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810DE5" w:rsidRDefault="79A52F8C" w:rsidP="79A52F8C">
      <w:pPr>
        <w:spacing w:after="120" w:line="20" w:lineRule="atLeast"/>
        <w:contextualSpacing/>
        <w:jc w:val="center"/>
        <w:rPr>
          <w:b/>
          <w:bCs/>
          <w:color w:val="000000" w:themeColor="text1"/>
          <w:sz w:val="24"/>
          <w:szCs w:val="24"/>
        </w:rPr>
      </w:pPr>
    </w:p>
    <w:sdt>
      <w:sdtPr>
        <w:rPr>
          <w:b/>
          <w:bCs/>
          <w:color w:val="000000" w:themeColor="text1"/>
          <w:sz w:val="24"/>
          <w:szCs w:val="24"/>
        </w:rPr>
        <w:id w:val="-808551268"/>
        <w:docPartObj>
          <w:docPartGallery w:val="Cover Pages"/>
          <w:docPartUnique/>
        </w:docPartObj>
      </w:sdtPr>
      <w:sdtEndPr>
        <w:rPr>
          <w:b w:val="0"/>
          <w:bCs w:val="0"/>
          <w:color w:val="auto"/>
          <w:sz w:val="21"/>
          <w:szCs w:val="21"/>
        </w:rPr>
      </w:sdtEndPr>
      <w:sdtContent>
        <w:p w14:paraId="5EB01CE7" w14:textId="31A79501" w:rsidR="00C32E53" w:rsidRPr="00810DE5" w:rsidRDefault="00C32E53" w:rsidP="00693C20">
          <w:pPr>
            <w:spacing w:after="120" w:line="20" w:lineRule="atLeast"/>
            <w:contextualSpacing/>
            <w:jc w:val="center"/>
            <w:rPr>
              <w:rFonts w:cstheme="minorHAnsi"/>
              <w:color w:val="000000" w:themeColor="text1"/>
              <w:sz w:val="24"/>
              <w:szCs w:val="24"/>
            </w:rPr>
          </w:pPr>
        </w:p>
        <w:p w14:paraId="0F4AEE86" w14:textId="1E1FD4BF" w:rsidR="00C32E53" w:rsidRPr="00810DE5" w:rsidRDefault="00C32E53" w:rsidP="004E4612">
          <w:pPr>
            <w:spacing w:after="120" w:line="20" w:lineRule="atLeast"/>
            <w:contextualSpacing/>
            <w:jc w:val="center"/>
            <w:rPr>
              <w:rFonts w:cstheme="minorHAnsi"/>
              <w:color w:val="000000" w:themeColor="text1"/>
              <w:sz w:val="24"/>
              <w:szCs w:val="24"/>
            </w:rPr>
          </w:pPr>
          <w:r w:rsidRPr="00810DE5">
            <w:rPr>
              <w:rFonts w:cstheme="minorHAnsi"/>
              <w:color w:val="000000" w:themeColor="text1"/>
              <w:sz w:val="24"/>
              <w:szCs w:val="24"/>
            </w:rPr>
            <w:t>Pirkimą vykdo įgaliotoji perkančioji organizacija:</w:t>
          </w:r>
        </w:p>
        <w:p w14:paraId="731522DB" w14:textId="050C0C60" w:rsidR="00C32E53" w:rsidRPr="00810DE5" w:rsidRDefault="00C32E53" w:rsidP="00C32E53">
          <w:pPr>
            <w:spacing w:after="120" w:line="20" w:lineRule="atLeast"/>
            <w:contextualSpacing/>
            <w:jc w:val="center"/>
            <w:rPr>
              <w:rFonts w:cstheme="minorHAnsi"/>
              <w:b/>
              <w:bCs/>
              <w:color w:val="000000" w:themeColor="text1"/>
              <w:sz w:val="24"/>
              <w:szCs w:val="24"/>
            </w:rPr>
          </w:pPr>
        </w:p>
        <w:tbl>
          <w:tblPr>
            <w:tblW w:w="9639" w:type="dxa"/>
            <w:jc w:val="center"/>
            <w:tblLayout w:type="fixed"/>
            <w:tblLook w:val="0000" w:firstRow="0" w:lastRow="0" w:firstColumn="0" w:lastColumn="0" w:noHBand="0" w:noVBand="0"/>
          </w:tblPr>
          <w:tblGrid>
            <w:gridCol w:w="9639"/>
          </w:tblGrid>
          <w:tr w:rsidR="00E2499B" w:rsidRPr="007342BC" w14:paraId="7EA2D997" w14:textId="77777777" w:rsidTr="00090730">
            <w:trPr>
              <w:trHeight w:val="1065"/>
              <w:jc w:val="center"/>
            </w:trPr>
            <w:tc>
              <w:tcPr>
                <w:tcW w:w="9639" w:type="dxa"/>
              </w:tcPr>
              <w:p w14:paraId="2AD31D23" w14:textId="77777777" w:rsidR="00E2499B" w:rsidRPr="007342BC" w:rsidRDefault="00E2499B" w:rsidP="00090730">
                <w:pPr>
                  <w:widowControl w:val="0"/>
                  <w:tabs>
                    <w:tab w:val="left" w:pos="408"/>
                    <w:tab w:val="center" w:pos="4711"/>
                  </w:tabs>
                  <w:autoSpaceDE w:val="0"/>
                  <w:autoSpaceDN w:val="0"/>
                  <w:adjustRightInd w:val="0"/>
                  <w:spacing w:after="0" w:line="240" w:lineRule="auto"/>
                  <w:rPr>
                    <w:rFonts w:cstheme="minorHAnsi"/>
                    <w:sz w:val="24"/>
                    <w:szCs w:val="24"/>
                  </w:rPr>
                </w:pPr>
                <w:r w:rsidRPr="007342BC">
                  <w:rPr>
                    <w:rFonts w:cstheme="minorHAnsi"/>
                    <w:sz w:val="24"/>
                    <w:szCs w:val="24"/>
                  </w:rPr>
                  <w:tab/>
                </w:r>
                <w:r w:rsidRPr="007342BC">
                  <w:rPr>
                    <w:rFonts w:cstheme="minorHAnsi"/>
                    <w:sz w:val="24"/>
                    <w:szCs w:val="24"/>
                  </w:rPr>
                  <w:tab/>
                </w:r>
                <w:r w:rsidRPr="007342BC">
                  <w:rPr>
                    <w:rFonts w:cstheme="minorHAnsi"/>
                    <w:noProof/>
                  </w:rPr>
                  <w:drawing>
                    <wp:inline distT="0" distB="0" distL="0" distR="0" wp14:anchorId="7D3BC1C6" wp14:editId="3415681D">
                      <wp:extent cx="3187495" cy="742950"/>
                      <wp:effectExtent l="0" t="0" r="0" b="0"/>
                      <wp:docPr id="2121060174"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060174" name="Picture 1" descr="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17992" cy="750058"/>
                              </a:xfrm>
                              <a:prstGeom prst="rect">
                                <a:avLst/>
                              </a:prstGeom>
                              <a:noFill/>
                              <a:ln>
                                <a:noFill/>
                              </a:ln>
                            </pic:spPr>
                          </pic:pic>
                        </a:graphicData>
                      </a:graphic>
                    </wp:inline>
                  </w:drawing>
                </w:r>
              </w:p>
              <w:p w14:paraId="00118AC8" w14:textId="77777777" w:rsidR="00E2499B" w:rsidRPr="007342BC" w:rsidRDefault="00E2499B" w:rsidP="00090730">
                <w:pPr>
                  <w:widowControl w:val="0"/>
                  <w:autoSpaceDE w:val="0"/>
                  <w:autoSpaceDN w:val="0"/>
                  <w:adjustRightInd w:val="0"/>
                  <w:spacing w:after="0" w:line="240" w:lineRule="auto"/>
                  <w:jc w:val="center"/>
                  <w:rPr>
                    <w:rFonts w:cstheme="minorHAnsi"/>
                    <w:sz w:val="24"/>
                    <w:szCs w:val="24"/>
                  </w:rPr>
                </w:pPr>
              </w:p>
              <w:p w14:paraId="3C05BD93" w14:textId="77777777" w:rsidR="00E2499B" w:rsidRPr="007342BC" w:rsidRDefault="00E2499B" w:rsidP="00090730">
                <w:pPr>
                  <w:widowControl w:val="0"/>
                  <w:autoSpaceDE w:val="0"/>
                  <w:autoSpaceDN w:val="0"/>
                  <w:adjustRightInd w:val="0"/>
                  <w:spacing w:after="0" w:line="240" w:lineRule="auto"/>
                  <w:jc w:val="center"/>
                  <w:rPr>
                    <w:rFonts w:cstheme="minorHAnsi"/>
                    <w:sz w:val="24"/>
                    <w:szCs w:val="24"/>
                  </w:rPr>
                </w:pPr>
                <w:r w:rsidRPr="007342BC">
                  <w:rPr>
                    <w:rFonts w:cstheme="minorHAnsi"/>
                    <w:noProof/>
                    <w:sz w:val="18"/>
                    <w:szCs w:val="18"/>
                  </w:rPr>
                  <w:drawing>
                    <wp:inline distT="0" distB="0" distL="0" distR="0" wp14:anchorId="3F7C2F5B" wp14:editId="1A319EBC">
                      <wp:extent cx="3600450" cy="609600"/>
                      <wp:effectExtent l="0" t="0" r="0" b="0"/>
                      <wp:docPr id="2" name="Paveikslėlis 1"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10;&#10;Automatiškai sugeneruotas aprašyma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00450" cy="609600"/>
                              </a:xfrm>
                              <a:prstGeom prst="rect">
                                <a:avLst/>
                              </a:prstGeom>
                              <a:noFill/>
                              <a:ln>
                                <a:noFill/>
                              </a:ln>
                            </pic:spPr>
                          </pic:pic>
                        </a:graphicData>
                      </a:graphic>
                    </wp:inline>
                  </w:drawing>
                </w:r>
              </w:p>
              <w:p w14:paraId="43467C9B" w14:textId="77777777" w:rsidR="00E2499B" w:rsidRPr="007342BC" w:rsidRDefault="00E2499B" w:rsidP="00090730">
                <w:pPr>
                  <w:widowControl w:val="0"/>
                  <w:autoSpaceDE w:val="0"/>
                  <w:autoSpaceDN w:val="0"/>
                  <w:adjustRightInd w:val="0"/>
                  <w:spacing w:after="0" w:line="240" w:lineRule="auto"/>
                  <w:jc w:val="center"/>
                  <w:rPr>
                    <w:rFonts w:cstheme="minorHAnsi"/>
                    <w:sz w:val="24"/>
                    <w:szCs w:val="24"/>
                  </w:rPr>
                </w:pPr>
              </w:p>
              <w:p w14:paraId="02272360" w14:textId="77777777" w:rsidR="00E2499B" w:rsidRPr="007342BC" w:rsidRDefault="00E2499B" w:rsidP="00090730">
                <w:pPr>
                  <w:widowControl w:val="0"/>
                  <w:autoSpaceDE w:val="0"/>
                  <w:autoSpaceDN w:val="0"/>
                  <w:adjustRightInd w:val="0"/>
                  <w:spacing w:after="0" w:line="240" w:lineRule="auto"/>
                  <w:jc w:val="center"/>
                  <w:rPr>
                    <w:rFonts w:cstheme="minorHAnsi"/>
                    <w:b/>
                    <w:sz w:val="22"/>
                    <w:szCs w:val="22"/>
                  </w:rPr>
                </w:pPr>
              </w:p>
              <w:p w14:paraId="3284BDEB" w14:textId="77777777" w:rsidR="00E2499B" w:rsidRPr="007342BC" w:rsidRDefault="00E2499B" w:rsidP="00090730">
                <w:pPr>
                  <w:widowControl w:val="0"/>
                  <w:autoSpaceDE w:val="0"/>
                  <w:autoSpaceDN w:val="0"/>
                  <w:adjustRightInd w:val="0"/>
                  <w:spacing w:after="0" w:line="240" w:lineRule="auto"/>
                  <w:jc w:val="center"/>
                  <w:rPr>
                    <w:rFonts w:cstheme="minorHAnsi"/>
                    <w:b/>
                    <w:sz w:val="24"/>
                    <w:szCs w:val="24"/>
                  </w:rPr>
                </w:pPr>
                <w:r w:rsidRPr="007342BC">
                  <w:rPr>
                    <w:rFonts w:cstheme="minorHAnsi"/>
                    <w:b/>
                    <w:sz w:val="24"/>
                    <w:szCs w:val="24"/>
                  </w:rPr>
                  <w:t>Lietuvos Respublikos aplinkos ministerijos Aplinkos projektų valdymo agentūra</w:t>
                </w:r>
              </w:p>
              <w:p w14:paraId="2976A203" w14:textId="77777777" w:rsidR="00E2499B" w:rsidRPr="007342BC" w:rsidRDefault="00E2499B" w:rsidP="00090730">
                <w:pPr>
                  <w:widowControl w:val="0"/>
                  <w:autoSpaceDE w:val="0"/>
                  <w:autoSpaceDN w:val="0"/>
                  <w:adjustRightInd w:val="0"/>
                  <w:spacing w:after="0" w:line="240" w:lineRule="auto"/>
                  <w:jc w:val="center"/>
                  <w:rPr>
                    <w:rFonts w:cstheme="minorHAnsi"/>
                    <w:sz w:val="24"/>
                    <w:szCs w:val="24"/>
                  </w:rPr>
                </w:pPr>
              </w:p>
              <w:p w14:paraId="47321C10" w14:textId="77777777" w:rsidR="00E2499B" w:rsidRPr="007342BC" w:rsidRDefault="00E2499B" w:rsidP="00090730">
                <w:pPr>
                  <w:tabs>
                    <w:tab w:val="center" w:pos="4153"/>
                    <w:tab w:val="right" w:pos="8306"/>
                  </w:tabs>
                  <w:overflowPunct w:val="0"/>
                  <w:autoSpaceDE w:val="0"/>
                  <w:autoSpaceDN w:val="0"/>
                  <w:adjustRightInd w:val="0"/>
                  <w:spacing w:after="0" w:line="240" w:lineRule="auto"/>
                  <w:jc w:val="center"/>
                  <w:textAlignment w:val="baseline"/>
                  <w:rPr>
                    <w:rFonts w:cstheme="minorHAnsi"/>
                    <w:sz w:val="22"/>
                    <w:szCs w:val="22"/>
                  </w:rPr>
                </w:pPr>
                <w:r w:rsidRPr="007342BC">
                  <w:rPr>
                    <w:rFonts w:cstheme="minorHAnsi"/>
                    <w:sz w:val="22"/>
                    <w:szCs w:val="22"/>
                  </w:rPr>
                  <w:t>Biudžetinė  įstaiga,  Labdarių g. 3-102, 01120 Vilnius, Lietuva, tel. +370 603 89015, faks. (8 5) 213 6213, el. p. apva@apva.lt</w:t>
                </w:r>
              </w:p>
              <w:p w14:paraId="686B7CE2" w14:textId="77777777" w:rsidR="00E2499B" w:rsidRPr="007342BC" w:rsidRDefault="00E2499B" w:rsidP="00090730">
                <w:pPr>
                  <w:widowControl w:val="0"/>
                  <w:autoSpaceDE w:val="0"/>
                  <w:autoSpaceDN w:val="0"/>
                  <w:adjustRightInd w:val="0"/>
                  <w:spacing w:after="0" w:line="240" w:lineRule="auto"/>
                  <w:jc w:val="center"/>
                  <w:rPr>
                    <w:rFonts w:cstheme="minorHAnsi"/>
                    <w:sz w:val="24"/>
                    <w:szCs w:val="24"/>
                  </w:rPr>
                </w:pPr>
                <w:r w:rsidRPr="007342BC">
                  <w:rPr>
                    <w:rFonts w:cstheme="minorHAnsi"/>
                    <w:sz w:val="22"/>
                    <w:szCs w:val="22"/>
                  </w:rPr>
                  <w:t>Duomenys kaupiami ir saugomi Juridinių asmenų registre, kodas 288779560</w:t>
                </w:r>
              </w:p>
            </w:tc>
          </w:tr>
          <w:tr w:rsidR="00E2499B" w:rsidRPr="007342BC" w14:paraId="5195DC93" w14:textId="77777777" w:rsidTr="00090730">
            <w:trPr>
              <w:cantSplit/>
              <w:jc w:val="center"/>
            </w:trPr>
            <w:tc>
              <w:tcPr>
                <w:tcW w:w="9639" w:type="dxa"/>
                <w:tcBorders>
                  <w:bottom w:val="single" w:sz="6" w:space="0" w:color="auto"/>
                </w:tcBorders>
              </w:tcPr>
              <w:p w14:paraId="488280D9" w14:textId="77777777" w:rsidR="00E2499B" w:rsidRPr="007342BC" w:rsidRDefault="00E2499B" w:rsidP="00090730">
                <w:pPr>
                  <w:widowControl w:val="0"/>
                  <w:autoSpaceDE w:val="0"/>
                  <w:autoSpaceDN w:val="0"/>
                  <w:adjustRightInd w:val="0"/>
                  <w:spacing w:after="0" w:line="240" w:lineRule="auto"/>
                  <w:jc w:val="center"/>
                  <w:rPr>
                    <w:rFonts w:cstheme="minorHAnsi"/>
                    <w:sz w:val="24"/>
                    <w:szCs w:val="24"/>
                  </w:rPr>
                </w:pPr>
              </w:p>
            </w:tc>
          </w:tr>
        </w:tbl>
        <w:p w14:paraId="46315E48" w14:textId="77777777" w:rsidR="00C32E53" w:rsidRPr="00810DE5" w:rsidRDefault="00C32E53" w:rsidP="004E4612">
          <w:pPr>
            <w:spacing w:after="120" w:line="20" w:lineRule="atLeast"/>
            <w:contextualSpacing/>
            <w:jc w:val="center"/>
            <w:rPr>
              <w:rFonts w:cstheme="minorHAnsi"/>
              <w:color w:val="000000" w:themeColor="text1"/>
              <w:sz w:val="24"/>
              <w:szCs w:val="24"/>
            </w:rPr>
          </w:pPr>
        </w:p>
        <w:p w14:paraId="4B92F888" w14:textId="62A247AF" w:rsidR="00C32E53" w:rsidRPr="00810DE5" w:rsidRDefault="00EB164F" w:rsidP="00DE7037">
          <w:pPr>
            <w:tabs>
              <w:tab w:val="left" w:pos="870"/>
            </w:tabs>
            <w:spacing w:after="120" w:line="20" w:lineRule="atLeast"/>
            <w:contextualSpacing/>
            <w:rPr>
              <w:rFonts w:cstheme="minorHAnsi"/>
              <w:color w:val="000000" w:themeColor="text1"/>
              <w:sz w:val="24"/>
              <w:szCs w:val="24"/>
            </w:rPr>
          </w:pPr>
          <w:r w:rsidRPr="00810DE5">
            <w:rPr>
              <w:rFonts w:cstheme="minorHAnsi"/>
              <w:color w:val="000000" w:themeColor="text1"/>
              <w:sz w:val="24"/>
              <w:szCs w:val="24"/>
            </w:rPr>
            <w:tab/>
          </w:r>
        </w:p>
        <w:p w14:paraId="47B8E29B" w14:textId="1ADA2B87" w:rsidR="00D526C8" w:rsidRPr="00810DE5" w:rsidRDefault="00D526C8" w:rsidP="004E4612">
          <w:pPr>
            <w:spacing w:after="120" w:line="20" w:lineRule="atLeast"/>
            <w:contextualSpacing/>
            <w:jc w:val="center"/>
            <w:rPr>
              <w:rFonts w:cstheme="minorHAnsi"/>
              <w:color w:val="000000" w:themeColor="text1"/>
              <w:sz w:val="24"/>
              <w:szCs w:val="24"/>
            </w:rPr>
          </w:pPr>
        </w:p>
        <w:p w14:paraId="3EC49E01" w14:textId="7FA2180A" w:rsidR="00D526C8" w:rsidRPr="00810DE5" w:rsidRDefault="00D526C8" w:rsidP="004E4612">
          <w:pPr>
            <w:spacing w:after="120" w:line="20" w:lineRule="atLeast"/>
            <w:ind w:left="5245"/>
            <w:contextualSpacing/>
            <w:rPr>
              <w:rFonts w:cstheme="minorHAnsi"/>
              <w:color w:val="000000" w:themeColor="text1"/>
              <w:sz w:val="24"/>
              <w:szCs w:val="24"/>
            </w:rPr>
          </w:pPr>
          <w:r w:rsidRPr="00810DE5">
            <w:rPr>
              <w:rFonts w:cstheme="minorHAnsi"/>
              <w:color w:val="000000" w:themeColor="text1"/>
              <w:sz w:val="24"/>
              <w:szCs w:val="24"/>
            </w:rPr>
            <w:t xml:space="preserve">PATVIRTINTA </w:t>
          </w:r>
        </w:p>
        <w:p w14:paraId="1580ED72" w14:textId="5347C45B" w:rsidR="001C24BC" w:rsidRPr="00810DE5" w:rsidRDefault="00523F95" w:rsidP="004E4612">
          <w:pPr>
            <w:spacing w:after="120" w:line="20" w:lineRule="atLeast"/>
            <w:ind w:left="5245"/>
            <w:contextualSpacing/>
            <w:rPr>
              <w:rFonts w:cstheme="minorHAnsi"/>
              <w:color w:val="000000" w:themeColor="text1"/>
              <w:sz w:val="24"/>
              <w:szCs w:val="24"/>
            </w:rPr>
          </w:pPr>
          <w:r w:rsidRPr="00810DE5">
            <w:rPr>
              <w:rFonts w:cstheme="minorHAnsi"/>
              <w:color w:val="000000" w:themeColor="text1"/>
              <w:sz w:val="24"/>
              <w:szCs w:val="24"/>
            </w:rPr>
            <w:t>Įgaliotosios</w:t>
          </w:r>
          <w:r w:rsidR="001C24BC" w:rsidRPr="00810DE5">
            <w:rPr>
              <w:rFonts w:cstheme="minorHAnsi"/>
              <w:color w:val="000000" w:themeColor="text1"/>
              <w:sz w:val="24"/>
              <w:szCs w:val="24"/>
            </w:rPr>
            <w:t xml:space="preserve"> organizacijos Viešųjų pirkimų komisijos 0000-00-00 protokolu Nr. 00</w:t>
          </w:r>
        </w:p>
        <w:p w14:paraId="47EF0C37" w14:textId="19126F9D" w:rsidR="00D526C8" w:rsidRPr="00810DE5" w:rsidRDefault="00D526C8" w:rsidP="004E4612">
          <w:pPr>
            <w:spacing w:after="120" w:line="20" w:lineRule="atLeast"/>
            <w:contextualSpacing/>
            <w:jc w:val="center"/>
            <w:rPr>
              <w:rFonts w:cstheme="minorHAnsi"/>
              <w:color w:val="000000" w:themeColor="text1"/>
              <w:sz w:val="24"/>
              <w:szCs w:val="24"/>
            </w:rPr>
          </w:pPr>
        </w:p>
        <w:p w14:paraId="7350A7E2" w14:textId="78457EBC" w:rsidR="00D526C8" w:rsidRPr="00810DE5" w:rsidRDefault="00D526C8" w:rsidP="004E4612">
          <w:pPr>
            <w:spacing w:after="120" w:line="20" w:lineRule="atLeast"/>
            <w:contextualSpacing/>
            <w:jc w:val="center"/>
            <w:rPr>
              <w:rFonts w:cstheme="minorHAnsi"/>
              <w:color w:val="000000" w:themeColor="text1"/>
              <w:sz w:val="24"/>
              <w:szCs w:val="24"/>
            </w:rPr>
          </w:pPr>
        </w:p>
        <w:p w14:paraId="1D1BF965" w14:textId="36BABC73" w:rsidR="00D526C8" w:rsidRPr="00810DE5" w:rsidRDefault="007A130B" w:rsidP="004E4612">
          <w:pPr>
            <w:spacing w:after="120" w:line="20" w:lineRule="atLeast"/>
            <w:contextualSpacing/>
            <w:jc w:val="center"/>
            <w:rPr>
              <w:rFonts w:cstheme="minorHAnsi"/>
              <w:b/>
              <w:bCs/>
              <w:color w:val="000000" w:themeColor="text1"/>
              <w:sz w:val="28"/>
              <w:szCs w:val="28"/>
            </w:rPr>
          </w:pPr>
          <w:r w:rsidRPr="00810DE5">
            <w:rPr>
              <w:rFonts w:cstheme="minorHAnsi"/>
              <w:b/>
              <w:bCs/>
              <w:color w:val="000000" w:themeColor="text1"/>
              <w:sz w:val="28"/>
              <w:szCs w:val="28"/>
            </w:rPr>
            <w:t xml:space="preserve">TARPTAUTINIO </w:t>
          </w:r>
          <w:r w:rsidR="00D526C8" w:rsidRPr="00810DE5">
            <w:rPr>
              <w:rFonts w:cstheme="minorHAnsi"/>
              <w:b/>
              <w:bCs/>
              <w:color w:val="000000" w:themeColor="text1"/>
              <w:sz w:val="28"/>
              <w:szCs w:val="28"/>
            </w:rPr>
            <w:t>VIEŠOJO PIRKIMO „</w:t>
          </w:r>
          <w:r w:rsidR="00843271" w:rsidRPr="00810DE5">
            <w:rPr>
              <w:rFonts w:cstheme="minorHAnsi"/>
              <w:b/>
              <w:bCs/>
              <w:color w:val="000000" w:themeColor="text1"/>
              <w:sz w:val="28"/>
              <w:szCs w:val="28"/>
            </w:rPr>
            <w:t>KRANTOTVARKOS PRIEMONIŲ ĮGYVENDINIMO PASLAUG</w:t>
          </w:r>
          <w:r w:rsidR="00F12D93" w:rsidRPr="00810DE5">
            <w:rPr>
              <w:rFonts w:cstheme="minorHAnsi"/>
              <w:b/>
              <w:bCs/>
              <w:color w:val="000000" w:themeColor="text1"/>
              <w:sz w:val="28"/>
              <w:szCs w:val="28"/>
            </w:rPr>
            <w:t>OS</w:t>
          </w:r>
          <w:r w:rsidR="00D526C8" w:rsidRPr="00810DE5">
            <w:rPr>
              <w:rFonts w:cstheme="minorHAnsi"/>
              <w:b/>
              <w:bCs/>
              <w:color w:val="000000" w:themeColor="text1"/>
              <w:sz w:val="28"/>
              <w:szCs w:val="28"/>
            </w:rPr>
            <w:t>“</w:t>
          </w:r>
          <w:r w:rsidR="00843271" w:rsidRPr="00810DE5">
            <w:rPr>
              <w:rFonts w:cstheme="minorHAnsi"/>
              <w:b/>
              <w:bCs/>
              <w:color w:val="000000" w:themeColor="text1"/>
              <w:sz w:val="28"/>
              <w:szCs w:val="28"/>
            </w:rPr>
            <w:t xml:space="preserve"> </w:t>
          </w:r>
        </w:p>
        <w:p w14:paraId="2E76F87C" w14:textId="77777777" w:rsidR="00843271" w:rsidRPr="00810DE5" w:rsidDel="00843271" w:rsidRDefault="00D526C8" w:rsidP="00843271">
          <w:pPr>
            <w:spacing w:after="120" w:line="20" w:lineRule="atLeast"/>
            <w:contextualSpacing/>
            <w:jc w:val="center"/>
            <w:rPr>
              <w:rFonts w:cstheme="minorHAnsi"/>
              <w:color w:val="000000" w:themeColor="text1"/>
              <w:sz w:val="28"/>
              <w:szCs w:val="28"/>
            </w:rPr>
          </w:pPr>
          <w:r w:rsidRPr="00810DE5">
            <w:rPr>
              <w:rFonts w:cstheme="minorHAnsi"/>
              <w:b/>
              <w:bCs/>
              <w:color w:val="000000" w:themeColor="text1"/>
              <w:sz w:val="28"/>
              <w:szCs w:val="28"/>
            </w:rPr>
            <w:t xml:space="preserve">ATVIRO KONKURSO </w:t>
          </w:r>
          <w:r w:rsidR="00EB164F" w:rsidRPr="00810DE5">
            <w:rPr>
              <w:rFonts w:cstheme="minorHAnsi"/>
              <w:b/>
              <w:bCs/>
              <w:color w:val="000000" w:themeColor="text1"/>
              <w:sz w:val="28"/>
              <w:szCs w:val="28"/>
            </w:rPr>
            <w:t xml:space="preserve">SPECIALIOSIOS </w:t>
          </w:r>
          <w:r w:rsidRPr="00810DE5">
            <w:rPr>
              <w:rFonts w:cstheme="minorHAnsi"/>
              <w:b/>
              <w:bCs/>
              <w:color w:val="000000" w:themeColor="text1"/>
              <w:sz w:val="28"/>
              <w:szCs w:val="28"/>
            </w:rPr>
            <w:t>SĄLYGOS</w:t>
          </w:r>
          <w:r w:rsidR="00EC4CB7" w:rsidRPr="00810DE5">
            <w:rPr>
              <w:rFonts w:cstheme="minorHAnsi"/>
              <w:b/>
              <w:bCs/>
              <w:color w:val="000000" w:themeColor="text1"/>
              <w:sz w:val="28"/>
              <w:szCs w:val="28"/>
            </w:rPr>
            <w:t xml:space="preserve"> </w:t>
          </w:r>
        </w:p>
        <w:p w14:paraId="67D34D7E" w14:textId="2AA1E0B6" w:rsidR="00D53BF4" w:rsidRPr="00F0499F" w:rsidRDefault="00D53BF4" w:rsidP="00843271">
          <w:pPr>
            <w:spacing w:after="120" w:line="20" w:lineRule="atLeast"/>
            <w:contextualSpacing/>
            <w:jc w:val="center"/>
            <w:rPr>
              <w:rFonts w:cstheme="minorHAnsi"/>
              <w:b/>
              <w:bCs/>
              <w:color w:val="0070C0"/>
              <w:sz w:val="28"/>
              <w:szCs w:val="28"/>
            </w:rPr>
          </w:pP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498BC7BC" w14:textId="6964D3AC" w:rsidR="00F41C1A" w:rsidRDefault="001C24BC">
              <w:pPr>
                <w:pStyle w:val="Turinys1"/>
                <w:tabs>
                  <w:tab w:val="left" w:pos="720"/>
                </w:tabs>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91637334" w:history="1">
                <w:r w:rsidR="00F41C1A" w:rsidRPr="00100E5D">
                  <w:rPr>
                    <w:rStyle w:val="Hipersaitas"/>
                    <w:rFonts w:cstheme="minorHAnsi"/>
                    <w:noProof/>
                  </w:rPr>
                  <w:t>1.</w:t>
                </w:r>
                <w:r w:rsidR="00F41C1A">
                  <w:rPr>
                    <w:noProof/>
                    <w:kern w:val="2"/>
                    <w:sz w:val="24"/>
                    <w:szCs w:val="24"/>
                    <w14:ligatures w14:val="standardContextual"/>
                  </w:rPr>
                  <w:tab/>
                </w:r>
                <w:r w:rsidR="00F41C1A" w:rsidRPr="00100E5D">
                  <w:rPr>
                    <w:rStyle w:val="Hipersaitas"/>
                    <w:rFonts w:cstheme="minorHAnsi"/>
                    <w:noProof/>
                  </w:rPr>
                  <w:t>Bendra informacija</w:t>
                </w:r>
                <w:r w:rsidR="00F41C1A">
                  <w:rPr>
                    <w:noProof/>
                    <w:webHidden/>
                  </w:rPr>
                  <w:tab/>
                </w:r>
                <w:r w:rsidR="00F41C1A">
                  <w:rPr>
                    <w:noProof/>
                    <w:webHidden/>
                  </w:rPr>
                  <w:fldChar w:fldCharType="begin"/>
                </w:r>
                <w:r w:rsidR="00F41C1A">
                  <w:rPr>
                    <w:noProof/>
                    <w:webHidden/>
                  </w:rPr>
                  <w:instrText xml:space="preserve"> PAGEREF _Toc191637334 \h </w:instrText>
                </w:r>
                <w:r w:rsidR="00F41C1A">
                  <w:rPr>
                    <w:noProof/>
                    <w:webHidden/>
                  </w:rPr>
                </w:r>
                <w:r w:rsidR="00F41C1A">
                  <w:rPr>
                    <w:noProof/>
                    <w:webHidden/>
                  </w:rPr>
                  <w:fldChar w:fldCharType="separate"/>
                </w:r>
                <w:r w:rsidR="00F41C1A">
                  <w:rPr>
                    <w:noProof/>
                    <w:webHidden/>
                  </w:rPr>
                  <w:t>2</w:t>
                </w:r>
                <w:r w:rsidR="00F41C1A">
                  <w:rPr>
                    <w:noProof/>
                    <w:webHidden/>
                  </w:rPr>
                  <w:fldChar w:fldCharType="end"/>
                </w:r>
              </w:hyperlink>
            </w:p>
            <w:p w14:paraId="127A4F31" w14:textId="71808159" w:rsidR="00F41C1A" w:rsidRDefault="00F41C1A">
              <w:pPr>
                <w:pStyle w:val="Turinys1"/>
                <w:rPr>
                  <w:noProof/>
                  <w:kern w:val="2"/>
                  <w:sz w:val="24"/>
                  <w:szCs w:val="24"/>
                  <w14:ligatures w14:val="standardContextual"/>
                </w:rPr>
              </w:pPr>
              <w:hyperlink w:anchor="_Toc191637335" w:history="1">
                <w:r w:rsidRPr="00100E5D">
                  <w:rPr>
                    <w:rStyle w:val="Hipersaitas"/>
                    <w:rFonts w:ascii="Calibri" w:hAnsi="Calibri" w:cs="Calibri"/>
                    <w:noProof/>
                  </w:rPr>
                  <w:t>2</w:t>
                </w:r>
                <w:r w:rsidRPr="00100E5D">
                  <w:rPr>
                    <w:rStyle w:val="Hipersaitas"/>
                    <w:noProof/>
                  </w:rPr>
                  <w:t xml:space="preserve">. </w:t>
                </w:r>
                <w:r w:rsidRPr="00100E5D">
                  <w:rPr>
                    <w:rStyle w:val="Hipersaitas"/>
                    <w:rFonts w:cstheme="minorHAnsi"/>
                    <w:noProof/>
                  </w:rPr>
                  <w:t>Pirkimo objektas</w:t>
                </w:r>
                <w:r>
                  <w:rPr>
                    <w:noProof/>
                    <w:webHidden/>
                  </w:rPr>
                  <w:tab/>
                </w:r>
                <w:r>
                  <w:rPr>
                    <w:noProof/>
                    <w:webHidden/>
                  </w:rPr>
                  <w:fldChar w:fldCharType="begin"/>
                </w:r>
                <w:r>
                  <w:rPr>
                    <w:noProof/>
                    <w:webHidden/>
                  </w:rPr>
                  <w:instrText xml:space="preserve"> PAGEREF _Toc191637335 \h </w:instrText>
                </w:r>
                <w:r>
                  <w:rPr>
                    <w:noProof/>
                    <w:webHidden/>
                  </w:rPr>
                </w:r>
                <w:r>
                  <w:rPr>
                    <w:noProof/>
                    <w:webHidden/>
                  </w:rPr>
                  <w:fldChar w:fldCharType="separate"/>
                </w:r>
                <w:r>
                  <w:rPr>
                    <w:noProof/>
                    <w:webHidden/>
                  </w:rPr>
                  <w:t>2</w:t>
                </w:r>
                <w:r>
                  <w:rPr>
                    <w:noProof/>
                    <w:webHidden/>
                  </w:rPr>
                  <w:fldChar w:fldCharType="end"/>
                </w:r>
              </w:hyperlink>
            </w:p>
            <w:p w14:paraId="793CC0BF" w14:textId="4E00F5BE" w:rsidR="00F41C1A" w:rsidRDefault="00F41C1A">
              <w:pPr>
                <w:pStyle w:val="Turinys1"/>
                <w:rPr>
                  <w:noProof/>
                  <w:kern w:val="2"/>
                  <w:sz w:val="24"/>
                  <w:szCs w:val="24"/>
                  <w14:ligatures w14:val="standardContextual"/>
                </w:rPr>
              </w:pPr>
              <w:hyperlink w:anchor="_Toc191637336" w:history="1">
                <w:r w:rsidRPr="00100E5D">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_Toc191637336 \h </w:instrText>
                </w:r>
                <w:r>
                  <w:rPr>
                    <w:noProof/>
                    <w:webHidden/>
                  </w:rPr>
                </w:r>
                <w:r>
                  <w:rPr>
                    <w:noProof/>
                    <w:webHidden/>
                  </w:rPr>
                  <w:fldChar w:fldCharType="separate"/>
                </w:r>
                <w:r>
                  <w:rPr>
                    <w:noProof/>
                    <w:webHidden/>
                  </w:rPr>
                  <w:t>2</w:t>
                </w:r>
                <w:r>
                  <w:rPr>
                    <w:noProof/>
                    <w:webHidden/>
                  </w:rPr>
                  <w:fldChar w:fldCharType="end"/>
                </w:r>
              </w:hyperlink>
            </w:p>
            <w:p w14:paraId="2ABB5733" w14:textId="021AE48C" w:rsidR="00F41C1A" w:rsidRDefault="00F41C1A">
              <w:pPr>
                <w:pStyle w:val="Turinys1"/>
                <w:rPr>
                  <w:noProof/>
                  <w:kern w:val="2"/>
                  <w:sz w:val="24"/>
                  <w:szCs w:val="24"/>
                  <w14:ligatures w14:val="standardContextual"/>
                </w:rPr>
              </w:pPr>
              <w:hyperlink w:anchor="_Toc191637337" w:history="1">
                <w:r w:rsidRPr="00100E5D">
                  <w:rPr>
                    <w:rStyle w:val="Hipersaitas"/>
                    <w:rFonts w:cstheme="majorHAnsi"/>
                    <w:noProof/>
                  </w:rPr>
                  <w:t xml:space="preserve">4. </w:t>
                </w:r>
                <w:r w:rsidRPr="00100E5D">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_Toc191637337 \h </w:instrText>
                </w:r>
                <w:r>
                  <w:rPr>
                    <w:noProof/>
                    <w:webHidden/>
                  </w:rPr>
                </w:r>
                <w:r>
                  <w:rPr>
                    <w:noProof/>
                    <w:webHidden/>
                  </w:rPr>
                  <w:fldChar w:fldCharType="separate"/>
                </w:r>
                <w:r>
                  <w:rPr>
                    <w:noProof/>
                    <w:webHidden/>
                  </w:rPr>
                  <w:t>3</w:t>
                </w:r>
                <w:r>
                  <w:rPr>
                    <w:noProof/>
                    <w:webHidden/>
                  </w:rPr>
                  <w:fldChar w:fldCharType="end"/>
                </w:r>
              </w:hyperlink>
            </w:p>
            <w:p w14:paraId="700D0416" w14:textId="06869924" w:rsidR="00F41C1A" w:rsidRDefault="00F41C1A">
              <w:pPr>
                <w:pStyle w:val="Turinys1"/>
                <w:rPr>
                  <w:noProof/>
                  <w:kern w:val="2"/>
                  <w:sz w:val="24"/>
                  <w:szCs w:val="24"/>
                  <w14:ligatures w14:val="standardContextual"/>
                </w:rPr>
              </w:pPr>
              <w:hyperlink w:anchor="_Toc191637338" w:history="1">
                <w:r w:rsidRPr="00100E5D">
                  <w:rPr>
                    <w:rStyle w:val="Hipersaitas"/>
                    <w:rFonts w:cstheme="minorHAnsi"/>
                    <w:noProof/>
                  </w:rPr>
                  <w:t>5.</w:t>
                </w:r>
                <w:r w:rsidRPr="00100E5D">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_Toc191637338 \h </w:instrText>
                </w:r>
                <w:r>
                  <w:rPr>
                    <w:noProof/>
                    <w:webHidden/>
                  </w:rPr>
                </w:r>
                <w:r>
                  <w:rPr>
                    <w:noProof/>
                    <w:webHidden/>
                  </w:rPr>
                  <w:fldChar w:fldCharType="separate"/>
                </w:r>
                <w:r>
                  <w:rPr>
                    <w:noProof/>
                    <w:webHidden/>
                  </w:rPr>
                  <w:t>3</w:t>
                </w:r>
                <w:r>
                  <w:rPr>
                    <w:noProof/>
                    <w:webHidden/>
                  </w:rPr>
                  <w:fldChar w:fldCharType="end"/>
                </w:r>
              </w:hyperlink>
            </w:p>
            <w:p w14:paraId="3E62A18D" w14:textId="09FE264D" w:rsidR="00F41C1A" w:rsidRDefault="00F41C1A">
              <w:pPr>
                <w:pStyle w:val="Turinys1"/>
                <w:rPr>
                  <w:noProof/>
                  <w:kern w:val="2"/>
                  <w:sz w:val="24"/>
                  <w:szCs w:val="24"/>
                  <w14:ligatures w14:val="standardContextual"/>
                </w:rPr>
              </w:pPr>
              <w:hyperlink w:anchor="_Toc191637339" w:history="1">
                <w:r w:rsidRPr="00100E5D">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_Toc191637339 \h </w:instrText>
                </w:r>
                <w:r>
                  <w:rPr>
                    <w:noProof/>
                    <w:webHidden/>
                  </w:rPr>
                </w:r>
                <w:r>
                  <w:rPr>
                    <w:noProof/>
                    <w:webHidden/>
                  </w:rPr>
                  <w:fldChar w:fldCharType="separate"/>
                </w:r>
                <w:r>
                  <w:rPr>
                    <w:noProof/>
                    <w:webHidden/>
                  </w:rPr>
                  <w:t>3</w:t>
                </w:r>
                <w:r>
                  <w:rPr>
                    <w:noProof/>
                    <w:webHidden/>
                  </w:rPr>
                  <w:fldChar w:fldCharType="end"/>
                </w:r>
              </w:hyperlink>
            </w:p>
            <w:p w14:paraId="68DC64E1" w14:textId="0D0F0E53" w:rsidR="00F41C1A" w:rsidRDefault="00F41C1A">
              <w:pPr>
                <w:pStyle w:val="Turinys1"/>
                <w:tabs>
                  <w:tab w:val="left" w:pos="720"/>
                </w:tabs>
                <w:rPr>
                  <w:noProof/>
                  <w:kern w:val="2"/>
                  <w:sz w:val="24"/>
                  <w:szCs w:val="24"/>
                  <w14:ligatures w14:val="standardContextual"/>
                </w:rPr>
              </w:pPr>
              <w:hyperlink w:anchor="_Toc191637340" w:history="1">
                <w:r w:rsidRPr="00100E5D">
                  <w:rPr>
                    <w:rStyle w:val="Hipersaitas"/>
                    <w:rFonts w:eastAsia="Calibri" w:cstheme="minorHAnsi"/>
                    <w:noProof/>
                  </w:rPr>
                  <w:t>7.</w:t>
                </w:r>
                <w:r>
                  <w:rPr>
                    <w:noProof/>
                    <w:kern w:val="2"/>
                    <w:sz w:val="24"/>
                    <w:szCs w:val="24"/>
                    <w14:ligatures w14:val="standardContextual"/>
                  </w:rPr>
                  <w:tab/>
                </w:r>
                <w:r w:rsidRPr="00100E5D">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_Toc191637340 \h </w:instrText>
                </w:r>
                <w:r>
                  <w:rPr>
                    <w:noProof/>
                    <w:webHidden/>
                  </w:rPr>
                </w:r>
                <w:r>
                  <w:rPr>
                    <w:noProof/>
                    <w:webHidden/>
                  </w:rPr>
                  <w:fldChar w:fldCharType="separate"/>
                </w:r>
                <w:r>
                  <w:rPr>
                    <w:noProof/>
                    <w:webHidden/>
                  </w:rPr>
                  <w:t>4</w:t>
                </w:r>
                <w:r>
                  <w:rPr>
                    <w:noProof/>
                    <w:webHidden/>
                  </w:rPr>
                  <w:fldChar w:fldCharType="end"/>
                </w:r>
              </w:hyperlink>
            </w:p>
            <w:p w14:paraId="6A16F097" w14:textId="2B0F1577" w:rsidR="00F41C1A" w:rsidRDefault="00F41C1A">
              <w:pPr>
                <w:pStyle w:val="Turinys1"/>
                <w:tabs>
                  <w:tab w:val="left" w:pos="720"/>
                </w:tabs>
                <w:rPr>
                  <w:noProof/>
                  <w:kern w:val="2"/>
                  <w:sz w:val="24"/>
                  <w:szCs w:val="24"/>
                  <w14:ligatures w14:val="standardContextual"/>
                </w:rPr>
              </w:pPr>
              <w:hyperlink w:anchor="_Toc191637341" w:history="1">
                <w:r w:rsidRPr="00100E5D">
                  <w:rPr>
                    <w:rStyle w:val="Hipersaitas"/>
                    <w:rFonts w:eastAsia="Calibri" w:cstheme="minorHAnsi"/>
                    <w:noProof/>
                  </w:rPr>
                  <w:t>8.</w:t>
                </w:r>
                <w:r>
                  <w:rPr>
                    <w:noProof/>
                    <w:kern w:val="2"/>
                    <w:sz w:val="24"/>
                    <w:szCs w:val="24"/>
                    <w14:ligatures w14:val="standardContextual"/>
                  </w:rPr>
                  <w:tab/>
                </w:r>
                <w:r w:rsidRPr="00100E5D">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_Toc191637341 \h </w:instrText>
                </w:r>
                <w:r>
                  <w:rPr>
                    <w:noProof/>
                    <w:webHidden/>
                  </w:rPr>
                </w:r>
                <w:r>
                  <w:rPr>
                    <w:noProof/>
                    <w:webHidden/>
                  </w:rPr>
                  <w:fldChar w:fldCharType="separate"/>
                </w:r>
                <w:r>
                  <w:rPr>
                    <w:noProof/>
                    <w:webHidden/>
                  </w:rPr>
                  <w:t>4</w:t>
                </w:r>
                <w:r>
                  <w:rPr>
                    <w:noProof/>
                    <w:webHidden/>
                  </w:rPr>
                  <w:fldChar w:fldCharType="end"/>
                </w:r>
              </w:hyperlink>
            </w:p>
            <w:p w14:paraId="0D18BD6E" w14:textId="64E860FD" w:rsidR="00F41C1A" w:rsidRDefault="00F41C1A">
              <w:pPr>
                <w:pStyle w:val="Turinys1"/>
                <w:tabs>
                  <w:tab w:val="left" w:pos="720"/>
                </w:tabs>
                <w:rPr>
                  <w:noProof/>
                  <w:kern w:val="2"/>
                  <w:sz w:val="24"/>
                  <w:szCs w:val="24"/>
                  <w14:ligatures w14:val="standardContextual"/>
                </w:rPr>
              </w:pPr>
              <w:hyperlink w:anchor="_Toc191637342" w:history="1">
                <w:r w:rsidRPr="00100E5D">
                  <w:rPr>
                    <w:rStyle w:val="Hipersaitas"/>
                    <w:rFonts w:eastAsia="Calibri" w:cstheme="minorHAnsi"/>
                    <w:noProof/>
                  </w:rPr>
                  <w:t>9.</w:t>
                </w:r>
                <w:r>
                  <w:rPr>
                    <w:noProof/>
                    <w:kern w:val="2"/>
                    <w:sz w:val="24"/>
                    <w:szCs w:val="24"/>
                    <w14:ligatures w14:val="standardContextual"/>
                  </w:rPr>
                  <w:tab/>
                </w:r>
                <w:r w:rsidRPr="00100E5D">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_Toc191637342 \h </w:instrText>
                </w:r>
                <w:r>
                  <w:rPr>
                    <w:noProof/>
                    <w:webHidden/>
                  </w:rPr>
                </w:r>
                <w:r>
                  <w:rPr>
                    <w:noProof/>
                    <w:webHidden/>
                  </w:rPr>
                  <w:fldChar w:fldCharType="separate"/>
                </w:r>
                <w:r>
                  <w:rPr>
                    <w:noProof/>
                    <w:webHidden/>
                  </w:rPr>
                  <w:t>4</w:t>
                </w:r>
                <w:r>
                  <w:rPr>
                    <w:noProof/>
                    <w:webHidden/>
                  </w:rPr>
                  <w:fldChar w:fldCharType="end"/>
                </w:r>
              </w:hyperlink>
            </w:p>
            <w:p w14:paraId="0927E002" w14:textId="39CA76F8" w:rsidR="00F41C1A" w:rsidRDefault="00F41C1A">
              <w:pPr>
                <w:pStyle w:val="Turinys1"/>
                <w:tabs>
                  <w:tab w:val="left" w:pos="720"/>
                </w:tabs>
                <w:rPr>
                  <w:noProof/>
                  <w:kern w:val="2"/>
                  <w:sz w:val="24"/>
                  <w:szCs w:val="24"/>
                  <w14:ligatures w14:val="standardContextual"/>
                </w:rPr>
              </w:pPr>
              <w:hyperlink w:anchor="_Toc191637343" w:history="1">
                <w:r w:rsidRPr="00100E5D">
                  <w:rPr>
                    <w:rStyle w:val="Hipersaitas"/>
                    <w:rFonts w:eastAsia="Calibri" w:cstheme="minorHAnsi"/>
                    <w:noProof/>
                  </w:rPr>
                  <w:t>10.</w:t>
                </w:r>
                <w:r>
                  <w:rPr>
                    <w:noProof/>
                    <w:kern w:val="2"/>
                    <w:sz w:val="24"/>
                    <w:szCs w:val="24"/>
                    <w14:ligatures w14:val="standardContextual"/>
                  </w:rPr>
                  <w:tab/>
                </w:r>
                <w:r w:rsidRPr="00100E5D">
                  <w:rPr>
                    <w:rStyle w:val="Hipersaitas"/>
                    <w:rFonts w:cstheme="minorHAnsi"/>
                    <w:noProof/>
                  </w:rPr>
                  <w:t>Sutarties sudarymas</w:t>
                </w:r>
                <w:r>
                  <w:rPr>
                    <w:noProof/>
                    <w:webHidden/>
                  </w:rPr>
                  <w:tab/>
                </w:r>
                <w:r>
                  <w:rPr>
                    <w:noProof/>
                    <w:webHidden/>
                  </w:rPr>
                  <w:fldChar w:fldCharType="begin"/>
                </w:r>
                <w:r>
                  <w:rPr>
                    <w:noProof/>
                    <w:webHidden/>
                  </w:rPr>
                  <w:instrText xml:space="preserve"> PAGEREF _Toc191637343 \h </w:instrText>
                </w:r>
                <w:r>
                  <w:rPr>
                    <w:noProof/>
                    <w:webHidden/>
                  </w:rPr>
                </w:r>
                <w:r>
                  <w:rPr>
                    <w:noProof/>
                    <w:webHidden/>
                  </w:rPr>
                  <w:fldChar w:fldCharType="separate"/>
                </w:r>
                <w:r>
                  <w:rPr>
                    <w:noProof/>
                    <w:webHidden/>
                  </w:rPr>
                  <w:t>5</w:t>
                </w:r>
                <w:r>
                  <w:rPr>
                    <w:noProof/>
                    <w:webHidden/>
                  </w:rPr>
                  <w:fldChar w:fldCharType="end"/>
                </w:r>
              </w:hyperlink>
            </w:p>
            <w:p w14:paraId="59C9654C" w14:textId="450BF4E4" w:rsidR="00F41C1A" w:rsidRDefault="00F41C1A">
              <w:pPr>
                <w:pStyle w:val="Turinys1"/>
                <w:rPr>
                  <w:noProof/>
                  <w:kern w:val="2"/>
                  <w:sz w:val="24"/>
                  <w:szCs w:val="24"/>
                  <w14:ligatures w14:val="standardContextual"/>
                </w:rPr>
              </w:pPr>
              <w:hyperlink w:anchor="_Toc191637344" w:history="1">
                <w:r w:rsidRPr="00100E5D">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_Toc191637344 \h </w:instrText>
                </w:r>
                <w:r>
                  <w:rPr>
                    <w:noProof/>
                    <w:webHidden/>
                  </w:rPr>
                </w:r>
                <w:r>
                  <w:rPr>
                    <w:noProof/>
                    <w:webHidden/>
                  </w:rPr>
                  <w:fldChar w:fldCharType="separate"/>
                </w:r>
                <w:r>
                  <w:rPr>
                    <w:noProof/>
                    <w:webHidden/>
                  </w:rPr>
                  <w:t>13</w:t>
                </w:r>
                <w:r>
                  <w:rPr>
                    <w:noProof/>
                    <w:webHidden/>
                  </w:rPr>
                  <w:fldChar w:fldCharType="end"/>
                </w:r>
              </w:hyperlink>
            </w:p>
            <w:p w14:paraId="1E3FF3C5" w14:textId="5D674709" w:rsidR="00F41C1A" w:rsidRDefault="00F41C1A">
              <w:pPr>
                <w:pStyle w:val="Turinys2"/>
                <w:rPr>
                  <w:noProof/>
                  <w:kern w:val="2"/>
                  <w:sz w:val="24"/>
                  <w:szCs w:val="24"/>
                  <w14:ligatures w14:val="standardContextual"/>
                </w:rPr>
              </w:pPr>
              <w:hyperlink w:anchor="_Toc191637345" w:history="1">
                <w:r w:rsidRPr="00100E5D">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_Toc191637345 \h </w:instrText>
                </w:r>
                <w:r>
                  <w:rPr>
                    <w:noProof/>
                    <w:webHidden/>
                  </w:rPr>
                </w:r>
                <w:r>
                  <w:rPr>
                    <w:noProof/>
                    <w:webHidden/>
                  </w:rPr>
                  <w:fldChar w:fldCharType="separate"/>
                </w:r>
                <w:r>
                  <w:rPr>
                    <w:noProof/>
                    <w:webHidden/>
                  </w:rPr>
                  <w:t>16</w:t>
                </w:r>
                <w:r>
                  <w:rPr>
                    <w:noProof/>
                    <w:webHidden/>
                  </w:rPr>
                  <w:fldChar w:fldCharType="end"/>
                </w:r>
              </w:hyperlink>
            </w:p>
            <w:p w14:paraId="16779A45" w14:textId="62B61FC7" w:rsidR="00F41C1A" w:rsidRDefault="00F41C1A">
              <w:pPr>
                <w:pStyle w:val="Turinys2"/>
                <w:rPr>
                  <w:noProof/>
                  <w:kern w:val="2"/>
                  <w:sz w:val="24"/>
                  <w:szCs w:val="24"/>
                  <w14:ligatures w14:val="standardContextual"/>
                </w:rPr>
              </w:pPr>
              <w:hyperlink w:anchor="_Toc191637346" w:history="1">
                <w:r w:rsidRPr="00100E5D">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_Toc191637346 \h </w:instrText>
                </w:r>
                <w:r>
                  <w:rPr>
                    <w:noProof/>
                    <w:webHidden/>
                  </w:rPr>
                </w:r>
                <w:r>
                  <w:rPr>
                    <w:noProof/>
                    <w:webHidden/>
                  </w:rPr>
                  <w:fldChar w:fldCharType="separate"/>
                </w:r>
                <w:r>
                  <w:rPr>
                    <w:noProof/>
                    <w:webHidden/>
                  </w:rPr>
                  <w:t>17</w:t>
                </w:r>
                <w:r>
                  <w:rPr>
                    <w:noProof/>
                    <w:webHidden/>
                  </w:rPr>
                  <w:fldChar w:fldCharType="end"/>
                </w:r>
              </w:hyperlink>
            </w:p>
            <w:p w14:paraId="05660A68" w14:textId="61DE0249" w:rsidR="00F41C1A" w:rsidRDefault="00F41C1A">
              <w:pPr>
                <w:pStyle w:val="Turinys2"/>
                <w:rPr>
                  <w:noProof/>
                  <w:kern w:val="2"/>
                  <w:sz w:val="24"/>
                  <w:szCs w:val="24"/>
                  <w14:ligatures w14:val="standardContextual"/>
                </w:rPr>
              </w:pPr>
              <w:hyperlink w:anchor="_Toc191637347" w:history="1">
                <w:r w:rsidRPr="00100E5D">
                  <w:rPr>
                    <w:rStyle w:val="Hipersaitas"/>
                    <w:rFonts w:eastAsia="Calibri" w:cstheme="minorHAnsi"/>
                    <w:noProof/>
                  </w:rPr>
                  <w:t>Pirkimo sąlygų 4 priedas „Tiekėjų kvalifikacijos reikalavimai ir reikalaujami aplinkos apsaugos vadybos sistemų standartai“</w:t>
                </w:r>
                <w:r>
                  <w:rPr>
                    <w:noProof/>
                    <w:webHidden/>
                  </w:rPr>
                  <w:tab/>
                </w:r>
                <w:r>
                  <w:rPr>
                    <w:noProof/>
                    <w:webHidden/>
                  </w:rPr>
                  <w:fldChar w:fldCharType="begin"/>
                </w:r>
                <w:r>
                  <w:rPr>
                    <w:noProof/>
                    <w:webHidden/>
                  </w:rPr>
                  <w:instrText xml:space="preserve"> PAGEREF _Toc191637347 \h </w:instrText>
                </w:r>
                <w:r>
                  <w:rPr>
                    <w:noProof/>
                    <w:webHidden/>
                  </w:rPr>
                </w:r>
                <w:r>
                  <w:rPr>
                    <w:noProof/>
                    <w:webHidden/>
                  </w:rPr>
                  <w:fldChar w:fldCharType="separate"/>
                </w:r>
                <w:r>
                  <w:rPr>
                    <w:noProof/>
                    <w:webHidden/>
                  </w:rPr>
                  <w:t>29</w:t>
                </w:r>
                <w:r>
                  <w:rPr>
                    <w:noProof/>
                    <w:webHidden/>
                  </w:rPr>
                  <w:fldChar w:fldCharType="end"/>
                </w:r>
              </w:hyperlink>
            </w:p>
            <w:p w14:paraId="36A9FA3E" w14:textId="0EAE6F8A" w:rsidR="00F41C1A" w:rsidRDefault="00F41C1A">
              <w:pPr>
                <w:pStyle w:val="Turinys2"/>
                <w:rPr>
                  <w:noProof/>
                  <w:kern w:val="2"/>
                  <w:sz w:val="24"/>
                  <w:szCs w:val="24"/>
                  <w14:ligatures w14:val="standardContextual"/>
                </w:rPr>
              </w:pPr>
              <w:hyperlink w:anchor="_Toc191637348" w:history="1">
                <w:r w:rsidRPr="00100E5D">
                  <w:rPr>
                    <w:rStyle w:val="Hipersaitas"/>
                    <w:rFonts w:eastAsia="Calibri" w:cstheme="minorHAnsi"/>
                    <w:noProof/>
                  </w:rPr>
                  <w:t xml:space="preserve">Pirkimo sąlygų 5 priedas „EBVPD“ </w:t>
                </w:r>
                <w:r w:rsidRPr="00100E5D">
                  <w:rPr>
                    <w:rStyle w:val="Hipersaitas"/>
                    <w:rFonts w:cstheme="minorHAnsi"/>
                    <w:noProof/>
                  </w:rPr>
                  <w:t>(XML formatu)</w:t>
                </w:r>
                <w:r>
                  <w:rPr>
                    <w:noProof/>
                    <w:webHidden/>
                  </w:rPr>
                  <w:tab/>
                </w:r>
                <w:r>
                  <w:rPr>
                    <w:noProof/>
                    <w:webHidden/>
                  </w:rPr>
                  <w:fldChar w:fldCharType="begin"/>
                </w:r>
                <w:r>
                  <w:rPr>
                    <w:noProof/>
                    <w:webHidden/>
                  </w:rPr>
                  <w:instrText xml:space="preserve"> PAGEREF _Toc191637348 \h </w:instrText>
                </w:r>
                <w:r>
                  <w:rPr>
                    <w:noProof/>
                    <w:webHidden/>
                  </w:rPr>
                </w:r>
                <w:r>
                  <w:rPr>
                    <w:noProof/>
                    <w:webHidden/>
                  </w:rPr>
                  <w:fldChar w:fldCharType="separate"/>
                </w:r>
                <w:r>
                  <w:rPr>
                    <w:noProof/>
                    <w:webHidden/>
                  </w:rPr>
                  <w:t>24</w:t>
                </w:r>
                <w:r>
                  <w:rPr>
                    <w:noProof/>
                    <w:webHidden/>
                  </w:rPr>
                  <w:fldChar w:fldCharType="end"/>
                </w:r>
              </w:hyperlink>
            </w:p>
            <w:p w14:paraId="31F1FAC9" w14:textId="6B54D66D" w:rsidR="00F41C1A" w:rsidRDefault="00F41C1A">
              <w:pPr>
                <w:pStyle w:val="Turinys2"/>
                <w:rPr>
                  <w:noProof/>
                  <w:kern w:val="2"/>
                  <w:sz w:val="24"/>
                  <w:szCs w:val="24"/>
                  <w14:ligatures w14:val="standardContextual"/>
                </w:rPr>
              </w:pPr>
              <w:hyperlink w:anchor="_Toc191637349" w:history="1">
                <w:r w:rsidRPr="00100E5D">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_Toc191637349 \h </w:instrText>
                </w:r>
                <w:r>
                  <w:rPr>
                    <w:noProof/>
                    <w:webHidden/>
                  </w:rPr>
                </w:r>
                <w:r>
                  <w:rPr>
                    <w:noProof/>
                    <w:webHidden/>
                  </w:rPr>
                  <w:fldChar w:fldCharType="separate"/>
                </w:r>
                <w:r>
                  <w:rPr>
                    <w:noProof/>
                    <w:webHidden/>
                  </w:rPr>
                  <w:t>25</w:t>
                </w:r>
                <w:r>
                  <w:rPr>
                    <w:noProof/>
                    <w:webHidden/>
                  </w:rPr>
                  <w:fldChar w:fldCharType="end"/>
                </w:r>
              </w:hyperlink>
            </w:p>
            <w:p w14:paraId="2B2EB7D4" w14:textId="42465018" w:rsidR="00F41C1A" w:rsidRDefault="00F41C1A">
              <w:pPr>
                <w:pStyle w:val="Turinys2"/>
                <w:rPr>
                  <w:noProof/>
                  <w:kern w:val="2"/>
                  <w:sz w:val="24"/>
                  <w:szCs w:val="24"/>
                  <w14:ligatures w14:val="standardContextual"/>
                </w:rPr>
              </w:pPr>
              <w:hyperlink w:anchor="_Toc191637350" w:history="1">
                <w:r w:rsidRPr="00100E5D">
                  <w:rPr>
                    <w:rStyle w:val="Hipersaitas"/>
                    <w:noProof/>
                  </w:rPr>
                  <w:t>Pirkimo sąlygų 7 priedas „Tiekėjo deklaracija dėl atitikties Reglamento nuostatoms juridiniam asmeniui“</w:t>
                </w:r>
                <w:r>
                  <w:rPr>
                    <w:noProof/>
                    <w:webHidden/>
                  </w:rPr>
                  <w:tab/>
                </w:r>
                <w:r>
                  <w:rPr>
                    <w:noProof/>
                    <w:webHidden/>
                  </w:rPr>
                  <w:fldChar w:fldCharType="begin"/>
                </w:r>
                <w:r>
                  <w:rPr>
                    <w:noProof/>
                    <w:webHidden/>
                  </w:rPr>
                  <w:instrText xml:space="preserve"> PAGEREF _Toc191637350 \h </w:instrText>
                </w:r>
                <w:r>
                  <w:rPr>
                    <w:noProof/>
                    <w:webHidden/>
                  </w:rPr>
                </w:r>
                <w:r>
                  <w:rPr>
                    <w:noProof/>
                    <w:webHidden/>
                  </w:rPr>
                  <w:fldChar w:fldCharType="separate"/>
                </w:r>
                <w:r>
                  <w:rPr>
                    <w:noProof/>
                    <w:webHidden/>
                  </w:rPr>
                  <w:t>28</w:t>
                </w:r>
                <w:r>
                  <w:rPr>
                    <w:noProof/>
                    <w:webHidden/>
                  </w:rPr>
                  <w:fldChar w:fldCharType="end"/>
                </w:r>
              </w:hyperlink>
            </w:p>
            <w:p w14:paraId="3A4F0C71" w14:textId="7071A470" w:rsidR="00F41C1A" w:rsidRDefault="00F41C1A">
              <w:pPr>
                <w:pStyle w:val="Turinys2"/>
                <w:rPr>
                  <w:noProof/>
                  <w:kern w:val="2"/>
                  <w:sz w:val="24"/>
                  <w:szCs w:val="24"/>
                  <w14:ligatures w14:val="standardContextual"/>
                </w:rPr>
              </w:pPr>
              <w:hyperlink w:anchor="_Toc191637351" w:history="1">
                <w:r w:rsidRPr="00100E5D">
                  <w:rPr>
                    <w:rStyle w:val="Hipersaitas"/>
                    <w:noProof/>
                  </w:rPr>
                  <w:t>Pirkimo sąlygų 8 priedas „Tiekėjo deklaracija dėl atitikties Reglamento nuostatoms fiziniam asmeniui“</w:t>
                </w:r>
                <w:r>
                  <w:rPr>
                    <w:noProof/>
                    <w:webHidden/>
                  </w:rPr>
                  <w:tab/>
                </w:r>
                <w:r>
                  <w:rPr>
                    <w:noProof/>
                    <w:webHidden/>
                  </w:rPr>
                  <w:fldChar w:fldCharType="begin"/>
                </w:r>
                <w:r>
                  <w:rPr>
                    <w:noProof/>
                    <w:webHidden/>
                  </w:rPr>
                  <w:instrText xml:space="preserve"> PAGEREF _Toc191637351 \h </w:instrText>
                </w:r>
                <w:r>
                  <w:rPr>
                    <w:noProof/>
                    <w:webHidden/>
                  </w:rPr>
                </w:r>
                <w:r>
                  <w:rPr>
                    <w:noProof/>
                    <w:webHidden/>
                  </w:rPr>
                  <w:fldChar w:fldCharType="separate"/>
                </w:r>
                <w:r>
                  <w:rPr>
                    <w:noProof/>
                    <w:webHidden/>
                  </w:rPr>
                  <w:t>30</w:t>
                </w:r>
                <w:r>
                  <w:rPr>
                    <w:noProof/>
                    <w:webHidden/>
                  </w:rPr>
                  <w:fldChar w:fldCharType="end"/>
                </w:r>
              </w:hyperlink>
            </w:p>
            <w:p w14:paraId="059D2F62" w14:textId="2682EDFA" w:rsidR="00F41C1A" w:rsidRDefault="00F41C1A">
              <w:pPr>
                <w:pStyle w:val="Turinys2"/>
                <w:rPr>
                  <w:noProof/>
                  <w:kern w:val="2"/>
                  <w:sz w:val="24"/>
                  <w:szCs w:val="24"/>
                  <w14:ligatures w14:val="standardContextual"/>
                </w:rPr>
              </w:pPr>
              <w:hyperlink w:anchor="_Toc191637352" w:history="1">
                <w:r w:rsidRPr="00100E5D">
                  <w:rPr>
                    <w:rStyle w:val="Hipersaitas"/>
                    <w:noProof/>
                  </w:rPr>
                  <w:t>Pirkimo sąlygų 9 priedas „Sutarties projektas“</w:t>
                </w:r>
                <w:r>
                  <w:rPr>
                    <w:noProof/>
                    <w:webHidden/>
                  </w:rPr>
                  <w:tab/>
                </w:r>
                <w:r>
                  <w:rPr>
                    <w:noProof/>
                    <w:webHidden/>
                  </w:rPr>
                  <w:fldChar w:fldCharType="begin"/>
                </w:r>
                <w:r>
                  <w:rPr>
                    <w:noProof/>
                    <w:webHidden/>
                  </w:rPr>
                  <w:instrText xml:space="preserve"> PAGEREF _Toc191637352 \h </w:instrText>
                </w:r>
                <w:r>
                  <w:rPr>
                    <w:noProof/>
                    <w:webHidden/>
                  </w:rPr>
                </w:r>
                <w:r>
                  <w:rPr>
                    <w:noProof/>
                    <w:webHidden/>
                  </w:rPr>
                  <w:fldChar w:fldCharType="separate"/>
                </w:r>
                <w:r>
                  <w:rPr>
                    <w:noProof/>
                    <w:webHidden/>
                  </w:rPr>
                  <w:t>31</w:t>
                </w:r>
                <w:r>
                  <w:rPr>
                    <w:noProof/>
                    <w:webHidden/>
                  </w:rPr>
                  <w:fldChar w:fldCharType="end"/>
                </w:r>
              </w:hyperlink>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1637334"/>
      <w:bookmarkStart w:id="1" w:name="_Toc335201954"/>
      <w:bookmarkStart w:id="2" w:name="_Toc147739116"/>
      <w:r w:rsidRPr="00D24970">
        <w:rPr>
          <w:rFonts w:asciiTheme="minorHAnsi" w:hAnsiTheme="minorHAnsi" w:cstheme="minorHAnsi"/>
        </w:rPr>
        <w:lastRenderedPageBreak/>
        <w:t>Bendra informacija</w:t>
      </w:r>
      <w:bookmarkEnd w:id="0"/>
    </w:p>
    <w:p w14:paraId="16826079" w14:textId="67DA0294" w:rsidR="002D7F06" w:rsidRPr="000307C3" w:rsidRDefault="00EC630E" w:rsidP="0009126E">
      <w:pPr>
        <w:pStyle w:val="Sraopastraipa"/>
        <w:numPr>
          <w:ilvl w:val="1"/>
          <w:numId w:val="1"/>
        </w:numPr>
        <w:spacing w:after="0" w:line="20" w:lineRule="atLeast"/>
        <w:ind w:left="0" w:firstLine="567"/>
        <w:jc w:val="both"/>
        <w:rPr>
          <w:rFonts w:cstheme="minorHAnsi"/>
          <w:color w:val="000000" w:themeColor="text1"/>
        </w:rPr>
      </w:pPr>
      <w:r w:rsidRPr="00EC630E">
        <w:rPr>
          <w:rFonts w:cstheme="minorHAnsi"/>
        </w:rPr>
        <w:t xml:space="preserve">Perkančioji organizacija –  </w:t>
      </w:r>
      <w:r w:rsidR="00E063CF" w:rsidRPr="00E063CF">
        <w:rPr>
          <w:rFonts w:cstheme="minorHAnsi"/>
        </w:rPr>
        <w:t>Kuršių nerijos nacionalinio parko direkcija</w:t>
      </w:r>
      <w:r w:rsidRPr="00EC630E">
        <w:rPr>
          <w:rFonts w:cstheme="minorHAnsi"/>
        </w:rPr>
        <w:t xml:space="preserve">, juridinio asmens kodas: </w:t>
      </w:r>
      <w:r w:rsidR="008C4FE8" w:rsidRPr="008C4FE8">
        <w:rPr>
          <w:rFonts w:cstheme="minorHAnsi"/>
        </w:rPr>
        <w:t>193064642</w:t>
      </w:r>
      <w:r w:rsidRPr="00EC630E">
        <w:rPr>
          <w:rFonts w:cstheme="minorHAnsi"/>
        </w:rPr>
        <w:t xml:space="preserve">, </w:t>
      </w:r>
      <w:r w:rsidRPr="000307C3">
        <w:rPr>
          <w:rFonts w:cstheme="minorHAnsi"/>
          <w:color w:val="000000" w:themeColor="text1"/>
        </w:rPr>
        <w:t xml:space="preserve">adresas: </w:t>
      </w:r>
      <w:r w:rsidR="00E063CF" w:rsidRPr="000307C3">
        <w:rPr>
          <w:rFonts w:cstheme="minorHAnsi"/>
          <w:color w:val="000000" w:themeColor="text1"/>
        </w:rPr>
        <w:t>L. Rėzos g. 8, Neringa</w:t>
      </w:r>
      <w:r w:rsidRPr="000307C3">
        <w:rPr>
          <w:rFonts w:cstheme="minorHAnsi"/>
          <w:color w:val="000000" w:themeColor="text1"/>
        </w:rPr>
        <w:t>, darbo laikas I-IV 08:00-17:00, V 08:00-15:45. Perkančioji organizacija yra PVM mokėtoja</w:t>
      </w:r>
      <w:r w:rsidR="008C4FE8" w:rsidRPr="000307C3">
        <w:rPr>
          <w:rFonts w:cstheme="minorHAnsi"/>
          <w:color w:val="000000" w:themeColor="text1"/>
        </w:rPr>
        <w:t xml:space="preserve">, PVM mokėtojo kodas </w:t>
      </w:r>
      <w:r w:rsidR="006B48E4" w:rsidRPr="000307C3">
        <w:rPr>
          <w:rFonts w:cstheme="minorHAnsi"/>
          <w:color w:val="000000" w:themeColor="text1"/>
        </w:rPr>
        <w:t>LT930646411</w:t>
      </w:r>
    </w:p>
    <w:p w14:paraId="0F27BA54" w14:textId="4692500C" w:rsidR="00FE58F9" w:rsidRPr="000307C3" w:rsidRDefault="00E32C8E" w:rsidP="000307C3">
      <w:pPr>
        <w:pStyle w:val="Sraopastraipa"/>
        <w:numPr>
          <w:ilvl w:val="1"/>
          <w:numId w:val="1"/>
        </w:numPr>
        <w:tabs>
          <w:tab w:val="left" w:pos="993"/>
        </w:tabs>
        <w:spacing w:after="0" w:line="20" w:lineRule="atLeast"/>
        <w:ind w:left="0" w:firstLine="567"/>
        <w:jc w:val="both"/>
        <w:rPr>
          <w:rFonts w:eastAsia="Calibri"/>
          <w:color w:val="000000" w:themeColor="text1"/>
        </w:rPr>
      </w:pPr>
      <w:r w:rsidRPr="000307C3">
        <w:rPr>
          <w:rFonts w:eastAsia="Calibri"/>
          <w:i/>
          <w:iCs/>
          <w:color w:val="000000" w:themeColor="text1"/>
        </w:rPr>
        <w:t xml:space="preserve"> </w:t>
      </w:r>
      <w:r w:rsidR="002076E6" w:rsidRPr="000307C3">
        <w:rPr>
          <w:color w:val="000000" w:themeColor="text1"/>
        </w:rPr>
        <w:t xml:space="preserve"> </w:t>
      </w:r>
      <w:r w:rsidR="002076E6" w:rsidRPr="000307C3">
        <w:rPr>
          <w:rFonts w:eastAsia="Calibri"/>
          <w:color w:val="000000" w:themeColor="text1"/>
        </w:rPr>
        <w:t>Pirkimą perkančiosios organizacijos vardu atlieka įgaliotoji organizacija: Lietuvos Respublikos aplinkos ministerijos Aplinkos projektų valdymo agentūra,  juridinio asmens kodas 288779560, adresas Labdarių g. 3-102, LT-01120 Vilnius, darbo laikas I-V 08:00-17:00. Sutartį pasirašys Perkančioji organizacija. Kai pirkimą atlieka centrinė perkančioji organizacija, ji atlieka pirkimo dokumentuose nurodytus perkančiajai organizacijai priskirtinus veiksmus, išskyrus pirkimo sutarties sudarymą.</w:t>
      </w:r>
    </w:p>
    <w:p w14:paraId="332977B4" w14:textId="3F356168" w:rsidR="00FE58F9" w:rsidRPr="000307C3" w:rsidRDefault="007D6857" w:rsidP="000307C3">
      <w:pPr>
        <w:pStyle w:val="Sraopastraipa"/>
        <w:numPr>
          <w:ilvl w:val="1"/>
          <w:numId w:val="1"/>
        </w:numPr>
        <w:tabs>
          <w:tab w:val="left" w:pos="993"/>
        </w:tabs>
        <w:spacing w:after="0" w:line="20" w:lineRule="atLeast"/>
        <w:ind w:left="0" w:firstLine="567"/>
        <w:jc w:val="both"/>
        <w:rPr>
          <w:rFonts w:eastAsia="Calibri"/>
          <w:color w:val="000000" w:themeColor="text1"/>
        </w:rPr>
      </w:pPr>
      <w:r w:rsidRPr="0009126E">
        <w:rPr>
          <w:color w:val="000000" w:themeColor="text1"/>
        </w:rPr>
        <w:t>Pirkimas</w:t>
      </w:r>
      <w:r w:rsidR="00B37854" w:rsidRPr="0009126E">
        <w:rPr>
          <w:color w:val="000000" w:themeColor="text1"/>
        </w:rPr>
        <w:t xml:space="preserve"> neatlieka</w:t>
      </w:r>
      <w:r w:rsidRPr="0009126E">
        <w:rPr>
          <w:color w:val="000000" w:themeColor="text1"/>
        </w:rPr>
        <w:t>mas</w:t>
      </w:r>
      <w:r w:rsidR="00B37854" w:rsidRPr="0009126E">
        <w:rPr>
          <w:color w:val="000000" w:themeColor="text1"/>
        </w:rPr>
        <w:t xml:space="preserve"> </w:t>
      </w:r>
      <w:r w:rsidR="002F5F8E" w:rsidRPr="0009126E">
        <w:rPr>
          <w:color w:val="000000" w:themeColor="text1"/>
        </w:rPr>
        <w:t>naudojantis centralizuotų pirkimų katalogu</w:t>
      </w:r>
      <w:r w:rsidRPr="0009126E">
        <w:rPr>
          <w:color w:val="000000" w:themeColor="text1"/>
        </w:rPr>
        <w:t xml:space="preserve">, nes </w:t>
      </w:r>
      <w:r w:rsidR="007801C9" w:rsidRPr="000307C3">
        <w:rPr>
          <w:color w:val="000000" w:themeColor="text1"/>
        </w:rPr>
        <w:t>tokio pirkimo objekto CPO kataloge nėra</w:t>
      </w:r>
      <w:r w:rsidR="002F5F8E" w:rsidRPr="0009126E">
        <w:rPr>
          <w:color w:val="000000" w:themeColor="text1"/>
        </w:rPr>
        <w:t xml:space="preserve"> </w:t>
      </w:r>
      <w:r w:rsidR="007801C9" w:rsidRPr="0009126E">
        <w:rPr>
          <w:color w:val="000000" w:themeColor="text1"/>
        </w:rPr>
        <w:t>pirkimo paskelbimo dienai.</w:t>
      </w:r>
    </w:p>
    <w:p w14:paraId="36366E16" w14:textId="714D9E2A" w:rsidR="00FE58F9" w:rsidRPr="000307C3" w:rsidRDefault="00AA23FB" w:rsidP="000307C3">
      <w:pPr>
        <w:pStyle w:val="Sraopastraipa"/>
        <w:numPr>
          <w:ilvl w:val="1"/>
          <w:numId w:val="1"/>
        </w:numPr>
        <w:tabs>
          <w:tab w:val="left" w:pos="993"/>
        </w:tabs>
        <w:spacing w:after="0" w:line="20" w:lineRule="atLeast"/>
        <w:ind w:left="0" w:firstLine="567"/>
        <w:jc w:val="both"/>
        <w:rPr>
          <w:color w:val="000000" w:themeColor="text1"/>
        </w:rPr>
      </w:pPr>
      <w:r w:rsidRPr="000307C3">
        <w:rPr>
          <w:rFonts w:eastAsia="Times New Roman"/>
          <w:color w:val="000000" w:themeColor="text1"/>
        </w:rPr>
        <w:t>Perkančioji organizacija nerezervuoja teisės dalyvauti pirkime.</w:t>
      </w:r>
      <w:r w:rsidR="00FE58F9" w:rsidRPr="000307C3">
        <w:rPr>
          <w:rFonts w:eastAsia="Times New Roman"/>
          <w:color w:val="000000" w:themeColor="text1"/>
        </w:rPr>
        <w:t xml:space="preserve"> </w:t>
      </w:r>
    </w:p>
    <w:p w14:paraId="28FCD847" w14:textId="4150DD6D" w:rsidR="00790A0C" w:rsidRPr="000307C3" w:rsidRDefault="00E32C8E" w:rsidP="000307C3">
      <w:pPr>
        <w:pStyle w:val="Sraopastraipa"/>
        <w:numPr>
          <w:ilvl w:val="1"/>
          <w:numId w:val="1"/>
        </w:numPr>
        <w:tabs>
          <w:tab w:val="left" w:pos="993"/>
        </w:tabs>
        <w:spacing w:after="0" w:line="20" w:lineRule="atLeast"/>
        <w:ind w:left="0" w:firstLine="567"/>
        <w:jc w:val="both"/>
        <w:rPr>
          <w:color w:val="000000" w:themeColor="text1"/>
        </w:rPr>
      </w:pPr>
      <w:r w:rsidRPr="000307C3">
        <w:rPr>
          <w:color w:val="000000" w:themeColor="text1"/>
        </w:rPr>
        <w:t xml:space="preserve">Stebėtojai dalyvauti </w:t>
      </w:r>
      <w:r w:rsidR="008A3C98" w:rsidRPr="000307C3">
        <w:rPr>
          <w:color w:val="000000" w:themeColor="text1"/>
        </w:rPr>
        <w:t>K</w:t>
      </w:r>
      <w:r w:rsidRPr="000307C3">
        <w:rPr>
          <w:color w:val="000000" w:themeColor="text1"/>
        </w:rPr>
        <w:t>omisijos posėdžiuose nėra kviečiami.</w:t>
      </w:r>
    </w:p>
    <w:p w14:paraId="4309E65A" w14:textId="16C9C75F" w:rsidR="00F75908" w:rsidRPr="000307C3" w:rsidRDefault="003A502A" w:rsidP="000307C3">
      <w:pPr>
        <w:pStyle w:val="Sraopastraipa"/>
        <w:spacing w:after="0"/>
        <w:ind w:left="0" w:firstLine="567"/>
        <w:jc w:val="both"/>
        <w:rPr>
          <w:color w:val="000000" w:themeColor="text1"/>
        </w:rPr>
      </w:pPr>
      <w:r w:rsidRPr="000307C3">
        <w:rPr>
          <w:color w:val="000000" w:themeColor="text1"/>
        </w:rPr>
        <w:t>Atliekamas žaliasis pirkimas. Pirkimas vykdomas vadovaujantis Lietuvos Respublikos aplinkos ministro 2011 m. birželio 28 d. įsakymo Nr. D1-508 „</w:t>
      </w:r>
      <w:hyperlink r:id="rId13" w:history="1">
        <w:r w:rsidRPr="000307C3">
          <w:rPr>
            <w:rStyle w:val="Hipersaitas"/>
            <w:rFonts w:cstheme="minorHAnsi"/>
            <w:color w:val="000000" w:themeColor="text1"/>
            <w:u w:val="single"/>
          </w:rPr>
          <w:t>Dėl Aplinkos apsaugos kriterijų taikymo, vykdant žaliuosius pirkimus, tvarkos aprašo patvirtinimo</w:t>
        </w:r>
      </w:hyperlink>
      <w:r w:rsidRPr="000307C3">
        <w:rPr>
          <w:color w:val="000000" w:themeColor="text1"/>
        </w:rPr>
        <w:t xml:space="preserve">“ </w:t>
      </w:r>
      <w:r w:rsidR="00903CC6" w:rsidRPr="000307C3">
        <w:rPr>
          <w:color w:val="000000" w:themeColor="text1"/>
        </w:rPr>
        <w:t>4.3.</w:t>
      </w:r>
      <w:r w:rsidRPr="000307C3">
        <w:rPr>
          <w:color w:val="000000" w:themeColor="text1"/>
        </w:rPr>
        <w:t xml:space="preserve">  punktu (-</w:t>
      </w:r>
      <w:proofErr w:type="spellStart"/>
      <w:r w:rsidRPr="000307C3">
        <w:rPr>
          <w:color w:val="000000" w:themeColor="text1"/>
        </w:rPr>
        <w:t>ais</w:t>
      </w:r>
      <w:proofErr w:type="spellEnd"/>
      <w:r w:rsidRPr="000307C3">
        <w:rPr>
          <w:color w:val="000000" w:themeColor="text1"/>
        </w:rPr>
        <w:t xml:space="preserve">). Aplinkos apaugos kriterijai nustatyti </w:t>
      </w:r>
      <w:r w:rsidR="00903CC6" w:rsidRPr="000307C3">
        <w:rPr>
          <w:color w:val="000000" w:themeColor="text1"/>
        </w:rPr>
        <w:t>4 priede</w:t>
      </w:r>
      <w:r w:rsidRPr="000307C3">
        <w:rPr>
          <w:color w:val="000000" w:themeColor="text1"/>
        </w:rPr>
        <w:t>.</w:t>
      </w:r>
    </w:p>
    <w:p w14:paraId="0CAD2268" w14:textId="7AF140F6" w:rsidR="00F75908" w:rsidRDefault="007466F8" w:rsidP="000307C3">
      <w:pPr>
        <w:pStyle w:val="Sraopastraipa"/>
        <w:numPr>
          <w:ilvl w:val="1"/>
          <w:numId w:val="1"/>
        </w:numPr>
        <w:tabs>
          <w:tab w:val="left" w:pos="993"/>
        </w:tabs>
        <w:spacing w:after="0" w:line="20" w:lineRule="atLeast"/>
        <w:ind w:left="0" w:firstLine="567"/>
        <w:jc w:val="both"/>
        <w:rPr>
          <w:rFonts w:cstheme="minorHAnsi"/>
          <w:color w:val="7030A0"/>
        </w:rPr>
      </w:pPr>
      <w:r w:rsidRPr="000307C3">
        <w:rPr>
          <w:rFonts w:cstheme="minorHAnsi"/>
          <w:color w:val="000000" w:themeColor="text1"/>
        </w:rPr>
        <w:t>Pirkime neleidžia</w:t>
      </w:r>
      <w:r w:rsidR="00216820" w:rsidRPr="000307C3">
        <w:rPr>
          <w:rFonts w:cstheme="minorHAnsi"/>
          <w:color w:val="000000" w:themeColor="text1"/>
        </w:rPr>
        <w:t>ma</w:t>
      </w:r>
      <w:r w:rsidRPr="000307C3">
        <w:rPr>
          <w:rFonts w:cstheme="minorHAnsi"/>
          <w:color w:val="000000" w:themeColor="text1"/>
        </w:rPr>
        <w:t xml:space="preserve"> pateikti alternatyvių </w:t>
      </w:r>
      <w:r w:rsidR="00D27E76" w:rsidRPr="000307C3">
        <w:rPr>
          <w:rFonts w:cstheme="minorHAnsi"/>
          <w:color w:val="000000" w:themeColor="text1"/>
        </w:rPr>
        <w:t>p</w:t>
      </w:r>
      <w:r w:rsidRPr="000307C3">
        <w:rPr>
          <w:rFonts w:cstheme="minorHAnsi"/>
          <w:color w:val="000000" w:themeColor="text1"/>
        </w:rPr>
        <w:t>asiūlymų</w:t>
      </w:r>
      <w:r>
        <w:rPr>
          <w:rFonts w:cstheme="minorHAnsi"/>
        </w:rPr>
        <w:t xml:space="preserve">. </w:t>
      </w:r>
    </w:p>
    <w:p w14:paraId="0C002F05" w14:textId="68A15AD1" w:rsidR="00E32C8E" w:rsidRPr="00790A0C" w:rsidRDefault="00E32C8E" w:rsidP="000307C3">
      <w:pPr>
        <w:pStyle w:val="Sraopastraipa"/>
        <w:numPr>
          <w:ilvl w:val="1"/>
          <w:numId w:val="1"/>
        </w:numPr>
        <w:tabs>
          <w:tab w:val="left" w:pos="993"/>
        </w:tabs>
        <w:spacing w:after="0" w:line="20" w:lineRule="atLeast"/>
        <w:ind w:left="0" w:firstLine="567"/>
        <w:jc w:val="both"/>
      </w:pPr>
      <w:r w:rsidRPr="00790A0C">
        <w:rPr>
          <w:rFonts w:eastAsia="Arial"/>
          <w:color w:val="333333"/>
        </w:rPr>
        <w:t xml:space="preserve">Bendrosios </w:t>
      </w:r>
      <w:r w:rsidR="007E5F55" w:rsidRPr="00790A0C">
        <w:rPr>
          <w:rFonts w:eastAsia="Arial"/>
          <w:color w:val="333333"/>
        </w:rPr>
        <w:t xml:space="preserve">pirkimo </w:t>
      </w:r>
      <w:r w:rsidRPr="00790A0C">
        <w:rPr>
          <w:rFonts w:eastAsia="Arial"/>
          <w:color w:val="333333"/>
        </w:rPr>
        <w:t>sąlygos yra neatskiriama ši</w:t>
      </w:r>
      <w:r w:rsidR="00C07F25" w:rsidRPr="00790A0C">
        <w:rPr>
          <w:rFonts w:eastAsia="Arial"/>
          <w:color w:val="333333"/>
        </w:rPr>
        <w:t>ų</w:t>
      </w:r>
      <w:r w:rsidRPr="00790A0C">
        <w:rPr>
          <w:rFonts w:eastAsia="Arial"/>
          <w:color w:val="333333"/>
        </w:rPr>
        <w:t xml:space="preserve"> </w:t>
      </w:r>
      <w:r w:rsidR="00F4541C" w:rsidRPr="00790A0C">
        <w:rPr>
          <w:rFonts w:eastAsia="Arial"/>
          <w:color w:val="333333"/>
        </w:rPr>
        <w:t>p</w:t>
      </w:r>
      <w:r w:rsidRPr="00790A0C">
        <w:rPr>
          <w:rFonts w:eastAsia="Arial"/>
          <w:color w:val="333333"/>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91637335"/>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78E6227B" w:rsidR="00B41C66" w:rsidRPr="000307C3" w:rsidRDefault="00B41C66" w:rsidP="0009126E">
      <w:pPr>
        <w:pStyle w:val="Betarp"/>
        <w:numPr>
          <w:ilvl w:val="1"/>
          <w:numId w:val="5"/>
        </w:numPr>
        <w:spacing w:after="120"/>
        <w:ind w:left="0" w:firstLine="709"/>
        <w:contextualSpacing/>
        <w:jc w:val="both"/>
        <w:rPr>
          <w:rFonts w:cstheme="minorHAnsi"/>
          <w:color w:val="000000" w:themeColor="text1"/>
        </w:rPr>
      </w:pPr>
      <w:r w:rsidRPr="00F0499F">
        <w:rPr>
          <w:rFonts w:eastAsia="Calibri"/>
          <w:color w:val="000000" w:themeColor="text1"/>
        </w:rPr>
        <w:t xml:space="preserve">Perkančioji organizacija numato įsigyti </w:t>
      </w:r>
      <w:proofErr w:type="spellStart"/>
      <w:r w:rsidR="00D933D7" w:rsidRPr="0E0A9A19">
        <w:t>Krantotvarkos</w:t>
      </w:r>
      <w:proofErr w:type="spellEnd"/>
      <w:r w:rsidR="00D933D7" w:rsidRPr="0E0A9A19">
        <w:t xml:space="preserve"> priemonių įgyvendinimo paslaug</w:t>
      </w:r>
      <w:r w:rsidR="00D933D7">
        <w:t>a</w:t>
      </w:r>
      <w:r w:rsidR="00D933D7" w:rsidRPr="0E0A9A19">
        <w:t>s</w:t>
      </w:r>
      <w:r w:rsidRPr="00F0499F">
        <w:rPr>
          <w:rFonts w:eastAsia="Calibri"/>
          <w:color w:val="00B050"/>
        </w:rPr>
        <w:t>.</w:t>
      </w:r>
      <w:r w:rsidRPr="00F0499F">
        <w:rPr>
          <w:rFonts w:cstheme="minorHAnsi"/>
        </w:rPr>
        <w:t xml:space="preserve"> Reikalavimai </w:t>
      </w:r>
      <w:r w:rsidRPr="000307C3">
        <w:rPr>
          <w:rFonts w:cstheme="minorHAnsi"/>
          <w:color w:val="000000" w:themeColor="text1"/>
        </w:rPr>
        <w:t xml:space="preserve">pirkimo objektui nustatyti </w:t>
      </w:r>
      <w:r w:rsidR="00704310" w:rsidRPr="000307C3">
        <w:rPr>
          <w:rFonts w:cstheme="minorHAnsi"/>
          <w:color w:val="000000" w:themeColor="text1"/>
        </w:rPr>
        <w:t>s</w:t>
      </w:r>
      <w:r w:rsidR="00444CAF" w:rsidRPr="000307C3">
        <w:rPr>
          <w:rFonts w:cstheme="minorHAnsi"/>
          <w:color w:val="000000" w:themeColor="text1"/>
        </w:rPr>
        <w:t xml:space="preserve">pecialiųjų </w:t>
      </w:r>
      <w:r w:rsidR="00CE7209" w:rsidRPr="000307C3">
        <w:rPr>
          <w:rFonts w:cstheme="minorHAnsi"/>
          <w:color w:val="000000" w:themeColor="text1"/>
        </w:rPr>
        <w:t xml:space="preserve">pirkimo </w:t>
      </w:r>
      <w:r w:rsidR="00444CAF" w:rsidRPr="000307C3">
        <w:rPr>
          <w:rFonts w:cstheme="minorHAnsi"/>
          <w:color w:val="000000" w:themeColor="text1"/>
        </w:rPr>
        <w:t xml:space="preserve">sąlygų </w:t>
      </w:r>
      <w:r w:rsidR="00D933D7" w:rsidRPr="000307C3">
        <w:rPr>
          <w:rFonts w:cstheme="minorHAnsi"/>
          <w:color w:val="000000" w:themeColor="text1"/>
        </w:rPr>
        <w:t>2</w:t>
      </w:r>
      <w:r w:rsidR="00FA7D78" w:rsidRPr="000307C3">
        <w:rPr>
          <w:rFonts w:ascii="Arial" w:hAnsi="Arial" w:cs="Arial"/>
          <w:color w:val="000000" w:themeColor="text1"/>
        </w:rPr>
        <w:t xml:space="preserve"> </w:t>
      </w:r>
      <w:r w:rsidR="00444CAF" w:rsidRPr="000307C3">
        <w:rPr>
          <w:rFonts w:cstheme="minorHAnsi"/>
          <w:color w:val="000000" w:themeColor="text1"/>
        </w:rPr>
        <w:t>priede</w:t>
      </w:r>
      <w:r w:rsidRPr="000307C3">
        <w:rPr>
          <w:rFonts w:cstheme="minorHAnsi"/>
          <w:color w:val="000000" w:themeColor="text1"/>
        </w:rPr>
        <w:t>.</w:t>
      </w:r>
    </w:p>
    <w:p w14:paraId="48EEE6C2" w14:textId="7DBA5482" w:rsidR="00B41C66" w:rsidRPr="000307C3" w:rsidRDefault="00507DC9" w:rsidP="000307C3">
      <w:pPr>
        <w:pStyle w:val="Betarp"/>
        <w:spacing w:after="120"/>
        <w:ind w:firstLine="709"/>
        <w:contextualSpacing/>
        <w:jc w:val="both"/>
        <w:rPr>
          <w:rFonts w:cstheme="minorHAnsi"/>
          <w:color w:val="000000" w:themeColor="text1"/>
        </w:rPr>
      </w:pPr>
      <w:r w:rsidRPr="000307C3">
        <w:rPr>
          <w:rFonts w:cstheme="minorHAnsi"/>
          <w:color w:val="000000" w:themeColor="text1"/>
        </w:rPr>
        <w:t>2.2</w:t>
      </w:r>
      <w:r w:rsidR="00D933D7" w:rsidRPr="000307C3">
        <w:rPr>
          <w:rFonts w:cstheme="minorHAnsi"/>
          <w:i/>
          <w:iCs/>
          <w:color w:val="000000" w:themeColor="text1"/>
        </w:rPr>
        <w:t xml:space="preserve"> </w:t>
      </w:r>
      <w:r w:rsidR="00B41C66" w:rsidRPr="000307C3">
        <w:rPr>
          <w:rFonts w:cstheme="minorHAnsi"/>
          <w:color w:val="000000" w:themeColor="text1"/>
        </w:rPr>
        <w:t xml:space="preserve">Pirkimo objektas į dalis neskaidomas. </w:t>
      </w:r>
      <w:r w:rsidR="007554D6" w:rsidRPr="000307C3">
        <w:rPr>
          <w:rFonts w:cstheme="minorHAnsi"/>
          <w:color w:val="000000" w:themeColor="text1"/>
        </w:rPr>
        <w:t xml:space="preserve">Pirkimo apimtys, reikalavimai ir techninė specifikacija apibrėžti </w:t>
      </w:r>
      <w:r w:rsidR="007204DB" w:rsidRPr="000307C3">
        <w:rPr>
          <w:rFonts w:cstheme="minorHAnsi"/>
          <w:color w:val="000000" w:themeColor="text1"/>
        </w:rPr>
        <w:t xml:space="preserve">specialiųjų </w:t>
      </w:r>
      <w:r w:rsidR="007554D6" w:rsidRPr="000307C3">
        <w:rPr>
          <w:rFonts w:cstheme="minorHAnsi"/>
          <w:color w:val="000000" w:themeColor="text1"/>
        </w:rPr>
        <w:t xml:space="preserve">pirkimo sąlygų </w:t>
      </w:r>
      <w:r w:rsidR="004D3F39" w:rsidRPr="000307C3">
        <w:rPr>
          <w:rFonts w:cstheme="minorHAnsi"/>
          <w:color w:val="000000" w:themeColor="text1"/>
        </w:rPr>
        <w:t>2</w:t>
      </w:r>
      <w:r w:rsidR="007554D6" w:rsidRPr="000307C3">
        <w:rPr>
          <w:rFonts w:cstheme="minorHAnsi"/>
          <w:color w:val="000000" w:themeColor="text1"/>
        </w:rPr>
        <w:t xml:space="preserve"> priede. </w:t>
      </w:r>
      <w:r w:rsidR="00AD1E1A" w:rsidRPr="000307C3">
        <w:rPr>
          <w:rFonts w:cstheme="minorHAnsi"/>
          <w:color w:val="000000" w:themeColor="text1"/>
        </w:rPr>
        <w:t xml:space="preserve">Dėl paslaugų teikimo ypatumų, techniškai yra </w:t>
      </w:r>
      <w:r w:rsidR="006E03E6" w:rsidRPr="000307C3">
        <w:rPr>
          <w:rFonts w:cstheme="minorHAnsi"/>
          <w:color w:val="000000" w:themeColor="text1"/>
        </w:rPr>
        <w:t>sudėtinga</w:t>
      </w:r>
      <w:r w:rsidR="0016485A" w:rsidRPr="000307C3">
        <w:rPr>
          <w:rFonts w:cstheme="minorHAnsi"/>
          <w:color w:val="000000" w:themeColor="text1"/>
        </w:rPr>
        <w:t xml:space="preserve"> išskirti tam tikrą paslaugų dalį. </w:t>
      </w:r>
      <w:r w:rsidR="00B76A66" w:rsidRPr="000307C3">
        <w:rPr>
          <w:rFonts w:cstheme="minorHAnsi"/>
          <w:color w:val="000000" w:themeColor="text1"/>
        </w:rPr>
        <w:t xml:space="preserve">Skaidant paslaugas į dalis, didelė tikimybė, kad padidėtų </w:t>
      </w:r>
      <w:r w:rsidR="00B52C45" w:rsidRPr="000307C3">
        <w:rPr>
          <w:rFonts w:cstheme="minorHAnsi"/>
          <w:color w:val="000000" w:themeColor="text1"/>
        </w:rPr>
        <w:t>paslaugų kaina</w:t>
      </w:r>
      <w:r w:rsidR="00B41C66" w:rsidRPr="000307C3">
        <w:rPr>
          <w:rFonts w:cstheme="minorHAnsi"/>
          <w:color w:val="000000" w:themeColor="text1"/>
        </w:rPr>
        <w:t>.</w:t>
      </w:r>
    </w:p>
    <w:p w14:paraId="0CA81FB8" w14:textId="7AAFA7E4" w:rsidR="00325243" w:rsidRPr="000307C3" w:rsidRDefault="00815D5F" w:rsidP="0009126E">
      <w:pPr>
        <w:pStyle w:val="Sraopastraipa"/>
        <w:spacing w:after="0" w:line="240" w:lineRule="auto"/>
        <w:ind w:left="0" w:firstLine="709"/>
        <w:jc w:val="both"/>
        <w:rPr>
          <w:rFonts w:cstheme="minorHAnsi"/>
          <w:color w:val="000000" w:themeColor="text1"/>
        </w:rPr>
      </w:pPr>
      <w:r w:rsidRPr="000307C3">
        <w:rPr>
          <w:rFonts w:cstheme="minorHAnsi"/>
          <w:color w:val="000000" w:themeColor="text1"/>
        </w:rPr>
        <w:t>2.</w:t>
      </w:r>
      <w:r w:rsidR="003B0F1F" w:rsidRPr="000307C3">
        <w:rPr>
          <w:rFonts w:cstheme="minorHAnsi"/>
          <w:color w:val="000000" w:themeColor="text1"/>
        </w:rPr>
        <w:t xml:space="preserve">3. </w:t>
      </w:r>
      <w:r w:rsidR="00E53E12" w:rsidRPr="000307C3">
        <w:rPr>
          <w:rFonts w:cstheme="minorHAnsi"/>
          <w:color w:val="000000" w:themeColor="text1"/>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307C3">
        <w:rPr>
          <w:rFonts w:cstheme="minorHAnsi"/>
          <w:color w:val="000000" w:themeColor="text1"/>
        </w:rPr>
        <w:t xml:space="preserve">turi būti </w:t>
      </w:r>
      <w:r w:rsidR="00AE7624" w:rsidRPr="000307C3">
        <w:rPr>
          <w:rFonts w:cstheme="minorHAnsi"/>
          <w:color w:val="000000" w:themeColor="text1"/>
        </w:rPr>
        <w:t xml:space="preserve">laikoma, kad kiekviena tokia nuoroda yra pateikta su žodžiais „arba lygiavertis“. </w:t>
      </w:r>
    </w:p>
    <w:p w14:paraId="3031DC86" w14:textId="2FDB4736" w:rsidR="00004521" w:rsidRDefault="00004521" w:rsidP="000307C3">
      <w:pPr>
        <w:pStyle w:val="Sraopastraipa"/>
        <w:spacing w:after="0" w:line="240" w:lineRule="auto"/>
        <w:ind w:left="0" w:firstLine="709"/>
        <w:jc w:val="both"/>
        <w:rPr>
          <w:rFonts w:cstheme="minorHAnsi"/>
        </w:rPr>
      </w:pPr>
      <w:r w:rsidRPr="000307C3">
        <w:rPr>
          <w:rFonts w:cstheme="minorHAnsi"/>
          <w:color w:val="000000" w:themeColor="text1"/>
        </w:rPr>
        <w:t>2.</w:t>
      </w:r>
      <w:r w:rsidR="00BE26FA" w:rsidRPr="000307C3">
        <w:rPr>
          <w:rFonts w:cstheme="minorHAnsi"/>
          <w:color w:val="000000" w:themeColor="text1"/>
        </w:rPr>
        <w:t>5</w:t>
      </w:r>
      <w:r w:rsidRPr="000307C3">
        <w:rPr>
          <w:rFonts w:cstheme="minorHAnsi"/>
          <w:color w:val="000000" w:themeColor="text1"/>
        </w:rPr>
        <w:t>. Jeigu apibūdinant pirkimo objektą techninėje specifikacijoje nurodytas standartas</w:t>
      </w:r>
      <w:r w:rsidR="00245655" w:rsidRPr="000307C3">
        <w:rPr>
          <w:rFonts w:cstheme="minorHAnsi"/>
          <w:color w:val="000000" w:themeColor="text1"/>
        </w:rPr>
        <w:t xml:space="preserve">, </w:t>
      </w:r>
      <w:r w:rsidR="00245655" w:rsidRPr="000307C3">
        <w:rPr>
          <w:color w:val="000000" w:themeColor="text1"/>
        </w:rPr>
        <w:t>techninis liudijimas ar bendrosios techninės specifikacijos</w:t>
      </w:r>
      <w:r w:rsidR="00046522" w:rsidRPr="000307C3">
        <w:rPr>
          <w:color w:val="000000" w:themeColor="text1"/>
        </w:rPr>
        <w:t xml:space="preserve"> (Europos standartą perimantis Lietuvos standartas, Europos techninio įvertinimo patvirtinimo dokumentas, informacinių ir ryšių technologijų bendrosios techninės specifikacijos, tarptautinis standartas, kitos Europos standartizacijos organizacijų </w:t>
      </w:r>
      <w:r w:rsidR="00046522" w:rsidRPr="00046522">
        <w:rPr>
          <w:color w:val="000000"/>
        </w:rPr>
        <w:t>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191637336"/>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A422005" w14:textId="1DC30C68" w:rsidR="00B176FD" w:rsidRPr="0009126E" w:rsidRDefault="00862DB8" w:rsidP="00523F95">
      <w:pPr>
        <w:pStyle w:val="Sraopastraipa"/>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B176FD" w:rsidRPr="0009126E">
        <w:rPr>
          <w:rFonts w:cstheme="minorHAnsi"/>
        </w:rPr>
        <w:t xml:space="preserve">Perkančioji organizacija nerengs susitikimo su tiekėjais dėl pirkimo </w:t>
      </w:r>
      <w:r w:rsidR="004257A5" w:rsidRPr="0009126E">
        <w:rPr>
          <w:rFonts w:cstheme="minorHAnsi"/>
        </w:rPr>
        <w:t>sąlyg</w:t>
      </w:r>
      <w:r w:rsidR="00B176FD" w:rsidRPr="0009126E">
        <w:rPr>
          <w:rFonts w:cstheme="minorHAnsi"/>
        </w:rPr>
        <w:t>ų</w:t>
      </w:r>
      <w:r w:rsidR="00946722" w:rsidRPr="0009126E">
        <w:rPr>
          <w:rFonts w:cstheme="minorHAnsi"/>
        </w:rPr>
        <w:t xml:space="preserve"> paaiškinimo</w:t>
      </w:r>
      <w:r w:rsidR="00B176FD" w:rsidRPr="0009126E">
        <w:rPr>
          <w:rFonts w:cstheme="minorHAnsi"/>
        </w:rPr>
        <w:t>.</w:t>
      </w:r>
    </w:p>
    <w:p w14:paraId="24A7FE06" w14:textId="3C4D4775" w:rsidR="00BE0587" w:rsidRPr="000307C3" w:rsidRDefault="00BE0587" w:rsidP="00523F95">
      <w:pPr>
        <w:pStyle w:val="Body2"/>
        <w:numPr>
          <w:ilvl w:val="1"/>
          <w:numId w:val="11"/>
        </w:numPr>
        <w:spacing w:after="0"/>
        <w:ind w:firstLine="207"/>
        <w:rPr>
          <w:rFonts w:asciiTheme="minorHAnsi" w:eastAsiaTheme="minorHAnsi" w:hAnsiTheme="minorHAnsi" w:cstheme="minorHAnsi"/>
        </w:rPr>
      </w:pPr>
      <w:proofErr w:type="spellStart"/>
      <w:r w:rsidRPr="000307C3">
        <w:rPr>
          <w:rFonts w:asciiTheme="minorHAnsi" w:eastAsiaTheme="minorHAnsi" w:hAnsiTheme="minorHAnsi" w:cstheme="minorHAnsi"/>
        </w:rPr>
        <w:t>P</w:t>
      </w:r>
      <w:r w:rsidRPr="000307C3">
        <w:rPr>
          <w:rFonts w:asciiTheme="minorHAnsi" w:hAnsiTheme="minorHAnsi" w:cstheme="minorHAnsi"/>
        </w:rPr>
        <w:t>erkančioji</w:t>
      </w:r>
      <w:proofErr w:type="spellEnd"/>
      <w:r w:rsidRPr="000307C3">
        <w:rPr>
          <w:rFonts w:asciiTheme="minorHAnsi" w:hAnsiTheme="minorHAnsi" w:cstheme="minorHAnsi"/>
        </w:rPr>
        <w:t xml:space="preserve"> </w:t>
      </w:r>
      <w:proofErr w:type="spellStart"/>
      <w:r w:rsidRPr="000307C3">
        <w:rPr>
          <w:rFonts w:asciiTheme="minorHAnsi" w:hAnsiTheme="minorHAnsi" w:cstheme="minorHAnsi"/>
        </w:rPr>
        <w:t>organizacija</w:t>
      </w:r>
      <w:proofErr w:type="spellEnd"/>
      <w:r w:rsidRPr="000307C3">
        <w:rPr>
          <w:rFonts w:asciiTheme="minorHAnsi" w:hAnsiTheme="minorHAnsi" w:cstheme="minorHAnsi"/>
        </w:rPr>
        <w:t xml:space="preserve"> </w:t>
      </w:r>
      <w:proofErr w:type="spellStart"/>
      <w:r w:rsidRPr="000307C3">
        <w:rPr>
          <w:rFonts w:asciiTheme="minorHAnsi" w:hAnsiTheme="minorHAnsi" w:cstheme="minorHAnsi"/>
        </w:rPr>
        <w:t>nerengs</w:t>
      </w:r>
      <w:proofErr w:type="spellEnd"/>
      <w:r w:rsidRPr="000307C3">
        <w:rPr>
          <w:rFonts w:asciiTheme="minorHAnsi" w:hAnsiTheme="minorHAnsi" w:cstheme="minorHAnsi"/>
        </w:rPr>
        <w:t xml:space="preserve"> </w:t>
      </w:r>
      <w:proofErr w:type="spellStart"/>
      <w:r w:rsidRPr="000307C3">
        <w:rPr>
          <w:rFonts w:asciiTheme="minorHAnsi" w:hAnsiTheme="minorHAnsi" w:cstheme="minorHAnsi"/>
        </w:rPr>
        <w:t>objekto</w:t>
      </w:r>
      <w:proofErr w:type="spellEnd"/>
      <w:r w:rsidRPr="000307C3">
        <w:rPr>
          <w:rFonts w:asciiTheme="minorHAnsi" w:hAnsiTheme="minorHAnsi" w:cstheme="minorHAnsi"/>
        </w:rPr>
        <w:t xml:space="preserve"> </w:t>
      </w:r>
      <w:proofErr w:type="spellStart"/>
      <w:r w:rsidRPr="000307C3">
        <w:rPr>
          <w:rFonts w:asciiTheme="minorHAnsi" w:hAnsiTheme="minorHAnsi" w:cstheme="minorHAnsi"/>
        </w:rPr>
        <w:t>apžiūros</w:t>
      </w:r>
      <w:proofErr w:type="spellEnd"/>
      <w:r w:rsidRPr="000307C3">
        <w:rPr>
          <w:rFonts w:asciiTheme="minorHAnsi" w:hAnsiTheme="minorHAnsi" w:cstheme="minorHAnsi"/>
        </w:rPr>
        <w:t>.</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91637337"/>
      <w:r>
        <w:rPr>
          <w:rFonts w:cstheme="majorHAnsi"/>
        </w:rPr>
        <w:lastRenderedPageBreak/>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660E148D" w:rsidR="002C5249" w:rsidRPr="000307C3" w:rsidRDefault="009D2F13" w:rsidP="127DD6E8">
      <w:pPr>
        <w:pStyle w:val="Sraopastraipa"/>
        <w:spacing w:after="120" w:line="20" w:lineRule="atLeast"/>
        <w:ind w:left="0" w:firstLine="567"/>
        <w:jc w:val="both"/>
        <w:rPr>
          <w:color w:val="000000" w:themeColor="text1"/>
        </w:rPr>
      </w:pPr>
      <w:r w:rsidRPr="000307C3">
        <w:rPr>
          <w:color w:val="000000" w:themeColor="text1"/>
        </w:rPr>
        <w:t xml:space="preserve">4.1. </w:t>
      </w:r>
      <w:r w:rsidR="002C5249" w:rsidRPr="000307C3">
        <w:rPr>
          <w:color w:val="000000" w:themeColor="text1"/>
        </w:rPr>
        <w:t>Reikalavimai dėl tiekėjo ir</w:t>
      </w:r>
      <w:bookmarkStart w:id="14" w:name="_Hlk41039660"/>
      <w:r w:rsidR="00942379" w:rsidRPr="000307C3">
        <w:rPr>
          <w:color w:val="000000" w:themeColor="text1"/>
        </w:rPr>
        <w:t xml:space="preserve"> </w:t>
      </w:r>
      <w:r w:rsidR="002C5249" w:rsidRPr="000307C3">
        <w:rPr>
          <w:color w:val="000000" w:themeColor="text1"/>
        </w:rPr>
        <w:t>subtiekėjų</w:t>
      </w:r>
      <w:r w:rsidR="00942379" w:rsidRPr="000307C3">
        <w:rPr>
          <w:color w:val="000000" w:themeColor="text1"/>
        </w:rPr>
        <w:t xml:space="preserve"> (jei taikoma)</w:t>
      </w:r>
      <w:r w:rsidR="00953F2B" w:rsidRPr="000307C3">
        <w:rPr>
          <w:color w:val="000000" w:themeColor="text1"/>
        </w:rPr>
        <w:t xml:space="preserve">, </w:t>
      </w:r>
      <w:r w:rsidR="007F34C7" w:rsidRPr="000307C3">
        <w:rPr>
          <w:color w:val="000000" w:themeColor="text1"/>
        </w:rPr>
        <w:t>ūkio subjektų, kurių pajėgumais tiekėjas remiasi,</w:t>
      </w:r>
      <w:r w:rsidR="002C5249" w:rsidRPr="000307C3">
        <w:rPr>
          <w:color w:val="000000" w:themeColor="text1"/>
        </w:rPr>
        <w:t xml:space="preserve"> </w:t>
      </w:r>
      <w:bookmarkEnd w:id="14"/>
      <w:r w:rsidR="002C5249" w:rsidRPr="000307C3">
        <w:rPr>
          <w:color w:val="000000" w:themeColor="text1"/>
        </w:rPr>
        <w:t xml:space="preserve">pašalinimo pagrindų nebuvimo bei jų nebuvimą patvirtinantys dokumentai nurodyti </w:t>
      </w:r>
      <w:r w:rsidR="006A737F" w:rsidRPr="000307C3">
        <w:rPr>
          <w:color w:val="000000" w:themeColor="text1"/>
        </w:rPr>
        <w:t xml:space="preserve">specialiųjų </w:t>
      </w:r>
      <w:r w:rsidR="006A737F" w:rsidRPr="000307C3">
        <w:rPr>
          <w:rFonts w:eastAsia="Calibri"/>
          <w:color w:val="000000" w:themeColor="text1"/>
        </w:rPr>
        <w:t>p</w:t>
      </w:r>
      <w:r w:rsidR="00551FA7" w:rsidRPr="000307C3">
        <w:rPr>
          <w:rFonts w:eastAsia="Calibri"/>
          <w:color w:val="000000" w:themeColor="text1"/>
        </w:rPr>
        <w:t xml:space="preserve">irkimo </w:t>
      </w:r>
      <w:r w:rsidR="006773B6" w:rsidRPr="000307C3">
        <w:rPr>
          <w:rFonts w:eastAsia="Calibri"/>
          <w:color w:val="000000" w:themeColor="text1"/>
        </w:rPr>
        <w:t xml:space="preserve">sąlygų </w:t>
      </w:r>
      <w:r w:rsidR="005B520A" w:rsidRPr="000307C3">
        <w:rPr>
          <w:color w:val="000000" w:themeColor="text1"/>
        </w:rPr>
        <w:t>3</w:t>
      </w:r>
      <w:r w:rsidR="00984B02" w:rsidRPr="000307C3">
        <w:rPr>
          <w:color w:val="000000" w:themeColor="text1"/>
        </w:rPr>
        <w:t xml:space="preserve"> </w:t>
      </w:r>
      <w:r w:rsidR="006773B6" w:rsidRPr="000307C3">
        <w:rPr>
          <w:rFonts w:eastAsia="Calibri"/>
          <w:color w:val="000000" w:themeColor="text1"/>
        </w:rPr>
        <w:t>priede</w:t>
      </w:r>
      <w:r w:rsidR="002C5249" w:rsidRPr="000307C3">
        <w:rPr>
          <w:color w:val="000000" w:themeColor="text1"/>
        </w:rPr>
        <w:t xml:space="preserve">. </w:t>
      </w:r>
    </w:p>
    <w:p w14:paraId="34E32D48" w14:textId="36C50D8C" w:rsidR="007B6F6D" w:rsidRPr="000307C3" w:rsidRDefault="00970624" w:rsidP="00970624">
      <w:pPr>
        <w:pStyle w:val="Sraopastraipa"/>
        <w:tabs>
          <w:tab w:val="left" w:pos="851"/>
        </w:tabs>
        <w:spacing w:after="0" w:line="20" w:lineRule="atLeast"/>
        <w:ind w:left="0" w:firstLine="567"/>
        <w:jc w:val="both"/>
        <w:rPr>
          <w:color w:val="000000" w:themeColor="text1"/>
          <w:highlight w:val="yellow"/>
        </w:rPr>
      </w:pPr>
      <w:r w:rsidRPr="000307C3">
        <w:rPr>
          <w:color w:val="000000" w:themeColor="text1"/>
        </w:rPr>
        <w:t>4.2.</w:t>
      </w:r>
      <w:r w:rsidR="00990E9B" w:rsidRPr="000307C3">
        <w:rPr>
          <w:color w:val="000000" w:themeColor="text1"/>
        </w:rPr>
        <w:t xml:space="preserve"> </w:t>
      </w:r>
      <w:r w:rsidR="00A6625B" w:rsidRPr="000307C3">
        <w:rPr>
          <w:color w:val="000000" w:themeColor="text1"/>
        </w:rPr>
        <w:t xml:space="preserve">Tiekėjams nustatomi kvalifikacijos reikalavimai ir aplinkos apsaugos vadybos sistemos standartų laikymosi ir jų atitiktį patvirtinantys dokumentai nurodyti </w:t>
      </w:r>
      <w:r w:rsidR="00765189" w:rsidRPr="000307C3">
        <w:rPr>
          <w:color w:val="000000" w:themeColor="text1"/>
        </w:rPr>
        <w:t>specialiųjų p</w:t>
      </w:r>
      <w:r w:rsidR="00551FA7" w:rsidRPr="000307C3">
        <w:rPr>
          <w:color w:val="000000" w:themeColor="text1"/>
        </w:rPr>
        <w:t xml:space="preserve">irkimo </w:t>
      </w:r>
      <w:r w:rsidR="00A6625B" w:rsidRPr="000307C3">
        <w:rPr>
          <w:color w:val="000000" w:themeColor="text1"/>
        </w:rPr>
        <w:t xml:space="preserve">sąlygų </w:t>
      </w:r>
      <w:r w:rsidR="00D72BFE" w:rsidRPr="000307C3">
        <w:rPr>
          <w:color w:val="000000" w:themeColor="text1"/>
        </w:rPr>
        <w:t>4</w:t>
      </w:r>
      <w:r w:rsidR="00A6625B" w:rsidRPr="000307C3">
        <w:rPr>
          <w:color w:val="000000" w:themeColor="text1"/>
        </w:rPr>
        <w:t xml:space="preserve"> priede.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5" w:name="_Toc191637338"/>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65A96CFE" w14:textId="377D53FB" w:rsidR="00DF3DDF" w:rsidRPr="007872CB" w:rsidRDefault="00DF3DDF" w:rsidP="00A000BE">
      <w:pPr>
        <w:tabs>
          <w:tab w:val="left" w:pos="993"/>
        </w:tabs>
        <w:spacing w:after="0" w:line="240" w:lineRule="auto"/>
        <w:jc w:val="both"/>
        <w:rPr>
          <w:rFonts w:cstheme="minorHAnsi"/>
          <w:i/>
          <w:color w:val="FF0000"/>
        </w:rPr>
      </w:pPr>
    </w:p>
    <w:p w14:paraId="2FC7443C" w14:textId="40A5787E" w:rsidR="00DF3DDF" w:rsidRDefault="00D24970" w:rsidP="00C3098D">
      <w:pPr>
        <w:spacing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 xml:space="preserve">.1. </w:t>
      </w:r>
      <w:r w:rsidR="00DF3DDF" w:rsidRPr="007872CB">
        <w:rPr>
          <w:rFonts w:cstheme="minorHAnsi"/>
          <w:color w:val="000000" w:themeColor="text1"/>
        </w:rPr>
        <w:t xml:space="preserve">Pirkimui taikomos Reglamento nuostatos. </w:t>
      </w:r>
      <w:r w:rsidR="00FD6EE2" w:rsidRPr="007872CB">
        <w:rPr>
          <w:rFonts w:cstheme="minorHAnsi"/>
          <w:color w:val="000000" w:themeColor="text1"/>
        </w:rPr>
        <w:t xml:space="preserve">Kartu su </w:t>
      </w:r>
      <w:r w:rsidR="00E3566E">
        <w:rPr>
          <w:rFonts w:cstheme="minorHAnsi"/>
          <w:color w:val="000000" w:themeColor="text1"/>
        </w:rPr>
        <w:t>p</w:t>
      </w:r>
      <w:r w:rsidR="00FD6EE2" w:rsidRPr="007872CB">
        <w:rPr>
          <w:rFonts w:cstheme="minorHAnsi"/>
          <w:color w:val="000000" w:themeColor="text1"/>
        </w:rPr>
        <w:t>asiūlymu tiekėjas turi pateikti</w:t>
      </w:r>
      <w:r w:rsidR="00B96756" w:rsidRPr="007872CB">
        <w:rPr>
          <w:rFonts w:cstheme="minorHAnsi"/>
          <w:color w:val="000000" w:themeColor="text1"/>
        </w:rPr>
        <w:t xml:space="preserve"> </w:t>
      </w:r>
      <w:r w:rsidR="00B24708" w:rsidRPr="007872CB">
        <w:rPr>
          <w:rFonts w:cstheme="minorHAnsi"/>
          <w:color w:val="000000" w:themeColor="text1"/>
        </w:rPr>
        <w:t xml:space="preserve">užpildytą </w:t>
      </w:r>
      <w:r w:rsidR="0063163D" w:rsidRPr="007872CB">
        <w:rPr>
          <w:rFonts w:cstheme="minorHAnsi"/>
          <w:color w:val="000000" w:themeColor="text1"/>
        </w:rPr>
        <w:t>deklaracij</w:t>
      </w:r>
      <w:r w:rsidR="00FD6EE2" w:rsidRPr="007872CB">
        <w:rPr>
          <w:rFonts w:cstheme="minorHAnsi"/>
          <w:color w:val="000000" w:themeColor="text1"/>
        </w:rPr>
        <w:t>ą</w:t>
      </w:r>
      <w:r w:rsidR="0063163D" w:rsidRPr="007872CB">
        <w:rPr>
          <w:rFonts w:cstheme="minorHAnsi"/>
          <w:color w:val="000000" w:themeColor="text1"/>
        </w:rPr>
        <w:t xml:space="preserve"> </w:t>
      </w:r>
      <w:r w:rsidR="00FD6EE2" w:rsidRPr="007872CB">
        <w:rPr>
          <w:rFonts w:cstheme="minorHAnsi"/>
          <w:color w:val="000000" w:themeColor="text1"/>
        </w:rPr>
        <w:t xml:space="preserve">dėl </w:t>
      </w:r>
      <w:r w:rsidR="0078453C" w:rsidRPr="007872CB">
        <w:rPr>
          <w:rFonts w:cstheme="minorHAnsi"/>
          <w:color w:val="000000" w:themeColor="text1"/>
        </w:rPr>
        <w:t>(ne)atitikties Reglamento nuostatoms</w:t>
      </w:r>
      <w:r w:rsidR="0063163D" w:rsidRPr="007872CB">
        <w:rPr>
          <w:rFonts w:cstheme="minorHAnsi"/>
          <w:color w:val="000000" w:themeColor="text1"/>
        </w:rPr>
        <w:t xml:space="preserve">, kuri pateikta </w:t>
      </w:r>
      <w:r w:rsidR="006A737F">
        <w:rPr>
          <w:rFonts w:cstheme="minorHAnsi"/>
          <w:color w:val="000000" w:themeColor="text1"/>
        </w:rPr>
        <w:t xml:space="preserve">specialiųjų </w:t>
      </w:r>
      <w:r w:rsidR="006A737F" w:rsidRPr="006A737F">
        <w:rPr>
          <w:rFonts w:cstheme="minorHAnsi"/>
          <w:color w:val="000000" w:themeColor="text1"/>
        </w:rPr>
        <w:t>p</w:t>
      </w:r>
      <w:r w:rsidR="00551FA7" w:rsidRPr="007872CB">
        <w:rPr>
          <w:rFonts w:cstheme="minorHAnsi"/>
          <w:color w:val="000000" w:themeColor="text1"/>
        </w:rPr>
        <w:t xml:space="preserve">irkimo </w:t>
      </w:r>
      <w:r w:rsidR="0063163D" w:rsidRPr="007872CB">
        <w:rPr>
          <w:rFonts w:cstheme="minorHAnsi"/>
          <w:color w:val="000000" w:themeColor="text1"/>
        </w:rPr>
        <w:t xml:space="preserve">sąlygų </w:t>
      </w:r>
      <w:r w:rsidR="0009126E">
        <w:rPr>
          <w:rFonts w:cstheme="minorHAnsi"/>
          <w:color w:val="00B050"/>
        </w:rPr>
        <w:t>8 arba 9</w:t>
      </w:r>
      <w:r w:rsidR="007A15EC" w:rsidRPr="007872CB">
        <w:rPr>
          <w:rFonts w:cstheme="minorHAnsi"/>
          <w:color w:val="000000" w:themeColor="text1"/>
        </w:rPr>
        <w:t xml:space="preserve"> priede</w:t>
      </w:r>
      <w:r w:rsidR="00B24708" w:rsidRPr="007872CB">
        <w:rPr>
          <w:rFonts w:cstheme="minorHAnsi"/>
          <w:color w:val="000000" w:themeColor="text1"/>
        </w:rPr>
        <w:t>.</w:t>
      </w:r>
      <w:r w:rsidR="00B852B7" w:rsidRPr="007872CB">
        <w:rPr>
          <w:rFonts w:cstheme="minorHAnsi"/>
          <w:color w:val="000000" w:themeColor="text1"/>
        </w:rPr>
        <w:t xml:space="preserve"> Kilus abejonių dėl </w:t>
      </w:r>
      <w:r w:rsidR="007349E0" w:rsidRPr="007872CB">
        <w:rPr>
          <w:rFonts w:cstheme="minorHAnsi"/>
          <w:color w:val="000000" w:themeColor="text1"/>
        </w:rPr>
        <w:t>tiekėjo (ne)atitikties Reglamento nuostatoms</w:t>
      </w:r>
      <w:r w:rsidR="0012639E" w:rsidRPr="007872CB">
        <w:rPr>
          <w:rFonts w:cstheme="minorHAnsi"/>
          <w:color w:val="000000" w:themeColor="text1"/>
        </w:rPr>
        <w:t xml:space="preserve">, perkančioji organizacija </w:t>
      </w:r>
      <w:r w:rsidR="006D5E06" w:rsidRPr="007872CB">
        <w:rPr>
          <w:rFonts w:cstheme="minorHAnsi"/>
          <w:color w:val="000000" w:themeColor="text1"/>
        </w:rPr>
        <w:t xml:space="preserve">iš galimo laimėtojo </w:t>
      </w:r>
      <w:r w:rsidR="0012639E" w:rsidRPr="007872CB">
        <w:rPr>
          <w:rFonts w:cstheme="minorHAnsi"/>
          <w:color w:val="000000" w:themeColor="text1"/>
        </w:rPr>
        <w:t xml:space="preserve">prašys pateikti </w:t>
      </w:r>
      <w:r w:rsidR="007349E0" w:rsidRPr="007872CB">
        <w:rPr>
          <w:rFonts w:cstheme="minorHAnsi"/>
          <w:color w:val="000000" w:themeColor="text1"/>
        </w:rPr>
        <w:t>dokumentus, įrodančius deklaracijoje pateiktų duomenų teisingumą.</w:t>
      </w:r>
    </w:p>
    <w:p w14:paraId="05E7CB20" w14:textId="294B38D3" w:rsidR="002A637A" w:rsidRPr="007872CB" w:rsidRDefault="00D24970" w:rsidP="00C3098D">
      <w:pPr>
        <w:spacing w:after="0" w:line="240" w:lineRule="auto"/>
        <w:ind w:firstLine="567"/>
        <w:jc w:val="both"/>
        <w:rPr>
          <w:rFonts w:cstheme="minorHAnsi"/>
          <w:color w:val="000000" w:themeColor="text1"/>
        </w:rPr>
      </w:pPr>
      <w:r>
        <w:rPr>
          <w:rFonts w:cstheme="minorHAnsi"/>
          <w:color w:val="000000" w:themeColor="text1"/>
        </w:rPr>
        <w:t>5</w:t>
      </w:r>
      <w:r w:rsidR="002A637A">
        <w:rPr>
          <w:rFonts w:cstheme="minorHAnsi"/>
          <w:color w:val="000000" w:themeColor="text1"/>
        </w:rPr>
        <w:t xml:space="preserve">.2. </w:t>
      </w:r>
      <w:r w:rsidR="00CF14EB">
        <w:rPr>
          <w:rFonts w:cstheme="minorHAnsi"/>
          <w:color w:val="000000" w:themeColor="text1"/>
        </w:rPr>
        <w:t>Perkanči</w:t>
      </w:r>
      <w:r w:rsidR="00C727CF">
        <w:rPr>
          <w:rFonts w:cstheme="minorHAnsi"/>
          <w:color w:val="000000" w:themeColor="text1"/>
        </w:rPr>
        <w:t xml:space="preserve">oji </w:t>
      </w:r>
      <w:r w:rsidR="00CF14EB">
        <w:rPr>
          <w:rFonts w:cstheme="minorHAnsi"/>
          <w:color w:val="000000" w:themeColor="text1"/>
        </w:rPr>
        <w:t>organizacija nustačius</w:t>
      </w:r>
      <w:r w:rsidR="00C727CF">
        <w:rPr>
          <w:rFonts w:cstheme="minorHAnsi"/>
          <w:color w:val="000000" w:themeColor="text1"/>
        </w:rPr>
        <w:t>i</w:t>
      </w:r>
      <w:r w:rsidR="00CF14EB">
        <w:rPr>
          <w:rFonts w:cstheme="minorHAnsi"/>
          <w:color w:val="000000" w:themeColor="text1"/>
        </w:rPr>
        <w:t xml:space="preserve">, kad tiekėjo pasitelktas subtiekėjas </w:t>
      </w:r>
      <w:r w:rsidR="009763B1">
        <w:rPr>
          <w:rFonts w:cstheme="minorHAnsi"/>
          <w:color w:val="000000" w:themeColor="text1"/>
        </w:rPr>
        <w:t xml:space="preserve">ar ūkio subjektas, kurio pajėgumais remiamasi, </w:t>
      </w:r>
      <w:r w:rsidR="00BA05C9">
        <w:rPr>
          <w:rFonts w:cstheme="minorHAnsi"/>
          <w:color w:val="000000" w:themeColor="text1"/>
        </w:rPr>
        <w:t>tenkin</w:t>
      </w:r>
      <w:r w:rsidR="00CF14EB">
        <w:rPr>
          <w:rFonts w:cstheme="minorHAnsi"/>
          <w:color w:val="000000" w:themeColor="text1"/>
        </w:rPr>
        <w:t xml:space="preserve">a </w:t>
      </w:r>
      <w:r w:rsidR="00DA1B9B">
        <w:rPr>
          <w:rFonts w:cstheme="minorHAnsi"/>
          <w:color w:val="000000" w:themeColor="text1"/>
        </w:rPr>
        <w:t xml:space="preserve">Reglamento </w:t>
      </w:r>
      <w:r w:rsidR="00A4619E">
        <w:rPr>
          <w:rFonts w:cstheme="minorHAnsi"/>
          <w:color w:val="000000" w:themeColor="text1"/>
        </w:rPr>
        <w:t xml:space="preserve">5 k straipsnyje </w:t>
      </w:r>
      <w:r w:rsidR="00A109FD">
        <w:rPr>
          <w:rFonts w:cstheme="minorHAnsi"/>
          <w:color w:val="000000" w:themeColor="text1"/>
        </w:rPr>
        <w:t xml:space="preserve">nustatytus </w:t>
      </w:r>
      <w:r w:rsidR="00BA05C9">
        <w:rPr>
          <w:rFonts w:cstheme="minorHAnsi"/>
          <w:color w:val="000000" w:themeColor="text1"/>
        </w:rPr>
        <w:t>ribojimus</w:t>
      </w:r>
      <w:r w:rsidR="00A109FD">
        <w:rPr>
          <w:rFonts w:cstheme="minorHAnsi"/>
          <w:color w:val="000000" w:themeColor="text1"/>
        </w:rPr>
        <w:t xml:space="preserve">, </w:t>
      </w:r>
      <w:r w:rsidR="00BA05C9">
        <w:rPr>
          <w:rFonts w:cstheme="minorHAnsi"/>
          <w:color w:val="000000" w:themeColor="text1"/>
        </w:rPr>
        <w:t>reikalaus tiekėjo</w:t>
      </w:r>
      <w:r w:rsidR="00A109FD">
        <w:rPr>
          <w:rFonts w:cstheme="minorHAnsi"/>
          <w:color w:val="000000" w:themeColor="text1"/>
        </w:rPr>
        <w:t xml:space="preserve"> juos pakeisti kitais, </w:t>
      </w:r>
      <w:r w:rsidR="00B42273">
        <w:rPr>
          <w:rFonts w:cstheme="minorHAnsi"/>
          <w:color w:val="000000" w:themeColor="text1"/>
        </w:rPr>
        <w:t>p</w:t>
      </w:r>
      <w:r w:rsidR="00A109FD">
        <w:rPr>
          <w:rFonts w:cstheme="minorHAnsi"/>
          <w:color w:val="000000" w:themeColor="text1"/>
        </w:rPr>
        <w:t>irkimo sąlygų reikalavimus atitinkančiais</w:t>
      </w:r>
      <w:r w:rsidR="00BA05C9">
        <w:rPr>
          <w:rFonts w:cstheme="minorHAnsi"/>
          <w:color w:val="000000" w:themeColor="text1"/>
        </w:rPr>
        <w:t>,</w:t>
      </w:r>
      <w:r w:rsidR="00A109FD">
        <w:rPr>
          <w:rFonts w:cstheme="minorHAnsi"/>
          <w:color w:val="000000" w:themeColor="text1"/>
        </w:rPr>
        <w:t xml:space="preserve"> subjektais. </w:t>
      </w:r>
    </w:p>
    <w:p w14:paraId="517ECE1E" w14:textId="6934C205" w:rsidR="007E3A91" w:rsidRPr="00166073" w:rsidRDefault="007E3A91" w:rsidP="000307C3">
      <w:pPr>
        <w:spacing w:after="0" w:line="240" w:lineRule="auto"/>
        <w:ind w:firstLine="567"/>
        <w:jc w:val="both"/>
        <w:rPr>
          <w:rFonts w:cstheme="minorHAnsi"/>
        </w:rPr>
      </w:pPr>
      <w:r>
        <w:rPr>
          <w:rFonts w:cstheme="minorHAnsi"/>
          <w:color w:val="000000" w:themeColor="text1"/>
        </w:rPr>
        <w:t>5</w:t>
      </w:r>
      <w:r w:rsidRPr="007872CB">
        <w:rPr>
          <w:rFonts w:cstheme="minorHAnsi"/>
          <w:color w:val="000000" w:themeColor="text1"/>
        </w:rPr>
        <w:t>.</w:t>
      </w:r>
      <w:r>
        <w:rPr>
          <w:rFonts w:cstheme="minorHAnsi"/>
          <w:color w:val="000000" w:themeColor="text1"/>
        </w:rPr>
        <w:t>3</w:t>
      </w:r>
      <w:r w:rsidRPr="007872CB">
        <w:rPr>
          <w:rFonts w:cstheme="minorHAnsi"/>
          <w:color w:val="000000" w:themeColor="text1"/>
        </w:rPr>
        <w:t>.</w:t>
      </w:r>
      <w:r w:rsidR="00977CC6">
        <w:rPr>
          <w:rFonts w:cstheme="minorHAnsi"/>
        </w:rPr>
        <w:t xml:space="preserve"> </w:t>
      </w:r>
      <w:r>
        <w:rPr>
          <w:rFonts w:cstheme="minorHAnsi"/>
        </w:rPr>
        <w:t xml:space="preserve">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Pr>
          <w:color w:val="000000"/>
        </w:rPr>
        <w:t>ir (ar) paaiškinimus</w:t>
      </w:r>
      <w:r>
        <w:rPr>
          <w:rFonts w:cstheme="minorHAnsi"/>
        </w:rPr>
        <w:t xml:space="preserve">. Tokių dokumentų </w:t>
      </w:r>
      <w:r>
        <w:rPr>
          <w:color w:val="000000"/>
        </w:rPr>
        <w:t>ir (ar) paaiškinimų</w:t>
      </w:r>
      <w:r>
        <w:rPr>
          <w:rFonts w:cstheme="minorHAnsi"/>
        </w:rPr>
        <w:t xml:space="preserve"> perkančioji organizacija gali prašyti bet kuriuo pirkimo procedūros metu siekdama užtikrinti tinkamą pirkimo procedūros atlikimą.</w:t>
      </w:r>
    </w:p>
    <w:p w14:paraId="08B62CDE" w14:textId="332253F8" w:rsidR="007E3A91" w:rsidRPr="003E664F" w:rsidRDefault="007E3A91" w:rsidP="007E3A91">
      <w:pPr>
        <w:pStyle w:val="Sraopastraipa"/>
        <w:spacing w:after="0" w:line="240" w:lineRule="auto"/>
        <w:ind w:left="0" w:firstLine="567"/>
        <w:jc w:val="both"/>
        <w:rPr>
          <w:i/>
          <w:color w:val="7030A0"/>
        </w:rPr>
      </w:pP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191637339"/>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79C5A39E" w14:textId="13DE25E8" w:rsidR="000D26D8" w:rsidRPr="005A195F" w:rsidRDefault="00192AF9" w:rsidP="005A195F">
      <w:pPr>
        <w:shd w:val="clear" w:color="auto" w:fill="FFFFFF"/>
        <w:spacing w:after="0" w:line="240" w:lineRule="auto"/>
        <w:ind w:firstLine="709"/>
        <w:jc w:val="both"/>
        <w:rPr>
          <w:rFonts w:ascii="Calibri" w:hAnsi="Calibri" w:cs="Calibri"/>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25A37E68" w:rsidR="00FF12F1" w:rsidRPr="000307C3" w:rsidRDefault="003F0DA7" w:rsidP="0097765E">
      <w:pPr>
        <w:pStyle w:val="Sraopastraipa"/>
        <w:numPr>
          <w:ilvl w:val="2"/>
          <w:numId w:val="8"/>
        </w:numPr>
        <w:spacing w:after="0" w:line="240" w:lineRule="auto"/>
        <w:ind w:left="0" w:firstLine="709"/>
        <w:jc w:val="both"/>
        <w:rPr>
          <w:rFonts w:cstheme="minorHAnsi"/>
          <w:color w:val="000000" w:themeColor="text1"/>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000307C3">
        <w:rPr>
          <w:color w:val="000000" w:themeColor="text1"/>
        </w:rPr>
        <w:t>sąlygų</w:t>
      </w:r>
      <w:r w:rsidR="00DE5F20" w:rsidRPr="000307C3">
        <w:rPr>
          <w:color w:val="000000" w:themeColor="text1"/>
        </w:rPr>
        <w:t xml:space="preserve"> </w:t>
      </w:r>
      <w:r w:rsidR="00977CC6" w:rsidRPr="000307C3">
        <w:rPr>
          <w:color w:val="000000" w:themeColor="text1"/>
          <w:shd w:val="clear" w:color="auto" w:fill="FFFFFF"/>
        </w:rPr>
        <w:t>6</w:t>
      </w:r>
      <w:r w:rsidR="00DE5F20" w:rsidRPr="000307C3">
        <w:rPr>
          <w:color w:val="000000" w:themeColor="text1"/>
          <w:shd w:val="clear" w:color="auto" w:fill="FFFFFF"/>
        </w:rPr>
        <w:t xml:space="preserve"> </w:t>
      </w:r>
      <w:r w:rsidR="00476F8C" w:rsidRPr="000307C3">
        <w:rPr>
          <w:color w:val="000000" w:themeColor="text1"/>
        </w:rPr>
        <w:t xml:space="preserve">priede </w:t>
      </w:r>
      <w:r w:rsidRPr="000307C3">
        <w:rPr>
          <w:color w:val="000000" w:themeColor="text1"/>
        </w:rPr>
        <w:t xml:space="preserve">pateiktą </w:t>
      </w:r>
      <w:r w:rsidR="00C35C26" w:rsidRPr="000307C3">
        <w:rPr>
          <w:color w:val="000000" w:themeColor="text1"/>
        </w:rPr>
        <w:t>p</w:t>
      </w:r>
      <w:r w:rsidRPr="000307C3">
        <w:rPr>
          <w:rFonts w:cstheme="minorHAnsi"/>
          <w:color w:val="000000" w:themeColor="text1"/>
        </w:rPr>
        <w:t>asiūlymo formą.</w:t>
      </w:r>
    </w:p>
    <w:p w14:paraId="3459FD0B" w14:textId="6FC16D28" w:rsidR="009C1155" w:rsidRPr="000307C3" w:rsidRDefault="009C1155" w:rsidP="0097765E">
      <w:pPr>
        <w:pStyle w:val="Sraopastraipa"/>
        <w:numPr>
          <w:ilvl w:val="2"/>
          <w:numId w:val="8"/>
        </w:numPr>
        <w:spacing w:after="0" w:line="240" w:lineRule="auto"/>
        <w:ind w:left="0" w:firstLine="709"/>
        <w:jc w:val="both"/>
        <w:rPr>
          <w:rFonts w:cstheme="minorHAnsi"/>
          <w:color w:val="000000" w:themeColor="text1"/>
          <w:u w:val="single"/>
        </w:rPr>
      </w:pPr>
      <w:r w:rsidRPr="000307C3">
        <w:rPr>
          <w:rFonts w:cstheme="minorHAnsi"/>
          <w:color w:val="000000" w:themeColor="text1"/>
        </w:rPr>
        <w:t xml:space="preserve">užpildytas EBVPD (specialiųjų pirkimo sąlygų </w:t>
      </w:r>
      <w:r w:rsidR="001A5790" w:rsidRPr="000307C3">
        <w:rPr>
          <w:rFonts w:cstheme="minorHAnsi"/>
          <w:color w:val="000000" w:themeColor="text1"/>
        </w:rPr>
        <w:t>5</w:t>
      </w:r>
      <w:r w:rsidRPr="000307C3">
        <w:rPr>
          <w:rFonts w:cstheme="minorHAnsi"/>
          <w:color w:val="000000" w:themeColor="text1"/>
        </w:rPr>
        <w:t xml:space="preserve"> priedas). Pasirašydamas </w:t>
      </w:r>
      <w:r w:rsidR="00C35C26" w:rsidRPr="000307C3">
        <w:rPr>
          <w:rFonts w:cstheme="minorHAnsi"/>
          <w:color w:val="000000" w:themeColor="text1"/>
        </w:rPr>
        <w:t>p</w:t>
      </w:r>
      <w:r w:rsidRPr="000307C3">
        <w:rPr>
          <w:rFonts w:cstheme="minorHAnsi"/>
          <w:color w:val="000000" w:themeColor="text1"/>
        </w:rPr>
        <w:t>asiūlymą, tiekėjas patvirtina ir EBVPD tikrumą;</w:t>
      </w:r>
    </w:p>
    <w:p w14:paraId="021CA68F" w14:textId="346D8E49" w:rsidR="007C1C57" w:rsidRPr="000307C3" w:rsidRDefault="000C55D6" w:rsidP="0097765E">
      <w:pPr>
        <w:pStyle w:val="Sraopastraipa"/>
        <w:numPr>
          <w:ilvl w:val="2"/>
          <w:numId w:val="8"/>
        </w:numPr>
        <w:spacing w:after="0" w:line="240" w:lineRule="auto"/>
        <w:ind w:left="0" w:firstLine="709"/>
        <w:jc w:val="both"/>
        <w:rPr>
          <w:rFonts w:cstheme="minorHAnsi"/>
          <w:color w:val="000000" w:themeColor="text1"/>
          <w:u w:val="single"/>
        </w:rPr>
      </w:pPr>
      <w:r w:rsidRPr="000307C3">
        <w:rPr>
          <w:rFonts w:cstheme="minorHAnsi"/>
          <w:color w:val="000000" w:themeColor="text1"/>
        </w:rPr>
        <w:t xml:space="preserve">jungtinės veiklos sutarties kopija (jeigu </w:t>
      </w:r>
      <w:r w:rsidR="00C35C26" w:rsidRPr="000307C3">
        <w:rPr>
          <w:rFonts w:cstheme="minorHAnsi"/>
          <w:color w:val="000000" w:themeColor="text1"/>
        </w:rPr>
        <w:t>p</w:t>
      </w:r>
      <w:r w:rsidRPr="000307C3">
        <w:rPr>
          <w:rFonts w:cstheme="minorHAnsi"/>
          <w:color w:val="000000" w:themeColor="text1"/>
        </w:rPr>
        <w:t>irkime dalyvauja ūkio subjektų grupė jungtinės veiklos sutarties pagrindu)</w:t>
      </w:r>
      <w:r w:rsidR="007C1C57" w:rsidRPr="000307C3">
        <w:rPr>
          <w:rFonts w:cstheme="minorHAnsi"/>
          <w:color w:val="000000" w:themeColor="text1"/>
        </w:rPr>
        <w:t>;</w:t>
      </w:r>
    </w:p>
    <w:p w14:paraId="50A0B33A" w14:textId="0A1B61EF" w:rsidR="006D0EC0" w:rsidRPr="000307C3" w:rsidRDefault="006D0EC0" w:rsidP="0097765E">
      <w:pPr>
        <w:pStyle w:val="Sraopastraipa"/>
        <w:numPr>
          <w:ilvl w:val="2"/>
          <w:numId w:val="8"/>
        </w:numPr>
        <w:spacing w:after="0" w:line="240" w:lineRule="auto"/>
        <w:ind w:left="0" w:firstLine="709"/>
        <w:jc w:val="both"/>
        <w:rPr>
          <w:rFonts w:cstheme="minorHAnsi"/>
          <w:color w:val="000000" w:themeColor="text1"/>
          <w:u w:val="single"/>
        </w:rPr>
      </w:pPr>
      <w:r w:rsidRPr="000307C3">
        <w:rPr>
          <w:rFonts w:cstheme="minorHAnsi"/>
          <w:color w:val="000000" w:themeColor="text1"/>
        </w:rPr>
        <w:t xml:space="preserve">dokumentas, patvirtinantis, kad asmuo, kuris pasirašė </w:t>
      </w:r>
      <w:r w:rsidR="00212F68" w:rsidRPr="000307C3">
        <w:rPr>
          <w:rFonts w:cstheme="minorHAnsi"/>
          <w:color w:val="000000" w:themeColor="text1"/>
        </w:rPr>
        <w:t>p</w:t>
      </w:r>
      <w:r w:rsidRPr="000307C3">
        <w:rPr>
          <w:rFonts w:cstheme="minorHAnsi"/>
          <w:color w:val="000000" w:themeColor="text1"/>
        </w:rPr>
        <w:t>asiūlymą (jei jis ne tiekėjo vadovas), turėjo teisę jį pasirašyti;</w:t>
      </w:r>
    </w:p>
    <w:p w14:paraId="0997451A" w14:textId="14C5D167" w:rsidR="006D0EC0" w:rsidRPr="000307C3" w:rsidRDefault="00212F68" w:rsidP="0097765E">
      <w:pPr>
        <w:pStyle w:val="Sraopastraipa"/>
        <w:numPr>
          <w:ilvl w:val="2"/>
          <w:numId w:val="8"/>
        </w:numPr>
        <w:tabs>
          <w:tab w:val="left" w:pos="1276"/>
        </w:tabs>
        <w:spacing w:after="0" w:line="240" w:lineRule="auto"/>
        <w:ind w:left="2127" w:hanging="1431"/>
        <w:jc w:val="both"/>
        <w:rPr>
          <w:rFonts w:cstheme="minorHAnsi"/>
          <w:color w:val="000000" w:themeColor="text1"/>
          <w:u w:val="single"/>
        </w:rPr>
      </w:pPr>
      <w:r w:rsidRPr="000307C3">
        <w:rPr>
          <w:rFonts w:cstheme="minorHAnsi"/>
          <w:color w:val="000000" w:themeColor="text1"/>
        </w:rPr>
        <w:t>p</w:t>
      </w:r>
      <w:r w:rsidR="006D0EC0" w:rsidRPr="000307C3">
        <w:rPr>
          <w:rFonts w:cstheme="minorHAnsi"/>
          <w:color w:val="000000" w:themeColor="text1"/>
        </w:rPr>
        <w:t>asiūlymo galiojimą užtikrinantis dokumentas (jeigu reikalaujama);</w:t>
      </w:r>
    </w:p>
    <w:p w14:paraId="53A8B5A3" w14:textId="109B0BB3" w:rsidR="00450415" w:rsidRPr="000307C3" w:rsidRDefault="00450415" w:rsidP="0097765E">
      <w:pPr>
        <w:pStyle w:val="Sraopastraipa"/>
        <w:numPr>
          <w:ilvl w:val="2"/>
          <w:numId w:val="8"/>
        </w:numPr>
        <w:spacing w:after="0" w:line="240" w:lineRule="auto"/>
        <w:ind w:left="0" w:firstLine="709"/>
        <w:jc w:val="both"/>
        <w:rPr>
          <w:rFonts w:cstheme="minorHAnsi"/>
          <w:color w:val="000000" w:themeColor="text1"/>
          <w:u w:val="single"/>
        </w:rPr>
      </w:pPr>
      <w:r w:rsidRPr="000307C3">
        <w:rPr>
          <w:rFonts w:cstheme="minorHAnsi"/>
          <w:color w:val="000000" w:themeColor="text1"/>
        </w:rPr>
        <w:t>jei tiekėjas pasitelkia ūkio subjektus, kurių pajėgumais remiasi, – įrodymai, kad šie ištekliai bus prieinami per visą sutartinių įsipareigojimų vykdymo laikotarpį;</w:t>
      </w:r>
    </w:p>
    <w:p w14:paraId="0A4D1BFD" w14:textId="5A7C8BAD" w:rsidR="00450415" w:rsidRPr="000307C3" w:rsidRDefault="00450415" w:rsidP="0097765E">
      <w:pPr>
        <w:pStyle w:val="Sraopastraipa"/>
        <w:numPr>
          <w:ilvl w:val="2"/>
          <w:numId w:val="8"/>
        </w:numPr>
        <w:spacing w:after="0" w:line="240" w:lineRule="auto"/>
        <w:ind w:left="0" w:firstLine="709"/>
        <w:jc w:val="both"/>
        <w:rPr>
          <w:rFonts w:cstheme="minorHAnsi"/>
          <w:color w:val="000000" w:themeColor="text1"/>
          <w:u w:val="single"/>
        </w:rPr>
      </w:pPr>
      <w:r w:rsidRPr="000307C3">
        <w:rPr>
          <w:rFonts w:cstheme="minorHAnsi"/>
          <w:color w:val="000000" w:themeColor="text1"/>
        </w:rPr>
        <w:t xml:space="preserve"> jei tiekėjas pasitelkia subtiekėjus, subtiekėjo deklaracija ar kitas dokumentas, patvirtinantis jo sutikimą būti subtiekėju </w:t>
      </w:r>
      <w:r w:rsidR="00212F68" w:rsidRPr="000307C3">
        <w:rPr>
          <w:rFonts w:cstheme="minorHAnsi"/>
          <w:color w:val="000000" w:themeColor="text1"/>
        </w:rPr>
        <w:t>p</w:t>
      </w:r>
      <w:r w:rsidRPr="000307C3">
        <w:rPr>
          <w:rFonts w:cstheme="minorHAnsi"/>
          <w:color w:val="000000" w:themeColor="text1"/>
        </w:rPr>
        <w:t>irkime;</w:t>
      </w:r>
    </w:p>
    <w:p w14:paraId="054A3B95" w14:textId="130F2F31"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0307C3">
        <w:rPr>
          <w:rFonts w:cstheme="minorHAnsi"/>
          <w:color w:val="000000" w:themeColor="text1"/>
        </w:rPr>
        <w:t xml:space="preserve">dokumentai, patvirtinantys, kad ūkio subjektas, kurio pajėgumais tiekėjas remiasi, atsižvelgdamas į specialiųjų pirkimo sąlygų </w:t>
      </w:r>
      <w:r w:rsidR="00D376F9" w:rsidRPr="000307C3">
        <w:rPr>
          <w:rFonts w:cstheme="minorHAnsi"/>
          <w:color w:val="000000" w:themeColor="text1"/>
        </w:rPr>
        <w:t>4</w:t>
      </w:r>
      <w:r w:rsidRPr="000307C3">
        <w:rPr>
          <w:rFonts w:cstheme="minorHAnsi"/>
          <w:color w:val="000000" w:themeColor="text1"/>
        </w:rPr>
        <w:t xml:space="preserve"> priede nustatytus ekonominio ir finansinio pajėgumo </w:t>
      </w:r>
      <w:r w:rsidRPr="00CA64E1">
        <w:rPr>
          <w:rFonts w:cstheme="minorHAnsi"/>
        </w:rPr>
        <w:t>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D376F9">
        <w:rPr>
          <w:rFonts w:cstheme="minorHAnsi"/>
          <w:i/>
          <w:iCs/>
          <w:color w:val="FF0000"/>
        </w:rPr>
        <w:t>.</w:t>
      </w:r>
    </w:p>
    <w:p w14:paraId="553ABC18" w14:textId="734A06A2" w:rsidR="007C1C57" w:rsidRPr="00CA64E1" w:rsidRDefault="007C1C57" w:rsidP="0086303D">
      <w:pPr>
        <w:spacing w:after="0" w:line="240" w:lineRule="auto"/>
        <w:ind w:firstLine="709"/>
        <w:jc w:val="both"/>
        <w:rPr>
          <w:rFonts w:cstheme="minorHAnsi"/>
          <w:color w:val="7030A0"/>
        </w:rPr>
      </w:pPr>
    </w:p>
    <w:p w14:paraId="479B3B42" w14:textId="1BE74C24" w:rsidR="00FD03FA" w:rsidRPr="00F0499F" w:rsidRDefault="00C7179F" w:rsidP="00C3098D">
      <w:pPr>
        <w:spacing w:after="0" w:line="240" w:lineRule="auto"/>
        <w:ind w:firstLine="851"/>
        <w:jc w:val="both"/>
        <w:rPr>
          <w:u w:val="single"/>
        </w:rPr>
      </w:pPr>
      <w:r>
        <w:rPr>
          <w:rFonts w:cstheme="minorHAnsi"/>
        </w:rPr>
        <w:lastRenderedPageBreak/>
        <w:t>6.2</w:t>
      </w:r>
      <w:r w:rsidR="00EE3480" w:rsidRPr="00A1780C">
        <w:rPr>
          <w:rFonts w:cstheme="minorHAnsi"/>
        </w:rPr>
        <w:t>.</w:t>
      </w:r>
      <w:r w:rsidR="002B0140">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C3098D">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C3098D">
      <w:pPr>
        <w:pStyle w:val="Sraopastraipa"/>
        <w:numPr>
          <w:ilvl w:val="2"/>
          <w:numId w:val="13"/>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09581409" w:rsidR="0096678C" w:rsidRPr="000307C3" w:rsidRDefault="0099696F" w:rsidP="000307C3">
      <w:pPr>
        <w:pStyle w:val="Sraopastraipa"/>
        <w:numPr>
          <w:ilvl w:val="1"/>
          <w:numId w:val="9"/>
        </w:numPr>
        <w:spacing w:line="240" w:lineRule="auto"/>
        <w:ind w:left="0" w:firstLine="851"/>
        <w:jc w:val="both"/>
        <w:rPr>
          <w:color w:val="000000" w:themeColor="text1"/>
        </w:rPr>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D17972" w:rsidRPr="127DD6E8">
        <w:rPr>
          <w:color w:val="7030A0"/>
        </w:rPr>
        <w:t>.</w:t>
      </w:r>
      <w:r w:rsidR="0048587E" w:rsidRPr="127DD6E8">
        <w:rPr>
          <w:color w:val="7030A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w:t>
      </w:r>
      <w:r w:rsidR="0048587E" w:rsidRPr="000307C3">
        <w:rPr>
          <w:color w:val="000000" w:themeColor="text1"/>
        </w:rPr>
        <w:t xml:space="preserve">pateikto dokumento vertimo kokybės ir (ar) jo atitikties dokumento originalo turiniui, perkančioji organizacija reikalauja pateikti vertimą atlikusio asmens parašu ir vertimų biuro antspaudu (jei turi) patvirtintą šio dokumento vertimą. </w:t>
      </w:r>
    </w:p>
    <w:p w14:paraId="4172BF9D" w14:textId="42C74DCD" w:rsidR="00380B99" w:rsidRPr="00B75F6D" w:rsidRDefault="008D03B2" w:rsidP="00C3098D">
      <w:pPr>
        <w:pStyle w:val="Sraopastraipa"/>
        <w:numPr>
          <w:ilvl w:val="1"/>
          <w:numId w:val="9"/>
        </w:numPr>
        <w:spacing w:line="240" w:lineRule="auto"/>
        <w:ind w:left="0" w:firstLine="851"/>
        <w:jc w:val="both"/>
        <w:rPr>
          <w:rFonts w:cstheme="minorHAnsi"/>
        </w:rPr>
      </w:pPr>
      <w:r w:rsidRPr="000307C3">
        <w:rPr>
          <w:rFonts w:eastAsia="Arial"/>
          <w:color w:val="000000" w:themeColor="text1"/>
        </w:rPr>
        <w:t xml:space="preserve">Bendra </w:t>
      </w:r>
      <w:r w:rsidR="00BA6AB3" w:rsidRPr="000307C3">
        <w:rPr>
          <w:rFonts w:eastAsia="Arial"/>
          <w:color w:val="000000" w:themeColor="text1"/>
        </w:rPr>
        <w:t>p</w:t>
      </w:r>
      <w:r w:rsidRPr="000307C3">
        <w:rPr>
          <w:rFonts w:eastAsia="Arial"/>
          <w:color w:val="000000" w:themeColor="text1"/>
        </w:rPr>
        <w:t>asiūlymo kaina</w:t>
      </w:r>
      <w:r w:rsidR="00D247A7" w:rsidRPr="000307C3">
        <w:rPr>
          <w:rFonts w:eastAsia="Arial"/>
          <w:color w:val="000000" w:themeColor="text1"/>
        </w:rPr>
        <w:t xml:space="preserve"> </w:t>
      </w:r>
      <w:r w:rsidR="008D3752" w:rsidRPr="000307C3">
        <w:rPr>
          <w:rFonts w:eastAsia="Arial"/>
          <w:color w:val="000000" w:themeColor="text1"/>
        </w:rPr>
        <w:t>(</w:t>
      </w:r>
      <w:r w:rsidR="00D247A7" w:rsidRPr="000307C3">
        <w:rPr>
          <w:rFonts w:eastAsia="Arial"/>
          <w:color w:val="000000" w:themeColor="text1"/>
        </w:rPr>
        <w:t>sąnaudos</w:t>
      </w:r>
      <w:r w:rsidR="008D3752" w:rsidRPr="000307C3">
        <w:rPr>
          <w:rFonts w:eastAsia="Arial"/>
          <w:color w:val="000000" w:themeColor="text1"/>
        </w:rPr>
        <w:t>)</w:t>
      </w:r>
      <w:r w:rsidR="00D247A7" w:rsidRPr="000307C3">
        <w:rPr>
          <w:rFonts w:eastAsia="Arial"/>
          <w:color w:val="000000" w:themeColor="text1"/>
        </w:rPr>
        <w:t xml:space="preserve"> </w:t>
      </w:r>
      <w:r w:rsidR="008D3752" w:rsidRPr="000307C3">
        <w:rPr>
          <w:rFonts w:eastAsia="Arial"/>
          <w:color w:val="000000" w:themeColor="text1"/>
        </w:rPr>
        <w:t xml:space="preserve">su PVM </w:t>
      </w:r>
      <w:r w:rsidR="000B049C" w:rsidRPr="000307C3">
        <w:rPr>
          <w:rFonts w:eastAsia="Arial"/>
          <w:color w:val="000000" w:themeColor="text1"/>
        </w:rPr>
        <w:t xml:space="preserve"> turi būti </w:t>
      </w:r>
      <w:r w:rsidR="000B049C">
        <w:rPr>
          <w:rFonts w:eastAsia="Arial"/>
        </w:rPr>
        <w:t xml:space="preserve">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w:t>
      </w:r>
    </w:p>
    <w:p w14:paraId="22059CDA" w14:textId="115FFCF1" w:rsidR="003A0EC0" w:rsidRPr="00723492" w:rsidRDefault="003A0EC0" w:rsidP="00C3098D">
      <w:pPr>
        <w:pStyle w:val="Sraopastraipa"/>
        <w:numPr>
          <w:ilvl w:val="1"/>
          <w:numId w:val="9"/>
        </w:numPr>
        <w:spacing w:line="240" w:lineRule="auto"/>
        <w:ind w:left="0" w:firstLine="851"/>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1637340"/>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48A4C3E1" w14:textId="77777777" w:rsidR="0044128C" w:rsidRDefault="00655F17" w:rsidP="68314D08">
      <w:pPr>
        <w:rPr>
          <w:rFonts w:eastAsia="Calibri"/>
        </w:rPr>
      </w:pPr>
      <w:r>
        <w:t xml:space="preserve">7.1.  </w:t>
      </w:r>
      <w:r w:rsidR="00B3551C" w:rsidRPr="039C5B67">
        <w:rPr>
          <w:rFonts w:eastAsia="Calibri"/>
        </w:rPr>
        <w:t xml:space="preserve">Perkančioji organizacija nereikalauja užtikrinti </w:t>
      </w:r>
      <w:r w:rsidR="00110481" w:rsidRPr="039C5B67">
        <w:rPr>
          <w:rFonts w:eastAsia="Calibri"/>
        </w:rPr>
        <w:t>p</w:t>
      </w:r>
      <w:r w:rsidR="00B3551C" w:rsidRPr="039C5B67">
        <w:rPr>
          <w:rFonts w:eastAsia="Calibri"/>
        </w:rPr>
        <w:t>asiūlymo galiojimą, tačiau pasilieka teisę kreiptis į teismą dėl žalos, atsiradusios dėl to, kad pasiūlymo galiojimo laikotarpiu tiekėjas pakeičia ar atšaukia savo pasiūlymą ar pirkimo</w:t>
      </w:r>
      <w:r w:rsidR="0044128C" w:rsidRPr="039C5B67">
        <w:rPr>
          <w:rFonts w:eastAsia="Calibri"/>
        </w:rPr>
        <w:t>.</w:t>
      </w:r>
    </w:p>
    <w:p w14:paraId="2DFAEDA8" w14:textId="0FE7C7DA" w:rsidR="00000B56" w:rsidRPr="003C182D" w:rsidRDefault="0044128C" w:rsidP="68314D08">
      <w:pPr>
        <w:rPr>
          <w:rFonts w:eastAsia="Calibri"/>
        </w:rPr>
      </w:pPr>
      <w:r>
        <w:rPr>
          <w:rFonts w:eastAsia="Calibri"/>
        </w:rPr>
        <w:t xml:space="preserve">7.2. </w:t>
      </w:r>
      <w:r w:rsidRPr="0044128C">
        <w:rPr>
          <w:rFonts w:eastAsia="Calibri"/>
        </w:rPr>
        <w:t xml:space="preserve">Jei tiekėjas, kuris bus kviečiamas sudaryti Sutartį, atsisakys ją sudaryti, jis, pareikalavus, turės sumokėti </w:t>
      </w:r>
      <w:r w:rsidR="004550E1">
        <w:rPr>
          <w:rFonts w:eastAsia="Calibri"/>
        </w:rPr>
        <w:t>2</w:t>
      </w:r>
      <w:r w:rsidRPr="0044128C">
        <w:rPr>
          <w:rFonts w:eastAsia="Calibri"/>
        </w:rPr>
        <w:t xml:space="preserve"> proc. tiekėjo pasiūlymo kainos EUR be PVM dydžio baudą ir padengti patirtus tiesioginius nuostolius, kiek jų nepadengia aukščiau nurodyta bauda. Tiesioginiais nuostoliais bus laikomas kainos skirtumas tarp Sutartį atsisakiusio pasirašyti tiekėjo pasiūlymo kainos EUR be PVM ir kito tiekėjo, pasiūlymų eilėje esančio po atsisakiusio sudaryti sutartį tiekėjo, pasiūlymo kainos EUR be PVM.</w:t>
      </w:r>
      <w:r w:rsidR="00B3551C" w:rsidRPr="68314D08">
        <w:rPr>
          <w:rFonts w:eastAsia="Calibri"/>
        </w:rPr>
        <w:t xml:space="preserve"> </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91637341"/>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0BFDB7B0" w14:textId="01BE0BF4" w:rsidR="00040C0F" w:rsidRDefault="002827E4" w:rsidP="00757331">
      <w:pPr>
        <w:spacing w:after="0" w:line="240" w:lineRule="auto"/>
        <w:ind w:left="710"/>
        <w:rPr>
          <w:rFonts w:cstheme="minorHAnsi"/>
        </w:rPr>
      </w:pPr>
      <w:r>
        <w:rPr>
          <w:rFonts w:cstheme="minorHAnsi"/>
        </w:rPr>
        <w:t>8.1.</w:t>
      </w:r>
      <w:r w:rsidR="00757331">
        <w:rPr>
          <w:rFonts w:cstheme="minorHAnsi"/>
        </w:rPr>
        <w:t xml:space="preserve"> </w:t>
      </w:r>
      <w:r w:rsidR="00040C0F" w:rsidRPr="00F0499F">
        <w:rPr>
          <w:rFonts w:cstheme="minorHAnsi"/>
        </w:rPr>
        <w:t>Perkančioji organizacija pirkime netaikys elektroninio aukciono.</w:t>
      </w:r>
    </w:p>
    <w:p w14:paraId="1146C796" w14:textId="77777777" w:rsidR="00757331" w:rsidRPr="00F0499F" w:rsidRDefault="00757331" w:rsidP="00523F95">
      <w:pPr>
        <w:spacing w:after="0" w:line="240" w:lineRule="auto"/>
        <w:ind w:left="710"/>
        <w:rPr>
          <w:rFonts w:cstheme="minorHAnsi"/>
        </w:rPr>
      </w:pP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91637342"/>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0BBFD688" w14:textId="4A2C91A9" w:rsidR="003300F2" w:rsidRPr="00C865A4" w:rsidRDefault="002D470F" w:rsidP="00523F95">
      <w:pPr>
        <w:rPr>
          <w:rFonts w:eastAsiaTheme="minorHAnsi" w:cstheme="minorHAnsi"/>
          <w:bCs/>
          <w:iCs/>
        </w:rPr>
      </w:pPr>
      <w:r>
        <w:rPr>
          <w:rFonts w:cstheme="minorHAnsi"/>
        </w:rPr>
        <w:t xml:space="preserve">9.1. </w:t>
      </w:r>
      <w:r w:rsidR="004E71CB"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004E71CB"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37" w:name="_Hlk91157291"/>
      <w:r w:rsidR="00CE14DF">
        <w:rPr>
          <w:rFonts w:eastAsia="Calibri" w:cstheme="minorHAnsi"/>
        </w:rPr>
        <w:t xml:space="preserve">specialiųjų </w:t>
      </w:r>
      <w:r w:rsidR="00090235">
        <w:rPr>
          <w:rFonts w:eastAsia="Calibri" w:cstheme="minorHAnsi"/>
        </w:rPr>
        <w:t>p</w:t>
      </w:r>
      <w:r w:rsidR="00551FA7">
        <w:rPr>
          <w:rFonts w:eastAsia="Calibri" w:cstheme="minorHAnsi"/>
        </w:rPr>
        <w:t xml:space="preserve">irkimo </w:t>
      </w:r>
      <w:r w:rsidR="00A176D5" w:rsidRPr="000307C3">
        <w:rPr>
          <w:rFonts w:eastAsia="Calibri" w:cstheme="minorHAnsi"/>
          <w:color w:val="000000" w:themeColor="text1"/>
        </w:rPr>
        <w:t xml:space="preserve">sąlygų </w:t>
      </w:r>
      <w:bookmarkEnd w:id="37"/>
      <w:r w:rsidR="00757331" w:rsidRPr="000307C3">
        <w:rPr>
          <w:rFonts w:cstheme="minorHAnsi"/>
          <w:color w:val="000000" w:themeColor="text1"/>
          <w:shd w:val="clear" w:color="auto" w:fill="FFFFFF"/>
        </w:rPr>
        <w:t>6</w:t>
      </w:r>
      <w:r w:rsidR="00090235" w:rsidRPr="000307C3">
        <w:rPr>
          <w:rFonts w:eastAsia="Calibri" w:cstheme="minorHAnsi"/>
          <w:color w:val="000000" w:themeColor="text1"/>
        </w:rPr>
        <w:t xml:space="preserve"> pried</w:t>
      </w:r>
      <w:r w:rsidR="00090235" w:rsidRPr="00F0499F">
        <w:rPr>
          <w:rFonts w:eastAsia="Calibri" w:cstheme="minorHAnsi"/>
        </w:rPr>
        <w:t>e</w:t>
      </w:r>
      <w:r w:rsidR="00090235">
        <w:rPr>
          <w:rFonts w:eastAsia="Calibri" w:cstheme="minorHAnsi"/>
        </w:rPr>
        <w:t>.</w:t>
      </w:r>
      <w:r w:rsidR="00090235" w:rsidRPr="000F4B8F">
        <w:rPr>
          <w:rFonts w:eastAsia="Calibri" w:cstheme="minorHAnsi"/>
          <w:color w:val="7030A0"/>
        </w:rPr>
        <w:t xml:space="preserve"> </w:t>
      </w:r>
    </w:p>
    <w:p w14:paraId="102136D3" w14:textId="0AB15C08" w:rsidR="00D734C6" w:rsidRPr="00F0499F" w:rsidRDefault="00D833F5" w:rsidP="00523F95">
      <w:pPr>
        <w:pStyle w:val="Sraopastraipa"/>
        <w:spacing w:after="0" w:line="20" w:lineRule="atLeast"/>
        <w:ind w:left="0"/>
        <w:jc w:val="both"/>
        <w:rPr>
          <w:rFonts w:eastAsiaTheme="minorHAnsi" w:cstheme="minorHAnsi"/>
          <w:bCs/>
          <w:iCs/>
        </w:rPr>
      </w:pPr>
      <w:r w:rsidRPr="00523F95">
        <w:rPr>
          <w:rFonts w:eastAsiaTheme="minorHAnsi" w:cstheme="minorHAnsi"/>
          <w:bCs/>
          <w:iCs/>
          <w:color w:val="FF0000"/>
        </w:rPr>
        <w:t xml:space="preserve">9.2. </w:t>
      </w:r>
      <w:r w:rsidR="00D734C6" w:rsidRPr="00D833F5">
        <w:rPr>
          <w:rFonts w:cstheme="minorHAnsi"/>
          <w:iCs/>
          <w:color w:val="000000" w:themeColor="text1"/>
        </w:rPr>
        <w:t>Laimėju</w:t>
      </w:r>
      <w:r w:rsidR="00D734C6" w:rsidRPr="00F0499F">
        <w:rPr>
          <w:rFonts w:cstheme="minorHAnsi"/>
          <w:color w:val="000000" w:themeColor="text1"/>
        </w:rPr>
        <w:t xml:space="preserve">siu </w:t>
      </w:r>
      <w:r w:rsidR="005D7D8C" w:rsidRPr="00F0499F">
        <w:rPr>
          <w:rFonts w:cstheme="minorHAnsi"/>
          <w:color w:val="000000" w:themeColor="text1"/>
        </w:rPr>
        <w:t>pasiūlymu</w:t>
      </w:r>
      <w:r w:rsidR="00D734C6" w:rsidRPr="00F0499F">
        <w:rPr>
          <w:rFonts w:cstheme="minorHAnsi"/>
          <w:color w:val="000000" w:themeColor="text1"/>
        </w:rPr>
        <w:t xml:space="preserve"> galės būti pripažintas tik 1 (vienas) </w:t>
      </w:r>
      <w:r w:rsidR="005D7D8C" w:rsidRPr="00F0499F">
        <w:rPr>
          <w:rFonts w:cstheme="minorHAnsi"/>
          <w:color w:val="000000" w:themeColor="text1"/>
        </w:rPr>
        <w:t>ekonomiškai naudingiausias pasiūlymas, esantis pasiūlymų eilės pirmojoje vietoje</w:t>
      </w:r>
      <w:r w:rsidR="00D734C6" w:rsidRPr="00F0499F">
        <w:rPr>
          <w:rFonts w:cstheme="minorHAnsi"/>
          <w:color w:val="000000" w:themeColor="text1"/>
        </w:rPr>
        <w:t xml:space="preserve">. </w:t>
      </w:r>
    </w:p>
    <w:p w14:paraId="4DE4BB0F" w14:textId="77777777" w:rsidR="00E75A7C" w:rsidRPr="00E75A7C" w:rsidRDefault="00E75A7C" w:rsidP="00E75A7C">
      <w:pPr>
        <w:pStyle w:val="Sraopastraipa"/>
        <w:spacing w:after="0" w:line="20" w:lineRule="atLeast"/>
        <w:jc w:val="both"/>
        <w:rPr>
          <w:rStyle w:val="cf01"/>
          <w:rFonts w:asciiTheme="minorHAnsi" w:hAnsiTheme="minorHAnsi" w:cstheme="minorHAnsi"/>
          <w:sz w:val="21"/>
          <w:szCs w:val="21"/>
        </w:rPr>
      </w:pPr>
      <w:r w:rsidRPr="00E75A7C">
        <w:rPr>
          <w:rStyle w:val="cf01"/>
          <w:rFonts w:asciiTheme="minorHAnsi" w:hAnsiTheme="minorHAnsi" w:cstheme="minorHAnsi"/>
          <w:sz w:val="21"/>
          <w:szCs w:val="21"/>
        </w:rPr>
        <w:t>9.3. Perkančioji organizacija atmes tiekėjo pasiūlymą, jeigu kartu su pasiūlymu nebus pateikti šie pirkimo sąlygose reikalaujami pateikti dokumentai:</w:t>
      </w:r>
    </w:p>
    <w:p w14:paraId="5AE90597" w14:textId="77777777" w:rsidR="00E75A7C" w:rsidRPr="00E75A7C" w:rsidRDefault="00E75A7C" w:rsidP="00E75A7C">
      <w:pPr>
        <w:pStyle w:val="Sraopastraipa"/>
        <w:spacing w:after="0" w:line="20" w:lineRule="atLeast"/>
        <w:jc w:val="both"/>
        <w:rPr>
          <w:rStyle w:val="cf01"/>
          <w:rFonts w:asciiTheme="minorHAnsi" w:hAnsiTheme="minorHAnsi" w:cstheme="minorHAnsi"/>
          <w:sz w:val="21"/>
          <w:szCs w:val="21"/>
        </w:rPr>
      </w:pPr>
      <w:r w:rsidRPr="00E75A7C">
        <w:rPr>
          <w:rStyle w:val="cf01"/>
          <w:rFonts w:asciiTheme="minorHAnsi" w:hAnsiTheme="minorHAnsi" w:cstheme="minorHAnsi"/>
          <w:sz w:val="21"/>
          <w:szCs w:val="21"/>
        </w:rPr>
        <w:t>9.3.1. užpildyta pasiūlymo forma (specialiųjų pirkimo sąlygų priedas Nr.9);</w:t>
      </w:r>
    </w:p>
    <w:p w14:paraId="6139CCE9" w14:textId="07B581A1" w:rsidR="00E75A7C" w:rsidRPr="00E75A7C" w:rsidRDefault="00E75A7C" w:rsidP="00E75A7C">
      <w:pPr>
        <w:pStyle w:val="Sraopastraipa"/>
        <w:spacing w:after="0" w:line="20" w:lineRule="atLeast"/>
        <w:jc w:val="both"/>
        <w:rPr>
          <w:rStyle w:val="cf01"/>
          <w:rFonts w:asciiTheme="minorHAnsi" w:hAnsiTheme="minorHAnsi" w:cstheme="minorHAnsi"/>
          <w:sz w:val="21"/>
          <w:szCs w:val="21"/>
        </w:rPr>
      </w:pPr>
      <w:r w:rsidRPr="00E75A7C">
        <w:rPr>
          <w:rStyle w:val="cf01"/>
          <w:rFonts w:asciiTheme="minorHAnsi" w:hAnsiTheme="minorHAnsi" w:cstheme="minorHAnsi"/>
          <w:sz w:val="21"/>
          <w:szCs w:val="21"/>
        </w:rPr>
        <w:t>9.3.2 bus nustatytas atitikimas pašalinimo pagrindams;</w:t>
      </w:r>
    </w:p>
    <w:p w14:paraId="60FEBC05" w14:textId="37A838D1" w:rsidR="001A25FD" w:rsidRPr="0072204F" w:rsidRDefault="00E75A7C" w:rsidP="00523F95">
      <w:pPr>
        <w:pStyle w:val="Betarp"/>
        <w:spacing w:line="20" w:lineRule="atLeast"/>
        <w:ind w:left="710"/>
        <w:contextualSpacing/>
        <w:jc w:val="both"/>
        <w:rPr>
          <w:rFonts w:eastAsiaTheme="minorHAnsi" w:cstheme="minorHAnsi"/>
          <w:bCs/>
          <w:i/>
          <w:iCs/>
          <w:color w:val="7030A0"/>
        </w:rPr>
      </w:pPr>
      <w:r w:rsidRPr="00E75A7C">
        <w:rPr>
          <w:rStyle w:val="cf01"/>
          <w:rFonts w:asciiTheme="minorHAnsi" w:hAnsiTheme="minorHAnsi" w:cstheme="minorHAnsi"/>
          <w:sz w:val="21"/>
          <w:szCs w:val="21"/>
        </w:rPr>
        <w:lastRenderedPageBreak/>
        <w:t>9.3.</w:t>
      </w:r>
      <w:r w:rsidR="001A5F67">
        <w:rPr>
          <w:rStyle w:val="cf01"/>
          <w:rFonts w:asciiTheme="minorHAnsi" w:hAnsiTheme="minorHAnsi" w:cstheme="minorHAnsi"/>
          <w:sz w:val="21"/>
          <w:szCs w:val="21"/>
        </w:rPr>
        <w:t>3</w:t>
      </w:r>
      <w:r w:rsidRPr="00E75A7C">
        <w:rPr>
          <w:rStyle w:val="cf01"/>
          <w:rFonts w:asciiTheme="minorHAnsi" w:hAnsiTheme="minorHAnsi" w:cstheme="minorHAnsi"/>
          <w:sz w:val="21"/>
          <w:szCs w:val="21"/>
        </w:rPr>
        <w:t xml:space="preserve">  bus nustatytas neatitikimas kvalifikacijos reikalavimams.</w:t>
      </w:r>
    </w:p>
    <w:p w14:paraId="678C44CA" w14:textId="6EB53055" w:rsidR="00FE7908" w:rsidRPr="00F065D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91637343"/>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27CAEFF7" w14:textId="563BB248" w:rsidR="00F57665" w:rsidRPr="00C3098D" w:rsidRDefault="00F57665" w:rsidP="000307C3">
      <w:pPr>
        <w:pStyle w:val="Sraopastraipa"/>
        <w:numPr>
          <w:ilvl w:val="1"/>
          <w:numId w:val="14"/>
        </w:numPr>
        <w:spacing w:after="0" w:line="240" w:lineRule="auto"/>
        <w:ind w:left="0" w:firstLine="567"/>
        <w:jc w:val="both"/>
        <w:rPr>
          <w:color w:val="000000" w:themeColor="text1"/>
        </w:rPr>
      </w:pPr>
      <w:r w:rsidRPr="00523F95">
        <w:rPr>
          <w:color w:val="000000" w:themeColor="text1"/>
        </w:rPr>
        <w:t>Ši pirkimo procedūra atliekama siekiant sudaryti sutartį</w:t>
      </w:r>
      <w:r w:rsidR="009A7D11" w:rsidRPr="00523F95">
        <w:rPr>
          <w:color w:val="000000" w:themeColor="text1"/>
        </w:rPr>
        <w:t xml:space="preserve"> su tiekėju, kurio pasiūlymas</w:t>
      </w:r>
      <w:r w:rsidR="007B12FF" w:rsidRPr="00523F95">
        <w:rPr>
          <w:color w:val="000000" w:themeColor="text1"/>
        </w:rPr>
        <w:t xml:space="preserve">, vadovaujantis </w:t>
      </w:r>
      <w:r w:rsidR="008F4194" w:rsidRPr="00523F95">
        <w:rPr>
          <w:color w:val="000000" w:themeColor="text1"/>
        </w:rPr>
        <w:t>p</w:t>
      </w:r>
      <w:r w:rsidR="007B12FF" w:rsidRPr="00523F95">
        <w:rPr>
          <w:color w:val="000000" w:themeColor="text1"/>
        </w:rPr>
        <w:t xml:space="preserve">irkimo </w:t>
      </w:r>
      <w:r w:rsidR="00207E40" w:rsidRPr="00523F95">
        <w:rPr>
          <w:color w:val="000000" w:themeColor="text1"/>
        </w:rPr>
        <w:t>sąlygose</w:t>
      </w:r>
      <w:r w:rsidR="007B12FF" w:rsidRPr="00D079F1">
        <w:rPr>
          <w:color w:val="0070C0"/>
        </w:rPr>
        <w:t xml:space="preserve"> </w:t>
      </w:r>
      <w:r w:rsidR="007B12FF" w:rsidRPr="00523F95">
        <w:rPr>
          <w:color w:val="000000" w:themeColor="text1"/>
        </w:rPr>
        <w:t>nustatyta tvarka</w:t>
      </w:r>
      <w:r w:rsidR="0023505D" w:rsidRPr="00523F95">
        <w:rPr>
          <w:color w:val="000000" w:themeColor="text1"/>
        </w:rPr>
        <w:t>,</w:t>
      </w:r>
      <w:r w:rsidR="009A7D11" w:rsidRPr="00523F95">
        <w:rPr>
          <w:color w:val="000000" w:themeColor="text1"/>
        </w:rPr>
        <w:t xml:space="preserve"> bus pripažintas laimėjęs</w:t>
      </w:r>
      <w:r w:rsidR="008933BC" w:rsidRPr="00523F95">
        <w:rPr>
          <w:color w:val="000000" w:themeColor="text1"/>
        </w:rPr>
        <w:t>, o jei pirkimas skaidomas į dalis – su tiekėjais, kurių pasiūlymai bus pripažinti laimėję</w:t>
      </w:r>
      <w:r w:rsidR="00F065D6" w:rsidRPr="00523F95">
        <w:rPr>
          <w:color w:val="000000" w:themeColor="text1"/>
        </w:rPr>
        <w:t xml:space="preserve">. </w:t>
      </w:r>
      <w:r w:rsidR="004B2DE4" w:rsidRPr="127DD6E8">
        <w:t xml:space="preserve">Sutarties sąlygos </w:t>
      </w:r>
      <w:r w:rsidR="004B2DE4" w:rsidRPr="000307C3">
        <w:rPr>
          <w:color w:val="000000" w:themeColor="text1"/>
        </w:rPr>
        <w:t xml:space="preserve">pateikiamos </w:t>
      </w:r>
      <w:r w:rsidR="007A5D9C" w:rsidRPr="000307C3">
        <w:rPr>
          <w:color w:val="000000" w:themeColor="text1"/>
        </w:rPr>
        <w:t>P</w:t>
      </w:r>
      <w:r w:rsidR="00551FA7" w:rsidRPr="000307C3">
        <w:rPr>
          <w:color w:val="000000" w:themeColor="text1"/>
        </w:rPr>
        <w:t xml:space="preserve">irkimo </w:t>
      </w:r>
      <w:r w:rsidR="00D86901" w:rsidRPr="000307C3">
        <w:rPr>
          <w:color w:val="000000" w:themeColor="text1"/>
        </w:rPr>
        <w:t>sąlygų priede „Sutarties projektas“</w:t>
      </w:r>
      <w:r w:rsidR="004B2DE4" w:rsidRPr="000307C3">
        <w:rPr>
          <w:color w:val="000000" w:themeColor="text1"/>
        </w:rPr>
        <w:t>.</w:t>
      </w:r>
    </w:p>
    <w:p w14:paraId="5C6AF4AA" w14:textId="49EA9D62" w:rsidR="006C4188" w:rsidRPr="006C4188" w:rsidRDefault="006C4188" w:rsidP="003C182D">
      <w:pPr>
        <w:pStyle w:val="Sraopastraipa"/>
        <w:ind w:left="567"/>
        <w:jc w:val="both"/>
        <w:rPr>
          <w:color w:val="000000" w:themeColor="text1"/>
        </w:rPr>
      </w:pPr>
    </w:p>
    <w:p w14:paraId="50991A7B" w14:textId="77777777" w:rsidR="006C4188" w:rsidRPr="00523F95" w:rsidRDefault="006C4188" w:rsidP="00523F95">
      <w:pPr>
        <w:pStyle w:val="Sraopastraipa"/>
        <w:spacing w:after="0" w:line="240" w:lineRule="auto"/>
        <w:ind w:left="567"/>
        <w:jc w:val="both"/>
        <w:rPr>
          <w:color w:val="000000" w:themeColor="text1"/>
        </w:rPr>
      </w:pPr>
    </w:p>
    <w:p w14:paraId="70D641C4" w14:textId="1E507C69" w:rsidR="002955C5" w:rsidRPr="00BE190E" w:rsidRDefault="002955C5" w:rsidP="00894EF3">
      <w:pPr>
        <w:pStyle w:val="Sraopastraipa"/>
        <w:spacing w:after="0" w:line="240" w:lineRule="auto"/>
        <w:ind w:left="0" w:firstLine="567"/>
        <w:jc w:val="both"/>
        <w:rPr>
          <w:rFonts w:eastAsiaTheme="minorHAnsi" w:cstheme="minorHAnsi"/>
          <w:bCs/>
          <w:iCs/>
        </w:rPr>
      </w:pPr>
    </w:p>
    <w:bookmarkEnd w:id="2"/>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4"/>
          <w:foot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0307C3" w:rsidRDefault="000631F1" w:rsidP="005C1E12">
      <w:pPr>
        <w:pStyle w:val="Antrat1"/>
        <w:jc w:val="right"/>
        <w:rPr>
          <w:rFonts w:asciiTheme="minorHAnsi" w:hAnsiTheme="minorHAnsi" w:cstheme="minorHAnsi"/>
          <w:color w:val="000000" w:themeColor="text1"/>
          <w:sz w:val="21"/>
          <w:szCs w:val="21"/>
        </w:rPr>
      </w:pPr>
      <w:bookmarkStart w:id="41" w:name="_Toc191637344"/>
      <w:r w:rsidRPr="000307C3">
        <w:rPr>
          <w:rFonts w:asciiTheme="minorHAnsi" w:hAnsiTheme="minorHAnsi" w:cstheme="minorHAnsi"/>
          <w:color w:val="000000" w:themeColor="text1"/>
          <w:sz w:val="21"/>
          <w:szCs w:val="21"/>
        </w:rPr>
        <w:lastRenderedPageBreak/>
        <w:t>P</w:t>
      </w:r>
      <w:r w:rsidR="008F59C5" w:rsidRPr="000307C3">
        <w:rPr>
          <w:rFonts w:asciiTheme="minorHAnsi" w:hAnsiTheme="minorHAnsi" w:cstheme="minorHAnsi"/>
          <w:color w:val="000000" w:themeColor="text1"/>
          <w:sz w:val="21"/>
          <w:szCs w:val="21"/>
        </w:rPr>
        <w:t>irkimo sąlygų 1 priedas „Terminai“</w:t>
      </w:r>
      <w:bookmarkEnd w:id="41"/>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3"/>
        <w:gridCol w:w="2947"/>
      </w:tblGrid>
      <w:tr w:rsidR="00774AA5" w:rsidRPr="00F0499F" w14:paraId="730836B8" w14:textId="77777777" w:rsidTr="00523F95">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3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47"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00523F95">
        <w:trPr>
          <w:trHeight w:val="20"/>
        </w:trPr>
        <w:tc>
          <w:tcPr>
            <w:tcW w:w="747"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27"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33"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47"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00523F95">
        <w:trPr>
          <w:trHeight w:val="20"/>
        </w:trPr>
        <w:tc>
          <w:tcPr>
            <w:tcW w:w="747"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27"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33" w:type="dxa"/>
            <w:shd w:val="clear" w:color="auto" w:fill="auto"/>
            <w:tcMar>
              <w:top w:w="0" w:type="dxa"/>
              <w:left w:w="108" w:type="dxa"/>
              <w:bottom w:w="0" w:type="dxa"/>
              <w:right w:w="108" w:type="dxa"/>
            </w:tcMar>
          </w:tcPr>
          <w:p w14:paraId="7ECB1EDB" w14:textId="19A68D8C" w:rsidR="00774AA5" w:rsidRPr="000307C3" w:rsidRDefault="00774AA5" w:rsidP="0003169B">
            <w:pPr>
              <w:spacing w:after="0" w:line="240" w:lineRule="auto"/>
              <w:rPr>
                <w:rFonts w:cstheme="minorHAnsi"/>
                <w:color w:val="000000" w:themeColor="text1"/>
              </w:rPr>
            </w:pPr>
            <w:r w:rsidRPr="000307C3">
              <w:rPr>
                <w:rFonts w:cstheme="minorHAnsi"/>
                <w:color w:val="000000" w:themeColor="text1"/>
              </w:rPr>
              <w:t xml:space="preserve">Pradedamas ne anksčiau nei </w:t>
            </w:r>
            <w:r w:rsidRPr="00C3098D">
              <w:rPr>
                <w:rFonts w:cstheme="minorHAnsi"/>
                <w:color w:val="000000" w:themeColor="text1"/>
              </w:rPr>
              <w:t xml:space="preserve">po </w:t>
            </w:r>
            <w:r w:rsidR="006B0247" w:rsidRPr="00C3098D">
              <w:rPr>
                <w:rFonts w:cstheme="minorHAnsi"/>
                <w:color w:val="000000" w:themeColor="text1"/>
              </w:rPr>
              <w:t>30</w:t>
            </w:r>
            <w:r w:rsidRPr="00C3098D">
              <w:rPr>
                <w:rFonts w:cstheme="minorHAnsi"/>
                <w:color w:val="000000" w:themeColor="text1"/>
              </w:rPr>
              <w:t xml:space="preserve"> minučių</w:t>
            </w:r>
            <w:r w:rsidRPr="000307C3">
              <w:rPr>
                <w:rFonts w:cstheme="minorHAnsi"/>
                <w:color w:val="000000" w:themeColor="text1"/>
              </w:rPr>
              <w:t xml:space="preserve"> po pasiūlymų pateikimo termino pabaigos</w:t>
            </w:r>
          </w:p>
        </w:tc>
        <w:tc>
          <w:tcPr>
            <w:tcW w:w="2947"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00523F95">
        <w:trPr>
          <w:trHeight w:val="20"/>
        </w:trPr>
        <w:tc>
          <w:tcPr>
            <w:tcW w:w="747"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27"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33" w:type="dxa"/>
            <w:shd w:val="clear" w:color="auto" w:fill="auto"/>
            <w:tcMar>
              <w:top w:w="0" w:type="dxa"/>
              <w:left w:w="108" w:type="dxa"/>
              <w:bottom w:w="0" w:type="dxa"/>
              <w:right w:w="108" w:type="dxa"/>
            </w:tcMar>
          </w:tcPr>
          <w:p w14:paraId="56FC8010" w14:textId="3682C1EA" w:rsidR="00774AA5" w:rsidRPr="000307C3" w:rsidRDefault="00375BBF" w:rsidP="0003169B">
            <w:pPr>
              <w:spacing w:after="0" w:line="240" w:lineRule="auto"/>
              <w:rPr>
                <w:rFonts w:cstheme="minorHAnsi"/>
                <w:color w:val="000000" w:themeColor="text1"/>
              </w:rPr>
            </w:pPr>
            <w:r w:rsidRPr="000307C3">
              <w:rPr>
                <w:rFonts w:cstheme="minorHAnsi"/>
                <w:color w:val="000000" w:themeColor="text1"/>
              </w:rPr>
              <w:t>10</w:t>
            </w:r>
            <w:r w:rsidR="005F17E7" w:rsidRPr="000307C3">
              <w:rPr>
                <w:rFonts w:cstheme="minorHAnsi"/>
                <w:color w:val="000000" w:themeColor="text1"/>
              </w:rPr>
              <w:t xml:space="preserve"> dienų iki pasiūlymų pateikimo termino dienos</w:t>
            </w:r>
          </w:p>
        </w:tc>
        <w:tc>
          <w:tcPr>
            <w:tcW w:w="2947" w:type="dxa"/>
            <w:shd w:val="clear" w:color="auto" w:fill="auto"/>
            <w:tcMar>
              <w:top w:w="0" w:type="dxa"/>
              <w:left w:w="108" w:type="dxa"/>
              <w:bottom w:w="0" w:type="dxa"/>
              <w:right w:w="108" w:type="dxa"/>
            </w:tcMar>
          </w:tcPr>
          <w:p w14:paraId="6B3FEA86" w14:textId="38F36704" w:rsidR="00774AA5" w:rsidRPr="00535763" w:rsidRDefault="00774AA5" w:rsidP="00424668">
            <w:pPr>
              <w:spacing w:after="0" w:line="240" w:lineRule="auto"/>
              <w:rPr>
                <w:rFonts w:cstheme="minorHAnsi"/>
                <w:iCs/>
                <w:color w:val="7030A0"/>
              </w:rPr>
            </w:pPr>
          </w:p>
        </w:tc>
      </w:tr>
      <w:tr w:rsidR="00774AA5" w:rsidRPr="00F0499F" w14:paraId="6E37868A" w14:textId="77777777" w:rsidTr="00523F95">
        <w:trPr>
          <w:trHeight w:val="20"/>
        </w:trPr>
        <w:tc>
          <w:tcPr>
            <w:tcW w:w="747" w:type="dxa"/>
            <w:shd w:val="clear" w:color="auto" w:fill="auto"/>
            <w:tcMar>
              <w:top w:w="0" w:type="dxa"/>
              <w:left w:w="108" w:type="dxa"/>
              <w:bottom w:w="0" w:type="dxa"/>
              <w:right w:w="108" w:type="dxa"/>
            </w:tcMar>
          </w:tcPr>
          <w:p w14:paraId="5A3E2C4C" w14:textId="033C7E4A" w:rsidR="00774AA5" w:rsidRPr="00D5428E" w:rsidRDefault="00774AA5" w:rsidP="0097765E">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33" w:type="dxa"/>
            <w:shd w:val="clear" w:color="auto" w:fill="auto"/>
            <w:tcMar>
              <w:top w:w="0" w:type="dxa"/>
              <w:left w:w="108" w:type="dxa"/>
              <w:bottom w:w="0" w:type="dxa"/>
              <w:right w:w="108" w:type="dxa"/>
            </w:tcMar>
          </w:tcPr>
          <w:p w14:paraId="4D170373" w14:textId="6CC3E69B" w:rsidR="00774AA5" w:rsidRPr="000307C3" w:rsidRDefault="00375BBF" w:rsidP="0003169B">
            <w:pPr>
              <w:spacing w:after="0" w:line="240" w:lineRule="auto"/>
              <w:rPr>
                <w:rFonts w:cstheme="minorHAnsi"/>
                <w:color w:val="000000" w:themeColor="text1"/>
              </w:rPr>
            </w:pPr>
            <w:r w:rsidRPr="000307C3">
              <w:rPr>
                <w:rFonts w:cstheme="minorHAnsi"/>
                <w:color w:val="000000" w:themeColor="text1"/>
              </w:rPr>
              <w:t>6</w:t>
            </w:r>
            <w:r w:rsidR="00CE1F13" w:rsidRPr="000307C3">
              <w:rPr>
                <w:rFonts w:cstheme="minorHAnsi"/>
                <w:color w:val="000000" w:themeColor="text1"/>
              </w:rPr>
              <w:t xml:space="preserve"> dienų iki pasiūlymų pateikimo termino dienos</w:t>
            </w:r>
          </w:p>
        </w:tc>
        <w:tc>
          <w:tcPr>
            <w:tcW w:w="2947" w:type="dxa"/>
            <w:shd w:val="clear" w:color="auto" w:fill="auto"/>
            <w:tcMar>
              <w:top w:w="0" w:type="dxa"/>
              <w:left w:w="108" w:type="dxa"/>
              <w:bottom w:w="0" w:type="dxa"/>
              <w:right w:w="108" w:type="dxa"/>
            </w:tcMar>
          </w:tcPr>
          <w:p w14:paraId="2E898EC9" w14:textId="0CBB7CCC" w:rsidR="00774AA5" w:rsidRPr="00F0499F" w:rsidRDefault="00774AA5" w:rsidP="00CE1F13">
            <w:pPr>
              <w:spacing w:after="0" w:line="240" w:lineRule="auto"/>
              <w:rPr>
                <w:rFonts w:cstheme="minorHAnsi"/>
              </w:rPr>
            </w:pPr>
          </w:p>
        </w:tc>
      </w:tr>
      <w:tr w:rsidR="00774AA5" w:rsidRPr="00F0499F" w14:paraId="7621DE63" w14:textId="77777777" w:rsidTr="00523F95">
        <w:trPr>
          <w:trHeight w:val="20"/>
        </w:trPr>
        <w:tc>
          <w:tcPr>
            <w:tcW w:w="747" w:type="dxa"/>
            <w:shd w:val="clear" w:color="auto" w:fill="auto"/>
            <w:tcMar>
              <w:top w:w="0" w:type="dxa"/>
              <w:left w:w="108" w:type="dxa"/>
              <w:bottom w:w="0" w:type="dxa"/>
              <w:right w:w="108" w:type="dxa"/>
            </w:tcMar>
          </w:tcPr>
          <w:p w14:paraId="63314DF2" w14:textId="5548A91C" w:rsidR="00774AA5" w:rsidRPr="00D5428E" w:rsidRDefault="00774AA5" w:rsidP="0097765E">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33" w:type="dxa"/>
            <w:shd w:val="clear" w:color="auto" w:fill="auto"/>
            <w:tcMar>
              <w:top w:w="0" w:type="dxa"/>
              <w:left w:w="108" w:type="dxa"/>
              <w:bottom w:w="0" w:type="dxa"/>
              <w:right w:w="108" w:type="dxa"/>
            </w:tcMar>
          </w:tcPr>
          <w:p w14:paraId="16ACE08C" w14:textId="77777777" w:rsidR="00774AA5" w:rsidRPr="000307C3" w:rsidRDefault="00774AA5" w:rsidP="0003169B">
            <w:pPr>
              <w:spacing w:after="0" w:line="240" w:lineRule="auto"/>
              <w:rPr>
                <w:rFonts w:cstheme="minorHAnsi"/>
                <w:iCs/>
                <w:color w:val="000000" w:themeColor="text1"/>
              </w:rPr>
            </w:pPr>
            <w:r w:rsidRPr="000307C3">
              <w:rPr>
                <w:rFonts w:cstheme="minorHAnsi"/>
                <w:iCs/>
                <w:color w:val="000000" w:themeColor="text1"/>
              </w:rPr>
              <w:t>NETAIKOMA</w:t>
            </w:r>
          </w:p>
        </w:tc>
        <w:tc>
          <w:tcPr>
            <w:tcW w:w="2947" w:type="dxa"/>
            <w:shd w:val="clear" w:color="auto" w:fill="auto"/>
            <w:tcMar>
              <w:top w:w="0" w:type="dxa"/>
              <w:left w:w="108" w:type="dxa"/>
              <w:bottom w:w="0" w:type="dxa"/>
              <w:right w:w="108" w:type="dxa"/>
            </w:tcMar>
          </w:tcPr>
          <w:p w14:paraId="0CB425FC" w14:textId="3E09C081" w:rsidR="00774AA5" w:rsidRPr="00F0499F" w:rsidRDefault="00774AA5" w:rsidP="0003169B">
            <w:pPr>
              <w:spacing w:after="0" w:line="240" w:lineRule="auto"/>
              <w:rPr>
                <w:rFonts w:cstheme="minorHAnsi"/>
              </w:rPr>
            </w:pPr>
          </w:p>
        </w:tc>
      </w:tr>
      <w:tr w:rsidR="00774AA5" w:rsidRPr="00F0499F" w14:paraId="3AA572DF" w14:textId="77777777" w:rsidTr="00523F95">
        <w:trPr>
          <w:trHeight w:val="20"/>
        </w:trPr>
        <w:tc>
          <w:tcPr>
            <w:tcW w:w="747" w:type="dxa"/>
            <w:shd w:val="clear" w:color="auto" w:fill="auto"/>
            <w:tcMar>
              <w:top w:w="0" w:type="dxa"/>
              <w:left w:w="108" w:type="dxa"/>
              <w:bottom w:w="0" w:type="dxa"/>
              <w:right w:w="108" w:type="dxa"/>
            </w:tcMar>
          </w:tcPr>
          <w:p w14:paraId="0C5D727C" w14:textId="097AAFC5" w:rsidR="00774AA5" w:rsidRPr="00D5428E" w:rsidRDefault="00774AA5" w:rsidP="0097765E">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33" w:type="dxa"/>
            <w:shd w:val="clear" w:color="auto" w:fill="auto"/>
            <w:tcMar>
              <w:top w:w="0" w:type="dxa"/>
              <w:left w:w="108" w:type="dxa"/>
              <w:bottom w:w="0" w:type="dxa"/>
              <w:right w:w="108" w:type="dxa"/>
            </w:tcMar>
          </w:tcPr>
          <w:p w14:paraId="37463C11" w14:textId="77777777" w:rsidR="00774AA5" w:rsidRPr="000307C3" w:rsidRDefault="00774AA5" w:rsidP="0003169B">
            <w:pPr>
              <w:spacing w:after="0" w:line="240" w:lineRule="auto"/>
              <w:rPr>
                <w:rFonts w:cstheme="minorHAnsi"/>
                <w:iCs/>
                <w:color w:val="000000" w:themeColor="text1"/>
              </w:rPr>
            </w:pPr>
            <w:r w:rsidRPr="000307C3">
              <w:rPr>
                <w:rFonts w:cstheme="minorHAnsi"/>
                <w:iCs/>
                <w:color w:val="000000" w:themeColor="text1"/>
              </w:rPr>
              <w:t>NETAIKOMA</w:t>
            </w:r>
          </w:p>
        </w:tc>
        <w:tc>
          <w:tcPr>
            <w:tcW w:w="2947" w:type="dxa"/>
            <w:shd w:val="clear" w:color="auto" w:fill="auto"/>
            <w:tcMar>
              <w:top w:w="0" w:type="dxa"/>
              <w:left w:w="108" w:type="dxa"/>
              <w:bottom w:w="0" w:type="dxa"/>
              <w:right w:w="108" w:type="dxa"/>
            </w:tcMar>
          </w:tcPr>
          <w:p w14:paraId="1C7B20C9" w14:textId="0E74D6C3" w:rsidR="00774AA5" w:rsidRPr="00F0499F" w:rsidRDefault="00774AA5" w:rsidP="0003169B">
            <w:pPr>
              <w:spacing w:after="0" w:line="240" w:lineRule="auto"/>
              <w:rPr>
                <w:rFonts w:cstheme="minorHAnsi"/>
              </w:rPr>
            </w:pPr>
          </w:p>
        </w:tc>
      </w:tr>
      <w:tr w:rsidR="00774AA5" w:rsidRPr="00F0499F" w14:paraId="595801DB" w14:textId="77777777" w:rsidTr="00523F95">
        <w:trPr>
          <w:trHeight w:val="20"/>
        </w:trPr>
        <w:tc>
          <w:tcPr>
            <w:tcW w:w="747" w:type="dxa"/>
            <w:shd w:val="clear" w:color="auto" w:fill="auto"/>
            <w:tcMar>
              <w:top w:w="0" w:type="dxa"/>
              <w:left w:w="108" w:type="dxa"/>
              <w:bottom w:w="0" w:type="dxa"/>
              <w:right w:w="108" w:type="dxa"/>
            </w:tcMar>
          </w:tcPr>
          <w:p w14:paraId="7834A329" w14:textId="7DD7B5EE" w:rsidR="00774AA5" w:rsidRPr="00D5428E" w:rsidRDefault="00774AA5" w:rsidP="0097765E">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33" w:type="dxa"/>
            <w:shd w:val="clear" w:color="auto" w:fill="auto"/>
            <w:tcMar>
              <w:top w:w="0" w:type="dxa"/>
              <w:left w:w="108" w:type="dxa"/>
              <w:bottom w:w="0" w:type="dxa"/>
              <w:right w:w="108" w:type="dxa"/>
            </w:tcMar>
          </w:tcPr>
          <w:p w14:paraId="2B01D5F8" w14:textId="77777777" w:rsidR="00774AA5" w:rsidRPr="000307C3" w:rsidRDefault="00774AA5" w:rsidP="0003169B">
            <w:pPr>
              <w:pStyle w:val="Body2"/>
              <w:spacing w:after="0"/>
              <w:rPr>
                <w:rFonts w:asciiTheme="minorHAnsi" w:hAnsiTheme="minorHAnsi" w:cstheme="minorHAnsi"/>
                <w:color w:val="000000" w:themeColor="text1"/>
                <w:lang w:val="lt-LT"/>
              </w:rPr>
            </w:pPr>
            <w:r w:rsidRPr="000307C3">
              <w:rPr>
                <w:rFonts w:asciiTheme="minorHAnsi" w:hAnsiTheme="minorHAnsi" w:cstheme="minorHAnsi"/>
                <w:color w:val="000000" w:themeColor="text1"/>
                <w:lang w:val="lt-LT"/>
              </w:rPr>
              <w:t>NETAIKOMA</w:t>
            </w:r>
          </w:p>
          <w:p w14:paraId="2276FCB7" w14:textId="57885CB3" w:rsidR="00774AA5" w:rsidRPr="000307C3" w:rsidRDefault="00955067" w:rsidP="0003169B">
            <w:pPr>
              <w:spacing w:after="0" w:line="240" w:lineRule="auto"/>
              <w:rPr>
                <w:rFonts w:cstheme="minorHAnsi"/>
                <w:iCs/>
                <w:color w:val="000000" w:themeColor="text1"/>
              </w:rPr>
            </w:pPr>
            <w:r w:rsidRPr="000307C3">
              <w:rPr>
                <w:rFonts w:cstheme="minorHAnsi"/>
                <w:i/>
                <w:iCs/>
                <w:color w:val="000000" w:themeColor="text1"/>
              </w:rPr>
              <w:t xml:space="preserve"> </w:t>
            </w:r>
          </w:p>
        </w:tc>
        <w:tc>
          <w:tcPr>
            <w:tcW w:w="2947"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00523F95">
        <w:trPr>
          <w:trHeight w:val="20"/>
        </w:trPr>
        <w:tc>
          <w:tcPr>
            <w:tcW w:w="747" w:type="dxa"/>
            <w:shd w:val="clear" w:color="auto" w:fill="auto"/>
            <w:tcMar>
              <w:top w:w="0" w:type="dxa"/>
              <w:left w:w="108" w:type="dxa"/>
              <w:bottom w:w="0" w:type="dxa"/>
              <w:right w:w="108" w:type="dxa"/>
            </w:tcMar>
          </w:tcPr>
          <w:p w14:paraId="204C0E52" w14:textId="1B708D3D" w:rsidR="00774AA5" w:rsidRPr="00D5428E" w:rsidRDefault="00774AA5" w:rsidP="0097765E">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33" w:type="dxa"/>
            <w:shd w:val="clear" w:color="auto" w:fill="auto"/>
            <w:tcMar>
              <w:top w:w="0" w:type="dxa"/>
              <w:left w:w="108" w:type="dxa"/>
              <w:bottom w:w="0" w:type="dxa"/>
              <w:right w:w="108" w:type="dxa"/>
            </w:tcMar>
          </w:tcPr>
          <w:p w14:paraId="1D8F2053" w14:textId="77777777" w:rsidR="00774AA5" w:rsidRPr="000307C3" w:rsidRDefault="00774AA5" w:rsidP="0003169B">
            <w:pPr>
              <w:spacing w:after="0" w:line="240" w:lineRule="auto"/>
              <w:rPr>
                <w:rFonts w:cstheme="minorHAnsi"/>
                <w:iCs/>
                <w:color w:val="000000" w:themeColor="text1"/>
              </w:rPr>
            </w:pPr>
            <w:r w:rsidRPr="000307C3">
              <w:rPr>
                <w:rFonts w:cstheme="minorHAnsi"/>
                <w:iCs/>
                <w:color w:val="000000" w:themeColor="text1"/>
              </w:rPr>
              <w:t>90 (devyniasdešimt) dienų nuo pasiūlymų pateikimo galutinio termino pabaigos</w:t>
            </w:r>
          </w:p>
        </w:tc>
        <w:tc>
          <w:tcPr>
            <w:tcW w:w="2947"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6D55395E" w14:textId="77777777" w:rsidTr="00523F95">
        <w:trPr>
          <w:trHeight w:val="20"/>
        </w:trPr>
        <w:tc>
          <w:tcPr>
            <w:tcW w:w="747" w:type="dxa"/>
            <w:shd w:val="clear" w:color="auto" w:fill="auto"/>
            <w:tcMar>
              <w:top w:w="0" w:type="dxa"/>
              <w:left w:w="108" w:type="dxa"/>
              <w:bottom w:w="0" w:type="dxa"/>
              <w:right w:w="108" w:type="dxa"/>
            </w:tcMar>
          </w:tcPr>
          <w:p w14:paraId="5B414F03" w14:textId="2549B1DC" w:rsidR="00774AA5" w:rsidRPr="00D5428E" w:rsidRDefault="00774AA5" w:rsidP="0097765E">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3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t>3 (tris) darbo dienas nuo sprendimo priėmimo dienos</w:t>
            </w:r>
          </w:p>
        </w:tc>
        <w:tc>
          <w:tcPr>
            <w:tcW w:w="2947"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00523F95">
        <w:trPr>
          <w:trHeight w:val="20"/>
        </w:trPr>
        <w:tc>
          <w:tcPr>
            <w:tcW w:w="747" w:type="dxa"/>
            <w:shd w:val="clear" w:color="auto" w:fill="auto"/>
            <w:tcMar>
              <w:top w:w="0" w:type="dxa"/>
              <w:left w:w="108" w:type="dxa"/>
              <w:bottom w:w="0" w:type="dxa"/>
              <w:right w:w="108" w:type="dxa"/>
            </w:tcMar>
          </w:tcPr>
          <w:p w14:paraId="7986B22C" w14:textId="28A1D23B" w:rsidR="00774AA5" w:rsidRPr="00D5428E" w:rsidRDefault="00774AA5" w:rsidP="0097765E">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33" w:type="dxa"/>
            <w:shd w:val="clear" w:color="auto" w:fill="auto"/>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47"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00523F95">
        <w:trPr>
          <w:trHeight w:val="20"/>
        </w:trPr>
        <w:tc>
          <w:tcPr>
            <w:tcW w:w="747" w:type="dxa"/>
            <w:shd w:val="clear" w:color="auto" w:fill="auto"/>
            <w:tcMar>
              <w:top w:w="0" w:type="dxa"/>
              <w:left w:w="108" w:type="dxa"/>
              <w:bottom w:w="0" w:type="dxa"/>
              <w:right w:w="108" w:type="dxa"/>
            </w:tcMar>
          </w:tcPr>
          <w:p w14:paraId="715DBD55" w14:textId="53D9A072" w:rsidR="00774AA5" w:rsidRPr="00D5428E" w:rsidRDefault="00774AA5" w:rsidP="0097765E">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dalyviui raštu paprašius, jam pateikia VPĮ </w:t>
            </w:r>
            <w:r w:rsidRPr="00F0499F">
              <w:rPr>
                <w:rFonts w:cstheme="minorHAnsi"/>
                <w:bCs/>
              </w:rPr>
              <w:lastRenderedPageBreak/>
              <w:t>58 straipsnio 2 dalyje nustatytą informaciją ne vėliau kaip per</w:t>
            </w:r>
          </w:p>
        </w:tc>
        <w:tc>
          <w:tcPr>
            <w:tcW w:w="363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lastRenderedPageBreak/>
              <w:t>15 (penkiolika) dienų nuo pirkimo dalyvio raštu pateikto prašymo gavimo dienos</w:t>
            </w:r>
          </w:p>
        </w:tc>
        <w:tc>
          <w:tcPr>
            <w:tcW w:w="2947"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00523F95">
        <w:trPr>
          <w:trHeight w:val="20"/>
        </w:trPr>
        <w:tc>
          <w:tcPr>
            <w:tcW w:w="747" w:type="dxa"/>
            <w:shd w:val="clear" w:color="auto" w:fill="auto"/>
            <w:tcMar>
              <w:top w:w="0" w:type="dxa"/>
              <w:left w:w="108" w:type="dxa"/>
              <w:bottom w:w="0" w:type="dxa"/>
              <w:right w:w="108" w:type="dxa"/>
            </w:tcMar>
          </w:tcPr>
          <w:p w14:paraId="50E0821F" w14:textId="51531F71" w:rsidR="00774AA5" w:rsidRPr="00D5428E" w:rsidRDefault="00774AA5" w:rsidP="0097765E">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33" w:type="dxa"/>
            <w:shd w:val="clear" w:color="auto" w:fill="auto"/>
            <w:tcMar>
              <w:top w:w="0" w:type="dxa"/>
              <w:left w:w="108" w:type="dxa"/>
              <w:bottom w:w="0" w:type="dxa"/>
              <w:right w:w="108" w:type="dxa"/>
            </w:tcMar>
          </w:tcPr>
          <w:p w14:paraId="38F150E0" w14:textId="43029136" w:rsidR="006C7941" w:rsidRDefault="00774AA5" w:rsidP="006C7941">
            <w:pPr>
              <w:spacing w:after="0" w:line="240" w:lineRule="auto"/>
              <w:jc w:val="both"/>
              <w:rPr>
                <w:rFonts w:cstheme="minorHAnsi"/>
              </w:rPr>
            </w:pPr>
            <w:r w:rsidRPr="00F0499F">
              <w:rPr>
                <w:rFonts w:cstheme="minorHAnsi"/>
              </w:rPr>
              <w:t xml:space="preserve">10 (dešimt) </w:t>
            </w:r>
            <w:r w:rsidR="00C77CAE">
              <w:rPr>
                <w:rFonts w:cstheme="minorHAnsi"/>
              </w:rPr>
              <w:t>dienų</w:t>
            </w:r>
            <w:r w:rsidR="00375BBF">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47"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00523F95">
        <w:trPr>
          <w:trHeight w:val="20"/>
        </w:trPr>
        <w:tc>
          <w:tcPr>
            <w:tcW w:w="747" w:type="dxa"/>
            <w:shd w:val="clear" w:color="auto" w:fill="auto"/>
            <w:tcMar>
              <w:top w:w="0" w:type="dxa"/>
              <w:left w:w="108" w:type="dxa"/>
              <w:bottom w:w="0" w:type="dxa"/>
              <w:right w:w="108" w:type="dxa"/>
            </w:tcMar>
          </w:tcPr>
          <w:p w14:paraId="3FCD8BCC" w14:textId="19D85D51" w:rsidR="00774AA5" w:rsidRPr="00D5428E" w:rsidRDefault="00774AA5" w:rsidP="0097765E">
            <w:pPr>
              <w:pStyle w:val="Sraopastraipa"/>
              <w:numPr>
                <w:ilvl w:val="0"/>
                <w:numId w:val="6"/>
              </w:numPr>
              <w:spacing w:after="0" w:line="240" w:lineRule="auto"/>
              <w:rPr>
                <w:rFonts w:cstheme="minorHAnsi"/>
              </w:rPr>
            </w:pPr>
          </w:p>
        </w:tc>
        <w:tc>
          <w:tcPr>
            <w:tcW w:w="2527"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47"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00523F95">
        <w:trPr>
          <w:trHeight w:val="20"/>
        </w:trPr>
        <w:tc>
          <w:tcPr>
            <w:tcW w:w="747" w:type="dxa"/>
            <w:shd w:val="clear" w:color="auto" w:fill="auto"/>
            <w:tcMar>
              <w:top w:w="0" w:type="dxa"/>
              <w:left w:w="108" w:type="dxa"/>
              <w:bottom w:w="0" w:type="dxa"/>
              <w:right w:w="108" w:type="dxa"/>
            </w:tcMar>
          </w:tcPr>
          <w:p w14:paraId="18CCF556" w14:textId="1FABF3A4" w:rsidR="00774AA5" w:rsidRPr="00D5428E" w:rsidRDefault="00774AA5" w:rsidP="0097765E">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3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47"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00523F95">
        <w:trPr>
          <w:trHeight w:val="20"/>
        </w:trPr>
        <w:tc>
          <w:tcPr>
            <w:tcW w:w="747" w:type="dxa"/>
            <w:shd w:val="clear" w:color="auto" w:fill="auto"/>
            <w:tcMar>
              <w:top w:w="0" w:type="dxa"/>
              <w:left w:w="108" w:type="dxa"/>
              <w:bottom w:w="0" w:type="dxa"/>
              <w:right w:w="108" w:type="dxa"/>
            </w:tcMar>
          </w:tcPr>
          <w:p w14:paraId="3EE38EA3" w14:textId="7B1FEB4A" w:rsidR="00774AA5" w:rsidRPr="00D5428E" w:rsidRDefault="00774AA5" w:rsidP="0097765E">
            <w:pPr>
              <w:pStyle w:val="Sraopastraipa"/>
              <w:numPr>
                <w:ilvl w:val="0"/>
                <w:numId w:val="6"/>
              </w:numPr>
              <w:spacing w:after="0" w:line="240" w:lineRule="auto"/>
              <w:rPr>
                <w:rFonts w:cstheme="minorHAnsi"/>
              </w:rPr>
            </w:pPr>
          </w:p>
        </w:tc>
        <w:tc>
          <w:tcPr>
            <w:tcW w:w="2527"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33" w:type="dxa"/>
            <w:shd w:val="clear" w:color="auto" w:fill="auto"/>
            <w:tcMar>
              <w:top w:w="0" w:type="dxa"/>
              <w:left w:w="108" w:type="dxa"/>
              <w:bottom w:w="0" w:type="dxa"/>
              <w:right w:w="108" w:type="dxa"/>
            </w:tcMar>
          </w:tcPr>
          <w:p w14:paraId="1BDCB783" w14:textId="13E891FD" w:rsidR="00774AA5" w:rsidRPr="00F0499F" w:rsidRDefault="00774AA5" w:rsidP="0003169B">
            <w:pPr>
              <w:spacing w:after="0" w:line="240" w:lineRule="auto"/>
              <w:rPr>
                <w:rFonts w:cstheme="minorHAnsi"/>
              </w:rPr>
            </w:pPr>
            <w:r w:rsidRPr="00F0499F">
              <w:rPr>
                <w:rFonts w:cstheme="minorHAnsi"/>
                <w:bCs/>
              </w:rPr>
              <w:t>10 (dešimt) dienų,</w:t>
            </w:r>
            <w:r w:rsidRPr="00F0499F">
              <w:rPr>
                <w:rFonts w:cstheme="minorHAnsi"/>
              </w:rPr>
              <w:t xml:space="preserve"> nuo pranešimo apie sprendimą sudaryti sutartį (o jei buv</w:t>
            </w:r>
            <w:r w:rsidR="00087211">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 xml:space="preserve">dėl pretenzijos) išsiuntimo iš perkančiosios organizacijos pirkimo dalyviams dienos, o jeigu šis pranešimas nebuvo siunčiamas elektroninėmis </w:t>
            </w:r>
            <w:r w:rsidRPr="00F0499F">
              <w:rPr>
                <w:rFonts w:cstheme="minorHAnsi"/>
              </w:rPr>
              <w:lastRenderedPageBreak/>
              <w:t>priemonėmis, – ne anksčiau kaip po 15 (penkiolikos) dienų.</w:t>
            </w:r>
          </w:p>
          <w:p w14:paraId="1FD5A236" w14:textId="2D9CD890" w:rsidR="00774AA5" w:rsidRPr="00F0499F" w:rsidRDefault="00774AA5" w:rsidP="00433991">
            <w:pPr>
              <w:spacing w:after="0" w:line="240" w:lineRule="auto"/>
              <w:jc w:val="both"/>
              <w:rPr>
                <w:rFonts w:cstheme="minorHAnsi"/>
              </w:rPr>
            </w:pPr>
          </w:p>
        </w:tc>
        <w:tc>
          <w:tcPr>
            <w:tcW w:w="2947"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00523F95">
        <w:trPr>
          <w:trHeight w:val="20"/>
        </w:trPr>
        <w:tc>
          <w:tcPr>
            <w:tcW w:w="747" w:type="dxa"/>
            <w:shd w:val="clear" w:color="auto" w:fill="auto"/>
            <w:tcMar>
              <w:top w:w="0" w:type="dxa"/>
              <w:left w:w="108" w:type="dxa"/>
              <w:bottom w:w="0" w:type="dxa"/>
              <w:right w:w="108" w:type="dxa"/>
            </w:tcMar>
          </w:tcPr>
          <w:p w14:paraId="5A1CA8A8" w14:textId="77777777" w:rsidR="00F50C57" w:rsidRPr="00F46E88" w:rsidRDefault="00F50C57" w:rsidP="0097765E">
            <w:pPr>
              <w:pStyle w:val="Sraopastraipa"/>
              <w:numPr>
                <w:ilvl w:val="0"/>
                <w:numId w:val="6"/>
              </w:numPr>
              <w:spacing w:after="0" w:line="240" w:lineRule="auto"/>
              <w:rPr>
                <w:rFonts w:cstheme="minorHAnsi"/>
              </w:rPr>
            </w:pPr>
          </w:p>
        </w:tc>
        <w:tc>
          <w:tcPr>
            <w:tcW w:w="2527"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33" w:type="dxa"/>
            <w:shd w:val="clear" w:color="auto" w:fill="auto"/>
            <w:tcMar>
              <w:top w:w="0" w:type="dxa"/>
              <w:left w:w="108" w:type="dxa"/>
              <w:bottom w:w="0" w:type="dxa"/>
              <w:right w:w="108" w:type="dxa"/>
            </w:tcMar>
          </w:tcPr>
          <w:p w14:paraId="6E2FD726" w14:textId="2CFED9C8" w:rsidR="001B1895" w:rsidRPr="000307C3" w:rsidRDefault="000B4E01" w:rsidP="00451AF7">
            <w:pPr>
              <w:spacing w:after="0" w:line="240" w:lineRule="auto"/>
              <w:jc w:val="both"/>
              <w:rPr>
                <w:rFonts w:cstheme="minorHAnsi"/>
                <w:color w:val="000000" w:themeColor="text1"/>
              </w:rPr>
            </w:pPr>
            <w:r w:rsidRPr="000307C3">
              <w:rPr>
                <w:rFonts w:cstheme="minorHAnsi"/>
                <w:color w:val="000000" w:themeColor="text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0307C3" w:rsidRDefault="00ED5B78" w:rsidP="00451AF7">
            <w:pPr>
              <w:spacing w:after="0" w:line="240" w:lineRule="auto"/>
              <w:jc w:val="both"/>
              <w:rPr>
                <w:rFonts w:cstheme="minorHAnsi"/>
                <w:color w:val="000000" w:themeColor="text1"/>
              </w:rPr>
            </w:pPr>
          </w:p>
        </w:tc>
        <w:tc>
          <w:tcPr>
            <w:tcW w:w="2947"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0307C3" w:rsidRDefault="008D704D" w:rsidP="008D704D">
      <w:pPr>
        <w:pStyle w:val="Antrat2"/>
        <w:ind w:left="5103"/>
        <w:rPr>
          <w:rFonts w:asciiTheme="minorHAnsi" w:eastAsia="Calibri" w:hAnsiTheme="minorHAnsi" w:cstheme="minorHAnsi"/>
          <w:color w:val="000000" w:themeColor="text1"/>
          <w:sz w:val="21"/>
          <w:szCs w:val="21"/>
        </w:rPr>
      </w:pPr>
      <w:bookmarkStart w:id="42" w:name="_Ref38539939"/>
      <w:bookmarkStart w:id="43" w:name="_Ref38541068"/>
      <w:bookmarkStart w:id="44" w:name="_Ref38885053"/>
      <w:bookmarkStart w:id="45" w:name="_Ref38899023"/>
      <w:bookmarkStart w:id="46" w:name="_Toc191637345"/>
      <w:r w:rsidRPr="000307C3">
        <w:rPr>
          <w:rFonts w:asciiTheme="minorHAnsi" w:eastAsia="Calibri" w:hAnsiTheme="minorHAnsi" w:cstheme="minorHAnsi"/>
          <w:color w:val="000000" w:themeColor="text1"/>
          <w:sz w:val="21"/>
          <w:szCs w:val="21"/>
        </w:rPr>
        <w:lastRenderedPageBreak/>
        <w:t xml:space="preserve">Pirkimo sąlygų </w:t>
      </w:r>
      <w:r w:rsidR="005F0B78" w:rsidRPr="000307C3">
        <w:rPr>
          <w:rFonts w:asciiTheme="minorHAnsi" w:eastAsia="Calibri" w:hAnsiTheme="minorHAnsi" w:cstheme="minorHAnsi"/>
          <w:color w:val="000000" w:themeColor="text1"/>
          <w:sz w:val="21"/>
          <w:szCs w:val="21"/>
        </w:rPr>
        <w:t>2</w:t>
      </w:r>
      <w:r w:rsidRPr="000307C3">
        <w:rPr>
          <w:rFonts w:asciiTheme="minorHAnsi" w:eastAsia="Calibri" w:hAnsiTheme="minorHAnsi" w:cstheme="minorHAnsi"/>
          <w:color w:val="000000" w:themeColor="text1"/>
          <w:sz w:val="21"/>
          <w:szCs w:val="21"/>
        </w:rPr>
        <w:t xml:space="preserve"> priedas „Techninė specifikacija“</w:t>
      </w:r>
      <w:bookmarkEnd w:id="42"/>
      <w:bookmarkEnd w:id="43"/>
      <w:bookmarkEnd w:id="44"/>
      <w:bookmarkEnd w:id="45"/>
      <w:bookmarkEnd w:id="46"/>
    </w:p>
    <w:p w14:paraId="251A9256" w14:textId="77777777" w:rsidR="00281735" w:rsidRPr="000307C3" w:rsidRDefault="00281735" w:rsidP="00281735">
      <w:pPr>
        <w:jc w:val="center"/>
        <w:rPr>
          <w:rFonts w:cstheme="minorHAnsi"/>
          <w:b/>
          <w:bCs/>
          <w:color w:val="000000" w:themeColor="text1"/>
        </w:rPr>
      </w:pPr>
    </w:p>
    <w:p w14:paraId="5213DBA9" w14:textId="046EAE1F" w:rsidR="008D704D" w:rsidRPr="00F0499F" w:rsidRDefault="00281735" w:rsidP="00BE1858">
      <w:pPr>
        <w:pStyle w:val="Paantrat"/>
        <w:jc w:val="center"/>
      </w:pPr>
      <w:r w:rsidRPr="00F0499F">
        <w:t>TECHNINĖ SPECIFIKACIJA</w:t>
      </w:r>
    </w:p>
    <w:p w14:paraId="7EC91839" w14:textId="261B6307" w:rsidR="00A4599F" w:rsidRPr="000307C3" w:rsidRDefault="00C3098D" w:rsidP="00C3098D">
      <w:r w:rsidRPr="000307C3">
        <w:t>Techninė specifikacija pridedama atskiru priedu.</w:t>
      </w:r>
      <w:r w:rsidR="00A4599F" w:rsidRPr="000307C3">
        <w:br w:type="page"/>
      </w:r>
    </w:p>
    <w:p w14:paraId="73F43DFB" w14:textId="33FEF14C" w:rsidR="008D704D" w:rsidRPr="00F0499F" w:rsidRDefault="008D704D" w:rsidP="008D704D">
      <w:pPr>
        <w:pStyle w:val="Antrat2"/>
        <w:ind w:left="5103"/>
        <w:rPr>
          <w:rFonts w:asciiTheme="minorHAnsi" w:eastAsia="Calibri" w:hAnsiTheme="minorHAnsi" w:cstheme="minorHAnsi"/>
          <w:color w:val="0070C0"/>
          <w:sz w:val="21"/>
          <w:szCs w:val="21"/>
        </w:rPr>
      </w:pPr>
      <w:bookmarkStart w:id="47" w:name="_Ref38285444"/>
      <w:bookmarkStart w:id="48" w:name="_Ref38291496"/>
      <w:bookmarkStart w:id="49" w:name="_Toc191637346"/>
      <w:r w:rsidRPr="000307C3">
        <w:rPr>
          <w:rFonts w:asciiTheme="minorHAnsi" w:eastAsia="Calibri" w:hAnsiTheme="minorHAnsi" w:cstheme="minorHAnsi"/>
          <w:color w:val="000000" w:themeColor="text1"/>
          <w:sz w:val="21"/>
          <w:szCs w:val="21"/>
        </w:rPr>
        <w:lastRenderedPageBreak/>
        <w:t xml:space="preserve">Pirkimo sąlygų </w:t>
      </w:r>
      <w:r w:rsidR="00F1334C" w:rsidRPr="000307C3">
        <w:rPr>
          <w:rFonts w:asciiTheme="minorHAnsi" w:eastAsia="Calibri" w:hAnsiTheme="minorHAnsi" w:cstheme="minorHAnsi"/>
          <w:color w:val="000000" w:themeColor="text1"/>
          <w:sz w:val="21"/>
          <w:szCs w:val="21"/>
        </w:rPr>
        <w:t>3</w:t>
      </w:r>
      <w:r w:rsidRPr="000307C3">
        <w:rPr>
          <w:rFonts w:asciiTheme="minorHAnsi" w:eastAsia="Calibri" w:hAnsiTheme="minorHAnsi" w:cstheme="minorHAnsi"/>
          <w:color w:val="000000" w:themeColor="text1"/>
          <w:sz w:val="21"/>
          <w:szCs w:val="21"/>
        </w:rPr>
        <w:t xml:space="preserve"> priedas „Tiekėjų pašalinimo pagrindai“</w:t>
      </w:r>
      <w:bookmarkEnd w:id="47"/>
      <w:bookmarkEnd w:id="48"/>
      <w:bookmarkEnd w:id="49"/>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26E4CCCD" w14:textId="77777777" w:rsidR="00DE10A9" w:rsidRPr="00DA74D6" w:rsidRDefault="00DE10A9" w:rsidP="00DE10A9">
      <w:pPr>
        <w:jc w:val="both"/>
        <w:rPr>
          <w:rFonts w:ascii="Verdana" w:hAnsi="Verdana"/>
          <w:color w:val="7030A0"/>
        </w:rPr>
      </w:pPr>
    </w:p>
    <w:p w14:paraId="3291A8C5" w14:textId="62929881" w:rsidR="00DE10A9" w:rsidRPr="00DA74D6" w:rsidRDefault="00DE10A9" w:rsidP="00DE10A9">
      <w:pPr>
        <w:pStyle w:val="Betarp"/>
        <w:numPr>
          <w:ilvl w:val="0"/>
          <w:numId w:val="22"/>
        </w:numPr>
        <w:ind w:left="0" w:firstLine="851"/>
        <w:jc w:val="both"/>
        <w:rPr>
          <w:rFonts w:ascii="Verdana" w:hAnsi="Verdana"/>
          <w:sz w:val="22"/>
          <w:szCs w:val="22"/>
        </w:rPr>
      </w:pPr>
      <w:r w:rsidRPr="000307C3">
        <w:rPr>
          <w:rFonts w:ascii="Verdana" w:hAnsi="Verdana"/>
          <w:color w:val="000000" w:themeColor="text1"/>
          <w:sz w:val="22"/>
          <w:szCs w:val="22"/>
        </w:rPr>
        <w:t xml:space="preserve">Su pasiūlymu teikiamas tik EBVPD. Perkančioji organizacija su pasiūlymu </w:t>
      </w:r>
      <w:r w:rsidRPr="00DA74D6">
        <w:rPr>
          <w:rFonts w:ascii="Verdana" w:hAnsi="Verdana"/>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9044E4F" w14:textId="77777777" w:rsidR="00DE10A9" w:rsidRPr="00DA74D6" w:rsidRDefault="00DE10A9" w:rsidP="00DE10A9">
      <w:pPr>
        <w:pStyle w:val="Betarp"/>
        <w:numPr>
          <w:ilvl w:val="0"/>
          <w:numId w:val="22"/>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553CDDC7" w14:textId="77777777" w:rsidR="00DE10A9" w:rsidRPr="00DA74D6" w:rsidRDefault="00DE10A9" w:rsidP="00DE10A9">
      <w:pPr>
        <w:pStyle w:val="Betarp"/>
        <w:numPr>
          <w:ilvl w:val="0"/>
          <w:numId w:val="22"/>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B14F429" w14:textId="77777777" w:rsidR="00DE10A9" w:rsidRPr="00DA74D6" w:rsidRDefault="00DE10A9" w:rsidP="00DE10A9">
      <w:pPr>
        <w:pStyle w:val="Betarp"/>
        <w:numPr>
          <w:ilvl w:val="0"/>
          <w:numId w:val="22"/>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DE78CB5" w14:textId="77777777" w:rsidR="00DE10A9" w:rsidRPr="00DA74D6" w:rsidRDefault="00DE10A9" w:rsidP="00DE10A9">
      <w:pPr>
        <w:pStyle w:val="Betarp"/>
        <w:numPr>
          <w:ilvl w:val="0"/>
          <w:numId w:val="22"/>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18" w:history="1">
        <w:r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070DBDFF" w14:textId="77777777" w:rsidR="00DE10A9" w:rsidRPr="00DA74D6" w:rsidRDefault="00DE10A9" w:rsidP="00DE10A9">
      <w:pPr>
        <w:pStyle w:val="Betarp"/>
        <w:numPr>
          <w:ilvl w:val="0"/>
          <w:numId w:val="22"/>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53E82A1" w14:textId="77777777" w:rsidR="00DE10A9" w:rsidRPr="00DA74D6" w:rsidRDefault="00DE10A9" w:rsidP="00DE10A9">
      <w:pPr>
        <w:pStyle w:val="Betarp"/>
        <w:numPr>
          <w:ilvl w:val="1"/>
          <w:numId w:val="22"/>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A262DA9" w14:textId="77777777" w:rsidR="00DE10A9" w:rsidRPr="00DA74D6" w:rsidRDefault="00DE10A9" w:rsidP="00DE10A9">
      <w:pPr>
        <w:pStyle w:val="Betarp"/>
        <w:numPr>
          <w:ilvl w:val="1"/>
          <w:numId w:val="22"/>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5B277B2" w14:textId="77777777" w:rsidR="00DE10A9" w:rsidRPr="00DA74D6" w:rsidRDefault="00DE10A9" w:rsidP="00DE10A9">
      <w:pPr>
        <w:pStyle w:val="Betarp"/>
        <w:numPr>
          <w:ilvl w:val="0"/>
          <w:numId w:val="22"/>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VPĮ 46 straipsnio 1 ir 3 dalyse ir 6 dalies 2 punkte, nes valstybėje narėje ar atitinkamoje šalyje tokie dokumentai neišduodami arba toje šalyje </w:t>
      </w:r>
      <w:r w:rsidRPr="00DA74D6">
        <w:rPr>
          <w:rFonts w:ascii="Verdana" w:hAnsi="Verdana"/>
          <w:sz w:val="22"/>
          <w:szCs w:val="22"/>
        </w:rPr>
        <w:lastRenderedPageBreak/>
        <w:t>išduodami dokumentai neapima visų 46 straipsnio 1 ir 3 dalyse ir 6 dalies 2 punkte keliamų klausimų, jie gali būti pakeisti:</w:t>
      </w:r>
    </w:p>
    <w:p w14:paraId="0AA6D690" w14:textId="77777777" w:rsidR="00DE10A9" w:rsidRPr="00DA74D6" w:rsidRDefault="00DE10A9" w:rsidP="00DE10A9">
      <w:pPr>
        <w:pStyle w:val="Betarp"/>
        <w:numPr>
          <w:ilvl w:val="1"/>
          <w:numId w:val="22"/>
        </w:numPr>
        <w:ind w:left="0" w:firstLine="851"/>
        <w:jc w:val="both"/>
        <w:rPr>
          <w:rFonts w:ascii="Verdana" w:hAnsi="Verdana"/>
          <w:sz w:val="22"/>
          <w:szCs w:val="22"/>
        </w:rPr>
      </w:pPr>
      <w:r w:rsidRPr="00DA74D6">
        <w:rPr>
          <w:rFonts w:ascii="Verdana" w:hAnsi="Verdana"/>
          <w:sz w:val="22"/>
          <w:szCs w:val="22"/>
        </w:rPr>
        <w:t>priesaikos deklaracija;</w:t>
      </w:r>
    </w:p>
    <w:p w14:paraId="3D81FF32" w14:textId="77777777" w:rsidR="00DE10A9" w:rsidRPr="00DA74D6" w:rsidRDefault="00DE10A9" w:rsidP="00DE10A9">
      <w:pPr>
        <w:ind w:firstLine="851"/>
        <w:jc w:val="both"/>
      </w:pPr>
      <w:r w:rsidRPr="00DA74D6">
        <w:rPr>
          <w:rFonts w:ascii="Verdana" w:hAnsi="Verdana"/>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27F370" w14:textId="77777777" w:rsidR="00DE10A9" w:rsidRPr="00DA74D6" w:rsidRDefault="00DE10A9" w:rsidP="00DE10A9"/>
    <w:tbl>
      <w:tblPr>
        <w:tblW w:w="5000" w:type="pct"/>
        <w:tblLayout w:type="fixed"/>
        <w:tblCellMar>
          <w:left w:w="10" w:type="dxa"/>
          <w:right w:w="10" w:type="dxa"/>
        </w:tblCellMar>
        <w:tblLook w:val="04A0" w:firstRow="1" w:lastRow="0" w:firstColumn="1" w:lastColumn="0" w:noHBand="0" w:noVBand="1"/>
      </w:tblPr>
      <w:tblGrid>
        <w:gridCol w:w="571"/>
        <w:gridCol w:w="3535"/>
        <w:gridCol w:w="1843"/>
        <w:gridCol w:w="4013"/>
      </w:tblGrid>
      <w:tr w:rsidR="000307C3" w:rsidRPr="000307C3" w14:paraId="7D09AB87" w14:textId="77777777" w:rsidTr="000307C3">
        <w:tc>
          <w:tcPr>
            <w:tcW w:w="2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B2D418" w14:textId="77777777" w:rsidR="00DE10A9" w:rsidRPr="000307C3" w:rsidRDefault="00DE10A9" w:rsidP="00090730">
            <w:pPr>
              <w:pStyle w:val="Betarp"/>
              <w:ind w:left="32"/>
              <w:jc w:val="center"/>
              <w:rPr>
                <w:rFonts w:ascii="Verdana" w:hAnsi="Verdana" w:cstheme="minorHAnsi"/>
                <w:b/>
                <w:bCs/>
                <w:color w:val="000000" w:themeColor="text1"/>
                <w:sz w:val="22"/>
                <w:szCs w:val="22"/>
              </w:rPr>
            </w:pPr>
            <w:r w:rsidRPr="000307C3">
              <w:rPr>
                <w:rFonts w:ascii="Verdana" w:hAnsi="Verdana" w:cstheme="minorHAnsi"/>
                <w:b/>
                <w:bCs/>
                <w:color w:val="000000" w:themeColor="text1"/>
                <w:sz w:val="22"/>
                <w:szCs w:val="22"/>
              </w:rPr>
              <w:t>Eil. Nr.</w:t>
            </w:r>
          </w:p>
        </w:tc>
        <w:tc>
          <w:tcPr>
            <w:tcW w:w="17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7F96B4" w14:textId="77777777" w:rsidR="00DE10A9" w:rsidRPr="000307C3" w:rsidRDefault="00DE10A9" w:rsidP="00090730">
            <w:pPr>
              <w:pStyle w:val="Betarp"/>
              <w:jc w:val="center"/>
              <w:rPr>
                <w:rFonts w:ascii="Verdana" w:hAnsi="Verdana" w:cstheme="minorHAnsi"/>
                <w:bCs/>
                <w:color w:val="000000" w:themeColor="text1"/>
                <w:sz w:val="22"/>
                <w:szCs w:val="22"/>
                <w:lang w:eastAsia="en-US"/>
              </w:rPr>
            </w:pPr>
            <w:r w:rsidRPr="000307C3">
              <w:rPr>
                <w:rFonts w:ascii="Verdana" w:hAnsi="Verdana" w:cstheme="minorHAnsi"/>
                <w:b/>
                <w:color w:val="000000" w:themeColor="text1"/>
                <w:sz w:val="22"/>
                <w:szCs w:val="22"/>
              </w:rPr>
              <w:t>Tiekėjo pašalinimo pagrindai</w:t>
            </w:r>
          </w:p>
        </w:tc>
        <w:tc>
          <w:tcPr>
            <w:tcW w:w="92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EC54623" w14:textId="77777777" w:rsidR="00DE10A9" w:rsidRPr="000307C3" w:rsidRDefault="00DE10A9" w:rsidP="00090730">
            <w:pPr>
              <w:pStyle w:val="Betarp"/>
              <w:jc w:val="center"/>
              <w:rPr>
                <w:rFonts w:ascii="Verdana" w:eastAsia="Yu Mincho" w:hAnsi="Verdana" w:cs="Arial"/>
                <w:b/>
                <w:bCs/>
                <w:color w:val="000000" w:themeColor="text1"/>
              </w:rPr>
            </w:pPr>
            <w:r w:rsidRPr="000307C3">
              <w:rPr>
                <w:rFonts w:ascii="Verdana" w:eastAsia="Yu Mincho" w:hAnsi="Verdana" w:cs="Arial"/>
                <w:b/>
                <w:bCs/>
                <w:color w:val="000000" w:themeColor="text1"/>
              </w:rPr>
              <w:t xml:space="preserve">VPĮ straipsnis,  dalis, punktas bei EBVPD formos dalis pildymui </w:t>
            </w:r>
          </w:p>
        </w:tc>
        <w:tc>
          <w:tcPr>
            <w:tcW w:w="20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20A93F" w14:textId="77777777" w:rsidR="00DE10A9" w:rsidRPr="000307C3" w:rsidRDefault="00DE10A9" w:rsidP="00090730">
            <w:pPr>
              <w:pStyle w:val="Betarp"/>
              <w:jc w:val="center"/>
              <w:rPr>
                <w:rFonts w:ascii="Verdana" w:hAnsi="Verdana" w:cstheme="minorHAnsi"/>
                <w:bCs/>
                <w:iCs/>
                <w:color w:val="000000" w:themeColor="text1"/>
                <w:sz w:val="22"/>
                <w:szCs w:val="22"/>
                <w:lang w:eastAsia="en-US"/>
              </w:rPr>
            </w:pPr>
            <w:r w:rsidRPr="000307C3">
              <w:rPr>
                <w:rFonts w:ascii="Verdana" w:hAnsi="Verdana" w:cstheme="minorHAnsi"/>
                <w:b/>
                <w:color w:val="000000" w:themeColor="text1"/>
                <w:sz w:val="22"/>
                <w:szCs w:val="22"/>
              </w:rPr>
              <w:t>Pašalinimo pagrindų nebuvimą įrodantys dokumentai</w:t>
            </w:r>
          </w:p>
        </w:tc>
      </w:tr>
      <w:tr w:rsidR="000307C3" w:rsidRPr="000307C3" w14:paraId="3C6B610B" w14:textId="77777777" w:rsidTr="000307C3">
        <w:tc>
          <w:tcPr>
            <w:tcW w:w="2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064B7B" w14:textId="77777777" w:rsidR="00DE10A9" w:rsidRPr="000307C3" w:rsidRDefault="00DE10A9" w:rsidP="00DE10A9">
            <w:pPr>
              <w:pStyle w:val="Betarp"/>
              <w:numPr>
                <w:ilvl w:val="0"/>
                <w:numId w:val="21"/>
              </w:numPr>
              <w:rPr>
                <w:rFonts w:ascii="Verdana" w:hAnsi="Verdana" w:cstheme="minorHAnsi"/>
                <w:b/>
                <w:bCs/>
                <w:color w:val="000000" w:themeColor="text1"/>
                <w:sz w:val="22"/>
                <w:szCs w:val="22"/>
              </w:rPr>
            </w:pPr>
          </w:p>
        </w:tc>
        <w:tc>
          <w:tcPr>
            <w:tcW w:w="17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8AAE2F" w14:textId="77777777" w:rsidR="00DE10A9" w:rsidRPr="000307C3" w:rsidRDefault="00DE10A9" w:rsidP="00090730">
            <w:pPr>
              <w:pStyle w:val="Betarp"/>
              <w:jc w:val="both"/>
              <w:rPr>
                <w:rFonts w:ascii="Verdana" w:hAnsi="Verdana"/>
                <w:b/>
                <w:bCs/>
                <w:color w:val="000000" w:themeColor="text1"/>
                <w:sz w:val="22"/>
                <w:szCs w:val="22"/>
                <w:lang w:eastAsia="en-US"/>
              </w:rPr>
            </w:pPr>
            <w:r w:rsidRPr="000307C3">
              <w:rPr>
                <w:rFonts w:ascii="Verdana" w:hAnsi="Verdana"/>
                <w:color w:val="000000" w:themeColor="text1"/>
                <w:sz w:val="22"/>
                <w:szCs w:val="22"/>
                <w:lang w:eastAsia="en-US"/>
              </w:rPr>
              <w:t>Tiekėjas arba jo atsakingas asmuo, nurodytas VPĮ 46 straipsnio 2 dalies 2 punkte, nuteistas už šią nusikalstamą veiką:</w:t>
            </w:r>
          </w:p>
          <w:p w14:paraId="2E492EB2" w14:textId="77777777" w:rsidR="00DE10A9" w:rsidRPr="000307C3" w:rsidRDefault="00DE10A9" w:rsidP="00090730">
            <w:pPr>
              <w:pStyle w:val="Betarp"/>
              <w:jc w:val="both"/>
              <w:rPr>
                <w:rFonts w:ascii="Verdana" w:hAnsi="Verdana" w:cstheme="minorHAnsi"/>
                <w:b/>
                <w:bCs/>
                <w:color w:val="000000" w:themeColor="text1"/>
                <w:sz w:val="22"/>
                <w:szCs w:val="22"/>
                <w:lang w:eastAsia="en-US"/>
              </w:rPr>
            </w:pPr>
            <w:r w:rsidRPr="000307C3">
              <w:rPr>
                <w:rFonts w:ascii="Verdana" w:hAnsi="Verdana" w:cstheme="minorHAnsi"/>
                <w:bCs/>
                <w:color w:val="000000" w:themeColor="text1"/>
                <w:sz w:val="22"/>
                <w:szCs w:val="22"/>
                <w:lang w:eastAsia="en-US"/>
              </w:rPr>
              <w:t>1) dalyvavimą nusikalstamame susivienijime, jo organizavimą ar vadovavimą jam;</w:t>
            </w:r>
          </w:p>
          <w:p w14:paraId="4891328A" w14:textId="77777777" w:rsidR="00DE10A9" w:rsidRPr="000307C3" w:rsidRDefault="00DE10A9" w:rsidP="00090730">
            <w:pPr>
              <w:pStyle w:val="Betarp"/>
              <w:jc w:val="both"/>
              <w:rPr>
                <w:rFonts w:ascii="Verdana" w:hAnsi="Verdana" w:cstheme="minorHAnsi"/>
                <w:b/>
                <w:bCs/>
                <w:color w:val="000000" w:themeColor="text1"/>
                <w:sz w:val="22"/>
                <w:szCs w:val="22"/>
                <w:lang w:eastAsia="en-US"/>
              </w:rPr>
            </w:pPr>
            <w:r w:rsidRPr="000307C3">
              <w:rPr>
                <w:rFonts w:ascii="Verdana" w:hAnsi="Verdana" w:cstheme="minorHAnsi"/>
                <w:bCs/>
                <w:color w:val="000000" w:themeColor="text1"/>
                <w:sz w:val="22"/>
                <w:szCs w:val="22"/>
                <w:lang w:eastAsia="en-US"/>
              </w:rPr>
              <w:t>2) kyšininkavimą, prekybą poveikiu, papirkimą;</w:t>
            </w:r>
          </w:p>
          <w:p w14:paraId="054CA3BD" w14:textId="77777777" w:rsidR="00DE10A9" w:rsidRPr="000307C3" w:rsidRDefault="00DE10A9" w:rsidP="00090730">
            <w:pPr>
              <w:pStyle w:val="Betarp"/>
              <w:jc w:val="both"/>
              <w:rPr>
                <w:rFonts w:ascii="Verdana" w:hAnsi="Verdana" w:cstheme="minorHAnsi"/>
                <w:b/>
                <w:bCs/>
                <w:color w:val="000000" w:themeColor="text1"/>
                <w:sz w:val="22"/>
                <w:szCs w:val="22"/>
                <w:lang w:eastAsia="en-US"/>
              </w:rPr>
            </w:pPr>
            <w:r w:rsidRPr="000307C3">
              <w:rPr>
                <w:rFonts w:ascii="Verdana" w:hAnsi="Verdana" w:cstheme="minorHAnsi"/>
                <w:bCs/>
                <w:color w:val="000000" w:themeColor="text1"/>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w:t>
            </w:r>
            <w:r w:rsidRPr="000307C3">
              <w:rPr>
                <w:rFonts w:ascii="Verdana" w:hAnsi="Verdana" w:cstheme="minorHAnsi"/>
                <w:bCs/>
                <w:color w:val="000000" w:themeColor="text1"/>
                <w:sz w:val="22"/>
                <w:szCs w:val="22"/>
                <w:lang w:eastAsia="en-US"/>
              </w:rPr>
              <w:lastRenderedPageBreak/>
              <w:t>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83247B3" w14:textId="77777777" w:rsidR="00DE10A9" w:rsidRPr="000307C3" w:rsidRDefault="00DE10A9" w:rsidP="00090730">
            <w:pPr>
              <w:pStyle w:val="Betarp"/>
              <w:jc w:val="both"/>
              <w:rPr>
                <w:rFonts w:ascii="Verdana" w:hAnsi="Verdana" w:cstheme="minorHAnsi"/>
                <w:b/>
                <w:bCs/>
                <w:color w:val="000000" w:themeColor="text1"/>
                <w:sz w:val="22"/>
                <w:szCs w:val="22"/>
                <w:lang w:eastAsia="en-US"/>
              </w:rPr>
            </w:pPr>
            <w:r w:rsidRPr="000307C3">
              <w:rPr>
                <w:rFonts w:ascii="Verdana" w:hAnsi="Verdana" w:cstheme="minorHAnsi"/>
                <w:bCs/>
                <w:color w:val="000000" w:themeColor="text1"/>
                <w:sz w:val="22"/>
                <w:szCs w:val="22"/>
                <w:lang w:eastAsia="en-US"/>
              </w:rPr>
              <w:t>4) nusikalstamą bankrotą;</w:t>
            </w:r>
          </w:p>
          <w:p w14:paraId="6BF58726" w14:textId="77777777" w:rsidR="00DE10A9" w:rsidRPr="000307C3" w:rsidRDefault="00DE10A9" w:rsidP="00090730">
            <w:pPr>
              <w:pStyle w:val="Betarp"/>
              <w:jc w:val="both"/>
              <w:rPr>
                <w:rFonts w:ascii="Verdana" w:hAnsi="Verdana" w:cstheme="minorHAnsi"/>
                <w:b/>
                <w:bCs/>
                <w:color w:val="000000" w:themeColor="text1"/>
                <w:sz w:val="22"/>
                <w:szCs w:val="22"/>
                <w:lang w:eastAsia="en-US"/>
              </w:rPr>
            </w:pPr>
            <w:r w:rsidRPr="000307C3">
              <w:rPr>
                <w:rFonts w:ascii="Verdana" w:hAnsi="Verdana" w:cstheme="minorHAnsi"/>
                <w:bCs/>
                <w:color w:val="000000" w:themeColor="text1"/>
                <w:sz w:val="22"/>
                <w:szCs w:val="22"/>
                <w:lang w:eastAsia="en-US"/>
              </w:rPr>
              <w:t>5) teroristinį ir su teroristine veikla susijusį nusikaltimą;</w:t>
            </w:r>
          </w:p>
          <w:p w14:paraId="454EB6F0" w14:textId="77777777" w:rsidR="00DE10A9" w:rsidRPr="000307C3" w:rsidRDefault="00DE10A9" w:rsidP="00090730">
            <w:pPr>
              <w:pStyle w:val="Betarp"/>
              <w:jc w:val="both"/>
              <w:rPr>
                <w:rFonts w:ascii="Verdana" w:hAnsi="Verdana" w:cstheme="minorHAnsi"/>
                <w:b/>
                <w:bCs/>
                <w:color w:val="000000" w:themeColor="text1"/>
                <w:sz w:val="22"/>
                <w:szCs w:val="22"/>
                <w:lang w:eastAsia="en-US"/>
              </w:rPr>
            </w:pPr>
            <w:r w:rsidRPr="000307C3">
              <w:rPr>
                <w:rFonts w:ascii="Verdana" w:hAnsi="Verdana" w:cstheme="minorHAnsi"/>
                <w:bCs/>
                <w:color w:val="000000" w:themeColor="text1"/>
                <w:sz w:val="22"/>
                <w:szCs w:val="22"/>
                <w:lang w:eastAsia="en-US"/>
              </w:rPr>
              <w:t>6) nusikalstamu būdu gauto turto legalizavimą;</w:t>
            </w:r>
          </w:p>
          <w:p w14:paraId="77CCF205" w14:textId="77777777" w:rsidR="00DE10A9" w:rsidRPr="000307C3" w:rsidRDefault="00DE10A9" w:rsidP="00090730">
            <w:pPr>
              <w:pStyle w:val="Betarp"/>
              <w:jc w:val="both"/>
              <w:rPr>
                <w:rFonts w:ascii="Verdana" w:hAnsi="Verdana" w:cstheme="minorHAnsi"/>
                <w:b/>
                <w:bCs/>
                <w:color w:val="000000" w:themeColor="text1"/>
                <w:sz w:val="22"/>
                <w:szCs w:val="22"/>
                <w:lang w:eastAsia="en-US"/>
              </w:rPr>
            </w:pPr>
            <w:r w:rsidRPr="000307C3">
              <w:rPr>
                <w:rFonts w:ascii="Verdana" w:hAnsi="Verdana" w:cstheme="minorHAnsi"/>
                <w:bCs/>
                <w:color w:val="000000" w:themeColor="text1"/>
                <w:sz w:val="22"/>
                <w:szCs w:val="22"/>
                <w:lang w:eastAsia="en-US"/>
              </w:rPr>
              <w:t>7) prekybą žmonėmis, vaiko pirkimą arba pardavimą;</w:t>
            </w:r>
          </w:p>
          <w:p w14:paraId="0C6DAC0C" w14:textId="77777777" w:rsidR="00DE10A9" w:rsidRPr="000307C3" w:rsidRDefault="00DE10A9" w:rsidP="00090730">
            <w:pPr>
              <w:pStyle w:val="Betarp"/>
              <w:jc w:val="both"/>
              <w:rPr>
                <w:rFonts w:ascii="Verdana" w:hAnsi="Verdana" w:cstheme="minorHAnsi"/>
                <w:b/>
                <w:bCs/>
                <w:color w:val="000000" w:themeColor="text1"/>
                <w:sz w:val="22"/>
                <w:szCs w:val="22"/>
                <w:lang w:eastAsia="en-US"/>
              </w:rPr>
            </w:pPr>
            <w:r w:rsidRPr="000307C3">
              <w:rPr>
                <w:rFonts w:ascii="Verdana" w:hAnsi="Verdana" w:cstheme="minorHAnsi"/>
                <w:bCs/>
                <w:color w:val="000000" w:themeColor="text1"/>
                <w:sz w:val="22"/>
                <w:szCs w:val="22"/>
                <w:lang w:eastAsia="en-US"/>
              </w:rPr>
              <w:t>8) kitos valstybės tiekėjo atliktą nusikaltimą, apibrėžtą Direktyvos 2014/24/ES 57 straipsnio 1 dalyje išvardytus Europos Sąjungos teisės aktus įgyvendinančiuose kitų valstybių teisės aktuose.</w:t>
            </w:r>
          </w:p>
          <w:p w14:paraId="666DF025" w14:textId="77777777" w:rsidR="00DE10A9" w:rsidRPr="000307C3" w:rsidRDefault="00DE10A9" w:rsidP="00090730">
            <w:pPr>
              <w:pStyle w:val="Betarp"/>
              <w:jc w:val="both"/>
              <w:rPr>
                <w:rFonts w:ascii="Verdana" w:hAnsi="Verdana" w:cstheme="minorHAnsi"/>
                <w:b/>
                <w:bCs/>
                <w:color w:val="000000" w:themeColor="text1"/>
                <w:sz w:val="22"/>
                <w:szCs w:val="22"/>
                <w:lang w:eastAsia="en-US"/>
              </w:rPr>
            </w:pPr>
          </w:p>
          <w:p w14:paraId="22A2A697" w14:textId="77777777" w:rsidR="00DE10A9" w:rsidRPr="000307C3" w:rsidRDefault="00DE10A9" w:rsidP="00090730">
            <w:pPr>
              <w:pStyle w:val="Betarp"/>
              <w:jc w:val="both"/>
              <w:rPr>
                <w:rFonts w:ascii="Verdana" w:hAnsi="Verdana" w:cstheme="minorHAnsi"/>
                <w:b/>
                <w:bCs/>
                <w:color w:val="000000" w:themeColor="text1"/>
                <w:sz w:val="22"/>
                <w:szCs w:val="22"/>
                <w:lang w:eastAsia="en-US"/>
              </w:rPr>
            </w:pPr>
            <w:r w:rsidRPr="000307C3">
              <w:rPr>
                <w:rFonts w:ascii="Verdana" w:hAnsi="Verdana" w:cstheme="minorHAnsi"/>
                <w:bCs/>
                <w:color w:val="000000" w:themeColor="text1"/>
                <w:sz w:val="22"/>
                <w:szCs w:val="22"/>
                <w:lang w:eastAsia="en-US"/>
              </w:rPr>
              <w:t>Laikoma, kad tiekėjas arba jo atsakingas asmuo nuteistas už aukščiau nurodytą nusikalstamą veiką, kai dėl:</w:t>
            </w:r>
          </w:p>
          <w:p w14:paraId="54DDBEF4" w14:textId="77777777" w:rsidR="00DE10A9" w:rsidRPr="000307C3" w:rsidRDefault="00DE10A9" w:rsidP="00090730">
            <w:pPr>
              <w:pStyle w:val="Betarp"/>
              <w:jc w:val="both"/>
              <w:rPr>
                <w:rFonts w:ascii="Verdana" w:hAnsi="Verdana" w:cstheme="minorHAnsi"/>
                <w:bCs/>
                <w:color w:val="000000" w:themeColor="text1"/>
                <w:sz w:val="22"/>
                <w:szCs w:val="22"/>
                <w:lang w:eastAsia="en-US"/>
              </w:rPr>
            </w:pPr>
            <w:r w:rsidRPr="000307C3">
              <w:rPr>
                <w:rFonts w:ascii="Verdana" w:hAnsi="Verdana" w:cstheme="minorHAnsi"/>
                <w:bCs/>
                <w:color w:val="000000" w:themeColor="text1"/>
                <w:sz w:val="22"/>
                <w:szCs w:val="22"/>
                <w:lang w:eastAsia="en-US"/>
              </w:rPr>
              <w:t>1) tiekėjo, kuris yra fizinis asmuo, per pastaruosius 5 metus buvo priimtas ir įsiteisėjęs apkaltinamasis teismo nuosprendis ir šis asmuo turi neišnykusį ar nepanaikintą teistumą;</w:t>
            </w:r>
          </w:p>
          <w:p w14:paraId="59F37726" w14:textId="77777777" w:rsidR="00DE10A9" w:rsidRPr="000307C3" w:rsidRDefault="00DE10A9" w:rsidP="00090730">
            <w:pPr>
              <w:pStyle w:val="Betarp"/>
              <w:jc w:val="both"/>
              <w:rPr>
                <w:rFonts w:ascii="Verdana" w:hAnsi="Verdana"/>
                <w:color w:val="000000" w:themeColor="text1"/>
                <w:sz w:val="22"/>
                <w:szCs w:val="22"/>
              </w:rPr>
            </w:pPr>
            <w:r w:rsidRPr="000307C3">
              <w:rPr>
                <w:rFonts w:ascii="Verdana" w:hAnsi="Verdana"/>
                <w:color w:val="000000" w:themeColor="text1"/>
                <w:sz w:val="22"/>
                <w:szCs w:val="22"/>
              </w:rPr>
              <w:t>2) tiekėjo, kuris yra juridinis asmuo, kita organizacija ar jos </w:t>
            </w:r>
            <w:r w:rsidRPr="000307C3">
              <w:rPr>
                <w:rFonts w:ascii="Verdana" w:hAnsi="Verdana"/>
                <w:b/>
                <w:bCs/>
                <w:color w:val="000000" w:themeColor="text1"/>
                <w:sz w:val="22"/>
                <w:szCs w:val="22"/>
              </w:rPr>
              <w:t>struktūrinis</w:t>
            </w:r>
            <w:r w:rsidRPr="000307C3">
              <w:rPr>
                <w:rFonts w:ascii="Verdana" w:hAnsi="Verdana"/>
                <w:color w:val="000000" w:themeColor="text1"/>
                <w:sz w:val="22"/>
                <w:szCs w:val="22"/>
              </w:rPr>
              <w:t xml:space="preserve"> padalinys, vadovo, kito valdymo ar priežiūros organo nario ar kito asmens, turinčio (turinčių) teisę atstovauti tiekėjui ar jį </w:t>
            </w:r>
            <w:r w:rsidRPr="000307C3">
              <w:rPr>
                <w:rFonts w:ascii="Verdana" w:hAnsi="Verdana"/>
                <w:color w:val="000000" w:themeColor="text1"/>
                <w:sz w:val="22"/>
                <w:szCs w:val="22"/>
              </w:rPr>
              <w:lastRenderedPageBreak/>
              <w:t>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C2EC4D8" w14:textId="77777777" w:rsidR="00DE10A9" w:rsidRPr="000307C3" w:rsidRDefault="00DE10A9" w:rsidP="00090730">
            <w:pPr>
              <w:pStyle w:val="Betarp"/>
              <w:jc w:val="both"/>
              <w:rPr>
                <w:rFonts w:ascii="Verdana" w:hAnsi="Verdana" w:cstheme="minorHAnsi"/>
                <w:b/>
                <w:bCs/>
                <w:color w:val="000000" w:themeColor="text1"/>
                <w:sz w:val="22"/>
                <w:szCs w:val="22"/>
                <w:lang w:eastAsia="en-US"/>
              </w:rPr>
            </w:pPr>
            <w:r w:rsidRPr="000307C3">
              <w:rPr>
                <w:rFonts w:ascii="Verdana" w:hAnsi="Verdana" w:cstheme="minorHAnsi"/>
                <w:bCs/>
                <w:color w:val="000000" w:themeColor="text1"/>
                <w:sz w:val="22"/>
                <w:szCs w:val="22"/>
                <w:lang w:eastAsia="en-US"/>
              </w:rPr>
              <w:t xml:space="preserve">3) tiekėjo, kuris yra juridinis asmuo, kita organizacija ar jos </w:t>
            </w:r>
            <w:r w:rsidRPr="000307C3">
              <w:rPr>
                <w:rFonts w:ascii="Verdana" w:hAnsi="Verdana" w:cstheme="minorHAnsi"/>
                <w:b/>
                <w:color w:val="000000" w:themeColor="text1"/>
                <w:sz w:val="22"/>
                <w:szCs w:val="22"/>
                <w:lang w:eastAsia="en-US"/>
              </w:rPr>
              <w:t>struktūrinis</w:t>
            </w:r>
            <w:r w:rsidRPr="000307C3">
              <w:rPr>
                <w:rFonts w:ascii="Verdana" w:hAnsi="Verdana" w:cstheme="minorHAnsi"/>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92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427CB7" w14:textId="77777777" w:rsidR="00DE10A9" w:rsidRPr="000307C3" w:rsidRDefault="00DE10A9" w:rsidP="00090730">
            <w:pPr>
              <w:pStyle w:val="Betarp"/>
              <w:jc w:val="both"/>
              <w:rPr>
                <w:rFonts w:ascii="Verdana" w:eastAsia="Yu Mincho" w:hAnsi="Verdana" w:cs="Arial"/>
                <w:b/>
                <w:bCs/>
                <w:color w:val="000000" w:themeColor="text1"/>
                <w:sz w:val="22"/>
                <w:szCs w:val="22"/>
                <w:lang w:eastAsia="en-US"/>
              </w:rPr>
            </w:pPr>
            <w:r w:rsidRPr="000307C3">
              <w:rPr>
                <w:rFonts w:ascii="Verdana" w:eastAsia="Yu Mincho" w:hAnsi="Verdana" w:cs="Arial"/>
                <w:b/>
                <w:bCs/>
                <w:color w:val="000000" w:themeColor="text1"/>
                <w:sz w:val="22"/>
                <w:szCs w:val="22"/>
                <w:lang w:eastAsia="en-US"/>
              </w:rPr>
              <w:lastRenderedPageBreak/>
              <w:t>VPĮ 46 straipsnio 1 dalis</w:t>
            </w:r>
          </w:p>
          <w:p w14:paraId="66B76832" w14:textId="77777777" w:rsidR="00DE10A9" w:rsidRPr="000307C3" w:rsidRDefault="00DE10A9" w:rsidP="00090730">
            <w:pPr>
              <w:pStyle w:val="Betarp"/>
              <w:jc w:val="both"/>
              <w:rPr>
                <w:rFonts w:ascii="Verdana" w:eastAsia="Yu Mincho" w:hAnsi="Verdana" w:cs="Arial"/>
                <w:color w:val="000000" w:themeColor="text1"/>
                <w:sz w:val="22"/>
                <w:szCs w:val="22"/>
                <w:lang w:eastAsia="en-US"/>
              </w:rPr>
            </w:pPr>
          </w:p>
          <w:p w14:paraId="25253FB3" w14:textId="77777777" w:rsidR="00DE10A9" w:rsidRPr="000307C3" w:rsidRDefault="00DE10A9" w:rsidP="00090730">
            <w:pPr>
              <w:pStyle w:val="Betarp"/>
              <w:jc w:val="both"/>
              <w:rPr>
                <w:rFonts w:ascii="Verdana" w:eastAsia="Yu Mincho" w:hAnsi="Verdana" w:cs="Arial"/>
                <w:color w:val="000000" w:themeColor="text1"/>
                <w:sz w:val="22"/>
                <w:szCs w:val="22"/>
                <w:lang w:eastAsia="en-US"/>
              </w:rPr>
            </w:pPr>
            <w:r w:rsidRPr="000307C3">
              <w:rPr>
                <w:rFonts w:ascii="Verdana" w:eastAsia="Yu Mincho" w:hAnsi="Verdana" w:cs="Arial"/>
                <w:color w:val="000000" w:themeColor="text1"/>
                <w:sz w:val="22"/>
                <w:szCs w:val="22"/>
                <w:lang w:eastAsia="en-US"/>
              </w:rPr>
              <w:t>EBVPD III dalies A1-A6 punktai</w:t>
            </w:r>
          </w:p>
          <w:p w14:paraId="21098155" w14:textId="77777777" w:rsidR="00DE10A9" w:rsidRPr="000307C3" w:rsidRDefault="00DE10A9" w:rsidP="00090730">
            <w:pPr>
              <w:pStyle w:val="Betarp"/>
              <w:jc w:val="both"/>
              <w:rPr>
                <w:rFonts w:ascii="Verdana" w:eastAsia="Yu Mincho" w:hAnsi="Verdana" w:cs="Arial"/>
                <w:color w:val="000000" w:themeColor="text1"/>
                <w:sz w:val="22"/>
                <w:szCs w:val="22"/>
                <w:lang w:eastAsia="en-US"/>
              </w:rPr>
            </w:pPr>
          </w:p>
          <w:p w14:paraId="04B3626A" w14:textId="77777777" w:rsidR="00DE10A9" w:rsidRPr="000307C3" w:rsidRDefault="00DE10A9" w:rsidP="00090730">
            <w:pPr>
              <w:pStyle w:val="Betarp"/>
              <w:jc w:val="both"/>
              <w:rPr>
                <w:rFonts w:ascii="Verdana" w:eastAsia="Yu Mincho" w:hAnsi="Verdana" w:cs="Arial"/>
                <w:color w:val="000000" w:themeColor="text1"/>
                <w:sz w:val="22"/>
                <w:szCs w:val="22"/>
                <w:lang w:eastAsia="en-US"/>
              </w:rPr>
            </w:pPr>
            <w:r w:rsidRPr="000307C3">
              <w:rPr>
                <w:rFonts w:ascii="Verdana" w:eastAsia="Yu Mincho" w:hAnsi="Verdana" w:cs="Arial"/>
                <w:color w:val="000000" w:themeColor="text1"/>
                <w:sz w:val="22"/>
                <w:szCs w:val="22"/>
                <w:lang w:eastAsia="en-US"/>
              </w:rPr>
              <w:t>EBVPD III dalies D1 punktas</w:t>
            </w:r>
          </w:p>
        </w:tc>
        <w:tc>
          <w:tcPr>
            <w:tcW w:w="20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D32963" w14:textId="77777777" w:rsidR="00DE10A9" w:rsidRPr="000307C3" w:rsidRDefault="00DE10A9" w:rsidP="00090730">
            <w:pPr>
              <w:pStyle w:val="Betarp"/>
              <w:jc w:val="both"/>
              <w:rPr>
                <w:rFonts w:ascii="Verdana" w:hAnsi="Verdana"/>
                <w:color w:val="000000" w:themeColor="text1"/>
                <w:sz w:val="22"/>
                <w:szCs w:val="22"/>
              </w:rPr>
            </w:pPr>
            <w:r w:rsidRPr="000307C3">
              <w:rPr>
                <w:rFonts w:ascii="Verdana" w:hAnsi="Verdana"/>
                <w:color w:val="000000" w:themeColor="text1"/>
                <w:sz w:val="22"/>
                <w:szCs w:val="22"/>
                <w:lang w:eastAsia="en-US"/>
              </w:rPr>
              <w:t>Iš Lietuvoje įsteigtų subjektų reikalaujama:</w:t>
            </w:r>
          </w:p>
          <w:p w14:paraId="6FE7B399" w14:textId="77777777" w:rsidR="00DE10A9" w:rsidRPr="000307C3" w:rsidRDefault="00DE10A9" w:rsidP="00DE10A9">
            <w:pPr>
              <w:pStyle w:val="Betarp"/>
              <w:numPr>
                <w:ilvl w:val="0"/>
                <w:numId w:val="20"/>
              </w:numPr>
              <w:ind w:left="314"/>
              <w:jc w:val="both"/>
              <w:rPr>
                <w:rFonts w:ascii="Verdana" w:hAnsi="Verdana"/>
                <w:b/>
                <w:bCs/>
                <w:color w:val="000000" w:themeColor="text1"/>
                <w:sz w:val="22"/>
                <w:szCs w:val="22"/>
              </w:rPr>
            </w:pPr>
            <w:r w:rsidRPr="000307C3">
              <w:rPr>
                <w:rFonts w:ascii="Verdana" w:hAnsi="Verdana"/>
                <w:color w:val="000000" w:themeColor="text1"/>
                <w:sz w:val="22"/>
                <w:szCs w:val="22"/>
              </w:rPr>
              <w:t>išrašo iš teismo sprendimo arba</w:t>
            </w:r>
          </w:p>
          <w:p w14:paraId="26E1DF82" w14:textId="77777777" w:rsidR="00DE10A9" w:rsidRPr="000307C3" w:rsidRDefault="00DE10A9" w:rsidP="00DE10A9">
            <w:pPr>
              <w:pStyle w:val="Betarp"/>
              <w:numPr>
                <w:ilvl w:val="0"/>
                <w:numId w:val="20"/>
              </w:numPr>
              <w:ind w:left="314"/>
              <w:jc w:val="both"/>
              <w:rPr>
                <w:rFonts w:ascii="Verdana" w:hAnsi="Verdana"/>
                <w:b/>
                <w:bCs/>
                <w:color w:val="000000" w:themeColor="text1"/>
                <w:sz w:val="22"/>
                <w:szCs w:val="22"/>
              </w:rPr>
            </w:pPr>
            <w:r w:rsidRPr="000307C3">
              <w:rPr>
                <w:rFonts w:ascii="Verdana" w:hAnsi="Verdana"/>
                <w:color w:val="000000" w:themeColor="text1"/>
                <w:sz w:val="22"/>
                <w:szCs w:val="22"/>
              </w:rPr>
              <w:t>Informatikos ir ryšių departamento prie Vidaus reikalų ministerijos pažymos, arba</w:t>
            </w:r>
          </w:p>
          <w:p w14:paraId="4248397F" w14:textId="77777777" w:rsidR="00DE10A9" w:rsidRPr="000307C3" w:rsidRDefault="00DE10A9" w:rsidP="00DE10A9">
            <w:pPr>
              <w:pStyle w:val="Betarp"/>
              <w:numPr>
                <w:ilvl w:val="0"/>
                <w:numId w:val="20"/>
              </w:numPr>
              <w:ind w:left="314"/>
              <w:jc w:val="both"/>
              <w:rPr>
                <w:rFonts w:ascii="Verdana" w:hAnsi="Verdana"/>
                <w:b/>
                <w:bCs/>
                <w:color w:val="000000" w:themeColor="text1"/>
                <w:sz w:val="22"/>
                <w:szCs w:val="22"/>
              </w:rPr>
            </w:pPr>
            <w:r w:rsidRPr="000307C3">
              <w:rPr>
                <w:rFonts w:ascii="Verdana" w:hAnsi="Verdana"/>
                <w:color w:val="000000" w:themeColor="text1"/>
                <w:sz w:val="22"/>
                <w:szCs w:val="22"/>
              </w:rPr>
              <w:t>valstybės įmonės Registrų centro Lietuvos Respublikos Vyriausybės nustatyta tvarka išduoto dokumento, patvirtinančio jungtinius kompetentingų institucijų tvarkomus duomenis.</w:t>
            </w:r>
          </w:p>
          <w:p w14:paraId="67D28A9C" w14:textId="77777777" w:rsidR="00DE10A9" w:rsidRPr="000307C3" w:rsidRDefault="00DE10A9" w:rsidP="00090730">
            <w:pPr>
              <w:pStyle w:val="Betarp"/>
              <w:jc w:val="both"/>
              <w:rPr>
                <w:rFonts w:ascii="Verdana" w:hAnsi="Verdana"/>
                <w:color w:val="000000" w:themeColor="text1"/>
                <w:sz w:val="22"/>
                <w:szCs w:val="22"/>
                <w:lang w:eastAsia="en-US"/>
              </w:rPr>
            </w:pPr>
          </w:p>
          <w:p w14:paraId="131C7BD6" w14:textId="77777777" w:rsidR="00DE10A9" w:rsidRPr="000307C3" w:rsidRDefault="00DE10A9" w:rsidP="00090730">
            <w:pPr>
              <w:pStyle w:val="Betarp"/>
              <w:jc w:val="both"/>
              <w:rPr>
                <w:rFonts w:ascii="Verdana" w:hAnsi="Verdana"/>
                <w:color w:val="000000" w:themeColor="text1"/>
                <w:sz w:val="22"/>
                <w:szCs w:val="22"/>
              </w:rPr>
            </w:pPr>
            <w:r w:rsidRPr="000307C3">
              <w:rPr>
                <w:rFonts w:ascii="Verdana" w:hAnsi="Verdana"/>
                <w:color w:val="000000" w:themeColor="text1"/>
                <w:sz w:val="22"/>
                <w:szCs w:val="22"/>
                <w:lang w:eastAsia="en-US"/>
              </w:rPr>
              <w:t>Iš ne Lietuvoje įsteigtų subjektų reikalaujama:</w:t>
            </w:r>
          </w:p>
          <w:p w14:paraId="46C76934" w14:textId="77777777" w:rsidR="00DE10A9" w:rsidRPr="000307C3" w:rsidRDefault="00DE10A9" w:rsidP="00DE10A9">
            <w:pPr>
              <w:pStyle w:val="Betarp"/>
              <w:numPr>
                <w:ilvl w:val="0"/>
                <w:numId w:val="20"/>
              </w:numPr>
              <w:ind w:left="314"/>
              <w:jc w:val="both"/>
              <w:rPr>
                <w:rFonts w:ascii="Verdana" w:hAnsi="Verdana"/>
                <w:b/>
                <w:bCs/>
                <w:color w:val="000000" w:themeColor="text1"/>
                <w:sz w:val="22"/>
                <w:szCs w:val="22"/>
              </w:rPr>
            </w:pPr>
            <w:r w:rsidRPr="000307C3">
              <w:rPr>
                <w:rFonts w:ascii="Verdana" w:hAnsi="Verdana"/>
                <w:color w:val="000000" w:themeColor="text1"/>
                <w:sz w:val="22"/>
                <w:szCs w:val="22"/>
              </w:rPr>
              <w:t>atitinkamos užsienio šalies institucijos dokumento</w:t>
            </w:r>
            <w:r w:rsidRPr="000307C3">
              <w:rPr>
                <w:rStyle w:val="Puslapioinaosnuoroda"/>
                <w:rFonts w:ascii="Verdana" w:hAnsi="Verdana"/>
                <w:color w:val="000000" w:themeColor="text1"/>
                <w:sz w:val="22"/>
                <w:szCs w:val="22"/>
              </w:rPr>
              <w:footnoteReference w:id="2"/>
            </w:r>
            <w:r w:rsidRPr="000307C3">
              <w:rPr>
                <w:rFonts w:ascii="Verdana" w:hAnsi="Verdana"/>
                <w:color w:val="000000" w:themeColor="text1"/>
                <w:sz w:val="22"/>
                <w:szCs w:val="22"/>
              </w:rPr>
              <w:t>.</w:t>
            </w:r>
          </w:p>
          <w:p w14:paraId="6B1BCD06" w14:textId="77777777" w:rsidR="00DE10A9" w:rsidRPr="000307C3" w:rsidRDefault="00DE10A9" w:rsidP="00090730">
            <w:pPr>
              <w:pStyle w:val="Betarp"/>
              <w:jc w:val="both"/>
              <w:rPr>
                <w:rFonts w:ascii="Verdana" w:hAnsi="Verdana"/>
                <w:color w:val="000000" w:themeColor="text1"/>
                <w:sz w:val="22"/>
                <w:szCs w:val="22"/>
              </w:rPr>
            </w:pPr>
          </w:p>
          <w:p w14:paraId="249556EB" w14:textId="77777777" w:rsidR="00DE10A9" w:rsidRPr="000307C3" w:rsidRDefault="00DE10A9" w:rsidP="00090730">
            <w:pPr>
              <w:pStyle w:val="Betarp"/>
              <w:jc w:val="both"/>
              <w:rPr>
                <w:rFonts w:ascii="Verdana" w:hAnsi="Verdana"/>
                <w:color w:val="000000" w:themeColor="text1"/>
                <w:sz w:val="22"/>
                <w:szCs w:val="22"/>
              </w:rPr>
            </w:pPr>
            <w:r w:rsidRPr="000307C3">
              <w:rPr>
                <w:rFonts w:ascii="Verdana" w:hAnsi="Verdana"/>
                <w:color w:val="000000" w:themeColor="text1"/>
                <w:sz w:val="22"/>
                <w:szCs w:val="22"/>
              </w:rPr>
              <w:lastRenderedPageBreak/>
              <w:t xml:space="preserve">Nurodyti dokumentai turi būti išduoti ne anksčiau kaip 180 dienų iki </w:t>
            </w:r>
            <w:r w:rsidRPr="000307C3">
              <w:rPr>
                <w:rFonts w:ascii="Verdana" w:eastAsia="Times New Roman" w:hAnsi="Verdana"/>
                <w:i/>
                <w:iCs/>
                <w:color w:val="000000" w:themeColor="text1"/>
                <w:sz w:val="22"/>
                <w:szCs w:val="22"/>
              </w:rPr>
              <w:t>tos dienos, kai tiekėjas perkančiosios organizacijos prašymu turės pateikti pašalinimo pagrindų nebuvimą patvirtinančius dok</w:t>
            </w:r>
            <w:r w:rsidRPr="000307C3">
              <w:rPr>
                <w:rFonts w:ascii="Verdana" w:eastAsia="Times New Roman" w:hAnsi="Verdana"/>
                <w:color w:val="000000" w:themeColor="text1"/>
                <w:sz w:val="22"/>
                <w:szCs w:val="22"/>
              </w:rPr>
              <w:t>umentus</w:t>
            </w:r>
            <w:r w:rsidRPr="000307C3">
              <w:rPr>
                <w:rFonts w:ascii="Verdana" w:hAnsi="Verdana"/>
                <w:color w:val="000000" w:themeColor="text1"/>
                <w:sz w:val="22"/>
                <w:szCs w:val="22"/>
              </w:rPr>
              <w:t xml:space="preserve">. </w:t>
            </w:r>
            <w:r w:rsidRPr="000307C3">
              <w:rPr>
                <w:rFonts w:ascii="Verdana" w:hAnsi="Verdana"/>
                <w:b/>
                <w:bCs/>
                <w:i/>
                <w:iCs/>
                <w:color w:val="000000" w:themeColor="text1"/>
                <w:sz w:val="22"/>
                <w:szCs w:val="22"/>
              </w:rPr>
              <w:t>Pavyzdys</w:t>
            </w:r>
            <w:r w:rsidRPr="000307C3">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1034330A" w14:textId="77777777" w:rsidR="00DE10A9" w:rsidRPr="000307C3" w:rsidRDefault="00DE10A9" w:rsidP="00090730">
            <w:pPr>
              <w:pStyle w:val="Betarp"/>
              <w:jc w:val="both"/>
              <w:rPr>
                <w:rFonts w:ascii="Verdana" w:hAnsi="Verdana"/>
                <w:b/>
                <w:bCs/>
                <w:color w:val="000000" w:themeColor="text1"/>
                <w:sz w:val="22"/>
                <w:szCs w:val="22"/>
              </w:rPr>
            </w:pPr>
          </w:p>
          <w:p w14:paraId="3D96CCEB" w14:textId="77777777" w:rsidR="00DE10A9" w:rsidRPr="000307C3" w:rsidRDefault="00DE10A9" w:rsidP="00090730">
            <w:pPr>
              <w:pStyle w:val="Betarp"/>
              <w:jc w:val="both"/>
              <w:rPr>
                <w:rFonts w:ascii="Verdana" w:hAnsi="Verdana" w:cstheme="minorHAnsi"/>
                <w:bCs/>
                <w:color w:val="000000" w:themeColor="text1"/>
                <w:sz w:val="22"/>
                <w:szCs w:val="22"/>
              </w:rPr>
            </w:pPr>
            <w:r w:rsidRPr="000307C3">
              <w:rPr>
                <w:rFonts w:ascii="Verdana" w:hAnsi="Verdana" w:cstheme="minorHAnsi"/>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401562" w14:textId="77777777" w:rsidR="00DE10A9" w:rsidRPr="000307C3" w:rsidRDefault="00DE10A9" w:rsidP="00090730">
            <w:pPr>
              <w:pStyle w:val="Betarp"/>
              <w:jc w:val="both"/>
              <w:rPr>
                <w:rFonts w:ascii="Verdana" w:hAnsi="Verdana" w:cstheme="minorHAnsi"/>
                <w:bCs/>
                <w:color w:val="000000" w:themeColor="text1"/>
                <w:sz w:val="22"/>
                <w:szCs w:val="22"/>
              </w:rPr>
            </w:pPr>
          </w:p>
          <w:p w14:paraId="7E812B69" w14:textId="77777777" w:rsidR="00DE10A9" w:rsidRPr="000307C3" w:rsidRDefault="00DE10A9" w:rsidP="00090730">
            <w:pPr>
              <w:pStyle w:val="Betarp"/>
              <w:jc w:val="both"/>
              <w:rPr>
                <w:rFonts w:ascii="Verdana" w:hAnsi="Verdana" w:cstheme="minorHAnsi"/>
                <w:b/>
                <w:bCs/>
                <w:color w:val="000000" w:themeColor="text1"/>
                <w:sz w:val="22"/>
                <w:szCs w:val="22"/>
              </w:rPr>
            </w:pPr>
          </w:p>
        </w:tc>
      </w:tr>
      <w:tr w:rsidR="000307C3" w:rsidRPr="000307C3" w14:paraId="2303BAC5" w14:textId="77777777" w:rsidTr="000307C3">
        <w:tc>
          <w:tcPr>
            <w:tcW w:w="2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6AD3F" w14:textId="77777777" w:rsidR="00DE10A9" w:rsidRPr="000307C3" w:rsidRDefault="00DE10A9" w:rsidP="00DE10A9">
            <w:pPr>
              <w:pStyle w:val="Betarp"/>
              <w:numPr>
                <w:ilvl w:val="0"/>
                <w:numId w:val="21"/>
              </w:numPr>
              <w:rPr>
                <w:rFonts w:ascii="Verdana" w:hAnsi="Verdana" w:cstheme="minorHAnsi"/>
                <w:b/>
                <w:bCs/>
                <w:color w:val="000000" w:themeColor="text1"/>
                <w:sz w:val="22"/>
                <w:szCs w:val="22"/>
              </w:rPr>
            </w:pPr>
          </w:p>
        </w:tc>
        <w:tc>
          <w:tcPr>
            <w:tcW w:w="17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E14A51" w14:textId="77777777" w:rsidR="00DE10A9" w:rsidRPr="000307C3" w:rsidRDefault="00DE10A9" w:rsidP="00090730">
            <w:pPr>
              <w:pStyle w:val="Betarp"/>
              <w:jc w:val="both"/>
              <w:rPr>
                <w:rFonts w:ascii="Verdana" w:hAnsi="Verdana"/>
                <w:color w:val="000000" w:themeColor="text1"/>
                <w:sz w:val="22"/>
                <w:szCs w:val="22"/>
                <w:lang w:eastAsia="en-US"/>
              </w:rPr>
            </w:pPr>
            <w:r w:rsidRPr="000307C3">
              <w:rPr>
                <w:rFonts w:ascii="Verdana" w:hAnsi="Verdana"/>
                <w:color w:val="000000" w:themeColor="text1"/>
                <w:sz w:val="22"/>
                <w:szCs w:val="22"/>
                <w:lang w:eastAsia="en-US"/>
              </w:rPr>
              <w:t>Tiekėjas yra neatlikęs jam paskirtos baudžiamojo poveikio priemonės – uždraudimo juridiniam asmeniui dalyvauti viešuosiuose pirkimuose.</w:t>
            </w:r>
          </w:p>
        </w:tc>
        <w:tc>
          <w:tcPr>
            <w:tcW w:w="92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ECC5CA" w14:textId="77777777" w:rsidR="00DE10A9" w:rsidRPr="000307C3" w:rsidRDefault="00DE10A9" w:rsidP="00090730">
            <w:pPr>
              <w:pStyle w:val="Betarp"/>
              <w:jc w:val="both"/>
              <w:rPr>
                <w:rFonts w:ascii="Verdana" w:eastAsia="Yu Mincho" w:hAnsi="Verdana" w:cs="Arial"/>
                <w:b/>
                <w:bCs/>
                <w:color w:val="000000" w:themeColor="text1"/>
                <w:sz w:val="22"/>
                <w:szCs w:val="22"/>
                <w:lang w:eastAsia="en-US"/>
              </w:rPr>
            </w:pPr>
            <w:r w:rsidRPr="000307C3">
              <w:rPr>
                <w:rFonts w:ascii="Verdana" w:eastAsia="Yu Mincho" w:hAnsi="Verdana" w:cs="Arial"/>
                <w:b/>
                <w:bCs/>
                <w:color w:val="000000" w:themeColor="text1"/>
                <w:sz w:val="22"/>
                <w:szCs w:val="22"/>
                <w:lang w:eastAsia="en-US"/>
              </w:rPr>
              <w:t>VPĮ 46 straipsnio 2¹ dalis</w:t>
            </w:r>
          </w:p>
          <w:p w14:paraId="106CB159" w14:textId="77777777" w:rsidR="00DE10A9" w:rsidRPr="000307C3" w:rsidRDefault="00DE10A9" w:rsidP="00090730">
            <w:pPr>
              <w:pStyle w:val="Betarp"/>
              <w:jc w:val="both"/>
              <w:rPr>
                <w:rFonts w:ascii="Verdana" w:eastAsia="Yu Mincho" w:hAnsi="Verdana" w:cs="Arial"/>
                <w:b/>
                <w:bCs/>
                <w:color w:val="000000" w:themeColor="text1"/>
                <w:sz w:val="22"/>
                <w:szCs w:val="22"/>
              </w:rPr>
            </w:pPr>
          </w:p>
          <w:p w14:paraId="34DC6A71" w14:textId="77777777" w:rsidR="00DE10A9" w:rsidRPr="000307C3" w:rsidRDefault="00DE10A9" w:rsidP="00090730">
            <w:pPr>
              <w:pStyle w:val="Betarp"/>
              <w:jc w:val="both"/>
              <w:rPr>
                <w:rFonts w:ascii="Verdana" w:eastAsia="Yu Mincho" w:hAnsi="Verdana" w:cs="Arial"/>
                <w:b/>
                <w:bCs/>
                <w:color w:val="000000" w:themeColor="text1"/>
                <w:sz w:val="22"/>
                <w:szCs w:val="22"/>
              </w:rPr>
            </w:pPr>
            <w:r w:rsidRPr="000307C3">
              <w:rPr>
                <w:rFonts w:ascii="Verdana" w:eastAsia="Yu Mincho" w:hAnsi="Verdana" w:cs="Arial"/>
                <w:color w:val="000000" w:themeColor="text1"/>
                <w:sz w:val="22"/>
                <w:szCs w:val="22"/>
                <w:lang w:eastAsia="en-US"/>
              </w:rPr>
              <w:t>EBVPD III dalies D2 punktas</w:t>
            </w:r>
          </w:p>
        </w:tc>
        <w:tc>
          <w:tcPr>
            <w:tcW w:w="20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EC32FE" w14:textId="77777777" w:rsidR="00DE10A9" w:rsidRPr="000307C3" w:rsidRDefault="00DE10A9" w:rsidP="00090730">
            <w:pPr>
              <w:pStyle w:val="Betarp"/>
              <w:jc w:val="both"/>
              <w:rPr>
                <w:rFonts w:ascii="Verdana" w:hAnsi="Verdana"/>
                <w:color w:val="000000" w:themeColor="text1"/>
                <w:sz w:val="22"/>
                <w:szCs w:val="22"/>
                <w:lang w:eastAsia="en-US"/>
              </w:rPr>
            </w:pPr>
            <w:r w:rsidRPr="000307C3">
              <w:rPr>
                <w:rFonts w:ascii="Verdana" w:hAnsi="Verdana"/>
                <w:color w:val="000000" w:themeColor="text1"/>
                <w:sz w:val="22"/>
                <w:szCs w:val="22"/>
                <w:lang w:eastAsia="en-US"/>
              </w:rPr>
              <w:t>Iš Lietuvoje įsteigtų subjektų įrodančių dokumentų nereikalaujama. Užtenka pateikto EBVPD.</w:t>
            </w:r>
          </w:p>
          <w:p w14:paraId="2E6CE7C2" w14:textId="77777777" w:rsidR="00DE10A9" w:rsidRPr="000307C3" w:rsidRDefault="00DE10A9" w:rsidP="00090730">
            <w:pPr>
              <w:pStyle w:val="Betarp"/>
              <w:jc w:val="both"/>
              <w:rPr>
                <w:rFonts w:ascii="Verdana" w:hAnsi="Verdana"/>
                <w:color w:val="000000" w:themeColor="text1"/>
                <w:sz w:val="22"/>
                <w:szCs w:val="22"/>
              </w:rPr>
            </w:pPr>
          </w:p>
        </w:tc>
      </w:tr>
      <w:tr w:rsidR="000307C3" w:rsidRPr="000307C3" w14:paraId="7BB15C62" w14:textId="77777777" w:rsidTr="000307C3">
        <w:tc>
          <w:tcPr>
            <w:tcW w:w="2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20E15E" w14:textId="77777777" w:rsidR="00DE10A9" w:rsidRPr="000307C3" w:rsidRDefault="00DE10A9" w:rsidP="00DE10A9">
            <w:pPr>
              <w:pStyle w:val="Betarp"/>
              <w:numPr>
                <w:ilvl w:val="0"/>
                <w:numId w:val="21"/>
              </w:numPr>
              <w:rPr>
                <w:rFonts w:ascii="Verdana" w:hAnsi="Verdana" w:cstheme="minorHAnsi"/>
                <w:b/>
                <w:bCs/>
                <w:color w:val="000000" w:themeColor="text1"/>
                <w:sz w:val="22"/>
                <w:szCs w:val="22"/>
              </w:rPr>
            </w:pPr>
            <w:bookmarkStart w:id="50" w:name="_Hlk90887843"/>
          </w:p>
        </w:tc>
        <w:tc>
          <w:tcPr>
            <w:tcW w:w="17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72D021" w14:textId="77777777" w:rsidR="00DE10A9" w:rsidRPr="000307C3" w:rsidRDefault="00DE10A9" w:rsidP="00090730">
            <w:pPr>
              <w:pStyle w:val="Betarp"/>
              <w:jc w:val="both"/>
              <w:rPr>
                <w:rFonts w:ascii="Verdana" w:hAnsi="Verdana"/>
                <w:b/>
                <w:bCs/>
                <w:color w:val="000000" w:themeColor="text1"/>
                <w:sz w:val="22"/>
                <w:szCs w:val="22"/>
                <w:lang w:eastAsia="en-US"/>
              </w:rPr>
            </w:pPr>
            <w:r w:rsidRPr="000307C3">
              <w:rPr>
                <w:rFonts w:ascii="Verdana" w:hAnsi="Verdana"/>
                <w:color w:val="000000" w:themeColor="text1"/>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0A75AED" w14:textId="77777777" w:rsidR="00DE10A9" w:rsidRPr="000307C3" w:rsidRDefault="00DE10A9" w:rsidP="00090730">
            <w:pPr>
              <w:pStyle w:val="Betarp"/>
              <w:jc w:val="both"/>
              <w:rPr>
                <w:rFonts w:ascii="Verdana" w:hAnsi="Verdana" w:cstheme="minorHAnsi"/>
                <w:b/>
                <w:bCs/>
                <w:color w:val="000000" w:themeColor="text1"/>
                <w:sz w:val="22"/>
                <w:szCs w:val="22"/>
                <w:lang w:eastAsia="en-US"/>
              </w:rPr>
            </w:pPr>
          </w:p>
          <w:p w14:paraId="0F58273E" w14:textId="77777777" w:rsidR="00DE10A9" w:rsidRPr="000307C3" w:rsidRDefault="00DE10A9" w:rsidP="00090730">
            <w:pPr>
              <w:pStyle w:val="Betarp"/>
              <w:jc w:val="both"/>
              <w:rPr>
                <w:rFonts w:ascii="Verdana" w:hAnsi="Verdana" w:cstheme="minorHAnsi"/>
                <w:b/>
                <w:bCs/>
                <w:color w:val="000000" w:themeColor="text1"/>
                <w:sz w:val="22"/>
                <w:szCs w:val="22"/>
                <w:lang w:eastAsia="en-US"/>
              </w:rPr>
            </w:pPr>
            <w:r w:rsidRPr="000307C3">
              <w:rPr>
                <w:rFonts w:ascii="Verdana" w:hAnsi="Verdana" w:cstheme="minorHAnsi"/>
                <w:bCs/>
                <w:color w:val="000000" w:themeColor="text1"/>
                <w:sz w:val="22"/>
                <w:szCs w:val="22"/>
                <w:lang w:eastAsia="en-US"/>
              </w:rPr>
              <w:t>Laikoma, kad tiekėjas nuteistas už aukščiau nurodytą nusikalstamą veiką, kai dėl:</w:t>
            </w:r>
          </w:p>
          <w:p w14:paraId="43E633A4" w14:textId="77777777" w:rsidR="00DE10A9" w:rsidRPr="000307C3" w:rsidRDefault="00DE10A9" w:rsidP="00090730">
            <w:pPr>
              <w:pStyle w:val="Betarp"/>
              <w:jc w:val="both"/>
              <w:rPr>
                <w:rFonts w:ascii="Verdana" w:hAnsi="Verdana" w:cstheme="minorHAnsi"/>
                <w:bCs/>
                <w:color w:val="000000" w:themeColor="text1"/>
                <w:sz w:val="22"/>
                <w:szCs w:val="22"/>
                <w:lang w:eastAsia="en-US"/>
              </w:rPr>
            </w:pPr>
            <w:r w:rsidRPr="000307C3">
              <w:rPr>
                <w:rFonts w:ascii="Verdana" w:hAnsi="Verdana" w:cstheme="minorHAnsi"/>
                <w:bCs/>
                <w:color w:val="000000" w:themeColor="text1"/>
                <w:sz w:val="22"/>
                <w:szCs w:val="22"/>
                <w:lang w:eastAsia="en-US"/>
              </w:rPr>
              <w:t>1) tiekėjo, kuris yra fizinis asmuo, per pastaruosius 5 metus buvo priimtas ir įsiteisėjęs apkaltinamasis teismo nuosprendis ir šis asmuo turi neišnykusį ar nepanaikintą teistumą;</w:t>
            </w:r>
          </w:p>
          <w:p w14:paraId="7157E44E" w14:textId="77777777" w:rsidR="00DE10A9" w:rsidRPr="000307C3" w:rsidRDefault="00DE10A9" w:rsidP="00090730">
            <w:pPr>
              <w:pStyle w:val="Betarp"/>
              <w:jc w:val="both"/>
              <w:rPr>
                <w:rFonts w:ascii="Verdana" w:hAnsi="Verdana" w:cstheme="minorHAnsi"/>
                <w:b/>
                <w:bCs/>
                <w:color w:val="000000" w:themeColor="text1"/>
                <w:sz w:val="22"/>
                <w:szCs w:val="22"/>
                <w:lang w:eastAsia="en-US"/>
              </w:rPr>
            </w:pPr>
            <w:r w:rsidRPr="000307C3">
              <w:rPr>
                <w:rFonts w:ascii="Verdana" w:hAnsi="Verdana" w:cstheme="minorHAnsi"/>
                <w:bCs/>
                <w:color w:val="000000" w:themeColor="text1"/>
                <w:sz w:val="22"/>
                <w:szCs w:val="22"/>
                <w:lang w:eastAsia="en-US"/>
              </w:rPr>
              <w:t xml:space="preserve">2) tiekėjo, kuris yra juridinis asmuo, kita organizacija ar jos </w:t>
            </w:r>
            <w:r w:rsidRPr="000307C3">
              <w:rPr>
                <w:rFonts w:ascii="Verdana" w:hAnsi="Verdana" w:cstheme="minorHAnsi"/>
                <w:b/>
                <w:color w:val="000000" w:themeColor="text1"/>
                <w:sz w:val="22"/>
                <w:szCs w:val="22"/>
                <w:lang w:eastAsia="en-US"/>
              </w:rPr>
              <w:t>struktūrinis</w:t>
            </w:r>
            <w:r w:rsidRPr="000307C3">
              <w:rPr>
                <w:rFonts w:ascii="Verdana" w:hAnsi="Verdana" w:cstheme="minorHAnsi"/>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DE7A59" w14:textId="77777777" w:rsidR="00DE10A9" w:rsidRPr="000307C3" w:rsidRDefault="00DE10A9" w:rsidP="00090730">
            <w:pPr>
              <w:pStyle w:val="Betarp"/>
              <w:jc w:val="both"/>
              <w:rPr>
                <w:rFonts w:ascii="Verdana" w:hAnsi="Verdana" w:cstheme="minorHAnsi"/>
                <w:b/>
                <w:bCs/>
                <w:color w:val="000000" w:themeColor="text1"/>
                <w:sz w:val="22"/>
                <w:szCs w:val="22"/>
                <w:lang w:eastAsia="en-US"/>
              </w:rPr>
            </w:pPr>
            <w:r w:rsidRPr="000307C3">
              <w:rPr>
                <w:rFonts w:ascii="Verdana" w:hAnsi="Verdana" w:cstheme="minorHAnsi"/>
                <w:bCs/>
                <w:color w:val="000000" w:themeColor="text1"/>
                <w:sz w:val="22"/>
                <w:szCs w:val="22"/>
                <w:lang w:eastAsia="en-US"/>
              </w:rPr>
              <w:t>Tačiau ši nuostata netaikoma, jeigu:</w:t>
            </w:r>
          </w:p>
          <w:p w14:paraId="19088578" w14:textId="77777777" w:rsidR="00DE10A9" w:rsidRPr="000307C3" w:rsidRDefault="00DE10A9" w:rsidP="00090730">
            <w:pPr>
              <w:pStyle w:val="Betarp"/>
              <w:jc w:val="both"/>
              <w:rPr>
                <w:rFonts w:ascii="Verdana" w:hAnsi="Verdana" w:cstheme="minorHAnsi"/>
                <w:b/>
                <w:bCs/>
                <w:color w:val="000000" w:themeColor="text1"/>
                <w:sz w:val="22"/>
                <w:szCs w:val="22"/>
                <w:lang w:eastAsia="en-US"/>
              </w:rPr>
            </w:pPr>
            <w:r w:rsidRPr="000307C3">
              <w:rPr>
                <w:rFonts w:ascii="Verdana" w:hAnsi="Verdana" w:cstheme="minorHAnsi"/>
                <w:bCs/>
                <w:color w:val="000000" w:themeColor="text1"/>
                <w:sz w:val="22"/>
                <w:szCs w:val="22"/>
                <w:lang w:eastAsia="en-US"/>
              </w:rPr>
              <w:t>1) tiekėjas yra įsipareigojęs sumokėti mokesčius, įskaitant socialinio draudimo įmokas ir dėl to laikomas jau įvykdžiusiu šioje dalyje nurodytus įsipareigojimus;</w:t>
            </w:r>
          </w:p>
          <w:p w14:paraId="76F51DF6" w14:textId="77777777" w:rsidR="00DE10A9" w:rsidRPr="000307C3" w:rsidRDefault="00DE10A9" w:rsidP="00090730">
            <w:pPr>
              <w:pStyle w:val="Betarp"/>
              <w:jc w:val="both"/>
              <w:rPr>
                <w:rFonts w:ascii="Verdana" w:hAnsi="Verdana" w:cstheme="minorHAnsi"/>
                <w:b/>
                <w:bCs/>
                <w:color w:val="000000" w:themeColor="text1"/>
                <w:sz w:val="22"/>
                <w:szCs w:val="22"/>
                <w:lang w:eastAsia="en-US"/>
              </w:rPr>
            </w:pPr>
            <w:r w:rsidRPr="000307C3">
              <w:rPr>
                <w:rFonts w:ascii="Verdana" w:hAnsi="Verdana" w:cstheme="minorHAnsi"/>
                <w:bCs/>
                <w:color w:val="000000" w:themeColor="text1"/>
                <w:sz w:val="22"/>
                <w:szCs w:val="22"/>
                <w:lang w:eastAsia="en-US"/>
              </w:rPr>
              <w:t>2) įsiskolinimo suma neviršija 50 Eur (penkiasdešimt eurų);</w:t>
            </w:r>
          </w:p>
          <w:p w14:paraId="348B709C" w14:textId="77777777" w:rsidR="00DE10A9" w:rsidRPr="000307C3" w:rsidRDefault="00DE10A9" w:rsidP="00090730">
            <w:pPr>
              <w:pStyle w:val="Betarp"/>
              <w:jc w:val="both"/>
              <w:rPr>
                <w:rFonts w:ascii="Verdana" w:hAnsi="Verdana" w:cstheme="minorHAnsi"/>
                <w:b/>
                <w:bCs/>
                <w:color w:val="000000" w:themeColor="text1"/>
                <w:sz w:val="22"/>
                <w:szCs w:val="22"/>
                <w:lang w:eastAsia="en-US"/>
              </w:rPr>
            </w:pPr>
            <w:r w:rsidRPr="000307C3">
              <w:rPr>
                <w:rFonts w:ascii="Verdana" w:hAnsi="Verdana" w:cstheme="minorHAnsi"/>
                <w:bCs/>
                <w:color w:val="000000" w:themeColor="text1"/>
                <w:sz w:val="22"/>
                <w:szCs w:val="22"/>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92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BEF74" w14:textId="77777777" w:rsidR="00DE10A9" w:rsidRPr="000307C3" w:rsidRDefault="00DE10A9" w:rsidP="00090730">
            <w:pPr>
              <w:pStyle w:val="Betarp"/>
              <w:jc w:val="both"/>
              <w:rPr>
                <w:rFonts w:ascii="Verdana" w:eastAsia="Yu Mincho" w:hAnsi="Verdana" w:cs="Arial"/>
                <w:b/>
                <w:bCs/>
                <w:color w:val="000000" w:themeColor="text1"/>
                <w:sz w:val="22"/>
                <w:szCs w:val="22"/>
              </w:rPr>
            </w:pPr>
            <w:r w:rsidRPr="000307C3">
              <w:rPr>
                <w:rFonts w:ascii="Verdana" w:eastAsia="Yu Mincho" w:hAnsi="Verdana" w:cs="Arial"/>
                <w:b/>
                <w:bCs/>
                <w:color w:val="000000" w:themeColor="text1"/>
                <w:sz w:val="22"/>
                <w:szCs w:val="22"/>
              </w:rPr>
              <w:lastRenderedPageBreak/>
              <w:t>VPĮ 46 straipsnio 3 dalis</w:t>
            </w:r>
          </w:p>
          <w:p w14:paraId="1BCE2CBB" w14:textId="77777777" w:rsidR="00DE10A9" w:rsidRPr="000307C3" w:rsidRDefault="00DE10A9" w:rsidP="00090730">
            <w:pPr>
              <w:pStyle w:val="Betarp"/>
              <w:jc w:val="both"/>
              <w:rPr>
                <w:rFonts w:ascii="Verdana" w:eastAsia="Arial" w:hAnsi="Verdana" w:cs="Arial"/>
                <w:color w:val="000000" w:themeColor="text1"/>
                <w:sz w:val="22"/>
                <w:szCs w:val="22"/>
              </w:rPr>
            </w:pPr>
          </w:p>
          <w:p w14:paraId="4F96B183" w14:textId="77777777" w:rsidR="00DE10A9" w:rsidRPr="000307C3" w:rsidRDefault="00DE10A9" w:rsidP="00090730">
            <w:pPr>
              <w:pStyle w:val="Betarp"/>
              <w:jc w:val="both"/>
              <w:rPr>
                <w:rFonts w:ascii="Verdana" w:eastAsia="Yu Mincho" w:hAnsi="Verdana" w:cs="Arial"/>
                <w:color w:val="000000" w:themeColor="text1"/>
                <w:sz w:val="22"/>
                <w:szCs w:val="22"/>
              </w:rPr>
            </w:pPr>
            <w:r w:rsidRPr="000307C3">
              <w:rPr>
                <w:rFonts w:ascii="Verdana" w:eastAsia="Arial" w:hAnsi="Verdana" w:cs="Arial"/>
                <w:color w:val="000000" w:themeColor="text1"/>
                <w:sz w:val="22"/>
                <w:szCs w:val="22"/>
              </w:rPr>
              <w:t>EBVPD III dalies B1 ir B2 punktai</w:t>
            </w:r>
          </w:p>
        </w:tc>
        <w:tc>
          <w:tcPr>
            <w:tcW w:w="20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24D58A" w14:textId="77777777" w:rsidR="00DE10A9" w:rsidRPr="000307C3" w:rsidRDefault="00DE10A9" w:rsidP="00090730">
            <w:pPr>
              <w:pStyle w:val="Betarp"/>
              <w:jc w:val="both"/>
              <w:rPr>
                <w:rFonts w:ascii="Verdana" w:hAnsi="Verdana"/>
                <w:color w:val="000000" w:themeColor="text1"/>
                <w:sz w:val="22"/>
                <w:szCs w:val="22"/>
              </w:rPr>
            </w:pPr>
            <w:r w:rsidRPr="000307C3">
              <w:rPr>
                <w:rFonts w:ascii="Verdana" w:hAnsi="Verdana"/>
                <w:color w:val="000000" w:themeColor="text1"/>
                <w:sz w:val="22"/>
                <w:szCs w:val="22"/>
                <w:lang w:eastAsia="en-US"/>
              </w:rPr>
              <w:t>Iš Lietuvoje įsteigtų subjektų reikalaujama:</w:t>
            </w:r>
          </w:p>
          <w:p w14:paraId="1720FF01" w14:textId="77777777" w:rsidR="00DE10A9" w:rsidRPr="000307C3" w:rsidRDefault="00DE10A9" w:rsidP="00090730">
            <w:pPr>
              <w:pStyle w:val="Betarp"/>
              <w:jc w:val="both"/>
              <w:rPr>
                <w:rFonts w:ascii="Verdana" w:hAnsi="Verdana" w:cstheme="minorHAnsi"/>
                <w:b/>
                <w:bCs/>
                <w:color w:val="000000" w:themeColor="text1"/>
                <w:sz w:val="22"/>
                <w:szCs w:val="22"/>
              </w:rPr>
            </w:pPr>
            <w:r w:rsidRPr="000307C3">
              <w:rPr>
                <w:rFonts w:ascii="Verdana" w:hAnsi="Verdana"/>
                <w:color w:val="000000" w:themeColor="text1"/>
                <w:sz w:val="22"/>
                <w:szCs w:val="22"/>
              </w:rPr>
              <w:t>1) Dėl įsipareigojimų, susijusių su mokesčių mokėjimu, įvykdymo i</w:t>
            </w:r>
            <w:r w:rsidRPr="000307C3">
              <w:rPr>
                <w:rFonts w:ascii="Verdana" w:hAnsi="Verdana"/>
                <w:color w:val="000000" w:themeColor="text1"/>
                <w:sz w:val="22"/>
                <w:szCs w:val="22"/>
                <w:lang w:eastAsia="en-US"/>
              </w:rPr>
              <w:t xml:space="preserve">š Lietuvoje įsteigtų subjektų </w:t>
            </w:r>
            <w:r w:rsidRPr="000307C3">
              <w:rPr>
                <w:rFonts w:ascii="Verdana" w:hAnsi="Verdana"/>
                <w:color w:val="000000" w:themeColor="text1"/>
                <w:sz w:val="22"/>
                <w:szCs w:val="22"/>
              </w:rPr>
              <w:t>prašoma:</w:t>
            </w:r>
          </w:p>
          <w:p w14:paraId="67E3841B" w14:textId="77777777" w:rsidR="00DE10A9" w:rsidRPr="000307C3" w:rsidRDefault="00DE10A9" w:rsidP="00090730">
            <w:pPr>
              <w:pStyle w:val="Betarp"/>
              <w:jc w:val="both"/>
              <w:rPr>
                <w:rFonts w:ascii="Verdana" w:hAnsi="Verdana"/>
                <w:b/>
                <w:bCs/>
                <w:color w:val="000000" w:themeColor="text1"/>
                <w:sz w:val="22"/>
                <w:szCs w:val="22"/>
              </w:rPr>
            </w:pPr>
          </w:p>
          <w:p w14:paraId="1E4FE93C" w14:textId="77777777" w:rsidR="00DE10A9" w:rsidRPr="000307C3" w:rsidRDefault="00DE10A9" w:rsidP="00DE10A9">
            <w:pPr>
              <w:pStyle w:val="Betarp"/>
              <w:numPr>
                <w:ilvl w:val="0"/>
                <w:numId w:val="19"/>
              </w:numPr>
              <w:jc w:val="both"/>
              <w:rPr>
                <w:color w:val="000000" w:themeColor="text1"/>
                <w:sz w:val="22"/>
                <w:szCs w:val="22"/>
              </w:rPr>
            </w:pPr>
            <w:r w:rsidRPr="000307C3">
              <w:rPr>
                <w:rFonts w:ascii="Verdana" w:hAnsi="Verdana"/>
                <w:color w:val="000000" w:themeColor="text1"/>
                <w:sz w:val="22"/>
                <w:szCs w:val="22"/>
              </w:rPr>
              <w:t xml:space="preserve">išrašo iš teismo sprendimo (jei toks yra) </w:t>
            </w:r>
          </w:p>
          <w:p w14:paraId="7AB36C13" w14:textId="77777777" w:rsidR="00DE10A9" w:rsidRPr="000307C3" w:rsidRDefault="00DE10A9" w:rsidP="00DE10A9">
            <w:pPr>
              <w:pStyle w:val="Betarp"/>
              <w:numPr>
                <w:ilvl w:val="0"/>
                <w:numId w:val="19"/>
              </w:numPr>
              <w:jc w:val="both"/>
              <w:rPr>
                <w:color w:val="000000" w:themeColor="text1"/>
                <w:sz w:val="22"/>
                <w:szCs w:val="22"/>
              </w:rPr>
            </w:pPr>
            <w:r w:rsidRPr="000307C3">
              <w:rPr>
                <w:rFonts w:ascii="Verdana" w:hAnsi="Verdana"/>
                <w:color w:val="000000" w:themeColor="text1"/>
                <w:sz w:val="22"/>
                <w:szCs w:val="22"/>
              </w:rPr>
              <w:t>arba Valstybinės mokesčių inspekcijos prie Lietuvos Respublikos finansų ministerijos išduoto dokumento,</w:t>
            </w:r>
          </w:p>
          <w:p w14:paraId="50460778" w14:textId="77777777" w:rsidR="00DE10A9" w:rsidRPr="000307C3" w:rsidRDefault="00DE10A9" w:rsidP="00DE10A9">
            <w:pPr>
              <w:pStyle w:val="Betarp"/>
              <w:numPr>
                <w:ilvl w:val="0"/>
                <w:numId w:val="18"/>
              </w:numPr>
              <w:jc w:val="both"/>
              <w:rPr>
                <w:color w:val="000000" w:themeColor="text1"/>
                <w:sz w:val="22"/>
                <w:szCs w:val="22"/>
              </w:rPr>
            </w:pPr>
            <w:r w:rsidRPr="000307C3">
              <w:rPr>
                <w:rFonts w:ascii="Verdana" w:hAnsi="Verdana"/>
                <w:color w:val="000000" w:themeColor="text1"/>
                <w:sz w:val="22"/>
                <w:szCs w:val="22"/>
              </w:rPr>
              <w:lastRenderedPageBreak/>
              <w:t>arba valstybės įmonės Registrų centro Lietuvos Respublikos Vyriausybės nustatyta tvarka išduoto dokumento, patvirtinančio jungtinius kompetentingų institucijų tvarkomus duomenis.</w:t>
            </w:r>
          </w:p>
          <w:p w14:paraId="29995618" w14:textId="77777777" w:rsidR="00DE10A9" w:rsidRPr="000307C3" w:rsidRDefault="00DE10A9" w:rsidP="00090730">
            <w:pPr>
              <w:pStyle w:val="Betarp"/>
              <w:jc w:val="both"/>
              <w:rPr>
                <w:rFonts w:ascii="Verdana" w:hAnsi="Verdana"/>
                <w:color w:val="000000" w:themeColor="text1"/>
                <w:sz w:val="22"/>
                <w:szCs w:val="22"/>
              </w:rPr>
            </w:pPr>
          </w:p>
          <w:p w14:paraId="7A88A5D7" w14:textId="77777777" w:rsidR="00DE10A9" w:rsidRPr="000307C3" w:rsidRDefault="00DE10A9" w:rsidP="00090730">
            <w:pPr>
              <w:pStyle w:val="Betarp"/>
              <w:jc w:val="both"/>
              <w:rPr>
                <w:rFonts w:ascii="Verdana" w:hAnsi="Verdana"/>
                <w:color w:val="000000" w:themeColor="text1"/>
                <w:sz w:val="22"/>
                <w:szCs w:val="22"/>
              </w:rPr>
            </w:pPr>
            <w:r w:rsidRPr="000307C3">
              <w:rPr>
                <w:rFonts w:ascii="Verdana" w:hAnsi="Verdana"/>
                <w:color w:val="000000" w:themeColor="text1"/>
                <w:sz w:val="22"/>
                <w:szCs w:val="22"/>
                <w:lang w:eastAsia="en-US"/>
              </w:rPr>
              <w:t>Iš ne Lietuvoje įsteigtų subjektų reikalaujama:</w:t>
            </w:r>
          </w:p>
          <w:p w14:paraId="674F221D" w14:textId="77777777" w:rsidR="00DE10A9" w:rsidRPr="000307C3" w:rsidRDefault="00DE10A9" w:rsidP="00DE10A9">
            <w:pPr>
              <w:pStyle w:val="Betarp"/>
              <w:numPr>
                <w:ilvl w:val="0"/>
                <w:numId w:val="20"/>
              </w:numPr>
              <w:ind w:left="314"/>
              <w:jc w:val="both"/>
              <w:rPr>
                <w:rFonts w:ascii="Verdana" w:hAnsi="Verdana"/>
                <w:b/>
                <w:bCs/>
                <w:color w:val="000000" w:themeColor="text1"/>
                <w:sz w:val="22"/>
                <w:szCs w:val="22"/>
              </w:rPr>
            </w:pPr>
            <w:r w:rsidRPr="000307C3">
              <w:rPr>
                <w:rFonts w:ascii="Verdana" w:hAnsi="Verdana"/>
                <w:color w:val="000000" w:themeColor="text1"/>
                <w:sz w:val="22"/>
                <w:szCs w:val="22"/>
              </w:rPr>
              <w:t>atitinkamos užsienio šalies institucijos dokumento</w:t>
            </w:r>
            <w:r w:rsidRPr="000307C3">
              <w:rPr>
                <w:rStyle w:val="Puslapioinaosnuoroda"/>
                <w:rFonts w:ascii="Verdana" w:hAnsi="Verdana"/>
                <w:color w:val="000000" w:themeColor="text1"/>
                <w:sz w:val="22"/>
                <w:szCs w:val="22"/>
              </w:rPr>
              <w:footnoteReference w:id="3"/>
            </w:r>
            <w:r w:rsidRPr="000307C3">
              <w:rPr>
                <w:rFonts w:ascii="Verdana" w:hAnsi="Verdana"/>
                <w:color w:val="000000" w:themeColor="text1"/>
                <w:sz w:val="22"/>
                <w:szCs w:val="22"/>
              </w:rPr>
              <w:t>.</w:t>
            </w:r>
          </w:p>
          <w:p w14:paraId="61DC99DC" w14:textId="77777777" w:rsidR="00DE10A9" w:rsidRPr="000307C3" w:rsidRDefault="00DE10A9" w:rsidP="00090730">
            <w:pPr>
              <w:pStyle w:val="Betarp"/>
              <w:jc w:val="both"/>
              <w:rPr>
                <w:rFonts w:ascii="Verdana" w:eastAsia="Yu Mincho" w:hAnsi="Verdana" w:cs="Arial"/>
                <w:color w:val="000000" w:themeColor="text1"/>
                <w:sz w:val="22"/>
                <w:szCs w:val="22"/>
              </w:rPr>
            </w:pPr>
          </w:p>
          <w:p w14:paraId="67077944" w14:textId="77777777" w:rsidR="00DE10A9" w:rsidRPr="000307C3" w:rsidRDefault="00DE10A9" w:rsidP="00090730">
            <w:pPr>
              <w:pStyle w:val="Betarp"/>
              <w:jc w:val="both"/>
              <w:rPr>
                <w:rFonts w:ascii="Verdana" w:hAnsi="Verdana"/>
                <w:i/>
                <w:iCs/>
                <w:color w:val="000000" w:themeColor="text1"/>
                <w:sz w:val="22"/>
                <w:szCs w:val="22"/>
              </w:rPr>
            </w:pPr>
            <w:r w:rsidRPr="000307C3">
              <w:rPr>
                <w:rFonts w:ascii="Verdana" w:hAnsi="Verdana"/>
                <w:color w:val="000000" w:themeColor="text1"/>
                <w:sz w:val="22"/>
                <w:szCs w:val="22"/>
              </w:rPr>
              <w:t xml:space="preserve">Nurodyti dokumentai turi būti  išduoti ne anksčiau kaip 120 dienų iki </w:t>
            </w:r>
            <w:r w:rsidRPr="000307C3">
              <w:rPr>
                <w:rFonts w:ascii="Verdana" w:eastAsia="Times New Roman" w:hAnsi="Verdana"/>
                <w:i/>
                <w:iCs/>
                <w:color w:val="000000" w:themeColor="text1"/>
                <w:sz w:val="22"/>
                <w:szCs w:val="22"/>
              </w:rPr>
              <w:t>tos dienos, kai tiekėjas perkančiosios organizacijos prašymu turės pateikti pašalinimo pagrindų nebuvimą patvirtinančius dok</w:t>
            </w:r>
            <w:r w:rsidRPr="000307C3">
              <w:rPr>
                <w:rFonts w:ascii="Verdana" w:eastAsia="Times New Roman" w:hAnsi="Verdana"/>
                <w:color w:val="000000" w:themeColor="text1"/>
                <w:sz w:val="22"/>
                <w:szCs w:val="22"/>
              </w:rPr>
              <w:t>umentus</w:t>
            </w:r>
            <w:r w:rsidRPr="000307C3">
              <w:rPr>
                <w:rFonts w:ascii="Verdana" w:hAnsi="Verdana"/>
                <w:color w:val="000000" w:themeColor="text1"/>
                <w:sz w:val="22"/>
                <w:szCs w:val="22"/>
              </w:rPr>
              <w:t xml:space="preserve">. </w:t>
            </w:r>
            <w:r w:rsidRPr="000307C3">
              <w:rPr>
                <w:rFonts w:ascii="Verdana" w:hAnsi="Verdana"/>
                <w:b/>
                <w:bCs/>
                <w:i/>
                <w:iCs/>
                <w:color w:val="000000" w:themeColor="text1"/>
                <w:sz w:val="22"/>
                <w:szCs w:val="22"/>
              </w:rPr>
              <w:t>Pavyzdys</w:t>
            </w:r>
            <w:r w:rsidRPr="000307C3">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24C41892" w14:textId="77777777" w:rsidR="00DE10A9" w:rsidRPr="000307C3" w:rsidRDefault="00DE10A9" w:rsidP="00090730">
            <w:pPr>
              <w:pStyle w:val="Betarp"/>
              <w:jc w:val="both"/>
              <w:rPr>
                <w:rFonts w:ascii="Verdana" w:hAnsi="Verdana"/>
                <w:i/>
                <w:iCs/>
                <w:color w:val="000000" w:themeColor="text1"/>
                <w:sz w:val="22"/>
                <w:szCs w:val="22"/>
              </w:rPr>
            </w:pPr>
          </w:p>
          <w:p w14:paraId="11EF5DFA" w14:textId="77777777" w:rsidR="00DE10A9" w:rsidRPr="000307C3" w:rsidRDefault="00DE10A9" w:rsidP="00090730">
            <w:pPr>
              <w:pStyle w:val="Betarp"/>
              <w:jc w:val="both"/>
              <w:rPr>
                <w:rFonts w:ascii="Verdana" w:hAnsi="Verdana" w:cstheme="minorHAnsi"/>
                <w:b/>
                <w:bCs/>
                <w:color w:val="000000" w:themeColor="text1"/>
                <w:sz w:val="22"/>
                <w:szCs w:val="22"/>
              </w:rPr>
            </w:pPr>
            <w:r w:rsidRPr="000307C3">
              <w:rPr>
                <w:rFonts w:ascii="Verdana" w:hAnsi="Verdana" w:cstheme="minorHAnsi"/>
                <w:bCs/>
                <w:color w:val="000000" w:themeColor="text1"/>
                <w:sz w:val="22"/>
                <w:szCs w:val="22"/>
              </w:rPr>
              <w:t xml:space="preserve">Jei dokumentas išduotas anksčiau, tačiau jame nurodytas galiojimo terminas ilgesnis nei pašalinimo pagrindų nebuvimą patvirtinančių dokumentų pagal EBVPD galutinis pateikimo terminas, toks </w:t>
            </w:r>
            <w:r w:rsidRPr="000307C3">
              <w:rPr>
                <w:rFonts w:ascii="Verdana" w:hAnsi="Verdana" w:cstheme="minorHAnsi"/>
                <w:bCs/>
                <w:color w:val="000000" w:themeColor="text1"/>
                <w:sz w:val="22"/>
                <w:szCs w:val="22"/>
              </w:rPr>
              <w:lastRenderedPageBreak/>
              <w:t>dokumentas jo galiojimo laikotarpiu yra priimtinas.</w:t>
            </w:r>
          </w:p>
          <w:p w14:paraId="26F4F77E" w14:textId="77777777" w:rsidR="00DE10A9" w:rsidRPr="000307C3" w:rsidRDefault="00DE10A9" w:rsidP="00090730">
            <w:pPr>
              <w:pStyle w:val="Betarp"/>
              <w:jc w:val="both"/>
              <w:rPr>
                <w:rFonts w:ascii="Verdana" w:hAnsi="Verdana" w:cstheme="minorHAnsi"/>
                <w:b/>
                <w:bCs/>
                <w:color w:val="000000" w:themeColor="text1"/>
                <w:sz w:val="22"/>
                <w:szCs w:val="22"/>
              </w:rPr>
            </w:pPr>
          </w:p>
          <w:p w14:paraId="1EC7750B" w14:textId="77777777" w:rsidR="00DE10A9" w:rsidRPr="000307C3" w:rsidRDefault="00DE10A9" w:rsidP="00090730">
            <w:pPr>
              <w:pStyle w:val="Betarp"/>
              <w:jc w:val="both"/>
              <w:rPr>
                <w:rFonts w:ascii="Verdana" w:hAnsi="Verdana" w:cstheme="minorHAnsi"/>
                <w:b/>
                <w:bCs/>
                <w:color w:val="000000" w:themeColor="text1"/>
                <w:sz w:val="22"/>
                <w:szCs w:val="22"/>
              </w:rPr>
            </w:pPr>
            <w:r w:rsidRPr="000307C3">
              <w:rPr>
                <w:rFonts w:ascii="Verdana" w:hAnsi="Verdana" w:cstheme="minorHAnsi"/>
                <w:bCs/>
                <w:color w:val="000000" w:themeColor="text1"/>
                <w:sz w:val="22"/>
                <w:szCs w:val="22"/>
              </w:rPr>
              <w:t>2) Dėl įsipareigojimų, susijusių su socialinio draudimo įmokų mokėjimu, įvykdymo i</w:t>
            </w:r>
            <w:r w:rsidRPr="000307C3">
              <w:rPr>
                <w:rFonts w:ascii="Verdana" w:hAnsi="Verdana"/>
                <w:color w:val="000000" w:themeColor="text1"/>
                <w:sz w:val="22"/>
                <w:szCs w:val="22"/>
                <w:lang w:eastAsia="en-US"/>
              </w:rPr>
              <w:t xml:space="preserve">š Lietuvoje įsteigtų subjektų </w:t>
            </w:r>
            <w:r w:rsidRPr="000307C3">
              <w:rPr>
                <w:rFonts w:ascii="Verdana" w:hAnsi="Verdana" w:cstheme="minorHAnsi"/>
                <w:bCs/>
                <w:color w:val="000000" w:themeColor="text1"/>
                <w:sz w:val="22"/>
                <w:szCs w:val="22"/>
              </w:rPr>
              <w:t>prašoma:</w:t>
            </w:r>
          </w:p>
          <w:p w14:paraId="64E1D96C" w14:textId="77777777" w:rsidR="00DE10A9" w:rsidRPr="000307C3" w:rsidRDefault="00DE10A9" w:rsidP="00090730">
            <w:pPr>
              <w:pStyle w:val="Betarp"/>
              <w:jc w:val="both"/>
              <w:rPr>
                <w:rFonts w:ascii="Verdana" w:hAnsi="Verdana" w:cstheme="minorHAnsi"/>
                <w:bCs/>
                <w:color w:val="000000" w:themeColor="text1"/>
                <w:sz w:val="22"/>
                <w:szCs w:val="22"/>
              </w:rPr>
            </w:pPr>
            <w:r w:rsidRPr="000307C3">
              <w:rPr>
                <w:rFonts w:ascii="Verdana" w:hAnsi="Verdana" w:cstheme="minorHAnsi"/>
                <w:bCs/>
                <w:color w:val="000000" w:themeColor="text1"/>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0307C3">
                <w:rPr>
                  <w:rStyle w:val="Hipersaitas"/>
                  <w:rFonts w:ascii="Verdana" w:hAnsi="Verdana" w:cstheme="minorHAnsi"/>
                  <w:bCs/>
                  <w:color w:val="000000" w:themeColor="text1"/>
                  <w:sz w:val="22"/>
                  <w:szCs w:val="22"/>
                  <w:u w:val="single"/>
                </w:rPr>
                <w:t>http://draudejai.sodra.lt/draudeju_viesi_duomenys/</w:t>
              </w:r>
            </w:hyperlink>
            <w:r w:rsidRPr="000307C3">
              <w:rPr>
                <w:rFonts w:ascii="Verdana" w:hAnsi="Verdana" w:cstheme="minorHAnsi"/>
                <w:bCs/>
                <w:color w:val="000000" w:themeColor="text1"/>
                <w:sz w:val="22"/>
                <w:szCs w:val="22"/>
              </w:rPr>
              <w:t>.</w:t>
            </w:r>
          </w:p>
          <w:p w14:paraId="475EE770" w14:textId="77777777" w:rsidR="00DE10A9" w:rsidRPr="000307C3" w:rsidRDefault="00DE10A9" w:rsidP="00090730">
            <w:pPr>
              <w:pStyle w:val="Betarp"/>
              <w:jc w:val="both"/>
              <w:rPr>
                <w:rFonts w:ascii="Verdana" w:hAnsi="Verdana" w:cstheme="minorHAnsi"/>
                <w:b/>
                <w:bCs/>
                <w:color w:val="000000" w:themeColor="text1"/>
                <w:sz w:val="22"/>
                <w:szCs w:val="22"/>
              </w:rPr>
            </w:pPr>
          </w:p>
          <w:p w14:paraId="1EE1A069" w14:textId="77777777" w:rsidR="00DE10A9" w:rsidRPr="000307C3" w:rsidRDefault="00DE10A9" w:rsidP="00090730">
            <w:pPr>
              <w:pStyle w:val="Betarp"/>
              <w:jc w:val="both"/>
              <w:rPr>
                <w:rFonts w:ascii="Verdana" w:hAnsi="Verdana"/>
                <w:color w:val="000000" w:themeColor="text1"/>
                <w:sz w:val="22"/>
                <w:szCs w:val="22"/>
              </w:rPr>
            </w:pPr>
            <w:r w:rsidRPr="000307C3">
              <w:rPr>
                <w:rFonts w:ascii="Verdana" w:hAnsi="Verdana"/>
                <w:color w:val="000000" w:themeColor="text1"/>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0D3A520" w14:textId="77777777" w:rsidR="00DE10A9" w:rsidRPr="000307C3" w:rsidRDefault="00DE10A9" w:rsidP="00090730">
            <w:pPr>
              <w:pStyle w:val="Betarp"/>
              <w:jc w:val="both"/>
              <w:rPr>
                <w:rFonts w:ascii="Verdana" w:hAnsi="Verdana"/>
                <w:b/>
                <w:bCs/>
                <w:color w:val="000000" w:themeColor="text1"/>
                <w:sz w:val="22"/>
                <w:szCs w:val="22"/>
              </w:rPr>
            </w:pPr>
          </w:p>
          <w:p w14:paraId="62729351" w14:textId="77777777" w:rsidR="00DE10A9" w:rsidRPr="000307C3" w:rsidRDefault="00DE10A9" w:rsidP="00090730">
            <w:pPr>
              <w:pStyle w:val="Betarp"/>
              <w:jc w:val="both"/>
              <w:rPr>
                <w:rFonts w:ascii="Verdana" w:hAnsi="Verdana"/>
                <w:color w:val="000000" w:themeColor="text1"/>
                <w:sz w:val="22"/>
                <w:szCs w:val="22"/>
              </w:rPr>
            </w:pPr>
            <w:r w:rsidRPr="000307C3">
              <w:rPr>
                <w:rFonts w:ascii="Verdana" w:hAnsi="Verdana"/>
                <w:color w:val="000000" w:themeColor="text1"/>
                <w:sz w:val="22"/>
                <w:szCs w:val="22"/>
              </w:rPr>
              <w:t xml:space="preserve">2.2) Jeigu tiekėjas yra fizinis asmuo, registruotas Lietuvos Respublikoje, jis pateikia išrašą iš teismo sprendimo (jei toks yra) arba „Sodros“ išduotą dokumentą, arba valstybės įmonės Registrų centras Lietuvos Respublikos </w:t>
            </w:r>
            <w:r w:rsidRPr="000307C3">
              <w:rPr>
                <w:rFonts w:ascii="Verdana" w:hAnsi="Verdana"/>
                <w:color w:val="000000" w:themeColor="text1"/>
                <w:sz w:val="22"/>
                <w:szCs w:val="22"/>
              </w:rPr>
              <w:lastRenderedPageBreak/>
              <w:t>Vyriausybės nustatyta tvarka išduotą dokumentą, patvirtinantį jungtinius kompetentingų institucijų tvarkomus duomenis.</w:t>
            </w:r>
          </w:p>
          <w:p w14:paraId="608A6A55" w14:textId="77777777" w:rsidR="00DE10A9" w:rsidRPr="000307C3" w:rsidRDefault="00DE10A9" w:rsidP="00090730">
            <w:pPr>
              <w:pStyle w:val="Betarp"/>
              <w:jc w:val="both"/>
              <w:rPr>
                <w:rFonts w:ascii="Verdana" w:hAnsi="Verdana" w:cstheme="minorHAnsi"/>
                <w:b/>
                <w:bCs/>
                <w:color w:val="000000" w:themeColor="text1"/>
                <w:sz w:val="22"/>
                <w:szCs w:val="22"/>
              </w:rPr>
            </w:pPr>
          </w:p>
          <w:p w14:paraId="391E2BE6" w14:textId="77777777" w:rsidR="00DE10A9" w:rsidRPr="000307C3" w:rsidRDefault="00DE10A9" w:rsidP="00090730">
            <w:pPr>
              <w:pStyle w:val="Betarp"/>
              <w:jc w:val="both"/>
              <w:rPr>
                <w:rFonts w:ascii="Verdana" w:hAnsi="Verdana"/>
                <w:color w:val="000000" w:themeColor="text1"/>
                <w:sz w:val="22"/>
                <w:szCs w:val="22"/>
              </w:rPr>
            </w:pPr>
            <w:r w:rsidRPr="000307C3">
              <w:rPr>
                <w:rFonts w:ascii="Verdana" w:hAnsi="Verdana"/>
                <w:color w:val="000000" w:themeColor="text1"/>
                <w:sz w:val="22"/>
                <w:szCs w:val="22"/>
                <w:lang w:eastAsia="en-US"/>
              </w:rPr>
              <w:t>Iš ne Lietuvoje įsteigtų subjektų reikalaujama:</w:t>
            </w:r>
          </w:p>
          <w:p w14:paraId="5586FB68" w14:textId="77777777" w:rsidR="00DE10A9" w:rsidRPr="000307C3" w:rsidRDefault="00DE10A9" w:rsidP="00DE10A9">
            <w:pPr>
              <w:pStyle w:val="Betarp"/>
              <w:numPr>
                <w:ilvl w:val="0"/>
                <w:numId w:val="20"/>
              </w:numPr>
              <w:ind w:left="314"/>
              <w:jc w:val="both"/>
              <w:rPr>
                <w:rFonts w:ascii="Verdana" w:hAnsi="Verdana"/>
                <w:b/>
                <w:bCs/>
                <w:color w:val="000000" w:themeColor="text1"/>
                <w:sz w:val="22"/>
                <w:szCs w:val="22"/>
              </w:rPr>
            </w:pPr>
            <w:r w:rsidRPr="000307C3">
              <w:rPr>
                <w:rFonts w:ascii="Verdana" w:hAnsi="Verdana"/>
                <w:color w:val="000000" w:themeColor="text1"/>
                <w:sz w:val="22"/>
                <w:szCs w:val="22"/>
              </w:rPr>
              <w:t>atitinkamos užsienio šalies kompetentingos institucijos dokumento</w:t>
            </w:r>
            <w:r w:rsidRPr="000307C3">
              <w:rPr>
                <w:rStyle w:val="Puslapioinaosnuoroda"/>
                <w:rFonts w:ascii="Verdana" w:hAnsi="Verdana"/>
                <w:color w:val="000000" w:themeColor="text1"/>
                <w:sz w:val="22"/>
                <w:szCs w:val="22"/>
              </w:rPr>
              <w:footnoteReference w:id="4"/>
            </w:r>
            <w:r w:rsidRPr="000307C3">
              <w:rPr>
                <w:rFonts w:ascii="Verdana" w:hAnsi="Verdana"/>
                <w:color w:val="000000" w:themeColor="text1"/>
                <w:sz w:val="22"/>
                <w:szCs w:val="22"/>
              </w:rPr>
              <w:t>.</w:t>
            </w:r>
          </w:p>
          <w:p w14:paraId="3667B15A" w14:textId="77777777" w:rsidR="00DE10A9" w:rsidRPr="000307C3" w:rsidRDefault="00DE10A9" w:rsidP="00090730">
            <w:pPr>
              <w:pStyle w:val="Betarp"/>
              <w:jc w:val="both"/>
              <w:rPr>
                <w:rFonts w:ascii="Verdana" w:hAnsi="Verdana" w:cstheme="minorHAnsi"/>
                <w:b/>
                <w:bCs/>
                <w:color w:val="000000" w:themeColor="text1"/>
                <w:sz w:val="22"/>
                <w:szCs w:val="22"/>
              </w:rPr>
            </w:pPr>
          </w:p>
          <w:p w14:paraId="430BAB1A" w14:textId="77777777" w:rsidR="00DE10A9" w:rsidRPr="000307C3" w:rsidRDefault="00DE10A9" w:rsidP="00090730">
            <w:pPr>
              <w:pStyle w:val="Betarp"/>
              <w:jc w:val="both"/>
              <w:rPr>
                <w:rFonts w:ascii="Verdana" w:hAnsi="Verdana"/>
                <w:i/>
                <w:iCs/>
                <w:color w:val="000000" w:themeColor="text1"/>
                <w:sz w:val="22"/>
                <w:szCs w:val="22"/>
              </w:rPr>
            </w:pPr>
            <w:r w:rsidRPr="000307C3">
              <w:rPr>
                <w:rFonts w:ascii="Verdana" w:hAnsi="Verdana"/>
                <w:color w:val="000000" w:themeColor="text1"/>
                <w:sz w:val="22"/>
                <w:szCs w:val="22"/>
              </w:rPr>
              <w:t xml:space="preserve">Nurodyti dokumentai turi būti  išduoti ne anksčiau kaip 120 dienų iki </w:t>
            </w:r>
            <w:r w:rsidRPr="000307C3">
              <w:rPr>
                <w:rFonts w:ascii="Verdana" w:eastAsia="Times New Roman" w:hAnsi="Verdana"/>
                <w:i/>
                <w:iCs/>
                <w:color w:val="000000" w:themeColor="text1"/>
                <w:sz w:val="22"/>
                <w:szCs w:val="22"/>
              </w:rPr>
              <w:t>tos dienos, kai tiekėjas perkančiosios organizacijos prašymu turės pateikti pašalinimo pagrindų nebuvimą patvirtinančius dok</w:t>
            </w:r>
            <w:r w:rsidRPr="000307C3">
              <w:rPr>
                <w:rFonts w:ascii="Verdana" w:eastAsia="Times New Roman" w:hAnsi="Verdana"/>
                <w:color w:val="000000" w:themeColor="text1"/>
                <w:sz w:val="22"/>
                <w:szCs w:val="22"/>
              </w:rPr>
              <w:t>umentus</w:t>
            </w:r>
            <w:r w:rsidRPr="000307C3">
              <w:rPr>
                <w:rFonts w:ascii="Verdana" w:hAnsi="Verdana"/>
                <w:color w:val="000000" w:themeColor="text1"/>
                <w:sz w:val="22"/>
                <w:szCs w:val="22"/>
              </w:rPr>
              <w:t xml:space="preserve">. </w:t>
            </w:r>
            <w:r w:rsidRPr="000307C3">
              <w:rPr>
                <w:rFonts w:ascii="Verdana" w:hAnsi="Verdana"/>
                <w:b/>
                <w:bCs/>
                <w:i/>
                <w:iCs/>
                <w:color w:val="000000" w:themeColor="text1"/>
                <w:sz w:val="22"/>
                <w:szCs w:val="22"/>
              </w:rPr>
              <w:t>Pavyzdys</w:t>
            </w:r>
            <w:r w:rsidRPr="000307C3">
              <w:rPr>
                <w:rFonts w:ascii="Verdana" w:hAnsi="Verdana"/>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31AFE361" w14:textId="77777777" w:rsidR="00DE10A9" w:rsidRPr="000307C3" w:rsidRDefault="00DE10A9" w:rsidP="00090730">
            <w:pPr>
              <w:pStyle w:val="Betarp"/>
              <w:jc w:val="both"/>
              <w:rPr>
                <w:rFonts w:ascii="Verdana" w:hAnsi="Verdana" w:cstheme="minorHAnsi"/>
                <w:b/>
                <w:bCs/>
                <w:color w:val="000000" w:themeColor="text1"/>
                <w:sz w:val="22"/>
                <w:szCs w:val="22"/>
              </w:rPr>
            </w:pPr>
          </w:p>
          <w:p w14:paraId="43B2DF66" w14:textId="77777777" w:rsidR="00DE10A9" w:rsidRPr="000307C3" w:rsidRDefault="00DE10A9" w:rsidP="00090730">
            <w:pPr>
              <w:pStyle w:val="Betarp"/>
              <w:jc w:val="both"/>
              <w:rPr>
                <w:rFonts w:ascii="Verdana" w:hAnsi="Verdana"/>
                <w:color w:val="000000" w:themeColor="text1"/>
                <w:sz w:val="22"/>
                <w:szCs w:val="22"/>
              </w:rPr>
            </w:pPr>
            <w:r w:rsidRPr="000307C3">
              <w:rPr>
                <w:rFonts w:ascii="Verdana" w:hAnsi="Verdana"/>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03119C1" w14:textId="77777777" w:rsidR="00DE10A9" w:rsidRPr="000307C3" w:rsidRDefault="00DE10A9" w:rsidP="00090730">
            <w:pPr>
              <w:pStyle w:val="Betarp"/>
              <w:jc w:val="both"/>
              <w:rPr>
                <w:rFonts w:ascii="Verdana" w:hAnsi="Verdana"/>
                <w:color w:val="000000" w:themeColor="text1"/>
                <w:sz w:val="22"/>
                <w:szCs w:val="22"/>
              </w:rPr>
            </w:pPr>
          </w:p>
          <w:p w14:paraId="36B5E8D1" w14:textId="77777777" w:rsidR="00DE10A9" w:rsidRPr="000307C3" w:rsidRDefault="00DE10A9" w:rsidP="00090730">
            <w:pPr>
              <w:pStyle w:val="Betarp"/>
              <w:jc w:val="both"/>
              <w:rPr>
                <w:rFonts w:ascii="Verdana" w:hAnsi="Verdana"/>
                <w:b/>
                <w:bCs/>
                <w:color w:val="000000" w:themeColor="text1"/>
                <w:sz w:val="22"/>
                <w:szCs w:val="22"/>
              </w:rPr>
            </w:pPr>
          </w:p>
        </w:tc>
      </w:tr>
      <w:bookmarkEnd w:id="50"/>
      <w:tr w:rsidR="000307C3" w:rsidRPr="000307C3" w14:paraId="49CB3844" w14:textId="77777777" w:rsidTr="000307C3">
        <w:tc>
          <w:tcPr>
            <w:tcW w:w="2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322039" w14:textId="77777777" w:rsidR="00DE10A9" w:rsidRPr="000307C3" w:rsidRDefault="00DE10A9" w:rsidP="00DE10A9">
            <w:pPr>
              <w:pStyle w:val="Betarp"/>
              <w:numPr>
                <w:ilvl w:val="0"/>
                <w:numId w:val="21"/>
              </w:numPr>
              <w:rPr>
                <w:rFonts w:ascii="Verdana" w:hAnsi="Verdana" w:cstheme="minorHAnsi"/>
                <w:b/>
                <w:bCs/>
                <w:color w:val="000000" w:themeColor="text1"/>
                <w:sz w:val="22"/>
                <w:szCs w:val="22"/>
              </w:rPr>
            </w:pPr>
          </w:p>
        </w:tc>
        <w:tc>
          <w:tcPr>
            <w:tcW w:w="17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0B1807" w14:textId="77777777" w:rsidR="00DE10A9" w:rsidRPr="000307C3" w:rsidRDefault="00DE10A9" w:rsidP="00090730">
            <w:pPr>
              <w:pStyle w:val="Betarp"/>
              <w:jc w:val="both"/>
              <w:rPr>
                <w:rFonts w:ascii="Verdana" w:hAnsi="Verdana"/>
                <w:b/>
                <w:bCs/>
                <w:color w:val="000000" w:themeColor="text1"/>
                <w:sz w:val="22"/>
                <w:szCs w:val="22"/>
              </w:rPr>
            </w:pPr>
            <w:r w:rsidRPr="000307C3">
              <w:rPr>
                <w:rFonts w:ascii="Verdana" w:hAnsi="Verdana"/>
                <w:color w:val="000000" w:themeColor="text1"/>
                <w:sz w:val="22"/>
                <w:szCs w:val="22"/>
              </w:rPr>
              <w:t>Tiekėjas su kitais tiekėjais yra sudaręs susitarimų, kuriais siekiama iškreipti konkurenciją atliekamame pirkime, ir perkančioji organizacija dėl to turi įtikinamų duomenų.</w:t>
            </w:r>
          </w:p>
        </w:tc>
        <w:tc>
          <w:tcPr>
            <w:tcW w:w="92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A59EE7" w14:textId="77777777" w:rsidR="00DE10A9" w:rsidRPr="000307C3" w:rsidRDefault="00DE10A9" w:rsidP="00090730">
            <w:pPr>
              <w:pStyle w:val="Betarp"/>
              <w:jc w:val="both"/>
              <w:rPr>
                <w:rFonts w:ascii="Verdana" w:eastAsia="Yu Mincho" w:hAnsi="Verdana" w:cs="Arial"/>
                <w:b/>
                <w:bCs/>
                <w:color w:val="000000" w:themeColor="text1"/>
                <w:sz w:val="22"/>
                <w:szCs w:val="22"/>
              </w:rPr>
            </w:pPr>
            <w:r w:rsidRPr="000307C3">
              <w:rPr>
                <w:rFonts w:ascii="Verdana" w:eastAsia="Yu Mincho" w:hAnsi="Verdana" w:cs="Arial"/>
                <w:b/>
                <w:bCs/>
                <w:color w:val="000000" w:themeColor="text1"/>
                <w:sz w:val="22"/>
                <w:szCs w:val="22"/>
              </w:rPr>
              <w:t>VPĮ 46 straipsnio 4 dalies 1 punktas</w:t>
            </w:r>
          </w:p>
          <w:p w14:paraId="04CE065F" w14:textId="77777777" w:rsidR="00DE10A9" w:rsidRPr="000307C3" w:rsidRDefault="00DE10A9" w:rsidP="00090730">
            <w:pPr>
              <w:pStyle w:val="Betarp"/>
              <w:jc w:val="both"/>
              <w:rPr>
                <w:rFonts w:ascii="Verdana" w:eastAsia="Yu Mincho" w:hAnsi="Verdana" w:cs="Arial"/>
                <w:color w:val="000000" w:themeColor="text1"/>
                <w:sz w:val="22"/>
                <w:szCs w:val="22"/>
              </w:rPr>
            </w:pPr>
          </w:p>
          <w:p w14:paraId="6ED72720" w14:textId="77777777" w:rsidR="00DE10A9" w:rsidRPr="000307C3" w:rsidRDefault="00DE10A9" w:rsidP="00090730">
            <w:pPr>
              <w:pStyle w:val="Betarp"/>
              <w:jc w:val="both"/>
              <w:rPr>
                <w:rFonts w:ascii="Verdana" w:eastAsia="Yu Mincho" w:hAnsi="Verdana" w:cs="Arial"/>
                <w:color w:val="000000" w:themeColor="text1"/>
                <w:sz w:val="22"/>
                <w:szCs w:val="22"/>
                <w:lang w:eastAsia="en-US"/>
              </w:rPr>
            </w:pPr>
            <w:r w:rsidRPr="000307C3">
              <w:rPr>
                <w:rFonts w:ascii="Verdana" w:eastAsia="Yu Mincho" w:hAnsi="Verdana" w:cs="Arial"/>
                <w:color w:val="000000" w:themeColor="text1"/>
                <w:sz w:val="22"/>
                <w:szCs w:val="22"/>
              </w:rPr>
              <w:t>EBVPD III dalies C10 punktas</w:t>
            </w:r>
          </w:p>
        </w:tc>
        <w:tc>
          <w:tcPr>
            <w:tcW w:w="20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4F4CE" w14:textId="77777777" w:rsidR="00DE10A9" w:rsidRPr="000307C3" w:rsidRDefault="00DE10A9" w:rsidP="00090730">
            <w:pPr>
              <w:pStyle w:val="Betarp"/>
              <w:jc w:val="both"/>
              <w:rPr>
                <w:rFonts w:ascii="Verdana" w:hAnsi="Verdana"/>
                <w:color w:val="000000" w:themeColor="text1"/>
                <w:sz w:val="22"/>
                <w:szCs w:val="22"/>
                <w:lang w:eastAsia="en-US"/>
              </w:rPr>
            </w:pPr>
            <w:r w:rsidRPr="000307C3">
              <w:rPr>
                <w:rFonts w:ascii="Verdana" w:hAnsi="Verdana"/>
                <w:color w:val="000000" w:themeColor="text1"/>
                <w:sz w:val="22"/>
                <w:szCs w:val="22"/>
                <w:lang w:eastAsia="en-US"/>
              </w:rPr>
              <w:t>Iš Lietuvoje įsteigtų subjektų įrodančių dokumentų nereikalaujama. Užtenka pateikto EBVPD.</w:t>
            </w:r>
          </w:p>
          <w:p w14:paraId="0C30582F" w14:textId="77777777" w:rsidR="00DE10A9" w:rsidRPr="000307C3" w:rsidRDefault="00DE10A9" w:rsidP="00090730">
            <w:pPr>
              <w:pStyle w:val="Betarp"/>
              <w:jc w:val="both"/>
              <w:rPr>
                <w:rFonts w:ascii="Verdana" w:hAnsi="Verdana" w:cstheme="minorHAnsi"/>
                <w:bCs/>
                <w:iCs/>
                <w:color w:val="000000" w:themeColor="text1"/>
                <w:sz w:val="22"/>
                <w:szCs w:val="22"/>
                <w:lang w:eastAsia="en-US"/>
              </w:rPr>
            </w:pPr>
          </w:p>
          <w:p w14:paraId="35B3B248" w14:textId="77777777" w:rsidR="00DE10A9" w:rsidRPr="000307C3" w:rsidRDefault="00DE10A9" w:rsidP="00090730">
            <w:pPr>
              <w:pStyle w:val="Betarp"/>
              <w:jc w:val="both"/>
              <w:rPr>
                <w:rFonts w:ascii="Verdana" w:hAnsi="Verdana" w:cstheme="minorHAnsi"/>
                <w:b/>
                <w:bCs/>
                <w:iCs/>
                <w:color w:val="000000" w:themeColor="text1"/>
                <w:sz w:val="22"/>
                <w:szCs w:val="22"/>
                <w:lang w:eastAsia="en-US"/>
              </w:rPr>
            </w:pPr>
          </w:p>
        </w:tc>
      </w:tr>
      <w:tr w:rsidR="000307C3" w:rsidRPr="000307C3" w14:paraId="4C4F6184" w14:textId="77777777" w:rsidTr="000307C3">
        <w:tc>
          <w:tcPr>
            <w:tcW w:w="2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3A66D1" w14:textId="77777777" w:rsidR="00DE10A9" w:rsidRPr="000307C3" w:rsidRDefault="00DE10A9" w:rsidP="00DE10A9">
            <w:pPr>
              <w:pStyle w:val="Betarp"/>
              <w:numPr>
                <w:ilvl w:val="0"/>
                <w:numId w:val="21"/>
              </w:numPr>
              <w:rPr>
                <w:rFonts w:ascii="Verdana" w:hAnsi="Verdana" w:cstheme="minorHAnsi"/>
                <w:b/>
                <w:bCs/>
                <w:color w:val="000000" w:themeColor="text1"/>
                <w:sz w:val="22"/>
                <w:szCs w:val="22"/>
              </w:rPr>
            </w:pPr>
          </w:p>
        </w:tc>
        <w:tc>
          <w:tcPr>
            <w:tcW w:w="17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8718CC" w14:textId="77777777" w:rsidR="00DE10A9" w:rsidRPr="000307C3" w:rsidRDefault="00DE10A9" w:rsidP="00090730">
            <w:pPr>
              <w:pStyle w:val="Betarp"/>
              <w:jc w:val="both"/>
              <w:rPr>
                <w:rFonts w:ascii="Verdana" w:hAnsi="Verdana"/>
                <w:b/>
                <w:bCs/>
                <w:color w:val="000000" w:themeColor="text1"/>
                <w:sz w:val="22"/>
                <w:szCs w:val="22"/>
              </w:rPr>
            </w:pPr>
            <w:r w:rsidRPr="000307C3">
              <w:rPr>
                <w:rFonts w:ascii="Verdana" w:hAnsi="Verdana"/>
                <w:color w:val="000000" w:themeColor="text1"/>
                <w:sz w:val="22"/>
                <w:szCs w:val="22"/>
              </w:rPr>
              <w:t xml:space="preserve">Tiekėjas pirkimo metu pateko į interesų konflikto situaciją, kaip apibrėžta VPĮ 21 straipsnyje, ir atitinkamos padėties negalima ištaisyti. </w:t>
            </w:r>
          </w:p>
          <w:p w14:paraId="1CCF1EC8" w14:textId="77777777" w:rsidR="00DE10A9" w:rsidRPr="000307C3" w:rsidRDefault="00DE10A9" w:rsidP="00090730">
            <w:pPr>
              <w:pStyle w:val="Betarp"/>
              <w:jc w:val="both"/>
              <w:rPr>
                <w:rFonts w:ascii="Verdana" w:hAnsi="Verdana"/>
                <w:b/>
                <w:bCs/>
                <w:color w:val="000000" w:themeColor="text1"/>
                <w:sz w:val="22"/>
                <w:szCs w:val="22"/>
              </w:rPr>
            </w:pPr>
            <w:r w:rsidRPr="000307C3">
              <w:rPr>
                <w:rFonts w:ascii="Verdana" w:hAnsi="Verdana"/>
                <w:color w:val="000000" w:themeColor="text1"/>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92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DC9BDF" w14:textId="77777777" w:rsidR="00DE10A9" w:rsidRPr="000307C3" w:rsidRDefault="00DE10A9" w:rsidP="00090730">
            <w:pPr>
              <w:pStyle w:val="Betarp"/>
              <w:jc w:val="both"/>
              <w:rPr>
                <w:rFonts w:ascii="Verdana" w:eastAsia="Yu Mincho" w:hAnsi="Verdana" w:cs="Arial"/>
                <w:b/>
                <w:bCs/>
                <w:color w:val="000000" w:themeColor="text1"/>
                <w:sz w:val="22"/>
                <w:szCs w:val="22"/>
              </w:rPr>
            </w:pPr>
            <w:r w:rsidRPr="000307C3">
              <w:rPr>
                <w:rFonts w:ascii="Verdana" w:eastAsia="Yu Mincho" w:hAnsi="Verdana" w:cs="Arial"/>
                <w:b/>
                <w:bCs/>
                <w:color w:val="000000" w:themeColor="text1"/>
                <w:sz w:val="22"/>
                <w:szCs w:val="22"/>
              </w:rPr>
              <w:t>VPĮ 46 straipsnio 4 dalies 2 punktas</w:t>
            </w:r>
          </w:p>
          <w:p w14:paraId="3A54A336" w14:textId="77777777" w:rsidR="00DE10A9" w:rsidRPr="000307C3" w:rsidRDefault="00DE10A9" w:rsidP="00090730">
            <w:pPr>
              <w:pStyle w:val="Betarp"/>
              <w:jc w:val="both"/>
              <w:rPr>
                <w:rFonts w:ascii="Verdana" w:eastAsia="Yu Mincho" w:hAnsi="Verdana" w:cs="Arial"/>
                <w:color w:val="000000" w:themeColor="text1"/>
                <w:sz w:val="22"/>
                <w:szCs w:val="22"/>
              </w:rPr>
            </w:pPr>
          </w:p>
          <w:p w14:paraId="5C06295B" w14:textId="77777777" w:rsidR="00DE10A9" w:rsidRPr="000307C3" w:rsidRDefault="00DE10A9" w:rsidP="00090730">
            <w:pPr>
              <w:pStyle w:val="Betarp"/>
              <w:jc w:val="both"/>
              <w:rPr>
                <w:rFonts w:ascii="Verdana" w:eastAsia="Yu Mincho" w:hAnsi="Verdana" w:cs="Arial"/>
                <w:color w:val="000000" w:themeColor="text1"/>
                <w:sz w:val="22"/>
                <w:szCs w:val="22"/>
              </w:rPr>
            </w:pPr>
            <w:r w:rsidRPr="000307C3">
              <w:rPr>
                <w:rFonts w:ascii="Verdana" w:eastAsia="Yu Mincho" w:hAnsi="Verdana" w:cs="Arial"/>
                <w:color w:val="000000" w:themeColor="text1"/>
                <w:sz w:val="22"/>
                <w:szCs w:val="22"/>
              </w:rPr>
              <w:t>EBVPD III dalies C12 punktas</w:t>
            </w:r>
          </w:p>
        </w:tc>
        <w:tc>
          <w:tcPr>
            <w:tcW w:w="20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6D609F" w14:textId="77777777" w:rsidR="00DE10A9" w:rsidRPr="000307C3" w:rsidRDefault="00DE10A9" w:rsidP="00090730">
            <w:pPr>
              <w:pStyle w:val="Betarp"/>
              <w:jc w:val="both"/>
              <w:rPr>
                <w:rFonts w:ascii="Verdana" w:hAnsi="Verdana"/>
                <w:color w:val="000000" w:themeColor="text1"/>
                <w:sz w:val="22"/>
                <w:szCs w:val="22"/>
                <w:lang w:eastAsia="en-US"/>
              </w:rPr>
            </w:pPr>
            <w:r w:rsidRPr="000307C3">
              <w:rPr>
                <w:rFonts w:ascii="Verdana" w:hAnsi="Verdana"/>
                <w:color w:val="000000" w:themeColor="text1"/>
                <w:sz w:val="22"/>
                <w:szCs w:val="22"/>
                <w:lang w:eastAsia="en-US"/>
              </w:rPr>
              <w:t>Iš Lietuvoje įsteigtų subjektų įrodančių dokumentų nereikalaujama. Užtenka pateikto EBVPD.</w:t>
            </w:r>
          </w:p>
          <w:p w14:paraId="4620A86D" w14:textId="77777777" w:rsidR="00DE10A9" w:rsidRPr="000307C3" w:rsidRDefault="00DE10A9" w:rsidP="00090730">
            <w:pPr>
              <w:pStyle w:val="Betarp"/>
              <w:jc w:val="both"/>
              <w:rPr>
                <w:rFonts w:ascii="Verdana" w:hAnsi="Verdana" w:cstheme="minorHAnsi"/>
                <w:bCs/>
                <w:iCs/>
                <w:color w:val="000000" w:themeColor="text1"/>
                <w:sz w:val="22"/>
                <w:szCs w:val="22"/>
                <w:lang w:eastAsia="en-US"/>
              </w:rPr>
            </w:pPr>
          </w:p>
          <w:p w14:paraId="6DEA3064" w14:textId="77777777" w:rsidR="00DE10A9" w:rsidRPr="000307C3" w:rsidRDefault="00DE10A9" w:rsidP="00090730">
            <w:pPr>
              <w:pStyle w:val="Betarp"/>
              <w:jc w:val="both"/>
              <w:rPr>
                <w:rFonts w:ascii="Verdana" w:hAnsi="Verdana" w:cstheme="minorHAnsi"/>
                <w:b/>
                <w:bCs/>
                <w:iCs/>
                <w:color w:val="000000" w:themeColor="text1"/>
                <w:sz w:val="22"/>
                <w:szCs w:val="22"/>
                <w:lang w:eastAsia="en-US"/>
              </w:rPr>
            </w:pPr>
          </w:p>
        </w:tc>
      </w:tr>
      <w:tr w:rsidR="000307C3" w:rsidRPr="000307C3" w14:paraId="2580D1AD" w14:textId="77777777" w:rsidTr="000307C3">
        <w:tc>
          <w:tcPr>
            <w:tcW w:w="2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5CE217" w14:textId="77777777" w:rsidR="00DE10A9" w:rsidRPr="000307C3" w:rsidRDefault="00DE10A9" w:rsidP="00DE10A9">
            <w:pPr>
              <w:pStyle w:val="Betarp"/>
              <w:numPr>
                <w:ilvl w:val="0"/>
                <w:numId w:val="21"/>
              </w:numPr>
              <w:rPr>
                <w:rFonts w:ascii="Verdana" w:hAnsi="Verdana" w:cstheme="minorHAnsi"/>
                <w:b/>
                <w:bCs/>
                <w:color w:val="000000" w:themeColor="text1"/>
                <w:sz w:val="22"/>
                <w:szCs w:val="22"/>
              </w:rPr>
            </w:pPr>
          </w:p>
        </w:tc>
        <w:tc>
          <w:tcPr>
            <w:tcW w:w="17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5A5DBB" w14:textId="77777777" w:rsidR="00DE10A9" w:rsidRPr="000307C3" w:rsidRDefault="00DE10A9" w:rsidP="00090730">
            <w:pPr>
              <w:pStyle w:val="Betarp"/>
              <w:jc w:val="both"/>
              <w:rPr>
                <w:rFonts w:ascii="Verdana" w:hAnsi="Verdana"/>
                <w:b/>
                <w:bCs/>
                <w:color w:val="000000" w:themeColor="text1"/>
                <w:sz w:val="22"/>
                <w:szCs w:val="22"/>
              </w:rPr>
            </w:pPr>
            <w:r w:rsidRPr="000307C3">
              <w:rPr>
                <w:rFonts w:ascii="Verdana" w:hAnsi="Verdana"/>
                <w:color w:val="000000" w:themeColor="text1"/>
                <w:sz w:val="22"/>
                <w:szCs w:val="22"/>
              </w:rPr>
              <w:t>Pažeista konkurencija, kaip nustatyta VPĮ 27 straipsnio 3 ir 4 dalyse, ir atitinkamos padėties negalima ištaisyti.</w:t>
            </w:r>
          </w:p>
        </w:tc>
        <w:tc>
          <w:tcPr>
            <w:tcW w:w="92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CA8C73" w14:textId="77777777" w:rsidR="00DE10A9" w:rsidRPr="000307C3" w:rsidRDefault="00DE10A9" w:rsidP="00090730">
            <w:pPr>
              <w:pStyle w:val="Betarp"/>
              <w:jc w:val="both"/>
              <w:rPr>
                <w:rFonts w:ascii="Verdana" w:eastAsia="Yu Mincho" w:hAnsi="Verdana" w:cs="Arial"/>
                <w:b/>
                <w:bCs/>
                <w:color w:val="000000" w:themeColor="text1"/>
                <w:sz w:val="22"/>
                <w:szCs w:val="22"/>
              </w:rPr>
            </w:pPr>
            <w:r w:rsidRPr="000307C3">
              <w:rPr>
                <w:rFonts w:ascii="Verdana" w:eastAsia="Yu Mincho" w:hAnsi="Verdana" w:cs="Arial"/>
                <w:b/>
                <w:bCs/>
                <w:color w:val="000000" w:themeColor="text1"/>
                <w:sz w:val="22"/>
                <w:szCs w:val="22"/>
              </w:rPr>
              <w:t>VPĮ 46 straipsnio 4 dalies 3 punktas</w:t>
            </w:r>
          </w:p>
          <w:p w14:paraId="287AF67D" w14:textId="77777777" w:rsidR="00DE10A9" w:rsidRPr="000307C3" w:rsidRDefault="00DE10A9" w:rsidP="00090730">
            <w:pPr>
              <w:pStyle w:val="Betarp"/>
              <w:jc w:val="both"/>
              <w:rPr>
                <w:rFonts w:ascii="Verdana" w:eastAsia="Yu Mincho" w:hAnsi="Verdana" w:cs="Arial"/>
                <w:color w:val="000000" w:themeColor="text1"/>
                <w:sz w:val="22"/>
                <w:szCs w:val="22"/>
              </w:rPr>
            </w:pPr>
          </w:p>
          <w:p w14:paraId="104EE3AB" w14:textId="77777777" w:rsidR="00DE10A9" w:rsidRPr="000307C3" w:rsidRDefault="00DE10A9" w:rsidP="00090730">
            <w:pPr>
              <w:pStyle w:val="Betarp"/>
              <w:jc w:val="both"/>
              <w:rPr>
                <w:rFonts w:ascii="Verdana" w:eastAsia="Yu Mincho" w:hAnsi="Verdana" w:cs="Arial"/>
                <w:color w:val="000000" w:themeColor="text1"/>
                <w:sz w:val="22"/>
                <w:szCs w:val="22"/>
                <w:lang w:eastAsia="en-US"/>
              </w:rPr>
            </w:pPr>
            <w:r w:rsidRPr="000307C3">
              <w:rPr>
                <w:rFonts w:ascii="Verdana" w:eastAsia="Yu Mincho" w:hAnsi="Verdana" w:cs="Arial"/>
                <w:color w:val="000000" w:themeColor="text1"/>
                <w:sz w:val="22"/>
                <w:szCs w:val="22"/>
              </w:rPr>
              <w:t>EBVPD III dalies C13 punktas</w:t>
            </w:r>
            <w:r w:rsidRPr="000307C3">
              <w:rPr>
                <w:rFonts w:ascii="Verdana" w:eastAsia="Yu Mincho" w:hAnsi="Verdana" w:cs="Arial"/>
                <w:color w:val="000000" w:themeColor="text1"/>
                <w:sz w:val="22"/>
                <w:szCs w:val="22"/>
                <w:lang w:eastAsia="en-US"/>
              </w:rPr>
              <w:t xml:space="preserve"> </w:t>
            </w:r>
          </w:p>
        </w:tc>
        <w:tc>
          <w:tcPr>
            <w:tcW w:w="20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80CAD2" w14:textId="77777777" w:rsidR="00DE10A9" w:rsidRPr="000307C3" w:rsidRDefault="00DE10A9" w:rsidP="00090730">
            <w:pPr>
              <w:pStyle w:val="Betarp"/>
              <w:jc w:val="both"/>
              <w:rPr>
                <w:rFonts w:ascii="Verdana" w:hAnsi="Verdana"/>
                <w:color w:val="000000" w:themeColor="text1"/>
                <w:sz w:val="22"/>
                <w:szCs w:val="22"/>
                <w:lang w:eastAsia="en-US"/>
              </w:rPr>
            </w:pPr>
            <w:r w:rsidRPr="000307C3">
              <w:rPr>
                <w:rFonts w:ascii="Verdana" w:hAnsi="Verdana"/>
                <w:color w:val="000000" w:themeColor="text1"/>
                <w:sz w:val="22"/>
                <w:szCs w:val="22"/>
                <w:lang w:eastAsia="en-US"/>
              </w:rPr>
              <w:t>Iš Lietuvoje įsteigtų subjektų įrodančių dokumentų nereikalaujama. Užtenka pateikto EBVPD.</w:t>
            </w:r>
          </w:p>
          <w:p w14:paraId="10F1C0DE" w14:textId="77777777" w:rsidR="00DE10A9" w:rsidRPr="000307C3" w:rsidRDefault="00DE10A9" w:rsidP="00090730">
            <w:pPr>
              <w:pStyle w:val="Betarp"/>
              <w:jc w:val="both"/>
              <w:rPr>
                <w:rFonts w:ascii="Verdana" w:hAnsi="Verdana" w:cstheme="minorHAnsi"/>
                <w:b/>
                <w:bCs/>
                <w:iCs/>
                <w:color w:val="000000" w:themeColor="text1"/>
                <w:sz w:val="22"/>
                <w:szCs w:val="22"/>
                <w:lang w:eastAsia="en-US"/>
              </w:rPr>
            </w:pPr>
          </w:p>
        </w:tc>
      </w:tr>
      <w:tr w:rsidR="000307C3" w:rsidRPr="000307C3" w14:paraId="6E4CB57A" w14:textId="77777777" w:rsidTr="000307C3">
        <w:tc>
          <w:tcPr>
            <w:tcW w:w="2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F8A932" w14:textId="77777777" w:rsidR="00DE10A9" w:rsidRPr="000307C3" w:rsidRDefault="00DE10A9" w:rsidP="00DE10A9">
            <w:pPr>
              <w:pStyle w:val="Betarp"/>
              <w:numPr>
                <w:ilvl w:val="0"/>
                <w:numId w:val="21"/>
              </w:numPr>
              <w:rPr>
                <w:rFonts w:ascii="Verdana" w:hAnsi="Verdana" w:cstheme="minorHAnsi"/>
                <w:b/>
                <w:bCs/>
                <w:color w:val="000000" w:themeColor="text1"/>
                <w:sz w:val="22"/>
                <w:szCs w:val="22"/>
              </w:rPr>
            </w:pPr>
          </w:p>
        </w:tc>
        <w:tc>
          <w:tcPr>
            <w:tcW w:w="17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7FCAB7" w14:textId="77777777" w:rsidR="00DE10A9" w:rsidRPr="000307C3" w:rsidRDefault="00DE10A9" w:rsidP="00090730">
            <w:pPr>
              <w:pStyle w:val="Betarp"/>
              <w:jc w:val="both"/>
              <w:rPr>
                <w:rFonts w:ascii="Verdana" w:hAnsi="Verdana"/>
                <w:color w:val="000000" w:themeColor="text1"/>
                <w:sz w:val="22"/>
                <w:szCs w:val="22"/>
              </w:rPr>
            </w:pPr>
            <w:r w:rsidRPr="000307C3">
              <w:rPr>
                <w:rFonts w:ascii="Verdana" w:hAnsi="Verdana"/>
                <w:color w:val="000000" w:themeColor="text1"/>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890A95E" w14:textId="77777777" w:rsidR="00DE10A9" w:rsidRPr="000307C3" w:rsidRDefault="00DE10A9" w:rsidP="00090730">
            <w:pPr>
              <w:pStyle w:val="Betarp"/>
              <w:jc w:val="both"/>
              <w:rPr>
                <w:rFonts w:ascii="Verdana" w:hAnsi="Verdana" w:cstheme="minorHAnsi"/>
                <w:bCs/>
                <w:color w:val="000000" w:themeColor="text1"/>
                <w:sz w:val="22"/>
                <w:szCs w:val="22"/>
              </w:rPr>
            </w:pPr>
            <w:r w:rsidRPr="000307C3">
              <w:rPr>
                <w:rFonts w:ascii="Verdana" w:hAnsi="Verdana" w:cstheme="minorHAnsi"/>
                <w:bCs/>
                <w:color w:val="000000" w:themeColor="text1"/>
                <w:sz w:val="22"/>
                <w:szCs w:val="22"/>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0BE61A6" w14:textId="77777777" w:rsidR="00DE10A9" w:rsidRPr="000307C3" w:rsidRDefault="00DE10A9" w:rsidP="00090730">
            <w:pPr>
              <w:pStyle w:val="Betarp"/>
              <w:jc w:val="both"/>
              <w:rPr>
                <w:rFonts w:ascii="Verdana" w:hAnsi="Verdana" w:cstheme="minorHAnsi"/>
                <w:bCs/>
                <w:color w:val="000000" w:themeColor="text1"/>
                <w:sz w:val="22"/>
                <w:szCs w:val="22"/>
              </w:rPr>
            </w:pPr>
            <w:r w:rsidRPr="000307C3">
              <w:rPr>
                <w:rFonts w:ascii="Verdana" w:hAnsi="Verdana" w:cstheme="minorHAnsi"/>
                <w:bCs/>
                <w:color w:val="000000" w:themeColor="text1"/>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92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B509BA" w14:textId="77777777" w:rsidR="00DE10A9" w:rsidRPr="000307C3" w:rsidRDefault="00DE10A9" w:rsidP="00090730">
            <w:pPr>
              <w:pStyle w:val="Betarp"/>
              <w:jc w:val="both"/>
              <w:rPr>
                <w:rFonts w:ascii="Verdana" w:eastAsia="Yu Mincho" w:hAnsi="Verdana" w:cs="Arial"/>
                <w:b/>
                <w:bCs/>
                <w:color w:val="000000" w:themeColor="text1"/>
                <w:sz w:val="22"/>
                <w:szCs w:val="22"/>
              </w:rPr>
            </w:pPr>
            <w:r w:rsidRPr="000307C3">
              <w:rPr>
                <w:rFonts w:ascii="Verdana" w:eastAsia="Yu Mincho" w:hAnsi="Verdana" w:cs="Arial"/>
                <w:b/>
                <w:bCs/>
                <w:color w:val="000000" w:themeColor="text1"/>
                <w:sz w:val="22"/>
                <w:szCs w:val="22"/>
              </w:rPr>
              <w:lastRenderedPageBreak/>
              <w:t>VPĮ 46 straipsnio 4 dalies 4 punktas</w:t>
            </w:r>
          </w:p>
          <w:p w14:paraId="0642F81F" w14:textId="77777777" w:rsidR="00DE10A9" w:rsidRPr="000307C3" w:rsidRDefault="00DE10A9" w:rsidP="00090730">
            <w:pPr>
              <w:pStyle w:val="Betarp"/>
              <w:jc w:val="both"/>
              <w:rPr>
                <w:rFonts w:ascii="Verdana" w:eastAsia="Yu Mincho" w:hAnsi="Verdana" w:cs="Arial"/>
                <w:color w:val="000000" w:themeColor="text1"/>
                <w:sz w:val="22"/>
                <w:szCs w:val="22"/>
              </w:rPr>
            </w:pPr>
          </w:p>
          <w:p w14:paraId="52355EAE" w14:textId="77777777" w:rsidR="00DE10A9" w:rsidRPr="000307C3" w:rsidRDefault="00DE10A9" w:rsidP="00090730">
            <w:pPr>
              <w:pStyle w:val="Betarp"/>
              <w:jc w:val="both"/>
              <w:rPr>
                <w:rFonts w:ascii="Verdana" w:eastAsia="Yu Mincho" w:hAnsi="Verdana" w:cs="Arial"/>
                <w:color w:val="000000" w:themeColor="text1"/>
                <w:sz w:val="22"/>
                <w:szCs w:val="22"/>
                <w:lang w:eastAsia="en-US"/>
              </w:rPr>
            </w:pPr>
            <w:r w:rsidRPr="000307C3">
              <w:rPr>
                <w:rFonts w:ascii="Verdana" w:eastAsia="Yu Mincho" w:hAnsi="Verdana" w:cs="Arial"/>
                <w:color w:val="000000" w:themeColor="text1"/>
                <w:sz w:val="22"/>
                <w:szCs w:val="22"/>
              </w:rPr>
              <w:t>EBVPD III dalies C15 punktas</w:t>
            </w:r>
            <w:r w:rsidRPr="000307C3">
              <w:rPr>
                <w:rFonts w:ascii="Verdana" w:eastAsia="Yu Mincho" w:hAnsi="Verdana" w:cs="Arial"/>
                <w:color w:val="000000" w:themeColor="text1"/>
                <w:sz w:val="22"/>
                <w:szCs w:val="22"/>
                <w:lang w:eastAsia="en-US"/>
              </w:rPr>
              <w:t xml:space="preserve"> </w:t>
            </w:r>
          </w:p>
        </w:tc>
        <w:tc>
          <w:tcPr>
            <w:tcW w:w="20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7E137F" w14:textId="77777777" w:rsidR="00DE10A9" w:rsidRPr="000307C3" w:rsidRDefault="00DE10A9" w:rsidP="00090730">
            <w:pPr>
              <w:pStyle w:val="Betarp"/>
              <w:jc w:val="both"/>
              <w:rPr>
                <w:rFonts w:ascii="Verdana" w:hAnsi="Verdana"/>
                <w:color w:val="000000" w:themeColor="text1"/>
                <w:sz w:val="22"/>
                <w:szCs w:val="22"/>
                <w:lang w:eastAsia="en-US"/>
              </w:rPr>
            </w:pPr>
            <w:r w:rsidRPr="000307C3">
              <w:rPr>
                <w:rFonts w:ascii="Verdana" w:hAnsi="Verdana"/>
                <w:color w:val="000000" w:themeColor="text1"/>
                <w:sz w:val="22"/>
                <w:szCs w:val="22"/>
                <w:lang w:eastAsia="en-US"/>
              </w:rPr>
              <w:t>Iš Lietuvoje įsteigtų subjektų įrodančių dokumentų nereikalaujama. Užtenka pateikto EBVPD.</w:t>
            </w:r>
          </w:p>
          <w:p w14:paraId="53BEEA9E" w14:textId="77777777" w:rsidR="00DE10A9" w:rsidRPr="000307C3" w:rsidRDefault="00DE10A9" w:rsidP="00090730">
            <w:pPr>
              <w:pStyle w:val="Betarp"/>
              <w:jc w:val="both"/>
              <w:rPr>
                <w:rFonts w:ascii="Verdana" w:hAnsi="Verdana" w:cstheme="minorHAnsi"/>
                <w:bCs/>
                <w:iCs/>
                <w:color w:val="000000" w:themeColor="text1"/>
                <w:sz w:val="22"/>
                <w:szCs w:val="22"/>
                <w:lang w:eastAsia="en-US"/>
              </w:rPr>
            </w:pPr>
          </w:p>
          <w:p w14:paraId="5E3B966C" w14:textId="77777777" w:rsidR="00DE10A9" w:rsidRPr="000307C3" w:rsidRDefault="00DE10A9" w:rsidP="00090730">
            <w:pPr>
              <w:pStyle w:val="Betarp"/>
              <w:jc w:val="both"/>
              <w:rPr>
                <w:rFonts w:ascii="Verdana" w:hAnsi="Verdana" w:cstheme="minorHAnsi"/>
                <w:bCs/>
                <w:iCs/>
                <w:color w:val="000000" w:themeColor="text1"/>
                <w:sz w:val="22"/>
                <w:szCs w:val="22"/>
                <w:lang w:eastAsia="en-US"/>
              </w:rPr>
            </w:pPr>
          </w:p>
          <w:p w14:paraId="2F06A412" w14:textId="77777777" w:rsidR="00DE10A9" w:rsidRPr="000307C3" w:rsidRDefault="00DE10A9" w:rsidP="00090730">
            <w:pPr>
              <w:pStyle w:val="Betarp"/>
              <w:jc w:val="both"/>
              <w:rPr>
                <w:rFonts w:ascii="Verdana" w:hAnsi="Verdana"/>
                <w:b/>
                <w:bCs/>
                <w:color w:val="000000" w:themeColor="text1"/>
                <w:sz w:val="22"/>
                <w:szCs w:val="22"/>
              </w:rPr>
            </w:pPr>
            <w:r w:rsidRPr="000307C3">
              <w:rPr>
                <w:rFonts w:ascii="Verdana" w:hAnsi="Verdana"/>
                <w:b/>
                <w:bCs/>
                <w:color w:val="000000" w:themeColor="text1"/>
                <w:sz w:val="22"/>
                <w:szCs w:val="22"/>
              </w:rPr>
              <w:t xml:space="preserve">Priimant sprendimus dėl tiekėjo pašalinimo iš pirkimo procedūros šiame punkte nurodytu pašalinimo pagrindu, be kita ko, gali būti atsižvelgiama į pagal VPĮ 52 straipsnį skelbiamą informaciją: </w:t>
            </w:r>
          </w:p>
          <w:p w14:paraId="2CD12387" w14:textId="77777777" w:rsidR="00DE10A9" w:rsidRPr="000307C3" w:rsidRDefault="00DE10A9" w:rsidP="00090730">
            <w:pPr>
              <w:pStyle w:val="Betarp"/>
              <w:jc w:val="both"/>
              <w:rPr>
                <w:rFonts w:ascii="Verdana" w:hAnsi="Verdana"/>
                <w:color w:val="000000" w:themeColor="text1"/>
                <w:sz w:val="22"/>
                <w:szCs w:val="22"/>
              </w:rPr>
            </w:pPr>
            <w:hyperlink r:id="rId20" w:history="1">
              <w:r w:rsidRPr="000307C3">
                <w:rPr>
                  <w:rStyle w:val="Hipersaitas"/>
                  <w:rFonts w:ascii="Verdana" w:hAnsi="Verdana"/>
                  <w:color w:val="000000" w:themeColor="text1"/>
                  <w:sz w:val="22"/>
                  <w:szCs w:val="22"/>
                </w:rPr>
                <w:t>https://vpt.lrv.lt/lt/nuorodos/kiti-duomenys/powerbi/melaginga-informacija-pateikusiu-tiekeju-sarasas-3/</w:t>
              </w:r>
            </w:hyperlink>
          </w:p>
        </w:tc>
      </w:tr>
      <w:tr w:rsidR="000307C3" w:rsidRPr="000307C3" w14:paraId="6B3E617E" w14:textId="77777777" w:rsidTr="000307C3">
        <w:tc>
          <w:tcPr>
            <w:tcW w:w="2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DAF572" w14:textId="77777777" w:rsidR="00DE10A9" w:rsidRPr="000307C3" w:rsidRDefault="00DE10A9" w:rsidP="00DE10A9">
            <w:pPr>
              <w:pStyle w:val="Betarp"/>
              <w:numPr>
                <w:ilvl w:val="0"/>
                <w:numId w:val="21"/>
              </w:numPr>
              <w:rPr>
                <w:rFonts w:ascii="Verdana" w:hAnsi="Verdana" w:cstheme="minorHAnsi"/>
                <w:b/>
                <w:bCs/>
                <w:color w:val="000000" w:themeColor="text1"/>
                <w:sz w:val="22"/>
                <w:szCs w:val="22"/>
              </w:rPr>
            </w:pPr>
          </w:p>
        </w:tc>
        <w:tc>
          <w:tcPr>
            <w:tcW w:w="17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06CE16" w14:textId="77777777" w:rsidR="00DE10A9" w:rsidRPr="000307C3" w:rsidRDefault="00DE10A9" w:rsidP="00090730">
            <w:pPr>
              <w:pStyle w:val="Betarp"/>
              <w:jc w:val="both"/>
              <w:rPr>
                <w:rFonts w:ascii="Verdana" w:hAnsi="Verdana"/>
                <w:b/>
                <w:bCs/>
                <w:color w:val="000000" w:themeColor="text1"/>
                <w:sz w:val="22"/>
                <w:szCs w:val="22"/>
              </w:rPr>
            </w:pPr>
            <w:r w:rsidRPr="000307C3">
              <w:rPr>
                <w:rFonts w:ascii="Verdana" w:hAnsi="Verdana"/>
                <w:color w:val="000000" w:themeColor="text1"/>
                <w:sz w:val="22"/>
                <w:szCs w:val="22"/>
              </w:rPr>
              <w:t xml:space="preserve">Tiekėjas pirkimo metu ėmėsi neteisėtų veiksmų, siekdamas daryti įtaką perkančiosios organizacijos sprendimams, </w:t>
            </w:r>
            <w:r w:rsidRPr="000307C3">
              <w:rPr>
                <w:rFonts w:ascii="Verdana" w:hAnsi="Verdana"/>
                <w:color w:val="000000" w:themeColor="text1"/>
                <w:sz w:val="22"/>
                <w:szCs w:val="22"/>
              </w:rPr>
              <w:lastRenderedPageBreak/>
              <w:t>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92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1CFA42" w14:textId="77777777" w:rsidR="00DE10A9" w:rsidRPr="000307C3" w:rsidRDefault="00DE10A9" w:rsidP="00090730">
            <w:pPr>
              <w:pStyle w:val="Betarp"/>
              <w:jc w:val="both"/>
              <w:rPr>
                <w:rFonts w:ascii="Verdana" w:eastAsia="Yu Mincho" w:hAnsi="Verdana" w:cs="Arial"/>
                <w:b/>
                <w:bCs/>
                <w:color w:val="000000" w:themeColor="text1"/>
                <w:sz w:val="22"/>
                <w:szCs w:val="22"/>
              </w:rPr>
            </w:pPr>
            <w:r w:rsidRPr="000307C3">
              <w:rPr>
                <w:rFonts w:ascii="Verdana" w:eastAsia="Yu Mincho" w:hAnsi="Verdana" w:cs="Arial"/>
                <w:b/>
                <w:bCs/>
                <w:color w:val="000000" w:themeColor="text1"/>
                <w:sz w:val="22"/>
                <w:szCs w:val="22"/>
              </w:rPr>
              <w:lastRenderedPageBreak/>
              <w:t>VPĮ 46 straipsnio 4 dalies 5 punktas</w:t>
            </w:r>
          </w:p>
          <w:p w14:paraId="60B98EC4" w14:textId="77777777" w:rsidR="00DE10A9" w:rsidRPr="000307C3" w:rsidRDefault="00DE10A9" w:rsidP="00090730">
            <w:pPr>
              <w:pStyle w:val="Betarp"/>
              <w:jc w:val="both"/>
              <w:rPr>
                <w:rFonts w:ascii="Verdana" w:eastAsia="Yu Mincho" w:hAnsi="Verdana" w:cs="Arial"/>
                <w:color w:val="000000" w:themeColor="text1"/>
                <w:sz w:val="22"/>
                <w:szCs w:val="22"/>
              </w:rPr>
            </w:pPr>
          </w:p>
          <w:p w14:paraId="49A6D868" w14:textId="77777777" w:rsidR="00DE10A9" w:rsidRPr="000307C3" w:rsidRDefault="00DE10A9" w:rsidP="00090730">
            <w:pPr>
              <w:pStyle w:val="Betarp"/>
              <w:jc w:val="both"/>
              <w:rPr>
                <w:rFonts w:ascii="Verdana" w:eastAsia="Yu Mincho" w:hAnsi="Verdana" w:cs="Arial"/>
                <w:color w:val="000000" w:themeColor="text1"/>
                <w:sz w:val="22"/>
                <w:szCs w:val="22"/>
              </w:rPr>
            </w:pPr>
            <w:r w:rsidRPr="000307C3">
              <w:rPr>
                <w:rFonts w:ascii="Verdana" w:eastAsia="Yu Mincho" w:hAnsi="Verdana" w:cs="Arial"/>
                <w:color w:val="000000" w:themeColor="text1"/>
                <w:sz w:val="22"/>
                <w:szCs w:val="22"/>
              </w:rPr>
              <w:t>EBVPD</w:t>
            </w:r>
            <w:r w:rsidRPr="000307C3">
              <w:rPr>
                <w:rFonts w:ascii="Verdana" w:eastAsia="Arial" w:hAnsi="Verdana" w:cs="Arial"/>
                <w:color w:val="000000" w:themeColor="text1"/>
                <w:sz w:val="22"/>
                <w:szCs w:val="22"/>
              </w:rPr>
              <w:t xml:space="preserve"> III dalies C15 punktas</w:t>
            </w:r>
          </w:p>
          <w:p w14:paraId="20C8FA81" w14:textId="77777777" w:rsidR="00DE10A9" w:rsidRPr="000307C3" w:rsidRDefault="00DE10A9" w:rsidP="00090730">
            <w:pPr>
              <w:pStyle w:val="Betarp"/>
              <w:jc w:val="both"/>
              <w:rPr>
                <w:rFonts w:ascii="Verdana" w:eastAsia="Yu Mincho" w:hAnsi="Verdana" w:cs="Arial"/>
                <w:color w:val="000000" w:themeColor="text1"/>
                <w:sz w:val="22"/>
                <w:szCs w:val="22"/>
                <w:lang w:eastAsia="en-US"/>
              </w:rPr>
            </w:pPr>
          </w:p>
          <w:p w14:paraId="593EEFD8" w14:textId="77777777" w:rsidR="00DE10A9" w:rsidRPr="000307C3" w:rsidRDefault="00DE10A9" w:rsidP="00090730">
            <w:pPr>
              <w:pStyle w:val="Betarp"/>
              <w:jc w:val="both"/>
              <w:rPr>
                <w:rFonts w:ascii="Verdana" w:eastAsia="Yu Mincho" w:hAnsi="Verdana" w:cs="Arial"/>
                <w:color w:val="000000" w:themeColor="text1"/>
                <w:sz w:val="22"/>
                <w:szCs w:val="22"/>
                <w:lang w:eastAsia="en-US"/>
              </w:rPr>
            </w:pPr>
          </w:p>
        </w:tc>
        <w:tc>
          <w:tcPr>
            <w:tcW w:w="20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840829" w14:textId="77777777" w:rsidR="00DE10A9" w:rsidRPr="000307C3" w:rsidRDefault="00DE10A9" w:rsidP="00090730">
            <w:pPr>
              <w:pStyle w:val="Betarp"/>
              <w:jc w:val="both"/>
              <w:rPr>
                <w:rFonts w:ascii="Verdana" w:hAnsi="Verdana"/>
                <w:color w:val="000000" w:themeColor="text1"/>
                <w:sz w:val="22"/>
                <w:szCs w:val="22"/>
                <w:lang w:eastAsia="en-US"/>
              </w:rPr>
            </w:pPr>
            <w:r w:rsidRPr="000307C3">
              <w:rPr>
                <w:rFonts w:ascii="Verdana" w:hAnsi="Verdana"/>
                <w:color w:val="000000" w:themeColor="text1"/>
                <w:sz w:val="22"/>
                <w:szCs w:val="22"/>
                <w:lang w:eastAsia="en-US"/>
              </w:rPr>
              <w:lastRenderedPageBreak/>
              <w:t>Iš Lietuvoje įsteigtų subjektų įrodančių dokumentų nereikalaujama. Užtenka pateikto EBVPD.</w:t>
            </w:r>
          </w:p>
          <w:p w14:paraId="0A39ECCE" w14:textId="77777777" w:rsidR="00DE10A9" w:rsidRPr="000307C3" w:rsidRDefault="00DE10A9" w:rsidP="00090730">
            <w:pPr>
              <w:pStyle w:val="Betarp"/>
              <w:jc w:val="both"/>
              <w:rPr>
                <w:rFonts w:ascii="Verdana" w:hAnsi="Verdana" w:cstheme="minorHAnsi"/>
                <w:b/>
                <w:bCs/>
                <w:iCs/>
                <w:color w:val="000000" w:themeColor="text1"/>
                <w:sz w:val="22"/>
                <w:szCs w:val="22"/>
                <w:lang w:eastAsia="en-US"/>
              </w:rPr>
            </w:pPr>
          </w:p>
        </w:tc>
      </w:tr>
      <w:tr w:rsidR="000307C3" w:rsidRPr="000307C3" w14:paraId="78CDA83D" w14:textId="77777777" w:rsidTr="000307C3">
        <w:tc>
          <w:tcPr>
            <w:tcW w:w="2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2F03A0" w14:textId="77777777" w:rsidR="00DE10A9" w:rsidRPr="000307C3" w:rsidRDefault="00DE10A9" w:rsidP="00DE10A9">
            <w:pPr>
              <w:pStyle w:val="Betarp"/>
              <w:numPr>
                <w:ilvl w:val="0"/>
                <w:numId w:val="21"/>
              </w:numPr>
              <w:rPr>
                <w:rFonts w:ascii="Verdana" w:hAnsi="Verdana" w:cstheme="minorHAnsi"/>
                <w:b/>
                <w:bCs/>
                <w:color w:val="000000" w:themeColor="text1"/>
                <w:sz w:val="22"/>
                <w:szCs w:val="22"/>
              </w:rPr>
            </w:pPr>
          </w:p>
        </w:tc>
        <w:tc>
          <w:tcPr>
            <w:tcW w:w="17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AAFDD8" w14:textId="77777777" w:rsidR="00DE10A9" w:rsidRPr="000307C3" w:rsidRDefault="00DE10A9" w:rsidP="00090730">
            <w:pPr>
              <w:spacing w:after="0" w:line="240" w:lineRule="auto"/>
              <w:jc w:val="both"/>
              <w:rPr>
                <w:rFonts w:ascii="Verdana" w:hAnsi="Verdana"/>
                <w:color w:val="000000" w:themeColor="text1"/>
                <w:sz w:val="22"/>
                <w:szCs w:val="22"/>
              </w:rPr>
            </w:pPr>
            <w:r w:rsidRPr="000307C3">
              <w:rPr>
                <w:rFonts w:ascii="Verdana" w:hAnsi="Verdana"/>
                <w:color w:val="000000" w:themeColor="text1"/>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w:t>
            </w:r>
            <w:r w:rsidRPr="000307C3">
              <w:rPr>
                <w:rFonts w:ascii="Verdana" w:hAnsi="Verdana"/>
                <w:color w:val="000000" w:themeColor="text1"/>
                <w:sz w:val="22"/>
                <w:szCs w:val="22"/>
              </w:rPr>
              <w:lastRenderedPageBreak/>
              <w:t xml:space="preserve">priimtas perkančiosios organizacijos sprendimas, kad tiekėjas sutartyje nustatytą esminę sutarties sąlygą vykdė su dideliais arba nuolatiniais trūkumais ir dėl to buvo pritaikyta sutartyje nustatyta sankcija. </w:t>
            </w:r>
          </w:p>
          <w:p w14:paraId="33D936D0" w14:textId="77777777" w:rsidR="00DE10A9" w:rsidRPr="000307C3" w:rsidRDefault="00DE10A9" w:rsidP="00090730">
            <w:pPr>
              <w:spacing w:after="0" w:line="240" w:lineRule="auto"/>
              <w:jc w:val="both"/>
              <w:rPr>
                <w:rFonts w:ascii="Verdana" w:hAnsi="Verdana"/>
                <w:color w:val="000000" w:themeColor="text1"/>
                <w:sz w:val="22"/>
                <w:szCs w:val="22"/>
              </w:rPr>
            </w:pPr>
            <w:r w:rsidRPr="000307C3">
              <w:rPr>
                <w:rFonts w:ascii="Verdana" w:hAnsi="Verdana"/>
                <w:color w:val="000000" w:themeColor="text1"/>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92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8A042" w14:textId="77777777" w:rsidR="00DE10A9" w:rsidRPr="000307C3" w:rsidRDefault="00DE10A9" w:rsidP="00090730">
            <w:pPr>
              <w:pStyle w:val="Betarp"/>
              <w:jc w:val="both"/>
              <w:rPr>
                <w:rFonts w:ascii="Verdana" w:eastAsia="Yu Mincho" w:hAnsi="Verdana" w:cs="Arial"/>
                <w:b/>
                <w:bCs/>
                <w:color w:val="000000" w:themeColor="text1"/>
                <w:sz w:val="22"/>
                <w:szCs w:val="22"/>
              </w:rPr>
            </w:pPr>
            <w:r w:rsidRPr="000307C3">
              <w:rPr>
                <w:rFonts w:ascii="Verdana" w:eastAsia="Yu Mincho" w:hAnsi="Verdana" w:cs="Arial"/>
                <w:b/>
                <w:bCs/>
                <w:color w:val="000000" w:themeColor="text1"/>
                <w:sz w:val="22"/>
                <w:szCs w:val="22"/>
              </w:rPr>
              <w:lastRenderedPageBreak/>
              <w:t>VPĮ 46 straipsnio 4 dalies 6 punktas</w:t>
            </w:r>
          </w:p>
          <w:p w14:paraId="5EC8BD85" w14:textId="77777777" w:rsidR="00DE10A9" w:rsidRPr="000307C3" w:rsidRDefault="00DE10A9" w:rsidP="00090730">
            <w:pPr>
              <w:pStyle w:val="Betarp"/>
              <w:jc w:val="both"/>
              <w:rPr>
                <w:rFonts w:ascii="Verdana" w:eastAsia="Yu Mincho" w:hAnsi="Verdana" w:cs="Arial"/>
                <w:color w:val="000000" w:themeColor="text1"/>
                <w:sz w:val="22"/>
                <w:szCs w:val="22"/>
              </w:rPr>
            </w:pPr>
          </w:p>
          <w:p w14:paraId="561B8456" w14:textId="77777777" w:rsidR="00DE10A9" w:rsidRPr="000307C3" w:rsidRDefault="00DE10A9" w:rsidP="00090730">
            <w:pPr>
              <w:pStyle w:val="Betarp"/>
              <w:jc w:val="both"/>
              <w:rPr>
                <w:rFonts w:ascii="Verdana" w:eastAsia="Yu Mincho" w:hAnsi="Verdana" w:cs="Arial"/>
                <w:color w:val="000000" w:themeColor="text1"/>
                <w:sz w:val="22"/>
                <w:szCs w:val="22"/>
              </w:rPr>
            </w:pPr>
            <w:r w:rsidRPr="000307C3">
              <w:rPr>
                <w:rFonts w:ascii="Verdana" w:eastAsia="Yu Mincho" w:hAnsi="Verdana" w:cs="Arial"/>
                <w:color w:val="000000" w:themeColor="text1"/>
                <w:sz w:val="22"/>
                <w:szCs w:val="22"/>
              </w:rPr>
              <w:t>EBVPD</w:t>
            </w:r>
            <w:r w:rsidRPr="000307C3">
              <w:rPr>
                <w:rFonts w:ascii="Verdana" w:eastAsia="Arial" w:hAnsi="Verdana" w:cs="Arial"/>
                <w:color w:val="000000" w:themeColor="text1"/>
                <w:sz w:val="22"/>
                <w:szCs w:val="22"/>
              </w:rPr>
              <w:t xml:space="preserve"> III dalies C14 punktas</w:t>
            </w:r>
          </w:p>
          <w:p w14:paraId="78B0BC18" w14:textId="77777777" w:rsidR="00DE10A9" w:rsidRPr="000307C3" w:rsidRDefault="00DE10A9" w:rsidP="00090730">
            <w:pPr>
              <w:pStyle w:val="Betarp"/>
              <w:jc w:val="both"/>
              <w:rPr>
                <w:rFonts w:ascii="Verdana" w:eastAsia="Yu Mincho" w:hAnsi="Verdana" w:cs="Arial"/>
                <w:color w:val="000000" w:themeColor="text1"/>
                <w:sz w:val="22"/>
                <w:szCs w:val="22"/>
                <w:lang w:eastAsia="en-US"/>
              </w:rPr>
            </w:pPr>
          </w:p>
          <w:p w14:paraId="2F2CD14B" w14:textId="77777777" w:rsidR="00DE10A9" w:rsidRPr="000307C3" w:rsidRDefault="00DE10A9" w:rsidP="00090730">
            <w:pPr>
              <w:pStyle w:val="Betarp"/>
              <w:jc w:val="both"/>
              <w:rPr>
                <w:rFonts w:ascii="Verdana" w:eastAsia="Yu Mincho" w:hAnsi="Verdana" w:cs="Arial"/>
                <w:color w:val="000000" w:themeColor="text1"/>
                <w:sz w:val="22"/>
                <w:szCs w:val="22"/>
                <w:lang w:eastAsia="en-US"/>
              </w:rPr>
            </w:pPr>
          </w:p>
        </w:tc>
        <w:tc>
          <w:tcPr>
            <w:tcW w:w="20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65E55D" w14:textId="77777777" w:rsidR="00DE10A9" w:rsidRPr="000307C3" w:rsidRDefault="00DE10A9" w:rsidP="00090730">
            <w:pPr>
              <w:pStyle w:val="Betarp"/>
              <w:jc w:val="both"/>
              <w:rPr>
                <w:rFonts w:ascii="Verdana" w:hAnsi="Verdana"/>
                <w:color w:val="000000" w:themeColor="text1"/>
                <w:sz w:val="22"/>
                <w:szCs w:val="22"/>
                <w:lang w:eastAsia="en-US"/>
              </w:rPr>
            </w:pPr>
            <w:r w:rsidRPr="000307C3">
              <w:rPr>
                <w:rFonts w:ascii="Verdana" w:hAnsi="Verdana"/>
                <w:color w:val="000000" w:themeColor="text1"/>
                <w:sz w:val="22"/>
                <w:szCs w:val="22"/>
                <w:lang w:eastAsia="en-US"/>
              </w:rPr>
              <w:t>Iš Lietuvoje įsteigtų subjektų įrodančių dokumentų nereikalaujama. Užtenka pateikto EBVPD.</w:t>
            </w:r>
          </w:p>
          <w:p w14:paraId="111D06B1" w14:textId="77777777" w:rsidR="00DE10A9" w:rsidRPr="000307C3" w:rsidRDefault="00DE10A9" w:rsidP="00090730">
            <w:pPr>
              <w:pStyle w:val="Betarp"/>
              <w:jc w:val="both"/>
              <w:rPr>
                <w:rFonts w:ascii="Verdana" w:hAnsi="Verdana" w:cstheme="minorHAnsi"/>
                <w:bCs/>
                <w:iCs/>
                <w:color w:val="000000" w:themeColor="text1"/>
                <w:sz w:val="22"/>
                <w:szCs w:val="22"/>
                <w:lang w:eastAsia="en-US"/>
              </w:rPr>
            </w:pPr>
          </w:p>
          <w:p w14:paraId="219668FA" w14:textId="77777777" w:rsidR="00DE10A9" w:rsidRPr="000307C3" w:rsidRDefault="00DE10A9" w:rsidP="00090730">
            <w:pPr>
              <w:pStyle w:val="Betarp"/>
              <w:jc w:val="both"/>
              <w:rPr>
                <w:rFonts w:ascii="Verdana" w:hAnsi="Verdana"/>
                <w:b/>
                <w:bCs/>
                <w:color w:val="000000" w:themeColor="text1"/>
                <w:sz w:val="22"/>
                <w:szCs w:val="22"/>
              </w:rPr>
            </w:pPr>
            <w:r w:rsidRPr="000307C3">
              <w:rPr>
                <w:rFonts w:ascii="Verdana" w:hAnsi="Verdana"/>
                <w:b/>
                <w:bCs/>
                <w:color w:val="000000" w:themeColor="text1"/>
                <w:sz w:val="22"/>
                <w:szCs w:val="22"/>
              </w:rPr>
              <w:t xml:space="preserve">Priimant sprendimus dėl tiekėjo pašalinimo iš pirkimo procedūros šiame punkte nurodytu pašalinimo pagrindu, gali būti atsižvelgiama į pagal VPĮ 91 straipsnį skelbiamą informaciją: </w:t>
            </w:r>
          </w:p>
          <w:p w14:paraId="22460CE6" w14:textId="77777777" w:rsidR="00DE10A9" w:rsidRPr="000307C3" w:rsidRDefault="00DE10A9" w:rsidP="00090730">
            <w:pPr>
              <w:pStyle w:val="Betarp"/>
              <w:jc w:val="both"/>
              <w:rPr>
                <w:rFonts w:ascii="Verdana" w:hAnsi="Verdana"/>
                <w:color w:val="000000" w:themeColor="text1"/>
                <w:sz w:val="22"/>
                <w:szCs w:val="22"/>
              </w:rPr>
            </w:pPr>
          </w:p>
          <w:p w14:paraId="7469915E" w14:textId="77777777" w:rsidR="00DE10A9" w:rsidRPr="000307C3" w:rsidRDefault="00DE10A9" w:rsidP="00090730">
            <w:pPr>
              <w:pStyle w:val="Betarp"/>
              <w:jc w:val="both"/>
              <w:rPr>
                <w:rFonts w:ascii="Verdana" w:hAnsi="Verdana"/>
                <w:color w:val="000000" w:themeColor="text1"/>
                <w:sz w:val="22"/>
                <w:szCs w:val="22"/>
              </w:rPr>
            </w:pPr>
            <w:hyperlink r:id="rId21" w:history="1">
              <w:r w:rsidRPr="000307C3">
                <w:rPr>
                  <w:rStyle w:val="Hipersaitas"/>
                  <w:rFonts w:ascii="Verdana" w:hAnsi="Verdana"/>
                  <w:color w:val="000000" w:themeColor="text1"/>
                  <w:sz w:val="22"/>
                  <w:szCs w:val="22"/>
                </w:rPr>
                <w:t>https://vpt.lrv.lt/lt/nuorodos/kiti-duomenys/powerbi/nepatikimi-tiekejai-1/</w:t>
              </w:r>
            </w:hyperlink>
          </w:p>
          <w:p w14:paraId="10FABDBC" w14:textId="77777777" w:rsidR="00DE10A9" w:rsidRPr="000307C3" w:rsidRDefault="00DE10A9" w:rsidP="00090730">
            <w:pPr>
              <w:pStyle w:val="Betarp"/>
              <w:jc w:val="both"/>
              <w:rPr>
                <w:rFonts w:ascii="Verdana" w:hAnsi="Verdana"/>
                <w:color w:val="000000" w:themeColor="text1"/>
                <w:sz w:val="22"/>
                <w:szCs w:val="22"/>
              </w:rPr>
            </w:pPr>
          </w:p>
          <w:p w14:paraId="7E4D8F10" w14:textId="77777777" w:rsidR="00DE10A9" w:rsidRPr="000307C3" w:rsidRDefault="00DE10A9" w:rsidP="00090730">
            <w:pPr>
              <w:pStyle w:val="Betarp"/>
              <w:jc w:val="both"/>
              <w:rPr>
                <w:rFonts w:ascii="Verdana" w:hAnsi="Verdana"/>
                <w:color w:val="000000" w:themeColor="text1"/>
                <w:sz w:val="22"/>
                <w:szCs w:val="22"/>
              </w:rPr>
            </w:pPr>
            <w:hyperlink r:id="rId22" w:history="1">
              <w:r w:rsidRPr="000307C3">
                <w:rPr>
                  <w:rStyle w:val="Hipersaitas"/>
                  <w:rFonts w:ascii="Verdana" w:hAnsi="Verdana"/>
                  <w:color w:val="000000" w:themeColor="text1"/>
                  <w:sz w:val="22"/>
                  <w:szCs w:val="22"/>
                </w:rPr>
                <w:t>https://vpt.lrv.lt/lt/pasalinimo-pagrindai-1/nepatikimu-koncesininku-sarasas-1/nepatikimu-koncesininku-sarasas/</w:t>
              </w:r>
            </w:hyperlink>
          </w:p>
          <w:p w14:paraId="00765ABE" w14:textId="77777777" w:rsidR="00DE10A9" w:rsidRPr="000307C3" w:rsidRDefault="00DE10A9" w:rsidP="00090730">
            <w:pPr>
              <w:pStyle w:val="Betarp"/>
              <w:jc w:val="both"/>
              <w:rPr>
                <w:rFonts w:ascii="Verdana" w:hAnsi="Verdana" w:cstheme="minorHAnsi"/>
                <w:bCs/>
                <w:color w:val="000000" w:themeColor="text1"/>
                <w:sz w:val="22"/>
                <w:szCs w:val="22"/>
              </w:rPr>
            </w:pPr>
          </w:p>
          <w:p w14:paraId="5783DD4D" w14:textId="77777777" w:rsidR="00DE10A9" w:rsidRPr="000307C3" w:rsidRDefault="00DE10A9" w:rsidP="00090730">
            <w:pPr>
              <w:pStyle w:val="Betarp"/>
              <w:jc w:val="both"/>
              <w:rPr>
                <w:rFonts w:ascii="Verdana" w:hAnsi="Verdana" w:cstheme="minorHAnsi"/>
                <w:b/>
                <w:bCs/>
                <w:color w:val="000000" w:themeColor="text1"/>
                <w:sz w:val="22"/>
                <w:szCs w:val="22"/>
              </w:rPr>
            </w:pPr>
          </w:p>
        </w:tc>
      </w:tr>
      <w:tr w:rsidR="000307C3" w:rsidRPr="000307C3" w14:paraId="2EDBB9C2" w14:textId="77777777" w:rsidTr="000307C3">
        <w:tc>
          <w:tcPr>
            <w:tcW w:w="2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C2C97" w14:textId="77777777" w:rsidR="00DE10A9" w:rsidRPr="000307C3" w:rsidRDefault="00DE10A9" w:rsidP="00DE10A9">
            <w:pPr>
              <w:pStyle w:val="Betarp"/>
              <w:numPr>
                <w:ilvl w:val="0"/>
                <w:numId w:val="21"/>
              </w:numPr>
              <w:rPr>
                <w:rFonts w:ascii="Verdana" w:hAnsi="Verdana" w:cstheme="minorHAnsi"/>
                <w:color w:val="000000" w:themeColor="text1"/>
                <w:sz w:val="22"/>
                <w:szCs w:val="22"/>
              </w:rPr>
            </w:pPr>
          </w:p>
          <w:p w14:paraId="42075D38" w14:textId="77777777" w:rsidR="00DE10A9" w:rsidRPr="000307C3" w:rsidRDefault="00DE10A9" w:rsidP="00090730">
            <w:pPr>
              <w:pStyle w:val="Betarp"/>
              <w:rPr>
                <w:rFonts w:ascii="Verdana" w:hAnsi="Verdana" w:cstheme="minorHAnsi"/>
                <w:color w:val="000000" w:themeColor="text1"/>
                <w:sz w:val="22"/>
                <w:szCs w:val="22"/>
              </w:rPr>
            </w:pPr>
          </w:p>
        </w:tc>
        <w:tc>
          <w:tcPr>
            <w:tcW w:w="17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90084F" w14:textId="77777777" w:rsidR="00DE10A9" w:rsidRPr="000307C3" w:rsidRDefault="00DE10A9" w:rsidP="00090730">
            <w:pPr>
              <w:pStyle w:val="Betarp"/>
              <w:jc w:val="both"/>
              <w:rPr>
                <w:rFonts w:ascii="Verdana" w:hAnsi="Verdana"/>
                <w:color w:val="000000" w:themeColor="text1"/>
                <w:sz w:val="22"/>
                <w:szCs w:val="22"/>
              </w:rPr>
            </w:pPr>
            <w:r w:rsidRPr="000307C3">
              <w:rPr>
                <w:rFonts w:ascii="Verdana" w:hAnsi="Verdana"/>
                <w:color w:val="000000" w:themeColor="text1"/>
                <w:sz w:val="22"/>
                <w:szCs w:val="22"/>
              </w:rPr>
              <w:t>Tiekėjas yra padaręs rimtą profesinį pažeidimą, dėl kurio perkančioji organizacija abejoja tiekėjo sąžiningumu, kai jis</w:t>
            </w:r>
            <w:bookmarkStart w:id="51" w:name="part_030e6c6c64ba4f96a23474e439d1b80c"/>
            <w:bookmarkEnd w:id="51"/>
            <w:r w:rsidRPr="000307C3">
              <w:rPr>
                <w:rFonts w:ascii="Verdana" w:hAnsi="Verdana"/>
                <w:color w:val="000000" w:themeColor="text1"/>
                <w:sz w:val="22"/>
                <w:szCs w:val="22"/>
              </w:rPr>
              <w:t xml:space="preserve"> yra padaręs finansinės atskaitomybės ir audito teisės aktų pažeidimą ir nuo jo padarymo dienos praėjo mažiau kaip vieni metai.</w:t>
            </w:r>
          </w:p>
          <w:p w14:paraId="439B85CE" w14:textId="77777777" w:rsidR="00DE10A9" w:rsidRPr="000307C3" w:rsidRDefault="00DE10A9" w:rsidP="00090730">
            <w:pPr>
              <w:spacing w:after="0" w:line="240" w:lineRule="auto"/>
              <w:jc w:val="both"/>
              <w:rPr>
                <w:rFonts w:ascii="Verdana" w:hAnsi="Verdana" w:cs="Calibri"/>
                <w:b/>
                <w:color w:val="000000" w:themeColor="text1"/>
                <w:sz w:val="22"/>
                <w:szCs w:val="22"/>
              </w:rPr>
            </w:pPr>
          </w:p>
        </w:tc>
        <w:tc>
          <w:tcPr>
            <w:tcW w:w="92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91823" w14:textId="77777777" w:rsidR="00DE10A9" w:rsidRPr="000307C3" w:rsidRDefault="00DE10A9" w:rsidP="00090730">
            <w:pPr>
              <w:pStyle w:val="Betarp"/>
              <w:jc w:val="both"/>
              <w:rPr>
                <w:rFonts w:ascii="Verdana" w:eastAsia="Yu Mincho" w:hAnsi="Verdana" w:cs="Arial"/>
                <w:b/>
                <w:bCs/>
                <w:color w:val="000000" w:themeColor="text1"/>
                <w:sz w:val="22"/>
                <w:szCs w:val="22"/>
              </w:rPr>
            </w:pPr>
            <w:r w:rsidRPr="000307C3">
              <w:rPr>
                <w:rFonts w:ascii="Verdana" w:eastAsia="Yu Mincho" w:hAnsi="Verdana" w:cs="Arial"/>
                <w:b/>
                <w:bCs/>
                <w:color w:val="000000" w:themeColor="text1"/>
                <w:sz w:val="22"/>
                <w:szCs w:val="22"/>
              </w:rPr>
              <w:t>VPĮ 46 straipsnio 4 dalies 7 punkto a papunktis</w:t>
            </w:r>
          </w:p>
          <w:p w14:paraId="1ACFCA90" w14:textId="77777777" w:rsidR="00DE10A9" w:rsidRPr="000307C3" w:rsidRDefault="00DE10A9" w:rsidP="00090730">
            <w:pPr>
              <w:pStyle w:val="Betarp"/>
              <w:jc w:val="both"/>
              <w:rPr>
                <w:rFonts w:ascii="Verdana" w:eastAsia="Yu Mincho" w:hAnsi="Verdana" w:cs="Arial"/>
                <w:color w:val="000000" w:themeColor="text1"/>
                <w:sz w:val="22"/>
                <w:szCs w:val="22"/>
              </w:rPr>
            </w:pPr>
          </w:p>
          <w:p w14:paraId="309AB39B" w14:textId="77777777" w:rsidR="00DE10A9" w:rsidRPr="000307C3" w:rsidRDefault="00DE10A9" w:rsidP="00090730">
            <w:pPr>
              <w:pStyle w:val="Betarp"/>
              <w:jc w:val="both"/>
              <w:rPr>
                <w:rFonts w:ascii="Verdana" w:eastAsia="Yu Mincho" w:hAnsi="Verdana" w:cs="Arial"/>
                <w:color w:val="000000" w:themeColor="text1"/>
                <w:sz w:val="22"/>
                <w:szCs w:val="22"/>
              </w:rPr>
            </w:pPr>
            <w:r w:rsidRPr="000307C3">
              <w:rPr>
                <w:rFonts w:ascii="Verdana" w:eastAsia="Yu Mincho" w:hAnsi="Verdana" w:cs="Arial"/>
                <w:color w:val="000000" w:themeColor="text1"/>
                <w:sz w:val="22"/>
                <w:szCs w:val="22"/>
              </w:rPr>
              <w:t>EBVPD III dalies C11 punktas</w:t>
            </w:r>
          </w:p>
        </w:tc>
        <w:tc>
          <w:tcPr>
            <w:tcW w:w="20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E90B1D" w14:textId="77777777" w:rsidR="00DE10A9" w:rsidRPr="000307C3" w:rsidRDefault="00DE10A9" w:rsidP="00090730">
            <w:pPr>
              <w:pStyle w:val="Betarp"/>
              <w:jc w:val="both"/>
              <w:rPr>
                <w:rFonts w:ascii="Verdana" w:hAnsi="Verdana"/>
                <w:color w:val="000000" w:themeColor="text1"/>
                <w:sz w:val="22"/>
                <w:szCs w:val="22"/>
              </w:rPr>
            </w:pPr>
            <w:r w:rsidRPr="000307C3">
              <w:rPr>
                <w:rFonts w:ascii="Verdana" w:hAnsi="Verdana"/>
                <w:color w:val="000000" w:themeColor="text1"/>
                <w:sz w:val="22"/>
                <w:szCs w:val="22"/>
                <w:lang w:eastAsia="en-US"/>
              </w:rPr>
              <w:t xml:space="preserve">Iš Lietuvoje įsteigtų subjektų įrodančių dokumentų nereikalaujama. Užtenka pateikto EBVPD. </w:t>
            </w:r>
            <w:r w:rsidRPr="000307C3">
              <w:rPr>
                <w:rFonts w:ascii="Verdana" w:hAnsi="Verdana"/>
                <w:color w:val="000000" w:themeColor="text1"/>
                <w:sz w:val="22"/>
                <w:szCs w:val="22"/>
              </w:rPr>
              <w:t>Priimant sprendimus dėl tiekėjo pašalinimo iš pirkimo procedūros šiame punkte nurodytu pašalinimo pagrindu, be kita ko, atsižvelgiama į</w:t>
            </w:r>
            <w:r w:rsidRPr="000307C3">
              <w:rPr>
                <w:rFonts w:ascii="Verdana" w:hAnsi="Verdana"/>
                <w:b/>
                <w:bCs/>
                <w:color w:val="000000" w:themeColor="text1"/>
                <w:sz w:val="22"/>
                <w:szCs w:val="22"/>
              </w:rPr>
              <w:t xml:space="preserve"> </w:t>
            </w:r>
            <w:r w:rsidRPr="000307C3">
              <w:rPr>
                <w:rFonts w:ascii="Verdana" w:hAnsi="Verdana"/>
                <w:color w:val="000000" w:themeColor="text1"/>
                <w:sz w:val="22"/>
                <w:szCs w:val="22"/>
              </w:rPr>
              <w:t xml:space="preserve">nacionalinėje duomenų bazėje adresu: </w:t>
            </w:r>
            <w:hyperlink r:id="rId23" w:history="1">
              <w:r w:rsidRPr="000307C3">
                <w:rPr>
                  <w:rStyle w:val="Hipersaitas"/>
                  <w:rFonts w:ascii="Verdana" w:hAnsi="Verdana"/>
                  <w:color w:val="000000" w:themeColor="text1"/>
                  <w:sz w:val="22"/>
                  <w:szCs w:val="22"/>
                  <w:u w:val="single"/>
                </w:rPr>
                <w:t>https://www.registrucentras.lt/jar/p/index.php</w:t>
              </w:r>
            </w:hyperlink>
          </w:p>
          <w:p w14:paraId="3C5C2E27" w14:textId="77777777" w:rsidR="00DE10A9" w:rsidRPr="000307C3" w:rsidRDefault="00DE10A9" w:rsidP="00090730">
            <w:pPr>
              <w:pStyle w:val="Betarp"/>
              <w:jc w:val="both"/>
              <w:rPr>
                <w:rFonts w:ascii="Verdana" w:hAnsi="Verdana"/>
                <w:color w:val="000000" w:themeColor="text1"/>
                <w:sz w:val="22"/>
                <w:szCs w:val="22"/>
              </w:rPr>
            </w:pPr>
            <w:r w:rsidRPr="000307C3">
              <w:rPr>
                <w:rFonts w:ascii="Verdana" w:hAnsi="Verdana"/>
                <w:color w:val="000000" w:themeColor="text1"/>
                <w:sz w:val="22"/>
                <w:szCs w:val="22"/>
              </w:rPr>
              <w:t>paskelbtą informaciją, taip pat į šiame informaciniame pranešime pateiktą informaciją:</w:t>
            </w:r>
          </w:p>
          <w:p w14:paraId="3763671C" w14:textId="77777777" w:rsidR="00DE10A9" w:rsidRPr="000307C3" w:rsidRDefault="00DE10A9" w:rsidP="00090730">
            <w:pPr>
              <w:pStyle w:val="Betarp"/>
              <w:jc w:val="both"/>
              <w:rPr>
                <w:rFonts w:ascii="Verdana" w:hAnsi="Verdana"/>
                <w:color w:val="000000" w:themeColor="text1"/>
                <w:sz w:val="22"/>
                <w:szCs w:val="22"/>
              </w:rPr>
            </w:pPr>
            <w:hyperlink r:id="rId24" w:history="1">
              <w:r w:rsidRPr="000307C3">
                <w:rPr>
                  <w:rStyle w:val="Hipersaitas"/>
                  <w:rFonts w:ascii="Verdana" w:hAnsi="Verdana"/>
                  <w:color w:val="000000" w:themeColor="text1"/>
                  <w:sz w:val="22"/>
                  <w:szCs w:val="22"/>
                </w:rPr>
                <w:t>https://vpt.lrv.lt/lt/naujienos-3/finansiniu-ataskaitu-nepateikimas-gali-tapti-kliutimi-</w:t>
              </w:r>
              <w:r w:rsidRPr="000307C3">
                <w:rPr>
                  <w:rStyle w:val="Hipersaitas"/>
                  <w:rFonts w:ascii="Verdana" w:hAnsi="Verdana"/>
                  <w:color w:val="000000" w:themeColor="text1"/>
                  <w:sz w:val="22"/>
                  <w:szCs w:val="22"/>
                </w:rPr>
                <w:lastRenderedPageBreak/>
                <w:t>dalyvauti-viesuosiuose-pirkimuose/</w:t>
              </w:r>
            </w:hyperlink>
          </w:p>
          <w:p w14:paraId="7B7767F2" w14:textId="77777777" w:rsidR="00DE10A9" w:rsidRPr="000307C3" w:rsidRDefault="00DE10A9" w:rsidP="00090730">
            <w:pPr>
              <w:pStyle w:val="Betarp"/>
              <w:jc w:val="both"/>
              <w:rPr>
                <w:rFonts w:ascii="Verdana" w:hAnsi="Verdana" w:cstheme="minorHAnsi"/>
                <w:b/>
                <w:bCs/>
                <w:iCs/>
                <w:color w:val="000000" w:themeColor="text1"/>
                <w:sz w:val="22"/>
                <w:szCs w:val="22"/>
              </w:rPr>
            </w:pPr>
          </w:p>
        </w:tc>
      </w:tr>
      <w:tr w:rsidR="000307C3" w:rsidRPr="000307C3" w14:paraId="066EF7C9" w14:textId="77777777" w:rsidTr="000307C3">
        <w:tc>
          <w:tcPr>
            <w:tcW w:w="2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721148" w14:textId="77777777" w:rsidR="00DE10A9" w:rsidRPr="000307C3" w:rsidRDefault="00DE10A9" w:rsidP="00DE10A9">
            <w:pPr>
              <w:pStyle w:val="Betarp"/>
              <w:numPr>
                <w:ilvl w:val="0"/>
                <w:numId w:val="21"/>
              </w:numPr>
              <w:rPr>
                <w:rFonts w:ascii="Verdana" w:hAnsi="Verdana" w:cstheme="minorHAnsi"/>
                <w:color w:val="000000" w:themeColor="text1"/>
                <w:sz w:val="22"/>
                <w:szCs w:val="22"/>
              </w:rPr>
            </w:pPr>
          </w:p>
        </w:tc>
        <w:tc>
          <w:tcPr>
            <w:tcW w:w="17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0DCDC6" w14:textId="77777777" w:rsidR="00DE10A9" w:rsidRPr="000307C3" w:rsidRDefault="00DE10A9" w:rsidP="00090730">
            <w:pPr>
              <w:pStyle w:val="Betarp"/>
              <w:jc w:val="both"/>
              <w:rPr>
                <w:rFonts w:ascii="Verdana" w:hAnsi="Verdana"/>
                <w:b/>
                <w:bCs/>
                <w:color w:val="000000" w:themeColor="text1"/>
                <w:sz w:val="22"/>
                <w:szCs w:val="22"/>
              </w:rPr>
            </w:pPr>
            <w:r w:rsidRPr="000307C3">
              <w:rPr>
                <w:rFonts w:ascii="Verdana" w:hAnsi="Verdana"/>
                <w:color w:val="000000" w:themeColor="text1"/>
                <w:sz w:val="22"/>
                <w:szCs w:val="22"/>
              </w:rPr>
              <w:t xml:space="preserve">Tiekėjas yra padaręs rimtą profesinį pažeidimą, dėl kurio perkančioji organizacija abejoja tiekėjo sąžiningumu, </w:t>
            </w:r>
            <w:r w:rsidRPr="000307C3">
              <w:rPr>
                <w:rFonts w:ascii="Verdana" w:eastAsia="Times New Roman" w:hAnsi="Verdana"/>
                <w:color w:val="000000" w:themeColor="text1"/>
                <w:sz w:val="22"/>
                <w:szCs w:val="22"/>
              </w:rPr>
              <w:t xml:space="preserve"> kai jis (tiekėjas) neatitinka minimalių patikimo mokesčių mokėtojo kriterijų, nustatytų Lietuvos Respublikos mokesčių administravimo įstatymo 40</w:t>
            </w:r>
            <w:r w:rsidRPr="000307C3">
              <w:rPr>
                <w:rFonts w:ascii="Verdana" w:eastAsia="Times New Roman" w:hAnsi="Verdana"/>
                <w:color w:val="000000" w:themeColor="text1"/>
                <w:sz w:val="22"/>
                <w:szCs w:val="22"/>
                <w:vertAlign w:val="superscript"/>
              </w:rPr>
              <w:t>1</w:t>
            </w:r>
            <w:r w:rsidRPr="000307C3">
              <w:rPr>
                <w:rFonts w:ascii="Verdana" w:eastAsia="Times New Roman" w:hAnsi="Verdana"/>
                <w:color w:val="000000" w:themeColor="text1"/>
                <w:sz w:val="22"/>
                <w:szCs w:val="22"/>
              </w:rPr>
              <w:t xml:space="preserve"> straipsnio 1 dalyje.</w:t>
            </w:r>
          </w:p>
        </w:tc>
        <w:tc>
          <w:tcPr>
            <w:tcW w:w="92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9BFDDE" w14:textId="77777777" w:rsidR="00DE10A9" w:rsidRPr="000307C3" w:rsidRDefault="00DE10A9" w:rsidP="00090730">
            <w:pPr>
              <w:pStyle w:val="Betarp"/>
              <w:jc w:val="both"/>
              <w:rPr>
                <w:rFonts w:ascii="Verdana" w:eastAsia="Yu Mincho" w:hAnsi="Verdana" w:cs="Arial"/>
                <w:b/>
                <w:bCs/>
                <w:color w:val="000000" w:themeColor="text1"/>
                <w:sz w:val="22"/>
                <w:szCs w:val="22"/>
              </w:rPr>
            </w:pPr>
            <w:r w:rsidRPr="000307C3">
              <w:rPr>
                <w:rFonts w:ascii="Verdana" w:eastAsia="Yu Mincho" w:hAnsi="Verdana" w:cs="Arial"/>
                <w:b/>
                <w:bCs/>
                <w:color w:val="000000" w:themeColor="text1"/>
                <w:sz w:val="22"/>
                <w:szCs w:val="22"/>
              </w:rPr>
              <w:t>VPĮ 46 straipsnio 4 dalies 7 punkto b papunktis</w:t>
            </w:r>
          </w:p>
          <w:p w14:paraId="38671ECA" w14:textId="77777777" w:rsidR="00DE10A9" w:rsidRPr="000307C3" w:rsidRDefault="00DE10A9" w:rsidP="00090730">
            <w:pPr>
              <w:pStyle w:val="Betarp"/>
              <w:jc w:val="both"/>
              <w:rPr>
                <w:rFonts w:ascii="Verdana" w:eastAsia="Yu Mincho" w:hAnsi="Verdana" w:cs="Arial"/>
                <w:color w:val="000000" w:themeColor="text1"/>
                <w:sz w:val="22"/>
                <w:szCs w:val="22"/>
              </w:rPr>
            </w:pPr>
          </w:p>
          <w:p w14:paraId="67150FDC" w14:textId="77777777" w:rsidR="00DE10A9" w:rsidRPr="000307C3" w:rsidRDefault="00DE10A9" w:rsidP="00090730">
            <w:pPr>
              <w:pStyle w:val="Betarp"/>
              <w:jc w:val="both"/>
              <w:rPr>
                <w:rFonts w:ascii="Verdana" w:eastAsia="Yu Mincho" w:hAnsi="Verdana" w:cs="Arial"/>
                <w:color w:val="000000" w:themeColor="text1"/>
                <w:sz w:val="22"/>
                <w:szCs w:val="22"/>
                <w:lang w:eastAsia="en-US"/>
              </w:rPr>
            </w:pPr>
            <w:r w:rsidRPr="000307C3">
              <w:rPr>
                <w:rFonts w:ascii="Verdana" w:eastAsia="Yu Mincho" w:hAnsi="Verdana" w:cs="Arial"/>
                <w:color w:val="000000" w:themeColor="text1"/>
                <w:sz w:val="22"/>
                <w:szCs w:val="22"/>
              </w:rPr>
              <w:t>EBVPD III dalies C11 punktas</w:t>
            </w:r>
          </w:p>
        </w:tc>
        <w:tc>
          <w:tcPr>
            <w:tcW w:w="20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0E5B04" w14:textId="77777777" w:rsidR="00DE10A9" w:rsidRPr="000307C3" w:rsidRDefault="00DE10A9" w:rsidP="00090730">
            <w:pPr>
              <w:pStyle w:val="Betarp"/>
              <w:jc w:val="both"/>
              <w:rPr>
                <w:rFonts w:ascii="Verdana" w:hAnsi="Verdana"/>
                <w:color w:val="000000" w:themeColor="text1"/>
                <w:sz w:val="22"/>
                <w:szCs w:val="22"/>
                <w:lang w:eastAsia="en-US"/>
              </w:rPr>
            </w:pPr>
            <w:r w:rsidRPr="000307C3">
              <w:rPr>
                <w:rFonts w:ascii="Verdana" w:hAnsi="Verdana"/>
                <w:color w:val="000000" w:themeColor="text1"/>
                <w:sz w:val="22"/>
                <w:szCs w:val="22"/>
                <w:lang w:eastAsia="en-US"/>
              </w:rPr>
              <w:t>Iš Lietuvoje įsteigtų subjektų įrodančių dokumentų nereikalaujama. Užtenka pateikto EBVPD.</w:t>
            </w:r>
          </w:p>
          <w:p w14:paraId="77C67819" w14:textId="77777777" w:rsidR="00DE10A9" w:rsidRPr="000307C3" w:rsidRDefault="00DE10A9" w:rsidP="00090730">
            <w:pPr>
              <w:pStyle w:val="Betarp"/>
              <w:jc w:val="both"/>
              <w:rPr>
                <w:rFonts w:ascii="Verdana" w:hAnsi="Verdana" w:cstheme="minorHAnsi"/>
                <w:b/>
                <w:bCs/>
                <w:iCs/>
                <w:color w:val="000000" w:themeColor="text1"/>
                <w:sz w:val="22"/>
                <w:szCs w:val="22"/>
                <w:lang w:eastAsia="en-US"/>
              </w:rPr>
            </w:pPr>
          </w:p>
          <w:p w14:paraId="13FA5A82" w14:textId="77777777" w:rsidR="00DE10A9" w:rsidRPr="000307C3" w:rsidRDefault="00DE10A9" w:rsidP="00090730">
            <w:pPr>
              <w:pStyle w:val="Betarp"/>
              <w:jc w:val="both"/>
              <w:rPr>
                <w:rFonts w:ascii="Verdana" w:hAnsi="Verdana"/>
                <w:b/>
                <w:bCs/>
                <w:color w:val="000000" w:themeColor="text1"/>
                <w:sz w:val="22"/>
                <w:szCs w:val="22"/>
              </w:rPr>
            </w:pPr>
            <w:r w:rsidRPr="000307C3">
              <w:rPr>
                <w:rFonts w:ascii="Verdana" w:hAnsi="Verdana"/>
                <w:color w:val="000000" w:themeColor="text1"/>
                <w:sz w:val="22"/>
                <w:szCs w:val="22"/>
              </w:rPr>
              <w:t>Priimant sprendimus dėl tiekėjo pašalinimo iš pirkimo procedūros šiame punkte nurodytu pašalinimo pagrindu, be kita ko, atsižvelgiama į</w:t>
            </w:r>
            <w:r w:rsidRPr="000307C3">
              <w:rPr>
                <w:rFonts w:ascii="Verdana" w:hAnsi="Verdana"/>
                <w:b/>
                <w:bCs/>
                <w:color w:val="000000" w:themeColor="text1"/>
                <w:sz w:val="22"/>
                <w:szCs w:val="22"/>
              </w:rPr>
              <w:t xml:space="preserve"> </w:t>
            </w:r>
            <w:r w:rsidRPr="000307C3">
              <w:rPr>
                <w:rFonts w:ascii="Verdana" w:hAnsi="Verdana"/>
                <w:color w:val="000000" w:themeColor="text1"/>
                <w:sz w:val="22"/>
                <w:szCs w:val="22"/>
              </w:rPr>
              <w:t xml:space="preserve">nacionalinėje duomenų bazėje adresu </w:t>
            </w:r>
            <w:hyperlink r:id="rId25">
              <w:r w:rsidRPr="000307C3">
                <w:rPr>
                  <w:rStyle w:val="Hipersaitas"/>
                  <w:rFonts w:ascii="Verdana" w:hAnsi="Verdana"/>
                  <w:color w:val="000000" w:themeColor="text1"/>
                  <w:sz w:val="22"/>
                  <w:szCs w:val="22"/>
                  <w:u w:val="single"/>
                </w:rPr>
                <w:t>https://www.vmi.lt/evmi/mokesciu-moketoju-informacija</w:t>
              </w:r>
            </w:hyperlink>
            <w:r w:rsidRPr="000307C3">
              <w:rPr>
                <w:rFonts w:ascii="Verdana" w:hAnsi="Verdana"/>
                <w:color w:val="000000" w:themeColor="text1"/>
                <w:sz w:val="22"/>
                <w:szCs w:val="22"/>
              </w:rPr>
              <w:t xml:space="preserve"> skelbiamą informaciją.</w:t>
            </w:r>
          </w:p>
        </w:tc>
      </w:tr>
      <w:tr w:rsidR="000307C3" w:rsidRPr="000307C3" w14:paraId="000F668F" w14:textId="77777777" w:rsidTr="000307C3">
        <w:tc>
          <w:tcPr>
            <w:tcW w:w="2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4833A" w14:textId="77777777" w:rsidR="00DE10A9" w:rsidRPr="000307C3" w:rsidRDefault="00DE10A9" w:rsidP="00DE10A9">
            <w:pPr>
              <w:pStyle w:val="Betarp"/>
              <w:numPr>
                <w:ilvl w:val="0"/>
                <w:numId w:val="21"/>
              </w:numPr>
              <w:rPr>
                <w:rFonts w:ascii="Verdana" w:hAnsi="Verdana"/>
                <w:color w:val="000000" w:themeColor="text1"/>
                <w:sz w:val="22"/>
                <w:szCs w:val="22"/>
              </w:rPr>
            </w:pPr>
          </w:p>
        </w:tc>
        <w:tc>
          <w:tcPr>
            <w:tcW w:w="17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CB4487" w14:textId="77777777" w:rsidR="00DE10A9" w:rsidRPr="000307C3" w:rsidRDefault="00DE10A9" w:rsidP="00090730">
            <w:pPr>
              <w:pStyle w:val="Betarp"/>
              <w:jc w:val="both"/>
              <w:rPr>
                <w:rFonts w:ascii="Verdana" w:hAnsi="Verdana"/>
                <w:color w:val="000000" w:themeColor="text1"/>
                <w:sz w:val="22"/>
                <w:szCs w:val="22"/>
              </w:rPr>
            </w:pPr>
            <w:r w:rsidRPr="000307C3">
              <w:rPr>
                <w:rFonts w:ascii="Verdana" w:hAnsi="Verdana"/>
                <w:color w:val="000000" w:themeColor="text1"/>
                <w:sz w:val="22"/>
                <w:szCs w:val="22"/>
              </w:rPr>
              <w:t>Tiekėjas yra padaręs rimtą profesinį pažeidimą, dėl kurio perkančioji organizacija abejoja tiekėjo sąžiningumu,</w:t>
            </w:r>
            <w:r w:rsidRPr="000307C3">
              <w:rPr>
                <w:rFonts w:ascii="Verdana" w:eastAsia="Times New Roman" w:hAnsi="Verdana"/>
                <w:color w:val="000000" w:themeColor="text1"/>
                <w:sz w:val="22"/>
                <w:szCs w:val="22"/>
              </w:rPr>
              <w:t xml:space="preserve"> kai jis </w:t>
            </w:r>
            <w:r w:rsidRPr="000307C3">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92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10BD92" w14:textId="77777777" w:rsidR="00DE10A9" w:rsidRPr="000307C3" w:rsidRDefault="00DE10A9" w:rsidP="00090730">
            <w:pPr>
              <w:pStyle w:val="Betarp"/>
              <w:jc w:val="both"/>
              <w:rPr>
                <w:rFonts w:ascii="Verdana" w:eastAsia="Yu Mincho" w:hAnsi="Verdana" w:cs="Arial"/>
                <w:b/>
                <w:bCs/>
                <w:color w:val="000000" w:themeColor="text1"/>
                <w:sz w:val="22"/>
                <w:szCs w:val="22"/>
              </w:rPr>
            </w:pPr>
            <w:r w:rsidRPr="000307C3">
              <w:rPr>
                <w:rFonts w:ascii="Verdana" w:eastAsia="Yu Mincho" w:hAnsi="Verdana" w:cs="Arial"/>
                <w:b/>
                <w:bCs/>
                <w:color w:val="000000" w:themeColor="text1"/>
                <w:sz w:val="22"/>
                <w:szCs w:val="22"/>
              </w:rPr>
              <w:t>VPĮ 46 straipsnio 4 dalies 7 punkto c papunktis</w:t>
            </w:r>
          </w:p>
          <w:p w14:paraId="47454B4D" w14:textId="77777777" w:rsidR="00DE10A9" w:rsidRPr="000307C3" w:rsidRDefault="00DE10A9" w:rsidP="00090730">
            <w:pPr>
              <w:pStyle w:val="Betarp"/>
              <w:jc w:val="both"/>
              <w:rPr>
                <w:rFonts w:ascii="Verdana" w:eastAsia="Yu Mincho" w:hAnsi="Verdana" w:cs="Arial"/>
                <w:color w:val="000000" w:themeColor="text1"/>
                <w:sz w:val="22"/>
                <w:szCs w:val="22"/>
              </w:rPr>
            </w:pPr>
          </w:p>
          <w:p w14:paraId="4866AAD4" w14:textId="77777777" w:rsidR="00DE10A9" w:rsidRPr="000307C3" w:rsidRDefault="00DE10A9" w:rsidP="00090730">
            <w:pPr>
              <w:pStyle w:val="Betarp"/>
              <w:jc w:val="both"/>
              <w:rPr>
                <w:rFonts w:ascii="Verdana" w:eastAsia="Yu Mincho" w:hAnsi="Verdana" w:cs="Arial"/>
                <w:color w:val="000000" w:themeColor="text1"/>
                <w:sz w:val="22"/>
                <w:szCs w:val="22"/>
                <w:lang w:eastAsia="en-US"/>
              </w:rPr>
            </w:pPr>
            <w:r w:rsidRPr="000307C3">
              <w:rPr>
                <w:rFonts w:ascii="Verdana" w:eastAsia="Yu Mincho" w:hAnsi="Verdana" w:cs="Arial"/>
                <w:color w:val="000000" w:themeColor="text1"/>
                <w:sz w:val="22"/>
                <w:szCs w:val="22"/>
              </w:rPr>
              <w:t>EBVPD III dalies C11 punktas</w:t>
            </w:r>
          </w:p>
        </w:tc>
        <w:tc>
          <w:tcPr>
            <w:tcW w:w="20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B46966" w14:textId="77777777" w:rsidR="00DE10A9" w:rsidRPr="000307C3" w:rsidRDefault="00DE10A9" w:rsidP="00090730">
            <w:pPr>
              <w:pStyle w:val="Betarp"/>
              <w:jc w:val="both"/>
              <w:rPr>
                <w:rFonts w:ascii="Verdana" w:hAnsi="Verdana"/>
                <w:color w:val="000000" w:themeColor="text1"/>
                <w:sz w:val="22"/>
                <w:szCs w:val="22"/>
                <w:lang w:eastAsia="en-US"/>
              </w:rPr>
            </w:pPr>
            <w:r w:rsidRPr="000307C3">
              <w:rPr>
                <w:rFonts w:ascii="Verdana" w:hAnsi="Verdana"/>
                <w:color w:val="000000" w:themeColor="text1"/>
                <w:sz w:val="22"/>
                <w:szCs w:val="22"/>
                <w:lang w:eastAsia="en-US"/>
              </w:rPr>
              <w:t>Iš Lietuvoje įsteigtų subjektų įrodančių dokumentų nereikalaujama. Užtenka pateikto EBVPD.</w:t>
            </w:r>
          </w:p>
          <w:p w14:paraId="153C347D" w14:textId="77777777" w:rsidR="00DE10A9" w:rsidRPr="000307C3" w:rsidRDefault="00DE10A9" w:rsidP="00090730">
            <w:pPr>
              <w:pStyle w:val="Betarp"/>
              <w:jc w:val="both"/>
              <w:rPr>
                <w:rFonts w:ascii="Verdana" w:hAnsi="Verdana" w:cstheme="minorHAnsi"/>
                <w:bCs/>
                <w:iCs/>
                <w:color w:val="000000" w:themeColor="text1"/>
                <w:sz w:val="22"/>
                <w:szCs w:val="22"/>
                <w:lang w:eastAsia="en-US"/>
              </w:rPr>
            </w:pPr>
          </w:p>
          <w:p w14:paraId="41B66F5C" w14:textId="77777777" w:rsidR="00DE10A9" w:rsidRPr="000307C3" w:rsidRDefault="00DE10A9" w:rsidP="00090730">
            <w:pPr>
              <w:rPr>
                <w:rFonts w:ascii="Verdana" w:hAnsi="Verdana"/>
                <w:b/>
                <w:bCs/>
                <w:color w:val="000000" w:themeColor="text1"/>
                <w:sz w:val="22"/>
                <w:szCs w:val="22"/>
              </w:rPr>
            </w:pPr>
            <w:r w:rsidRPr="000307C3">
              <w:rPr>
                <w:rFonts w:ascii="Verdana" w:hAnsi="Verdana"/>
                <w:b/>
                <w:bCs/>
                <w:color w:val="000000" w:themeColor="text1"/>
                <w:sz w:val="22"/>
                <w:szCs w:val="22"/>
              </w:rPr>
              <w:t xml:space="preserve">Priimant sprendimus dėl tiekėjo pašalinimo iš pirkimo procedūros šiame punkte nurodytu pašalinimo pagrindu, be kita ko, atsižvelgiama į nacionalinėje duomenų bazėje adresu: </w:t>
            </w:r>
          </w:p>
          <w:p w14:paraId="0EDAEEFF" w14:textId="77777777" w:rsidR="00DE10A9" w:rsidRPr="000307C3" w:rsidRDefault="00DE10A9" w:rsidP="00090730">
            <w:pPr>
              <w:rPr>
                <w:rFonts w:ascii="Verdana" w:hAnsi="Verdana" w:cstheme="minorHAnsi"/>
                <w:bCs/>
                <w:iCs/>
                <w:color w:val="000000" w:themeColor="text1"/>
                <w:sz w:val="22"/>
                <w:szCs w:val="22"/>
                <w:lang w:eastAsia="en-US"/>
              </w:rPr>
            </w:pPr>
            <w:hyperlink r:id="rId26" w:history="1">
              <w:r w:rsidRPr="000307C3">
                <w:rPr>
                  <w:rStyle w:val="Hipersaitas"/>
                  <w:rFonts w:ascii="Verdana" w:hAnsi="Verdana"/>
                  <w:color w:val="000000" w:themeColor="text1"/>
                  <w:sz w:val="22"/>
                  <w:szCs w:val="22"/>
                  <w:u w:val="single"/>
                </w:rPr>
                <w:t>https://kt.gov.lt/lt/atviri-duomenys/diskvalifikavimas-is-viesuju-pirkimu</w:t>
              </w:r>
            </w:hyperlink>
            <w:r w:rsidRPr="000307C3">
              <w:rPr>
                <w:rFonts w:ascii="Verdana" w:hAnsi="Verdana"/>
                <w:color w:val="000000" w:themeColor="text1"/>
                <w:sz w:val="22"/>
                <w:szCs w:val="22"/>
              </w:rPr>
              <w:t xml:space="preserve"> skelbiamą informaciją. </w:t>
            </w:r>
          </w:p>
        </w:tc>
      </w:tr>
    </w:tbl>
    <w:p w14:paraId="69DE3F15" w14:textId="77777777" w:rsidR="00DE10A9" w:rsidRPr="002350D8" w:rsidRDefault="00DE10A9" w:rsidP="00DE10A9">
      <w:pPr>
        <w:spacing w:after="0" w:line="240" w:lineRule="auto"/>
        <w:rPr>
          <w:rFonts w:ascii="Verdana" w:hAnsi="Verdana"/>
          <w:sz w:val="22"/>
          <w:szCs w:val="22"/>
        </w:rPr>
      </w:pPr>
    </w:p>
    <w:p w14:paraId="1B30C6BF" w14:textId="5AAC9DA0" w:rsidR="00C96CEC" w:rsidRPr="00E20941" w:rsidRDefault="00C96CEC" w:rsidP="00E81709"/>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5384DC46" w:rsidR="008D704D" w:rsidRPr="00F0499F" w:rsidRDefault="008D704D" w:rsidP="009C2357">
      <w:pPr>
        <w:pStyle w:val="Antrat2"/>
        <w:ind w:left="5103"/>
        <w:rPr>
          <w:rFonts w:asciiTheme="minorHAnsi" w:eastAsia="Calibri" w:hAnsiTheme="minorHAnsi" w:cstheme="minorHAnsi"/>
          <w:color w:val="0070C0"/>
          <w:sz w:val="21"/>
          <w:szCs w:val="21"/>
        </w:rPr>
      </w:pPr>
      <w:bookmarkStart w:id="52" w:name="_Ref38291223"/>
      <w:bookmarkStart w:id="53" w:name="_Ref38291334"/>
      <w:bookmarkStart w:id="54" w:name="_Ref38533412"/>
      <w:bookmarkStart w:id="55" w:name="_Toc191637347"/>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aplinkos apsaugos vadybos sistemų standartai</w:t>
      </w:r>
      <w:r w:rsidRPr="00F0499F">
        <w:rPr>
          <w:rFonts w:asciiTheme="minorHAnsi" w:eastAsia="Calibri" w:hAnsiTheme="minorHAnsi" w:cstheme="minorHAnsi"/>
          <w:color w:val="0070C0"/>
          <w:sz w:val="21"/>
          <w:szCs w:val="21"/>
        </w:rPr>
        <w:t>“</w:t>
      </w:r>
      <w:bookmarkEnd w:id="52"/>
      <w:bookmarkEnd w:id="53"/>
      <w:bookmarkEnd w:id="54"/>
      <w:bookmarkEnd w:id="55"/>
    </w:p>
    <w:p w14:paraId="70EF5423" w14:textId="77777777" w:rsidR="002F396F" w:rsidRPr="00F0499F" w:rsidRDefault="002F396F" w:rsidP="00DE290C">
      <w:pPr>
        <w:rPr>
          <w:rFonts w:cstheme="minorHAnsi"/>
          <w:b/>
          <w:bCs/>
          <w:smallCaps/>
          <w:sz w:val="22"/>
          <w:szCs w:val="22"/>
        </w:rPr>
      </w:pPr>
    </w:p>
    <w:p w14:paraId="2E4A6A51" w14:textId="1403EE9E"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IR APLINKOS APSAUGOS VADYBOS SISTEMOS STANDARTŲ</w:t>
      </w:r>
    </w:p>
    <w:p w14:paraId="46C547F9" w14:textId="526643B1" w:rsidR="003E6910" w:rsidRPr="00A5337D" w:rsidRDefault="002F396F" w:rsidP="00523F95">
      <w:pPr>
        <w:pStyle w:val="Sraopastraipa"/>
        <w:numPr>
          <w:ilvl w:val="0"/>
          <w:numId w:val="3"/>
        </w:numPr>
        <w:spacing w:after="0" w:line="20" w:lineRule="atLeast"/>
        <w:ind w:left="0" w:firstLine="567"/>
        <w:jc w:val="both"/>
        <w:rPr>
          <w:rFonts w:eastAsiaTheme="minorHAnsi" w:cstheme="minorHAnsi"/>
          <w:color w:val="000000" w:themeColor="text1"/>
        </w:rPr>
      </w:pPr>
      <w:r w:rsidRPr="00A5337D">
        <w:rPr>
          <w:rFonts w:eastAsiaTheme="minorHAnsi" w:cstheme="minorHAnsi"/>
          <w:color w:val="000000" w:themeColor="text1"/>
          <w:lang w:eastAsia="en-US"/>
        </w:rPr>
        <w:t>Tiekėjo kvalifikacija turi atitikti ši</w:t>
      </w:r>
      <w:r w:rsidR="005B19E4" w:rsidRPr="00A5337D">
        <w:rPr>
          <w:rFonts w:eastAsiaTheme="minorHAnsi" w:cstheme="minorHAnsi"/>
          <w:color w:val="000000" w:themeColor="text1"/>
          <w:lang w:eastAsia="en-US"/>
        </w:rPr>
        <w:t xml:space="preserve">ame priede nustatytus </w:t>
      </w:r>
      <w:r w:rsidRPr="00A5337D">
        <w:rPr>
          <w:rFonts w:eastAsiaTheme="minorHAnsi" w:cstheme="minorHAnsi"/>
          <w:color w:val="000000" w:themeColor="text1"/>
          <w:lang w:eastAsia="en-US"/>
        </w:rPr>
        <w:t>reikalavimus kvalifikacijai</w:t>
      </w:r>
      <w:r w:rsidR="005B19E4" w:rsidRPr="00A5337D">
        <w:rPr>
          <w:rFonts w:eastAsiaTheme="minorHAnsi" w:cstheme="minorHAnsi"/>
          <w:color w:val="000000" w:themeColor="text1"/>
          <w:lang w:eastAsia="en-US"/>
        </w:rPr>
        <w:t>.</w:t>
      </w:r>
      <w:r w:rsidR="008F38C8" w:rsidRPr="00A5337D">
        <w:rPr>
          <w:rFonts w:eastAsiaTheme="minorHAnsi" w:cstheme="minorHAnsi"/>
          <w:color w:val="000000" w:themeColor="text1"/>
        </w:rPr>
        <w:t xml:space="preserve"> </w:t>
      </w:r>
    </w:p>
    <w:p w14:paraId="4E2C6E38" w14:textId="0FF159FA" w:rsidR="009C30B3" w:rsidRPr="00A5337D" w:rsidRDefault="006545F9" w:rsidP="00523F95">
      <w:pPr>
        <w:pStyle w:val="Sraopastraipa"/>
        <w:numPr>
          <w:ilvl w:val="0"/>
          <w:numId w:val="3"/>
        </w:numPr>
        <w:spacing w:after="0" w:line="240" w:lineRule="auto"/>
        <w:ind w:left="0" w:firstLine="567"/>
        <w:jc w:val="both"/>
        <w:rPr>
          <w:rFonts w:eastAsiaTheme="minorHAnsi" w:cstheme="minorHAnsi"/>
          <w:color w:val="000000" w:themeColor="text1"/>
          <w:lang w:eastAsia="en-US"/>
        </w:rPr>
      </w:pPr>
      <w:r w:rsidRPr="00A5337D">
        <w:rPr>
          <w:color w:val="000000" w:themeColor="text1"/>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5B19E4" w:rsidRPr="00A5337D">
        <w:rPr>
          <w:rFonts w:eastAsiaTheme="minorHAnsi" w:cstheme="minorHAnsi"/>
          <w:color w:val="000000" w:themeColor="text1"/>
          <w:lang w:eastAsia="en-US"/>
        </w:rPr>
        <w:t>.</w:t>
      </w:r>
      <w:r w:rsidR="002F396F" w:rsidRPr="00A5337D">
        <w:rPr>
          <w:rFonts w:eastAsiaTheme="minorHAnsi" w:cstheme="minorHAnsi"/>
          <w:color w:val="000000" w:themeColor="text1"/>
          <w:lang w:eastAsia="en-US"/>
        </w:rPr>
        <w:t xml:space="preserve"> </w:t>
      </w:r>
    </w:p>
    <w:p w14:paraId="68E7252D" w14:textId="76698317" w:rsidR="00F52B84" w:rsidRPr="00523F95" w:rsidRDefault="00F52B84" w:rsidP="004017E7">
      <w:pPr>
        <w:pStyle w:val="Sraopastraipa"/>
        <w:numPr>
          <w:ilvl w:val="0"/>
          <w:numId w:val="3"/>
        </w:numPr>
        <w:tabs>
          <w:tab w:val="left" w:pos="851"/>
        </w:tabs>
        <w:spacing w:after="0" w:line="240" w:lineRule="auto"/>
        <w:ind w:left="0" w:firstLine="567"/>
        <w:jc w:val="both"/>
        <w:rPr>
          <w:rFonts w:cstheme="minorHAnsi"/>
        </w:rPr>
      </w:pPr>
      <w:r w:rsidRPr="00A5337D">
        <w:rPr>
          <w:rFonts w:cstheme="minorHAnsi"/>
          <w:color w:val="000000" w:themeColor="text1"/>
        </w:rPr>
        <w:t>Kai tiekėjas remiasi kitų ūkio subjektų pajėgumais, kad atitiktų nustatytus ekonominio ir finansinio pajėgumo reikalavimus</w:t>
      </w:r>
      <w:r w:rsidRPr="00A5337D">
        <w:rPr>
          <w:rFonts w:eastAsia="Calibri" w:cstheme="minorHAnsi"/>
          <w:color w:val="000000" w:themeColor="text1"/>
        </w:rPr>
        <w:t xml:space="preserve">, jie </w:t>
      </w:r>
      <w:r w:rsidRPr="00A5337D">
        <w:rPr>
          <w:rFonts w:cstheme="minorHAnsi"/>
          <w:color w:val="000000" w:themeColor="text1"/>
        </w:rPr>
        <w:t xml:space="preserve">privalo prisiimti </w:t>
      </w:r>
      <w:r w:rsidRPr="00F0499F">
        <w:rPr>
          <w:rFonts w:cstheme="minorHAnsi"/>
        </w:rPr>
        <w:t>solidarią atsakomybę už sutarties įvykdymą.</w:t>
      </w:r>
      <w:r w:rsidRPr="00F0499F">
        <w:rPr>
          <w:rFonts w:eastAsia="Calibri" w:cstheme="minorHAnsi"/>
        </w:rPr>
        <w:t xml:space="preserve"> </w:t>
      </w:r>
    </w:p>
    <w:p w14:paraId="7728F74A" w14:textId="1D6E3FB1" w:rsidR="0022047F" w:rsidRPr="00523F95" w:rsidRDefault="004037B4" w:rsidP="004017E7">
      <w:pPr>
        <w:pStyle w:val="Sraopastraipa"/>
        <w:numPr>
          <w:ilvl w:val="0"/>
          <w:numId w:val="3"/>
        </w:numPr>
        <w:tabs>
          <w:tab w:val="left" w:pos="851"/>
        </w:tabs>
        <w:spacing w:after="0" w:line="240" w:lineRule="auto"/>
        <w:ind w:left="0" w:firstLine="567"/>
        <w:jc w:val="both"/>
        <w:rPr>
          <w:rFonts w:cstheme="minorHAnsi"/>
        </w:rPr>
      </w:pPr>
      <w:r w:rsidRPr="007342BC">
        <w:rPr>
          <w:color w:val="000000" w:themeColor="text1"/>
        </w:rPr>
        <w:t xml:space="preserve">Kai tiekėjas remiasi kitų ūkio subjektų pajėgumais, kad atitiktų nustatytus </w:t>
      </w:r>
      <w:r>
        <w:rPr>
          <w:color w:val="000000" w:themeColor="text1"/>
        </w:rPr>
        <w:t>techninio ir profesinio</w:t>
      </w:r>
      <w:r w:rsidRPr="007342BC">
        <w:rPr>
          <w:color w:val="000000" w:themeColor="text1"/>
        </w:rPr>
        <w:t xml:space="preserve"> pajėgumo reikalavimus</w:t>
      </w:r>
      <w:r w:rsidRPr="007342BC">
        <w:rPr>
          <w:color w:val="7030A0"/>
        </w:rPr>
        <w:t xml:space="preserve">, </w:t>
      </w:r>
      <w:r w:rsidRPr="00052208">
        <w:rPr>
          <w:color w:val="000000" w:themeColor="text1"/>
        </w:rPr>
        <w:t>tiekėjas gali remtis kitų ūkio subjektų pajėgumais tik tuo atveju, jeigu tie subjektai patys vykdys tą pirkimo sutarties dalį, kuriai reikia jų turimų pajėgumų</w:t>
      </w:r>
      <w:r w:rsidRPr="007342BC">
        <w:rPr>
          <w:color w:val="000000" w:themeColor="text1"/>
        </w:rPr>
        <w:t>.</w:t>
      </w:r>
    </w:p>
    <w:p w14:paraId="0487F9DB" w14:textId="27398AB4" w:rsidR="004037B4" w:rsidRPr="00523F95" w:rsidRDefault="00A60D71" w:rsidP="004017E7">
      <w:pPr>
        <w:pStyle w:val="Sraopastraipa"/>
        <w:numPr>
          <w:ilvl w:val="0"/>
          <w:numId w:val="3"/>
        </w:numPr>
        <w:tabs>
          <w:tab w:val="left" w:pos="851"/>
        </w:tabs>
        <w:spacing w:after="0" w:line="240" w:lineRule="auto"/>
        <w:ind w:left="0" w:firstLine="567"/>
        <w:jc w:val="both"/>
        <w:rPr>
          <w:rFonts w:cstheme="minorHAnsi"/>
        </w:rPr>
      </w:pPr>
      <w:r w:rsidRPr="007342BC">
        <w:rPr>
          <w:color w:val="000000" w:themeColor="text1"/>
        </w:rPr>
        <w:t>Jeigu tiekėjas teikia lygiaverčius dokumentus, tai teikiamų dokumentų lygiavertiškumą turi įrodyti pats tiekėjas.</w:t>
      </w:r>
    </w:p>
    <w:p w14:paraId="6AFC6897" w14:textId="77777777" w:rsidR="00257557" w:rsidRDefault="00257557" w:rsidP="00257557">
      <w:pPr>
        <w:pBdr>
          <w:top w:val="nil"/>
          <w:left w:val="nil"/>
          <w:bottom w:val="nil"/>
          <w:right w:val="nil"/>
          <w:between w:val="nil"/>
        </w:pBdr>
        <w:tabs>
          <w:tab w:val="left" w:pos="993"/>
        </w:tabs>
        <w:ind w:left="567"/>
        <w:jc w:val="both"/>
        <w:rPr>
          <w:b/>
          <w:bCs/>
          <w:color w:val="000000" w:themeColor="text1"/>
          <w:lang w:eastAsia="en-US"/>
        </w:rPr>
      </w:pPr>
    </w:p>
    <w:tbl>
      <w:tblPr>
        <w:tblW w:w="10093" w:type="dxa"/>
        <w:tblInd w:w="108" w:type="dxa"/>
        <w:tblLayout w:type="fixed"/>
        <w:tblLook w:val="0000" w:firstRow="0" w:lastRow="0" w:firstColumn="0" w:lastColumn="0" w:noHBand="0" w:noVBand="0"/>
      </w:tblPr>
      <w:tblGrid>
        <w:gridCol w:w="697"/>
        <w:gridCol w:w="4832"/>
        <w:gridCol w:w="4564"/>
      </w:tblGrid>
      <w:tr w:rsidR="00257557" w:rsidRPr="007342BC" w14:paraId="3EFF133C" w14:textId="77777777" w:rsidTr="08DCF7E2">
        <w:trPr>
          <w:trHeight w:val="592"/>
        </w:trPr>
        <w:tc>
          <w:tcPr>
            <w:tcW w:w="697" w:type="dxa"/>
            <w:tcBorders>
              <w:top w:val="single" w:sz="4" w:space="0" w:color="auto"/>
              <w:left w:val="single" w:sz="4" w:space="0" w:color="auto"/>
              <w:bottom w:val="single" w:sz="4" w:space="0" w:color="auto"/>
              <w:right w:val="single" w:sz="4" w:space="0" w:color="auto"/>
            </w:tcBorders>
          </w:tcPr>
          <w:p w14:paraId="70454B02" w14:textId="77777777" w:rsidR="00257557" w:rsidRPr="007342BC" w:rsidRDefault="00257557" w:rsidP="00090730">
            <w:pPr>
              <w:snapToGrid w:val="0"/>
              <w:jc w:val="center"/>
              <w:rPr>
                <w:color w:val="000000"/>
                <w:lang w:eastAsia="en-US"/>
              </w:rPr>
            </w:pPr>
            <w:r w:rsidRPr="007342BC">
              <w:rPr>
                <w:color w:val="000000" w:themeColor="text1"/>
              </w:rPr>
              <w:t>Eil. Nr.</w:t>
            </w:r>
          </w:p>
        </w:tc>
        <w:tc>
          <w:tcPr>
            <w:tcW w:w="4832" w:type="dxa"/>
            <w:tcBorders>
              <w:top w:val="single" w:sz="4" w:space="0" w:color="auto"/>
              <w:left w:val="single" w:sz="4" w:space="0" w:color="auto"/>
              <w:bottom w:val="single" w:sz="4" w:space="0" w:color="auto"/>
              <w:right w:val="single" w:sz="4" w:space="0" w:color="auto"/>
            </w:tcBorders>
          </w:tcPr>
          <w:p w14:paraId="2D5B8A22" w14:textId="77777777" w:rsidR="00257557" w:rsidRPr="007342BC" w:rsidRDefault="00257557" w:rsidP="00090730">
            <w:pPr>
              <w:snapToGrid w:val="0"/>
              <w:jc w:val="center"/>
              <w:rPr>
                <w:color w:val="000000"/>
                <w:lang w:eastAsia="en-US"/>
              </w:rPr>
            </w:pPr>
            <w:r w:rsidRPr="1A1036FD">
              <w:rPr>
                <w:color w:val="000000" w:themeColor="text1"/>
              </w:rPr>
              <w:t>Kvalifikacijos reikalavimai</w:t>
            </w:r>
          </w:p>
        </w:tc>
        <w:tc>
          <w:tcPr>
            <w:tcW w:w="4564" w:type="dxa"/>
            <w:tcBorders>
              <w:top w:val="single" w:sz="4" w:space="0" w:color="000000" w:themeColor="text1"/>
              <w:left w:val="single" w:sz="4" w:space="0" w:color="auto"/>
              <w:bottom w:val="single" w:sz="4" w:space="0" w:color="000000" w:themeColor="text1"/>
              <w:right w:val="single" w:sz="4" w:space="0" w:color="000000" w:themeColor="text1"/>
            </w:tcBorders>
          </w:tcPr>
          <w:p w14:paraId="2BCEFE50" w14:textId="77777777" w:rsidR="00257557" w:rsidRPr="007342BC" w:rsidRDefault="00257557" w:rsidP="00090730">
            <w:pPr>
              <w:snapToGrid w:val="0"/>
              <w:jc w:val="center"/>
              <w:rPr>
                <w:color w:val="000000"/>
                <w:lang w:eastAsia="en-US"/>
              </w:rPr>
            </w:pPr>
            <w:r w:rsidRPr="007342BC">
              <w:rPr>
                <w:color w:val="000000" w:themeColor="text1"/>
              </w:rPr>
              <w:t>Kvalifikacijos reikalavimus įrodantys dokumentai</w:t>
            </w:r>
          </w:p>
        </w:tc>
      </w:tr>
      <w:tr w:rsidR="00257557" w:rsidRPr="007342BC" w14:paraId="5CADD9F4" w14:textId="77777777" w:rsidTr="08DCF7E2">
        <w:trPr>
          <w:trHeight w:val="576"/>
        </w:trPr>
        <w:tc>
          <w:tcPr>
            <w:tcW w:w="697" w:type="dxa"/>
            <w:tcBorders>
              <w:top w:val="single" w:sz="4" w:space="0" w:color="auto"/>
              <w:left w:val="single" w:sz="4" w:space="0" w:color="auto"/>
              <w:bottom w:val="single" w:sz="4" w:space="0" w:color="auto"/>
              <w:right w:val="single" w:sz="4" w:space="0" w:color="auto"/>
            </w:tcBorders>
          </w:tcPr>
          <w:p w14:paraId="5A91CC46" w14:textId="77777777" w:rsidR="00257557" w:rsidRPr="007342BC" w:rsidRDefault="00257557" w:rsidP="00090730">
            <w:pPr>
              <w:snapToGrid w:val="0"/>
              <w:jc w:val="center"/>
              <w:rPr>
                <w:color w:val="000000"/>
                <w:lang w:eastAsia="en-US"/>
              </w:rPr>
            </w:pPr>
          </w:p>
        </w:tc>
        <w:tc>
          <w:tcPr>
            <w:tcW w:w="9396" w:type="dxa"/>
            <w:gridSpan w:val="2"/>
            <w:tcBorders>
              <w:top w:val="single" w:sz="4" w:space="0" w:color="auto"/>
              <w:left w:val="single" w:sz="4" w:space="0" w:color="auto"/>
              <w:bottom w:val="single" w:sz="4" w:space="0" w:color="auto"/>
              <w:right w:val="single" w:sz="4" w:space="0" w:color="000000" w:themeColor="text1"/>
            </w:tcBorders>
            <w:vAlign w:val="center"/>
          </w:tcPr>
          <w:p w14:paraId="26566D5A" w14:textId="77777777" w:rsidR="00257557" w:rsidRPr="007342BC" w:rsidRDefault="00257557" w:rsidP="00090730">
            <w:pPr>
              <w:jc w:val="center"/>
              <w:rPr>
                <w:color w:val="000000"/>
                <w:lang w:eastAsia="en-US"/>
              </w:rPr>
            </w:pPr>
            <w:r w:rsidRPr="007342BC">
              <w:rPr>
                <w:b/>
                <w:bCs/>
              </w:rPr>
              <w:t>Finansinis ir ekonominis pajėgumas</w:t>
            </w:r>
          </w:p>
        </w:tc>
      </w:tr>
      <w:tr w:rsidR="00257557" w:rsidRPr="007342BC" w14:paraId="18715186" w14:textId="77777777" w:rsidTr="08DCF7E2">
        <w:trPr>
          <w:trHeight w:val="592"/>
        </w:trPr>
        <w:tc>
          <w:tcPr>
            <w:tcW w:w="697" w:type="dxa"/>
            <w:tcBorders>
              <w:top w:val="single" w:sz="4" w:space="0" w:color="auto"/>
              <w:left w:val="single" w:sz="4" w:space="0" w:color="auto"/>
              <w:bottom w:val="single" w:sz="4" w:space="0" w:color="auto"/>
              <w:right w:val="single" w:sz="4" w:space="0" w:color="auto"/>
            </w:tcBorders>
          </w:tcPr>
          <w:p w14:paraId="148F51B1" w14:textId="77777777" w:rsidR="00257557" w:rsidRPr="007342BC" w:rsidRDefault="00257557" w:rsidP="00090730">
            <w:pPr>
              <w:snapToGrid w:val="0"/>
              <w:jc w:val="center"/>
              <w:rPr>
                <w:color w:val="000000"/>
                <w:lang w:eastAsia="en-US"/>
              </w:rPr>
            </w:pPr>
            <w:r w:rsidRPr="007342BC">
              <w:rPr>
                <w:color w:val="000000" w:themeColor="text1"/>
              </w:rPr>
              <w:t>1.</w:t>
            </w:r>
          </w:p>
        </w:tc>
        <w:tc>
          <w:tcPr>
            <w:tcW w:w="4832" w:type="dxa"/>
            <w:tcBorders>
              <w:top w:val="single" w:sz="4" w:space="0" w:color="auto"/>
              <w:left w:val="single" w:sz="4" w:space="0" w:color="auto"/>
              <w:bottom w:val="single" w:sz="4" w:space="0" w:color="auto"/>
              <w:right w:val="single" w:sz="4" w:space="0" w:color="auto"/>
            </w:tcBorders>
          </w:tcPr>
          <w:p w14:paraId="593DA3EE" w14:textId="79C4FB65" w:rsidR="00257557" w:rsidRPr="007342BC" w:rsidRDefault="00257557" w:rsidP="00090730">
            <w:pPr>
              <w:jc w:val="both"/>
            </w:pPr>
            <w:r>
              <w:t xml:space="preserve">Tiekėjo metinės visos veiklos pajamos paskutiniais </w:t>
            </w:r>
            <w:r w:rsidR="00911587">
              <w:t>2</w:t>
            </w:r>
            <w:r>
              <w:t xml:space="preserve"> finansiniais metais_, o jei ūkio subjektas įregistruotas vėliau ar veiklą pradėjo vėliau – nuo ūkio subjekto įregistravimo ar veiklos pradžios, yra ne mažesnės nei </w:t>
            </w:r>
            <w:r w:rsidRPr="14D3C9CA">
              <w:rPr>
                <w:color w:val="000000" w:themeColor="text1"/>
              </w:rPr>
              <w:t>2</w:t>
            </w:r>
            <w:r w:rsidR="001116B4">
              <w:rPr>
                <w:color w:val="000000" w:themeColor="text1"/>
              </w:rPr>
              <w:t>5</w:t>
            </w:r>
            <w:r w:rsidRPr="14D3C9CA">
              <w:rPr>
                <w:color w:val="000000" w:themeColor="text1"/>
              </w:rPr>
              <w:t>0 000,00 Eur.</w:t>
            </w:r>
            <w:r>
              <w:t xml:space="preserve"> </w:t>
            </w:r>
          </w:p>
          <w:p w14:paraId="2CC6B6E1" w14:textId="77777777" w:rsidR="00257557" w:rsidRPr="007342BC" w:rsidRDefault="00257557" w:rsidP="00090730">
            <w:pPr>
              <w:snapToGrid w:val="0"/>
              <w:jc w:val="both"/>
              <w:rPr>
                <w:color w:val="000000"/>
                <w:lang w:eastAsia="en-US"/>
              </w:rPr>
            </w:pPr>
          </w:p>
        </w:tc>
        <w:tc>
          <w:tcPr>
            <w:tcW w:w="4564" w:type="dxa"/>
            <w:tcBorders>
              <w:top w:val="single" w:sz="4" w:space="0" w:color="auto"/>
              <w:left w:val="single" w:sz="4" w:space="0" w:color="auto"/>
              <w:bottom w:val="single" w:sz="4" w:space="0" w:color="000000" w:themeColor="text1"/>
              <w:right w:val="single" w:sz="4" w:space="0" w:color="000000" w:themeColor="text1"/>
            </w:tcBorders>
          </w:tcPr>
          <w:p w14:paraId="5E62B246" w14:textId="77777777" w:rsidR="00257557" w:rsidRPr="007342BC" w:rsidRDefault="00257557" w:rsidP="00090730">
            <w:pPr>
              <w:autoSpaceDE w:val="0"/>
              <w:autoSpaceDN w:val="0"/>
              <w:adjustRightInd w:val="0"/>
              <w:jc w:val="both"/>
              <w:rPr>
                <w:rFonts w:cstheme="minorHAnsi"/>
                <w:color w:val="000000" w:themeColor="text1"/>
              </w:rPr>
            </w:pPr>
            <w:r w:rsidRPr="007342BC">
              <w:rPr>
                <w:b/>
                <w:bCs/>
                <w:color w:val="000000" w:themeColor="text1"/>
              </w:rPr>
              <w:t xml:space="preserve">PATEIKIAMA: </w:t>
            </w:r>
            <w:r w:rsidRPr="007342BC">
              <w:rPr>
                <w:rFonts w:cstheme="minorHAnsi"/>
                <w:b/>
                <w:bCs/>
                <w:color w:val="000000" w:themeColor="text1"/>
              </w:rPr>
              <w:t>Atitiktis nustatytam reikalavimui yra deklaruojama pirminiame dokumente – Europos bendrajame viešųjų pirkimų dokumente (EBVPD), kuris turi būti pateiktas pasiūlyme</w:t>
            </w:r>
            <w:r w:rsidRPr="007342BC">
              <w:rPr>
                <w:rFonts w:cstheme="minorHAnsi"/>
                <w:color w:val="000000" w:themeColor="text1"/>
              </w:rPr>
              <w:t>, preliminariai patvirtinančiame, kad tiekėjas ir subjektai, kurių pajėgumais jis remiasi, atitinka pirkimo dokumentuose nustatytus kvalifikacijos reikalavimus.</w:t>
            </w:r>
          </w:p>
          <w:p w14:paraId="0B5E0DC9" w14:textId="77777777" w:rsidR="00257557" w:rsidRPr="007342BC" w:rsidRDefault="00257557" w:rsidP="00090730">
            <w:pPr>
              <w:autoSpaceDE w:val="0"/>
              <w:autoSpaceDN w:val="0"/>
              <w:adjustRightInd w:val="0"/>
              <w:jc w:val="both"/>
              <w:rPr>
                <w:rFonts w:cstheme="minorHAnsi"/>
                <w:color w:val="000000" w:themeColor="text1"/>
              </w:rPr>
            </w:pPr>
            <w:r w:rsidRPr="007342BC">
              <w:rPr>
                <w:rFonts w:cstheme="minorHAnsi"/>
                <w:b/>
                <w:bCs/>
                <w:color w:val="000000" w:themeColor="text1"/>
              </w:rPr>
              <w:t>Iš ekonomiškai naudingiausią pasiūlymą pateikusio tiekėjo bus prašoma pateikti žemiau nurodytus dokumentus (duomenis) patvirtinančius atitiktį EBVPD deklaruotai kvalifikacijai (VPĮ 51 straipsnio 5 dalies 3 ir 4 punktai):</w:t>
            </w:r>
            <w:r w:rsidRPr="007342BC">
              <w:rPr>
                <w:rFonts w:cstheme="minorHAnsi"/>
                <w:color w:val="000000" w:themeColor="text1"/>
              </w:rPr>
              <w:t xml:space="preserve"> jų kopijos arba nuorodos į nacionalines duomenų bazes bet kurioje valstybėje narėje, prie kurių pirkimo vykdytojas turės galimybę tiesiogiai ir neatlygintinai prisijungusi ir susipažinti su reikalaujamais dokumentais ir (ar) informacija:</w:t>
            </w:r>
          </w:p>
          <w:p w14:paraId="32439024" w14:textId="14ED4F20" w:rsidR="00257557" w:rsidRPr="007342BC" w:rsidRDefault="00257557" w:rsidP="00090730">
            <w:pPr>
              <w:autoSpaceDE w:val="0"/>
              <w:autoSpaceDN w:val="0"/>
              <w:adjustRightInd w:val="0"/>
              <w:jc w:val="both"/>
              <w:rPr>
                <w:rFonts w:cstheme="minorHAnsi"/>
                <w:color w:val="000000" w:themeColor="text1"/>
              </w:rPr>
            </w:pPr>
            <w:r w:rsidRPr="007342BC">
              <w:lastRenderedPageBreak/>
              <w:t xml:space="preserve">paskutinių </w:t>
            </w:r>
            <w:r w:rsidR="00911587">
              <w:t>2</w:t>
            </w:r>
            <w:r w:rsidRPr="007342BC">
              <w:t xml:space="preserve"> finansinių metų iki pirkimo paskelbimo dienos, o jeigu ūkio subjektas įregistruotas ar veiklą pradėjo vėliau, – nuo ūkio subjekto įregistravimo ar veiklos pradžios (jeigu ši informacija turima), ūkio subjekto finansinių ataskaitų rinkinys su auditoriaus išvada (tais atvejais, kai auditas atliktas) ar jo ištrauka, jeigu šalies, kurioje registruotas ūkio subjektas, įstatymuose reikalaujama skelbti metinį finansinių ataskaitų rinkinį</w:t>
            </w:r>
          </w:p>
          <w:p w14:paraId="64FD90CA" w14:textId="77777777" w:rsidR="00257557" w:rsidRPr="007342BC" w:rsidRDefault="00257557" w:rsidP="00090730">
            <w:pPr>
              <w:snapToGrid w:val="0"/>
              <w:jc w:val="both"/>
              <w:rPr>
                <w:color w:val="000000"/>
                <w:lang w:eastAsia="en-US"/>
              </w:rPr>
            </w:pPr>
            <w:r w:rsidRPr="007342BC">
              <w:rPr>
                <w:color w:val="000000" w:themeColor="text1"/>
              </w:rPr>
              <w:t>. Jei finansinės atskaitomybės dokumentai dar nepaskelbti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p w14:paraId="6EA87BCF" w14:textId="77777777" w:rsidR="00257557" w:rsidRPr="007342BC" w:rsidRDefault="00257557" w:rsidP="00090730">
            <w:pPr>
              <w:snapToGrid w:val="0"/>
              <w:jc w:val="both"/>
              <w:rPr>
                <w:color w:val="000000"/>
                <w:lang w:eastAsia="en-US"/>
              </w:rPr>
            </w:pPr>
            <w:r w:rsidRPr="007342BC">
              <w:rPr>
                <w:color w:val="000000" w:themeColor="text1"/>
              </w:rPr>
              <w:t>Jeigu tiekėjas dėl pateisinamų priežasčių negali pateikti pirkimo vykdytojo reikalaujamų jo finansinį ir ekonominį pajėgumą įrodančių dokumentų, jis turi teisę pateikti kitus pirkimo vykdytojui priimtinus dokumentus.</w:t>
            </w:r>
          </w:p>
          <w:p w14:paraId="50A299A7" w14:textId="77777777" w:rsidR="00257557" w:rsidRPr="007342BC" w:rsidRDefault="00257557" w:rsidP="00090730">
            <w:pPr>
              <w:snapToGrid w:val="0"/>
              <w:jc w:val="both"/>
              <w:rPr>
                <w:color w:val="000000"/>
                <w:lang w:eastAsia="en-US"/>
              </w:rPr>
            </w:pPr>
          </w:p>
          <w:p w14:paraId="08ED736A" w14:textId="77777777" w:rsidR="00257557" w:rsidRPr="007342BC" w:rsidRDefault="00257557" w:rsidP="00090730">
            <w:pPr>
              <w:snapToGrid w:val="0"/>
              <w:jc w:val="both"/>
              <w:rPr>
                <w:color w:val="000000"/>
                <w:lang w:eastAsia="en-US"/>
              </w:rPr>
            </w:pPr>
            <w:r w:rsidRPr="007342BC">
              <w:rPr>
                <w:i/>
                <w:iCs/>
                <w:color w:val="000000" w:themeColor="text1"/>
                <w:u w:val="single"/>
              </w:rPr>
              <w:t>Pateikiami dokumentai elektroninėje formoje.</w:t>
            </w:r>
          </w:p>
        </w:tc>
      </w:tr>
      <w:tr w:rsidR="00257557" w:rsidRPr="007342BC" w14:paraId="5C20FD7F" w14:textId="77777777" w:rsidTr="08DCF7E2">
        <w:trPr>
          <w:trHeight w:val="576"/>
        </w:trPr>
        <w:tc>
          <w:tcPr>
            <w:tcW w:w="697" w:type="dxa"/>
            <w:tcBorders>
              <w:top w:val="single" w:sz="4" w:space="0" w:color="auto"/>
              <w:left w:val="single" w:sz="4" w:space="0" w:color="auto"/>
              <w:bottom w:val="single" w:sz="4" w:space="0" w:color="auto"/>
              <w:right w:val="single" w:sz="4" w:space="0" w:color="auto"/>
            </w:tcBorders>
          </w:tcPr>
          <w:p w14:paraId="4E513501" w14:textId="77777777" w:rsidR="00257557" w:rsidRPr="007342BC" w:rsidRDefault="00257557" w:rsidP="00090730">
            <w:pPr>
              <w:jc w:val="both"/>
              <w:rPr>
                <w:lang w:eastAsia="en-US"/>
              </w:rPr>
            </w:pPr>
          </w:p>
        </w:tc>
        <w:tc>
          <w:tcPr>
            <w:tcW w:w="9396" w:type="dxa"/>
            <w:gridSpan w:val="2"/>
            <w:tcBorders>
              <w:top w:val="single" w:sz="4" w:space="0" w:color="auto"/>
              <w:left w:val="single" w:sz="4" w:space="0" w:color="auto"/>
              <w:bottom w:val="single" w:sz="4" w:space="0" w:color="auto"/>
              <w:right w:val="single" w:sz="4" w:space="0" w:color="000000" w:themeColor="text1"/>
            </w:tcBorders>
            <w:vAlign w:val="center"/>
          </w:tcPr>
          <w:p w14:paraId="1C6B5177" w14:textId="77777777" w:rsidR="00257557" w:rsidRPr="007342BC" w:rsidRDefault="00257557" w:rsidP="00090730">
            <w:pPr>
              <w:jc w:val="center"/>
              <w:rPr>
                <w:lang w:eastAsia="en-US"/>
              </w:rPr>
            </w:pPr>
            <w:r w:rsidRPr="007342BC">
              <w:rPr>
                <w:b/>
                <w:bCs/>
              </w:rPr>
              <w:t>Techninio ir profesinio pajėgumo reikalavimai</w:t>
            </w:r>
          </w:p>
        </w:tc>
      </w:tr>
      <w:tr w:rsidR="00257557" w:rsidRPr="007342BC" w14:paraId="2F6F9CDE" w14:textId="77777777" w:rsidTr="08DCF7E2">
        <w:trPr>
          <w:trHeight w:val="762"/>
        </w:trPr>
        <w:tc>
          <w:tcPr>
            <w:tcW w:w="697" w:type="dxa"/>
            <w:tcBorders>
              <w:top w:val="single" w:sz="4" w:space="0" w:color="auto"/>
              <w:left w:val="single" w:sz="4" w:space="0" w:color="auto"/>
              <w:bottom w:val="single" w:sz="4" w:space="0" w:color="auto"/>
              <w:right w:val="single" w:sz="4" w:space="0" w:color="auto"/>
            </w:tcBorders>
          </w:tcPr>
          <w:p w14:paraId="78A9E4F9" w14:textId="77777777" w:rsidR="00257557" w:rsidRPr="007342BC" w:rsidRDefault="00257557" w:rsidP="00090730">
            <w:pPr>
              <w:jc w:val="both"/>
              <w:rPr>
                <w:lang w:eastAsia="en-US"/>
              </w:rPr>
            </w:pPr>
            <w:r w:rsidRPr="007342BC">
              <w:t>2.</w:t>
            </w:r>
          </w:p>
        </w:tc>
        <w:tc>
          <w:tcPr>
            <w:tcW w:w="4832" w:type="dxa"/>
            <w:tcBorders>
              <w:top w:val="single" w:sz="4" w:space="0" w:color="auto"/>
              <w:left w:val="single" w:sz="4" w:space="0" w:color="auto"/>
              <w:bottom w:val="single" w:sz="4" w:space="0" w:color="auto"/>
              <w:right w:val="single" w:sz="4" w:space="0" w:color="auto"/>
            </w:tcBorders>
          </w:tcPr>
          <w:p w14:paraId="3DF76251" w14:textId="77777777" w:rsidR="00882A8A" w:rsidRDefault="00882A8A" w:rsidP="00882A8A">
            <w:pPr>
              <w:snapToGrid w:val="0"/>
              <w:jc w:val="both"/>
            </w:pPr>
            <w:r>
              <w:t>Tiekėjas turi įrankius, įrenginius ir technines priemones, reikalingas sutarčiai vykdyti:</w:t>
            </w:r>
          </w:p>
          <w:p w14:paraId="568382E2" w14:textId="0BA0B821" w:rsidR="00882A8A" w:rsidRDefault="00882A8A" w:rsidP="00882A8A">
            <w:pPr>
              <w:snapToGrid w:val="0"/>
              <w:jc w:val="both"/>
            </w:pPr>
            <w:r>
              <w:t>-</w:t>
            </w:r>
            <w:r>
              <w:tab/>
              <w:t>ne mažiau kaip 1 traktorių</w:t>
            </w:r>
            <w:r w:rsidR="2DBAB958">
              <w:t xml:space="preserve"> (kaip apibrėžta Reglamente (ES) Nr. 167/2013)</w:t>
            </w:r>
            <w:r>
              <w:t>;</w:t>
            </w:r>
          </w:p>
          <w:p w14:paraId="0E41008E" w14:textId="77777777" w:rsidR="00882A8A" w:rsidRDefault="00882A8A" w:rsidP="00882A8A">
            <w:pPr>
              <w:snapToGrid w:val="0"/>
              <w:jc w:val="both"/>
            </w:pPr>
            <w:r>
              <w:t>-</w:t>
            </w:r>
            <w:r>
              <w:tab/>
              <w:t xml:space="preserve">ne mažiau kaip 1 </w:t>
            </w:r>
            <w:proofErr w:type="spellStart"/>
            <w:r>
              <w:t>medvežę</w:t>
            </w:r>
            <w:proofErr w:type="spellEnd"/>
            <w:r>
              <w:t xml:space="preserve">   traktoriaus priekabą su </w:t>
            </w:r>
            <w:proofErr w:type="spellStart"/>
            <w:r>
              <w:t>hidromanipuliatoriumi</w:t>
            </w:r>
            <w:proofErr w:type="spellEnd"/>
            <w:r>
              <w:t>.</w:t>
            </w:r>
          </w:p>
          <w:p w14:paraId="549318B6" w14:textId="6A7AAC42" w:rsidR="00257557" w:rsidRPr="007342BC" w:rsidRDefault="00882A8A" w:rsidP="00090730">
            <w:pPr>
              <w:snapToGrid w:val="0"/>
              <w:jc w:val="both"/>
              <w:rPr>
                <w:lang w:eastAsia="en-US"/>
              </w:rPr>
            </w:pPr>
            <w:r>
              <w:t>-</w:t>
            </w:r>
            <w:r>
              <w:tab/>
              <w:t>ne mažiau kaip vieną vikšrinį ekskavatorių</w:t>
            </w:r>
          </w:p>
        </w:tc>
        <w:tc>
          <w:tcPr>
            <w:tcW w:w="4564" w:type="dxa"/>
            <w:tcBorders>
              <w:top w:val="single" w:sz="4" w:space="0" w:color="000000" w:themeColor="text1"/>
              <w:left w:val="single" w:sz="4" w:space="0" w:color="auto"/>
              <w:bottom w:val="single" w:sz="4" w:space="0" w:color="000000" w:themeColor="text1"/>
              <w:right w:val="single" w:sz="4" w:space="0" w:color="000000" w:themeColor="text1"/>
            </w:tcBorders>
          </w:tcPr>
          <w:p w14:paraId="2A27F1BC" w14:textId="77777777" w:rsidR="00257557" w:rsidRPr="007342BC" w:rsidRDefault="00257557" w:rsidP="00090730">
            <w:pPr>
              <w:tabs>
                <w:tab w:val="left" w:pos="386"/>
                <w:tab w:val="left" w:pos="536"/>
                <w:tab w:val="left" w:pos="824"/>
                <w:tab w:val="left" w:pos="1100"/>
              </w:tabs>
              <w:contextualSpacing/>
              <w:jc w:val="both"/>
              <w:rPr>
                <w:rFonts w:eastAsia="Arial Unicode MS"/>
                <w:b/>
                <w:bCs/>
                <w:kern w:val="2"/>
              </w:rPr>
            </w:pPr>
            <w:r w:rsidRPr="007342BC">
              <w:rPr>
                <w:rFonts w:eastAsia="Arial Unicode MS"/>
                <w:b/>
                <w:bCs/>
                <w:kern w:val="2"/>
              </w:rPr>
              <w:t>PATEIKIAMA:</w:t>
            </w:r>
          </w:p>
          <w:p w14:paraId="70F6479F" w14:textId="50FB5A7C" w:rsidR="00257557" w:rsidRPr="007342BC" w:rsidRDefault="007838D6" w:rsidP="00090730">
            <w:pPr>
              <w:tabs>
                <w:tab w:val="left" w:pos="386"/>
                <w:tab w:val="left" w:pos="536"/>
                <w:tab w:val="left" w:pos="824"/>
                <w:tab w:val="left" w:pos="1100"/>
              </w:tabs>
              <w:contextualSpacing/>
              <w:jc w:val="both"/>
              <w:rPr>
                <w:rFonts w:eastAsia="Arial Unicode MS"/>
                <w:kern w:val="2"/>
              </w:rPr>
            </w:pPr>
            <w:r w:rsidRPr="007838D6">
              <w:rPr>
                <w:rFonts w:eastAsia="Arial Unicode MS"/>
                <w:kern w:val="2"/>
              </w:rPr>
              <w:t>Pateikiami dokumentai siūlomo</w:t>
            </w:r>
            <w:r>
              <w:rPr>
                <w:rFonts w:eastAsia="Arial Unicode MS"/>
                <w:kern w:val="2"/>
              </w:rPr>
              <w:t>s</w:t>
            </w:r>
            <w:r w:rsidRPr="007838D6">
              <w:rPr>
                <w:rFonts w:eastAsia="Arial Unicode MS"/>
                <w:kern w:val="2"/>
              </w:rPr>
              <w:t xml:space="preserve"> </w:t>
            </w:r>
            <w:r>
              <w:rPr>
                <w:rFonts w:eastAsia="Arial Unicode MS"/>
                <w:kern w:val="2"/>
              </w:rPr>
              <w:t>technikos</w:t>
            </w:r>
            <w:r w:rsidRPr="007838D6">
              <w:rPr>
                <w:rFonts w:eastAsia="Arial Unicode MS"/>
                <w:kern w:val="2"/>
              </w:rPr>
              <w:t xml:space="preserve"> turėjimą pagrindžiantys dokumentai (nuomos sutartis, preliminari sutartis, panaudos, įsigijimą patvirtinančios dokumentų kopijos ar kiti lygiaverčiai dokumentai), bei dokumentai, patvirtinantys siūlomo</w:t>
            </w:r>
            <w:r w:rsidR="00F85DF2">
              <w:rPr>
                <w:rFonts w:eastAsia="Arial Unicode MS"/>
                <w:kern w:val="2"/>
              </w:rPr>
              <w:t>s technikos</w:t>
            </w:r>
            <w:r w:rsidRPr="007838D6">
              <w:rPr>
                <w:rFonts w:eastAsia="Arial Unicode MS"/>
                <w:kern w:val="2"/>
              </w:rPr>
              <w:t xml:space="preserve"> atitikimą nustatytiems reikalavimams (</w:t>
            </w:r>
            <w:r w:rsidR="006750D0">
              <w:rPr>
                <w:rFonts w:eastAsia="Arial Unicode MS"/>
                <w:kern w:val="2"/>
              </w:rPr>
              <w:t>technikos</w:t>
            </w:r>
            <w:r w:rsidRPr="007838D6">
              <w:rPr>
                <w:rFonts w:eastAsia="Arial Unicode MS"/>
                <w:kern w:val="2"/>
              </w:rPr>
              <w:t xml:space="preserve"> aprašymas, techniniai dokumentai</w:t>
            </w:r>
            <w:r w:rsidR="7BC62063" w:rsidRPr="08DCF7E2">
              <w:rPr>
                <w:rFonts w:eastAsia="Arial Unicode MS"/>
              </w:rPr>
              <w:t xml:space="preserve">, </w:t>
            </w:r>
            <w:r w:rsidR="5CBC012B" w:rsidRPr="08DCF7E2">
              <w:rPr>
                <w:rFonts w:eastAsia="Arial Unicode MS"/>
              </w:rPr>
              <w:t>transporto priemonių registracijos liudijimai</w:t>
            </w:r>
            <w:r w:rsidRPr="007838D6">
              <w:rPr>
                <w:rFonts w:eastAsia="Arial Unicode MS"/>
                <w:kern w:val="2"/>
              </w:rPr>
              <w:t xml:space="preserve"> ir pan.)</w:t>
            </w:r>
          </w:p>
          <w:p w14:paraId="3326A123" w14:textId="77777777" w:rsidR="00257557" w:rsidRPr="007342BC" w:rsidRDefault="00257557" w:rsidP="00090730">
            <w:pPr>
              <w:tabs>
                <w:tab w:val="left" w:pos="386"/>
                <w:tab w:val="left" w:pos="536"/>
                <w:tab w:val="left" w:pos="824"/>
                <w:tab w:val="left" w:pos="1100"/>
              </w:tabs>
              <w:contextualSpacing/>
              <w:jc w:val="both"/>
              <w:rPr>
                <w:rFonts w:eastAsia="Arial Unicode MS"/>
                <w:kern w:val="2"/>
              </w:rPr>
            </w:pPr>
          </w:p>
          <w:p w14:paraId="15428376" w14:textId="77777777" w:rsidR="008B5549" w:rsidRPr="008B5549" w:rsidRDefault="008B5549" w:rsidP="008B5549">
            <w:pPr>
              <w:tabs>
                <w:tab w:val="left" w:pos="386"/>
                <w:tab w:val="left" w:pos="536"/>
                <w:tab w:val="left" w:pos="824"/>
                <w:tab w:val="left" w:pos="1100"/>
              </w:tabs>
              <w:contextualSpacing/>
              <w:jc w:val="both"/>
              <w:rPr>
                <w:rFonts w:eastAsia="Arial Unicode MS"/>
                <w:kern w:val="2"/>
              </w:rPr>
            </w:pPr>
            <w:r w:rsidRPr="008B5549">
              <w:rPr>
                <w:rFonts w:eastAsia="Arial Unicode MS"/>
                <w:kern w:val="2"/>
              </w:rPr>
              <w:t xml:space="preserve">Jeigu pasiūlymą teikia ūkio subjektų grupė – reikalavimą turi atitikti visi ūkio subjektų grupės </w:t>
            </w:r>
            <w:r w:rsidRPr="008B5549">
              <w:rPr>
                <w:rFonts w:eastAsia="Arial Unicode MS"/>
                <w:kern w:val="2"/>
              </w:rPr>
              <w:lastRenderedPageBreak/>
              <w:t>nariai kartu (ūkio subjektų grupės narių turimi pajėgumai sumuojami), atsižvelgiant į jų prisiimamus įsipareigojimus.</w:t>
            </w:r>
          </w:p>
          <w:p w14:paraId="33BA04E2" w14:textId="77777777" w:rsidR="008B5549" w:rsidRPr="008B5549" w:rsidRDefault="008B5549" w:rsidP="008B5549">
            <w:pPr>
              <w:tabs>
                <w:tab w:val="left" w:pos="386"/>
                <w:tab w:val="left" w:pos="536"/>
                <w:tab w:val="left" w:pos="824"/>
                <w:tab w:val="left" w:pos="1100"/>
              </w:tabs>
              <w:contextualSpacing/>
              <w:jc w:val="both"/>
              <w:rPr>
                <w:rFonts w:eastAsia="Arial Unicode MS"/>
                <w:kern w:val="2"/>
              </w:rPr>
            </w:pPr>
            <w:r w:rsidRPr="008B5549">
              <w:rPr>
                <w:rFonts w:eastAsia="Arial Unicode MS"/>
                <w:kern w:val="2"/>
              </w:rPr>
              <w:t>Tiekėjas gali remtis kitų ūkio subjektų pajėgumais tik tuo atveju, jeigu tie subjektai patys vykdys tą pirkimo sutarties dalį, kuriai reikia jų turimų pajėgumų.</w:t>
            </w:r>
          </w:p>
          <w:p w14:paraId="6C0097A6" w14:textId="173D9FB5" w:rsidR="00257557" w:rsidRPr="007342BC" w:rsidRDefault="008B5549" w:rsidP="008B5549">
            <w:pPr>
              <w:tabs>
                <w:tab w:val="left" w:pos="386"/>
                <w:tab w:val="left" w:pos="536"/>
                <w:tab w:val="left" w:pos="824"/>
                <w:tab w:val="left" w:pos="1100"/>
              </w:tabs>
              <w:contextualSpacing/>
              <w:jc w:val="both"/>
              <w:rPr>
                <w:rFonts w:eastAsia="Arial Unicode MS"/>
                <w:kern w:val="2"/>
              </w:rPr>
            </w:pPr>
            <w:r w:rsidRPr="008B5549">
              <w:rPr>
                <w:rFonts w:eastAsia="Arial Unicode MS"/>
                <w:kern w:val="2"/>
              </w:rPr>
              <w:t>Subtiekėjams šis reikalavimas nenustatomas.</w:t>
            </w:r>
          </w:p>
          <w:p w14:paraId="6DC6B6A2" w14:textId="77777777" w:rsidR="00257557" w:rsidRPr="007342BC" w:rsidRDefault="00257557" w:rsidP="00090730">
            <w:pPr>
              <w:tabs>
                <w:tab w:val="left" w:pos="386"/>
                <w:tab w:val="left" w:pos="536"/>
                <w:tab w:val="left" w:pos="824"/>
                <w:tab w:val="left" w:pos="1100"/>
              </w:tabs>
              <w:ind w:left="1276"/>
              <w:contextualSpacing/>
              <w:jc w:val="both"/>
              <w:rPr>
                <w:rFonts w:eastAsia="Arial Unicode MS"/>
                <w:i/>
                <w:iCs/>
                <w:kern w:val="2"/>
                <w:u w:val="single"/>
              </w:rPr>
            </w:pPr>
          </w:p>
          <w:p w14:paraId="7B596473" w14:textId="77777777" w:rsidR="00257557" w:rsidRPr="007342BC" w:rsidRDefault="00257557" w:rsidP="00090730">
            <w:pPr>
              <w:tabs>
                <w:tab w:val="left" w:pos="386"/>
                <w:tab w:val="left" w:pos="536"/>
                <w:tab w:val="left" w:pos="824"/>
                <w:tab w:val="left" w:pos="1100"/>
              </w:tabs>
              <w:contextualSpacing/>
              <w:jc w:val="both"/>
              <w:rPr>
                <w:rFonts w:eastAsia="Arial Unicode MS"/>
                <w:i/>
                <w:iCs/>
                <w:kern w:val="2"/>
                <w:u w:val="single"/>
              </w:rPr>
            </w:pPr>
            <w:r w:rsidRPr="007342BC">
              <w:rPr>
                <w:i/>
                <w:iCs/>
                <w:color w:val="000000" w:themeColor="text1"/>
                <w:u w:val="single"/>
              </w:rPr>
              <w:t>Pateikiami dokumentai elektroninėje formoje.</w:t>
            </w:r>
          </w:p>
        </w:tc>
      </w:tr>
      <w:tr w:rsidR="00257557" w:rsidRPr="007342BC" w14:paraId="55E43CFF" w14:textId="77777777" w:rsidTr="08DCF7E2">
        <w:tc>
          <w:tcPr>
            <w:tcW w:w="697" w:type="dxa"/>
            <w:tcBorders>
              <w:top w:val="single" w:sz="4" w:space="0" w:color="auto"/>
              <w:left w:val="single" w:sz="4" w:space="0" w:color="auto"/>
              <w:bottom w:val="single" w:sz="4" w:space="0" w:color="auto"/>
              <w:right w:val="single" w:sz="4" w:space="0" w:color="auto"/>
            </w:tcBorders>
          </w:tcPr>
          <w:p w14:paraId="67E1CBAF" w14:textId="77777777" w:rsidR="00257557" w:rsidRPr="007342BC" w:rsidRDefault="00257557" w:rsidP="00090730">
            <w:pPr>
              <w:tabs>
                <w:tab w:val="left" w:pos="1980"/>
              </w:tabs>
              <w:jc w:val="both"/>
              <w:rPr>
                <w:lang w:eastAsia="en-US"/>
              </w:rPr>
            </w:pPr>
            <w:r w:rsidRPr="007342BC">
              <w:lastRenderedPageBreak/>
              <w:t>3.</w:t>
            </w:r>
          </w:p>
        </w:tc>
        <w:tc>
          <w:tcPr>
            <w:tcW w:w="4832" w:type="dxa"/>
            <w:tcBorders>
              <w:top w:val="single" w:sz="4" w:space="0" w:color="auto"/>
              <w:left w:val="single" w:sz="4" w:space="0" w:color="auto"/>
              <w:bottom w:val="single" w:sz="4" w:space="0" w:color="auto"/>
              <w:right w:val="single" w:sz="4" w:space="0" w:color="auto"/>
            </w:tcBorders>
          </w:tcPr>
          <w:p w14:paraId="353096D4" w14:textId="30BCAF86" w:rsidR="00111DAB" w:rsidRDefault="00111DAB" w:rsidP="00111DAB">
            <w:pPr>
              <w:tabs>
                <w:tab w:val="left" w:pos="1980"/>
              </w:tabs>
              <w:jc w:val="both"/>
            </w:pPr>
            <w:r>
              <w:t xml:space="preserve">Tiekėjas privalo turėti atitinkamą kvalifikaciją turintį </w:t>
            </w:r>
            <w:r w:rsidR="00262038">
              <w:t>projekto/ sutarties</w:t>
            </w:r>
            <w:r>
              <w:t xml:space="preserve"> vadovą , </w:t>
            </w:r>
            <w:r w:rsidR="00262038">
              <w:t>turintį</w:t>
            </w:r>
            <w:r w:rsidR="007326BA">
              <w:t xml:space="preserve"> </w:t>
            </w:r>
            <w:r>
              <w:t xml:space="preserve">ne mažesnę kaip 12 mėnesių </w:t>
            </w:r>
            <w:r w:rsidR="06D01AA1">
              <w:t xml:space="preserve">patirtį </w:t>
            </w:r>
            <w:r>
              <w:t xml:space="preserve">(patirtis gali būti sumuojama) vadovaujant </w:t>
            </w:r>
            <w:proofErr w:type="spellStart"/>
            <w:r>
              <w:t>krantotvarkos</w:t>
            </w:r>
            <w:proofErr w:type="spellEnd"/>
            <w:r>
              <w:t xml:space="preserve"> ir/arba NATURA 2000 teritorijos tvarkymo </w:t>
            </w:r>
            <w:r w:rsidR="00E70B4D">
              <w:t>projektui/ sutarčiai</w:t>
            </w:r>
            <w:r>
              <w:t xml:space="preserve">. </w:t>
            </w:r>
          </w:p>
          <w:p w14:paraId="241716F0" w14:textId="77777777" w:rsidR="00111DAB" w:rsidRDefault="00111DAB" w:rsidP="00111DAB">
            <w:pPr>
              <w:tabs>
                <w:tab w:val="left" w:pos="1980"/>
              </w:tabs>
              <w:jc w:val="both"/>
            </w:pPr>
            <w:r>
              <w:t xml:space="preserve"> </w:t>
            </w:r>
          </w:p>
          <w:p w14:paraId="1FA06343" w14:textId="6AAD6A40" w:rsidR="00257557" w:rsidRPr="007342BC" w:rsidRDefault="00111DAB" w:rsidP="00090730">
            <w:pPr>
              <w:tabs>
                <w:tab w:val="left" w:pos="1134"/>
              </w:tabs>
              <w:jc w:val="both"/>
              <w:rPr>
                <w:lang w:eastAsia="en-US"/>
              </w:rPr>
            </w:pPr>
            <w:proofErr w:type="spellStart"/>
            <w:r>
              <w:t>Krantotvarka</w:t>
            </w:r>
            <w:proofErr w:type="spellEnd"/>
            <w:r>
              <w:t xml:space="preserve"> suprantama taip, kaip ji apibrėžiama Lietuvos Respublikos pajūrio juostos įstatyme, </w:t>
            </w:r>
            <w:proofErr w:type="spellStart"/>
            <w:r>
              <w:t>krantotvarkos</w:t>
            </w:r>
            <w:proofErr w:type="spellEnd"/>
            <w:r>
              <w:t xml:space="preserve"> priemonės nurodytos Pajūrio juostos tvarkymo programoje 2023-2032 m. (patvirtinta LR AM 2023-04-21 įsakymu Nr. D1-117). </w:t>
            </w:r>
          </w:p>
        </w:tc>
        <w:tc>
          <w:tcPr>
            <w:tcW w:w="4564" w:type="dxa"/>
            <w:tcBorders>
              <w:top w:val="single" w:sz="4" w:space="0" w:color="auto"/>
              <w:left w:val="single" w:sz="4" w:space="0" w:color="auto"/>
              <w:bottom w:val="single" w:sz="4" w:space="0" w:color="000000" w:themeColor="text1"/>
              <w:right w:val="single" w:sz="4" w:space="0" w:color="000000" w:themeColor="text1"/>
            </w:tcBorders>
          </w:tcPr>
          <w:p w14:paraId="670CBE08" w14:textId="77777777" w:rsidR="00257557" w:rsidRPr="007342BC" w:rsidRDefault="00257557" w:rsidP="00090730">
            <w:pPr>
              <w:tabs>
                <w:tab w:val="left" w:pos="1134"/>
              </w:tabs>
              <w:jc w:val="both"/>
              <w:rPr>
                <w:b/>
                <w:bCs/>
                <w:lang w:eastAsia="en-US"/>
              </w:rPr>
            </w:pPr>
            <w:r w:rsidRPr="007342BC">
              <w:rPr>
                <w:b/>
                <w:bCs/>
              </w:rPr>
              <w:t>PATEIKIAMA:</w:t>
            </w:r>
          </w:p>
          <w:p w14:paraId="6EE317B0" w14:textId="77777777" w:rsidR="00257557" w:rsidRPr="007342BC" w:rsidRDefault="00257557" w:rsidP="00090730">
            <w:pPr>
              <w:tabs>
                <w:tab w:val="left" w:pos="206"/>
              </w:tabs>
              <w:jc w:val="both"/>
              <w:rPr>
                <w:lang w:eastAsia="en-US"/>
              </w:rPr>
            </w:pPr>
            <w:r w:rsidRPr="007342BC">
              <w:t>1.</w:t>
            </w:r>
            <w:r w:rsidRPr="007342BC">
              <w:tab/>
              <w:t>Siūlomų specialistų sąrašas parengtas pagal Pirkimo sąlygų 6 priede pateiktą formą, kuriame turi būti nurodyti siūlomų specialistų vardai, pavardės ir jiems priskiriama (-</w:t>
            </w:r>
            <w:proofErr w:type="spellStart"/>
            <w:r w:rsidRPr="007342BC">
              <w:t>os</w:t>
            </w:r>
            <w:proofErr w:type="spellEnd"/>
            <w:r w:rsidRPr="007342BC">
              <w:t>) pozicija (-</w:t>
            </w:r>
            <w:proofErr w:type="spellStart"/>
            <w:r w:rsidRPr="007342BC">
              <w:t>os</w:t>
            </w:r>
            <w:proofErr w:type="spellEnd"/>
            <w:r w:rsidRPr="007342BC">
              <w:t xml:space="preserve">); </w:t>
            </w:r>
          </w:p>
          <w:p w14:paraId="1910B287" w14:textId="77777777" w:rsidR="00257557" w:rsidRPr="007342BC" w:rsidRDefault="00257557" w:rsidP="00090730">
            <w:pPr>
              <w:jc w:val="both"/>
              <w:rPr>
                <w:lang w:eastAsia="en-US"/>
              </w:rPr>
            </w:pPr>
            <w:r w:rsidRPr="007342BC">
              <w:t>2.</w:t>
            </w:r>
            <w:r w:rsidRPr="007342BC">
              <w:tab/>
              <w:t>Siūlomo specialisto gyvenimo aprašymas (CV) parengtas pagal Pirkimo sąlygų 7  priede pateiktą formą;</w:t>
            </w:r>
          </w:p>
          <w:p w14:paraId="309D94A0" w14:textId="77777777" w:rsidR="00257557" w:rsidRDefault="00257557" w:rsidP="00090730">
            <w:pPr>
              <w:tabs>
                <w:tab w:val="left" w:pos="175"/>
                <w:tab w:val="left" w:pos="317"/>
                <w:tab w:val="left" w:pos="486"/>
                <w:tab w:val="left" w:pos="1250"/>
              </w:tabs>
              <w:contextualSpacing/>
              <w:jc w:val="both"/>
            </w:pPr>
            <w:r w:rsidRPr="007342BC">
              <w:t>3.</w:t>
            </w:r>
            <w:r w:rsidRPr="007342BC">
              <w:tab/>
              <w:t>Tuo  atveju, jei specialistas nėra paslaugų teikėjo darbuotojas, pateikiamas specialisto sutikimas, ketinimų protokolas, sutartis ar kitas dokumentas, sudarytas iki pasiūlymų pateikimo termino pabaigos, įrodantys, kad specialisto ištekliai tiekėjui bus prieinami. Jei specialistas yra tiekėjo darbuotojas, tuomet užtenka tai pažymėti specialiųjų pirkimo sąlygų 6 priedo lentelėje.</w:t>
            </w:r>
          </w:p>
          <w:p w14:paraId="285B7EB7" w14:textId="77777777" w:rsidR="00257557" w:rsidRDefault="00257557" w:rsidP="00090730">
            <w:pPr>
              <w:tabs>
                <w:tab w:val="left" w:pos="175"/>
                <w:tab w:val="left" w:pos="317"/>
                <w:tab w:val="left" w:pos="486"/>
                <w:tab w:val="left" w:pos="1250"/>
              </w:tabs>
              <w:contextualSpacing/>
              <w:jc w:val="both"/>
              <w:rPr>
                <w:lang w:eastAsia="en-US"/>
              </w:rPr>
            </w:pPr>
          </w:p>
          <w:p w14:paraId="5918FBFC" w14:textId="77777777" w:rsidR="00257557" w:rsidRPr="007342BC" w:rsidRDefault="00257557" w:rsidP="00090730">
            <w:pPr>
              <w:tabs>
                <w:tab w:val="left" w:pos="175"/>
                <w:tab w:val="left" w:pos="317"/>
                <w:tab w:val="left" w:pos="486"/>
                <w:tab w:val="left" w:pos="1250"/>
              </w:tabs>
              <w:contextualSpacing/>
              <w:jc w:val="both"/>
              <w:rPr>
                <w:lang w:eastAsia="en-US"/>
              </w:rPr>
            </w:pPr>
            <w:r w:rsidRPr="007342BC">
              <w:rPr>
                <w:rFonts w:eastAsia="Arial Unicode MS"/>
                <w:kern w:val="2"/>
              </w:rPr>
              <w:t>Pastaba. Perkančioji organizacija, norėdama įsitikinti arba siekdamas pasitikslinti pateiktą informaciją apie sutartį (-</w:t>
            </w:r>
            <w:proofErr w:type="spellStart"/>
            <w:r w:rsidRPr="007342BC">
              <w:rPr>
                <w:rFonts w:eastAsia="Arial Unicode MS"/>
                <w:kern w:val="2"/>
              </w:rPr>
              <w:t>is</w:t>
            </w:r>
            <w:proofErr w:type="spellEnd"/>
            <w:r w:rsidRPr="007342BC">
              <w:rPr>
                <w:rFonts w:eastAsia="Arial Unicode MS"/>
                <w:kern w:val="2"/>
              </w:rPr>
              <w:t>), atskiru prašymu gali paprašyti pateikti įvykdytų ar vykdomų sutarčių kopijas arba išrašus iš sutarčių bei sutarties objektą apibūdinančius dokumentus (pvz., techninę užduotį) arba be išankstinio įspėjimo susisiekti su Tiekėjo nurodytu užsakovo atstovu.</w:t>
            </w:r>
            <w:r>
              <w:rPr>
                <w:lang w:eastAsia="en-US"/>
              </w:rPr>
              <w:t xml:space="preserve"> </w:t>
            </w:r>
          </w:p>
          <w:p w14:paraId="2E87D3A8" w14:textId="77777777" w:rsidR="00257557" w:rsidRPr="007342BC" w:rsidRDefault="00257557" w:rsidP="00090730">
            <w:pPr>
              <w:tabs>
                <w:tab w:val="left" w:pos="175"/>
                <w:tab w:val="left" w:pos="317"/>
                <w:tab w:val="left" w:pos="486"/>
                <w:tab w:val="left" w:pos="1250"/>
              </w:tabs>
              <w:contextualSpacing/>
              <w:jc w:val="both"/>
              <w:rPr>
                <w:lang w:eastAsia="en-US"/>
              </w:rPr>
            </w:pPr>
          </w:p>
          <w:p w14:paraId="2BCF9718" w14:textId="77777777" w:rsidR="00257557" w:rsidRPr="007342BC" w:rsidRDefault="00257557" w:rsidP="00090730">
            <w:pPr>
              <w:tabs>
                <w:tab w:val="left" w:pos="175"/>
                <w:tab w:val="left" w:pos="317"/>
                <w:tab w:val="left" w:pos="486"/>
                <w:tab w:val="left" w:pos="1250"/>
              </w:tabs>
              <w:contextualSpacing/>
              <w:jc w:val="both"/>
              <w:rPr>
                <w:lang w:eastAsia="en-US"/>
              </w:rPr>
            </w:pPr>
            <w:r w:rsidRPr="007342BC">
              <w:rPr>
                <w:i/>
                <w:iCs/>
                <w:u w:val="single"/>
                <w:shd w:val="clear" w:color="auto" w:fill="FFFFFF"/>
                <w:lang w:eastAsia="en-US"/>
              </w:rPr>
              <w:t>Pateikiami dokumentai elektroninėje formoje.</w:t>
            </w:r>
          </w:p>
        </w:tc>
      </w:tr>
      <w:tr w:rsidR="00257557" w:rsidRPr="007342BC" w14:paraId="78E5373E" w14:textId="77777777" w:rsidTr="08DCF7E2">
        <w:tc>
          <w:tcPr>
            <w:tcW w:w="10093" w:type="dxa"/>
            <w:gridSpan w:val="3"/>
            <w:tcBorders>
              <w:top w:val="single" w:sz="4" w:space="0" w:color="auto"/>
              <w:left w:val="single" w:sz="4" w:space="0" w:color="auto"/>
              <w:bottom w:val="single" w:sz="4" w:space="0" w:color="auto"/>
              <w:right w:val="single" w:sz="4" w:space="0" w:color="auto"/>
            </w:tcBorders>
          </w:tcPr>
          <w:p w14:paraId="040DC523" w14:textId="77777777" w:rsidR="00257557" w:rsidRPr="007342BC" w:rsidRDefault="00257557" w:rsidP="00090730">
            <w:pPr>
              <w:jc w:val="both"/>
              <w:rPr>
                <w:b/>
                <w:bCs/>
              </w:rPr>
            </w:pPr>
            <w:r w:rsidRPr="007342BC">
              <w:rPr>
                <w:b/>
                <w:bCs/>
              </w:rPr>
              <w:t>PASTABOS:</w:t>
            </w:r>
          </w:p>
          <w:p w14:paraId="64F3D2A7" w14:textId="77777777" w:rsidR="00257557" w:rsidRPr="00907F70" w:rsidRDefault="00257557" w:rsidP="00090730">
            <w:pPr>
              <w:tabs>
                <w:tab w:val="left" w:pos="880"/>
              </w:tabs>
              <w:jc w:val="both"/>
              <w:rPr>
                <w:b/>
                <w:bCs/>
              </w:rPr>
            </w:pPr>
            <w:r w:rsidRPr="007342BC">
              <w:rPr>
                <w:rFonts w:eastAsia="Arial Unicode MS"/>
                <w:kern w:val="2"/>
              </w:rPr>
              <w:t xml:space="preserve">Perkančioji organizacija, norėdama įsitikinti arba siekdamas pasitikslinti pateiktą informaciją apie </w:t>
            </w:r>
            <w:r>
              <w:rPr>
                <w:rFonts w:eastAsia="Arial Unicode MS"/>
                <w:kern w:val="2"/>
              </w:rPr>
              <w:t>tiekėjo ir/ar jo specialistų kvalifikaciją</w:t>
            </w:r>
            <w:r w:rsidRPr="007342BC">
              <w:rPr>
                <w:rFonts w:eastAsia="Arial Unicode MS"/>
                <w:kern w:val="2"/>
              </w:rPr>
              <w:t xml:space="preserve">, atskiru prašymu gali paprašyti pateikti įvykdytų ar vykdomų sutarčių kopijas arba išrašus iš </w:t>
            </w:r>
            <w:r w:rsidRPr="007342BC">
              <w:rPr>
                <w:rFonts w:eastAsia="Arial Unicode MS"/>
                <w:kern w:val="2"/>
              </w:rPr>
              <w:lastRenderedPageBreak/>
              <w:t>sutarčių bei sutarties objektą apibūdinančius dokumentus (pvz., techninę užduotį) arba be išankstinio įspėjimo susisiekti su Tiekėjo nurodytu užsakovo atstovu.</w:t>
            </w:r>
          </w:p>
        </w:tc>
      </w:tr>
    </w:tbl>
    <w:p w14:paraId="0C8538EB" w14:textId="77777777" w:rsidR="00257557" w:rsidRPr="007342BC" w:rsidRDefault="00257557" w:rsidP="00257557">
      <w:pPr>
        <w:numPr>
          <w:ilvl w:val="0"/>
          <w:numId w:val="26"/>
        </w:numPr>
        <w:pBdr>
          <w:top w:val="nil"/>
          <w:left w:val="nil"/>
          <w:bottom w:val="nil"/>
          <w:right w:val="nil"/>
          <w:between w:val="nil"/>
        </w:pBdr>
        <w:spacing w:after="0" w:line="240" w:lineRule="auto"/>
        <w:ind w:left="0" w:firstLine="567"/>
        <w:jc w:val="both"/>
        <w:rPr>
          <w:color w:val="000000"/>
        </w:rPr>
      </w:pPr>
      <w:r w:rsidRPr="007342BC">
        <w:rPr>
          <w:color w:val="000000" w:themeColor="text1"/>
        </w:rPr>
        <w:lastRenderedPageBreak/>
        <w:t>Tiekėjų galimybė patikslinti kvalifikacijos duomenis taikytina tik pradiniam, bet ne pakartotiniam kvalifikacijos duomenų aiškinimui (tikslinimui).</w:t>
      </w:r>
    </w:p>
    <w:p w14:paraId="6DE5385B" w14:textId="77777777" w:rsidR="00257557" w:rsidRPr="007342BC" w:rsidRDefault="00257557" w:rsidP="00257557">
      <w:pPr>
        <w:numPr>
          <w:ilvl w:val="0"/>
          <w:numId w:val="26"/>
        </w:numPr>
        <w:pBdr>
          <w:top w:val="nil"/>
          <w:left w:val="nil"/>
          <w:bottom w:val="nil"/>
          <w:right w:val="nil"/>
          <w:between w:val="nil"/>
        </w:pBdr>
        <w:spacing w:after="0" w:line="240" w:lineRule="auto"/>
        <w:ind w:left="0" w:firstLine="567"/>
        <w:jc w:val="both"/>
        <w:rPr>
          <w:color w:val="000000"/>
        </w:rPr>
      </w:pPr>
      <w:r w:rsidRPr="007342BC">
        <w:rPr>
          <w:color w:val="000000" w:themeColor="text1"/>
        </w:rPr>
        <w:t>Kitos pastabos:</w:t>
      </w:r>
    </w:p>
    <w:p w14:paraId="0DAFE29D" w14:textId="77777777" w:rsidR="00257557" w:rsidRPr="007342BC" w:rsidRDefault="00257557" w:rsidP="00257557">
      <w:pPr>
        <w:numPr>
          <w:ilvl w:val="0"/>
          <w:numId w:val="27"/>
        </w:numPr>
        <w:pBdr>
          <w:top w:val="nil"/>
          <w:left w:val="nil"/>
          <w:bottom w:val="nil"/>
          <w:right w:val="nil"/>
          <w:between w:val="nil"/>
        </w:pBdr>
        <w:tabs>
          <w:tab w:val="left" w:pos="851"/>
        </w:tabs>
        <w:spacing w:after="0" w:line="240" w:lineRule="auto"/>
        <w:ind w:left="0" w:firstLine="993"/>
        <w:jc w:val="both"/>
        <w:rPr>
          <w:color w:val="000000"/>
        </w:rPr>
      </w:pPr>
      <w:r w:rsidRPr="1EF3047B">
        <w:rPr>
          <w:color w:val="000000" w:themeColor="text1"/>
        </w:rPr>
        <w:t>jeigu pasiūlymą teikia ūkio subjektų grupė – reikalavimą turi atitikti ūkio subjektų grupės nario (-</w:t>
      </w:r>
      <w:proofErr w:type="spellStart"/>
      <w:r w:rsidRPr="1EF3047B">
        <w:rPr>
          <w:color w:val="000000" w:themeColor="text1"/>
        </w:rPr>
        <w:t>ių</w:t>
      </w:r>
      <w:proofErr w:type="spellEnd"/>
      <w:r w:rsidRPr="1EF3047B">
        <w:rPr>
          <w:color w:val="000000" w:themeColor="text1"/>
        </w:rPr>
        <w:t>) specialistai, atsižvelgiant į jų prisiimamus įsipareigojimus pirkimo sutarčiai vykdyti;</w:t>
      </w:r>
    </w:p>
    <w:p w14:paraId="2F9555B6" w14:textId="77777777" w:rsidR="00257557" w:rsidRPr="007342BC" w:rsidRDefault="00257557" w:rsidP="00257557">
      <w:pPr>
        <w:numPr>
          <w:ilvl w:val="0"/>
          <w:numId w:val="27"/>
        </w:numPr>
        <w:pBdr>
          <w:top w:val="nil"/>
          <w:left w:val="nil"/>
          <w:bottom w:val="nil"/>
          <w:right w:val="nil"/>
          <w:between w:val="nil"/>
        </w:pBdr>
        <w:tabs>
          <w:tab w:val="left" w:pos="851"/>
        </w:tabs>
        <w:spacing w:after="0" w:line="240" w:lineRule="auto"/>
        <w:ind w:left="0" w:firstLine="993"/>
        <w:jc w:val="both"/>
        <w:rPr>
          <w:color w:val="000000"/>
        </w:rPr>
      </w:pPr>
      <w:r w:rsidRPr="007342BC">
        <w:rPr>
          <w:color w:val="000000" w:themeColor="text1"/>
        </w:rPr>
        <w:t>tiekėjas gali remtis kitų ūkio subjektų pajėgumu tik tuo atveju, jeigu tie subjektai (jų darbuotojai) patys vykdys tą pirkimo sutarties dalį, kuriai reikia jų turimo pajėgumo;</w:t>
      </w:r>
    </w:p>
    <w:p w14:paraId="41868F48" w14:textId="5011AFAF" w:rsidR="00A60D71" w:rsidRPr="00C430D7" w:rsidRDefault="00257557" w:rsidP="00523F95">
      <w:pPr>
        <w:numPr>
          <w:ilvl w:val="0"/>
          <w:numId w:val="27"/>
        </w:numPr>
        <w:tabs>
          <w:tab w:val="left" w:pos="851"/>
        </w:tabs>
        <w:spacing w:after="0" w:line="240" w:lineRule="auto"/>
        <w:ind w:left="0" w:firstLine="993"/>
        <w:jc w:val="both"/>
        <w:rPr>
          <w:rFonts w:cstheme="minorHAnsi"/>
        </w:rPr>
      </w:pPr>
      <w:r>
        <w:t>Subtiekėjas – tiekėjo pirkimo sutarties vykdymui pasitelkiamas trečiasis asmuo, kurio kvalifikacija tiekėjas nesiremia, kad atitiktų kvalifikacijos reikalavimu.</w:t>
      </w:r>
    </w:p>
    <w:p w14:paraId="589DB64F" w14:textId="77777777" w:rsidR="00A60D71" w:rsidRDefault="00A60D71" w:rsidP="00A60D71">
      <w:pPr>
        <w:tabs>
          <w:tab w:val="left" w:pos="851"/>
        </w:tabs>
        <w:spacing w:after="0" w:line="240" w:lineRule="auto"/>
        <w:jc w:val="both"/>
        <w:rPr>
          <w:rFonts w:cstheme="minorHAnsi"/>
        </w:rPr>
      </w:pPr>
    </w:p>
    <w:p w14:paraId="5FF77DF5" w14:textId="77777777" w:rsidR="00A60D71" w:rsidRPr="00A60D71" w:rsidRDefault="00A60D71" w:rsidP="00523F95">
      <w:pPr>
        <w:tabs>
          <w:tab w:val="left" w:pos="851"/>
        </w:tabs>
        <w:spacing w:after="0" w:line="240" w:lineRule="auto"/>
        <w:jc w:val="both"/>
        <w:rPr>
          <w:rFonts w:cstheme="minorHAnsi"/>
        </w:rPr>
      </w:pPr>
    </w:p>
    <w:p w14:paraId="034C3BA1" w14:textId="75A4131C" w:rsidR="002F396F" w:rsidRPr="00F0499F" w:rsidRDefault="002F396F" w:rsidP="009C30B3">
      <w:pPr>
        <w:tabs>
          <w:tab w:val="left" w:pos="709"/>
        </w:tabs>
        <w:spacing w:after="0" w:line="240" w:lineRule="auto"/>
        <w:jc w:val="both"/>
        <w:rPr>
          <w:rFonts w:eastAsiaTheme="minorHAnsi" w:cstheme="minorHAnsi"/>
          <w:b/>
          <w:i/>
          <w:iCs/>
          <w:color w:val="7030A0"/>
          <w:lang w:eastAsia="en-US"/>
        </w:rPr>
      </w:pPr>
    </w:p>
    <w:p w14:paraId="0DB8D79C" w14:textId="50ABAB8A" w:rsidR="0020417D" w:rsidRDefault="0020417D" w:rsidP="002D71B6">
      <w:pPr>
        <w:spacing w:before="60" w:after="60" w:line="256" w:lineRule="auto"/>
        <w:rPr>
          <w:rFonts w:eastAsiaTheme="minorHAnsi" w:cstheme="minorHAnsi"/>
          <w:b/>
          <w:bCs/>
        </w:rPr>
        <w:sectPr w:rsidR="0020417D" w:rsidSect="00153FC8">
          <w:footerReference w:type="first" r:id="rId27"/>
          <w:pgSz w:w="12240" w:h="15840"/>
          <w:pgMar w:top="1134" w:right="567" w:bottom="1134" w:left="1701" w:header="720" w:footer="720" w:gutter="0"/>
          <w:pgNumType w:start="13"/>
          <w:cols w:space="720"/>
          <w:titlePg/>
          <w:docGrid w:linePitch="360"/>
        </w:sectPr>
      </w:pPr>
    </w:p>
    <w:p w14:paraId="2AE912CA" w14:textId="60E66F18" w:rsidR="002F396F" w:rsidRPr="00A5337D" w:rsidRDefault="23669F6D" w:rsidP="2E3255FC">
      <w:pPr>
        <w:tabs>
          <w:tab w:val="left" w:pos="720"/>
        </w:tabs>
        <w:spacing w:after="0" w:line="240" w:lineRule="auto"/>
        <w:ind w:firstLine="567"/>
        <w:jc w:val="center"/>
        <w:rPr>
          <w:rFonts w:eastAsia="Calibri"/>
          <w:b/>
          <w:bCs/>
          <w:color w:val="000000" w:themeColor="text1"/>
          <w:lang w:eastAsia="en-US"/>
        </w:rPr>
      </w:pPr>
      <w:r w:rsidRPr="23346773">
        <w:rPr>
          <w:rFonts w:eastAsia="Calibri"/>
          <w:b/>
          <w:bCs/>
          <w:lang w:eastAsia="en-US"/>
        </w:rPr>
        <w:lastRenderedPageBreak/>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 xml:space="preserve">aplinkos apsaugos vadybos sistemos </w:t>
      </w:r>
      <w:r w:rsidRPr="00A5337D">
        <w:rPr>
          <w:rFonts w:eastAsia="Calibri"/>
          <w:b/>
          <w:bCs/>
          <w:color w:val="000000" w:themeColor="text1"/>
          <w:lang w:eastAsia="en-US"/>
        </w:rPr>
        <w:t>standartų</w:t>
      </w:r>
      <w:r w:rsidR="13C3E59B" w:rsidRPr="00A5337D">
        <w:rPr>
          <w:rFonts w:eastAsia="Calibri"/>
          <w:b/>
          <w:bCs/>
          <w:color w:val="000000" w:themeColor="text1"/>
          <w:lang w:eastAsia="en-US"/>
        </w:rPr>
        <w:t xml:space="preserve"> reikalavimai</w:t>
      </w:r>
    </w:p>
    <w:p w14:paraId="14753958" w14:textId="28B3BB7F" w:rsidR="008F38C8" w:rsidRPr="00A5337D" w:rsidRDefault="006638AF" w:rsidP="00523F95">
      <w:pPr>
        <w:rPr>
          <w:rFonts w:eastAsia="Calibri" w:cstheme="minorHAnsi"/>
          <w:color w:val="000000" w:themeColor="text1"/>
          <w:lang w:eastAsia="en-US"/>
        </w:rPr>
      </w:pPr>
      <w:r w:rsidRPr="00A5337D">
        <w:rPr>
          <w:rFonts w:eastAsiaTheme="minorHAnsi" w:cstheme="minorHAnsi"/>
          <w:color w:val="000000" w:themeColor="text1"/>
        </w:rPr>
        <w:t>1.</w:t>
      </w:r>
      <w:r w:rsidR="00D7654C" w:rsidRPr="00A5337D">
        <w:rPr>
          <w:rFonts w:eastAsiaTheme="minorHAnsi" w:cstheme="minorHAnsi"/>
          <w:color w:val="000000" w:themeColor="text1"/>
        </w:rPr>
        <w:t xml:space="preserve">  </w:t>
      </w:r>
      <w:r w:rsidR="00E55E1A" w:rsidRPr="00A5337D">
        <w:rPr>
          <w:rFonts w:eastAsia="Calibri" w:cstheme="minorHAnsi"/>
          <w:color w:val="000000" w:themeColor="text1"/>
          <w:lang w:eastAsia="en-US"/>
        </w:rPr>
        <w:t>T</w:t>
      </w:r>
      <w:r w:rsidR="002F396F" w:rsidRPr="00A5337D">
        <w:rPr>
          <w:rFonts w:eastAsia="Calibri" w:cstheme="minorHAnsi"/>
          <w:color w:val="000000" w:themeColor="text1"/>
          <w:lang w:eastAsia="en-US"/>
        </w:rPr>
        <w:t>iekėjai turi atitikti š</w:t>
      </w:r>
      <w:r w:rsidR="005B19E4" w:rsidRPr="00A5337D">
        <w:rPr>
          <w:rFonts w:eastAsia="Calibri" w:cstheme="minorHAnsi"/>
          <w:color w:val="000000" w:themeColor="text1"/>
          <w:lang w:eastAsia="en-US"/>
        </w:rPr>
        <w:t>iame priede nustatytus</w:t>
      </w:r>
      <w:r w:rsidR="002F396F" w:rsidRPr="00A5337D">
        <w:rPr>
          <w:rFonts w:eastAsia="Calibri" w:cstheme="minorHAnsi"/>
          <w:color w:val="000000" w:themeColor="text1"/>
          <w:lang w:eastAsia="en-US"/>
        </w:rPr>
        <w:t xml:space="preserve"> reikalavimus</w:t>
      </w:r>
      <w:r w:rsidR="002F396F" w:rsidRPr="00A5337D">
        <w:rPr>
          <w:rFonts w:eastAsiaTheme="minorHAnsi" w:cstheme="minorHAnsi"/>
          <w:color w:val="000000" w:themeColor="text1"/>
          <w:lang w:eastAsia="en-US"/>
        </w:rPr>
        <w:t xml:space="preserve"> </w:t>
      </w:r>
      <w:r w:rsidR="008F38C8" w:rsidRPr="00A5337D">
        <w:rPr>
          <w:rFonts w:eastAsiaTheme="minorHAnsi" w:cstheme="minorHAnsi"/>
          <w:color w:val="000000" w:themeColor="text1"/>
          <w:lang w:eastAsia="en-US"/>
        </w:rPr>
        <w:t xml:space="preserve">dėl </w:t>
      </w:r>
      <w:r w:rsidR="008F38C8" w:rsidRPr="00A5337D">
        <w:rPr>
          <w:rFonts w:eastAsia="Calibri" w:cstheme="minorHAnsi"/>
          <w:iCs/>
          <w:color w:val="000000" w:themeColor="text1"/>
          <w:lang w:eastAsia="en-US"/>
        </w:rPr>
        <w:t>aplinkos apsaugos vadybos sistemos standartų</w:t>
      </w:r>
      <w:r w:rsidR="008F38C8" w:rsidRPr="00A5337D">
        <w:rPr>
          <w:rFonts w:eastAsiaTheme="minorHAnsi" w:cstheme="minorHAnsi"/>
          <w:color w:val="000000" w:themeColor="text1"/>
          <w:lang w:eastAsia="en-US"/>
        </w:rPr>
        <w:t xml:space="preserve"> laikymosi.</w:t>
      </w:r>
    </w:p>
    <w:p w14:paraId="5662F532" w14:textId="6E62D492" w:rsidR="002F396F" w:rsidRPr="00A5337D" w:rsidRDefault="002F396F" w:rsidP="00942BCA">
      <w:pPr>
        <w:tabs>
          <w:tab w:val="left" w:pos="709"/>
        </w:tabs>
        <w:spacing w:after="0" w:line="240" w:lineRule="auto"/>
        <w:ind w:firstLine="567"/>
        <w:jc w:val="right"/>
        <w:rPr>
          <w:rFonts w:eastAsiaTheme="minorHAnsi" w:cstheme="minorHAnsi"/>
          <w:color w:val="000000" w:themeColor="text1"/>
          <w:lang w:eastAsia="en-US"/>
        </w:rPr>
      </w:pPr>
    </w:p>
    <w:tbl>
      <w:tblPr>
        <w:tblStyle w:val="TableGrid3"/>
        <w:tblW w:w="9962" w:type="dxa"/>
        <w:tblLook w:val="04A0" w:firstRow="1" w:lastRow="0" w:firstColumn="1" w:lastColumn="0" w:noHBand="0" w:noVBand="1"/>
      </w:tblPr>
      <w:tblGrid>
        <w:gridCol w:w="695"/>
        <w:gridCol w:w="3958"/>
        <w:gridCol w:w="2844"/>
        <w:gridCol w:w="2465"/>
      </w:tblGrid>
      <w:tr w:rsidR="00500D33" w:rsidRPr="00500D33" w14:paraId="0615DD0A" w14:textId="2E093601" w:rsidTr="00132FC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A5337D" w:rsidRDefault="002F396F" w:rsidP="00942BCA">
            <w:pPr>
              <w:spacing w:before="60" w:after="60" w:line="256" w:lineRule="auto"/>
              <w:rPr>
                <w:rFonts w:asciiTheme="minorHAnsi" w:hAnsiTheme="minorHAnsi" w:cstheme="minorHAnsi"/>
                <w:b/>
                <w:bCs/>
                <w:color w:val="000000" w:themeColor="text1"/>
                <w:sz w:val="21"/>
                <w:szCs w:val="21"/>
              </w:rPr>
            </w:pPr>
            <w:r w:rsidRPr="00A5337D">
              <w:rPr>
                <w:rFonts w:asciiTheme="minorHAnsi" w:eastAsiaTheme="minorHAnsi" w:hAnsiTheme="minorHAnsi" w:cstheme="minorHAnsi"/>
                <w:b/>
                <w:bCs/>
                <w:color w:val="000000" w:themeColor="text1"/>
                <w:sz w:val="21"/>
                <w:szCs w:val="21"/>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27A99641" w:rsidR="002F396F" w:rsidRPr="00A5337D" w:rsidRDefault="003D5EC9" w:rsidP="00132FC0">
            <w:pPr>
              <w:spacing w:before="60" w:after="60" w:line="256" w:lineRule="auto"/>
              <w:jc w:val="center"/>
              <w:rPr>
                <w:rFonts w:asciiTheme="minorHAnsi" w:eastAsiaTheme="minorHAnsi" w:hAnsiTheme="minorHAnsi" w:cstheme="minorHAnsi"/>
                <w:b/>
                <w:bCs/>
                <w:color w:val="000000" w:themeColor="text1"/>
                <w:sz w:val="21"/>
                <w:szCs w:val="21"/>
              </w:rPr>
            </w:pPr>
            <w:r w:rsidRPr="00A5337D">
              <w:rPr>
                <w:rFonts w:asciiTheme="minorHAnsi" w:hAnsiTheme="minorHAnsi" w:cstheme="minorHAnsi"/>
                <w:b/>
                <w:bCs/>
                <w:color w:val="000000" w:themeColor="text1"/>
                <w:sz w:val="21"/>
                <w:szCs w:val="21"/>
              </w:rPr>
              <w:t>Reikalavimas</w:t>
            </w:r>
            <w:r w:rsidR="00DB7F65" w:rsidRPr="00A5337D">
              <w:rPr>
                <w:rFonts w:asciiTheme="minorHAnsi" w:hAnsiTheme="minorHAnsi" w:cstheme="minorHAnsi"/>
                <w:b/>
                <w:bCs/>
                <w:color w:val="000000" w:themeColor="text1"/>
                <w:sz w:val="21"/>
                <w:szCs w:val="21"/>
              </w:rPr>
              <w:t xml:space="preserve"> </w:t>
            </w:r>
            <w:r w:rsidR="00DB7F65" w:rsidRPr="00A5337D">
              <w:rPr>
                <w:rFonts w:asciiTheme="minorHAnsi" w:eastAsiaTheme="minorHAnsi" w:hAnsiTheme="minorHAnsi" w:cstheme="minorHAnsi"/>
                <w:b/>
                <w:bCs/>
                <w:color w:val="000000" w:themeColor="text1"/>
                <w:sz w:val="21"/>
                <w:szCs w:val="21"/>
                <w:lang w:eastAsia="en-US"/>
              </w:rPr>
              <w:t xml:space="preserve">dėl </w:t>
            </w:r>
            <w:r w:rsidR="00DB7F65" w:rsidRPr="00A5337D">
              <w:rPr>
                <w:rFonts w:asciiTheme="minorHAnsi" w:eastAsia="Calibri" w:hAnsiTheme="minorHAnsi" w:cstheme="minorHAnsi"/>
                <w:b/>
                <w:bCs/>
                <w:iCs/>
                <w:color w:val="000000" w:themeColor="text1"/>
                <w:sz w:val="21"/>
                <w:szCs w:val="21"/>
                <w:lang w:eastAsia="en-US"/>
              </w:rPr>
              <w:t>aplinkos apsaugos vadybos sistemos standartų</w:t>
            </w:r>
            <w:r w:rsidR="00DB7F65" w:rsidRPr="00A5337D">
              <w:rPr>
                <w:rFonts w:asciiTheme="minorHAnsi" w:eastAsiaTheme="minorHAnsi" w:hAnsiTheme="minorHAnsi" w:cstheme="minorHAnsi"/>
                <w:b/>
                <w:bCs/>
                <w:color w:val="000000" w:themeColor="text1"/>
                <w:sz w:val="21"/>
                <w:szCs w:val="21"/>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A5337D" w:rsidRDefault="002F396F" w:rsidP="00132FC0">
            <w:pPr>
              <w:autoSpaceDE w:val="0"/>
              <w:autoSpaceDN w:val="0"/>
              <w:adjustRightInd w:val="0"/>
              <w:jc w:val="center"/>
              <w:rPr>
                <w:rFonts w:asciiTheme="minorHAnsi" w:hAnsiTheme="minorHAnsi" w:cstheme="minorHAnsi"/>
                <w:b/>
                <w:bCs/>
                <w:color w:val="000000" w:themeColor="text1"/>
                <w:sz w:val="21"/>
                <w:szCs w:val="21"/>
              </w:rPr>
            </w:pPr>
            <w:r w:rsidRPr="00A5337D">
              <w:rPr>
                <w:rFonts w:asciiTheme="minorHAnsi" w:hAnsiTheme="minorHAnsi" w:cstheme="minorHAnsi"/>
                <w:b/>
                <w:bCs/>
                <w:color w:val="000000" w:themeColor="text1"/>
                <w:sz w:val="21"/>
                <w:szCs w:val="21"/>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4223B88" w14:textId="2F653DFA" w:rsidR="002D71B6" w:rsidRPr="00A5337D" w:rsidRDefault="002D71B6" w:rsidP="00D7654C">
            <w:pPr>
              <w:autoSpaceDE w:val="0"/>
              <w:autoSpaceDN w:val="0"/>
              <w:adjustRightInd w:val="0"/>
              <w:jc w:val="center"/>
              <w:rPr>
                <w:rFonts w:cstheme="minorHAnsi"/>
                <w:b/>
                <w:bCs/>
                <w:color w:val="000000" w:themeColor="text1"/>
              </w:rPr>
            </w:pPr>
            <w:r w:rsidRPr="00A5337D">
              <w:rPr>
                <w:rFonts w:asciiTheme="minorHAnsi" w:hAnsiTheme="minorHAnsi" w:cstheme="minorHAnsi"/>
                <w:b/>
                <w:bCs/>
                <w:color w:val="000000" w:themeColor="text1"/>
                <w:sz w:val="21"/>
                <w:szCs w:val="21"/>
              </w:rPr>
              <w:t>Subjektas, kuris turi atitikti reikalavimą</w:t>
            </w:r>
          </w:p>
        </w:tc>
      </w:tr>
      <w:tr w:rsidR="002F396F" w:rsidRPr="00F0499F" w14:paraId="7449FACD" w14:textId="77777777" w:rsidTr="003B160F">
        <w:tc>
          <w:tcPr>
            <w:tcW w:w="695" w:type="dxa"/>
            <w:tcBorders>
              <w:top w:val="single" w:sz="4" w:space="0" w:color="000000"/>
              <w:left w:val="single" w:sz="4" w:space="0" w:color="000000"/>
              <w:bottom w:val="single" w:sz="4" w:space="0" w:color="000000"/>
              <w:right w:val="single" w:sz="4" w:space="0" w:color="000000"/>
            </w:tcBorders>
          </w:tcPr>
          <w:p w14:paraId="68082755" w14:textId="68B7164A" w:rsidR="002F396F" w:rsidRPr="00325F1F" w:rsidRDefault="005E5430" w:rsidP="00942BCA">
            <w:pPr>
              <w:spacing w:before="60" w:after="60" w:line="256" w:lineRule="auto"/>
              <w:jc w:val="center"/>
              <w:rPr>
                <w:rFonts w:asciiTheme="minorHAnsi" w:eastAsiaTheme="minorHAnsi" w:hAnsiTheme="minorHAnsi" w:cstheme="minorHAnsi"/>
                <w:b/>
                <w:bCs/>
                <w:sz w:val="21"/>
                <w:szCs w:val="21"/>
              </w:rPr>
            </w:pPr>
            <w:r>
              <w:rPr>
                <w:rFonts w:asciiTheme="minorHAnsi" w:eastAsiaTheme="minorHAnsi" w:hAnsiTheme="minorHAnsi" w:cstheme="minorHAnsi"/>
                <w:b/>
                <w:bCs/>
                <w:sz w:val="21"/>
                <w:szCs w:val="21"/>
              </w:rPr>
              <w:t>1</w:t>
            </w:r>
            <w:r w:rsidR="002F396F" w:rsidRPr="00325F1F">
              <w:rPr>
                <w:rFonts w:asciiTheme="minorHAnsi" w:eastAsiaTheme="minorHAnsi" w:hAnsiTheme="minorHAnsi" w:cstheme="minorHAnsi"/>
                <w:b/>
                <w:bCs/>
                <w:sz w:val="21"/>
                <w:szCs w:val="21"/>
              </w:rPr>
              <w:t>.</w:t>
            </w:r>
          </w:p>
        </w:tc>
        <w:tc>
          <w:tcPr>
            <w:tcW w:w="9267"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325F1F" w:rsidRDefault="00132FC0" w:rsidP="00942BCA">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Aplinkos apsaugos vadybos sistemos taikymas</w:t>
            </w:r>
          </w:p>
        </w:tc>
      </w:tr>
      <w:tr w:rsidR="006638AF" w:rsidRPr="00F0499F" w14:paraId="0D7DCB29" w14:textId="77777777" w:rsidTr="00132FC0">
        <w:tc>
          <w:tcPr>
            <w:tcW w:w="695" w:type="dxa"/>
            <w:tcBorders>
              <w:top w:val="single" w:sz="4" w:space="0" w:color="000000"/>
              <w:left w:val="single" w:sz="4" w:space="0" w:color="000000"/>
              <w:bottom w:val="single" w:sz="4" w:space="0" w:color="000000"/>
              <w:right w:val="single" w:sz="4" w:space="0" w:color="000000"/>
            </w:tcBorders>
          </w:tcPr>
          <w:p w14:paraId="091BD2CE" w14:textId="52DF0AE5" w:rsidR="00132FC0" w:rsidRPr="00132FC0" w:rsidRDefault="005E5430" w:rsidP="00942BCA">
            <w:pPr>
              <w:spacing w:before="60" w:after="60" w:line="256" w:lineRule="auto"/>
              <w:jc w:val="center"/>
              <w:rPr>
                <w:rFonts w:asciiTheme="minorHAnsi" w:eastAsiaTheme="minorHAnsi" w:hAnsiTheme="minorHAnsi" w:cstheme="minorHAnsi"/>
                <w:sz w:val="21"/>
                <w:szCs w:val="21"/>
              </w:rPr>
            </w:pPr>
            <w:r>
              <w:rPr>
                <w:rFonts w:asciiTheme="minorHAnsi" w:eastAsiaTheme="minorHAnsi" w:hAnsiTheme="minorHAnsi" w:cstheme="minorHAnsi"/>
                <w:sz w:val="21"/>
                <w:szCs w:val="21"/>
              </w:rPr>
              <w:t>1</w:t>
            </w:r>
            <w:r w:rsidR="00132FC0" w:rsidRPr="00132FC0">
              <w:rPr>
                <w:rFonts w:asciiTheme="minorHAnsi" w:eastAsiaTheme="minorHAnsi" w:hAnsiTheme="minorHAnsi" w:cstheme="minorHAnsi"/>
                <w:sz w:val="21"/>
                <w:szCs w:val="21"/>
              </w:rPr>
              <w:t>.1.</w:t>
            </w:r>
          </w:p>
        </w:tc>
        <w:tc>
          <w:tcPr>
            <w:tcW w:w="3958" w:type="dxa"/>
            <w:tcBorders>
              <w:top w:val="single" w:sz="4" w:space="0" w:color="000000"/>
              <w:left w:val="single" w:sz="4" w:space="0" w:color="000000"/>
              <w:bottom w:val="single" w:sz="4" w:space="0" w:color="000000"/>
              <w:right w:val="single" w:sz="4" w:space="0" w:color="000000"/>
            </w:tcBorders>
          </w:tcPr>
          <w:p w14:paraId="0B72E3E2" w14:textId="536D82C1" w:rsidR="00132FC0" w:rsidRPr="00132FC0" w:rsidRDefault="00FD479F" w:rsidP="00835AA5">
            <w:pPr>
              <w:autoSpaceDE w:val="0"/>
              <w:autoSpaceDN w:val="0"/>
              <w:adjustRightInd w:val="0"/>
              <w:jc w:val="both"/>
              <w:rPr>
                <w:rFonts w:asciiTheme="minorHAnsi" w:hAnsiTheme="minorHAnsi" w:cstheme="minorHAnsi"/>
                <w:color w:val="000000"/>
                <w:sz w:val="21"/>
                <w:szCs w:val="21"/>
              </w:rPr>
            </w:pPr>
            <w:r w:rsidRPr="004473A2">
              <w:rPr>
                <w:bCs/>
                <w:sz w:val="22"/>
                <w:szCs w:val="22"/>
              </w:rPr>
              <w:t>Tiekėjas turi būti įdiegęs aplinkos apsaugos vadybos sistemą (Europos Sąjungos aplinkos apsaugos vadybos ir audito sistemą (toliau – EMAS) arba kitą aplinkos apsaugos vadybos sistemą, kuri įdiegta pagal standartą LST EN ISO 14001 „Aplinkos vadybos sistemos. Reikalavimai ir naudojimo gairės“ (toliau – LST EN ISO 14001) ar kitus aplinkos apsaugos vadybos standartus, pagrįstus atitinkamais Europos arba tarptautiniais standartais, kuriuos yra patvirtinusios akredituotos sertifikavimo įstaigos, 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14:paraId="0F506B23" w14:textId="13ADA749" w:rsidR="00132FC0" w:rsidRPr="00830090" w:rsidRDefault="00115438" w:rsidP="00D14BB3">
            <w:pPr>
              <w:autoSpaceDE w:val="0"/>
              <w:autoSpaceDN w:val="0"/>
              <w:adjustRightInd w:val="0"/>
              <w:jc w:val="both"/>
              <w:rPr>
                <w:rFonts w:asciiTheme="minorHAnsi" w:hAnsiTheme="minorHAnsi" w:cstheme="minorHAnsi"/>
                <w:color w:val="000000"/>
                <w:sz w:val="21"/>
                <w:szCs w:val="21"/>
              </w:rPr>
            </w:pPr>
            <w:r w:rsidRPr="00830090">
              <w:rPr>
                <w:rFonts w:asciiTheme="minorHAnsi" w:hAnsiTheme="minorHAnsi" w:cstheme="minorHAnsi"/>
                <w:color w:val="000000"/>
                <w:sz w:val="21"/>
                <w:szCs w:val="21"/>
              </w:rPr>
              <w:t xml:space="preserve">Nepriklausomos įstaigos išduoto </w:t>
            </w:r>
            <w:r w:rsidR="004F1855" w:rsidRPr="00830090">
              <w:rPr>
                <w:rFonts w:asciiTheme="minorHAnsi" w:hAnsiTheme="minorHAnsi" w:cstheme="minorHAnsi"/>
                <w:color w:val="000000"/>
                <w:sz w:val="21"/>
                <w:szCs w:val="21"/>
                <w:u w:val="single"/>
              </w:rPr>
              <w:t>galiojančio</w:t>
            </w:r>
            <w:r w:rsidR="004F1855" w:rsidRPr="00830090">
              <w:rPr>
                <w:rFonts w:asciiTheme="minorHAnsi" w:hAnsiTheme="minorHAnsi" w:cstheme="minorHAnsi"/>
                <w:color w:val="000000"/>
                <w:sz w:val="21"/>
                <w:szCs w:val="21"/>
              </w:rPr>
              <w:t xml:space="preserve"> </w:t>
            </w:r>
            <w:r w:rsidRPr="00830090">
              <w:rPr>
                <w:rFonts w:asciiTheme="minorHAnsi" w:hAnsiTheme="minorHAnsi" w:cstheme="minorHAnsi"/>
                <w:color w:val="000000"/>
                <w:sz w:val="21"/>
                <w:szCs w:val="21"/>
              </w:rPr>
              <w:t>sertifikato, patvirtinančio, kad tiekėjas laikosi reikalaujamos aplinkos apsaugos vadybos sistemos standartų, skaitmeninė kopija.</w:t>
            </w:r>
          </w:p>
          <w:p w14:paraId="295F655A" w14:textId="77777777" w:rsidR="00D6654D" w:rsidRPr="00830090" w:rsidRDefault="00D6654D" w:rsidP="00D6654D">
            <w:pPr>
              <w:autoSpaceDE w:val="0"/>
              <w:autoSpaceDN w:val="0"/>
              <w:adjustRightInd w:val="0"/>
              <w:jc w:val="both"/>
              <w:rPr>
                <w:rFonts w:asciiTheme="minorHAnsi" w:hAnsiTheme="minorHAnsi" w:cstheme="minorHAnsi"/>
                <w:color w:val="000000"/>
                <w:sz w:val="21"/>
                <w:szCs w:val="21"/>
              </w:rPr>
            </w:pPr>
          </w:p>
          <w:p w14:paraId="32285885" w14:textId="7F7744EB" w:rsidR="008D6DD2" w:rsidRPr="00830090" w:rsidRDefault="00D6654D" w:rsidP="00E357B2">
            <w:pPr>
              <w:autoSpaceDE w:val="0"/>
              <w:autoSpaceDN w:val="0"/>
              <w:adjustRightInd w:val="0"/>
              <w:jc w:val="both"/>
              <w:rPr>
                <w:rFonts w:asciiTheme="minorHAnsi" w:hAnsiTheme="minorHAnsi" w:cstheme="minorHAnsi"/>
                <w:color w:val="000000"/>
                <w:sz w:val="21"/>
                <w:szCs w:val="21"/>
              </w:rPr>
            </w:pPr>
            <w:r w:rsidRPr="00830090">
              <w:rPr>
                <w:rFonts w:asciiTheme="minorHAnsi" w:hAnsiTheme="minorHAnsi" w:cstheme="minorHAnsi"/>
                <w:color w:val="000000"/>
                <w:sz w:val="21"/>
                <w:szCs w:val="21"/>
              </w:rPr>
              <w:t>Perkančioji organizacija pripažįsta lygiaverčius sertifikatus, išduotus kitose valstybėse narėse įsteigtų nepriklausomų įstaigų.</w:t>
            </w:r>
            <w:r w:rsidR="00EC76CF" w:rsidRPr="00830090">
              <w:rPr>
                <w:rFonts w:asciiTheme="minorHAnsi" w:hAnsiTheme="minorHAnsi" w:cstheme="minorHAnsi"/>
                <w:color w:val="000000"/>
                <w:sz w:val="21"/>
                <w:szCs w:val="21"/>
              </w:rPr>
              <w:t xml:space="preserve"> Taip pat </w:t>
            </w:r>
            <w:r w:rsidR="00E357B2" w:rsidRPr="00830090">
              <w:rPr>
                <w:rFonts w:asciiTheme="minorHAnsi" w:hAnsiTheme="minorHAnsi" w:cstheme="minorHAnsi"/>
                <w:color w:val="000000"/>
                <w:sz w:val="21"/>
                <w:szCs w:val="21"/>
              </w:rPr>
              <w:t xml:space="preserve">priima ir kitus lygiaverčius aplinkosaugos vadybos priemonių įrodymus, jeigu tiekėjas įrodo, </w:t>
            </w:r>
            <w:r w:rsidR="008D6DD2" w:rsidRPr="00830090">
              <w:rPr>
                <w:rFonts w:asciiTheme="minorHAnsi" w:hAnsiTheme="minorHAnsi" w:cstheme="minorHAnsi"/>
                <w:color w:val="000000"/>
                <w:sz w:val="21"/>
                <w:szCs w:val="21"/>
              </w:rPr>
              <w:t xml:space="preserve">kad dėl nuo jo nepriklausančių objektyvių priežasčių </w:t>
            </w:r>
            <w:r w:rsidR="00EC76CF" w:rsidRPr="00830090">
              <w:rPr>
                <w:rFonts w:asciiTheme="minorHAnsi" w:hAnsiTheme="minorHAnsi" w:cstheme="minorHAnsi"/>
                <w:color w:val="000000"/>
                <w:sz w:val="21"/>
                <w:szCs w:val="21"/>
              </w:rPr>
              <w:t xml:space="preserve">jis </w:t>
            </w:r>
            <w:r w:rsidR="008D6DD2" w:rsidRPr="00830090">
              <w:rPr>
                <w:rFonts w:asciiTheme="minorHAnsi" w:hAnsiTheme="minorHAnsi" w:cstheme="minorHAnsi"/>
                <w:color w:val="000000"/>
                <w:sz w:val="21"/>
                <w:szCs w:val="21"/>
              </w:rPr>
              <w:t>negali pateikti sertifikatų per nustatytą laiką.</w:t>
            </w:r>
          </w:p>
          <w:p w14:paraId="62B45622" w14:textId="77777777" w:rsidR="00D6654D" w:rsidRPr="00830090" w:rsidRDefault="00D6654D" w:rsidP="00D6654D">
            <w:pPr>
              <w:autoSpaceDE w:val="0"/>
              <w:autoSpaceDN w:val="0"/>
              <w:adjustRightInd w:val="0"/>
              <w:jc w:val="both"/>
              <w:rPr>
                <w:rFonts w:asciiTheme="minorHAnsi" w:hAnsiTheme="minorHAnsi" w:cstheme="minorHAnsi"/>
                <w:color w:val="000000"/>
                <w:sz w:val="21"/>
                <w:szCs w:val="21"/>
              </w:rPr>
            </w:pPr>
          </w:p>
          <w:p w14:paraId="510D31CC" w14:textId="2B3E0FC4" w:rsidR="00C64C41" w:rsidRPr="00830090" w:rsidRDefault="00C64C41" w:rsidP="00C64C41">
            <w:pPr>
              <w:autoSpaceDE w:val="0"/>
              <w:autoSpaceDN w:val="0"/>
              <w:adjustRightInd w:val="0"/>
              <w:jc w:val="both"/>
              <w:rPr>
                <w:rFonts w:asciiTheme="minorHAnsi" w:hAnsiTheme="minorHAnsi" w:cstheme="minorHAnsi"/>
                <w:color w:val="000000"/>
                <w:sz w:val="21"/>
                <w:szCs w:val="21"/>
              </w:rPr>
            </w:pPr>
            <w:r w:rsidRPr="00830090">
              <w:rPr>
                <w:rFonts w:asciiTheme="minorHAnsi" w:hAnsiTheme="minorHAnsi" w:cstheme="minorHAnsi"/>
                <w:color w:val="000000"/>
                <w:sz w:val="21"/>
                <w:szCs w:val="21"/>
              </w:rPr>
              <w:t xml:space="preserve">Jeigu tiekėjas pats atitinka šį reikalavimą, tačiau pasitelkia subtiekėjus </w:t>
            </w:r>
            <w:r w:rsidRPr="00A5337D">
              <w:rPr>
                <w:rFonts w:asciiTheme="minorHAnsi" w:hAnsiTheme="minorHAnsi" w:cstheme="minorHAnsi"/>
                <w:color w:val="000000" w:themeColor="text1"/>
                <w:sz w:val="21"/>
                <w:szCs w:val="21"/>
              </w:rPr>
              <w:t>nurodytiems paslaugoms teikti, kuriems (-</w:t>
            </w:r>
            <w:proofErr w:type="spellStart"/>
            <w:r w:rsidRPr="00A5337D">
              <w:rPr>
                <w:rFonts w:asciiTheme="minorHAnsi" w:hAnsiTheme="minorHAnsi" w:cstheme="minorHAnsi"/>
                <w:color w:val="000000" w:themeColor="text1"/>
                <w:sz w:val="21"/>
                <w:szCs w:val="21"/>
              </w:rPr>
              <w:t>ioms</w:t>
            </w:r>
            <w:proofErr w:type="spellEnd"/>
            <w:r w:rsidRPr="00A5337D">
              <w:rPr>
                <w:rFonts w:asciiTheme="minorHAnsi" w:hAnsiTheme="minorHAnsi" w:cstheme="minorHAnsi"/>
                <w:color w:val="000000" w:themeColor="text1"/>
                <w:sz w:val="21"/>
                <w:szCs w:val="21"/>
              </w:rPr>
              <w:t>) yra kelia</w:t>
            </w:r>
            <w:r w:rsidRPr="00830090">
              <w:rPr>
                <w:rFonts w:asciiTheme="minorHAnsi" w:hAnsiTheme="minorHAnsi" w:cstheme="minorHAnsi"/>
                <w:color w:val="000000"/>
                <w:sz w:val="21"/>
                <w:szCs w:val="21"/>
              </w:rPr>
              <w:t xml:space="preserve">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w:t>
            </w:r>
            <w:r w:rsidRPr="00830090">
              <w:rPr>
                <w:rFonts w:asciiTheme="minorHAnsi" w:hAnsiTheme="minorHAnsi" w:cstheme="minorHAnsi"/>
                <w:color w:val="000000"/>
                <w:sz w:val="21"/>
                <w:szCs w:val="21"/>
              </w:rPr>
              <w:lastRenderedPageBreak/>
              <w:t>nustatyta tiekėjo atsakomybė prižiūrėti, kad subtiekėjas vadovautųsi tiekėjo turimu aplinkos apsaugos vadybos standartu.</w:t>
            </w:r>
          </w:p>
          <w:p w14:paraId="7DBCDA3C" w14:textId="77777777" w:rsidR="00C64C41" w:rsidRPr="00830090" w:rsidRDefault="00C64C41" w:rsidP="00D6654D">
            <w:pPr>
              <w:autoSpaceDE w:val="0"/>
              <w:autoSpaceDN w:val="0"/>
              <w:adjustRightInd w:val="0"/>
              <w:jc w:val="both"/>
              <w:rPr>
                <w:rFonts w:asciiTheme="minorHAnsi" w:hAnsiTheme="minorHAnsi" w:cstheme="minorHAnsi"/>
                <w:color w:val="000000"/>
                <w:sz w:val="21"/>
                <w:szCs w:val="21"/>
              </w:rPr>
            </w:pPr>
          </w:p>
          <w:p w14:paraId="519D0DAC" w14:textId="41415DDD" w:rsidR="00830090" w:rsidRPr="00830090" w:rsidRDefault="00830090" w:rsidP="00D6654D">
            <w:pPr>
              <w:autoSpaceDE w:val="0"/>
              <w:autoSpaceDN w:val="0"/>
              <w:adjustRightInd w:val="0"/>
              <w:jc w:val="both"/>
              <w:rPr>
                <w:rFonts w:asciiTheme="minorHAnsi" w:hAnsiTheme="minorHAnsi" w:cstheme="minorHAnsi"/>
                <w:color w:val="000000"/>
                <w:sz w:val="21"/>
                <w:szCs w:val="21"/>
              </w:rPr>
            </w:pPr>
          </w:p>
        </w:tc>
        <w:tc>
          <w:tcPr>
            <w:tcW w:w="2465" w:type="dxa"/>
            <w:tcBorders>
              <w:top w:val="single" w:sz="4" w:space="0" w:color="000000"/>
              <w:left w:val="single" w:sz="4" w:space="0" w:color="000000"/>
              <w:bottom w:val="single" w:sz="4" w:space="0" w:color="000000"/>
              <w:right w:val="single" w:sz="4" w:space="0" w:color="000000"/>
            </w:tcBorders>
          </w:tcPr>
          <w:p w14:paraId="6460C10F" w14:textId="3B4C9048" w:rsidR="006D5AF9" w:rsidRPr="00523F95" w:rsidRDefault="00CE20E3" w:rsidP="006D5AF9">
            <w:pPr>
              <w:autoSpaceDE w:val="0"/>
              <w:autoSpaceDN w:val="0"/>
              <w:adjustRightInd w:val="0"/>
              <w:rPr>
                <w:rFonts w:asciiTheme="minorHAnsi" w:eastAsia="Calibri" w:hAnsiTheme="minorHAnsi" w:cstheme="minorHAnsi"/>
                <w:color w:val="000000"/>
                <w:sz w:val="21"/>
                <w:szCs w:val="21"/>
                <w:lang w:eastAsia="en-US"/>
              </w:rPr>
            </w:pPr>
            <w:r w:rsidRPr="00523F95">
              <w:rPr>
                <w:rFonts w:asciiTheme="minorHAnsi" w:eastAsia="Calibri" w:hAnsiTheme="minorHAnsi" w:cstheme="minorHAnsi"/>
                <w:color w:val="000000"/>
                <w:sz w:val="21"/>
                <w:szCs w:val="21"/>
                <w:lang w:eastAsia="en-US"/>
              </w:rPr>
              <w:lastRenderedPageBreak/>
              <w:t>Tiekėjas, kiekvienas jungtinės veiklos partneris, subtiekėjas/ ūkio subjektas vykdysiantis sutartyje numatytas veiklas.</w:t>
            </w:r>
          </w:p>
          <w:p w14:paraId="70532647" w14:textId="77777777" w:rsidR="006D5AF9" w:rsidRPr="00523F95" w:rsidRDefault="006D5AF9" w:rsidP="006D5AF9">
            <w:pPr>
              <w:autoSpaceDE w:val="0"/>
              <w:autoSpaceDN w:val="0"/>
              <w:adjustRightInd w:val="0"/>
              <w:rPr>
                <w:rFonts w:asciiTheme="minorHAnsi" w:eastAsia="Calibri" w:hAnsiTheme="minorHAnsi" w:cstheme="minorHAnsi"/>
                <w:color w:val="000000"/>
                <w:sz w:val="21"/>
                <w:szCs w:val="21"/>
                <w:lang w:eastAsia="en-US"/>
              </w:rPr>
            </w:pPr>
          </w:p>
          <w:p w14:paraId="6107AFC4" w14:textId="77777777" w:rsidR="006D5AF9" w:rsidRPr="00523F95" w:rsidRDefault="006D5AF9" w:rsidP="006D5AF9">
            <w:pPr>
              <w:autoSpaceDE w:val="0"/>
              <w:autoSpaceDN w:val="0"/>
              <w:adjustRightInd w:val="0"/>
              <w:rPr>
                <w:rFonts w:asciiTheme="minorHAnsi" w:eastAsia="Calibri" w:hAnsiTheme="minorHAnsi" w:cstheme="minorHAnsi"/>
                <w:color w:val="000000"/>
                <w:sz w:val="21"/>
                <w:szCs w:val="21"/>
                <w:lang w:eastAsia="en-US"/>
              </w:rPr>
            </w:pPr>
          </w:p>
          <w:p w14:paraId="63AF34F6" w14:textId="118B60A1" w:rsidR="006D5AF9" w:rsidRPr="006D5AF9" w:rsidRDefault="006D5AF9" w:rsidP="006D5AF9">
            <w:pPr>
              <w:autoSpaceDE w:val="0"/>
              <w:autoSpaceDN w:val="0"/>
              <w:adjustRightInd w:val="0"/>
              <w:rPr>
                <w:rFonts w:asciiTheme="minorHAnsi" w:eastAsia="Calibri" w:hAnsiTheme="minorHAnsi" w:cstheme="minorHAnsi"/>
                <w:color w:val="000000"/>
                <w:sz w:val="21"/>
                <w:szCs w:val="21"/>
                <w:lang w:eastAsia="en-US"/>
              </w:rPr>
            </w:pPr>
            <w:r w:rsidRPr="006D5AF9">
              <w:rPr>
                <w:rFonts w:asciiTheme="minorHAnsi" w:eastAsia="Calibri" w:hAnsiTheme="minorHAnsi" w:cstheme="minorHAnsi"/>
                <w:b/>
                <w:bCs/>
                <w:color w:val="000000"/>
                <w:sz w:val="21"/>
                <w:szCs w:val="21"/>
                <w:lang w:eastAsia="en-US"/>
              </w:rPr>
              <w:t>Pastaba</w:t>
            </w:r>
            <w:r w:rsidRPr="006D5AF9">
              <w:rPr>
                <w:rFonts w:asciiTheme="minorHAnsi" w:eastAsia="Calibri" w:hAnsiTheme="minorHAnsi" w:cstheme="minorHAnsi"/>
                <w:color w:val="000000"/>
                <w:sz w:val="21"/>
                <w:szCs w:val="21"/>
                <w:lang w:eastAsia="en-US"/>
              </w:rPr>
              <w:t>: jeigu tiekėjas pats atitinka šį reikalavimą, tačiau pasitelkia subtiekėjus nurodytiems darbams atlikti /  paslaugoms teikti, kuriems (-</w:t>
            </w:r>
            <w:proofErr w:type="spellStart"/>
            <w:r w:rsidRPr="006D5AF9">
              <w:rPr>
                <w:rFonts w:asciiTheme="minorHAnsi" w:eastAsia="Calibri" w:hAnsiTheme="minorHAnsi" w:cstheme="minorHAnsi"/>
                <w:color w:val="000000"/>
                <w:sz w:val="21"/>
                <w:szCs w:val="21"/>
                <w:lang w:eastAsia="en-US"/>
              </w:rPr>
              <w:t>ioms</w:t>
            </w:r>
            <w:proofErr w:type="spellEnd"/>
            <w:r w:rsidRPr="006D5AF9">
              <w:rPr>
                <w:rFonts w:asciiTheme="minorHAnsi" w:eastAsia="Calibri" w:hAnsiTheme="minorHAnsi" w:cstheme="minorHAnsi"/>
                <w:color w:val="000000"/>
                <w:sz w:val="21"/>
                <w:szCs w:val="21"/>
                <w:lang w:eastAsia="en-US"/>
              </w:rPr>
              <w:t>) yra nustatomas šis reikalavimas, tokiu atveju subtiekėjai turi laikytis reikalaujamo aplinkos apsaugos vadybos standarto, atsižvelgiant į jų prisiimamus įsipareigojimus pirkimo sutarčiai vykdyti.</w:t>
            </w:r>
          </w:p>
          <w:p w14:paraId="11225EA6" w14:textId="77777777" w:rsidR="00132FC0" w:rsidRPr="00F0499F" w:rsidRDefault="00132FC0" w:rsidP="00942BCA">
            <w:pPr>
              <w:autoSpaceDE w:val="0"/>
              <w:autoSpaceDN w:val="0"/>
              <w:adjustRightInd w:val="0"/>
              <w:rPr>
                <w:rFonts w:cstheme="minorHAnsi"/>
                <w:color w:val="000000"/>
              </w:rPr>
            </w:pPr>
          </w:p>
        </w:tc>
      </w:tr>
    </w:tbl>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A5337D" w:rsidRDefault="008D704D" w:rsidP="008D704D">
      <w:pPr>
        <w:pStyle w:val="Antrat2"/>
        <w:ind w:left="5103"/>
        <w:rPr>
          <w:rFonts w:asciiTheme="minorHAnsi" w:hAnsiTheme="minorHAnsi" w:cstheme="minorHAnsi"/>
          <w:color w:val="000000" w:themeColor="text1"/>
          <w:sz w:val="21"/>
          <w:szCs w:val="21"/>
        </w:rPr>
      </w:pPr>
      <w:bookmarkStart w:id="56" w:name="_Ref38291379"/>
      <w:bookmarkStart w:id="57" w:name="_Ref38291394"/>
      <w:bookmarkStart w:id="58" w:name="_Ref38898251"/>
      <w:bookmarkStart w:id="59" w:name="_Toc191637348"/>
      <w:r w:rsidRPr="00A5337D">
        <w:rPr>
          <w:rFonts w:asciiTheme="minorHAnsi" w:eastAsia="Calibri" w:hAnsiTheme="minorHAnsi" w:cstheme="minorHAnsi"/>
          <w:color w:val="000000" w:themeColor="text1"/>
          <w:sz w:val="21"/>
          <w:szCs w:val="21"/>
        </w:rPr>
        <w:lastRenderedPageBreak/>
        <w:t xml:space="preserve">Pirkimo sąlygų </w:t>
      </w:r>
      <w:r w:rsidR="00F1334C" w:rsidRPr="00A5337D">
        <w:rPr>
          <w:rFonts w:asciiTheme="minorHAnsi" w:eastAsia="Calibri" w:hAnsiTheme="minorHAnsi" w:cstheme="minorHAnsi"/>
          <w:color w:val="000000" w:themeColor="text1"/>
          <w:sz w:val="21"/>
          <w:szCs w:val="21"/>
        </w:rPr>
        <w:t>5</w:t>
      </w:r>
      <w:r w:rsidRPr="00A5337D">
        <w:rPr>
          <w:rFonts w:asciiTheme="minorHAnsi" w:eastAsia="Calibri" w:hAnsiTheme="minorHAnsi" w:cstheme="minorHAnsi"/>
          <w:color w:val="000000" w:themeColor="text1"/>
          <w:sz w:val="21"/>
          <w:szCs w:val="21"/>
        </w:rPr>
        <w:t xml:space="preserve"> priedas „EBVPD“ </w:t>
      </w:r>
      <w:r w:rsidRPr="00A5337D">
        <w:rPr>
          <w:rFonts w:asciiTheme="minorHAnsi" w:hAnsiTheme="minorHAnsi" w:cstheme="minorHAnsi"/>
          <w:color w:val="000000" w:themeColor="text1"/>
          <w:sz w:val="21"/>
          <w:szCs w:val="21"/>
        </w:rPr>
        <w:t>(XML formatu)</w:t>
      </w:r>
      <w:bookmarkEnd w:id="56"/>
      <w:bookmarkEnd w:id="57"/>
      <w:bookmarkEnd w:id="58"/>
      <w:bookmarkEnd w:id="59"/>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A5337D" w:rsidRDefault="008D704D" w:rsidP="008D704D">
      <w:pPr>
        <w:pStyle w:val="Antrat2"/>
        <w:ind w:left="5103"/>
        <w:rPr>
          <w:rFonts w:asciiTheme="minorHAnsi" w:eastAsia="Calibri" w:hAnsiTheme="minorHAnsi" w:cstheme="minorHAnsi"/>
          <w:color w:val="000000" w:themeColor="text1"/>
          <w:sz w:val="21"/>
          <w:szCs w:val="21"/>
        </w:rPr>
      </w:pPr>
      <w:bookmarkStart w:id="60" w:name="_Ref38540913"/>
      <w:bookmarkStart w:id="61" w:name="_Ref38898051"/>
      <w:bookmarkStart w:id="62" w:name="_Ref38901392"/>
      <w:bookmarkStart w:id="63" w:name="_Toc191637349"/>
      <w:r w:rsidRPr="00A5337D">
        <w:rPr>
          <w:rFonts w:asciiTheme="minorHAnsi" w:eastAsia="Calibri" w:hAnsiTheme="minorHAnsi" w:cstheme="minorHAnsi"/>
          <w:color w:val="000000" w:themeColor="text1"/>
          <w:sz w:val="21"/>
          <w:szCs w:val="21"/>
        </w:rPr>
        <w:lastRenderedPageBreak/>
        <w:t xml:space="preserve">Pirkimo sąlygų </w:t>
      </w:r>
      <w:r w:rsidR="00F1334C" w:rsidRPr="00A5337D">
        <w:rPr>
          <w:rFonts w:asciiTheme="minorHAnsi" w:eastAsia="Calibri" w:hAnsiTheme="minorHAnsi" w:cstheme="minorHAnsi"/>
          <w:color w:val="000000" w:themeColor="text1"/>
          <w:sz w:val="21"/>
          <w:szCs w:val="21"/>
        </w:rPr>
        <w:t>6</w:t>
      </w:r>
      <w:r w:rsidRPr="00A5337D">
        <w:rPr>
          <w:rFonts w:asciiTheme="minorHAnsi" w:eastAsia="Calibri" w:hAnsiTheme="minorHAnsi" w:cstheme="minorHAnsi"/>
          <w:color w:val="000000" w:themeColor="text1"/>
          <w:sz w:val="21"/>
          <w:szCs w:val="21"/>
        </w:rPr>
        <w:t xml:space="preserve"> priedas „Pasiūlymo forma“</w:t>
      </w:r>
      <w:bookmarkEnd w:id="60"/>
      <w:bookmarkEnd w:id="61"/>
      <w:bookmarkEnd w:id="62"/>
      <w:bookmarkEnd w:id="63"/>
    </w:p>
    <w:p w14:paraId="2EDF208A" w14:textId="77777777" w:rsidR="00693D4F" w:rsidRPr="00A5337D" w:rsidRDefault="00693D4F" w:rsidP="00DE290C">
      <w:pPr>
        <w:rPr>
          <w:rFonts w:cstheme="minorHAnsi"/>
          <w:color w:val="000000" w:themeColor="text1"/>
        </w:rPr>
      </w:pPr>
    </w:p>
    <w:p w14:paraId="4AA5FAD3" w14:textId="7F7E41BD" w:rsidR="00693D4F" w:rsidRPr="00A5337D" w:rsidRDefault="00F02BA3" w:rsidP="00F02BA3">
      <w:pPr>
        <w:rPr>
          <w:rFonts w:cstheme="minorHAnsi"/>
          <w:color w:val="000000" w:themeColor="text1"/>
        </w:rPr>
      </w:pPr>
      <w:r>
        <w:br w:type="page"/>
      </w:r>
    </w:p>
    <w:p w14:paraId="0EE920F4" w14:textId="73BB0848" w:rsidR="00A4599F" w:rsidRPr="00F0499F" w:rsidRDefault="00A4599F" w:rsidP="00A5751B">
      <w:pPr>
        <w:jc w:val="center"/>
        <w:rPr>
          <w:rFonts w:cstheme="minorHAnsi"/>
          <w:b/>
          <w:bCs/>
          <w:smallCaps/>
          <w:sz w:val="22"/>
          <w:szCs w:val="22"/>
        </w:rPr>
      </w:pPr>
    </w:p>
    <w:p w14:paraId="07E397BF" w14:textId="6939ABFD" w:rsidR="007545D6" w:rsidRPr="00A5337D" w:rsidRDefault="00FE3D1F" w:rsidP="00AB5541">
      <w:pPr>
        <w:pStyle w:val="Antrat2"/>
        <w:ind w:left="5103"/>
        <w:rPr>
          <w:rFonts w:asciiTheme="minorHAnsi" w:hAnsiTheme="minorHAnsi"/>
          <w:color w:val="000000" w:themeColor="text1"/>
          <w:sz w:val="21"/>
          <w:szCs w:val="21"/>
        </w:rPr>
      </w:pPr>
      <w:bookmarkStart w:id="64" w:name="_Toc191637350"/>
      <w:bookmarkStart w:id="65" w:name="_Ref39586171"/>
      <w:bookmarkStart w:id="66" w:name="_Ref39673580"/>
      <w:bookmarkStart w:id="67" w:name="_Ref39674283"/>
      <w:r w:rsidRPr="00A5337D">
        <w:rPr>
          <w:rFonts w:asciiTheme="minorHAnsi" w:hAnsiTheme="minorHAnsi"/>
          <w:color w:val="000000" w:themeColor="text1"/>
          <w:sz w:val="21"/>
          <w:szCs w:val="21"/>
        </w:rPr>
        <w:t xml:space="preserve">Pirkimo sąlygų </w:t>
      </w:r>
      <w:r w:rsidR="00A41A52" w:rsidRPr="00A5337D">
        <w:rPr>
          <w:rFonts w:asciiTheme="minorHAnsi" w:hAnsiTheme="minorHAnsi"/>
          <w:color w:val="000000" w:themeColor="text1"/>
          <w:sz w:val="21"/>
          <w:szCs w:val="21"/>
        </w:rPr>
        <w:t>7</w:t>
      </w:r>
      <w:r w:rsidR="007545D6" w:rsidRPr="00A5337D">
        <w:rPr>
          <w:rFonts w:asciiTheme="minorHAnsi" w:hAnsiTheme="minorHAnsi"/>
          <w:color w:val="000000" w:themeColor="text1"/>
          <w:sz w:val="21"/>
          <w:szCs w:val="21"/>
        </w:rPr>
        <w:t xml:space="preserve"> priedas „</w:t>
      </w:r>
      <w:r w:rsidR="00FF607F" w:rsidRPr="00A5337D">
        <w:rPr>
          <w:rFonts w:asciiTheme="minorHAnsi" w:hAnsiTheme="minorHAnsi"/>
          <w:color w:val="000000" w:themeColor="text1"/>
          <w:sz w:val="21"/>
          <w:szCs w:val="21"/>
        </w:rPr>
        <w:t>Tiekėjo deklaracija</w:t>
      </w:r>
      <w:r w:rsidR="004D3BE3" w:rsidRPr="00A5337D">
        <w:rPr>
          <w:rFonts w:asciiTheme="minorHAnsi" w:hAnsiTheme="minorHAnsi"/>
          <w:color w:val="000000" w:themeColor="text1"/>
          <w:sz w:val="21"/>
          <w:szCs w:val="21"/>
        </w:rPr>
        <w:t xml:space="preserve"> </w:t>
      </w:r>
      <w:r w:rsidR="00B03CE0" w:rsidRPr="00A5337D">
        <w:rPr>
          <w:rFonts w:asciiTheme="minorHAnsi" w:hAnsiTheme="minorHAnsi"/>
          <w:color w:val="000000" w:themeColor="text1"/>
          <w:sz w:val="21"/>
          <w:szCs w:val="21"/>
        </w:rPr>
        <w:t xml:space="preserve">dėl </w:t>
      </w:r>
      <w:r w:rsidR="00596C27" w:rsidRPr="00A5337D">
        <w:rPr>
          <w:rFonts w:asciiTheme="minorHAnsi" w:hAnsiTheme="minorHAnsi"/>
          <w:color w:val="000000" w:themeColor="text1"/>
          <w:sz w:val="21"/>
          <w:szCs w:val="21"/>
        </w:rPr>
        <w:t xml:space="preserve">atitikties </w:t>
      </w:r>
      <w:r w:rsidR="00B03CE0" w:rsidRPr="00A5337D">
        <w:rPr>
          <w:rFonts w:asciiTheme="minorHAnsi" w:hAnsiTheme="minorHAnsi"/>
          <w:color w:val="000000" w:themeColor="text1"/>
          <w:sz w:val="21"/>
          <w:szCs w:val="21"/>
        </w:rPr>
        <w:t xml:space="preserve">Reglamento </w:t>
      </w:r>
      <w:r w:rsidR="00596C27" w:rsidRPr="00A5337D">
        <w:rPr>
          <w:rFonts w:asciiTheme="minorHAnsi" w:hAnsiTheme="minorHAnsi"/>
          <w:color w:val="000000" w:themeColor="text1"/>
          <w:sz w:val="21"/>
          <w:szCs w:val="21"/>
        </w:rPr>
        <w:t>nuostatoms</w:t>
      </w:r>
      <w:r w:rsidR="00B03CE0" w:rsidRPr="00A5337D">
        <w:rPr>
          <w:rFonts w:asciiTheme="minorHAnsi" w:hAnsiTheme="minorHAnsi"/>
          <w:color w:val="000000" w:themeColor="text1"/>
          <w:sz w:val="21"/>
          <w:szCs w:val="21"/>
        </w:rPr>
        <w:t xml:space="preserve"> </w:t>
      </w:r>
      <w:r w:rsidR="004D3BE3" w:rsidRPr="00A5337D">
        <w:rPr>
          <w:rFonts w:asciiTheme="minorHAnsi" w:hAnsiTheme="minorHAnsi"/>
          <w:color w:val="000000" w:themeColor="text1"/>
          <w:sz w:val="21"/>
          <w:szCs w:val="21"/>
        </w:rPr>
        <w:t>juridiniam asmeniui</w:t>
      </w:r>
      <w:r w:rsidR="00FF607F" w:rsidRPr="00A5337D">
        <w:rPr>
          <w:rFonts w:asciiTheme="minorHAnsi" w:hAnsiTheme="minorHAnsi"/>
          <w:color w:val="000000" w:themeColor="text1"/>
          <w:sz w:val="21"/>
          <w:szCs w:val="21"/>
        </w:rPr>
        <w:t>“</w:t>
      </w:r>
      <w:bookmarkEnd w:id="64"/>
    </w:p>
    <w:p w14:paraId="5B45E78B" w14:textId="77777777" w:rsidR="00210594" w:rsidRDefault="00210594" w:rsidP="00210594"/>
    <w:p w14:paraId="2E56C74E" w14:textId="77777777" w:rsidR="008C7C8C" w:rsidRPr="001C45C1" w:rsidRDefault="008C7C8C" w:rsidP="008C7C8C">
      <w:pPr>
        <w:jc w:val="center"/>
        <w:rPr>
          <w:rFonts w:cstheme="minorHAnsi"/>
        </w:rPr>
      </w:pPr>
      <w:r w:rsidRPr="001C45C1">
        <w:rPr>
          <w:rFonts w:cstheme="minorHAnsi"/>
        </w:rPr>
        <w:t>Herbas arba prekių ženklas</w:t>
      </w:r>
    </w:p>
    <w:p w14:paraId="00A9F200" w14:textId="24FC0045" w:rsidR="008C7C8C" w:rsidRPr="001C45C1" w:rsidRDefault="008C7C8C" w:rsidP="008C7C8C">
      <w:pPr>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8C7C8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1C45C1" w:rsidRDefault="008C7C8C" w:rsidP="008C7C8C">
      <w:pPr>
        <w:jc w:val="both"/>
        <w:rPr>
          <w:rFonts w:cstheme="minorHAnsi"/>
          <w:sz w:val="20"/>
          <w:szCs w:val="20"/>
        </w:rPr>
      </w:pPr>
    </w:p>
    <w:p w14:paraId="7B58F7D7" w14:textId="77777777"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9D03EB">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8C7C8C">
      <w:pPr>
        <w:jc w:val="center"/>
        <w:rPr>
          <w:rFonts w:cstheme="minorHAnsi"/>
          <w:b/>
          <w:sz w:val="24"/>
          <w:szCs w:val="24"/>
        </w:rPr>
      </w:pPr>
    </w:p>
    <w:p w14:paraId="3B19EFA1" w14:textId="77777777" w:rsidR="008C7C8C" w:rsidRPr="001C45C1" w:rsidRDefault="008C7C8C" w:rsidP="008C7C8C">
      <w:pPr>
        <w:autoSpaceDE w:val="0"/>
        <w:autoSpaceDN w:val="0"/>
        <w:adjustRightInd w:val="0"/>
        <w:jc w:val="center"/>
        <w:rPr>
          <w:rFonts w:cstheme="minorHAnsi"/>
        </w:rPr>
      </w:pPr>
      <w:r w:rsidRPr="001C45C1">
        <w:rPr>
          <w:rFonts w:cstheme="minorHAnsi"/>
          <w:b/>
          <w:bCs/>
        </w:rPr>
        <w:t>TIEKĖJO DEKLARACIJA</w:t>
      </w:r>
    </w:p>
    <w:p w14:paraId="6D0AB619" w14:textId="77777777" w:rsidR="008C7C8C" w:rsidRPr="001C45C1" w:rsidRDefault="008C7C8C" w:rsidP="009D03E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9D03E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9D03EB">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9D03E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8C7C8C">
      <w:pPr>
        <w:shd w:val="clear" w:color="auto" w:fill="FFFFFF"/>
        <w:jc w:val="center"/>
        <w:rPr>
          <w:rFonts w:cstheme="minorHAnsi"/>
          <w:bCs/>
          <w:color w:val="000000"/>
          <w:sz w:val="20"/>
          <w:szCs w:val="20"/>
        </w:rPr>
      </w:pPr>
    </w:p>
    <w:p w14:paraId="6FD5BE81" w14:textId="10F29AE1" w:rsidR="008C7C8C" w:rsidRPr="001C45C1" w:rsidRDefault="008C7C8C" w:rsidP="009D03EB">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1C45C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2609DE">
      <w:pPr>
        <w:snapToGrid w:val="0"/>
        <w:spacing w:after="0" w:line="240" w:lineRule="auto"/>
        <w:jc w:val="both"/>
        <w:rPr>
          <w:rFonts w:cstheme="minorHAnsi"/>
          <w:spacing w:val="-2"/>
        </w:rPr>
      </w:pPr>
    </w:p>
    <w:p w14:paraId="078FAA56" w14:textId="79D3E6F7" w:rsidR="008C7C8C" w:rsidRPr="001C45C1" w:rsidRDefault="008C7C8C" w:rsidP="002609DE">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2609DE">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8C7C8C">
      <w:pPr>
        <w:snapToGrid w:val="0"/>
        <w:ind w:right="-1"/>
        <w:jc w:val="both"/>
        <w:rPr>
          <w:rFonts w:cstheme="minorHAnsi"/>
          <w:spacing w:val="-2"/>
        </w:rPr>
      </w:pPr>
    </w:p>
    <w:p w14:paraId="18A9DE20" w14:textId="1E06AEDC"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B015F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8C7C8C">
      <w:pPr>
        <w:snapToGrid w:val="0"/>
        <w:ind w:right="-1"/>
        <w:jc w:val="both"/>
        <w:rPr>
          <w:rFonts w:cstheme="minorHAnsi"/>
          <w:spacing w:val="-2"/>
        </w:rPr>
      </w:pPr>
    </w:p>
    <w:p w14:paraId="75D256D7" w14:textId="293A7881"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B015F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8C7C8C">
      <w:pPr>
        <w:snapToGrid w:val="0"/>
        <w:ind w:right="-1"/>
        <w:jc w:val="both"/>
        <w:rPr>
          <w:rFonts w:cstheme="minorHAnsi"/>
          <w:spacing w:val="-2"/>
        </w:rPr>
      </w:pPr>
    </w:p>
    <w:p w14:paraId="2346CD36" w14:textId="175F8851" w:rsidR="008C7C8C" w:rsidRPr="001C45C1" w:rsidRDefault="008C7C8C" w:rsidP="00425CFB">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425CFB">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8C7C8C">
      <w:pPr>
        <w:jc w:val="both"/>
        <w:rPr>
          <w:rFonts w:cstheme="minorHAnsi"/>
          <w:sz w:val="24"/>
          <w:szCs w:val="24"/>
        </w:rPr>
      </w:pPr>
    </w:p>
    <w:p w14:paraId="775628D9" w14:textId="791A4955" w:rsidR="008C7C8C" w:rsidRPr="00425CFB" w:rsidRDefault="008C7C8C" w:rsidP="008C7C8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8C7C8C">
      <w:pPr>
        <w:jc w:val="both"/>
        <w:rPr>
          <w:rFonts w:cstheme="minorHAnsi"/>
          <w:sz w:val="20"/>
          <w:szCs w:val="20"/>
        </w:rPr>
      </w:pPr>
      <w:r w:rsidRPr="00425CFB">
        <w:rPr>
          <w:rFonts w:cstheme="minorHAnsi"/>
          <w:sz w:val="20"/>
          <w:szCs w:val="20"/>
        </w:rPr>
        <w:lastRenderedPageBreak/>
        <w:t>(a) mano atstovaujama įmonė (ir nė viena iš bendrovių, kurios yra mūsų konsorciumo nariais) nėra įsteigta Rusijoje;</w:t>
      </w:r>
    </w:p>
    <w:p w14:paraId="5FBA0416" w14:textId="7282510E" w:rsidR="008C7C8C" w:rsidRPr="00425CFB" w:rsidRDefault="008C7C8C" w:rsidP="008C7C8C">
      <w:pPr>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8C7C8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8C7C8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156C0059" w14:textId="77777777" w:rsidR="00210594" w:rsidRPr="00425CFB" w:rsidRDefault="00210594" w:rsidP="00210594">
      <w:pPr>
        <w:rPr>
          <w:sz w:val="20"/>
          <w:szCs w:val="20"/>
        </w:rPr>
      </w:pPr>
    </w:p>
    <w:p w14:paraId="5EFC9948" w14:textId="46D846FD" w:rsidR="004D3BE3" w:rsidRDefault="004D3BE3">
      <w:pPr>
        <w:rPr>
          <w:sz w:val="20"/>
          <w:szCs w:val="20"/>
        </w:rPr>
      </w:pPr>
      <w:r>
        <w:rPr>
          <w:sz w:val="20"/>
          <w:szCs w:val="20"/>
        </w:rPr>
        <w:br w:type="page"/>
      </w:r>
    </w:p>
    <w:p w14:paraId="3D5EE867" w14:textId="6487F03C" w:rsidR="004D3BE3" w:rsidRPr="00A5337D" w:rsidRDefault="004D3BE3" w:rsidP="004D3BE3">
      <w:pPr>
        <w:pStyle w:val="Antrat2"/>
        <w:ind w:left="5103"/>
        <w:rPr>
          <w:rFonts w:asciiTheme="minorHAnsi" w:hAnsiTheme="minorHAnsi"/>
          <w:color w:val="000000" w:themeColor="text1"/>
          <w:sz w:val="21"/>
          <w:szCs w:val="21"/>
        </w:rPr>
      </w:pPr>
      <w:bookmarkStart w:id="68" w:name="_Toc191637351"/>
      <w:r w:rsidRPr="00A5337D">
        <w:rPr>
          <w:rFonts w:asciiTheme="minorHAnsi" w:hAnsiTheme="minorHAnsi"/>
          <w:color w:val="000000" w:themeColor="text1"/>
          <w:sz w:val="21"/>
          <w:szCs w:val="21"/>
        </w:rPr>
        <w:lastRenderedPageBreak/>
        <w:t xml:space="preserve">Pirkimo sąlygų </w:t>
      </w:r>
      <w:r w:rsidR="00A41A52" w:rsidRPr="00A5337D">
        <w:rPr>
          <w:rFonts w:asciiTheme="minorHAnsi" w:hAnsiTheme="minorHAnsi"/>
          <w:color w:val="000000" w:themeColor="text1"/>
          <w:sz w:val="21"/>
          <w:szCs w:val="21"/>
        </w:rPr>
        <w:t>8</w:t>
      </w:r>
      <w:r w:rsidRPr="00A5337D">
        <w:rPr>
          <w:rFonts w:asciiTheme="minorHAnsi" w:hAnsiTheme="minorHAnsi"/>
          <w:color w:val="000000" w:themeColor="text1"/>
          <w:sz w:val="21"/>
          <w:szCs w:val="21"/>
        </w:rPr>
        <w:t xml:space="preserve"> priedas „Tiekėjo deklaracija </w:t>
      </w:r>
      <w:r w:rsidR="002A25D9" w:rsidRPr="00A5337D">
        <w:rPr>
          <w:rFonts w:asciiTheme="minorHAnsi" w:hAnsiTheme="minorHAnsi"/>
          <w:color w:val="000000" w:themeColor="text1"/>
          <w:sz w:val="21"/>
          <w:szCs w:val="21"/>
        </w:rPr>
        <w:t xml:space="preserve">dėl atitikties Reglamento nuostatoms </w:t>
      </w:r>
      <w:r w:rsidRPr="00A5337D">
        <w:rPr>
          <w:rFonts w:asciiTheme="minorHAnsi" w:hAnsiTheme="minorHAnsi"/>
          <w:color w:val="000000" w:themeColor="text1"/>
          <w:sz w:val="21"/>
          <w:szCs w:val="21"/>
        </w:rPr>
        <w:t>fiziniam asmeniui“</w:t>
      </w:r>
      <w:bookmarkEnd w:id="68"/>
    </w:p>
    <w:p w14:paraId="722834BE" w14:textId="77777777" w:rsidR="00210594" w:rsidRPr="00425CFB" w:rsidRDefault="00210594" w:rsidP="00210594">
      <w:pPr>
        <w:rPr>
          <w:sz w:val="20"/>
          <w:szCs w:val="20"/>
        </w:rPr>
      </w:pPr>
    </w:p>
    <w:p w14:paraId="321E2871" w14:textId="77777777" w:rsidR="00210594" w:rsidRDefault="00210594" w:rsidP="00210594"/>
    <w:p w14:paraId="47F2FA43" w14:textId="77777777" w:rsidR="004D3BE3" w:rsidRPr="001C45C1" w:rsidRDefault="004D3BE3" w:rsidP="004D3BE3">
      <w:pPr>
        <w:jc w:val="center"/>
        <w:rPr>
          <w:rFonts w:cstheme="minorHAnsi"/>
          <w:sz w:val="20"/>
          <w:szCs w:val="20"/>
        </w:rPr>
      </w:pPr>
      <w:r w:rsidRPr="001C45C1">
        <w:rPr>
          <w:rFonts w:cstheme="minorHAnsi"/>
          <w:sz w:val="20"/>
          <w:szCs w:val="20"/>
        </w:rPr>
        <w:t>(Tiekėjo pavadinimas)</w:t>
      </w:r>
    </w:p>
    <w:p w14:paraId="4F77BB46" w14:textId="0E18091D" w:rsidR="004D3BE3" w:rsidRPr="001C45C1" w:rsidRDefault="004D3BE3" w:rsidP="004D3BE3">
      <w:pPr>
        <w:jc w:val="both"/>
        <w:rPr>
          <w:rFonts w:cstheme="minorHAnsi"/>
          <w:sz w:val="20"/>
          <w:szCs w:val="20"/>
        </w:rPr>
      </w:pPr>
      <w:r w:rsidRPr="001C45C1">
        <w:rPr>
          <w:rFonts w:cstheme="minorHAnsi"/>
          <w:sz w:val="20"/>
          <w:szCs w:val="20"/>
        </w:rPr>
        <w:t>(</w:t>
      </w:r>
      <w:r w:rsidR="00F650C8">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F584B97" w14:textId="77777777" w:rsidR="004D3BE3" w:rsidRPr="001C45C1" w:rsidRDefault="004D3BE3" w:rsidP="004D3BE3">
      <w:pPr>
        <w:jc w:val="both"/>
        <w:rPr>
          <w:rFonts w:cstheme="minorHAnsi"/>
          <w:sz w:val="20"/>
          <w:szCs w:val="20"/>
        </w:rPr>
      </w:pPr>
    </w:p>
    <w:p w14:paraId="3958AD8F" w14:textId="77777777" w:rsidR="004D3BE3" w:rsidRPr="001C45C1" w:rsidRDefault="004D3BE3" w:rsidP="004D3BE3">
      <w:pPr>
        <w:spacing w:after="0" w:line="240" w:lineRule="auto"/>
        <w:jc w:val="center"/>
        <w:rPr>
          <w:rFonts w:cstheme="minorHAnsi"/>
          <w:sz w:val="24"/>
          <w:szCs w:val="24"/>
        </w:rPr>
      </w:pPr>
      <w:r w:rsidRPr="001C45C1">
        <w:rPr>
          <w:rFonts w:cstheme="minorHAnsi"/>
        </w:rPr>
        <w:t>__________________________</w:t>
      </w:r>
    </w:p>
    <w:p w14:paraId="1A07084A" w14:textId="77777777" w:rsidR="004D3BE3" w:rsidRPr="001C45C1" w:rsidRDefault="004D3BE3" w:rsidP="004D3BE3">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AD5C159" w14:textId="77777777" w:rsidR="004D3BE3" w:rsidRPr="001C45C1" w:rsidRDefault="004D3BE3" w:rsidP="004D3BE3">
      <w:pPr>
        <w:jc w:val="center"/>
        <w:rPr>
          <w:rFonts w:cstheme="minorHAnsi"/>
          <w:b/>
          <w:sz w:val="24"/>
          <w:szCs w:val="24"/>
        </w:rPr>
      </w:pPr>
    </w:p>
    <w:p w14:paraId="15672B3B" w14:textId="77777777" w:rsidR="004D3BE3" w:rsidRPr="001C45C1" w:rsidRDefault="004D3BE3" w:rsidP="004D3BE3">
      <w:pPr>
        <w:autoSpaceDE w:val="0"/>
        <w:autoSpaceDN w:val="0"/>
        <w:adjustRightInd w:val="0"/>
        <w:jc w:val="center"/>
        <w:rPr>
          <w:rFonts w:cstheme="minorHAnsi"/>
        </w:rPr>
      </w:pPr>
      <w:r w:rsidRPr="001C45C1">
        <w:rPr>
          <w:rFonts w:cstheme="minorHAnsi"/>
          <w:b/>
          <w:bCs/>
        </w:rPr>
        <w:t>TIEKĖJO DEKLARACIJA</w:t>
      </w:r>
    </w:p>
    <w:p w14:paraId="31F23D3E" w14:textId="77777777" w:rsidR="004D3BE3" w:rsidRPr="001C45C1" w:rsidRDefault="004D3BE3" w:rsidP="004D3BE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5243FF4" w14:textId="77777777" w:rsidR="004D3BE3" w:rsidRPr="001C45C1" w:rsidRDefault="004D3BE3" w:rsidP="004D3BE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AB6319B" w14:textId="77777777" w:rsidR="004D3BE3" w:rsidRPr="001C45C1"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1C45C1" w:rsidRDefault="004D3BE3" w:rsidP="004D3BE3">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D9E5220" w14:textId="77777777" w:rsidR="004D3BE3" w:rsidRPr="001C45C1" w:rsidRDefault="004D3BE3" w:rsidP="004D3BE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DC14B94" w14:textId="77777777" w:rsidR="004D3BE3" w:rsidRPr="001C45C1" w:rsidRDefault="004D3BE3" w:rsidP="004D3BE3">
      <w:pPr>
        <w:shd w:val="clear" w:color="auto" w:fill="FFFFFF"/>
        <w:jc w:val="center"/>
        <w:rPr>
          <w:rFonts w:cstheme="minorHAnsi"/>
          <w:bCs/>
          <w:color w:val="000000"/>
          <w:sz w:val="20"/>
          <w:szCs w:val="20"/>
        </w:rPr>
      </w:pPr>
    </w:p>
    <w:p w14:paraId="4B7D17D9" w14:textId="5C7A03B8" w:rsidR="004D3BE3" w:rsidRPr="001C45C1" w:rsidRDefault="004D3BE3" w:rsidP="004D3BE3">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sidR="00895F31">
        <w:rPr>
          <w:rFonts w:cstheme="minorHAnsi"/>
          <w:spacing w:val="-2"/>
        </w:rPr>
        <w:t>__</w:t>
      </w:r>
      <w:r w:rsidRPr="001C45C1">
        <w:rPr>
          <w:rFonts w:cstheme="minorHAnsi"/>
          <w:spacing w:val="-2"/>
        </w:rPr>
        <w:t xml:space="preserve"> ,</w:t>
      </w:r>
    </w:p>
    <w:p w14:paraId="1908CAAF" w14:textId="2AB48D61" w:rsidR="004D3BE3" w:rsidRPr="001C45C1" w:rsidRDefault="004D3BE3" w:rsidP="008305F0">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18B927" w14:textId="1E5006A6" w:rsidR="004D3BE3" w:rsidRPr="00895F31" w:rsidRDefault="004D3BE3" w:rsidP="00895F31">
      <w:pPr>
        <w:snapToGrid w:val="0"/>
        <w:spacing w:after="0" w:line="240" w:lineRule="auto"/>
        <w:rPr>
          <w:rFonts w:cstheme="minorHAnsi"/>
          <w:spacing w:val="-2"/>
        </w:rPr>
      </w:pPr>
      <w:r w:rsidRPr="001C45C1">
        <w:rPr>
          <w:rFonts w:cstheme="minorHAnsi"/>
          <w:spacing w:val="-2"/>
        </w:rPr>
        <w:t>tvirtinu, kad dalyvau</w:t>
      </w:r>
      <w:r w:rsidR="00CE07F5">
        <w:rPr>
          <w:rFonts w:cstheme="minorHAnsi"/>
          <w:spacing w:val="-2"/>
        </w:rPr>
        <w:t>dama</w:t>
      </w:r>
      <w:r w:rsidR="00A06AC2">
        <w:rPr>
          <w:rFonts w:cstheme="minorHAnsi"/>
          <w:spacing w:val="-2"/>
        </w:rPr>
        <w:t>s</w:t>
      </w:r>
      <w:r w:rsidRPr="001C45C1">
        <w:rPr>
          <w:rFonts w:cstheme="minorHAnsi"/>
          <w:spacing w:val="-2"/>
        </w:rPr>
        <w:t xml:space="preserve"> (-</w:t>
      </w:r>
      <w:r w:rsidR="00A06AC2">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w:t>
      </w:r>
      <w:r w:rsidR="00895F31">
        <w:rPr>
          <w:rFonts w:cstheme="minorHAnsi"/>
          <w:spacing w:val="-2"/>
        </w:rPr>
        <w:t>_______________</w:t>
      </w:r>
    </w:p>
    <w:p w14:paraId="7D83CB51" w14:textId="674A82CD" w:rsidR="004D3BE3" w:rsidRPr="00B015FC" w:rsidRDefault="004D3BE3" w:rsidP="004D3BE3">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sidR="00A06AC2">
        <w:rPr>
          <w:rFonts w:cstheme="minorHAnsi"/>
          <w:i/>
          <w:iCs/>
          <w:spacing w:val="-2"/>
          <w:sz w:val="20"/>
          <w:szCs w:val="20"/>
        </w:rPr>
        <w:t>P</w:t>
      </w:r>
      <w:r w:rsidRPr="00B015FC">
        <w:rPr>
          <w:rFonts w:cstheme="minorHAnsi"/>
          <w:i/>
          <w:iCs/>
          <w:spacing w:val="-2"/>
          <w:sz w:val="20"/>
          <w:szCs w:val="20"/>
        </w:rPr>
        <w:t>erkančiosios organizacijos pavadinimas)</w:t>
      </w:r>
    </w:p>
    <w:p w14:paraId="441BE92F" w14:textId="77777777" w:rsidR="004D3BE3" w:rsidRDefault="004D3BE3" w:rsidP="004D3BE3">
      <w:pPr>
        <w:snapToGrid w:val="0"/>
        <w:ind w:right="-1"/>
        <w:jc w:val="both"/>
        <w:rPr>
          <w:rFonts w:cstheme="minorHAnsi"/>
          <w:spacing w:val="-2"/>
        </w:rPr>
      </w:pPr>
    </w:p>
    <w:p w14:paraId="7DCD90F4" w14:textId="77777777" w:rsidR="004D3BE3" w:rsidRPr="001C45C1" w:rsidRDefault="004D3BE3" w:rsidP="004D3BE3">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23EDB86" w14:textId="77777777" w:rsidR="004D3BE3" w:rsidRPr="00B015FC" w:rsidRDefault="004D3BE3" w:rsidP="004D3BE3">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0787952" w14:textId="77777777" w:rsidR="004D3BE3" w:rsidRDefault="004D3BE3" w:rsidP="004D3BE3">
      <w:pPr>
        <w:snapToGrid w:val="0"/>
        <w:ind w:right="-1"/>
        <w:jc w:val="both"/>
        <w:rPr>
          <w:rFonts w:cstheme="minorHAnsi"/>
          <w:spacing w:val="-2"/>
        </w:rPr>
      </w:pPr>
    </w:p>
    <w:p w14:paraId="38D3303B" w14:textId="77777777" w:rsidR="004D3BE3" w:rsidRPr="001C45C1" w:rsidRDefault="004D3BE3" w:rsidP="004D3BE3">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EE216D" w14:textId="77777777" w:rsidR="004D3BE3" w:rsidRPr="00425CFB" w:rsidRDefault="004D3BE3" w:rsidP="004D3BE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2850BD9" w14:textId="77777777" w:rsidR="004D3BE3" w:rsidRDefault="004D3BE3" w:rsidP="004D3BE3">
      <w:pPr>
        <w:jc w:val="both"/>
        <w:rPr>
          <w:rFonts w:cstheme="minorHAnsi"/>
          <w:sz w:val="24"/>
          <w:szCs w:val="24"/>
        </w:rPr>
      </w:pPr>
    </w:p>
    <w:p w14:paraId="45242E9E" w14:textId="48A9C37D" w:rsidR="004D3BE3" w:rsidRPr="00425CFB" w:rsidRDefault="004D3BE3" w:rsidP="004D3BE3">
      <w:pPr>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040C8DC1" w:rsidR="004D3BE3" w:rsidRPr="00425CFB" w:rsidRDefault="004D3BE3" w:rsidP="004D3BE3">
      <w:pPr>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266A9A8A" w:rsidR="004D3BE3" w:rsidRPr="00425CFB" w:rsidRDefault="004D3BE3" w:rsidP="004D3BE3">
      <w:pPr>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3731AC2B" w14:textId="036D233B" w:rsidR="009C6DCC" w:rsidRPr="00E957CD" w:rsidRDefault="004D3BE3" w:rsidP="00E957CD">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5DC5C150" w14:textId="4E181A25" w:rsidR="008D704D" w:rsidRPr="00A5337D" w:rsidRDefault="00FE3D1F" w:rsidP="00AB5541">
      <w:pPr>
        <w:pStyle w:val="Antrat2"/>
        <w:ind w:left="5103"/>
        <w:rPr>
          <w:rFonts w:asciiTheme="minorHAnsi" w:hAnsiTheme="minorHAnsi"/>
          <w:color w:val="000000" w:themeColor="text1"/>
          <w:sz w:val="21"/>
          <w:szCs w:val="21"/>
        </w:rPr>
      </w:pPr>
      <w:bookmarkStart w:id="69" w:name="_Toc191637352"/>
      <w:r w:rsidRPr="00A5337D">
        <w:rPr>
          <w:rFonts w:asciiTheme="minorHAnsi" w:hAnsiTheme="minorHAnsi"/>
          <w:color w:val="000000" w:themeColor="text1"/>
          <w:sz w:val="21"/>
          <w:szCs w:val="21"/>
        </w:rPr>
        <w:lastRenderedPageBreak/>
        <w:t xml:space="preserve">Pirkimo sąlygų </w:t>
      </w:r>
      <w:r w:rsidR="0019003F">
        <w:rPr>
          <w:rFonts w:asciiTheme="minorHAnsi" w:hAnsiTheme="minorHAnsi"/>
          <w:color w:val="000000" w:themeColor="text1"/>
          <w:sz w:val="21"/>
          <w:szCs w:val="21"/>
        </w:rPr>
        <w:t>9</w:t>
      </w:r>
      <w:r w:rsidRPr="00A5337D">
        <w:rPr>
          <w:rFonts w:asciiTheme="minorHAnsi" w:hAnsiTheme="minorHAnsi"/>
          <w:color w:val="000000" w:themeColor="text1"/>
          <w:sz w:val="21"/>
          <w:szCs w:val="21"/>
        </w:rPr>
        <w:t xml:space="preserve"> priedas </w:t>
      </w:r>
      <w:r w:rsidR="008D704D" w:rsidRPr="00A5337D">
        <w:rPr>
          <w:rFonts w:asciiTheme="minorHAnsi" w:hAnsiTheme="minorHAnsi"/>
          <w:color w:val="000000" w:themeColor="text1"/>
          <w:sz w:val="21"/>
          <w:szCs w:val="21"/>
        </w:rPr>
        <w:t>„Sutarties projektas“</w:t>
      </w:r>
      <w:bookmarkEnd w:id="65"/>
      <w:bookmarkEnd w:id="66"/>
      <w:bookmarkEnd w:id="67"/>
      <w:bookmarkEnd w:id="69"/>
    </w:p>
    <w:p w14:paraId="040FB65E" w14:textId="77777777" w:rsidR="00AE422D" w:rsidRPr="00A5337D" w:rsidRDefault="00AE422D" w:rsidP="00AB5541">
      <w:pPr>
        <w:rPr>
          <w:color w:val="000000" w:themeColor="text1"/>
        </w:rPr>
      </w:pPr>
    </w:p>
    <w:p w14:paraId="09DB31DF" w14:textId="73A6272A" w:rsidR="00A4599F" w:rsidRPr="00A5337D" w:rsidRDefault="00A41A52" w:rsidP="00463465">
      <w:pPr>
        <w:jc w:val="both"/>
        <w:rPr>
          <w:rFonts w:cstheme="minorHAnsi"/>
          <w:b/>
          <w:bCs/>
          <w:smallCaps/>
          <w:color w:val="000000" w:themeColor="text1"/>
          <w:sz w:val="22"/>
          <w:szCs w:val="22"/>
        </w:rPr>
      </w:pPr>
      <w:r w:rsidRPr="00A5337D">
        <w:rPr>
          <w:rFonts w:eastAsia="Calibri" w:cstheme="minorHAnsi"/>
          <w:color w:val="000000" w:themeColor="text1"/>
        </w:rPr>
        <w:t>S</w:t>
      </w:r>
      <w:r w:rsidR="00523F95" w:rsidRPr="00A5337D">
        <w:rPr>
          <w:rFonts w:eastAsia="Calibri" w:cstheme="minorHAnsi"/>
          <w:color w:val="000000" w:themeColor="text1"/>
        </w:rPr>
        <w:t>utarties projektas</w:t>
      </w:r>
      <w:r w:rsidRPr="00A5337D">
        <w:rPr>
          <w:rFonts w:eastAsia="Calibri" w:cstheme="minorHAnsi"/>
          <w:color w:val="000000" w:themeColor="text1"/>
        </w:rPr>
        <w:t xml:space="preserve"> pridedamas atskiru priedu</w:t>
      </w:r>
      <w:r w:rsidR="00E957CD" w:rsidRPr="00A5337D">
        <w:rPr>
          <w:rFonts w:eastAsia="Calibri" w:cstheme="minorHAnsi"/>
          <w:color w:val="000000" w:themeColor="text1"/>
        </w:rPr>
        <w:t>.</w:t>
      </w:r>
    </w:p>
    <w:p w14:paraId="2826B120" w14:textId="6C18788B" w:rsidR="008D704D" w:rsidRPr="00203725" w:rsidRDefault="008D704D" w:rsidP="00523F95">
      <w:pPr>
        <w:keepNext/>
        <w:keepLines/>
        <w:spacing w:before="120" w:after="0" w:line="240" w:lineRule="auto"/>
        <w:ind w:left="5103"/>
        <w:outlineLvl w:val="1"/>
        <w:rPr>
          <w:rFonts w:eastAsia="Calibri" w:cstheme="minorHAnsi"/>
          <w:color w:val="0070C0"/>
        </w:rPr>
      </w:pPr>
    </w:p>
    <w:sectPr w:rsidR="008D704D" w:rsidRPr="00203725"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18E4A" w14:textId="77777777" w:rsidR="00DB7DB7" w:rsidRDefault="00DB7DB7" w:rsidP="00D05666">
      <w:r>
        <w:separator/>
      </w:r>
    </w:p>
  </w:endnote>
  <w:endnote w:type="continuationSeparator" w:id="0">
    <w:p w14:paraId="06E4468A" w14:textId="77777777" w:rsidR="00DB7DB7" w:rsidRDefault="00DB7DB7" w:rsidP="00D05666">
      <w:r>
        <w:continuationSeparator/>
      </w:r>
    </w:p>
  </w:endnote>
  <w:endnote w:type="continuationNotice" w:id="1">
    <w:p w14:paraId="158505FE" w14:textId="77777777" w:rsidR="00DB7DB7" w:rsidRDefault="00DB7D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CB029" w14:textId="77777777" w:rsidR="00DB7DB7" w:rsidRDefault="00DB7DB7" w:rsidP="00D05666">
      <w:r>
        <w:separator/>
      </w:r>
    </w:p>
  </w:footnote>
  <w:footnote w:type="continuationSeparator" w:id="0">
    <w:p w14:paraId="02342C5C" w14:textId="77777777" w:rsidR="00DB7DB7" w:rsidRDefault="00DB7DB7" w:rsidP="00D05666">
      <w:r>
        <w:continuationSeparator/>
      </w:r>
    </w:p>
  </w:footnote>
  <w:footnote w:type="continuationNotice" w:id="1">
    <w:p w14:paraId="74A62CDE" w14:textId="77777777" w:rsidR="00DB7DB7" w:rsidRDefault="00DB7DB7">
      <w:pPr>
        <w:spacing w:after="0" w:line="240" w:lineRule="auto"/>
      </w:pPr>
    </w:p>
  </w:footnote>
  <w:footnote w:id="2">
    <w:p w14:paraId="0E26FF3F" w14:textId="77777777" w:rsidR="00DE10A9" w:rsidRPr="001620D3" w:rsidRDefault="00DE10A9" w:rsidP="00DE10A9">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1AC33F" w14:textId="77777777" w:rsidR="00DE10A9" w:rsidRPr="001620D3" w:rsidRDefault="00DE10A9" w:rsidP="00DE10A9">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2C0F391" w14:textId="77777777" w:rsidR="00DE10A9" w:rsidRDefault="00DE10A9" w:rsidP="00DE10A9">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F4CFDE9" w14:textId="77777777" w:rsidR="00DE10A9" w:rsidRPr="001620D3" w:rsidRDefault="00DE10A9" w:rsidP="00DE10A9">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7B58D43" w14:textId="77777777" w:rsidR="00DE10A9" w:rsidRPr="001620D3" w:rsidRDefault="00DE10A9" w:rsidP="00DE10A9">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AF93754" w14:textId="77777777" w:rsidR="00DE10A9" w:rsidRDefault="00DE10A9" w:rsidP="00DE10A9">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5CC7240" w14:textId="77777777" w:rsidR="00DE10A9" w:rsidRPr="001620D3" w:rsidRDefault="00DE10A9" w:rsidP="00DE10A9">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F47C7D6" w14:textId="77777777" w:rsidR="00DE10A9" w:rsidRPr="001620D3" w:rsidRDefault="00DE10A9" w:rsidP="00DE10A9">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FCA1443" w14:textId="77777777" w:rsidR="00DE10A9" w:rsidRDefault="00DE10A9" w:rsidP="00DE10A9">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EC7DF" w14:textId="6905F5C1" w:rsidR="000E35A0" w:rsidRDefault="000E35A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901A1A"/>
    <w:multiLevelType w:val="multilevel"/>
    <w:tmpl w:val="FFE0F3F8"/>
    <w:lvl w:ilvl="0">
      <w:start w:val="1"/>
      <w:numFmt w:val="bullet"/>
      <w:lvlText w:val="●"/>
      <w:lvlJc w:val="left"/>
      <w:pPr>
        <w:ind w:left="2421" w:hanging="360"/>
      </w:pPr>
      <w:rPr>
        <w:rFonts w:ascii="Noto Sans Symbols" w:eastAsia="Noto Sans Symbols" w:hAnsi="Noto Sans Symbols" w:cs="Noto Sans Symbols"/>
      </w:rPr>
    </w:lvl>
    <w:lvl w:ilvl="1">
      <w:start w:val="1"/>
      <w:numFmt w:val="bullet"/>
      <w:lvlText w:val="o"/>
      <w:lvlJc w:val="left"/>
      <w:pPr>
        <w:ind w:left="3141" w:hanging="360"/>
      </w:pPr>
      <w:rPr>
        <w:rFonts w:ascii="Courier New" w:eastAsia="Courier New" w:hAnsi="Courier New" w:cs="Courier New"/>
      </w:rPr>
    </w:lvl>
    <w:lvl w:ilvl="2">
      <w:start w:val="1"/>
      <w:numFmt w:val="bullet"/>
      <w:lvlText w:val="▪"/>
      <w:lvlJc w:val="left"/>
      <w:pPr>
        <w:ind w:left="3861" w:hanging="360"/>
      </w:pPr>
      <w:rPr>
        <w:rFonts w:ascii="Noto Sans Symbols" w:eastAsia="Noto Sans Symbols" w:hAnsi="Noto Sans Symbols" w:cs="Noto Sans Symbols"/>
      </w:rPr>
    </w:lvl>
    <w:lvl w:ilvl="3">
      <w:start w:val="1"/>
      <w:numFmt w:val="bullet"/>
      <w:lvlText w:val="●"/>
      <w:lvlJc w:val="left"/>
      <w:pPr>
        <w:ind w:left="4581" w:hanging="360"/>
      </w:pPr>
      <w:rPr>
        <w:rFonts w:ascii="Noto Sans Symbols" w:eastAsia="Noto Sans Symbols" w:hAnsi="Noto Sans Symbols" w:cs="Noto Sans Symbols"/>
      </w:rPr>
    </w:lvl>
    <w:lvl w:ilvl="4">
      <w:start w:val="1"/>
      <w:numFmt w:val="bullet"/>
      <w:lvlText w:val="o"/>
      <w:lvlJc w:val="left"/>
      <w:pPr>
        <w:ind w:left="5301" w:hanging="360"/>
      </w:pPr>
      <w:rPr>
        <w:rFonts w:ascii="Courier New" w:eastAsia="Courier New" w:hAnsi="Courier New" w:cs="Courier New"/>
      </w:rPr>
    </w:lvl>
    <w:lvl w:ilvl="5">
      <w:start w:val="1"/>
      <w:numFmt w:val="bullet"/>
      <w:lvlText w:val="▪"/>
      <w:lvlJc w:val="left"/>
      <w:pPr>
        <w:ind w:left="6021" w:hanging="360"/>
      </w:pPr>
      <w:rPr>
        <w:rFonts w:ascii="Noto Sans Symbols" w:eastAsia="Noto Sans Symbols" w:hAnsi="Noto Sans Symbols" w:cs="Noto Sans Symbols"/>
      </w:rPr>
    </w:lvl>
    <w:lvl w:ilvl="6">
      <w:start w:val="1"/>
      <w:numFmt w:val="bullet"/>
      <w:lvlText w:val="●"/>
      <w:lvlJc w:val="left"/>
      <w:pPr>
        <w:ind w:left="6741" w:hanging="360"/>
      </w:pPr>
      <w:rPr>
        <w:rFonts w:ascii="Noto Sans Symbols" w:eastAsia="Noto Sans Symbols" w:hAnsi="Noto Sans Symbols" w:cs="Noto Sans Symbols"/>
      </w:rPr>
    </w:lvl>
    <w:lvl w:ilvl="7">
      <w:start w:val="1"/>
      <w:numFmt w:val="bullet"/>
      <w:lvlText w:val="o"/>
      <w:lvlJc w:val="left"/>
      <w:pPr>
        <w:ind w:left="7461" w:hanging="360"/>
      </w:pPr>
      <w:rPr>
        <w:rFonts w:ascii="Courier New" w:eastAsia="Courier New" w:hAnsi="Courier New" w:cs="Courier New"/>
      </w:rPr>
    </w:lvl>
    <w:lvl w:ilvl="8">
      <w:start w:val="1"/>
      <w:numFmt w:val="bullet"/>
      <w:lvlText w:val="▪"/>
      <w:lvlJc w:val="left"/>
      <w:pPr>
        <w:ind w:left="8181" w:hanging="360"/>
      </w:pPr>
      <w:rPr>
        <w:rFonts w:ascii="Noto Sans Symbols" w:eastAsia="Noto Sans Symbols" w:hAnsi="Noto Sans Symbols" w:cs="Noto Sans Symbols"/>
      </w:rPr>
    </w:lvl>
  </w:abstractNum>
  <w:abstractNum w:abstractNumId="3" w15:restartNumberingAfterBreak="0">
    <w:nsid w:val="0FE75031"/>
    <w:multiLevelType w:val="multilevel"/>
    <w:tmpl w:val="39AE1CE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E31E2B"/>
    <w:multiLevelType w:val="multilevel"/>
    <w:tmpl w:val="EE944B96"/>
    <w:lvl w:ilvl="0">
      <w:start w:val="1"/>
      <w:numFmt w:val="decimal"/>
      <w:lvlText w:val="%1."/>
      <w:lvlJc w:val="left"/>
      <w:pPr>
        <w:ind w:left="360" w:hanging="360"/>
      </w:pPr>
      <w:rPr>
        <w:rFonts w:hint="default"/>
        <w:b w:val="0"/>
        <w:bCs/>
        <w:i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FB253C1"/>
    <w:multiLevelType w:val="multilevel"/>
    <w:tmpl w:val="9D1E192C"/>
    <w:lvl w:ilvl="0">
      <w:start w:val="1"/>
      <w:numFmt w:val="decimal"/>
      <w:lvlText w:val="%1."/>
      <w:lvlJc w:val="left"/>
      <w:pPr>
        <w:ind w:left="360" w:hanging="360"/>
      </w:pPr>
      <w:rPr>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2"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7" w15:restartNumberingAfterBreak="0">
    <w:nsid w:val="747A38CE"/>
    <w:multiLevelType w:val="multilevel"/>
    <w:tmpl w:val="4DF66304"/>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7"/>
  </w:num>
  <w:num w:numId="2" w16cid:durableId="207184103">
    <w:abstractNumId w:val="4"/>
  </w:num>
  <w:num w:numId="3" w16cid:durableId="1528367431">
    <w:abstractNumId w:val="17"/>
  </w:num>
  <w:num w:numId="4" w16cid:durableId="1484615006">
    <w:abstractNumId w:val="21"/>
  </w:num>
  <w:num w:numId="5" w16cid:durableId="607934237">
    <w:abstractNumId w:val="15"/>
  </w:num>
  <w:num w:numId="6" w16cid:durableId="408162091">
    <w:abstractNumId w:val="28"/>
  </w:num>
  <w:num w:numId="7" w16cid:durableId="12269543">
    <w:abstractNumId w:val="26"/>
  </w:num>
  <w:num w:numId="8" w16cid:durableId="749809940">
    <w:abstractNumId w:val="1"/>
  </w:num>
  <w:num w:numId="9" w16cid:durableId="412043720">
    <w:abstractNumId w:val="27"/>
  </w:num>
  <w:num w:numId="10" w16cid:durableId="1996449446">
    <w:abstractNumId w:val="25"/>
  </w:num>
  <w:num w:numId="11" w16cid:durableId="1482305889">
    <w:abstractNumId w:val="20"/>
  </w:num>
  <w:num w:numId="12" w16cid:durableId="32313854">
    <w:abstractNumId w:val="11"/>
  </w:num>
  <w:num w:numId="13" w16cid:durableId="1318921492">
    <w:abstractNumId w:val="14"/>
  </w:num>
  <w:num w:numId="14" w16cid:durableId="1864435576">
    <w:abstractNumId w:val="23"/>
  </w:num>
  <w:num w:numId="15" w16cid:durableId="1941065713">
    <w:abstractNumId w:val="5"/>
  </w:num>
  <w:num w:numId="16" w16cid:durableId="19859238">
    <w:abstractNumId w:val="6"/>
  </w:num>
  <w:num w:numId="17" w16cid:durableId="1297491117">
    <w:abstractNumId w:val="12"/>
  </w:num>
  <w:num w:numId="18" w16cid:durableId="1516917841">
    <w:abstractNumId w:val="9"/>
  </w:num>
  <w:num w:numId="19" w16cid:durableId="2105684055">
    <w:abstractNumId w:val="19"/>
  </w:num>
  <w:num w:numId="20" w16cid:durableId="371005059">
    <w:abstractNumId w:val="16"/>
  </w:num>
  <w:num w:numId="21" w16cid:durableId="1789858266">
    <w:abstractNumId w:val="24"/>
  </w:num>
  <w:num w:numId="22" w16cid:durableId="1884630571">
    <w:abstractNumId w:val="13"/>
  </w:num>
  <w:num w:numId="23" w16cid:durableId="494614562">
    <w:abstractNumId w:val="18"/>
  </w:num>
  <w:num w:numId="24" w16cid:durableId="1473055655">
    <w:abstractNumId w:val="22"/>
  </w:num>
  <w:num w:numId="25" w16cid:durableId="510532351">
    <w:abstractNumId w:val="0"/>
  </w:num>
  <w:num w:numId="26" w16cid:durableId="1465468263">
    <w:abstractNumId w:val="10"/>
  </w:num>
  <w:num w:numId="27" w16cid:durableId="2107917323">
    <w:abstractNumId w:val="2"/>
  </w:num>
  <w:num w:numId="28" w16cid:durableId="251403370">
    <w:abstractNumId w:val="3"/>
  </w:num>
  <w:num w:numId="29" w16cid:durableId="230165433">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5C9"/>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7C3"/>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6E98"/>
    <w:rsid w:val="00067A88"/>
    <w:rsid w:val="00067DCC"/>
    <w:rsid w:val="00067EAF"/>
    <w:rsid w:val="000704E2"/>
    <w:rsid w:val="0007051B"/>
    <w:rsid w:val="000714BF"/>
    <w:rsid w:val="00071548"/>
    <w:rsid w:val="000716B1"/>
    <w:rsid w:val="0007282F"/>
    <w:rsid w:val="00072F31"/>
    <w:rsid w:val="00072FE6"/>
    <w:rsid w:val="000738C7"/>
    <w:rsid w:val="000749D7"/>
    <w:rsid w:val="00074A01"/>
    <w:rsid w:val="00074DEB"/>
    <w:rsid w:val="00074E9E"/>
    <w:rsid w:val="00075062"/>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26E"/>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6945"/>
    <w:rsid w:val="001072BE"/>
    <w:rsid w:val="0010779C"/>
    <w:rsid w:val="00107A04"/>
    <w:rsid w:val="00110481"/>
    <w:rsid w:val="00111429"/>
    <w:rsid w:val="001116B4"/>
    <w:rsid w:val="00111943"/>
    <w:rsid w:val="0011199A"/>
    <w:rsid w:val="00111DAB"/>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4E2"/>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6B42"/>
    <w:rsid w:val="001578F5"/>
    <w:rsid w:val="00157BAA"/>
    <w:rsid w:val="001607EC"/>
    <w:rsid w:val="001609D9"/>
    <w:rsid w:val="00160A4A"/>
    <w:rsid w:val="001640AF"/>
    <w:rsid w:val="00164443"/>
    <w:rsid w:val="001644FE"/>
    <w:rsid w:val="001647BD"/>
    <w:rsid w:val="0016485A"/>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03F"/>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790"/>
    <w:rsid w:val="001A5F67"/>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C72"/>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B2F"/>
    <w:rsid w:val="002058A4"/>
    <w:rsid w:val="002059C4"/>
    <w:rsid w:val="00205A0F"/>
    <w:rsid w:val="00206179"/>
    <w:rsid w:val="002076E6"/>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8C4"/>
    <w:rsid w:val="00215B09"/>
    <w:rsid w:val="00215FB5"/>
    <w:rsid w:val="002163DC"/>
    <w:rsid w:val="00216766"/>
    <w:rsid w:val="00216820"/>
    <w:rsid w:val="00217893"/>
    <w:rsid w:val="0022047F"/>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937"/>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557"/>
    <w:rsid w:val="002576BB"/>
    <w:rsid w:val="00257DA9"/>
    <w:rsid w:val="002601F1"/>
    <w:rsid w:val="002602D9"/>
    <w:rsid w:val="002603C7"/>
    <w:rsid w:val="002609DE"/>
    <w:rsid w:val="002616A9"/>
    <w:rsid w:val="002617A4"/>
    <w:rsid w:val="00262038"/>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140"/>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5BBF"/>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557"/>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82D"/>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910"/>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7B4"/>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713"/>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28C"/>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0E1"/>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CEE"/>
    <w:rsid w:val="00463465"/>
    <w:rsid w:val="004635E0"/>
    <w:rsid w:val="00463897"/>
    <w:rsid w:val="004642FA"/>
    <w:rsid w:val="00464400"/>
    <w:rsid w:val="0046472C"/>
    <w:rsid w:val="00465067"/>
    <w:rsid w:val="004658BF"/>
    <w:rsid w:val="004661A7"/>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91B"/>
    <w:rsid w:val="00477E28"/>
    <w:rsid w:val="00481256"/>
    <w:rsid w:val="00481849"/>
    <w:rsid w:val="0048257C"/>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4F09"/>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3F39"/>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0D33"/>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204"/>
    <w:rsid w:val="00522C57"/>
    <w:rsid w:val="00522E11"/>
    <w:rsid w:val="005233E1"/>
    <w:rsid w:val="0052352E"/>
    <w:rsid w:val="00523DED"/>
    <w:rsid w:val="00523F95"/>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0E1"/>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139"/>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20A"/>
    <w:rsid w:val="005B537C"/>
    <w:rsid w:val="005B5793"/>
    <w:rsid w:val="005B5D4A"/>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430"/>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4E6"/>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77E"/>
    <w:rsid w:val="0063491E"/>
    <w:rsid w:val="006349FB"/>
    <w:rsid w:val="00634C78"/>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5EC"/>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0D0"/>
    <w:rsid w:val="006752D5"/>
    <w:rsid w:val="00675AFC"/>
    <w:rsid w:val="00676607"/>
    <w:rsid w:val="006773B6"/>
    <w:rsid w:val="00677704"/>
    <w:rsid w:val="00680281"/>
    <w:rsid w:val="00681CDE"/>
    <w:rsid w:val="00681E77"/>
    <w:rsid w:val="006824FC"/>
    <w:rsid w:val="006827A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C20"/>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8E4"/>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18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262A"/>
    <w:rsid w:val="006D3202"/>
    <w:rsid w:val="006D3C8B"/>
    <w:rsid w:val="006D463E"/>
    <w:rsid w:val="006D5AF9"/>
    <w:rsid w:val="006D5E06"/>
    <w:rsid w:val="006D65C1"/>
    <w:rsid w:val="006D65C7"/>
    <w:rsid w:val="006D6694"/>
    <w:rsid w:val="006D675E"/>
    <w:rsid w:val="006D775B"/>
    <w:rsid w:val="006E03E6"/>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27"/>
    <w:rsid w:val="00702FDC"/>
    <w:rsid w:val="00703132"/>
    <w:rsid w:val="00703430"/>
    <w:rsid w:val="0070349D"/>
    <w:rsid w:val="00704310"/>
    <w:rsid w:val="007046CE"/>
    <w:rsid w:val="0070681D"/>
    <w:rsid w:val="0070686D"/>
    <w:rsid w:val="00706BD5"/>
    <w:rsid w:val="00706F4D"/>
    <w:rsid w:val="00707712"/>
    <w:rsid w:val="007101B7"/>
    <w:rsid w:val="00710F05"/>
    <w:rsid w:val="0071157E"/>
    <w:rsid w:val="007117A7"/>
    <w:rsid w:val="007128D8"/>
    <w:rsid w:val="007128DA"/>
    <w:rsid w:val="00712D41"/>
    <w:rsid w:val="0071379D"/>
    <w:rsid w:val="00713C6F"/>
    <w:rsid w:val="00714305"/>
    <w:rsid w:val="0071449C"/>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6BA"/>
    <w:rsid w:val="00733758"/>
    <w:rsid w:val="00734737"/>
    <w:rsid w:val="007349E0"/>
    <w:rsid w:val="00734BBA"/>
    <w:rsid w:val="00735C77"/>
    <w:rsid w:val="00735E40"/>
    <w:rsid w:val="0073602A"/>
    <w:rsid w:val="0073676A"/>
    <w:rsid w:val="007367F6"/>
    <w:rsid w:val="00736EA4"/>
    <w:rsid w:val="0073711D"/>
    <w:rsid w:val="0073778F"/>
    <w:rsid w:val="007415E6"/>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331"/>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1C9"/>
    <w:rsid w:val="00780F8E"/>
    <w:rsid w:val="00782B3B"/>
    <w:rsid w:val="00782BF8"/>
    <w:rsid w:val="00782DCD"/>
    <w:rsid w:val="007834AA"/>
    <w:rsid w:val="00783536"/>
    <w:rsid w:val="007838D6"/>
    <w:rsid w:val="00783C19"/>
    <w:rsid w:val="0078453C"/>
    <w:rsid w:val="00785F17"/>
    <w:rsid w:val="007860B6"/>
    <w:rsid w:val="007869D1"/>
    <w:rsid w:val="00786D50"/>
    <w:rsid w:val="007872CB"/>
    <w:rsid w:val="007872CE"/>
    <w:rsid w:val="00787DC2"/>
    <w:rsid w:val="00787EB6"/>
    <w:rsid w:val="0079007C"/>
    <w:rsid w:val="007909D9"/>
    <w:rsid w:val="00790A0C"/>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7B7"/>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6B6D"/>
    <w:rsid w:val="00807B75"/>
    <w:rsid w:val="00810237"/>
    <w:rsid w:val="00810AF3"/>
    <w:rsid w:val="00810DE5"/>
    <w:rsid w:val="00811C62"/>
    <w:rsid w:val="008125DB"/>
    <w:rsid w:val="00813105"/>
    <w:rsid w:val="0081425E"/>
    <w:rsid w:val="008142E7"/>
    <w:rsid w:val="00814604"/>
    <w:rsid w:val="00814C2C"/>
    <w:rsid w:val="00814F72"/>
    <w:rsid w:val="008150F0"/>
    <w:rsid w:val="0081570A"/>
    <w:rsid w:val="00815D5F"/>
    <w:rsid w:val="00816329"/>
    <w:rsid w:val="00816537"/>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3271"/>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760"/>
    <w:rsid w:val="00876B29"/>
    <w:rsid w:val="00876B6A"/>
    <w:rsid w:val="00876F48"/>
    <w:rsid w:val="00877A5D"/>
    <w:rsid w:val="008802B8"/>
    <w:rsid w:val="00881064"/>
    <w:rsid w:val="00881B1D"/>
    <w:rsid w:val="0088228F"/>
    <w:rsid w:val="00882826"/>
    <w:rsid w:val="00882956"/>
    <w:rsid w:val="00882A8A"/>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3D2"/>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549"/>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FE8"/>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119"/>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81B"/>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CC6"/>
    <w:rsid w:val="00903F2F"/>
    <w:rsid w:val="009043AE"/>
    <w:rsid w:val="00904BC4"/>
    <w:rsid w:val="00905C8B"/>
    <w:rsid w:val="009079D3"/>
    <w:rsid w:val="00910C39"/>
    <w:rsid w:val="00911587"/>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18E3"/>
    <w:rsid w:val="00922326"/>
    <w:rsid w:val="00922922"/>
    <w:rsid w:val="00923A02"/>
    <w:rsid w:val="00924445"/>
    <w:rsid w:val="00925348"/>
    <w:rsid w:val="00925B89"/>
    <w:rsid w:val="009265B6"/>
    <w:rsid w:val="00927C1C"/>
    <w:rsid w:val="00927DE7"/>
    <w:rsid w:val="00927FB2"/>
    <w:rsid w:val="00927FFC"/>
    <w:rsid w:val="009302A6"/>
    <w:rsid w:val="0093049E"/>
    <w:rsid w:val="00930569"/>
    <w:rsid w:val="00931518"/>
    <w:rsid w:val="00931E5B"/>
    <w:rsid w:val="00931F19"/>
    <w:rsid w:val="009323DD"/>
    <w:rsid w:val="0093261C"/>
    <w:rsid w:val="00933701"/>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28F6"/>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77CC6"/>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3CC5"/>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2B8"/>
    <w:rsid w:val="00A147C9"/>
    <w:rsid w:val="00A14833"/>
    <w:rsid w:val="00A176D5"/>
    <w:rsid w:val="00A1780C"/>
    <w:rsid w:val="00A2104F"/>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52"/>
    <w:rsid w:val="00A41AC1"/>
    <w:rsid w:val="00A41CA4"/>
    <w:rsid w:val="00A42B33"/>
    <w:rsid w:val="00A42FE7"/>
    <w:rsid w:val="00A43140"/>
    <w:rsid w:val="00A436D2"/>
    <w:rsid w:val="00A4394E"/>
    <w:rsid w:val="00A43AE4"/>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37D"/>
    <w:rsid w:val="00A53BAE"/>
    <w:rsid w:val="00A54FCF"/>
    <w:rsid w:val="00A5552B"/>
    <w:rsid w:val="00A55891"/>
    <w:rsid w:val="00A55AA5"/>
    <w:rsid w:val="00A560A2"/>
    <w:rsid w:val="00A56E38"/>
    <w:rsid w:val="00A57036"/>
    <w:rsid w:val="00A571AB"/>
    <w:rsid w:val="00A5749C"/>
    <w:rsid w:val="00A5751B"/>
    <w:rsid w:val="00A60616"/>
    <w:rsid w:val="00A6076B"/>
    <w:rsid w:val="00A60D71"/>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45E"/>
    <w:rsid w:val="00A83F3F"/>
    <w:rsid w:val="00A84166"/>
    <w:rsid w:val="00A84566"/>
    <w:rsid w:val="00A84687"/>
    <w:rsid w:val="00A84D66"/>
    <w:rsid w:val="00A865DA"/>
    <w:rsid w:val="00A90AF8"/>
    <w:rsid w:val="00A91483"/>
    <w:rsid w:val="00A92611"/>
    <w:rsid w:val="00A931EA"/>
    <w:rsid w:val="00A934E0"/>
    <w:rsid w:val="00A93B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2B3"/>
    <w:rsid w:val="00AA4CE6"/>
    <w:rsid w:val="00AA52E1"/>
    <w:rsid w:val="00AA62D6"/>
    <w:rsid w:val="00AA6640"/>
    <w:rsid w:val="00AA66DF"/>
    <w:rsid w:val="00AA6796"/>
    <w:rsid w:val="00AA78B2"/>
    <w:rsid w:val="00AA7C0D"/>
    <w:rsid w:val="00AA7DD1"/>
    <w:rsid w:val="00AB1754"/>
    <w:rsid w:val="00AB1EF3"/>
    <w:rsid w:val="00AB27A8"/>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1E1A"/>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A73"/>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C62"/>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398"/>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2C45"/>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A66"/>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DEE"/>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CA3"/>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A4D"/>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098D"/>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0D7"/>
    <w:rsid w:val="00C438F5"/>
    <w:rsid w:val="00C43FFF"/>
    <w:rsid w:val="00C441D7"/>
    <w:rsid w:val="00C4463D"/>
    <w:rsid w:val="00C447D2"/>
    <w:rsid w:val="00C46663"/>
    <w:rsid w:val="00C468E9"/>
    <w:rsid w:val="00C47599"/>
    <w:rsid w:val="00C476FC"/>
    <w:rsid w:val="00C477E1"/>
    <w:rsid w:val="00C47CE7"/>
    <w:rsid w:val="00C504F9"/>
    <w:rsid w:val="00C50A27"/>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BDA"/>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22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0E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9F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376F9"/>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2BFE"/>
    <w:rsid w:val="00D734C6"/>
    <w:rsid w:val="00D73765"/>
    <w:rsid w:val="00D7377C"/>
    <w:rsid w:val="00D740D9"/>
    <w:rsid w:val="00D74236"/>
    <w:rsid w:val="00D75062"/>
    <w:rsid w:val="00D7654C"/>
    <w:rsid w:val="00D76CA3"/>
    <w:rsid w:val="00D77078"/>
    <w:rsid w:val="00D7735E"/>
    <w:rsid w:val="00D77C78"/>
    <w:rsid w:val="00D8046D"/>
    <w:rsid w:val="00D80CDF"/>
    <w:rsid w:val="00D8178E"/>
    <w:rsid w:val="00D820FC"/>
    <w:rsid w:val="00D833F5"/>
    <w:rsid w:val="00D83945"/>
    <w:rsid w:val="00D840DA"/>
    <w:rsid w:val="00D84542"/>
    <w:rsid w:val="00D8625D"/>
    <w:rsid w:val="00D86901"/>
    <w:rsid w:val="00D86A7B"/>
    <w:rsid w:val="00D8792F"/>
    <w:rsid w:val="00D8795A"/>
    <w:rsid w:val="00D90B3E"/>
    <w:rsid w:val="00D90C01"/>
    <w:rsid w:val="00D91242"/>
    <w:rsid w:val="00D91789"/>
    <w:rsid w:val="00D92083"/>
    <w:rsid w:val="00D933D7"/>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41E"/>
    <w:rsid w:val="00DA758B"/>
    <w:rsid w:val="00DA7A8A"/>
    <w:rsid w:val="00DA7C9D"/>
    <w:rsid w:val="00DA7EE1"/>
    <w:rsid w:val="00DB0683"/>
    <w:rsid w:val="00DB27C4"/>
    <w:rsid w:val="00DB2857"/>
    <w:rsid w:val="00DB374C"/>
    <w:rsid w:val="00DB3DC2"/>
    <w:rsid w:val="00DB48B9"/>
    <w:rsid w:val="00DB4B5C"/>
    <w:rsid w:val="00DB4CE3"/>
    <w:rsid w:val="00DB58DD"/>
    <w:rsid w:val="00DB693A"/>
    <w:rsid w:val="00DB6BB0"/>
    <w:rsid w:val="00DB6D53"/>
    <w:rsid w:val="00DB7DB7"/>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87B"/>
    <w:rsid w:val="00DD5A6E"/>
    <w:rsid w:val="00DD5EB4"/>
    <w:rsid w:val="00DD6064"/>
    <w:rsid w:val="00DD6138"/>
    <w:rsid w:val="00DD6240"/>
    <w:rsid w:val="00DD649E"/>
    <w:rsid w:val="00DD65A3"/>
    <w:rsid w:val="00DD7697"/>
    <w:rsid w:val="00DD772F"/>
    <w:rsid w:val="00DDB847"/>
    <w:rsid w:val="00DE0954"/>
    <w:rsid w:val="00DE0A53"/>
    <w:rsid w:val="00DE10A9"/>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A3E"/>
    <w:rsid w:val="00DF6C8C"/>
    <w:rsid w:val="00DF75AC"/>
    <w:rsid w:val="00DF7C5C"/>
    <w:rsid w:val="00DF7D38"/>
    <w:rsid w:val="00DF7FC3"/>
    <w:rsid w:val="00E0152E"/>
    <w:rsid w:val="00E01599"/>
    <w:rsid w:val="00E0179C"/>
    <w:rsid w:val="00E02773"/>
    <w:rsid w:val="00E0288C"/>
    <w:rsid w:val="00E02E87"/>
    <w:rsid w:val="00E042BB"/>
    <w:rsid w:val="00E04697"/>
    <w:rsid w:val="00E04919"/>
    <w:rsid w:val="00E05E2D"/>
    <w:rsid w:val="00E063CF"/>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32E"/>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99B"/>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BDA"/>
    <w:rsid w:val="00E65C12"/>
    <w:rsid w:val="00E65C56"/>
    <w:rsid w:val="00E660CD"/>
    <w:rsid w:val="00E66292"/>
    <w:rsid w:val="00E668C5"/>
    <w:rsid w:val="00E670F8"/>
    <w:rsid w:val="00E67CF1"/>
    <w:rsid w:val="00E70410"/>
    <w:rsid w:val="00E7043E"/>
    <w:rsid w:val="00E70B4D"/>
    <w:rsid w:val="00E729B9"/>
    <w:rsid w:val="00E75068"/>
    <w:rsid w:val="00E75A7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630E"/>
    <w:rsid w:val="00EC76CF"/>
    <w:rsid w:val="00EC77B6"/>
    <w:rsid w:val="00ED0C16"/>
    <w:rsid w:val="00ED0DC7"/>
    <w:rsid w:val="00ED1268"/>
    <w:rsid w:val="00ED1DC6"/>
    <w:rsid w:val="00ED209B"/>
    <w:rsid w:val="00ED2787"/>
    <w:rsid w:val="00ED2CE2"/>
    <w:rsid w:val="00ED2DE8"/>
    <w:rsid w:val="00ED315B"/>
    <w:rsid w:val="00ED33FC"/>
    <w:rsid w:val="00ED4596"/>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BA3"/>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2D93"/>
    <w:rsid w:val="00F1334C"/>
    <w:rsid w:val="00F133E3"/>
    <w:rsid w:val="00F13921"/>
    <w:rsid w:val="00F166A2"/>
    <w:rsid w:val="00F170D1"/>
    <w:rsid w:val="00F17A1F"/>
    <w:rsid w:val="00F17E8E"/>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C1A"/>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08"/>
    <w:rsid w:val="00F7599F"/>
    <w:rsid w:val="00F75FB4"/>
    <w:rsid w:val="00F7680D"/>
    <w:rsid w:val="00F76C42"/>
    <w:rsid w:val="00F7725C"/>
    <w:rsid w:val="00F7789D"/>
    <w:rsid w:val="00F77AB1"/>
    <w:rsid w:val="00F80241"/>
    <w:rsid w:val="00F80B9A"/>
    <w:rsid w:val="00F81F56"/>
    <w:rsid w:val="00F82282"/>
    <w:rsid w:val="00F82324"/>
    <w:rsid w:val="00F83041"/>
    <w:rsid w:val="00F83398"/>
    <w:rsid w:val="00F835DF"/>
    <w:rsid w:val="00F84093"/>
    <w:rsid w:val="00F85285"/>
    <w:rsid w:val="00F85DF2"/>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2D8"/>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79F"/>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8F9"/>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A80"/>
    <w:rsid w:val="00FF5BD4"/>
    <w:rsid w:val="00FF607F"/>
    <w:rsid w:val="00FF6252"/>
    <w:rsid w:val="00FF6DA7"/>
    <w:rsid w:val="00FF74B3"/>
    <w:rsid w:val="00FF769F"/>
    <w:rsid w:val="00FF7969"/>
    <w:rsid w:val="00FF7DDF"/>
    <w:rsid w:val="01B3BC1B"/>
    <w:rsid w:val="02C7005F"/>
    <w:rsid w:val="02C71D05"/>
    <w:rsid w:val="039C5B67"/>
    <w:rsid w:val="042C4E03"/>
    <w:rsid w:val="05A71347"/>
    <w:rsid w:val="060CDC08"/>
    <w:rsid w:val="0649C5AA"/>
    <w:rsid w:val="06D01AA1"/>
    <w:rsid w:val="08C7CD04"/>
    <w:rsid w:val="08DCF7E2"/>
    <w:rsid w:val="0A4FC840"/>
    <w:rsid w:val="0AA8BEC1"/>
    <w:rsid w:val="0BA4E548"/>
    <w:rsid w:val="0BCA4ED4"/>
    <w:rsid w:val="0E1A5CCE"/>
    <w:rsid w:val="0E9F67AF"/>
    <w:rsid w:val="0F5100FC"/>
    <w:rsid w:val="11690C5F"/>
    <w:rsid w:val="122E87B6"/>
    <w:rsid w:val="127DD6E8"/>
    <w:rsid w:val="13C3E59B"/>
    <w:rsid w:val="178550F4"/>
    <w:rsid w:val="18B372B8"/>
    <w:rsid w:val="19628E1A"/>
    <w:rsid w:val="1A1036FD"/>
    <w:rsid w:val="1AC66B03"/>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DBAB958"/>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7958A5"/>
    <w:rsid w:val="43D6D34B"/>
    <w:rsid w:val="44CE2A5D"/>
    <w:rsid w:val="4592400E"/>
    <w:rsid w:val="48F5232A"/>
    <w:rsid w:val="4991D5A1"/>
    <w:rsid w:val="4C0A131D"/>
    <w:rsid w:val="4C6CE7A9"/>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BC012B"/>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314D08"/>
    <w:rsid w:val="68C66425"/>
    <w:rsid w:val="6A6E6C97"/>
    <w:rsid w:val="6ABDDFC7"/>
    <w:rsid w:val="6AD7B287"/>
    <w:rsid w:val="6BBF8DC0"/>
    <w:rsid w:val="6D21C20F"/>
    <w:rsid w:val="6DAF75FC"/>
    <w:rsid w:val="6E07B99D"/>
    <w:rsid w:val="6F96F19F"/>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197383"/>
    <w:rsid w:val="7B6239B5"/>
    <w:rsid w:val="7BA49172"/>
    <w:rsid w:val="7BC62063"/>
    <w:rsid w:val="7CF66721"/>
    <w:rsid w:val="7EECD60E"/>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1"/>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1"/>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383259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4610759">
      <w:bodyDiv w:val="1"/>
      <w:marLeft w:val="0"/>
      <w:marRight w:val="0"/>
      <w:marTop w:val="0"/>
      <w:marBottom w:val="0"/>
      <w:divBdr>
        <w:top w:val="none" w:sz="0" w:space="0" w:color="auto"/>
        <w:left w:val="none" w:sz="0" w:space="0" w:color="auto"/>
        <w:bottom w:val="none" w:sz="0" w:space="0" w:color="auto"/>
        <w:right w:val="none" w:sz="0" w:space="0" w:color="auto"/>
      </w:divBdr>
    </w:div>
    <w:div w:id="1560939312">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33551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registrucentras.lt/jar/p/index.ph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B4661CDFA663468C071E27C2A75F2F" ma:contentTypeVersion="15" ma:contentTypeDescription="Create a new document." ma:contentTypeScope="" ma:versionID="09731707fc9d50839efcd7893b1e0e4d">
  <xsd:schema xmlns:xsd="http://www.w3.org/2001/XMLSchema" xmlns:xs="http://www.w3.org/2001/XMLSchema" xmlns:p="http://schemas.microsoft.com/office/2006/metadata/properties" xmlns:ns2="ebc911d6-abfb-4b40-b558-a742396be0f4" xmlns:ns3="82f2e14a-2da5-4a00-81ae-5875d87890e8" targetNamespace="http://schemas.microsoft.com/office/2006/metadata/properties" ma:root="true" ma:fieldsID="cf259bbed1980676d7b86287b2166ce6" ns2:_="" ns3:_="">
    <xsd:import namespace="ebc911d6-abfb-4b40-b558-a742396be0f4"/>
    <xsd:import namespace="82f2e14a-2da5-4a00-81ae-5875d87890e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c911d6-abfb-4b40-b558-a742396be0f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f14934f-3d53-4bfd-81fe-269dd4474ab6}" ma:internalName="TaxCatchAll" ma:showField="CatchAllData" ma:web="ebc911d6-abfb-4b40-b558-a742396be0f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f2e14a-2da5-4a00-81ae-5875d87890e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ca30ffb-156e-4d19-b1d9-34b56b54450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bc911d6-abfb-4b40-b558-a742396be0f4" xsi:nil="true"/>
    <lcf76f155ced4ddcb4097134ff3c332f xmlns="82f2e14a-2da5-4a00-81ae-5875d87890e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EE5F3-4DEE-4E14-90B7-1506AEB25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c911d6-abfb-4b40-b558-a742396be0f4"/>
    <ds:schemaRef ds:uri="82f2e14a-2da5-4a00-81ae-5875d87890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ebc911d6-abfb-4b40-b558-a742396be0f4"/>
    <ds:schemaRef ds:uri="82f2e14a-2da5-4a00-81ae-5875d87890e8"/>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0</TotalTime>
  <Pages>34</Pages>
  <Words>34121</Words>
  <Characters>19450</Characters>
  <Application>Microsoft Office Word</Application>
  <DocSecurity>0</DocSecurity>
  <Lines>162</Lines>
  <Paragraphs>106</Paragraphs>
  <ScaleCrop>false</ScaleCrop>
  <Company/>
  <LinksUpToDate>false</LinksUpToDate>
  <CharactersWithSpaces>53465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2025-03-20T19:42:00Z</dcterms:created>
  <dcterms:modified xsi:type="dcterms:W3CDTF">2025-03-20T19:42:00Z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0x0101009DB4661CDFA663468C071E27C2A75F2F</vt:lpwstr>
  </property>
  <property fmtid="{D5CDD505-2E9C-101B-9397-08002B2CF9AE}" pid="3" name="MediaServiceImageTags">
    <vt:lpwstr/>
  </property>
</Properties>
</file>