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831E3F"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E4545B7" w:rsidR="005F13F0" w:rsidRPr="00566CBC" w:rsidRDefault="00F00008" w:rsidP="00CE07EB">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2C305692" w14:textId="77777777" w:rsidR="00476E54" w:rsidRPr="009A408F" w:rsidRDefault="00476E54" w:rsidP="00476E54">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5575E0AD" w14:textId="77777777" w:rsidR="00476E54" w:rsidRPr="009A408F" w:rsidRDefault="00476E54" w:rsidP="00476E54">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7B8E29B" w14:textId="1ADA2B87" w:rsidR="00D526C8" w:rsidRPr="009A408F" w:rsidRDefault="00D526C8" w:rsidP="00CE07EB">
          <w:pPr>
            <w:spacing w:after="120" w:line="20" w:lineRule="atLeast"/>
            <w:contextualSpacing/>
            <w:jc w:val="center"/>
            <w:rPr>
              <w:rFonts w:cstheme="minorHAnsi"/>
              <w:sz w:val="24"/>
              <w:szCs w:val="24"/>
            </w:rPr>
          </w:pPr>
        </w:p>
        <w:p w14:paraId="3EC49E01" w14:textId="7FA2180A" w:rsidR="00D526C8" w:rsidRPr="009A408F" w:rsidRDefault="00D526C8" w:rsidP="00CE07EB">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0A52AA" w14:textId="77777777" w:rsidR="00CC08A0" w:rsidRPr="009A408F" w:rsidRDefault="00CC08A0" w:rsidP="00CE07EB">
          <w:pPr>
            <w:ind w:firstLine="5812"/>
            <w:jc w:val="both"/>
            <w:rPr>
              <w:rFonts w:cstheme="minorHAnsi"/>
              <w:sz w:val="24"/>
              <w:szCs w:val="24"/>
            </w:rPr>
          </w:pPr>
          <w:r w:rsidRPr="009A408F">
            <w:rPr>
              <w:rFonts w:cstheme="minorHAnsi"/>
              <w:sz w:val="24"/>
              <w:szCs w:val="24"/>
            </w:rPr>
            <w:t>Viešojo pirkimo komisijos posėdžio</w:t>
          </w:r>
        </w:p>
        <w:p w14:paraId="701227C9" w14:textId="4B7EED79" w:rsidR="00CC08A0" w:rsidRPr="009A408F" w:rsidRDefault="00CC08A0" w:rsidP="00CE07EB">
          <w:pPr>
            <w:tabs>
              <w:tab w:val="left" w:pos="5220"/>
            </w:tabs>
            <w:ind w:firstLine="5812"/>
            <w:jc w:val="both"/>
            <w:rPr>
              <w:rFonts w:cstheme="minorHAnsi"/>
              <w:sz w:val="24"/>
              <w:szCs w:val="24"/>
            </w:rPr>
          </w:pPr>
          <w:r w:rsidRPr="009A408F">
            <w:rPr>
              <w:rFonts w:cstheme="minorHAnsi"/>
              <w:sz w:val="24"/>
              <w:szCs w:val="24"/>
            </w:rPr>
            <w:t>202</w:t>
          </w:r>
          <w:r w:rsidR="006929FB">
            <w:rPr>
              <w:rFonts w:cstheme="minorHAnsi"/>
              <w:sz w:val="24"/>
              <w:szCs w:val="24"/>
            </w:rPr>
            <w:t>5</w:t>
          </w:r>
          <w:r w:rsidRPr="009A408F">
            <w:rPr>
              <w:rFonts w:cstheme="minorHAnsi"/>
              <w:sz w:val="24"/>
              <w:szCs w:val="24"/>
            </w:rPr>
            <w:t xml:space="preserve"> m. </w:t>
          </w:r>
          <w:r w:rsidR="00E61599">
            <w:rPr>
              <w:rFonts w:cstheme="minorHAnsi"/>
              <w:sz w:val="24"/>
              <w:szCs w:val="24"/>
            </w:rPr>
            <w:t>kovo 19</w:t>
          </w:r>
          <w:r w:rsidR="007C72A8">
            <w:rPr>
              <w:rFonts w:cstheme="minorHAnsi"/>
              <w:sz w:val="24"/>
              <w:szCs w:val="24"/>
            </w:rPr>
            <w:t xml:space="preserve"> </w:t>
          </w:r>
          <w:r w:rsidRPr="009A408F">
            <w:rPr>
              <w:rFonts w:cstheme="minorHAnsi"/>
              <w:sz w:val="24"/>
              <w:szCs w:val="24"/>
            </w:rPr>
            <w:t xml:space="preserve">d.  </w:t>
          </w:r>
        </w:p>
        <w:p w14:paraId="038D36AB" w14:textId="5E137D03" w:rsidR="00CC08A0" w:rsidRPr="009A408F" w:rsidRDefault="00CC08A0" w:rsidP="00CE07EB">
          <w:pPr>
            <w:ind w:firstLine="5812"/>
            <w:jc w:val="both"/>
            <w:rPr>
              <w:rFonts w:cstheme="minorHAnsi"/>
              <w:sz w:val="24"/>
              <w:szCs w:val="24"/>
            </w:rPr>
          </w:pPr>
          <w:r w:rsidRPr="009A408F">
            <w:rPr>
              <w:rFonts w:cstheme="minorHAnsi"/>
              <w:sz w:val="24"/>
              <w:szCs w:val="24"/>
            </w:rPr>
            <w:t>protokolu Nr. 32-16-</w:t>
          </w:r>
          <w:r w:rsidR="00E61599">
            <w:rPr>
              <w:rFonts w:cstheme="minorHAnsi"/>
              <w:sz w:val="24"/>
              <w:szCs w:val="24"/>
            </w:rPr>
            <w:t>23</w:t>
          </w:r>
        </w:p>
        <w:p w14:paraId="54DCAA0C" w14:textId="589C6B24" w:rsidR="00D53BF4" w:rsidRPr="009A408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9A408F" w:rsidRDefault="00D526C8" w:rsidP="004E4612">
          <w:pPr>
            <w:spacing w:after="120" w:line="20" w:lineRule="atLeast"/>
            <w:contextualSpacing/>
            <w:jc w:val="center"/>
            <w:rPr>
              <w:rFonts w:cstheme="minorHAnsi"/>
              <w:sz w:val="24"/>
              <w:szCs w:val="24"/>
            </w:rPr>
          </w:pPr>
        </w:p>
        <w:p w14:paraId="7350A7E2" w14:textId="78457EBC" w:rsidR="00D526C8" w:rsidRPr="009A408F" w:rsidRDefault="00D526C8" w:rsidP="004E4612">
          <w:pPr>
            <w:spacing w:after="120" w:line="20" w:lineRule="atLeast"/>
            <w:contextualSpacing/>
            <w:jc w:val="center"/>
            <w:rPr>
              <w:rFonts w:cstheme="minorHAnsi"/>
              <w:sz w:val="24"/>
              <w:szCs w:val="24"/>
            </w:rPr>
          </w:pPr>
        </w:p>
        <w:p w14:paraId="1D1BF965" w14:textId="64C1F05A" w:rsidR="00D526C8" w:rsidRPr="00914967" w:rsidRDefault="007A130B" w:rsidP="00CE07EB">
          <w:pPr>
            <w:spacing w:after="120" w:line="20" w:lineRule="atLeast"/>
            <w:contextualSpacing/>
            <w:jc w:val="center"/>
            <w:rPr>
              <w:rFonts w:cstheme="minorHAnsi"/>
              <w:b/>
              <w:bCs/>
              <w:color w:val="00B050"/>
              <w:sz w:val="28"/>
              <w:szCs w:val="28"/>
            </w:rPr>
          </w:pPr>
          <w:r w:rsidRPr="005A1C2A">
            <w:rPr>
              <w:rFonts w:cstheme="minorHAnsi"/>
              <w:b/>
              <w:bCs/>
              <w:color w:val="00B050"/>
              <w:sz w:val="28"/>
              <w:szCs w:val="28"/>
            </w:rPr>
            <w:t>SUPAPRASTINTO</w:t>
          </w:r>
          <w:r w:rsidRPr="00914967">
            <w:rPr>
              <w:rFonts w:cstheme="minorHAnsi"/>
              <w:b/>
              <w:bCs/>
              <w:color w:val="00B050"/>
              <w:sz w:val="28"/>
              <w:szCs w:val="28"/>
            </w:rPr>
            <w:t xml:space="preserve"> </w:t>
          </w:r>
          <w:r w:rsidR="00D526C8" w:rsidRPr="00914967">
            <w:rPr>
              <w:rFonts w:cstheme="minorHAnsi"/>
              <w:b/>
              <w:bCs/>
              <w:color w:val="00B050"/>
              <w:sz w:val="28"/>
              <w:szCs w:val="28"/>
            </w:rPr>
            <w:t>VIEŠOJO PIRKIMO „</w:t>
          </w:r>
          <w:r w:rsidR="006929FB" w:rsidRPr="00914967">
            <w:rPr>
              <w:rFonts w:ascii="Calibri" w:eastAsia="Times New Roman" w:hAnsi="Calibri" w:cs="Calibri"/>
              <w:b/>
              <w:bCs/>
              <w:color w:val="00B050"/>
              <w:sz w:val="28"/>
              <w:szCs w:val="28"/>
            </w:rPr>
            <w:t>PĖSČIŲJŲ TUNELIO, ESANČIO VILNIAUS G. (UNIKALUS NR. 1998-9029-7019), KAUNE, KAPITALINIO REMONTO</w:t>
          </w:r>
          <w:r w:rsidR="006929FB" w:rsidRPr="005A1C2A">
            <w:rPr>
              <w:rFonts w:eastAsia="Times New Roman" w:cstheme="minorHAnsi"/>
              <w:b/>
              <w:bCs/>
              <w:color w:val="00B050"/>
              <w:sz w:val="28"/>
              <w:szCs w:val="28"/>
            </w:rPr>
            <w:t xml:space="preserve"> DARBAI</w:t>
          </w:r>
          <w:r w:rsidR="00D526C8" w:rsidRPr="00914967">
            <w:rPr>
              <w:rFonts w:cstheme="minorHAnsi"/>
              <w:b/>
              <w:bCs/>
              <w:color w:val="00B050"/>
              <w:sz w:val="28"/>
              <w:szCs w:val="28"/>
            </w:rPr>
            <w:t>“</w:t>
          </w:r>
        </w:p>
        <w:p w14:paraId="18ACC6AD" w14:textId="455271B7" w:rsidR="00D526C8" w:rsidRPr="00914967" w:rsidRDefault="00D526C8" w:rsidP="00CE07EB">
          <w:pPr>
            <w:spacing w:after="120" w:line="20" w:lineRule="atLeast"/>
            <w:contextualSpacing/>
            <w:jc w:val="center"/>
            <w:rPr>
              <w:rFonts w:cstheme="minorHAnsi"/>
              <w:b/>
              <w:bCs/>
              <w:color w:val="00B050"/>
              <w:sz w:val="28"/>
              <w:szCs w:val="28"/>
              <w:lang w:val="en-GB"/>
            </w:rPr>
          </w:pPr>
          <w:r w:rsidRPr="00914967">
            <w:rPr>
              <w:rFonts w:cstheme="minorHAnsi"/>
              <w:b/>
              <w:bCs/>
              <w:color w:val="00B050"/>
              <w:sz w:val="28"/>
              <w:szCs w:val="28"/>
            </w:rPr>
            <w:t xml:space="preserve">ATVIRO KONKURSO </w:t>
          </w:r>
          <w:r w:rsidR="00EB164F" w:rsidRPr="00914967">
            <w:rPr>
              <w:rFonts w:cstheme="minorHAnsi"/>
              <w:b/>
              <w:bCs/>
              <w:color w:val="00B050"/>
              <w:sz w:val="28"/>
              <w:szCs w:val="28"/>
            </w:rPr>
            <w:t xml:space="preserve">SPECIALIOSIOS </w:t>
          </w:r>
          <w:r w:rsidRPr="00914967">
            <w:rPr>
              <w:rFonts w:cstheme="minorHAnsi"/>
              <w:b/>
              <w:bCs/>
              <w:color w:val="00B050"/>
              <w:sz w:val="28"/>
              <w:szCs w:val="28"/>
            </w:rPr>
            <w:t>SĄLYGOS</w:t>
          </w:r>
        </w:p>
        <w:p w14:paraId="59A72148" w14:textId="10D6DA53" w:rsidR="00476E54" w:rsidRDefault="00476E54" w:rsidP="00397293">
          <w:pPr>
            <w:spacing w:after="120" w:line="20" w:lineRule="atLeast"/>
            <w:contextualSpacing/>
            <w:jc w:val="center"/>
            <w:rPr>
              <w:rFonts w:cstheme="minorHAnsi"/>
              <w:b/>
              <w:bCs/>
              <w:sz w:val="28"/>
              <w:szCs w:val="28"/>
            </w:rPr>
          </w:pPr>
        </w:p>
        <w:p w14:paraId="517C01D9" w14:textId="04D42549" w:rsidR="001C24BC" w:rsidRPr="009A408F" w:rsidRDefault="005F13F0" w:rsidP="00397293">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A408F" w:rsidRDefault="001C24BC" w:rsidP="004E4612">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TURINYS</w:t>
              </w:r>
            </w:p>
            <w:p w14:paraId="5C884616" w14:textId="6561F674" w:rsidR="0074475B" w:rsidRPr="009A408F" w:rsidRDefault="001C24BC" w:rsidP="007E0A9D">
              <w:pPr>
                <w:pStyle w:val="Turinys1"/>
                <w:rPr>
                  <w:rFonts w:cstheme="minorHAnsi"/>
                  <w:noProof/>
                  <w:sz w:val="22"/>
                  <w:szCs w:val="22"/>
                  <w:lang w:val="en-US" w:eastAsia="en-US"/>
                </w:rPr>
              </w:pPr>
              <w:r w:rsidRPr="009A408F">
                <w:rPr>
                  <w:rFonts w:cstheme="minorHAnsi"/>
                  <w:color w:val="2B579A"/>
                  <w:shd w:val="clear" w:color="auto" w:fill="E6E6E6"/>
                </w:rPr>
                <w:fldChar w:fldCharType="begin"/>
              </w:r>
              <w:r w:rsidRPr="009A408F">
                <w:rPr>
                  <w:rFonts w:cstheme="minorHAnsi"/>
                </w:rPr>
                <w:instrText xml:space="preserve"> TOC \o "1-3" \h \z \u </w:instrText>
              </w:r>
              <w:r w:rsidRPr="009A408F">
                <w:rPr>
                  <w:rFonts w:cstheme="minorHAnsi"/>
                  <w:color w:val="2B579A"/>
                  <w:shd w:val="clear" w:color="auto" w:fill="E6E6E6"/>
                </w:rPr>
                <w:fldChar w:fldCharType="separate"/>
              </w:r>
              <w:hyperlink w:anchor="_Toc126333928" w:history="1">
                <w:r w:rsidR="0074475B" w:rsidRPr="009A408F">
                  <w:rPr>
                    <w:rStyle w:val="Hipersaitas"/>
                    <w:rFonts w:cstheme="minorHAnsi"/>
                    <w:noProof/>
                  </w:rPr>
                  <w:t>1.</w:t>
                </w:r>
                <w:r w:rsidR="0074475B" w:rsidRPr="009A408F">
                  <w:rPr>
                    <w:rFonts w:cstheme="minorHAnsi"/>
                    <w:noProof/>
                    <w:sz w:val="22"/>
                    <w:szCs w:val="22"/>
                    <w:lang w:val="en-US" w:eastAsia="en-US"/>
                  </w:rPr>
                  <w:tab/>
                </w:r>
                <w:r w:rsidR="0074475B" w:rsidRPr="009A408F">
                  <w:rPr>
                    <w:rStyle w:val="Hipersaitas"/>
                    <w:rFonts w:cstheme="minorHAnsi"/>
                    <w:noProof/>
                  </w:rPr>
                  <w:t>Bendra informacija</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_Toc126333928 \h </w:instrText>
                </w:r>
                <w:r w:rsidR="0074475B" w:rsidRPr="009A408F">
                  <w:rPr>
                    <w:rFonts w:cstheme="minorHAnsi"/>
                    <w:noProof/>
                    <w:webHidden/>
                  </w:rPr>
                </w:r>
                <w:r w:rsidR="0074475B" w:rsidRPr="009A408F">
                  <w:rPr>
                    <w:rFonts w:cstheme="minorHAnsi"/>
                    <w:noProof/>
                    <w:webHidden/>
                  </w:rPr>
                  <w:fldChar w:fldCharType="separate"/>
                </w:r>
                <w:r w:rsidR="007C72A8">
                  <w:rPr>
                    <w:rFonts w:cstheme="minorHAnsi"/>
                    <w:noProof/>
                    <w:webHidden/>
                  </w:rPr>
                  <w:t>2</w:t>
                </w:r>
                <w:r w:rsidR="0074475B" w:rsidRPr="009A408F">
                  <w:rPr>
                    <w:rFonts w:cstheme="minorHAnsi"/>
                    <w:noProof/>
                    <w:webHidden/>
                  </w:rPr>
                  <w:fldChar w:fldCharType="end"/>
                </w:r>
              </w:hyperlink>
            </w:p>
            <w:p w14:paraId="72F5B133" w14:textId="5877CFA2" w:rsidR="0074475B" w:rsidRPr="009A408F" w:rsidRDefault="00845CC5" w:rsidP="007E0A9D">
              <w:pPr>
                <w:pStyle w:val="Turinys1"/>
                <w:rPr>
                  <w:rFonts w:cstheme="minorHAnsi"/>
                  <w:noProof/>
                  <w:sz w:val="22"/>
                  <w:szCs w:val="22"/>
                  <w:lang w:val="en-US" w:eastAsia="en-US"/>
                </w:rPr>
              </w:pPr>
              <w:hyperlink w:anchor="_Toc126333929" w:history="1">
                <w:r w:rsidRPr="009A408F">
                  <w:rPr>
                    <w:rStyle w:val="Hipersaitas"/>
                    <w:rFonts w:cstheme="minorHAnsi"/>
                    <w:noProof/>
                  </w:rPr>
                  <w:t>2.  Pirkimo objektas</w:t>
                </w:r>
                <w:r w:rsidRPr="009A408F">
                  <w:rPr>
                    <w:rFonts w:cstheme="minorHAnsi"/>
                    <w:noProof/>
                    <w:webHidden/>
                  </w:rPr>
                  <w:tab/>
                </w:r>
                <w:r>
                  <w:rPr>
                    <w:rFonts w:cstheme="minorHAnsi"/>
                    <w:noProof/>
                    <w:webHidden/>
                  </w:rPr>
                  <w:t>2</w:t>
                </w:r>
              </w:hyperlink>
            </w:p>
            <w:p w14:paraId="569BF15B" w14:textId="76377DE9" w:rsidR="0074475B" w:rsidRPr="009A408F" w:rsidRDefault="0074475B" w:rsidP="007E0A9D">
              <w:pPr>
                <w:pStyle w:val="Turinys1"/>
                <w:rPr>
                  <w:rFonts w:cstheme="minorHAnsi"/>
                  <w:noProof/>
                  <w:sz w:val="22"/>
                  <w:szCs w:val="22"/>
                  <w:lang w:val="en-US" w:eastAsia="en-US"/>
                </w:rPr>
              </w:pPr>
              <w:hyperlink w:anchor="_Toc126333930" w:history="1">
                <w:r w:rsidRPr="009A408F">
                  <w:rPr>
                    <w:rStyle w:val="Hipersaitas"/>
                    <w:rFonts w:cstheme="minorHAnsi"/>
                    <w:noProof/>
                  </w:rPr>
                  <w:t xml:space="preserve">3. </w:t>
                </w:r>
                <w:r w:rsidR="007E0A9D" w:rsidRPr="009A408F">
                  <w:rPr>
                    <w:rStyle w:val="Hipersaitas"/>
                    <w:rFonts w:cstheme="minorHAnsi"/>
                    <w:noProof/>
                  </w:rPr>
                  <w:t xml:space="preserve"> </w:t>
                </w:r>
                <w:r w:rsidRPr="009A408F">
                  <w:rPr>
                    <w:rStyle w:val="Hipersaitas"/>
                    <w:rFonts w:cstheme="minorHAnsi"/>
                    <w:noProof/>
                  </w:rPr>
                  <w:t>Susitikimai su tiekėjais ir objekto apžiūra</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_Toc126333930 \h </w:instrText>
                </w:r>
                <w:r w:rsidRPr="009A408F">
                  <w:rPr>
                    <w:rFonts w:cstheme="minorHAnsi"/>
                    <w:noProof/>
                    <w:webHidden/>
                  </w:rPr>
                </w:r>
                <w:r w:rsidRPr="009A408F">
                  <w:rPr>
                    <w:rFonts w:cstheme="minorHAnsi"/>
                    <w:noProof/>
                    <w:webHidden/>
                  </w:rPr>
                  <w:fldChar w:fldCharType="separate"/>
                </w:r>
                <w:r w:rsidR="007C72A8">
                  <w:rPr>
                    <w:rFonts w:cstheme="minorHAnsi"/>
                    <w:noProof/>
                    <w:webHidden/>
                  </w:rPr>
                  <w:t>3</w:t>
                </w:r>
                <w:r w:rsidRPr="009A408F">
                  <w:rPr>
                    <w:rFonts w:cstheme="minorHAnsi"/>
                    <w:noProof/>
                    <w:webHidden/>
                  </w:rPr>
                  <w:fldChar w:fldCharType="end"/>
                </w:r>
              </w:hyperlink>
            </w:p>
            <w:p w14:paraId="37870567" w14:textId="24313D52" w:rsidR="0074475B" w:rsidRPr="009A408F" w:rsidRDefault="0074475B" w:rsidP="007E0A9D">
              <w:pPr>
                <w:pStyle w:val="Turinys1"/>
                <w:rPr>
                  <w:rFonts w:cstheme="minorHAnsi"/>
                  <w:noProof/>
                  <w:sz w:val="22"/>
                  <w:szCs w:val="22"/>
                  <w:lang w:val="en-US" w:eastAsia="en-US"/>
                </w:rPr>
              </w:pPr>
              <w:hyperlink w:anchor="_Toc126333931" w:history="1">
                <w:r w:rsidRPr="009A408F">
                  <w:rPr>
                    <w:rStyle w:val="Hipersaitas"/>
                    <w:rFonts w:cstheme="minorHAnsi"/>
                    <w:noProof/>
                  </w:rPr>
                  <w:t xml:space="preserve">4. </w:t>
                </w:r>
                <w:r w:rsidR="007E0A9D" w:rsidRPr="009A408F">
                  <w:rPr>
                    <w:rStyle w:val="Hipersaitas"/>
                    <w:rFonts w:cstheme="minorHAnsi"/>
                    <w:noProof/>
                  </w:rPr>
                  <w:t xml:space="preserve"> </w:t>
                </w:r>
                <w:r w:rsidRPr="009A408F">
                  <w:rPr>
                    <w:rStyle w:val="Hipersaitas"/>
                    <w:rFonts w:cstheme="minorHAnsi"/>
                    <w:noProof/>
                  </w:rPr>
                  <w:t>Tiekėjų pašalinimo pagrindai ir kvalifikacijos reikalavimai</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_Toc126333931 \h </w:instrText>
                </w:r>
                <w:r w:rsidRPr="009A408F">
                  <w:rPr>
                    <w:rFonts w:cstheme="minorHAnsi"/>
                    <w:noProof/>
                    <w:webHidden/>
                  </w:rPr>
                </w:r>
                <w:r w:rsidRPr="009A408F">
                  <w:rPr>
                    <w:rFonts w:cstheme="minorHAnsi"/>
                    <w:noProof/>
                    <w:webHidden/>
                  </w:rPr>
                  <w:fldChar w:fldCharType="separate"/>
                </w:r>
                <w:r w:rsidR="007C72A8">
                  <w:rPr>
                    <w:rFonts w:cstheme="minorHAnsi"/>
                    <w:noProof/>
                    <w:webHidden/>
                  </w:rPr>
                  <w:t>3</w:t>
                </w:r>
                <w:r w:rsidRPr="009A408F">
                  <w:rPr>
                    <w:rFonts w:cstheme="minorHAnsi"/>
                    <w:noProof/>
                    <w:webHidden/>
                  </w:rPr>
                  <w:fldChar w:fldCharType="end"/>
                </w:r>
              </w:hyperlink>
            </w:p>
            <w:p w14:paraId="51E715FC" w14:textId="75E87122" w:rsidR="0074475B" w:rsidRPr="009A408F" w:rsidRDefault="0074475B" w:rsidP="007E0A9D">
              <w:pPr>
                <w:pStyle w:val="Turinys1"/>
                <w:rPr>
                  <w:rFonts w:cstheme="minorHAnsi"/>
                  <w:noProof/>
                  <w:sz w:val="22"/>
                  <w:szCs w:val="22"/>
                  <w:lang w:val="en-US" w:eastAsia="en-US"/>
                </w:rPr>
              </w:pPr>
              <w:hyperlink w:anchor="_Toc126333932" w:history="1">
                <w:r w:rsidRPr="009A408F">
                  <w:rPr>
                    <w:rStyle w:val="Hipersaitas"/>
                    <w:rFonts w:cstheme="minorHAnsi"/>
                    <w:noProof/>
                  </w:rPr>
                  <w:t>5.  Reikalavimai, susiję su nacionaliniu saugumu</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_Toc126333932 \h </w:instrText>
                </w:r>
                <w:r w:rsidRPr="009A408F">
                  <w:rPr>
                    <w:rFonts w:cstheme="minorHAnsi"/>
                    <w:noProof/>
                    <w:webHidden/>
                  </w:rPr>
                </w:r>
                <w:r w:rsidRPr="009A408F">
                  <w:rPr>
                    <w:rFonts w:cstheme="minorHAnsi"/>
                    <w:noProof/>
                    <w:webHidden/>
                  </w:rPr>
                  <w:fldChar w:fldCharType="separate"/>
                </w:r>
                <w:r w:rsidR="007C72A8">
                  <w:rPr>
                    <w:rFonts w:cstheme="minorHAnsi"/>
                    <w:noProof/>
                    <w:webHidden/>
                  </w:rPr>
                  <w:t>3</w:t>
                </w:r>
                <w:r w:rsidRPr="009A408F">
                  <w:rPr>
                    <w:rFonts w:cstheme="minorHAnsi"/>
                    <w:noProof/>
                    <w:webHidden/>
                  </w:rPr>
                  <w:fldChar w:fldCharType="end"/>
                </w:r>
              </w:hyperlink>
            </w:p>
            <w:p w14:paraId="29434F06" w14:textId="1B164E3C" w:rsidR="0074475B" w:rsidRPr="009A408F" w:rsidRDefault="0074475B" w:rsidP="007E0A9D">
              <w:pPr>
                <w:pStyle w:val="Turinys1"/>
                <w:rPr>
                  <w:rFonts w:cstheme="minorHAnsi"/>
                  <w:noProof/>
                  <w:sz w:val="22"/>
                  <w:szCs w:val="22"/>
                  <w:lang w:val="en-US" w:eastAsia="en-US"/>
                </w:rPr>
              </w:pPr>
              <w:hyperlink w:anchor="_Toc126333933" w:history="1">
                <w:r w:rsidRPr="009A408F">
                  <w:rPr>
                    <w:rStyle w:val="Hipersaitas"/>
                    <w:rFonts w:cstheme="minorHAnsi"/>
                    <w:noProof/>
                  </w:rPr>
                  <w:t>6.  Specialieji reikalavimai pasiūlymų rengimui ir pateikimui</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_Toc126333933 \h </w:instrText>
                </w:r>
                <w:r w:rsidRPr="009A408F">
                  <w:rPr>
                    <w:rFonts w:cstheme="minorHAnsi"/>
                    <w:noProof/>
                    <w:webHidden/>
                  </w:rPr>
                </w:r>
                <w:r w:rsidRPr="009A408F">
                  <w:rPr>
                    <w:rFonts w:cstheme="minorHAnsi"/>
                    <w:noProof/>
                    <w:webHidden/>
                  </w:rPr>
                  <w:fldChar w:fldCharType="separate"/>
                </w:r>
                <w:r w:rsidR="007C72A8">
                  <w:rPr>
                    <w:rFonts w:cstheme="minorHAnsi"/>
                    <w:noProof/>
                    <w:webHidden/>
                  </w:rPr>
                  <w:t>3</w:t>
                </w:r>
                <w:r w:rsidRPr="009A408F">
                  <w:rPr>
                    <w:rFonts w:cstheme="minorHAnsi"/>
                    <w:noProof/>
                    <w:webHidden/>
                  </w:rPr>
                  <w:fldChar w:fldCharType="end"/>
                </w:r>
              </w:hyperlink>
            </w:p>
            <w:p w14:paraId="163B50EE" w14:textId="18F8D2DD" w:rsidR="0074475B" w:rsidRPr="009A408F" w:rsidRDefault="0074475B" w:rsidP="007E0A9D">
              <w:pPr>
                <w:pStyle w:val="Turinys1"/>
                <w:rPr>
                  <w:rFonts w:cstheme="minorHAnsi"/>
                  <w:noProof/>
                  <w:sz w:val="22"/>
                  <w:szCs w:val="22"/>
                  <w:lang w:val="en-US" w:eastAsia="en-US"/>
                </w:rPr>
              </w:pPr>
              <w:hyperlink w:anchor="_Toc126333934" w:history="1">
                <w:r w:rsidRPr="009A408F">
                  <w:rPr>
                    <w:rStyle w:val="Hipersaitas"/>
                    <w:rFonts w:eastAsia="Calibri" w:cstheme="minorHAnsi"/>
                    <w:noProof/>
                  </w:rPr>
                  <w:t>7.</w:t>
                </w:r>
                <w:r w:rsidRPr="009A408F">
                  <w:rPr>
                    <w:rFonts w:cstheme="minorHAnsi"/>
                    <w:noProof/>
                    <w:sz w:val="22"/>
                    <w:szCs w:val="22"/>
                    <w:lang w:val="en-US" w:eastAsia="en-US"/>
                  </w:rPr>
                  <w:tab/>
                </w:r>
                <w:r w:rsidRPr="009A408F">
                  <w:rPr>
                    <w:rStyle w:val="Hipersaitas"/>
                    <w:rFonts w:cstheme="minorHAnsi"/>
                    <w:noProof/>
                  </w:rPr>
                  <w:t>Pasiūlymo galiojimo užtikrinimas</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_Toc126333934 \h </w:instrText>
                </w:r>
                <w:r w:rsidRPr="009A408F">
                  <w:rPr>
                    <w:rFonts w:cstheme="minorHAnsi"/>
                    <w:noProof/>
                    <w:webHidden/>
                  </w:rPr>
                </w:r>
                <w:r w:rsidRPr="009A408F">
                  <w:rPr>
                    <w:rFonts w:cstheme="minorHAnsi"/>
                    <w:noProof/>
                    <w:webHidden/>
                  </w:rPr>
                  <w:fldChar w:fldCharType="separate"/>
                </w:r>
                <w:r w:rsidR="007C72A8">
                  <w:rPr>
                    <w:rFonts w:cstheme="minorHAnsi"/>
                    <w:noProof/>
                    <w:webHidden/>
                  </w:rPr>
                  <w:t>5</w:t>
                </w:r>
                <w:r w:rsidRPr="009A408F">
                  <w:rPr>
                    <w:rFonts w:cstheme="minorHAnsi"/>
                    <w:noProof/>
                    <w:webHidden/>
                  </w:rPr>
                  <w:fldChar w:fldCharType="end"/>
                </w:r>
              </w:hyperlink>
            </w:p>
            <w:p w14:paraId="7C9C7354" w14:textId="44139B53" w:rsidR="0074475B" w:rsidRPr="009A408F" w:rsidRDefault="0074475B" w:rsidP="007E0A9D">
              <w:pPr>
                <w:pStyle w:val="Turinys1"/>
                <w:rPr>
                  <w:rFonts w:cstheme="minorHAnsi"/>
                  <w:noProof/>
                  <w:sz w:val="22"/>
                  <w:szCs w:val="22"/>
                  <w:lang w:val="en-US" w:eastAsia="en-US"/>
                </w:rPr>
              </w:pPr>
              <w:hyperlink w:anchor="_Toc126333935" w:history="1">
                <w:r w:rsidRPr="009A408F">
                  <w:rPr>
                    <w:rStyle w:val="Hipersaitas"/>
                    <w:rFonts w:eastAsia="Calibri" w:cstheme="minorHAnsi"/>
                    <w:noProof/>
                  </w:rPr>
                  <w:t>8.</w:t>
                </w:r>
                <w:r w:rsidRPr="009A408F">
                  <w:rPr>
                    <w:rFonts w:cstheme="minorHAnsi"/>
                    <w:noProof/>
                    <w:sz w:val="22"/>
                    <w:szCs w:val="22"/>
                    <w:lang w:val="en-US" w:eastAsia="en-US"/>
                  </w:rPr>
                  <w:tab/>
                </w:r>
                <w:r w:rsidRPr="009A408F">
                  <w:rPr>
                    <w:rStyle w:val="Hipersaitas"/>
                    <w:rFonts w:cstheme="minorHAnsi"/>
                    <w:noProof/>
                  </w:rPr>
                  <w:t>Elektroninis aukcionas</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_Toc126333935 \h </w:instrText>
                </w:r>
                <w:r w:rsidRPr="009A408F">
                  <w:rPr>
                    <w:rFonts w:cstheme="minorHAnsi"/>
                    <w:noProof/>
                    <w:webHidden/>
                  </w:rPr>
                </w:r>
                <w:r w:rsidRPr="009A408F">
                  <w:rPr>
                    <w:rFonts w:cstheme="minorHAnsi"/>
                    <w:noProof/>
                    <w:webHidden/>
                  </w:rPr>
                  <w:fldChar w:fldCharType="separate"/>
                </w:r>
                <w:r w:rsidR="007C72A8">
                  <w:rPr>
                    <w:rFonts w:cstheme="minorHAnsi"/>
                    <w:noProof/>
                    <w:webHidden/>
                  </w:rPr>
                  <w:t>6</w:t>
                </w:r>
                <w:r w:rsidRPr="009A408F">
                  <w:rPr>
                    <w:rFonts w:cstheme="minorHAnsi"/>
                    <w:noProof/>
                    <w:webHidden/>
                  </w:rPr>
                  <w:fldChar w:fldCharType="end"/>
                </w:r>
              </w:hyperlink>
            </w:p>
            <w:p w14:paraId="1901588D" w14:textId="4320BB92" w:rsidR="0074475B" w:rsidRPr="009A408F" w:rsidRDefault="0074475B" w:rsidP="007E0A9D">
              <w:pPr>
                <w:pStyle w:val="Turinys1"/>
                <w:rPr>
                  <w:rFonts w:cstheme="minorHAnsi"/>
                  <w:noProof/>
                  <w:sz w:val="22"/>
                  <w:szCs w:val="22"/>
                  <w:lang w:val="en-US" w:eastAsia="en-US"/>
                </w:rPr>
              </w:pPr>
              <w:hyperlink w:anchor="_Toc126333936" w:history="1">
                <w:r w:rsidRPr="009A408F">
                  <w:rPr>
                    <w:rStyle w:val="Hipersaitas"/>
                    <w:rFonts w:eastAsia="Calibri" w:cstheme="minorHAnsi"/>
                    <w:noProof/>
                  </w:rPr>
                  <w:t>9.</w:t>
                </w:r>
                <w:r w:rsidRPr="009A408F">
                  <w:rPr>
                    <w:rFonts w:cstheme="minorHAnsi"/>
                    <w:noProof/>
                    <w:sz w:val="22"/>
                    <w:szCs w:val="22"/>
                    <w:lang w:val="en-US" w:eastAsia="en-US"/>
                  </w:rPr>
                  <w:tab/>
                </w:r>
                <w:r w:rsidRPr="009A408F">
                  <w:rPr>
                    <w:rStyle w:val="Hipersaitas"/>
                    <w:rFonts w:cstheme="minorHAnsi"/>
                    <w:noProof/>
                  </w:rPr>
                  <w:t>Pasiūlymų vertinimas</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_Toc126333936 \h </w:instrText>
                </w:r>
                <w:r w:rsidRPr="009A408F">
                  <w:rPr>
                    <w:rFonts w:cstheme="minorHAnsi"/>
                    <w:noProof/>
                    <w:webHidden/>
                  </w:rPr>
                </w:r>
                <w:r w:rsidRPr="009A408F">
                  <w:rPr>
                    <w:rFonts w:cstheme="minorHAnsi"/>
                    <w:noProof/>
                    <w:webHidden/>
                  </w:rPr>
                  <w:fldChar w:fldCharType="separate"/>
                </w:r>
                <w:r w:rsidR="007C72A8">
                  <w:rPr>
                    <w:rFonts w:cstheme="minorHAnsi"/>
                    <w:noProof/>
                    <w:webHidden/>
                  </w:rPr>
                  <w:t>6</w:t>
                </w:r>
                <w:r w:rsidRPr="009A408F">
                  <w:rPr>
                    <w:rFonts w:cstheme="minorHAnsi"/>
                    <w:noProof/>
                    <w:webHidden/>
                  </w:rPr>
                  <w:fldChar w:fldCharType="end"/>
                </w:r>
              </w:hyperlink>
            </w:p>
            <w:p w14:paraId="63AED696" w14:textId="01B133D9" w:rsidR="0074475B" w:rsidRPr="009A408F" w:rsidRDefault="0074475B" w:rsidP="007E0A9D">
              <w:pPr>
                <w:pStyle w:val="Turinys1"/>
                <w:rPr>
                  <w:rFonts w:cstheme="minorHAnsi"/>
                  <w:noProof/>
                  <w:sz w:val="22"/>
                  <w:szCs w:val="22"/>
                  <w:lang w:val="en-US" w:eastAsia="en-US"/>
                </w:rPr>
              </w:pPr>
              <w:hyperlink w:anchor="_Toc126333937" w:history="1">
                <w:r w:rsidRPr="009A408F">
                  <w:rPr>
                    <w:rStyle w:val="Hipersaitas"/>
                    <w:rFonts w:eastAsia="Calibri" w:cstheme="minorHAnsi"/>
                    <w:noProof/>
                  </w:rPr>
                  <w:t>10.</w:t>
                </w:r>
                <w:r w:rsidRPr="009A408F">
                  <w:rPr>
                    <w:rFonts w:cstheme="minorHAnsi"/>
                    <w:noProof/>
                    <w:sz w:val="22"/>
                    <w:szCs w:val="22"/>
                    <w:lang w:val="en-US" w:eastAsia="en-US"/>
                  </w:rPr>
                  <w:tab/>
                </w:r>
                <w:r w:rsidRPr="009A408F">
                  <w:rPr>
                    <w:rStyle w:val="Hipersaitas"/>
                    <w:rFonts w:cstheme="minorHAnsi"/>
                    <w:noProof/>
                  </w:rPr>
                  <w:t>Sutarties sudarymas</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_Toc126333937 \h </w:instrText>
                </w:r>
                <w:r w:rsidRPr="009A408F">
                  <w:rPr>
                    <w:rFonts w:cstheme="minorHAnsi"/>
                    <w:noProof/>
                    <w:webHidden/>
                  </w:rPr>
                </w:r>
                <w:r w:rsidRPr="009A408F">
                  <w:rPr>
                    <w:rFonts w:cstheme="minorHAnsi"/>
                    <w:noProof/>
                    <w:webHidden/>
                  </w:rPr>
                  <w:fldChar w:fldCharType="separate"/>
                </w:r>
                <w:r w:rsidR="007C72A8">
                  <w:rPr>
                    <w:rFonts w:cstheme="minorHAnsi"/>
                    <w:noProof/>
                    <w:webHidden/>
                  </w:rPr>
                  <w:t>6</w:t>
                </w:r>
                <w:r w:rsidRPr="009A408F">
                  <w:rPr>
                    <w:rFonts w:cstheme="minorHAnsi"/>
                    <w:noProof/>
                    <w:webHidden/>
                  </w:rPr>
                  <w:fldChar w:fldCharType="end"/>
                </w:r>
              </w:hyperlink>
            </w:p>
            <w:p w14:paraId="456B2FA1" w14:textId="61BE2C7B" w:rsidR="0074475B" w:rsidRPr="009A408F" w:rsidRDefault="0074475B" w:rsidP="007E0A9D">
              <w:pPr>
                <w:pStyle w:val="Turinys1"/>
                <w:rPr>
                  <w:rFonts w:cstheme="minorHAnsi"/>
                  <w:noProof/>
                  <w:sz w:val="22"/>
                  <w:szCs w:val="22"/>
                  <w:lang w:val="en-US" w:eastAsia="en-US"/>
                </w:rPr>
              </w:pPr>
              <w:hyperlink w:anchor="_Toc126333938" w:history="1">
                <w:r w:rsidRPr="009A408F">
                  <w:rPr>
                    <w:rStyle w:val="Hipersaitas"/>
                    <w:rFonts w:cstheme="minorHAnsi"/>
                    <w:noProof/>
                  </w:rPr>
                  <w:t>11.</w:t>
                </w:r>
                <w:r w:rsidRPr="009A408F">
                  <w:rPr>
                    <w:rFonts w:cstheme="minorHAnsi"/>
                    <w:noProof/>
                    <w:sz w:val="22"/>
                    <w:szCs w:val="22"/>
                    <w:lang w:val="en-US" w:eastAsia="en-US"/>
                  </w:rPr>
                  <w:tab/>
                  <w:t xml:space="preserve"> </w:t>
                </w:r>
                <w:r w:rsidRPr="009A408F">
                  <w:rPr>
                    <w:rStyle w:val="Hipersaitas"/>
                    <w:rFonts w:cstheme="minorHAnsi"/>
                    <w:noProof/>
                  </w:rPr>
                  <w:t>Kitos sąlygos</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_Toc126333938 \h </w:instrText>
                </w:r>
                <w:r w:rsidRPr="009A408F">
                  <w:rPr>
                    <w:rFonts w:cstheme="minorHAnsi"/>
                    <w:noProof/>
                    <w:webHidden/>
                  </w:rPr>
                </w:r>
                <w:r w:rsidRPr="009A408F">
                  <w:rPr>
                    <w:rFonts w:cstheme="minorHAnsi"/>
                    <w:noProof/>
                    <w:webHidden/>
                  </w:rPr>
                  <w:fldChar w:fldCharType="separate"/>
                </w:r>
                <w:r w:rsidR="007C72A8">
                  <w:rPr>
                    <w:rFonts w:cstheme="minorHAnsi"/>
                    <w:noProof/>
                    <w:webHidden/>
                  </w:rPr>
                  <w:t>6</w:t>
                </w:r>
                <w:r w:rsidRPr="009A408F">
                  <w:rPr>
                    <w:rFonts w:cstheme="minorHAnsi"/>
                    <w:noProof/>
                    <w:webHidden/>
                  </w:rPr>
                  <w:fldChar w:fldCharType="end"/>
                </w:r>
              </w:hyperlink>
            </w:p>
            <w:p w14:paraId="3C0F05FC" w14:textId="137B9886" w:rsidR="0074475B" w:rsidRPr="009A408F" w:rsidRDefault="0074475B" w:rsidP="007E0A9D">
              <w:pPr>
                <w:pStyle w:val="Turinys1"/>
                <w:rPr>
                  <w:rFonts w:cstheme="minorHAnsi"/>
                  <w:noProof/>
                  <w:sz w:val="22"/>
                  <w:szCs w:val="22"/>
                  <w:lang w:val="en-US" w:eastAsia="en-US"/>
                </w:rPr>
              </w:pPr>
              <w:hyperlink w:anchor="_Toc126333939" w:history="1">
                <w:r w:rsidRPr="009A408F">
                  <w:rPr>
                    <w:rStyle w:val="Hipersaitas"/>
                    <w:rFonts w:cstheme="minorHAnsi"/>
                    <w:noProof/>
                  </w:rPr>
                  <w:t xml:space="preserve">Pirkimo sąlygų 1 priedas </w:t>
                </w:r>
                <w:r w:rsidR="002B1198" w:rsidRPr="009A408F">
                  <w:rPr>
                    <w:rStyle w:val="Hipersaitas"/>
                    <w:rFonts w:cstheme="minorHAnsi"/>
                    <w:noProof/>
                  </w:rPr>
                  <w:t>„</w:t>
                </w:r>
                <w:r w:rsidR="00CC7D89" w:rsidRPr="009A408F">
                  <w:rPr>
                    <w:rStyle w:val="Hipersaitas"/>
                    <w:rFonts w:cstheme="minorHAnsi"/>
                    <w:noProof/>
                  </w:rPr>
                  <w:t>Terminai</w:t>
                </w:r>
                <w:r w:rsidR="002B1198" w:rsidRPr="009A408F">
                  <w:rPr>
                    <w:rStyle w:val="Hipersaitas"/>
                    <w:rFonts w:cstheme="minorHAnsi"/>
                    <w:noProof/>
                  </w:rPr>
                  <w:t>“</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_Toc126333939 \h </w:instrText>
                </w:r>
                <w:r w:rsidRPr="009A408F">
                  <w:rPr>
                    <w:rFonts w:cstheme="minorHAnsi"/>
                    <w:noProof/>
                    <w:webHidden/>
                  </w:rPr>
                </w:r>
                <w:r w:rsidRPr="009A408F">
                  <w:rPr>
                    <w:rFonts w:cstheme="minorHAnsi"/>
                    <w:noProof/>
                    <w:webHidden/>
                  </w:rPr>
                  <w:fldChar w:fldCharType="separate"/>
                </w:r>
                <w:r w:rsidR="007C72A8">
                  <w:rPr>
                    <w:rFonts w:cstheme="minorHAnsi"/>
                    <w:noProof/>
                    <w:webHidden/>
                  </w:rPr>
                  <w:t>7</w:t>
                </w:r>
                <w:r w:rsidRPr="009A408F">
                  <w:rPr>
                    <w:rFonts w:cstheme="minorHAnsi"/>
                    <w:noProof/>
                    <w:webHidden/>
                  </w:rPr>
                  <w:fldChar w:fldCharType="end"/>
                </w:r>
              </w:hyperlink>
            </w:p>
            <w:p w14:paraId="27656DDD" w14:textId="4780699B" w:rsidR="0074475B" w:rsidRPr="009A408F" w:rsidRDefault="0074475B" w:rsidP="00397293">
              <w:pPr>
                <w:pStyle w:val="Turinys2"/>
                <w:rPr>
                  <w:rFonts w:cstheme="minorHAnsi"/>
                  <w:noProof/>
                  <w:sz w:val="22"/>
                  <w:szCs w:val="22"/>
                  <w:lang w:val="en-US" w:eastAsia="en-US"/>
                </w:rPr>
              </w:pPr>
              <w:hyperlink w:anchor="_Toc126333940" w:history="1">
                <w:r w:rsidRPr="009A408F">
                  <w:rPr>
                    <w:rStyle w:val="Hipersaitas"/>
                    <w:rFonts w:eastAsia="Calibri" w:cstheme="minorHAnsi"/>
                    <w:noProof/>
                  </w:rPr>
                  <w:t xml:space="preserve">Pirkimo sąlygų 2 priedas </w:t>
                </w:r>
                <w:r w:rsidR="002B1198" w:rsidRPr="009A408F">
                  <w:rPr>
                    <w:rStyle w:val="Hipersaitas"/>
                    <w:rFonts w:eastAsia="Calibri" w:cstheme="minorHAnsi"/>
                    <w:noProof/>
                  </w:rPr>
                  <w:t>„</w:t>
                </w:r>
                <w:r w:rsidR="00F42C38" w:rsidRPr="009A408F">
                  <w:rPr>
                    <w:rStyle w:val="Hipersaitas"/>
                    <w:rFonts w:eastAsia="Calibri" w:cstheme="minorHAnsi"/>
                    <w:noProof/>
                  </w:rPr>
                  <w:t>Pasiūlymo forma</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_Toc126333940 \h </w:instrText>
                </w:r>
                <w:r w:rsidRPr="009A408F">
                  <w:rPr>
                    <w:rFonts w:cstheme="minorHAnsi"/>
                    <w:noProof/>
                    <w:webHidden/>
                  </w:rPr>
                </w:r>
                <w:r w:rsidRPr="009A408F">
                  <w:rPr>
                    <w:rFonts w:cstheme="minorHAnsi"/>
                    <w:noProof/>
                    <w:webHidden/>
                  </w:rPr>
                  <w:fldChar w:fldCharType="separate"/>
                </w:r>
                <w:r w:rsidR="007C72A8">
                  <w:rPr>
                    <w:rFonts w:cstheme="minorHAnsi"/>
                    <w:noProof/>
                    <w:webHidden/>
                  </w:rPr>
                  <w:t>10</w:t>
                </w:r>
                <w:r w:rsidRPr="009A408F">
                  <w:rPr>
                    <w:rFonts w:cstheme="minorHAnsi"/>
                    <w:noProof/>
                    <w:webHidden/>
                  </w:rPr>
                  <w:fldChar w:fldCharType="end"/>
                </w:r>
              </w:hyperlink>
            </w:p>
            <w:p w14:paraId="79347E8A" w14:textId="1D6B76BA" w:rsidR="0074475B" w:rsidRPr="009A408F" w:rsidRDefault="0074475B" w:rsidP="00397293">
              <w:pPr>
                <w:pStyle w:val="Turinys2"/>
                <w:rPr>
                  <w:rFonts w:cstheme="minorHAnsi"/>
                  <w:noProof/>
                  <w:sz w:val="22"/>
                  <w:szCs w:val="22"/>
                  <w:lang w:val="en-US" w:eastAsia="en-US"/>
                </w:rPr>
              </w:pPr>
              <w:hyperlink w:anchor="_Toc126333941" w:history="1">
                <w:r w:rsidRPr="009A408F">
                  <w:rPr>
                    <w:rStyle w:val="Hipersaitas"/>
                    <w:rFonts w:eastAsia="Calibri" w:cstheme="minorHAnsi"/>
                    <w:noProof/>
                  </w:rPr>
                  <w:t>Pirkimo sąlygų 3 priedas „</w:t>
                </w:r>
                <w:r w:rsidR="00F42C38" w:rsidRPr="009A408F">
                  <w:rPr>
                    <w:rStyle w:val="Hipersaitas"/>
                    <w:rFonts w:eastAsia="Calibri" w:cstheme="minorHAnsi"/>
                    <w:noProof/>
                  </w:rPr>
                  <w:t>EBVPD“ (XML formatu)</w:t>
                </w:r>
                <w:r w:rsidRPr="009A408F">
                  <w:rPr>
                    <w:rStyle w:val="Hipersaitas"/>
                    <w:rFonts w:eastAsia="Calibri" w:cstheme="minorHAnsi"/>
                    <w:noProof/>
                  </w:rPr>
                  <w:t>“</w:t>
                </w:r>
                <w:r w:rsidRPr="009A408F">
                  <w:rPr>
                    <w:rFonts w:cstheme="minorHAnsi"/>
                    <w:noProof/>
                    <w:webHidden/>
                  </w:rPr>
                  <w:tab/>
                </w:r>
                <w:r w:rsidRPr="009A408F">
                  <w:rPr>
                    <w:rFonts w:cstheme="minorHAnsi"/>
                    <w:noProof/>
                    <w:webHidden/>
                  </w:rPr>
                  <w:fldChar w:fldCharType="begin"/>
                </w:r>
                <w:r w:rsidRPr="009A408F">
                  <w:rPr>
                    <w:rFonts w:cstheme="minorHAnsi"/>
                    <w:noProof/>
                    <w:webHidden/>
                  </w:rPr>
                  <w:instrText xml:space="preserve"> PAGEREF _Toc126333941 \h </w:instrText>
                </w:r>
                <w:r w:rsidRPr="009A408F">
                  <w:rPr>
                    <w:rFonts w:cstheme="minorHAnsi"/>
                    <w:noProof/>
                    <w:webHidden/>
                  </w:rPr>
                </w:r>
                <w:r w:rsidRPr="009A408F">
                  <w:rPr>
                    <w:rFonts w:cstheme="minorHAnsi"/>
                    <w:noProof/>
                    <w:webHidden/>
                  </w:rPr>
                  <w:fldChar w:fldCharType="separate"/>
                </w:r>
                <w:r w:rsidR="007C72A8">
                  <w:rPr>
                    <w:rFonts w:cstheme="minorHAnsi"/>
                    <w:noProof/>
                    <w:webHidden/>
                  </w:rPr>
                  <w:t>15</w:t>
                </w:r>
                <w:r w:rsidRPr="009A408F">
                  <w:rPr>
                    <w:rFonts w:cstheme="minorHAnsi"/>
                    <w:noProof/>
                    <w:webHidden/>
                  </w:rPr>
                  <w:fldChar w:fldCharType="end"/>
                </w:r>
              </w:hyperlink>
            </w:p>
            <w:p w14:paraId="6DE76A5E" w14:textId="34EC055C" w:rsidR="0074475B" w:rsidRPr="009A408F" w:rsidRDefault="00656A4C" w:rsidP="00397293">
              <w:pPr>
                <w:pStyle w:val="Turinys2"/>
                <w:rPr>
                  <w:rFonts w:cstheme="minorHAnsi"/>
                  <w:noProof/>
                  <w:sz w:val="22"/>
                  <w:szCs w:val="22"/>
                  <w:lang w:val="en-US" w:eastAsia="en-US"/>
                </w:rPr>
              </w:pPr>
              <w:hyperlink w:anchor="_Toc126333942" w:history="1">
                <w:r w:rsidRPr="009A408F">
                  <w:rPr>
                    <w:rStyle w:val="Hipersaitas"/>
                    <w:rFonts w:eastAsia="Calibri" w:cstheme="minorHAnsi"/>
                    <w:noProof/>
                  </w:rPr>
                  <w:t>Pirkimo sąlygų 4 priedas „Tiekėjų pašalinimo pagrindai“</w:t>
                </w:r>
                <w:r w:rsidRPr="009A408F">
                  <w:rPr>
                    <w:rFonts w:cstheme="minorHAnsi"/>
                    <w:noProof/>
                    <w:webHidden/>
                  </w:rPr>
                  <w:tab/>
                </w:r>
                <w:r>
                  <w:rPr>
                    <w:rFonts w:cstheme="minorHAnsi"/>
                    <w:noProof/>
                    <w:webHidden/>
                  </w:rPr>
                  <w:t>16</w:t>
                </w:r>
              </w:hyperlink>
            </w:p>
            <w:p w14:paraId="61E88A43" w14:textId="3E0C5500" w:rsidR="0074475B" w:rsidRPr="009A408F" w:rsidRDefault="0074475B" w:rsidP="00397293">
              <w:pPr>
                <w:pStyle w:val="Turinys2"/>
                <w:rPr>
                  <w:rFonts w:cstheme="minorHAnsi"/>
                  <w:noProof/>
                  <w:sz w:val="22"/>
                  <w:szCs w:val="22"/>
                  <w:lang w:val="en-US" w:eastAsia="en-US"/>
                </w:rPr>
              </w:pPr>
              <w:hyperlink w:anchor="_Toc126333943" w:history="1">
                <w:r w:rsidRPr="009A408F">
                  <w:rPr>
                    <w:rStyle w:val="Hipersaitas"/>
                    <w:rFonts w:eastAsia="Calibri" w:cstheme="minorHAnsi"/>
                    <w:noProof/>
                  </w:rPr>
                  <w:t>Pirkimo sąlygų 5 priedas „</w:t>
                </w:r>
                <w:r w:rsidR="00F42C38" w:rsidRPr="009A408F">
                  <w:rPr>
                    <w:rStyle w:val="Hipersaitas"/>
                    <w:rFonts w:eastAsia="Calibri" w:cstheme="minorHAnsi"/>
                    <w:noProof/>
                  </w:rPr>
                  <w:t>Tiekėjų kvalifikacijos reikalavimai ir reikalaujami kokybės bei aplinkos apsaugos vadybos sistemų standartai</w:t>
                </w:r>
                <w:r w:rsidR="009B604A" w:rsidRPr="009A408F">
                  <w:rPr>
                    <w:rStyle w:val="Hipersaitas"/>
                    <w:rFonts w:eastAsia="Calibri" w:cstheme="minorHAnsi"/>
                    <w:noProof/>
                  </w:rPr>
                  <w:t>“</w:t>
                </w:r>
                <w:r w:rsidRPr="009A408F">
                  <w:rPr>
                    <w:rFonts w:cstheme="minorHAnsi"/>
                    <w:noProof/>
                    <w:webHidden/>
                  </w:rPr>
                  <w:tab/>
                </w:r>
              </w:hyperlink>
              <w:r w:rsidR="00656A4C">
                <w:rPr>
                  <w:rFonts w:cstheme="minorHAnsi"/>
                  <w:noProof/>
                </w:rPr>
                <w:t>28</w:t>
              </w:r>
            </w:p>
            <w:p w14:paraId="310D1EC2" w14:textId="1DBC8641" w:rsidR="0074475B" w:rsidRPr="009A408F" w:rsidRDefault="0074475B" w:rsidP="00397293">
              <w:pPr>
                <w:pStyle w:val="Turinys2"/>
                <w:rPr>
                  <w:rFonts w:cstheme="minorHAnsi"/>
                  <w:noProof/>
                  <w:sz w:val="22"/>
                  <w:szCs w:val="22"/>
                  <w:lang w:val="en-US" w:eastAsia="en-US"/>
                </w:rPr>
              </w:pPr>
              <w:hyperlink w:anchor="_Toc126333944" w:history="1">
                <w:r w:rsidRPr="009A408F">
                  <w:rPr>
                    <w:rStyle w:val="Hipersaitas"/>
                    <w:rFonts w:eastAsia="Calibri" w:cstheme="minorHAnsi"/>
                    <w:noProof/>
                  </w:rPr>
                  <w:t xml:space="preserve">Pirkimo sąlygų 6 priedas </w:t>
                </w:r>
                <w:r w:rsidR="00743721" w:rsidRPr="009A408F">
                  <w:rPr>
                    <w:rStyle w:val="Hipersaitas"/>
                    <w:rFonts w:eastAsia="Calibri" w:cstheme="minorHAnsi"/>
                    <w:noProof/>
                  </w:rPr>
                  <w:t>„</w:t>
                </w:r>
                <w:r w:rsidR="00F42C38" w:rsidRPr="009A408F">
                  <w:rPr>
                    <w:rStyle w:val="Hipersaitas"/>
                    <w:rFonts w:eastAsia="Calibri" w:cstheme="minorHAnsi"/>
                    <w:noProof/>
                  </w:rPr>
                  <w:t>Pasiūlymų vertinimo kriterijai ir sąlygos</w:t>
                </w:r>
                <w:r w:rsidR="00743721" w:rsidRPr="009A408F">
                  <w:rPr>
                    <w:rStyle w:val="Hipersaitas"/>
                    <w:rFonts w:eastAsia="Calibri" w:cstheme="minorHAnsi"/>
                    <w:noProof/>
                  </w:rPr>
                  <w:t>“</w:t>
                </w:r>
                <w:r w:rsidRPr="009A408F">
                  <w:rPr>
                    <w:rFonts w:cstheme="minorHAnsi"/>
                    <w:noProof/>
                    <w:webHidden/>
                  </w:rPr>
                  <w:tab/>
                </w:r>
              </w:hyperlink>
              <w:r w:rsidR="00656A4C">
                <w:rPr>
                  <w:rFonts w:cstheme="minorHAnsi"/>
                  <w:noProof/>
                </w:rPr>
                <w:t>35</w:t>
              </w:r>
            </w:p>
            <w:p w14:paraId="5F61B9F6" w14:textId="78D42FE4" w:rsidR="0074475B" w:rsidRPr="009A408F" w:rsidRDefault="00656A4C" w:rsidP="00397293">
              <w:pPr>
                <w:pStyle w:val="Turinys2"/>
                <w:rPr>
                  <w:rFonts w:cstheme="minorHAnsi"/>
                  <w:noProof/>
                  <w:sz w:val="22"/>
                  <w:szCs w:val="22"/>
                  <w:lang w:val="en-US" w:eastAsia="en-US"/>
                </w:rPr>
              </w:pPr>
              <w:hyperlink w:anchor="_Toc126333945" w:history="1">
                <w:r w:rsidRPr="009A408F">
                  <w:rPr>
                    <w:rStyle w:val="Hipersaitas"/>
                    <w:rFonts w:eastAsia="Calibri" w:cstheme="minorHAnsi"/>
                    <w:noProof/>
                  </w:rPr>
                  <w:t xml:space="preserve">Pirkimo sąlygų 7 priedas </w:t>
                </w:r>
                <w:r w:rsidRPr="009A408F">
                  <w:rPr>
                    <w:rFonts w:cstheme="minorHAnsi"/>
                  </w:rPr>
                  <w:t>„Sutarties projektas“</w:t>
                </w:r>
                <w:r w:rsidRPr="009A408F" w:rsidDel="00743721">
                  <w:rPr>
                    <w:rStyle w:val="Hipersaitas"/>
                    <w:rFonts w:cstheme="minorHAnsi"/>
                  </w:rPr>
                  <w:t xml:space="preserve"> </w:t>
                </w:r>
                <w:r w:rsidRPr="009A408F">
                  <w:rPr>
                    <w:rFonts w:cstheme="minorHAnsi"/>
                    <w:noProof/>
                    <w:webHidden/>
                  </w:rPr>
                  <w:tab/>
                </w:r>
                <w:r>
                  <w:rPr>
                    <w:rFonts w:cstheme="minorHAnsi"/>
                    <w:noProof/>
                    <w:webHidden/>
                  </w:rPr>
                  <w:t>37</w:t>
                </w:r>
              </w:hyperlink>
            </w:p>
            <w:p w14:paraId="43280921" w14:textId="37874075" w:rsidR="0074475B" w:rsidRPr="002D6031" w:rsidRDefault="00656A4C" w:rsidP="00397293">
              <w:pPr>
                <w:spacing w:line="300" w:lineRule="atLeast"/>
                <w:ind w:left="142"/>
                <w:jc w:val="both"/>
                <w:rPr>
                  <w:rFonts w:cstheme="minorHAnsi"/>
                </w:rPr>
              </w:pPr>
              <w:hyperlink w:anchor="_Toc126333946" w:history="1">
                <w:r w:rsidRPr="002D6031">
                  <w:rPr>
                    <w:rStyle w:val="Hipersaitas"/>
                    <w:rFonts w:cstheme="minorHAnsi"/>
                    <w:noProof/>
                  </w:rPr>
                  <w:t xml:space="preserve">Pirkimo sąlygų 8 priedas Techninė dokumentacija (Techninis </w:t>
                </w:r>
                <w:r w:rsidR="003F254D" w:rsidRPr="002D6031">
                  <w:rPr>
                    <w:rStyle w:val="Hipersaitas"/>
                    <w:rFonts w:cstheme="minorHAnsi"/>
                    <w:noProof/>
                  </w:rPr>
                  <w:t xml:space="preserve">darbo </w:t>
                </w:r>
                <w:r w:rsidRPr="002D6031">
                  <w:rPr>
                    <w:rStyle w:val="Hipersaitas"/>
                    <w:rFonts w:cstheme="minorHAnsi"/>
                    <w:noProof/>
                  </w:rPr>
                  <w:t>projektas „</w:t>
                </w:r>
                <w:r w:rsidR="006929FB" w:rsidRPr="005A1C2A">
                  <w:rPr>
                    <w:rFonts w:ascii="Calibri" w:eastAsia="Times New Roman" w:hAnsi="Calibri" w:cs="Calibri"/>
                    <w:bCs/>
                  </w:rPr>
                  <w:t>Susisiekimo komunikacijos pėsčiųjų tunelio, esančio Vilniaus g. (unikalus N</w:t>
                </w:r>
                <w:r w:rsidR="006929FB">
                  <w:rPr>
                    <w:rFonts w:ascii="Calibri" w:eastAsia="Times New Roman" w:hAnsi="Calibri" w:cs="Calibri"/>
                    <w:bCs/>
                  </w:rPr>
                  <w:t>r</w:t>
                </w:r>
                <w:r w:rsidR="006929FB" w:rsidRPr="005A1C2A">
                  <w:rPr>
                    <w:rFonts w:ascii="Calibri" w:eastAsia="Times New Roman" w:hAnsi="Calibri" w:cs="Calibri"/>
                    <w:bCs/>
                  </w:rPr>
                  <w:t>. 1998-9029-7019), Kaune, kapitalinio remonto darbai</w:t>
                </w:r>
                <w:r w:rsidRPr="002D6031">
                  <w:rPr>
                    <w:rStyle w:val="Hipersaitas"/>
                    <w:rFonts w:cstheme="minorHAnsi"/>
                    <w:noProof/>
                  </w:rPr>
                  <w:t>“ ir perkamų darbų kiekių žiniaraščiai (excel)“</w:t>
                </w:r>
                <w:r w:rsidRPr="002D6031">
                  <w:rPr>
                    <w:rFonts w:cstheme="minorHAnsi"/>
                    <w:noProof/>
                    <w:webHidden/>
                  </w:rPr>
                  <w:tab/>
                  <w:t>...............................................................................................................................................................38</w:t>
                </w:r>
              </w:hyperlink>
            </w:p>
            <w:p w14:paraId="71F30D01" w14:textId="0F987B7A" w:rsidR="0074475B" w:rsidRPr="009A408F" w:rsidRDefault="00656A4C" w:rsidP="00397293">
              <w:pPr>
                <w:pStyle w:val="Turinys2"/>
                <w:rPr>
                  <w:rFonts w:cstheme="minorHAnsi"/>
                  <w:noProof/>
                  <w:sz w:val="22"/>
                  <w:szCs w:val="22"/>
                  <w:lang w:val="en-US" w:eastAsia="en-US"/>
                </w:rPr>
              </w:pPr>
              <w:hyperlink w:anchor="_Toc126333947" w:history="1">
                <w:r w:rsidRPr="009A408F">
                  <w:rPr>
                    <w:rStyle w:val="Hipersaitas"/>
                    <w:rFonts w:cstheme="minorHAnsi"/>
                    <w:noProof/>
                  </w:rPr>
                  <w:t>Pirkimo sąlygų 9 priedas „</w:t>
                </w:r>
                <w:r w:rsidRPr="009A408F">
                  <w:rPr>
                    <w:rFonts w:cstheme="minorHAnsi"/>
                  </w:rPr>
                  <w:t>Tiekėjo vadovaujančių darbuotojų (specialistų) ir asmenų,atsakingų už sutarties vykdymą, sąrašo forma</w:t>
                </w:r>
                <w:r w:rsidRPr="009A408F">
                  <w:rPr>
                    <w:rStyle w:val="Hipersaitas"/>
                    <w:rFonts w:cstheme="minorHAnsi"/>
                    <w:noProof/>
                  </w:rPr>
                  <w:t>“</w:t>
                </w:r>
                <w:r w:rsidRPr="009A408F">
                  <w:rPr>
                    <w:rFonts w:cstheme="minorHAnsi"/>
                    <w:noProof/>
                    <w:webHidden/>
                  </w:rPr>
                  <w:tab/>
                </w:r>
                <w:r>
                  <w:rPr>
                    <w:rFonts w:cstheme="minorHAnsi"/>
                    <w:noProof/>
                    <w:webHidden/>
                  </w:rPr>
                  <w:t>39</w:t>
                </w:r>
              </w:hyperlink>
            </w:p>
            <w:p w14:paraId="1446CD49" w14:textId="62418DD6" w:rsidR="0074475B" w:rsidRPr="009A408F" w:rsidRDefault="0074475B" w:rsidP="00397293">
              <w:pPr>
                <w:pStyle w:val="Turinys2"/>
                <w:rPr>
                  <w:rFonts w:cstheme="minorHAnsi"/>
                  <w:noProof/>
                  <w:sz w:val="22"/>
                  <w:szCs w:val="22"/>
                  <w:lang w:val="en-US" w:eastAsia="en-US"/>
                </w:rPr>
              </w:pPr>
              <w:hyperlink w:anchor="_Toc126333948" w:history="1">
                <w:r w:rsidRPr="009A408F">
                  <w:rPr>
                    <w:rStyle w:val="Hipersaitas"/>
                    <w:rFonts w:cstheme="minorHAnsi"/>
                    <w:noProof/>
                  </w:rPr>
                  <w:t>Pirkimo sąlygų 10 priedas „</w:t>
                </w:r>
                <w:r w:rsidR="00CC7D89" w:rsidRPr="009A408F">
                  <w:rPr>
                    <w:rStyle w:val="Hipersaitas"/>
                    <w:rFonts w:cstheme="minorHAnsi"/>
                    <w:noProof/>
                  </w:rPr>
                  <w:t>Atliktų statybos darbų sąrašo forma</w:t>
                </w:r>
                <w:r w:rsidRPr="009A408F">
                  <w:rPr>
                    <w:rStyle w:val="Hipersaitas"/>
                    <w:rFonts w:cstheme="minorHAnsi"/>
                    <w:noProof/>
                  </w:rPr>
                  <w:t>“</w:t>
                </w:r>
                <w:r w:rsidRPr="009A408F">
                  <w:rPr>
                    <w:rFonts w:cstheme="minorHAnsi"/>
                    <w:noProof/>
                    <w:webHidden/>
                  </w:rPr>
                  <w:tab/>
                </w:r>
              </w:hyperlink>
              <w:r w:rsidR="00656A4C">
                <w:rPr>
                  <w:rFonts w:cstheme="minorHAnsi"/>
                  <w:noProof/>
                </w:rPr>
                <w:t>41</w:t>
              </w:r>
            </w:p>
            <w:p w14:paraId="0DDC40AE" w14:textId="1B9D1546" w:rsidR="001C24BC" w:rsidRPr="009A408F" w:rsidRDefault="001C24BC" w:rsidP="004E4612">
              <w:pPr>
                <w:spacing w:after="120" w:line="20" w:lineRule="atLeast"/>
                <w:contextualSpacing/>
                <w:rPr>
                  <w:rFonts w:cstheme="minorHAnsi"/>
                </w:rPr>
              </w:pPr>
              <w:r w:rsidRPr="009A408F">
                <w:rPr>
                  <w:rFonts w:cstheme="minorHAnsi"/>
                  <w:b/>
                  <w:bCs/>
                  <w:color w:val="2B579A"/>
                  <w:shd w:val="clear" w:color="auto" w:fill="E6E6E6"/>
                </w:rPr>
                <w:fldChar w:fldCharType="end"/>
              </w:r>
            </w:p>
          </w:sdtContent>
        </w:sdt>
        <w:p w14:paraId="73CCB438" w14:textId="0E813B55" w:rsidR="005F13F0" w:rsidRPr="009A408F" w:rsidRDefault="001C24BC" w:rsidP="004E4612">
          <w:pPr>
            <w:spacing w:after="120" w:line="20" w:lineRule="atLeast"/>
            <w:contextualSpacing/>
            <w:rPr>
              <w:rFonts w:cstheme="minorHAnsi"/>
            </w:rPr>
          </w:pPr>
          <w:r w:rsidRPr="009A408F">
            <w:rPr>
              <w:rFonts w:cstheme="minorHAnsi"/>
            </w:rPr>
            <w:br w:type="page"/>
          </w:r>
        </w:p>
      </w:sdtContent>
    </w:sdt>
    <w:p w14:paraId="7DBFF88B" w14:textId="0FE73970" w:rsidR="002415C7" w:rsidRPr="009A408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9A408F">
        <w:rPr>
          <w:rFonts w:asciiTheme="minorHAnsi" w:hAnsiTheme="minorHAnsi" w:cstheme="minorHAnsi"/>
        </w:rPr>
        <w:lastRenderedPageBreak/>
        <w:t>Bendra informacija</w:t>
      </w:r>
      <w:bookmarkEnd w:id="0"/>
    </w:p>
    <w:p w14:paraId="27AFC851" w14:textId="29B3FDD3" w:rsidR="00B81E4E" w:rsidRPr="002D6031" w:rsidRDefault="008272CE" w:rsidP="00470AA8">
      <w:pPr>
        <w:pStyle w:val="Sraopastraipa"/>
        <w:numPr>
          <w:ilvl w:val="1"/>
          <w:numId w:val="1"/>
        </w:numPr>
        <w:tabs>
          <w:tab w:val="left" w:pos="993"/>
        </w:tabs>
        <w:spacing w:after="0" w:line="240" w:lineRule="atLeast"/>
        <w:ind w:left="0" w:firstLine="567"/>
        <w:jc w:val="both"/>
        <w:rPr>
          <w:rFonts w:cstheme="minorHAnsi"/>
        </w:rPr>
      </w:pPr>
      <w:r w:rsidRPr="002D6031">
        <w:rPr>
          <w:rFonts w:cstheme="minorHAnsi"/>
        </w:rPr>
        <w:t>Perkančioji organizacija –</w:t>
      </w:r>
      <w:r w:rsidR="000372F4" w:rsidRPr="002D6031">
        <w:rPr>
          <w:rFonts w:cstheme="minorHAnsi"/>
        </w:rPr>
        <w:t xml:space="preserve"> </w:t>
      </w:r>
      <w:r w:rsidR="00E64DFF" w:rsidRPr="002D6031">
        <w:rPr>
          <w:rFonts w:cstheme="minorHAnsi"/>
          <w:b/>
          <w:bCs/>
          <w:color w:val="00B050"/>
        </w:rPr>
        <w:t>Kauno miesto savivaldybės administracija</w:t>
      </w:r>
      <w:r w:rsidR="00E56BA8" w:rsidRPr="002D6031">
        <w:rPr>
          <w:rFonts w:eastAsia="Calibri" w:cstheme="minorHAnsi"/>
        </w:rPr>
        <w:t>,</w:t>
      </w:r>
      <w:r w:rsidR="00E56BA8" w:rsidRPr="002D6031">
        <w:rPr>
          <w:rFonts w:eastAsia="Calibri" w:cstheme="minorHAnsi"/>
          <w:color w:val="00B050"/>
        </w:rPr>
        <w:t xml:space="preserve"> </w:t>
      </w:r>
      <w:r w:rsidR="00E56BA8" w:rsidRPr="002D6031">
        <w:rPr>
          <w:rFonts w:eastAsia="Calibri" w:cstheme="minorHAnsi"/>
        </w:rPr>
        <w:t xml:space="preserve">juridinio asmens kodas </w:t>
      </w:r>
      <w:r w:rsidR="00E64DFF" w:rsidRPr="002D6031">
        <w:rPr>
          <w:rFonts w:cstheme="minorHAnsi"/>
          <w:b/>
          <w:iCs/>
        </w:rPr>
        <w:t>188764867</w:t>
      </w:r>
      <w:r w:rsidR="00E56BA8" w:rsidRPr="002D6031">
        <w:rPr>
          <w:rFonts w:eastAsia="Calibri" w:cstheme="minorHAnsi"/>
        </w:rPr>
        <w:t xml:space="preserve">, adresas </w:t>
      </w:r>
      <w:r w:rsidR="00E64DFF" w:rsidRPr="002D6031">
        <w:rPr>
          <w:rFonts w:cstheme="minorHAnsi"/>
          <w:b/>
          <w:iCs/>
        </w:rPr>
        <w:t>Laisvės al. 96, LT-44251, Kaunas</w:t>
      </w:r>
      <w:r w:rsidR="00362719" w:rsidRPr="002D6031">
        <w:rPr>
          <w:rFonts w:eastAsia="Calibri" w:cstheme="minorHAnsi"/>
        </w:rPr>
        <w:t>.</w:t>
      </w:r>
      <w:r w:rsidR="008C5433" w:rsidRPr="002D6031">
        <w:rPr>
          <w:rFonts w:eastAsia="Calibri" w:cstheme="minorHAnsi"/>
        </w:rPr>
        <w:t xml:space="preserve"> </w:t>
      </w:r>
      <w:bookmarkStart w:id="3" w:name="_Hlk184050846"/>
      <w:r w:rsidR="00E05E2D" w:rsidRPr="002D6031">
        <w:rPr>
          <w:rFonts w:eastAsia="Calibri" w:cstheme="minorHAnsi"/>
        </w:rPr>
        <w:t>P</w:t>
      </w:r>
      <w:r w:rsidR="00D94650" w:rsidRPr="002D6031">
        <w:rPr>
          <w:rFonts w:eastAsia="Calibri" w:cstheme="minorHAnsi"/>
        </w:rPr>
        <w:t>erkančioji organizacija yra PVM mokėtoja</w:t>
      </w:r>
      <w:r w:rsidR="009C69A4" w:rsidRPr="002D6031">
        <w:rPr>
          <w:rFonts w:eastAsia="Calibri" w:cstheme="minorHAnsi"/>
        </w:rPr>
        <w:t>.</w:t>
      </w:r>
    </w:p>
    <w:p w14:paraId="1D9B75FC" w14:textId="77777777" w:rsidR="00655DB5" w:rsidRPr="002D6031" w:rsidRDefault="00655DB5" w:rsidP="00470AA8">
      <w:pPr>
        <w:pStyle w:val="Sraopastraipa"/>
        <w:tabs>
          <w:tab w:val="left" w:pos="9631"/>
        </w:tabs>
        <w:spacing w:line="240" w:lineRule="atLeast"/>
        <w:ind w:left="360"/>
        <w:jc w:val="both"/>
        <w:rPr>
          <w:rFonts w:cstheme="minorHAnsi"/>
          <w:b/>
          <w:bCs/>
          <w:u w:val="single"/>
        </w:rPr>
      </w:pPr>
      <w:r w:rsidRPr="002D6031">
        <w:rPr>
          <w:rFonts w:cstheme="minorHAnsi"/>
          <w:b/>
          <w:bCs/>
          <w:u w:val="single"/>
        </w:rPr>
        <w:t>Perkančiosios organizacijos kontaktiniai asmenys:</w:t>
      </w:r>
    </w:p>
    <w:p w14:paraId="700A00B6" w14:textId="525575A0" w:rsidR="00655DB5" w:rsidRPr="002D6031" w:rsidRDefault="00655DB5" w:rsidP="00470AA8">
      <w:pPr>
        <w:pStyle w:val="Sraopastraipa"/>
        <w:tabs>
          <w:tab w:val="left" w:pos="567"/>
        </w:tabs>
        <w:spacing w:line="240" w:lineRule="atLeast"/>
        <w:ind w:left="0" w:firstLine="360"/>
        <w:jc w:val="both"/>
        <w:rPr>
          <w:rFonts w:cstheme="minorHAnsi"/>
        </w:rPr>
      </w:pPr>
      <w:r w:rsidRPr="002D6031">
        <w:rPr>
          <w:rFonts w:cstheme="minorHAnsi"/>
          <w:b/>
        </w:rPr>
        <w:t>–dėl klausimų, susijusių su pirkimo objektu</w:t>
      </w:r>
      <w:r w:rsidRPr="002D6031">
        <w:rPr>
          <w:rFonts w:cstheme="minorHAnsi"/>
        </w:rPr>
        <w:t xml:space="preserve"> –</w:t>
      </w:r>
      <w:r w:rsidRPr="002D6031">
        <w:rPr>
          <w:rFonts w:cstheme="minorHAnsi"/>
          <w:b/>
          <w:i/>
        </w:rPr>
        <w:t xml:space="preserve"> </w:t>
      </w:r>
      <w:r w:rsidRPr="002D6031">
        <w:rPr>
          <w:rFonts w:cstheme="minorHAnsi"/>
          <w:color w:val="00B050"/>
        </w:rPr>
        <w:t xml:space="preserve">Kauno </w:t>
      </w:r>
      <w:r w:rsidRPr="002D6031">
        <w:rPr>
          <w:rFonts w:cstheme="minorHAnsi"/>
          <w:color w:val="00B050"/>
          <w:lang w:val="es-ES_tradnl"/>
        </w:rPr>
        <w:t xml:space="preserve">miesto savivaldybės administracijos </w:t>
      </w:r>
      <w:r w:rsidR="00566CBC" w:rsidRPr="002D6031">
        <w:rPr>
          <w:rFonts w:cstheme="minorHAnsi"/>
          <w:color w:val="00B050"/>
          <w:lang w:val="es-ES_tradnl"/>
        </w:rPr>
        <w:t>Miesto tvarkymo</w:t>
      </w:r>
      <w:r w:rsidRPr="002D6031">
        <w:rPr>
          <w:rFonts w:cstheme="minorHAnsi"/>
          <w:color w:val="00B050"/>
          <w:lang w:val="es-ES_tradnl"/>
        </w:rPr>
        <w:t xml:space="preserve"> skyriaus </w:t>
      </w:r>
      <w:r w:rsidRPr="002D6031">
        <w:rPr>
          <w:rFonts w:cstheme="minorHAnsi"/>
          <w:bCs/>
          <w:iCs/>
          <w:color w:val="00B050"/>
        </w:rPr>
        <w:t xml:space="preserve">specialistas </w:t>
      </w:r>
      <w:r w:rsidR="00566CBC" w:rsidRPr="002D6031">
        <w:rPr>
          <w:rFonts w:cstheme="minorHAnsi"/>
          <w:bCs/>
          <w:iCs/>
          <w:color w:val="00B050"/>
        </w:rPr>
        <w:t>Andrius Antanaitis</w:t>
      </w:r>
      <w:r w:rsidRPr="002D6031">
        <w:rPr>
          <w:rFonts w:cstheme="minorHAnsi"/>
          <w:bCs/>
          <w:iCs/>
          <w:color w:val="00B050"/>
        </w:rPr>
        <w:t xml:space="preserve">, tel. </w:t>
      </w:r>
      <w:hyperlink r:id="rId11" w:history="1">
        <w:r w:rsidR="00566CBC" w:rsidRPr="002D6031">
          <w:rPr>
            <w:rStyle w:val="Hipersaitas"/>
            <w:rFonts w:cstheme="minorHAnsi"/>
            <w:color w:val="292B30"/>
            <w:shd w:val="clear" w:color="auto" w:fill="FFFFFF"/>
          </w:rPr>
          <w:t>+370 674 03 281</w:t>
        </w:r>
      </w:hyperlink>
      <w:r w:rsidRPr="002D6031">
        <w:rPr>
          <w:rFonts w:cstheme="minorHAnsi"/>
          <w:bCs/>
          <w:iCs/>
          <w:color w:val="00B050"/>
        </w:rPr>
        <w:t>, el. p.</w:t>
      </w:r>
      <w:r w:rsidRPr="002D6031">
        <w:rPr>
          <w:rFonts w:cstheme="minorHAnsi"/>
          <w:b/>
          <w:iCs/>
          <w:color w:val="00B050"/>
        </w:rPr>
        <w:t xml:space="preserve"> </w:t>
      </w:r>
      <w:hyperlink r:id="rId12" w:history="1">
        <w:r w:rsidR="00566CBC" w:rsidRPr="002D6031">
          <w:rPr>
            <w:rStyle w:val="Hipersaitas"/>
            <w:rFonts w:cstheme="minorHAnsi"/>
            <w:b/>
            <w:color w:val="00B050"/>
          </w:rPr>
          <w:t>andrius.antanaitis@kaunas.lt</w:t>
        </w:r>
      </w:hyperlink>
    </w:p>
    <w:p w14:paraId="367F99E2" w14:textId="1144174E" w:rsidR="00655DB5" w:rsidRPr="002D6031" w:rsidRDefault="00655DB5" w:rsidP="00470AA8">
      <w:pPr>
        <w:pStyle w:val="Sraopastraipa"/>
        <w:tabs>
          <w:tab w:val="left" w:pos="426"/>
        </w:tabs>
        <w:spacing w:line="240" w:lineRule="atLeast"/>
        <w:ind w:left="0" w:firstLine="360"/>
        <w:jc w:val="both"/>
        <w:rPr>
          <w:rFonts w:cstheme="minorHAnsi"/>
          <w:color w:val="00B050"/>
        </w:rPr>
      </w:pPr>
      <w:r w:rsidRPr="002D6031">
        <w:rPr>
          <w:rFonts w:cstheme="minorHAnsi"/>
        </w:rPr>
        <w:t xml:space="preserve">– </w:t>
      </w:r>
      <w:r w:rsidRPr="002D6031">
        <w:rPr>
          <w:rFonts w:cstheme="minorHAnsi"/>
          <w:b/>
          <w:bCs/>
        </w:rPr>
        <w:t>dėl klausimų susijusių su viešųjų pirkimų procedūromis, pirkimo sąlygų reikalavimais</w:t>
      </w:r>
      <w:r w:rsidRPr="002D6031">
        <w:rPr>
          <w:rFonts w:cstheme="minorHAnsi"/>
          <w:i/>
        </w:rPr>
        <w:t xml:space="preserve"> –</w:t>
      </w:r>
      <w:r w:rsidRPr="002D6031">
        <w:rPr>
          <w:rFonts w:cstheme="minorHAnsi"/>
        </w:rPr>
        <w:t xml:space="preserve"> </w:t>
      </w:r>
      <w:r w:rsidRPr="002D6031">
        <w:rPr>
          <w:rFonts w:cstheme="minorHAnsi"/>
          <w:color w:val="00B050"/>
        </w:rPr>
        <w:t xml:space="preserve">Kauno miesto savivaldybės administracijos Centrinio viešųjų pirkimų ir koncesijų skyriaus vyriausioji specialistė Asta Kudirkienė, tel. +370 </w:t>
      </w:r>
      <w:r w:rsidR="00E74A2F">
        <w:rPr>
          <w:rFonts w:cstheme="minorHAnsi"/>
          <w:color w:val="00B050"/>
        </w:rPr>
        <w:t>61727059</w:t>
      </w:r>
      <w:r w:rsidRPr="002D6031">
        <w:rPr>
          <w:rFonts w:cstheme="minorHAnsi"/>
          <w:color w:val="00B050"/>
        </w:rPr>
        <w:t xml:space="preserve">, el. pašto adresas: </w:t>
      </w:r>
      <w:hyperlink r:id="rId13" w:history="1">
        <w:r w:rsidRPr="002D6031">
          <w:rPr>
            <w:rStyle w:val="Hipersaitas"/>
            <w:rFonts w:cstheme="minorHAnsi"/>
            <w:color w:val="00B050"/>
          </w:rPr>
          <w:t>asta.kudirkiene@kaunas.lt</w:t>
        </w:r>
      </w:hyperlink>
      <w:r w:rsidRPr="002D6031">
        <w:rPr>
          <w:rFonts w:cstheme="minorHAnsi"/>
          <w:color w:val="00B050"/>
        </w:rPr>
        <w:t xml:space="preserve">. </w:t>
      </w:r>
    </w:p>
    <w:bookmarkEnd w:id="3"/>
    <w:p w14:paraId="6446701F" w14:textId="2B1C602A" w:rsidR="00E32C8E" w:rsidRPr="002D6031" w:rsidRDefault="00084256" w:rsidP="00F13CF0">
      <w:pPr>
        <w:pStyle w:val="Sraopastraipa"/>
        <w:numPr>
          <w:ilvl w:val="1"/>
          <w:numId w:val="1"/>
        </w:numPr>
        <w:tabs>
          <w:tab w:val="left" w:pos="993"/>
        </w:tabs>
        <w:spacing w:after="0" w:line="240" w:lineRule="atLeast"/>
        <w:ind w:left="0" w:firstLine="567"/>
        <w:jc w:val="both"/>
        <w:rPr>
          <w:rFonts w:cstheme="minorHAnsi"/>
          <w:color w:val="00B050"/>
        </w:rPr>
      </w:pPr>
      <w:r w:rsidRPr="00084256">
        <w:rPr>
          <w:rFonts w:eastAsia="Calibri" w:cstheme="minorHAnsi"/>
          <w:color w:val="00B050"/>
        </w:rPr>
        <w:t>Pirkimą atlieka  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2239DD1B" w14:textId="04D2D39D" w:rsidR="002F5F8E" w:rsidRPr="002D6031" w:rsidRDefault="002F5F8E" w:rsidP="00470AA8">
      <w:pPr>
        <w:pStyle w:val="Sraopastraipa"/>
        <w:spacing w:after="0" w:line="240" w:lineRule="atLeast"/>
        <w:ind w:left="0" w:firstLine="567"/>
        <w:jc w:val="both"/>
        <w:rPr>
          <w:rFonts w:eastAsia="Calibri" w:cstheme="minorHAnsi"/>
        </w:rPr>
      </w:pPr>
      <w:r w:rsidRPr="002D6031">
        <w:rPr>
          <w:rFonts w:cstheme="minorHAnsi"/>
          <w:color w:val="000000" w:themeColor="text1"/>
        </w:rPr>
        <w:t xml:space="preserve">1.3. </w:t>
      </w:r>
      <w:r w:rsidR="007D6857" w:rsidRPr="002D6031">
        <w:rPr>
          <w:rFonts w:cstheme="minorHAnsi"/>
          <w:color w:val="000000" w:themeColor="text1"/>
        </w:rPr>
        <w:t>Pirkimas</w:t>
      </w:r>
      <w:r w:rsidR="00B37854" w:rsidRPr="002D6031">
        <w:rPr>
          <w:rFonts w:cstheme="minorHAnsi"/>
          <w:color w:val="000000" w:themeColor="text1"/>
        </w:rPr>
        <w:t xml:space="preserve"> neatlieka</w:t>
      </w:r>
      <w:r w:rsidR="007D6857" w:rsidRPr="002D6031">
        <w:rPr>
          <w:rFonts w:cstheme="minorHAnsi"/>
          <w:color w:val="000000" w:themeColor="text1"/>
        </w:rPr>
        <w:t>mas</w:t>
      </w:r>
      <w:r w:rsidR="00B37854" w:rsidRPr="002D6031">
        <w:rPr>
          <w:rFonts w:cstheme="minorHAnsi"/>
          <w:color w:val="000000" w:themeColor="text1"/>
        </w:rPr>
        <w:t xml:space="preserve"> </w:t>
      </w:r>
      <w:r w:rsidRPr="002D6031">
        <w:rPr>
          <w:rFonts w:cstheme="minorHAnsi"/>
          <w:color w:val="000000" w:themeColor="text1"/>
        </w:rPr>
        <w:t>naudojantis centralizuotų pirkimų katalogu</w:t>
      </w:r>
      <w:r w:rsidR="007D6857" w:rsidRPr="002D6031">
        <w:rPr>
          <w:rFonts w:cstheme="minorHAnsi"/>
          <w:color w:val="000000" w:themeColor="text1"/>
        </w:rPr>
        <w:t xml:space="preserve">, nes </w:t>
      </w:r>
      <w:r w:rsidR="00424EB4" w:rsidRPr="002D6031">
        <w:rPr>
          <w:rFonts w:cstheme="minorHAnsi"/>
          <w:color w:val="00B050"/>
        </w:rPr>
        <w:t>CPO LT kataloge tokių darbų nėra</w:t>
      </w:r>
      <w:r w:rsidR="008C5F5E" w:rsidRPr="002D6031">
        <w:rPr>
          <w:rFonts w:cstheme="minorHAnsi"/>
          <w:color w:val="000000" w:themeColor="text1"/>
        </w:rPr>
        <w:t xml:space="preserve">. </w:t>
      </w:r>
      <w:r w:rsidR="00424EB4" w:rsidRPr="002D6031">
        <w:rPr>
          <w:rFonts w:cstheme="minorHAnsi"/>
          <w:color w:val="000000" w:themeColor="text1"/>
        </w:rPr>
        <w:t xml:space="preserve">CPO LT katalogo patikrinimo data – </w:t>
      </w:r>
      <w:r w:rsidR="00424EB4" w:rsidRPr="002D6031">
        <w:rPr>
          <w:rFonts w:cstheme="minorHAnsi"/>
          <w:color w:val="00B050"/>
        </w:rPr>
        <w:t>202</w:t>
      </w:r>
      <w:r w:rsidR="00476E54">
        <w:rPr>
          <w:rFonts w:cstheme="minorHAnsi"/>
          <w:color w:val="00B050"/>
        </w:rPr>
        <w:t>5-02-28</w:t>
      </w:r>
      <w:r w:rsidR="00424EB4" w:rsidRPr="002D6031">
        <w:rPr>
          <w:rFonts w:cstheme="minorHAnsi"/>
          <w:color w:val="000000" w:themeColor="text1"/>
        </w:rPr>
        <w:t>.</w:t>
      </w:r>
      <w:r w:rsidRPr="002D6031">
        <w:rPr>
          <w:rFonts w:cstheme="minorHAnsi"/>
          <w:color w:val="000000" w:themeColor="text1"/>
        </w:rPr>
        <w:t xml:space="preserve"> </w:t>
      </w:r>
    </w:p>
    <w:p w14:paraId="62DF64D0" w14:textId="571C626D" w:rsidR="00AA23FB" w:rsidRPr="002D6031" w:rsidRDefault="002F5F8E" w:rsidP="00470AA8">
      <w:pPr>
        <w:spacing w:after="0" w:line="240" w:lineRule="atLeast"/>
        <w:ind w:firstLine="567"/>
        <w:rPr>
          <w:rFonts w:cstheme="minorHAnsi"/>
          <w:color w:val="FF0000"/>
        </w:rPr>
      </w:pPr>
      <w:r w:rsidRPr="002D6031">
        <w:rPr>
          <w:rFonts w:cstheme="minorHAnsi"/>
        </w:rPr>
        <w:t xml:space="preserve">1.4. </w:t>
      </w:r>
      <w:bookmarkStart w:id="4" w:name="_Hlk184050906"/>
      <w:r w:rsidR="00AA23FB" w:rsidRPr="002D6031">
        <w:rPr>
          <w:rFonts w:eastAsia="Times New Roman" w:cstheme="minorHAnsi"/>
        </w:rPr>
        <w:t>Perkančioji organizacija nerezervuoja teisės dalyvauti pirkime.</w:t>
      </w:r>
    </w:p>
    <w:bookmarkEnd w:id="4"/>
    <w:p w14:paraId="573233DF" w14:textId="224A9CD7" w:rsidR="00E32C8E" w:rsidRPr="002D6031" w:rsidRDefault="00C447D2" w:rsidP="00470AA8">
      <w:pPr>
        <w:pStyle w:val="Sraopastraipa"/>
        <w:spacing w:after="0" w:line="240" w:lineRule="atLeast"/>
        <w:ind w:left="0" w:firstLine="567"/>
        <w:jc w:val="both"/>
        <w:rPr>
          <w:rFonts w:cstheme="minorHAnsi"/>
        </w:rPr>
      </w:pPr>
      <w:r w:rsidRPr="002D6031">
        <w:rPr>
          <w:rFonts w:cstheme="minorHAnsi"/>
        </w:rPr>
        <w:t>1.</w:t>
      </w:r>
      <w:r w:rsidR="00095A99" w:rsidRPr="002D6031">
        <w:rPr>
          <w:rFonts w:cstheme="minorHAnsi"/>
        </w:rPr>
        <w:t>5</w:t>
      </w:r>
      <w:r w:rsidRPr="002D6031">
        <w:rPr>
          <w:rFonts w:cstheme="minorHAnsi"/>
        </w:rPr>
        <w:t xml:space="preserve">. </w:t>
      </w:r>
      <w:bookmarkStart w:id="5" w:name="_Hlk184050946"/>
      <w:r w:rsidR="00E32C8E" w:rsidRPr="002D6031">
        <w:rPr>
          <w:rFonts w:cstheme="minorHAnsi"/>
        </w:rPr>
        <w:t xml:space="preserve">Stebėtojai dalyvauti </w:t>
      </w:r>
      <w:r w:rsidR="008A3C98" w:rsidRPr="002D6031">
        <w:rPr>
          <w:rFonts w:cstheme="minorHAnsi"/>
        </w:rPr>
        <w:t>K</w:t>
      </w:r>
      <w:r w:rsidR="00E32C8E" w:rsidRPr="002D6031">
        <w:rPr>
          <w:rFonts w:cstheme="minorHAnsi"/>
        </w:rPr>
        <w:t>omisijos posėdžiuose nėra kviečiami.</w:t>
      </w:r>
    </w:p>
    <w:bookmarkEnd w:id="5"/>
    <w:p w14:paraId="72B80C87" w14:textId="76F8D3D9" w:rsidR="00E35E7C" w:rsidRPr="002D6031" w:rsidRDefault="003A502A" w:rsidP="00470AA8">
      <w:pPr>
        <w:pStyle w:val="Sraopastraipa"/>
        <w:numPr>
          <w:ilvl w:val="0"/>
          <w:numId w:val="15"/>
        </w:numPr>
        <w:tabs>
          <w:tab w:val="left" w:pos="993"/>
        </w:tabs>
        <w:spacing w:after="0" w:line="240" w:lineRule="atLeast"/>
        <w:ind w:left="0" w:firstLine="567"/>
        <w:jc w:val="both"/>
        <w:rPr>
          <w:rFonts w:cstheme="minorHAnsi"/>
          <w:i/>
          <w:iCs/>
          <w:color w:val="FF0000"/>
        </w:rPr>
      </w:pPr>
      <w:r w:rsidRPr="002D6031">
        <w:rPr>
          <w:rFonts w:cstheme="minorHAnsi"/>
          <w:color w:val="00B050"/>
        </w:rPr>
        <w:t>Atliekamas žaliasis pirkimas. Pirkimas vykdomas vadovaujantis Lietuvos Respublikos aplinkos ministro 2011 m. birželio 28 d. įsakymo Nr. D1-508 „</w:t>
      </w:r>
      <w:hyperlink r:id="rId14" w:history="1">
        <w:r w:rsidRPr="002D6031">
          <w:rPr>
            <w:rStyle w:val="Hipersaitas"/>
            <w:rFonts w:cstheme="minorHAnsi"/>
            <w:color w:val="00B050"/>
            <w:u w:val="single"/>
          </w:rPr>
          <w:t>Dėl Aplinkos apsaugos kriterijų taikymo, vykdant žaliuosius pirkimus, tvarkos aprašo patvirtinimo</w:t>
        </w:r>
      </w:hyperlink>
      <w:r w:rsidRPr="002D6031">
        <w:rPr>
          <w:rFonts w:cstheme="minorHAnsi"/>
          <w:color w:val="00B050"/>
        </w:rPr>
        <w:t>“</w:t>
      </w:r>
      <w:r w:rsidRPr="002D6031">
        <w:rPr>
          <w:rFonts w:cstheme="minorHAnsi"/>
        </w:rPr>
        <w:t xml:space="preserve"> </w:t>
      </w:r>
      <w:r w:rsidR="00D0403A" w:rsidRPr="002D6031">
        <w:rPr>
          <w:rFonts w:cstheme="minorHAnsi"/>
          <w:color w:val="00B050"/>
        </w:rPr>
        <w:t xml:space="preserve">4.3 </w:t>
      </w:r>
      <w:r w:rsidRPr="002D6031">
        <w:rPr>
          <w:rFonts w:cstheme="minorHAnsi"/>
          <w:color w:val="00B050"/>
        </w:rPr>
        <w:t>punktu (-</w:t>
      </w:r>
      <w:proofErr w:type="spellStart"/>
      <w:r w:rsidRPr="002D6031">
        <w:rPr>
          <w:rFonts w:cstheme="minorHAnsi"/>
          <w:color w:val="00B050"/>
        </w:rPr>
        <w:t>ais</w:t>
      </w:r>
      <w:proofErr w:type="spellEnd"/>
      <w:r w:rsidRPr="002D6031">
        <w:rPr>
          <w:rFonts w:cstheme="minorHAnsi"/>
          <w:color w:val="00B050"/>
        </w:rPr>
        <w:t xml:space="preserve">). Aplinkos apaugos kriterijai nustatyti </w:t>
      </w:r>
      <w:r w:rsidR="00D0403A" w:rsidRPr="002D6031">
        <w:rPr>
          <w:rFonts w:cstheme="minorHAnsi"/>
          <w:color w:val="00B050"/>
        </w:rPr>
        <w:t>sutarties projekte.</w:t>
      </w:r>
    </w:p>
    <w:p w14:paraId="14EF0C2E" w14:textId="2AF22C1C" w:rsidR="00E35E7C" w:rsidRPr="00477827" w:rsidRDefault="00422E0D" w:rsidP="00422E0D">
      <w:pPr>
        <w:tabs>
          <w:tab w:val="left" w:pos="993"/>
        </w:tabs>
        <w:spacing w:after="0" w:line="240" w:lineRule="atLeast"/>
        <w:ind w:firstLine="567"/>
        <w:jc w:val="both"/>
        <w:rPr>
          <w:rFonts w:cstheme="minorHAnsi"/>
          <w:iCs/>
          <w:color w:val="00B050"/>
        </w:rPr>
      </w:pPr>
      <w:r>
        <w:rPr>
          <w:rFonts w:cstheme="minorHAnsi"/>
        </w:rPr>
        <w:t xml:space="preserve">1.7. </w:t>
      </w:r>
      <w:r w:rsidR="00E35E7C" w:rsidRPr="00422E0D">
        <w:rPr>
          <w:rFonts w:cstheme="minorHAnsi"/>
        </w:rPr>
        <w:t xml:space="preserve">Šiame pirkime </w:t>
      </w:r>
      <w:r w:rsidR="00E35E7C" w:rsidRPr="00422E0D">
        <w:rPr>
          <w:rFonts w:cstheme="minorHAnsi"/>
          <w:color w:val="00B050"/>
        </w:rPr>
        <w:t>taikomi</w:t>
      </w:r>
      <w:r w:rsidR="00E35E7C" w:rsidRPr="00422E0D">
        <w:rPr>
          <w:rFonts w:cstheme="minorHAnsi"/>
        </w:rPr>
        <w:t xml:space="preserve"> socialiniai kriterijai</w:t>
      </w:r>
      <w:r w:rsidR="00CB6E3A">
        <w:rPr>
          <w:rFonts w:cstheme="minorHAnsi"/>
          <w:iCs/>
          <w:color w:val="7030A0"/>
        </w:rPr>
        <w:t xml:space="preserve"> </w:t>
      </w:r>
      <w:r w:rsidR="00CB6E3A" w:rsidRPr="00477827">
        <w:rPr>
          <w:rFonts w:cstheme="minorHAnsi"/>
          <w:iCs/>
          <w:color w:val="00B050"/>
        </w:rPr>
        <w:t>(prieinamumo ir tinkamumo visiems naudotojams reikalavimai) Techniniame darbo projekte numatyt</w:t>
      </w:r>
      <w:r w:rsidR="00477827" w:rsidRPr="00477827">
        <w:rPr>
          <w:rFonts w:cstheme="minorHAnsi"/>
          <w:iCs/>
          <w:color w:val="00B050"/>
        </w:rPr>
        <w:t>i</w:t>
      </w:r>
      <w:r w:rsidR="00CB6E3A" w:rsidRPr="00477827">
        <w:rPr>
          <w:rFonts w:cstheme="minorHAnsi"/>
          <w:iCs/>
          <w:color w:val="00B050"/>
        </w:rPr>
        <w:t xml:space="preserve"> tinkamum</w:t>
      </w:r>
      <w:r w:rsidR="00477827" w:rsidRPr="00477827">
        <w:rPr>
          <w:rFonts w:cstheme="minorHAnsi"/>
          <w:iCs/>
          <w:color w:val="00B050"/>
        </w:rPr>
        <w:t>o</w:t>
      </w:r>
      <w:r w:rsidR="00CB6E3A" w:rsidRPr="00477827">
        <w:rPr>
          <w:rFonts w:cstheme="minorHAnsi"/>
          <w:iCs/>
          <w:color w:val="00B050"/>
        </w:rPr>
        <w:t xml:space="preserve"> visiems naudotojams</w:t>
      </w:r>
      <w:r w:rsidR="00477827" w:rsidRPr="00477827">
        <w:rPr>
          <w:rFonts w:cstheme="minorHAnsi"/>
          <w:iCs/>
          <w:color w:val="00B050"/>
        </w:rPr>
        <w:t xml:space="preserve"> reikalavimai</w:t>
      </w:r>
      <w:r w:rsidR="00CB6E3A" w:rsidRPr="00477827">
        <w:rPr>
          <w:rFonts w:cstheme="minorHAnsi"/>
          <w:iCs/>
          <w:color w:val="00B050"/>
        </w:rPr>
        <w:t xml:space="preserve">, tai yra </w:t>
      </w:r>
      <w:r w:rsidR="00477827" w:rsidRPr="00477827">
        <w:rPr>
          <w:rFonts w:cstheme="minorHAnsi"/>
          <w:iCs/>
          <w:color w:val="00B050"/>
        </w:rPr>
        <w:t>aplinkos pritaikymas</w:t>
      </w:r>
      <w:r w:rsidR="00CB6E3A" w:rsidRPr="00477827">
        <w:rPr>
          <w:rFonts w:cstheme="minorHAnsi"/>
          <w:iCs/>
          <w:color w:val="00B050"/>
        </w:rPr>
        <w:t xml:space="preserve">, gaminiai prieinami visiems žmonėms (požeminėje perėjoje bus įrengiamas keltuvas neįgaliesiems, </w:t>
      </w:r>
      <w:r w:rsidR="00477827" w:rsidRPr="00477827">
        <w:rPr>
          <w:rFonts w:cstheme="minorHAnsi"/>
          <w:iCs/>
          <w:color w:val="00B050"/>
        </w:rPr>
        <w:t>pritaikyti paviršiai, turėklai, informaciniai ženklai, grafiniai simboliai).</w:t>
      </w:r>
    </w:p>
    <w:p w14:paraId="2413C02D" w14:textId="3B809CED" w:rsidR="00E32C8E" w:rsidRPr="00422E0D" w:rsidRDefault="00422E0D" w:rsidP="00422E0D">
      <w:pPr>
        <w:tabs>
          <w:tab w:val="left" w:pos="993"/>
        </w:tabs>
        <w:spacing w:after="0" w:line="240" w:lineRule="atLeast"/>
        <w:ind w:firstLine="567"/>
        <w:jc w:val="both"/>
        <w:rPr>
          <w:rFonts w:eastAsia="Arial" w:cstheme="minorHAnsi"/>
        </w:rPr>
      </w:pPr>
      <w:bookmarkStart w:id="6" w:name="_Hlk184051065"/>
      <w:r>
        <w:rPr>
          <w:rFonts w:eastAsia="Arial" w:cstheme="minorHAnsi"/>
          <w:color w:val="00B050"/>
        </w:rPr>
        <w:t xml:space="preserve">1.8. </w:t>
      </w:r>
      <w:r w:rsidR="00E32C8E" w:rsidRPr="00422E0D">
        <w:rPr>
          <w:rFonts w:eastAsia="Arial" w:cstheme="minorHAnsi"/>
          <w:color w:val="00B050"/>
        </w:rPr>
        <w:t xml:space="preserve">Išankstinis skelbimas apie </w:t>
      </w:r>
      <w:r w:rsidR="007A68AD" w:rsidRPr="00422E0D">
        <w:rPr>
          <w:rFonts w:eastAsia="Arial" w:cstheme="minorHAnsi"/>
          <w:color w:val="00B050"/>
        </w:rPr>
        <w:t>p</w:t>
      </w:r>
      <w:r w:rsidR="00E32C8E" w:rsidRPr="00422E0D">
        <w:rPr>
          <w:rFonts w:eastAsia="Arial" w:cstheme="minorHAnsi"/>
          <w:color w:val="00B050"/>
        </w:rPr>
        <w:t>irkimą nebuvo paskelbtas</w:t>
      </w:r>
      <w:bookmarkEnd w:id="6"/>
      <w:r w:rsidR="00E32C8E" w:rsidRPr="00422E0D">
        <w:rPr>
          <w:rFonts w:eastAsia="Arial" w:cstheme="minorHAnsi"/>
          <w:color w:val="00B050"/>
        </w:rPr>
        <w:t xml:space="preserve">. </w:t>
      </w:r>
    </w:p>
    <w:p w14:paraId="72EF28E7" w14:textId="1B0B68BA" w:rsidR="00AF1430" w:rsidRPr="00422E0D" w:rsidRDefault="00422E0D" w:rsidP="00422E0D">
      <w:pPr>
        <w:tabs>
          <w:tab w:val="left" w:pos="851"/>
          <w:tab w:val="left" w:pos="993"/>
        </w:tabs>
        <w:spacing w:after="0" w:line="240" w:lineRule="atLeast"/>
        <w:ind w:firstLine="567"/>
        <w:jc w:val="both"/>
        <w:rPr>
          <w:rFonts w:cstheme="minorHAnsi"/>
        </w:rPr>
      </w:pPr>
      <w:r>
        <w:rPr>
          <w:rFonts w:cstheme="minorHAnsi"/>
          <w:lang w:eastAsia="en-US"/>
        </w:rPr>
        <w:t xml:space="preserve">1.9. </w:t>
      </w:r>
      <w:r w:rsidR="00015FC9" w:rsidRPr="00422E0D">
        <w:rPr>
          <w:rFonts w:cstheme="minorHAnsi"/>
          <w:lang w:eastAsia="en-US"/>
        </w:rPr>
        <w:t>P</w:t>
      </w:r>
      <w:r w:rsidR="00E32C8E" w:rsidRPr="00422E0D">
        <w:rPr>
          <w:rFonts w:cstheme="minorHAnsi"/>
          <w:lang w:eastAsia="en-US"/>
        </w:rPr>
        <w:t xml:space="preserve">irkime </w:t>
      </w:r>
      <w:r w:rsidR="007A68AD" w:rsidRPr="00422E0D">
        <w:rPr>
          <w:rFonts w:cstheme="minorHAnsi"/>
        </w:rPr>
        <w:t>perkančioji organizacija</w:t>
      </w:r>
      <w:r w:rsidR="00E32C8E" w:rsidRPr="00422E0D">
        <w:rPr>
          <w:rFonts w:cstheme="minorHAnsi"/>
          <w:lang w:eastAsia="en-US"/>
        </w:rPr>
        <w:t xml:space="preserve"> nenumato skelbti pranešimo dėl savanoriško </w:t>
      </w:r>
      <w:proofErr w:type="spellStart"/>
      <w:r w:rsidR="00E32C8E" w:rsidRPr="00422E0D">
        <w:rPr>
          <w:rFonts w:cstheme="minorHAnsi"/>
          <w:i/>
          <w:iCs/>
          <w:lang w:eastAsia="en-US"/>
        </w:rPr>
        <w:t>ex</w:t>
      </w:r>
      <w:proofErr w:type="spellEnd"/>
      <w:r w:rsidR="00E32C8E" w:rsidRPr="00422E0D">
        <w:rPr>
          <w:rFonts w:cstheme="minorHAnsi"/>
          <w:i/>
          <w:iCs/>
          <w:lang w:eastAsia="en-US"/>
        </w:rPr>
        <w:t xml:space="preserve"> ante</w:t>
      </w:r>
      <w:r w:rsidR="00E32C8E" w:rsidRPr="00422E0D">
        <w:rPr>
          <w:rFonts w:cstheme="minorHAnsi"/>
          <w:lang w:eastAsia="en-US"/>
        </w:rPr>
        <w:t xml:space="preserve"> skaidrumo.</w:t>
      </w:r>
    </w:p>
    <w:p w14:paraId="54F87F9F" w14:textId="27B29EE0" w:rsidR="004D070C" w:rsidRPr="00422E0D" w:rsidRDefault="00422E0D" w:rsidP="00422E0D">
      <w:pPr>
        <w:tabs>
          <w:tab w:val="left" w:pos="851"/>
          <w:tab w:val="left" w:pos="993"/>
        </w:tabs>
        <w:spacing w:after="0" w:line="240" w:lineRule="atLeast"/>
        <w:ind w:firstLine="567"/>
        <w:jc w:val="both"/>
        <w:rPr>
          <w:rFonts w:cstheme="minorHAnsi"/>
          <w:color w:val="7030A0"/>
        </w:rPr>
      </w:pPr>
      <w:r>
        <w:rPr>
          <w:rFonts w:cstheme="minorHAnsi"/>
        </w:rPr>
        <w:t xml:space="preserve">1.10. </w:t>
      </w:r>
      <w:r w:rsidR="007466F8" w:rsidRPr="00422E0D">
        <w:rPr>
          <w:rFonts w:cstheme="minorHAnsi"/>
        </w:rPr>
        <w:t>Pirkime neleidžia</w:t>
      </w:r>
      <w:r w:rsidR="00216820" w:rsidRPr="00422E0D">
        <w:rPr>
          <w:rFonts w:cstheme="minorHAnsi"/>
        </w:rPr>
        <w:t>ma</w:t>
      </w:r>
      <w:r w:rsidR="007466F8" w:rsidRPr="00422E0D">
        <w:rPr>
          <w:rFonts w:cstheme="minorHAnsi"/>
        </w:rPr>
        <w:t xml:space="preserve"> pateikti alternatyvių </w:t>
      </w:r>
      <w:r w:rsidR="00D27E76" w:rsidRPr="00422E0D">
        <w:rPr>
          <w:rFonts w:cstheme="minorHAnsi"/>
        </w:rPr>
        <w:t>p</w:t>
      </w:r>
      <w:r w:rsidR="007466F8" w:rsidRPr="00422E0D">
        <w:rPr>
          <w:rFonts w:cstheme="minorHAnsi"/>
        </w:rPr>
        <w:t xml:space="preserve">asiūlymų. </w:t>
      </w:r>
    </w:p>
    <w:p w14:paraId="0C002F05" w14:textId="7A29B4AE" w:rsidR="00E32C8E" w:rsidRDefault="00422E0D" w:rsidP="00422E0D">
      <w:pPr>
        <w:tabs>
          <w:tab w:val="left" w:pos="993"/>
        </w:tabs>
        <w:spacing w:after="0" w:line="240" w:lineRule="atLeast"/>
        <w:ind w:firstLine="567"/>
        <w:jc w:val="both"/>
        <w:rPr>
          <w:rFonts w:eastAsia="Arial" w:cstheme="minorHAnsi"/>
          <w:color w:val="333333"/>
        </w:rPr>
      </w:pPr>
      <w:r>
        <w:rPr>
          <w:rFonts w:eastAsia="Arial" w:cstheme="minorHAnsi"/>
          <w:color w:val="333333"/>
        </w:rPr>
        <w:t xml:space="preserve">1.11. </w:t>
      </w:r>
      <w:r w:rsidR="00E32C8E" w:rsidRPr="00422E0D">
        <w:rPr>
          <w:rFonts w:eastAsia="Arial" w:cstheme="minorHAnsi"/>
          <w:color w:val="333333"/>
        </w:rPr>
        <w:t xml:space="preserve">Bendrosios </w:t>
      </w:r>
      <w:r w:rsidR="007E5F55" w:rsidRPr="00422E0D">
        <w:rPr>
          <w:rFonts w:eastAsia="Arial" w:cstheme="minorHAnsi"/>
          <w:color w:val="333333"/>
        </w:rPr>
        <w:t xml:space="preserve">pirkimo </w:t>
      </w:r>
      <w:r w:rsidR="00E32C8E" w:rsidRPr="00422E0D">
        <w:rPr>
          <w:rFonts w:eastAsia="Arial" w:cstheme="minorHAnsi"/>
          <w:color w:val="333333"/>
        </w:rPr>
        <w:t>sąlygos yra neatskiriama ši</w:t>
      </w:r>
      <w:r w:rsidR="00C07F25" w:rsidRPr="00422E0D">
        <w:rPr>
          <w:rFonts w:eastAsia="Arial" w:cstheme="minorHAnsi"/>
          <w:color w:val="333333"/>
        </w:rPr>
        <w:t>ų</w:t>
      </w:r>
      <w:r w:rsidR="00E32C8E" w:rsidRPr="00422E0D">
        <w:rPr>
          <w:rFonts w:eastAsia="Arial" w:cstheme="minorHAnsi"/>
          <w:color w:val="333333"/>
        </w:rPr>
        <w:t xml:space="preserve"> </w:t>
      </w:r>
      <w:r w:rsidR="00F4541C" w:rsidRPr="00422E0D">
        <w:rPr>
          <w:rFonts w:eastAsia="Arial" w:cstheme="minorHAnsi"/>
          <w:color w:val="333333"/>
        </w:rPr>
        <w:t>p</w:t>
      </w:r>
      <w:r w:rsidR="00E32C8E" w:rsidRPr="00422E0D">
        <w:rPr>
          <w:rFonts w:eastAsia="Arial" w:cstheme="minorHAnsi"/>
          <w:color w:val="333333"/>
        </w:rPr>
        <w:t>irkimo sąlygų dalis.</w:t>
      </w:r>
    </w:p>
    <w:p w14:paraId="34B7DB82" w14:textId="1B07362F" w:rsidR="00E61599" w:rsidRPr="00E61599" w:rsidRDefault="00E61599" w:rsidP="00E769B7">
      <w:pPr>
        <w:tabs>
          <w:tab w:val="left" w:pos="9631"/>
        </w:tabs>
        <w:spacing w:line="300" w:lineRule="atLeast"/>
        <w:ind w:firstLine="567"/>
        <w:rPr>
          <w:rFonts w:ascii="Calibri" w:eastAsia="Calibri" w:hAnsi="Calibri" w:cs="Calibri"/>
          <w:bCs/>
          <w:i/>
          <w:iCs/>
          <w:lang w:val="en-GB"/>
        </w:rPr>
      </w:pPr>
      <w:r>
        <w:rPr>
          <w:rFonts w:eastAsia="Arial" w:cstheme="minorHAnsi"/>
          <w:color w:val="333333"/>
        </w:rPr>
        <w:t xml:space="preserve">1.12. </w:t>
      </w:r>
      <w:proofErr w:type="spellStart"/>
      <w:r w:rsidRPr="00E61599">
        <w:rPr>
          <w:rFonts w:ascii="Calibri" w:eastAsia="Calibri" w:hAnsi="Calibri" w:cs="Calibri"/>
          <w:bCs/>
          <w:i/>
          <w:iCs/>
          <w:lang w:val="en-GB"/>
        </w:rPr>
        <w:t>Perkančioji</w:t>
      </w:r>
      <w:proofErr w:type="spellEnd"/>
      <w:r w:rsidRPr="00E61599">
        <w:rPr>
          <w:rFonts w:ascii="Calibri" w:eastAsia="Calibri" w:hAnsi="Calibri" w:cs="Calibri"/>
          <w:bCs/>
          <w:i/>
          <w:iCs/>
          <w:lang w:val="en-GB"/>
        </w:rPr>
        <w:t xml:space="preserve"> </w:t>
      </w:r>
      <w:proofErr w:type="spellStart"/>
      <w:r w:rsidRPr="00E61599">
        <w:rPr>
          <w:rFonts w:ascii="Calibri" w:eastAsia="Calibri" w:hAnsi="Calibri" w:cs="Calibri"/>
          <w:bCs/>
          <w:i/>
          <w:iCs/>
          <w:lang w:val="en-GB"/>
        </w:rPr>
        <w:t>organizacija</w:t>
      </w:r>
      <w:proofErr w:type="spellEnd"/>
      <w:r w:rsidRPr="00E61599">
        <w:rPr>
          <w:rFonts w:ascii="Calibri" w:eastAsia="Calibri" w:hAnsi="Calibri" w:cs="Calibri"/>
          <w:bCs/>
          <w:i/>
          <w:iCs/>
          <w:lang w:val="en-GB"/>
        </w:rPr>
        <w:t xml:space="preserve"> </w:t>
      </w:r>
      <w:proofErr w:type="spellStart"/>
      <w:r w:rsidRPr="00E61599">
        <w:rPr>
          <w:rFonts w:ascii="Calibri" w:eastAsia="Calibri" w:hAnsi="Calibri" w:cs="Calibri"/>
          <w:bCs/>
          <w:i/>
          <w:iCs/>
          <w:lang w:val="en-GB"/>
        </w:rPr>
        <w:t>vykdė</w:t>
      </w:r>
      <w:proofErr w:type="spellEnd"/>
      <w:r w:rsidRPr="00E61599">
        <w:rPr>
          <w:rFonts w:ascii="Calibri" w:eastAsia="Calibri" w:hAnsi="Calibri" w:cs="Calibri"/>
          <w:bCs/>
          <w:i/>
          <w:iCs/>
          <w:lang w:val="en-GB"/>
        </w:rPr>
        <w:t xml:space="preserve"> </w:t>
      </w:r>
      <w:proofErr w:type="spellStart"/>
      <w:r w:rsidRPr="00E61599">
        <w:rPr>
          <w:rFonts w:ascii="Calibri" w:eastAsia="Calibri" w:hAnsi="Calibri" w:cs="Calibri"/>
          <w:bCs/>
          <w:i/>
          <w:iCs/>
          <w:lang w:val="en-GB"/>
        </w:rPr>
        <w:t>rinkos</w:t>
      </w:r>
      <w:proofErr w:type="spellEnd"/>
      <w:r w:rsidRPr="00E61599">
        <w:rPr>
          <w:rFonts w:ascii="Calibri" w:eastAsia="Calibri" w:hAnsi="Calibri" w:cs="Calibri"/>
          <w:bCs/>
          <w:i/>
          <w:iCs/>
          <w:lang w:val="en-GB"/>
        </w:rPr>
        <w:t xml:space="preserve"> </w:t>
      </w:r>
      <w:proofErr w:type="spellStart"/>
      <w:r w:rsidRPr="00E61599">
        <w:rPr>
          <w:rFonts w:ascii="Calibri" w:eastAsia="Calibri" w:hAnsi="Calibri" w:cs="Calibri"/>
          <w:bCs/>
          <w:i/>
          <w:iCs/>
          <w:lang w:val="en-GB"/>
        </w:rPr>
        <w:t>konsultaciją</w:t>
      </w:r>
      <w:proofErr w:type="spellEnd"/>
      <w:r w:rsidRPr="00E61599">
        <w:rPr>
          <w:rFonts w:ascii="Calibri" w:eastAsia="Calibri" w:hAnsi="Calibri" w:cs="Calibri"/>
          <w:bCs/>
          <w:i/>
          <w:iCs/>
          <w:lang w:val="en-GB"/>
        </w:rPr>
        <w:t xml:space="preserve"> </w:t>
      </w:r>
      <w:proofErr w:type="spellStart"/>
      <w:r w:rsidRPr="00E61599">
        <w:rPr>
          <w:rFonts w:ascii="Calibri" w:eastAsia="Calibri" w:hAnsi="Calibri" w:cs="Calibri"/>
          <w:bCs/>
          <w:i/>
          <w:iCs/>
          <w:lang w:val="en-GB"/>
        </w:rPr>
        <w:t>susijusią</w:t>
      </w:r>
      <w:proofErr w:type="spellEnd"/>
      <w:r w:rsidRPr="00E61599">
        <w:rPr>
          <w:rFonts w:ascii="Calibri" w:eastAsia="Calibri" w:hAnsi="Calibri" w:cs="Calibri"/>
          <w:bCs/>
          <w:i/>
          <w:iCs/>
          <w:lang w:val="en-GB"/>
        </w:rPr>
        <w:t xml:space="preserve"> </w:t>
      </w:r>
      <w:proofErr w:type="spellStart"/>
      <w:r w:rsidRPr="00E61599">
        <w:rPr>
          <w:rFonts w:ascii="Calibri" w:eastAsia="Calibri" w:hAnsi="Calibri" w:cs="Calibri"/>
          <w:bCs/>
          <w:i/>
          <w:iCs/>
          <w:lang w:val="en-GB"/>
        </w:rPr>
        <w:t>su</w:t>
      </w:r>
      <w:proofErr w:type="spellEnd"/>
      <w:r w:rsidRPr="00E61599">
        <w:rPr>
          <w:rFonts w:ascii="Calibri" w:eastAsia="Calibri" w:hAnsi="Calibri" w:cs="Calibri"/>
          <w:bCs/>
          <w:i/>
          <w:iCs/>
          <w:lang w:val="en-GB"/>
        </w:rPr>
        <w:t xml:space="preserve"> </w:t>
      </w:r>
      <w:proofErr w:type="spellStart"/>
      <w:r w:rsidRPr="00E61599">
        <w:rPr>
          <w:rFonts w:ascii="Calibri" w:eastAsia="Calibri" w:hAnsi="Calibri" w:cs="Calibri"/>
          <w:bCs/>
          <w:i/>
          <w:iCs/>
          <w:lang w:val="en-GB"/>
        </w:rPr>
        <w:t>šiuo</w:t>
      </w:r>
      <w:proofErr w:type="spellEnd"/>
      <w:r w:rsidRPr="00E61599">
        <w:rPr>
          <w:rFonts w:ascii="Calibri" w:eastAsia="Calibri" w:hAnsi="Calibri" w:cs="Calibri"/>
          <w:bCs/>
          <w:i/>
          <w:iCs/>
          <w:lang w:val="en-GB"/>
        </w:rPr>
        <w:t xml:space="preserve"> </w:t>
      </w:r>
      <w:proofErr w:type="spellStart"/>
      <w:r w:rsidRPr="00E61599">
        <w:rPr>
          <w:rFonts w:ascii="Calibri" w:eastAsia="Calibri" w:hAnsi="Calibri" w:cs="Calibri"/>
          <w:bCs/>
          <w:i/>
          <w:iCs/>
          <w:lang w:val="en-GB"/>
        </w:rPr>
        <w:t>pirkimu</w:t>
      </w:r>
      <w:proofErr w:type="spellEnd"/>
      <w:r w:rsidRPr="00E61599">
        <w:rPr>
          <w:rFonts w:ascii="Calibri" w:eastAsia="Calibri" w:hAnsi="Calibri" w:cs="Calibri"/>
          <w:bCs/>
          <w:i/>
          <w:iCs/>
          <w:lang w:val="en-GB"/>
        </w:rPr>
        <w:t xml:space="preserve"> (</w:t>
      </w:r>
      <w:proofErr w:type="spellStart"/>
      <w:r w:rsidRPr="00E61599">
        <w:rPr>
          <w:rFonts w:ascii="Calibri" w:hAnsi="Calibri" w:cs="Calibri"/>
          <w:bCs/>
          <w:i/>
          <w:iCs/>
          <w:shd w:val="clear" w:color="auto" w:fill="FFFFFF"/>
          <w:lang w:val="en-GB"/>
        </w:rPr>
        <w:t>pirkimo</w:t>
      </w:r>
      <w:proofErr w:type="spellEnd"/>
      <w:r w:rsidRPr="00E61599">
        <w:rPr>
          <w:rFonts w:ascii="Calibri" w:hAnsi="Calibri" w:cs="Calibri"/>
          <w:bCs/>
          <w:i/>
          <w:iCs/>
          <w:shd w:val="clear" w:color="auto" w:fill="FFFFFF"/>
          <w:lang w:val="en-GB"/>
        </w:rPr>
        <w:t xml:space="preserve"> ID: </w:t>
      </w:r>
      <w:r w:rsidR="00E769B7" w:rsidRPr="00E769B7">
        <w:rPr>
          <w:rFonts w:ascii="Calibri" w:hAnsi="Calibri" w:cs="Calibri"/>
          <w:bCs/>
          <w:i/>
          <w:iCs/>
          <w:shd w:val="clear" w:color="auto" w:fill="FFFFFF"/>
        </w:rPr>
        <w:t>1661782</w:t>
      </w:r>
      <w:r w:rsidRPr="00E769B7">
        <w:rPr>
          <w:rFonts w:ascii="Calibri" w:hAnsi="Calibri" w:cs="Calibri"/>
          <w:bCs/>
          <w:i/>
          <w:iCs/>
          <w:shd w:val="clear" w:color="auto" w:fill="FFFFFF"/>
          <w:lang w:val="en-GB"/>
        </w:rPr>
        <w:t>)</w:t>
      </w:r>
      <w:r w:rsidRPr="00E769B7">
        <w:rPr>
          <w:rFonts w:ascii="Calibri" w:eastAsia="Calibri" w:hAnsi="Calibri" w:cs="Calibri"/>
          <w:bCs/>
          <w:i/>
          <w:iCs/>
          <w:lang w:val="en-GB"/>
        </w:rPr>
        <w:t xml:space="preserve">. </w:t>
      </w:r>
    </w:p>
    <w:p w14:paraId="6D08A072" w14:textId="6ECB258B" w:rsidR="00E61599" w:rsidRPr="00E769B7" w:rsidRDefault="00E61599" w:rsidP="00E769B7">
      <w:pPr>
        <w:tabs>
          <w:tab w:val="left" w:pos="9631"/>
        </w:tabs>
        <w:spacing w:line="300" w:lineRule="atLeast"/>
        <w:rPr>
          <w:rFonts w:ascii="Calibri" w:eastAsia="Calibri" w:hAnsi="Calibri" w:cs="Calibri"/>
          <w:bCs/>
          <w:i/>
          <w:iCs/>
          <w:lang w:val="en-GB"/>
        </w:rPr>
      </w:pPr>
      <w:proofErr w:type="spellStart"/>
      <w:r w:rsidRPr="00E61599">
        <w:rPr>
          <w:rFonts w:ascii="Calibri" w:eastAsia="Calibri" w:hAnsi="Calibri" w:cs="Calibri"/>
          <w:bCs/>
          <w:i/>
          <w:iCs/>
          <w:lang w:val="en-GB"/>
        </w:rPr>
        <w:t>Informacija</w:t>
      </w:r>
      <w:proofErr w:type="spellEnd"/>
      <w:r w:rsidRPr="00E61599">
        <w:rPr>
          <w:rFonts w:ascii="Calibri" w:eastAsia="Calibri" w:hAnsi="Calibri" w:cs="Calibri"/>
          <w:bCs/>
          <w:i/>
          <w:iCs/>
          <w:lang w:val="en-GB"/>
        </w:rPr>
        <w:t xml:space="preserve"> </w:t>
      </w:r>
      <w:proofErr w:type="spellStart"/>
      <w:r w:rsidRPr="00E61599">
        <w:rPr>
          <w:rFonts w:ascii="Calibri" w:eastAsia="Calibri" w:hAnsi="Calibri" w:cs="Calibri"/>
          <w:bCs/>
          <w:i/>
          <w:iCs/>
          <w:lang w:val="en-GB"/>
        </w:rPr>
        <w:t>apie</w:t>
      </w:r>
      <w:proofErr w:type="spellEnd"/>
      <w:r w:rsidRPr="00E61599">
        <w:rPr>
          <w:rFonts w:ascii="Calibri" w:eastAsia="Calibri" w:hAnsi="Calibri" w:cs="Calibri"/>
          <w:bCs/>
          <w:i/>
          <w:iCs/>
          <w:lang w:val="en-GB"/>
        </w:rPr>
        <w:t xml:space="preserve"> </w:t>
      </w:r>
      <w:proofErr w:type="spellStart"/>
      <w:r w:rsidRPr="00E61599">
        <w:rPr>
          <w:rFonts w:ascii="Calibri" w:eastAsia="Calibri" w:hAnsi="Calibri" w:cs="Calibri"/>
          <w:bCs/>
          <w:i/>
          <w:iCs/>
          <w:lang w:val="en-GB"/>
        </w:rPr>
        <w:t>vykdytą</w:t>
      </w:r>
      <w:proofErr w:type="spellEnd"/>
      <w:r w:rsidRPr="00E61599">
        <w:rPr>
          <w:rFonts w:ascii="Calibri" w:eastAsia="Calibri" w:hAnsi="Calibri" w:cs="Calibri"/>
          <w:bCs/>
          <w:i/>
          <w:iCs/>
          <w:lang w:val="en-GB"/>
        </w:rPr>
        <w:t xml:space="preserve"> </w:t>
      </w:r>
      <w:proofErr w:type="spellStart"/>
      <w:r w:rsidRPr="00E61599">
        <w:rPr>
          <w:rFonts w:ascii="Calibri" w:eastAsia="Calibri" w:hAnsi="Calibri" w:cs="Calibri"/>
          <w:bCs/>
          <w:i/>
          <w:iCs/>
          <w:lang w:val="en-GB"/>
        </w:rPr>
        <w:t>rinkos</w:t>
      </w:r>
      <w:proofErr w:type="spellEnd"/>
      <w:r w:rsidRPr="00E61599">
        <w:rPr>
          <w:rFonts w:ascii="Calibri" w:eastAsia="Calibri" w:hAnsi="Calibri" w:cs="Calibri"/>
          <w:bCs/>
          <w:i/>
          <w:iCs/>
          <w:lang w:val="en-GB"/>
        </w:rPr>
        <w:t xml:space="preserve"> </w:t>
      </w:r>
      <w:proofErr w:type="spellStart"/>
      <w:r w:rsidRPr="00E61599">
        <w:rPr>
          <w:rFonts w:ascii="Calibri" w:eastAsia="Calibri" w:hAnsi="Calibri" w:cs="Calibri"/>
          <w:bCs/>
          <w:i/>
          <w:iCs/>
          <w:lang w:val="en-GB"/>
        </w:rPr>
        <w:t>konsultaciją</w:t>
      </w:r>
      <w:proofErr w:type="spellEnd"/>
      <w:r w:rsidRPr="00E61599">
        <w:rPr>
          <w:rFonts w:ascii="Calibri" w:eastAsia="Calibri" w:hAnsi="Calibri" w:cs="Calibri"/>
          <w:bCs/>
          <w:i/>
          <w:iCs/>
          <w:lang w:val="en-GB"/>
        </w:rPr>
        <w:t xml:space="preserve"> </w:t>
      </w:r>
      <w:proofErr w:type="spellStart"/>
      <w:r w:rsidRPr="00E61599">
        <w:rPr>
          <w:rFonts w:ascii="Calibri" w:eastAsia="Calibri" w:hAnsi="Calibri" w:cs="Calibri"/>
          <w:bCs/>
          <w:i/>
          <w:iCs/>
          <w:lang w:val="en-GB"/>
        </w:rPr>
        <w:t>skelbiama</w:t>
      </w:r>
      <w:proofErr w:type="spellEnd"/>
      <w:r w:rsidRPr="00E61599">
        <w:rPr>
          <w:rFonts w:ascii="Calibri" w:eastAsia="Calibri" w:hAnsi="Calibri" w:cs="Calibri"/>
          <w:bCs/>
          <w:i/>
          <w:iCs/>
          <w:lang w:val="en-GB"/>
        </w:rPr>
        <w:t xml:space="preserve">: </w:t>
      </w:r>
      <w:r w:rsidR="00E769B7" w:rsidRPr="00E769B7">
        <w:rPr>
          <w:rFonts w:ascii="Calibri" w:eastAsia="Calibri" w:hAnsi="Calibri" w:cs="Calibri"/>
          <w:bCs/>
          <w:i/>
          <w:iCs/>
          <w:lang w:val="en-GB"/>
        </w:rPr>
        <w:t>https://viesiejipirkimai.lt/epps/pmc/viewPmc.do?resourceId=1661782</w:t>
      </w:r>
    </w:p>
    <w:p w14:paraId="5DEDEBC7" w14:textId="1ED44FB6" w:rsidR="00B41C66" w:rsidRPr="00E769B7"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126333929"/>
      <w:bookmarkEnd w:id="1"/>
      <w:r w:rsidRPr="00E769B7">
        <w:rPr>
          <w:rFonts w:asciiTheme="minorHAnsi" w:hAnsiTheme="minorHAnsi" w:cstheme="minorHAnsi"/>
        </w:rPr>
        <w:t xml:space="preserve">2. </w:t>
      </w:r>
      <w:r w:rsidR="00B41C66" w:rsidRPr="00E769B7">
        <w:rPr>
          <w:rFonts w:asciiTheme="minorHAnsi" w:hAnsiTheme="minorHAnsi" w:cstheme="minorHAnsi"/>
        </w:rPr>
        <w:t>Pirkimo objektas</w:t>
      </w:r>
      <w:bookmarkEnd w:id="7"/>
      <w:bookmarkEnd w:id="8"/>
      <w:bookmarkEnd w:id="9"/>
    </w:p>
    <w:p w14:paraId="4C64DB8F" w14:textId="2DC23DF5" w:rsidR="00135139" w:rsidRPr="002D6031" w:rsidRDefault="00B41C66" w:rsidP="00AB5282">
      <w:pPr>
        <w:pStyle w:val="Pagrindinistekstas"/>
        <w:spacing w:line="240" w:lineRule="atLeast"/>
        <w:rPr>
          <w:rFonts w:cstheme="minorHAnsi"/>
          <w:color w:val="00B050"/>
          <w:szCs w:val="21"/>
        </w:rPr>
      </w:pPr>
      <w:r w:rsidRPr="002D6031">
        <w:rPr>
          <w:rFonts w:eastAsia="Calibri" w:cstheme="minorHAnsi"/>
          <w:color w:val="000000" w:themeColor="text1"/>
          <w:szCs w:val="21"/>
        </w:rPr>
        <w:t xml:space="preserve">Perkančioji organizacija numato įsigyti </w:t>
      </w:r>
      <w:r w:rsidR="006929FB" w:rsidRPr="006929FB">
        <w:rPr>
          <w:rFonts w:eastAsia="Times New Roman" w:cstheme="minorHAnsi"/>
          <w:color w:val="00B050"/>
          <w:szCs w:val="21"/>
        </w:rPr>
        <w:t>pėsčiųjų tunelio, esančio Vilniaus g. (unikalus N</w:t>
      </w:r>
      <w:r w:rsidR="006929FB">
        <w:rPr>
          <w:rFonts w:eastAsia="Times New Roman" w:cstheme="minorHAnsi"/>
          <w:color w:val="00B050"/>
          <w:szCs w:val="21"/>
        </w:rPr>
        <w:t>r</w:t>
      </w:r>
      <w:r w:rsidR="006929FB" w:rsidRPr="006929FB">
        <w:rPr>
          <w:rFonts w:eastAsia="Times New Roman" w:cstheme="minorHAnsi"/>
          <w:color w:val="00B050"/>
          <w:szCs w:val="21"/>
        </w:rPr>
        <w:t>. 1998-9029-7019), Kaune, kapitalinio remonto</w:t>
      </w:r>
      <w:r w:rsidR="00566CBC" w:rsidRPr="002D6031">
        <w:rPr>
          <w:rFonts w:eastAsia="Times New Roman" w:cstheme="minorHAnsi"/>
          <w:color w:val="00B050"/>
          <w:szCs w:val="21"/>
        </w:rPr>
        <w:t xml:space="preserve"> darbus</w:t>
      </w:r>
      <w:r w:rsidR="00135139" w:rsidRPr="002D6031">
        <w:rPr>
          <w:rFonts w:cstheme="minorHAnsi"/>
          <w:color w:val="00B050"/>
          <w:szCs w:val="21"/>
        </w:rPr>
        <w:t>.</w:t>
      </w:r>
    </w:p>
    <w:p w14:paraId="35C9747D" w14:textId="1E338EF2" w:rsidR="00135139" w:rsidRPr="002D6031" w:rsidRDefault="00135139" w:rsidP="00AB5282">
      <w:pPr>
        <w:pStyle w:val="Pagrindinistekstas"/>
        <w:spacing w:line="240" w:lineRule="atLeast"/>
        <w:rPr>
          <w:rFonts w:cstheme="minorHAnsi"/>
          <w:szCs w:val="21"/>
        </w:rPr>
      </w:pPr>
      <w:r w:rsidRPr="002D6031">
        <w:rPr>
          <w:rFonts w:cstheme="minorHAnsi"/>
          <w:szCs w:val="21"/>
        </w:rPr>
        <w:t>Apibūdinimas:</w:t>
      </w:r>
      <w:r w:rsidRPr="002D6031">
        <w:rPr>
          <w:rFonts w:cstheme="minorHAnsi"/>
          <w:color w:val="00B050"/>
          <w:szCs w:val="21"/>
        </w:rPr>
        <w:t xml:space="preserve"> </w:t>
      </w:r>
      <w:bookmarkStart w:id="10" w:name="_Hlk162341285"/>
      <w:r w:rsidR="006929FB" w:rsidRPr="006929FB">
        <w:rPr>
          <w:rFonts w:eastAsia="Times New Roman" w:cstheme="minorHAnsi"/>
          <w:color w:val="00B050"/>
          <w:szCs w:val="21"/>
        </w:rPr>
        <w:t>pėsčiųjų tunelio, esančio Vilniaus g. (unikalus NR. 1998-9029-7019), Kaune, kapitalinio remonto</w:t>
      </w:r>
      <w:r w:rsidR="002D6031" w:rsidRPr="002D6031">
        <w:rPr>
          <w:rFonts w:eastAsia="Times New Roman" w:cstheme="minorHAnsi"/>
          <w:color w:val="00B050"/>
          <w:szCs w:val="21"/>
        </w:rPr>
        <w:t xml:space="preserve"> darbų</w:t>
      </w:r>
      <w:r w:rsidRPr="002D6031">
        <w:rPr>
          <w:rFonts w:cstheme="minorHAnsi"/>
          <w:szCs w:val="21"/>
        </w:rPr>
        <w:t xml:space="preserve"> </w:t>
      </w:r>
      <w:bookmarkEnd w:id="10"/>
      <w:r w:rsidRPr="002D6031">
        <w:rPr>
          <w:rFonts w:cstheme="minorHAnsi"/>
          <w:color w:val="00B050"/>
          <w:szCs w:val="21"/>
        </w:rPr>
        <w:t xml:space="preserve">pagal techninį </w:t>
      </w:r>
      <w:r w:rsidR="002D6031" w:rsidRPr="002D6031">
        <w:rPr>
          <w:rFonts w:cstheme="minorHAnsi"/>
          <w:color w:val="00B050"/>
          <w:szCs w:val="21"/>
        </w:rPr>
        <w:t xml:space="preserve">darbo </w:t>
      </w:r>
      <w:r w:rsidRPr="002D6031">
        <w:rPr>
          <w:rFonts w:cstheme="minorHAnsi"/>
          <w:color w:val="00B050"/>
          <w:szCs w:val="21"/>
        </w:rPr>
        <w:t>projektą „</w:t>
      </w:r>
      <w:r w:rsidR="006929FB" w:rsidRPr="006929FB">
        <w:rPr>
          <w:rFonts w:cstheme="minorHAnsi"/>
          <w:color w:val="00B050"/>
          <w:szCs w:val="21"/>
        </w:rPr>
        <w:t>Susisiekimo komunikacijos pėsčiųjų tunelio, esančio Vilniaus g. (unikalus N</w:t>
      </w:r>
      <w:r w:rsidR="006929FB">
        <w:rPr>
          <w:rFonts w:cstheme="minorHAnsi"/>
          <w:color w:val="00B050"/>
          <w:szCs w:val="21"/>
        </w:rPr>
        <w:t>r</w:t>
      </w:r>
      <w:r w:rsidR="006929FB" w:rsidRPr="006929FB">
        <w:rPr>
          <w:rFonts w:cstheme="minorHAnsi"/>
          <w:color w:val="00B050"/>
          <w:szCs w:val="21"/>
        </w:rPr>
        <w:t>. 1998-9029-7019), Kaune, kapitalinio remonto darbai</w:t>
      </w:r>
      <w:r w:rsidRPr="002D6031">
        <w:rPr>
          <w:rFonts w:cstheme="minorHAnsi"/>
          <w:color w:val="00B050"/>
          <w:szCs w:val="21"/>
        </w:rPr>
        <w:t>“ atlikimas, darbams atlikti būtinų inžinerinių paslaugų (</w:t>
      </w:r>
      <w:r w:rsidR="002D6031" w:rsidRPr="002D6031">
        <w:rPr>
          <w:rFonts w:eastAsia="Times New Roman" w:cstheme="minorHAnsi"/>
          <w:color w:val="00B050"/>
          <w:szCs w:val="21"/>
        </w:rPr>
        <w:t xml:space="preserve">kadastrinių, geodezinių matavimų atlikimas, vykdymo dokumentacijos, </w:t>
      </w:r>
      <w:r w:rsidR="002D6031" w:rsidRPr="002D6031">
        <w:rPr>
          <w:rFonts w:cstheme="minorHAnsi"/>
          <w:color w:val="00B050"/>
          <w:szCs w:val="21"/>
        </w:rPr>
        <w:t xml:space="preserve">statybos darbų elektroninio statybos žurnalo (ESDŽ) pildymo paslauga, </w:t>
      </w:r>
      <w:r w:rsidR="002D6031" w:rsidRPr="002D6031">
        <w:rPr>
          <w:rFonts w:eastAsia="Times New Roman" w:cstheme="minorHAnsi"/>
          <w:color w:val="00B050"/>
          <w:szCs w:val="21"/>
        </w:rPr>
        <w:t xml:space="preserve">kadastrinių matavimų bylų parengimas, kontrolinės geodezinės nuotraukos parengimas, </w:t>
      </w:r>
      <w:r w:rsidR="002D6031" w:rsidRPr="002D6031">
        <w:rPr>
          <w:rFonts w:cstheme="minorHAnsi"/>
          <w:iCs/>
          <w:color w:val="00B050"/>
          <w:szCs w:val="21"/>
        </w:rPr>
        <w:t>statinio (dalies) ekspertizės paslaugos</w:t>
      </w:r>
      <w:r w:rsidR="002D6031" w:rsidRPr="002D6031">
        <w:rPr>
          <w:rFonts w:eastAsia="Times New Roman" w:cstheme="minorHAnsi"/>
          <w:color w:val="00B050"/>
          <w:szCs w:val="21"/>
        </w:rPr>
        <w:t xml:space="preserve"> ir kitos inžinerinės paslaugos, reikalingos statybos užbaigimo procedūroms (kad būtų surašytas reikiamas Statybos užbaigimo dokumentas</w:t>
      </w:r>
      <w:r w:rsidRPr="002D6031">
        <w:rPr>
          <w:rFonts w:cstheme="minorHAnsi"/>
          <w:color w:val="00B050"/>
          <w:szCs w:val="21"/>
        </w:rPr>
        <w:t>)</w:t>
      </w:r>
      <w:r w:rsidR="002D6031" w:rsidRPr="00FF4A50">
        <w:rPr>
          <w:rFonts w:cstheme="minorHAnsi"/>
          <w:color w:val="00B050"/>
          <w:szCs w:val="21"/>
        </w:rPr>
        <w:t>)</w:t>
      </w:r>
      <w:r w:rsidRPr="002D6031">
        <w:rPr>
          <w:rFonts w:cstheme="minorHAnsi"/>
          <w:color w:val="00B050"/>
          <w:szCs w:val="21"/>
        </w:rPr>
        <w:t xml:space="preserve"> suteikimas.</w:t>
      </w:r>
    </w:p>
    <w:p w14:paraId="0B7B0A50" w14:textId="61DACB15" w:rsidR="00B41C66" w:rsidRPr="009A408F" w:rsidRDefault="00B41C66" w:rsidP="00AB5282">
      <w:pPr>
        <w:pStyle w:val="Betarp"/>
        <w:numPr>
          <w:ilvl w:val="1"/>
          <w:numId w:val="5"/>
        </w:numPr>
        <w:tabs>
          <w:tab w:val="left" w:pos="993"/>
        </w:tabs>
        <w:spacing w:after="120" w:line="240" w:lineRule="atLeast"/>
        <w:ind w:left="0" w:firstLine="567"/>
        <w:contextualSpacing/>
        <w:jc w:val="both"/>
        <w:rPr>
          <w:rFonts w:cstheme="minorHAnsi"/>
          <w:color w:val="FF0000"/>
        </w:rPr>
      </w:pPr>
      <w:r w:rsidRPr="009A408F">
        <w:rPr>
          <w:rFonts w:cstheme="minorHAnsi"/>
        </w:rPr>
        <w:t xml:space="preserve">Reikalavimai pirkimo objektui nustatyti </w:t>
      </w:r>
      <w:r w:rsidR="00704310" w:rsidRPr="009A408F">
        <w:rPr>
          <w:rFonts w:cstheme="minorHAnsi"/>
        </w:rPr>
        <w:t>s</w:t>
      </w:r>
      <w:r w:rsidR="00444CAF" w:rsidRPr="009A408F">
        <w:rPr>
          <w:rFonts w:cstheme="minorHAnsi"/>
        </w:rPr>
        <w:t xml:space="preserve">pecialiųjų </w:t>
      </w:r>
      <w:r w:rsidR="00CE7209" w:rsidRPr="009A408F">
        <w:rPr>
          <w:rFonts w:cstheme="minorHAnsi"/>
        </w:rPr>
        <w:t xml:space="preserve">pirkimo </w:t>
      </w:r>
      <w:r w:rsidR="00444CAF" w:rsidRPr="009A408F">
        <w:rPr>
          <w:rFonts w:cstheme="minorHAnsi"/>
        </w:rPr>
        <w:t xml:space="preserve">sąlygų </w:t>
      </w:r>
      <w:r w:rsidR="00D268F0" w:rsidRPr="009A408F">
        <w:rPr>
          <w:rFonts w:cstheme="minorHAnsi"/>
          <w:color w:val="00B050"/>
        </w:rPr>
        <w:t xml:space="preserve">7 ir </w:t>
      </w:r>
      <w:r w:rsidR="00F42C38" w:rsidRPr="009A408F">
        <w:rPr>
          <w:rFonts w:cstheme="minorHAnsi"/>
          <w:color w:val="00B050"/>
        </w:rPr>
        <w:t>8</w:t>
      </w:r>
      <w:r w:rsidR="00FA7D78" w:rsidRPr="009A408F">
        <w:rPr>
          <w:rFonts w:cstheme="minorHAnsi"/>
          <w:color w:val="00B050"/>
        </w:rPr>
        <w:t xml:space="preserve"> </w:t>
      </w:r>
      <w:r w:rsidR="00444CAF" w:rsidRPr="009A408F">
        <w:rPr>
          <w:rFonts w:cstheme="minorHAnsi"/>
          <w:color w:val="00B050"/>
        </w:rPr>
        <w:t>pried</w:t>
      </w:r>
      <w:r w:rsidR="00D268F0" w:rsidRPr="009A408F">
        <w:rPr>
          <w:rFonts w:cstheme="minorHAnsi"/>
          <w:color w:val="00B050"/>
        </w:rPr>
        <w:t>uose</w:t>
      </w:r>
      <w:r w:rsidRPr="009A408F">
        <w:rPr>
          <w:rFonts w:cstheme="minorHAnsi"/>
        </w:rPr>
        <w:t>.</w:t>
      </w:r>
    </w:p>
    <w:p w14:paraId="48EEE6C2" w14:textId="3EA26108" w:rsidR="00B41C66" w:rsidRPr="009A408F" w:rsidRDefault="00507DC9" w:rsidP="00AB5282">
      <w:pPr>
        <w:pStyle w:val="Betarp"/>
        <w:spacing w:after="120" w:line="240" w:lineRule="atLeast"/>
        <w:ind w:firstLine="567"/>
        <w:contextualSpacing/>
        <w:jc w:val="both"/>
        <w:rPr>
          <w:rFonts w:cstheme="minorHAnsi"/>
          <w:color w:val="00B050"/>
        </w:rPr>
      </w:pPr>
      <w:r w:rsidRPr="009A408F">
        <w:rPr>
          <w:rFonts w:cstheme="minorHAnsi"/>
        </w:rPr>
        <w:lastRenderedPageBreak/>
        <w:t>2.2</w:t>
      </w:r>
      <w:r w:rsidR="00397293" w:rsidRPr="009A408F">
        <w:rPr>
          <w:rFonts w:cstheme="minorHAnsi"/>
        </w:rPr>
        <w:t xml:space="preserve">. </w:t>
      </w:r>
      <w:r w:rsidR="00B41C66" w:rsidRPr="009A408F">
        <w:rPr>
          <w:rFonts w:cstheme="minorHAnsi"/>
          <w:color w:val="00B050"/>
        </w:rPr>
        <w:t>Pirkimo objektas į dalis neskaidomas.</w:t>
      </w:r>
      <w:r w:rsidR="00B41C66" w:rsidRPr="009A408F">
        <w:rPr>
          <w:rFonts w:cstheme="minorHAnsi"/>
        </w:rPr>
        <w:t xml:space="preserve"> </w:t>
      </w:r>
      <w:r w:rsidR="007554D6" w:rsidRPr="009A408F">
        <w:rPr>
          <w:rFonts w:cstheme="minorHAnsi"/>
        </w:rPr>
        <w:t xml:space="preserve">Pirkimo apimtys, reikalavimai ir techninė specifikacija apibrėžti </w:t>
      </w:r>
      <w:r w:rsidR="007204DB" w:rsidRPr="009A408F">
        <w:rPr>
          <w:rFonts w:cstheme="minorHAnsi"/>
        </w:rPr>
        <w:t xml:space="preserve">specialiųjų </w:t>
      </w:r>
      <w:r w:rsidR="007554D6" w:rsidRPr="009A408F">
        <w:rPr>
          <w:rFonts w:cstheme="minorHAnsi"/>
        </w:rPr>
        <w:t xml:space="preserve">pirkimo sąlygų </w:t>
      </w:r>
      <w:r w:rsidR="00F42C38" w:rsidRPr="009A408F">
        <w:rPr>
          <w:rFonts w:cstheme="minorHAnsi"/>
          <w:color w:val="00B050"/>
        </w:rPr>
        <w:t>8</w:t>
      </w:r>
      <w:r w:rsidR="007554D6" w:rsidRPr="009A408F">
        <w:rPr>
          <w:rFonts w:cstheme="minorHAnsi"/>
          <w:color w:val="00B050"/>
        </w:rPr>
        <w:t xml:space="preserve"> </w:t>
      </w:r>
      <w:r w:rsidR="007554D6" w:rsidRPr="009A408F">
        <w:rPr>
          <w:rFonts w:cstheme="minorHAnsi"/>
        </w:rPr>
        <w:t>priede.</w:t>
      </w:r>
      <w:r w:rsidR="007554D6" w:rsidRPr="009A408F">
        <w:rPr>
          <w:rFonts w:cstheme="minorHAnsi"/>
          <w:color w:val="00B050"/>
        </w:rPr>
        <w:t xml:space="preserve"> </w:t>
      </w:r>
    </w:p>
    <w:p w14:paraId="79AAED89" w14:textId="168FCC81" w:rsidR="0075678B" w:rsidRPr="009A408F" w:rsidRDefault="00815D5F" w:rsidP="00AB5282">
      <w:pPr>
        <w:pStyle w:val="Sraopastraipa"/>
        <w:spacing w:after="0" w:line="240" w:lineRule="atLeast"/>
        <w:ind w:left="0" w:firstLine="567"/>
        <w:jc w:val="both"/>
        <w:rPr>
          <w:rFonts w:cstheme="minorHAnsi"/>
          <w:color w:val="00B050"/>
        </w:rPr>
      </w:pPr>
      <w:r w:rsidRPr="009A408F">
        <w:rPr>
          <w:rFonts w:cstheme="minorHAnsi"/>
        </w:rPr>
        <w:t>2.</w:t>
      </w:r>
      <w:r w:rsidR="003B0F1F" w:rsidRPr="009A408F">
        <w:rPr>
          <w:rFonts w:cstheme="minorHAnsi"/>
        </w:rPr>
        <w:t xml:space="preserve">3. </w:t>
      </w:r>
      <w:r w:rsidR="00BB0FC8" w:rsidRPr="009A408F">
        <w:rPr>
          <w:rFonts w:cstheme="minorHAnsi"/>
        </w:rPr>
        <w:t xml:space="preserve">Perkančioji organizacija </w:t>
      </w:r>
      <w:r w:rsidR="003C3F49" w:rsidRPr="009A408F">
        <w:rPr>
          <w:rFonts w:cstheme="minorHAnsi"/>
        </w:rPr>
        <w:t xml:space="preserve">pirkime </w:t>
      </w:r>
      <w:r w:rsidR="00397293" w:rsidRPr="009A408F">
        <w:rPr>
          <w:rFonts w:cstheme="minorHAnsi"/>
          <w:color w:val="00B050"/>
        </w:rPr>
        <w:t>ne</w:t>
      </w:r>
      <w:r w:rsidR="00BB0FC8" w:rsidRPr="009A408F">
        <w:rPr>
          <w:rFonts w:cstheme="minorHAnsi"/>
          <w:color w:val="00B050"/>
        </w:rPr>
        <w:t>taiko</w:t>
      </w:r>
      <w:r w:rsidR="00BB0FC8" w:rsidRPr="009A408F">
        <w:rPr>
          <w:rFonts w:cstheme="minorHAnsi"/>
        </w:rPr>
        <w:t xml:space="preserve"> reikalavim</w:t>
      </w:r>
      <w:r w:rsidR="00397293" w:rsidRPr="009A408F">
        <w:rPr>
          <w:rFonts w:cstheme="minorHAnsi"/>
        </w:rPr>
        <w:t>ų</w:t>
      </w:r>
      <w:r w:rsidR="008B6A96" w:rsidRPr="009A408F">
        <w:rPr>
          <w:rFonts w:cstheme="minorHAnsi"/>
        </w:rPr>
        <w:t xml:space="preserve"> (kriterij</w:t>
      </w:r>
      <w:r w:rsidR="00397293" w:rsidRPr="009A408F">
        <w:rPr>
          <w:rFonts w:cstheme="minorHAnsi"/>
        </w:rPr>
        <w:t>ų</w:t>
      </w:r>
      <w:r w:rsidR="008B6A96" w:rsidRPr="009A408F">
        <w:rPr>
          <w:rFonts w:cstheme="minorHAnsi"/>
        </w:rPr>
        <w:t xml:space="preserve">) dėl </w:t>
      </w:r>
      <w:r w:rsidR="003576C1" w:rsidRPr="009A408F">
        <w:rPr>
          <w:rFonts w:cstheme="minorHAnsi"/>
        </w:rPr>
        <w:t xml:space="preserve">statinio informacinio modelio taikymo. </w:t>
      </w:r>
    </w:p>
    <w:p w14:paraId="0CA81FB8" w14:textId="78847EE4" w:rsidR="00325243" w:rsidRPr="009A408F" w:rsidRDefault="00325243"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4</w:t>
      </w:r>
      <w:r w:rsidRPr="009A408F">
        <w:rPr>
          <w:rFonts w:cstheme="minorHAnsi"/>
        </w:rPr>
        <w:t>.</w:t>
      </w:r>
      <w:r w:rsidR="00E53E12"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w:t>
      </w:r>
      <w:r w:rsidR="00477827">
        <w:rPr>
          <w:rFonts w:cstheme="minorHAnsi"/>
        </w:rPr>
        <w:t xml:space="preserve">, sertifikatas, </w:t>
      </w:r>
      <w:r w:rsidR="00E53E12" w:rsidRPr="009A408F">
        <w:rPr>
          <w:rFonts w:cstheme="minorHAnsi"/>
        </w:rPr>
        <w:t xml:space="preserve">tipai, konkreti kilmė ar gamyba, </w:t>
      </w:r>
      <w:r w:rsidR="00245655" w:rsidRPr="009A408F">
        <w:rPr>
          <w:rFonts w:cstheme="minorHAnsi"/>
        </w:rPr>
        <w:t xml:space="preserve">turi būti </w:t>
      </w:r>
      <w:r w:rsidR="00AE7624" w:rsidRPr="009A408F">
        <w:rPr>
          <w:rFonts w:cstheme="minorHAnsi"/>
        </w:rPr>
        <w:t xml:space="preserve">laikoma, kad kiekviena tokia nuoroda yra pateikta su žodžiais „arba lygiavertis“. </w:t>
      </w:r>
    </w:p>
    <w:p w14:paraId="5734BACD" w14:textId="40476762" w:rsidR="0083071D" w:rsidRPr="009A408F" w:rsidRDefault="00004521"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5</w:t>
      </w:r>
      <w:r w:rsidRPr="009A408F">
        <w:rPr>
          <w:rFonts w:cstheme="minorHAnsi"/>
        </w:rPr>
        <w:t>. Jeigu apibūdinant pirkimo objektą techninėje specifikacijoje nurodytas standartas</w:t>
      </w:r>
      <w:r w:rsidR="00245655" w:rsidRPr="009A408F">
        <w:rPr>
          <w:rFonts w:cstheme="minorHAnsi"/>
        </w:rPr>
        <w:t xml:space="preserve">, </w:t>
      </w:r>
      <w:r w:rsidR="00245655" w:rsidRPr="009A408F">
        <w:rPr>
          <w:rFonts w:cstheme="minorHAnsi"/>
          <w:color w:val="000000"/>
        </w:rPr>
        <w:t>techninis liudijimas ar bendrosios techninės specifikacijos</w:t>
      </w:r>
      <w:r w:rsidR="00046522" w:rsidRPr="009A40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08F">
        <w:rPr>
          <w:rFonts w:cstheme="minorHAnsi"/>
          <w:color w:val="000000"/>
        </w:rPr>
        <w:t xml:space="preserve">, </w:t>
      </w:r>
      <w:r w:rsidR="00245655" w:rsidRPr="009A408F">
        <w:rPr>
          <w:rFonts w:cstheme="minorHAnsi"/>
        </w:rPr>
        <w:t xml:space="preserve">turi būti laikoma, kad kiekviena tokia nuoroda yra pateikta su žodžiais „arba lygiavertis“. </w:t>
      </w:r>
    </w:p>
    <w:p w14:paraId="7B478B03" w14:textId="61CA0F5A" w:rsidR="00D22226" w:rsidRPr="009A408F" w:rsidRDefault="00202323" w:rsidP="00202323">
      <w:pPr>
        <w:pStyle w:val="Antrat1"/>
        <w:spacing w:line="20" w:lineRule="atLeast"/>
        <w:contextualSpacing/>
        <w:rPr>
          <w:rFonts w:asciiTheme="minorHAnsi" w:hAnsiTheme="minorHAnsi" w:cstheme="minorHAnsi"/>
        </w:rPr>
      </w:pPr>
      <w:bookmarkStart w:id="11" w:name="_Toc126333930"/>
      <w:r w:rsidRPr="009A408F">
        <w:rPr>
          <w:rFonts w:asciiTheme="minorHAnsi" w:hAnsiTheme="minorHAnsi" w:cstheme="minorHAnsi"/>
        </w:rPr>
        <w:t>3.</w:t>
      </w:r>
      <w:r w:rsidR="00D24970" w:rsidRPr="009A408F">
        <w:rPr>
          <w:rFonts w:asciiTheme="minorHAnsi" w:hAnsiTheme="minorHAnsi" w:cstheme="minorHAnsi"/>
        </w:rPr>
        <w:t xml:space="preserve"> </w:t>
      </w:r>
      <w:bookmarkStart w:id="12" w:name="_Ref39427921"/>
      <w:bookmarkStart w:id="13" w:name="_Ref39427927"/>
      <w:bookmarkStart w:id="14" w:name="_Ref39740354"/>
      <w:r w:rsidR="00D22226" w:rsidRPr="009A408F">
        <w:rPr>
          <w:rFonts w:asciiTheme="minorHAnsi" w:hAnsiTheme="minorHAnsi" w:cstheme="minorHAnsi"/>
        </w:rPr>
        <w:t>Susitikimai su tiekėjais</w:t>
      </w:r>
      <w:bookmarkEnd w:id="12"/>
      <w:bookmarkEnd w:id="13"/>
      <w:r w:rsidR="003B6924" w:rsidRPr="009A408F">
        <w:rPr>
          <w:rFonts w:asciiTheme="minorHAnsi" w:hAnsiTheme="minorHAnsi" w:cstheme="minorHAnsi"/>
        </w:rPr>
        <w:t xml:space="preserve"> ir objekto apžiūra</w:t>
      </w:r>
      <w:bookmarkEnd w:id="11"/>
      <w:bookmarkEnd w:id="14"/>
    </w:p>
    <w:p w14:paraId="3A422005" w14:textId="5B20B915" w:rsidR="00B176FD" w:rsidRPr="009A408F" w:rsidRDefault="00862DB8" w:rsidP="000D4472">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00B176FD" w:rsidRPr="009A408F">
        <w:rPr>
          <w:rFonts w:cstheme="minorHAnsi"/>
        </w:rPr>
        <w:t xml:space="preserve">Perkančioji organizacija nerengs susitikimo su tiekėjais dėl pirkimo </w:t>
      </w:r>
      <w:r w:rsidR="004257A5" w:rsidRPr="009A408F">
        <w:rPr>
          <w:rFonts w:cstheme="minorHAnsi"/>
        </w:rPr>
        <w:t>sąlyg</w:t>
      </w:r>
      <w:r w:rsidR="00B176FD" w:rsidRPr="009A408F">
        <w:rPr>
          <w:rFonts w:cstheme="minorHAnsi"/>
        </w:rPr>
        <w:t>ų</w:t>
      </w:r>
      <w:r w:rsidR="00946722" w:rsidRPr="009A408F">
        <w:rPr>
          <w:rFonts w:cstheme="minorHAnsi"/>
        </w:rPr>
        <w:t xml:space="preserve"> paaiškinimo</w:t>
      </w:r>
      <w:r w:rsidR="00B176FD" w:rsidRPr="009A408F">
        <w:rPr>
          <w:rFonts w:cstheme="minorHAnsi"/>
        </w:rPr>
        <w:t>.</w:t>
      </w:r>
    </w:p>
    <w:p w14:paraId="24A7FE06" w14:textId="2D495EED" w:rsidR="00BE0587" w:rsidRPr="009A408F" w:rsidRDefault="000D4472" w:rsidP="000D4472">
      <w:pPr>
        <w:spacing w:after="0" w:line="240" w:lineRule="atLeast"/>
        <w:ind w:firstLine="567"/>
        <w:jc w:val="both"/>
        <w:rPr>
          <w:rFonts w:eastAsiaTheme="minorHAnsi" w:cstheme="minorHAnsi"/>
          <w:lang w:eastAsia="en-US"/>
        </w:rPr>
      </w:pPr>
      <w:r w:rsidRPr="009A408F">
        <w:rPr>
          <w:rFonts w:eastAsiaTheme="minorHAnsi" w:cstheme="minorHAnsi"/>
          <w:lang w:eastAsia="en-US"/>
        </w:rPr>
        <w:t xml:space="preserve">3.2. </w:t>
      </w:r>
      <w:r w:rsidR="00BE0587" w:rsidRPr="009A408F">
        <w:rPr>
          <w:rFonts w:eastAsiaTheme="minorHAnsi" w:cstheme="minorHAnsi"/>
          <w:color w:val="00B050"/>
          <w:lang w:eastAsia="en-US"/>
        </w:rPr>
        <w:t>P</w:t>
      </w:r>
      <w:r w:rsidR="00BE0587" w:rsidRPr="009A408F">
        <w:rPr>
          <w:rFonts w:cstheme="minorHAnsi"/>
          <w:color w:val="00B050"/>
        </w:rPr>
        <w:t>erkančioji organizacija nerengs objekto apžiūros.</w:t>
      </w:r>
      <w:r w:rsidRPr="009A408F">
        <w:rPr>
          <w:rFonts w:cstheme="minorHAnsi"/>
          <w:color w:val="00B050"/>
        </w:rPr>
        <w:t xml:space="preserve"> </w:t>
      </w:r>
    </w:p>
    <w:p w14:paraId="6443D2FF" w14:textId="040A41C9" w:rsidR="00C94B9F" w:rsidRPr="009A408F"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6333931"/>
      <w:r w:rsidRPr="009A408F">
        <w:rPr>
          <w:rFonts w:asciiTheme="minorHAnsi" w:hAnsiTheme="minorHAnsi" w:cstheme="minorHAnsi"/>
        </w:rPr>
        <w:t xml:space="preserve">4. </w:t>
      </w:r>
      <w:r w:rsidR="00173ACB" w:rsidRPr="009A408F">
        <w:rPr>
          <w:rFonts w:asciiTheme="minorHAnsi" w:hAnsiTheme="minorHAnsi" w:cstheme="minorHAnsi"/>
        </w:rPr>
        <w:t>Tiekėjų pašalinimo pagrindai</w:t>
      </w:r>
      <w:bookmarkEnd w:id="15"/>
      <w:bookmarkEnd w:id="16"/>
      <w:bookmarkEnd w:id="17"/>
      <w:r w:rsidR="00975F1F" w:rsidRPr="009A408F">
        <w:rPr>
          <w:rFonts w:asciiTheme="minorHAnsi" w:hAnsiTheme="minorHAnsi" w:cstheme="minorHAnsi"/>
        </w:rPr>
        <w:t xml:space="preserve"> ir kvalifikacijos reikalavimai</w:t>
      </w:r>
      <w:bookmarkEnd w:id="18"/>
    </w:p>
    <w:p w14:paraId="23B058CE" w14:textId="5BFA4364" w:rsidR="002C5249" w:rsidRPr="009A408F" w:rsidRDefault="009D2F13" w:rsidP="000D4472">
      <w:pPr>
        <w:pStyle w:val="Sraopastraipa"/>
        <w:spacing w:after="120" w:line="240" w:lineRule="atLeast"/>
        <w:ind w:left="0" w:firstLine="567"/>
        <w:jc w:val="both"/>
        <w:rPr>
          <w:rFonts w:cstheme="minorHAnsi"/>
        </w:rPr>
      </w:pPr>
      <w:r w:rsidRPr="009A408F">
        <w:rPr>
          <w:rFonts w:cstheme="minorHAnsi"/>
        </w:rPr>
        <w:t xml:space="preserve">4.1. </w:t>
      </w:r>
      <w:r w:rsidR="002C5249" w:rsidRPr="009A408F">
        <w:rPr>
          <w:rFonts w:cstheme="minorHAnsi"/>
        </w:rPr>
        <w:t>Reikalavimai dėl tiekėjo ir</w:t>
      </w:r>
      <w:bookmarkStart w:id="19" w:name="_Hlk41039660"/>
      <w:r w:rsidR="00942379" w:rsidRPr="009A408F">
        <w:rPr>
          <w:rFonts w:cstheme="minorHAnsi"/>
        </w:rPr>
        <w:t xml:space="preserve"> </w:t>
      </w:r>
      <w:r w:rsidR="002C5249" w:rsidRPr="009A408F">
        <w:rPr>
          <w:rFonts w:cstheme="minorHAnsi"/>
        </w:rPr>
        <w:t>subtiekėjų</w:t>
      </w:r>
      <w:r w:rsidR="00942379" w:rsidRPr="009A408F">
        <w:rPr>
          <w:rFonts w:cstheme="minorHAnsi"/>
        </w:rPr>
        <w:t xml:space="preserve"> (jei taikoma)</w:t>
      </w:r>
      <w:r w:rsidR="00953F2B" w:rsidRPr="009A408F">
        <w:rPr>
          <w:rFonts w:cstheme="minorHAnsi"/>
        </w:rPr>
        <w:t xml:space="preserve">, </w:t>
      </w:r>
      <w:r w:rsidR="007F34C7" w:rsidRPr="009A408F">
        <w:rPr>
          <w:rFonts w:cstheme="minorHAnsi"/>
        </w:rPr>
        <w:t>ūkio subjektų, kurių pajėgumais tiekėjas remiasi,</w:t>
      </w:r>
      <w:r w:rsidR="002C5249" w:rsidRPr="009A408F">
        <w:rPr>
          <w:rFonts w:cstheme="minorHAnsi"/>
        </w:rPr>
        <w:t xml:space="preserve"> </w:t>
      </w:r>
      <w:bookmarkEnd w:id="19"/>
      <w:r w:rsidR="002C5249" w:rsidRPr="009A408F">
        <w:rPr>
          <w:rFonts w:cstheme="minorHAnsi"/>
        </w:rPr>
        <w:t xml:space="preserve">pašalinimo pagrindų nebuvimo bei jų nebuvimą patvirtinantys dokumentai nurodyti </w:t>
      </w:r>
      <w:r w:rsidR="006A737F" w:rsidRPr="009A408F">
        <w:rPr>
          <w:rFonts w:cstheme="minorHAnsi"/>
        </w:rPr>
        <w:t xml:space="preserve">specialiųjų </w:t>
      </w:r>
      <w:r w:rsidR="006A737F" w:rsidRPr="009A408F">
        <w:rPr>
          <w:rFonts w:eastAsia="Calibri" w:cstheme="minorHAnsi"/>
        </w:rPr>
        <w:t>p</w:t>
      </w:r>
      <w:r w:rsidR="00551FA7" w:rsidRPr="009A408F">
        <w:rPr>
          <w:rFonts w:eastAsia="Calibri" w:cstheme="minorHAnsi"/>
        </w:rPr>
        <w:t xml:space="preserve">irkimo </w:t>
      </w:r>
      <w:r w:rsidR="006773B6" w:rsidRPr="009A408F">
        <w:rPr>
          <w:rFonts w:eastAsia="Calibri" w:cstheme="minorHAnsi"/>
        </w:rPr>
        <w:t xml:space="preserve">sąlygų </w:t>
      </w:r>
      <w:r w:rsidR="00F42C38" w:rsidRPr="009A408F">
        <w:rPr>
          <w:rFonts w:cstheme="minorHAnsi"/>
          <w:color w:val="00B050"/>
        </w:rPr>
        <w:t>4</w:t>
      </w:r>
      <w:r w:rsidR="00984B02" w:rsidRPr="009A408F">
        <w:rPr>
          <w:rFonts w:cstheme="minorHAnsi"/>
          <w:color w:val="00B050"/>
        </w:rPr>
        <w:t xml:space="preserve"> </w:t>
      </w:r>
      <w:r w:rsidR="006773B6" w:rsidRPr="009A408F">
        <w:rPr>
          <w:rFonts w:eastAsia="Calibri" w:cstheme="minorHAnsi"/>
        </w:rPr>
        <w:t>priede</w:t>
      </w:r>
      <w:r w:rsidR="002C5249" w:rsidRPr="009A408F">
        <w:rPr>
          <w:rFonts w:cstheme="minorHAnsi"/>
        </w:rPr>
        <w:t xml:space="preserve">. </w:t>
      </w:r>
    </w:p>
    <w:p w14:paraId="34E32D48" w14:textId="3352409F" w:rsidR="007B6F6D" w:rsidRPr="009A408F" w:rsidRDefault="00970624" w:rsidP="000D4472">
      <w:pPr>
        <w:pStyle w:val="Sraopastraipa"/>
        <w:tabs>
          <w:tab w:val="left" w:pos="851"/>
        </w:tabs>
        <w:spacing w:after="0" w:line="240" w:lineRule="atLeast"/>
        <w:ind w:left="0" w:firstLine="567"/>
        <w:jc w:val="both"/>
        <w:rPr>
          <w:rFonts w:cstheme="minorHAnsi"/>
          <w:highlight w:val="yellow"/>
        </w:rPr>
      </w:pPr>
      <w:r w:rsidRPr="009A408F">
        <w:rPr>
          <w:rFonts w:cstheme="minorHAnsi"/>
        </w:rPr>
        <w:t>4.2.</w:t>
      </w:r>
      <w:r w:rsidR="00990E9B" w:rsidRPr="009A408F">
        <w:rPr>
          <w:rFonts w:cstheme="minorHAnsi"/>
        </w:rPr>
        <w:t xml:space="preserve"> </w:t>
      </w:r>
      <w:r w:rsidR="00A6625B" w:rsidRPr="009A408F">
        <w:rPr>
          <w:rFonts w:cstheme="minorHAnsi"/>
          <w:color w:val="00B050"/>
        </w:rPr>
        <w:t xml:space="preserve">Tiekėjams nustatomi kvalifikacijos reikalavimai ir reikalavimai dėl aplinkos apsaugos vadybos sistemos standartų laikymosi ir jų atitiktį patvirtinantys dokumentai nurodyti </w:t>
      </w:r>
      <w:r w:rsidR="00765189" w:rsidRPr="009A408F">
        <w:rPr>
          <w:rFonts w:cstheme="minorHAnsi"/>
          <w:color w:val="00B050"/>
        </w:rPr>
        <w:t>specialiųjų p</w:t>
      </w:r>
      <w:r w:rsidR="00551FA7" w:rsidRPr="009A408F">
        <w:rPr>
          <w:rFonts w:cstheme="minorHAnsi"/>
          <w:color w:val="00B050"/>
        </w:rPr>
        <w:t xml:space="preserve">irkimo </w:t>
      </w:r>
      <w:r w:rsidR="00A6625B" w:rsidRPr="009A408F">
        <w:rPr>
          <w:rFonts w:cstheme="minorHAnsi"/>
          <w:color w:val="00B050"/>
        </w:rPr>
        <w:t xml:space="preserve">sąlygų </w:t>
      </w:r>
      <w:r w:rsidR="00F42C38" w:rsidRPr="009A408F">
        <w:rPr>
          <w:rFonts w:cstheme="minorHAnsi"/>
          <w:color w:val="00B050"/>
        </w:rPr>
        <w:t>5</w:t>
      </w:r>
      <w:r w:rsidR="00A6625B" w:rsidRPr="009A408F">
        <w:rPr>
          <w:rFonts w:cstheme="minorHAnsi"/>
          <w:color w:val="00B050"/>
        </w:rPr>
        <w:t xml:space="preserve"> priede. </w:t>
      </w:r>
    </w:p>
    <w:p w14:paraId="69D62E2B" w14:textId="7F94BB77" w:rsidR="00A000BE" w:rsidRPr="009A408F" w:rsidRDefault="00D24970" w:rsidP="0037632B">
      <w:pPr>
        <w:pStyle w:val="Antrat1"/>
        <w:tabs>
          <w:tab w:val="left" w:pos="567"/>
        </w:tabs>
        <w:spacing w:after="0"/>
        <w:contextualSpacing/>
        <w:jc w:val="both"/>
        <w:rPr>
          <w:rFonts w:asciiTheme="minorHAnsi" w:hAnsiTheme="minorHAnsi" w:cstheme="minorHAnsi"/>
        </w:rPr>
      </w:pPr>
      <w:bookmarkStart w:id="20" w:name="_Toc126333932"/>
      <w:r w:rsidRPr="009A408F">
        <w:rPr>
          <w:rFonts w:asciiTheme="minorHAnsi" w:hAnsiTheme="minorHAnsi" w:cstheme="minorHAnsi"/>
        </w:rPr>
        <w:t>5</w:t>
      </w:r>
      <w:r w:rsidR="001E3D5A" w:rsidRPr="009A408F">
        <w:rPr>
          <w:rFonts w:asciiTheme="minorHAnsi" w:hAnsiTheme="minorHAnsi" w:cstheme="minorHAnsi"/>
        </w:rPr>
        <w:t>.</w:t>
      </w:r>
      <w:r w:rsidR="009743D3" w:rsidRPr="009A408F">
        <w:rPr>
          <w:rFonts w:asciiTheme="minorHAnsi" w:hAnsiTheme="minorHAnsi" w:cstheme="minorHAnsi"/>
        </w:rPr>
        <w:t>Reikalavimai, susiję su nacionaliniu saugumu</w:t>
      </w:r>
      <w:bookmarkEnd w:id="20"/>
      <w:r w:rsidR="009743D3" w:rsidRPr="009A408F">
        <w:rPr>
          <w:rFonts w:asciiTheme="minorHAnsi" w:hAnsiTheme="minorHAnsi" w:cstheme="minorHAnsi"/>
        </w:rPr>
        <w:t xml:space="preserve"> </w:t>
      </w:r>
    </w:p>
    <w:p w14:paraId="4D4F16E3" w14:textId="72A5D1EA" w:rsidR="00701577" w:rsidRPr="009A408F" w:rsidRDefault="00A36C0C" w:rsidP="00043D65">
      <w:pPr>
        <w:spacing w:after="0" w:line="240" w:lineRule="auto"/>
        <w:ind w:firstLine="567"/>
        <w:jc w:val="both"/>
        <w:rPr>
          <w:rFonts w:cstheme="minorHAnsi"/>
          <w:i/>
          <w:iCs/>
          <w:color w:val="00B050"/>
          <w:shd w:val="clear" w:color="auto" w:fill="FFFFFF"/>
        </w:rPr>
      </w:pPr>
      <w:r w:rsidRPr="009A408F">
        <w:rPr>
          <w:rFonts w:cstheme="minorHAnsi"/>
          <w:i/>
          <w:color w:val="00B050"/>
        </w:rPr>
        <w:t>Netaikoma</w:t>
      </w:r>
    </w:p>
    <w:p w14:paraId="4BEDE7AF" w14:textId="457E0FAE" w:rsidR="00AF62E6" w:rsidRPr="009A408F"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26333933"/>
      <w:r w:rsidRPr="009A408F">
        <w:rPr>
          <w:rFonts w:asciiTheme="minorHAnsi" w:hAnsiTheme="minorHAnsi" w:cstheme="minorHAnsi"/>
        </w:rPr>
        <w:t>6</w:t>
      </w:r>
      <w:r w:rsidR="0005396D" w:rsidRPr="009A408F">
        <w:rPr>
          <w:rFonts w:asciiTheme="minorHAnsi" w:hAnsiTheme="minorHAnsi" w:cstheme="minorHAnsi"/>
        </w:rPr>
        <w:t xml:space="preserve">. </w:t>
      </w:r>
      <w:r w:rsidR="00220588" w:rsidRPr="009A408F">
        <w:rPr>
          <w:rFonts w:asciiTheme="minorHAnsi" w:hAnsiTheme="minorHAnsi" w:cstheme="minorHAnsi"/>
        </w:rPr>
        <w:t>Specialieji r</w:t>
      </w:r>
      <w:r w:rsidR="00DF58E2" w:rsidRPr="009A408F">
        <w:rPr>
          <w:rFonts w:asciiTheme="minorHAnsi" w:hAnsiTheme="minorHAnsi" w:cstheme="minorHAnsi"/>
        </w:rPr>
        <w:t>eikalavimai pasiūlymų rengimui ir pateikimui</w:t>
      </w:r>
      <w:bookmarkEnd w:id="21"/>
      <w:bookmarkEnd w:id="22"/>
      <w:bookmarkEnd w:id="23"/>
    </w:p>
    <w:p w14:paraId="3D47F821" w14:textId="2F93D89B" w:rsidR="00EF5623" w:rsidRPr="009A408F" w:rsidRDefault="00192AF9" w:rsidP="00045893">
      <w:pPr>
        <w:spacing w:after="0" w:line="240" w:lineRule="atLeast"/>
        <w:ind w:firstLine="709"/>
        <w:jc w:val="both"/>
        <w:rPr>
          <w:rFonts w:cstheme="minorHAnsi"/>
          <w:i/>
          <w:iCs/>
          <w:color w:val="7030A0"/>
        </w:rPr>
      </w:pPr>
      <w:r w:rsidRPr="009A408F">
        <w:rPr>
          <w:rFonts w:cstheme="minorHAnsi"/>
        </w:rPr>
        <w:t xml:space="preserve">6.1. </w:t>
      </w:r>
      <w:r w:rsidR="00EF5623" w:rsidRPr="009A408F">
        <w:rPr>
          <w:rFonts w:cstheme="minorHAnsi"/>
        </w:rPr>
        <w:t xml:space="preserve">Tiekėjo </w:t>
      </w:r>
      <w:r w:rsidR="0058726C" w:rsidRPr="009A408F">
        <w:rPr>
          <w:rFonts w:cstheme="minorHAnsi"/>
        </w:rPr>
        <w:t>p</w:t>
      </w:r>
      <w:r w:rsidR="00EF5623" w:rsidRPr="009A408F">
        <w:rPr>
          <w:rFonts w:cstheme="minorHAnsi"/>
        </w:rPr>
        <w:t>asiūlymą sudaro CVP IS pateikiamų ir žemiau nurodytų dokumentų visuma</w:t>
      </w:r>
      <w:r w:rsidR="00FD53CF" w:rsidRPr="009A408F">
        <w:rPr>
          <w:rFonts w:cstheme="minorHAnsi"/>
        </w:rPr>
        <w:t>:</w:t>
      </w:r>
    </w:p>
    <w:p w14:paraId="0B17BEF7" w14:textId="580BC2F5" w:rsidR="00FF12F1" w:rsidRPr="009A408F" w:rsidRDefault="003F0DA7"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w:t>
      </w:r>
      <w:r w:rsidR="005A195F" w:rsidRPr="009A408F">
        <w:rPr>
          <w:rFonts w:cstheme="minorHAnsi"/>
        </w:rPr>
        <w:t>p</w:t>
      </w:r>
      <w:r w:rsidRPr="009A408F">
        <w:rPr>
          <w:rFonts w:cstheme="minorHAnsi"/>
        </w:rPr>
        <w:t xml:space="preserve">asiūlymas, parengtas pagal </w:t>
      </w:r>
      <w:r w:rsidR="007C1C57" w:rsidRPr="009A408F">
        <w:rPr>
          <w:rFonts w:cstheme="minorHAnsi"/>
        </w:rPr>
        <w:t>specialiųjų p</w:t>
      </w:r>
      <w:r w:rsidR="00551FA7" w:rsidRPr="009A408F">
        <w:rPr>
          <w:rFonts w:cstheme="minorHAnsi"/>
        </w:rPr>
        <w:t xml:space="preserve">irkimo </w:t>
      </w:r>
      <w:r w:rsidR="00476F8C" w:rsidRPr="009A408F">
        <w:rPr>
          <w:rFonts w:cstheme="minorHAnsi"/>
        </w:rPr>
        <w:t>sąlygų</w:t>
      </w:r>
      <w:r w:rsidR="00DE5F20" w:rsidRPr="009A408F">
        <w:rPr>
          <w:rFonts w:cstheme="minorHAnsi"/>
        </w:rPr>
        <w:t xml:space="preserve"> </w:t>
      </w:r>
      <w:r w:rsidR="00F42C38" w:rsidRPr="009A408F">
        <w:rPr>
          <w:rFonts w:cstheme="minorHAnsi"/>
          <w:color w:val="00B050"/>
          <w:shd w:val="clear" w:color="auto" w:fill="FFFFFF"/>
        </w:rPr>
        <w:t>2</w:t>
      </w:r>
      <w:r w:rsidR="00411BA9" w:rsidRPr="009A408F">
        <w:rPr>
          <w:rFonts w:cstheme="minorHAnsi"/>
          <w:color w:val="00B050"/>
          <w:shd w:val="clear" w:color="auto" w:fill="FFFFFF"/>
        </w:rPr>
        <w:t xml:space="preserve"> </w:t>
      </w:r>
      <w:r w:rsidR="00476F8C" w:rsidRPr="009A408F">
        <w:rPr>
          <w:rFonts w:cstheme="minorHAnsi"/>
        </w:rPr>
        <w:t xml:space="preserve">priede </w:t>
      </w:r>
      <w:r w:rsidRPr="009A408F">
        <w:rPr>
          <w:rFonts w:cstheme="minorHAnsi"/>
        </w:rPr>
        <w:t xml:space="preserve">pateiktą </w:t>
      </w:r>
      <w:r w:rsidR="00C35C26" w:rsidRPr="009A408F">
        <w:rPr>
          <w:rFonts w:cstheme="minorHAnsi"/>
        </w:rPr>
        <w:t>p</w:t>
      </w:r>
      <w:r w:rsidRPr="009A408F">
        <w:rPr>
          <w:rFonts w:cstheme="minorHAnsi"/>
        </w:rPr>
        <w:t>asiūlymo formą.</w:t>
      </w:r>
    </w:p>
    <w:p w14:paraId="3459FD0B" w14:textId="04B1DCEA" w:rsidR="009C1155" w:rsidRPr="009A408F" w:rsidRDefault="00470AA8" w:rsidP="00045893">
      <w:pPr>
        <w:pStyle w:val="Sraopastraipa"/>
        <w:numPr>
          <w:ilvl w:val="2"/>
          <w:numId w:val="8"/>
        </w:numPr>
        <w:tabs>
          <w:tab w:val="left" w:pos="0"/>
          <w:tab w:val="left" w:pos="1276"/>
        </w:tabs>
        <w:spacing w:line="240" w:lineRule="atLeast"/>
        <w:ind w:left="0" w:firstLine="709"/>
        <w:jc w:val="both"/>
        <w:rPr>
          <w:rFonts w:cstheme="minorHAnsi"/>
          <w:u w:val="single"/>
        </w:rPr>
      </w:pPr>
      <w:r w:rsidRPr="009A408F">
        <w:rPr>
          <w:rFonts w:cstheme="minorHAnsi"/>
        </w:rPr>
        <w:t xml:space="preserve">užpildytas EBVPD (specialiųjų pirkimo sąlygų </w:t>
      </w:r>
      <w:r w:rsidRPr="009A408F">
        <w:rPr>
          <w:rFonts w:cstheme="minorHAnsi"/>
          <w:color w:val="00B050"/>
        </w:rPr>
        <w:t xml:space="preserve">3 </w:t>
      </w:r>
      <w:r w:rsidRPr="009A408F">
        <w:rPr>
          <w:rFonts w:cstheme="minorHAnsi"/>
        </w:rPr>
        <w:t xml:space="preserve">priedas). </w:t>
      </w:r>
      <w:r w:rsidRPr="009A408F">
        <w:rPr>
          <w:rFonts w:cstheme="minorHAnsi"/>
          <w:bCs/>
        </w:rPr>
        <w:t xml:space="preserve">EBVPD turi būti pasirašytas jį užpildžiusio tiekėjo vadovo, jungtinės veiklos partnerio/ūkio subjekto, kurio pajėgumais tiekėjas remiasi, vadovo parašu, nurodant pasirašiusiojo asmens vardą ir pavardę (nuskenuotas dokumentas </w:t>
      </w:r>
      <w:proofErr w:type="spellStart"/>
      <w:r w:rsidRPr="009A408F">
        <w:rPr>
          <w:rFonts w:cstheme="minorHAnsi"/>
          <w:bCs/>
        </w:rPr>
        <w:t>pdf</w:t>
      </w:r>
      <w:proofErr w:type="spellEnd"/>
      <w:r w:rsidRPr="009A408F">
        <w:rPr>
          <w:rFonts w:cstheme="minorHAnsi"/>
          <w:bCs/>
        </w:rPr>
        <w:t xml:space="preserve"> formatu, arba pasirašytas elektroniniu parašu (jei dokumentas teikiamas ne </w:t>
      </w:r>
      <w:proofErr w:type="spellStart"/>
      <w:r w:rsidRPr="009A408F">
        <w:rPr>
          <w:rFonts w:cstheme="minorHAnsi"/>
          <w:bCs/>
        </w:rPr>
        <w:t>pdf</w:t>
      </w:r>
      <w:proofErr w:type="spellEnd"/>
      <w:r w:rsidRPr="009A408F">
        <w:rPr>
          <w:rFonts w:cstheme="minorHAnsi"/>
          <w:bCs/>
        </w:rPr>
        <w:t xml:space="preserve"> formatu)</w:t>
      </w:r>
      <w:r w:rsidR="00B076FA" w:rsidRPr="009A408F">
        <w:rPr>
          <w:rFonts w:cstheme="minorHAnsi"/>
          <w:bCs/>
          <w:iCs/>
          <w:shd w:val="clear" w:color="auto" w:fill="FFFFFF"/>
        </w:rPr>
        <w:t>;</w:t>
      </w:r>
    </w:p>
    <w:p w14:paraId="021CA68F" w14:textId="346D8E49" w:rsidR="007C1C57" w:rsidRPr="009A408F" w:rsidRDefault="000C55D6"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jungtinės veiklos sutarties kopija (jeigu </w:t>
      </w:r>
      <w:r w:rsidR="00C35C26" w:rsidRPr="009A408F">
        <w:rPr>
          <w:rFonts w:cstheme="minorHAnsi"/>
        </w:rPr>
        <w:t>p</w:t>
      </w:r>
      <w:r w:rsidRPr="009A408F">
        <w:rPr>
          <w:rFonts w:cstheme="minorHAnsi"/>
        </w:rPr>
        <w:t>irkime dalyvauja ūkio subjektų grupė jungtinės veiklos sutarties pagrindu)</w:t>
      </w:r>
      <w:r w:rsidR="007C1C57" w:rsidRPr="009A408F">
        <w:rPr>
          <w:rFonts w:cstheme="minorHAnsi"/>
        </w:rPr>
        <w:t>;</w:t>
      </w:r>
    </w:p>
    <w:p w14:paraId="50A0B33A" w14:textId="0A1B61EF" w:rsidR="006D0EC0" w:rsidRPr="009A408F" w:rsidRDefault="006D0EC0"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dokumentas, patvirtinantis, kad asmuo, kuris pasirašė </w:t>
      </w:r>
      <w:r w:rsidR="00212F68" w:rsidRPr="009A408F">
        <w:rPr>
          <w:rFonts w:cstheme="minorHAnsi"/>
        </w:rPr>
        <w:t>p</w:t>
      </w:r>
      <w:r w:rsidRPr="009A408F">
        <w:rPr>
          <w:rFonts w:cstheme="minorHAnsi"/>
        </w:rPr>
        <w:t>asiūlymą (jei jis ne tiekėjo vadovas), turėjo teisę jį pasirašyti;</w:t>
      </w:r>
    </w:p>
    <w:p w14:paraId="0997451A" w14:textId="63194B21" w:rsidR="006D0EC0" w:rsidRPr="009A408F" w:rsidRDefault="00212F68" w:rsidP="00D268F0">
      <w:pPr>
        <w:pStyle w:val="Sraopastraipa"/>
        <w:numPr>
          <w:ilvl w:val="2"/>
          <w:numId w:val="8"/>
        </w:numPr>
        <w:tabs>
          <w:tab w:val="left" w:pos="1276"/>
        </w:tabs>
        <w:spacing w:after="0" w:line="240" w:lineRule="atLeast"/>
        <w:ind w:left="0" w:firstLine="696"/>
        <w:jc w:val="both"/>
        <w:rPr>
          <w:rFonts w:cstheme="minorHAnsi"/>
          <w:u w:val="single"/>
        </w:rPr>
      </w:pPr>
      <w:r w:rsidRPr="009A408F">
        <w:rPr>
          <w:rFonts w:cstheme="minorHAnsi"/>
        </w:rPr>
        <w:lastRenderedPageBreak/>
        <w:t>p</w:t>
      </w:r>
      <w:r w:rsidR="006D0EC0" w:rsidRPr="009A408F">
        <w:rPr>
          <w:rFonts w:cstheme="minorHAnsi"/>
        </w:rPr>
        <w:t>asiūlymo galiojimą užtikrinantis dokumentas (jeigu reikalaujama)</w:t>
      </w:r>
      <w:r w:rsidR="00D268F0" w:rsidRPr="009A408F">
        <w:rPr>
          <w:rFonts w:cstheme="minorHAnsi"/>
        </w:rPr>
        <w:t xml:space="preserve"> ir jo apmokėjimą patvirtinantis dokumentas (pvz., mokestinio pavedimo, patvirtinančio užtikrinimo apmokėjimą, kopija), tuo atveju, kai teikiamas draudimo bendrovės išduotas laidavimo draudimo raštas;</w:t>
      </w:r>
    </w:p>
    <w:p w14:paraId="53A8B5A3" w14:textId="109B0BB3" w:rsidR="00450415" w:rsidRPr="009A408F" w:rsidRDefault="00450415"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A408F" w:rsidRDefault="00450415"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 jei tiekėjas pasitelkia subtiekėjus, subtiekėjo deklaracija ar kitas dokumentas, patvirtinantis jo sutikimą būti subtiekėju </w:t>
      </w:r>
      <w:r w:rsidR="00212F68" w:rsidRPr="009A408F">
        <w:rPr>
          <w:rFonts w:cstheme="minorHAnsi"/>
        </w:rPr>
        <w:t>p</w:t>
      </w:r>
      <w:r w:rsidRPr="009A408F">
        <w:rPr>
          <w:rFonts w:cstheme="minorHAnsi"/>
        </w:rPr>
        <w:t>irkime;</w:t>
      </w:r>
    </w:p>
    <w:p w14:paraId="054A3B95" w14:textId="010B698C" w:rsidR="00450415" w:rsidRPr="009A408F" w:rsidRDefault="00450415"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dokumentai, patvirtinantys, kad ūkio subjektas, kurio pajėgumais tiekėjas remiasi, atsižvelgdamas į specialiųjų pirkimo sąlygų </w:t>
      </w:r>
      <w:r w:rsidR="00F42C38" w:rsidRPr="009A408F">
        <w:rPr>
          <w:rFonts w:cstheme="minorHAnsi"/>
          <w:color w:val="00B050"/>
        </w:rPr>
        <w:t>5</w:t>
      </w:r>
      <w:r w:rsidR="00D15067" w:rsidRPr="009A408F">
        <w:rPr>
          <w:rFonts w:cstheme="minorHAnsi"/>
          <w:color w:val="00B050"/>
        </w:rPr>
        <w:t xml:space="preserve"> </w:t>
      </w:r>
      <w:r w:rsidRPr="009A408F">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084256">
        <w:rPr>
          <w:rFonts w:cstheme="minorHAnsi"/>
        </w:rPr>
        <w:t>nevykdymo</w:t>
      </w:r>
      <w:r w:rsidRPr="00084256">
        <w:rPr>
          <w:rFonts w:cstheme="minorHAnsi"/>
          <w:color w:val="FF0000"/>
        </w:rPr>
        <w:t xml:space="preserve"> (</w:t>
      </w:r>
      <w:r w:rsidR="00084256" w:rsidRPr="00084256">
        <w:rPr>
          <w:rFonts w:cstheme="minorHAnsi"/>
          <w:i/>
          <w:iCs/>
          <w:color w:val="FF0000"/>
        </w:rPr>
        <w:t>Taikoma, jei 5 priede nustatyt</w:t>
      </w:r>
      <w:r w:rsidR="00DB72C7">
        <w:rPr>
          <w:rFonts w:cstheme="minorHAnsi"/>
          <w:i/>
          <w:iCs/>
          <w:color w:val="FF0000"/>
        </w:rPr>
        <w:t>a</w:t>
      </w:r>
      <w:r w:rsidR="00084256" w:rsidRPr="00084256">
        <w:rPr>
          <w:rFonts w:cstheme="minorHAnsi"/>
          <w:i/>
          <w:iCs/>
          <w:color w:val="FF0000"/>
        </w:rPr>
        <w:t>s ekonominio ir finansinio pajėgumo reikalavim</w:t>
      </w:r>
      <w:r w:rsidR="00DB72C7">
        <w:rPr>
          <w:rFonts w:cstheme="minorHAnsi"/>
          <w:i/>
          <w:iCs/>
          <w:color w:val="FF0000"/>
        </w:rPr>
        <w:t>a</w:t>
      </w:r>
      <w:r w:rsidR="00084256" w:rsidRPr="00084256">
        <w:rPr>
          <w:rFonts w:cstheme="minorHAnsi"/>
          <w:i/>
          <w:iCs/>
          <w:color w:val="FF0000"/>
        </w:rPr>
        <w:t>s</w:t>
      </w:r>
      <w:r w:rsidR="00084256" w:rsidRPr="00084256">
        <w:rPr>
          <w:rFonts w:cstheme="minorHAnsi"/>
          <w:color w:val="FF0000"/>
        </w:rPr>
        <w:t>);</w:t>
      </w:r>
      <w:r w:rsidR="00D26667">
        <w:rPr>
          <w:rFonts w:cstheme="minorHAnsi"/>
        </w:rPr>
        <w:t xml:space="preserve"> </w:t>
      </w:r>
    </w:p>
    <w:p w14:paraId="28DE3CC9" w14:textId="12ADF6A4" w:rsidR="00450415" w:rsidRPr="009A408F" w:rsidRDefault="00870279" w:rsidP="00045893">
      <w:pPr>
        <w:pStyle w:val="Sraopastraipa"/>
        <w:numPr>
          <w:ilvl w:val="2"/>
          <w:numId w:val="8"/>
        </w:numPr>
        <w:tabs>
          <w:tab w:val="left" w:pos="1276"/>
        </w:tabs>
        <w:spacing w:after="0" w:line="240" w:lineRule="atLeast"/>
        <w:ind w:left="2127" w:hanging="1431"/>
        <w:jc w:val="both"/>
        <w:rPr>
          <w:rFonts w:cstheme="minorHAnsi"/>
          <w:color w:val="00B050"/>
          <w:u w:val="single"/>
        </w:rPr>
      </w:pPr>
      <w:r w:rsidRPr="009A408F">
        <w:rPr>
          <w:rFonts w:cstheme="minorHAnsi"/>
          <w:bCs/>
          <w:iCs/>
        </w:rPr>
        <w:t>darbų kiekių žiniaraščiai (s</w:t>
      </w:r>
      <w:r w:rsidRPr="009A408F">
        <w:rPr>
          <w:rFonts w:cstheme="minorHAnsi"/>
          <w:bCs/>
        </w:rPr>
        <w:t>ąmatos)</w:t>
      </w:r>
      <w:r w:rsidR="00450415" w:rsidRPr="009A408F">
        <w:rPr>
          <w:rFonts w:cstheme="minorHAnsi"/>
          <w:bCs/>
          <w:color w:val="00B050"/>
        </w:rPr>
        <w:t>,</w:t>
      </w:r>
      <w:r w:rsidR="00450415" w:rsidRPr="009A408F">
        <w:rPr>
          <w:rFonts w:cstheme="minorHAnsi"/>
          <w:color w:val="00B050"/>
        </w:rPr>
        <w:t xml:space="preserve"> užpildyt</w:t>
      </w:r>
      <w:r w:rsidRPr="009A408F">
        <w:rPr>
          <w:rFonts w:cstheme="minorHAnsi"/>
          <w:color w:val="00B050"/>
        </w:rPr>
        <w:t>i</w:t>
      </w:r>
      <w:r w:rsidR="00450415" w:rsidRPr="009A408F">
        <w:rPr>
          <w:rFonts w:cstheme="minorHAnsi"/>
          <w:color w:val="00B050"/>
        </w:rPr>
        <w:t xml:space="preserve"> pagal specialiųjų pirkimo sąlygų </w:t>
      </w:r>
      <w:r w:rsidR="00F42C38" w:rsidRPr="009A408F">
        <w:rPr>
          <w:rFonts w:cstheme="minorHAnsi"/>
          <w:color w:val="00B050"/>
        </w:rPr>
        <w:t>8</w:t>
      </w:r>
      <w:r w:rsidR="00450415" w:rsidRPr="009A408F">
        <w:rPr>
          <w:rFonts w:cstheme="minorHAnsi"/>
          <w:color w:val="00B050"/>
        </w:rPr>
        <w:t xml:space="preserve"> priedą</w:t>
      </w:r>
      <w:r w:rsidR="00450415" w:rsidRPr="009A408F">
        <w:rPr>
          <w:rFonts w:cstheme="minorHAnsi"/>
          <w:i/>
          <w:iCs/>
          <w:color w:val="00B050"/>
        </w:rPr>
        <w:t>;</w:t>
      </w:r>
    </w:p>
    <w:p w14:paraId="5A83181F" w14:textId="77777777" w:rsidR="00870279" w:rsidRPr="009A408F" w:rsidRDefault="00870279" w:rsidP="00045893">
      <w:pPr>
        <w:tabs>
          <w:tab w:val="left" w:pos="9631"/>
        </w:tabs>
        <w:spacing w:line="240" w:lineRule="atLeast"/>
        <w:jc w:val="both"/>
        <w:rPr>
          <w:rFonts w:cstheme="minorHAnsi"/>
          <w:iCs/>
        </w:rPr>
      </w:pPr>
      <w:r w:rsidRPr="009A408F">
        <w:rPr>
          <w:rFonts w:cstheme="minorHAnsi"/>
        </w:rPr>
        <w:t xml:space="preserve">Pateikiami užpildyti </w:t>
      </w:r>
      <w:r w:rsidRPr="009A408F">
        <w:rPr>
          <w:rFonts w:cstheme="minorHAnsi"/>
          <w:i/>
        </w:rPr>
        <w:t xml:space="preserve">darbų kiekių žiniaraščiai </w:t>
      </w:r>
      <w:proofErr w:type="spellStart"/>
      <w:r w:rsidRPr="009A408F">
        <w:rPr>
          <w:rFonts w:cstheme="minorHAnsi"/>
          <w:i/>
        </w:rPr>
        <w:t>excel</w:t>
      </w:r>
      <w:proofErr w:type="spellEnd"/>
      <w:r w:rsidRPr="009A408F">
        <w:rPr>
          <w:rFonts w:cstheme="minorHAnsi"/>
          <w:i/>
        </w:rPr>
        <w:t xml:space="preserve"> formatu, nekeičiant nurodytų darbų apibūdinimų (techninių specifikacijų), mato vienetų ir kiekių, </w:t>
      </w:r>
      <w:r w:rsidRPr="009A408F">
        <w:rPr>
          <w:rFonts w:cstheme="minorHAnsi"/>
          <w:i/>
          <w:u w:val="single"/>
        </w:rPr>
        <w:t xml:space="preserve">įrašant įkainius, bendrus atitinkamų darbų įkainius, bendrą darbų kainą </w:t>
      </w:r>
      <w:r w:rsidRPr="009A408F">
        <w:rPr>
          <w:rFonts w:cstheme="minorHAnsi"/>
          <w:i/>
          <w:color w:val="FF0000"/>
          <w:u w:val="single"/>
        </w:rPr>
        <w:t>(rekomenduojama visus įkainius įrašyti apvalinant dviem skaitmenimis po kablelio)</w:t>
      </w:r>
      <w:r w:rsidRPr="009A408F">
        <w:rPr>
          <w:rFonts w:cstheme="minorHAnsi"/>
          <w:i/>
        </w:rPr>
        <w:t xml:space="preserve">. </w:t>
      </w:r>
      <w:r w:rsidRPr="009A408F">
        <w:rPr>
          <w:rFonts w:cstheme="minorHAnsi"/>
          <w:iCs/>
        </w:rPr>
        <w:t xml:space="preserve">Tiekėjo pateiktuose darbų kiekių žiniaraščiuose (sąmatose) turi būti įvertinti visi </w:t>
      </w:r>
      <w:r w:rsidRPr="009A408F">
        <w:rPr>
          <w:rFonts w:cstheme="minorHAnsi"/>
          <w:b/>
          <w:iCs/>
        </w:rPr>
        <w:t>darbų kiekių žiniaraščiuose ir techniniame projekte (techninėje dokumentacijoje) nurodyti ir juos įgyvendinti būtini darbai</w:t>
      </w:r>
      <w:r w:rsidRPr="009A408F">
        <w:rPr>
          <w:rFonts w:cstheme="minorHAnsi"/>
          <w:iCs/>
        </w:rPr>
        <w:t xml:space="preserve">, atsižvelgiant į numatytą šių darbų atlikimo technologiją. Tuo atveju, jei perkamų darbų kiekių žiniaraščiuose šie darbai nenumatyti – jų kaina turi būti numatyta tose žiniaraščių darbų eilutėse, kurios savo esme yra artimiausios tiems, žiniaraščiuose nenumatytiems, darbams (nekeičiant žiniaraščiuose numatytų darbų apibūdinimo). </w:t>
      </w:r>
    </w:p>
    <w:p w14:paraId="72413F31" w14:textId="16F6272C" w:rsidR="00870279" w:rsidRPr="009A408F" w:rsidRDefault="00870279" w:rsidP="00045893">
      <w:pPr>
        <w:tabs>
          <w:tab w:val="left" w:pos="9631"/>
        </w:tabs>
        <w:spacing w:line="240" w:lineRule="atLeast"/>
        <w:jc w:val="both"/>
        <w:rPr>
          <w:rFonts w:cstheme="minorHAnsi"/>
          <w:iCs/>
        </w:rPr>
      </w:pPr>
      <w:r w:rsidRPr="009A408F">
        <w:rPr>
          <w:rFonts w:cstheme="minorHAnsi"/>
          <w:iCs/>
        </w:rPr>
        <w:t xml:space="preserve">Esant neatitikimams techninėje dokumentacijoje </w:t>
      </w:r>
      <w:r w:rsidRPr="009A408F">
        <w:rPr>
          <w:rFonts w:cstheme="minorHAnsi"/>
        </w:rPr>
        <w:t>(brėžiniai, planai, techninės specifikacijos, darbų kiekių žiniaraščiai ir kt.),</w:t>
      </w:r>
      <w:r w:rsidRPr="009A408F">
        <w:rPr>
          <w:rFonts w:cstheme="minorHAnsi"/>
          <w:iCs/>
        </w:rPr>
        <w:t xml:space="preserve"> tiekėjas turi CVP IS priemonėmis kreiptis į perkančiąją organizaciją dėl jų paaiškinimo </w:t>
      </w:r>
      <w:r w:rsidR="00CC7D89" w:rsidRPr="009A408F">
        <w:rPr>
          <w:rFonts w:cstheme="minorHAnsi"/>
          <w:iCs/>
        </w:rPr>
        <w:t>bendrųjų</w:t>
      </w:r>
      <w:r w:rsidRPr="009A408F">
        <w:rPr>
          <w:rFonts w:cstheme="minorHAnsi"/>
          <w:iCs/>
        </w:rPr>
        <w:t xml:space="preserve"> sąlygų </w:t>
      </w:r>
      <w:r w:rsidR="00CC7D89" w:rsidRPr="009A408F">
        <w:rPr>
          <w:rFonts w:cstheme="minorHAnsi"/>
          <w:iCs/>
        </w:rPr>
        <w:t>5</w:t>
      </w:r>
      <w:r w:rsidRPr="009A408F">
        <w:rPr>
          <w:rFonts w:cstheme="minorHAnsi"/>
          <w:iCs/>
        </w:rPr>
        <w:t>.2 punkte nustatyta tvarka.</w:t>
      </w:r>
    </w:p>
    <w:p w14:paraId="4C222426" w14:textId="77777777" w:rsidR="00870279" w:rsidRPr="009A408F" w:rsidRDefault="00870279" w:rsidP="00045893">
      <w:pPr>
        <w:tabs>
          <w:tab w:val="left" w:pos="9631"/>
        </w:tabs>
        <w:spacing w:line="240" w:lineRule="atLeast"/>
        <w:jc w:val="both"/>
        <w:rPr>
          <w:rFonts w:cstheme="minorHAnsi"/>
          <w:b/>
          <w:i/>
          <w:u w:val="single"/>
        </w:rPr>
      </w:pPr>
      <w:r w:rsidRPr="009A408F">
        <w:rPr>
          <w:rFonts w:cstheme="minorHAnsi"/>
          <w:b/>
          <w:i/>
          <w:u w:val="single"/>
        </w:rPr>
        <w:t>Pastabos:</w:t>
      </w:r>
    </w:p>
    <w:p w14:paraId="54D1AEA1" w14:textId="2D07E030" w:rsidR="00870279" w:rsidRPr="009A408F" w:rsidRDefault="00870279" w:rsidP="00045893">
      <w:pPr>
        <w:spacing w:line="240" w:lineRule="atLeast"/>
        <w:ind w:firstLine="709"/>
        <w:jc w:val="both"/>
        <w:rPr>
          <w:rFonts w:cstheme="minorHAnsi"/>
          <w:i/>
        </w:rPr>
      </w:pPr>
      <w:r w:rsidRPr="009A408F">
        <w:rPr>
          <w:rFonts w:cstheme="minorHAnsi"/>
          <w:b/>
          <w:i/>
        </w:rPr>
        <w:t>1)</w:t>
      </w:r>
      <w:r w:rsidRPr="009A408F">
        <w:rPr>
          <w:rFonts w:cstheme="minorHAnsi"/>
          <w:i/>
        </w:rPr>
        <w:t xml:space="preserve"> Tiekėjas po pasiūlymo pateikimo </w:t>
      </w:r>
      <w:r w:rsidRPr="009A408F">
        <w:rPr>
          <w:rFonts w:cstheme="minorHAnsi"/>
          <w:b/>
          <w:i/>
          <w:u w:val="single"/>
        </w:rPr>
        <w:t>neturės teisės</w:t>
      </w:r>
      <w:r w:rsidRPr="009A408F">
        <w:rPr>
          <w:rFonts w:cstheme="minorHAnsi"/>
          <w:i/>
        </w:rPr>
        <w:t xml:space="preserve"> tikslinti užpildytų darbų kiekių žiniaraščių (sąmatų), t. y. nurodyti papildomų kiekių, keisti ir papildyti techninių charakteristikų, nurodyti juose naujos informacijos, kurios nėra pradiniame pasiūlyme, ar pateikti naujo užpildyto darbų kiekių žiniaraščio (sąmatos) ir pan., nes tokie veiksmai, kaip su pasiūlymu pateiktų užpildytų darbų kiekių žiniaraščių (sąmatų) keitimas, laikomi esminiu pasiūlymo keitimu, prieštarauja </w:t>
      </w:r>
      <w:r w:rsidRPr="009A408F">
        <w:rPr>
          <w:rFonts w:cstheme="minorHAnsi"/>
          <w:i/>
          <w:color w:val="000000"/>
        </w:rPr>
        <w:t>Viešųjų pirkimų tarnybos taisyklių</w:t>
      </w:r>
      <w:r w:rsidRPr="009A408F">
        <w:rPr>
          <w:rFonts w:cstheme="minorHAnsi"/>
          <w:color w:val="000000"/>
        </w:rPr>
        <w:t xml:space="preserve"> (</w:t>
      </w:r>
      <w:r w:rsidRPr="009A408F">
        <w:rPr>
          <w:rFonts w:cstheme="minorHAnsi"/>
          <w:bCs/>
          <w:i/>
          <w:color w:val="000000"/>
          <w:spacing w:val="-2"/>
        </w:rPr>
        <w:t xml:space="preserve">Pasiūlymų patikslinimo, papildymo ar paaiškinimo taisyklės) </w:t>
      </w:r>
      <w:r w:rsidRPr="009A408F">
        <w:rPr>
          <w:rFonts w:cstheme="minorHAnsi"/>
          <w:i/>
        </w:rPr>
        <w:t xml:space="preserve">nuostatoms (VPĮ 45 str. 3 d.) ir todėl toks tiekėjo </w:t>
      </w:r>
      <w:r w:rsidRPr="009A408F">
        <w:rPr>
          <w:rFonts w:cstheme="minorHAnsi"/>
          <w:i/>
          <w:u w:val="single"/>
        </w:rPr>
        <w:t>pasiūlymas yra atmetamas</w:t>
      </w:r>
      <w:r w:rsidRPr="009A408F">
        <w:rPr>
          <w:rFonts w:cstheme="minorHAnsi"/>
          <w:i/>
        </w:rPr>
        <w:t>, kaip nurodyta bendrųjų</w:t>
      </w:r>
      <w:r w:rsidR="00CC6DA7" w:rsidRPr="009A408F">
        <w:rPr>
          <w:rFonts w:cstheme="minorHAnsi"/>
          <w:i/>
        </w:rPr>
        <w:t xml:space="preserve"> </w:t>
      </w:r>
      <w:r w:rsidRPr="009A408F">
        <w:rPr>
          <w:rFonts w:cstheme="minorHAnsi"/>
          <w:i/>
        </w:rPr>
        <w:t xml:space="preserve">sąlygų 18.1.6 punkte. </w:t>
      </w:r>
    </w:p>
    <w:p w14:paraId="0B2534C0" w14:textId="77777777" w:rsidR="00870279" w:rsidRPr="009A408F" w:rsidRDefault="00870279" w:rsidP="00045893">
      <w:pPr>
        <w:spacing w:line="240" w:lineRule="atLeast"/>
        <w:jc w:val="both"/>
        <w:rPr>
          <w:rFonts w:cstheme="minorHAnsi"/>
          <w:b/>
          <w:i/>
          <w:u w:val="single"/>
        </w:rPr>
      </w:pPr>
      <w:r w:rsidRPr="009A408F">
        <w:rPr>
          <w:rFonts w:cstheme="minorHAnsi"/>
          <w:b/>
          <w:i/>
          <w:u w:val="single"/>
        </w:rPr>
        <w:t xml:space="preserve">Atsižvelgiant į tai, perkančioji organizacija siūlo tiekėjams užpildyti darbų kiekių žiniaraščius (sąmatas) </w:t>
      </w:r>
      <w:proofErr w:type="spellStart"/>
      <w:r w:rsidRPr="009A408F">
        <w:rPr>
          <w:rFonts w:cstheme="minorHAnsi"/>
          <w:b/>
          <w:i/>
          <w:u w:val="single"/>
        </w:rPr>
        <w:t>excel</w:t>
      </w:r>
      <w:proofErr w:type="spellEnd"/>
      <w:r w:rsidRPr="009A408F">
        <w:rPr>
          <w:rFonts w:cstheme="minorHAnsi"/>
          <w:b/>
          <w:i/>
          <w:u w:val="single"/>
        </w:rPr>
        <w:t xml:space="preserve"> formatu, nekeičiant nurodytų darbų apibūdinimo (techn. specifikacijų), mato vienetų ir kiekių.</w:t>
      </w:r>
    </w:p>
    <w:p w14:paraId="1928166D" w14:textId="0DCD3FEB" w:rsidR="00870279" w:rsidRPr="009A408F" w:rsidRDefault="00870279" w:rsidP="00045893">
      <w:pPr>
        <w:spacing w:line="240" w:lineRule="atLeast"/>
        <w:jc w:val="both"/>
        <w:rPr>
          <w:rFonts w:cstheme="minorHAnsi"/>
          <w:color w:val="00B050"/>
          <w:highlight w:val="yellow"/>
          <w:u w:val="single"/>
        </w:rPr>
      </w:pPr>
      <w:r w:rsidRPr="009A408F">
        <w:rPr>
          <w:rFonts w:cstheme="minorHAnsi"/>
          <w:b/>
          <w:i/>
        </w:rPr>
        <w:t xml:space="preserve">Atkreipiame dėmesį, kad tiekėjui pateikus dokumentus ne </w:t>
      </w:r>
      <w:proofErr w:type="spellStart"/>
      <w:r w:rsidRPr="009A408F">
        <w:rPr>
          <w:rFonts w:cstheme="minorHAnsi"/>
          <w:b/>
          <w:i/>
        </w:rPr>
        <w:t>excel</w:t>
      </w:r>
      <w:proofErr w:type="spellEnd"/>
      <w:r w:rsidRPr="009A408F">
        <w:rPr>
          <w:rFonts w:cstheme="minorHAnsi"/>
          <w:b/>
          <w:i/>
        </w:rPr>
        <w:t xml:space="preserve">, o </w:t>
      </w:r>
      <w:proofErr w:type="spellStart"/>
      <w:r w:rsidRPr="009A408F">
        <w:rPr>
          <w:rFonts w:cstheme="minorHAnsi"/>
          <w:b/>
          <w:i/>
        </w:rPr>
        <w:t>pdf</w:t>
      </w:r>
      <w:proofErr w:type="spellEnd"/>
      <w:r w:rsidRPr="009A408F">
        <w:rPr>
          <w:rFonts w:cstheme="minorHAnsi"/>
          <w:b/>
          <w:i/>
        </w:rPr>
        <w:t xml:space="preserve"> formatu, Perkančioji organizacija, esant poreikiui, neturės galimybės įsitikinti jų atitiktimi pirkimo dokumentuose nustatytiems reikalavimams (atvejis, kai</w:t>
      </w:r>
      <w:r w:rsidRPr="009A408F">
        <w:rPr>
          <w:rFonts w:cstheme="minorHAnsi"/>
        </w:rPr>
        <w:t xml:space="preserve"> </w:t>
      </w:r>
      <w:proofErr w:type="spellStart"/>
      <w:r w:rsidRPr="009A408F">
        <w:rPr>
          <w:rFonts w:cstheme="minorHAnsi"/>
          <w:b/>
          <w:i/>
        </w:rPr>
        <w:t>pdf</w:t>
      </w:r>
      <w:proofErr w:type="spellEnd"/>
      <w:r w:rsidRPr="009A408F">
        <w:rPr>
          <w:rFonts w:cstheme="minorHAnsi"/>
          <w:b/>
          <w:i/>
        </w:rPr>
        <w:t xml:space="preserve"> formato dokumente nėra matomas pilnas darbų aprašymas ar kt. informacija, kuri dokumente </w:t>
      </w:r>
      <w:proofErr w:type="spellStart"/>
      <w:r w:rsidRPr="009A408F">
        <w:rPr>
          <w:rFonts w:cstheme="minorHAnsi"/>
          <w:b/>
          <w:i/>
        </w:rPr>
        <w:t>excel</w:t>
      </w:r>
      <w:proofErr w:type="spellEnd"/>
      <w:r w:rsidRPr="009A408F">
        <w:rPr>
          <w:rFonts w:cstheme="minorHAnsi"/>
          <w:b/>
          <w:i/>
        </w:rPr>
        <w:t xml:space="preserve"> formatu būtų matoma praplėtus langelį  (jei tokia informacija yra nurodyta)), todėl toks pasiūlymas bus atmestas.</w:t>
      </w:r>
    </w:p>
    <w:p w14:paraId="3894B95F" w14:textId="1619CAA1" w:rsidR="00CC6DA7" w:rsidRPr="009A408F" w:rsidRDefault="00C7179F" w:rsidP="00045893">
      <w:pPr>
        <w:spacing w:after="0" w:line="240" w:lineRule="atLeast"/>
        <w:ind w:firstLine="709"/>
        <w:jc w:val="both"/>
        <w:rPr>
          <w:rFonts w:cstheme="minorHAnsi"/>
          <w:bCs/>
          <w:u w:val="single"/>
        </w:rPr>
      </w:pPr>
      <w:r w:rsidRPr="009A408F">
        <w:rPr>
          <w:rFonts w:cstheme="minorHAnsi"/>
        </w:rPr>
        <w:t>6.2</w:t>
      </w:r>
      <w:r w:rsidR="00EE3480" w:rsidRPr="009A408F">
        <w:rPr>
          <w:rFonts w:cstheme="minorHAnsi"/>
        </w:rPr>
        <w:t>.</w:t>
      </w:r>
      <w:r w:rsidR="00045893" w:rsidRPr="009A408F">
        <w:rPr>
          <w:rFonts w:cstheme="minorHAnsi"/>
          <w:b/>
          <w:iCs/>
        </w:rPr>
        <w:t xml:space="preserve"> </w:t>
      </w:r>
      <w:r w:rsidR="00CC7D89" w:rsidRPr="009A408F">
        <w:rPr>
          <w:rFonts w:cstheme="minorHAnsi"/>
          <w:bCs/>
          <w:iCs/>
        </w:rPr>
        <w:t>Pasiūlymas neprivalo būti pasirašytas</w:t>
      </w:r>
      <w:r w:rsidR="00CC7D89" w:rsidRPr="009A408F">
        <w:rPr>
          <w:rFonts w:eastAsia="Calibri" w:cstheme="minorHAnsi"/>
          <w:bCs/>
        </w:rPr>
        <w:t xml:space="preserve"> kvalifikuotu elektroniniu parašu.</w:t>
      </w:r>
    </w:p>
    <w:p w14:paraId="6602056D" w14:textId="29CF16E2" w:rsidR="0096678C" w:rsidRPr="009A408F" w:rsidRDefault="00952E0D" w:rsidP="00045893">
      <w:pPr>
        <w:spacing w:line="240" w:lineRule="atLeast"/>
        <w:ind w:left="710"/>
        <w:jc w:val="both"/>
        <w:rPr>
          <w:rFonts w:cstheme="minorHAnsi"/>
        </w:rPr>
      </w:pPr>
      <w:r w:rsidRPr="009A408F">
        <w:rPr>
          <w:rFonts w:cstheme="minorHAnsi"/>
        </w:rPr>
        <w:t>6.3.</w:t>
      </w:r>
      <w:r w:rsidR="0099696F" w:rsidRPr="009A408F">
        <w:rPr>
          <w:rFonts w:cstheme="minorHAnsi"/>
        </w:rPr>
        <w:t>P</w:t>
      </w:r>
      <w:r w:rsidR="0048587E" w:rsidRPr="009A408F">
        <w:rPr>
          <w:rFonts w:cstheme="minorHAnsi"/>
        </w:rPr>
        <w:t>asiūlymas turi būti parengtas</w:t>
      </w:r>
      <w:r w:rsidR="00EE44B0" w:rsidRPr="009A408F">
        <w:rPr>
          <w:rFonts w:cstheme="minorHAnsi"/>
        </w:rPr>
        <w:t xml:space="preserve"> </w:t>
      </w:r>
      <w:r w:rsidR="0048587E" w:rsidRPr="009A408F">
        <w:rPr>
          <w:rFonts w:cstheme="minorHAnsi"/>
        </w:rPr>
        <w:t>lietuvių kalba</w:t>
      </w:r>
      <w:r w:rsidRPr="009A408F">
        <w:rPr>
          <w:rFonts w:cstheme="minorHAnsi"/>
          <w:color w:val="00B050"/>
        </w:rPr>
        <w:t>.</w:t>
      </w:r>
    </w:p>
    <w:p w14:paraId="4172BF9D" w14:textId="7594CB31" w:rsidR="00380B99" w:rsidRPr="009A408F" w:rsidRDefault="00952E0D" w:rsidP="00045893">
      <w:pPr>
        <w:spacing w:line="240" w:lineRule="atLeast"/>
        <w:ind w:firstLine="710"/>
        <w:jc w:val="both"/>
        <w:rPr>
          <w:rFonts w:cstheme="minorHAnsi"/>
        </w:rPr>
      </w:pPr>
      <w:r w:rsidRPr="009A408F">
        <w:rPr>
          <w:rFonts w:eastAsia="Arial" w:cstheme="minorHAnsi"/>
        </w:rPr>
        <w:t xml:space="preserve">6.4. </w:t>
      </w:r>
      <w:r w:rsidR="008D03B2" w:rsidRPr="009A408F">
        <w:rPr>
          <w:rFonts w:eastAsia="Arial" w:cstheme="minorHAnsi"/>
        </w:rPr>
        <w:t xml:space="preserve">Bendra </w:t>
      </w:r>
      <w:r w:rsidR="00BA6AB3" w:rsidRPr="009A408F">
        <w:rPr>
          <w:rFonts w:eastAsia="Arial" w:cstheme="minorHAnsi"/>
        </w:rPr>
        <w:t>p</w:t>
      </w:r>
      <w:r w:rsidR="008D03B2" w:rsidRPr="009A408F">
        <w:rPr>
          <w:rFonts w:eastAsia="Arial" w:cstheme="minorHAnsi"/>
        </w:rPr>
        <w:t>asiūlymo kaina</w:t>
      </w:r>
      <w:r w:rsidR="00D247A7" w:rsidRPr="009A408F">
        <w:rPr>
          <w:rFonts w:eastAsia="Arial" w:cstheme="minorHAnsi"/>
        </w:rPr>
        <w:t xml:space="preserve"> </w:t>
      </w:r>
      <w:r w:rsidR="008D3752" w:rsidRPr="009A408F">
        <w:rPr>
          <w:rFonts w:eastAsia="Arial" w:cstheme="minorHAnsi"/>
        </w:rPr>
        <w:t>(</w:t>
      </w:r>
      <w:r w:rsidR="00D247A7" w:rsidRPr="009A408F">
        <w:rPr>
          <w:rFonts w:eastAsia="Arial" w:cstheme="minorHAnsi"/>
        </w:rPr>
        <w:t>sąnaudos</w:t>
      </w:r>
      <w:r w:rsidR="008D3752" w:rsidRPr="009A408F">
        <w:rPr>
          <w:rFonts w:eastAsia="Arial" w:cstheme="minorHAnsi"/>
        </w:rPr>
        <w:t>)</w:t>
      </w:r>
      <w:r w:rsidR="00D247A7" w:rsidRPr="009A408F">
        <w:rPr>
          <w:rFonts w:eastAsia="Arial" w:cstheme="minorHAnsi"/>
        </w:rPr>
        <w:t xml:space="preserve"> </w:t>
      </w:r>
      <w:r w:rsidR="008D3752" w:rsidRPr="009A408F">
        <w:rPr>
          <w:rFonts w:eastAsia="Arial" w:cstheme="minorHAnsi"/>
        </w:rPr>
        <w:t xml:space="preserve">su PVM </w:t>
      </w:r>
      <w:r w:rsidR="000B049C" w:rsidRPr="009A408F">
        <w:rPr>
          <w:rFonts w:eastAsia="Arial" w:cstheme="minorHAnsi"/>
        </w:rPr>
        <w:t xml:space="preserve"> turi būti nurodoma </w:t>
      </w:r>
      <w:r w:rsidR="00D247A7" w:rsidRPr="009A408F">
        <w:rPr>
          <w:rFonts w:eastAsia="Arial" w:cstheme="minorHAnsi"/>
        </w:rPr>
        <w:t xml:space="preserve">dviejų skaičių po kablelio tikslumu. </w:t>
      </w:r>
      <w:r w:rsidR="00B75F6D" w:rsidRPr="009A408F">
        <w:rPr>
          <w:rFonts w:eastAsia="Arial" w:cstheme="minorHAnsi"/>
        </w:rPr>
        <w:t xml:space="preserve">Šią kainą sudarančios kainos sudedamosios dalys ar įkainiai </w:t>
      </w:r>
      <w:r w:rsidR="00CE029B" w:rsidRPr="009A408F">
        <w:rPr>
          <w:rFonts w:eastAsia="Arial" w:cstheme="minorHAnsi"/>
        </w:rPr>
        <w:t>taip pat rekomenduojami išreikšti dviejų skaičių po kablelio tikslumu</w:t>
      </w:r>
      <w:r w:rsidR="00CE029B" w:rsidRPr="009A408F" w:rsidDel="00CE029B">
        <w:rPr>
          <w:rFonts w:eastAsia="Arial" w:cstheme="minorHAnsi"/>
        </w:rPr>
        <w:t xml:space="preserve"> </w:t>
      </w:r>
    </w:p>
    <w:p w14:paraId="22059CDA" w14:textId="29C3762E" w:rsidR="003A0EC0" w:rsidRPr="009A408F" w:rsidRDefault="00952E0D" w:rsidP="00045893">
      <w:pPr>
        <w:spacing w:line="240" w:lineRule="atLeast"/>
        <w:ind w:firstLine="710"/>
        <w:jc w:val="both"/>
        <w:rPr>
          <w:rFonts w:cstheme="minorHAnsi"/>
        </w:rPr>
      </w:pPr>
      <w:r w:rsidRPr="009A408F">
        <w:rPr>
          <w:rFonts w:eastAsia="Arial" w:cstheme="minorHAnsi"/>
        </w:rPr>
        <w:t xml:space="preserve">6.5. </w:t>
      </w:r>
      <w:r w:rsidR="003A0EC0" w:rsidRPr="009A408F">
        <w:rPr>
          <w:rFonts w:eastAsia="Arial" w:cstheme="minorHAnsi"/>
        </w:rPr>
        <w:t xml:space="preserve">Tiekėjų </w:t>
      </w:r>
      <w:r w:rsidR="00A217B2" w:rsidRPr="009A408F">
        <w:rPr>
          <w:rFonts w:eastAsia="Arial" w:cstheme="minorHAnsi"/>
        </w:rPr>
        <w:t>p</w:t>
      </w:r>
      <w:r w:rsidR="003A0EC0" w:rsidRPr="009A408F">
        <w:rPr>
          <w:rFonts w:eastAsia="Arial" w:cstheme="minorHAnsi"/>
        </w:rPr>
        <w:t xml:space="preserve">asiūlymuose nurodytos kainos bus vertinamos </w:t>
      </w:r>
      <w:r w:rsidR="003A0EC0" w:rsidRPr="009A408F">
        <w:rPr>
          <w:rFonts w:cstheme="minorHAnsi"/>
        </w:rPr>
        <w:t>ir lyginamos su visais mokesčiais, įskaitant PVM</w:t>
      </w:r>
      <w:r w:rsidR="006E3394" w:rsidRPr="009A408F">
        <w:rPr>
          <w:rFonts w:cstheme="minorHAnsi"/>
        </w:rPr>
        <w:t>.</w:t>
      </w:r>
      <w:r w:rsidR="003A0EC0" w:rsidRPr="009A408F">
        <w:rPr>
          <w:rFonts w:cstheme="minorHAnsi"/>
        </w:rPr>
        <w:t xml:space="preserve"> </w:t>
      </w:r>
    </w:p>
    <w:p w14:paraId="27840CFD" w14:textId="0316388C" w:rsidR="00CC7D89" w:rsidRPr="009A408F" w:rsidRDefault="00CC7D89" w:rsidP="00045893">
      <w:pPr>
        <w:shd w:val="clear" w:color="auto" w:fill="FFFFFF"/>
        <w:spacing w:line="240" w:lineRule="atLeast"/>
        <w:ind w:firstLine="710"/>
        <w:jc w:val="both"/>
        <w:rPr>
          <w:rFonts w:cstheme="minorHAnsi"/>
        </w:rPr>
      </w:pPr>
      <w:r w:rsidRPr="009A408F">
        <w:rPr>
          <w:rFonts w:cstheme="minorHAnsi"/>
        </w:rPr>
        <w:lastRenderedPageBreak/>
        <w:t xml:space="preserve">6.6. </w:t>
      </w:r>
      <w:r w:rsidRPr="009A408F">
        <w:rPr>
          <w:rFonts w:cstheme="minorHAnsi"/>
          <w:b/>
          <w:i/>
          <w:color w:val="00B050"/>
          <w:u w:val="single"/>
        </w:rPr>
        <w:t xml:space="preserve">Bendra pasiūlymo kaina neturi viršyti </w:t>
      </w:r>
      <w:r w:rsidR="00476E54">
        <w:rPr>
          <w:rFonts w:cstheme="minorHAnsi"/>
          <w:b/>
          <w:i/>
          <w:color w:val="00B050"/>
          <w:u w:val="single"/>
        </w:rPr>
        <w:t>759 000</w:t>
      </w:r>
      <w:r w:rsidRPr="009A408F">
        <w:rPr>
          <w:rFonts w:cstheme="minorHAnsi"/>
          <w:b/>
          <w:i/>
          <w:color w:val="00B050"/>
          <w:u w:val="single"/>
        </w:rPr>
        <w:t xml:space="preserve"> Eur su PVM.</w:t>
      </w:r>
      <w:r w:rsidR="00A67986" w:rsidRPr="009A408F">
        <w:rPr>
          <w:rFonts w:cstheme="minorHAnsi"/>
          <w:color w:val="00B050"/>
        </w:rPr>
        <w:t xml:space="preserve"> </w:t>
      </w:r>
      <w:r w:rsidR="00045893" w:rsidRPr="009A408F">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w:t>
      </w:r>
      <w:r w:rsidR="00A67986" w:rsidRPr="009A408F">
        <w:rPr>
          <w:rFonts w:cstheme="minorHAnsi"/>
        </w:rPr>
        <w:t xml:space="preserve">Tuo atveju, jei tiekėjo teikiamo pasiūlymo kaina viršys šiame punkte nurodytą bendrą darbų kainą pasiūlymas bus atmestas, kaip </w:t>
      </w:r>
      <w:r w:rsidR="00045893" w:rsidRPr="009A408F">
        <w:rPr>
          <w:rFonts w:cstheme="minorHAnsi"/>
        </w:rPr>
        <w:t>nurodyta bendrųjų sąlygų 18.1.8. punkte.</w:t>
      </w:r>
      <w:r w:rsidR="00A67986" w:rsidRPr="009A408F">
        <w:rPr>
          <w:rFonts w:cstheme="minorHAnsi"/>
        </w:rPr>
        <w:t xml:space="preserve"> </w:t>
      </w:r>
    </w:p>
    <w:p w14:paraId="7A15AE0A" w14:textId="3862D602" w:rsidR="00EE1C85" w:rsidRPr="009A408F" w:rsidRDefault="002D4C61" w:rsidP="00CE07EB">
      <w:pPr>
        <w:pStyle w:val="Antrat1"/>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9A408F">
        <w:rPr>
          <w:rFonts w:asciiTheme="minorHAnsi" w:hAnsiTheme="minorHAnsi" w:cstheme="minorHAnsi"/>
        </w:rPr>
        <w:t xml:space="preserve">7. </w:t>
      </w:r>
      <w:r w:rsidR="00EE1C85" w:rsidRPr="009A408F">
        <w:rPr>
          <w:rFonts w:asciiTheme="minorHAnsi" w:hAnsiTheme="minorHAnsi" w:cstheme="minorHAnsi"/>
        </w:rPr>
        <w:t>Pasiūlymo galiojimo užtikrinimas</w:t>
      </w:r>
      <w:bookmarkEnd w:id="29"/>
      <w:bookmarkEnd w:id="30"/>
      <w:bookmarkEnd w:id="31"/>
    </w:p>
    <w:p w14:paraId="6DA68D02" w14:textId="1DE12D27" w:rsidR="002D4C61" w:rsidRPr="009A408F" w:rsidRDefault="00655F17" w:rsidP="00EA234A">
      <w:pPr>
        <w:pStyle w:val="Sraopastraipa"/>
        <w:spacing w:after="0" w:line="240" w:lineRule="atLeast"/>
        <w:ind w:left="0" w:firstLine="567"/>
        <w:jc w:val="both"/>
        <w:rPr>
          <w:rFonts w:cstheme="minorHAnsi"/>
        </w:rPr>
      </w:pPr>
      <w:r w:rsidRPr="009A408F">
        <w:rPr>
          <w:rFonts w:cstheme="minorHAnsi"/>
        </w:rPr>
        <w:t xml:space="preserve">7.1. </w:t>
      </w:r>
      <w:r w:rsidR="009F474E" w:rsidRPr="009A408F">
        <w:rPr>
          <w:rFonts w:cstheme="minorHAnsi"/>
        </w:rPr>
        <w:t xml:space="preserve">Tiekėjas privalo užtikrinti savo pasiūlymo galiojimą ne mažesne kaip </w:t>
      </w:r>
      <w:r w:rsidR="00476E54">
        <w:rPr>
          <w:rFonts w:cstheme="minorHAnsi"/>
          <w:color w:val="00B050"/>
        </w:rPr>
        <w:t>22</w:t>
      </w:r>
      <w:r w:rsidR="00476E54" w:rsidRPr="009A408F">
        <w:rPr>
          <w:rFonts w:cstheme="minorHAnsi"/>
          <w:color w:val="00B050"/>
        </w:rPr>
        <w:t xml:space="preserve"> </w:t>
      </w:r>
      <w:r w:rsidR="00FB34B8" w:rsidRPr="009A408F">
        <w:rPr>
          <w:rFonts w:cstheme="minorHAnsi"/>
          <w:color w:val="00B050"/>
        </w:rPr>
        <w:t>000 Eur suma</w:t>
      </w:r>
      <w:r w:rsidR="00C6088B" w:rsidRPr="009A408F">
        <w:rPr>
          <w:rFonts w:cstheme="minorHAnsi"/>
          <w:color w:val="00B050"/>
        </w:rPr>
        <w:t>i</w:t>
      </w:r>
      <w:r w:rsidR="009F474E" w:rsidRPr="009A408F">
        <w:rPr>
          <w:rFonts w:eastAsia="Calibri" w:cstheme="minorHAnsi"/>
          <w:i/>
          <w:iCs/>
          <w:color w:val="0070C0"/>
        </w:rPr>
        <w:t xml:space="preserve"> </w:t>
      </w:r>
      <w:r w:rsidR="004E13EA" w:rsidRPr="009A408F">
        <w:rPr>
          <w:rFonts w:cstheme="minorHAnsi"/>
        </w:rPr>
        <w:t xml:space="preserve">vienu iš šių būdų: </w:t>
      </w:r>
      <w:r w:rsidR="002D4C61" w:rsidRPr="009A408F">
        <w:rPr>
          <w:rFonts w:cstheme="minorHAnsi"/>
        </w:rPr>
        <w:t>pateikiamas pasiūlymo galiojimo užtikrinimas, išduotas banko/kredito unijos ar draudimo bendrovės ar kito, turinčio teisę verstis šia veikla garantuotojo</w:t>
      </w:r>
      <w:r w:rsidR="002D4C61" w:rsidRPr="009A408F">
        <w:rPr>
          <w:rFonts w:cstheme="minorHAnsi"/>
          <w:color w:val="00B050"/>
        </w:rPr>
        <w:t xml:space="preserve">. </w:t>
      </w:r>
      <w:r w:rsidR="002D4C61" w:rsidRPr="009A408F">
        <w:rPr>
          <w:rFonts w:cstheme="minorHAnsi"/>
        </w:rPr>
        <w:t xml:space="preserve">Dokumentas teikiamas elektroniniu būdu CVP IS priemonėmis, </w:t>
      </w:r>
      <w:r w:rsidR="002D4C61" w:rsidRPr="009A408F">
        <w:rPr>
          <w:rFonts w:cstheme="minorHAnsi"/>
          <w:b/>
        </w:rPr>
        <w:t xml:space="preserve">jis turi būti pasirašytas pasiūlymo galiojimo užtikrinimą </w:t>
      </w:r>
      <w:r w:rsidR="002D4C61" w:rsidRPr="009A408F">
        <w:rPr>
          <w:rFonts w:cstheme="minorHAnsi"/>
          <w:u w:val="single"/>
        </w:rPr>
        <w:t xml:space="preserve">išdavusio banko /kredito unijos ar draudimo bendrovės elektroniniu parašu. </w:t>
      </w:r>
    </w:p>
    <w:p w14:paraId="32D8E70A" w14:textId="77777777" w:rsidR="00476E54" w:rsidRDefault="00476E54" w:rsidP="00476E54">
      <w:pPr>
        <w:spacing w:after="0" w:line="240" w:lineRule="atLeast"/>
        <w:ind w:firstLine="567"/>
        <w:jc w:val="both"/>
        <w:rPr>
          <w:rFonts w:cstheme="minorHAnsi"/>
          <w:iCs/>
          <w:color w:val="FF0000"/>
          <w:u w:val="single"/>
        </w:rPr>
      </w:pPr>
      <w:r w:rsidRPr="009A408F">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4624357C" w14:textId="77777777" w:rsidR="00476E54" w:rsidRPr="008361A9" w:rsidRDefault="00476E54" w:rsidP="00476E54">
      <w:pPr>
        <w:spacing w:after="0" w:line="240" w:lineRule="atLeast"/>
        <w:ind w:firstLine="567"/>
        <w:jc w:val="both"/>
        <w:rPr>
          <w:rFonts w:ascii="Calibri" w:hAnsi="Calibri" w:cs="Calibri"/>
          <w:bCs/>
          <w:i/>
          <w:color w:val="FF0000"/>
        </w:rPr>
      </w:pPr>
      <w:r w:rsidRPr="008361A9">
        <w:rPr>
          <w:rFonts w:ascii="Calibri" w:hAnsi="Calibri" w:cs="Calibri"/>
          <w:i/>
          <w:color w:val="FF0000"/>
          <w:szCs w:val="20"/>
        </w:rPr>
        <w:t>Jei teikiamas draudimo bendrovės išduotas dokumentas, jame turi būti nurodyta ši sąlyga:</w:t>
      </w:r>
      <w:r w:rsidRPr="008361A9">
        <w:rPr>
          <w:rFonts w:ascii="Calibri" w:hAnsi="Calibri" w:cs="Calibri"/>
          <w:bCs/>
          <w:i/>
          <w:color w:val="FF0000"/>
        </w:rPr>
        <w:t xml:space="preserve"> </w:t>
      </w:r>
    </w:p>
    <w:p w14:paraId="7624C17E" w14:textId="77777777" w:rsidR="00476E54" w:rsidRPr="00140A10" w:rsidRDefault="00476E54" w:rsidP="00476E54">
      <w:pPr>
        <w:spacing w:after="0" w:line="240" w:lineRule="atLeast"/>
        <w:ind w:firstLine="567"/>
        <w:jc w:val="both"/>
        <w:rPr>
          <w:rFonts w:ascii="Calibri" w:hAnsi="Calibri" w:cs="Calibri"/>
          <w:bCs/>
          <w:i/>
          <w:color w:val="FF0000"/>
        </w:rPr>
      </w:pPr>
      <w:r w:rsidRPr="008361A9">
        <w:rPr>
          <w:rFonts w:ascii="Calibri" w:hAnsi="Calibri" w:cs="Calibri"/>
          <w:bCs/>
          <w:i/>
          <w:color w:val="FF0000"/>
          <w:u w:val="single"/>
        </w:rPr>
        <w:t>Esant prieštaravimams tarp šio Rašto teksto ir draudimo bendrovės taisyklių nuostatų, pirmumo teisė bus teikiama šio Rašto tekstui.</w:t>
      </w:r>
    </w:p>
    <w:p w14:paraId="7B1FEABE" w14:textId="77777777" w:rsidR="00476E54" w:rsidRPr="009A408F" w:rsidRDefault="00476E54" w:rsidP="00476E54">
      <w:pPr>
        <w:shd w:val="clear" w:color="auto" w:fill="FFFFFF"/>
        <w:tabs>
          <w:tab w:val="left" w:pos="567"/>
        </w:tabs>
        <w:spacing w:after="0" w:line="240" w:lineRule="atLeast"/>
        <w:jc w:val="both"/>
        <w:rPr>
          <w:rFonts w:cstheme="minorHAnsi"/>
          <w:iCs/>
          <w:color w:val="FF0000"/>
          <w:u w:val="single"/>
        </w:rPr>
      </w:pPr>
      <w:r w:rsidRPr="009A408F">
        <w:rPr>
          <w:rFonts w:cstheme="minorHAnsi"/>
          <w:bCs/>
          <w:iCs/>
        </w:rPr>
        <w:tab/>
        <w:t>Pasiūlymo galiojimo užtikrinimas turi galioti tiek, kiek galioja pasiūlymas, tai yra 4 mėn. nuo pasiūlymų pateikimo termino pabaigos.</w:t>
      </w:r>
    </w:p>
    <w:p w14:paraId="127D717D" w14:textId="77777777" w:rsidR="00476E54" w:rsidRPr="009A408F" w:rsidRDefault="00476E54" w:rsidP="00476E54">
      <w:pPr>
        <w:shd w:val="clear" w:color="auto" w:fill="FFFFFF"/>
        <w:tabs>
          <w:tab w:val="left" w:pos="567"/>
        </w:tabs>
        <w:spacing w:after="0" w:line="240" w:lineRule="atLeast"/>
        <w:jc w:val="both"/>
        <w:rPr>
          <w:rFonts w:cstheme="minorHAnsi"/>
          <w:b/>
        </w:rPr>
      </w:pPr>
      <w:r w:rsidRPr="006B689A">
        <w:rPr>
          <w:rFonts w:cstheme="minorHAnsi"/>
        </w:rPr>
        <w:tab/>
      </w:r>
      <w:r w:rsidRPr="009A408F">
        <w:rPr>
          <w:rFonts w:cstheme="minorHAnsi"/>
          <w:u w:val="single"/>
        </w:rPr>
        <w:t>Pasiūlymo galiojimo užtikrinimas turi atitikti esmines sąlygas (tokias kaip pirkimo pavadinimas, galiojimo data, suma, 7.2 p. nurodytos sąlygos)</w:t>
      </w:r>
      <w:r w:rsidRPr="009A408F">
        <w:rPr>
          <w:rFonts w:cstheme="minorHAnsi"/>
        </w:rPr>
        <w:t xml:space="preserve">. </w:t>
      </w:r>
    </w:p>
    <w:p w14:paraId="717782A0" w14:textId="77777777" w:rsidR="00476E54" w:rsidRPr="009A408F" w:rsidRDefault="00476E54" w:rsidP="00476E54">
      <w:pPr>
        <w:spacing w:after="0" w:line="240" w:lineRule="atLeast"/>
        <w:ind w:firstLine="567"/>
        <w:jc w:val="both"/>
        <w:rPr>
          <w:rFonts w:cstheme="minorHAnsi"/>
          <w:color w:val="7030A0"/>
        </w:rPr>
      </w:pPr>
      <w:r w:rsidRPr="009A408F">
        <w:rPr>
          <w:rFonts w:cstheme="minorHAnsi"/>
          <w:color w:val="000000" w:themeColor="text1"/>
        </w:rPr>
        <w:t>7.2. Dalyvis netenka pasiūlymo galiojimo užtikrinimo esant bent vienai šių sąlygų</w:t>
      </w:r>
      <w:r w:rsidRPr="009A408F">
        <w:rPr>
          <w:rFonts w:cstheme="minorHAnsi"/>
          <w:i/>
        </w:rPr>
        <w:t>:</w:t>
      </w:r>
      <w:r w:rsidRPr="009A408F">
        <w:rPr>
          <w:rFonts w:cstheme="minorHAnsi"/>
        </w:rPr>
        <w:t xml:space="preserve"> </w:t>
      </w:r>
    </w:p>
    <w:p w14:paraId="10DB3980" w14:textId="77777777" w:rsidR="00476E54" w:rsidRPr="009A408F" w:rsidRDefault="00476E54" w:rsidP="00476E54">
      <w:pPr>
        <w:pStyle w:val="Sraopastraipa"/>
        <w:spacing w:after="0" w:line="240" w:lineRule="atLeast"/>
        <w:ind w:left="0" w:firstLine="567"/>
        <w:jc w:val="both"/>
        <w:rPr>
          <w:rFonts w:cstheme="minorHAnsi"/>
        </w:rPr>
      </w:pPr>
      <w:r w:rsidRPr="009A408F">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4539A344" w14:textId="77777777" w:rsidR="00476E54" w:rsidRPr="009A408F" w:rsidRDefault="00476E54" w:rsidP="00476E54">
      <w:pPr>
        <w:pStyle w:val="Sraopastraipa"/>
        <w:spacing w:after="0" w:line="240" w:lineRule="atLeast"/>
        <w:ind w:left="0" w:firstLine="567"/>
        <w:jc w:val="both"/>
        <w:rPr>
          <w:rFonts w:cstheme="minorHAnsi"/>
        </w:rPr>
      </w:pPr>
      <w:r w:rsidRPr="009A408F">
        <w:rPr>
          <w:rFonts w:cstheme="minorHAnsi"/>
        </w:rPr>
        <w:t xml:space="preserve">7.2.2. dalyvis iki </w:t>
      </w:r>
      <w:r w:rsidRPr="009A408F">
        <w:rPr>
          <w:rFonts w:cstheme="minorHAnsi"/>
          <w:iCs/>
        </w:rPr>
        <w:t>Užsakovo</w:t>
      </w:r>
      <w:r w:rsidRPr="009A408F">
        <w:rPr>
          <w:rFonts w:cstheme="minorHAnsi"/>
        </w:rPr>
        <w:t> </w:t>
      </w:r>
      <w:r w:rsidRPr="009A408F">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Pr="009A408F">
        <w:rPr>
          <w:rFonts w:cstheme="minorHAnsi"/>
        </w:rPr>
        <w:t>;</w:t>
      </w:r>
    </w:p>
    <w:p w14:paraId="4F393148" w14:textId="77777777" w:rsidR="00476E54" w:rsidRPr="009A408F" w:rsidRDefault="00476E54" w:rsidP="00476E54">
      <w:pPr>
        <w:tabs>
          <w:tab w:val="left" w:pos="567"/>
        </w:tabs>
        <w:spacing w:after="0" w:line="240" w:lineRule="atLeast"/>
        <w:ind w:firstLine="567"/>
        <w:jc w:val="both"/>
        <w:rPr>
          <w:rFonts w:cstheme="minorHAnsi"/>
        </w:rPr>
      </w:pPr>
      <w:r w:rsidRPr="009A408F">
        <w:rPr>
          <w:rFonts w:cstheme="minorHAnsi"/>
        </w:rPr>
        <w:t>7.2.3. Jeigu, pasiūlymo galiojimo laikotarpiu Užsakovui skyrus Sutartį, Dalyvis:</w:t>
      </w:r>
    </w:p>
    <w:p w14:paraId="60247F3B" w14:textId="77777777" w:rsidR="00476E54" w:rsidRPr="009A408F" w:rsidRDefault="00476E54" w:rsidP="00476E54">
      <w:pPr>
        <w:spacing w:after="0" w:line="240" w:lineRule="atLeast"/>
        <w:ind w:firstLine="567"/>
        <w:jc w:val="both"/>
        <w:rPr>
          <w:rFonts w:cstheme="minorHAnsi"/>
        </w:rPr>
      </w:pPr>
      <w:r w:rsidRPr="009A408F">
        <w:rPr>
          <w:rFonts w:cstheme="minorHAnsi"/>
        </w:rPr>
        <w:t>a) atsisako pasirašyti sutartį,</w:t>
      </w:r>
    </w:p>
    <w:p w14:paraId="7331DFBC" w14:textId="77777777" w:rsidR="00476E54" w:rsidRDefault="00476E54" w:rsidP="00476E54">
      <w:pPr>
        <w:spacing w:after="0" w:line="240" w:lineRule="atLeast"/>
        <w:ind w:firstLine="567"/>
        <w:jc w:val="both"/>
        <w:rPr>
          <w:rFonts w:cstheme="minorHAnsi"/>
        </w:rPr>
      </w:pPr>
      <w:r w:rsidRPr="009A408F">
        <w:rPr>
          <w:rFonts w:cstheme="minorHAnsi"/>
        </w:rPr>
        <w:t>b) atsisako pateikti Sutarties įvykdymo užtikrinimo garantiją;</w:t>
      </w:r>
    </w:p>
    <w:p w14:paraId="5B611F50" w14:textId="77777777" w:rsidR="00476E54" w:rsidRPr="00385D23" w:rsidRDefault="00476E54" w:rsidP="00476E54">
      <w:pPr>
        <w:pStyle w:val="Sraopastraipa"/>
        <w:spacing w:after="0" w:line="240" w:lineRule="atLeast"/>
        <w:ind w:left="0" w:firstLine="567"/>
        <w:jc w:val="both"/>
        <w:rPr>
          <w:rFonts w:ascii="Calibri" w:hAnsi="Calibri" w:cs="Calibri"/>
        </w:rPr>
      </w:pPr>
      <w:r w:rsidRPr="00385D23">
        <w:rPr>
          <w:rFonts w:cstheme="minorHAnsi"/>
          <w:color w:val="00B050"/>
        </w:rPr>
        <w:t xml:space="preserve">7.3. </w:t>
      </w:r>
      <w:r w:rsidRPr="00385D23">
        <w:rPr>
          <w:rFonts w:eastAsia="Times New Roman" w:cstheme="minorHAnsi"/>
          <w:color w:val="00B050"/>
        </w:rPr>
        <w:t xml:space="preserve">Pasiūlymo galiojimo užtikrinimu garantas (laiduotojas) privalo </w:t>
      </w:r>
      <w:r w:rsidRPr="00385D23">
        <w:rPr>
          <w:rFonts w:eastAsia="Times New Roman" w:cstheme="minorHAnsi"/>
          <w:color w:val="00B050"/>
          <w:u w:val="single"/>
        </w:rPr>
        <w:t>besąlygiškai</w:t>
      </w:r>
      <w:r w:rsidRPr="00385D23">
        <w:rPr>
          <w:rFonts w:eastAsia="Times New Roman" w:cstheme="minorHAnsi"/>
          <w:color w:val="00B050"/>
        </w:rPr>
        <w:t xml:space="preserve"> įsipareigoti </w:t>
      </w:r>
      <w:r w:rsidRPr="00385D23">
        <w:rPr>
          <w:rFonts w:ascii="Calibri" w:hAnsi="Calibri" w:cs="Calibri"/>
          <w:color w:val="00B050"/>
        </w:rPr>
        <w:t xml:space="preserve">sumokėti </w:t>
      </w:r>
      <w:r>
        <w:rPr>
          <w:rFonts w:ascii="Calibri" w:hAnsi="Calibri" w:cs="Calibri"/>
          <w:color w:val="00B050"/>
        </w:rPr>
        <w:t>Užsakovui</w:t>
      </w:r>
      <w:r w:rsidRPr="00385D23">
        <w:rPr>
          <w:rFonts w:ascii="Calibri" w:hAnsi="Calibri" w:cs="Calibri"/>
          <w:color w:val="00B050"/>
        </w:rPr>
        <w:t xml:space="preserve"> </w:t>
      </w:r>
      <w:r w:rsidRPr="00385D23">
        <w:rPr>
          <w:rFonts w:ascii="Calibri" w:hAnsi="Calibri" w:cs="Calibri"/>
          <w:color w:val="00B050"/>
          <w:u w:val="single"/>
        </w:rPr>
        <w:t xml:space="preserve">visą 7.1 p. </w:t>
      </w:r>
      <w:r>
        <w:rPr>
          <w:rFonts w:ascii="Calibri" w:hAnsi="Calibri" w:cs="Calibri"/>
          <w:color w:val="00B050"/>
          <w:u w:val="single"/>
        </w:rPr>
        <w:t>nurodytą</w:t>
      </w:r>
      <w:r w:rsidRPr="00385D23">
        <w:rPr>
          <w:rFonts w:ascii="Calibri" w:hAnsi="Calibri" w:cs="Calibri"/>
          <w:color w:val="00B050"/>
          <w:u w:val="single"/>
        </w:rPr>
        <w:t xml:space="preserve"> sumą</w:t>
      </w:r>
      <w:r w:rsidRPr="00385D23">
        <w:rPr>
          <w:rFonts w:ascii="Calibri" w:hAnsi="Calibri" w:cs="Calibri"/>
          <w:color w:val="00B050"/>
        </w:rPr>
        <w:t xml:space="preserve"> po pirmo raštiško pareikalavimo perkančiajai organizacijai rašte nurodžius, kad reikalaujama suma priklauso jai dėl konkurso dalyvio veiksmų pagal vieną, kelias ar visas </w:t>
      </w:r>
      <w:r>
        <w:rPr>
          <w:rFonts w:ascii="Calibri" w:hAnsi="Calibri" w:cs="Calibri"/>
          <w:color w:val="00B050"/>
        </w:rPr>
        <w:t>7.2 p.</w:t>
      </w:r>
      <w:r w:rsidRPr="00385D23">
        <w:rPr>
          <w:rFonts w:ascii="Calibri" w:hAnsi="Calibri" w:cs="Calibri"/>
          <w:color w:val="00B050"/>
        </w:rPr>
        <w:t xml:space="preserve"> nurodytas sąlygas ir išvardijus šias sąlygas.</w:t>
      </w:r>
      <w:r w:rsidRPr="00385D23">
        <w:rPr>
          <w:rFonts w:ascii="Calibri" w:hAnsi="Calibri" w:cs="Calibri"/>
        </w:rPr>
        <w:t xml:space="preserve"> </w:t>
      </w:r>
    </w:p>
    <w:p w14:paraId="37FB2F2F" w14:textId="77777777" w:rsidR="00476E54" w:rsidRPr="009A408F" w:rsidRDefault="00476E54" w:rsidP="00476E54">
      <w:pPr>
        <w:pStyle w:val="Sraopastraipa"/>
        <w:spacing w:after="0" w:line="240" w:lineRule="atLeast"/>
        <w:ind w:left="0" w:firstLine="567"/>
        <w:jc w:val="both"/>
        <w:rPr>
          <w:rFonts w:cstheme="minorHAnsi"/>
        </w:rPr>
      </w:pPr>
      <w:r w:rsidRPr="009A408F">
        <w:rPr>
          <w:rFonts w:cstheme="minorHAnsi"/>
        </w:rPr>
        <w:t>7.</w:t>
      </w:r>
      <w:r>
        <w:rPr>
          <w:rFonts w:cstheme="minorHAnsi"/>
        </w:rPr>
        <w:t>4</w:t>
      </w:r>
      <w:r w:rsidRPr="009A408F">
        <w:rPr>
          <w:rFonts w:cstheme="minorHAnsi"/>
        </w:rPr>
        <w:t xml:space="preserve">.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A408F">
        <w:rPr>
          <w:rFonts w:cstheme="minorHAnsi"/>
          <w:color w:val="00B050"/>
        </w:rPr>
        <w:t>1</w:t>
      </w:r>
      <w:r w:rsidRPr="009A408F">
        <w:rPr>
          <w:rFonts w:cstheme="minorHAnsi"/>
          <w:color w:val="0070C0"/>
        </w:rPr>
        <w:t xml:space="preserve"> </w:t>
      </w:r>
      <w:r w:rsidRPr="009A408F">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9A408F">
        <w:rPr>
          <w:rFonts w:cstheme="minorHAnsi"/>
          <w:color w:val="7030A0"/>
        </w:rPr>
        <w:t xml:space="preserve"> </w:t>
      </w:r>
      <w:r w:rsidRPr="009A408F">
        <w:rPr>
          <w:rFonts w:cstheme="minorHAnsi"/>
        </w:rPr>
        <w:t>perkančiajai organizacijai  arba kitiems ūkio subjektams, ar netinkamai juos vykdė.</w:t>
      </w:r>
    </w:p>
    <w:p w14:paraId="3A4DDFDD" w14:textId="77777777" w:rsidR="00476E54" w:rsidRPr="009A408F" w:rsidRDefault="00476E54" w:rsidP="00476E54">
      <w:pPr>
        <w:pStyle w:val="Sraopastraipa"/>
        <w:spacing w:after="120" w:line="240" w:lineRule="atLeast"/>
        <w:ind w:left="0" w:firstLine="567"/>
        <w:jc w:val="both"/>
        <w:rPr>
          <w:rFonts w:cstheme="minorHAnsi"/>
        </w:rPr>
      </w:pPr>
      <w:r w:rsidRPr="009A408F">
        <w:rPr>
          <w:rFonts w:cstheme="minorHAnsi"/>
        </w:rPr>
        <w:t>7.</w:t>
      </w:r>
      <w:r>
        <w:rPr>
          <w:rFonts w:cstheme="minorHAnsi"/>
        </w:rPr>
        <w:t>5</w:t>
      </w:r>
      <w:r w:rsidRPr="009A408F">
        <w:rPr>
          <w:rFonts w:cstheme="minorHAnsi"/>
        </w:rPr>
        <w:t>. Perkančioji organizacija gali prašyti dalyvius pratęsti pasiūlymo galiojimo užtikrinimo laiką iki konkrečiai nurodytos datos.</w:t>
      </w:r>
    </w:p>
    <w:p w14:paraId="5891E731" w14:textId="77777777" w:rsidR="00476E54" w:rsidRPr="009A408F" w:rsidRDefault="00476E54" w:rsidP="00476E54">
      <w:pPr>
        <w:pStyle w:val="Sraopastraipa"/>
        <w:spacing w:after="0" w:line="240" w:lineRule="atLeast"/>
        <w:ind w:left="0" w:firstLine="567"/>
        <w:jc w:val="both"/>
        <w:rPr>
          <w:rFonts w:cstheme="minorHAnsi"/>
          <w:color w:val="000000" w:themeColor="text1"/>
        </w:rPr>
      </w:pPr>
      <w:r w:rsidRPr="009A408F">
        <w:rPr>
          <w:rFonts w:cstheme="minorHAnsi"/>
          <w:color w:val="000000" w:themeColor="text1"/>
        </w:rPr>
        <w:t>7.</w:t>
      </w:r>
      <w:r>
        <w:rPr>
          <w:rFonts w:cstheme="minorHAnsi"/>
          <w:color w:val="000000" w:themeColor="text1"/>
        </w:rPr>
        <w:t>6</w:t>
      </w:r>
      <w:r w:rsidRPr="009A408F">
        <w:rPr>
          <w:rFonts w:cstheme="minorHAnsi"/>
          <w:color w:val="000000" w:themeColor="text1"/>
        </w:rPr>
        <w:t xml:space="preserve">. Pasiūlymo galiojimo užtikrinimas dalyviui grąžinamas (arba atsisakoma teisių į jį) </w:t>
      </w:r>
      <w:r w:rsidRPr="009A408F">
        <w:rPr>
          <w:rFonts w:cstheme="minorHAnsi"/>
        </w:rPr>
        <w:t>per specialiųjų p</w:t>
      </w:r>
      <w:r w:rsidRPr="009A408F">
        <w:rPr>
          <w:rFonts w:cstheme="minorHAnsi"/>
          <w:color w:val="000000"/>
          <w:shd w:val="clear" w:color="auto" w:fill="FFFFFF"/>
        </w:rPr>
        <w:t xml:space="preserve">irkimo sąlygų 1 priede </w:t>
      </w:r>
      <w:r w:rsidRPr="009A408F">
        <w:rPr>
          <w:rFonts w:cstheme="minorHAnsi"/>
        </w:rPr>
        <w:t xml:space="preserve">nustatytą terminą </w:t>
      </w:r>
      <w:r w:rsidRPr="009A408F">
        <w:rPr>
          <w:rFonts w:cstheme="minorHAnsi"/>
          <w:color w:val="000000" w:themeColor="text1"/>
        </w:rPr>
        <w:t>įvykus bent vienai iš šių sąlygų:</w:t>
      </w:r>
    </w:p>
    <w:p w14:paraId="705F2EB2" w14:textId="77777777" w:rsidR="00476E54" w:rsidRPr="009A408F" w:rsidRDefault="00476E54" w:rsidP="00476E54">
      <w:pPr>
        <w:pStyle w:val="Sraopastraipa"/>
        <w:spacing w:after="0" w:line="240" w:lineRule="atLeast"/>
        <w:ind w:left="0" w:firstLine="567"/>
        <w:jc w:val="both"/>
        <w:rPr>
          <w:rFonts w:cstheme="minorHAnsi"/>
          <w:color w:val="000000" w:themeColor="text1"/>
        </w:rPr>
      </w:pPr>
      <w:r w:rsidRPr="009A408F">
        <w:rPr>
          <w:rFonts w:cstheme="minorHAnsi"/>
          <w:color w:val="000000" w:themeColor="text1"/>
        </w:rPr>
        <w:t>7.</w:t>
      </w:r>
      <w:r>
        <w:rPr>
          <w:rFonts w:cstheme="minorHAnsi"/>
          <w:color w:val="000000" w:themeColor="text1"/>
        </w:rPr>
        <w:t>6</w:t>
      </w:r>
      <w:r w:rsidRPr="009A408F">
        <w:rPr>
          <w:rFonts w:cstheme="minorHAnsi"/>
          <w:color w:val="000000" w:themeColor="text1"/>
        </w:rPr>
        <w:t>.1. pasibaigia pasiūlymų užtikrinimo galiojimo laikas ir dalyvis jo nepratęsia ir (ar) ne</w:t>
      </w:r>
      <w:r w:rsidRPr="009A408F">
        <w:rPr>
          <w:rFonts w:cstheme="minorHAnsi"/>
        </w:rPr>
        <w:t>pateikia naujo pasiūlymo galiojimo užtikrinimą patvirtinančio dokumento (jeigu jo reikalaujama)</w:t>
      </w:r>
      <w:r w:rsidRPr="009A408F">
        <w:rPr>
          <w:rFonts w:cstheme="minorHAnsi"/>
          <w:color w:val="000000" w:themeColor="text1"/>
        </w:rPr>
        <w:t>;</w:t>
      </w:r>
    </w:p>
    <w:p w14:paraId="0E8F5216" w14:textId="77777777" w:rsidR="00476E54" w:rsidRPr="009A408F" w:rsidRDefault="00476E54" w:rsidP="00476E54">
      <w:pPr>
        <w:spacing w:after="0" w:line="240" w:lineRule="atLeast"/>
        <w:ind w:firstLine="567"/>
        <w:jc w:val="both"/>
        <w:rPr>
          <w:rFonts w:cstheme="minorHAnsi"/>
          <w:color w:val="000000" w:themeColor="text1"/>
        </w:rPr>
      </w:pPr>
      <w:r w:rsidRPr="009A408F">
        <w:rPr>
          <w:rFonts w:cstheme="minorHAnsi"/>
          <w:color w:val="000000" w:themeColor="text1"/>
        </w:rPr>
        <w:t>7.</w:t>
      </w:r>
      <w:r>
        <w:rPr>
          <w:rFonts w:cstheme="minorHAnsi"/>
          <w:color w:val="000000" w:themeColor="text1"/>
        </w:rPr>
        <w:t>6</w:t>
      </w:r>
      <w:r w:rsidRPr="009A408F">
        <w:rPr>
          <w:rFonts w:cstheme="minorHAnsi"/>
          <w:color w:val="000000" w:themeColor="text1"/>
        </w:rPr>
        <w:t>.2. įsigalioja pasirašyta sutartis;</w:t>
      </w:r>
    </w:p>
    <w:p w14:paraId="2B4CCD5E" w14:textId="77777777" w:rsidR="00476E54" w:rsidRPr="009A408F" w:rsidRDefault="00476E54" w:rsidP="00476E54">
      <w:pPr>
        <w:spacing w:after="0" w:line="240" w:lineRule="atLeast"/>
        <w:ind w:firstLine="567"/>
        <w:jc w:val="both"/>
        <w:rPr>
          <w:rFonts w:cstheme="minorHAnsi"/>
        </w:rPr>
      </w:pPr>
      <w:r w:rsidRPr="009A408F">
        <w:rPr>
          <w:rFonts w:cstheme="minorHAnsi"/>
          <w:color w:val="000000" w:themeColor="text1"/>
        </w:rPr>
        <w:t>7.</w:t>
      </w:r>
      <w:r>
        <w:rPr>
          <w:rFonts w:cstheme="minorHAnsi"/>
          <w:color w:val="000000" w:themeColor="text1"/>
        </w:rPr>
        <w:t>6</w:t>
      </w:r>
      <w:r w:rsidRPr="009A408F">
        <w:rPr>
          <w:rFonts w:cstheme="minorHAnsi"/>
          <w:color w:val="000000" w:themeColor="text1"/>
        </w:rPr>
        <w:t>.3. nutraukiamos pirkimo procedūros.</w:t>
      </w:r>
    </w:p>
    <w:p w14:paraId="7136C94B" w14:textId="6DA692F6" w:rsidR="00040C0F" w:rsidRPr="009A408F" w:rsidRDefault="002D4C61" w:rsidP="005474A6">
      <w:pPr>
        <w:pStyle w:val="Antrat1"/>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9A408F">
        <w:rPr>
          <w:rFonts w:asciiTheme="minorHAnsi" w:hAnsiTheme="minorHAnsi" w:cstheme="minorHAnsi"/>
        </w:rPr>
        <w:lastRenderedPageBreak/>
        <w:t xml:space="preserve">8. </w:t>
      </w:r>
      <w:r w:rsidR="00040C0F" w:rsidRPr="009A408F">
        <w:rPr>
          <w:rFonts w:asciiTheme="minorHAnsi" w:hAnsiTheme="minorHAnsi" w:cstheme="minorHAnsi"/>
        </w:rPr>
        <w:t>Elektroninis aukcionas</w:t>
      </w:r>
      <w:bookmarkEnd w:id="32"/>
      <w:bookmarkEnd w:id="33"/>
      <w:bookmarkEnd w:id="34"/>
      <w:bookmarkEnd w:id="35"/>
      <w:bookmarkEnd w:id="36"/>
    </w:p>
    <w:p w14:paraId="0BFDB7B0" w14:textId="0DEB9973" w:rsidR="00040C0F" w:rsidRPr="009A408F" w:rsidRDefault="002827E4" w:rsidP="005474A6">
      <w:pPr>
        <w:spacing w:after="0" w:line="240" w:lineRule="auto"/>
        <w:ind w:left="710"/>
        <w:rPr>
          <w:rFonts w:cstheme="minorHAnsi"/>
        </w:rPr>
      </w:pPr>
      <w:r w:rsidRPr="009A408F">
        <w:rPr>
          <w:rFonts w:cstheme="minorHAnsi"/>
        </w:rPr>
        <w:t xml:space="preserve">8.1. </w:t>
      </w:r>
      <w:r w:rsidR="00040C0F" w:rsidRPr="009A408F">
        <w:rPr>
          <w:rFonts w:cstheme="minorHAnsi"/>
        </w:rPr>
        <w:t>Perkančioji organizacija pirkime netaikys elektroninio aukciono.</w:t>
      </w:r>
    </w:p>
    <w:p w14:paraId="14CBD3AD" w14:textId="60EDB06D" w:rsidR="009D0DC5" w:rsidRPr="009A408F" w:rsidRDefault="00EE7DF9" w:rsidP="00CE07EB">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6333936"/>
      <w:r w:rsidRPr="009A408F">
        <w:rPr>
          <w:rFonts w:asciiTheme="minorHAnsi" w:hAnsiTheme="minorHAnsi" w:cstheme="minorHAnsi"/>
        </w:rPr>
        <w:t xml:space="preserve">9. </w:t>
      </w:r>
      <w:r w:rsidR="00EA001C" w:rsidRPr="009A408F">
        <w:rPr>
          <w:rFonts w:asciiTheme="minorHAnsi" w:hAnsiTheme="minorHAnsi" w:cstheme="minorHAnsi"/>
        </w:rPr>
        <w:t>P</w:t>
      </w:r>
      <w:r w:rsidR="00014A61" w:rsidRPr="009A408F">
        <w:rPr>
          <w:rFonts w:asciiTheme="minorHAnsi" w:hAnsiTheme="minorHAnsi" w:cstheme="minorHAnsi"/>
        </w:rPr>
        <w:t>asiūlymų vertinimas</w:t>
      </w:r>
      <w:bookmarkEnd w:id="37"/>
      <w:bookmarkEnd w:id="38"/>
      <w:bookmarkEnd w:id="39"/>
      <w:bookmarkEnd w:id="40"/>
      <w:bookmarkEnd w:id="41"/>
    </w:p>
    <w:p w14:paraId="50BC7989" w14:textId="798E250C" w:rsidR="00003A3F" w:rsidRPr="009A408F" w:rsidRDefault="002D470F" w:rsidP="00C855EA">
      <w:pPr>
        <w:spacing w:after="0" w:line="240" w:lineRule="atLeast"/>
        <w:ind w:firstLine="710"/>
        <w:jc w:val="both"/>
        <w:rPr>
          <w:rFonts w:cstheme="minorHAnsi"/>
        </w:rPr>
      </w:pPr>
      <w:r w:rsidRPr="009A408F">
        <w:rPr>
          <w:rFonts w:cstheme="minorHAnsi"/>
        </w:rPr>
        <w:t xml:space="preserve">9.1. </w:t>
      </w:r>
      <w:r w:rsidR="004E71CB" w:rsidRPr="009A408F">
        <w:rPr>
          <w:rFonts w:cstheme="minorHAnsi"/>
        </w:rPr>
        <w:t xml:space="preserve">Perkančioji organizacija ekonomiškai naudingiausią pasiūlymą išrenka pagal </w:t>
      </w:r>
      <w:r w:rsidR="00003A3F" w:rsidRPr="009A408F">
        <w:rPr>
          <w:rFonts w:cstheme="minorHAnsi"/>
          <w:b/>
          <w:bCs/>
        </w:rPr>
        <w:t>kainos ir kokybės santykį</w:t>
      </w:r>
      <w:r w:rsidR="00003A3F" w:rsidRPr="009A408F">
        <w:rPr>
          <w:rFonts w:cstheme="minorHAnsi"/>
        </w:rPr>
        <w:t>. Duomenys, kuriuos savo pasiūlyme turi pateikti tiekėjas, vertinimo kriterijai ir tvarka, pagal kuria vertinami tiekėjo pateikti duomenys, pateikiama</w:t>
      </w:r>
      <w:r w:rsidR="004E71CB" w:rsidRPr="009A408F">
        <w:rPr>
          <w:rFonts w:cstheme="minorHAnsi"/>
        </w:rPr>
        <w:t xml:space="preserve"> </w:t>
      </w:r>
      <w:r w:rsidR="00CE14DF" w:rsidRPr="009A408F">
        <w:rPr>
          <w:rFonts w:cstheme="minorHAnsi"/>
        </w:rPr>
        <w:t>specialiųjų p</w:t>
      </w:r>
      <w:r w:rsidR="00551FA7" w:rsidRPr="009A408F">
        <w:rPr>
          <w:rFonts w:cstheme="minorHAnsi"/>
        </w:rPr>
        <w:t xml:space="preserve">irkimo </w:t>
      </w:r>
      <w:r w:rsidR="00913029" w:rsidRPr="009A408F">
        <w:rPr>
          <w:rFonts w:cstheme="minorHAnsi"/>
        </w:rPr>
        <w:t>sąlygų</w:t>
      </w:r>
      <w:r w:rsidR="00090235" w:rsidRPr="009A408F">
        <w:rPr>
          <w:rFonts w:cstheme="minorHAnsi"/>
        </w:rPr>
        <w:t xml:space="preserve"> </w:t>
      </w:r>
      <w:r w:rsidR="00F42C38" w:rsidRPr="009A408F">
        <w:rPr>
          <w:rFonts w:cstheme="minorHAnsi"/>
          <w:color w:val="00B050"/>
          <w:shd w:val="clear" w:color="auto" w:fill="FFFFFF"/>
        </w:rPr>
        <w:t>6</w:t>
      </w:r>
      <w:r w:rsidR="00913029" w:rsidRPr="009A408F">
        <w:rPr>
          <w:rFonts w:cstheme="minorHAnsi"/>
        </w:rPr>
        <w:t xml:space="preserve"> priede</w:t>
      </w:r>
      <w:r w:rsidR="00090235" w:rsidRPr="009A408F">
        <w:rPr>
          <w:rFonts w:cstheme="minorHAnsi"/>
        </w:rPr>
        <w:t>.</w:t>
      </w:r>
      <w:r w:rsidR="00CE14DF" w:rsidRPr="009A408F">
        <w:rPr>
          <w:rFonts w:cstheme="minorHAnsi"/>
        </w:rPr>
        <w:t xml:space="preserve"> </w:t>
      </w:r>
    </w:p>
    <w:p w14:paraId="64B83513" w14:textId="41383C5B" w:rsidR="008E4A3C" w:rsidRPr="009A408F" w:rsidRDefault="00EE7DF9" w:rsidP="00C855EA">
      <w:pPr>
        <w:pStyle w:val="Sraopastraipa"/>
        <w:spacing w:after="0" w:line="240" w:lineRule="atLeast"/>
        <w:ind w:left="0" w:firstLine="709"/>
        <w:jc w:val="both"/>
        <w:rPr>
          <w:rFonts w:cstheme="minorHAnsi"/>
        </w:rPr>
      </w:pPr>
      <w:r w:rsidRPr="009A408F">
        <w:rPr>
          <w:rFonts w:eastAsiaTheme="minorHAnsi" w:cstheme="minorHAnsi"/>
          <w:bCs/>
          <w:iCs/>
        </w:rPr>
        <w:t>9.2.</w:t>
      </w:r>
      <w:r w:rsidR="005474A6" w:rsidRPr="009A408F">
        <w:rPr>
          <w:rFonts w:cstheme="minorHAnsi"/>
          <w:color w:val="000000" w:themeColor="text1"/>
        </w:rPr>
        <w:t xml:space="preserve"> </w:t>
      </w:r>
      <w:r w:rsidR="00C855EA" w:rsidRPr="009A408F">
        <w:rPr>
          <w:rFonts w:cstheme="minorHAnsi"/>
          <w:iCs/>
        </w:rPr>
        <w:t>Į</w:t>
      </w:r>
      <w:r w:rsidR="005474A6" w:rsidRPr="009A408F">
        <w:rPr>
          <w:rFonts w:cstheme="minorHAnsi"/>
          <w:iCs/>
        </w:rPr>
        <w:t>vertin</w:t>
      </w:r>
      <w:r w:rsidR="00C855EA" w:rsidRPr="009A408F">
        <w:rPr>
          <w:rFonts w:cstheme="minorHAnsi"/>
          <w:iCs/>
        </w:rPr>
        <w:t>usi</w:t>
      </w:r>
      <w:r w:rsidR="005474A6" w:rsidRPr="009A408F">
        <w:rPr>
          <w:rFonts w:cstheme="minorHAnsi"/>
          <w:iCs/>
        </w:rPr>
        <w:t xml:space="preserve"> pateiktus dalyvių pasiūlymus ir nusta</w:t>
      </w:r>
      <w:r w:rsidR="00C855EA" w:rsidRPr="009A408F">
        <w:rPr>
          <w:rFonts w:cstheme="minorHAnsi"/>
          <w:iCs/>
        </w:rPr>
        <w:t>čiusi</w:t>
      </w:r>
      <w:r w:rsidR="005474A6" w:rsidRPr="009A408F">
        <w:rPr>
          <w:rFonts w:cstheme="minorHAnsi"/>
          <w:iCs/>
        </w:rPr>
        <w:t xml:space="preserve"> pasiūlymų eilę (išskyrus atvejį, kai pasiūlymą pateikia arba įvertinus pasiūlymus liko tik vienas tiekėjas)</w:t>
      </w:r>
      <w:r w:rsidR="00C855EA" w:rsidRPr="009A408F">
        <w:rPr>
          <w:rFonts w:cstheme="minorHAnsi"/>
          <w:iCs/>
        </w:rPr>
        <w:t xml:space="preserve"> perkančioji organizacija priima sprendimą dėl laimėjusio pasiūlymo. </w:t>
      </w:r>
    </w:p>
    <w:p w14:paraId="60FEBC05" w14:textId="2FE349D1" w:rsidR="001A25FD" w:rsidRPr="009A408F" w:rsidRDefault="00CC1FE6" w:rsidP="00C855EA">
      <w:pPr>
        <w:pStyle w:val="Betarp"/>
        <w:spacing w:line="240" w:lineRule="atLeast"/>
        <w:ind w:firstLine="709"/>
        <w:contextualSpacing/>
        <w:jc w:val="both"/>
        <w:rPr>
          <w:rFonts w:eastAsiaTheme="minorHAnsi" w:cstheme="minorHAnsi"/>
          <w:bCs/>
          <w:i/>
          <w:iCs/>
          <w:color w:val="7030A0"/>
        </w:rPr>
      </w:pPr>
      <w:r w:rsidRPr="009A408F">
        <w:rPr>
          <w:rStyle w:val="cf01"/>
          <w:rFonts w:asciiTheme="minorHAnsi" w:hAnsiTheme="minorHAnsi" w:cstheme="minorHAnsi"/>
          <w:sz w:val="21"/>
          <w:szCs w:val="21"/>
        </w:rPr>
        <w:t xml:space="preserve">9.3. </w:t>
      </w:r>
      <w:r w:rsidR="00A9488B" w:rsidRPr="009A408F">
        <w:rPr>
          <w:rStyle w:val="cf01"/>
          <w:rFonts w:asciiTheme="minorHAnsi" w:hAnsiTheme="minorHAnsi" w:cstheme="minorHAnsi"/>
          <w:sz w:val="21"/>
          <w:szCs w:val="21"/>
        </w:rPr>
        <w:t>Perkančioji organizacija atmes tiekėjo pasiūlymą, jei</w:t>
      </w:r>
      <w:r w:rsidR="00195572" w:rsidRPr="009A408F">
        <w:rPr>
          <w:rStyle w:val="cf01"/>
          <w:rFonts w:asciiTheme="minorHAnsi" w:hAnsiTheme="minorHAnsi" w:cstheme="minorHAnsi"/>
          <w:sz w:val="21"/>
          <w:szCs w:val="21"/>
        </w:rPr>
        <w:t xml:space="preserve">gu kartu su pasiūlymu </w:t>
      </w:r>
      <w:r w:rsidR="00B2125E" w:rsidRPr="009A408F">
        <w:rPr>
          <w:rStyle w:val="cf01"/>
          <w:rFonts w:asciiTheme="minorHAnsi" w:hAnsiTheme="minorHAnsi" w:cstheme="minorHAnsi"/>
          <w:sz w:val="21"/>
          <w:szCs w:val="21"/>
        </w:rPr>
        <w:t xml:space="preserve">nebus pateikti šie </w:t>
      </w:r>
      <w:r w:rsidR="00277634" w:rsidRPr="009A408F">
        <w:rPr>
          <w:rStyle w:val="cf01"/>
          <w:rFonts w:asciiTheme="minorHAnsi" w:hAnsiTheme="minorHAnsi" w:cstheme="minorHAnsi"/>
          <w:sz w:val="21"/>
          <w:szCs w:val="21"/>
        </w:rPr>
        <w:t>p</w:t>
      </w:r>
      <w:r w:rsidR="00B2125E" w:rsidRPr="009A408F">
        <w:rPr>
          <w:rStyle w:val="cf01"/>
          <w:rFonts w:asciiTheme="minorHAnsi" w:hAnsiTheme="minorHAnsi" w:cstheme="minorHAnsi"/>
          <w:sz w:val="21"/>
          <w:szCs w:val="21"/>
        </w:rPr>
        <w:t xml:space="preserve">irkimo sąlygose reikalaujami pateikti dokumentai: </w:t>
      </w:r>
      <w:r w:rsidR="00DA2DF5" w:rsidRPr="009A408F">
        <w:rPr>
          <w:rStyle w:val="cf01"/>
          <w:rFonts w:asciiTheme="minorHAnsi" w:hAnsiTheme="minorHAnsi" w:cstheme="minorHAnsi"/>
          <w:color w:val="00B050"/>
          <w:sz w:val="21"/>
          <w:szCs w:val="21"/>
        </w:rPr>
        <w:t xml:space="preserve">pasiūlymas (2 priedas), darbų kiekių žiniaraščiai (8 priedas). </w:t>
      </w:r>
    </w:p>
    <w:p w14:paraId="678C44CA" w14:textId="550AC47E" w:rsidR="00FE7908" w:rsidRPr="009A408F" w:rsidRDefault="002F3A0C" w:rsidP="00CE07EB">
      <w:pPr>
        <w:pStyle w:val="Antrat1"/>
        <w:tabs>
          <w:tab w:val="left" w:pos="567"/>
        </w:tabs>
        <w:spacing w:line="20" w:lineRule="atLeast"/>
        <w:ind w:left="504"/>
        <w:contextualSpacing/>
        <w:rPr>
          <w:rFonts w:asciiTheme="minorHAnsi" w:hAnsiTheme="minorHAnsi" w:cstheme="minorHAnsi"/>
        </w:rPr>
      </w:pPr>
      <w:bookmarkStart w:id="42" w:name="_Ref39425999"/>
      <w:bookmarkStart w:id="43" w:name="_Ref39426005"/>
      <w:bookmarkStart w:id="44" w:name="_Toc126333937"/>
      <w:r w:rsidRPr="009A408F">
        <w:rPr>
          <w:rFonts w:asciiTheme="minorHAnsi" w:hAnsiTheme="minorHAnsi" w:cstheme="minorHAnsi"/>
        </w:rPr>
        <w:t xml:space="preserve">10. </w:t>
      </w:r>
      <w:r w:rsidR="00FE7908" w:rsidRPr="009A408F">
        <w:rPr>
          <w:rFonts w:asciiTheme="minorHAnsi" w:hAnsiTheme="minorHAnsi" w:cstheme="minorHAnsi"/>
        </w:rPr>
        <w:t>S</w:t>
      </w:r>
      <w:r w:rsidR="00281735" w:rsidRPr="009A408F">
        <w:rPr>
          <w:rFonts w:asciiTheme="minorHAnsi" w:hAnsiTheme="minorHAnsi" w:cstheme="minorHAnsi"/>
        </w:rPr>
        <w:t>utarties sudarymas</w:t>
      </w:r>
      <w:bookmarkEnd w:id="42"/>
      <w:bookmarkEnd w:id="43"/>
      <w:bookmarkEnd w:id="44"/>
    </w:p>
    <w:p w14:paraId="27CAEFF7" w14:textId="413BFEEE" w:rsidR="00F57665" w:rsidRPr="009A408F" w:rsidRDefault="00F57665" w:rsidP="00CE3113">
      <w:pPr>
        <w:pStyle w:val="Sraopastraipa"/>
        <w:numPr>
          <w:ilvl w:val="1"/>
          <w:numId w:val="14"/>
        </w:numPr>
        <w:spacing w:after="0" w:line="240" w:lineRule="atLeast"/>
        <w:ind w:left="0" w:firstLine="709"/>
        <w:jc w:val="both"/>
        <w:rPr>
          <w:rFonts w:cstheme="minorHAnsi"/>
        </w:rPr>
      </w:pPr>
      <w:r w:rsidRPr="009A408F">
        <w:rPr>
          <w:rFonts w:cstheme="minorHAnsi"/>
          <w:color w:val="000000" w:themeColor="text1"/>
        </w:rPr>
        <w:t>Ši pirkimo procedūra atliekama siekiant sudaryti sutartį</w:t>
      </w:r>
      <w:r w:rsidR="009A7D11" w:rsidRPr="009A408F">
        <w:rPr>
          <w:rFonts w:cstheme="minorHAnsi"/>
          <w:color w:val="000000" w:themeColor="text1"/>
        </w:rPr>
        <w:t xml:space="preserve"> su tiekėju, kurio pasiūlymas</w:t>
      </w:r>
      <w:r w:rsidR="007B12FF" w:rsidRPr="009A408F">
        <w:rPr>
          <w:rFonts w:cstheme="minorHAnsi"/>
          <w:color w:val="000000" w:themeColor="text1"/>
        </w:rPr>
        <w:t xml:space="preserve">, vadovaujantis </w:t>
      </w:r>
      <w:r w:rsidR="008F4194" w:rsidRPr="009A408F">
        <w:rPr>
          <w:rFonts w:cstheme="minorHAnsi"/>
          <w:color w:val="000000" w:themeColor="text1"/>
        </w:rPr>
        <w:t>p</w:t>
      </w:r>
      <w:r w:rsidR="007B12FF" w:rsidRPr="009A408F">
        <w:rPr>
          <w:rFonts w:cstheme="minorHAnsi"/>
          <w:color w:val="000000" w:themeColor="text1"/>
        </w:rPr>
        <w:t xml:space="preserve">irkimo </w:t>
      </w:r>
      <w:r w:rsidR="00207E40" w:rsidRPr="009A408F">
        <w:rPr>
          <w:rFonts w:cstheme="minorHAnsi"/>
          <w:color w:val="000000" w:themeColor="text1"/>
        </w:rPr>
        <w:t>sąlygose</w:t>
      </w:r>
      <w:r w:rsidR="007B12FF" w:rsidRPr="009A408F">
        <w:rPr>
          <w:rFonts w:cstheme="minorHAnsi"/>
          <w:color w:val="0070C0"/>
        </w:rPr>
        <w:t xml:space="preserve"> </w:t>
      </w:r>
      <w:r w:rsidR="007B12FF" w:rsidRPr="009A408F">
        <w:rPr>
          <w:rFonts w:cstheme="minorHAnsi"/>
          <w:color w:val="000000" w:themeColor="text1"/>
        </w:rPr>
        <w:t>nustatyta tvarka</w:t>
      </w:r>
      <w:r w:rsidR="0023505D" w:rsidRPr="009A408F">
        <w:rPr>
          <w:rFonts w:cstheme="minorHAnsi"/>
          <w:color w:val="000000" w:themeColor="text1"/>
        </w:rPr>
        <w:t>,</w:t>
      </w:r>
      <w:r w:rsidR="009A7D11" w:rsidRPr="009A408F">
        <w:rPr>
          <w:rFonts w:cstheme="minorHAnsi"/>
          <w:color w:val="000000" w:themeColor="text1"/>
        </w:rPr>
        <w:t xml:space="preserve"> bus pripažintas laimėjęs</w:t>
      </w:r>
      <w:r w:rsidR="008933BC" w:rsidRPr="009A408F">
        <w:rPr>
          <w:rFonts w:cstheme="minorHAnsi"/>
          <w:color w:val="000000" w:themeColor="text1"/>
        </w:rPr>
        <w:t>, o jei pirkimas skaidomas į dalis – su tiekėjais, kurių pasiūlymai bus pripažinti laimėję</w:t>
      </w:r>
      <w:r w:rsidR="00F065D6" w:rsidRPr="009A408F">
        <w:rPr>
          <w:rFonts w:cstheme="minorHAnsi"/>
          <w:color w:val="000000" w:themeColor="text1"/>
        </w:rPr>
        <w:t xml:space="preserve">. </w:t>
      </w:r>
      <w:r w:rsidR="004B2DE4" w:rsidRPr="009A408F">
        <w:rPr>
          <w:rFonts w:cstheme="minorHAnsi"/>
        </w:rPr>
        <w:t xml:space="preserve">Sutarties sąlygos pateikiamos </w:t>
      </w:r>
      <w:r w:rsidR="007A5D9C" w:rsidRPr="009A408F">
        <w:rPr>
          <w:rFonts w:cstheme="minorHAnsi"/>
          <w:color w:val="00B050"/>
        </w:rPr>
        <w:t>P</w:t>
      </w:r>
      <w:r w:rsidR="00551FA7" w:rsidRPr="009A408F">
        <w:rPr>
          <w:rFonts w:cstheme="minorHAnsi"/>
          <w:color w:val="00B050"/>
        </w:rPr>
        <w:t xml:space="preserve">irkimo </w:t>
      </w:r>
      <w:r w:rsidR="00D86901" w:rsidRPr="009A408F">
        <w:rPr>
          <w:rFonts w:cstheme="minorHAnsi"/>
          <w:color w:val="00B050"/>
        </w:rPr>
        <w:t xml:space="preserve">sąlygų </w:t>
      </w:r>
      <w:r w:rsidR="00251CDF" w:rsidRPr="009A408F">
        <w:rPr>
          <w:rFonts w:cstheme="minorHAnsi"/>
          <w:color w:val="00B050"/>
        </w:rPr>
        <w:t xml:space="preserve">7 </w:t>
      </w:r>
      <w:r w:rsidR="00D86901" w:rsidRPr="009A408F">
        <w:rPr>
          <w:rFonts w:cstheme="minorHAnsi"/>
          <w:color w:val="00B050"/>
        </w:rPr>
        <w:t>priede „Sutarties projektas“</w:t>
      </w:r>
      <w:r w:rsidR="004B2DE4" w:rsidRPr="009A408F">
        <w:rPr>
          <w:rFonts w:cstheme="minorHAnsi"/>
        </w:rPr>
        <w:t>.</w:t>
      </w:r>
    </w:p>
    <w:p w14:paraId="662F734C" w14:textId="77777777" w:rsidR="004437F2" w:rsidRPr="009A408F" w:rsidRDefault="004437F2" w:rsidP="00CE3113">
      <w:pPr>
        <w:tabs>
          <w:tab w:val="left" w:pos="1134"/>
        </w:tabs>
        <w:spacing w:line="240" w:lineRule="atLeast"/>
        <w:ind w:firstLine="709"/>
        <w:jc w:val="both"/>
        <w:rPr>
          <w:rFonts w:eastAsia="Times New Roman" w:cstheme="minorHAnsi"/>
        </w:rPr>
      </w:pPr>
      <w:r w:rsidRPr="009A408F">
        <w:rPr>
          <w:rFonts w:eastAsia="Times New Roman" w:cstheme="minorHAnsi"/>
        </w:rPr>
        <w:t>Sutartis įsigalioja abiem Sutarties Šalims pasirašius Sutartį (</w:t>
      </w:r>
      <w:r w:rsidRPr="009A408F">
        <w:rPr>
          <w:rFonts w:cstheme="minorHAnsi"/>
        </w:rPr>
        <w:t>jei sudaroma elektroninė Sutartis – Sutarties Šalys ją pasirašo kvalifikuotais elektroniniais parašais</w:t>
      </w:r>
      <w:r w:rsidRPr="009A408F">
        <w:rPr>
          <w:rFonts w:eastAsia="Times New Roman" w:cstheme="minorHAnsi"/>
        </w:rPr>
        <w:t xml:space="preserve">, </w:t>
      </w:r>
      <w:proofErr w:type="spellStart"/>
      <w:r w:rsidRPr="009A408F">
        <w:rPr>
          <w:rFonts w:cstheme="minorHAnsi"/>
          <w:lang w:val="en-US"/>
        </w:rPr>
        <w:t>jei</w:t>
      </w:r>
      <w:proofErr w:type="spellEnd"/>
      <w:r w:rsidRPr="009A408F">
        <w:rPr>
          <w:rFonts w:cstheme="minorHAnsi"/>
          <w:lang w:val="en-US"/>
        </w:rPr>
        <w:t xml:space="preserve"> </w:t>
      </w:r>
      <w:r w:rsidRPr="009A408F">
        <w:rPr>
          <w:rFonts w:cstheme="minorHAnsi"/>
        </w:rPr>
        <w:t>sudaroma popierinė Sutartis – Sutarties Šalys ją pasirašo ir patvirtina antspaudais (jei antspaudus turėti privalo)</w:t>
      </w:r>
      <w:r w:rsidRPr="009A408F">
        <w:rPr>
          <w:rFonts w:eastAsia="Times New Roman" w:cstheme="minorHAnsi"/>
        </w:rPr>
        <w:t xml:space="preserve"> ir Rangovui per 5 darbo dienas nuo Sutarties pasirašymo dienos pateikus Užsakovui tinkamą Sutarties 7.11 papunktyje nurodyto dydžio Sutarties įvykdymo užtikrinimą </w:t>
      </w:r>
      <w:r w:rsidRPr="009A408F">
        <w:rPr>
          <w:rFonts w:cstheme="minorHAnsi"/>
        </w:rPr>
        <w:t>patvirtinantį dokumentą (toliau – Sutarties įvykdymo užtikrinimas) ir jo apmokėjimą patvirtinantį dokumentą (jeigu pateikiamas draudimo bendrovės išduotas Sutarties įvykdymo užtikrinimas)</w:t>
      </w:r>
      <w:r w:rsidRPr="009A408F">
        <w:rPr>
          <w:rFonts w:eastAsia="Times New Roman" w:cstheme="minorHAnsi"/>
        </w:rPr>
        <w:t xml:space="preserve">. </w:t>
      </w:r>
    </w:p>
    <w:p w14:paraId="45671C20" w14:textId="77777777" w:rsidR="004437F2" w:rsidRPr="009A408F" w:rsidRDefault="004437F2" w:rsidP="00CE3113">
      <w:pPr>
        <w:tabs>
          <w:tab w:val="left" w:pos="1134"/>
        </w:tabs>
        <w:spacing w:line="240" w:lineRule="atLeast"/>
        <w:ind w:firstLine="709"/>
        <w:jc w:val="both"/>
        <w:rPr>
          <w:rFonts w:eastAsia="Times New Roman" w:cstheme="minorHAnsi"/>
        </w:rPr>
      </w:pPr>
      <w:r w:rsidRPr="009A408F">
        <w:rPr>
          <w:rFonts w:cstheme="minorHAnsi"/>
        </w:rPr>
        <w:t xml:space="preserve">Šalims nepasirašius Sutarties ir (arba) </w:t>
      </w:r>
      <w:r w:rsidRPr="009A408F">
        <w:rPr>
          <w:rFonts w:eastAsia="Times New Roman" w:cstheme="minorHAnsi"/>
        </w:rPr>
        <w:t xml:space="preserve">Rangovui per 5 darbo dienas nuo Sutarties pasirašymo dienos nepateikus tinkamo Sutarties įvykdymo užtikrinimo </w:t>
      </w:r>
      <w:r w:rsidRPr="009A408F">
        <w:rPr>
          <w:rFonts w:cstheme="minorHAnsi"/>
        </w:rPr>
        <w:t xml:space="preserve">ir jo apmokėjimą patvirtinančio dokumento (jeigu pateikiamas draudimo bendrovės išduotas Sutarties įvykdymo užtikrinimas) </w:t>
      </w:r>
      <w:r w:rsidRPr="009A408F">
        <w:rPr>
          <w:rFonts w:eastAsia="Times New Roman" w:cstheme="minorHAnsi"/>
        </w:rPr>
        <w:t xml:space="preserve">Užsakovui, Sutartis neįsigalioja. </w:t>
      </w:r>
    </w:p>
    <w:p w14:paraId="128A163C" w14:textId="50E2BCC6" w:rsidR="004437F2" w:rsidRPr="009A408F" w:rsidRDefault="004437F2" w:rsidP="00CE3113">
      <w:pPr>
        <w:pStyle w:val="Sraopastraipa"/>
        <w:spacing w:after="0" w:line="240" w:lineRule="atLeast"/>
        <w:ind w:left="0" w:firstLine="567"/>
        <w:jc w:val="both"/>
        <w:rPr>
          <w:rFonts w:cstheme="minorHAnsi"/>
          <w:color w:val="000000" w:themeColor="text1"/>
        </w:rPr>
      </w:pPr>
      <w:r w:rsidRPr="009A408F">
        <w:rPr>
          <w:rFonts w:eastAsia="Times New Roman" w:cstheme="minorHAnsi"/>
        </w:rPr>
        <w:t xml:space="preserve">Sutarčiai įsigaliojus, ji galioja iki visiško Sutartyje numatytų įsipareigojimų įvykdymo, bet ne ilgiau kaip </w:t>
      </w:r>
      <w:r w:rsidR="00E74A2F">
        <w:rPr>
          <w:rFonts w:eastAsia="Times New Roman" w:cstheme="minorHAnsi"/>
          <w:color w:val="00B050"/>
        </w:rPr>
        <w:t>1</w:t>
      </w:r>
      <w:r w:rsidR="00696DF6">
        <w:rPr>
          <w:rFonts w:eastAsia="Times New Roman" w:cstheme="minorHAnsi"/>
          <w:color w:val="00B050"/>
        </w:rPr>
        <w:t>6</w:t>
      </w:r>
      <w:r w:rsidR="00E74A2F" w:rsidRPr="009A408F">
        <w:rPr>
          <w:rFonts w:eastAsia="Times New Roman" w:cstheme="minorHAnsi"/>
          <w:color w:val="00B050"/>
        </w:rPr>
        <w:t xml:space="preserve"> </w:t>
      </w:r>
      <w:r w:rsidRPr="009A408F">
        <w:rPr>
          <w:rFonts w:eastAsia="Times New Roman" w:cstheme="minorHAnsi"/>
          <w:color w:val="00B050"/>
        </w:rPr>
        <w:t>mėnes</w:t>
      </w:r>
      <w:r w:rsidR="00E74A2F">
        <w:rPr>
          <w:rFonts w:eastAsia="Times New Roman" w:cstheme="minorHAnsi"/>
          <w:color w:val="00B050"/>
        </w:rPr>
        <w:t>ių</w:t>
      </w:r>
      <w:r w:rsidRPr="009A408F">
        <w:rPr>
          <w:rFonts w:eastAsia="Times New Roman" w:cstheme="minorHAnsi"/>
          <w:color w:val="00B050"/>
        </w:rPr>
        <w:t>,</w:t>
      </w:r>
      <w:r w:rsidRPr="009A408F">
        <w:rPr>
          <w:rFonts w:eastAsia="Times New Roman" w:cstheme="minorHAnsi"/>
        </w:rPr>
        <w:t xml:space="preserve"> arba iki Sutarties nutraukimo. Sutarties galiojimo pasibaigimas neatleidžia Šalių nuo visiško Sutartimi prisiimtų įsipareigojimų įvykdymo.</w:t>
      </w:r>
    </w:p>
    <w:p w14:paraId="1640F94B" w14:textId="1B994232" w:rsidR="00640DBD" w:rsidRPr="009A408F"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126333938"/>
      <w:bookmarkEnd w:id="2"/>
      <w:r w:rsidRPr="009A408F">
        <w:rPr>
          <w:rFonts w:asciiTheme="minorHAnsi" w:hAnsiTheme="minorHAnsi" w:cstheme="minorHAnsi"/>
        </w:rPr>
        <w:t>Kitos sąlygos</w:t>
      </w:r>
      <w:bookmarkEnd w:id="45"/>
    </w:p>
    <w:p w14:paraId="35DDA8B0" w14:textId="3543C868" w:rsidR="002707D9" w:rsidRPr="009A408F" w:rsidRDefault="002707D9" w:rsidP="00CE3113">
      <w:pPr>
        <w:spacing w:line="240" w:lineRule="atLeast"/>
        <w:ind w:firstLine="567"/>
        <w:jc w:val="both"/>
        <w:rPr>
          <w:rFonts w:cstheme="minorHAnsi"/>
        </w:rPr>
      </w:pPr>
      <w:r w:rsidRPr="009A408F">
        <w:rPr>
          <w:rFonts w:cstheme="minorHAnsi"/>
        </w:rPr>
        <w:t>Sutarties įvykdymo užtikrinimą (</w:t>
      </w:r>
      <w:r w:rsidR="00476E54">
        <w:rPr>
          <w:rFonts w:cstheme="minorHAnsi"/>
          <w:color w:val="00B050"/>
        </w:rPr>
        <w:t>37</w:t>
      </w:r>
      <w:r w:rsidR="00476E54" w:rsidRPr="00E74A2F">
        <w:rPr>
          <w:rFonts w:cstheme="minorHAnsi"/>
          <w:color w:val="00B050"/>
        </w:rPr>
        <w:t xml:space="preserve"> </w:t>
      </w:r>
      <w:r w:rsidRPr="00E74A2F">
        <w:rPr>
          <w:rFonts w:cstheme="minorHAnsi"/>
          <w:color w:val="00B050"/>
        </w:rPr>
        <w:t>000 Eur</w:t>
      </w:r>
      <w:r w:rsidRPr="009A408F">
        <w:rPr>
          <w:rFonts w:cstheme="minorHAnsi"/>
        </w:rPr>
        <w:t xml:space="preserve">), išduotą banko, kredito unijos ar kito, turinčio teisę teikti šias paslaugas, garantuotojo (toliau – garantas), draudimo bendrovės (toliau – laiduotojas), nurodytą sutarties 50 p. ir atitinkantį jame nurodytas sąlygas, Rangovas privalo pateikti Užsakovui ne vėliau kaip per 5 darbo dienas nuo Sutarties pasirašymo dienos. </w:t>
      </w:r>
    </w:p>
    <w:p w14:paraId="7881FCAE" w14:textId="77777777" w:rsidR="00C87AB8" w:rsidRPr="009A408F" w:rsidRDefault="008D704D" w:rsidP="00C87AB8">
      <w:pPr>
        <w:shd w:val="clear" w:color="auto" w:fill="FFFFFF"/>
        <w:spacing w:after="0" w:line="240" w:lineRule="auto"/>
        <w:jc w:val="center"/>
        <w:rPr>
          <w:rFonts w:eastAsia="Calibri" w:cstheme="minorHAnsi"/>
        </w:rPr>
        <w:sectPr w:rsidR="00C87AB8" w:rsidRPr="009A408F"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9A408F">
        <w:rPr>
          <w:rFonts w:eastAsia="Calibri" w:cstheme="minorHAnsi"/>
        </w:rPr>
        <w:t>__________</w:t>
      </w:r>
    </w:p>
    <w:p w14:paraId="1DF37652" w14:textId="0A6B5A0A" w:rsidR="00774AA5" w:rsidRPr="009A408F" w:rsidRDefault="000631F1" w:rsidP="005C1E12">
      <w:pPr>
        <w:pStyle w:val="Antrat1"/>
        <w:jc w:val="right"/>
        <w:rPr>
          <w:rFonts w:asciiTheme="minorHAnsi" w:hAnsiTheme="minorHAnsi" w:cstheme="minorHAnsi"/>
          <w:sz w:val="21"/>
          <w:szCs w:val="21"/>
        </w:rPr>
      </w:pPr>
      <w:bookmarkStart w:id="46" w:name="_Toc126333939"/>
      <w:r w:rsidRPr="009A408F">
        <w:rPr>
          <w:rFonts w:asciiTheme="minorHAnsi" w:hAnsiTheme="minorHAnsi" w:cstheme="minorHAnsi"/>
          <w:color w:val="0070C0"/>
          <w:sz w:val="21"/>
          <w:szCs w:val="21"/>
        </w:rPr>
        <w:lastRenderedPageBreak/>
        <w:t>P</w:t>
      </w:r>
      <w:r w:rsidR="008F59C5" w:rsidRPr="009A408F">
        <w:rPr>
          <w:rFonts w:asciiTheme="minorHAnsi" w:hAnsiTheme="minorHAnsi" w:cstheme="minorHAnsi"/>
          <w:color w:val="0070C0"/>
          <w:sz w:val="21"/>
          <w:szCs w:val="21"/>
        </w:rPr>
        <w:t>irkimo sąlygų 1 priedas „Terminai“</w:t>
      </w:r>
      <w:bookmarkEnd w:id="46"/>
    </w:p>
    <w:p w14:paraId="5369DEF7" w14:textId="77777777" w:rsidR="00A53BAE" w:rsidRPr="009A408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2"/>
        <w:gridCol w:w="2509"/>
        <w:gridCol w:w="3593"/>
        <w:gridCol w:w="2910"/>
      </w:tblGrid>
      <w:tr w:rsidR="004A60C3" w:rsidRPr="009A408F" w14:paraId="730836B8" w14:textId="77777777" w:rsidTr="004A60C3">
        <w:trPr>
          <w:trHeight w:val="20"/>
        </w:trPr>
        <w:tc>
          <w:tcPr>
            <w:tcW w:w="842" w:type="dxa"/>
            <w:shd w:val="clear" w:color="auto" w:fill="D9D9D9" w:themeFill="background1" w:themeFillShade="D9"/>
            <w:tcMar>
              <w:top w:w="0" w:type="dxa"/>
              <w:left w:w="108" w:type="dxa"/>
              <w:bottom w:w="0" w:type="dxa"/>
              <w:right w:w="108" w:type="dxa"/>
            </w:tcMar>
          </w:tcPr>
          <w:p w14:paraId="200EEC47" w14:textId="0A343174" w:rsidR="004A60C3" w:rsidRPr="009A408F" w:rsidRDefault="004A60C3" w:rsidP="004A60C3">
            <w:pPr>
              <w:jc w:val="center"/>
              <w:rPr>
                <w:rFonts w:cstheme="minorHAnsi"/>
                <w:b/>
                <w:bCs/>
              </w:rPr>
            </w:pPr>
            <w:r w:rsidRPr="009A408F">
              <w:rPr>
                <w:rFonts w:cstheme="minorHAnsi"/>
                <w:b/>
                <w:bCs/>
              </w:rPr>
              <w:t>Eil.</w:t>
            </w:r>
            <w:r>
              <w:rPr>
                <w:rFonts w:cstheme="minorHAnsi"/>
                <w:b/>
                <w:bCs/>
              </w:rPr>
              <w:t xml:space="preserve"> </w:t>
            </w:r>
            <w:r w:rsidRPr="009A408F">
              <w:rPr>
                <w:rFonts w:cstheme="minorHAnsi"/>
                <w:b/>
                <w:bCs/>
              </w:rPr>
              <w:t>Nr.</w:t>
            </w:r>
          </w:p>
        </w:tc>
        <w:tc>
          <w:tcPr>
            <w:tcW w:w="2509" w:type="dxa"/>
            <w:shd w:val="clear" w:color="auto" w:fill="D9D9D9" w:themeFill="background1" w:themeFillShade="D9"/>
            <w:tcMar>
              <w:top w:w="0" w:type="dxa"/>
              <w:left w:w="108" w:type="dxa"/>
              <w:bottom w:w="0" w:type="dxa"/>
              <w:right w:w="108" w:type="dxa"/>
            </w:tcMar>
          </w:tcPr>
          <w:p w14:paraId="778B1404" w14:textId="0F59F0B5" w:rsidR="004A60C3" w:rsidRPr="009A408F" w:rsidRDefault="004A60C3" w:rsidP="004A60C3">
            <w:pPr>
              <w:jc w:val="center"/>
              <w:rPr>
                <w:rFonts w:cstheme="minorHAnsi"/>
                <w:b/>
                <w:bCs/>
              </w:rPr>
            </w:pPr>
            <w:r w:rsidRPr="009A408F">
              <w:rPr>
                <w:rFonts w:cstheme="minorHAnsi"/>
                <w:b/>
                <w:bCs/>
              </w:rPr>
              <w:t>VEIKSMAS</w:t>
            </w:r>
          </w:p>
        </w:tc>
        <w:tc>
          <w:tcPr>
            <w:tcW w:w="3593" w:type="dxa"/>
            <w:shd w:val="clear" w:color="auto" w:fill="D9D9D9" w:themeFill="background1" w:themeFillShade="D9"/>
            <w:tcMar>
              <w:top w:w="0" w:type="dxa"/>
              <w:left w:w="108" w:type="dxa"/>
              <w:bottom w:w="0" w:type="dxa"/>
              <w:right w:w="108" w:type="dxa"/>
            </w:tcMar>
          </w:tcPr>
          <w:p w14:paraId="061C915E" w14:textId="77777777" w:rsidR="004A60C3" w:rsidRPr="009A408F" w:rsidRDefault="004A60C3" w:rsidP="004A60C3">
            <w:pPr>
              <w:spacing w:after="0"/>
              <w:jc w:val="center"/>
              <w:rPr>
                <w:rFonts w:cstheme="minorHAnsi"/>
                <w:b/>
              </w:rPr>
            </w:pPr>
            <w:r w:rsidRPr="009A408F">
              <w:rPr>
                <w:rFonts w:cstheme="minorHAnsi"/>
                <w:b/>
              </w:rPr>
              <w:t>DATA/DIENŲ SKAIČIUS/ LAIKAS</w:t>
            </w:r>
          </w:p>
          <w:p w14:paraId="677BC1F4" w14:textId="23C20D10" w:rsidR="004A60C3" w:rsidRPr="009A408F" w:rsidRDefault="004A60C3" w:rsidP="004A60C3">
            <w:pPr>
              <w:spacing w:after="0"/>
              <w:jc w:val="center"/>
              <w:rPr>
                <w:rFonts w:cstheme="minorHAnsi"/>
              </w:rPr>
            </w:pPr>
            <w:r w:rsidRPr="009A408F">
              <w:rPr>
                <w:rFonts w:cstheme="minorHAnsi"/>
              </w:rPr>
              <w:t>(Lietuvos laiku)</w:t>
            </w:r>
          </w:p>
        </w:tc>
        <w:tc>
          <w:tcPr>
            <w:tcW w:w="2910" w:type="dxa"/>
            <w:shd w:val="clear" w:color="auto" w:fill="D9D9D9" w:themeFill="background1" w:themeFillShade="D9"/>
            <w:tcMar>
              <w:top w:w="0" w:type="dxa"/>
              <w:left w:w="108" w:type="dxa"/>
              <w:bottom w:w="0" w:type="dxa"/>
              <w:right w:w="108" w:type="dxa"/>
            </w:tcMar>
          </w:tcPr>
          <w:p w14:paraId="11CCA5FB" w14:textId="667BEBC3" w:rsidR="004A60C3" w:rsidRPr="009A408F" w:rsidRDefault="004A60C3" w:rsidP="004A60C3">
            <w:pPr>
              <w:jc w:val="center"/>
              <w:rPr>
                <w:rFonts w:cstheme="minorHAnsi"/>
                <w:b/>
              </w:rPr>
            </w:pPr>
            <w:r w:rsidRPr="009A408F">
              <w:rPr>
                <w:rFonts w:cstheme="minorHAnsi"/>
                <w:b/>
              </w:rPr>
              <w:t>PASTABOS</w:t>
            </w:r>
          </w:p>
        </w:tc>
      </w:tr>
      <w:tr w:rsidR="004A60C3" w:rsidRPr="009A408F" w14:paraId="33F22B33" w14:textId="77777777" w:rsidTr="004A60C3">
        <w:trPr>
          <w:trHeight w:val="20"/>
        </w:trPr>
        <w:tc>
          <w:tcPr>
            <w:tcW w:w="842" w:type="dxa"/>
            <w:shd w:val="clear" w:color="auto" w:fill="auto"/>
            <w:tcMar>
              <w:top w:w="0" w:type="dxa"/>
              <w:left w:w="108" w:type="dxa"/>
              <w:bottom w:w="0" w:type="dxa"/>
              <w:right w:w="108" w:type="dxa"/>
            </w:tcMar>
          </w:tcPr>
          <w:p w14:paraId="1D2814F3" w14:textId="3B108696" w:rsidR="004A60C3" w:rsidRPr="009A408F" w:rsidRDefault="004A60C3" w:rsidP="004A60C3">
            <w:pPr>
              <w:keepNext/>
              <w:spacing w:after="0" w:line="240" w:lineRule="auto"/>
              <w:rPr>
                <w:rFonts w:cstheme="minorHAnsi"/>
                <w:bCs/>
              </w:rPr>
            </w:pPr>
            <w:r w:rsidRPr="009A408F">
              <w:rPr>
                <w:rFonts w:cstheme="minorHAnsi"/>
                <w:bCs/>
              </w:rPr>
              <w:t>1.</w:t>
            </w:r>
          </w:p>
        </w:tc>
        <w:tc>
          <w:tcPr>
            <w:tcW w:w="2509" w:type="dxa"/>
            <w:shd w:val="clear" w:color="auto" w:fill="auto"/>
            <w:tcMar>
              <w:top w:w="0" w:type="dxa"/>
              <w:left w:w="108" w:type="dxa"/>
              <w:bottom w:w="0" w:type="dxa"/>
              <w:right w:w="108" w:type="dxa"/>
            </w:tcMar>
          </w:tcPr>
          <w:p w14:paraId="25B87B88" w14:textId="0407EDCE" w:rsidR="004A60C3" w:rsidRPr="009A408F" w:rsidRDefault="004A60C3" w:rsidP="004A60C3">
            <w:pPr>
              <w:keepNext/>
              <w:spacing w:after="0" w:line="240" w:lineRule="auto"/>
              <w:rPr>
                <w:rFonts w:cstheme="minorHAnsi"/>
              </w:rPr>
            </w:pPr>
            <w:r w:rsidRPr="009A408F">
              <w:rPr>
                <w:rFonts w:cstheme="minorHAnsi"/>
                <w:bCs/>
              </w:rPr>
              <w:t>Pasiūlymų pateikimo terminas</w:t>
            </w:r>
          </w:p>
        </w:tc>
        <w:tc>
          <w:tcPr>
            <w:tcW w:w="3593" w:type="dxa"/>
            <w:shd w:val="clear" w:color="auto" w:fill="auto"/>
            <w:tcMar>
              <w:top w:w="0" w:type="dxa"/>
              <w:left w:w="108" w:type="dxa"/>
              <w:bottom w:w="0" w:type="dxa"/>
              <w:right w:w="108" w:type="dxa"/>
            </w:tcMar>
          </w:tcPr>
          <w:p w14:paraId="3167CE4C" w14:textId="0C88D7B5" w:rsidR="004A60C3" w:rsidRPr="009A408F" w:rsidRDefault="004A60C3" w:rsidP="004A60C3">
            <w:pPr>
              <w:spacing w:after="0" w:line="240" w:lineRule="auto"/>
              <w:rPr>
                <w:rFonts w:cstheme="minorHAnsi"/>
              </w:rPr>
            </w:pPr>
            <w:r w:rsidRPr="009A408F">
              <w:rPr>
                <w:rFonts w:cstheme="minorHAnsi"/>
              </w:rPr>
              <w:t xml:space="preserve">nurodytas skelbime </w:t>
            </w:r>
          </w:p>
        </w:tc>
        <w:tc>
          <w:tcPr>
            <w:tcW w:w="2910" w:type="dxa"/>
            <w:shd w:val="clear" w:color="auto" w:fill="auto"/>
            <w:tcMar>
              <w:top w:w="0" w:type="dxa"/>
              <w:left w:w="108" w:type="dxa"/>
              <w:bottom w:w="0" w:type="dxa"/>
              <w:right w:w="108" w:type="dxa"/>
            </w:tcMar>
          </w:tcPr>
          <w:p w14:paraId="2BC4B21F" w14:textId="78C7E5FC" w:rsidR="004A60C3" w:rsidRPr="009A408F" w:rsidRDefault="004A60C3" w:rsidP="004A60C3">
            <w:pPr>
              <w:spacing w:after="0" w:line="240" w:lineRule="auto"/>
              <w:rPr>
                <w:rFonts w:cstheme="minorHAnsi"/>
                <w:iCs/>
              </w:rPr>
            </w:pPr>
            <w:r w:rsidRPr="009A408F">
              <w:rPr>
                <w:rFonts w:cstheme="minorHAnsi"/>
              </w:rPr>
              <w:t>Perkančioji organizacija turi teisę pratęsti pasiūlymų pateikimo terminą.</w:t>
            </w:r>
          </w:p>
        </w:tc>
      </w:tr>
      <w:tr w:rsidR="004A60C3" w:rsidRPr="009A408F" w14:paraId="2DDCD559" w14:textId="77777777" w:rsidTr="004A60C3">
        <w:trPr>
          <w:trHeight w:val="20"/>
        </w:trPr>
        <w:tc>
          <w:tcPr>
            <w:tcW w:w="842" w:type="dxa"/>
            <w:shd w:val="clear" w:color="auto" w:fill="auto"/>
            <w:tcMar>
              <w:top w:w="0" w:type="dxa"/>
              <w:left w:w="108" w:type="dxa"/>
              <w:bottom w:w="0" w:type="dxa"/>
              <w:right w:w="108" w:type="dxa"/>
            </w:tcMar>
          </w:tcPr>
          <w:p w14:paraId="6C70187E" w14:textId="27CEED55" w:rsidR="004A60C3" w:rsidRPr="009A408F" w:rsidRDefault="004A60C3" w:rsidP="004A60C3">
            <w:pPr>
              <w:keepNext/>
              <w:spacing w:after="0" w:line="240" w:lineRule="auto"/>
              <w:rPr>
                <w:rFonts w:cstheme="minorHAnsi"/>
                <w:bCs/>
              </w:rPr>
            </w:pPr>
            <w:r w:rsidRPr="009A408F">
              <w:rPr>
                <w:rFonts w:cstheme="minorHAnsi"/>
                <w:bCs/>
              </w:rPr>
              <w:t>2.</w:t>
            </w:r>
          </w:p>
        </w:tc>
        <w:tc>
          <w:tcPr>
            <w:tcW w:w="2509" w:type="dxa"/>
            <w:shd w:val="clear" w:color="auto" w:fill="auto"/>
            <w:tcMar>
              <w:top w:w="0" w:type="dxa"/>
              <w:left w:w="108" w:type="dxa"/>
              <w:bottom w:w="0" w:type="dxa"/>
              <w:right w:w="108" w:type="dxa"/>
            </w:tcMar>
          </w:tcPr>
          <w:p w14:paraId="2368993B" w14:textId="4873A83A" w:rsidR="004A60C3" w:rsidRPr="009A408F" w:rsidRDefault="004A60C3" w:rsidP="004A60C3">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593" w:type="dxa"/>
            <w:shd w:val="clear" w:color="auto" w:fill="auto"/>
            <w:tcMar>
              <w:top w:w="0" w:type="dxa"/>
              <w:left w:w="108" w:type="dxa"/>
              <w:bottom w:w="0" w:type="dxa"/>
              <w:right w:w="108" w:type="dxa"/>
            </w:tcMar>
          </w:tcPr>
          <w:p w14:paraId="7ECB1EDB" w14:textId="449E9FB4" w:rsidR="004A60C3" w:rsidRPr="009A408F" w:rsidRDefault="004A60C3" w:rsidP="004A60C3">
            <w:pPr>
              <w:spacing w:after="0" w:line="240" w:lineRule="auto"/>
              <w:rPr>
                <w:rFonts w:cstheme="minorHAnsi"/>
              </w:rPr>
            </w:pPr>
            <w:r w:rsidRPr="009A408F">
              <w:rPr>
                <w:rFonts w:cstheme="minorHAnsi"/>
              </w:rPr>
              <w:t xml:space="preserve">Pradedamas ne anksčiau nei </w:t>
            </w:r>
            <w:r w:rsidRPr="009A408F">
              <w:rPr>
                <w:rFonts w:cstheme="minorHAnsi"/>
                <w:color w:val="000000" w:themeColor="text1"/>
              </w:rPr>
              <w:t>po 30 minučių</w:t>
            </w:r>
            <w:r w:rsidRPr="009A408F">
              <w:rPr>
                <w:rFonts w:cstheme="minorHAnsi"/>
              </w:rPr>
              <w:t xml:space="preserve"> po pasiūlymų pateikimo termino pabaigos</w:t>
            </w:r>
          </w:p>
        </w:tc>
        <w:tc>
          <w:tcPr>
            <w:tcW w:w="2910" w:type="dxa"/>
            <w:shd w:val="clear" w:color="auto" w:fill="auto"/>
            <w:tcMar>
              <w:top w:w="0" w:type="dxa"/>
              <w:left w:w="108" w:type="dxa"/>
              <w:bottom w:w="0" w:type="dxa"/>
              <w:right w:w="108" w:type="dxa"/>
            </w:tcMar>
          </w:tcPr>
          <w:p w14:paraId="516BC120" w14:textId="3556D373" w:rsidR="004A60C3" w:rsidRPr="009A408F" w:rsidRDefault="004A60C3" w:rsidP="004A60C3">
            <w:pPr>
              <w:spacing w:after="0" w:line="240" w:lineRule="auto"/>
              <w:rPr>
                <w:rFonts w:cstheme="minorHAnsi"/>
                <w:iCs/>
              </w:rPr>
            </w:pPr>
          </w:p>
        </w:tc>
      </w:tr>
      <w:tr w:rsidR="004A60C3" w:rsidRPr="009A408F" w14:paraId="0E1517C9" w14:textId="77777777" w:rsidTr="004A60C3">
        <w:trPr>
          <w:trHeight w:val="20"/>
        </w:trPr>
        <w:tc>
          <w:tcPr>
            <w:tcW w:w="842" w:type="dxa"/>
            <w:shd w:val="clear" w:color="auto" w:fill="auto"/>
            <w:tcMar>
              <w:top w:w="0" w:type="dxa"/>
              <w:left w:w="108" w:type="dxa"/>
              <w:bottom w:w="0" w:type="dxa"/>
              <w:right w:w="108" w:type="dxa"/>
            </w:tcMar>
          </w:tcPr>
          <w:p w14:paraId="0BF18051" w14:textId="66ECBB81" w:rsidR="004A60C3" w:rsidRPr="009A408F" w:rsidRDefault="004A60C3" w:rsidP="004A60C3">
            <w:pPr>
              <w:keepNext/>
              <w:spacing w:after="0" w:line="240" w:lineRule="auto"/>
              <w:rPr>
                <w:rFonts w:cstheme="minorHAnsi"/>
                <w:bCs/>
              </w:rPr>
            </w:pPr>
            <w:r w:rsidRPr="009A408F">
              <w:rPr>
                <w:rFonts w:cstheme="minorHAnsi"/>
                <w:bCs/>
              </w:rPr>
              <w:t>3.</w:t>
            </w:r>
          </w:p>
        </w:tc>
        <w:tc>
          <w:tcPr>
            <w:tcW w:w="2509" w:type="dxa"/>
            <w:shd w:val="clear" w:color="auto" w:fill="auto"/>
            <w:tcMar>
              <w:top w:w="0" w:type="dxa"/>
              <w:left w:w="108" w:type="dxa"/>
              <w:bottom w:w="0" w:type="dxa"/>
              <w:right w:w="108" w:type="dxa"/>
            </w:tcMar>
          </w:tcPr>
          <w:p w14:paraId="4AD453C1" w14:textId="484E9DE6" w:rsidR="004A60C3" w:rsidRPr="009A408F" w:rsidRDefault="004A60C3" w:rsidP="004A60C3">
            <w:pPr>
              <w:keepNext/>
              <w:spacing w:after="0" w:line="240" w:lineRule="auto"/>
              <w:rPr>
                <w:rFonts w:cstheme="minorHAnsi"/>
                <w:bCs/>
              </w:rPr>
            </w:pPr>
            <w:r w:rsidRPr="009A408F">
              <w:rPr>
                <w:rFonts w:cstheme="minorHAnsi"/>
              </w:rPr>
              <w:t>Prašymą paaiškinti, patikslinti pirkimo sąlygas tiekėjas turi pateikti ne vėliau kaip:</w:t>
            </w:r>
          </w:p>
        </w:tc>
        <w:tc>
          <w:tcPr>
            <w:tcW w:w="3593" w:type="dxa"/>
            <w:shd w:val="clear" w:color="auto" w:fill="auto"/>
            <w:tcMar>
              <w:top w:w="0" w:type="dxa"/>
              <w:left w:w="108" w:type="dxa"/>
              <w:bottom w:w="0" w:type="dxa"/>
              <w:right w:w="108" w:type="dxa"/>
            </w:tcMar>
          </w:tcPr>
          <w:p w14:paraId="56FC8010" w14:textId="3376320D" w:rsidR="004A60C3" w:rsidRPr="009A408F" w:rsidRDefault="004A60C3" w:rsidP="004A60C3">
            <w:pPr>
              <w:spacing w:after="0" w:line="240" w:lineRule="auto"/>
              <w:rPr>
                <w:rFonts w:cstheme="minorHAnsi"/>
              </w:rPr>
            </w:pPr>
            <w:r w:rsidRPr="009A408F">
              <w:rPr>
                <w:rFonts w:cstheme="minorHAnsi"/>
                <w:color w:val="00B050"/>
              </w:rPr>
              <w:t xml:space="preserve">4 (keturios) darbo </w:t>
            </w:r>
            <w:r w:rsidRPr="009A408F">
              <w:rPr>
                <w:rFonts w:cstheme="minorHAnsi"/>
              </w:rPr>
              <w:t>dienos iki pasiūlymų pateikimo termino dienos</w:t>
            </w:r>
          </w:p>
        </w:tc>
        <w:tc>
          <w:tcPr>
            <w:tcW w:w="2910" w:type="dxa"/>
            <w:shd w:val="clear" w:color="auto" w:fill="auto"/>
            <w:tcMar>
              <w:top w:w="0" w:type="dxa"/>
              <w:left w:w="108" w:type="dxa"/>
              <w:bottom w:w="0" w:type="dxa"/>
              <w:right w:w="108" w:type="dxa"/>
            </w:tcMar>
          </w:tcPr>
          <w:p w14:paraId="6B3FEA86" w14:textId="10D89C80" w:rsidR="004A60C3" w:rsidRPr="009A408F" w:rsidRDefault="004A60C3" w:rsidP="004A60C3">
            <w:pPr>
              <w:spacing w:after="0" w:line="240" w:lineRule="auto"/>
              <w:rPr>
                <w:rFonts w:cstheme="minorHAnsi"/>
                <w:iCs/>
                <w:color w:val="7030A0"/>
              </w:rPr>
            </w:pPr>
          </w:p>
        </w:tc>
      </w:tr>
      <w:tr w:rsidR="004A60C3" w:rsidRPr="009A408F" w14:paraId="6E37868A" w14:textId="77777777" w:rsidTr="004A60C3">
        <w:trPr>
          <w:trHeight w:val="20"/>
        </w:trPr>
        <w:tc>
          <w:tcPr>
            <w:tcW w:w="842" w:type="dxa"/>
            <w:shd w:val="clear" w:color="auto" w:fill="auto"/>
            <w:tcMar>
              <w:top w:w="0" w:type="dxa"/>
              <w:left w:w="108" w:type="dxa"/>
              <w:bottom w:w="0" w:type="dxa"/>
              <w:right w:w="108" w:type="dxa"/>
            </w:tcMar>
          </w:tcPr>
          <w:p w14:paraId="5A3E2C4C" w14:textId="586AE135" w:rsidR="004A60C3" w:rsidRPr="009A408F" w:rsidRDefault="004A60C3" w:rsidP="004A60C3">
            <w:pPr>
              <w:pStyle w:val="Sraopastraipa"/>
              <w:spacing w:after="0" w:line="240" w:lineRule="auto"/>
              <w:ind w:left="0"/>
              <w:rPr>
                <w:rFonts w:cstheme="minorHAnsi"/>
                <w:bCs/>
              </w:rPr>
            </w:pPr>
            <w:r>
              <w:rPr>
                <w:rFonts w:cstheme="minorHAnsi"/>
                <w:bCs/>
              </w:rPr>
              <w:t>4.</w:t>
            </w:r>
          </w:p>
        </w:tc>
        <w:tc>
          <w:tcPr>
            <w:tcW w:w="2509" w:type="dxa"/>
            <w:shd w:val="clear" w:color="auto" w:fill="auto"/>
            <w:tcMar>
              <w:top w:w="0" w:type="dxa"/>
              <w:left w:w="108" w:type="dxa"/>
              <w:bottom w:w="0" w:type="dxa"/>
              <w:right w:w="108" w:type="dxa"/>
            </w:tcMar>
          </w:tcPr>
          <w:p w14:paraId="1E3634E1" w14:textId="517B7C21" w:rsidR="004A60C3" w:rsidRPr="009A408F" w:rsidRDefault="004A60C3" w:rsidP="004A60C3">
            <w:pPr>
              <w:spacing w:after="0" w:line="240" w:lineRule="auto"/>
              <w:rPr>
                <w:rFonts w:cstheme="minorHAnsi"/>
              </w:rPr>
            </w:pPr>
            <w:r w:rsidRPr="009A408F">
              <w:rPr>
                <w:rFonts w:cstheme="minorHAnsi"/>
              </w:rPr>
              <w:t>Perkančioji organizacija pirkimo sąlygų paaiškinimą, patikslinimą pateikia visiems tiekėjams ne vėliau kaip:</w:t>
            </w:r>
          </w:p>
        </w:tc>
        <w:tc>
          <w:tcPr>
            <w:tcW w:w="3593" w:type="dxa"/>
            <w:shd w:val="clear" w:color="auto" w:fill="auto"/>
            <w:tcMar>
              <w:top w:w="0" w:type="dxa"/>
              <w:left w:w="108" w:type="dxa"/>
              <w:bottom w:w="0" w:type="dxa"/>
              <w:right w:w="108" w:type="dxa"/>
            </w:tcMar>
          </w:tcPr>
          <w:p w14:paraId="4D170373" w14:textId="6B72DF0C" w:rsidR="004A60C3" w:rsidRPr="009A408F" w:rsidRDefault="004A60C3" w:rsidP="004A60C3">
            <w:pPr>
              <w:spacing w:after="0" w:line="240" w:lineRule="auto"/>
              <w:rPr>
                <w:rFonts w:cstheme="minorHAnsi"/>
              </w:rPr>
            </w:pPr>
            <w:r w:rsidRPr="009A408F">
              <w:rPr>
                <w:rFonts w:cstheme="minorHAnsi"/>
                <w:color w:val="00B050"/>
              </w:rPr>
              <w:t xml:space="preserve">4 (keturios) </w:t>
            </w:r>
            <w:r w:rsidRPr="009A408F">
              <w:rPr>
                <w:rFonts w:cstheme="minorHAnsi"/>
              </w:rPr>
              <w:t>dienos iki pasiūlymų pateikimo termino dienos</w:t>
            </w:r>
          </w:p>
        </w:tc>
        <w:tc>
          <w:tcPr>
            <w:tcW w:w="2910" w:type="dxa"/>
            <w:shd w:val="clear" w:color="auto" w:fill="auto"/>
            <w:tcMar>
              <w:top w:w="0" w:type="dxa"/>
              <w:left w:w="108" w:type="dxa"/>
              <w:bottom w:w="0" w:type="dxa"/>
              <w:right w:w="108" w:type="dxa"/>
            </w:tcMar>
          </w:tcPr>
          <w:p w14:paraId="2E898EC9" w14:textId="67F0E27E" w:rsidR="004A60C3" w:rsidRPr="009A408F" w:rsidRDefault="004A60C3" w:rsidP="004A60C3">
            <w:pPr>
              <w:spacing w:after="0" w:line="240" w:lineRule="auto"/>
              <w:rPr>
                <w:rFonts w:cstheme="minorHAnsi"/>
              </w:rPr>
            </w:pPr>
          </w:p>
        </w:tc>
      </w:tr>
      <w:tr w:rsidR="004A60C3" w:rsidRPr="009A408F" w14:paraId="7621DE63" w14:textId="77777777" w:rsidTr="004A60C3">
        <w:trPr>
          <w:trHeight w:val="20"/>
        </w:trPr>
        <w:tc>
          <w:tcPr>
            <w:tcW w:w="842" w:type="dxa"/>
            <w:shd w:val="clear" w:color="auto" w:fill="auto"/>
            <w:tcMar>
              <w:top w:w="0" w:type="dxa"/>
              <w:left w:w="108" w:type="dxa"/>
              <w:bottom w:w="0" w:type="dxa"/>
              <w:right w:w="108" w:type="dxa"/>
            </w:tcMar>
          </w:tcPr>
          <w:p w14:paraId="63314DF2" w14:textId="2E5C7BF6" w:rsidR="004A60C3" w:rsidRPr="004A60C3" w:rsidRDefault="004A60C3" w:rsidP="004A60C3">
            <w:pPr>
              <w:spacing w:after="0" w:line="240" w:lineRule="auto"/>
              <w:rPr>
                <w:rFonts w:cstheme="minorHAnsi"/>
                <w:bCs/>
              </w:rPr>
            </w:pPr>
            <w:r>
              <w:rPr>
                <w:rFonts w:cstheme="minorHAnsi"/>
                <w:bCs/>
              </w:rPr>
              <w:t>5.</w:t>
            </w:r>
          </w:p>
        </w:tc>
        <w:tc>
          <w:tcPr>
            <w:tcW w:w="2509" w:type="dxa"/>
            <w:shd w:val="clear" w:color="auto" w:fill="auto"/>
            <w:tcMar>
              <w:top w:w="0" w:type="dxa"/>
              <w:left w:w="108" w:type="dxa"/>
              <w:bottom w:w="0" w:type="dxa"/>
              <w:right w:w="108" w:type="dxa"/>
            </w:tcMar>
          </w:tcPr>
          <w:p w14:paraId="758839D1" w14:textId="4C9D94C0" w:rsidR="004A60C3" w:rsidRPr="009A408F" w:rsidRDefault="004A60C3" w:rsidP="004A60C3">
            <w:pPr>
              <w:spacing w:after="0" w:line="240" w:lineRule="auto"/>
              <w:rPr>
                <w:rFonts w:cstheme="minorHAnsi"/>
              </w:rPr>
            </w:pPr>
            <w:r w:rsidRPr="009A408F">
              <w:rPr>
                <w:rFonts w:cstheme="minorHAnsi"/>
              </w:rPr>
              <w:t>Objekto apžiūra bus vykdoma:</w:t>
            </w:r>
          </w:p>
        </w:tc>
        <w:tc>
          <w:tcPr>
            <w:tcW w:w="3593" w:type="dxa"/>
            <w:shd w:val="clear" w:color="auto" w:fill="auto"/>
            <w:tcMar>
              <w:top w:w="0" w:type="dxa"/>
              <w:left w:w="108" w:type="dxa"/>
              <w:bottom w:w="0" w:type="dxa"/>
              <w:right w:w="108" w:type="dxa"/>
            </w:tcMar>
          </w:tcPr>
          <w:p w14:paraId="16ACE08C" w14:textId="546059C6" w:rsidR="004A60C3" w:rsidRPr="009A408F" w:rsidRDefault="004A60C3" w:rsidP="004A60C3">
            <w:pPr>
              <w:spacing w:after="0" w:line="240" w:lineRule="auto"/>
              <w:rPr>
                <w:rFonts w:cstheme="minorHAnsi"/>
                <w:iCs/>
                <w:color w:val="FF0000"/>
              </w:rPr>
            </w:pPr>
            <w:r w:rsidRPr="009A408F">
              <w:rPr>
                <w:rFonts w:cstheme="minorHAnsi"/>
                <w:iCs/>
                <w:color w:val="00B050"/>
              </w:rPr>
              <w:t>NETAIKOMA</w:t>
            </w:r>
          </w:p>
        </w:tc>
        <w:tc>
          <w:tcPr>
            <w:tcW w:w="2910" w:type="dxa"/>
            <w:shd w:val="clear" w:color="auto" w:fill="auto"/>
            <w:tcMar>
              <w:top w:w="0" w:type="dxa"/>
              <w:left w:w="108" w:type="dxa"/>
              <w:bottom w:w="0" w:type="dxa"/>
              <w:right w:w="108" w:type="dxa"/>
            </w:tcMar>
          </w:tcPr>
          <w:p w14:paraId="0CB425FC" w14:textId="3130A533" w:rsidR="004A60C3" w:rsidRPr="009A408F" w:rsidRDefault="004A60C3" w:rsidP="004A60C3">
            <w:pPr>
              <w:spacing w:after="0" w:line="240" w:lineRule="auto"/>
              <w:rPr>
                <w:rFonts w:cstheme="minorHAnsi"/>
              </w:rPr>
            </w:pPr>
          </w:p>
        </w:tc>
      </w:tr>
      <w:tr w:rsidR="004A60C3" w:rsidRPr="009A408F" w14:paraId="3AA572DF" w14:textId="77777777" w:rsidTr="004A60C3">
        <w:trPr>
          <w:trHeight w:val="20"/>
        </w:trPr>
        <w:tc>
          <w:tcPr>
            <w:tcW w:w="842" w:type="dxa"/>
            <w:shd w:val="clear" w:color="auto" w:fill="auto"/>
            <w:tcMar>
              <w:top w:w="0" w:type="dxa"/>
              <w:left w:w="108" w:type="dxa"/>
              <w:bottom w:w="0" w:type="dxa"/>
              <w:right w:w="108" w:type="dxa"/>
            </w:tcMar>
          </w:tcPr>
          <w:p w14:paraId="0C5D727C" w14:textId="0F60DA79" w:rsidR="004A60C3" w:rsidRPr="009A408F" w:rsidRDefault="004A60C3" w:rsidP="004A60C3">
            <w:pPr>
              <w:pStyle w:val="Sraopastraipa"/>
              <w:spacing w:after="0" w:line="240" w:lineRule="auto"/>
              <w:ind w:left="0"/>
              <w:rPr>
                <w:rFonts w:cstheme="minorHAnsi"/>
                <w:bCs/>
              </w:rPr>
            </w:pPr>
            <w:r>
              <w:rPr>
                <w:rFonts w:cstheme="minorHAnsi"/>
                <w:bCs/>
              </w:rPr>
              <w:t>6.</w:t>
            </w:r>
          </w:p>
        </w:tc>
        <w:tc>
          <w:tcPr>
            <w:tcW w:w="2509" w:type="dxa"/>
            <w:shd w:val="clear" w:color="auto" w:fill="auto"/>
            <w:tcMar>
              <w:top w:w="0" w:type="dxa"/>
              <w:left w:w="108" w:type="dxa"/>
              <w:bottom w:w="0" w:type="dxa"/>
              <w:right w:w="108" w:type="dxa"/>
            </w:tcMar>
          </w:tcPr>
          <w:p w14:paraId="77FDC819" w14:textId="4D2928A3" w:rsidR="004A60C3" w:rsidRPr="009A408F" w:rsidRDefault="004A60C3" w:rsidP="004A60C3">
            <w:pPr>
              <w:spacing w:after="0" w:line="240" w:lineRule="auto"/>
              <w:rPr>
                <w:rFonts w:cstheme="minorHAnsi"/>
              </w:rPr>
            </w:pPr>
            <w:r w:rsidRPr="009A408F">
              <w:rPr>
                <w:rFonts w:cstheme="minorHAnsi"/>
              </w:rPr>
              <w:t>Perkančioji organizacija rengs susitikimus su tiekėjais dėl pirkimo sąlygų paaiškinimo</w:t>
            </w:r>
          </w:p>
        </w:tc>
        <w:tc>
          <w:tcPr>
            <w:tcW w:w="3593" w:type="dxa"/>
            <w:shd w:val="clear" w:color="auto" w:fill="auto"/>
            <w:tcMar>
              <w:top w:w="0" w:type="dxa"/>
              <w:left w:w="108" w:type="dxa"/>
              <w:bottom w:w="0" w:type="dxa"/>
              <w:right w:w="108" w:type="dxa"/>
            </w:tcMar>
          </w:tcPr>
          <w:p w14:paraId="37463C11" w14:textId="3F08CF0E" w:rsidR="004A60C3" w:rsidRPr="009A408F" w:rsidRDefault="004A60C3" w:rsidP="004A60C3">
            <w:pPr>
              <w:spacing w:after="0" w:line="240" w:lineRule="auto"/>
              <w:rPr>
                <w:rFonts w:cstheme="minorHAnsi"/>
                <w:iCs/>
              </w:rPr>
            </w:pPr>
            <w:r w:rsidRPr="009A408F">
              <w:rPr>
                <w:rFonts w:cstheme="minorHAnsi"/>
                <w:iCs/>
                <w:color w:val="00B050"/>
              </w:rPr>
              <w:t>NETAIKOMA</w:t>
            </w:r>
          </w:p>
        </w:tc>
        <w:tc>
          <w:tcPr>
            <w:tcW w:w="2910" w:type="dxa"/>
            <w:shd w:val="clear" w:color="auto" w:fill="auto"/>
            <w:tcMar>
              <w:top w:w="0" w:type="dxa"/>
              <w:left w:w="108" w:type="dxa"/>
              <w:bottom w:w="0" w:type="dxa"/>
              <w:right w:w="108" w:type="dxa"/>
            </w:tcMar>
          </w:tcPr>
          <w:p w14:paraId="1C7B20C9" w14:textId="0B55E55F" w:rsidR="004A60C3" w:rsidRPr="009A408F" w:rsidRDefault="004A60C3" w:rsidP="004A60C3">
            <w:pPr>
              <w:spacing w:after="0" w:line="240" w:lineRule="auto"/>
              <w:rPr>
                <w:rFonts w:cstheme="minorHAnsi"/>
              </w:rPr>
            </w:pPr>
          </w:p>
        </w:tc>
      </w:tr>
      <w:tr w:rsidR="004A60C3" w:rsidRPr="009A408F" w14:paraId="595801DB" w14:textId="77777777" w:rsidTr="004A60C3">
        <w:trPr>
          <w:trHeight w:val="20"/>
        </w:trPr>
        <w:tc>
          <w:tcPr>
            <w:tcW w:w="842" w:type="dxa"/>
            <w:shd w:val="clear" w:color="auto" w:fill="auto"/>
            <w:tcMar>
              <w:top w:w="0" w:type="dxa"/>
              <w:left w:w="108" w:type="dxa"/>
              <w:bottom w:w="0" w:type="dxa"/>
              <w:right w:w="108" w:type="dxa"/>
            </w:tcMar>
          </w:tcPr>
          <w:p w14:paraId="7834A329" w14:textId="4FFC1DC2" w:rsidR="004A60C3" w:rsidRPr="004A60C3" w:rsidRDefault="004A60C3" w:rsidP="004A60C3">
            <w:pPr>
              <w:spacing w:after="0" w:line="240" w:lineRule="auto"/>
              <w:rPr>
                <w:rFonts w:cstheme="minorHAnsi"/>
                <w:bCs/>
              </w:rPr>
            </w:pPr>
            <w:r>
              <w:rPr>
                <w:rFonts w:cstheme="minorHAnsi"/>
                <w:bCs/>
              </w:rPr>
              <w:t>7.</w:t>
            </w:r>
          </w:p>
        </w:tc>
        <w:tc>
          <w:tcPr>
            <w:tcW w:w="2509" w:type="dxa"/>
            <w:shd w:val="clear" w:color="auto" w:fill="auto"/>
            <w:tcMar>
              <w:top w:w="0" w:type="dxa"/>
              <w:left w:w="108" w:type="dxa"/>
              <w:bottom w:w="0" w:type="dxa"/>
              <w:right w:w="108" w:type="dxa"/>
            </w:tcMar>
          </w:tcPr>
          <w:p w14:paraId="1664470B" w14:textId="43A636E0" w:rsidR="004A60C3" w:rsidRPr="009A408F" w:rsidRDefault="004A60C3" w:rsidP="004A60C3">
            <w:pPr>
              <w:spacing w:after="0" w:line="240" w:lineRule="auto"/>
              <w:rPr>
                <w:rFonts w:cstheme="minorHAnsi"/>
              </w:rPr>
            </w:pPr>
            <w:r w:rsidRPr="009A408F">
              <w:rPr>
                <w:rFonts w:cstheme="minorHAnsi"/>
              </w:rPr>
              <w:t>Tiekėjai turi pateikti prekių pavyzdžius</w:t>
            </w:r>
          </w:p>
        </w:tc>
        <w:tc>
          <w:tcPr>
            <w:tcW w:w="3593" w:type="dxa"/>
            <w:shd w:val="clear" w:color="auto" w:fill="auto"/>
            <w:tcMar>
              <w:top w:w="0" w:type="dxa"/>
              <w:left w:w="108" w:type="dxa"/>
              <w:bottom w:w="0" w:type="dxa"/>
              <w:right w:w="108" w:type="dxa"/>
            </w:tcMar>
          </w:tcPr>
          <w:p w14:paraId="61241C2F" w14:textId="77777777" w:rsidR="004A60C3" w:rsidRPr="009A408F" w:rsidRDefault="004A60C3" w:rsidP="004A60C3">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2665E64A" w:rsidR="004A60C3" w:rsidRPr="009A408F" w:rsidRDefault="004A60C3" w:rsidP="004A60C3">
            <w:pPr>
              <w:spacing w:after="0" w:line="240" w:lineRule="auto"/>
              <w:rPr>
                <w:rFonts w:cstheme="minorHAnsi"/>
                <w:iCs/>
                <w:color w:val="00B050"/>
              </w:rPr>
            </w:pPr>
          </w:p>
        </w:tc>
        <w:tc>
          <w:tcPr>
            <w:tcW w:w="2910" w:type="dxa"/>
            <w:shd w:val="clear" w:color="auto" w:fill="auto"/>
            <w:tcMar>
              <w:top w:w="0" w:type="dxa"/>
              <w:left w:w="108" w:type="dxa"/>
              <w:bottom w:w="0" w:type="dxa"/>
              <w:right w:w="108" w:type="dxa"/>
            </w:tcMar>
          </w:tcPr>
          <w:p w14:paraId="49C9AF54" w14:textId="060712A8" w:rsidR="004A60C3" w:rsidRPr="009A408F" w:rsidRDefault="004A60C3" w:rsidP="004A60C3">
            <w:pPr>
              <w:spacing w:after="0" w:line="240" w:lineRule="auto"/>
              <w:rPr>
                <w:rFonts w:cstheme="minorHAnsi"/>
              </w:rPr>
            </w:pPr>
          </w:p>
        </w:tc>
      </w:tr>
      <w:tr w:rsidR="004A60C3" w:rsidRPr="009A408F" w14:paraId="712AAA1F" w14:textId="77777777" w:rsidTr="004A60C3">
        <w:trPr>
          <w:trHeight w:val="20"/>
        </w:trPr>
        <w:tc>
          <w:tcPr>
            <w:tcW w:w="842" w:type="dxa"/>
            <w:shd w:val="clear" w:color="auto" w:fill="auto"/>
            <w:tcMar>
              <w:top w:w="0" w:type="dxa"/>
              <w:left w:w="108" w:type="dxa"/>
              <w:bottom w:w="0" w:type="dxa"/>
              <w:right w:w="108" w:type="dxa"/>
            </w:tcMar>
          </w:tcPr>
          <w:p w14:paraId="204C0E52" w14:textId="7A15ECF6" w:rsidR="004A60C3" w:rsidRPr="009A408F" w:rsidRDefault="004A60C3" w:rsidP="00F24FC0">
            <w:pPr>
              <w:pStyle w:val="Sraopastraipa"/>
              <w:spacing w:after="0" w:line="240" w:lineRule="auto"/>
              <w:ind w:left="360" w:hanging="360"/>
              <w:rPr>
                <w:rFonts w:cstheme="minorHAnsi"/>
                <w:bCs/>
              </w:rPr>
            </w:pPr>
            <w:r>
              <w:rPr>
                <w:rFonts w:cstheme="minorHAnsi"/>
                <w:bCs/>
              </w:rPr>
              <w:t>8.</w:t>
            </w:r>
          </w:p>
        </w:tc>
        <w:tc>
          <w:tcPr>
            <w:tcW w:w="2509" w:type="dxa"/>
            <w:shd w:val="clear" w:color="auto" w:fill="auto"/>
            <w:tcMar>
              <w:top w:w="0" w:type="dxa"/>
              <w:left w:w="108" w:type="dxa"/>
              <w:bottom w:w="0" w:type="dxa"/>
              <w:right w:w="108" w:type="dxa"/>
            </w:tcMar>
          </w:tcPr>
          <w:p w14:paraId="20CE1883" w14:textId="3630A09D" w:rsidR="004A60C3" w:rsidRPr="009A408F" w:rsidRDefault="004A60C3" w:rsidP="004A60C3">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593" w:type="dxa"/>
            <w:shd w:val="clear" w:color="auto" w:fill="auto"/>
            <w:tcMar>
              <w:top w:w="0" w:type="dxa"/>
              <w:left w:w="108" w:type="dxa"/>
              <w:bottom w:w="0" w:type="dxa"/>
              <w:right w:w="108" w:type="dxa"/>
            </w:tcMar>
          </w:tcPr>
          <w:p w14:paraId="1D8F2053" w14:textId="0966E8CA" w:rsidR="004A60C3" w:rsidRPr="009A408F" w:rsidRDefault="004A60C3" w:rsidP="004A60C3">
            <w:pPr>
              <w:spacing w:after="0" w:line="240" w:lineRule="auto"/>
              <w:rPr>
                <w:rFonts w:cstheme="minorHAnsi"/>
                <w:iCs/>
              </w:rPr>
            </w:pPr>
            <w:r w:rsidRPr="009A408F">
              <w:rPr>
                <w:rFonts w:cstheme="minorHAnsi"/>
                <w:iCs/>
                <w:color w:val="00B050"/>
              </w:rPr>
              <w:t xml:space="preserve">4 (keturi) mėnesiai </w:t>
            </w:r>
            <w:r w:rsidRPr="009A408F">
              <w:rPr>
                <w:rFonts w:cstheme="minorHAnsi"/>
                <w:iCs/>
              </w:rPr>
              <w:t>nuo pasiūlymų pateikimo galutinio termino pabaigos</w:t>
            </w:r>
          </w:p>
        </w:tc>
        <w:tc>
          <w:tcPr>
            <w:tcW w:w="2910" w:type="dxa"/>
            <w:shd w:val="clear" w:color="auto" w:fill="auto"/>
            <w:tcMar>
              <w:top w:w="0" w:type="dxa"/>
              <w:left w:w="108" w:type="dxa"/>
              <w:bottom w:w="0" w:type="dxa"/>
              <w:right w:w="108" w:type="dxa"/>
            </w:tcMar>
          </w:tcPr>
          <w:p w14:paraId="16D7D59D" w14:textId="7639E1B8" w:rsidR="004A60C3" w:rsidRPr="009A408F" w:rsidRDefault="004A60C3" w:rsidP="004A60C3">
            <w:pPr>
              <w:spacing w:after="0" w:line="240" w:lineRule="auto"/>
              <w:rPr>
                <w:rFonts w:cstheme="minorHAnsi"/>
              </w:rPr>
            </w:pPr>
          </w:p>
        </w:tc>
      </w:tr>
      <w:tr w:rsidR="004A60C3" w:rsidRPr="009A408F" w14:paraId="046FE48C" w14:textId="77777777" w:rsidTr="004A60C3">
        <w:trPr>
          <w:trHeight w:val="20"/>
        </w:trPr>
        <w:tc>
          <w:tcPr>
            <w:tcW w:w="842" w:type="dxa"/>
            <w:shd w:val="clear" w:color="auto" w:fill="auto"/>
            <w:tcMar>
              <w:top w:w="0" w:type="dxa"/>
              <w:left w:w="108" w:type="dxa"/>
              <w:bottom w:w="0" w:type="dxa"/>
              <w:right w:w="108" w:type="dxa"/>
            </w:tcMar>
          </w:tcPr>
          <w:p w14:paraId="0CCD490C" w14:textId="4BFD3A1D" w:rsidR="004A60C3" w:rsidRPr="009A408F" w:rsidRDefault="004A60C3" w:rsidP="00F24FC0">
            <w:pPr>
              <w:pStyle w:val="Sraopastraipa"/>
              <w:spacing w:after="0" w:line="240" w:lineRule="auto"/>
              <w:ind w:left="360" w:hanging="360"/>
              <w:rPr>
                <w:rFonts w:cstheme="minorHAnsi"/>
              </w:rPr>
            </w:pPr>
            <w:r>
              <w:rPr>
                <w:rFonts w:cstheme="minorHAnsi"/>
              </w:rPr>
              <w:t>9.</w:t>
            </w:r>
          </w:p>
        </w:tc>
        <w:tc>
          <w:tcPr>
            <w:tcW w:w="2509" w:type="dxa"/>
            <w:shd w:val="clear" w:color="auto" w:fill="auto"/>
            <w:tcMar>
              <w:top w:w="0" w:type="dxa"/>
              <w:left w:w="108" w:type="dxa"/>
              <w:bottom w:w="0" w:type="dxa"/>
              <w:right w:w="108" w:type="dxa"/>
            </w:tcMar>
          </w:tcPr>
          <w:p w14:paraId="3A78067C" w14:textId="4CAB553C" w:rsidR="004A60C3" w:rsidRPr="009A408F" w:rsidRDefault="004A60C3" w:rsidP="004A60C3">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593" w:type="dxa"/>
            <w:shd w:val="clear" w:color="auto" w:fill="auto"/>
            <w:tcMar>
              <w:top w:w="0" w:type="dxa"/>
              <w:left w:w="108" w:type="dxa"/>
              <w:bottom w:w="0" w:type="dxa"/>
              <w:right w:w="108" w:type="dxa"/>
            </w:tcMar>
          </w:tcPr>
          <w:p w14:paraId="426DB2D8" w14:textId="77777777" w:rsidR="004A60C3" w:rsidRPr="009A408F" w:rsidRDefault="004A60C3" w:rsidP="004A60C3">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4DD4DD87" w14:textId="36DF3448" w:rsidR="004A60C3" w:rsidRPr="009A408F" w:rsidRDefault="004A60C3" w:rsidP="004A60C3">
            <w:pPr>
              <w:spacing w:after="0" w:line="240" w:lineRule="auto"/>
              <w:rPr>
                <w:rFonts w:cstheme="minorHAnsi"/>
                <w:iCs/>
              </w:rPr>
            </w:pPr>
          </w:p>
        </w:tc>
        <w:tc>
          <w:tcPr>
            <w:tcW w:w="2910" w:type="dxa"/>
            <w:shd w:val="clear" w:color="auto" w:fill="auto"/>
            <w:tcMar>
              <w:top w:w="0" w:type="dxa"/>
              <w:left w:w="108" w:type="dxa"/>
              <w:bottom w:w="0" w:type="dxa"/>
              <w:right w:w="108" w:type="dxa"/>
            </w:tcMar>
          </w:tcPr>
          <w:p w14:paraId="7A43570F" w14:textId="79A8A8F4" w:rsidR="004A60C3" w:rsidRPr="009A408F" w:rsidRDefault="004A60C3" w:rsidP="004A60C3">
            <w:pPr>
              <w:spacing w:after="0" w:line="240" w:lineRule="auto"/>
              <w:rPr>
                <w:rFonts w:cstheme="minorHAnsi"/>
              </w:rPr>
            </w:pPr>
          </w:p>
        </w:tc>
      </w:tr>
      <w:tr w:rsidR="004A60C3" w:rsidRPr="009A408F" w14:paraId="1F2EA374" w14:textId="77777777" w:rsidTr="004A60C3">
        <w:trPr>
          <w:trHeight w:val="20"/>
        </w:trPr>
        <w:tc>
          <w:tcPr>
            <w:tcW w:w="842" w:type="dxa"/>
            <w:shd w:val="clear" w:color="auto" w:fill="auto"/>
            <w:tcMar>
              <w:top w:w="0" w:type="dxa"/>
              <w:left w:w="108" w:type="dxa"/>
              <w:bottom w:w="0" w:type="dxa"/>
              <w:right w:w="108" w:type="dxa"/>
            </w:tcMar>
          </w:tcPr>
          <w:p w14:paraId="539F7958" w14:textId="64230F18" w:rsidR="004A60C3" w:rsidRPr="009A408F" w:rsidRDefault="004A60C3" w:rsidP="00F24FC0">
            <w:pPr>
              <w:pStyle w:val="Sraopastraipa"/>
              <w:spacing w:after="0" w:line="240" w:lineRule="auto"/>
              <w:ind w:left="360" w:hanging="360"/>
              <w:rPr>
                <w:rFonts w:cstheme="minorHAnsi"/>
                <w:bCs/>
              </w:rPr>
            </w:pPr>
            <w:r>
              <w:rPr>
                <w:rFonts w:cstheme="minorHAnsi"/>
                <w:bCs/>
              </w:rPr>
              <w:t>10.</w:t>
            </w:r>
          </w:p>
        </w:tc>
        <w:tc>
          <w:tcPr>
            <w:tcW w:w="2509" w:type="dxa"/>
            <w:shd w:val="clear" w:color="auto" w:fill="auto"/>
            <w:tcMar>
              <w:top w:w="0" w:type="dxa"/>
              <w:left w:w="108" w:type="dxa"/>
              <w:bottom w:w="0" w:type="dxa"/>
              <w:right w:w="108" w:type="dxa"/>
            </w:tcMar>
          </w:tcPr>
          <w:p w14:paraId="27FEFE6F" w14:textId="30070B19" w:rsidR="004A60C3" w:rsidRPr="009A408F" w:rsidRDefault="004A60C3" w:rsidP="004A60C3">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593" w:type="dxa"/>
            <w:shd w:val="clear" w:color="auto" w:fill="auto"/>
            <w:tcMar>
              <w:top w:w="0" w:type="dxa"/>
              <w:left w:w="108" w:type="dxa"/>
              <w:bottom w:w="0" w:type="dxa"/>
              <w:right w:w="108" w:type="dxa"/>
            </w:tcMar>
          </w:tcPr>
          <w:p w14:paraId="52EEE43D" w14:textId="77777777" w:rsidR="004A60C3" w:rsidRPr="009A408F" w:rsidRDefault="004A60C3" w:rsidP="004A60C3">
            <w:pPr>
              <w:spacing w:after="0" w:line="240" w:lineRule="auto"/>
              <w:jc w:val="both"/>
              <w:rPr>
                <w:rFonts w:cstheme="minorHAnsi"/>
              </w:rPr>
            </w:pPr>
            <w:r w:rsidRPr="009A408F">
              <w:rPr>
                <w:rFonts w:cstheme="minorHAnsi"/>
                <w:color w:val="00B050"/>
              </w:rPr>
              <w:t xml:space="preserve">5 (penkias) darbo dienas </w:t>
            </w:r>
            <w:r w:rsidRPr="009A408F">
              <w:rPr>
                <w:rFonts w:cstheme="minorHAnsi"/>
              </w:rPr>
              <w:t>nuo prašymo gavimo dienos</w:t>
            </w:r>
          </w:p>
          <w:p w14:paraId="684369EC" w14:textId="06D354C1" w:rsidR="004A60C3" w:rsidRPr="009A408F" w:rsidRDefault="004A60C3" w:rsidP="004A60C3">
            <w:pPr>
              <w:spacing w:after="0" w:line="240" w:lineRule="auto"/>
              <w:jc w:val="both"/>
              <w:rPr>
                <w:rFonts w:cstheme="minorHAnsi"/>
                <w:color w:val="000000" w:themeColor="text1"/>
              </w:rPr>
            </w:pPr>
          </w:p>
        </w:tc>
        <w:tc>
          <w:tcPr>
            <w:tcW w:w="2910" w:type="dxa"/>
            <w:shd w:val="clear" w:color="auto" w:fill="auto"/>
            <w:tcMar>
              <w:top w:w="0" w:type="dxa"/>
              <w:left w:w="108" w:type="dxa"/>
              <w:bottom w:w="0" w:type="dxa"/>
              <w:right w:w="108" w:type="dxa"/>
            </w:tcMar>
          </w:tcPr>
          <w:p w14:paraId="7D43700D" w14:textId="4084B4CF" w:rsidR="004A60C3" w:rsidRPr="009A408F" w:rsidRDefault="004A60C3" w:rsidP="004A60C3">
            <w:pPr>
              <w:spacing w:after="0" w:line="240" w:lineRule="auto"/>
              <w:rPr>
                <w:rFonts w:cstheme="minorHAnsi"/>
              </w:rPr>
            </w:pPr>
          </w:p>
        </w:tc>
      </w:tr>
      <w:tr w:rsidR="004A60C3" w:rsidRPr="009A408F" w14:paraId="6D55395E" w14:textId="77777777" w:rsidTr="004A60C3">
        <w:trPr>
          <w:trHeight w:val="20"/>
        </w:trPr>
        <w:tc>
          <w:tcPr>
            <w:tcW w:w="842" w:type="dxa"/>
            <w:shd w:val="clear" w:color="auto" w:fill="auto"/>
            <w:tcMar>
              <w:top w:w="0" w:type="dxa"/>
              <w:left w:w="108" w:type="dxa"/>
              <w:bottom w:w="0" w:type="dxa"/>
              <w:right w:w="108" w:type="dxa"/>
            </w:tcMar>
          </w:tcPr>
          <w:p w14:paraId="5B414F03" w14:textId="7677BD4F" w:rsidR="004A60C3" w:rsidRPr="009A408F" w:rsidRDefault="004A60C3" w:rsidP="00F24FC0">
            <w:pPr>
              <w:pStyle w:val="Sraopastraipa"/>
              <w:spacing w:after="0" w:line="240" w:lineRule="auto"/>
              <w:ind w:left="360" w:hanging="360"/>
              <w:rPr>
                <w:rFonts w:cstheme="minorHAnsi"/>
                <w:bCs/>
              </w:rPr>
            </w:pPr>
            <w:r>
              <w:rPr>
                <w:rFonts w:cstheme="minorHAnsi"/>
                <w:bCs/>
              </w:rPr>
              <w:t>11.</w:t>
            </w:r>
          </w:p>
        </w:tc>
        <w:tc>
          <w:tcPr>
            <w:tcW w:w="2509" w:type="dxa"/>
            <w:shd w:val="clear" w:color="auto" w:fill="auto"/>
            <w:tcMar>
              <w:top w:w="0" w:type="dxa"/>
              <w:left w:w="108" w:type="dxa"/>
              <w:bottom w:w="0" w:type="dxa"/>
              <w:right w:w="108" w:type="dxa"/>
            </w:tcMar>
          </w:tcPr>
          <w:p w14:paraId="738116EE" w14:textId="6AA68582" w:rsidR="004A60C3" w:rsidRPr="009A408F" w:rsidRDefault="004A60C3" w:rsidP="004A60C3">
            <w:pPr>
              <w:spacing w:after="0" w:line="240" w:lineRule="auto"/>
              <w:rPr>
                <w:rFonts w:cstheme="minorHAnsi"/>
                <w:bCs/>
              </w:rPr>
            </w:pPr>
            <w:r w:rsidRPr="009A408F">
              <w:rPr>
                <w:rFonts w:cstheme="minorHAnsi"/>
                <w:bCs/>
              </w:rPr>
              <w:t>Perkančioji organizacija informuoja pirkimo dalyvius apie EBVPD vertinimo rezultatus ne vėliau kaip per</w:t>
            </w:r>
          </w:p>
        </w:tc>
        <w:tc>
          <w:tcPr>
            <w:tcW w:w="3593" w:type="dxa"/>
            <w:shd w:val="clear" w:color="auto" w:fill="auto"/>
            <w:tcMar>
              <w:top w:w="0" w:type="dxa"/>
              <w:left w:w="108" w:type="dxa"/>
              <w:bottom w:w="0" w:type="dxa"/>
              <w:right w:w="108" w:type="dxa"/>
            </w:tcMar>
          </w:tcPr>
          <w:p w14:paraId="3A59976E" w14:textId="30326899" w:rsidR="004A60C3" w:rsidRPr="009A408F" w:rsidRDefault="004A60C3" w:rsidP="004A60C3">
            <w:pPr>
              <w:spacing w:after="0" w:line="240" w:lineRule="auto"/>
              <w:rPr>
                <w:rFonts w:cstheme="minorHAnsi"/>
                <w:bCs/>
              </w:rPr>
            </w:pPr>
            <w:r w:rsidRPr="009A408F">
              <w:rPr>
                <w:rFonts w:cstheme="minorHAnsi"/>
                <w:bCs/>
              </w:rPr>
              <w:t>3 (tris) darbo dienas nuo sprendimo priėmimo dienos</w:t>
            </w:r>
          </w:p>
        </w:tc>
        <w:tc>
          <w:tcPr>
            <w:tcW w:w="2910" w:type="dxa"/>
            <w:shd w:val="clear" w:color="auto" w:fill="auto"/>
            <w:tcMar>
              <w:top w:w="0" w:type="dxa"/>
              <w:left w:w="108" w:type="dxa"/>
              <w:bottom w:w="0" w:type="dxa"/>
              <w:right w:w="108" w:type="dxa"/>
            </w:tcMar>
          </w:tcPr>
          <w:p w14:paraId="1A133141" w14:textId="16262ED2" w:rsidR="004A60C3" w:rsidRPr="009A408F" w:rsidRDefault="004A60C3" w:rsidP="004A60C3">
            <w:pPr>
              <w:spacing w:after="0" w:line="240" w:lineRule="auto"/>
              <w:rPr>
                <w:rFonts w:cstheme="minorHAnsi"/>
                <w:bCs/>
              </w:rPr>
            </w:pPr>
          </w:p>
        </w:tc>
      </w:tr>
      <w:tr w:rsidR="004A60C3" w:rsidRPr="009A408F" w14:paraId="59E99749" w14:textId="77777777" w:rsidTr="004A60C3">
        <w:trPr>
          <w:trHeight w:val="20"/>
        </w:trPr>
        <w:tc>
          <w:tcPr>
            <w:tcW w:w="842" w:type="dxa"/>
            <w:shd w:val="clear" w:color="auto" w:fill="auto"/>
            <w:tcMar>
              <w:top w:w="0" w:type="dxa"/>
              <w:left w:w="108" w:type="dxa"/>
              <w:bottom w:w="0" w:type="dxa"/>
              <w:right w:w="108" w:type="dxa"/>
            </w:tcMar>
          </w:tcPr>
          <w:p w14:paraId="7986B22C" w14:textId="27C298A3" w:rsidR="004A60C3" w:rsidRPr="009A408F" w:rsidRDefault="004A60C3" w:rsidP="00F24FC0">
            <w:pPr>
              <w:pStyle w:val="Sraopastraipa"/>
              <w:spacing w:after="0" w:line="240" w:lineRule="auto"/>
              <w:ind w:left="360" w:hanging="443"/>
              <w:jc w:val="both"/>
              <w:rPr>
                <w:rFonts w:cstheme="minorHAnsi"/>
                <w:bCs/>
              </w:rPr>
            </w:pPr>
            <w:r>
              <w:rPr>
                <w:rFonts w:cstheme="minorHAnsi"/>
                <w:bCs/>
              </w:rPr>
              <w:lastRenderedPageBreak/>
              <w:t>12.</w:t>
            </w:r>
          </w:p>
        </w:tc>
        <w:tc>
          <w:tcPr>
            <w:tcW w:w="2509" w:type="dxa"/>
            <w:shd w:val="clear" w:color="auto" w:fill="auto"/>
            <w:tcMar>
              <w:top w:w="0" w:type="dxa"/>
              <w:left w:w="108" w:type="dxa"/>
              <w:bottom w:w="0" w:type="dxa"/>
              <w:right w:w="108" w:type="dxa"/>
            </w:tcMar>
          </w:tcPr>
          <w:p w14:paraId="3F6E38E5" w14:textId="6D1E3174" w:rsidR="004A60C3" w:rsidRPr="009A408F" w:rsidRDefault="004A60C3" w:rsidP="004A60C3">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593" w:type="dxa"/>
            <w:shd w:val="clear" w:color="auto" w:fill="auto"/>
            <w:tcMar>
              <w:top w:w="0" w:type="dxa"/>
              <w:left w:w="108" w:type="dxa"/>
              <w:bottom w:w="0" w:type="dxa"/>
              <w:right w:w="108" w:type="dxa"/>
            </w:tcMar>
          </w:tcPr>
          <w:p w14:paraId="02898D3A" w14:textId="3E9C0E3B" w:rsidR="004A60C3" w:rsidRPr="009A408F" w:rsidRDefault="004A60C3" w:rsidP="004A60C3">
            <w:pPr>
              <w:spacing w:after="0" w:line="240" w:lineRule="auto"/>
              <w:rPr>
                <w:rFonts w:cstheme="minorHAnsi"/>
                <w:bCs/>
              </w:rPr>
            </w:pPr>
            <w:r w:rsidRPr="009A408F">
              <w:rPr>
                <w:rFonts w:cstheme="minorHAnsi"/>
                <w:bCs/>
              </w:rPr>
              <w:t>3 (tris) darbo dienas nuo sprendimo priėmimo dienos</w:t>
            </w:r>
          </w:p>
        </w:tc>
        <w:tc>
          <w:tcPr>
            <w:tcW w:w="2910" w:type="dxa"/>
            <w:shd w:val="clear" w:color="auto" w:fill="auto"/>
            <w:tcMar>
              <w:top w:w="0" w:type="dxa"/>
              <w:left w:w="108" w:type="dxa"/>
              <w:bottom w:w="0" w:type="dxa"/>
              <w:right w:w="108" w:type="dxa"/>
            </w:tcMar>
          </w:tcPr>
          <w:p w14:paraId="71FB89FD" w14:textId="2A118ABE" w:rsidR="004A60C3" w:rsidRPr="009A408F" w:rsidRDefault="004A60C3" w:rsidP="004A60C3">
            <w:pPr>
              <w:spacing w:after="0" w:line="240" w:lineRule="auto"/>
              <w:rPr>
                <w:rFonts w:cstheme="minorHAnsi"/>
              </w:rPr>
            </w:pPr>
          </w:p>
        </w:tc>
      </w:tr>
      <w:tr w:rsidR="004A60C3" w:rsidRPr="009A408F" w14:paraId="5D779D75" w14:textId="77777777" w:rsidTr="004A60C3">
        <w:trPr>
          <w:trHeight w:val="20"/>
        </w:trPr>
        <w:tc>
          <w:tcPr>
            <w:tcW w:w="842" w:type="dxa"/>
            <w:shd w:val="clear" w:color="auto" w:fill="auto"/>
            <w:tcMar>
              <w:top w:w="0" w:type="dxa"/>
              <w:left w:w="108" w:type="dxa"/>
              <w:bottom w:w="0" w:type="dxa"/>
              <w:right w:w="108" w:type="dxa"/>
            </w:tcMar>
          </w:tcPr>
          <w:p w14:paraId="715DBD55" w14:textId="4D0845DF" w:rsidR="004A60C3" w:rsidRPr="009A408F" w:rsidRDefault="004A60C3" w:rsidP="00F24FC0">
            <w:pPr>
              <w:pStyle w:val="Sraopastraipa"/>
              <w:spacing w:after="0" w:line="240" w:lineRule="auto"/>
              <w:ind w:left="360" w:hanging="443"/>
              <w:jc w:val="both"/>
              <w:rPr>
                <w:rFonts w:cstheme="minorHAnsi"/>
                <w:bCs/>
              </w:rPr>
            </w:pPr>
            <w:r>
              <w:rPr>
                <w:rFonts w:cstheme="minorHAnsi"/>
                <w:bCs/>
              </w:rPr>
              <w:t>13.</w:t>
            </w:r>
          </w:p>
        </w:tc>
        <w:tc>
          <w:tcPr>
            <w:tcW w:w="2509" w:type="dxa"/>
            <w:shd w:val="clear" w:color="auto" w:fill="auto"/>
            <w:tcMar>
              <w:top w:w="0" w:type="dxa"/>
              <w:left w:w="108" w:type="dxa"/>
              <w:bottom w:w="0" w:type="dxa"/>
              <w:right w:w="108" w:type="dxa"/>
            </w:tcMar>
          </w:tcPr>
          <w:p w14:paraId="343562B6" w14:textId="03DAC182" w:rsidR="004A60C3" w:rsidRPr="009A408F" w:rsidRDefault="004A60C3" w:rsidP="004A60C3">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593" w:type="dxa"/>
            <w:shd w:val="clear" w:color="auto" w:fill="auto"/>
            <w:tcMar>
              <w:top w:w="0" w:type="dxa"/>
              <w:left w:w="108" w:type="dxa"/>
              <w:bottom w:w="0" w:type="dxa"/>
              <w:right w:w="108" w:type="dxa"/>
            </w:tcMar>
          </w:tcPr>
          <w:p w14:paraId="7F18AB44" w14:textId="7A3E440E" w:rsidR="004A60C3" w:rsidRPr="009A408F" w:rsidRDefault="004A60C3" w:rsidP="004A60C3">
            <w:pPr>
              <w:spacing w:after="0" w:line="240" w:lineRule="auto"/>
              <w:rPr>
                <w:rFonts w:cstheme="minorHAnsi"/>
                <w:bCs/>
              </w:rPr>
            </w:pPr>
            <w:r w:rsidRPr="009A408F">
              <w:rPr>
                <w:rFonts w:cstheme="minorHAnsi"/>
                <w:bCs/>
              </w:rPr>
              <w:t>15 (penkiolika) dienų nuo pirkimo dalyvio raštu pateikto prašymo gavimo dienos</w:t>
            </w:r>
          </w:p>
        </w:tc>
        <w:tc>
          <w:tcPr>
            <w:tcW w:w="2910" w:type="dxa"/>
            <w:shd w:val="clear" w:color="auto" w:fill="auto"/>
            <w:tcMar>
              <w:top w:w="0" w:type="dxa"/>
              <w:left w:w="108" w:type="dxa"/>
              <w:bottom w:w="0" w:type="dxa"/>
              <w:right w:w="108" w:type="dxa"/>
            </w:tcMar>
          </w:tcPr>
          <w:p w14:paraId="7A6A5CD0" w14:textId="36C4D3EC" w:rsidR="004A60C3" w:rsidRPr="009A408F" w:rsidRDefault="004A60C3" w:rsidP="004A60C3">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4A60C3" w:rsidRPr="009A408F" w14:paraId="3739CF2C" w14:textId="77777777" w:rsidTr="004A60C3">
        <w:trPr>
          <w:trHeight w:val="20"/>
        </w:trPr>
        <w:tc>
          <w:tcPr>
            <w:tcW w:w="842" w:type="dxa"/>
            <w:shd w:val="clear" w:color="auto" w:fill="auto"/>
            <w:tcMar>
              <w:top w:w="0" w:type="dxa"/>
              <w:left w:w="108" w:type="dxa"/>
              <w:bottom w:w="0" w:type="dxa"/>
              <w:right w:w="108" w:type="dxa"/>
            </w:tcMar>
          </w:tcPr>
          <w:p w14:paraId="50E0821F" w14:textId="21CE0ABC" w:rsidR="004A60C3" w:rsidRPr="009A408F" w:rsidRDefault="004A60C3" w:rsidP="00F24FC0">
            <w:pPr>
              <w:pStyle w:val="Sraopastraipa"/>
              <w:spacing w:after="0" w:line="240" w:lineRule="auto"/>
              <w:ind w:left="360" w:hanging="443"/>
              <w:jc w:val="both"/>
              <w:rPr>
                <w:rFonts w:cstheme="minorHAnsi"/>
                <w:bCs/>
              </w:rPr>
            </w:pPr>
            <w:r>
              <w:rPr>
                <w:rFonts w:cstheme="minorHAnsi"/>
                <w:bCs/>
              </w:rPr>
              <w:t>14.</w:t>
            </w:r>
          </w:p>
        </w:tc>
        <w:tc>
          <w:tcPr>
            <w:tcW w:w="2509" w:type="dxa"/>
            <w:shd w:val="clear" w:color="auto" w:fill="auto"/>
            <w:tcMar>
              <w:top w:w="0" w:type="dxa"/>
              <w:left w:w="108" w:type="dxa"/>
              <w:bottom w:w="0" w:type="dxa"/>
              <w:right w:w="108" w:type="dxa"/>
            </w:tcMar>
          </w:tcPr>
          <w:p w14:paraId="4FECB953" w14:textId="5DDFB05A" w:rsidR="004A60C3" w:rsidRPr="009A408F" w:rsidRDefault="004A60C3" w:rsidP="004A60C3">
            <w:pPr>
              <w:spacing w:after="0" w:line="240" w:lineRule="auto"/>
              <w:rPr>
                <w:rFonts w:cstheme="minorHAnsi"/>
                <w:bCs/>
              </w:rPr>
            </w:pPr>
            <w:r w:rsidRPr="009A408F">
              <w:rPr>
                <w:rFonts w:cstheme="minorHAnsi"/>
                <w:color w:val="000000"/>
                <w:shd w:val="clear" w:color="auto" w:fill="FFFFFF"/>
              </w:rPr>
              <w:t xml:space="preserve">Tiekėjas turi teisę pateikti pretenziją perkančiajai organizacijai, pateikti prašymą ar pareikšti ieškinį teismui </w:t>
            </w:r>
            <w:r w:rsidRPr="009A408F">
              <w:rPr>
                <w:rFonts w:cstheme="minorHAnsi"/>
                <w:bCs/>
              </w:rPr>
              <w:t>ne vėliau kaip per</w:t>
            </w:r>
          </w:p>
        </w:tc>
        <w:tc>
          <w:tcPr>
            <w:tcW w:w="3593" w:type="dxa"/>
            <w:shd w:val="clear" w:color="auto" w:fill="auto"/>
            <w:tcMar>
              <w:top w:w="0" w:type="dxa"/>
              <w:left w:w="108" w:type="dxa"/>
              <w:bottom w:w="0" w:type="dxa"/>
              <w:right w:w="108" w:type="dxa"/>
            </w:tcMar>
          </w:tcPr>
          <w:p w14:paraId="487FC25C" w14:textId="77777777" w:rsidR="004A60C3" w:rsidRPr="009A408F" w:rsidRDefault="004A60C3" w:rsidP="004A60C3">
            <w:pPr>
              <w:spacing w:after="0" w:line="240" w:lineRule="auto"/>
              <w:rPr>
                <w:rFonts w:cstheme="minorHAnsi"/>
              </w:rPr>
            </w:pPr>
            <w:r w:rsidRPr="009A408F">
              <w:rPr>
                <w:rFonts w:cstheme="minorHAnsi"/>
              </w:rPr>
              <w:t xml:space="preserve">5 (penkias) darbo dienas nuo </w:t>
            </w:r>
            <w:r w:rsidRPr="009A408F">
              <w:rPr>
                <w:rFonts w:eastAsia="Arial" w:cstheme="minorHAnsi"/>
              </w:rPr>
              <w:t>perkančiosios organizacijos</w:t>
            </w:r>
            <w:r w:rsidRPr="009A408F">
              <w:rPr>
                <w:rFonts w:cstheme="minorHAnsi"/>
              </w:rPr>
              <w:t xml:space="preserve"> pranešimo raštu apie jos priimtą sprendimą išsiuntimo tiekėjams dienos arba nuo paskelbimo apie </w:t>
            </w:r>
            <w:r w:rsidRPr="009A408F">
              <w:rPr>
                <w:rFonts w:eastAsia="Arial" w:cstheme="minorHAnsi"/>
              </w:rPr>
              <w:t>perkančiosios organizacijos</w:t>
            </w:r>
            <w:r w:rsidRPr="009A408F">
              <w:rPr>
                <w:rFonts w:cstheme="minorHAnsi"/>
              </w:rPr>
              <w:t xml:space="preserve"> priimtus sprendimus dienos, jei VPĮ nenumato reikalavimo raštu informuoti tiekėjus apie </w:t>
            </w:r>
            <w:r w:rsidRPr="009A408F">
              <w:rPr>
                <w:rFonts w:eastAsia="Arial" w:cstheme="minorHAnsi"/>
              </w:rPr>
              <w:t xml:space="preserve"> perkančiosios organizacijos</w:t>
            </w:r>
            <w:r w:rsidRPr="009A408F">
              <w:rPr>
                <w:rFonts w:cstheme="minorHAnsi"/>
              </w:rPr>
              <w:t xml:space="preserve"> priimtus sprendimus;</w:t>
            </w:r>
          </w:p>
          <w:p w14:paraId="24167C40" w14:textId="73F042D8" w:rsidR="004A60C3" w:rsidRPr="009A408F" w:rsidRDefault="004A60C3" w:rsidP="004A60C3">
            <w:pPr>
              <w:spacing w:after="0" w:line="240" w:lineRule="auto"/>
              <w:jc w:val="both"/>
              <w:rPr>
                <w:rFonts w:cstheme="minorHAnsi"/>
              </w:rPr>
            </w:pPr>
          </w:p>
        </w:tc>
        <w:tc>
          <w:tcPr>
            <w:tcW w:w="2910" w:type="dxa"/>
            <w:shd w:val="clear" w:color="auto" w:fill="auto"/>
            <w:tcMar>
              <w:top w:w="0" w:type="dxa"/>
              <w:left w:w="108" w:type="dxa"/>
              <w:bottom w:w="0" w:type="dxa"/>
              <w:right w:w="108" w:type="dxa"/>
            </w:tcMar>
          </w:tcPr>
          <w:p w14:paraId="0DA96950" w14:textId="70776E48" w:rsidR="004A60C3" w:rsidRPr="009A408F" w:rsidRDefault="004A60C3" w:rsidP="004A60C3">
            <w:pPr>
              <w:spacing w:after="0" w:line="240" w:lineRule="auto"/>
              <w:rPr>
                <w:rFonts w:cstheme="minorHAnsi"/>
                <w:bCs/>
              </w:rPr>
            </w:pPr>
          </w:p>
        </w:tc>
      </w:tr>
      <w:tr w:rsidR="004A60C3" w:rsidRPr="009A408F" w14:paraId="1A8FC6DE" w14:textId="77777777" w:rsidTr="004A60C3">
        <w:trPr>
          <w:trHeight w:val="20"/>
        </w:trPr>
        <w:tc>
          <w:tcPr>
            <w:tcW w:w="842" w:type="dxa"/>
            <w:shd w:val="clear" w:color="auto" w:fill="auto"/>
            <w:tcMar>
              <w:top w:w="0" w:type="dxa"/>
              <w:left w:w="108" w:type="dxa"/>
              <w:bottom w:w="0" w:type="dxa"/>
              <w:right w:w="108" w:type="dxa"/>
            </w:tcMar>
          </w:tcPr>
          <w:p w14:paraId="3FCD8BCC" w14:textId="68503024" w:rsidR="004A60C3" w:rsidRPr="009A408F" w:rsidRDefault="004A60C3" w:rsidP="00F24FC0">
            <w:pPr>
              <w:pStyle w:val="Sraopastraipa"/>
              <w:spacing w:after="0" w:line="240" w:lineRule="auto"/>
              <w:ind w:left="360" w:hanging="443"/>
              <w:jc w:val="both"/>
              <w:rPr>
                <w:rFonts w:cstheme="minorHAnsi"/>
              </w:rPr>
            </w:pPr>
            <w:r>
              <w:rPr>
                <w:rFonts w:cstheme="minorHAnsi"/>
              </w:rPr>
              <w:t>15.</w:t>
            </w:r>
          </w:p>
        </w:tc>
        <w:tc>
          <w:tcPr>
            <w:tcW w:w="2509" w:type="dxa"/>
            <w:shd w:val="clear" w:color="auto" w:fill="auto"/>
            <w:tcMar>
              <w:top w:w="0" w:type="dxa"/>
              <w:left w:w="108" w:type="dxa"/>
              <w:bottom w:w="0" w:type="dxa"/>
              <w:right w:w="108" w:type="dxa"/>
            </w:tcMar>
          </w:tcPr>
          <w:p w14:paraId="4B78EF85" w14:textId="7A844BA1" w:rsidR="004A60C3" w:rsidRPr="009A408F" w:rsidRDefault="004A60C3" w:rsidP="004A60C3">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3" w:type="dxa"/>
            <w:shd w:val="clear" w:color="auto" w:fill="auto"/>
            <w:tcMar>
              <w:top w:w="0" w:type="dxa"/>
              <w:left w:w="108" w:type="dxa"/>
              <w:bottom w:w="0" w:type="dxa"/>
              <w:right w:w="108" w:type="dxa"/>
            </w:tcMar>
          </w:tcPr>
          <w:p w14:paraId="7989960F" w14:textId="40565E31" w:rsidR="004A60C3" w:rsidRPr="009A408F" w:rsidRDefault="004A60C3" w:rsidP="004A60C3">
            <w:pPr>
              <w:spacing w:after="0" w:line="240" w:lineRule="auto"/>
              <w:rPr>
                <w:rFonts w:cstheme="minorHAnsi"/>
              </w:rPr>
            </w:pPr>
            <w:r w:rsidRPr="009A408F">
              <w:rPr>
                <w:rFonts w:cstheme="minorHAnsi"/>
              </w:rPr>
              <w:t>6 (šešias) darbo dienas nuo pretenzijos gavimo dienos</w:t>
            </w:r>
          </w:p>
        </w:tc>
        <w:tc>
          <w:tcPr>
            <w:tcW w:w="2910" w:type="dxa"/>
            <w:shd w:val="clear" w:color="auto" w:fill="auto"/>
            <w:tcMar>
              <w:top w:w="0" w:type="dxa"/>
              <w:left w:w="108" w:type="dxa"/>
              <w:bottom w:w="0" w:type="dxa"/>
              <w:right w:w="108" w:type="dxa"/>
            </w:tcMar>
          </w:tcPr>
          <w:p w14:paraId="2E4EA800" w14:textId="424A9933" w:rsidR="004A60C3" w:rsidRPr="009A408F" w:rsidRDefault="004A60C3" w:rsidP="004A60C3">
            <w:pPr>
              <w:spacing w:after="0" w:line="240" w:lineRule="auto"/>
              <w:rPr>
                <w:rFonts w:cstheme="minorHAnsi"/>
              </w:rPr>
            </w:pPr>
          </w:p>
        </w:tc>
      </w:tr>
      <w:tr w:rsidR="004A60C3" w:rsidRPr="009A408F" w14:paraId="65BDD6BA" w14:textId="77777777" w:rsidTr="004A60C3">
        <w:trPr>
          <w:trHeight w:val="20"/>
        </w:trPr>
        <w:tc>
          <w:tcPr>
            <w:tcW w:w="842" w:type="dxa"/>
            <w:shd w:val="clear" w:color="auto" w:fill="auto"/>
            <w:tcMar>
              <w:top w:w="0" w:type="dxa"/>
              <w:left w:w="108" w:type="dxa"/>
              <w:bottom w:w="0" w:type="dxa"/>
              <w:right w:w="108" w:type="dxa"/>
            </w:tcMar>
          </w:tcPr>
          <w:p w14:paraId="18CCF556" w14:textId="70381C87" w:rsidR="004A60C3" w:rsidRPr="009A408F" w:rsidRDefault="004A60C3" w:rsidP="00F24FC0">
            <w:pPr>
              <w:pStyle w:val="Sraopastraipa"/>
              <w:spacing w:after="0" w:line="240" w:lineRule="auto"/>
              <w:ind w:left="360" w:hanging="360"/>
              <w:jc w:val="both"/>
              <w:rPr>
                <w:rFonts w:cstheme="minorHAnsi"/>
                <w:bCs/>
              </w:rPr>
            </w:pPr>
            <w:r>
              <w:rPr>
                <w:rFonts w:cstheme="minorHAnsi"/>
                <w:bCs/>
              </w:rPr>
              <w:t>16.</w:t>
            </w:r>
          </w:p>
        </w:tc>
        <w:tc>
          <w:tcPr>
            <w:tcW w:w="2509" w:type="dxa"/>
            <w:shd w:val="clear" w:color="auto" w:fill="auto"/>
            <w:tcMar>
              <w:top w:w="0" w:type="dxa"/>
              <w:left w:w="108" w:type="dxa"/>
              <w:bottom w:w="0" w:type="dxa"/>
              <w:right w:w="108" w:type="dxa"/>
            </w:tcMar>
          </w:tcPr>
          <w:p w14:paraId="09ECB10C" w14:textId="69D287E4" w:rsidR="004A60C3" w:rsidRPr="009A408F" w:rsidRDefault="004A60C3" w:rsidP="004A60C3">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sutarties pripažinimo negaliojančia) </w:t>
            </w:r>
          </w:p>
        </w:tc>
        <w:tc>
          <w:tcPr>
            <w:tcW w:w="3593" w:type="dxa"/>
            <w:shd w:val="clear" w:color="auto" w:fill="auto"/>
            <w:tcMar>
              <w:top w:w="0" w:type="dxa"/>
              <w:left w:w="108" w:type="dxa"/>
              <w:bottom w:w="0" w:type="dxa"/>
              <w:right w:w="108" w:type="dxa"/>
            </w:tcMar>
          </w:tcPr>
          <w:p w14:paraId="5850D3CD" w14:textId="4CB42206" w:rsidR="004A60C3" w:rsidRPr="009A408F" w:rsidRDefault="004A60C3" w:rsidP="004A60C3">
            <w:pPr>
              <w:spacing w:after="0" w:line="240" w:lineRule="auto"/>
              <w:rPr>
                <w:rFonts w:cstheme="minorHAnsi"/>
              </w:rPr>
            </w:pPr>
            <w:r w:rsidRPr="009A408F">
              <w:rPr>
                <w:rFonts w:cstheme="minorHAnsi"/>
              </w:rPr>
              <w:t>per 15 (penkiolika) dienų nuo dienos, kurią perkančioji organizacija turėjo raštu pranešti apie priimtą sprendimą pretenziją pateikusiam tiekėjui,   suinteresuotiems pirkimo dalyviams.</w:t>
            </w:r>
          </w:p>
        </w:tc>
        <w:tc>
          <w:tcPr>
            <w:tcW w:w="2910" w:type="dxa"/>
            <w:shd w:val="clear" w:color="auto" w:fill="auto"/>
            <w:tcMar>
              <w:top w:w="0" w:type="dxa"/>
              <w:left w:w="108" w:type="dxa"/>
              <w:bottom w:w="0" w:type="dxa"/>
              <w:right w:w="108" w:type="dxa"/>
            </w:tcMar>
          </w:tcPr>
          <w:p w14:paraId="2FDA5363" w14:textId="6C91B860" w:rsidR="004A60C3" w:rsidRPr="009A408F" w:rsidRDefault="004A60C3" w:rsidP="004A60C3">
            <w:pPr>
              <w:spacing w:after="0" w:line="240" w:lineRule="auto"/>
              <w:rPr>
                <w:rFonts w:cstheme="minorHAnsi"/>
              </w:rPr>
            </w:pPr>
          </w:p>
        </w:tc>
      </w:tr>
      <w:tr w:rsidR="004A60C3" w:rsidRPr="009A408F" w14:paraId="1EEDC62F" w14:textId="77777777" w:rsidTr="004A60C3">
        <w:trPr>
          <w:trHeight w:val="20"/>
        </w:trPr>
        <w:tc>
          <w:tcPr>
            <w:tcW w:w="842" w:type="dxa"/>
            <w:shd w:val="clear" w:color="auto" w:fill="auto"/>
            <w:tcMar>
              <w:top w:w="0" w:type="dxa"/>
              <w:left w:w="108" w:type="dxa"/>
              <w:bottom w:w="0" w:type="dxa"/>
              <w:right w:w="108" w:type="dxa"/>
            </w:tcMar>
          </w:tcPr>
          <w:p w14:paraId="3EE38EA3" w14:textId="2347F91C" w:rsidR="004A60C3" w:rsidRPr="009A408F" w:rsidRDefault="004A60C3" w:rsidP="00F24FC0">
            <w:pPr>
              <w:pStyle w:val="Sraopastraipa"/>
              <w:spacing w:after="0" w:line="240" w:lineRule="auto"/>
              <w:ind w:left="360" w:hanging="443"/>
              <w:jc w:val="both"/>
              <w:rPr>
                <w:rFonts w:cstheme="minorHAnsi"/>
              </w:rPr>
            </w:pPr>
            <w:r>
              <w:rPr>
                <w:rFonts w:cstheme="minorHAnsi"/>
              </w:rPr>
              <w:lastRenderedPageBreak/>
              <w:t>17.</w:t>
            </w:r>
          </w:p>
        </w:tc>
        <w:tc>
          <w:tcPr>
            <w:tcW w:w="2509" w:type="dxa"/>
            <w:shd w:val="clear" w:color="auto" w:fill="auto"/>
            <w:tcMar>
              <w:top w:w="0" w:type="dxa"/>
              <w:left w:w="108" w:type="dxa"/>
              <w:bottom w:w="0" w:type="dxa"/>
              <w:right w:w="108" w:type="dxa"/>
            </w:tcMar>
          </w:tcPr>
          <w:p w14:paraId="3AE3E0BA" w14:textId="358A251C" w:rsidR="004A60C3" w:rsidRPr="009A408F" w:rsidRDefault="004A60C3" w:rsidP="004A60C3">
            <w:pPr>
              <w:spacing w:after="0" w:line="240" w:lineRule="auto"/>
              <w:rPr>
                <w:rFonts w:cstheme="minorHAnsi"/>
              </w:rPr>
            </w:pPr>
            <w:r w:rsidRPr="009A408F">
              <w:rPr>
                <w:rFonts w:cstheme="minorHAnsi"/>
              </w:rPr>
              <w:t>Perkančioji organizacija negali sudaryti sutarties anksčiau kaip po</w:t>
            </w:r>
          </w:p>
        </w:tc>
        <w:tc>
          <w:tcPr>
            <w:tcW w:w="3593" w:type="dxa"/>
            <w:shd w:val="clear" w:color="auto" w:fill="auto"/>
            <w:tcMar>
              <w:top w:w="0" w:type="dxa"/>
              <w:left w:w="108" w:type="dxa"/>
              <w:bottom w:w="0" w:type="dxa"/>
              <w:right w:w="108" w:type="dxa"/>
            </w:tcMar>
          </w:tcPr>
          <w:p w14:paraId="1FD5A236" w14:textId="76A81263" w:rsidR="004A60C3" w:rsidRPr="009A408F" w:rsidRDefault="004A60C3" w:rsidP="004A60C3">
            <w:pPr>
              <w:spacing w:after="0" w:line="240" w:lineRule="auto"/>
              <w:jc w:val="both"/>
              <w:rPr>
                <w:rFonts w:cstheme="minorHAnsi"/>
              </w:rPr>
            </w:pPr>
            <w:r w:rsidRPr="009A408F">
              <w:rPr>
                <w:rFonts w:cstheme="minorHAnsi"/>
                <w:bCs/>
              </w:rPr>
              <w:t>5 (penkių) darbo 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0" w:type="dxa"/>
            <w:shd w:val="clear" w:color="auto" w:fill="auto"/>
            <w:tcMar>
              <w:top w:w="0" w:type="dxa"/>
              <w:left w:w="108" w:type="dxa"/>
              <w:bottom w:w="0" w:type="dxa"/>
              <w:right w:w="108" w:type="dxa"/>
            </w:tcMar>
          </w:tcPr>
          <w:p w14:paraId="61BCB161" w14:textId="39873F9D" w:rsidR="004A60C3" w:rsidRPr="009A408F" w:rsidRDefault="004A60C3" w:rsidP="004A60C3">
            <w:pPr>
              <w:spacing w:after="0" w:line="240" w:lineRule="auto"/>
              <w:rPr>
                <w:rFonts w:cstheme="minorHAnsi"/>
              </w:rPr>
            </w:pPr>
          </w:p>
        </w:tc>
      </w:tr>
      <w:tr w:rsidR="004A60C3" w:rsidRPr="009A408F" w14:paraId="74B4ACF3" w14:textId="77777777" w:rsidTr="004A60C3">
        <w:trPr>
          <w:trHeight w:val="20"/>
        </w:trPr>
        <w:tc>
          <w:tcPr>
            <w:tcW w:w="842" w:type="dxa"/>
            <w:shd w:val="clear" w:color="auto" w:fill="auto"/>
            <w:tcMar>
              <w:top w:w="0" w:type="dxa"/>
              <w:left w:w="108" w:type="dxa"/>
              <w:bottom w:w="0" w:type="dxa"/>
              <w:right w:w="108" w:type="dxa"/>
            </w:tcMar>
          </w:tcPr>
          <w:p w14:paraId="5A1CA8A8" w14:textId="25066FF9" w:rsidR="004A60C3" w:rsidRPr="009A408F" w:rsidRDefault="004A60C3" w:rsidP="00F24FC0">
            <w:pPr>
              <w:pStyle w:val="Sraopastraipa"/>
              <w:spacing w:after="0" w:line="240" w:lineRule="auto"/>
              <w:ind w:left="360" w:hanging="443"/>
              <w:jc w:val="both"/>
              <w:rPr>
                <w:rFonts w:cstheme="minorHAnsi"/>
              </w:rPr>
            </w:pPr>
            <w:r>
              <w:rPr>
                <w:rFonts w:cstheme="minorHAnsi"/>
              </w:rPr>
              <w:t>18.</w:t>
            </w:r>
          </w:p>
        </w:tc>
        <w:tc>
          <w:tcPr>
            <w:tcW w:w="2509" w:type="dxa"/>
            <w:shd w:val="clear" w:color="auto" w:fill="auto"/>
            <w:tcMar>
              <w:top w:w="0" w:type="dxa"/>
              <w:left w:w="108" w:type="dxa"/>
              <w:bottom w:w="0" w:type="dxa"/>
              <w:right w:w="108" w:type="dxa"/>
            </w:tcMar>
          </w:tcPr>
          <w:p w14:paraId="187F2A99" w14:textId="440BB9BE" w:rsidR="004A60C3" w:rsidRPr="009A408F" w:rsidRDefault="004A60C3" w:rsidP="004A60C3">
            <w:pPr>
              <w:spacing w:after="0" w:line="240" w:lineRule="auto"/>
              <w:rPr>
                <w:rFonts w:cstheme="minorHAnsi"/>
              </w:rPr>
            </w:pPr>
            <w:r w:rsidRPr="009A408F">
              <w:rPr>
                <w:rFonts w:cstheme="minorHAnsi"/>
              </w:rPr>
              <w:t xml:space="preserve">Jeigu </w:t>
            </w:r>
            <w:r w:rsidRPr="009A408F">
              <w:rPr>
                <w:rFonts w:cstheme="minorHAnsi"/>
                <w:iCs/>
              </w:rPr>
              <w:t>suinteresuotas dalyvis paprašys perkančiosios organizacijos pateikti laimėjusį pasiūlymą</w:t>
            </w:r>
          </w:p>
        </w:tc>
        <w:tc>
          <w:tcPr>
            <w:tcW w:w="3593" w:type="dxa"/>
            <w:shd w:val="clear" w:color="auto" w:fill="auto"/>
            <w:tcMar>
              <w:top w:w="0" w:type="dxa"/>
              <w:left w:w="108" w:type="dxa"/>
              <w:bottom w:w="0" w:type="dxa"/>
              <w:right w:w="108" w:type="dxa"/>
            </w:tcMar>
          </w:tcPr>
          <w:p w14:paraId="6191E2D5" w14:textId="25E3D989" w:rsidR="004A60C3" w:rsidRPr="009A408F" w:rsidRDefault="004A60C3" w:rsidP="004A60C3">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10" w:type="dxa"/>
            <w:shd w:val="clear" w:color="auto" w:fill="auto"/>
            <w:tcMar>
              <w:top w:w="0" w:type="dxa"/>
              <w:left w:w="108" w:type="dxa"/>
              <w:bottom w:w="0" w:type="dxa"/>
              <w:right w:w="108" w:type="dxa"/>
            </w:tcMar>
          </w:tcPr>
          <w:p w14:paraId="34B7E883" w14:textId="77777777" w:rsidR="004A60C3" w:rsidRPr="009A408F" w:rsidRDefault="004A60C3" w:rsidP="004A60C3">
            <w:pPr>
              <w:spacing w:after="0" w:line="240" w:lineRule="auto"/>
              <w:rPr>
                <w:rFonts w:cstheme="minorHAnsi"/>
              </w:rPr>
            </w:pPr>
          </w:p>
        </w:tc>
      </w:tr>
    </w:tbl>
    <w:p w14:paraId="7300D3EE" w14:textId="187855F2" w:rsidR="008F59C5" w:rsidRPr="009A408F" w:rsidRDefault="008F59C5" w:rsidP="008D704D">
      <w:pPr>
        <w:tabs>
          <w:tab w:val="left" w:pos="2977"/>
        </w:tabs>
        <w:spacing w:after="120" w:line="20" w:lineRule="atLeast"/>
        <w:jc w:val="center"/>
        <w:rPr>
          <w:rFonts w:eastAsia="Calibri" w:cstheme="minorHAnsi"/>
        </w:rPr>
      </w:pPr>
    </w:p>
    <w:p w14:paraId="4D10CC3E" w14:textId="4EFD242F" w:rsidR="00A4599F" w:rsidRPr="009A408F" w:rsidRDefault="008F59C5" w:rsidP="009F0698">
      <w:pPr>
        <w:rPr>
          <w:rFonts w:eastAsia="Calibri" w:cstheme="minorHAnsi"/>
        </w:rPr>
      </w:pPr>
      <w:r w:rsidRPr="009A408F">
        <w:rPr>
          <w:rFonts w:eastAsia="Calibri" w:cstheme="minorHAnsi"/>
        </w:rPr>
        <w:br w:type="page"/>
      </w:r>
    </w:p>
    <w:p w14:paraId="01D56E47" w14:textId="7E1274AE" w:rsidR="008D704D" w:rsidRPr="009A408F" w:rsidRDefault="008D704D" w:rsidP="008D704D">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26333940"/>
      <w:r w:rsidRPr="009A408F">
        <w:rPr>
          <w:rFonts w:asciiTheme="minorHAnsi" w:eastAsia="Calibri" w:hAnsiTheme="minorHAnsi" w:cstheme="minorHAnsi"/>
          <w:color w:val="0070C0"/>
          <w:sz w:val="21"/>
          <w:szCs w:val="21"/>
        </w:rPr>
        <w:lastRenderedPageBreak/>
        <w:t xml:space="preserve">Pirkimo sąlygų </w:t>
      </w:r>
      <w:r w:rsidR="005F0B78" w:rsidRPr="009A408F">
        <w:rPr>
          <w:rFonts w:asciiTheme="minorHAnsi" w:eastAsia="Calibri" w:hAnsiTheme="minorHAnsi" w:cstheme="minorHAnsi"/>
          <w:color w:val="0070C0"/>
          <w:sz w:val="21"/>
          <w:szCs w:val="21"/>
        </w:rPr>
        <w:t>2</w:t>
      </w:r>
      <w:r w:rsidRPr="009A408F">
        <w:rPr>
          <w:rFonts w:asciiTheme="minorHAnsi" w:eastAsia="Calibri" w:hAnsiTheme="minorHAnsi" w:cstheme="minorHAnsi"/>
          <w:color w:val="0070C0"/>
          <w:sz w:val="21"/>
          <w:szCs w:val="21"/>
        </w:rPr>
        <w:t xml:space="preserve"> priedas „</w:t>
      </w:r>
      <w:r w:rsidR="00B843DB" w:rsidRPr="009A408F">
        <w:rPr>
          <w:rFonts w:asciiTheme="minorHAnsi" w:eastAsia="Calibri" w:hAnsiTheme="minorHAnsi" w:cstheme="minorHAnsi"/>
          <w:color w:val="0070C0"/>
          <w:sz w:val="21"/>
          <w:szCs w:val="21"/>
        </w:rPr>
        <w:t>Pasiūlymas</w:t>
      </w:r>
      <w:r w:rsidRPr="009A408F">
        <w:rPr>
          <w:rFonts w:asciiTheme="minorHAnsi" w:eastAsia="Calibri" w:hAnsiTheme="minorHAnsi" w:cstheme="minorHAnsi"/>
          <w:color w:val="0070C0"/>
          <w:sz w:val="21"/>
          <w:szCs w:val="21"/>
        </w:rPr>
        <w:t>“</w:t>
      </w:r>
      <w:bookmarkEnd w:id="47"/>
      <w:bookmarkEnd w:id="48"/>
      <w:bookmarkEnd w:id="49"/>
      <w:bookmarkEnd w:id="50"/>
      <w:bookmarkEnd w:id="51"/>
    </w:p>
    <w:p w14:paraId="251A9256" w14:textId="77777777" w:rsidR="00281735" w:rsidRPr="009A408F" w:rsidRDefault="00281735" w:rsidP="00281735">
      <w:pPr>
        <w:jc w:val="center"/>
        <w:rPr>
          <w:rFonts w:cstheme="minorHAnsi"/>
          <w:b/>
          <w:bCs/>
        </w:rPr>
      </w:pPr>
    </w:p>
    <w:p w14:paraId="33B5D413" w14:textId="77777777" w:rsidR="00F11C35" w:rsidRPr="009A408F" w:rsidRDefault="00F11C35" w:rsidP="00F11C35">
      <w:pPr>
        <w:jc w:val="center"/>
        <w:rPr>
          <w:rFonts w:cstheme="minorHAnsi"/>
          <w:b/>
        </w:rPr>
      </w:pPr>
      <w:r w:rsidRPr="009A408F">
        <w:rPr>
          <w:rFonts w:cstheme="minorHAnsi"/>
          <w:b/>
        </w:rPr>
        <w:t>PASIŪLYMAS</w:t>
      </w:r>
    </w:p>
    <w:p w14:paraId="6195B0E5" w14:textId="30E1A172" w:rsidR="00F11C35" w:rsidRPr="00914967" w:rsidRDefault="00F11C35" w:rsidP="00F11C35">
      <w:pPr>
        <w:spacing w:line="280" w:lineRule="atLeast"/>
        <w:jc w:val="center"/>
        <w:rPr>
          <w:rFonts w:cstheme="minorHAnsi"/>
          <w:b/>
          <w:bCs/>
          <w:caps/>
          <w:color w:val="00B050"/>
          <w:sz w:val="24"/>
          <w:szCs w:val="24"/>
        </w:rPr>
      </w:pPr>
      <w:r w:rsidRPr="00914967">
        <w:rPr>
          <w:rFonts w:cstheme="minorHAnsi"/>
          <w:b/>
          <w:bCs/>
          <w:caps/>
          <w:color w:val="00B050"/>
          <w:sz w:val="24"/>
          <w:szCs w:val="24"/>
        </w:rPr>
        <w:t xml:space="preserve">DĖL </w:t>
      </w:r>
      <w:r w:rsidR="004F5219" w:rsidRPr="00914967">
        <w:rPr>
          <w:rFonts w:ascii="Calibri" w:eastAsia="Times New Roman" w:hAnsi="Calibri" w:cs="Calibri"/>
          <w:b/>
          <w:bCs/>
          <w:color w:val="00B050"/>
          <w:sz w:val="24"/>
          <w:szCs w:val="24"/>
        </w:rPr>
        <w:t>PĖSČIŲJŲ TUNELIO, ESANČIO VILNIAUS G. (UNIKALUS NR. 1998-9029-7019), KAUNE, KAPITALINIO REMONTO</w:t>
      </w:r>
      <w:r w:rsidR="00E74A2F" w:rsidRPr="005A1C2A">
        <w:rPr>
          <w:rFonts w:eastAsia="Times New Roman" w:cstheme="minorHAnsi"/>
          <w:b/>
          <w:bCs/>
          <w:color w:val="00B050"/>
          <w:sz w:val="24"/>
          <w:szCs w:val="24"/>
        </w:rPr>
        <w:t>DARBŲ</w:t>
      </w:r>
      <w:r w:rsidRPr="00914967">
        <w:rPr>
          <w:rFonts w:cstheme="minorHAnsi"/>
          <w:b/>
          <w:bCs/>
          <w:caps/>
          <w:color w:val="00B050"/>
          <w:sz w:val="24"/>
          <w:szCs w:val="24"/>
        </w:rPr>
        <w:t xml:space="preserve"> PIRKIMO</w:t>
      </w:r>
    </w:p>
    <w:p w14:paraId="46B032C8" w14:textId="77777777" w:rsidR="00F11C35" w:rsidRPr="009A408F" w:rsidRDefault="00F11C35" w:rsidP="00F11C35">
      <w:pPr>
        <w:spacing w:line="280" w:lineRule="atLeast"/>
        <w:jc w:val="center"/>
        <w:rPr>
          <w:rFonts w:cstheme="minorHAnsi"/>
        </w:rPr>
      </w:pPr>
      <w:r w:rsidRPr="009A408F">
        <w:rPr>
          <w:rFonts w:cstheme="minorHAnsi"/>
        </w:rPr>
        <w:t>____________________</w:t>
      </w:r>
    </w:p>
    <w:p w14:paraId="70990A94" w14:textId="77777777" w:rsidR="00F11C35" w:rsidRPr="009A408F" w:rsidRDefault="00F11C35" w:rsidP="00F11C35">
      <w:pPr>
        <w:jc w:val="center"/>
        <w:rPr>
          <w:rFonts w:cstheme="minorHAnsi"/>
        </w:rPr>
      </w:pPr>
      <w:r w:rsidRPr="009A408F">
        <w:rPr>
          <w:rFonts w:cstheme="minorHAnsi"/>
        </w:rPr>
        <w:t>(Data)</w:t>
      </w:r>
    </w:p>
    <w:p w14:paraId="3A37CD7F" w14:textId="77777777" w:rsidR="00F11C35" w:rsidRPr="009A408F" w:rsidRDefault="00F11C35" w:rsidP="00F11C35">
      <w:pPr>
        <w:jc w:val="center"/>
        <w:rPr>
          <w:rFonts w:cstheme="minorHAnsi"/>
        </w:rPr>
      </w:pPr>
      <w:r w:rsidRPr="009A408F">
        <w:rPr>
          <w:rFonts w:cstheme="minorHAnsi"/>
        </w:rPr>
        <w:t>____________________</w:t>
      </w:r>
    </w:p>
    <w:p w14:paraId="09D35330" w14:textId="77777777" w:rsidR="00F11C35" w:rsidRPr="009A408F" w:rsidRDefault="00F11C35" w:rsidP="00F11C35">
      <w:pPr>
        <w:jc w:val="center"/>
        <w:rPr>
          <w:rFonts w:cstheme="minorHAnsi"/>
        </w:rPr>
      </w:pPr>
      <w:r w:rsidRPr="009A408F">
        <w:rPr>
          <w:rFonts w:cstheme="minorHAnsi"/>
        </w:rPr>
        <w:t>(Vieta)</w:t>
      </w:r>
    </w:p>
    <w:p w14:paraId="0B2B07F2" w14:textId="77777777" w:rsidR="00F11C35" w:rsidRPr="009A408F" w:rsidRDefault="00F11C35" w:rsidP="00F11C3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F11C35" w:rsidRPr="009A408F" w14:paraId="4A64AC6C" w14:textId="77777777" w:rsidTr="002C28AE">
        <w:tc>
          <w:tcPr>
            <w:tcW w:w="4928" w:type="dxa"/>
          </w:tcPr>
          <w:p w14:paraId="0CDC888A" w14:textId="04DC66BB" w:rsidR="00F11C35" w:rsidRPr="009A408F" w:rsidRDefault="00F11C35" w:rsidP="002C28AE">
            <w:pPr>
              <w:jc w:val="both"/>
              <w:rPr>
                <w:rFonts w:cstheme="minorHAnsi"/>
                <w:i/>
              </w:rPr>
            </w:pPr>
            <w:r w:rsidRPr="009A408F">
              <w:rPr>
                <w:rFonts w:cstheme="minorHAnsi"/>
              </w:rPr>
              <w:t xml:space="preserve">Tiekėjo </w:t>
            </w:r>
            <w:r w:rsidRPr="009A408F">
              <w:rPr>
                <w:rFonts w:cstheme="minorHAnsi"/>
                <w:u w:val="single"/>
              </w:rPr>
              <w:t xml:space="preserve">pavadinimas, </w:t>
            </w:r>
            <w:r w:rsidR="00476E54">
              <w:rPr>
                <w:rFonts w:cstheme="minorHAnsi"/>
                <w:u w:val="single"/>
              </w:rPr>
              <w:t>juridinio asmens</w:t>
            </w:r>
            <w:r w:rsidR="00476E54" w:rsidRPr="009A408F">
              <w:rPr>
                <w:rFonts w:cstheme="minorHAnsi"/>
                <w:u w:val="single"/>
              </w:rPr>
              <w:t xml:space="preserve"> </w:t>
            </w:r>
            <w:r w:rsidRPr="009A408F">
              <w:rPr>
                <w:rFonts w:cstheme="minorHAnsi"/>
                <w:u w:val="single"/>
              </w:rPr>
              <w:t>kodas</w:t>
            </w:r>
            <w:r w:rsidRPr="009A408F">
              <w:rPr>
                <w:rFonts w:cstheme="minorHAnsi"/>
              </w:rPr>
              <w:t xml:space="preserve"> (pagal įmonės registravimo duomenis) </w:t>
            </w:r>
            <w:r w:rsidRPr="009A408F">
              <w:rPr>
                <w:rFonts w:cstheme="minorHAnsi"/>
                <w:i/>
              </w:rPr>
              <w:t>/jei dalyvauja jungtinės veiklos sutartimi surašomi visų sutarties šalių duomenys/</w:t>
            </w:r>
          </w:p>
        </w:tc>
        <w:tc>
          <w:tcPr>
            <w:tcW w:w="4927" w:type="dxa"/>
          </w:tcPr>
          <w:p w14:paraId="036EBD66" w14:textId="77777777" w:rsidR="00F11C35" w:rsidRPr="009A408F" w:rsidRDefault="00F11C35" w:rsidP="002C28AE">
            <w:pPr>
              <w:jc w:val="both"/>
              <w:rPr>
                <w:rFonts w:cstheme="minorHAnsi"/>
              </w:rPr>
            </w:pPr>
          </w:p>
        </w:tc>
      </w:tr>
      <w:tr w:rsidR="00F11C35" w:rsidRPr="009A408F" w14:paraId="69FB89E9" w14:textId="77777777" w:rsidTr="002C28AE">
        <w:tc>
          <w:tcPr>
            <w:tcW w:w="4928" w:type="dxa"/>
          </w:tcPr>
          <w:p w14:paraId="1337982F" w14:textId="77777777" w:rsidR="00F11C35" w:rsidRPr="009A408F" w:rsidRDefault="00F11C35" w:rsidP="002C28AE">
            <w:pPr>
              <w:jc w:val="both"/>
              <w:rPr>
                <w:rFonts w:cstheme="minorHAnsi"/>
              </w:rPr>
            </w:pPr>
            <w:r w:rsidRPr="009A408F">
              <w:rPr>
                <w:rFonts w:cstheme="minorHAnsi"/>
              </w:rPr>
              <w:t xml:space="preserve">Tiekėjo </w:t>
            </w:r>
            <w:r w:rsidRPr="009A408F">
              <w:rPr>
                <w:rFonts w:cstheme="minorHAnsi"/>
                <w:u w:val="single"/>
              </w:rPr>
              <w:t>adresas, pašto kodas</w:t>
            </w:r>
            <w:r w:rsidRPr="009A408F">
              <w:rPr>
                <w:rFonts w:cstheme="minorHAnsi"/>
              </w:rPr>
              <w:t xml:space="preserve"> </w:t>
            </w:r>
            <w:r w:rsidRPr="009A408F">
              <w:rPr>
                <w:rFonts w:cstheme="minorHAnsi"/>
                <w:i/>
              </w:rPr>
              <w:t>/jei dalyvauja jungtinės veiklos sutartimi surašomi visų sutarties šalių duomenys/</w:t>
            </w:r>
          </w:p>
        </w:tc>
        <w:tc>
          <w:tcPr>
            <w:tcW w:w="4927" w:type="dxa"/>
          </w:tcPr>
          <w:p w14:paraId="56D5FA98" w14:textId="77777777" w:rsidR="00F11C35" w:rsidRPr="009A408F" w:rsidRDefault="00F11C35" w:rsidP="002C28AE">
            <w:pPr>
              <w:jc w:val="both"/>
              <w:rPr>
                <w:rFonts w:cstheme="minorHAnsi"/>
              </w:rPr>
            </w:pPr>
          </w:p>
        </w:tc>
      </w:tr>
      <w:tr w:rsidR="00F11C35" w:rsidRPr="009A408F" w14:paraId="5142C0E3" w14:textId="77777777" w:rsidTr="002C28AE">
        <w:tc>
          <w:tcPr>
            <w:tcW w:w="4928" w:type="dxa"/>
          </w:tcPr>
          <w:p w14:paraId="71E690AD" w14:textId="77777777" w:rsidR="00F11C35" w:rsidRPr="009A408F" w:rsidRDefault="00F11C35" w:rsidP="002C28AE">
            <w:pPr>
              <w:jc w:val="both"/>
              <w:rPr>
                <w:rFonts w:cstheme="minorHAnsi"/>
              </w:rPr>
            </w:pPr>
            <w:r w:rsidRPr="009A408F">
              <w:rPr>
                <w:rFonts w:cstheme="minorHAnsi"/>
              </w:rPr>
              <w:t>Už pasiūlymą atsakingo asmens vardas, pavardė</w:t>
            </w:r>
          </w:p>
        </w:tc>
        <w:tc>
          <w:tcPr>
            <w:tcW w:w="4927" w:type="dxa"/>
          </w:tcPr>
          <w:p w14:paraId="35491F4E" w14:textId="77777777" w:rsidR="00F11C35" w:rsidRPr="009A408F" w:rsidRDefault="00F11C35" w:rsidP="002C28AE">
            <w:pPr>
              <w:jc w:val="both"/>
              <w:rPr>
                <w:rFonts w:cstheme="minorHAnsi"/>
              </w:rPr>
            </w:pPr>
          </w:p>
        </w:tc>
      </w:tr>
      <w:tr w:rsidR="00F11C35" w:rsidRPr="009A408F" w14:paraId="37FA043A" w14:textId="77777777" w:rsidTr="002C28AE">
        <w:tc>
          <w:tcPr>
            <w:tcW w:w="4928" w:type="dxa"/>
          </w:tcPr>
          <w:p w14:paraId="08EE9E3C" w14:textId="77777777" w:rsidR="00F11C35" w:rsidRPr="009A408F" w:rsidRDefault="00F11C35" w:rsidP="002C28AE">
            <w:pPr>
              <w:jc w:val="both"/>
              <w:rPr>
                <w:rFonts w:cstheme="minorHAnsi"/>
              </w:rPr>
            </w:pPr>
            <w:r w:rsidRPr="009A408F">
              <w:rPr>
                <w:rFonts w:cstheme="minorHAnsi"/>
              </w:rPr>
              <w:t>Telefono numeris</w:t>
            </w:r>
          </w:p>
        </w:tc>
        <w:tc>
          <w:tcPr>
            <w:tcW w:w="4927" w:type="dxa"/>
          </w:tcPr>
          <w:p w14:paraId="45390823" w14:textId="77777777" w:rsidR="00F11C35" w:rsidRPr="009A408F" w:rsidRDefault="00F11C35" w:rsidP="002C28AE">
            <w:pPr>
              <w:jc w:val="both"/>
              <w:rPr>
                <w:rFonts w:cstheme="minorHAnsi"/>
              </w:rPr>
            </w:pPr>
          </w:p>
        </w:tc>
      </w:tr>
      <w:tr w:rsidR="00F11C35" w:rsidRPr="009A408F" w14:paraId="7D23884E" w14:textId="77777777" w:rsidTr="002C28AE">
        <w:tc>
          <w:tcPr>
            <w:tcW w:w="4928" w:type="dxa"/>
          </w:tcPr>
          <w:p w14:paraId="0D80F2ED" w14:textId="77777777" w:rsidR="00F11C35" w:rsidRPr="009A408F" w:rsidRDefault="00F11C35" w:rsidP="002C28AE">
            <w:pPr>
              <w:jc w:val="both"/>
              <w:rPr>
                <w:rFonts w:cstheme="minorHAnsi"/>
              </w:rPr>
            </w:pPr>
            <w:r w:rsidRPr="009A408F">
              <w:rPr>
                <w:rFonts w:cstheme="minorHAnsi"/>
              </w:rPr>
              <w:t>El. pašto adresas</w:t>
            </w:r>
          </w:p>
        </w:tc>
        <w:tc>
          <w:tcPr>
            <w:tcW w:w="4927" w:type="dxa"/>
          </w:tcPr>
          <w:p w14:paraId="26F41703" w14:textId="77777777" w:rsidR="00F11C35" w:rsidRPr="009A408F" w:rsidRDefault="00F11C35" w:rsidP="002C28AE">
            <w:pPr>
              <w:jc w:val="both"/>
              <w:rPr>
                <w:rFonts w:cstheme="minorHAnsi"/>
              </w:rPr>
            </w:pPr>
          </w:p>
        </w:tc>
      </w:tr>
    </w:tbl>
    <w:p w14:paraId="57311DB5" w14:textId="770DD278" w:rsidR="00F11C35" w:rsidRPr="009A408F" w:rsidRDefault="00F11C35" w:rsidP="00F11C35">
      <w:pPr>
        <w:spacing w:line="280" w:lineRule="atLeast"/>
        <w:ind w:firstLine="731"/>
        <w:jc w:val="both"/>
        <w:rPr>
          <w:rFonts w:cstheme="minorHAnsi"/>
          <w:color w:val="000000"/>
        </w:rPr>
      </w:pPr>
      <w:r w:rsidRPr="009A408F">
        <w:rPr>
          <w:rFonts w:cstheme="minorHAnsi"/>
          <w:color w:val="000000"/>
        </w:rPr>
        <w:t xml:space="preserve">Atsižvelgdami į pirkimo dokumentuose išdėstytas sąlygas, teikiame savo pasiūlymą dėl </w:t>
      </w:r>
      <w:r w:rsidR="004F5219" w:rsidRPr="00914967">
        <w:rPr>
          <w:rFonts w:ascii="Calibri" w:eastAsia="Times New Roman" w:hAnsi="Calibri" w:cs="Calibri"/>
          <w:b/>
          <w:bCs/>
          <w:color w:val="00B050"/>
        </w:rPr>
        <w:t>pėsčiųjų tunelio, esančio Vilniaus g. (unikalus Nr. 1998-9029-7019), Kaune, kapitalinio remonto</w:t>
      </w:r>
      <w:r w:rsidR="00E74A2F" w:rsidRPr="005A1C2A">
        <w:rPr>
          <w:rFonts w:eastAsia="Times New Roman" w:cstheme="minorHAnsi"/>
          <w:color w:val="00B050"/>
        </w:rPr>
        <w:t xml:space="preserve"> darbų</w:t>
      </w:r>
      <w:r w:rsidRPr="009A408F">
        <w:rPr>
          <w:rFonts w:cstheme="minorHAnsi"/>
          <w:b/>
          <w:bCs/>
        </w:rPr>
        <w:t xml:space="preserve"> pirkimo</w:t>
      </w:r>
      <w:r w:rsidRPr="009A408F">
        <w:rPr>
          <w:rFonts w:cstheme="minorHAnsi"/>
        </w:rPr>
        <w:t xml:space="preserve"> </w:t>
      </w:r>
      <w:r w:rsidRPr="009A408F">
        <w:rPr>
          <w:rFonts w:cstheme="minorHAnsi"/>
          <w:color w:val="000000"/>
        </w:rPr>
        <w:t>(toliau – Darbai).</w:t>
      </w:r>
    </w:p>
    <w:p w14:paraId="124D8EE2" w14:textId="77777777" w:rsidR="00F11C35" w:rsidRPr="009A408F" w:rsidRDefault="00F11C35" w:rsidP="00F11C35">
      <w:pPr>
        <w:spacing w:line="280" w:lineRule="atLeast"/>
        <w:ind w:firstLine="731"/>
        <w:jc w:val="both"/>
        <w:rPr>
          <w:rFonts w:cstheme="minorHAnsi"/>
        </w:rPr>
      </w:pPr>
      <w:r w:rsidRPr="009A408F">
        <w:rPr>
          <w:rFonts w:cstheme="minorHAnsi"/>
          <w:b/>
        </w:rPr>
        <w:t>1.</w:t>
      </w:r>
      <w:r w:rsidRPr="009A408F">
        <w:rPr>
          <w:rFonts w:cstheme="minorHAnsi"/>
        </w:rPr>
        <w:t xml:space="preserve"> Teikdami šį pasiūlymą, mes patvirtiname, kad mūsų siūlomi atlikti Darbai atitiks pirkimo dokumentuose pateiktoje techninėje dokumentacijoje nurodytus reikalavimus. </w:t>
      </w:r>
    </w:p>
    <w:p w14:paraId="446F3DAE" w14:textId="77777777" w:rsidR="00F11C35" w:rsidRPr="009A408F" w:rsidRDefault="00F11C35" w:rsidP="00F11C35">
      <w:pPr>
        <w:spacing w:line="280" w:lineRule="atLeast"/>
        <w:ind w:firstLine="731"/>
        <w:jc w:val="both"/>
        <w:rPr>
          <w:rFonts w:cstheme="minorHAnsi"/>
          <w:b/>
        </w:rPr>
      </w:pPr>
      <w:r w:rsidRPr="009A408F">
        <w:rPr>
          <w:rFonts w:cstheme="minorHAnsi"/>
          <w:b/>
        </w:rPr>
        <w:t xml:space="preserve">2. Atliktiems darbams suteiksime ........ metų papildomą </w:t>
      </w:r>
      <w:r w:rsidRPr="009A408F">
        <w:rPr>
          <w:rFonts w:cstheme="minorHAnsi"/>
          <w:b/>
          <w:i/>
        </w:rPr>
        <w:t>(viršijantį privalomąjį teisės aktais nustatytą 5 metų garantinį terminą)</w:t>
      </w:r>
      <w:r w:rsidRPr="009A408F">
        <w:rPr>
          <w:rFonts w:cstheme="minorHAnsi"/>
          <w:b/>
        </w:rPr>
        <w:t xml:space="preserve"> garantinį terminą</w:t>
      </w:r>
      <w:r w:rsidRPr="009A408F">
        <w:rPr>
          <w:rFonts w:cstheme="minorHAnsi"/>
          <w:b/>
          <w:vertAlign w:val="superscript"/>
        </w:rPr>
        <w:t>1</w:t>
      </w:r>
      <w:r w:rsidRPr="009A408F">
        <w:rPr>
          <w:rFonts w:cstheme="minorHAnsi"/>
          <w:b/>
        </w:rPr>
        <w:t>;</w:t>
      </w:r>
    </w:p>
    <w:p w14:paraId="7A9E2448" w14:textId="5BA21EDF" w:rsidR="00F11C35" w:rsidRPr="009A408F" w:rsidRDefault="00F11C35" w:rsidP="00F11C35">
      <w:pPr>
        <w:spacing w:line="280" w:lineRule="atLeast"/>
        <w:ind w:firstLine="731"/>
        <w:jc w:val="both"/>
        <w:rPr>
          <w:rFonts w:cstheme="minorHAnsi"/>
          <w:i/>
          <w:color w:val="FF0000"/>
        </w:rPr>
      </w:pPr>
      <w:r w:rsidRPr="009A408F">
        <w:rPr>
          <w:rFonts w:cstheme="minorHAnsi"/>
          <w:i/>
          <w:color w:val="FF0000"/>
          <w:vertAlign w:val="superscript"/>
        </w:rPr>
        <w:t>1</w:t>
      </w:r>
      <w:r w:rsidRPr="009A408F">
        <w:rPr>
          <w:rFonts w:cstheme="minorHAnsi"/>
          <w:i/>
          <w:color w:val="FF0000"/>
        </w:rPr>
        <w:t xml:space="preserve"> balai už pasiūlytą papildomą statinio garantinį terminą bus skiriami tik už 0-</w:t>
      </w:r>
      <w:r w:rsidR="00F54D68">
        <w:rPr>
          <w:rFonts w:cstheme="minorHAnsi"/>
          <w:i/>
          <w:color w:val="FF0000"/>
        </w:rPr>
        <w:t>3</w:t>
      </w:r>
      <w:r w:rsidRPr="009A408F">
        <w:rPr>
          <w:rFonts w:cstheme="minorHAnsi"/>
          <w:i/>
          <w:color w:val="FF0000"/>
        </w:rPr>
        <w:t xml:space="preserve"> papildomus metus, t. y. jei tiekėjas pasiūlys daugiau nei </w:t>
      </w:r>
      <w:r w:rsidR="00F54D68">
        <w:rPr>
          <w:rFonts w:cstheme="minorHAnsi"/>
          <w:i/>
          <w:color w:val="FF0000"/>
        </w:rPr>
        <w:t>3</w:t>
      </w:r>
      <w:r w:rsidRPr="009A408F">
        <w:rPr>
          <w:rFonts w:cstheme="minorHAnsi"/>
          <w:i/>
          <w:color w:val="FF0000"/>
        </w:rPr>
        <w:t xml:space="preserve"> metus - bus skaičiuojama, kad pasiūlė </w:t>
      </w:r>
      <w:r w:rsidR="00F54D68">
        <w:rPr>
          <w:rFonts w:cstheme="minorHAnsi"/>
          <w:i/>
          <w:color w:val="FF0000"/>
        </w:rPr>
        <w:t>3</w:t>
      </w:r>
      <w:r w:rsidRPr="009A408F">
        <w:rPr>
          <w:rFonts w:cstheme="minorHAnsi"/>
          <w:i/>
          <w:color w:val="FF0000"/>
        </w:rPr>
        <w:t xml:space="preserve"> metus. </w:t>
      </w:r>
      <w:r w:rsidRPr="009A408F">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1FE2E9D3" w14:textId="6F6FAFA3" w:rsidR="00F11C35" w:rsidRPr="009A408F" w:rsidRDefault="00F11C35" w:rsidP="00F11C35">
      <w:pPr>
        <w:spacing w:line="280" w:lineRule="atLeast"/>
        <w:ind w:firstLine="731"/>
        <w:jc w:val="both"/>
        <w:rPr>
          <w:rFonts w:cstheme="minorHAnsi"/>
          <w:b/>
        </w:rPr>
      </w:pPr>
      <w:r w:rsidRPr="009A408F">
        <w:rPr>
          <w:rFonts w:cstheme="minorHAnsi"/>
          <w:b/>
        </w:rPr>
        <w:t>3.</w:t>
      </w:r>
      <w:r w:rsidRPr="009A408F">
        <w:rPr>
          <w:rFonts w:cstheme="minorHAnsi"/>
        </w:rPr>
        <w:t xml:space="preserve"> Išnagrinėję pirkimo dokumentus ir reikalavimus, mes siūlome pagal sutarties sąlygas ir kitus pirkimo dokumentus, </w:t>
      </w:r>
      <w:r w:rsidRPr="009A408F">
        <w:rPr>
          <w:rFonts w:cstheme="minorHAnsi"/>
          <w:b/>
        </w:rPr>
        <w:t>Darbus atlikti</w:t>
      </w:r>
      <w:r w:rsidRPr="009A408F">
        <w:rPr>
          <w:rFonts w:cstheme="minorHAnsi"/>
          <w:b/>
          <w:color w:val="000000"/>
        </w:rPr>
        <w:t xml:space="preserve"> </w:t>
      </w:r>
      <w:r w:rsidRPr="009A408F">
        <w:rPr>
          <w:rFonts w:cstheme="minorHAnsi"/>
          <w:b/>
        </w:rPr>
        <w:t>už bendrą kainą</w:t>
      </w:r>
      <w:r w:rsidRPr="009A408F">
        <w:rPr>
          <w:rFonts w:cstheme="minorHAnsi"/>
          <w:b/>
          <w:vertAlign w:val="superscript"/>
        </w:rPr>
        <w:t>2</w:t>
      </w:r>
      <w:r w:rsidRPr="009A408F">
        <w:rPr>
          <w:rFonts w:cstheme="minorHAnsi"/>
        </w:rPr>
        <w:t xml:space="preserve">  </w:t>
      </w:r>
      <w:r w:rsidRPr="009A408F">
        <w:rPr>
          <w:rFonts w:cstheme="minorHAnsi"/>
          <w:b/>
          <w:highlight w:val="lightGray"/>
        </w:rPr>
        <w:t>...................</w:t>
      </w:r>
      <w:r w:rsidRPr="009A408F">
        <w:rPr>
          <w:rFonts w:cstheme="minorHAnsi"/>
        </w:rPr>
        <w:t xml:space="preserve"> </w:t>
      </w:r>
      <w:r w:rsidRPr="009A408F">
        <w:rPr>
          <w:rFonts w:cstheme="minorHAnsi"/>
          <w:i/>
        </w:rPr>
        <w:t>(nurodyti sumą skaičiais)</w:t>
      </w:r>
      <w:r w:rsidRPr="009A408F">
        <w:rPr>
          <w:rFonts w:cstheme="minorHAnsi"/>
        </w:rPr>
        <w:t xml:space="preserve"> </w:t>
      </w:r>
      <w:r w:rsidRPr="009A408F">
        <w:rPr>
          <w:rFonts w:cstheme="minorHAnsi"/>
          <w:b/>
        </w:rPr>
        <w:t>Eur</w:t>
      </w:r>
      <w:r w:rsidRPr="009A408F">
        <w:rPr>
          <w:rFonts w:cstheme="minorHAnsi"/>
        </w:rPr>
        <w:t xml:space="preserve"> </w:t>
      </w:r>
      <w:r w:rsidRPr="009A408F">
        <w:rPr>
          <w:rFonts w:cstheme="minorHAnsi"/>
          <w:b/>
        </w:rPr>
        <w:t xml:space="preserve">su PVM (lentelės </w:t>
      </w:r>
      <w:r w:rsidR="00586592">
        <w:rPr>
          <w:rFonts w:cstheme="minorHAnsi"/>
          <w:b/>
        </w:rPr>
        <w:t>4</w:t>
      </w:r>
      <w:r w:rsidRPr="009A408F">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6035"/>
        <w:gridCol w:w="3439"/>
      </w:tblGrid>
      <w:tr w:rsidR="00F11C35" w:rsidRPr="009A408F" w14:paraId="41583CBC" w14:textId="77777777" w:rsidTr="00586592">
        <w:tc>
          <w:tcPr>
            <w:tcW w:w="488" w:type="dxa"/>
          </w:tcPr>
          <w:p w14:paraId="5F310D4E" w14:textId="77777777" w:rsidR="00F11C35" w:rsidRPr="009A408F" w:rsidRDefault="00F11C35" w:rsidP="002C28AE">
            <w:pPr>
              <w:tabs>
                <w:tab w:val="left" w:pos="8175"/>
              </w:tabs>
              <w:spacing w:line="280" w:lineRule="atLeast"/>
              <w:rPr>
                <w:rFonts w:cstheme="minorHAnsi"/>
              </w:rPr>
            </w:pPr>
            <w:r w:rsidRPr="009A408F">
              <w:rPr>
                <w:rFonts w:cstheme="minorHAnsi"/>
              </w:rPr>
              <w:lastRenderedPageBreak/>
              <w:t>1.</w:t>
            </w:r>
          </w:p>
        </w:tc>
        <w:tc>
          <w:tcPr>
            <w:tcW w:w="6035" w:type="dxa"/>
          </w:tcPr>
          <w:p w14:paraId="77D85860" w14:textId="73357E5B" w:rsidR="00F11C35" w:rsidRPr="009A408F" w:rsidRDefault="00F11C35" w:rsidP="002C28AE">
            <w:pPr>
              <w:tabs>
                <w:tab w:val="left" w:pos="8175"/>
              </w:tabs>
              <w:spacing w:line="280" w:lineRule="atLeast"/>
              <w:rPr>
                <w:rFonts w:cstheme="minorHAnsi"/>
                <w:i/>
              </w:rPr>
            </w:pPr>
            <w:r w:rsidRPr="009A408F">
              <w:rPr>
                <w:rFonts w:cstheme="minorHAnsi"/>
              </w:rPr>
              <w:t>Darbų (išskyrus 2 eilutė</w:t>
            </w:r>
            <w:r w:rsidR="00586592">
              <w:rPr>
                <w:rFonts w:cstheme="minorHAnsi"/>
              </w:rPr>
              <w:t>j</w:t>
            </w:r>
            <w:r w:rsidRPr="009A408F">
              <w:rPr>
                <w:rFonts w:cstheme="minorHAnsi"/>
              </w:rPr>
              <w:t>e nurodyt</w:t>
            </w:r>
            <w:r w:rsidR="00586592">
              <w:rPr>
                <w:rFonts w:cstheme="minorHAnsi"/>
              </w:rPr>
              <w:t>ą</w:t>
            </w:r>
            <w:r w:rsidRPr="009A408F">
              <w:rPr>
                <w:rFonts w:cstheme="minorHAnsi"/>
              </w:rPr>
              <w:t xml:space="preserve"> inžinerinių paslaugų kain</w:t>
            </w:r>
            <w:r w:rsidR="00586592">
              <w:rPr>
                <w:rFonts w:cstheme="minorHAnsi"/>
              </w:rPr>
              <w:t>ą</w:t>
            </w:r>
            <w:r w:rsidRPr="009A408F">
              <w:rPr>
                <w:rFonts w:cstheme="minorHAnsi"/>
              </w:rPr>
              <w:t>) atlikimo kaina, Eur be PVM</w:t>
            </w:r>
          </w:p>
        </w:tc>
        <w:tc>
          <w:tcPr>
            <w:tcW w:w="3439" w:type="dxa"/>
          </w:tcPr>
          <w:p w14:paraId="41C3626C" w14:textId="77777777" w:rsidR="00F11C35" w:rsidRPr="009A408F" w:rsidRDefault="00F11C35" w:rsidP="002C28AE">
            <w:pPr>
              <w:tabs>
                <w:tab w:val="left" w:pos="8175"/>
              </w:tabs>
              <w:spacing w:line="280" w:lineRule="atLeast"/>
              <w:rPr>
                <w:rFonts w:cstheme="minorHAnsi"/>
                <w:i/>
              </w:rPr>
            </w:pPr>
          </w:p>
          <w:p w14:paraId="7FA39356" w14:textId="77777777" w:rsidR="00F11C35" w:rsidRPr="009A408F" w:rsidRDefault="00F11C35" w:rsidP="002C28AE">
            <w:pPr>
              <w:tabs>
                <w:tab w:val="left" w:pos="8175"/>
              </w:tabs>
              <w:spacing w:line="280" w:lineRule="atLeast"/>
              <w:rPr>
                <w:rFonts w:cstheme="minorHAnsi"/>
              </w:rPr>
            </w:pP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Eur </w:t>
            </w:r>
          </w:p>
        </w:tc>
      </w:tr>
      <w:tr w:rsidR="00F11C35" w:rsidRPr="009A408F" w14:paraId="59B39898" w14:textId="77777777" w:rsidTr="00586592">
        <w:trPr>
          <w:trHeight w:val="317"/>
        </w:trPr>
        <w:tc>
          <w:tcPr>
            <w:tcW w:w="488" w:type="dxa"/>
          </w:tcPr>
          <w:p w14:paraId="711EC0C0" w14:textId="2AB1F029" w:rsidR="00F11C35" w:rsidRPr="009A408F" w:rsidRDefault="00586592" w:rsidP="002C28AE">
            <w:pPr>
              <w:tabs>
                <w:tab w:val="left" w:pos="8175"/>
              </w:tabs>
              <w:spacing w:line="280" w:lineRule="atLeast"/>
              <w:rPr>
                <w:rFonts w:cstheme="minorHAnsi"/>
              </w:rPr>
            </w:pPr>
            <w:r>
              <w:rPr>
                <w:rFonts w:cstheme="minorHAnsi"/>
              </w:rPr>
              <w:t>2</w:t>
            </w:r>
            <w:r w:rsidR="00F11C35" w:rsidRPr="009A408F">
              <w:rPr>
                <w:rFonts w:cstheme="minorHAnsi"/>
              </w:rPr>
              <w:t>.</w:t>
            </w:r>
          </w:p>
        </w:tc>
        <w:tc>
          <w:tcPr>
            <w:tcW w:w="6035" w:type="dxa"/>
          </w:tcPr>
          <w:p w14:paraId="43D57864" w14:textId="3310DD5B" w:rsidR="00F11C35" w:rsidRPr="009A408F" w:rsidRDefault="00F11C35" w:rsidP="002C28AE">
            <w:pPr>
              <w:tabs>
                <w:tab w:val="left" w:pos="8175"/>
              </w:tabs>
              <w:spacing w:line="280" w:lineRule="atLeast"/>
              <w:rPr>
                <w:rFonts w:cstheme="minorHAnsi"/>
                <w:i/>
              </w:rPr>
            </w:pPr>
            <w:r w:rsidRPr="009A408F">
              <w:rPr>
                <w:rFonts w:cstheme="minorHAnsi"/>
              </w:rPr>
              <w:t>Inžinerinių paslaugų (</w:t>
            </w:r>
            <w:r w:rsidR="00586592" w:rsidRPr="002D6031">
              <w:rPr>
                <w:rFonts w:eastAsia="Times New Roman" w:cstheme="minorHAnsi"/>
                <w:color w:val="00B050"/>
              </w:rPr>
              <w:t xml:space="preserve">kadastrinių, geodezinių matavimų atlikimas, vykdymo dokumentacijos, </w:t>
            </w:r>
            <w:r w:rsidR="00586592" w:rsidRPr="002D6031">
              <w:rPr>
                <w:rFonts w:cstheme="minorHAnsi"/>
                <w:color w:val="00B050"/>
              </w:rPr>
              <w:t xml:space="preserve">statybos darbų elektroninio statybos žurnalo (ESDŽ) pildymo paslauga, </w:t>
            </w:r>
            <w:r w:rsidR="00586592" w:rsidRPr="002D6031">
              <w:rPr>
                <w:rFonts w:eastAsia="Times New Roman" w:cstheme="minorHAnsi"/>
                <w:color w:val="00B050"/>
              </w:rPr>
              <w:t xml:space="preserve">kadastrinių matavimų bylų parengimas, kontrolinės geodezinės nuotraukos parengimas, </w:t>
            </w:r>
            <w:r w:rsidR="00586592" w:rsidRPr="002D6031">
              <w:rPr>
                <w:rFonts w:cstheme="minorHAnsi"/>
                <w:iCs/>
                <w:color w:val="00B050"/>
              </w:rPr>
              <w:t>statinio (dalies) ekspertizės paslaugos</w:t>
            </w:r>
            <w:r w:rsidR="00586592" w:rsidRPr="002D6031">
              <w:rPr>
                <w:rFonts w:eastAsia="Times New Roman" w:cstheme="minorHAnsi"/>
                <w:color w:val="00B050"/>
              </w:rPr>
              <w:t xml:space="preserve"> ir kitos inžinerinės paslaugos, reikalingos statybos užbaigimo procedūroms (kad būtų surašytas reikiamas Statybos užbaigimo dokumentas</w:t>
            </w:r>
            <w:r w:rsidR="00586592" w:rsidRPr="002D6031">
              <w:rPr>
                <w:rFonts w:cstheme="minorHAnsi"/>
                <w:color w:val="00B050"/>
              </w:rPr>
              <w:t>)</w:t>
            </w:r>
            <w:r w:rsidR="00586592" w:rsidRPr="00FF4A50">
              <w:rPr>
                <w:rFonts w:cstheme="minorHAnsi"/>
                <w:color w:val="00B050"/>
              </w:rPr>
              <w:t>)</w:t>
            </w:r>
            <w:r w:rsidRPr="009A408F">
              <w:rPr>
                <w:rFonts w:cstheme="minorHAnsi"/>
              </w:rPr>
              <w:t xml:space="preserve"> kaina Eur, be PVM</w:t>
            </w:r>
          </w:p>
        </w:tc>
        <w:tc>
          <w:tcPr>
            <w:tcW w:w="3439" w:type="dxa"/>
          </w:tcPr>
          <w:p w14:paraId="6F786ADE" w14:textId="77777777" w:rsidR="00F11C35" w:rsidRPr="009A408F" w:rsidRDefault="00F11C35" w:rsidP="002C28AE">
            <w:pPr>
              <w:tabs>
                <w:tab w:val="left" w:pos="8175"/>
              </w:tabs>
              <w:spacing w:line="280" w:lineRule="atLeast"/>
              <w:rPr>
                <w:rFonts w:cstheme="minorHAnsi"/>
              </w:rPr>
            </w:pP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Eur </w:t>
            </w:r>
          </w:p>
          <w:p w14:paraId="79A8BEFB" w14:textId="77777777" w:rsidR="00F11C35" w:rsidRPr="009A408F" w:rsidRDefault="00F11C35" w:rsidP="002C28AE">
            <w:pPr>
              <w:tabs>
                <w:tab w:val="left" w:pos="8175"/>
              </w:tabs>
              <w:spacing w:line="280" w:lineRule="atLeast"/>
              <w:rPr>
                <w:rFonts w:cstheme="minorHAnsi"/>
              </w:rPr>
            </w:pPr>
          </w:p>
        </w:tc>
      </w:tr>
      <w:tr w:rsidR="00F11C35" w:rsidRPr="009A408F" w14:paraId="516CB297" w14:textId="77777777" w:rsidTr="00586592">
        <w:trPr>
          <w:trHeight w:val="317"/>
        </w:trPr>
        <w:tc>
          <w:tcPr>
            <w:tcW w:w="488" w:type="dxa"/>
          </w:tcPr>
          <w:p w14:paraId="59F1F155" w14:textId="2908AD79" w:rsidR="00F11C35" w:rsidRPr="009A408F" w:rsidRDefault="00586592" w:rsidP="002C28AE">
            <w:pPr>
              <w:tabs>
                <w:tab w:val="left" w:pos="8175"/>
              </w:tabs>
              <w:spacing w:line="280" w:lineRule="atLeast"/>
              <w:rPr>
                <w:rFonts w:cstheme="minorHAnsi"/>
              </w:rPr>
            </w:pPr>
            <w:r>
              <w:rPr>
                <w:rFonts w:cstheme="minorHAnsi"/>
              </w:rPr>
              <w:t>3</w:t>
            </w:r>
            <w:r w:rsidR="00F11C35" w:rsidRPr="009A408F">
              <w:rPr>
                <w:rFonts w:cstheme="minorHAnsi"/>
              </w:rPr>
              <w:t>.</w:t>
            </w:r>
          </w:p>
        </w:tc>
        <w:tc>
          <w:tcPr>
            <w:tcW w:w="6035" w:type="dxa"/>
          </w:tcPr>
          <w:p w14:paraId="31C43C38" w14:textId="77777777" w:rsidR="00F11C35" w:rsidRPr="009A408F" w:rsidRDefault="00F11C35" w:rsidP="002C28AE">
            <w:pPr>
              <w:tabs>
                <w:tab w:val="left" w:pos="8175"/>
              </w:tabs>
              <w:spacing w:line="280" w:lineRule="atLeast"/>
              <w:rPr>
                <w:rFonts w:cstheme="minorHAnsi"/>
                <w:i/>
              </w:rPr>
            </w:pPr>
            <w:r w:rsidRPr="009A408F">
              <w:rPr>
                <w:rFonts w:cstheme="minorHAnsi"/>
              </w:rPr>
              <w:t>PVM</w:t>
            </w:r>
          </w:p>
        </w:tc>
        <w:tc>
          <w:tcPr>
            <w:tcW w:w="3439" w:type="dxa"/>
          </w:tcPr>
          <w:p w14:paraId="5047113A" w14:textId="77777777" w:rsidR="00F11C35" w:rsidRPr="009A408F" w:rsidRDefault="00F11C35" w:rsidP="002C28AE">
            <w:pPr>
              <w:tabs>
                <w:tab w:val="left" w:pos="8175"/>
              </w:tabs>
              <w:spacing w:line="280" w:lineRule="atLeast"/>
              <w:rPr>
                <w:rFonts w:cstheme="minorHAnsi"/>
                <w:i/>
              </w:rPr>
            </w:pPr>
            <w:r w:rsidRPr="009A408F">
              <w:rPr>
                <w:rFonts w:cstheme="minorHAnsi"/>
                <w:i/>
              </w:rPr>
              <w:t>................(</w:t>
            </w:r>
            <w:r w:rsidRPr="009A408F">
              <w:rPr>
                <w:rFonts w:cstheme="minorHAnsi"/>
                <w:i/>
                <w:color w:val="2E74B5"/>
              </w:rPr>
              <w:t>nurodyti sumą skaičiais</w:t>
            </w:r>
            <w:r w:rsidRPr="009A408F">
              <w:rPr>
                <w:rFonts w:cstheme="minorHAnsi"/>
                <w:i/>
              </w:rPr>
              <w:t xml:space="preserve">) </w:t>
            </w:r>
            <w:r w:rsidRPr="009A408F">
              <w:rPr>
                <w:rFonts w:cstheme="minorHAnsi"/>
              </w:rPr>
              <w:t>Eur</w:t>
            </w:r>
          </w:p>
        </w:tc>
      </w:tr>
      <w:tr w:rsidR="00F11C35" w:rsidRPr="009A408F" w14:paraId="4B1977B9" w14:textId="77777777" w:rsidTr="00586592">
        <w:trPr>
          <w:trHeight w:val="317"/>
        </w:trPr>
        <w:tc>
          <w:tcPr>
            <w:tcW w:w="488" w:type="dxa"/>
          </w:tcPr>
          <w:p w14:paraId="520C207F" w14:textId="4CF3C463" w:rsidR="00F11C35" w:rsidRPr="009A408F" w:rsidRDefault="00586592" w:rsidP="002C28AE">
            <w:pPr>
              <w:tabs>
                <w:tab w:val="left" w:pos="8175"/>
              </w:tabs>
              <w:spacing w:line="280" w:lineRule="atLeast"/>
              <w:rPr>
                <w:rFonts w:cstheme="minorHAnsi"/>
                <w:b/>
              </w:rPr>
            </w:pPr>
            <w:r>
              <w:rPr>
                <w:rFonts w:cstheme="minorHAnsi"/>
                <w:b/>
              </w:rPr>
              <w:t>4</w:t>
            </w:r>
            <w:r w:rsidR="00F11C35" w:rsidRPr="009A408F">
              <w:rPr>
                <w:rFonts w:cstheme="minorHAnsi"/>
                <w:b/>
              </w:rPr>
              <w:t>.</w:t>
            </w:r>
          </w:p>
        </w:tc>
        <w:tc>
          <w:tcPr>
            <w:tcW w:w="6035" w:type="dxa"/>
          </w:tcPr>
          <w:p w14:paraId="36479994" w14:textId="3EC1E41B" w:rsidR="00F11C35" w:rsidRPr="009A408F" w:rsidRDefault="00F11C35" w:rsidP="002C28AE">
            <w:pPr>
              <w:tabs>
                <w:tab w:val="left" w:pos="8175"/>
              </w:tabs>
              <w:spacing w:line="280" w:lineRule="atLeast"/>
              <w:rPr>
                <w:rFonts w:cstheme="minorHAnsi"/>
                <w:b/>
                <w:i/>
              </w:rPr>
            </w:pPr>
            <w:r w:rsidRPr="009A408F">
              <w:rPr>
                <w:rFonts w:cstheme="minorHAnsi"/>
                <w:b/>
              </w:rPr>
              <w:t>Bendra kaina Eur su PVM (1-</w:t>
            </w:r>
            <w:r w:rsidR="00586592">
              <w:rPr>
                <w:rFonts w:cstheme="minorHAnsi"/>
                <w:b/>
              </w:rPr>
              <w:t>3</w:t>
            </w:r>
            <w:r w:rsidRPr="009A408F">
              <w:rPr>
                <w:rFonts w:cstheme="minorHAnsi"/>
                <w:b/>
              </w:rPr>
              <w:t xml:space="preserve"> eilučių suma)</w:t>
            </w:r>
          </w:p>
        </w:tc>
        <w:tc>
          <w:tcPr>
            <w:tcW w:w="3439" w:type="dxa"/>
          </w:tcPr>
          <w:p w14:paraId="73DB9CC0" w14:textId="77777777" w:rsidR="00F11C35" w:rsidRPr="009A408F" w:rsidRDefault="00F11C35" w:rsidP="002C28AE">
            <w:pPr>
              <w:tabs>
                <w:tab w:val="left" w:pos="8175"/>
              </w:tabs>
              <w:spacing w:line="280" w:lineRule="atLeast"/>
              <w:rPr>
                <w:rFonts w:cstheme="minorHAnsi"/>
                <w:b/>
                <w:color w:val="FF0000"/>
              </w:rPr>
            </w:pPr>
            <w:r w:rsidRPr="009A408F">
              <w:rPr>
                <w:rFonts w:cstheme="minorHAnsi"/>
                <w:b/>
                <w:i/>
              </w:rPr>
              <w:t>................(</w:t>
            </w:r>
            <w:r w:rsidRPr="009A408F">
              <w:rPr>
                <w:rFonts w:cstheme="minorHAnsi"/>
                <w:b/>
                <w:i/>
                <w:color w:val="2E74B5"/>
              </w:rPr>
              <w:t>nurodyti sumą skaičiais</w:t>
            </w:r>
            <w:r w:rsidRPr="009A408F">
              <w:rPr>
                <w:rFonts w:cstheme="minorHAnsi"/>
                <w:b/>
                <w:i/>
              </w:rPr>
              <w:t>)</w:t>
            </w:r>
            <w:r w:rsidRPr="009A408F">
              <w:rPr>
                <w:rFonts w:cstheme="minorHAnsi"/>
                <w:b/>
              </w:rPr>
              <w:t xml:space="preserve"> Eur </w:t>
            </w:r>
          </w:p>
        </w:tc>
      </w:tr>
    </w:tbl>
    <w:p w14:paraId="2B12C55B" w14:textId="380726AA" w:rsidR="00F11C35" w:rsidRPr="009A408F" w:rsidRDefault="00F11C35" w:rsidP="00F11C35">
      <w:pPr>
        <w:spacing w:line="300" w:lineRule="atLeast"/>
        <w:ind w:firstLine="993"/>
        <w:jc w:val="both"/>
        <w:rPr>
          <w:rFonts w:cstheme="minorHAnsi"/>
          <w:b/>
          <w:i/>
          <w:color w:val="FF0000"/>
          <w:u w:val="single"/>
        </w:rPr>
      </w:pPr>
      <w:r w:rsidRPr="009A408F">
        <w:rPr>
          <w:rFonts w:cstheme="minorHAnsi"/>
          <w:vertAlign w:val="superscript"/>
        </w:rPr>
        <w:t xml:space="preserve">2 </w:t>
      </w:r>
      <w:r w:rsidRPr="009A408F">
        <w:rPr>
          <w:rFonts w:cstheme="minorHAnsi"/>
          <w:b/>
          <w:i/>
          <w:color w:val="FF0000"/>
          <w:u w:val="single"/>
        </w:rPr>
        <w:t xml:space="preserve">Bendra pasiūlymo kaina neturi viršyti </w:t>
      </w:r>
      <w:r w:rsidR="00476E54">
        <w:rPr>
          <w:rFonts w:cstheme="minorHAnsi"/>
          <w:b/>
          <w:i/>
          <w:color w:val="FF0000"/>
          <w:u w:val="single"/>
        </w:rPr>
        <w:t xml:space="preserve">759 </w:t>
      </w:r>
      <w:r w:rsidR="00586592">
        <w:rPr>
          <w:rFonts w:cstheme="minorHAnsi"/>
          <w:b/>
          <w:i/>
          <w:color w:val="FF0000"/>
          <w:u w:val="single"/>
        </w:rPr>
        <w:t>000</w:t>
      </w:r>
      <w:r w:rsidRPr="009A408F">
        <w:rPr>
          <w:rFonts w:cstheme="minorHAnsi"/>
          <w:b/>
          <w:i/>
          <w:color w:val="FF0000"/>
          <w:u w:val="single"/>
        </w:rPr>
        <w:t xml:space="preserve"> Eur su PVM.</w:t>
      </w:r>
    </w:p>
    <w:p w14:paraId="0A2A0309" w14:textId="77777777" w:rsidR="00F11C35" w:rsidRPr="009A408F" w:rsidRDefault="00F11C35" w:rsidP="00F11C35">
      <w:pPr>
        <w:spacing w:line="300" w:lineRule="atLeast"/>
        <w:ind w:firstLine="993"/>
        <w:jc w:val="both"/>
        <w:rPr>
          <w:rFonts w:cstheme="minorHAnsi"/>
          <w:i/>
          <w:color w:val="FF0000"/>
          <w:shd w:val="clear" w:color="auto" w:fill="D0CECE"/>
        </w:rPr>
      </w:pPr>
      <w:r w:rsidRPr="009A408F">
        <w:rPr>
          <w:rFonts w:cstheme="minorHAnsi"/>
          <w:i/>
          <w:color w:val="FF0000"/>
          <w:shd w:val="clear" w:color="auto" w:fill="D0CECE"/>
        </w:rPr>
        <w:t>* Darbų atlikimo kaina turi atitikti pateiktuose užpildytuose darbų kiekių žiniaraščiuose (sąmatose) nurodytų darbų bendrą kainą.</w:t>
      </w:r>
    </w:p>
    <w:p w14:paraId="4233C3B1" w14:textId="5EFBA55A" w:rsidR="00F11C35" w:rsidRPr="009A408F" w:rsidRDefault="009124B5" w:rsidP="00CE07EB">
      <w:pPr>
        <w:tabs>
          <w:tab w:val="left" w:pos="709"/>
        </w:tabs>
        <w:spacing w:after="0" w:line="240" w:lineRule="auto"/>
        <w:jc w:val="both"/>
        <w:rPr>
          <w:rFonts w:cstheme="minorHAnsi"/>
          <w:color w:val="7030A0"/>
        </w:rPr>
      </w:pPr>
      <w:r w:rsidRPr="009A408F">
        <w:rPr>
          <w:rFonts w:cstheme="minorHAnsi"/>
        </w:rPr>
        <w:tab/>
      </w:r>
      <w:r w:rsidR="00F11C35" w:rsidRPr="009A408F">
        <w:rPr>
          <w:rFonts w:cstheme="minorHAnsi"/>
        </w:rPr>
        <w:t xml:space="preserve">4. </w:t>
      </w:r>
      <w:r w:rsidRPr="009A408F">
        <w:rPr>
          <w:rFonts w:eastAsia="Arial" w:cstheme="minorHAnsi"/>
          <w:color w:val="000000" w:themeColor="text1"/>
        </w:rPr>
        <w:t>Į pasiūlymo kainą privalo būti įskaičiuoti visi mokesčiai bei visos</w:t>
      </w:r>
      <w:r w:rsidRPr="009A408F">
        <w:rPr>
          <w:rFonts w:eastAsia="Arial" w:cstheme="minorHAnsi"/>
          <w:b/>
          <w:bCs/>
          <w:color w:val="000000" w:themeColor="text1"/>
        </w:rPr>
        <w:t xml:space="preserve"> </w:t>
      </w:r>
      <w:r w:rsidRPr="009A408F">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9A408F">
        <w:rPr>
          <w:rFonts w:cstheme="minorHAnsi"/>
          <w:color w:val="7030A0"/>
        </w:rPr>
        <w:t>.</w:t>
      </w:r>
    </w:p>
    <w:p w14:paraId="56E734F7" w14:textId="77777777" w:rsidR="00F11C35" w:rsidRPr="009A408F" w:rsidRDefault="00F11C35" w:rsidP="00806405">
      <w:pPr>
        <w:shd w:val="clear" w:color="auto" w:fill="FFFFFF"/>
        <w:spacing w:line="280" w:lineRule="atLeast"/>
        <w:ind w:firstLine="709"/>
        <w:jc w:val="both"/>
        <w:rPr>
          <w:rFonts w:cstheme="minorHAnsi"/>
        </w:rPr>
      </w:pPr>
      <w:r w:rsidRPr="009A408F">
        <w:rPr>
          <w:rFonts w:cstheme="minorHAnsi"/>
        </w:rPr>
        <w:t>Taip pat patvirtiname, kad mes prisiimame riziką už visas išlaidas, kurias, teikdami pasiūlymą ir laikydamiesi pirkimo dokumentuose nustatytų reikalavimų, privalėjome įskaičiuoti į pasiūlymo kainą.</w:t>
      </w:r>
    </w:p>
    <w:p w14:paraId="7EE7D57F" w14:textId="228578A5" w:rsidR="00F11C35" w:rsidRPr="009A408F" w:rsidRDefault="00F11C35" w:rsidP="00F11C35">
      <w:pPr>
        <w:pStyle w:val="Pagrindinistekstas"/>
        <w:tabs>
          <w:tab w:val="num" w:pos="-180"/>
          <w:tab w:val="left" w:pos="709"/>
        </w:tabs>
        <w:spacing w:after="0" w:line="280" w:lineRule="atLeast"/>
        <w:rPr>
          <w:rFonts w:cstheme="minorHAnsi"/>
          <w:color w:val="000000"/>
          <w:szCs w:val="21"/>
        </w:rPr>
      </w:pPr>
      <w:r w:rsidRPr="009A408F">
        <w:rPr>
          <w:rFonts w:cstheme="minorHAnsi"/>
          <w:color w:val="000000"/>
          <w:szCs w:val="21"/>
        </w:rPr>
        <w:tab/>
        <w:t>5. Šiuo pasiūlymu įsipareigojame laikytis Viešųjų pirkimų įstatymo, kitų teisės aktų, pirkimo dokumentuose išdėstytų reikalavimų bei sutarties sąlygų.</w:t>
      </w:r>
    </w:p>
    <w:p w14:paraId="1EF66D50" w14:textId="49E4E315" w:rsidR="00F11C35" w:rsidRPr="009A408F" w:rsidRDefault="00F11C35" w:rsidP="00F11C35">
      <w:pPr>
        <w:spacing w:line="280" w:lineRule="atLeast"/>
        <w:ind w:firstLine="709"/>
        <w:jc w:val="both"/>
        <w:rPr>
          <w:rFonts w:cstheme="minorHAnsi"/>
          <w:color w:val="000000"/>
        </w:rPr>
      </w:pPr>
      <w:r w:rsidRPr="009A408F">
        <w:rPr>
          <w:rFonts w:cstheme="minorHAnsi"/>
          <w:color w:val="000000"/>
        </w:rPr>
        <w:t>6. Patvirtiname, kad visi pridedami dokumentai yra mūsų pasiūlymo dalis.</w:t>
      </w:r>
    </w:p>
    <w:p w14:paraId="6ECC596C" w14:textId="64AB69FA" w:rsidR="00F11C35" w:rsidRPr="009A408F" w:rsidRDefault="00F11C35" w:rsidP="00F11C35">
      <w:pPr>
        <w:spacing w:line="280" w:lineRule="atLeast"/>
        <w:ind w:firstLine="709"/>
        <w:jc w:val="both"/>
        <w:rPr>
          <w:rFonts w:cstheme="minorHAnsi"/>
          <w:color w:val="000000"/>
        </w:rPr>
      </w:pPr>
      <w:r w:rsidRPr="009A408F">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308F6964" w14:textId="1EF2F17E" w:rsidR="00F11C35" w:rsidRPr="009A408F" w:rsidRDefault="00F11C35" w:rsidP="00F11C35">
      <w:pPr>
        <w:pStyle w:val="Pagrindinistekstas"/>
        <w:tabs>
          <w:tab w:val="left" w:pos="709"/>
        </w:tabs>
        <w:spacing w:after="0" w:line="280" w:lineRule="atLeast"/>
        <w:rPr>
          <w:rFonts w:cstheme="minorHAnsi"/>
          <w:iCs/>
          <w:color w:val="000000"/>
          <w:szCs w:val="21"/>
        </w:rPr>
      </w:pPr>
      <w:r w:rsidRPr="009A408F">
        <w:rPr>
          <w:rFonts w:cstheme="minorHAnsi"/>
          <w:iCs/>
          <w:color w:val="000000"/>
          <w:szCs w:val="21"/>
        </w:rPr>
        <w:tab/>
        <w:t xml:space="preserve">8. Pasiūlymas galioja iki </w:t>
      </w:r>
      <w:r w:rsidR="009124B5" w:rsidRPr="009A408F">
        <w:rPr>
          <w:rFonts w:cstheme="minorHAnsi"/>
          <w:iCs/>
          <w:color w:val="000000"/>
          <w:szCs w:val="21"/>
        </w:rPr>
        <w:t xml:space="preserve">specialiųjų </w:t>
      </w:r>
      <w:r w:rsidRPr="009A408F">
        <w:rPr>
          <w:rFonts w:cstheme="minorHAnsi"/>
          <w:iCs/>
          <w:color w:val="000000"/>
          <w:szCs w:val="21"/>
        </w:rPr>
        <w:t xml:space="preserve">pirkimo sąlygų </w:t>
      </w:r>
      <w:r w:rsidR="009124B5" w:rsidRPr="009A408F">
        <w:rPr>
          <w:rFonts w:cstheme="minorHAnsi"/>
          <w:iCs/>
          <w:color w:val="000000"/>
          <w:szCs w:val="21"/>
        </w:rPr>
        <w:t xml:space="preserve">1 priedo </w:t>
      </w:r>
      <w:r w:rsidR="00E4269F">
        <w:rPr>
          <w:rFonts w:cstheme="minorHAnsi"/>
          <w:iCs/>
          <w:color w:val="000000"/>
          <w:szCs w:val="21"/>
        </w:rPr>
        <w:t>8</w:t>
      </w:r>
      <w:r w:rsidRPr="009A408F">
        <w:rPr>
          <w:rFonts w:cstheme="minorHAnsi"/>
          <w:iCs/>
          <w:color w:val="000000"/>
          <w:szCs w:val="21"/>
        </w:rPr>
        <w:t xml:space="preserve"> punkte nurodyto termino. </w:t>
      </w:r>
    </w:p>
    <w:p w14:paraId="08CADD33" w14:textId="2EDABE8C" w:rsidR="00F11C35" w:rsidRPr="009A408F" w:rsidRDefault="00F11C35" w:rsidP="00F11C35">
      <w:pPr>
        <w:spacing w:line="280" w:lineRule="atLeast"/>
        <w:ind w:firstLine="709"/>
        <w:jc w:val="both"/>
        <w:rPr>
          <w:rFonts w:cstheme="minorHAnsi"/>
        </w:rPr>
      </w:pPr>
      <w:r w:rsidRPr="009A408F">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6994A605" w14:textId="55FD0839" w:rsidR="00F11C35" w:rsidRPr="009A408F" w:rsidRDefault="00F11C35" w:rsidP="00F11C35">
      <w:pPr>
        <w:spacing w:line="280" w:lineRule="atLeast"/>
        <w:ind w:firstLine="709"/>
        <w:jc w:val="both"/>
        <w:rPr>
          <w:rFonts w:cstheme="minorHAnsi"/>
        </w:rPr>
      </w:pPr>
      <w:r w:rsidRPr="009A408F">
        <w:rPr>
          <w:rFonts w:cstheme="minorHAnsi"/>
          <w:b/>
        </w:rPr>
        <w:t>1</w:t>
      </w:r>
      <w:r w:rsidR="002F3E0B" w:rsidRPr="009A408F">
        <w:rPr>
          <w:rFonts w:cstheme="minorHAnsi"/>
          <w:b/>
        </w:rPr>
        <w:t>0</w:t>
      </w:r>
      <w:r w:rsidRPr="009A408F">
        <w:rPr>
          <w:rFonts w:cstheme="minorHAnsi"/>
          <w:b/>
        </w:rPr>
        <w:t>.</w:t>
      </w:r>
      <w:r w:rsidRPr="009A408F">
        <w:rPr>
          <w:rFonts w:cstheme="minorHAnsi"/>
        </w:rPr>
        <w:t xml:space="preserve"> </w:t>
      </w:r>
      <w:r w:rsidRPr="009A408F">
        <w:rPr>
          <w:rFonts w:cstheme="minorHAnsi"/>
          <w:b/>
          <w:bCs/>
        </w:rPr>
        <w:t>Vykdant sutartį pasitelksiu šiuos ūkio subjektus, kurių pajėgumais remiuosi</w:t>
      </w:r>
      <w:r w:rsidRPr="009A408F">
        <w:rPr>
          <w:rFonts w:cstheme="minorHAns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714"/>
      </w:tblGrid>
      <w:tr w:rsidR="00F11C35" w:rsidRPr="009A408F" w14:paraId="54614595" w14:textId="77777777" w:rsidTr="00967265">
        <w:tc>
          <w:tcPr>
            <w:tcW w:w="948" w:type="dxa"/>
          </w:tcPr>
          <w:p w14:paraId="06B20C60" w14:textId="77777777" w:rsidR="00F11C35" w:rsidRPr="009A408F" w:rsidRDefault="00F11C35" w:rsidP="002C28AE">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77916A55" w14:textId="77777777" w:rsidR="00F11C35" w:rsidRPr="009A408F" w:rsidRDefault="00F11C35" w:rsidP="002C28AE">
            <w:pPr>
              <w:spacing w:line="360" w:lineRule="atLeast"/>
              <w:ind w:left="57" w:firstLine="652"/>
              <w:jc w:val="center"/>
              <w:rPr>
                <w:rFonts w:cstheme="minorHAnsi"/>
              </w:rPr>
            </w:pPr>
            <w:r w:rsidRPr="009A408F">
              <w:rPr>
                <w:rFonts w:cstheme="minorHAnsi"/>
              </w:rPr>
              <w:t xml:space="preserve">Ūkio subjekto, kurio pajėgumais remiuosi pavadinimas, adresas </w:t>
            </w:r>
          </w:p>
        </w:tc>
        <w:tc>
          <w:tcPr>
            <w:tcW w:w="3714" w:type="dxa"/>
          </w:tcPr>
          <w:p w14:paraId="20A92635" w14:textId="77777777" w:rsidR="00F11C35" w:rsidRPr="009A408F" w:rsidRDefault="00F11C35" w:rsidP="002C28AE">
            <w:pPr>
              <w:spacing w:line="260" w:lineRule="atLeast"/>
              <w:jc w:val="both"/>
              <w:rPr>
                <w:rFonts w:cstheme="minorHAnsi"/>
                <w:b/>
              </w:rPr>
            </w:pPr>
            <w:r w:rsidRPr="009A408F">
              <w:rPr>
                <w:rFonts w:cstheme="minorHAnsi"/>
                <w:b/>
              </w:rPr>
              <w:t>Įrašyti abi reikalaujamas reikšmes:</w:t>
            </w:r>
          </w:p>
          <w:p w14:paraId="142B8551" w14:textId="77777777" w:rsidR="00F11C35" w:rsidRPr="009A408F" w:rsidRDefault="00F11C35" w:rsidP="002C28AE">
            <w:pPr>
              <w:spacing w:line="260" w:lineRule="atLeast"/>
              <w:jc w:val="both"/>
              <w:rPr>
                <w:rFonts w:cstheme="minorHAnsi"/>
              </w:rPr>
            </w:pPr>
            <w:r w:rsidRPr="009A408F">
              <w:rPr>
                <w:rFonts w:cstheme="minorHAnsi"/>
              </w:rPr>
              <w:t xml:space="preserve">1. Ūkio subjektui, kurio pajėgumais remiuosi, numatomi perduoti </w:t>
            </w:r>
            <w:r w:rsidRPr="009A408F">
              <w:rPr>
                <w:rFonts w:cstheme="minorHAnsi"/>
              </w:rPr>
              <w:lastRenderedPageBreak/>
              <w:t>darbai/paslaugos (</w:t>
            </w:r>
            <w:r w:rsidRPr="009A408F">
              <w:rPr>
                <w:rFonts w:cstheme="minorHAnsi"/>
                <w:i/>
              </w:rPr>
              <w:t>įvardinti konkrečius darbus/paslaugas</w:t>
            </w:r>
            <w:r w:rsidRPr="009A408F">
              <w:rPr>
                <w:rFonts w:cstheme="minorHAnsi"/>
              </w:rPr>
              <w:t xml:space="preserve">); </w:t>
            </w:r>
          </w:p>
          <w:p w14:paraId="64A62188" w14:textId="77777777" w:rsidR="00F11C35" w:rsidRPr="009A408F" w:rsidRDefault="00F11C35" w:rsidP="002C28AE">
            <w:pPr>
              <w:spacing w:line="260" w:lineRule="atLeast"/>
              <w:jc w:val="both"/>
              <w:rPr>
                <w:rFonts w:cstheme="minorHAnsi"/>
              </w:rPr>
            </w:pPr>
            <w:r w:rsidRPr="009A408F">
              <w:rPr>
                <w:rFonts w:cstheme="minorHAnsi"/>
              </w:rPr>
              <w:t>2. Ūkio subjektui, kurio pajėgumais remiuosi, perduodama sutarties dalis % ar Eur sutarties kainoje</w:t>
            </w:r>
          </w:p>
        </w:tc>
      </w:tr>
      <w:tr w:rsidR="00F11C35" w:rsidRPr="009A408F" w14:paraId="4C8A52D0" w14:textId="77777777" w:rsidTr="00967265">
        <w:tc>
          <w:tcPr>
            <w:tcW w:w="948" w:type="dxa"/>
          </w:tcPr>
          <w:p w14:paraId="32B7438A" w14:textId="77777777" w:rsidR="00F11C35" w:rsidRPr="009A408F" w:rsidRDefault="00F11C35" w:rsidP="002C28AE">
            <w:pPr>
              <w:spacing w:line="360" w:lineRule="atLeast"/>
              <w:ind w:left="57" w:firstLine="652"/>
              <w:jc w:val="both"/>
              <w:rPr>
                <w:rFonts w:cstheme="minorHAnsi"/>
              </w:rPr>
            </w:pPr>
          </w:p>
        </w:tc>
        <w:tc>
          <w:tcPr>
            <w:tcW w:w="5539" w:type="dxa"/>
          </w:tcPr>
          <w:p w14:paraId="3BA6D9E1" w14:textId="77777777" w:rsidR="00F11C35" w:rsidRPr="009A408F" w:rsidRDefault="00F11C35" w:rsidP="002C28AE">
            <w:pPr>
              <w:spacing w:line="360" w:lineRule="atLeast"/>
              <w:ind w:left="57" w:firstLine="652"/>
              <w:jc w:val="both"/>
              <w:rPr>
                <w:rFonts w:cstheme="minorHAnsi"/>
              </w:rPr>
            </w:pPr>
          </w:p>
        </w:tc>
        <w:tc>
          <w:tcPr>
            <w:tcW w:w="3714" w:type="dxa"/>
          </w:tcPr>
          <w:p w14:paraId="0B0150ED" w14:textId="77777777" w:rsidR="00F11C35" w:rsidRPr="009A408F" w:rsidRDefault="00F11C35" w:rsidP="002C28AE">
            <w:pPr>
              <w:spacing w:line="360" w:lineRule="atLeast"/>
              <w:ind w:left="57" w:firstLine="652"/>
              <w:jc w:val="both"/>
              <w:rPr>
                <w:rFonts w:cstheme="minorHAnsi"/>
              </w:rPr>
            </w:pPr>
          </w:p>
        </w:tc>
      </w:tr>
      <w:tr w:rsidR="00F11C35" w:rsidRPr="009A408F" w14:paraId="2625F3EE" w14:textId="77777777" w:rsidTr="00967265">
        <w:tc>
          <w:tcPr>
            <w:tcW w:w="948" w:type="dxa"/>
          </w:tcPr>
          <w:p w14:paraId="7197D0AC" w14:textId="77777777" w:rsidR="00F11C35" w:rsidRPr="009A408F" w:rsidRDefault="00F11C35" w:rsidP="002C28AE">
            <w:pPr>
              <w:spacing w:line="360" w:lineRule="atLeast"/>
              <w:ind w:left="57" w:firstLine="652"/>
              <w:jc w:val="both"/>
              <w:rPr>
                <w:rFonts w:cstheme="minorHAnsi"/>
              </w:rPr>
            </w:pPr>
          </w:p>
        </w:tc>
        <w:tc>
          <w:tcPr>
            <w:tcW w:w="5539" w:type="dxa"/>
          </w:tcPr>
          <w:p w14:paraId="682D51E4" w14:textId="77777777" w:rsidR="00F11C35" w:rsidRPr="009A408F" w:rsidRDefault="00F11C35" w:rsidP="002C28AE">
            <w:pPr>
              <w:spacing w:line="360" w:lineRule="atLeast"/>
              <w:ind w:left="57" w:firstLine="652"/>
              <w:jc w:val="both"/>
              <w:rPr>
                <w:rFonts w:cstheme="minorHAnsi"/>
              </w:rPr>
            </w:pPr>
          </w:p>
        </w:tc>
        <w:tc>
          <w:tcPr>
            <w:tcW w:w="3714" w:type="dxa"/>
          </w:tcPr>
          <w:p w14:paraId="2DAB77F6" w14:textId="77777777" w:rsidR="00F11C35" w:rsidRPr="009A408F" w:rsidRDefault="00F11C35" w:rsidP="002C28AE">
            <w:pPr>
              <w:spacing w:line="360" w:lineRule="atLeast"/>
              <w:ind w:left="57" w:firstLine="652"/>
              <w:jc w:val="both"/>
              <w:rPr>
                <w:rFonts w:cstheme="minorHAnsi"/>
              </w:rPr>
            </w:pPr>
          </w:p>
        </w:tc>
      </w:tr>
    </w:tbl>
    <w:p w14:paraId="190BC9F4" w14:textId="77777777" w:rsidR="00F11C35" w:rsidRPr="00E22C55" w:rsidRDefault="00F11C35" w:rsidP="00F11C35">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Pildyti tuomet, jei sutarties vykdymui bus pasitelkti ūkio subjektai, kurių pajėgumais tiekėjas remiasi.</w:t>
      </w:r>
    </w:p>
    <w:p w14:paraId="744F5CF8" w14:textId="77777777" w:rsidR="00F11C35" w:rsidRPr="00E22C55" w:rsidRDefault="00F11C35" w:rsidP="00F11C35">
      <w:pPr>
        <w:spacing w:line="240" w:lineRule="exact"/>
        <w:ind w:firstLine="720"/>
        <w:jc w:val="both"/>
        <w:rPr>
          <w:rFonts w:cstheme="minorHAnsi"/>
          <w:i/>
          <w:iCs/>
        </w:rPr>
      </w:pPr>
      <w:r w:rsidRPr="00E22C55">
        <w:rPr>
          <w:rFonts w:cstheme="minorHAnsi"/>
          <w:bCs/>
          <w:i/>
          <w:iCs/>
        </w:rPr>
        <w:t>Pateikiama ūkio subjekto, kurio pajėgumais tiekėjas remiasi, pasirašytos laisvos formos deklaracijos ar kito dokumento, patvirtinančio sutikimą dalyvauti šiame viešajame pirkime, skaitmeninė kopija.</w:t>
      </w:r>
      <w:r w:rsidRPr="00E22C55">
        <w:rPr>
          <w:rFonts w:cstheme="minorHAnsi"/>
          <w:i/>
          <w:iCs/>
        </w:rPr>
        <w:t xml:space="preserve"> </w:t>
      </w:r>
    </w:p>
    <w:p w14:paraId="23AE934D" w14:textId="5AEE4069" w:rsidR="00F11C35" w:rsidRPr="009A408F" w:rsidRDefault="00F11C35" w:rsidP="00F11C35">
      <w:pPr>
        <w:spacing w:line="360" w:lineRule="auto"/>
        <w:ind w:firstLine="709"/>
        <w:jc w:val="both"/>
        <w:rPr>
          <w:rFonts w:cstheme="minorHAnsi"/>
        </w:rPr>
      </w:pPr>
      <w:r w:rsidRPr="009A408F">
        <w:rPr>
          <w:rFonts w:cstheme="minorHAnsi"/>
          <w:b/>
        </w:rPr>
        <w:t>1</w:t>
      </w:r>
      <w:r w:rsidR="002F3E0B" w:rsidRPr="009A408F">
        <w:rPr>
          <w:rFonts w:cstheme="minorHAnsi"/>
          <w:b/>
        </w:rPr>
        <w:t>1</w:t>
      </w:r>
      <w:r w:rsidRPr="009A408F">
        <w:rPr>
          <w:rFonts w:cstheme="minorHAnsi"/>
          <w:b/>
        </w:rPr>
        <w:t>.</w:t>
      </w:r>
      <w:r w:rsidRPr="009A408F">
        <w:rPr>
          <w:rFonts w:cstheme="minorHAnsi"/>
        </w:rPr>
        <w:t xml:space="preserve"> </w:t>
      </w:r>
      <w:r w:rsidRPr="009A408F">
        <w:rPr>
          <w:rFonts w:cstheme="minorHAnsi"/>
          <w:b/>
          <w:bCs/>
        </w:rPr>
        <w:t>Vykdant sutartį pasitelksiu šiuos sub</w:t>
      </w:r>
      <w:r w:rsidR="00844BAC">
        <w:rPr>
          <w:rFonts w:cstheme="minorHAnsi"/>
          <w:b/>
          <w:bCs/>
        </w:rPr>
        <w:t>tiekėjus</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F11C35" w:rsidRPr="009A408F" w14:paraId="3B3A52CD" w14:textId="77777777" w:rsidTr="002C28AE">
        <w:tc>
          <w:tcPr>
            <w:tcW w:w="948" w:type="dxa"/>
          </w:tcPr>
          <w:p w14:paraId="7B55B887" w14:textId="77777777" w:rsidR="00F11C35" w:rsidRPr="009A408F" w:rsidRDefault="00F11C35" w:rsidP="002C28AE">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2294FECB" w14:textId="0129E8DF" w:rsidR="00F11C35" w:rsidRPr="009A408F" w:rsidRDefault="00F11C35" w:rsidP="002C28AE">
            <w:pPr>
              <w:spacing w:line="360" w:lineRule="atLeast"/>
              <w:ind w:left="57" w:firstLine="652"/>
              <w:jc w:val="center"/>
              <w:rPr>
                <w:rFonts w:cstheme="minorHAnsi"/>
              </w:rPr>
            </w:pPr>
            <w:r w:rsidRPr="009A408F">
              <w:rPr>
                <w:rFonts w:cstheme="minorHAnsi"/>
              </w:rPr>
              <w:t>Sub</w:t>
            </w:r>
            <w:r w:rsidR="00844BAC">
              <w:rPr>
                <w:rFonts w:cstheme="minorHAnsi"/>
              </w:rPr>
              <w:t>tiekėjo</w:t>
            </w:r>
            <w:r w:rsidRPr="009A408F">
              <w:rPr>
                <w:rFonts w:cstheme="minorHAnsi"/>
              </w:rPr>
              <w:t xml:space="preserve"> pavadinimas, adresas </w:t>
            </w:r>
          </w:p>
        </w:tc>
        <w:tc>
          <w:tcPr>
            <w:tcW w:w="3827" w:type="dxa"/>
          </w:tcPr>
          <w:p w14:paraId="48FF6D04" w14:textId="77777777" w:rsidR="00F11C35" w:rsidRPr="009A408F" w:rsidRDefault="00F11C35" w:rsidP="002C28AE">
            <w:pPr>
              <w:spacing w:line="260" w:lineRule="atLeast"/>
              <w:jc w:val="both"/>
              <w:rPr>
                <w:rFonts w:cstheme="minorHAnsi"/>
                <w:b/>
              </w:rPr>
            </w:pPr>
            <w:r w:rsidRPr="009A408F">
              <w:rPr>
                <w:rFonts w:cstheme="minorHAnsi"/>
                <w:b/>
              </w:rPr>
              <w:t>Įrašyti abi reikalaujamas reikšmes:</w:t>
            </w:r>
          </w:p>
          <w:p w14:paraId="0A05FFEF" w14:textId="3FD755A1" w:rsidR="00F11C35" w:rsidRPr="009A408F" w:rsidRDefault="00F11C35" w:rsidP="002C28AE">
            <w:pPr>
              <w:spacing w:line="280" w:lineRule="atLeast"/>
              <w:jc w:val="both"/>
              <w:rPr>
                <w:rFonts w:cstheme="minorHAnsi"/>
              </w:rPr>
            </w:pPr>
            <w:r w:rsidRPr="009A408F">
              <w:rPr>
                <w:rFonts w:cstheme="minorHAnsi"/>
              </w:rPr>
              <w:t>1. Sub</w:t>
            </w:r>
            <w:r w:rsidR="00844BAC">
              <w:rPr>
                <w:rFonts w:cstheme="minorHAnsi"/>
              </w:rPr>
              <w:t>tiekėjams</w:t>
            </w:r>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23382042" w14:textId="0217C1AF" w:rsidR="00F11C35" w:rsidRPr="009A408F" w:rsidRDefault="00F11C35" w:rsidP="002C28AE">
            <w:pPr>
              <w:spacing w:line="280" w:lineRule="atLeast"/>
              <w:jc w:val="both"/>
              <w:rPr>
                <w:rFonts w:cstheme="minorHAnsi"/>
              </w:rPr>
            </w:pPr>
            <w:r w:rsidRPr="009A408F">
              <w:rPr>
                <w:rFonts w:cstheme="minorHAnsi"/>
              </w:rPr>
              <w:t>2. Sub</w:t>
            </w:r>
            <w:r w:rsidR="00844BAC">
              <w:rPr>
                <w:rFonts w:cstheme="minorHAnsi"/>
              </w:rPr>
              <w:t>tiekėjams</w:t>
            </w:r>
            <w:r w:rsidRPr="009A408F">
              <w:rPr>
                <w:rFonts w:cstheme="minorHAnsi"/>
              </w:rPr>
              <w:t xml:space="preserve"> perduodama sutarties dalis %</w:t>
            </w:r>
            <w:r w:rsidR="00E61599">
              <w:rPr>
                <w:rFonts w:cstheme="minorHAnsi"/>
              </w:rPr>
              <w:t xml:space="preserve"> </w:t>
            </w:r>
            <w:r w:rsidR="00E61599" w:rsidRPr="009A408F">
              <w:rPr>
                <w:rFonts w:cstheme="minorHAnsi"/>
              </w:rPr>
              <w:t>ar Eur</w:t>
            </w:r>
            <w:r w:rsidRPr="009A408F">
              <w:rPr>
                <w:rFonts w:cstheme="minorHAnsi"/>
              </w:rPr>
              <w:t xml:space="preserve"> sutarties kainoje.</w:t>
            </w:r>
          </w:p>
        </w:tc>
      </w:tr>
      <w:tr w:rsidR="00F11C35" w:rsidRPr="009A408F" w14:paraId="62FE5215" w14:textId="77777777" w:rsidTr="002C28AE">
        <w:tc>
          <w:tcPr>
            <w:tcW w:w="948" w:type="dxa"/>
          </w:tcPr>
          <w:p w14:paraId="47875F9C" w14:textId="77777777" w:rsidR="00F11C35" w:rsidRPr="009A408F" w:rsidRDefault="00F11C35" w:rsidP="002C28AE">
            <w:pPr>
              <w:spacing w:line="360" w:lineRule="atLeast"/>
              <w:ind w:left="57" w:firstLine="652"/>
              <w:jc w:val="both"/>
              <w:rPr>
                <w:rFonts w:cstheme="minorHAnsi"/>
              </w:rPr>
            </w:pPr>
          </w:p>
        </w:tc>
        <w:tc>
          <w:tcPr>
            <w:tcW w:w="5539" w:type="dxa"/>
          </w:tcPr>
          <w:p w14:paraId="2F6BB50C" w14:textId="77777777" w:rsidR="00F11C35" w:rsidRPr="009A408F" w:rsidRDefault="00F11C35" w:rsidP="002C28AE">
            <w:pPr>
              <w:spacing w:line="360" w:lineRule="atLeast"/>
              <w:ind w:left="57" w:firstLine="652"/>
              <w:jc w:val="both"/>
              <w:rPr>
                <w:rFonts w:cstheme="minorHAnsi"/>
              </w:rPr>
            </w:pPr>
          </w:p>
        </w:tc>
        <w:tc>
          <w:tcPr>
            <w:tcW w:w="3827" w:type="dxa"/>
          </w:tcPr>
          <w:p w14:paraId="520D4AE0" w14:textId="77777777" w:rsidR="00F11C35" w:rsidRPr="009A408F" w:rsidRDefault="00F11C35" w:rsidP="002C28AE">
            <w:pPr>
              <w:spacing w:line="360" w:lineRule="atLeast"/>
              <w:ind w:left="57" w:firstLine="652"/>
              <w:jc w:val="both"/>
              <w:rPr>
                <w:rFonts w:cstheme="minorHAnsi"/>
              </w:rPr>
            </w:pPr>
          </w:p>
        </w:tc>
      </w:tr>
      <w:tr w:rsidR="00F11C35" w:rsidRPr="009A408F" w14:paraId="5C3928A9" w14:textId="77777777" w:rsidTr="002C28AE">
        <w:tc>
          <w:tcPr>
            <w:tcW w:w="948" w:type="dxa"/>
          </w:tcPr>
          <w:p w14:paraId="519FE03F" w14:textId="77777777" w:rsidR="00F11C35" w:rsidRPr="009A408F" w:rsidRDefault="00F11C35" w:rsidP="002C28AE">
            <w:pPr>
              <w:spacing w:line="360" w:lineRule="atLeast"/>
              <w:ind w:left="57" w:firstLine="652"/>
              <w:jc w:val="both"/>
              <w:rPr>
                <w:rFonts w:cstheme="minorHAnsi"/>
              </w:rPr>
            </w:pPr>
          </w:p>
        </w:tc>
        <w:tc>
          <w:tcPr>
            <w:tcW w:w="5539" w:type="dxa"/>
          </w:tcPr>
          <w:p w14:paraId="7D6AAAF2" w14:textId="77777777" w:rsidR="00F11C35" w:rsidRPr="009A408F" w:rsidRDefault="00F11C35" w:rsidP="002C28AE">
            <w:pPr>
              <w:spacing w:line="360" w:lineRule="atLeast"/>
              <w:ind w:left="57" w:firstLine="652"/>
              <w:jc w:val="both"/>
              <w:rPr>
                <w:rFonts w:cstheme="minorHAnsi"/>
              </w:rPr>
            </w:pPr>
          </w:p>
        </w:tc>
        <w:tc>
          <w:tcPr>
            <w:tcW w:w="3827" w:type="dxa"/>
          </w:tcPr>
          <w:p w14:paraId="002D12DC" w14:textId="77777777" w:rsidR="00F11C35" w:rsidRPr="009A408F" w:rsidRDefault="00F11C35" w:rsidP="002C28AE">
            <w:pPr>
              <w:spacing w:line="360" w:lineRule="atLeast"/>
              <w:ind w:left="57" w:firstLine="652"/>
              <w:jc w:val="both"/>
              <w:rPr>
                <w:rFonts w:cstheme="minorHAnsi"/>
              </w:rPr>
            </w:pPr>
          </w:p>
        </w:tc>
      </w:tr>
    </w:tbl>
    <w:p w14:paraId="17D9B1B7" w14:textId="78FE4814" w:rsidR="00F11C35" w:rsidRPr="00E22C55" w:rsidRDefault="00F11C35" w:rsidP="00F11C35">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Pildyti tuomet, jei sutarties vykdymui bus pasitelkti sub</w:t>
      </w:r>
      <w:r w:rsidR="00844BAC">
        <w:rPr>
          <w:rFonts w:cstheme="minorHAnsi"/>
          <w:bCs/>
          <w:i/>
          <w:iCs/>
        </w:rPr>
        <w:t>tiekėjai</w:t>
      </w:r>
      <w:r w:rsidRPr="00E22C55">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55748493" w14:textId="4E2032A2" w:rsidR="00E22C55" w:rsidRPr="00E22C55" w:rsidRDefault="00E22C55" w:rsidP="00E22C55">
      <w:pPr>
        <w:spacing w:line="240" w:lineRule="exact"/>
        <w:ind w:firstLine="720"/>
        <w:jc w:val="both"/>
        <w:rPr>
          <w:rFonts w:cstheme="minorHAnsi"/>
          <w:i/>
          <w:iCs/>
        </w:rPr>
      </w:pPr>
      <w:r w:rsidRPr="00E22C55">
        <w:rPr>
          <w:rFonts w:cstheme="minorHAnsi"/>
          <w:bCs/>
          <w:i/>
          <w:iCs/>
        </w:rPr>
        <w:t>Pateikiama sub</w:t>
      </w:r>
      <w:r w:rsidR="00844BAC">
        <w:rPr>
          <w:rFonts w:cstheme="minorHAnsi"/>
          <w:bCs/>
          <w:i/>
          <w:iCs/>
        </w:rPr>
        <w:t>tiekėjo</w:t>
      </w:r>
      <w:r w:rsidRPr="00E22C55">
        <w:rPr>
          <w:rFonts w:cstheme="minorHAnsi"/>
          <w:bCs/>
          <w:i/>
          <w:iCs/>
        </w:rPr>
        <w:t xml:space="preserve"> pasirašytos laisvos formos deklaracijos ar kito dokumento, patvirtinančio sutikimą dalyvauti šiame viešajame pirkime, skaitmeninė kopija.</w:t>
      </w:r>
      <w:r w:rsidRPr="00E22C55">
        <w:rPr>
          <w:rFonts w:cstheme="minorHAnsi"/>
          <w:i/>
          <w:iCs/>
        </w:rPr>
        <w:t xml:space="preserve"> </w:t>
      </w:r>
    </w:p>
    <w:p w14:paraId="158384F0" w14:textId="444344FF" w:rsidR="00F11C35" w:rsidRPr="009A408F" w:rsidRDefault="00F11C35" w:rsidP="00F11C35">
      <w:pPr>
        <w:spacing w:line="280" w:lineRule="atLeast"/>
        <w:ind w:firstLine="709"/>
        <w:jc w:val="both"/>
        <w:rPr>
          <w:rFonts w:cstheme="minorHAnsi"/>
        </w:rPr>
      </w:pPr>
      <w:r w:rsidRPr="009A408F">
        <w:rPr>
          <w:rFonts w:cstheme="minorHAnsi"/>
          <w:b/>
        </w:rPr>
        <w:t>1</w:t>
      </w:r>
      <w:r w:rsidR="002F3E0B" w:rsidRPr="009A408F">
        <w:rPr>
          <w:rFonts w:cstheme="minorHAnsi"/>
          <w:b/>
        </w:rPr>
        <w:t>2</w:t>
      </w:r>
      <w:r w:rsidRPr="009A408F">
        <w:rPr>
          <w:rFonts w:cstheme="minorHAnsi"/>
        </w:rPr>
        <w:t xml:space="preserve">. </w:t>
      </w:r>
      <w:r w:rsidRPr="009A408F">
        <w:rPr>
          <w:rFonts w:cstheme="minorHAnsi"/>
          <w:b/>
          <w:bCs/>
        </w:rPr>
        <w:t xml:space="preserve">Vykdant sutartį pasitelksiu šiuos specialistus, kuriuos ketinu įdarbinti (toliau - </w:t>
      </w:r>
      <w:proofErr w:type="spellStart"/>
      <w:r w:rsidRPr="009A408F">
        <w:rPr>
          <w:rFonts w:cstheme="minorHAnsi"/>
          <w:b/>
          <w:bCs/>
        </w:rPr>
        <w:t>kvazisub</w:t>
      </w:r>
      <w:r w:rsidR="00844BAC">
        <w:rPr>
          <w:rFonts w:cstheme="minorHAnsi"/>
          <w:b/>
          <w:bCs/>
        </w:rPr>
        <w:t>tiekėjai</w:t>
      </w:r>
      <w:proofErr w:type="spellEnd"/>
      <w:r w:rsidRPr="009A408F">
        <w:rPr>
          <w:rFonts w:cstheme="minorHAnsi"/>
          <w:b/>
          <w:bCs/>
        </w:rPr>
        <w:t xml:space="preserve">) </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F11C35" w:rsidRPr="009A408F" w14:paraId="7DABCBC5" w14:textId="77777777" w:rsidTr="002C28AE">
        <w:tc>
          <w:tcPr>
            <w:tcW w:w="948" w:type="dxa"/>
            <w:tcBorders>
              <w:top w:val="single" w:sz="4" w:space="0" w:color="auto"/>
              <w:left w:val="single" w:sz="4" w:space="0" w:color="auto"/>
              <w:bottom w:val="single" w:sz="4" w:space="0" w:color="auto"/>
              <w:right w:val="single" w:sz="4" w:space="0" w:color="auto"/>
            </w:tcBorders>
          </w:tcPr>
          <w:p w14:paraId="718F9B4A" w14:textId="77777777" w:rsidR="00F11C35" w:rsidRPr="009A408F" w:rsidRDefault="00F11C35" w:rsidP="002C28AE">
            <w:pPr>
              <w:tabs>
                <w:tab w:val="left" w:pos="0"/>
              </w:tabs>
              <w:spacing w:line="360" w:lineRule="atLeast"/>
              <w:ind w:left="57" w:right="-3" w:hanging="57"/>
              <w:jc w:val="center"/>
              <w:rPr>
                <w:rFonts w:cstheme="minorHAnsi"/>
              </w:rPr>
            </w:pPr>
            <w:r w:rsidRPr="009A408F">
              <w:rPr>
                <w:rFonts w:cstheme="minorHAnsi"/>
              </w:rPr>
              <w:t>Eil. Nr.</w:t>
            </w:r>
          </w:p>
        </w:tc>
        <w:tc>
          <w:tcPr>
            <w:tcW w:w="5539" w:type="dxa"/>
            <w:tcBorders>
              <w:top w:val="single" w:sz="4" w:space="0" w:color="auto"/>
              <w:left w:val="single" w:sz="4" w:space="0" w:color="auto"/>
              <w:bottom w:val="single" w:sz="4" w:space="0" w:color="auto"/>
              <w:right w:val="single" w:sz="4" w:space="0" w:color="auto"/>
            </w:tcBorders>
          </w:tcPr>
          <w:p w14:paraId="2D455740" w14:textId="63BAC3CD" w:rsidR="00F11C35" w:rsidRPr="009A408F" w:rsidRDefault="00F11C35" w:rsidP="002C28AE">
            <w:pPr>
              <w:spacing w:line="360" w:lineRule="atLeast"/>
              <w:ind w:left="57" w:firstLine="652"/>
              <w:jc w:val="center"/>
              <w:rPr>
                <w:rFonts w:cstheme="minorHAnsi"/>
              </w:rPr>
            </w:pPr>
            <w:proofErr w:type="spellStart"/>
            <w:r w:rsidRPr="009A408F">
              <w:rPr>
                <w:rFonts w:cstheme="minorHAnsi"/>
              </w:rPr>
              <w:t>Kvazisub</w:t>
            </w:r>
            <w:r w:rsidR="00844BAC">
              <w:rPr>
                <w:rFonts w:cstheme="minorHAnsi"/>
              </w:rPr>
              <w:t>tiekėjo</w:t>
            </w:r>
            <w:proofErr w:type="spellEnd"/>
            <w:r w:rsidRPr="009A408F">
              <w:rPr>
                <w:rFonts w:cstheme="minorHAnsi"/>
              </w:rPr>
              <w:t xml:space="preserve"> vardas ir pavardė</w:t>
            </w:r>
          </w:p>
        </w:tc>
        <w:tc>
          <w:tcPr>
            <w:tcW w:w="3827" w:type="dxa"/>
            <w:tcBorders>
              <w:top w:val="single" w:sz="4" w:space="0" w:color="auto"/>
              <w:left w:val="single" w:sz="4" w:space="0" w:color="auto"/>
              <w:bottom w:val="single" w:sz="4" w:space="0" w:color="auto"/>
              <w:right w:val="single" w:sz="4" w:space="0" w:color="auto"/>
            </w:tcBorders>
          </w:tcPr>
          <w:p w14:paraId="58310558" w14:textId="0EF66F29" w:rsidR="00F11C35" w:rsidRPr="009A408F" w:rsidRDefault="00F11C35" w:rsidP="002C28AE">
            <w:pPr>
              <w:spacing w:line="280" w:lineRule="atLeast"/>
              <w:jc w:val="both"/>
              <w:rPr>
                <w:rFonts w:cstheme="minorHAnsi"/>
              </w:rPr>
            </w:pPr>
            <w:proofErr w:type="spellStart"/>
            <w:r w:rsidRPr="009A408F">
              <w:rPr>
                <w:rFonts w:cstheme="minorHAnsi"/>
              </w:rPr>
              <w:t>Kvazisub</w:t>
            </w:r>
            <w:r w:rsidR="00844BAC">
              <w:rPr>
                <w:rFonts w:cstheme="minorHAnsi"/>
              </w:rPr>
              <w:t>tiekėjui</w:t>
            </w:r>
            <w:proofErr w:type="spellEnd"/>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6BA6EBAA" w14:textId="77777777" w:rsidR="00F11C35" w:rsidRPr="009A408F" w:rsidRDefault="00F11C35" w:rsidP="002C28AE">
            <w:pPr>
              <w:spacing w:line="280" w:lineRule="atLeast"/>
              <w:jc w:val="both"/>
              <w:rPr>
                <w:rFonts w:cstheme="minorHAnsi"/>
              </w:rPr>
            </w:pPr>
          </w:p>
        </w:tc>
      </w:tr>
      <w:tr w:rsidR="00F11C35" w:rsidRPr="009A408F" w14:paraId="6AAA12AF" w14:textId="77777777" w:rsidTr="002C28AE">
        <w:tc>
          <w:tcPr>
            <w:tcW w:w="948" w:type="dxa"/>
            <w:tcBorders>
              <w:top w:val="single" w:sz="4" w:space="0" w:color="auto"/>
              <w:left w:val="single" w:sz="4" w:space="0" w:color="auto"/>
              <w:bottom w:val="single" w:sz="4" w:space="0" w:color="auto"/>
              <w:right w:val="single" w:sz="4" w:space="0" w:color="auto"/>
            </w:tcBorders>
          </w:tcPr>
          <w:p w14:paraId="42B53DE0" w14:textId="77777777" w:rsidR="00F11C35" w:rsidRPr="009A408F" w:rsidRDefault="00F11C35" w:rsidP="002C28AE">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3E139736" w14:textId="77777777" w:rsidR="00F11C35" w:rsidRPr="009A408F" w:rsidRDefault="00F11C35" w:rsidP="002C28AE">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109CCE7C" w14:textId="77777777" w:rsidR="00F11C35" w:rsidRPr="009A408F" w:rsidRDefault="00F11C35" w:rsidP="002C28AE">
            <w:pPr>
              <w:spacing w:line="360" w:lineRule="atLeast"/>
              <w:ind w:left="57" w:firstLine="652"/>
              <w:jc w:val="both"/>
              <w:rPr>
                <w:rFonts w:cstheme="minorHAnsi"/>
                <w:highlight w:val="lightGray"/>
              </w:rPr>
            </w:pPr>
          </w:p>
        </w:tc>
      </w:tr>
      <w:tr w:rsidR="00F11C35" w:rsidRPr="009A408F" w14:paraId="33FA37CC" w14:textId="77777777" w:rsidTr="002C28AE">
        <w:tc>
          <w:tcPr>
            <w:tcW w:w="948" w:type="dxa"/>
            <w:tcBorders>
              <w:top w:val="single" w:sz="4" w:space="0" w:color="auto"/>
              <w:left w:val="single" w:sz="4" w:space="0" w:color="auto"/>
              <w:bottom w:val="single" w:sz="4" w:space="0" w:color="auto"/>
              <w:right w:val="single" w:sz="4" w:space="0" w:color="auto"/>
            </w:tcBorders>
          </w:tcPr>
          <w:p w14:paraId="199BA0CA" w14:textId="77777777" w:rsidR="00F11C35" w:rsidRPr="009A408F" w:rsidRDefault="00F11C35" w:rsidP="002C28AE">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0274175D" w14:textId="77777777" w:rsidR="00F11C35" w:rsidRPr="009A408F" w:rsidRDefault="00F11C35" w:rsidP="002C28AE">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3AB1042E" w14:textId="77777777" w:rsidR="00F11C35" w:rsidRPr="009A408F" w:rsidRDefault="00F11C35" w:rsidP="002C28AE">
            <w:pPr>
              <w:spacing w:line="360" w:lineRule="atLeast"/>
              <w:ind w:left="57" w:firstLine="652"/>
              <w:jc w:val="both"/>
              <w:rPr>
                <w:rFonts w:cstheme="minorHAnsi"/>
                <w:highlight w:val="lightGray"/>
              </w:rPr>
            </w:pPr>
          </w:p>
        </w:tc>
      </w:tr>
    </w:tbl>
    <w:p w14:paraId="213B6AD9" w14:textId="1F1329A6" w:rsidR="00F11C35" w:rsidRPr="00E22C55" w:rsidRDefault="00F11C35" w:rsidP="00F11C35">
      <w:pPr>
        <w:spacing w:line="240" w:lineRule="exact"/>
        <w:ind w:firstLine="720"/>
        <w:jc w:val="both"/>
        <w:rPr>
          <w:rFonts w:cstheme="minorHAnsi"/>
          <w:bCs/>
          <w:i/>
          <w:iCs/>
        </w:rPr>
      </w:pPr>
      <w:r w:rsidRPr="00E22C55">
        <w:rPr>
          <w:rFonts w:cstheme="minorHAnsi"/>
          <w:i/>
          <w:iCs/>
        </w:rPr>
        <w:t>****</w:t>
      </w:r>
      <w:r w:rsidRPr="00E22C55">
        <w:rPr>
          <w:rFonts w:cstheme="minorHAnsi"/>
          <w:bCs/>
          <w:i/>
          <w:iCs/>
        </w:rPr>
        <w:t xml:space="preserve">Pildyti tuomet, jei sutarties vykdymui bus pasitelkti </w:t>
      </w:r>
      <w:proofErr w:type="spellStart"/>
      <w:r w:rsidRPr="00E22C55">
        <w:rPr>
          <w:rFonts w:cstheme="minorHAnsi"/>
          <w:bCs/>
          <w:i/>
          <w:iCs/>
        </w:rPr>
        <w:t>kvazisub</w:t>
      </w:r>
      <w:r w:rsidR="00844BAC">
        <w:rPr>
          <w:rFonts w:cstheme="minorHAnsi"/>
          <w:bCs/>
          <w:i/>
          <w:iCs/>
        </w:rPr>
        <w:t>tiekėajai</w:t>
      </w:r>
      <w:proofErr w:type="spellEnd"/>
      <w:r w:rsidRPr="00E22C55">
        <w:rPr>
          <w:rFonts w:cstheme="minorHAnsi"/>
          <w:bCs/>
          <w:i/>
          <w:iCs/>
        </w:rPr>
        <w:t>.</w:t>
      </w:r>
    </w:p>
    <w:p w14:paraId="7F7EC338" w14:textId="67E93394" w:rsidR="00F11C35" w:rsidRPr="00E22C55" w:rsidRDefault="00F11C35" w:rsidP="00F11C35">
      <w:pPr>
        <w:spacing w:line="240" w:lineRule="exact"/>
        <w:jc w:val="both"/>
        <w:rPr>
          <w:rFonts w:cstheme="minorHAnsi"/>
          <w:i/>
          <w:iCs/>
        </w:rPr>
      </w:pPr>
      <w:r w:rsidRPr="00E22C55">
        <w:rPr>
          <w:rFonts w:cstheme="minorHAnsi"/>
          <w:bCs/>
          <w:i/>
          <w:iCs/>
        </w:rPr>
        <w:lastRenderedPageBreak/>
        <w:t>P</w:t>
      </w:r>
      <w:r w:rsidRPr="00E22C55">
        <w:rPr>
          <w:rFonts w:cstheme="minorHAnsi"/>
          <w:i/>
          <w:iCs/>
        </w:rPr>
        <w:t xml:space="preserve">ateikiama </w:t>
      </w:r>
      <w:proofErr w:type="spellStart"/>
      <w:r w:rsidRPr="00E22C55">
        <w:rPr>
          <w:rFonts w:cstheme="minorHAnsi"/>
          <w:i/>
          <w:iCs/>
        </w:rPr>
        <w:t>kvazisub</w:t>
      </w:r>
      <w:r w:rsidR="00844BAC">
        <w:rPr>
          <w:rFonts w:cstheme="minorHAnsi"/>
          <w:i/>
          <w:iCs/>
        </w:rPr>
        <w:t>tiekėjų</w:t>
      </w:r>
      <w:proofErr w:type="spellEnd"/>
      <w:r w:rsidRPr="00E22C55">
        <w:rPr>
          <w:rFonts w:cstheme="minorHAnsi"/>
          <w:i/>
          <w:iCs/>
        </w:rPr>
        <w:t xml:space="preserve"> </w:t>
      </w:r>
      <w:r w:rsidRPr="00E22C55">
        <w:rPr>
          <w:rFonts w:cstheme="minorHAnsi"/>
          <w:bCs/>
          <w:i/>
          <w:iCs/>
        </w:rPr>
        <w:t xml:space="preserve">pasirašytas laisvos formos sutikimas, patvirtinantis atlikti sutartyje nurodytus darbus/paslaugas ir </w:t>
      </w:r>
      <w:r w:rsidR="00844BAC">
        <w:rPr>
          <w:rFonts w:cstheme="minorHAnsi"/>
          <w:bCs/>
          <w:i/>
          <w:iCs/>
        </w:rPr>
        <w:t>tiekėjo</w:t>
      </w:r>
      <w:r w:rsidR="00844BAC" w:rsidRPr="00E22C55">
        <w:rPr>
          <w:rFonts w:cstheme="minorHAnsi"/>
          <w:bCs/>
          <w:i/>
          <w:iCs/>
        </w:rPr>
        <w:t xml:space="preserve"> </w:t>
      </w:r>
      <w:r w:rsidRPr="00E22C55">
        <w:rPr>
          <w:rFonts w:cstheme="minorHAnsi"/>
          <w:bCs/>
          <w:i/>
          <w:iCs/>
        </w:rPr>
        <w:t>ar sub</w:t>
      </w:r>
      <w:r w:rsidR="00844BAC">
        <w:rPr>
          <w:rFonts w:cstheme="minorHAnsi"/>
          <w:bCs/>
          <w:i/>
          <w:iCs/>
        </w:rPr>
        <w:t>tiekėjo</w:t>
      </w:r>
      <w:r w:rsidRPr="00E22C55">
        <w:rPr>
          <w:rFonts w:cstheme="minorHAnsi"/>
          <w:bCs/>
          <w:i/>
          <w:iCs/>
        </w:rPr>
        <w:t xml:space="preserve"> patvirtinimas, kad laimėjęs konkursą, įdarbins šį specialistą.</w:t>
      </w:r>
      <w:r w:rsidRPr="00E22C55">
        <w:rPr>
          <w:rFonts w:cstheme="minorHAnsi"/>
          <w:i/>
          <w:iCs/>
        </w:rPr>
        <w:t xml:space="preserve"> </w:t>
      </w:r>
    </w:p>
    <w:p w14:paraId="3D144AFB" w14:textId="6BA75549" w:rsidR="00F11C35" w:rsidRPr="009A408F" w:rsidRDefault="00F11C35" w:rsidP="00F11C35">
      <w:pPr>
        <w:spacing w:line="280" w:lineRule="atLeast"/>
        <w:ind w:firstLine="720"/>
        <w:jc w:val="both"/>
        <w:rPr>
          <w:rFonts w:cstheme="minorHAnsi"/>
        </w:rPr>
      </w:pPr>
      <w:r w:rsidRPr="009A408F">
        <w:rPr>
          <w:rFonts w:cstheme="minorHAnsi"/>
          <w:b/>
        </w:rPr>
        <w:t>1</w:t>
      </w:r>
      <w:r w:rsidR="002F3E0B" w:rsidRPr="009A408F">
        <w:rPr>
          <w:rFonts w:cstheme="minorHAnsi"/>
          <w:b/>
        </w:rPr>
        <w:t>3</w:t>
      </w:r>
      <w:r w:rsidRPr="009A408F">
        <w:rPr>
          <w:rFonts w:cstheme="minorHAnsi"/>
          <w:b/>
        </w:rPr>
        <w:t>. Šiame pasiūlyme yra pateikta ir konfidenciali informacija</w:t>
      </w:r>
      <w:r w:rsidRPr="009A408F">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886"/>
      </w:tblGrid>
      <w:tr w:rsidR="00F11C35" w:rsidRPr="009A408F" w14:paraId="5207DE36" w14:textId="77777777" w:rsidTr="002C28AE">
        <w:tc>
          <w:tcPr>
            <w:tcW w:w="948" w:type="dxa"/>
          </w:tcPr>
          <w:p w14:paraId="4E8D60F7" w14:textId="77777777" w:rsidR="00F11C35" w:rsidRPr="009A408F" w:rsidRDefault="00F11C35" w:rsidP="002C28AE">
            <w:pPr>
              <w:jc w:val="center"/>
              <w:rPr>
                <w:rFonts w:cstheme="minorHAnsi"/>
              </w:rPr>
            </w:pPr>
            <w:r w:rsidRPr="009A408F">
              <w:rPr>
                <w:rFonts w:cstheme="minorHAnsi"/>
              </w:rPr>
              <w:t>Eil. Nr.</w:t>
            </w:r>
          </w:p>
        </w:tc>
        <w:tc>
          <w:tcPr>
            <w:tcW w:w="3480" w:type="dxa"/>
          </w:tcPr>
          <w:p w14:paraId="20CDBF25" w14:textId="77777777" w:rsidR="00F11C35" w:rsidRPr="009A408F" w:rsidRDefault="00F11C35" w:rsidP="002C28AE">
            <w:pPr>
              <w:jc w:val="center"/>
              <w:rPr>
                <w:rFonts w:cstheme="minorHAnsi"/>
              </w:rPr>
            </w:pPr>
            <w:r w:rsidRPr="009A408F">
              <w:rPr>
                <w:rFonts w:cstheme="minorHAnsi"/>
              </w:rPr>
              <w:t>Pateikto dokumento pavadinimas</w:t>
            </w:r>
          </w:p>
        </w:tc>
        <w:tc>
          <w:tcPr>
            <w:tcW w:w="5886" w:type="dxa"/>
          </w:tcPr>
          <w:p w14:paraId="102AB900" w14:textId="77777777" w:rsidR="00F11C35" w:rsidRPr="009A408F" w:rsidRDefault="00F11C35" w:rsidP="002C28AE">
            <w:pPr>
              <w:jc w:val="center"/>
              <w:rPr>
                <w:rFonts w:cstheme="minorHAnsi"/>
              </w:rPr>
            </w:pPr>
            <w:r w:rsidRPr="009A408F">
              <w:rPr>
                <w:rFonts w:cstheme="minorHAnsi"/>
              </w:rPr>
              <w:t>Dokumentas yra įkeltas šioje CVP IS pasiūlymo lango eilutėje („Prisegti dokumentai“</w:t>
            </w:r>
            <w:r w:rsidRPr="009A408F">
              <w:rPr>
                <w:rFonts w:cstheme="minorHAnsi"/>
                <w:bCs/>
              </w:rPr>
              <w:t>)</w:t>
            </w:r>
          </w:p>
        </w:tc>
      </w:tr>
      <w:tr w:rsidR="00F11C35" w:rsidRPr="009A408F" w14:paraId="777EEEBE" w14:textId="77777777" w:rsidTr="002C28AE">
        <w:tc>
          <w:tcPr>
            <w:tcW w:w="948" w:type="dxa"/>
          </w:tcPr>
          <w:p w14:paraId="12E493B6" w14:textId="77777777" w:rsidR="00F11C35" w:rsidRPr="009A408F" w:rsidRDefault="00F11C35" w:rsidP="002C28AE">
            <w:pPr>
              <w:jc w:val="both"/>
              <w:rPr>
                <w:rFonts w:cstheme="minorHAnsi"/>
              </w:rPr>
            </w:pPr>
          </w:p>
        </w:tc>
        <w:tc>
          <w:tcPr>
            <w:tcW w:w="3480" w:type="dxa"/>
          </w:tcPr>
          <w:p w14:paraId="66037BA4" w14:textId="77777777" w:rsidR="00F11C35" w:rsidRPr="009A408F" w:rsidRDefault="00F11C35" w:rsidP="002C28AE">
            <w:pPr>
              <w:jc w:val="both"/>
              <w:rPr>
                <w:rFonts w:cstheme="minorHAnsi"/>
              </w:rPr>
            </w:pPr>
          </w:p>
        </w:tc>
        <w:tc>
          <w:tcPr>
            <w:tcW w:w="5886" w:type="dxa"/>
          </w:tcPr>
          <w:p w14:paraId="2EAB2A35" w14:textId="77777777" w:rsidR="00F11C35" w:rsidRPr="009A408F" w:rsidRDefault="00F11C35" w:rsidP="002C28AE">
            <w:pPr>
              <w:jc w:val="both"/>
              <w:rPr>
                <w:rFonts w:cstheme="minorHAnsi"/>
              </w:rPr>
            </w:pPr>
          </w:p>
        </w:tc>
      </w:tr>
      <w:tr w:rsidR="00F11C35" w:rsidRPr="009A408F" w14:paraId="2E2458BE" w14:textId="77777777" w:rsidTr="002C28AE">
        <w:tc>
          <w:tcPr>
            <w:tcW w:w="948" w:type="dxa"/>
          </w:tcPr>
          <w:p w14:paraId="5B99F7C4" w14:textId="77777777" w:rsidR="00F11C35" w:rsidRPr="009A408F" w:rsidRDefault="00F11C35" w:rsidP="002C28AE">
            <w:pPr>
              <w:jc w:val="both"/>
              <w:rPr>
                <w:rFonts w:cstheme="minorHAnsi"/>
              </w:rPr>
            </w:pPr>
          </w:p>
        </w:tc>
        <w:tc>
          <w:tcPr>
            <w:tcW w:w="3480" w:type="dxa"/>
          </w:tcPr>
          <w:p w14:paraId="3CC30713" w14:textId="77777777" w:rsidR="00F11C35" w:rsidRPr="009A408F" w:rsidRDefault="00F11C35" w:rsidP="002C28AE">
            <w:pPr>
              <w:pStyle w:val="Antrats"/>
              <w:tabs>
                <w:tab w:val="left" w:pos="1296"/>
              </w:tabs>
              <w:rPr>
                <w:rFonts w:cstheme="minorHAnsi"/>
              </w:rPr>
            </w:pPr>
          </w:p>
        </w:tc>
        <w:tc>
          <w:tcPr>
            <w:tcW w:w="5886" w:type="dxa"/>
          </w:tcPr>
          <w:p w14:paraId="20F33AD2" w14:textId="77777777" w:rsidR="00F11C35" w:rsidRPr="009A408F" w:rsidRDefault="00F11C35" w:rsidP="002C28AE">
            <w:pPr>
              <w:jc w:val="both"/>
              <w:rPr>
                <w:rFonts w:cstheme="minorHAnsi"/>
              </w:rPr>
            </w:pPr>
          </w:p>
        </w:tc>
      </w:tr>
    </w:tbl>
    <w:p w14:paraId="436D2B51" w14:textId="77777777" w:rsidR="00F11C35" w:rsidRPr="00E22C55" w:rsidRDefault="00F11C35" w:rsidP="00F11C35">
      <w:pPr>
        <w:spacing w:line="240" w:lineRule="exact"/>
        <w:ind w:firstLine="720"/>
        <w:jc w:val="both"/>
        <w:rPr>
          <w:rFonts w:cstheme="minorHAnsi"/>
          <w:bCs/>
          <w:i/>
          <w:iCs/>
        </w:rPr>
      </w:pPr>
      <w:r w:rsidRPr="00E22C55">
        <w:rPr>
          <w:rFonts w:cstheme="minorHAnsi"/>
          <w:bCs/>
          <w:i/>
          <w:iCs/>
        </w:rPr>
        <w:t xml:space="preserve">*****Pildyti tuomet, jei bus pateikta konfidenciali informacija. Tiekėjas negali nurodyti, kad konfidenciali yra pasiūlymo kaina arba, kad visas pasiūlymas yra konfidencialus. </w:t>
      </w:r>
    </w:p>
    <w:p w14:paraId="4E23A867" w14:textId="07B1211B" w:rsidR="00F11C35" w:rsidRPr="009A408F" w:rsidRDefault="00F11C35" w:rsidP="00F11C35">
      <w:pPr>
        <w:spacing w:line="360" w:lineRule="atLeast"/>
        <w:ind w:firstLine="720"/>
        <w:jc w:val="both"/>
        <w:rPr>
          <w:rFonts w:cstheme="minorHAnsi"/>
        </w:rPr>
      </w:pPr>
      <w:r w:rsidRPr="009A408F">
        <w:rPr>
          <w:rFonts w:cstheme="minorHAnsi"/>
          <w:b/>
        </w:rPr>
        <w:t>1</w:t>
      </w:r>
      <w:r w:rsidR="002F3E0B" w:rsidRPr="009A408F">
        <w:rPr>
          <w:rFonts w:cstheme="minorHAnsi"/>
          <w:b/>
        </w:rPr>
        <w:t>4</w:t>
      </w:r>
      <w:r w:rsidRPr="009A408F">
        <w:rPr>
          <w:rFonts w:cstheme="minorHAnsi"/>
          <w:b/>
        </w:rPr>
        <w:t>.</w:t>
      </w:r>
      <w:r w:rsidRPr="009A408F">
        <w:rPr>
          <w:rFonts w:cstheme="minorHAnsi"/>
        </w:rPr>
        <w:t xml:space="preserve"> </w:t>
      </w:r>
      <w:r w:rsidRPr="009A408F">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2584"/>
        <w:gridCol w:w="375"/>
        <w:gridCol w:w="1961"/>
        <w:gridCol w:w="694"/>
        <w:gridCol w:w="344"/>
        <w:gridCol w:w="1967"/>
        <w:gridCol w:w="1352"/>
      </w:tblGrid>
      <w:tr w:rsidR="00F11C35" w:rsidRPr="009A408F" w14:paraId="7B8E87FD" w14:textId="77777777" w:rsidTr="002C28AE">
        <w:trPr>
          <w:trHeight w:val="136"/>
        </w:trPr>
        <w:tc>
          <w:tcPr>
            <w:tcW w:w="939" w:type="dxa"/>
          </w:tcPr>
          <w:p w14:paraId="4900596D" w14:textId="77777777" w:rsidR="00F11C35" w:rsidRPr="009A408F" w:rsidRDefault="00F11C35" w:rsidP="002C28AE">
            <w:pPr>
              <w:jc w:val="center"/>
              <w:rPr>
                <w:rFonts w:cstheme="minorHAnsi"/>
              </w:rPr>
            </w:pPr>
            <w:r w:rsidRPr="009A408F">
              <w:rPr>
                <w:rFonts w:cstheme="minorHAnsi"/>
              </w:rPr>
              <w:t>Eil. Nr.</w:t>
            </w:r>
          </w:p>
        </w:tc>
        <w:tc>
          <w:tcPr>
            <w:tcW w:w="5958" w:type="dxa"/>
            <w:gridSpan w:val="5"/>
          </w:tcPr>
          <w:p w14:paraId="2D73748E" w14:textId="77777777" w:rsidR="00F11C35" w:rsidRPr="009A408F" w:rsidRDefault="00F11C35" w:rsidP="002C28AE">
            <w:pPr>
              <w:jc w:val="center"/>
              <w:rPr>
                <w:rFonts w:cstheme="minorHAnsi"/>
              </w:rPr>
            </w:pPr>
            <w:r w:rsidRPr="009A408F">
              <w:rPr>
                <w:rFonts w:cstheme="minorHAnsi"/>
              </w:rPr>
              <w:t>Pateiktų dokumentų pavadinimas</w:t>
            </w:r>
          </w:p>
        </w:tc>
        <w:tc>
          <w:tcPr>
            <w:tcW w:w="3319" w:type="dxa"/>
            <w:gridSpan w:val="2"/>
          </w:tcPr>
          <w:p w14:paraId="414B29C7" w14:textId="77777777" w:rsidR="00F11C35" w:rsidRPr="009A408F" w:rsidRDefault="00F11C35" w:rsidP="002C28AE">
            <w:pPr>
              <w:jc w:val="center"/>
              <w:rPr>
                <w:rFonts w:cstheme="minorHAnsi"/>
              </w:rPr>
            </w:pPr>
            <w:r w:rsidRPr="009A408F">
              <w:rPr>
                <w:rFonts w:cstheme="minorHAnsi"/>
              </w:rPr>
              <w:t>Dokumento puslapių skaičius</w:t>
            </w:r>
          </w:p>
        </w:tc>
      </w:tr>
      <w:tr w:rsidR="00F11C35" w:rsidRPr="009A408F" w14:paraId="18B6D697" w14:textId="77777777" w:rsidTr="002C28AE">
        <w:trPr>
          <w:trHeight w:val="136"/>
        </w:trPr>
        <w:tc>
          <w:tcPr>
            <w:tcW w:w="939" w:type="dxa"/>
          </w:tcPr>
          <w:p w14:paraId="2603E6CE" w14:textId="77777777" w:rsidR="00F11C35" w:rsidRPr="009A408F" w:rsidRDefault="00F11C35" w:rsidP="002C28AE">
            <w:pPr>
              <w:jc w:val="both"/>
              <w:rPr>
                <w:rFonts w:cstheme="minorHAnsi"/>
              </w:rPr>
            </w:pPr>
          </w:p>
        </w:tc>
        <w:tc>
          <w:tcPr>
            <w:tcW w:w="5958" w:type="dxa"/>
            <w:gridSpan w:val="5"/>
          </w:tcPr>
          <w:p w14:paraId="7EBA23E8" w14:textId="77777777" w:rsidR="00F11C35" w:rsidRPr="009A408F" w:rsidRDefault="00F11C35" w:rsidP="002C28AE">
            <w:pPr>
              <w:jc w:val="both"/>
              <w:rPr>
                <w:rFonts w:cstheme="minorHAnsi"/>
              </w:rPr>
            </w:pPr>
          </w:p>
        </w:tc>
        <w:tc>
          <w:tcPr>
            <w:tcW w:w="3319" w:type="dxa"/>
            <w:gridSpan w:val="2"/>
          </w:tcPr>
          <w:p w14:paraId="46006887" w14:textId="77777777" w:rsidR="00F11C35" w:rsidRPr="009A408F" w:rsidRDefault="00F11C35" w:rsidP="002C28AE">
            <w:pPr>
              <w:jc w:val="both"/>
              <w:rPr>
                <w:rFonts w:cstheme="minorHAnsi"/>
              </w:rPr>
            </w:pPr>
          </w:p>
        </w:tc>
      </w:tr>
      <w:tr w:rsidR="00F11C35" w:rsidRPr="009A408F" w14:paraId="70F6E635" w14:textId="77777777" w:rsidTr="002C28AE">
        <w:trPr>
          <w:trHeight w:val="130"/>
        </w:trPr>
        <w:tc>
          <w:tcPr>
            <w:tcW w:w="939" w:type="dxa"/>
          </w:tcPr>
          <w:p w14:paraId="395326A3" w14:textId="77777777" w:rsidR="00F11C35" w:rsidRPr="009A408F" w:rsidRDefault="00F11C35" w:rsidP="002C28AE">
            <w:pPr>
              <w:jc w:val="both"/>
              <w:rPr>
                <w:rFonts w:cstheme="minorHAnsi"/>
              </w:rPr>
            </w:pPr>
          </w:p>
        </w:tc>
        <w:tc>
          <w:tcPr>
            <w:tcW w:w="5958" w:type="dxa"/>
            <w:gridSpan w:val="5"/>
          </w:tcPr>
          <w:p w14:paraId="45FE1581" w14:textId="77777777" w:rsidR="00F11C35" w:rsidRPr="009A408F" w:rsidRDefault="00F11C35" w:rsidP="002C28AE">
            <w:pPr>
              <w:pStyle w:val="Antrats"/>
              <w:tabs>
                <w:tab w:val="left" w:pos="1296"/>
              </w:tabs>
              <w:rPr>
                <w:rFonts w:cstheme="minorHAnsi"/>
              </w:rPr>
            </w:pPr>
          </w:p>
        </w:tc>
        <w:tc>
          <w:tcPr>
            <w:tcW w:w="3319" w:type="dxa"/>
            <w:gridSpan w:val="2"/>
          </w:tcPr>
          <w:p w14:paraId="3F8BCAFB" w14:textId="77777777" w:rsidR="00F11C35" w:rsidRPr="009A408F" w:rsidRDefault="00F11C35" w:rsidP="002C28AE">
            <w:pPr>
              <w:jc w:val="both"/>
              <w:rPr>
                <w:rFonts w:cstheme="minorHAnsi"/>
              </w:rPr>
            </w:pPr>
          </w:p>
        </w:tc>
      </w:tr>
      <w:tr w:rsidR="00F11C35" w:rsidRPr="009A408F" w14:paraId="2383CE14" w14:textId="77777777" w:rsidTr="002C2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6"/>
        </w:trPr>
        <w:tc>
          <w:tcPr>
            <w:tcW w:w="3523" w:type="dxa"/>
            <w:gridSpan w:val="2"/>
            <w:tcBorders>
              <w:top w:val="nil"/>
              <w:left w:val="nil"/>
              <w:bottom w:val="single" w:sz="4" w:space="0" w:color="auto"/>
              <w:right w:val="nil"/>
            </w:tcBorders>
          </w:tcPr>
          <w:p w14:paraId="4AEA7617" w14:textId="77777777" w:rsidR="00F11C35" w:rsidRPr="009A408F" w:rsidRDefault="00F11C35" w:rsidP="002C28AE">
            <w:pPr>
              <w:ind w:right="-1"/>
              <w:rPr>
                <w:rFonts w:cstheme="minorHAnsi"/>
              </w:rPr>
            </w:pPr>
          </w:p>
          <w:p w14:paraId="1FC12D7E" w14:textId="77777777" w:rsidR="00F11C35" w:rsidRPr="009A408F" w:rsidRDefault="00F11C35" w:rsidP="002C28AE">
            <w:pPr>
              <w:ind w:right="-1"/>
              <w:rPr>
                <w:rFonts w:cstheme="minorHAnsi"/>
              </w:rPr>
            </w:pPr>
          </w:p>
        </w:tc>
        <w:tc>
          <w:tcPr>
            <w:tcW w:w="375" w:type="dxa"/>
          </w:tcPr>
          <w:p w14:paraId="50FB0C25" w14:textId="77777777" w:rsidR="00F11C35" w:rsidRPr="009A408F" w:rsidRDefault="00F11C35" w:rsidP="002C28AE">
            <w:pPr>
              <w:ind w:right="-1"/>
              <w:jc w:val="center"/>
              <w:rPr>
                <w:rFonts w:cstheme="minorHAnsi"/>
              </w:rPr>
            </w:pPr>
          </w:p>
        </w:tc>
        <w:tc>
          <w:tcPr>
            <w:tcW w:w="1961" w:type="dxa"/>
            <w:tcBorders>
              <w:top w:val="nil"/>
              <w:left w:val="nil"/>
              <w:bottom w:val="single" w:sz="4" w:space="0" w:color="auto"/>
              <w:right w:val="nil"/>
            </w:tcBorders>
          </w:tcPr>
          <w:p w14:paraId="4A0DCB52" w14:textId="77777777" w:rsidR="00F11C35" w:rsidRPr="009A408F" w:rsidRDefault="00F11C35" w:rsidP="002C28AE">
            <w:pPr>
              <w:ind w:right="-1"/>
              <w:jc w:val="center"/>
              <w:rPr>
                <w:rFonts w:cstheme="minorHAnsi"/>
              </w:rPr>
            </w:pPr>
            <w:r w:rsidRPr="009A408F">
              <w:rPr>
                <w:rFonts w:cstheme="minorHAnsi"/>
              </w:rPr>
              <w:t xml:space="preserve"> </w:t>
            </w:r>
          </w:p>
        </w:tc>
        <w:tc>
          <w:tcPr>
            <w:tcW w:w="694" w:type="dxa"/>
          </w:tcPr>
          <w:p w14:paraId="0E3DE780" w14:textId="77777777" w:rsidR="00F11C35" w:rsidRPr="009A408F" w:rsidRDefault="00F11C35" w:rsidP="002C28AE">
            <w:pPr>
              <w:ind w:right="-1"/>
              <w:jc w:val="center"/>
              <w:rPr>
                <w:rFonts w:cstheme="minorHAnsi"/>
              </w:rPr>
            </w:pPr>
          </w:p>
        </w:tc>
        <w:tc>
          <w:tcPr>
            <w:tcW w:w="2311" w:type="dxa"/>
            <w:gridSpan w:val="2"/>
            <w:tcBorders>
              <w:top w:val="nil"/>
              <w:left w:val="nil"/>
              <w:bottom w:val="single" w:sz="4" w:space="0" w:color="auto"/>
              <w:right w:val="nil"/>
            </w:tcBorders>
          </w:tcPr>
          <w:p w14:paraId="77E6E3C0" w14:textId="77777777" w:rsidR="00F11C35" w:rsidRPr="009A408F" w:rsidRDefault="00F11C35" w:rsidP="002C28AE">
            <w:pPr>
              <w:ind w:right="-1"/>
              <w:jc w:val="right"/>
              <w:rPr>
                <w:rFonts w:cstheme="minorHAnsi"/>
              </w:rPr>
            </w:pPr>
          </w:p>
        </w:tc>
        <w:tc>
          <w:tcPr>
            <w:tcW w:w="1351" w:type="dxa"/>
          </w:tcPr>
          <w:p w14:paraId="6FBC3D2D" w14:textId="77777777" w:rsidR="00F11C35" w:rsidRPr="009A408F" w:rsidRDefault="00F11C35" w:rsidP="002C28AE">
            <w:pPr>
              <w:ind w:right="-1"/>
              <w:jc w:val="right"/>
              <w:rPr>
                <w:rFonts w:cstheme="minorHAnsi"/>
              </w:rPr>
            </w:pPr>
          </w:p>
        </w:tc>
      </w:tr>
      <w:tr w:rsidR="00F11C35" w:rsidRPr="009A408F" w14:paraId="1DF9C546" w14:textId="77777777" w:rsidTr="002C2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
        </w:trPr>
        <w:tc>
          <w:tcPr>
            <w:tcW w:w="3523" w:type="dxa"/>
            <w:gridSpan w:val="2"/>
            <w:tcBorders>
              <w:top w:val="single" w:sz="4" w:space="0" w:color="auto"/>
              <w:left w:val="nil"/>
              <w:bottom w:val="nil"/>
              <w:right w:val="nil"/>
            </w:tcBorders>
          </w:tcPr>
          <w:p w14:paraId="128589F1" w14:textId="77777777" w:rsidR="00F11C35" w:rsidRPr="009A408F" w:rsidRDefault="00F11C35" w:rsidP="002C28AE">
            <w:pPr>
              <w:pStyle w:val="Pagrindinistekstas1"/>
              <w:ind w:firstLine="0"/>
              <w:rPr>
                <w:rFonts w:asciiTheme="minorHAnsi" w:hAnsiTheme="minorHAnsi" w:cstheme="minorHAnsi"/>
                <w:strike/>
                <w:position w:val="6"/>
                <w:sz w:val="21"/>
                <w:szCs w:val="21"/>
                <w:highlight w:val="yellow"/>
                <w:lang w:val="lt-LT"/>
              </w:rPr>
            </w:pPr>
          </w:p>
        </w:tc>
        <w:tc>
          <w:tcPr>
            <w:tcW w:w="375" w:type="dxa"/>
          </w:tcPr>
          <w:p w14:paraId="2809B0A1" w14:textId="77777777" w:rsidR="00F11C35" w:rsidRPr="009A408F" w:rsidRDefault="00F11C35" w:rsidP="002C28AE">
            <w:pPr>
              <w:ind w:right="-1"/>
              <w:jc w:val="center"/>
              <w:rPr>
                <w:rFonts w:cstheme="minorHAnsi"/>
                <w:strike/>
                <w:highlight w:val="yellow"/>
              </w:rPr>
            </w:pPr>
          </w:p>
        </w:tc>
        <w:tc>
          <w:tcPr>
            <w:tcW w:w="1961" w:type="dxa"/>
            <w:tcBorders>
              <w:top w:val="single" w:sz="4" w:space="0" w:color="auto"/>
              <w:left w:val="nil"/>
              <w:bottom w:val="nil"/>
              <w:right w:val="nil"/>
            </w:tcBorders>
          </w:tcPr>
          <w:p w14:paraId="16C9CE4F" w14:textId="77777777" w:rsidR="00F11C35" w:rsidRPr="009A408F" w:rsidRDefault="00F11C35" w:rsidP="002C28AE">
            <w:pPr>
              <w:ind w:left="33" w:right="-1" w:hanging="33"/>
              <w:rPr>
                <w:rFonts w:cstheme="minorHAnsi"/>
                <w:strike/>
                <w:position w:val="6"/>
                <w:highlight w:val="yellow"/>
              </w:rPr>
            </w:pPr>
          </w:p>
        </w:tc>
        <w:tc>
          <w:tcPr>
            <w:tcW w:w="694" w:type="dxa"/>
          </w:tcPr>
          <w:p w14:paraId="56FC5A8E" w14:textId="77777777" w:rsidR="00F11C35" w:rsidRPr="009A408F" w:rsidRDefault="00F11C35" w:rsidP="002C28AE">
            <w:pPr>
              <w:ind w:right="-1"/>
              <w:jc w:val="center"/>
              <w:rPr>
                <w:rFonts w:cstheme="minorHAnsi"/>
                <w:strike/>
                <w:highlight w:val="yellow"/>
              </w:rPr>
            </w:pPr>
          </w:p>
        </w:tc>
        <w:tc>
          <w:tcPr>
            <w:tcW w:w="2311" w:type="dxa"/>
            <w:gridSpan w:val="2"/>
            <w:tcBorders>
              <w:top w:val="single" w:sz="4" w:space="0" w:color="auto"/>
              <w:left w:val="nil"/>
              <w:bottom w:val="nil"/>
              <w:right w:val="nil"/>
            </w:tcBorders>
          </w:tcPr>
          <w:p w14:paraId="2A2AD9B8" w14:textId="77777777" w:rsidR="00F11C35" w:rsidRPr="009A408F" w:rsidRDefault="00F11C35" w:rsidP="002C28AE">
            <w:pPr>
              <w:ind w:right="-1"/>
              <w:jc w:val="center"/>
              <w:rPr>
                <w:rFonts w:cstheme="minorHAnsi"/>
                <w:strike/>
              </w:rPr>
            </w:pPr>
          </w:p>
        </w:tc>
        <w:tc>
          <w:tcPr>
            <w:tcW w:w="1351" w:type="dxa"/>
          </w:tcPr>
          <w:p w14:paraId="48EF4368" w14:textId="77777777" w:rsidR="00F11C35" w:rsidRPr="009A408F" w:rsidRDefault="00F11C35" w:rsidP="002C28AE">
            <w:pPr>
              <w:ind w:right="-1"/>
              <w:jc w:val="center"/>
              <w:rPr>
                <w:rFonts w:cstheme="minorHAnsi"/>
                <w:strike/>
              </w:rPr>
            </w:pPr>
          </w:p>
        </w:tc>
      </w:tr>
    </w:tbl>
    <w:p w14:paraId="1211D5C4" w14:textId="77777777" w:rsidR="00F11C35" w:rsidRPr="009A408F" w:rsidRDefault="00F11C35" w:rsidP="00F11C35">
      <w:pPr>
        <w:spacing w:line="280" w:lineRule="atLeast"/>
        <w:jc w:val="both"/>
        <w:rPr>
          <w:rFonts w:cstheme="minorHAnsi"/>
          <w:b/>
          <w:i/>
          <w:u w:val="single"/>
        </w:rPr>
      </w:pPr>
      <w:r w:rsidRPr="009A408F">
        <w:rPr>
          <w:rFonts w:cstheme="minorHAnsi"/>
          <w:b/>
          <w:i/>
          <w:u w:val="single"/>
        </w:rPr>
        <w:t xml:space="preserve">PASTABA: </w:t>
      </w:r>
    </w:p>
    <w:p w14:paraId="514270AE" w14:textId="26F44FD9" w:rsidR="00F11C35" w:rsidRPr="009A408F" w:rsidRDefault="00F11C35" w:rsidP="00F11C35">
      <w:pPr>
        <w:tabs>
          <w:tab w:val="left" w:pos="0"/>
          <w:tab w:val="left" w:pos="9631"/>
        </w:tabs>
        <w:spacing w:line="280" w:lineRule="atLeast"/>
        <w:jc w:val="both"/>
        <w:rPr>
          <w:rFonts w:cstheme="minorHAnsi"/>
          <w:b/>
          <w:i/>
        </w:rPr>
      </w:pPr>
      <w:r w:rsidRPr="009A408F">
        <w:rPr>
          <w:rFonts w:cstheme="minorHAnsi"/>
          <w:b/>
          <w:i/>
        </w:rPr>
        <w:t>– 1</w:t>
      </w:r>
      <w:r w:rsidR="002F3E0B" w:rsidRPr="009A408F">
        <w:rPr>
          <w:rFonts w:cstheme="minorHAnsi"/>
          <w:b/>
          <w:i/>
        </w:rPr>
        <w:t>0</w:t>
      </w:r>
      <w:r w:rsidRPr="009A408F">
        <w:rPr>
          <w:rFonts w:cstheme="minorHAnsi"/>
          <w:b/>
          <w:i/>
        </w:rPr>
        <w:t xml:space="preserve"> ir 1</w:t>
      </w:r>
      <w:r w:rsidR="002F3E0B" w:rsidRPr="009A408F">
        <w:rPr>
          <w:rFonts w:cstheme="minorHAnsi"/>
          <w:b/>
          <w:i/>
        </w:rPr>
        <w:t>2</w:t>
      </w:r>
      <w:r w:rsidRPr="009A408F">
        <w:rPr>
          <w:rFonts w:cstheme="minorHAnsi"/>
          <w:b/>
          <w:i/>
        </w:rPr>
        <w:t xml:space="preserve"> punktuose prašome nurodyti ūkio subjektus, kurių pajėgumais tiekėjas remiasi ir </w:t>
      </w:r>
      <w:proofErr w:type="spellStart"/>
      <w:r w:rsidRPr="009A408F">
        <w:rPr>
          <w:rFonts w:cstheme="minorHAnsi"/>
          <w:b/>
          <w:i/>
        </w:rPr>
        <w:t>kvazisub</w:t>
      </w:r>
      <w:r w:rsidR="00844BAC">
        <w:rPr>
          <w:rFonts w:cstheme="minorHAnsi"/>
          <w:b/>
          <w:i/>
        </w:rPr>
        <w:t>tiekėjus</w:t>
      </w:r>
      <w:proofErr w:type="spellEnd"/>
      <w:r w:rsidRPr="009A408F">
        <w:rPr>
          <w:rFonts w:cstheme="minorHAnsi"/>
          <w:b/>
          <w:i/>
        </w:rPr>
        <w:t xml:space="preserve">, nes ūkio subjektai, kurių pajėgumais tiekėjas remiasi ir </w:t>
      </w:r>
      <w:proofErr w:type="spellStart"/>
      <w:r w:rsidRPr="009A408F">
        <w:rPr>
          <w:rFonts w:cstheme="minorHAnsi"/>
          <w:b/>
          <w:i/>
        </w:rPr>
        <w:t>kvazisub</w:t>
      </w:r>
      <w:r w:rsidR="00844BAC">
        <w:rPr>
          <w:rFonts w:cstheme="minorHAnsi"/>
          <w:b/>
          <w:i/>
        </w:rPr>
        <w:t>tiekėjai</w:t>
      </w:r>
      <w:proofErr w:type="spellEnd"/>
      <w:r w:rsidRPr="009A408F">
        <w:rPr>
          <w:rFonts w:cstheme="minorHAnsi"/>
          <w:b/>
          <w:i/>
        </w:rPr>
        <w:t xml:space="preserve"> turi būti išviešinti teikiant pasiūlymą, nes po pasiūlymo pateikimo termino pabaigos pasitelkti (nurodyti) naujų ūkio subjektų, kurių pajėgumais tiekėjas remiasi ir </w:t>
      </w:r>
      <w:proofErr w:type="spellStart"/>
      <w:r w:rsidRPr="009A408F">
        <w:rPr>
          <w:rFonts w:cstheme="minorHAnsi"/>
          <w:b/>
          <w:i/>
        </w:rPr>
        <w:t>kvazisub</w:t>
      </w:r>
      <w:r w:rsidR="00844BAC">
        <w:rPr>
          <w:rFonts w:cstheme="minorHAnsi"/>
          <w:b/>
          <w:i/>
        </w:rPr>
        <w:t>tiekėjų</w:t>
      </w:r>
      <w:proofErr w:type="spellEnd"/>
      <w:r w:rsidRPr="009A408F">
        <w:rPr>
          <w:rFonts w:cstheme="minorHAnsi"/>
          <w:b/>
          <w:i/>
        </w:rPr>
        <w:t xml:space="preserve"> tam, kad atitiktų kvalifikacijos reikalavimus, tiekėjas negalės, t. y. po pasiūlymo pateikimo tiekėjas neturi teisės nurodyti naujų ūkio subjektų, kurių pajėgumais tiekėjas remiasi ir </w:t>
      </w:r>
      <w:proofErr w:type="spellStart"/>
      <w:r w:rsidRPr="009A408F">
        <w:rPr>
          <w:rFonts w:cstheme="minorHAnsi"/>
          <w:b/>
          <w:i/>
        </w:rPr>
        <w:t>kvazisub</w:t>
      </w:r>
      <w:r w:rsidR="00844BAC">
        <w:rPr>
          <w:rFonts w:cstheme="minorHAnsi"/>
          <w:b/>
          <w:i/>
        </w:rPr>
        <w:t>tiekėjų</w:t>
      </w:r>
      <w:proofErr w:type="spellEnd"/>
      <w:r w:rsidRPr="009A408F">
        <w:rPr>
          <w:rFonts w:cstheme="minorHAnsi"/>
          <w:b/>
          <w:i/>
        </w:rPr>
        <w:t xml:space="preserve">, nes tokie veiksmai laikomi esminiu pasiūlymo keitimu, prieštarauja </w:t>
      </w:r>
      <w:r w:rsidRPr="009A408F">
        <w:rPr>
          <w:rFonts w:cstheme="minorHAnsi"/>
          <w:b/>
          <w:i/>
          <w:color w:val="000000"/>
        </w:rPr>
        <w:t>Viešųjų pirkimų tarnybos taisyklių</w:t>
      </w:r>
      <w:r w:rsidRPr="009A408F">
        <w:rPr>
          <w:rFonts w:cstheme="minorHAnsi"/>
          <w:b/>
          <w:color w:val="000000"/>
        </w:rPr>
        <w:t xml:space="preserve"> (</w:t>
      </w:r>
      <w:r w:rsidRPr="009A408F">
        <w:rPr>
          <w:rFonts w:cstheme="minorHAnsi"/>
          <w:b/>
          <w:bCs/>
          <w:i/>
          <w:color w:val="000000"/>
          <w:spacing w:val="-2"/>
        </w:rPr>
        <w:t xml:space="preserve">Pasiūlymų patikslinimo, papildymo ar paaiškinimo taisyklės) </w:t>
      </w:r>
      <w:r w:rsidRPr="009A408F">
        <w:rPr>
          <w:rFonts w:cstheme="minorHAnsi"/>
          <w:b/>
          <w:i/>
        </w:rPr>
        <w:t xml:space="preserve">nuostatoms (VPĮ 45 str. 3 d.) ir todėl toks tiekėjo pasiūlymas yra atmetamas, kaip nurodyta </w:t>
      </w:r>
      <w:r w:rsidR="002F3E0B" w:rsidRPr="009A408F">
        <w:rPr>
          <w:rFonts w:cstheme="minorHAnsi"/>
          <w:b/>
          <w:i/>
        </w:rPr>
        <w:t>bendrųjų</w:t>
      </w:r>
      <w:r w:rsidRPr="009A408F">
        <w:rPr>
          <w:rFonts w:cstheme="minorHAnsi"/>
          <w:b/>
          <w:i/>
        </w:rPr>
        <w:t xml:space="preserve"> sąlygų </w:t>
      </w:r>
      <w:r w:rsidR="002F3E0B" w:rsidRPr="009A408F">
        <w:rPr>
          <w:rFonts w:cstheme="minorHAnsi"/>
          <w:b/>
          <w:i/>
        </w:rPr>
        <w:t>18.1.6</w:t>
      </w:r>
      <w:r w:rsidRPr="009A408F">
        <w:rPr>
          <w:rFonts w:cstheme="minorHAnsi"/>
          <w:b/>
          <w:i/>
        </w:rPr>
        <w:t xml:space="preserve"> punkte. </w:t>
      </w:r>
    </w:p>
    <w:p w14:paraId="7CE9B10D" w14:textId="77777777" w:rsidR="00F11C35" w:rsidRPr="009A408F" w:rsidRDefault="00F11C35" w:rsidP="00F11C35">
      <w:pPr>
        <w:spacing w:line="280" w:lineRule="atLeast"/>
        <w:jc w:val="both"/>
        <w:rPr>
          <w:rFonts w:cstheme="minorHAnsi"/>
          <w:i/>
          <w:u w:val="single"/>
        </w:rPr>
      </w:pPr>
      <w:r w:rsidRPr="009A408F">
        <w:rPr>
          <w:rFonts w:cstheme="minorHAnsi"/>
          <w:i/>
          <w:u w:val="single"/>
        </w:rPr>
        <w:t>– 14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25DA55C9" w:rsidR="00F11C35" w:rsidRPr="009A408F" w:rsidRDefault="00F11C35" w:rsidP="00F11C35">
      <w:pPr>
        <w:spacing w:line="280" w:lineRule="atLeast"/>
        <w:jc w:val="both"/>
        <w:rPr>
          <w:rFonts w:cstheme="minorHAnsi"/>
          <w:i/>
        </w:rPr>
      </w:pPr>
      <w:r w:rsidRPr="009A408F">
        <w:rPr>
          <w:rFonts w:cstheme="minorHAnsi"/>
          <w:i/>
        </w:rPr>
        <w:t xml:space="preserve">- Tuo atveju, kai viešajame pirkime nurodomi fiziniai asmenys (pvz. tiekėjai, tiekėjo darbuotojai, subtiekėjai ir (ar) </w:t>
      </w:r>
      <w:proofErr w:type="spellStart"/>
      <w:r w:rsidRPr="009A408F">
        <w:rPr>
          <w:rFonts w:cstheme="minorHAnsi"/>
          <w:i/>
        </w:rPr>
        <w:t>kvazisub</w:t>
      </w:r>
      <w:r w:rsidR="00844BAC">
        <w:rPr>
          <w:rFonts w:cstheme="minorHAnsi"/>
          <w:i/>
        </w:rPr>
        <w:t>tiekėjai</w:t>
      </w:r>
      <w:proofErr w:type="spellEnd"/>
      <w:r w:rsidRPr="009A408F">
        <w:rPr>
          <w:rFonts w:cstheme="minorHAnsi"/>
          <w:i/>
        </w:rPr>
        <w:t xml:space="preserve">), pateiktų asmens duomenų valdytojas yra Kauno miesto savivaldybės administracija (juridinio asmens </w:t>
      </w:r>
      <w:r w:rsidRPr="009A408F">
        <w:rPr>
          <w:rFonts w:cstheme="minorHAnsi"/>
          <w:i/>
        </w:rPr>
        <w:lastRenderedPageBreak/>
        <w:t xml:space="preserve">kodas 188764867, adresas: Laisvės al. 96, 44251 Kaunas, tel. </w:t>
      </w:r>
      <w:r w:rsidR="00E4269F">
        <w:rPr>
          <w:rFonts w:cstheme="minorHAnsi"/>
          <w:i/>
        </w:rPr>
        <w:t>+370</w:t>
      </w:r>
      <w:r w:rsidRPr="009A408F">
        <w:rPr>
          <w:rFonts w:cstheme="minorHAnsi"/>
          <w:i/>
        </w:rPr>
        <w:t xml:space="preserve"> 37 42 26 31, el. p. </w:t>
      </w:r>
      <w:proofErr w:type="spellStart"/>
      <w:r w:rsidRPr="009A408F">
        <w:rPr>
          <w:rFonts w:cstheme="minorHAnsi"/>
          <w:i/>
        </w:rPr>
        <w:t>info@kaunas.lt</w:t>
      </w:r>
      <w:proofErr w:type="spellEnd"/>
      <w:r w:rsidRPr="009A408F">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356E5F6" w14:textId="188D49C2" w:rsidR="00F11C35" w:rsidRPr="009A408F" w:rsidRDefault="00F11C35" w:rsidP="00F11C35">
      <w:pPr>
        <w:spacing w:line="280" w:lineRule="atLeast"/>
        <w:jc w:val="both"/>
        <w:rPr>
          <w:rFonts w:cstheme="minorHAnsi"/>
          <w:i/>
        </w:rPr>
      </w:pPr>
      <w:r w:rsidRPr="009A408F">
        <w:rPr>
          <w:rFonts w:cstheme="minorHAnsi"/>
          <w:i/>
        </w:rPr>
        <w:t xml:space="preserve">Jeigu tiekėjas viešajame pirkime pateikia fizinių asmenų – darbuotojų, subtiekėjų ir (ar) </w:t>
      </w:r>
      <w:proofErr w:type="spellStart"/>
      <w:r w:rsidRPr="009A408F">
        <w:rPr>
          <w:rFonts w:cstheme="minorHAnsi"/>
          <w:i/>
        </w:rPr>
        <w:t>kvazisub</w:t>
      </w:r>
      <w:r w:rsidR="00844BAC">
        <w:rPr>
          <w:rFonts w:cstheme="minorHAnsi"/>
          <w:i/>
        </w:rPr>
        <w:t>tiekėjų</w:t>
      </w:r>
      <w:proofErr w:type="spellEnd"/>
      <w:r w:rsidRPr="009A408F">
        <w:rPr>
          <w:rFonts w:cstheme="minorHAnsi"/>
          <w:i/>
        </w:rPr>
        <w:t xml:space="preserve"> asmens duomenis, jis juos privalo informuoti apie jų asmens duomenų pateikimą  Savivaldybės administracijai ir numatomą jų tvarkymą.</w:t>
      </w:r>
    </w:p>
    <w:p w14:paraId="47C0FADD" w14:textId="00188D58" w:rsidR="00F11C35" w:rsidRPr="009A408F" w:rsidRDefault="00F11C35" w:rsidP="00F11C35">
      <w:pPr>
        <w:spacing w:line="280" w:lineRule="atLeast"/>
        <w:jc w:val="both"/>
        <w:rPr>
          <w:rFonts w:cstheme="minorHAnsi"/>
          <w:i/>
        </w:rPr>
      </w:pPr>
      <w:r w:rsidRPr="009A408F">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9A408F">
        <w:rPr>
          <w:rFonts w:cstheme="minorHAnsi"/>
          <w:i/>
        </w:rPr>
        <w:t>ada@ada.lt</w:t>
      </w:r>
      <w:proofErr w:type="spellEnd"/>
      <w:r w:rsidRPr="009A408F">
        <w:rPr>
          <w:rFonts w:cstheme="minorHAnsi"/>
          <w:i/>
        </w:rPr>
        <w:t xml:space="preserve">), o taip pat pasikonsultuoti su Kauno miesto savivaldybės administracijos Asmens duomenų apsaugos pareigūnu el. p. </w:t>
      </w:r>
      <w:proofErr w:type="spellStart"/>
      <w:r w:rsidRPr="009A408F">
        <w:rPr>
          <w:rFonts w:cstheme="minorHAnsi"/>
          <w:i/>
        </w:rPr>
        <w:t>dap@kaunas.lt</w:t>
      </w:r>
      <w:proofErr w:type="spellEnd"/>
      <w:r w:rsidRPr="009A408F">
        <w:rPr>
          <w:rFonts w:cstheme="minorHAnsi"/>
          <w:i/>
        </w:rPr>
        <w:t>. Daugiau informacijos apie duomenų tvarkymą rasite www.kaunas.lt.</w:t>
      </w:r>
    </w:p>
    <w:p w14:paraId="617CCAEF" w14:textId="77777777" w:rsidR="00717724" w:rsidRPr="009A408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9A408F" w:rsidRDefault="00A4599F" w:rsidP="00DE290C">
      <w:pPr>
        <w:rPr>
          <w:rFonts w:cstheme="minorHAnsi"/>
          <w:b/>
          <w:bCs/>
          <w:smallCaps/>
        </w:rPr>
      </w:pPr>
      <w:r w:rsidRPr="009A408F">
        <w:rPr>
          <w:rFonts w:cstheme="minorHAnsi"/>
          <w:b/>
          <w:bCs/>
          <w:smallCaps/>
        </w:rPr>
        <w:br w:type="page"/>
      </w:r>
    </w:p>
    <w:p w14:paraId="2A8082DC" w14:textId="598B06B6" w:rsidR="00214DA5" w:rsidRPr="009A408F" w:rsidRDefault="00214DA5" w:rsidP="00214DA5">
      <w:pPr>
        <w:pStyle w:val="Antrat2"/>
        <w:ind w:left="5103"/>
        <w:rPr>
          <w:rFonts w:asciiTheme="minorHAnsi" w:hAnsiTheme="minorHAnsi" w:cstheme="minorHAnsi"/>
          <w:color w:val="0070C0"/>
          <w:sz w:val="21"/>
          <w:szCs w:val="21"/>
        </w:rPr>
      </w:pPr>
      <w:bookmarkStart w:id="52" w:name="_Ref38285444"/>
      <w:bookmarkStart w:id="53" w:name="_Ref38291496"/>
      <w:bookmarkStart w:id="54" w:name="_Toc126333941"/>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formatu)</w:t>
      </w:r>
    </w:p>
    <w:p w14:paraId="1F2906BE" w14:textId="77777777" w:rsidR="00214DA5" w:rsidRPr="009A408F" w:rsidRDefault="00214DA5" w:rsidP="00214DA5">
      <w:pPr>
        <w:rPr>
          <w:rFonts w:cstheme="minorHAnsi"/>
          <w:b/>
          <w:bCs/>
          <w:smallCaps/>
          <w:sz w:val="22"/>
          <w:szCs w:val="22"/>
        </w:rPr>
      </w:pPr>
    </w:p>
    <w:p w14:paraId="03F4722E" w14:textId="77777777" w:rsidR="00214DA5" w:rsidRPr="009A408F" w:rsidRDefault="00214DA5" w:rsidP="00214DA5">
      <w:pPr>
        <w:pStyle w:val="Paantrat"/>
        <w:jc w:val="center"/>
        <w:rPr>
          <w:rFonts w:cstheme="minorHAnsi"/>
          <w:b/>
          <w:bCs/>
          <w:smallCaps/>
        </w:rPr>
      </w:pPr>
      <w:r w:rsidRPr="009A408F">
        <w:rPr>
          <w:rFonts w:cstheme="minorHAnsi"/>
        </w:rPr>
        <w:t>EUROPOS BENDRASIS VIEŠŲJŲ PIRKIMŲ DOKUMENTAS</w:t>
      </w:r>
    </w:p>
    <w:p w14:paraId="53CD094E" w14:textId="77777777" w:rsidR="00214DA5" w:rsidRPr="009A408F" w:rsidRDefault="00214DA5" w:rsidP="00214DA5">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14:paraId="7BEAD0D2" w14:textId="77777777" w:rsidR="00214DA5" w:rsidRPr="009A408F" w:rsidRDefault="00214DA5" w:rsidP="00214DA5">
      <w:pPr>
        <w:jc w:val="center"/>
        <w:rPr>
          <w:rFonts w:cstheme="minorHAnsi"/>
          <w:smallCaps/>
          <w:sz w:val="22"/>
          <w:szCs w:val="22"/>
        </w:rPr>
      </w:pPr>
      <w:r w:rsidRPr="009A408F">
        <w:rPr>
          <w:rFonts w:cstheme="minorHAnsi"/>
          <w:smallCaps/>
          <w:sz w:val="22"/>
          <w:szCs w:val="22"/>
        </w:rPr>
        <w:t>__________</w:t>
      </w:r>
    </w:p>
    <w:p w14:paraId="7A5A002C" w14:textId="77777777" w:rsidR="00214DA5" w:rsidRPr="009A408F" w:rsidRDefault="00214DA5" w:rsidP="00214DA5">
      <w:pPr>
        <w:rPr>
          <w:rFonts w:cstheme="minorHAnsi"/>
          <w:b/>
          <w:bCs/>
          <w:smallCaps/>
          <w:sz w:val="22"/>
          <w:szCs w:val="22"/>
        </w:rPr>
      </w:pPr>
      <w:r w:rsidRPr="009A408F">
        <w:rPr>
          <w:rFonts w:cstheme="minorHAnsi"/>
          <w:b/>
          <w:bCs/>
          <w:smallCaps/>
          <w:sz w:val="22"/>
          <w:szCs w:val="22"/>
        </w:rPr>
        <w:br w:type="page"/>
      </w:r>
    </w:p>
    <w:p w14:paraId="73F43DFB" w14:textId="16AC9988" w:rsidR="008D704D" w:rsidRPr="009A408F" w:rsidRDefault="008D704D" w:rsidP="008D704D">
      <w:pPr>
        <w:pStyle w:val="Antrat2"/>
        <w:ind w:left="5103"/>
        <w:rPr>
          <w:rFonts w:asciiTheme="minorHAnsi" w:eastAsia="Calibri" w:hAnsiTheme="minorHAnsi" w:cstheme="minorHAnsi"/>
          <w:color w:val="0070C0"/>
          <w:sz w:val="21"/>
          <w:szCs w:val="21"/>
        </w:rPr>
      </w:pPr>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4</w:t>
      </w:r>
      <w:r w:rsidRPr="009A408F">
        <w:rPr>
          <w:rFonts w:asciiTheme="minorHAnsi" w:eastAsia="Calibri" w:hAnsiTheme="minorHAnsi" w:cstheme="minorHAnsi"/>
          <w:color w:val="0070C0"/>
          <w:sz w:val="21"/>
          <w:szCs w:val="21"/>
        </w:rPr>
        <w:t xml:space="preserve"> priedas „Tiekėjų pašalinimo pagrindai“</w:t>
      </w:r>
      <w:bookmarkEnd w:id="52"/>
      <w:bookmarkEnd w:id="53"/>
      <w:bookmarkEnd w:id="54"/>
    </w:p>
    <w:p w14:paraId="11D35D3F" w14:textId="77777777" w:rsidR="000E6657" w:rsidRPr="009A408F" w:rsidRDefault="000E6657" w:rsidP="000E6657">
      <w:pPr>
        <w:jc w:val="center"/>
        <w:rPr>
          <w:rFonts w:cstheme="minorHAnsi"/>
          <w:b/>
          <w:bCs/>
          <w:smallCaps/>
          <w:sz w:val="22"/>
          <w:szCs w:val="22"/>
        </w:rPr>
      </w:pPr>
    </w:p>
    <w:p w14:paraId="27DBA508" w14:textId="77777777" w:rsidR="00E4269F" w:rsidRPr="009A408F" w:rsidRDefault="00E4269F" w:rsidP="00E4269F">
      <w:pPr>
        <w:pStyle w:val="Paantrat"/>
        <w:jc w:val="center"/>
        <w:rPr>
          <w:rFonts w:cstheme="minorHAnsi"/>
        </w:rPr>
      </w:pPr>
      <w:r w:rsidRPr="009A408F">
        <w:rPr>
          <w:rFonts w:cstheme="minorHAnsi"/>
        </w:rPr>
        <w:t>TIEKĖJŲ PAŠALINIMO PAGRINDAI</w:t>
      </w:r>
    </w:p>
    <w:p w14:paraId="3056F880" w14:textId="77777777" w:rsidR="00E4269F" w:rsidRDefault="00E4269F" w:rsidP="00E4269F">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xml:space="preserve">“, adresu </w:t>
      </w:r>
      <w:hyperlink r:id="rId18" w:history="1">
        <w:r w:rsidRPr="009A408F">
          <w:rPr>
            <w:rFonts w:eastAsia="Calibri" w:cstheme="minorHAnsi"/>
            <w:iCs/>
            <w:color w:val="0563C1"/>
            <w:kern w:val="2"/>
            <w:u w:val="single"/>
            <w:shd w:val="clear" w:color="auto" w:fill="FFFFFF"/>
          </w:rPr>
          <w:t>https://ec.europa.eu/tools/ecertis/</w:t>
        </w:r>
      </w:hyperlink>
    </w:p>
    <w:p w14:paraId="1388231D" w14:textId="77777777" w:rsidR="00E4269F" w:rsidRPr="00477827" w:rsidRDefault="00E4269F" w:rsidP="00E4269F">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 šalis ir pateikti EBVPD ir 2.5.1.1</w:t>
      </w:r>
      <w:r>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Pr="00477827">
        <w:rPr>
          <w:rFonts w:eastAsia="Calibri" w:cstheme="minorHAnsi"/>
          <w:color w:val="000000"/>
          <w:kern w:val="2"/>
          <w:shd w:val="clear" w:color="auto" w:fill="FFFFFF"/>
        </w:rPr>
        <w:t>.</w:t>
      </w:r>
    </w:p>
    <w:p w14:paraId="68B7D67D" w14:textId="77777777" w:rsidR="00E4269F" w:rsidRPr="009A408F" w:rsidRDefault="00E4269F" w:rsidP="00E4269F">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tiekėjas pasitelkia ūkio subjektus, kurių pajėgumais tiekėjas remiasi</w:t>
      </w:r>
      <w:r w:rsidRPr="0047782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w:t>
      </w:r>
      <w:proofErr w:type="spellStart"/>
      <w:r w:rsidRPr="00477827">
        <w:rPr>
          <w:rFonts w:eastAsia="Calibri" w:cstheme="minorHAnsi"/>
          <w:color w:val="000000"/>
          <w:kern w:val="2"/>
          <w:shd w:val="clear" w:color="auto" w:fill="FFFFFF"/>
        </w:rPr>
        <w:t>kvazisubtiekėjo</w:t>
      </w:r>
      <w:proofErr w:type="spellEnd"/>
      <w:r w:rsidRPr="00477827">
        <w:rPr>
          <w:rFonts w:eastAsia="Calibri" w:cstheme="minorHAnsi"/>
          <w:color w:val="000000"/>
          <w:kern w:val="2"/>
          <w:shd w:val="clear" w:color="auto" w:fill="FFFFFF"/>
        </w:rPr>
        <w:t>,  EBVPD ir 2.5.1.1</w:t>
      </w:r>
      <w:r>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Pr="0047782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4269F" w:rsidRPr="009A408F" w14:paraId="730E54F4" w14:textId="77777777" w:rsidTr="00996A24">
        <w:trPr>
          <w:jc w:val="center"/>
        </w:trPr>
        <w:tc>
          <w:tcPr>
            <w:tcW w:w="1648" w:type="pct"/>
          </w:tcPr>
          <w:p w14:paraId="6FAC7A22" w14:textId="77777777" w:rsidR="00E4269F" w:rsidRPr="009A408F" w:rsidRDefault="00E4269F" w:rsidP="00996A24">
            <w:pPr>
              <w:spacing w:line="300" w:lineRule="atLeast"/>
              <w:jc w:val="center"/>
              <w:rPr>
                <w:rFonts w:cstheme="minorHAnsi"/>
                <w:b/>
              </w:rPr>
            </w:pPr>
            <w:r w:rsidRPr="009A408F">
              <w:rPr>
                <w:rFonts w:cstheme="minorHAnsi"/>
                <w:b/>
              </w:rPr>
              <w:t>Tiekėjo pašalinimo pagrindų pavadinimas</w:t>
            </w:r>
          </w:p>
        </w:tc>
        <w:tc>
          <w:tcPr>
            <w:tcW w:w="738" w:type="pct"/>
            <w:vMerge w:val="restart"/>
          </w:tcPr>
          <w:p w14:paraId="46D66CCD" w14:textId="77777777" w:rsidR="00E4269F" w:rsidRPr="009A408F" w:rsidRDefault="00E4269F" w:rsidP="00996A24">
            <w:pPr>
              <w:keepNext/>
              <w:spacing w:line="300" w:lineRule="atLeast"/>
              <w:jc w:val="center"/>
              <w:outlineLvl w:val="2"/>
              <w:rPr>
                <w:rFonts w:cstheme="minorHAnsi"/>
                <w:b/>
              </w:rPr>
            </w:pPr>
            <w:bookmarkStart w:id="55" w:name="_Toc190091897"/>
            <w:r w:rsidRPr="009A408F">
              <w:rPr>
                <w:rFonts w:cstheme="minorHAnsi"/>
                <w:b/>
              </w:rPr>
              <w:t>VPĮ straipsnis, dalis, punktas bei EBVPD formos dalis pildymui</w:t>
            </w:r>
            <w:bookmarkEnd w:id="55"/>
          </w:p>
        </w:tc>
        <w:tc>
          <w:tcPr>
            <w:tcW w:w="2614" w:type="pct"/>
          </w:tcPr>
          <w:p w14:paraId="2B18D774" w14:textId="77777777" w:rsidR="00E4269F" w:rsidRPr="009A408F" w:rsidRDefault="00E4269F" w:rsidP="00996A24">
            <w:pPr>
              <w:keepNext/>
              <w:spacing w:line="300" w:lineRule="atLeast"/>
              <w:jc w:val="center"/>
              <w:outlineLvl w:val="2"/>
              <w:rPr>
                <w:rFonts w:cstheme="minorHAnsi"/>
                <w:b/>
              </w:rPr>
            </w:pPr>
            <w:bookmarkStart w:id="56" w:name="_Toc190091898"/>
            <w:r w:rsidRPr="009A408F">
              <w:rPr>
                <w:rFonts w:cstheme="minorHAnsi"/>
                <w:b/>
              </w:rPr>
              <w:t>Dokumentai, kuriuos tiekėjas turi pateikti, siekiant įrodyti jo pašalinimo pagrindų nebuvimą</w:t>
            </w:r>
            <w:bookmarkEnd w:id="56"/>
            <w:r w:rsidRPr="009A408F">
              <w:rPr>
                <w:rFonts w:cstheme="minorHAnsi"/>
                <w:b/>
              </w:rPr>
              <w:t xml:space="preserve"> </w:t>
            </w:r>
          </w:p>
        </w:tc>
      </w:tr>
      <w:tr w:rsidR="00E4269F" w:rsidRPr="009A408F" w14:paraId="743801B1" w14:textId="77777777" w:rsidTr="00996A24">
        <w:trPr>
          <w:jc w:val="center"/>
        </w:trPr>
        <w:tc>
          <w:tcPr>
            <w:tcW w:w="1648" w:type="pct"/>
          </w:tcPr>
          <w:p w14:paraId="07DE105A" w14:textId="77777777" w:rsidR="00E4269F" w:rsidRPr="009A408F" w:rsidRDefault="00E4269F" w:rsidP="00996A24">
            <w:pPr>
              <w:spacing w:line="300" w:lineRule="atLeast"/>
              <w:ind w:hanging="108"/>
              <w:jc w:val="both"/>
              <w:rPr>
                <w:rFonts w:cstheme="minorHAnsi"/>
                <w:b/>
              </w:rPr>
            </w:pPr>
            <w:r w:rsidRPr="009A408F">
              <w:rPr>
                <w:rFonts w:cstheme="minorHAnsi"/>
                <w:b/>
              </w:rPr>
              <w:t xml:space="preserve"> 2.5.1. Pašalinimo pagrindai </w:t>
            </w:r>
          </w:p>
        </w:tc>
        <w:tc>
          <w:tcPr>
            <w:tcW w:w="738" w:type="pct"/>
            <w:vMerge/>
          </w:tcPr>
          <w:p w14:paraId="6D25FBF9" w14:textId="77777777" w:rsidR="00E4269F" w:rsidRPr="009A408F" w:rsidRDefault="00E4269F" w:rsidP="00996A24">
            <w:pPr>
              <w:spacing w:line="300" w:lineRule="atLeast"/>
              <w:jc w:val="both"/>
              <w:rPr>
                <w:rFonts w:cstheme="minorHAnsi"/>
                <w:b/>
              </w:rPr>
            </w:pPr>
          </w:p>
        </w:tc>
        <w:tc>
          <w:tcPr>
            <w:tcW w:w="2614" w:type="pct"/>
          </w:tcPr>
          <w:p w14:paraId="654070E6" w14:textId="77777777" w:rsidR="00E4269F" w:rsidRPr="009A408F" w:rsidRDefault="00E4269F" w:rsidP="00996A24">
            <w:pPr>
              <w:spacing w:line="300" w:lineRule="atLeast"/>
              <w:jc w:val="both"/>
              <w:rPr>
                <w:rFonts w:cstheme="minorHAnsi"/>
                <w:b/>
              </w:rPr>
            </w:pPr>
            <w:r w:rsidRPr="009A408F">
              <w:rPr>
                <w:rFonts w:cstheme="minorHAnsi"/>
                <w:b/>
              </w:rPr>
              <w:t>Dokumentai, kuriuos tiekėjas turi pateikti, siekiant įrodyti jo pašalinimo pagrindų nebuvimą</w:t>
            </w:r>
          </w:p>
        </w:tc>
      </w:tr>
      <w:tr w:rsidR="00E4269F" w:rsidRPr="009A408F" w14:paraId="3A61261E" w14:textId="77777777" w:rsidTr="00996A24">
        <w:trPr>
          <w:jc w:val="center"/>
        </w:trPr>
        <w:tc>
          <w:tcPr>
            <w:tcW w:w="1648" w:type="pct"/>
          </w:tcPr>
          <w:p w14:paraId="23A5D0D9" w14:textId="77777777" w:rsidR="00E4269F" w:rsidRPr="009A408F" w:rsidRDefault="00E4269F" w:rsidP="00996A24">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2.5.1.1.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2B49DDE4" w14:textId="77777777" w:rsidR="00E4269F" w:rsidRPr="009A408F" w:rsidRDefault="00E4269F" w:rsidP="00996A24">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4BD22B20" w14:textId="77777777" w:rsidR="00E4269F" w:rsidRPr="009A408F" w:rsidRDefault="00E4269F" w:rsidP="00996A24">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58CD4669" w14:textId="77777777" w:rsidR="00E4269F" w:rsidRPr="009A408F" w:rsidRDefault="00E4269F" w:rsidP="00996A24">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13178A" w14:textId="77777777" w:rsidR="00E4269F" w:rsidRPr="009A408F" w:rsidRDefault="00E4269F" w:rsidP="00996A24">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57AEA77" w14:textId="77777777" w:rsidR="00E4269F" w:rsidRPr="009A408F" w:rsidRDefault="00E4269F" w:rsidP="00996A24">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4781AF32" w14:textId="77777777" w:rsidR="00E4269F" w:rsidRPr="009A408F" w:rsidRDefault="00E4269F" w:rsidP="00996A24">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552AF471" w14:textId="77777777" w:rsidR="00E4269F" w:rsidRPr="009A408F" w:rsidRDefault="00E4269F" w:rsidP="00996A24">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6BF086BD" w14:textId="77777777" w:rsidR="00E4269F" w:rsidRPr="009A408F" w:rsidRDefault="00E4269F" w:rsidP="00996A24">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056DEBE3" w14:textId="77777777" w:rsidR="00E4269F" w:rsidRPr="009A408F" w:rsidRDefault="00E4269F" w:rsidP="00996A24">
            <w:pPr>
              <w:spacing w:line="300" w:lineRule="atLeast"/>
              <w:jc w:val="both"/>
              <w:rPr>
                <w:rFonts w:cstheme="minorHAnsi"/>
                <w:b/>
                <w:bCs/>
                <w:color w:val="000000"/>
                <w:bdr w:val="none" w:sz="0" w:space="0" w:color="auto" w:frame="1"/>
              </w:rPr>
            </w:pPr>
          </w:p>
          <w:p w14:paraId="64FF143E" w14:textId="77777777" w:rsidR="00E4269F" w:rsidRPr="009A408F" w:rsidRDefault="00E4269F" w:rsidP="00996A24">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28B871E1" w14:textId="77777777" w:rsidR="00E4269F" w:rsidRPr="009A408F" w:rsidRDefault="00E4269F" w:rsidP="00996A24">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46F59908" w14:textId="77777777" w:rsidR="00E4269F" w:rsidRPr="009A408F" w:rsidRDefault="00E4269F" w:rsidP="00996A24">
            <w:pPr>
              <w:pStyle w:val="Betarp"/>
              <w:spacing w:line="300" w:lineRule="atLeast"/>
              <w:jc w:val="both"/>
              <w:rPr>
                <w:rFonts w:cstheme="minorHAnsi"/>
                <w:lang w:eastAsia="en-US"/>
              </w:rPr>
            </w:pPr>
            <w:r w:rsidRPr="009A408F">
              <w:rPr>
                <w:rFonts w:cstheme="minorHAnsi"/>
                <w:lang w:eastAsia="en-US"/>
              </w:rPr>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FCAF02" w14:textId="77777777" w:rsidR="00E4269F" w:rsidRPr="009A408F" w:rsidRDefault="00E4269F" w:rsidP="00996A24">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36D2B72B" w14:textId="77777777" w:rsidR="00E4269F" w:rsidRPr="009A408F" w:rsidRDefault="00E4269F" w:rsidP="00996A24">
            <w:pPr>
              <w:spacing w:line="300" w:lineRule="atLeast"/>
              <w:ind w:left="37"/>
              <w:rPr>
                <w:rFonts w:cstheme="minorHAnsi"/>
                <w:b/>
              </w:rPr>
            </w:pPr>
            <w:r w:rsidRPr="009A408F">
              <w:rPr>
                <w:rFonts w:cstheme="minorHAnsi"/>
                <w:b/>
              </w:rPr>
              <w:t>VPĮ 46 straipsnio 1 dalis</w:t>
            </w:r>
          </w:p>
          <w:p w14:paraId="4CC9C57C" w14:textId="77777777" w:rsidR="00E4269F" w:rsidRPr="009A408F" w:rsidRDefault="00E4269F" w:rsidP="00996A24">
            <w:pPr>
              <w:spacing w:line="300" w:lineRule="atLeast"/>
              <w:ind w:left="37"/>
              <w:rPr>
                <w:rFonts w:cstheme="minorHAnsi"/>
                <w:b/>
              </w:rPr>
            </w:pPr>
          </w:p>
          <w:p w14:paraId="73AA1038" w14:textId="77777777" w:rsidR="00E4269F" w:rsidRPr="009A408F" w:rsidRDefault="00E4269F" w:rsidP="00996A24">
            <w:pPr>
              <w:spacing w:line="300" w:lineRule="atLeast"/>
              <w:ind w:left="37"/>
              <w:rPr>
                <w:rFonts w:cstheme="minorHAnsi"/>
              </w:rPr>
            </w:pPr>
            <w:r w:rsidRPr="009A408F">
              <w:rPr>
                <w:rFonts w:cstheme="minorHAnsi"/>
              </w:rPr>
              <w:t>EBVPD III dalies A1-A6 punktai</w:t>
            </w:r>
          </w:p>
          <w:p w14:paraId="5E3D1CF1" w14:textId="77777777" w:rsidR="00E4269F" w:rsidRPr="009A408F" w:rsidRDefault="00E4269F" w:rsidP="00996A24">
            <w:pPr>
              <w:spacing w:line="300" w:lineRule="atLeast"/>
              <w:rPr>
                <w:rFonts w:cstheme="minorHAnsi"/>
              </w:rPr>
            </w:pPr>
            <w:r w:rsidRPr="009A408F">
              <w:rPr>
                <w:rFonts w:cstheme="minorHAnsi"/>
              </w:rPr>
              <w:t>EBVPD III dalies D1 punktas</w:t>
            </w:r>
          </w:p>
        </w:tc>
        <w:tc>
          <w:tcPr>
            <w:tcW w:w="2614" w:type="pct"/>
          </w:tcPr>
          <w:p w14:paraId="698C3944" w14:textId="77777777" w:rsidR="00E4269F" w:rsidRPr="009A408F" w:rsidRDefault="00E4269F" w:rsidP="00996A24">
            <w:pPr>
              <w:spacing w:line="300" w:lineRule="atLeast"/>
              <w:jc w:val="both"/>
              <w:rPr>
                <w:rFonts w:cstheme="minorHAnsi"/>
              </w:rPr>
            </w:pPr>
            <w:r w:rsidRPr="009A408F">
              <w:rPr>
                <w:rFonts w:cstheme="minorHAnsi"/>
              </w:rPr>
              <w:t>Iš Lietuvoje įsteigtų subjektų reikalaujama:</w:t>
            </w:r>
          </w:p>
          <w:p w14:paraId="437DDF3D" w14:textId="77777777" w:rsidR="00E4269F" w:rsidRPr="009A408F" w:rsidRDefault="00E4269F" w:rsidP="00996A24">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4EE9F276" w14:textId="77777777" w:rsidR="00E4269F" w:rsidRPr="009A408F" w:rsidRDefault="00E4269F" w:rsidP="00996A24">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000787C4" w14:textId="77777777" w:rsidR="00E4269F" w:rsidRPr="009A408F" w:rsidRDefault="00E4269F" w:rsidP="00996A24">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3BF01716" w14:textId="77777777" w:rsidR="00E4269F" w:rsidRPr="009A408F" w:rsidRDefault="00E4269F" w:rsidP="00996A24">
            <w:pPr>
              <w:spacing w:line="300" w:lineRule="atLeast"/>
              <w:jc w:val="both"/>
              <w:rPr>
                <w:rFonts w:cstheme="minorHAnsi"/>
              </w:rPr>
            </w:pPr>
          </w:p>
          <w:p w14:paraId="04B27945" w14:textId="77777777" w:rsidR="00E4269F" w:rsidRPr="009A408F" w:rsidRDefault="00E4269F" w:rsidP="00996A24">
            <w:pPr>
              <w:spacing w:line="300" w:lineRule="atLeast"/>
              <w:jc w:val="both"/>
              <w:rPr>
                <w:rFonts w:cstheme="minorHAnsi"/>
              </w:rPr>
            </w:pPr>
            <w:r w:rsidRPr="009A408F">
              <w:rPr>
                <w:rFonts w:cstheme="minorHAnsi"/>
              </w:rPr>
              <w:t>Iš ne Lietuvoje įsteigtų subjektų reikalaujama:</w:t>
            </w:r>
          </w:p>
          <w:p w14:paraId="4DE2F7C0" w14:textId="77777777" w:rsidR="00E4269F" w:rsidRPr="009A408F" w:rsidRDefault="00E4269F" w:rsidP="00996A24">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1747569F" w14:textId="77777777" w:rsidR="00E4269F" w:rsidRPr="009A408F" w:rsidRDefault="00E4269F" w:rsidP="00996A24">
            <w:pPr>
              <w:spacing w:line="300" w:lineRule="atLeast"/>
              <w:jc w:val="both"/>
              <w:rPr>
                <w:rFonts w:cstheme="minorHAnsi"/>
              </w:rPr>
            </w:pPr>
          </w:p>
          <w:p w14:paraId="26D2CB62" w14:textId="77777777" w:rsidR="00E4269F" w:rsidRPr="009A408F" w:rsidRDefault="00E4269F" w:rsidP="00996A24">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7FD13C39" w14:textId="77777777" w:rsidR="00E4269F" w:rsidRPr="009A408F" w:rsidRDefault="00E4269F" w:rsidP="00996A24">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19005DCE" w14:textId="77777777" w:rsidR="00E4269F" w:rsidRPr="009A408F" w:rsidRDefault="00E4269F" w:rsidP="00996A24">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3E1B6E7E" w14:textId="77777777" w:rsidR="00E4269F" w:rsidRPr="009A408F" w:rsidRDefault="00E4269F" w:rsidP="00996A24">
            <w:pPr>
              <w:spacing w:line="300" w:lineRule="atLeast"/>
              <w:jc w:val="both"/>
              <w:rPr>
                <w:rFonts w:eastAsia="Calibri" w:cstheme="minorHAnsi"/>
              </w:rPr>
            </w:pPr>
            <w:r w:rsidRPr="009A408F">
              <w:rPr>
                <w:rFonts w:eastAsia="Calibri" w:cstheme="minorHAnsi"/>
              </w:rPr>
              <w:t>1) priesaikos deklaracija;</w:t>
            </w:r>
          </w:p>
          <w:p w14:paraId="3D6ABCA1" w14:textId="77777777" w:rsidR="00E4269F" w:rsidRPr="009A408F" w:rsidRDefault="00E4269F" w:rsidP="00996A24">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D332B2" w14:textId="77777777" w:rsidR="00E4269F" w:rsidRPr="009A408F" w:rsidRDefault="00E4269F" w:rsidP="00996A24">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3B4CB812" w14:textId="77777777" w:rsidR="00E4269F" w:rsidRPr="009A408F" w:rsidRDefault="00E4269F" w:rsidP="00996A24">
            <w:pPr>
              <w:pStyle w:val="Betarp"/>
              <w:spacing w:line="300" w:lineRule="atLeast"/>
              <w:jc w:val="both"/>
              <w:rPr>
                <w:rFonts w:cstheme="minorHAnsi"/>
                <w:b/>
                <w:bCs/>
                <w:i/>
                <w:iCs/>
              </w:rPr>
            </w:pPr>
            <w:r w:rsidRPr="009A408F">
              <w:rPr>
                <w:rFonts w:cstheme="minorHAnsi"/>
                <w:b/>
                <w:bCs/>
                <w:i/>
                <w:iCs/>
              </w:rPr>
              <w:t>PASTABA</w:t>
            </w:r>
          </w:p>
          <w:p w14:paraId="093E697A" w14:textId="77777777" w:rsidR="00E4269F" w:rsidRPr="009A408F" w:rsidRDefault="00E4269F" w:rsidP="00996A24">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4269F" w:rsidRPr="009A408F" w14:paraId="03AC17E3" w14:textId="77777777" w:rsidTr="00996A24">
        <w:trPr>
          <w:jc w:val="center"/>
        </w:trPr>
        <w:tc>
          <w:tcPr>
            <w:tcW w:w="1648" w:type="pct"/>
          </w:tcPr>
          <w:p w14:paraId="3C001A9A" w14:textId="77777777" w:rsidR="00E4269F" w:rsidRPr="00492B0E" w:rsidRDefault="00E4269F" w:rsidP="00996A24">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t>2.5.1.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6B094748" w14:textId="77777777" w:rsidR="00E4269F" w:rsidRPr="00492B0E" w:rsidRDefault="00E4269F" w:rsidP="00996A24">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5E007DFB" w14:textId="77777777" w:rsidR="00E4269F" w:rsidRPr="00492B0E" w:rsidRDefault="00E4269F" w:rsidP="00996A24">
            <w:pPr>
              <w:pStyle w:val="Betarp"/>
              <w:rPr>
                <w:rFonts w:ascii="Calibri" w:eastAsia="Yu Mincho" w:hAnsi="Calibri" w:cs="Calibri"/>
                <w:b/>
                <w:bCs/>
              </w:rPr>
            </w:pPr>
          </w:p>
          <w:p w14:paraId="53EDE484" w14:textId="77777777" w:rsidR="00E4269F" w:rsidRPr="00492B0E" w:rsidRDefault="00E4269F" w:rsidP="00996A24">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14:paraId="68649017" w14:textId="77777777" w:rsidR="00E4269F" w:rsidRPr="00492B0E" w:rsidRDefault="00E4269F" w:rsidP="00996A24">
            <w:pPr>
              <w:pStyle w:val="Betarp"/>
              <w:jc w:val="both"/>
              <w:rPr>
                <w:rFonts w:ascii="Calibri" w:hAnsi="Calibri" w:cs="Calibri"/>
                <w:lang w:eastAsia="en-US"/>
              </w:rPr>
            </w:pPr>
            <w:r w:rsidRPr="00492B0E">
              <w:rPr>
                <w:rFonts w:ascii="Calibri" w:hAnsi="Calibri" w:cs="Calibri"/>
                <w:lang w:eastAsia="en-US"/>
              </w:rPr>
              <w:t>Užtenka pateikto EBVPD.</w:t>
            </w:r>
          </w:p>
          <w:p w14:paraId="74F8B106" w14:textId="77777777" w:rsidR="00E4269F" w:rsidRPr="00492B0E" w:rsidRDefault="00E4269F" w:rsidP="00996A24">
            <w:pPr>
              <w:spacing w:line="300" w:lineRule="atLeast"/>
              <w:jc w:val="both"/>
              <w:rPr>
                <w:rFonts w:cstheme="minorHAnsi"/>
              </w:rPr>
            </w:pPr>
          </w:p>
        </w:tc>
      </w:tr>
      <w:tr w:rsidR="00E4269F" w:rsidRPr="009A408F" w14:paraId="510DFF31" w14:textId="77777777" w:rsidTr="00996A24">
        <w:trPr>
          <w:jc w:val="center"/>
        </w:trPr>
        <w:tc>
          <w:tcPr>
            <w:tcW w:w="1648" w:type="pct"/>
          </w:tcPr>
          <w:p w14:paraId="7C1D17BC"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2470F3"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p>
          <w:p w14:paraId="280DD240"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3547AF07"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1A127EDB"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2994CD5"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p>
          <w:p w14:paraId="5E2566D6"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5BE70951"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495D3FA4"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įsiskolinimo suma neviršija 50 Eur (penkiasdešimt eurų);</w:t>
            </w:r>
          </w:p>
          <w:p w14:paraId="195F60E7"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B154E17" w14:textId="77777777" w:rsidR="00E4269F" w:rsidRPr="009A408F" w:rsidRDefault="00E4269F" w:rsidP="00996A24">
            <w:pPr>
              <w:spacing w:line="300" w:lineRule="atLeast"/>
              <w:ind w:firstLine="37"/>
              <w:rPr>
                <w:rFonts w:cstheme="minorHAnsi"/>
                <w:b/>
              </w:rPr>
            </w:pPr>
            <w:r w:rsidRPr="009A408F">
              <w:rPr>
                <w:rFonts w:cstheme="minorHAnsi"/>
                <w:b/>
              </w:rPr>
              <w:t>VPĮ 46 straipsnio 3 dalis</w:t>
            </w:r>
          </w:p>
          <w:p w14:paraId="7B61AFD4" w14:textId="77777777" w:rsidR="00E4269F" w:rsidRPr="009A408F" w:rsidRDefault="00E4269F" w:rsidP="00996A24">
            <w:pPr>
              <w:spacing w:line="300" w:lineRule="atLeast"/>
              <w:ind w:firstLine="37"/>
              <w:rPr>
                <w:rFonts w:cstheme="minorHAnsi"/>
                <w:b/>
              </w:rPr>
            </w:pPr>
          </w:p>
          <w:p w14:paraId="6DA3525F" w14:textId="77777777" w:rsidR="00E4269F" w:rsidRPr="009A408F" w:rsidRDefault="00E4269F" w:rsidP="00996A24">
            <w:pPr>
              <w:spacing w:line="300" w:lineRule="atLeast"/>
              <w:ind w:firstLine="37"/>
              <w:rPr>
                <w:rFonts w:cstheme="minorHAnsi"/>
              </w:rPr>
            </w:pPr>
            <w:r w:rsidRPr="009A408F">
              <w:rPr>
                <w:rFonts w:cstheme="minorHAnsi"/>
              </w:rPr>
              <w:t>EBVPD III dalies B1 ir B2 punktai</w:t>
            </w:r>
          </w:p>
          <w:p w14:paraId="2D9BF82E" w14:textId="77777777" w:rsidR="00E4269F" w:rsidRPr="009A408F" w:rsidRDefault="00E4269F" w:rsidP="00996A24">
            <w:pPr>
              <w:spacing w:line="300" w:lineRule="atLeast"/>
              <w:jc w:val="both"/>
              <w:rPr>
                <w:rFonts w:cstheme="minorHAnsi"/>
                <w:b/>
              </w:rPr>
            </w:pPr>
          </w:p>
        </w:tc>
        <w:tc>
          <w:tcPr>
            <w:tcW w:w="2614" w:type="pct"/>
          </w:tcPr>
          <w:p w14:paraId="538CC551" w14:textId="77777777" w:rsidR="00E4269F" w:rsidRPr="009A408F" w:rsidRDefault="00E4269F" w:rsidP="00996A24">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5A7A8EA3" w14:textId="77777777" w:rsidR="00E4269F" w:rsidRPr="009A408F" w:rsidRDefault="00E4269F" w:rsidP="00996A24">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2ABEF7BB" w14:textId="77777777" w:rsidR="00E4269F" w:rsidRPr="009A408F" w:rsidRDefault="00E4269F" w:rsidP="00996A24">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7B3285B7" w14:textId="77777777" w:rsidR="00E4269F" w:rsidRPr="009A408F" w:rsidRDefault="00E4269F" w:rsidP="00996A24">
            <w:pPr>
              <w:spacing w:line="300" w:lineRule="atLeast"/>
              <w:jc w:val="both"/>
              <w:rPr>
                <w:rFonts w:cstheme="minorHAnsi"/>
              </w:rPr>
            </w:pPr>
            <w:r w:rsidRPr="009A408F">
              <w:rPr>
                <w:rFonts w:cstheme="minorHAnsi"/>
              </w:rPr>
              <w:t>Iš ne Lietuvoje įsteigtų subjektų reikalaujama:</w:t>
            </w:r>
          </w:p>
          <w:p w14:paraId="5C40B3F1" w14:textId="77777777" w:rsidR="00E4269F" w:rsidRPr="009A408F" w:rsidRDefault="00E4269F" w:rsidP="00996A24">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39440522" w14:textId="77777777" w:rsidR="00E4269F" w:rsidRPr="009A408F" w:rsidRDefault="00E4269F" w:rsidP="00996A24">
            <w:pPr>
              <w:spacing w:line="300" w:lineRule="atLeast"/>
              <w:jc w:val="both"/>
              <w:rPr>
                <w:rFonts w:cstheme="minorHAnsi"/>
                <w:i/>
                <w:iCs/>
                <w:color w:val="00000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0185C85D" w14:textId="77777777" w:rsidR="00E4269F" w:rsidRPr="009A408F" w:rsidRDefault="00E4269F" w:rsidP="00996A24">
            <w:pPr>
              <w:spacing w:line="300" w:lineRule="atLeast"/>
              <w:jc w:val="both"/>
              <w:rPr>
                <w:rFonts w:cstheme="minorHAnsi"/>
                <w:i/>
                <w:iCs/>
                <w:color w:val="7030A0"/>
              </w:rPr>
            </w:pPr>
          </w:p>
          <w:p w14:paraId="0464578E" w14:textId="77777777" w:rsidR="00E4269F" w:rsidRPr="009A408F" w:rsidRDefault="00E4269F" w:rsidP="00996A24">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87F85CE" w14:textId="77777777" w:rsidR="00E4269F" w:rsidRPr="009A408F" w:rsidRDefault="00E4269F" w:rsidP="00996A24">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F3CFD0B" w14:textId="77777777" w:rsidR="00E4269F" w:rsidRPr="009A408F" w:rsidRDefault="00E4269F" w:rsidP="00996A24">
            <w:pPr>
              <w:spacing w:line="300" w:lineRule="atLeast"/>
              <w:jc w:val="both"/>
              <w:rPr>
                <w:rFonts w:cstheme="minorHAnsi"/>
                <w:b/>
                <w:bCs/>
              </w:rPr>
            </w:pPr>
          </w:p>
          <w:p w14:paraId="11C47B54" w14:textId="77777777" w:rsidR="00E4269F" w:rsidRPr="009A408F" w:rsidRDefault="00E4269F" w:rsidP="00996A24">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39BBF399" w14:textId="77777777" w:rsidR="00E4269F" w:rsidRPr="009A408F" w:rsidRDefault="00E4269F" w:rsidP="00996A24">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7A7D0341" w14:textId="77777777" w:rsidR="00E4269F" w:rsidRPr="009A408F" w:rsidRDefault="00E4269F" w:rsidP="00996A24">
            <w:pPr>
              <w:spacing w:line="300" w:lineRule="atLeast"/>
              <w:jc w:val="both"/>
              <w:rPr>
                <w:rFonts w:cstheme="minorHAnsi"/>
                <w:b/>
                <w:bCs/>
              </w:rPr>
            </w:pPr>
          </w:p>
          <w:p w14:paraId="28F2CA2D" w14:textId="77777777" w:rsidR="00E4269F" w:rsidRPr="009A408F" w:rsidRDefault="00E4269F" w:rsidP="00996A24">
            <w:pPr>
              <w:spacing w:line="300" w:lineRule="atLeast"/>
              <w:jc w:val="both"/>
              <w:rPr>
                <w:rFonts w:cstheme="minorHAnsi"/>
              </w:rPr>
            </w:pPr>
            <w:r w:rsidRPr="009A408F">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42FA0A" w14:textId="77777777" w:rsidR="00E4269F" w:rsidRPr="009A408F" w:rsidRDefault="00E4269F" w:rsidP="00996A24">
            <w:pPr>
              <w:spacing w:line="300" w:lineRule="atLeast"/>
              <w:jc w:val="both"/>
              <w:rPr>
                <w:rFonts w:cstheme="minorHAnsi"/>
                <w:b/>
                <w:bCs/>
              </w:rPr>
            </w:pPr>
          </w:p>
          <w:p w14:paraId="757F155D" w14:textId="77777777" w:rsidR="00E4269F" w:rsidRPr="009A408F" w:rsidRDefault="00E4269F" w:rsidP="00996A24">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6398C8" w14:textId="77777777" w:rsidR="00E4269F" w:rsidRPr="009A408F" w:rsidRDefault="00E4269F" w:rsidP="00996A24">
            <w:pPr>
              <w:spacing w:line="300" w:lineRule="atLeast"/>
              <w:jc w:val="both"/>
              <w:rPr>
                <w:rFonts w:cstheme="minorHAnsi"/>
                <w:b/>
                <w:bCs/>
              </w:rPr>
            </w:pPr>
          </w:p>
          <w:p w14:paraId="32E8FE35" w14:textId="77777777" w:rsidR="00E4269F" w:rsidRPr="009A408F" w:rsidRDefault="00E4269F" w:rsidP="00996A24">
            <w:pPr>
              <w:spacing w:line="300" w:lineRule="atLeast"/>
              <w:jc w:val="both"/>
              <w:rPr>
                <w:rFonts w:cstheme="minorHAnsi"/>
              </w:rPr>
            </w:pPr>
            <w:r w:rsidRPr="009A408F">
              <w:rPr>
                <w:rFonts w:cstheme="minorHAnsi"/>
              </w:rPr>
              <w:t>Iš ne Lietuvoje įsteigtų subjektų reikalaujama:</w:t>
            </w:r>
          </w:p>
          <w:p w14:paraId="2F6D1105" w14:textId="77777777" w:rsidR="00E4269F" w:rsidRPr="009A408F" w:rsidRDefault="00E4269F" w:rsidP="00996A24">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0632B786" w14:textId="77777777" w:rsidR="00E4269F" w:rsidRPr="009A408F" w:rsidRDefault="00E4269F" w:rsidP="00996A24">
            <w:pPr>
              <w:spacing w:line="300" w:lineRule="atLeast"/>
              <w:jc w:val="both"/>
              <w:rPr>
                <w:rFonts w:cstheme="minorHAnsi"/>
                <w:b/>
                <w:bCs/>
              </w:rPr>
            </w:pPr>
          </w:p>
          <w:p w14:paraId="62B746D3" w14:textId="77777777" w:rsidR="00E4269F" w:rsidRPr="009A408F" w:rsidRDefault="00E4269F" w:rsidP="00996A24">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2C2500DE" w14:textId="77777777" w:rsidR="00E4269F" w:rsidRPr="009A408F" w:rsidRDefault="00E4269F" w:rsidP="00996A24">
            <w:pPr>
              <w:spacing w:line="300" w:lineRule="atLeast"/>
              <w:jc w:val="both"/>
              <w:rPr>
                <w:rFonts w:cstheme="minorHAnsi"/>
                <w:b/>
                <w:bCs/>
              </w:rPr>
            </w:pPr>
          </w:p>
          <w:p w14:paraId="229F13ED" w14:textId="77777777" w:rsidR="00E4269F" w:rsidRPr="009A408F" w:rsidRDefault="00E4269F" w:rsidP="00996A24">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CC2551" w14:textId="77777777" w:rsidR="00E4269F" w:rsidRPr="009A408F" w:rsidRDefault="00E4269F" w:rsidP="00996A24">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C0736F" w14:textId="77777777" w:rsidR="00E4269F" w:rsidRPr="009A408F" w:rsidRDefault="00E4269F" w:rsidP="00996A24">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194F73" w14:textId="77777777" w:rsidR="00E4269F" w:rsidRPr="009A408F" w:rsidRDefault="00E4269F" w:rsidP="00996A24">
            <w:pPr>
              <w:numPr>
                <w:ilvl w:val="0"/>
                <w:numId w:val="23"/>
              </w:numPr>
              <w:spacing w:after="0" w:line="300" w:lineRule="atLeast"/>
              <w:jc w:val="both"/>
              <w:rPr>
                <w:rFonts w:eastAsia="Yu Mincho" w:cstheme="minorHAnsi"/>
                <w:i/>
                <w:iCs/>
              </w:rPr>
            </w:pPr>
            <w:r w:rsidRPr="009A408F">
              <w:rPr>
                <w:rFonts w:eastAsia="Yu Mincho" w:cstheme="minorHAnsi"/>
                <w:i/>
                <w:iCs/>
              </w:rPr>
              <w:t xml:space="preserve">priesaikos deklaracija; </w:t>
            </w:r>
          </w:p>
          <w:p w14:paraId="0909DECC" w14:textId="77777777" w:rsidR="00E4269F" w:rsidRPr="009A408F" w:rsidRDefault="00E4269F" w:rsidP="00996A24">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AB500DD" w14:textId="77777777" w:rsidR="00E4269F" w:rsidRPr="009A408F" w:rsidRDefault="00E4269F" w:rsidP="00996A24">
            <w:pPr>
              <w:pStyle w:val="Betarp"/>
              <w:spacing w:line="300" w:lineRule="atLeast"/>
              <w:jc w:val="both"/>
              <w:rPr>
                <w:rFonts w:cstheme="minorHAnsi"/>
                <w:b/>
                <w:bCs/>
                <w:i/>
                <w:iCs/>
              </w:rPr>
            </w:pPr>
          </w:p>
          <w:p w14:paraId="6CEF066F" w14:textId="77777777" w:rsidR="00E4269F" w:rsidRPr="009A408F" w:rsidRDefault="00E4269F" w:rsidP="00996A24">
            <w:pPr>
              <w:pStyle w:val="Betarp"/>
              <w:spacing w:line="300" w:lineRule="atLeast"/>
              <w:jc w:val="both"/>
              <w:rPr>
                <w:rFonts w:cstheme="minorHAnsi"/>
                <w:b/>
                <w:bCs/>
                <w:i/>
                <w:iCs/>
              </w:rPr>
            </w:pPr>
            <w:r w:rsidRPr="009A408F">
              <w:rPr>
                <w:rFonts w:cstheme="minorHAnsi"/>
                <w:b/>
                <w:bCs/>
                <w:i/>
                <w:iCs/>
              </w:rPr>
              <w:t>PASTABA</w:t>
            </w:r>
          </w:p>
          <w:p w14:paraId="28D6BC99" w14:textId="77777777" w:rsidR="00E4269F" w:rsidRPr="009A408F" w:rsidRDefault="00E4269F" w:rsidP="00996A24">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4269F" w:rsidRPr="009A408F" w14:paraId="294AC5D5" w14:textId="77777777" w:rsidTr="00996A24">
        <w:trPr>
          <w:jc w:val="center"/>
        </w:trPr>
        <w:tc>
          <w:tcPr>
            <w:tcW w:w="1648" w:type="pct"/>
          </w:tcPr>
          <w:p w14:paraId="2103CAD4"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988DA31" w14:textId="77777777" w:rsidR="00E4269F" w:rsidRPr="009A408F" w:rsidRDefault="00E4269F" w:rsidP="00996A24">
            <w:pPr>
              <w:spacing w:line="300" w:lineRule="atLeast"/>
              <w:ind w:left="37"/>
              <w:rPr>
                <w:rFonts w:eastAsia="Yu Mincho" w:cstheme="minorHAnsi"/>
                <w:b/>
                <w:bCs/>
              </w:rPr>
            </w:pPr>
            <w:r w:rsidRPr="009A408F">
              <w:rPr>
                <w:rFonts w:eastAsia="Yu Mincho" w:cstheme="minorHAnsi"/>
                <w:b/>
                <w:bCs/>
              </w:rPr>
              <w:t>VPĮ 46 straipsnio 4 dalies 1 punktas</w:t>
            </w:r>
          </w:p>
          <w:p w14:paraId="022765F7" w14:textId="77777777" w:rsidR="00E4269F" w:rsidRPr="009A408F" w:rsidRDefault="00E4269F" w:rsidP="00996A24">
            <w:pPr>
              <w:spacing w:line="300" w:lineRule="atLeast"/>
              <w:ind w:left="37"/>
              <w:rPr>
                <w:rFonts w:eastAsia="Yu Mincho" w:cstheme="minorHAnsi"/>
              </w:rPr>
            </w:pPr>
          </w:p>
          <w:p w14:paraId="3C7F783E" w14:textId="77777777" w:rsidR="00E4269F" w:rsidRPr="009A408F" w:rsidRDefault="00E4269F" w:rsidP="00996A24">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0134AF42" w14:textId="77777777" w:rsidR="00E4269F" w:rsidRPr="009A408F" w:rsidRDefault="00E4269F" w:rsidP="00996A24">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5D341B17" w14:textId="77777777" w:rsidR="00E4269F" w:rsidRPr="009A408F" w:rsidRDefault="00E4269F" w:rsidP="00996A24">
            <w:pPr>
              <w:pBdr>
                <w:top w:val="nil"/>
                <w:left w:val="nil"/>
                <w:bottom w:val="nil"/>
                <w:right w:val="nil"/>
                <w:between w:val="nil"/>
                <w:bar w:val="nil"/>
              </w:pBdr>
              <w:spacing w:line="300" w:lineRule="atLeast"/>
              <w:jc w:val="both"/>
              <w:rPr>
                <w:rFonts w:cstheme="minorHAnsi"/>
                <w:bCs/>
                <w:iCs/>
                <w:color w:val="000000"/>
                <w:u w:color="000000"/>
                <w:bdr w:val="nil"/>
              </w:rPr>
            </w:pPr>
          </w:p>
          <w:p w14:paraId="33003054"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iCs/>
                <w:color w:val="000000"/>
                <w:u w:color="000000"/>
                <w:bdr w:val="nil"/>
              </w:rPr>
            </w:pPr>
          </w:p>
        </w:tc>
      </w:tr>
      <w:tr w:rsidR="00E4269F" w:rsidRPr="009A408F" w14:paraId="6221E88E" w14:textId="77777777" w:rsidTr="00996A24">
        <w:trPr>
          <w:jc w:val="center"/>
        </w:trPr>
        <w:tc>
          <w:tcPr>
            <w:tcW w:w="1648" w:type="pct"/>
          </w:tcPr>
          <w:p w14:paraId="34944283"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kaip apibrėžta VPĮ 21 straipsnyje, ir atitinkamos padėties negalima ištaisyti. </w:t>
            </w:r>
          </w:p>
          <w:p w14:paraId="36C87607"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4364CD99" w14:textId="77777777" w:rsidR="00E4269F" w:rsidRPr="009A408F" w:rsidRDefault="00E4269F" w:rsidP="00996A24">
            <w:pPr>
              <w:spacing w:line="300" w:lineRule="atLeast"/>
              <w:ind w:left="37"/>
              <w:rPr>
                <w:rFonts w:eastAsia="Yu Mincho" w:cstheme="minorHAnsi"/>
                <w:b/>
                <w:bCs/>
              </w:rPr>
            </w:pPr>
            <w:r w:rsidRPr="009A408F">
              <w:rPr>
                <w:rFonts w:eastAsia="Yu Mincho" w:cstheme="minorHAnsi"/>
                <w:b/>
                <w:bCs/>
              </w:rPr>
              <w:t>VPĮ 46 straipsnio 4 dalies 2 punktas</w:t>
            </w:r>
          </w:p>
          <w:p w14:paraId="0D30455F" w14:textId="77777777" w:rsidR="00E4269F" w:rsidRPr="009A408F" w:rsidRDefault="00E4269F" w:rsidP="00996A24">
            <w:pPr>
              <w:spacing w:line="300" w:lineRule="atLeast"/>
              <w:ind w:left="37"/>
              <w:rPr>
                <w:rFonts w:eastAsia="Yu Mincho" w:cstheme="minorHAnsi"/>
              </w:rPr>
            </w:pPr>
          </w:p>
          <w:p w14:paraId="0FE1F860" w14:textId="77777777" w:rsidR="00E4269F" w:rsidRPr="009A408F" w:rsidRDefault="00E4269F" w:rsidP="00996A24">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14:paraId="6B022A74" w14:textId="77777777" w:rsidR="00E4269F" w:rsidRPr="009A408F" w:rsidRDefault="00E4269F" w:rsidP="00996A24">
            <w:pPr>
              <w:spacing w:line="300" w:lineRule="atLeast"/>
              <w:jc w:val="both"/>
              <w:rPr>
                <w:rFonts w:cstheme="minorHAnsi"/>
              </w:rPr>
            </w:pPr>
            <w:r w:rsidRPr="009A408F">
              <w:rPr>
                <w:rFonts w:cstheme="minorHAnsi"/>
              </w:rPr>
              <w:t>Užtenka pateikto EBVPD.</w:t>
            </w:r>
          </w:p>
          <w:p w14:paraId="4D238B17" w14:textId="77777777" w:rsidR="00E4269F" w:rsidRPr="009A408F" w:rsidRDefault="00E4269F" w:rsidP="00996A24">
            <w:pPr>
              <w:pBdr>
                <w:top w:val="nil"/>
                <w:left w:val="nil"/>
                <w:bottom w:val="nil"/>
                <w:right w:val="nil"/>
                <w:between w:val="nil"/>
                <w:bar w:val="nil"/>
              </w:pBdr>
              <w:spacing w:line="300" w:lineRule="atLeast"/>
              <w:jc w:val="both"/>
              <w:rPr>
                <w:rFonts w:cstheme="minorHAnsi"/>
                <w:bCs/>
                <w:iCs/>
                <w:color w:val="000000"/>
                <w:u w:color="000000"/>
                <w:bdr w:val="nil"/>
              </w:rPr>
            </w:pPr>
          </w:p>
          <w:p w14:paraId="679BE15F"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iCs/>
                <w:color w:val="000000"/>
                <w:u w:color="000000"/>
                <w:bdr w:val="nil"/>
              </w:rPr>
            </w:pPr>
          </w:p>
        </w:tc>
      </w:tr>
      <w:tr w:rsidR="00E4269F" w:rsidRPr="009A408F" w14:paraId="68437306" w14:textId="77777777" w:rsidTr="00996A24">
        <w:trPr>
          <w:jc w:val="center"/>
        </w:trPr>
        <w:tc>
          <w:tcPr>
            <w:tcW w:w="1648" w:type="pct"/>
          </w:tcPr>
          <w:p w14:paraId="49E370C5"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3569FF99" w14:textId="77777777" w:rsidR="00E4269F" w:rsidRPr="009A408F" w:rsidRDefault="00E4269F" w:rsidP="00996A24">
            <w:pPr>
              <w:spacing w:line="300" w:lineRule="atLeast"/>
              <w:ind w:left="37"/>
              <w:rPr>
                <w:rFonts w:eastAsia="Yu Mincho" w:cstheme="minorHAnsi"/>
                <w:b/>
                <w:bCs/>
              </w:rPr>
            </w:pPr>
            <w:r w:rsidRPr="009A408F">
              <w:rPr>
                <w:rFonts w:eastAsia="Yu Mincho" w:cstheme="minorHAnsi"/>
                <w:b/>
                <w:bCs/>
              </w:rPr>
              <w:t>VPĮ 46 straipsnio 4 dalies 3 punktas</w:t>
            </w:r>
          </w:p>
          <w:p w14:paraId="3E7F55BE" w14:textId="77777777" w:rsidR="00E4269F" w:rsidRPr="009A408F" w:rsidRDefault="00E4269F" w:rsidP="00996A24">
            <w:pPr>
              <w:spacing w:line="300" w:lineRule="atLeast"/>
              <w:ind w:left="37"/>
              <w:rPr>
                <w:rFonts w:eastAsia="Yu Mincho" w:cstheme="minorHAnsi"/>
              </w:rPr>
            </w:pPr>
          </w:p>
          <w:p w14:paraId="3609269A" w14:textId="77777777" w:rsidR="00E4269F" w:rsidRPr="009A408F" w:rsidRDefault="00E4269F" w:rsidP="00996A24">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14:paraId="181AADDA" w14:textId="77777777" w:rsidR="00E4269F" w:rsidRPr="009A408F" w:rsidRDefault="00E4269F" w:rsidP="00996A24">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528C37BF"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iCs/>
                <w:color w:val="000000"/>
                <w:u w:color="000000"/>
                <w:bdr w:val="nil"/>
              </w:rPr>
            </w:pPr>
          </w:p>
        </w:tc>
      </w:tr>
      <w:tr w:rsidR="00E4269F" w:rsidRPr="009A408F" w14:paraId="58D148C2" w14:textId="77777777" w:rsidTr="00996A24">
        <w:trPr>
          <w:jc w:val="center"/>
        </w:trPr>
        <w:tc>
          <w:tcPr>
            <w:tcW w:w="1648" w:type="pct"/>
          </w:tcPr>
          <w:p w14:paraId="7EA0A8CF" w14:textId="77777777" w:rsidR="00E4269F" w:rsidRPr="009A408F" w:rsidRDefault="00E4269F" w:rsidP="00996A24">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790229" w14:textId="77777777" w:rsidR="00E4269F" w:rsidRPr="009A408F" w:rsidRDefault="00E4269F" w:rsidP="00996A24">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54CD90" w14:textId="77777777" w:rsidR="00E4269F" w:rsidRPr="009A408F" w:rsidRDefault="00E4269F" w:rsidP="00996A24">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0D5EF218" w14:textId="77777777" w:rsidR="00E4269F" w:rsidRPr="009A408F" w:rsidRDefault="00E4269F" w:rsidP="00996A24">
            <w:pPr>
              <w:spacing w:line="300" w:lineRule="atLeast"/>
              <w:ind w:left="37"/>
              <w:rPr>
                <w:rFonts w:eastAsia="Yu Mincho" w:cstheme="minorHAnsi"/>
                <w:b/>
                <w:bCs/>
              </w:rPr>
            </w:pPr>
            <w:r w:rsidRPr="009A408F">
              <w:rPr>
                <w:rFonts w:eastAsia="Yu Mincho" w:cstheme="minorHAnsi"/>
                <w:b/>
                <w:bCs/>
              </w:rPr>
              <w:t>VPĮ 46 straipsnio 4 dalies 4 punktas</w:t>
            </w:r>
          </w:p>
          <w:p w14:paraId="0E7A41F6" w14:textId="77777777" w:rsidR="00E4269F" w:rsidRPr="009A408F" w:rsidRDefault="00E4269F" w:rsidP="00996A24">
            <w:pPr>
              <w:spacing w:line="300" w:lineRule="atLeast"/>
              <w:ind w:left="37"/>
              <w:rPr>
                <w:rFonts w:eastAsia="Yu Mincho" w:cstheme="minorHAnsi"/>
              </w:rPr>
            </w:pPr>
          </w:p>
          <w:p w14:paraId="03413989" w14:textId="77777777" w:rsidR="00E4269F" w:rsidRPr="009A408F" w:rsidRDefault="00E4269F" w:rsidP="00996A24">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7848F4F6" w14:textId="77777777" w:rsidR="00E4269F" w:rsidRPr="009A408F" w:rsidRDefault="00E4269F" w:rsidP="00996A24">
            <w:pPr>
              <w:spacing w:line="300" w:lineRule="atLeast"/>
              <w:jc w:val="both"/>
              <w:rPr>
                <w:rFonts w:cstheme="minorHAnsi"/>
              </w:rPr>
            </w:pPr>
            <w:r w:rsidRPr="009A408F">
              <w:rPr>
                <w:rFonts w:cstheme="minorHAnsi"/>
              </w:rPr>
              <w:t>Užtenka pateikto EBVPD.</w:t>
            </w:r>
          </w:p>
          <w:p w14:paraId="21EA8A6A" w14:textId="77777777" w:rsidR="00E4269F" w:rsidRPr="009A408F" w:rsidRDefault="00E4269F" w:rsidP="00996A24">
            <w:pPr>
              <w:spacing w:line="300" w:lineRule="atLeast"/>
              <w:ind w:left="32"/>
              <w:jc w:val="both"/>
              <w:rPr>
                <w:rFonts w:cstheme="minorHAnsi"/>
                <w:bCs/>
                <w:iCs/>
              </w:rPr>
            </w:pPr>
          </w:p>
          <w:p w14:paraId="3DCCD774" w14:textId="77777777" w:rsidR="00E4269F" w:rsidRPr="009A408F" w:rsidRDefault="00E4269F" w:rsidP="00996A24">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67259E6" w14:textId="77777777" w:rsidR="00E4269F" w:rsidRPr="009A408F" w:rsidRDefault="00E4269F" w:rsidP="00996A24">
            <w:pPr>
              <w:spacing w:line="300" w:lineRule="atLeast"/>
              <w:ind w:left="32"/>
              <w:jc w:val="both"/>
              <w:rPr>
                <w:rFonts w:cstheme="minorHAnsi"/>
                <w:b/>
                <w:bCs/>
              </w:rPr>
            </w:pPr>
          </w:p>
          <w:p w14:paraId="1BEFC7D0"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Pr="009A408F">
                <w:rPr>
                  <w:rStyle w:val="Hipersaitas"/>
                  <w:rFonts w:cstheme="minorHAnsi"/>
                </w:rPr>
                <w:t>https://vpt.lrv.lt/lt/nuorodos/kiti-duomenys/powerbi/melaginga-informacija-pateikusiu-tiekeju-sarasas-3/</w:t>
              </w:r>
            </w:hyperlink>
            <w:r w:rsidRPr="009A408F">
              <w:rPr>
                <w:rFonts w:cstheme="minorHAnsi"/>
              </w:rPr>
              <w:t xml:space="preserve"> </w:t>
            </w:r>
          </w:p>
        </w:tc>
      </w:tr>
      <w:tr w:rsidR="00E4269F" w:rsidRPr="009A408F" w14:paraId="65B6F0BA" w14:textId="77777777" w:rsidTr="00996A24">
        <w:trPr>
          <w:jc w:val="center"/>
        </w:trPr>
        <w:tc>
          <w:tcPr>
            <w:tcW w:w="1648" w:type="pct"/>
          </w:tcPr>
          <w:p w14:paraId="6FE11E47"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2.5.1.8</w:t>
            </w:r>
            <w:r w:rsidRPr="009A408F">
              <w:rPr>
                <w:rFonts w:cstheme="minorHAnsi"/>
                <w:b/>
                <w:color w:val="000000"/>
                <w:u w:color="000000"/>
                <w:bdr w:val="nil"/>
              </w:rPr>
              <w:t>.</w:t>
            </w:r>
            <w:r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2A5387E6" w14:textId="77777777" w:rsidR="00E4269F" w:rsidRPr="009A408F" w:rsidRDefault="00E4269F" w:rsidP="00996A24">
            <w:pPr>
              <w:spacing w:line="300" w:lineRule="atLeast"/>
              <w:ind w:left="37"/>
              <w:rPr>
                <w:rFonts w:eastAsia="Yu Mincho" w:cstheme="minorHAnsi"/>
                <w:b/>
                <w:bCs/>
              </w:rPr>
            </w:pPr>
            <w:r w:rsidRPr="009A408F">
              <w:rPr>
                <w:rFonts w:eastAsia="Yu Mincho" w:cstheme="minorHAnsi"/>
                <w:b/>
                <w:bCs/>
              </w:rPr>
              <w:t>VPĮ 46 straipsnio 4 dalies 5 punktas</w:t>
            </w:r>
          </w:p>
          <w:p w14:paraId="61915101" w14:textId="77777777" w:rsidR="00E4269F" w:rsidRPr="009A408F" w:rsidRDefault="00E4269F" w:rsidP="00996A24">
            <w:pPr>
              <w:spacing w:line="300" w:lineRule="atLeast"/>
              <w:ind w:left="37"/>
              <w:rPr>
                <w:rFonts w:eastAsia="Yu Mincho" w:cstheme="minorHAnsi"/>
              </w:rPr>
            </w:pPr>
          </w:p>
          <w:p w14:paraId="1EDD7406" w14:textId="77777777" w:rsidR="00E4269F" w:rsidRPr="009A408F" w:rsidRDefault="00E4269F" w:rsidP="00996A24">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0B8C9CC" w14:textId="77777777" w:rsidR="00E4269F" w:rsidRPr="009A408F" w:rsidRDefault="00E4269F" w:rsidP="00996A24">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3C2252C1" w14:textId="77777777" w:rsidR="00E4269F" w:rsidRPr="009A408F" w:rsidRDefault="00E4269F" w:rsidP="00996A24">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0BCD8012"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iCs/>
                <w:color w:val="000000"/>
                <w:u w:color="000000"/>
                <w:bdr w:val="nil"/>
              </w:rPr>
            </w:pPr>
          </w:p>
        </w:tc>
      </w:tr>
      <w:tr w:rsidR="00E4269F" w:rsidRPr="009A408F" w14:paraId="70A9E078" w14:textId="77777777" w:rsidTr="00996A24">
        <w:trPr>
          <w:jc w:val="center"/>
        </w:trPr>
        <w:tc>
          <w:tcPr>
            <w:tcW w:w="1648" w:type="pct"/>
          </w:tcPr>
          <w:p w14:paraId="363E06A2" w14:textId="77777777" w:rsidR="00E4269F" w:rsidRPr="009A408F" w:rsidRDefault="00E4269F" w:rsidP="00996A24">
            <w:pPr>
              <w:spacing w:line="300" w:lineRule="atLeast"/>
              <w:jc w:val="both"/>
              <w:rPr>
                <w:rFonts w:cstheme="minorHAnsi"/>
              </w:rPr>
            </w:pPr>
            <w:r w:rsidRPr="009A408F">
              <w:rPr>
                <w:rFonts w:cstheme="minorHAnsi"/>
                <w:b/>
              </w:rPr>
              <w:t>2.5.1.</w:t>
            </w:r>
            <w:r>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14062" w14:textId="77777777" w:rsidR="00E4269F" w:rsidRPr="009A408F" w:rsidRDefault="00E4269F" w:rsidP="00996A24">
            <w:pPr>
              <w:spacing w:line="300" w:lineRule="atLeast"/>
              <w:jc w:val="both"/>
              <w:rPr>
                <w:rFonts w:cstheme="minorHAnsi"/>
              </w:rPr>
            </w:pPr>
            <w:r w:rsidRPr="009A408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535FA6AC" w14:textId="77777777" w:rsidR="00E4269F" w:rsidRPr="009A408F" w:rsidRDefault="00E4269F" w:rsidP="00996A24">
            <w:pPr>
              <w:spacing w:line="300" w:lineRule="atLeast"/>
              <w:rPr>
                <w:rFonts w:eastAsia="Yu Mincho" w:cstheme="minorHAnsi"/>
                <w:b/>
                <w:bCs/>
              </w:rPr>
            </w:pPr>
            <w:r w:rsidRPr="009A408F">
              <w:rPr>
                <w:rFonts w:eastAsia="Yu Mincho" w:cstheme="minorHAnsi"/>
                <w:b/>
                <w:bCs/>
              </w:rPr>
              <w:t>VPĮ 46 straipsnio 4 dalies 6 punktas</w:t>
            </w:r>
          </w:p>
          <w:p w14:paraId="178A01BC" w14:textId="77777777" w:rsidR="00E4269F" w:rsidRPr="009A408F" w:rsidRDefault="00E4269F" w:rsidP="00996A24">
            <w:pPr>
              <w:spacing w:line="300" w:lineRule="atLeast"/>
              <w:rPr>
                <w:rFonts w:eastAsia="Yu Mincho" w:cstheme="minorHAnsi"/>
              </w:rPr>
            </w:pPr>
          </w:p>
          <w:p w14:paraId="24713655" w14:textId="77777777" w:rsidR="00E4269F" w:rsidRPr="009A408F" w:rsidRDefault="00E4269F" w:rsidP="00996A24">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263E14BA" w14:textId="77777777" w:rsidR="00E4269F" w:rsidRPr="009A408F" w:rsidRDefault="00E4269F" w:rsidP="00996A24">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36ADDFBD" w14:textId="77777777" w:rsidR="00E4269F" w:rsidRPr="009A408F" w:rsidRDefault="00E4269F" w:rsidP="00996A24">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14:paraId="476D2A07" w14:textId="77777777" w:rsidR="00E4269F" w:rsidRPr="009A408F" w:rsidRDefault="00E4269F" w:rsidP="00996A24">
            <w:pPr>
              <w:pBdr>
                <w:top w:val="nil"/>
                <w:left w:val="nil"/>
                <w:bottom w:val="nil"/>
                <w:right w:val="nil"/>
                <w:between w:val="nil"/>
                <w:bar w:val="nil"/>
              </w:pBdr>
              <w:spacing w:line="300" w:lineRule="atLeast"/>
              <w:jc w:val="both"/>
              <w:rPr>
                <w:rFonts w:cstheme="minorHAnsi"/>
                <w:bCs/>
                <w:iCs/>
                <w:color w:val="000000"/>
                <w:u w:color="000000"/>
                <w:bdr w:val="nil"/>
              </w:rPr>
            </w:pPr>
          </w:p>
          <w:p w14:paraId="41F23C9D"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050C265C" w14:textId="77777777" w:rsidR="00E4269F" w:rsidRPr="009A408F" w:rsidRDefault="00E4269F" w:rsidP="00996A24">
            <w:pPr>
              <w:pBdr>
                <w:top w:val="nil"/>
                <w:left w:val="nil"/>
                <w:bottom w:val="nil"/>
                <w:right w:val="nil"/>
                <w:between w:val="nil"/>
                <w:bar w:val="nil"/>
              </w:pBdr>
              <w:spacing w:line="300" w:lineRule="atLeast"/>
              <w:jc w:val="both"/>
              <w:rPr>
                <w:rFonts w:cstheme="minorHAnsi"/>
                <w:color w:val="000000"/>
                <w:u w:color="000000"/>
                <w:bdr w:val="nil"/>
              </w:rPr>
            </w:pPr>
          </w:p>
          <w:p w14:paraId="3E284A4C" w14:textId="77777777" w:rsidR="00E4269F" w:rsidRPr="009A408F" w:rsidRDefault="00E4269F" w:rsidP="00996A24">
            <w:pPr>
              <w:spacing w:line="300" w:lineRule="atLeast"/>
              <w:rPr>
                <w:rFonts w:cstheme="minorHAnsi"/>
              </w:rPr>
            </w:pPr>
            <w:hyperlink r:id="rId21" w:history="1">
              <w:r w:rsidRPr="009A408F">
                <w:rPr>
                  <w:rStyle w:val="Hipersaitas"/>
                  <w:rFonts w:cstheme="minorHAnsi"/>
                </w:rPr>
                <w:t>https://vpt.lrv.lt/lt/nuorodos/kiti-duomenys/powerbi/nepatikimi-tiekejai-1/</w:t>
              </w:r>
            </w:hyperlink>
          </w:p>
          <w:p w14:paraId="2AB72C43" w14:textId="77777777" w:rsidR="00E4269F" w:rsidRPr="009A408F" w:rsidRDefault="00E4269F" w:rsidP="00996A24">
            <w:pPr>
              <w:pBdr>
                <w:top w:val="nil"/>
                <w:left w:val="nil"/>
                <w:bottom w:val="nil"/>
                <w:right w:val="nil"/>
                <w:between w:val="nil"/>
                <w:bar w:val="nil"/>
              </w:pBdr>
              <w:spacing w:line="300" w:lineRule="atLeast"/>
              <w:jc w:val="both"/>
              <w:rPr>
                <w:rFonts w:cstheme="minorHAnsi"/>
                <w:color w:val="000000"/>
                <w:u w:color="000000"/>
                <w:bdr w:val="nil"/>
              </w:rPr>
            </w:pPr>
          </w:p>
          <w:p w14:paraId="5029DA55"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hyperlink r:id="rId22" w:history="1">
              <w:r w:rsidRPr="009A408F">
                <w:rPr>
                  <w:rFonts w:cstheme="minorHAnsi"/>
                  <w:color w:val="0000FF"/>
                  <w:u w:val="single" w:color="000000"/>
                  <w:bdr w:val="nil"/>
                </w:rPr>
                <w:t>https://vpt.lrv.lt/lt/pasalinimo-pagrindai-1/nepatikimu-koncesininku-sarasas-1/nepatikimu-koncesininku-sarasas</w:t>
              </w:r>
            </w:hyperlink>
          </w:p>
        </w:tc>
      </w:tr>
      <w:tr w:rsidR="00E4269F" w:rsidRPr="009A408F" w14:paraId="708C36D4" w14:textId="77777777" w:rsidTr="00996A24">
        <w:trPr>
          <w:jc w:val="center"/>
        </w:trPr>
        <w:tc>
          <w:tcPr>
            <w:tcW w:w="1648" w:type="pct"/>
          </w:tcPr>
          <w:p w14:paraId="40154385" w14:textId="77777777" w:rsidR="00E4269F" w:rsidRPr="009A408F" w:rsidRDefault="00E4269F" w:rsidP="00996A24">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ACC1CC3" w14:textId="77777777" w:rsidR="00E4269F" w:rsidRPr="009A408F" w:rsidRDefault="00E4269F" w:rsidP="00996A24">
            <w:pPr>
              <w:spacing w:line="300" w:lineRule="atLeast"/>
              <w:jc w:val="both"/>
              <w:rPr>
                <w:rFonts w:cstheme="minorHAnsi"/>
                <w:b/>
              </w:rPr>
            </w:pPr>
          </w:p>
        </w:tc>
        <w:tc>
          <w:tcPr>
            <w:tcW w:w="738" w:type="pct"/>
          </w:tcPr>
          <w:p w14:paraId="53781757" w14:textId="77777777" w:rsidR="00E4269F" w:rsidRPr="009A408F" w:rsidRDefault="00E4269F" w:rsidP="00996A24">
            <w:pPr>
              <w:spacing w:line="300" w:lineRule="atLeast"/>
              <w:rPr>
                <w:rFonts w:eastAsia="Yu Mincho" w:cstheme="minorHAnsi"/>
                <w:b/>
                <w:bCs/>
              </w:rPr>
            </w:pPr>
            <w:r w:rsidRPr="009A408F">
              <w:rPr>
                <w:rFonts w:eastAsia="Yu Mincho" w:cstheme="minorHAnsi"/>
                <w:b/>
                <w:bCs/>
              </w:rPr>
              <w:t>VPĮ 46 straipsnio 4 dalies 7 punkto a papunktis</w:t>
            </w:r>
          </w:p>
          <w:p w14:paraId="41244EC7" w14:textId="77777777" w:rsidR="00E4269F" w:rsidRPr="009A408F" w:rsidRDefault="00E4269F" w:rsidP="00996A24">
            <w:pPr>
              <w:spacing w:line="300" w:lineRule="atLeast"/>
              <w:rPr>
                <w:rFonts w:eastAsia="Yu Mincho" w:cstheme="minorHAnsi"/>
              </w:rPr>
            </w:pPr>
          </w:p>
          <w:p w14:paraId="28EF10E5" w14:textId="77777777" w:rsidR="00E4269F" w:rsidRPr="009A408F" w:rsidRDefault="00E4269F" w:rsidP="00996A24">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7667EA8B" w14:textId="77777777" w:rsidR="00E4269F" w:rsidRPr="009A408F" w:rsidRDefault="00E4269F" w:rsidP="00996A24">
            <w:pPr>
              <w:spacing w:line="300" w:lineRule="atLeast"/>
              <w:jc w:val="both"/>
              <w:rPr>
                <w:rFonts w:cstheme="minorHAnsi"/>
              </w:rPr>
            </w:pPr>
            <w:r w:rsidRPr="009A408F">
              <w:rPr>
                <w:rFonts w:cstheme="minorHAnsi"/>
              </w:rPr>
              <w:t>Užtenka pateikto EBVPD.</w:t>
            </w:r>
          </w:p>
          <w:p w14:paraId="0B9DD009" w14:textId="77777777" w:rsidR="00E4269F" w:rsidRPr="009A408F" w:rsidRDefault="00E4269F" w:rsidP="00996A24">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3" w:history="1">
              <w:r w:rsidRPr="009A408F">
                <w:rPr>
                  <w:rFonts w:cstheme="minorHAnsi"/>
                  <w:color w:val="0000FF"/>
                  <w:u w:val="single"/>
                </w:rPr>
                <w:t>https://www.registrucentras.lt/jar/p/index.php</w:t>
              </w:r>
            </w:hyperlink>
          </w:p>
          <w:p w14:paraId="40428E5C" w14:textId="77777777" w:rsidR="00E4269F" w:rsidRPr="009A408F" w:rsidRDefault="00E4269F" w:rsidP="00996A24">
            <w:pPr>
              <w:spacing w:line="300" w:lineRule="atLeast"/>
              <w:jc w:val="both"/>
              <w:rPr>
                <w:rFonts w:cstheme="minorHAnsi"/>
              </w:rPr>
            </w:pPr>
            <w:r w:rsidRPr="009A408F">
              <w:rPr>
                <w:rFonts w:cstheme="minorHAnsi"/>
              </w:rPr>
              <w:t>paskelbtą informaciją, taip pat į šiame informaciniame pranešime pateiktą informaciją:</w:t>
            </w:r>
          </w:p>
          <w:p w14:paraId="545C35E3"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iCs/>
                <w:color w:val="000000"/>
                <w:u w:color="000000"/>
                <w:bdr w:val="nil"/>
              </w:rPr>
            </w:pPr>
            <w:hyperlink r:id="rId24" w:history="1">
              <w:r w:rsidRPr="009A408F">
                <w:rPr>
                  <w:rStyle w:val="Hipersaitas"/>
                  <w:rFonts w:cstheme="minorHAnsi"/>
                </w:rPr>
                <w:t>https://vpt.lrv.lt/lt/naujienos-3/finansiniu-ataskaitu-nepateikimas-gali-tapti-kliutimi-dalyvauti-viesuosiuose-pirkimuose/</w:t>
              </w:r>
            </w:hyperlink>
          </w:p>
        </w:tc>
      </w:tr>
      <w:tr w:rsidR="00E4269F" w:rsidRPr="009A408F" w14:paraId="65151D6E" w14:textId="77777777" w:rsidTr="00996A24">
        <w:trPr>
          <w:jc w:val="center"/>
        </w:trPr>
        <w:tc>
          <w:tcPr>
            <w:tcW w:w="1648" w:type="pct"/>
          </w:tcPr>
          <w:p w14:paraId="4E205C66" w14:textId="77777777" w:rsidR="00E4269F" w:rsidRPr="009A408F" w:rsidRDefault="00E4269F" w:rsidP="00996A24">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2.5.1.1</w:t>
            </w:r>
            <w:r>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4A8598C9" w14:textId="77777777" w:rsidR="00E4269F" w:rsidRPr="009A408F" w:rsidRDefault="00E4269F" w:rsidP="00996A24">
            <w:pPr>
              <w:spacing w:line="300" w:lineRule="atLeast"/>
              <w:rPr>
                <w:rFonts w:eastAsia="Yu Mincho" w:cstheme="minorHAnsi"/>
                <w:b/>
                <w:bCs/>
              </w:rPr>
            </w:pPr>
            <w:r w:rsidRPr="009A408F">
              <w:rPr>
                <w:rFonts w:eastAsia="Yu Mincho" w:cstheme="minorHAnsi"/>
                <w:b/>
                <w:bCs/>
              </w:rPr>
              <w:t>VPĮ 46 straipsnio 4 dalies 7 punkto b papunktis</w:t>
            </w:r>
          </w:p>
          <w:p w14:paraId="024327CC" w14:textId="77777777" w:rsidR="00E4269F" w:rsidRPr="009A408F" w:rsidRDefault="00E4269F" w:rsidP="00996A24">
            <w:pPr>
              <w:spacing w:line="300" w:lineRule="atLeast"/>
              <w:rPr>
                <w:rFonts w:eastAsia="Yu Mincho" w:cstheme="minorHAnsi"/>
              </w:rPr>
            </w:pPr>
          </w:p>
          <w:p w14:paraId="655A693D" w14:textId="77777777" w:rsidR="00E4269F" w:rsidRPr="009A408F" w:rsidRDefault="00E4269F" w:rsidP="00996A24">
            <w:pPr>
              <w:spacing w:line="300" w:lineRule="atLeast"/>
              <w:rPr>
                <w:rFonts w:eastAsia="Yu Mincho" w:cstheme="minorHAnsi"/>
              </w:rPr>
            </w:pPr>
            <w:r w:rsidRPr="009A408F">
              <w:rPr>
                <w:rFonts w:eastAsia="Yu Mincho" w:cstheme="minorHAnsi"/>
              </w:rPr>
              <w:t>EBVPD III dalies C11 punktas</w:t>
            </w:r>
          </w:p>
        </w:tc>
        <w:tc>
          <w:tcPr>
            <w:tcW w:w="2614" w:type="pct"/>
          </w:tcPr>
          <w:p w14:paraId="588448D7" w14:textId="77777777" w:rsidR="00E4269F" w:rsidRPr="009A408F" w:rsidRDefault="00E4269F" w:rsidP="00996A24">
            <w:pPr>
              <w:spacing w:line="300" w:lineRule="atLeast"/>
              <w:jc w:val="both"/>
              <w:rPr>
                <w:rFonts w:cstheme="minorHAnsi"/>
              </w:rPr>
            </w:pPr>
            <w:r w:rsidRPr="009A408F">
              <w:rPr>
                <w:rFonts w:cstheme="minorHAnsi"/>
              </w:rPr>
              <w:t>Užtenka pateikto EBVPD.</w:t>
            </w:r>
          </w:p>
          <w:p w14:paraId="65EB3E5D" w14:textId="77777777" w:rsidR="00E4269F" w:rsidRPr="009A408F" w:rsidRDefault="00E4269F" w:rsidP="00996A24">
            <w:pPr>
              <w:spacing w:line="300" w:lineRule="atLeast"/>
              <w:ind w:left="32"/>
              <w:jc w:val="both"/>
              <w:rPr>
                <w:rFonts w:cstheme="minorHAnsi"/>
                <w:b/>
                <w:bCs/>
                <w:iCs/>
              </w:rPr>
            </w:pPr>
          </w:p>
          <w:p w14:paraId="0CC462F6" w14:textId="77777777" w:rsidR="00E4269F" w:rsidRPr="009A408F" w:rsidRDefault="00E4269F" w:rsidP="00996A24">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5">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E4269F" w:rsidRPr="009A408F" w14:paraId="1CE7B618" w14:textId="77777777" w:rsidTr="00996A24">
        <w:trPr>
          <w:jc w:val="center"/>
        </w:trPr>
        <w:tc>
          <w:tcPr>
            <w:tcW w:w="1648" w:type="pct"/>
          </w:tcPr>
          <w:p w14:paraId="7616E949" w14:textId="77777777" w:rsidR="00E4269F" w:rsidRPr="009A408F" w:rsidRDefault="00E4269F" w:rsidP="00996A24">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2.5.1.1</w:t>
            </w:r>
            <w:r>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68009E09" w14:textId="77777777" w:rsidR="00E4269F" w:rsidRPr="009A408F" w:rsidRDefault="00E4269F" w:rsidP="00996A24">
            <w:pPr>
              <w:spacing w:line="300" w:lineRule="atLeast"/>
              <w:rPr>
                <w:rFonts w:eastAsia="Yu Mincho" w:cstheme="minorHAnsi"/>
                <w:b/>
                <w:bCs/>
              </w:rPr>
            </w:pPr>
            <w:r w:rsidRPr="009A408F">
              <w:rPr>
                <w:rFonts w:eastAsia="Yu Mincho" w:cstheme="minorHAnsi"/>
                <w:b/>
                <w:bCs/>
              </w:rPr>
              <w:t>VPĮ 46 straipsnio 4 dalies 7 punkto c papunktis</w:t>
            </w:r>
          </w:p>
          <w:p w14:paraId="7ABBBDAC" w14:textId="77777777" w:rsidR="00E4269F" w:rsidRPr="009A408F" w:rsidRDefault="00E4269F" w:rsidP="00996A24">
            <w:pPr>
              <w:spacing w:line="300" w:lineRule="atLeast"/>
              <w:rPr>
                <w:rFonts w:eastAsia="Yu Mincho" w:cstheme="minorHAnsi"/>
              </w:rPr>
            </w:pPr>
          </w:p>
          <w:p w14:paraId="0F6859BC" w14:textId="77777777" w:rsidR="00E4269F" w:rsidRPr="009A408F" w:rsidRDefault="00E4269F" w:rsidP="00996A24">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31474AA7" w14:textId="77777777" w:rsidR="00E4269F" w:rsidRPr="009A408F" w:rsidRDefault="00E4269F" w:rsidP="00996A24">
            <w:pPr>
              <w:spacing w:line="300" w:lineRule="atLeast"/>
              <w:jc w:val="both"/>
              <w:rPr>
                <w:rFonts w:cstheme="minorHAnsi"/>
              </w:rPr>
            </w:pPr>
            <w:r w:rsidRPr="009A408F">
              <w:rPr>
                <w:rFonts w:cstheme="minorHAnsi"/>
              </w:rPr>
              <w:t>Užtenka pateikto EBVPD.</w:t>
            </w:r>
          </w:p>
          <w:p w14:paraId="1707BBD7" w14:textId="77777777" w:rsidR="00E4269F" w:rsidRPr="009A408F" w:rsidRDefault="00E4269F" w:rsidP="00996A24">
            <w:pPr>
              <w:spacing w:line="300" w:lineRule="atLeast"/>
              <w:ind w:left="32"/>
              <w:jc w:val="both"/>
              <w:rPr>
                <w:rFonts w:cstheme="minorHAnsi"/>
                <w:bCs/>
                <w:iCs/>
              </w:rPr>
            </w:pPr>
          </w:p>
          <w:p w14:paraId="1EBDF269" w14:textId="77777777" w:rsidR="00E4269F" w:rsidRPr="009A408F" w:rsidRDefault="00E4269F" w:rsidP="00996A24">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pagrindu, be kita ko, atsižvelgiama į nacionalinėje duomenų bazėje adresu: </w:t>
            </w:r>
          </w:p>
          <w:p w14:paraId="78096EAC" w14:textId="77777777" w:rsidR="00E4269F" w:rsidRPr="009A408F" w:rsidRDefault="00E4269F" w:rsidP="00996A24">
            <w:pPr>
              <w:spacing w:line="300" w:lineRule="atLeast"/>
              <w:rPr>
                <w:rFonts w:cstheme="minorHAnsi"/>
                <w:bCs/>
                <w:iCs/>
              </w:rPr>
            </w:pPr>
            <w:hyperlink r:id="rId26" w:history="1">
              <w:r w:rsidRPr="009A408F">
                <w:rPr>
                  <w:rFonts w:cstheme="minorHAnsi"/>
                  <w:color w:val="0000FF"/>
                  <w:u w:val="single"/>
                </w:rPr>
                <w:t>https://kt.gov.lt/lt/atviri-duomenys/diskvalifikavimas-is-viesuju-pirkimu</w:t>
              </w:r>
            </w:hyperlink>
            <w:r w:rsidRPr="009A408F">
              <w:rPr>
                <w:rFonts w:cstheme="minorHAnsi"/>
              </w:rPr>
              <w:t xml:space="preserve"> skelbiamą informaciją.</w:t>
            </w:r>
          </w:p>
        </w:tc>
      </w:tr>
      <w:tr w:rsidR="00E4269F" w:rsidRPr="009A408F" w14:paraId="71D93631" w14:textId="77777777" w:rsidTr="00996A24">
        <w:trPr>
          <w:jc w:val="center"/>
        </w:trPr>
        <w:tc>
          <w:tcPr>
            <w:tcW w:w="1648" w:type="pct"/>
          </w:tcPr>
          <w:p w14:paraId="00418912" w14:textId="77777777" w:rsidR="00E4269F" w:rsidRPr="009A408F" w:rsidRDefault="00E4269F" w:rsidP="00996A24">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t>2.5.1.1</w:t>
            </w:r>
            <w:r>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6D341C8D" w14:textId="77777777" w:rsidR="00E4269F" w:rsidRPr="009A408F" w:rsidRDefault="00E4269F" w:rsidP="00996A24">
            <w:pPr>
              <w:spacing w:line="300" w:lineRule="atLeast"/>
              <w:rPr>
                <w:rFonts w:eastAsia="Yu Mincho" w:cstheme="minorHAnsi"/>
              </w:rPr>
            </w:pPr>
            <w:r w:rsidRPr="009A408F">
              <w:rPr>
                <w:rFonts w:eastAsia="Yu Mincho" w:cstheme="minorHAnsi"/>
                <w:b/>
                <w:bCs/>
              </w:rPr>
              <w:t>VPĮ 46 straipsnio 6 dalies 1 punktas</w:t>
            </w:r>
          </w:p>
          <w:p w14:paraId="03384317" w14:textId="77777777" w:rsidR="00E4269F" w:rsidRPr="009A408F" w:rsidRDefault="00E4269F" w:rsidP="00996A24">
            <w:pPr>
              <w:spacing w:line="300" w:lineRule="atLeast"/>
              <w:rPr>
                <w:rFonts w:eastAsia="Yu Mincho" w:cstheme="minorHAnsi"/>
              </w:rPr>
            </w:pPr>
            <w:r w:rsidRPr="009A408F">
              <w:rPr>
                <w:rFonts w:eastAsia="Yu Mincho" w:cstheme="minorHAnsi"/>
              </w:rPr>
              <w:t>EBVPD III dalies C1, C2, C3 punktai</w:t>
            </w:r>
          </w:p>
          <w:p w14:paraId="20728094" w14:textId="77777777" w:rsidR="00E4269F" w:rsidRPr="009A408F" w:rsidRDefault="00E4269F" w:rsidP="00996A24">
            <w:pPr>
              <w:spacing w:line="300" w:lineRule="atLeast"/>
              <w:rPr>
                <w:rFonts w:cstheme="minorHAnsi"/>
              </w:rPr>
            </w:pPr>
          </w:p>
        </w:tc>
        <w:tc>
          <w:tcPr>
            <w:tcW w:w="2614" w:type="pct"/>
          </w:tcPr>
          <w:p w14:paraId="63BB8296" w14:textId="77777777" w:rsidR="00E4269F" w:rsidRPr="009A408F" w:rsidRDefault="00E4269F" w:rsidP="00996A24">
            <w:pPr>
              <w:spacing w:line="300" w:lineRule="atLeast"/>
              <w:jc w:val="both"/>
              <w:rPr>
                <w:rFonts w:cstheme="minorHAnsi"/>
              </w:rPr>
            </w:pPr>
            <w:r w:rsidRPr="009A408F">
              <w:rPr>
                <w:rFonts w:cstheme="minorHAnsi"/>
              </w:rPr>
              <w:t>Užtenka pateikto EBVPD.</w:t>
            </w:r>
          </w:p>
          <w:p w14:paraId="2B8D96A6" w14:textId="77777777" w:rsidR="00E4269F" w:rsidRPr="009A408F" w:rsidRDefault="00E4269F" w:rsidP="00996A24">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E4269F" w:rsidRPr="009A408F" w14:paraId="56B7CF89" w14:textId="77777777" w:rsidTr="00996A24">
        <w:trPr>
          <w:jc w:val="center"/>
        </w:trPr>
        <w:tc>
          <w:tcPr>
            <w:tcW w:w="1648" w:type="pct"/>
          </w:tcPr>
          <w:p w14:paraId="3500F87A" w14:textId="77777777" w:rsidR="00E4269F" w:rsidRPr="009A408F" w:rsidRDefault="00E4269F" w:rsidP="00996A24">
            <w:pPr>
              <w:spacing w:line="300" w:lineRule="atLeast"/>
              <w:jc w:val="both"/>
              <w:rPr>
                <w:rFonts w:cstheme="minorHAnsi"/>
              </w:rPr>
            </w:pPr>
            <w:r w:rsidRPr="009A408F">
              <w:rPr>
                <w:rFonts w:cstheme="minorHAnsi"/>
                <w:b/>
              </w:rPr>
              <w:t>2.5.1.1</w:t>
            </w:r>
            <w:r>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14931C6" w14:textId="77777777" w:rsidR="00E4269F" w:rsidRPr="009A408F" w:rsidRDefault="00E4269F" w:rsidP="00996A24">
            <w:pPr>
              <w:spacing w:line="300" w:lineRule="atLeast"/>
              <w:jc w:val="both"/>
              <w:rPr>
                <w:rFonts w:cstheme="minorHAnsi"/>
              </w:rPr>
            </w:pPr>
            <w:r w:rsidRPr="009A408F">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7007170C" w14:textId="77777777" w:rsidR="00E4269F" w:rsidRPr="009A408F" w:rsidRDefault="00E4269F" w:rsidP="00996A24">
            <w:pPr>
              <w:spacing w:line="300" w:lineRule="atLeast"/>
              <w:ind w:left="37"/>
              <w:rPr>
                <w:rFonts w:eastAsia="Yu Mincho" w:cstheme="minorHAnsi"/>
              </w:rPr>
            </w:pPr>
            <w:r w:rsidRPr="009A408F">
              <w:rPr>
                <w:rFonts w:eastAsia="Yu Mincho" w:cstheme="minorHAnsi"/>
                <w:b/>
                <w:bCs/>
              </w:rPr>
              <w:t>VPĮ 46 straipsnio 6 dalies 2 punktas</w:t>
            </w:r>
          </w:p>
          <w:p w14:paraId="5B0C2850" w14:textId="77777777" w:rsidR="00E4269F" w:rsidRPr="009A408F" w:rsidRDefault="00E4269F" w:rsidP="00996A24">
            <w:pPr>
              <w:spacing w:line="300" w:lineRule="atLeast"/>
              <w:ind w:left="37"/>
              <w:rPr>
                <w:rFonts w:eastAsia="Yu Mincho" w:cstheme="minorHAnsi"/>
              </w:rPr>
            </w:pPr>
          </w:p>
          <w:p w14:paraId="7C735B4D" w14:textId="77777777" w:rsidR="00E4269F" w:rsidRPr="009A408F" w:rsidRDefault="00E4269F" w:rsidP="00996A24">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70829BCB" w14:textId="77777777" w:rsidR="00E4269F" w:rsidRPr="009A408F" w:rsidRDefault="00E4269F" w:rsidP="00996A24">
            <w:pPr>
              <w:spacing w:line="300" w:lineRule="atLeast"/>
              <w:jc w:val="both"/>
              <w:rPr>
                <w:rFonts w:cstheme="minorHAnsi"/>
              </w:rPr>
            </w:pPr>
            <w:r w:rsidRPr="009A408F">
              <w:rPr>
                <w:rFonts w:cstheme="minorHAnsi"/>
              </w:rPr>
              <w:t>Užtenka pateikto EBVPD.</w:t>
            </w:r>
          </w:p>
          <w:p w14:paraId="5D9FC0A4" w14:textId="77777777" w:rsidR="00E4269F" w:rsidRPr="009A408F" w:rsidRDefault="00E4269F" w:rsidP="00996A24">
            <w:pPr>
              <w:spacing w:line="300" w:lineRule="atLeast"/>
              <w:jc w:val="both"/>
              <w:rPr>
                <w:rFonts w:cstheme="minorHAnsi"/>
              </w:rPr>
            </w:pPr>
            <w:r w:rsidRPr="009A408F">
              <w:rPr>
                <w:rFonts w:cstheme="minorHAnsi"/>
              </w:rPr>
              <w:t>Perkančioji organizacija savarankiškai patikrina duomenis nacionalinėje duomenų bazėje, adresu:</w:t>
            </w:r>
          </w:p>
          <w:p w14:paraId="54AE4432" w14:textId="77777777" w:rsidR="00E4269F" w:rsidRPr="009A408F" w:rsidRDefault="00E4269F" w:rsidP="00996A24">
            <w:pPr>
              <w:spacing w:line="300" w:lineRule="atLeast"/>
              <w:jc w:val="both"/>
              <w:rPr>
                <w:rFonts w:cstheme="minorHAnsi"/>
                <w:bCs/>
              </w:rPr>
            </w:pPr>
            <w:hyperlink r:id="rId27" w:history="1">
              <w:r w:rsidRPr="009A408F">
                <w:rPr>
                  <w:rFonts w:cstheme="minorHAnsi"/>
                  <w:bCs/>
                  <w:color w:val="0000FF"/>
                  <w:u w:val="single"/>
                </w:rPr>
                <w:t>https://www.registrucentras.lt/jar/p/</w:t>
              </w:r>
            </w:hyperlink>
            <w:r w:rsidRPr="009A408F">
              <w:rPr>
                <w:rFonts w:cstheme="minorHAnsi"/>
                <w:bCs/>
              </w:rPr>
              <w:t xml:space="preserve">. </w:t>
            </w:r>
          </w:p>
          <w:p w14:paraId="3C7B0C3A" w14:textId="77777777" w:rsidR="00E4269F" w:rsidRPr="009A408F" w:rsidRDefault="00E4269F" w:rsidP="00996A24">
            <w:pPr>
              <w:spacing w:line="300" w:lineRule="atLeast"/>
              <w:jc w:val="both"/>
              <w:rPr>
                <w:rFonts w:cstheme="minorHAnsi"/>
                <w:b/>
                <w:bCs/>
                <w:highlight w:val="lightGray"/>
              </w:rPr>
            </w:pPr>
          </w:p>
          <w:p w14:paraId="5790F3A5" w14:textId="77777777" w:rsidR="00E4269F" w:rsidRPr="009A408F" w:rsidRDefault="00E4269F" w:rsidP="00996A24">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6EDFF454" w14:textId="77777777" w:rsidR="00E4269F" w:rsidRPr="009A408F" w:rsidRDefault="00E4269F" w:rsidP="00996A24">
            <w:pPr>
              <w:spacing w:line="300" w:lineRule="atLeast"/>
              <w:ind w:left="32"/>
              <w:jc w:val="both"/>
              <w:rPr>
                <w:rFonts w:cstheme="minorHAnsi"/>
              </w:rPr>
            </w:pPr>
          </w:p>
          <w:p w14:paraId="20AD303B" w14:textId="77777777" w:rsidR="00E4269F" w:rsidRPr="009A408F" w:rsidRDefault="00E4269F" w:rsidP="00996A24">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F2008B3" w14:textId="77777777" w:rsidR="00E4269F" w:rsidRPr="009A408F" w:rsidRDefault="00E4269F" w:rsidP="00996A24">
            <w:pPr>
              <w:pStyle w:val="Betarp"/>
              <w:spacing w:line="300" w:lineRule="atLeast"/>
              <w:jc w:val="both"/>
              <w:rPr>
                <w:rFonts w:cstheme="minorHAnsi"/>
                <w:b/>
                <w:bCs/>
                <w:i/>
                <w:iCs/>
              </w:rPr>
            </w:pPr>
          </w:p>
          <w:p w14:paraId="7AFA7684" w14:textId="77777777" w:rsidR="00E4269F" w:rsidRPr="009A408F" w:rsidRDefault="00E4269F" w:rsidP="00996A24">
            <w:pPr>
              <w:pStyle w:val="Betarp"/>
              <w:spacing w:line="300" w:lineRule="atLeast"/>
              <w:jc w:val="both"/>
              <w:rPr>
                <w:rFonts w:cstheme="minorHAnsi"/>
                <w:b/>
                <w:bCs/>
                <w:i/>
                <w:iCs/>
              </w:rPr>
            </w:pPr>
            <w:r w:rsidRPr="009A408F">
              <w:rPr>
                <w:rFonts w:cstheme="minorHAnsi"/>
                <w:b/>
                <w:bCs/>
                <w:i/>
                <w:iCs/>
              </w:rPr>
              <w:t>PASTABA</w:t>
            </w:r>
          </w:p>
          <w:p w14:paraId="75A1AEB2" w14:textId="77777777" w:rsidR="00E4269F" w:rsidRPr="009A408F" w:rsidRDefault="00E4269F" w:rsidP="00996A24">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4269F" w:rsidRPr="009A408F" w14:paraId="0850C59D" w14:textId="77777777" w:rsidTr="00996A24">
        <w:trPr>
          <w:jc w:val="center"/>
        </w:trPr>
        <w:tc>
          <w:tcPr>
            <w:tcW w:w="1648" w:type="pct"/>
          </w:tcPr>
          <w:p w14:paraId="64A191C2" w14:textId="77777777" w:rsidR="00E4269F" w:rsidRPr="009A408F" w:rsidRDefault="00E4269F" w:rsidP="00996A24">
            <w:pPr>
              <w:spacing w:line="300" w:lineRule="atLeast"/>
              <w:jc w:val="both"/>
              <w:rPr>
                <w:rFonts w:cstheme="minorHAnsi"/>
              </w:rPr>
            </w:pPr>
            <w:r w:rsidRPr="009A408F">
              <w:rPr>
                <w:rFonts w:cstheme="minorHAnsi"/>
                <w:b/>
              </w:rPr>
              <w:t>2.5.1.1</w:t>
            </w:r>
            <w:r>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2561BB43" w14:textId="77777777" w:rsidR="00E4269F" w:rsidRPr="009A408F" w:rsidRDefault="00E4269F" w:rsidP="00996A24">
            <w:pPr>
              <w:spacing w:line="300" w:lineRule="atLeast"/>
              <w:ind w:left="37"/>
              <w:rPr>
                <w:rFonts w:eastAsia="Yu Mincho" w:cstheme="minorHAnsi"/>
              </w:rPr>
            </w:pPr>
            <w:r w:rsidRPr="009A408F">
              <w:rPr>
                <w:rFonts w:eastAsia="Yu Mincho" w:cstheme="minorHAnsi"/>
                <w:b/>
                <w:bCs/>
              </w:rPr>
              <w:t>VPĮ 46 straipsnio 6 dalies 3 punktas</w:t>
            </w:r>
          </w:p>
          <w:p w14:paraId="3159AF84" w14:textId="77777777" w:rsidR="00E4269F" w:rsidRPr="009A408F" w:rsidRDefault="00E4269F" w:rsidP="00996A24">
            <w:pPr>
              <w:spacing w:line="300" w:lineRule="atLeast"/>
              <w:ind w:left="37"/>
              <w:rPr>
                <w:rFonts w:eastAsia="Yu Mincho" w:cstheme="minorHAnsi"/>
              </w:rPr>
            </w:pPr>
          </w:p>
          <w:p w14:paraId="58AF1AF1" w14:textId="77777777" w:rsidR="00E4269F" w:rsidRPr="009A408F" w:rsidRDefault="00E4269F" w:rsidP="00996A24">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50A96E09" w14:textId="77777777" w:rsidR="00E4269F" w:rsidRPr="009A408F" w:rsidRDefault="00E4269F" w:rsidP="00996A24">
            <w:pPr>
              <w:spacing w:line="300" w:lineRule="atLeast"/>
              <w:jc w:val="both"/>
              <w:rPr>
                <w:rFonts w:cstheme="minorHAnsi"/>
              </w:rPr>
            </w:pPr>
            <w:r w:rsidRPr="009A408F">
              <w:rPr>
                <w:rFonts w:cstheme="minorHAnsi"/>
              </w:rPr>
              <w:t>Užtenka pateikto EBVPD.</w:t>
            </w:r>
          </w:p>
          <w:p w14:paraId="0EEF2AFC" w14:textId="77777777" w:rsidR="00E4269F" w:rsidRPr="009A408F" w:rsidRDefault="00E4269F" w:rsidP="00996A24">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9A408F" w:rsidRDefault="003F1531" w:rsidP="00C6497D">
      <w:pPr>
        <w:jc w:val="center"/>
        <w:rPr>
          <w:rFonts w:cstheme="minorHAnsi"/>
          <w:b/>
          <w:bCs/>
          <w:smallCaps/>
          <w:sz w:val="22"/>
          <w:szCs w:val="22"/>
        </w:rPr>
      </w:pPr>
      <w:r w:rsidRPr="009A408F">
        <w:rPr>
          <w:rFonts w:cstheme="minorHAnsi"/>
          <w:smallCaps/>
          <w:sz w:val="22"/>
          <w:szCs w:val="22"/>
        </w:rPr>
        <w:t>__________</w:t>
      </w:r>
      <w:r w:rsidR="00A4599F" w:rsidRPr="009A408F">
        <w:rPr>
          <w:rFonts w:cstheme="minorHAnsi"/>
          <w:b/>
          <w:bCs/>
          <w:smallCaps/>
          <w:sz w:val="22"/>
          <w:szCs w:val="22"/>
        </w:rPr>
        <w:br w:type="page"/>
      </w:r>
    </w:p>
    <w:p w14:paraId="7BFABC1F" w14:textId="56A8D2F9" w:rsidR="008D704D" w:rsidRPr="009A408F"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26333942"/>
      <w:r w:rsidRPr="009A408F">
        <w:rPr>
          <w:rFonts w:asciiTheme="minorHAnsi" w:eastAsia="Calibri" w:hAnsiTheme="minorHAnsi" w:cstheme="minorHAnsi"/>
          <w:color w:val="0070C0"/>
          <w:sz w:val="21"/>
          <w:szCs w:val="21"/>
        </w:rPr>
        <w:t xml:space="preserve">Pirkimo sąlygų </w:t>
      </w:r>
      <w:r w:rsidR="00214DA5" w:rsidRPr="009A408F">
        <w:rPr>
          <w:rFonts w:asciiTheme="minorHAnsi" w:eastAsia="Calibri" w:hAnsiTheme="minorHAnsi" w:cstheme="minorHAnsi"/>
          <w:color w:val="0070C0"/>
          <w:sz w:val="21"/>
          <w:szCs w:val="21"/>
        </w:rPr>
        <w:t>5</w:t>
      </w:r>
      <w:r w:rsidRPr="009A408F">
        <w:rPr>
          <w:rFonts w:asciiTheme="minorHAnsi" w:eastAsia="Calibri" w:hAnsiTheme="minorHAnsi" w:cstheme="minorHAnsi"/>
          <w:color w:val="0070C0"/>
          <w:sz w:val="21"/>
          <w:szCs w:val="21"/>
        </w:rPr>
        <w:t xml:space="preserve"> priedas „Tiekėjų kvalifikacijos reikalavimai</w:t>
      </w:r>
      <w:r w:rsidR="00283391" w:rsidRPr="009A408F">
        <w:rPr>
          <w:rFonts w:asciiTheme="minorHAnsi" w:eastAsia="Calibri" w:hAnsiTheme="minorHAnsi" w:cstheme="minorHAnsi"/>
          <w:color w:val="0070C0"/>
          <w:sz w:val="21"/>
          <w:szCs w:val="21"/>
        </w:rPr>
        <w:t xml:space="preserve"> ir reikalaujami kokybės bei aplinkos apsaugos vadybos sistemų standartai</w:t>
      </w:r>
      <w:r w:rsidRPr="009A408F">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9A408F" w:rsidRDefault="002F396F" w:rsidP="00DE290C">
      <w:pPr>
        <w:rPr>
          <w:rFonts w:cstheme="minorHAnsi"/>
          <w:b/>
          <w:bCs/>
          <w:smallCaps/>
          <w:sz w:val="22"/>
          <w:szCs w:val="22"/>
        </w:rPr>
      </w:pPr>
    </w:p>
    <w:p w14:paraId="2E4A6A51" w14:textId="7093DA19" w:rsidR="002F396F" w:rsidRPr="009A408F" w:rsidRDefault="002F396F" w:rsidP="007C0612">
      <w:pPr>
        <w:pStyle w:val="Paantrat"/>
        <w:spacing w:line="240" w:lineRule="auto"/>
        <w:jc w:val="center"/>
        <w:rPr>
          <w:rFonts w:cstheme="minorHAnsi"/>
          <w:smallCaps/>
        </w:rPr>
      </w:pPr>
      <w:r w:rsidRPr="009A408F">
        <w:rPr>
          <w:rFonts w:cstheme="minorHAnsi"/>
          <w:smallCaps/>
        </w:rPr>
        <w:t>TIEKĖJŲ KVALIFIKACIJOS REIKALAVIMAI</w:t>
      </w:r>
      <w:r w:rsidR="00955F2F" w:rsidRPr="009A408F">
        <w:rPr>
          <w:rFonts w:cstheme="minorHAnsi"/>
          <w:smallCaps/>
        </w:rPr>
        <w:t xml:space="preserve"> IR REIKALAVIMAI LAIKYTIS </w:t>
      </w:r>
      <w:r w:rsidR="00955F2F" w:rsidRPr="009A408F">
        <w:rPr>
          <w:rFonts w:cstheme="minorHAnsi"/>
          <w:lang w:eastAsia="en-US"/>
        </w:rPr>
        <w:t>KOKYBĖS VADYBOS SISTEMOS IR (ARBA) APLINKOS APSAUGOS VADYBOS SISTEMOS STANDARTŲ</w:t>
      </w:r>
    </w:p>
    <w:p w14:paraId="2C68D0D2" w14:textId="5C5BF2D2" w:rsidR="004017E7" w:rsidRPr="009A408F" w:rsidRDefault="002F396F" w:rsidP="00CE07EB">
      <w:pPr>
        <w:spacing w:line="300" w:lineRule="atLeast"/>
        <w:ind w:firstLine="567"/>
        <w:jc w:val="both"/>
        <w:rPr>
          <w:rFonts w:cstheme="minorHAnsi"/>
          <w:b/>
          <w:color w:val="000000"/>
        </w:rPr>
      </w:pPr>
      <w:r w:rsidRPr="009A408F">
        <w:rPr>
          <w:rFonts w:eastAsiaTheme="minorHAnsi" w:cstheme="minorHAnsi"/>
          <w:lang w:eastAsia="en-US"/>
        </w:rPr>
        <w:t>Tiekėjo kvalifikacija turi atitikti ši</w:t>
      </w:r>
      <w:r w:rsidR="005B19E4" w:rsidRPr="009A408F">
        <w:rPr>
          <w:rFonts w:eastAsiaTheme="minorHAnsi" w:cstheme="minorHAnsi"/>
          <w:lang w:eastAsia="en-US"/>
        </w:rPr>
        <w:t xml:space="preserve">ame priede nustatytus </w:t>
      </w:r>
      <w:r w:rsidRPr="009A408F">
        <w:rPr>
          <w:rFonts w:eastAsiaTheme="minorHAnsi" w:cstheme="minorHAnsi"/>
          <w:lang w:eastAsia="en-US"/>
        </w:rPr>
        <w:t>reikalavimus kvalifikacijai</w:t>
      </w:r>
      <w:r w:rsidR="005B19E4" w:rsidRPr="009A408F">
        <w:rPr>
          <w:rFonts w:eastAsiaTheme="minorHAnsi" w:cstheme="minorHAnsi"/>
          <w:lang w:eastAsia="en-US"/>
        </w:rPr>
        <w:t>.</w:t>
      </w:r>
      <w:r w:rsidR="000A7A3E" w:rsidRPr="009A408F">
        <w:rPr>
          <w:rFonts w:eastAsiaTheme="minorHAnsi" w:cstheme="minorHAnsi"/>
          <w:lang w:eastAsia="en-US"/>
        </w:rPr>
        <w:t xml:space="preserve"> </w:t>
      </w:r>
      <w:r w:rsidR="000A7A3E" w:rsidRPr="009A408F">
        <w:rPr>
          <w:rFonts w:cstheme="minorHAnsi"/>
          <w:b/>
        </w:rPr>
        <w:t>Tiekėjo kvalifikacija dėl teisės verstis atitinkama veikla nėra tikrinama visa apimtimi. Vadovaujantis VPĮ 35 str. 2 d. 3 p., sutarties projekte (</w:t>
      </w:r>
      <w:r w:rsidR="004C0D70">
        <w:rPr>
          <w:rFonts w:cstheme="minorHAnsi"/>
          <w:b/>
        </w:rPr>
        <w:t>specialiųjų</w:t>
      </w:r>
      <w:r w:rsidR="004C0D70" w:rsidRPr="009A408F">
        <w:rPr>
          <w:rFonts w:cstheme="minorHAnsi"/>
          <w:b/>
        </w:rPr>
        <w:t xml:space="preserve"> </w:t>
      </w:r>
      <w:r w:rsidR="000A7A3E" w:rsidRPr="009A408F">
        <w:rPr>
          <w:rFonts w:cstheme="minorHAnsi"/>
          <w:b/>
          <w:bCs/>
        </w:rPr>
        <w:t>sąlygų</w:t>
      </w:r>
      <w:r w:rsidR="000A7A3E" w:rsidRPr="009A408F">
        <w:rPr>
          <w:rFonts w:cstheme="minorHAnsi"/>
          <w:b/>
        </w:rPr>
        <w:t xml:space="preserve"> 7 priedas) nustatytas tiekėjo įsipareigojimas, kad pirkimo sutartį vykdys tik tokią teisę turintys asmenys.</w:t>
      </w:r>
      <w:r w:rsidR="000A7A3E" w:rsidRPr="009A408F">
        <w:rPr>
          <w:rFonts w:cstheme="minorHAnsi"/>
          <w:b/>
          <w:color w:val="000000"/>
        </w:rPr>
        <w:t xml:space="preserve"> Tiekėjas, Užsakovui paprašius, turės pateikti atitinkamus dokumentus, įrodančius, kad pirkimo sutartį vykdys tik tokią teisę turintys asmenys i</w:t>
      </w:r>
      <w:r w:rsidR="000A7A3E" w:rsidRPr="009A408F">
        <w:rPr>
          <w:rFonts w:cstheme="minorHAnsi"/>
          <w:b/>
          <w:iCs/>
          <w:color w:val="000000"/>
        </w:rPr>
        <w:t>ki atitinkamų veiklų vykdymo pradžios</w:t>
      </w:r>
      <w:r w:rsidR="000A7A3E" w:rsidRPr="009A408F">
        <w:rPr>
          <w:rFonts w:cstheme="minorHAnsi"/>
          <w:b/>
          <w:color w:val="000000"/>
        </w:rPr>
        <w:t xml:space="preserve">. </w:t>
      </w:r>
      <w:r w:rsidR="000A7A3E" w:rsidRPr="009A408F">
        <w:rPr>
          <w:rFonts w:cstheme="minorHAnsi"/>
          <w:b/>
          <w:bCs/>
          <w:color w:val="000000"/>
        </w:rPr>
        <w:t>Tiekėjui (</w:t>
      </w:r>
      <w:r w:rsidR="000A7A3E" w:rsidRPr="009A408F">
        <w:rPr>
          <w:rFonts w:cstheme="minorHAnsi"/>
          <w:b/>
          <w:bCs/>
          <w:i/>
          <w:iCs/>
          <w:color w:val="000000"/>
        </w:rPr>
        <w:t>kai keliamas toks kvalifikacinis reikalavimas</w:t>
      </w:r>
      <w:r w:rsidR="000A7A3E"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r w:rsidR="008F38C8" w:rsidRPr="009A408F">
        <w:rPr>
          <w:rFonts w:eastAsiaTheme="minorHAnsi" w:cstheme="minorHAnsi"/>
        </w:rPr>
        <w:t xml:space="preserve"> </w:t>
      </w:r>
    </w:p>
    <w:p w14:paraId="0DB8D79C" w14:textId="50ABAB8A" w:rsidR="0020417D" w:rsidRPr="009A408F" w:rsidRDefault="0020417D" w:rsidP="00EC43D9">
      <w:pPr>
        <w:widowControl w:val="0"/>
        <w:spacing w:before="60" w:after="60" w:line="257" w:lineRule="auto"/>
        <w:rPr>
          <w:rFonts w:eastAsiaTheme="minorHAnsi" w:cstheme="minorHAnsi"/>
          <w:b/>
          <w:bCs/>
        </w:rPr>
        <w:sectPr w:rsidR="0020417D" w:rsidRPr="009A408F" w:rsidSect="009D6624">
          <w:footerReference w:type="first" r:id="rId28"/>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994"/>
        <w:gridCol w:w="4581"/>
      </w:tblGrid>
      <w:tr w:rsidR="00504BFD" w:rsidRPr="009A408F" w14:paraId="4E32B1E2" w14:textId="647459D9" w:rsidTr="00504BFD">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9A408F" w:rsidRDefault="00D04366" w:rsidP="00C8691A">
            <w:pPr>
              <w:spacing w:before="60" w:after="60" w:line="256" w:lineRule="auto"/>
              <w:jc w:val="center"/>
              <w:rPr>
                <w:rFonts w:asciiTheme="minorHAnsi" w:hAnsiTheme="minorHAnsi" w:cstheme="minorHAnsi"/>
                <w:b/>
                <w:bCs/>
                <w:sz w:val="21"/>
                <w:szCs w:val="21"/>
              </w:rPr>
            </w:pPr>
            <w:r w:rsidRPr="009A408F">
              <w:rPr>
                <w:rFonts w:asciiTheme="minorHAnsi" w:eastAsiaTheme="minorHAnsi" w:hAnsiTheme="minorHAnsi" w:cstheme="minorHAnsi"/>
                <w:b/>
                <w:bCs/>
                <w:sz w:val="21"/>
                <w:szCs w:val="21"/>
              </w:rPr>
              <w:t>Eil. Nr.</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DEF0575" w:rsidR="00D04366" w:rsidRPr="009A408F" w:rsidRDefault="00D04366" w:rsidP="00C8691A">
            <w:pPr>
              <w:spacing w:before="60" w:after="60" w:line="256" w:lineRule="auto"/>
              <w:jc w:val="center"/>
              <w:rPr>
                <w:rFonts w:asciiTheme="minorHAnsi" w:eastAsiaTheme="minorEastAsia" w:hAnsiTheme="minorHAnsi" w:cstheme="minorHAnsi"/>
                <w:b/>
                <w:bCs/>
                <w:sz w:val="21"/>
                <w:szCs w:val="21"/>
              </w:rPr>
            </w:pPr>
            <w:r w:rsidRPr="009A408F">
              <w:rPr>
                <w:rFonts w:asciiTheme="minorHAnsi" w:hAnsiTheme="minorHAnsi" w:cstheme="minorHAnsi"/>
                <w:b/>
                <w:bCs/>
                <w:color w:val="000000"/>
                <w:sz w:val="21"/>
                <w:szCs w:val="21"/>
              </w:rPr>
              <w:t>Kvalifikacijos reikalavimas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9A408F" w:rsidRDefault="00D04366" w:rsidP="00C8691A">
            <w:pPr>
              <w:autoSpaceDE w:val="0"/>
              <w:autoSpaceDN w:val="0"/>
              <w:adjustRightInd w:val="0"/>
              <w:jc w:val="center"/>
              <w:rPr>
                <w:rFonts w:asciiTheme="minorHAnsi" w:hAnsiTheme="minorHAnsi" w:cstheme="minorHAnsi"/>
                <w:b/>
                <w:bCs/>
                <w:color w:val="000000"/>
                <w:sz w:val="21"/>
                <w:szCs w:val="21"/>
              </w:rPr>
            </w:pPr>
            <w:r w:rsidRPr="009A408F">
              <w:rPr>
                <w:rFonts w:asciiTheme="minorHAnsi" w:hAnsiTheme="minorHAnsi" w:cstheme="minorHAnsi"/>
                <w:b/>
                <w:bCs/>
                <w:color w:val="000000"/>
                <w:sz w:val="21"/>
                <w:szCs w:val="21"/>
              </w:rPr>
              <w:t>Atitiktį reikalavimui įrodantys  dokumentai</w:t>
            </w:r>
          </w:p>
        </w:tc>
      </w:tr>
      <w:tr w:rsidR="00063A25" w:rsidRPr="009A408F" w14:paraId="46AF852E"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0287092B" w:rsidR="00063A25" w:rsidRPr="000445F9" w:rsidRDefault="00063A25" w:rsidP="00063A25">
            <w:pPr>
              <w:pStyle w:val="Sraopastraipa"/>
              <w:numPr>
                <w:ilvl w:val="0"/>
                <w:numId w:val="26"/>
              </w:numPr>
              <w:spacing w:before="60" w:after="60" w:line="257" w:lineRule="auto"/>
              <w:jc w:val="center"/>
              <w:rPr>
                <w:rFonts w:asciiTheme="minorHAnsi" w:eastAsiaTheme="minorHAnsi" w:hAnsiTheme="minorHAnsi" w:cstheme="minorHAnsi"/>
                <w:sz w:val="21"/>
                <w:szCs w:val="21"/>
              </w:rPr>
            </w:pP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0445F9" w:rsidRDefault="00063A25" w:rsidP="00C8691A">
            <w:pPr>
              <w:autoSpaceDE w:val="0"/>
              <w:autoSpaceDN w:val="0"/>
              <w:adjustRightInd w:val="0"/>
              <w:rPr>
                <w:rFonts w:asciiTheme="minorHAnsi" w:hAnsiTheme="minorHAnsi" w:cstheme="minorHAnsi"/>
                <w:color w:val="00B050"/>
                <w:sz w:val="21"/>
                <w:szCs w:val="21"/>
              </w:rPr>
            </w:pPr>
            <w:r w:rsidRPr="000445F9">
              <w:rPr>
                <w:rFonts w:asciiTheme="minorHAnsi" w:hAnsiTheme="minorHAnsi" w:cstheme="minorHAnsi"/>
                <w:b/>
                <w:bCs/>
                <w:color w:val="000000"/>
                <w:sz w:val="21"/>
                <w:szCs w:val="21"/>
              </w:rPr>
              <w:t>Teisė verstis veikla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0445F9" w:rsidRDefault="00063A25" w:rsidP="00C8691A">
            <w:pPr>
              <w:autoSpaceDE w:val="0"/>
              <w:autoSpaceDN w:val="0"/>
              <w:adjustRightInd w:val="0"/>
              <w:rPr>
                <w:rFonts w:asciiTheme="minorHAnsi" w:hAnsiTheme="minorHAnsi" w:cstheme="minorHAnsi"/>
                <w:color w:val="000000"/>
                <w:sz w:val="21"/>
                <w:szCs w:val="21"/>
              </w:rPr>
            </w:pPr>
          </w:p>
        </w:tc>
      </w:tr>
      <w:tr w:rsidR="00504BFD" w:rsidRPr="009A408F" w14:paraId="090D3098" w14:textId="3DAC1454"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47C50BBC" w:rsidR="00D04366" w:rsidRPr="000445F9" w:rsidRDefault="0045750A" w:rsidP="0045750A">
            <w:pPr>
              <w:pStyle w:val="Sraopastraipa"/>
              <w:spacing w:before="60" w:after="60" w:line="257" w:lineRule="auto"/>
              <w:ind w:left="0"/>
              <w:jc w:val="center"/>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1.1.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DB1F6BE" w14:textId="77777777" w:rsidR="008A4368" w:rsidRPr="000445F9" w:rsidRDefault="008A4368" w:rsidP="008D38C3">
            <w:pPr>
              <w:pStyle w:val="prastasiniatinklio"/>
              <w:shd w:val="clear" w:color="auto" w:fill="FFFFFF"/>
              <w:spacing w:before="0" w:beforeAutospacing="0" w:after="0" w:afterAutospacing="0" w:line="280" w:lineRule="atLeast"/>
              <w:jc w:val="both"/>
              <w:rPr>
                <w:rFonts w:asciiTheme="minorHAnsi" w:hAnsiTheme="minorHAnsi" w:cstheme="minorHAnsi"/>
                <w:sz w:val="21"/>
                <w:szCs w:val="21"/>
              </w:rPr>
            </w:pPr>
            <w:r w:rsidRPr="000445F9">
              <w:rPr>
                <w:rFonts w:asciiTheme="minorHAnsi" w:hAnsiTheme="minorHAnsi" w:cstheme="minorHAnsi"/>
                <w:b/>
                <w:bCs/>
                <w:sz w:val="21"/>
                <w:szCs w:val="21"/>
                <w:bdr w:val="none" w:sz="0" w:space="0" w:color="auto" w:frame="1"/>
              </w:rPr>
              <w:t>Tiekėjas</w:t>
            </w:r>
            <w:r w:rsidRPr="000445F9">
              <w:rPr>
                <w:rFonts w:asciiTheme="minorHAnsi" w:hAnsiTheme="minorHAnsi" w:cstheme="minorHAnsi"/>
                <w:sz w:val="21"/>
                <w:szCs w:val="21"/>
                <w:bdr w:val="none" w:sz="0" w:space="0" w:color="auto" w:frame="1"/>
              </w:rPr>
              <w:t> </w:t>
            </w:r>
            <w:r w:rsidRPr="000445F9">
              <w:rPr>
                <w:rFonts w:asciiTheme="minorHAnsi" w:hAnsiTheme="minorHAnsi" w:cstheme="minorHAnsi"/>
                <w:b/>
                <w:bCs/>
                <w:sz w:val="21"/>
                <w:szCs w:val="21"/>
                <w:u w:val="single"/>
                <w:bdr w:val="none" w:sz="0" w:space="0" w:color="auto" w:frame="1"/>
              </w:rPr>
              <w:t>pasiūlymų pateikimo termino pabaigos dieną</w:t>
            </w:r>
            <w:r w:rsidRPr="000445F9">
              <w:rPr>
                <w:rFonts w:asciiTheme="minorHAnsi" w:hAnsiTheme="minorHAnsi" w:cstheme="minorHAnsi"/>
                <w:b/>
                <w:bCs/>
                <w:sz w:val="21"/>
                <w:szCs w:val="21"/>
                <w:bdr w:val="none" w:sz="0" w:space="0" w:color="auto" w:frame="1"/>
              </w:rPr>
              <w:t> turi teisę verstis statybos darbų veikla </w:t>
            </w:r>
            <w:r w:rsidRPr="000445F9">
              <w:rPr>
                <w:rFonts w:asciiTheme="minorHAnsi" w:hAnsiTheme="minorHAnsi" w:cstheme="minorHAnsi"/>
                <w:sz w:val="21"/>
                <w:szCs w:val="21"/>
                <w:bdr w:val="none" w:sz="0" w:space="0" w:color="auto" w:frame="1"/>
              </w:rPr>
              <w:t>(vadovaujantis LR statybos įstatymo 18 straipsniu):</w:t>
            </w:r>
            <w:r w:rsidRPr="000445F9">
              <w:rPr>
                <w:rFonts w:asciiTheme="minorHAnsi" w:hAnsiTheme="minorHAnsi" w:cstheme="minorHAnsi"/>
                <w:b/>
                <w:bCs/>
                <w:sz w:val="21"/>
                <w:szCs w:val="21"/>
                <w:bdr w:val="none" w:sz="0" w:space="0" w:color="auto" w:frame="1"/>
              </w:rPr>
              <w:t> </w:t>
            </w:r>
          </w:p>
          <w:p w14:paraId="78CA5E8B" w14:textId="77777777" w:rsidR="00AD2980" w:rsidRDefault="008A4368" w:rsidP="008D38C3">
            <w:pPr>
              <w:shd w:val="clear" w:color="auto" w:fill="FFFFFF"/>
              <w:spacing w:line="280" w:lineRule="atLeast"/>
              <w:jc w:val="both"/>
              <w:rPr>
                <w:rFonts w:asciiTheme="minorHAnsi" w:hAnsiTheme="minorHAnsi" w:cstheme="minorHAnsi"/>
                <w:color w:val="000000"/>
                <w:sz w:val="21"/>
                <w:szCs w:val="21"/>
                <w:bdr w:val="none" w:sz="0" w:space="0" w:color="auto" w:frame="1"/>
              </w:rPr>
            </w:pPr>
            <w:r w:rsidRPr="000445F9">
              <w:rPr>
                <w:rFonts w:asciiTheme="minorHAnsi" w:hAnsiTheme="minorHAnsi" w:cstheme="minorHAnsi"/>
                <w:b/>
                <w:color w:val="000000"/>
                <w:sz w:val="21"/>
                <w:szCs w:val="21"/>
                <w:bdr w:val="none" w:sz="0" w:space="0" w:color="auto" w:frame="1"/>
              </w:rPr>
              <w:t>Statinių kategorija:</w:t>
            </w:r>
            <w:r w:rsidRPr="000445F9">
              <w:rPr>
                <w:rFonts w:asciiTheme="minorHAnsi" w:hAnsiTheme="minorHAnsi" w:cstheme="minorHAnsi"/>
                <w:color w:val="000000"/>
                <w:sz w:val="21"/>
                <w:szCs w:val="21"/>
                <w:bdr w:val="none" w:sz="0" w:space="0" w:color="auto" w:frame="1"/>
              </w:rPr>
              <w:t xml:space="preserve"> ypatingieji statiniai;</w:t>
            </w:r>
          </w:p>
          <w:p w14:paraId="2F53E324" w14:textId="631B4FAA" w:rsidR="008A4368" w:rsidRPr="000445F9" w:rsidRDefault="00AD2980" w:rsidP="008D38C3">
            <w:pPr>
              <w:shd w:val="clear" w:color="auto" w:fill="FFFFFF"/>
              <w:spacing w:line="280" w:lineRule="atLeast"/>
              <w:jc w:val="both"/>
              <w:rPr>
                <w:rFonts w:asciiTheme="minorHAnsi" w:hAnsiTheme="minorHAnsi" w:cstheme="minorHAnsi"/>
                <w:color w:val="000000"/>
                <w:sz w:val="21"/>
                <w:szCs w:val="21"/>
                <w:bdr w:val="none" w:sz="0" w:space="0" w:color="auto" w:frame="1"/>
              </w:rPr>
            </w:pPr>
            <w:r w:rsidRPr="00AD2980">
              <w:rPr>
                <w:rFonts w:asciiTheme="minorHAnsi" w:hAnsiTheme="minorHAnsi" w:cstheme="minorHAnsi"/>
                <w:b/>
                <w:bCs/>
                <w:color w:val="000000"/>
                <w:sz w:val="21"/>
                <w:szCs w:val="21"/>
                <w:bdr w:val="none" w:sz="0" w:space="0" w:color="auto" w:frame="1"/>
              </w:rPr>
              <w:t>Statinio pobūdis:</w:t>
            </w:r>
            <w:r>
              <w:rPr>
                <w:rFonts w:asciiTheme="minorHAnsi" w:hAnsiTheme="minorHAnsi" w:cstheme="minorHAnsi"/>
                <w:color w:val="000000"/>
                <w:sz w:val="21"/>
                <w:szCs w:val="21"/>
                <w:bdr w:val="none" w:sz="0" w:space="0" w:color="auto" w:frame="1"/>
              </w:rPr>
              <w:t xml:space="preserve"> inžineriniai statiniai;</w:t>
            </w:r>
            <w:r w:rsidR="008A4368" w:rsidRPr="000445F9">
              <w:rPr>
                <w:rFonts w:asciiTheme="minorHAnsi" w:hAnsiTheme="minorHAnsi" w:cstheme="minorHAnsi"/>
                <w:color w:val="000000"/>
                <w:sz w:val="21"/>
                <w:szCs w:val="21"/>
                <w:bdr w:val="none" w:sz="0" w:space="0" w:color="auto" w:frame="1"/>
              </w:rPr>
              <w:t xml:space="preserve"> </w:t>
            </w:r>
          </w:p>
          <w:p w14:paraId="0F59E6D7" w14:textId="251E7311" w:rsidR="00AD2980" w:rsidRDefault="00F00331" w:rsidP="008D38C3">
            <w:pPr>
              <w:shd w:val="clear" w:color="auto" w:fill="FFFFFF"/>
              <w:spacing w:line="280" w:lineRule="atLeast"/>
              <w:jc w:val="both"/>
              <w:rPr>
                <w:rFonts w:asciiTheme="minorHAnsi" w:hAnsiTheme="minorHAnsi" w:cstheme="minorHAnsi"/>
                <w:color w:val="000000"/>
                <w:sz w:val="21"/>
                <w:szCs w:val="21"/>
                <w:bdr w:val="none" w:sz="0" w:space="0" w:color="auto" w:frame="1"/>
              </w:rPr>
            </w:pPr>
            <w:r w:rsidRPr="000445F9">
              <w:rPr>
                <w:rFonts w:asciiTheme="minorHAnsi" w:hAnsiTheme="minorHAnsi" w:cstheme="minorHAnsi"/>
                <w:b/>
                <w:color w:val="000000"/>
                <w:sz w:val="21"/>
                <w:szCs w:val="21"/>
                <w:bdr w:val="none" w:sz="0" w:space="0" w:color="auto" w:frame="1"/>
              </w:rPr>
              <w:t>Inžinerinių s</w:t>
            </w:r>
            <w:r w:rsidR="008A4368" w:rsidRPr="000445F9">
              <w:rPr>
                <w:rFonts w:asciiTheme="minorHAnsi" w:hAnsiTheme="minorHAnsi" w:cstheme="minorHAnsi"/>
                <w:b/>
                <w:color w:val="000000"/>
                <w:sz w:val="21"/>
                <w:szCs w:val="21"/>
                <w:bdr w:val="none" w:sz="0" w:space="0" w:color="auto" w:frame="1"/>
              </w:rPr>
              <w:t>tatinių grupė:</w:t>
            </w:r>
            <w:r w:rsidR="008A4368" w:rsidRPr="000445F9">
              <w:rPr>
                <w:rFonts w:asciiTheme="minorHAnsi" w:hAnsiTheme="minorHAnsi" w:cstheme="minorHAnsi"/>
                <w:color w:val="000000"/>
                <w:sz w:val="21"/>
                <w:szCs w:val="21"/>
                <w:bdr w:val="none" w:sz="0" w:space="0" w:color="auto" w:frame="1"/>
              </w:rPr>
              <w:t xml:space="preserve"> </w:t>
            </w:r>
            <w:r w:rsidRPr="000445F9">
              <w:rPr>
                <w:rFonts w:asciiTheme="minorHAnsi" w:hAnsiTheme="minorHAnsi" w:cstheme="minorHAnsi"/>
                <w:color w:val="000000"/>
                <w:sz w:val="21"/>
                <w:szCs w:val="21"/>
                <w:bdr w:val="none" w:sz="0" w:space="0" w:color="auto" w:frame="1"/>
              </w:rPr>
              <w:t>kiti inžineriniai statiniai</w:t>
            </w:r>
            <w:r w:rsidR="00AD2980">
              <w:rPr>
                <w:rFonts w:asciiTheme="minorHAnsi" w:hAnsiTheme="minorHAnsi" w:cstheme="minorHAnsi"/>
                <w:color w:val="000000"/>
                <w:sz w:val="21"/>
                <w:szCs w:val="21"/>
                <w:bdr w:val="none" w:sz="0" w:space="0" w:color="auto" w:frame="1"/>
              </w:rPr>
              <w:t>;</w:t>
            </w:r>
          </w:p>
          <w:p w14:paraId="403DA954" w14:textId="0B85B316" w:rsidR="008A4368" w:rsidRPr="000445F9" w:rsidRDefault="00AD2980" w:rsidP="008D38C3">
            <w:pPr>
              <w:shd w:val="clear" w:color="auto" w:fill="FFFFFF"/>
              <w:spacing w:line="280" w:lineRule="atLeast"/>
              <w:jc w:val="both"/>
              <w:rPr>
                <w:rFonts w:asciiTheme="minorHAnsi" w:hAnsiTheme="minorHAnsi" w:cstheme="minorHAnsi"/>
                <w:color w:val="000000"/>
                <w:sz w:val="21"/>
                <w:szCs w:val="21"/>
                <w:bdr w:val="none" w:sz="0" w:space="0" w:color="auto" w:frame="1"/>
              </w:rPr>
            </w:pPr>
            <w:r w:rsidRPr="000445F9">
              <w:rPr>
                <w:rFonts w:asciiTheme="minorHAnsi" w:hAnsiTheme="minorHAnsi" w:cstheme="minorHAnsi"/>
                <w:b/>
                <w:color w:val="000000"/>
                <w:sz w:val="21"/>
                <w:szCs w:val="21"/>
                <w:bdr w:val="none" w:sz="0" w:space="0" w:color="auto" w:frame="1"/>
              </w:rPr>
              <w:t>Inžinerinių statinių</w:t>
            </w:r>
            <w:r>
              <w:rPr>
                <w:rFonts w:asciiTheme="minorHAnsi" w:hAnsiTheme="minorHAnsi" w:cstheme="minorHAnsi"/>
                <w:b/>
                <w:color w:val="000000"/>
                <w:sz w:val="21"/>
                <w:szCs w:val="21"/>
                <w:bdr w:val="none" w:sz="0" w:space="0" w:color="auto" w:frame="1"/>
              </w:rPr>
              <w:t xml:space="preserve"> pogrupis (paskirtis)</w:t>
            </w:r>
            <w:r w:rsidR="008A4368" w:rsidRPr="000445F9">
              <w:rPr>
                <w:rFonts w:asciiTheme="minorHAnsi" w:hAnsiTheme="minorHAnsi" w:cstheme="minorHAnsi"/>
                <w:color w:val="000000"/>
                <w:sz w:val="21"/>
                <w:szCs w:val="21"/>
                <w:bdr w:val="none" w:sz="0" w:space="0" w:color="auto" w:frame="1"/>
              </w:rPr>
              <w:t>: kit</w:t>
            </w:r>
            <w:r>
              <w:rPr>
                <w:rFonts w:asciiTheme="minorHAnsi" w:hAnsiTheme="minorHAnsi" w:cstheme="minorHAnsi"/>
                <w:color w:val="000000"/>
                <w:sz w:val="21"/>
                <w:szCs w:val="21"/>
                <w:bdr w:val="none" w:sz="0" w:space="0" w:color="auto" w:frame="1"/>
              </w:rPr>
              <w:t>ų</w:t>
            </w:r>
            <w:r w:rsidR="008A4368" w:rsidRPr="000445F9">
              <w:rPr>
                <w:rFonts w:asciiTheme="minorHAnsi" w:hAnsiTheme="minorHAnsi" w:cstheme="minorHAnsi"/>
                <w:color w:val="000000"/>
                <w:sz w:val="21"/>
                <w:szCs w:val="21"/>
                <w:bdr w:val="none" w:sz="0" w:space="0" w:color="auto" w:frame="1"/>
              </w:rPr>
              <w:t xml:space="preserve"> transporto statini</w:t>
            </w:r>
            <w:r>
              <w:rPr>
                <w:rFonts w:asciiTheme="minorHAnsi" w:hAnsiTheme="minorHAnsi" w:cstheme="minorHAnsi"/>
                <w:color w:val="000000"/>
                <w:sz w:val="21"/>
                <w:szCs w:val="21"/>
                <w:bdr w:val="none" w:sz="0" w:space="0" w:color="auto" w:frame="1"/>
              </w:rPr>
              <w:t>ų</w:t>
            </w:r>
            <w:r w:rsidR="00BC46DF">
              <w:rPr>
                <w:rFonts w:asciiTheme="minorHAnsi" w:hAnsiTheme="minorHAnsi" w:cstheme="minorHAnsi"/>
                <w:color w:val="000000"/>
                <w:sz w:val="21"/>
                <w:szCs w:val="21"/>
                <w:bdr w:val="none" w:sz="0" w:space="0" w:color="auto" w:frame="1"/>
              </w:rPr>
              <w:t xml:space="preserve"> (pridengta ar požeminė perėja)</w:t>
            </w:r>
            <w:r w:rsidR="008A4368" w:rsidRPr="000445F9">
              <w:rPr>
                <w:rFonts w:asciiTheme="minorHAnsi" w:hAnsiTheme="minorHAnsi" w:cstheme="minorHAnsi"/>
                <w:color w:val="000000"/>
                <w:sz w:val="21"/>
                <w:szCs w:val="21"/>
                <w:bdr w:val="none" w:sz="0" w:space="0" w:color="auto" w:frame="1"/>
              </w:rPr>
              <w:t xml:space="preserve">, </w:t>
            </w:r>
            <w:r w:rsidR="008A4368" w:rsidRPr="000445F9">
              <w:rPr>
                <w:rFonts w:asciiTheme="minorHAnsi" w:eastAsia="Calibri" w:hAnsiTheme="minorHAnsi" w:cstheme="minorHAnsi"/>
                <w:iCs/>
                <w:sz w:val="21"/>
                <w:szCs w:val="21"/>
              </w:rPr>
              <w:t>taip pat minėti statiniai, esantys kultūros paveldo objekto teritorijoje, jo apsaugos zonoje, kultūros paveldo vietovėje.</w:t>
            </w:r>
            <w:r w:rsidR="008A4368" w:rsidRPr="000445F9">
              <w:rPr>
                <w:rFonts w:asciiTheme="minorHAnsi" w:hAnsiTheme="minorHAnsi" w:cstheme="minorHAnsi"/>
                <w:color w:val="000000"/>
                <w:sz w:val="21"/>
                <w:szCs w:val="21"/>
                <w:bdr w:val="none" w:sz="0" w:space="0" w:color="auto" w:frame="1"/>
              </w:rPr>
              <w:t xml:space="preserve">  </w:t>
            </w:r>
          </w:p>
          <w:p w14:paraId="1895DFC6" w14:textId="77777777" w:rsidR="008A4368" w:rsidRPr="000445F9" w:rsidRDefault="008A4368" w:rsidP="008D38C3">
            <w:pPr>
              <w:shd w:val="clear" w:color="auto" w:fill="FFFFFF"/>
              <w:spacing w:line="280" w:lineRule="atLeast"/>
              <w:jc w:val="both"/>
              <w:rPr>
                <w:rFonts w:asciiTheme="minorHAnsi" w:eastAsia="Calibri" w:hAnsiTheme="minorHAnsi" w:cstheme="minorHAnsi"/>
                <w:b/>
                <w:iCs/>
                <w:sz w:val="21"/>
                <w:szCs w:val="21"/>
              </w:rPr>
            </w:pPr>
            <w:r w:rsidRPr="000445F9">
              <w:rPr>
                <w:rFonts w:asciiTheme="minorHAnsi" w:eastAsia="Calibri" w:hAnsiTheme="minorHAnsi" w:cstheme="minorHAnsi"/>
                <w:b/>
                <w:iCs/>
                <w:sz w:val="21"/>
                <w:szCs w:val="21"/>
              </w:rPr>
              <w:t xml:space="preserve">Statybos darbų sritys: </w:t>
            </w:r>
          </w:p>
          <w:p w14:paraId="48B663C1" w14:textId="68A1E269" w:rsidR="008A4368" w:rsidRPr="000445F9" w:rsidRDefault="008A4368" w:rsidP="008D38C3">
            <w:pPr>
              <w:spacing w:line="280" w:lineRule="atLeast"/>
              <w:jc w:val="both"/>
              <w:rPr>
                <w:rFonts w:asciiTheme="minorHAnsi" w:hAnsiTheme="minorHAnsi" w:cstheme="minorHAnsi"/>
                <w:iCs/>
                <w:sz w:val="21"/>
                <w:szCs w:val="21"/>
              </w:rPr>
            </w:pPr>
            <w:r w:rsidRPr="000445F9">
              <w:rPr>
                <w:rFonts w:asciiTheme="minorHAnsi" w:eastAsia="Calibri" w:hAnsiTheme="minorHAnsi" w:cstheme="minorHAnsi"/>
                <w:iCs/>
                <w:sz w:val="21"/>
                <w:szCs w:val="21"/>
                <w:u w:val="single"/>
              </w:rPr>
              <w:t>Bendrieji statybos darbai:</w:t>
            </w:r>
            <w:r w:rsidRPr="000445F9">
              <w:rPr>
                <w:rFonts w:asciiTheme="minorHAnsi" w:hAnsiTheme="minorHAnsi" w:cstheme="minorHAnsi"/>
                <w:iCs/>
                <w:sz w:val="21"/>
                <w:szCs w:val="21"/>
              </w:rPr>
              <w:t xml:space="preserve"> žemės darbai (statybos sklypo reljefo tvarkymas,  statybinių konstrukcijų (gelžbetonio, betono, metalo) statyba ir montavimas, apdailos darbai</w:t>
            </w:r>
            <w:r w:rsidRPr="000445F9">
              <w:rPr>
                <w:rFonts w:asciiTheme="minorHAnsi" w:hAnsiTheme="minorHAnsi" w:cstheme="minorHAnsi"/>
                <w:bCs/>
                <w:sz w:val="21"/>
                <w:szCs w:val="21"/>
              </w:rPr>
              <w:t>;</w:t>
            </w:r>
          </w:p>
          <w:p w14:paraId="44575389" w14:textId="77777777" w:rsidR="008A4368" w:rsidRPr="000445F9" w:rsidRDefault="008A4368" w:rsidP="008D38C3">
            <w:pPr>
              <w:autoSpaceDE w:val="0"/>
              <w:autoSpaceDN w:val="0"/>
              <w:adjustRightInd w:val="0"/>
              <w:spacing w:line="280" w:lineRule="atLeast"/>
              <w:rPr>
                <w:rFonts w:asciiTheme="minorHAnsi" w:hAnsiTheme="minorHAnsi" w:cstheme="minorHAnsi"/>
                <w:sz w:val="21"/>
                <w:szCs w:val="21"/>
                <w:u w:val="single"/>
              </w:rPr>
            </w:pPr>
            <w:r w:rsidRPr="000445F9">
              <w:rPr>
                <w:rFonts w:asciiTheme="minorHAnsi" w:hAnsiTheme="minorHAnsi" w:cstheme="minorHAnsi"/>
                <w:bCs/>
                <w:iCs/>
                <w:sz w:val="21"/>
                <w:szCs w:val="21"/>
                <w:u w:val="single"/>
              </w:rPr>
              <w:t>Specialieji statybos darbai</w:t>
            </w:r>
            <w:r w:rsidRPr="000445F9">
              <w:rPr>
                <w:rFonts w:asciiTheme="minorHAnsi" w:hAnsiTheme="minorHAnsi" w:cstheme="minorHAnsi"/>
                <w:bCs/>
                <w:sz w:val="21"/>
                <w:szCs w:val="21"/>
                <w:u w:val="single"/>
              </w:rPr>
              <w:t>:</w:t>
            </w:r>
            <w:r w:rsidRPr="000445F9">
              <w:rPr>
                <w:rFonts w:asciiTheme="minorHAnsi" w:hAnsiTheme="minorHAnsi" w:cstheme="minorHAnsi"/>
                <w:sz w:val="21"/>
                <w:szCs w:val="21"/>
                <w:u w:val="single"/>
              </w:rPr>
              <w:t xml:space="preserve"> </w:t>
            </w:r>
          </w:p>
          <w:p w14:paraId="3C2E7F80" w14:textId="6D7BC8C0" w:rsidR="008A4368" w:rsidRPr="000445F9" w:rsidRDefault="00B1529D" w:rsidP="008D38C3">
            <w:pPr>
              <w:spacing w:line="280" w:lineRule="atLeast"/>
              <w:jc w:val="both"/>
              <w:rPr>
                <w:rFonts w:asciiTheme="minorHAnsi" w:eastAsia="Calibri" w:hAnsiTheme="minorHAnsi" w:cstheme="minorHAnsi"/>
                <w:bCs/>
                <w:sz w:val="21"/>
                <w:szCs w:val="21"/>
              </w:rPr>
            </w:pPr>
            <w:r w:rsidRPr="000445F9">
              <w:rPr>
                <w:rFonts w:asciiTheme="minorHAnsi" w:eastAsia="Calibri" w:hAnsiTheme="minorHAnsi" w:cstheme="minorHAnsi"/>
                <w:bCs/>
                <w:sz w:val="21"/>
                <w:szCs w:val="21"/>
              </w:rPr>
              <w:t>elektrotechnikos darbai: statinio elektros inžinerinių sistemų įrengimas</w:t>
            </w:r>
          </w:p>
          <w:p w14:paraId="5EDE1C6D" w14:textId="77777777" w:rsidR="008A4368" w:rsidRPr="000445F9" w:rsidRDefault="008A4368" w:rsidP="008D38C3">
            <w:pPr>
              <w:shd w:val="clear" w:color="auto" w:fill="FFFFFF"/>
              <w:spacing w:line="280" w:lineRule="atLeast"/>
              <w:jc w:val="both"/>
              <w:rPr>
                <w:rFonts w:asciiTheme="minorHAnsi" w:hAnsiTheme="minorHAnsi" w:cstheme="minorHAnsi"/>
                <w:color w:val="000000"/>
                <w:sz w:val="21"/>
                <w:szCs w:val="21"/>
                <w:u w:val="single"/>
              </w:rPr>
            </w:pPr>
            <w:r w:rsidRPr="000445F9">
              <w:rPr>
                <w:rFonts w:asciiTheme="minorHAnsi" w:hAnsiTheme="minorHAnsi" w:cstheme="minorHAnsi"/>
                <w:color w:val="000000"/>
                <w:sz w:val="21"/>
                <w:szCs w:val="21"/>
                <w:u w:val="single"/>
                <w:bdr w:val="none" w:sz="0" w:space="0" w:color="auto" w:frame="1"/>
              </w:rPr>
              <w:t>Pastaba.</w:t>
            </w:r>
          </w:p>
          <w:p w14:paraId="36E4283B" w14:textId="032B3BD4" w:rsidR="00D04366" w:rsidRPr="000445F9" w:rsidRDefault="008A4368" w:rsidP="008D38C3">
            <w:pPr>
              <w:autoSpaceDE w:val="0"/>
              <w:autoSpaceDN w:val="0"/>
              <w:adjustRightInd w:val="0"/>
              <w:spacing w:line="280" w:lineRule="atLeast"/>
              <w:jc w:val="both"/>
              <w:rPr>
                <w:rFonts w:asciiTheme="minorHAnsi" w:hAnsiTheme="minorHAnsi" w:cstheme="minorHAnsi"/>
                <w:color w:val="000000"/>
                <w:sz w:val="21"/>
                <w:szCs w:val="21"/>
              </w:rPr>
            </w:pPr>
            <w:r w:rsidRPr="000445F9">
              <w:rPr>
                <w:rFonts w:asciiTheme="minorHAnsi" w:hAnsiTheme="minorHAnsi" w:cstheme="minorHAnsi"/>
                <w:i/>
                <w:iCs/>
                <w:color w:val="000000"/>
                <w:sz w:val="21"/>
                <w:szCs w:val="21"/>
                <w:bdr w:val="none" w:sz="0" w:space="0" w:color="auto" w:frame="1"/>
              </w:rPr>
              <w:t xml:space="preserve">Jei atestate yra nurodyta visa </w:t>
            </w:r>
            <w:r w:rsidR="00F00331" w:rsidRPr="000445F9">
              <w:rPr>
                <w:rFonts w:asciiTheme="minorHAnsi" w:hAnsiTheme="minorHAnsi" w:cstheme="minorHAnsi"/>
                <w:i/>
                <w:iCs/>
                <w:color w:val="000000"/>
                <w:sz w:val="21"/>
                <w:szCs w:val="21"/>
                <w:bdr w:val="none" w:sz="0" w:space="0" w:color="auto" w:frame="1"/>
              </w:rPr>
              <w:t>kitų inžinerinių statinių</w:t>
            </w:r>
            <w:r w:rsidRPr="000445F9">
              <w:rPr>
                <w:rFonts w:asciiTheme="minorHAnsi" w:hAnsiTheme="minorHAnsi" w:cstheme="minorHAnsi"/>
                <w:i/>
                <w:iCs/>
                <w:color w:val="000000"/>
                <w:sz w:val="21"/>
                <w:szCs w:val="21"/>
                <w:bdr w:val="none" w:sz="0" w:space="0" w:color="auto" w:frame="1"/>
              </w:rPr>
              <w:t xml:space="preserve"> grupė (neišskirti/nenurodyti pogrupiai</w:t>
            </w:r>
            <w:r w:rsidR="00F00331" w:rsidRPr="000445F9">
              <w:rPr>
                <w:rFonts w:asciiTheme="minorHAnsi" w:hAnsiTheme="minorHAnsi" w:cstheme="minorHAnsi"/>
                <w:i/>
                <w:iCs/>
                <w:color w:val="000000"/>
                <w:sz w:val="21"/>
                <w:szCs w:val="21"/>
                <w:bdr w:val="none" w:sz="0" w:space="0" w:color="auto" w:frame="1"/>
              </w:rPr>
              <w:t xml:space="preserve"> (paskirtis)</w:t>
            </w:r>
            <w:r w:rsidRPr="000445F9">
              <w:rPr>
                <w:rFonts w:asciiTheme="minorHAnsi" w:hAnsiTheme="minorHAnsi" w:cstheme="minorHAnsi"/>
                <w:i/>
                <w:iCs/>
                <w:color w:val="000000"/>
                <w:sz w:val="21"/>
                <w:szCs w:val="21"/>
                <w:bdr w:val="none" w:sz="0" w:space="0" w:color="auto" w:frame="1"/>
              </w:rPr>
              <w:t xml:space="preserve">) arba </w:t>
            </w:r>
            <w:r w:rsidR="00F00331" w:rsidRPr="000445F9">
              <w:rPr>
                <w:rFonts w:asciiTheme="minorHAnsi" w:hAnsiTheme="minorHAnsi" w:cstheme="minorHAnsi"/>
                <w:i/>
                <w:iCs/>
                <w:color w:val="000000"/>
                <w:sz w:val="21"/>
                <w:szCs w:val="21"/>
                <w:bdr w:val="none" w:sz="0" w:space="0" w:color="auto" w:frame="1"/>
              </w:rPr>
              <w:t xml:space="preserve">kitų inžinerinių statinių grupė, </w:t>
            </w:r>
            <w:r w:rsidRPr="000445F9">
              <w:rPr>
                <w:rFonts w:asciiTheme="minorHAnsi" w:hAnsiTheme="minorHAnsi" w:cstheme="minorHAnsi"/>
                <w:i/>
                <w:iCs/>
                <w:color w:val="000000"/>
                <w:sz w:val="21"/>
                <w:szCs w:val="21"/>
                <w:bdr w:val="none" w:sz="0" w:space="0" w:color="auto" w:frame="1"/>
              </w:rPr>
              <w:t>pogrupiai</w:t>
            </w:r>
            <w:r w:rsidR="00F00331" w:rsidRPr="000445F9">
              <w:rPr>
                <w:rFonts w:asciiTheme="minorHAnsi" w:hAnsiTheme="minorHAnsi" w:cstheme="minorHAnsi"/>
                <w:i/>
                <w:iCs/>
                <w:color w:val="000000"/>
                <w:sz w:val="21"/>
                <w:szCs w:val="21"/>
                <w:bdr w:val="none" w:sz="0" w:space="0" w:color="auto" w:frame="1"/>
              </w:rPr>
              <w:t xml:space="preserve"> (paskirtis)</w:t>
            </w:r>
            <w:r w:rsidRPr="000445F9">
              <w:rPr>
                <w:rFonts w:asciiTheme="minorHAnsi" w:hAnsiTheme="minorHAnsi" w:cstheme="minorHAnsi"/>
                <w:i/>
                <w:iCs/>
                <w:color w:val="000000"/>
                <w:sz w:val="21"/>
                <w:szCs w:val="21"/>
                <w:bdr w:val="none" w:sz="0" w:space="0" w:color="auto" w:frame="1"/>
              </w:rPr>
              <w:t xml:space="preserve"> ar statybos darbų sritys yra išskirti ir tarp jų yra nurodytas reikalaujamas pogrupis</w:t>
            </w:r>
            <w:r w:rsidR="00F00331" w:rsidRPr="000445F9">
              <w:rPr>
                <w:rFonts w:asciiTheme="minorHAnsi" w:hAnsiTheme="minorHAnsi" w:cstheme="minorHAnsi"/>
                <w:i/>
                <w:iCs/>
                <w:color w:val="000000"/>
                <w:sz w:val="21"/>
                <w:szCs w:val="21"/>
                <w:bdr w:val="none" w:sz="0" w:space="0" w:color="auto" w:frame="1"/>
              </w:rPr>
              <w:t xml:space="preserve"> (paskirtis)</w:t>
            </w:r>
            <w:r w:rsidRPr="000445F9">
              <w:rPr>
                <w:rFonts w:asciiTheme="minorHAnsi" w:hAnsiTheme="minorHAnsi" w:cstheme="minorHAnsi"/>
                <w:i/>
                <w:iCs/>
                <w:color w:val="000000"/>
                <w:sz w:val="21"/>
                <w:szCs w:val="21"/>
                <w:bdr w:val="none" w:sz="0" w:space="0" w:color="auto" w:frame="1"/>
              </w:rPr>
              <w:t>, statybos darbų sritis – tokie atestatai yra tinkami. </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4625D215" w14:textId="77777777" w:rsidR="00BD7E7B" w:rsidRPr="000445F9" w:rsidRDefault="00BD7E7B" w:rsidP="00BD7E7B">
            <w:pPr>
              <w:spacing w:line="320" w:lineRule="atLeast"/>
              <w:jc w:val="both"/>
              <w:rPr>
                <w:rFonts w:asciiTheme="minorHAnsi" w:hAnsiTheme="minorHAnsi" w:cstheme="minorHAnsi"/>
                <w:b/>
                <w:sz w:val="21"/>
                <w:szCs w:val="21"/>
              </w:rPr>
            </w:pPr>
            <w:r w:rsidRPr="000445F9">
              <w:rPr>
                <w:rFonts w:asciiTheme="minorHAnsi" w:hAnsiTheme="minorHAnsi" w:cstheme="minorHAnsi"/>
                <w:sz w:val="21"/>
                <w:szCs w:val="21"/>
              </w:rPr>
              <w:t xml:space="preserve">Lietuvos Respublikos Aplinkos ministerijos, Viešosios įstaigos Statybos sektoriaus vystymo agentūros ar VĮ Statybos produkcijos sertifikavimo centro </w:t>
            </w:r>
            <w:r w:rsidRPr="000445F9">
              <w:rPr>
                <w:rFonts w:asciiTheme="minorHAnsi" w:eastAsia="Calibri" w:hAnsiTheme="minorHAnsi" w:cstheme="minorHAnsi"/>
                <w:sz w:val="21"/>
                <w:szCs w:val="21"/>
              </w:rPr>
              <w:t>išduotas</w:t>
            </w:r>
            <w:r w:rsidRPr="000445F9">
              <w:rPr>
                <w:rFonts w:asciiTheme="minorHAnsi" w:hAnsiTheme="minorHAnsi" w:cstheme="minorHAnsi"/>
                <w:sz w:val="21"/>
                <w:szCs w:val="21"/>
              </w:rPr>
              <w:t xml:space="preserve"> kvalifikacijos atestatas, suteikiantis teisę rangovui atlikti 1.1 p. nurodytus statybos darbus. </w:t>
            </w:r>
          </w:p>
          <w:p w14:paraId="33F94A25" w14:textId="77777777" w:rsidR="00BD7E7B" w:rsidRPr="000445F9" w:rsidRDefault="00BD7E7B" w:rsidP="00BD7E7B">
            <w:pPr>
              <w:spacing w:line="320" w:lineRule="atLeast"/>
              <w:jc w:val="both"/>
              <w:rPr>
                <w:rFonts w:asciiTheme="minorHAnsi" w:hAnsiTheme="minorHAnsi" w:cstheme="minorHAnsi"/>
                <w:sz w:val="21"/>
                <w:szCs w:val="21"/>
              </w:rPr>
            </w:pPr>
            <w:r w:rsidRPr="000445F9">
              <w:rPr>
                <w:rFonts w:asciiTheme="minorHAnsi" w:hAnsiTheme="minorHAnsi" w:cstheme="minorHAnsi"/>
                <w:color w:val="000000"/>
                <w:sz w:val="21"/>
                <w:szCs w:val="21"/>
              </w:rPr>
              <w:t xml:space="preserve">Tiekėjas pasiūlymo pateikimo termino pabaigos dienai turi turėti teisę verstis šiuose punktuose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w:t>
            </w:r>
            <w:r w:rsidRPr="000445F9">
              <w:rPr>
                <w:rFonts w:asciiTheme="minorHAnsi" w:hAnsiTheme="minorHAnsi" w:cstheme="minorHAnsi"/>
                <w:sz w:val="21"/>
                <w:szCs w:val="21"/>
              </w:rPr>
              <w:t xml:space="preserve">kurį turi įgyti prieš pasirašant sutartį (PO pasitikrins LT registruose). </w:t>
            </w:r>
          </w:p>
          <w:p w14:paraId="7D9E3119" w14:textId="77777777" w:rsidR="00BD7E7B" w:rsidRPr="000445F9" w:rsidRDefault="00BD7E7B" w:rsidP="00BD7E7B">
            <w:pPr>
              <w:shd w:val="clear" w:color="auto" w:fill="FFFFFF"/>
              <w:spacing w:line="320" w:lineRule="atLeast"/>
              <w:jc w:val="both"/>
              <w:rPr>
                <w:rFonts w:asciiTheme="minorHAnsi" w:hAnsiTheme="minorHAnsi" w:cstheme="minorHAnsi"/>
                <w:bCs/>
                <w:sz w:val="21"/>
                <w:szCs w:val="21"/>
                <w:u w:val="single"/>
              </w:rPr>
            </w:pPr>
            <w:r w:rsidRPr="000445F9">
              <w:rPr>
                <w:rFonts w:asciiTheme="minorHAnsi" w:hAnsiTheme="minorHAnsi" w:cstheme="minorHAnsi"/>
                <w:sz w:val="21"/>
                <w:szCs w:val="21"/>
              </w:rPr>
              <w:t>Tiekėjai, registruoti trečiojoje šalyje, atestuojami LR statybos techninio reglamento STR 1.02.01:2017 „Statybos dalyvių atestavimo ir teisės pripažinimo tvarkos aprašas“ nustatyta tvarka</w:t>
            </w:r>
          </w:p>
          <w:p w14:paraId="38CE8D1C" w14:textId="77777777" w:rsidR="00BD7E7B" w:rsidRPr="000445F9" w:rsidRDefault="00BD7E7B" w:rsidP="00BD7E7B">
            <w:pPr>
              <w:shd w:val="clear" w:color="auto" w:fill="FFFFFF"/>
              <w:spacing w:line="320" w:lineRule="atLeast"/>
              <w:jc w:val="both"/>
              <w:rPr>
                <w:rFonts w:asciiTheme="minorHAnsi" w:hAnsiTheme="minorHAnsi" w:cstheme="minorHAnsi"/>
                <w:bCs/>
                <w:sz w:val="21"/>
                <w:szCs w:val="21"/>
                <w:u w:val="single"/>
              </w:rPr>
            </w:pPr>
          </w:p>
          <w:p w14:paraId="69A47996" w14:textId="043C6364" w:rsidR="00D04366" w:rsidRPr="000445F9" w:rsidRDefault="00BD7E7B" w:rsidP="008D38C3">
            <w:pPr>
              <w:autoSpaceDE w:val="0"/>
              <w:autoSpaceDN w:val="0"/>
              <w:adjustRightInd w:val="0"/>
              <w:spacing w:line="280" w:lineRule="atLeast"/>
              <w:rPr>
                <w:rFonts w:asciiTheme="minorHAnsi" w:hAnsiTheme="minorHAnsi" w:cstheme="minorHAnsi"/>
                <w:color w:val="000000"/>
                <w:sz w:val="21"/>
                <w:szCs w:val="21"/>
              </w:rPr>
            </w:pPr>
            <w:r w:rsidRPr="000445F9">
              <w:rPr>
                <w:rFonts w:asciiTheme="minorHAnsi" w:eastAsia="Calibri" w:hAnsiTheme="minorHAnsi" w:cstheme="minorHAnsi"/>
                <w:i/>
                <w:sz w:val="21"/>
                <w:szCs w:val="21"/>
              </w:rPr>
              <w:t>Tiekėjas privalo pateikti nurodyto kvalifikacijos atestato kopiją, išskyrus atvejus, jei informacija apie turimą kvalifikacijos atestatą yra paskelbta</w:t>
            </w:r>
            <w:r w:rsidRPr="000445F9">
              <w:rPr>
                <w:rFonts w:asciiTheme="minorHAnsi" w:eastAsia="Calibri" w:hAnsiTheme="minorHAnsi" w:cstheme="minorHAnsi"/>
                <w:i/>
                <w:color w:val="00B050"/>
                <w:sz w:val="21"/>
                <w:szCs w:val="21"/>
              </w:rPr>
              <w:t xml:space="preserve"> </w:t>
            </w:r>
            <w:r w:rsidRPr="000445F9">
              <w:rPr>
                <w:rFonts w:asciiTheme="minorHAnsi" w:hAnsiTheme="minorHAnsi" w:cstheme="minorHAnsi"/>
                <w:i/>
                <w:sz w:val="21"/>
                <w:szCs w:val="21"/>
              </w:rPr>
              <w:t>viešai skelbiamame registre</w:t>
            </w:r>
            <w:r w:rsidRPr="000445F9">
              <w:rPr>
                <w:rFonts w:asciiTheme="minorHAnsi" w:hAnsiTheme="minorHAnsi" w:cstheme="minorHAnsi"/>
                <w:color w:val="000000"/>
                <w:sz w:val="21"/>
                <w:szCs w:val="21"/>
                <w:bdr w:val="none" w:sz="0" w:space="0" w:color="auto" w:frame="1"/>
              </w:rPr>
              <w:t> </w:t>
            </w:r>
          </w:p>
        </w:tc>
      </w:tr>
      <w:tr w:rsidR="00504BFD" w:rsidRPr="009A408F" w14:paraId="69FF8E83"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3700F060" w:rsidR="0045750A" w:rsidRPr="00BC46DF" w:rsidRDefault="00BC46DF" w:rsidP="00BC46DF">
            <w:pPr>
              <w:spacing w:before="60" w:after="60" w:line="257" w:lineRule="auto"/>
              <w:jc w:val="center"/>
              <w:rPr>
                <w:rFonts w:eastAsiaTheme="minorHAnsi" w:cstheme="minorHAnsi"/>
              </w:rPr>
            </w:pPr>
            <w:r>
              <w:rPr>
                <w:rFonts w:eastAsiaTheme="minorHAnsi" w:cstheme="minorHAnsi"/>
              </w:rPr>
              <w:t>2.</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0445F9" w:rsidRDefault="0045750A" w:rsidP="00C8691A">
            <w:pPr>
              <w:autoSpaceDE w:val="0"/>
              <w:autoSpaceDN w:val="0"/>
              <w:adjustRightInd w:val="0"/>
              <w:rPr>
                <w:rFonts w:asciiTheme="minorHAnsi" w:hAnsiTheme="minorHAnsi" w:cstheme="minorHAnsi"/>
                <w:color w:val="00B050"/>
                <w:sz w:val="21"/>
                <w:szCs w:val="21"/>
              </w:rPr>
            </w:pPr>
            <w:r w:rsidRPr="000445F9">
              <w:rPr>
                <w:rFonts w:asciiTheme="minorHAnsi" w:hAnsiTheme="minorHAnsi" w:cstheme="minorHAnsi"/>
                <w:b/>
                <w:bCs/>
                <w:color w:val="000000"/>
                <w:sz w:val="21"/>
                <w:szCs w:val="21"/>
              </w:rPr>
              <w:t>Finansinis</w:t>
            </w:r>
            <w:r w:rsidRPr="000445F9">
              <w:rPr>
                <w:rFonts w:asciiTheme="minorHAnsi" w:hAnsiTheme="minorHAnsi" w:cstheme="minorHAnsi"/>
                <w:color w:val="000000"/>
                <w:sz w:val="21"/>
                <w:szCs w:val="21"/>
              </w:rPr>
              <w:t xml:space="preserve"> </w:t>
            </w:r>
            <w:r w:rsidRPr="000445F9">
              <w:rPr>
                <w:rFonts w:asciiTheme="minorHAnsi" w:hAnsiTheme="minorHAnsi" w:cstheme="minorHAnsi"/>
                <w:b/>
                <w:bCs/>
                <w:color w:val="000000"/>
                <w:sz w:val="21"/>
                <w:szCs w:val="21"/>
              </w:rPr>
              <w:t>ir ekonominis pajėgumas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0445F9" w:rsidRDefault="0045750A" w:rsidP="00C8691A">
            <w:pPr>
              <w:autoSpaceDE w:val="0"/>
              <w:autoSpaceDN w:val="0"/>
              <w:adjustRightInd w:val="0"/>
              <w:rPr>
                <w:rFonts w:asciiTheme="minorHAnsi" w:hAnsiTheme="minorHAnsi" w:cstheme="minorHAnsi"/>
                <w:color w:val="000000"/>
                <w:sz w:val="21"/>
                <w:szCs w:val="21"/>
              </w:rPr>
            </w:pPr>
          </w:p>
        </w:tc>
      </w:tr>
      <w:tr w:rsidR="00504BFD" w:rsidRPr="009A408F" w14:paraId="53AA187A" w14:textId="3F0674A2"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0445F9" w:rsidRDefault="0045750A" w:rsidP="00063A25">
            <w:pPr>
              <w:pStyle w:val="Sraopastraipa"/>
              <w:spacing w:before="60" w:after="60" w:line="257" w:lineRule="auto"/>
              <w:ind w:left="852"/>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2.1.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0445F9" w:rsidRDefault="00D04366" w:rsidP="00C8691A">
            <w:pPr>
              <w:autoSpaceDE w:val="0"/>
              <w:autoSpaceDN w:val="0"/>
              <w:adjustRightInd w:val="0"/>
              <w:rPr>
                <w:rFonts w:asciiTheme="minorHAnsi" w:hAnsiTheme="minorHAnsi" w:cstheme="minorHAnsi"/>
                <w:color w:val="000000"/>
                <w:sz w:val="21"/>
                <w:szCs w:val="21"/>
              </w:rPr>
            </w:pPr>
            <w:r w:rsidRPr="000445F9">
              <w:rPr>
                <w:rFonts w:asciiTheme="minorHAnsi" w:hAnsiTheme="minorHAnsi" w:cstheme="minorHAnsi"/>
                <w:color w:val="00B050"/>
                <w:sz w:val="21"/>
                <w:szCs w:val="21"/>
              </w:rPr>
              <w:t>Netaikoma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0445F9" w:rsidRDefault="00D04366" w:rsidP="00C8691A">
            <w:pPr>
              <w:autoSpaceDE w:val="0"/>
              <w:autoSpaceDN w:val="0"/>
              <w:adjustRightInd w:val="0"/>
              <w:rPr>
                <w:rFonts w:asciiTheme="minorHAnsi" w:hAnsiTheme="minorHAnsi" w:cstheme="minorHAnsi"/>
                <w:color w:val="000000"/>
                <w:sz w:val="21"/>
                <w:szCs w:val="21"/>
              </w:rPr>
            </w:pPr>
          </w:p>
        </w:tc>
      </w:tr>
      <w:tr w:rsidR="00504BFD" w:rsidRPr="009A408F" w14:paraId="381CCE33"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0445F9" w:rsidRDefault="00305A06" w:rsidP="00305A06">
            <w:pPr>
              <w:spacing w:before="60" w:after="60" w:line="257" w:lineRule="auto"/>
              <w:ind w:left="426"/>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0445F9" w:rsidRDefault="0045750A" w:rsidP="00C8691A">
            <w:pPr>
              <w:autoSpaceDE w:val="0"/>
              <w:autoSpaceDN w:val="0"/>
              <w:adjustRightInd w:val="0"/>
              <w:rPr>
                <w:rFonts w:asciiTheme="minorHAnsi" w:hAnsiTheme="minorHAnsi" w:cstheme="minorHAnsi"/>
                <w:color w:val="00B050"/>
                <w:sz w:val="21"/>
                <w:szCs w:val="21"/>
              </w:rPr>
            </w:pPr>
            <w:r w:rsidRPr="000445F9">
              <w:rPr>
                <w:rFonts w:asciiTheme="minorHAnsi" w:hAnsiTheme="minorHAnsi" w:cstheme="minorHAnsi"/>
                <w:b/>
                <w:bCs/>
                <w:color w:val="000000"/>
                <w:sz w:val="21"/>
                <w:szCs w:val="21"/>
              </w:rPr>
              <w:t>Techninis ir profesinis pajėgumas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0445F9" w:rsidRDefault="0045750A" w:rsidP="00C8691A">
            <w:pPr>
              <w:autoSpaceDE w:val="0"/>
              <w:autoSpaceDN w:val="0"/>
              <w:adjustRightInd w:val="0"/>
              <w:rPr>
                <w:rFonts w:asciiTheme="minorHAnsi" w:hAnsiTheme="minorHAnsi" w:cstheme="minorHAnsi"/>
                <w:color w:val="000000"/>
                <w:sz w:val="21"/>
                <w:szCs w:val="21"/>
              </w:rPr>
            </w:pPr>
          </w:p>
        </w:tc>
      </w:tr>
      <w:tr w:rsidR="00504BFD" w:rsidRPr="009A408F" w14:paraId="3B360BFB" w14:textId="41E448BB"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5F9C0EEE" w:rsidR="00D04366" w:rsidRPr="000445F9" w:rsidRDefault="00063A25" w:rsidP="00063A25">
            <w:pPr>
              <w:spacing w:before="60" w:after="60" w:line="240" w:lineRule="atLeast"/>
              <w:ind w:left="492"/>
              <w:jc w:val="center"/>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FA3B6B1" w14:textId="77626327" w:rsidR="00D04366" w:rsidRPr="000445F9" w:rsidRDefault="00D04366" w:rsidP="00D04366">
            <w:pPr>
              <w:spacing w:line="240" w:lineRule="atLeast"/>
              <w:jc w:val="both"/>
              <w:rPr>
                <w:rFonts w:asciiTheme="minorHAnsi" w:hAnsiTheme="minorHAnsi" w:cstheme="minorHAnsi"/>
                <w:b/>
                <w:sz w:val="21"/>
                <w:szCs w:val="21"/>
              </w:rPr>
            </w:pPr>
            <w:r w:rsidRPr="000445F9">
              <w:rPr>
                <w:rFonts w:asciiTheme="minorHAnsi" w:hAnsiTheme="minorHAnsi" w:cstheme="minorHAnsi"/>
                <w:sz w:val="21"/>
                <w:szCs w:val="21"/>
              </w:rPr>
              <w:t>Tiekėjas, tiekėjo grupės partneriai, ūkio subjektai, kurių pajėgumais tiekėjas remiasi, per paskutinius 5 metus iki pasiūlymo pateikimo termino pabaigos dienos pagal vieną ar daugiau sutarčių savo jėgomis</w:t>
            </w:r>
            <w:r w:rsidRPr="000445F9">
              <w:rPr>
                <w:rFonts w:asciiTheme="minorHAnsi" w:hAnsiTheme="minorHAnsi" w:cstheme="minorHAnsi"/>
                <w:sz w:val="21"/>
                <w:szCs w:val="21"/>
                <w:vertAlign w:val="superscript"/>
              </w:rPr>
              <w:t>1</w:t>
            </w:r>
            <w:r w:rsidRPr="000445F9">
              <w:rPr>
                <w:rFonts w:asciiTheme="minorHAnsi" w:hAnsiTheme="minorHAnsi" w:cstheme="minorHAnsi"/>
                <w:sz w:val="21"/>
                <w:szCs w:val="21"/>
              </w:rPr>
              <w:t xml:space="preserve"> yra atlikęs naujos statybos ir (ar) rekonstravimo</w:t>
            </w:r>
            <w:r w:rsidR="008D38C3" w:rsidRPr="000445F9">
              <w:rPr>
                <w:rFonts w:asciiTheme="minorHAnsi" w:hAnsiTheme="minorHAnsi" w:cstheme="minorHAnsi"/>
                <w:sz w:val="21"/>
                <w:szCs w:val="21"/>
              </w:rPr>
              <w:t xml:space="preserve"> ir (ar) kapitalinio remonto</w:t>
            </w:r>
            <w:r w:rsidRPr="000445F9">
              <w:rPr>
                <w:rFonts w:asciiTheme="minorHAnsi" w:hAnsiTheme="minorHAnsi" w:cstheme="minorHAnsi"/>
                <w:sz w:val="21"/>
                <w:szCs w:val="21"/>
              </w:rPr>
              <w:t xml:space="preserve"> darbų, kurių vertė </w:t>
            </w:r>
            <w:r w:rsidRPr="000445F9">
              <w:rPr>
                <w:rFonts w:asciiTheme="minorHAnsi" w:hAnsiTheme="minorHAnsi" w:cstheme="minorHAnsi"/>
                <w:b/>
                <w:sz w:val="21"/>
                <w:szCs w:val="21"/>
              </w:rPr>
              <w:t xml:space="preserve">ne mažesnė kaip </w:t>
            </w:r>
            <w:r w:rsidR="00157D59" w:rsidRPr="000445F9">
              <w:rPr>
                <w:rFonts w:asciiTheme="minorHAnsi" w:hAnsiTheme="minorHAnsi" w:cstheme="minorHAnsi"/>
                <w:b/>
                <w:sz w:val="21"/>
                <w:szCs w:val="21"/>
              </w:rPr>
              <w:t>3</w:t>
            </w:r>
            <w:r w:rsidRPr="000445F9">
              <w:rPr>
                <w:rFonts w:asciiTheme="minorHAnsi" w:hAnsiTheme="minorHAnsi" w:cstheme="minorHAnsi"/>
                <w:b/>
                <w:sz w:val="21"/>
                <w:szCs w:val="21"/>
              </w:rPr>
              <w:t>00 000 Eur (be PVM).</w:t>
            </w:r>
          </w:p>
          <w:p w14:paraId="46A49EE2" w14:textId="77777777" w:rsidR="00D04366" w:rsidRPr="000445F9" w:rsidRDefault="00D04366" w:rsidP="00D04366">
            <w:pPr>
              <w:spacing w:line="240" w:lineRule="atLeast"/>
              <w:jc w:val="both"/>
              <w:rPr>
                <w:rFonts w:asciiTheme="minorHAnsi" w:hAnsiTheme="minorHAnsi" w:cstheme="minorHAnsi"/>
                <w:b/>
                <w:sz w:val="21"/>
                <w:szCs w:val="21"/>
              </w:rPr>
            </w:pPr>
          </w:p>
          <w:p w14:paraId="3123FFF5" w14:textId="5474DEFB" w:rsidR="00D04366" w:rsidRPr="000445F9" w:rsidRDefault="00D04366" w:rsidP="00D04366">
            <w:pPr>
              <w:pStyle w:val="Komentarotekstas"/>
              <w:spacing w:line="240" w:lineRule="atLeast"/>
              <w:jc w:val="both"/>
              <w:rPr>
                <w:rFonts w:asciiTheme="minorHAnsi" w:hAnsiTheme="minorHAnsi" w:cstheme="minorHAnsi"/>
                <w:bCs/>
                <w:i/>
                <w:iCs/>
                <w:sz w:val="21"/>
                <w:szCs w:val="21"/>
              </w:rPr>
            </w:pPr>
            <w:r w:rsidRPr="000445F9">
              <w:rPr>
                <w:rFonts w:asciiTheme="minorHAnsi" w:hAnsiTheme="minorHAnsi" w:cstheme="minorHAnsi"/>
                <w:b/>
                <w:sz w:val="21"/>
                <w:szCs w:val="21"/>
                <w:vertAlign w:val="superscript"/>
              </w:rPr>
              <w:t xml:space="preserve">1 </w:t>
            </w:r>
            <w:r w:rsidRPr="000445F9">
              <w:rPr>
                <w:rFonts w:asciiTheme="minorHAnsi" w:hAnsiTheme="minorHAnsi" w:cstheme="minorHAnsi"/>
                <w:i/>
                <w:sz w:val="21"/>
                <w:szCs w:val="21"/>
              </w:rPr>
              <w:t>darbai, kuriuos Tiekėjas, tiekėjų grupės partneriai, ūkio subjektai, kurių pajėgumais tiekėjas remiasi, atliko savo jėgomis.</w:t>
            </w:r>
            <w:r w:rsidRPr="000445F9">
              <w:rPr>
                <w:rFonts w:asciiTheme="minorHAnsi" w:hAnsiTheme="minorHAnsi" w:cstheme="minorHAnsi"/>
                <w:bCs/>
                <w:iCs/>
                <w:sz w:val="21"/>
                <w:szCs w:val="21"/>
              </w:rPr>
              <w:t xml:space="preserve"> </w:t>
            </w:r>
            <w:r w:rsidRPr="000445F9">
              <w:rPr>
                <w:rFonts w:asciiTheme="minorHAnsi" w:hAnsiTheme="minorHAnsi" w:cstheme="minorHAnsi"/>
                <w:bCs/>
                <w:i/>
                <w:iCs/>
                <w:sz w:val="21"/>
                <w:szCs w:val="21"/>
              </w:rPr>
              <w:t>Tiekėjui,</w:t>
            </w:r>
            <w:r w:rsidRPr="000445F9">
              <w:rPr>
                <w:rFonts w:asciiTheme="minorHAnsi" w:hAnsiTheme="minorHAnsi" w:cstheme="minorHAnsi"/>
                <w:i/>
                <w:sz w:val="21"/>
                <w:szCs w:val="21"/>
              </w:rPr>
              <w:t xml:space="preserve"> tiekėjų grupės partneriui, ūkio subjektui, kurio pajėgumais tiekėjas remiasi, </w:t>
            </w:r>
            <w:r w:rsidRPr="000445F9">
              <w:rPr>
                <w:rFonts w:asciiTheme="minorHAnsi" w:hAnsiTheme="minorHAnsi" w:cstheme="minorHAnsi"/>
                <w:bCs/>
                <w:i/>
                <w:iCs/>
                <w:sz w:val="21"/>
                <w:szCs w:val="21"/>
              </w:rPr>
              <w:t>nedraudžiama remtis sutartimi, kurią jis vykdė ne vienas, bet kartu su kitais ūkio subjektais. Tačiau tokiu atveju turi būti nurodomi būtent konkretaus subjekto, dalyvaujančio viešajame pirkime, atlikti statybos darbai, jų apimtis, vertė, o ne visas vykdytos sutarties objektas</w:t>
            </w:r>
            <w:r w:rsidRPr="000445F9">
              <w:rPr>
                <w:rFonts w:asciiTheme="minorHAnsi" w:hAnsiTheme="minorHAnsi" w:cstheme="minorHAnsi"/>
                <w:sz w:val="21"/>
                <w:szCs w:val="21"/>
              </w:rPr>
              <w:t>, t. y. iš subjekto atliktų darbų vertės turi būti atimta jo subtiekėjų atliktų darbų, suteiktų paslaugų vertė.</w:t>
            </w:r>
          </w:p>
          <w:p w14:paraId="4E6B1092" w14:textId="77777777" w:rsidR="00D04366" w:rsidRPr="000445F9" w:rsidRDefault="00D04366" w:rsidP="00D04366">
            <w:pPr>
              <w:pStyle w:val="Komentarotekstas"/>
              <w:spacing w:line="240" w:lineRule="atLeast"/>
              <w:jc w:val="both"/>
              <w:rPr>
                <w:rFonts w:asciiTheme="minorHAnsi" w:hAnsiTheme="minorHAnsi" w:cstheme="minorHAnsi"/>
                <w:sz w:val="21"/>
                <w:szCs w:val="21"/>
              </w:rPr>
            </w:pPr>
          </w:p>
          <w:p w14:paraId="7D80563F" w14:textId="77777777" w:rsidR="00D04366" w:rsidRPr="000445F9" w:rsidRDefault="00D04366" w:rsidP="00D04366">
            <w:pPr>
              <w:autoSpaceDE w:val="0"/>
              <w:autoSpaceDN w:val="0"/>
              <w:adjustRightInd w:val="0"/>
              <w:spacing w:line="240" w:lineRule="atLeast"/>
              <w:rPr>
                <w:rFonts w:asciiTheme="minorHAnsi" w:hAnsiTheme="minorHAnsi" w:cstheme="minorHAnsi"/>
                <w:color w:val="000000"/>
                <w:sz w:val="21"/>
                <w:szCs w:val="21"/>
              </w:rPr>
            </w:pP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6651662C" w14:textId="77777777" w:rsidR="00D04366" w:rsidRPr="000445F9" w:rsidRDefault="00D04366" w:rsidP="00D04366">
            <w:pPr>
              <w:tabs>
                <w:tab w:val="left" w:pos="709"/>
              </w:tabs>
              <w:spacing w:line="240" w:lineRule="atLeast"/>
              <w:jc w:val="both"/>
              <w:rPr>
                <w:rFonts w:asciiTheme="minorHAnsi" w:hAnsiTheme="minorHAnsi" w:cstheme="minorHAnsi"/>
                <w:sz w:val="21"/>
                <w:szCs w:val="21"/>
              </w:rPr>
            </w:pPr>
            <w:r w:rsidRPr="000445F9">
              <w:rPr>
                <w:rFonts w:asciiTheme="minorHAnsi" w:hAnsiTheme="minorHAnsi" w:cstheme="minorHAnsi"/>
                <w:sz w:val="21"/>
                <w:szCs w:val="21"/>
              </w:rPr>
              <w:t>Pateikiama:</w:t>
            </w:r>
          </w:p>
          <w:p w14:paraId="5BC99301" w14:textId="182EC325" w:rsidR="00D04366" w:rsidRPr="000445F9" w:rsidRDefault="00D04366" w:rsidP="00D04366">
            <w:pPr>
              <w:tabs>
                <w:tab w:val="left" w:pos="709"/>
              </w:tabs>
              <w:spacing w:line="240" w:lineRule="atLeast"/>
              <w:jc w:val="both"/>
              <w:rPr>
                <w:rFonts w:asciiTheme="minorHAnsi" w:hAnsiTheme="minorHAnsi" w:cstheme="minorHAnsi"/>
                <w:sz w:val="21"/>
                <w:szCs w:val="21"/>
              </w:rPr>
            </w:pPr>
            <w:r w:rsidRPr="000445F9">
              <w:rPr>
                <w:rFonts w:asciiTheme="minorHAnsi" w:hAnsiTheme="minorHAnsi" w:cstheme="minorHAnsi"/>
                <w:sz w:val="21"/>
                <w:szCs w:val="21"/>
              </w:rPr>
              <w:t>1) Per paskutinius 5 metus iki pasiūlymo pateikimo termino pabaigos atliktų naujos statybos ir (ar) rekonstravimo darbų sąrašas (</w:t>
            </w:r>
            <w:r w:rsidRPr="000445F9">
              <w:rPr>
                <w:rFonts w:asciiTheme="minorHAnsi" w:hAnsiTheme="minorHAnsi" w:cstheme="minorHAnsi"/>
                <w:b/>
                <w:sz w:val="21"/>
                <w:szCs w:val="21"/>
              </w:rPr>
              <w:t>parengtas pagal pirkimo sąlygų 10 priedą).</w:t>
            </w:r>
            <w:r w:rsidRPr="000445F9">
              <w:rPr>
                <w:rFonts w:asciiTheme="minorHAnsi" w:hAnsiTheme="minorHAnsi" w:cstheme="minorHAnsi"/>
                <w:sz w:val="21"/>
                <w:szCs w:val="21"/>
              </w:rPr>
              <w:t xml:space="preserve"> Sąrašas pateiktas elektroninėje formoje, kartu su užsakovų pažymomis (skenuotomis) apie tai, kad darbai buvo atlikti tinkamai arba atitinkami dokumentai, kai tiekėjas yra registruotas kitoje šalyje. Sąraše nurodomi </w:t>
            </w:r>
            <w:r w:rsidRPr="000445F9">
              <w:rPr>
                <w:rFonts w:asciiTheme="minorHAnsi" w:hAnsiTheme="minorHAnsi" w:cstheme="minorHAnsi"/>
                <w:sz w:val="21"/>
                <w:szCs w:val="21"/>
                <w:u w:val="single"/>
              </w:rPr>
              <w:t>tiekėjo/tiekėjo grupės partnerių/ūkio subjektų kurių pajėgumais tiekėjas remiasi, jėgomis atliktų darbų</w:t>
            </w:r>
            <w:r w:rsidRPr="000445F9">
              <w:rPr>
                <w:rFonts w:asciiTheme="minorHAnsi" w:hAnsiTheme="minorHAnsi" w:cstheme="minorHAnsi"/>
                <w:sz w:val="21"/>
                <w:szCs w:val="21"/>
              </w:rPr>
              <w:t xml:space="preserve"> pavadinimai/apibūdinimas, statybos darbų rūšis, per nurodytą laikotarpį atliktų darbų vertė, tikslios darbų atlikimo datos (metai, mėnuo, diena), užsakovo identifikavimo duomenys; </w:t>
            </w:r>
          </w:p>
          <w:p w14:paraId="3DAAABE0" w14:textId="77777777" w:rsidR="00D04366" w:rsidRPr="000445F9" w:rsidRDefault="00D04366" w:rsidP="00D04366">
            <w:pPr>
              <w:tabs>
                <w:tab w:val="left" w:pos="709"/>
              </w:tabs>
              <w:spacing w:line="240" w:lineRule="atLeast"/>
              <w:jc w:val="both"/>
              <w:rPr>
                <w:rFonts w:asciiTheme="minorHAnsi" w:hAnsiTheme="minorHAnsi" w:cstheme="minorHAnsi"/>
                <w:sz w:val="21"/>
                <w:szCs w:val="21"/>
              </w:rPr>
            </w:pPr>
            <w:r w:rsidRPr="000445F9">
              <w:rPr>
                <w:rFonts w:asciiTheme="minorHAnsi" w:hAnsiTheme="minorHAnsi" w:cstheme="minorHAnsi"/>
                <w:sz w:val="21"/>
                <w:szCs w:val="21"/>
              </w:rPr>
              <w:t>2) Užsakovų pažymose (ar atsiliepimuose) turi būti nurodomas tiekėjo/tiekėjo grupės partnerių/ūkio subjektų, kurių pajėgumais tiekėjas remiasi, jėgomis atliktų darbų pavadinimas/apibūdinimas, statybos darbų rūšis, per reikalaujamą laikotarpį atliktų darbų vertė, tikslios darbų atlikimo datos (metai, mėnuo, diena)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6E3F948D" w14:textId="61DA25DA" w:rsidR="00D04366" w:rsidRPr="000445F9" w:rsidRDefault="00D04366" w:rsidP="00D04366">
            <w:pPr>
              <w:tabs>
                <w:tab w:val="left" w:pos="709"/>
              </w:tabs>
              <w:spacing w:line="240" w:lineRule="atLeast"/>
              <w:jc w:val="both"/>
              <w:rPr>
                <w:rFonts w:asciiTheme="minorHAnsi" w:eastAsia="Calibri" w:hAnsiTheme="minorHAnsi" w:cstheme="minorHAnsi"/>
                <w:b/>
                <w:sz w:val="21"/>
                <w:szCs w:val="21"/>
              </w:rPr>
            </w:pPr>
            <w:r w:rsidRPr="000445F9">
              <w:rPr>
                <w:rFonts w:asciiTheme="minorHAnsi" w:hAnsiTheme="minorHAnsi" w:cstheme="minorHAnsi"/>
                <w:i/>
                <w:sz w:val="21"/>
                <w:szCs w:val="21"/>
              </w:rPr>
              <w:t>Užsakovų pažymose pateikta informacija turi sutapti su pirkimo sąlygų 10 priede ,,Atliktų statybos darbų sąrašas“ pateikta informacija.</w:t>
            </w:r>
          </w:p>
          <w:p w14:paraId="1832C6A2" w14:textId="77777777" w:rsidR="00D04366" w:rsidRPr="000445F9" w:rsidRDefault="00D04366" w:rsidP="00D04366">
            <w:pPr>
              <w:tabs>
                <w:tab w:val="left" w:pos="709"/>
              </w:tabs>
              <w:spacing w:line="240" w:lineRule="atLeast"/>
              <w:jc w:val="both"/>
              <w:rPr>
                <w:rFonts w:asciiTheme="minorHAnsi" w:hAnsiTheme="minorHAnsi" w:cstheme="minorHAnsi"/>
                <w:sz w:val="21"/>
                <w:szCs w:val="21"/>
              </w:rPr>
            </w:pPr>
          </w:p>
          <w:p w14:paraId="6EFAED6B" w14:textId="49496F2D" w:rsidR="00D04366" w:rsidRPr="000445F9" w:rsidRDefault="00D04366" w:rsidP="00D04366">
            <w:pPr>
              <w:spacing w:line="240" w:lineRule="atLeast"/>
              <w:jc w:val="both"/>
              <w:rPr>
                <w:rFonts w:asciiTheme="minorHAnsi" w:eastAsia="Calibri" w:hAnsiTheme="minorHAnsi" w:cstheme="minorHAnsi"/>
                <w:i/>
                <w:sz w:val="21"/>
                <w:szCs w:val="21"/>
              </w:rPr>
            </w:pPr>
            <w:r w:rsidRPr="000445F9">
              <w:rPr>
                <w:rFonts w:asciiTheme="minorHAnsi" w:eastAsia="Calibri" w:hAnsiTheme="minorHAnsi" w:cstheme="minorHAnsi"/>
                <w:b/>
                <w:sz w:val="21"/>
                <w:szCs w:val="21"/>
              </w:rPr>
              <w:t xml:space="preserve">Pastaba. </w:t>
            </w:r>
            <w:r w:rsidRPr="000445F9">
              <w:rPr>
                <w:rFonts w:asciiTheme="minorHAnsi" w:eastAsia="Calibri" w:hAnsiTheme="minorHAnsi" w:cstheme="minorHAnsi"/>
                <w:i/>
                <w:sz w:val="21"/>
                <w:szCs w:val="21"/>
              </w:rPr>
              <w:t>Į atliktų naujos statybos</w:t>
            </w:r>
            <w:r w:rsidR="008D38C3" w:rsidRPr="000445F9">
              <w:rPr>
                <w:rFonts w:asciiTheme="minorHAnsi" w:hAnsiTheme="minorHAnsi" w:cstheme="minorHAnsi"/>
                <w:sz w:val="21"/>
                <w:szCs w:val="21"/>
              </w:rPr>
              <w:t xml:space="preserve"> ir (ar)</w:t>
            </w:r>
            <w:r w:rsidRPr="000445F9">
              <w:rPr>
                <w:rFonts w:asciiTheme="minorHAnsi" w:eastAsia="Calibri" w:hAnsiTheme="minorHAnsi" w:cstheme="minorHAnsi"/>
                <w:i/>
                <w:sz w:val="21"/>
                <w:szCs w:val="21"/>
              </w:rPr>
              <w:t xml:space="preserve">rekonstravimo </w:t>
            </w:r>
            <w:r w:rsidR="008D38C3" w:rsidRPr="000445F9">
              <w:rPr>
                <w:rFonts w:asciiTheme="minorHAnsi" w:eastAsia="Calibri" w:hAnsiTheme="minorHAnsi" w:cstheme="minorHAnsi"/>
                <w:i/>
                <w:sz w:val="21"/>
                <w:szCs w:val="21"/>
              </w:rPr>
              <w:t xml:space="preserve">ir (ar) kapitalinio remonto </w:t>
            </w:r>
            <w:r w:rsidRPr="000445F9">
              <w:rPr>
                <w:rFonts w:asciiTheme="minorHAnsi" w:eastAsia="Calibri" w:hAnsiTheme="minorHAnsi" w:cstheme="minorHAnsi"/>
                <w:i/>
                <w:sz w:val="21"/>
                <w:szCs w:val="21"/>
              </w:rPr>
              <w:t xml:space="preserve">darbų vertę negali būti įskaityta </w:t>
            </w:r>
            <w:r w:rsidRPr="000445F9">
              <w:rPr>
                <w:rFonts w:asciiTheme="minorHAnsi" w:eastAsia="Calibri" w:hAnsiTheme="minorHAnsi" w:cstheme="minorHAnsi"/>
                <w:i/>
                <w:sz w:val="21"/>
                <w:szCs w:val="21"/>
                <w:shd w:val="clear" w:color="auto" w:fill="FFFFFF"/>
              </w:rPr>
              <w:t>projektavimo</w:t>
            </w:r>
            <w:r w:rsidRPr="000445F9">
              <w:rPr>
                <w:rFonts w:asciiTheme="minorHAnsi" w:eastAsia="Calibri" w:hAnsiTheme="minorHAnsi" w:cstheme="minorHAnsi"/>
                <w:i/>
                <w:sz w:val="21"/>
                <w:szCs w:val="21"/>
              </w:rPr>
              <w:t>, projekto vykdymo priežiūros paslaugų vertė, jei tos paslaugos buvo atliktos kartu su naujos statybos ir (ar) rekonstravimo</w:t>
            </w:r>
            <w:r w:rsidR="008D38C3" w:rsidRPr="000445F9">
              <w:rPr>
                <w:rFonts w:asciiTheme="minorHAnsi" w:eastAsia="Calibri" w:hAnsiTheme="minorHAnsi" w:cstheme="minorHAnsi"/>
                <w:i/>
                <w:sz w:val="21"/>
                <w:szCs w:val="21"/>
              </w:rPr>
              <w:t xml:space="preserve"> ir (ar) kapitalinio remonto </w:t>
            </w:r>
            <w:r w:rsidRPr="000445F9">
              <w:rPr>
                <w:rFonts w:asciiTheme="minorHAnsi" w:eastAsia="Calibri" w:hAnsiTheme="minorHAnsi" w:cstheme="minorHAnsi"/>
                <w:i/>
                <w:sz w:val="21"/>
                <w:szCs w:val="21"/>
              </w:rPr>
              <w:t>darbais, į nurodytas darbų rūšis nepatenkanti darbų vertė.</w:t>
            </w:r>
          </w:p>
          <w:p w14:paraId="2B732765" w14:textId="77777777" w:rsidR="00D04366" w:rsidRPr="000445F9" w:rsidRDefault="00D04366" w:rsidP="00D04366">
            <w:pPr>
              <w:spacing w:line="240" w:lineRule="atLeast"/>
              <w:jc w:val="both"/>
              <w:rPr>
                <w:rFonts w:asciiTheme="minorHAnsi" w:eastAsia="Calibri" w:hAnsiTheme="minorHAnsi" w:cstheme="minorHAnsi"/>
                <w:i/>
                <w:sz w:val="21"/>
                <w:szCs w:val="21"/>
              </w:rPr>
            </w:pPr>
            <w:r w:rsidRPr="000445F9">
              <w:rPr>
                <w:rFonts w:asciiTheme="minorHAnsi" w:hAnsiTheme="minorHAnsi" w:cstheme="minorHAnsi"/>
                <w:i/>
                <w:color w:val="000000"/>
                <w:sz w:val="21"/>
                <w:szCs w:val="21"/>
              </w:rPr>
              <w:t>Tiekėjas gali remtis kitų ūkio subjektų pajėgumais tik tuo atveju, jeigu tie subjektai patys vykdys tą pirkimo sutarties dalį, kuriai reikia jų turimų pajėgumų.</w:t>
            </w:r>
          </w:p>
          <w:p w14:paraId="52C42293" w14:textId="59D6C551" w:rsidR="00D04366" w:rsidRPr="000445F9" w:rsidRDefault="00D04366" w:rsidP="00D04366">
            <w:pPr>
              <w:autoSpaceDE w:val="0"/>
              <w:autoSpaceDN w:val="0"/>
              <w:adjustRightInd w:val="0"/>
              <w:spacing w:line="240" w:lineRule="atLeast"/>
              <w:rPr>
                <w:rFonts w:asciiTheme="minorHAnsi" w:hAnsiTheme="minorHAnsi" w:cstheme="minorHAnsi"/>
                <w:color w:val="000000"/>
                <w:sz w:val="21"/>
                <w:szCs w:val="21"/>
              </w:rPr>
            </w:pPr>
            <w:r w:rsidRPr="000445F9">
              <w:rPr>
                <w:rFonts w:asciiTheme="minorHAnsi" w:hAnsiTheme="minorHAnsi" w:cstheme="minorHAnsi"/>
                <w:sz w:val="21"/>
                <w:szCs w:val="21"/>
              </w:rPr>
              <w:t>Pateikiamos atitinkamų dokumentų skaitmeninės kopijos</w:t>
            </w:r>
          </w:p>
        </w:tc>
      </w:tr>
      <w:tr w:rsidR="00504BFD" w:rsidRPr="009A408F" w14:paraId="7B1871E8"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120F061D" w:rsidR="00D04366" w:rsidRPr="000445F9" w:rsidRDefault="00063A25" w:rsidP="00063A25">
            <w:pPr>
              <w:spacing w:before="60" w:after="60" w:line="240" w:lineRule="atLeast"/>
              <w:ind w:left="568"/>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3.2.</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12F1CF5" w14:textId="77777777" w:rsidR="00D04366" w:rsidRPr="000445F9" w:rsidRDefault="00D04366" w:rsidP="00D04366">
            <w:pPr>
              <w:spacing w:line="240" w:lineRule="atLeast"/>
              <w:jc w:val="both"/>
              <w:rPr>
                <w:rFonts w:asciiTheme="minorHAnsi" w:hAnsiTheme="minorHAnsi" w:cstheme="minorHAnsi"/>
                <w:sz w:val="21"/>
                <w:szCs w:val="21"/>
              </w:rPr>
            </w:pPr>
            <w:r w:rsidRPr="000445F9">
              <w:rPr>
                <w:rFonts w:asciiTheme="minorHAnsi" w:hAnsiTheme="minorHAnsi" w:cstheme="minorHAnsi"/>
                <w:sz w:val="21"/>
                <w:szCs w:val="21"/>
              </w:rPr>
              <w:t>Tiekėjo vadovaujančių specialistų ir asmenų, atsakingų už sutarties vykdymą, kvalifikacija.</w:t>
            </w:r>
          </w:p>
          <w:p w14:paraId="4776BA4C" w14:textId="3B5E9003" w:rsidR="00D04366" w:rsidRPr="000445F9" w:rsidRDefault="00D04366" w:rsidP="00D04366">
            <w:pPr>
              <w:spacing w:line="240" w:lineRule="atLeast"/>
              <w:jc w:val="both"/>
              <w:rPr>
                <w:rFonts w:asciiTheme="minorHAnsi" w:hAnsiTheme="minorHAnsi" w:cstheme="minorHAnsi"/>
                <w:sz w:val="21"/>
                <w:szCs w:val="21"/>
              </w:rPr>
            </w:pPr>
            <w:r w:rsidRPr="000445F9">
              <w:rPr>
                <w:rFonts w:asciiTheme="minorHAnsi" w:hAnsiTheme="minorHAnsi" w:cstheme="minorHAnsi"/>
                <w:sz w:val="21"/>
                <w:szCs w:val="21"/>
              </w:rPr>
              <w:t xml:space="preserve">Tiekėjas privalo paskirti specialistus, kurie atitinka kvalifikacijos reikalavimus </w:t>
            </w:r>
            <w:r w:rsidRPr="000445F9">
              <w:rPr>
                <w:rFonts w:asciiTheme="minorHAnsi" w:hAnsiTheme="minorHAnsi" w:cstheme="minorHAnsi"/>
                <w:i/>
                <w:sz w:val="21"/>
                <w:szCs w:val="21"/>
              </w:rPr>
              <w:t>(</w:t>
            </w:r>
            <w:r w:rsidRPr="000445F9">
              <w:rPr>
                <w:rFonts w:asciiTheme="minorHAnsi" w:hAnsiTheme="minorHAnsi" w:cstheme="minorHAnsi"/>
                <w:i/>
                <w:iCs/>
                <w:sz w:val="21"/>
                <w:szCs w:val="21"/>
              </w:rPr>
              <w:t>reikalavimas nustatomas atsižvelgiant į Lietuvos Respublikos statybos įstatyme nurodytus kvalifikacijos reikalavimus)</w:t>
            </w:r>
            <w:r w:rsidRPr="000445F9">
              <w:rPr>
                <w:rFonts w:asciiTheme="minorHAnsi" w:hAnsiTheme="minorHAnsi" w:cstheme="minorHAnsi"/>
                <w:sz w:val="21"/>
                <w:szCs w:val="21"/>
              </w:rPr>
              <w:t>:</w:t>
            </w:r>
          </w:p>
          <w:p w14:paraId="01814946" w14:textId="0D048EEF" w:rsidR="00BC46DF" w:rsidRDefault="00D04366" w:rsidP="00BC46DF">
            <w:pPr>
              <w:shd w:val="clear" w:color="auto" w:fill="FFFFFF"/>
              <w:spacing w:line="280" w:lineRule="atLeast"/>
              <w:jc w:val="both"/>
              <w:rPr>
                <w:rFonts w:asciiTheme="minorHAnsi" w:hAnsiTheme="minorHAnsi" w:cstheme="minorHAnsi"/>
                <w:b/>
                <w:bCs/>
                <w:color w:val="000000"/>
                <w:sz w:val="21"/>
                <w:szCs w:val="21"/>
                <w:bdr w:val="none" w:sz="0" w:space="0" w:color="auto" w:frame="1"/>
              </w:rPr>
            </w:pPr>
            <w:r w:rsidRPr="000445F9">
              <w:rPr>
                <w:rFonts w:asciiTheme="minorHAnsi" w:eastAsia="Calibri" w:hAnsiTheme="minorHAnsi" w:cstheme="minorHAnsi"/>
                <w:b/>
                <w:bCs/>
                <w:sz w:val="21"/>
                <w:szCs w:val="21"/>
              </w:rPr>
              <w:t xml:space="preserve">3.2.1. ne mažiau kaip 1 (vieną) </w:t>
            </w:r>
            <w:r w:rsidR="00D90B18" w:rsidRPr="000445F9">
              <w:rPr>
                <w:rFonts w:asciiTheme="minorHAnsi" w:hAnsiTheme="minorHAnsi" w:cstheme="minorHAnsi"/>
                <w:b/>
                <w:sz w:val="21"/>
                <w:szCs w:val="21"/>
              </w:rPr>
              <w:t>ypatingojo statinio statybos vadovą</w:t>
            </w:r>
            <w:r w:rsidR="00BC46DF">
              <w:rPr>
                <w:rFonts w:asciiTheme="minorHAnsi" w:hAnsiTheme="minorHAnsi" w:cstheme="minorHAnsi"/>
                <w:b/>
                <w:sz w:val="21"/>
                <w:szCs w:val="21"/>
              </w:rPr>
              <w:t>:</w:t>
            </w:r>
            <w:r w:rsidR="00D90B18" w:rsidRPr="000445F9">
              <w:rPr>
                <w:rFonts w:asciiTheme="minorHAnsi" w:hAnsiTheme="minorHAnsi" w:cstheme="minorHAnsi"/>
                <w:sz w:val="21"/>
                <w:szCs w:val="21"/>
              </w:rPr>
              <w:t xml:space="preserve"> </w:t>
            </w:r>
            <w:r w:rsidR="00BC46DF" w:rsidRPr="00AD2980">
              <w:rPr>
                <w:rFonts w:asciiTheme="minorHAnsi" w:hAnsiTheme="minorHAnsi" w:cstheme="minorHAnsi"/>
                <w:b/>
                <w:bCs/>
                <w:color w:val="000000"/>
                <w:sz w:val="21"/>
                <w:szCs w:val="21"/>
                <w:bdr w:val="none" w:sz="0" w:space="0" w:color="auto" w:frame="1"/>
              </w:rPr>
              <w:t xml:space="preserve"> </w:t>
            </w:r>
          </w:p>
          <w:p w14:paraId="0023A937" w14:textId="5B204EF1" w:rsidR="00BC46DF" w:rsidRPr="000445F9" w:rsidRDefault="00BC46DF" w:rsidP="00BC46DF">
            <w:pPr>
              <w:shd w:val="clear" w:color="auto" w:fill="FFFFFF"/>
              <w:spacing w:line="280" w:lineRule="atLeast"/>
              <w:jc w:val="both"/>
              <w:rPr>
                <w:rFonts w:asciiTheme="minorHAnsi" w:hAnsiTheme="minorHAnsi" w:cstheme="minorHAnsi"/>
                <w:color w:val="000000"/>
                <w:sz w:val="21"/>
                <w:szCs w:val="21"/>
                <w:bdr w:val="none" w:sz="0" w:space="0" w:color="auto" w:frame="1"/>
              </w:rPr>
            </w:pPr>
            <w:r w:rsidRPr="00AD2980">
              <w:rPr>
                <w:rFonts w:asciiTheme="minorHAnsi" w:hAnsiTheme="minorHAnsi" w:cstheme="minorHAnsi"/>
                <w:b/>
                <w:bCs/>
                <w:color w:val="000000"/>
                <w:sz w:val="21"/>
                <w:szCs w:val="21"/>
                <w:bdr w:val="none" w:sz="0" w:space="0" w:color="auto" w:frame="1"/>
              </w:rPr>
              <w:t>Statinio pobūdis:</w:t>
            </w:r>
            <w:r>
              <w:rPr>
                <w:rFonts w:asciiTheme="minorHAnsi" w:hAnsiTheme="minorHAnsi" w:cstheme="minorHAnsi"/>
                <w:color w:val="000000"/>
                <w:sz w:val="21"/>
                <w:szCs w:val="21"/>
                <w:bdr w:val="none" w:sz="0" w:space="0" w:color="auto" w:frame="1"/>
              </w:rPr>
              <w:t xml:space="preserve"> inžineriniai statiniai;</w:t>
            </w:r>
            <w:r w:rsidRPr="000445F9">
              <w:rPr>
                <w:rFonts w:asciiTheme="minorHAnsi" w:hAnsiTheme="minorHAnsi" w:cstheme="minorHAnsi"/>
                <w:color w:val="000000"/>
                <w:sz w:val="21"/>
                <w:szCs w:val="21"/>
                <w:bdr w:val="none" w:sz="0" w:space="0" w:color="auto" w:frame="1"/>
              </w:rPr>
              <w:t xml:space="preserve"> </w:t>
            </w:r>
          </w:p>
          <w:p w14:paraId="731F436C" w14:textId="77777777" w:rsidR="00BC46DF" w:rsidRDefault="00BC46DF" w:rsidP="00BC46DF">
            <w:pPr>
              <w:shd w:val="clear" w:color="auto" w:fill="FFFFFF"/>
              <w:spacing w:line="280" w:lineRule="atLeast"/>
              <w:jc w:val="both"/>
              <w:rPr>
                <w:rFonts w:asciiTheme="minorHAnsi" w:hAnsiTheme="minorHAnsi" w:cstheme="minorHAnsi"/>
                <w:color w:val="000000"/>
                <w:sz w:val="21"/>
                <w:szCs w:val="21"/>
                <w:bdr w:val="none" w:sz="0" w:space="0" w:color="auto" w:frame="1"/>
              </w:rPr>
            </w:pPr>
            <w:r w:rsidRPr="000445F9">
              <w:rPr>
                <w:rFonts w:asciiTheme="minorHAnsi" w:hAnsiTheme="minorHAnsi" w:cstheme="minorHAnsi"/>
                <w:b/>
                <w:color w:val="000000"/>
                <w:sz w:val="21"/>
                <w:szCs w:val="21"/>
                <w:bdr w:val="none" w:sz="0" w:space="0" w:color="auto" w:frame="1"/>
              </w:rPr>
              <w:t>Inžinerinių statinių grupė:</w:t>
            </w:r>
            <w:r w:rsidRPr="000445F9">
              <w:rPr>
                <w:rFonts w:asciiTheme="minorHAnsi" w:hAnsiTheme="minorHAnsi" w:cstheme="minorHAnsi"/>
                <w:color w:val="000000"/>
                <w:sz w:val="21"/>
                <w:szCs w:val="21"/>
                <w:bdr w:val="none" w:sz="0" w:space="0" w:color="auto" w:frame="1"/>
              </w:rPr>
              <w:t xml:space="preserve"> kiti inžineriniai statiniai</w:t>
            </w:r>
            <w:r>
              <w:rPr>
                <w:rFonts w:asciiTheme="minorHAnsi" w:hAnsiTheme="minorHAnsi" w:cstheme="minorHAnsi"/>
                <w:color w:val="000000"/>
                <w:sz w:val="21"/>
                <w:szCs w:val="21"/>
                <w:bdr w:val="none" w:sz="0" w:space="0" w:color="auto" w:frame="1"/>
              </w:rPr>
              <w:t>;</w:t>
            </w:r>
          </w:p>
          <w:p w14:paraId="30D5C08A" w14:textId="24D6A0FF" w:rsidR="00D04366" w:rsidRPr="000445F9" w:rsidRDefault="00BC46DF" w:rsidP="00BC46DF">
            <w:pPr>
              <w:spacing w:line="240" w:lineRule="atLeast"/>
              <w:jc w:val="both"/>
              <w:rPr>
                <w:rFonts w:asciiTheme="minorHAnsi" w:hAnsiTheme="minorHAnsi" w:cstheme="minorHAnsi"/>
                <w:sz w:val="21"/>
                <w:szCs w:val="21"/>
              </w:rPr>
            </w:pPr>
            <w:r w:rsidRPr="000445F9">
              <w:rPr>
                <w:rFonts w:asciiTheme="minorHAnsi" w:hAnsiTheme="minorHAnsi" w:cstheme="minorHAnsi"/>
                <w:b/>
                <w:color w:val="000000"/>
                <w:sz w:val="21"/>
                <w:szCs w:val="21"/>
                <w:bdr w:val="none" w:sz="0" w:space="0" w:color="auto" w:frame="1"/>
              </w:rPr>
              <w:t>Inžinerinių statinių</w:t>
            </w:r>
            <w:r>
              <w:rPr>
                <w:rFonts w:asciiTheme="minorHAnsi" w:hAnsiTheme="minorHAnsi" w:cstheme="minorHAnsi"/>
                <w:b/>
                <w:color w:val="000000"/>
                <w:sz w:val="21"/>
                <w:szCs w:val="21"/>
                <w:bdr w:val="none" w:sz="0" w:space="0" w:color="auto" w:frame="1"/>
              </w:rPr>
              <w:t xml:space="preserve"> pogrupis (paskirtis)</w:t>
            </w:r>
            <w:r w:rsidRPr="000445F9">
              <w:rPr>
                <w:rFonts w:asciiTheme="minorHAnsi" w:hAnsiTheme="minorHAnsi" w:cstheme="minorHAnsi"/>
                <w:color w:val="000000"/>
                <w:sz w:val="21"/>
                <w:szCs w:val="21"/>
                <w:bdr w:val="none" w:sz="0" w:space="0" w:color="auto" w:frame="1"/>
              </w:rPr>
              <w:t>: kit</w:t>
            </w:r>
            <w:r>
              <w:rPr>
                <w:rFonts w:asciiTheme="minorHAnsi" w:hAnsiTheme="minorHAnsi" w:cstheme="minorHAnsi"/>
                <w:color w:val="000000"/>
                <w:sz w:val="21"/>
                <w:szCs w:val="21"/>
                <w:bdr w:val="none" w:sz="0" w:space="0" w:color="auto" w:frame="1"/>
              </w:rPr>
              <w:t>ų</w:t>
            </w:r>
            <w:r w:rsidRPr="000445F9">
              <w:rPr>
                <w:rFonts w:asciiTheme="minorHAnsi" w:hAnsiTheme="minorHAnsi" w:cstheme="minorHAnsi"/>
                <w:color w:val="000000"/>
                <w:sz w:val="21"/>
                <w:szCs w:val="21"/>
                <w:bdr w:val="none" w:sz="0" w:space="0" w:color="auto" w:frame="1"/>
              </w:rPr>
              <w:t xml:space="preserve"> transporto statini</w:t>
            </w:r>
            <w:r>
              <w:rPr>
                <w:rFonts w:asciiTheme="minorHAnsi" w:hAnsiTheme="minorHAnsi" w:cstheme="minorHAnsi"/>
                <w:color w:val="000000"/>
                <w:sz w:val="21"/>
                <w:szCs w:val="21"/>
                <w:bdr w:val="none" w:sz="0" w:space="0" w:color="auto" w:frame="1"/>
              </w:rPr>
              <w:t>ų (pridengta ar požeminė perėja)</w:t>
            </w:r>
            <w:r w:rsidRPr="000445F9">
              <w:rPr>
                <w:rFonts w:asciiTheme="minorHAnsi" w:hAnsiTheme="minorHAnsi" w:cstheme="minorHAnsi"/>
                <w:color w:val="000000"/>
                <w:sz w:val="21"/>
                <w:szCs w:val="21"/>
                <w:bdr w:val="none" w:sz="0" w:space="0" w:color="auto" w:frame="1"/>
              </w:rPr>
              <w:t xml:space="preserve">, </w:t>
            </w:r>
            <w:r w:rsidRPr="000445F9">
              <w:rPr>
                <w:rFonts w:asciiTheme="minorHAnsi" w:eastAsia="Calibri" w:hAnsiTheme="minorHAnsi" w:cstheme="minorHAnsi"/>
                <w:iCs/>
                <w:sz w:val="21"/>
                <w:szCs w:val="21"/>
              </w:rPr>
              <w:t>taip pat minėti statiniai, esantys kultūros paveldo objekto teritorijoje, jo apsaugos zonoje, kultūros paveldo vietovėje.</w:t>
            </w:r>
          </w:p>
          <w:p w14:paraId="54ED04ED" w14:textId="77777777" w:rsidR="00D04366" w:rsidRPr="000445F9" w:rsidRDefault="00D04366" w:rsidP="00D04366">
            <w:pPr>
              <w:spacing w:line="240" w:lineRule="atLeast"/>
              <w:jc w:val="both"/>
              <w:rPr>
                <w:rFonts w:asciiTheme="minorHAnsi" w:hAnsiTheme="minorHAnsi" w:cstheme="minorHAnsi"/>
                <w:b/>
                <w:sz w:val="21"/>
                <w:szCs w:val="21"/>
              </w:rPr>
            </w:pPr>
          </w:p>
          <w:p w14:paraId="23E2C87F" w14:textId="308BC3A5" w:rsidR="00D04366" w:rsidRPr="000445F9" w:rsidRDefault="00D04366" w:rsidP="00D04366">
            <w:pPr>
              <w:spacing w:line="240" w:lineRule="atLeast"/>
              <w:jc w:val="both"/>
              <w:rPr>
                <w:rFonts w:asciiTheme="minorHAnsi" w:hAnsiTheme="minorHAnsi" w:cstheme="minorHAnsi"/>
                <w:i/>
                <w:sz w:val="21"/>
                <w:szCs w:val="21"/>
              </w:rPr>
            </w:pPr>
            <w:r w:rsidRPr="000445F9">
              <w:rPr>
                <w:rFonts w:asciiTheme="minorHAnsi" w:hAnsiTheme="minorHAnsi" w:cstheme="minorHAnsi"/>
                <w:i/>
                <w:sz w:val="21"/>
                <w:szCs w:val="21"/>
              </w:rPr>
              <w:t>Pastab</w:t>
            </w:r>
            <w:r w:rsidR="00BC46DF">
              <w:rPr>
                <w:rFonts w:asciiTheme="minorHAnsi" w:hAnsiTheme="minorHAnsi" w:cstheme="minorHAnsi"/>
                <w:i/>
                <w:sz w:val="21"/>
                <w:szCs w:val="21"/>
              </w:rPr>
              <w:t>os</w:t>
            </w:r>
            <w:r w:rsidRPr="000445F9">
              <w:rPr>
                <w:rFonts w:asciiTheme="minorHAnsi" w:hAnsiTheme="minorHAnsi" w:cstheme="minorHAnsi"/>
                <w:i/>
                <w:sz w:val="21"/>
                <w:szCs w:val="21"/>
              </w:rPr>
              <w:t xml:space="preserve">: </w:t>
            </w:r>
          </w:p>
          <w:p w14:paraId="6D18F75C" w14:textId="77777777" w:rsidR="00BC46DF" w:rsidRPr="00BD0265" w:rsidRDefault="00BC46DF" w:rsidP="00BC46DF">
            <w:pPr>
              <w:spacing w:line="300" w:lineRule="atLeast"/>
              <w:jc w:val="both"/>
              <w:rPr>
                <w:rFonts w:ascii="Calibri" w:hAnsi="Calibri" w:cs="Calibri"/>
                <w:i/>
                <w:color w:val="000000"/>
                <w:sz w:val="21"/>
                <w:szCs w:val="21"/>
              </w:rPr>
            </w:pPr>
            <w:r w:rsidRPr="00BD0265">
              <w:rPr>
                <w:rFonts w:ascii="Calibri" w:hAnsi="Calibri" w:cs="Calibri"/>
                <w:i/>
                <w:color w:val="000000"/>
                <w:sz w:val="21"/>
                <w:szCs w:val="21"/>
              </w:rPr>
              <w:t xml:space="preserve">1) </w:t>
            </w:r>
            <w:r w:rsidRPr="00BD0265">
              <w:rPr>
                <w:rFonts w:ascii="Calibri" w:hAnsi="Calibri" w:cs="Calibri"/>
                <w:i/>
                <w:sz w:val="21"/>
                <w:szCs w:val="21"/>
              </w:rPr>
              <w:t>Reikalaujamą kvalifikaciją tiekėjas (ar jo personalas) privalo būti įgijęs iki pasiūlymų pateikimo termino pabaigos.</w:t>
            </w:r>
            <w:r w:rsidRPr="00BD0265">
              <w:rPr>
                <w:rFonts w:ascii="Calibri" w:hAnsi="Calibri" w:cs="Calibri"/>
                <w:i/>
                <w:color w:val="000000"/>
                <w:sz w:val="21"/>
                <w:szCs w:val="21"/>
              </w:rPr>
              <w:t xml:space="preserve"> </w:t>
            </w:r>
          </w:p>
          <w:p w14:paraId="71D670EA" w14:textId="77777777" w:rsidR="00BC46DF" w:rsidRPr="00BD0265" w:rsidRDefault="00BC46DF" w:rsidP="00BC46DF">
            <w:pPr>
              <w:spacing w:line="300" w:lineRule="atLeast"/>
              <w:jc w:val="both"/>
              <w:rPr>
                <w:rFonts w:ascii="Calibri" w:hAnsi="Calibri" w:cs="Calibri"/>
                <w:i/>
                <w:color w:val="000000"/>
                <w:sz w:val="21"/>
                <w:szCs w:val="21"/>
              </w:rPr>
            </w:pPr>
            <w:r>
              <w:rPr>
                <w:rFonts w:ascii="Calibri" w:hAnsi="Calibri" w:cs="Calibri"/>
                <w:i/>
                <w:sz w:val="21"/>
                <w:szCs w:val="21"/>
              </w:rPr>
              <w:t>2</w:t>
            </w:r>
            <w:r w:rsidRPr="00BD0265">
              <w:rPr>
                <w:rFonts w:ascii="Calibri" w:hAnsi="Calibri" w:cs="Calibri"/>
                <w:i/>
                <w:sz w:val="21"/>
                <w:szCs w:val="21"/>
              </w:rPr>
              <w:t>) Tiekėjas privalo paskirti reikiamą skaičių specialistų, kad užtikrintų tinkamą sutarties vykdymą.</w:t>
            </w:r>
            <w:r w:rsidRPr="00BD0265">
              <w:rPr>
                <w:rFonts w:ascii="Calibri" w:hAnsi="Calibri" w:cs="Calibri"/>
                <w:i/>
                <w:color w:val="000000"/>
                <w:sz w:val="21"/>
                <w:szCs w:val="21"/>
              </w:rPr>
              <w:t xml:space="preserve"> </w:t>
            </w:r>
          </w:p>
          <w:p w14:paraId="20E741B6" w14:textId="4B6859D5" w:rsidR="00D04366" w:rsidRPr="000445F9" w:rsidRDefault="00BC46DF" w:rsidP="00D04366">
            <w:pPr>
              <w:spacing w:line="240" w:lineRule="atLeast"/>
              <w:jc w:val="both"/>
              <w:rPr>
                <w:rFonts w:asciiTheme="minorHAnsi" w:hAnsiTheme="minorHAnsi" w:cstheme="minorHAnsi"/>
                <w:sz w:val="21"/>
                <w:szCs w:val="21"/>
              </w:rPr>
            </w:pPr>
            <w:r>
              <w:rPr>
                <w:rFonts w:ascii="Calibri" w:hAnsi="Calibri" w:cs="Calibri"/>
                <w:i/>
                <w:iCs/>
                <w:color w:val="000000"/>
                <w:sz w:val="21"/>
                <w:szCs w:val="21"/>
              </w:rPr>
              <w:t>3</w:t>
            </w:r>
            <w:r w:rsidRPr="00BD0265">
              <w:rPr>
                <w:rFonts w:ascii="Calibri" w:hAnsi="Calibri" w:cs="Calibri"/>
                <w:i/>
                <w:iCs/>
                <w:color w:val="000000"/>
                <w:sz w:val="21"/>
                <w:szCs w:val="21"/>
              </w:rPr>
              <w:t xml:space="preserve">) Specialistų atestatai atitiks reikalavimus, jei </w:t>
            </w:r>
            <w:r>
              <w:rPr>
                <w:rFonts w:ascii="Calibri" w:hAnsi="Calibri" w:cs="Calibri"/>
                <w:i/>
                <w:iCs/>
                <w:color w:val="000000"/>
                <w:sz w:val="21"/>
                <w:szCs w:val="21"/>
              </w:rPr>
              <w:t>apims</w:t>
            </w:r>
            <w:r w:rsidRPr="00BD0265">
              <w:rPr>
                <w:rFonts w:ascii="Calibri" w:hAnsi="Calibri" w:cs="Calibri"/>
                <w:bCs/>
                <w:i/>
                <w:iCs/>
                <w:color w:val="000000"/>
                <w:spacing w:val="-5"/>
                <w:sz w:val="21"/>
                <w:szCs w:val="21"/>
              </w:rPr>
              <w:t xml:space="preserve"> daugiau </w:t>
            </w:r>
            <w:r>
              <w:rPr>
                <w:rFonts w:ascii="Calibri" w:hAnsi="Calibri" w:cs="Calibri"/>
                <w:bCs/>
                <w:i/>
                <w:iCs/>
                <w:color w:val="000000"/>
                <w:spacing w:val="-5"/>
                <w:sz w:val="21"/>
                <w:szCs w:val="21"/>
              </w:rPr>
              <w:t>statinių pobūdžių, inžinerinių statinių grupių, pogrupių (paskirčių)</w:t>
            </w:r>
            <w:r w:rsidRPr="00BD0265">
              <w:rPr>
                <w:rFonts w:ascii="Calibri" w:hAnsi="Calibri" w:cs="Calibri"/>
                <w:bCs/>
                <w:i/>
                <w:iCs/>
                <w:color w:val="000000"/>
                <w:spacing w:val="-5"/>
                <w:sz w:val="21"/>
                <w:szCs w:val="21"/>
              </w:rPr>
              <w:t xml:space="preserve">, nei </w:t>
            </w:r>
            <w:r>
              <w:rPr>
                <w:rFonts w:ascii="Calibri" w:hAnsi="Calibri" w:cs="Calibri"/>
                <w:bCs/>
                <w:i/>
                <w:iCs/>
                <w:color w:val="000000"/>
                <w:spacing w:val="-5"/>
                <w:sz w:val="21"/>
                <w:szCs w:val="21"/>
              </w:rPr>
              <w:t>reikalaujama</w:t>
            </w:r>
            <w:r w:rsidRPr="00BD0265">
              <w:rPr>
                <w:rFonts w:ascii="Calibri" w:hAnsi="Calibri" w:cs="Calibri"/>
                <w:bCs/>
                <w:i/>
                <w:iCs/>
                <w:color w:val="000000"/>
                <w:spacing w:val="-5"/>
                <w:sz w:val="21"/>
                <w:szCs w:val="21"/>
              </w:rPr>
              <w:t>.</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0E7E3F11" w14:textId="20270E72" w:rsidR="00D04366" w:rsidRPr="000445F9" w:rsidRDefault="00D04366" w:rsidP="00D04366">
            <w:pPr>
              <w:spacing w:line="240" w:lineRule="atLeast"/>
              <w:jc w:val="both"/>
              <w:rPr>
                <w:rFonts w:asciiTheme="minorHAnsi" w:hAnsiTheme="minorHAnsi" w:cstheme="minorHAnsi"/>
                <w:sz w:val="21"/>
                <w:szCs w:val="21"/>
              </w:rPr>
            </w:pPr>
            <w:r w:rsidRPr="000445F9">
              <w:rPr>
                <w:rFonts w:asciiTheme="minorHAnsi" w:hAnsiTheme="minorHAnsi" w:cstheme="minorHAnsi"/>
                <w:b/>
                <w:sz w:val="21"/>
                <w:szCs w:val="21"/>
              </w:rPr>
              <w:t>1)</w:t>
            </w:r>
            <w:r w:rsidRPr="000445F9">
              <w:rPr>
                <w:rFonts w:asciiTheme="minorHAnsi" w:hAnsiTheme="minorHAnsi" w:cstheme="minorHAnsi"/>
                <w:sz w:val="21"/>
                <w:szCs w:val="21"/>
              </w:rPr>
              <w:t xml:space="preserve"> Vadovaujančių specialistų ir asmenų atsakingų už sutarties vykdymą sąrašas (</w:t>
            </w:r>
            <w:r w:rsidRPr="000445F9">
              <w:rPr>
                <w:rFonts w:asciiTheme="minorHAnsi" w:hAnsiTheme="minorHAnsi" w:cstheme="minorHAnsi"/>
                <w:b/>
                <w:sz w:val="21"/>
                <w:szCs w:val="21"/>
              </w:rPr>
              <w:t xml:space="preserve">parengtas pagal pirkimo </w:t>
            </w:r>
            <w:r w:rsidRPr="000445F9">
              <w:rPr>
                <w:rFonts w:asciiTheme="minorHAnsi" w:hAnsiTheme="minorHAnsi" w:cstheme="minorHAnsi"/>
                <w:b/>
                <w:bCs/>
                <w:sz w:val="21"/>
                <w:szCs w:val="21"/>
              </w:rPr>
              <w:t>sąlygų</w:t>
            </w:r>
            <w:r w:rsidRPr="000445F9">
              <w:rPr>
                <w:rFonts w:asciiTheme="minorHAnsi" w:hAnsiTheme="minorHAnsi" w:cstheme="minorHAnsi"/>
                <w:b/>
                <w:sz w:val="21"/>
                <w:szCs w:val="21"/>
              </w:rPr>
              <w:t xml:space="preserve"> 9 priedą)</w:t>
            </w:r>
            <w:r w:rsidRPr="000445F9">
              <w:rPr>
                <w:rFonts w:asciiTheme="minorHAnsi" w:hAnsiTheme="minorHAnsi" w:cstheme="minorHAnsi"/>
                <w:sz w:val="21"/>
                <w:szCs w:val="21"/>
              </w:rPr>
              <w:t xml:space="preserve"> „</w:t>
            </w:r>
            <w:r w:rsidRPr="000445F9">
              <w:rPr>
                <w:rFonts w:asciiTheme="minorHAnsi" w:hAnsiTheme="minorHAnsi" w:cstheme="minorHAnsi"/>
                <w:i/>
                <w:sz w:val="21"/>
                <w:szCs w:val="21"/>
              </w:rPr>
              <w:t>Tiekėjo vadovaujančių darbuotojų (specialistų) ir asmenų, atsakingų už sutarties vykdymą sąrašas“</w:t>
            </w:r>
            <w:r w:rsidRPr="000445F9">
              <w:rPr>
                <w:rFonts w:asciiTheme="minorHAnsi" w:hAnsiTheme="minorHAnsi" w:cstheme="minorHAnsi"/>
                <w:sz w:val="21"/>
                <w:szCs w:val="21"/>
              </w:rPr>
              <w:t xml:space="preserve">), </w:t>
            </w:r>
            <w:r w:rsidRPr="000445F9">
              <w:rPr>
                <w:rFonts w:asciiTheme="minorHAnsi" w:hAnsiTheme="minorHAnsi" w:cstheme="minorHAnsi"/>
                <w:sz w:val="21"/>
                <w:szCs w:val="21"/>
                <w:u w:val="single"/>
              </w:rPr>
              <w:t>pateiktas elektroninėje formoje,</w:t>
            </w:r>
            <w:r w:rsidRPr="000445F9">
              <w:rPr>
                <w:rFonts w:asciiTheme="minorHAnsi" w:hAnsiTheme="minorHAnsi" w:cstheme="minorHAnsi"/>
                <w:sz w:val="21"/>
                <w:szCs w:val="21"/>
              </w:rPr>
              <w:t xml:space="preserve"> nurodant pavardes, profesinę kvalifikaciją, dabartinę darbovietę.</w:t>
            </w:r>
          </w:p>
          <w:p w14:paraId="1C462CB2" w14:textId="58EDB01F" w:rsidR="00D04366" w:rsidRPr="000445F9" w:rsidRDefault="00D04366" w:rsidP="00D04366">
            <w:pPr>
              <w:spacing w:line="240" w:lineRule="atLeast"/>
              <w:jc w:val="both"/>
              <w:rPr>
                <w:rFonts w:asciiTheme="minorHAnsi" w:eastAsia="Calibri" w:hAnsiTheme="minorHAnsi" w:cstheme="minorHAnsi"/>
                <w:b/>
                <w:bCs/>
                <w:sz w:val="21"/>
                <w:szCs w:val="21"/>
              </w:rPr>
            </w:pPr>
            <w:r w:rsidRPr="000445F9">
              <w:rPr>
                <w:rFonts w:asciiTheme="minorHAnsi" w:hAnsiTheme="minorHAnsi" w:cstheme="minorHAnsi"/>
                <w:b/>
                <w:sz w:val="21"/>
                <w:szCs w:val="21"/>
              </w:rPr>
              <w:t>2)</w:t>
            </w:r>
            <w:r w:rsidRPr="000445F9">
              <w:rPr>
                <w:rFonts w:asciiTheme="minorHAnsi" w:hAnsiTheme="minorHAnsi" w:cstheme="minorHAnsi"/>
                <w:sz w:val="21"/>
                <w:szCs w:val="21"/>
              </w:rPr>
              <w:t xml:space="preserve"> </w:t>
            </w:r>
            <w:r w:rsidRPr="000445F9">
              <w:rPr>
                <w:rFonts w:asciiTheme="minorHAnsi" w:eastAsia="Calibri" w:hAnsiTheme="minorHAnsi" w:cstheme="minorHAnsi"/>
                <w:b/>
                <w:bCs/>
                <w:sz w:val="21"/>
                <w:szCs w:val="21"/>
              </w:rPr>
              <w:t xml:space="preserve">dėl 3.2.1 </w:t>
            </w:r>
            <w:r w:rsidRPr="000445F9">
              <w:rPr>
                <w:rFonts w:asciiTheme="minorHAnsi" w:hAnsiTheme="minorHAnsi" w:cstheme="minorHAnsi"/>
                <w:b/>
                <w:sz w:val="21"/>
                <w:szCs w:val="21"/>
              </w:rPr>
              <w:t>punkte nurodyt</w:t>
            </w:r>
            <w:r w:rsidR="00157D59" w:rsidRPr="000445F9">
              <w:rPr>
                <w:rFonts w:asciiTheme="minorHAnsi" w:hAnsiTheme="minorHAnsi" w:cstheme="minorHAnsi"/>
                <w:b/>
                <w:sz w:val="21"/>
                <w:szCs w:val="21"/>
              </w:rPr>
              <w:t>o</w:t>
            </w:r>
            <w:r w:rsidRPr="000445F9">
              <w:rPr>
                <w:rFonts w:asciiTheme="minorHAnsi" w:hAnsiTheme="minorHAnsi" w:cstheme="minorHAnsi"/>
                <w:b/>
                <w:sz w:val="21"/>
                <w:szCs w:val="21"/>
              </w:rPr>
              <w:t xml:space="preserve"> specialist</w:t>
            </w:r>
            <w:r w:rsidR="00157D59" w:rsidRPr="000445F9">
              <w:rPr>
                <w:rFonts w:asciiTheme="minorHAnsi" w:hAnsiTheme="minorHAnsi" w:cstheme="minorHAnsi"/>
                <w:b/>
                <w:sz w:val="21"/>
                <w:szCs w:val="21"/>
              </w:rPr>
              <w:t>o</w:t>
            </w:r>
            <w:r w:rsidRPr="000445F9">
              <w:rPr>
                <w:rFonts w:asciiTheme="minorHAnsi" w:hAnsiTheme="minorHAnsi" w:cstheme="minorHAnsi"/>
                <w:b/>
                <w:sz w:val="21"/>
                <w:szCs w:val="21"/>
              </w:rPr>
              <w:t xml:space="preserve"> –</w:t>
            </w:r>
            <w:r w:rsidR="009E324F" w:rsidRPr="000445F9">
              <w:rPr>
                <w:rFonts w:asciiTheme="minorHAnsi" w:eastAsia="Calibri" w:hAnsiTheme="minorHAnsi" w:cstheme="minorHAnsi"/>
                <w:sz w:val="21"/>
                <w:szCs w:val="21"/>
              </w:rPr>
              <w:t xml:space="preserve">Lietuvos Respublikos </w:t>
            </w:r>
            <w:r w:rsidRPr="000445F9">
              <w:rPr>
                <w:rFonts w:asciiTheme="minorHAnsi" w:eastAsia="Calibri" w:hAnsiTheme="minorHAnsi" w:cstheme="minorHAnsi"/>
                <w:sz w:val="21"/>
                <w:szCs w:val="21"/>
              </w:rPr>
              <w:t>Aplinkos ministerijos</w:t>
            </w:r>
            <w:r w:rsidR="009E324F" w:rsidRPr="000445F9">
              <w:rPr>
                <w:rFonts w:asciiTheme="minorHAnsi" w:eastAsia="Calibri" w:hAnsiTheme="minorHAnsi" w:cstheme="minorHAnsi"/>
                <w:sz w:val="21"/>
                <w:szCs w:val="21"/>
              </w:rPr>
              <w:t xml:space="preserve">, Viešosios įstaigos Statybos sektoriaus vystymo agentūros </w:t>
            </w:r>
            <w:r w:rsidRPr="000445F9">
              <w:rPr>
                <w:rFonts w:asciiTheme="minorHAnsi" w:eastAsia="Calibri" w:hAnsiTheme="minorHAnsi" w:cstheme="minorHAnsi"/>
                <w:sz w:val="21"/>
                <w:szCs w:val="21"/>
              </w:rPr>
              <w:t>ar VĮ Statybos produkcijos sertifikavimo centro išduoti</w:t>
            </w:r>
            <w:r w:rsidRPr="000445F9">
              <w:rPr>
                <w:rFonts w:asciiTheme="minorHAnsi" w:hAnsiTheme="minorHAnsi" w:cstheme="minorHAnsi"/>
                <w:sz w:val="21"/>
                <w:szCs w:val="21"/>
              </w:rPr>
              <w:t xml:space="preserve"> </w:t>
            </w:r>
            <w:r w:rsidR="009E324F" w:rsidRPr="000445F9">
              <w:rPr>
                <w:rFonts w:asciiTheme="minorHAnsi" w:hAnsiTheme="minorHAnsi" w:cstheme="minorHAnsi"/>
                <w:sz w:val="21"/>
                <w:szCs w:val="21"/>
              </w:rPr>
              <w:t>kvalifikacijos</w:t>
            </w:r>
            <w:r w:rsidRPr="000445F9">
              <w:rPr>
                <w:rFonts w:asciiTheme="minorHAnsi" w:eastAsia="Calibri" w:hAnsiTheme="minorHAnsi" w:cstheme="minorHAnsi"/>
                <w:sz w:val="21"/>
                <w:szCs w:val="21"/>
              </w:rPr>
              <w:t xml:space="preserve"> atestatai, suteikiantys teisę atlikti</w:t>
            </w:r>
            <w:r w:rsidR="009E324F" w:rsidRPr="000445F9">
              <w:rPr>
                <w:rFonts w:asciiTheme="minorHAnsi" w:eastAsia="Calibri" w:hAnsiTheme="minorHAnsi" w:cstheme="minorHAnsi"/>
                <w:sz w:val="21"/>
                <w:szCs w:val="21"/>
              </w:rPr>
              <w:t xml:space="preserve"> nurodytus darbus.</w:t>
            </w:r>
          </w:p>
          <w:p w14:paraId="4B2D6103" w14:textId="3BAB4A94" w:rsidR="00D04366" w:rsidRPr="000445F9" w:rsidRDefault="00D04366" w:rsidP="00D04366">
            <w:pPr>
              <w:spacing w:line="240" w:lineRule="atLeast"/>
              <w:jc w:val="both"/>
              <w:rPr>
                <w:rFonts w:asciiTheme="minorHAnsi" w:eastAsia="Calibri" w:hAnsiTheme="minorHAnsi" w:cstheme="minorHAnsi"/>
                <w:sz w:val="21"/>
                <w:szCs w:val="21"/>
              </w:rPr>
            </w:pPr>
            <w:r w:rsidRPr="000445F9">
              <w:rPr>
                <w:rFonts w:asciiTheme="minorHAnsi" w:hAnsiTheme="minorHAnsi" w:cstheme="minorHAnsi"/>
                <w:b/>
                <w:sz w:val="21"/>
                <w:szCs w:val="21"/>
              </w:rPr>
              <w:t>3)</w:t>
            </w:r>
            <w:r w:rsidRPr="000445F9">
              <w:rPr>
                <w:rFonts w:asciiTheme="minorHAnsi" w:hAnsiTheme="minorHAnsi" w:cstheme="minorHAnsi"/>
                <w:sz w:val="21"/>
                <w:szCs w:val="21"/>
              </w:rPr>
              <w:t xml:space="preserve"> </w:t>
            </w:r>
            <w:r w:rsidRPr="000445F9">
              <w:rPr>
                <w:rFonts w:asciiTheme="minorHAnsi" w:eastAsia="Calibri" w:hAnsiTheme="minorHAnsi" w:cstheme="minorHAnsi"/>
                <w:b/>
                <w:bCs/>
                <w:sz w:val="21"/>
                <w:szCs w:val="21"/>
              </w:rPr>
              <w:t xml:space="preserve">specialisto – </w:t>
            </w:r>
            <w:proofErr w:type="spellStart"/>
            <w:r w:rsidRPr="000445F9">
              <w:rPr>
                <w:rFonts w:asciiTheme="minorHAnsi" w:eastAsia="Calibri" w:hAnsiTheme="minorHAnsi" w:cstheme="minorHAnsi"/>
                <w:b/>
                <w:bCs/>
                <w:sz w:val="21"/>
                <w:szCs w:val="21"/>
              </w:rPr>
              <w:t>kvazisub</w:t>
            </w:r>
            <w:r w:rsidR="00844BAC" w:rsidRPr="000445F9">
              <w:rPr>
                <w:rFonts w:asciiTheme="minorHAnsi" w:eastAsia="Calibri" w:hAnsiTheme="minorHAnsi" w:cstheme="minorHAnsi"/>
                <w:b/>
                <w:bCs/>
                <w:sz w:val="21"/>
                <w:szCs w:val="21"/>
              </w:rPr>
              <w:t>tiekėjo</w:t>
            </w:r>
            <w:proofErr w:type="spellEnd"/>
            <w:r w:rsidRPr="000445F9">
              <w:rPr>
                <w:rFonts w:asciiTheme="minorHAnsi" w:eastAsia="Calibri" w:hAnsiTheme="minorHAnsi" w:cstheme="minorHAnsi"/>
                <w:b/>
                <w:bCs/>
                <w:sz w:val="21"/>
                <w:szCs w:val="21"/>
              </w:rPr>
              <w:t xml:space="preserve"> sutikimas</w:t>
            </w:r>
            <w:r w:rsidRPr="000445F9">
              <w:rPr>
                <w:rFonts w:asciiTheme="minorHAnsi" w:eastAsia="Calibri" w:hAnsiTheme="minorHAnsi" w:cstheme="minorHAnsi"/>
                <w:sz w:val="21"/>
                <w:szCs w:val="21"/>
              </w:rPr>
              <w:t xml:space="preserve"> atlikti sutartyje nurodytus darbus/paslaugas, </w:t>
            </w:r>
            <w:r w:rsidRPr="000445F9">
              <w:rPr>
                <w:rFonts w:asciiTheme="minorHAnsi" w:eastAsia="Calibri" w:hAnsiTheme="minorHAnsi" w:cstheme="minorHAnsi"/>
                <w:b/>
                <w:bCs/>
                <w:sz w:val="21"/>
                <w:szCs w:val="21"/>
              </w:rPr>
              <w:t>jei jis dirba kitoje įmonėje</w:t>
            </w:r>
            <w:r w:rsidRPr="000445F9">
              <w:rPr>
                <w:rFonts w:asciiTheme="minorHAnsi" w:eastAsia="Calibri" w:hAnsiTheme="minorHAnsi" w:cstheme="minorHAnsi"/>
                <w:sz w:val="21"/>
                <w:szCs w:val="21"/>
              </w:rPr>
              <w:t xml:space="preserve"> (ne tiekėjo ar ūkio subjekto, kurio pajėgumais tiekėjas remiasi, įmonėje) ir </w:t>
            </w:r>
            <w:r w:rsidRPr="000445F9">
              <w:rPr>
                <w:rFonts w:asciiTheme="minorHAnsi" w:eastAsia="Calibri" w:hAnsiTheme="minorHAnsi" w:cstheme="minorHAnsi"/>
                <w:b/>
                <w:bCs/>
                <w:sz w:val="21"/>
                <w:szCs w:val="21"/>
              </w:rPr>
              <w:t xml:space="preserve">tiekėjo ar ūkio subjekto, kurio pajėgumais tiekėjas remiasi, patvirtinimas, </w:t>
            </w:r>
            <w:r w:rsidRPr="000445F9">
              <w:rPr>
                <w:rFonts w:asciiTheme="minorHAnsi" w:eastAsia="Calibri" w:hAnsiTheme="minorHAnsi" w:cstheme="minorHAnsi"/>
                <w:sz w:val="21"/>
                <w:szCs w:val="21"/>
              </w:rPr>
              <w:t xml:space="preserve">kad laimėjęs konkursą, įdarbins šį </w:t>
            </w:r>
            <w:proofErr w:type="spellStart"/>
            <w:r w:rsidRPr="000445F9">
              <w:rPr>
                <w:rFonts w:asciiTheme="minorHAnsi" w:eastAsia="Calibri" w:hAnsiTheme="minorHAnsi" w:cstheme="minorHAnsi"/>
                <w:sz w:val="21"/>
                <w:szCs w:val="21"/>
              </w:rPr>
              <w:t>kvazisub</w:t>
            </w:r>
            <w:r w:rsidR="00844BAC" w:rsidRPr="000445F9">
              <w:rPr>
                <w:rFonts w:asciiTheme="minorHAnsi" w:eastAsia="Calibri" w:hAnsiTheme="minorHAnsi" w:cstheme="minorHAnsi"/>
                <w:sz w:val="21"/>
                <w:szCs w:val="21"/>
              </w:rPr>
              <w:t>tiekėją</w:t>
            </w:r>
            <w:proofErr w:type="spellEnd"/>
            <w:r w:rsidRPr="000445F9">
              <w:rPr>
                <w:rFonts w:asciiTheme="minorHAnsi" w:eastAsia="Calibri" w:hAnsiTheme="minorHAnsi" w:cstheme="minorHAnsi"/>
                <w:sz w:val="21"/>
                <w:szCs w:val="21"/>
              </w:rPr>
              <w:t xml:space="preserve"> (tik tuo atveju, jei šis specialistas nesiūlomas kaip ūkio subjektas, kurio pajėgumais tiekėjas remiasi).</w:t>
            </w:r>
          </w:p>
          <w:p w14:paraId="4C355C08" w14:textId="77777777" w:rsidR="00D04366" w:rsidRPr="000445F9" w:rsidRDefault="00D04366" w:rsidP="00D04366">
            <w:pPr>
              <w:spacing w:line="240" w:lineRule="atLeast"/>
              <w:jc w:val="both"/>
              <w:rPr>
                <w:rFonts w:asciiTheme="minorHAnsi" w:hAnsiTheme="minorHAnsi" w:cstheme="minorHAnsi"/>
                <w:sz w:val="21"/>
                <w:szCs w:val="21"/>
              </w:rPr>
            </w:pPr>
            <w:r w:rsidRPr="000445F9">
              <w:rPr>
                <w:rFonts w:asciiTheme="minorHAnsi" w:hAnsiTheme="minorHAnsi" w:cstheme="minorHAnsi"/>
                <w:color w:val="000000"/>
                <w:sz w:val="21"/>
                <w:szCs w:val="21"/>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0445F9">
              <w:rPr>
                <w:rFonts w:asciiTheme="minorHAnsi" w:hAnsiTheme="minorHAnsi" w:cstheme="minorHAnsi"/>
                <w:sz w:val="21"/>
                <w:szCs w:val="21"/>
              </w:rPr>
              <w:t>kurį turi įgyti prieš pasirašant sutartį (PO pasitikrins LT registruose),</w:t>
            </w:r>
            <w:r w:rsidRPr="000445F9">
              <w:rPr>
                <w:rFonts w:asciiTheme="minorHAnsi" w:hAnsiTheme="minorHAnsi" w:cstheme="minorHAnsi"/>
                <w:color w:val="000000"/>
                <w:sz w:val="21"/>
                <w:szCs w:val="21"/>
              </w:rPr>
              <w:t xml:space="preserve"> išdavimo</w:t>
            </w:r>
            <w:r w:rsidRPr="000445F9">
              <w:rPr>
                <w:rFonts w:asciiTheme="minorHAnsi" w:hAnsiTheme="minorHAnsi" w:cstheme="minorHAnsi"/>
                <w:sz w:val="21"/>
                <w:szCs w:val="21"/>
              </w:rPr>
              <w:t xml:space="preserve">. </w:t>
            </w:r>
          </w:p>
          <w:p w14:paraId="3618857C" w14:textId="77777777" w:rsidR="00D04366" w:rsidRPr="000445F9" w:rsidRDefault="00D04366" w:rsidP="00D04366">
            <w:pPr>
              <w:spacing w:line="240" w:lineRule="atLeast"/>
              <w:jc w:val="both"/>
              <w:rPr>
                <w:rFonts w:asciiTheme="minorHAnsi" w:hAnsiTheme="minorHAnsi" w:cstheme="minorHAnsi"/>
                <w:sz w:val="21"/>
                <w:szCs w:val="21"/>
              </w:rPr>
            </w:pPr>
            <w:r w:rsidRPr="000445F9">
              <w:rPr>
                <w:rFonts w:asciiTheme="minorHAnsi" w:hAnsiTheme="minorHAnsi" w:cstheme="minorHAnsi"/>
                <w:sz w:val="21"/>
                <w:szCs w:val="21"/>
              </w:rPr>
              <w:t>Specialistai, registruoti trečiojoje šalyje, atestuojami LR statybos techninio reglamento STR 1.02.01:2017 „Statybos dalyvių atestavimo ir teisės pripažinimo tvarkos aprašas“ nustatyta tvarka.</w:t>
            </w:r>
          </w:p>
          <w:p w14:paraId="62D09C49" w14:textId="65C5B312" w:rsidR="00D04366" w:rsidRPr="000445F9" w:rsidRDefault="00D04366" w:rsidP="00D04366">
            <w:pPr>
              <w:tabs>
                <w:tab w:val="left" w:pos="709"/>
              </w:tabs>
              <w:spacing w:line="240" w:lineRule="atLeast"/>
              <w:jc w:val="both"/>
              <w:rPr>
                <w:rFonts w:asciiTheme="minorHAnsi" w:hAnsiTheme="minorHAnsi" w:cstheme="minorHAnsi"/>
                <w:sz w:val="21"/>
                <w:szCs w:val="21"/>
              </w:rPr>
            </w:pPr>
            <w:r w:rsidRPr="000445F9">
              <w:rPr>
                <w:rFonts w:asciiTheme="minorHAnsi" w:hAnsiTheme="minorHAnsi" w:cstheme="minorHAnsi"/>
                <w:sz w:val="21"/>
                <w:szCs w:val="21"/>
              </w:rPr>
              <w:t>Pateikiamos atitinkamų dokumentų skaitmeninės kopijos**</w:t>
            </w:r>
          </w:p>
        </w:tc>
      </w:tr>
      <w:tr w:rsidR="00063A25" w:rsidRPr="009A408F" w14:paraId="7D44B7D2"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F29" w14:textId="2AEBB345" w:rsidR="00D04366" w:rsidRPr="000445F9" w:rsidRDefault="00063A25" w:rsidP="00063A25">
            <w:pPr>
              <w:spacing w:before="60" w:after="60" w:line="240" w:lineRule="atLeast"/>
              <w:ind w:left="568"/>
              <w:jc w:val="right"/>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39EFD63" w14:textId="68243EAF" w:rsidR="00D04366" w:rsidRPr="000445F9" w:rsidRDefault="00D04366" w:rsidP="00D04366">
            <w:pPr>
              <w:spacing w:line="240" w:lineRule="atLeast"/>
              <w:jc w:val="both"/>
              <w:rPr>
                <w:rFonts w:asciiTheme="minorHAnsi" w:hAnsiTheme="minorHAnsi" w:cstheme="minorHAnsi"/>
                <w:sz w:val="21"/>
                <w:szCs w:val="21"/>
              </w:rPr>
            </w:pPr>
            <w:r w:rsidRPr="000445F9">
              <w:rPr>
                <w:rFonts w:asciiTheme="minorHAnsi" w:hAnsiTheme="minorHAnsi" w:cstheme="minorHAnsi"/>
                <w:sz w:val="21"/>
                <w:szCs w:val="21"/>
              </w:rPr>
              <w:t>Pastabos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356BA278" w14:textId="77777777" w:rsidR="00D04366" w:rsidRPr="000445F9" w:rsidRDefault="00D04366" w:rsidP="00D04366">
            <w:pPr>
              <w:spacing w:line="240" w:lineRule="atLeast"/>
              <w:jc w:val="both"/>
              <w:rPr>
                <w:rFonts w:asciiTheme="minorHAnsi" w:hAnsiTheme="minorHAnsi" w:cstheme="minorHAnsi"/>
                <w:b/>
                <w:sz w:val="21"/>
                <w:szCs w:val="21"/>
              </w:rPr>
            </w:pPr>
          </w:p>
        </w:tc>
      </w:tr>
      <w:tr w:rsidR="00063A25" w:rsidRPr="009A408F" w14:paraId="027C3FE5"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7126C495" w:rsidR="00D04366" w:rsidRPr="000445F9" w:rsidRDefault="00063A25" w:rsidP="0045750A">
            <w:pPr>
              <w:pStyle w:val="Sraopastraipa"/>
              <w:spacing w:before="60" w:after="60" w:line="240" w:lineRule="atLeast"/>
              <w:ind w:left="357"/>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3.3.1.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0445F9" w:rsidRDefault="00D04366" w:rsidP="00D04366">
            <w:pPr>
              <w:spacing w:line="240" w:lineRule="atLeast"/>
              <w:jc w:val="both"/>
              <w:rPr>
                <w:rFonts w:asciiTheme="minorHAnsi" w:hAnsiTheme="minorHAnsi" w:cstheme="minorHAnsi"/>
                <w:sz w:val="21"/>
                <w:szCs w:val="21"/>
              </w:rPr>
            </w:pPr>
            <w:r w:rsidRPr="000445F9">
              <w:rPr>
                <w:rFonts w:asciiTheme="minorHAnsi" w:hAnsiTheme="minorHAnsi" w:cstheme="minorHAnsi"/>
                <w:b/>
                <w:bCs/>
                <w:sz w:val="21"/>
                <w:szCs w:val="21"/>
              </w:rPr>
              <w:t>Jeigu pirkimo procedūroje dalyvauja jungtinės veiklos sutarties pagrindu ūkio subjektų grupė</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8230054" w14:textId="1A9B8346" w:rsidR="00504BFD" w:rsidRPr="000445F9" w:rsidRDefault="00D04366" w:rsidP="00D04366">
            <w:pPr>
              <w:spacing w:line="240" w:lineRule="atLeast"/>
              <w:jc w:val="both"/>
              <w:rPr>
                <w:rFonts w:asciiTheme="minorHAnsi" w:hAnsiTheme="minorHAnsi" w:cstheme="minorHAnsi"/>
                <w:sz w:val="21"/>
                <w:szCs w:val="21"/>
              </w:rPr>
            </w:pPr>
            <w:r w:rsidRPr="000445F9">
              <w:rPr>
                <w:rFonts w:asciiTheme="minorHAnsi" w:hAnsiTheme="minorHAnsi" w:cstheme="minorHAnsi"/>
                <w:sz w:val="21"/>
                <w:szCs w:val="21"/>
              </w:rPr>
              <w:t xml:space="preserve">Kvalifikacijos </w:t>
            </w:r>
            <w:r w:rsidR="008C573C" w:rsidRPr="000445F9">
              <w:rPr>
                <w:rFonts w:asciiTheme="minorHAnsi" w:hAnsiTheme="minorHAnsi" w:cstheme="minorHAnsi"/>
                <w:sz w:val="21"/>
                <w:szCs w:val="21"/>
              </w:rPr>
              <w:t>reikalavimų 1.1</w:t>
            </w:r>
            <w:r w:rsidR="008C573C" w:rsidRPr="000445F9">
              <w:rPr>
                <w:rFonts w:asciiTheme="minorHAnsi" w:hAnsiTheme="minorHAnsi" w:cstheme="minorHAnsi"/>
                <w:color w:val="000000"/>
                <w:sz w:val="21"/>
                <w:szCs w:val="21"/>
              </w:rPr>
              <w:t xml:space="preserve"> punkto reikalavimus turi atitikti ir pateikti nurodytus dokumentus tas ūkio subjektų grupės narys, kuris atliks atitinkamus darbus; </w:t>
            </w:r>
            <w:r w:rsidR="00504BFD" w:rsidRPr="000445F9">
              <w:rPr>
                <w:rFonts w:asciiTheme="minorHAnsi" w:hAnsiTheme="minorHAnsi" w:cstheme="minorHAnsi"/>
                <w:iCs/>
                <w:sz w:val="21"/>
                <w:szCs w:val="21"/>
              </w:rPr>
              <w:t>3.1 punkto reikalavimus</w:t>
            </w:r>
            <w:r w:rsidR="00504BFD" w:rsidRPr="000445F9">
              <w:rPr>
                <w:rFonts w:asciiTheme="minorHAnsi" w:hAnsiTheme="minorHAnsi" w:cstheme="minorHAnsi"/>
                <w:color w:val="000000"/>
                <w:sz w:val="21"/>
                <w:szCs w:val="21"/>
              </w:rPr>
              <w:t xml:space="preserve"> turi atitikti ir pateikti nurodytus dokumentus visi ūkio subjektų grupės nariai kartu (ūkio subjektų grupės narių turima patirtis sumuojama), atsižvelgiant į jų prisiimamus įsipareigojimus; 3.2 punkto reikalavimus turi atitikti ir pateikti nurodytus dokumentus ūkio subjektų grupės nario (-</w:t>
            </w:r>
            <w:proofErr w:type="spellStart"/>
            <w:r w:rsidR="00504BFD" w:rsidRPr="000445F9">
              <w:rPr>
                <w:rFonts w:asciiTheme="minorHAnsi" w:hAnsiTheme="minorHAnsi" w:cstheme="minorHAnsi"/>
                <w:color w:val="000000"/>
                <w:sz w:val="21"/>
                <w:szCs w:val="21"/>
              </w:rPr>
              <w:t>ių</w:t>
            </w:r>
            <w:proofErr w:type="spellEnd"/>
            <w:r w:rsidR="00504BFD" w:rsidRPr="000445F9">
              <w:rPr>
                <w:rFonts w:asciiTheme="minorHAnsi" w:hAnsiTheme="minorHAnsi" w:cstheme="minorHAnsi"/>
                <w:color w:val="000000"/>
                <w:sz w:val="21"/>
                <w:szCs w:val="21"/>
              </w:rPr>
              <w:t>) specialistai, atsižvelgiant į jų prisiimamus įsipareigojimus pirkimo sutarčiai vykdyti</w:t>
            </w:r>
            <w:r w:rsidR="00504BFD" w:rsidRPr="000445F9" w:rsidDel="00504BFD">
              <w:rPr>
                <w:rFonts w:asciiTheme="minorHAnsi" w:hAnsiTheme="minorHAnsi" w:cstheme="minorHAnsi"/>
                <w:sz w:val="21"/>
                <w:szCs w:val="21"/>
              </w:rPr>
              <w:t xml:space="preserve"> </w:t>
            </w:r>
          </w:p>
          <w:p w14:paraId="46A6A7B2" w14:textId="109D260A" w:rsidR="00D04366" w:rsidRPr="000445F9" w:rsidRDefault="00D04366" w:rsidP="00D04366">
            <w:pPr>
              <w:spacing w:line="240" w:lineRule="atLeast"/>
              <w:jc w:val="both"/>
              <w:rPr>
                <w:rFonts w:asciiTheme="minorHAnsi" w:hAnsiTheme="minorHAnsi" w:cstheme="minorHAnsi"/>
                <w:b/>
                <w:sz w:val="21"/>
                <w:szCs w:val="21"/>
              </w:rPr>
            </w:pPr>
            <w:r w:rsidRPr="000445F9">
              <w:rPr>
                <w:rFonts w:asciiTheme="minorHAnsi" w:hAnsiTheme="minorHAnsi" w:cstheme="minorHAnsi"/>
                <w:sz w:val="21"/>
                <w:szCs w:val="21"/>
                <w:u w:val="single"/>
              </w:rPr>
              <w:t>Pateikiamos dokumentų skaitmeninės kopijos arba dokumentai elektroninėje formoje</w:t>
            </w:r>
            <w:r w:rsidRPr="000445F9">
              <w:rPr>
                <w:rFonts w:asciiTheme="minorHAnsi" w:hAnsiTheme="minorHAnsi" w:cstheme="minorHAnsi"/>
                <w:sz w:val="21"/>
                <w:szCs w:val="21"/>
              </w:rPr>
              <w:t>.</w:t>
            </w:r>
            <w:r w:rsidR="00504BFD" w:rsidRPr="000445F9">
              <w:rPr>
                <w:rFonts w:asciiTheme="minorHAnsi" w:hAnsiTheme="minorHAnsi" w:cstheme="minorHAnsi"/>
                <w:sz w:val="21"/>
                <w:szCs w:val="21"/>
              </w:rPr>
              <w:t xml:space="preserve"> </w:t>
            </w:r>
          </w:p>
        </w:tc>
      </w:tr>
      <w:tr w:rsidR="00063A25" w:rsidRPr="009A408F" w14:paraId="2572DC96"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381408F5" w:rsidR="00D04366" w:rsidRPr="000445F9" w:rsidRDefault="00063A25" w:rsidP="00D04366">
            <w:pPr>
              <w:pStyle w:val="Sraopastraipa"/>
              <w:spacing w:before="60" w:after="60" w:line="240" w:lineRule="atLeast"/>
              <w:ind w:left="357"/>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3.3.2.</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5E60BF0B" w:rsidR="00D04366" w:rsidRPr="000445F9" w:rsidRDefault="00D04366" w:rsidP="00504BFD">
            <w:pPr>
              <w:jc w:val="both"/>
              <w:rPr>
                <w:rFonts w:asciiTheme="minorHAnsi" w:hAnsiTheme="minorHAnsi" w:cstheme="minorHAnsi"/>
                <w:b/>
                <w:bCs/>
                <w:sz w:val="21"/>
                <w:szCs w:val="21"/>
              </w:rPr>
            </w:pPr>
            <w:r w:rsidRPr="000445F9">
              <w:rPr>
                <w:rFonts w:asciiTheme="minorHAnsi" w:hAnsiTheme="minorHAnsi" w:cstheme="minorHAnsi"/>
                <w:b/>
                <w:bCs/>
                <w:sz w:val="21"/>
                <w:szCs w:val="21"/>
              </w:rPr>
              <w:t>2. Tiekėjas turi teisę pasitelkti ūkio subjektus, kurių pajėgumais tiekėjas remiasi</w:t>
            </w:r>
            <w:r w:rsidRPr="000445F9">
              <w:rPr>
                <w:rFonts w:asciiTheme="minorHAnsi" w:hAnsiTheme="minorHAnsi" w:cstheme="minorHAnsi"/>
                <w:sz w:val="21"/>
                <w:szCs w:val="21"/>
              </w:rPr>
              <w:t xml:space="preserve"> </w:t>
            </w:r>
            <w:r w:rsidRPr="000445F9">
              <w:rPr>
                <w:rFonts w:asciiTheme="minorHAnsi" w:hAnsiTheme="minorHAnsi" w:cstheme="minorHAnsi"/>
                <w:b/>
                <w:bCs/>
                <w:sz w:val="21"/>
                <w:szCs w:val="21"/>
              </w:rPr>
              <w:t>savo įsipareigojimams vykdyti.</w:t>
            </w:r>
            <w:r w:rsidRPr="000445F9">
              <w:rPr>
                <w:rFonts w:asciiTheme="minorHAnsi" w:hAnsiTheme="minorHAnsi" w:cstheme="minorHAnsi"/>
                <w:sz w:val="21"/>
                <w:szCs w:val="21"/>
              </w:rPr>
              <w:t xml:space="preserve"> </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6B61545E" w14:textId="22E047AB" w:rsidR="00504BFD" w:rsidRPr="000445F9" w:rsidRDefault="00504BFD" w:rsidP="00D04366">
            <w:pPr>
              <w:jc w:val="both"/>
              <w:rPr>
                <w:rFonts w:asciiTheme="minorHAnsi" w:hAnsiTheme="minorHAnsi" w:cstheme="minorHAnsi"/>
                <w:sz w:val="21"/>
                <w:szCs w:val="21"/>
              </w:rPr>
            </w:pPr>
            <w:r w:rsidRPr="000445F9">
              <w:rPr>
                <w:rFonts w:asciiTheme="minorHAnsi" w:hAnsiTheme="minorHAnsi" w:cstheme="minorHAnsi"/>
                <w:bCs/>
                <w:sz w:val="21"/>
                <w:szCs w:val="21"/>
              </w:rPr>
              <w:t>Ūkio subjekto, kurio pajėgumais tiekėjas remiasi</w:t>
            </w:r>
            <w:r w:rsidRPr="000445F9">
              <w:rPr>
                <w:rFonts w:asciiTheme="minorHAnsi" w:hAnsiTheme="minorHAnsi" w:cstheme="minorHAnsi"/>
                <w:iCs/>
                <w:sz w:val="21"/>
                <w:szCs w:val="21"/>
              </w:rPr>
              <w:t xml:space="preserve">, dokumentai, nurodyti </w:t>
            </w:r>
            <w:r w:rsidR="008C573C" w:rsidRPr="000445F9">
              <w:rPr>
                <w:rFonts w:asciiTheme="minorHAnsi" w:hAnsiTheme="minorHAnsi" w:cstheme="minorHAnsi"/>
                <w:iCs/>
                <w:sz w:val="21"/>
                <w:szCs w:val="21"/>
              </w:rPr>
              <w:t xml:space="preserve">1.1 punkte, pateikiami, jei ūkio subjektas atliks atitinkamus darbus, </w:t>
            </w:r>
            <w:r w:rsidRPr="000445F9">
              <w:rPr>
                <w:rFonts w:asciiTheme="minorHAnsi" w:hAnsiTheme="minorHAnsi" w:cstheme="minorHAnsi"/>
                <w:iCs/>
                <w:sz w:val="21"/>
                <w:szCs w:val="21"/>
              </w:rPr>
              <w:t xml:space="preserve">3.1 ir 3.2 punktuose pateikiami </w:t>
            </w:r>
            <w:r w:rsidRPr="000445F9">
              <w:rPr>
                <w:rFonts w:asciiTheme="minorHAnsi" w:hAnsiTheme="minorHAnsi" w:cstheme="minorHAnsi"/>
                <w:color w:val="000000"/>
                <w:sz w:val="21"/>
                <w:szCs w:val="21"/>
              </w:rPr>
              <w:t xml:space="preserve">tuo atveju, jeigu tie subjektai patys vykdys tą pirkimo sutarties dalį, kuriai reikia jų turimų pajėgumų. Pateikiama </w:t>
            </w:r>
            <w:r w:rsidRPr="000445F9">
              <w:rPr>
                <w:rFonts w:asciiTheme="minorHAnsi" w:hAnsiTheme="minorHAnsi" w:cstheme="minorHAnsi"/>
                <w:iCs/>
                <w:sz w:val="21"/>
                <w:szCs w:val="21"/>
              </w:rPr>
              <w:t xml:space="preserve">ketinamo pasitelkti </w:t>
            </w:r>
            <w:r w:rsidRPr="000445F9">
              <w:rPr>
                <w:rFonts w:asciiTheme="minorHAnsi" w:hAnsiTheme="minorHAnsi" w:cstheme="minorHAnsi"/>
                <w:bCs/>
                <w:sz w:val="21"/>
                <w:szCs w:val="21"/>
              </w:rPr>
              <w:t>ūkio subjekto, kurio pajėgumais tiekėjas remiasi</w:t>
            </w:r>
            <w:r w:rsidRPr="000445F9">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3631A5D4" w14:textId="37F32B20" w:rsidR="00D04366" w:rsidRPr="000445F9" w:rsidRDefault="00D04366" w:rsidP="00D04366">
            <w:pPr>
              <w:jc w:val="both"/>
              <w:rPr>
                <w:rFonts w:asciiTheme="minorHAnsi" w:hAnsiTheme="minorHAnsi" w:cstheme="minorHAnsi"/>
                <w:sz w:val="21"/>
                <w:szCs w:val="21"/>
                <w:u w:val="single"/>
                <w:lang w:eastAsia="en-US"/>
              </w:rPr>
            </w:pPr>
            <w:r w:rsidRPr="000445F9">
              <w:rPr>
                <w:rFonts w:asciiTheme="minorHAnsi" w:hAnsiTheme="minorHAnsi" w:cstheme="minorHAnsi"/>
                <w:sz w:val="21"/>
                <w:szCs w:val="21"/>
                <w:u w:val="single"/>
              </w:rPr>
              <w:t>Pateikiamos dokumentų skaitmeninės kopijos arba el. parašu pasirašyti dokumentai.</w:t>
            </w:r>
          </w:p>
          <w:p w14:paraId="7A0ED0F2" w14:textId="29B38152" w:rsidR="00D04366" w:rsidRPr="000445F9" w:rsidRDefault="00D04366" w:rsidP="00D04366">
            <w:pPr>
              <w:spacing w:line="300" w:lineRule="atLeast"/>
              <w:jc w:val="both"/>
              <w:rPr>
                <w:rFonts w:asciiTheme="minorHAnsi" w:hAnsiTheme="minorHAnsi" w:cstheme="minorHAnsi"/>
                <w:sz w:val="21"/>
                <w:szCs w:val="21"/>
              </w:rPr>
            </w:pPr>
            <w:r w:rsidRPr="000445F9">
              <w:rPr>
                <w:rFonts w:asciiTheme="minorHAnsi" w:hAnsiTheme="minorHAnsi" w:cstheme="minorHAnsi"/>
                <w:sz w:val="21"/>
                <w:szCs w:val="21"/>
              </w:rPr>
              <w:t>Galimybė pasitelkti trečiuosius asmenis nekeičia pagrindinio tiekėjo atsakomybės dėl numatomos sudaryti pirkimo sutarties įvykdymo.</w:t>
            </w:r>
          </w:p>
        </w:tc>
      </w:tr>
      <w:tr w:rsidR="00BC46DF" w:rsidRPr="009A408F" w14:paraId="45558909"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36A857CC" w:rsidR="00BC46DF" w:rsidRPr="000445F9" w:rsidRDefault="00BC46DF" w:rsidP="00BC46DF">
            <w:pPr>
              <w:pStyle w:val="Sraopastraipa"/>
              <w:spacing w:before="60" w:after="60" w:line="240" w:lineRule="atLeast"/>
              <w:ind w:left="357"/>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3.3.3.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48F4D004" w:rsidR="00BC46DF" w:rsidRPr="000445F9" w:rsidRDefault="00BC46DF" w:rsidP="00BC46DF">
            <w:pPr>
              <w:jc w:val="both"/>
              <w:rPr>
                <w:rFonts w:asciiTheme="minorHAnsi" w:hAnsiTheme="minorHAnsi" w:cstheme="minorHAnsi"/>
                <w:b/>
                <w:bCs/>
                <w:sz w:val="21"/>
                <w:szCs w:val="21"/>
              </w:rPr>
            </w:pPr>
            <w:r w:rsidRPr="00774B6C">
              <w:rPr>
                <w:rFonts w:asciiTheme="minorHAnsi" w:hAnsiTheme="minorHAnsi" w:cstheme="minorHAnsi"/>
                <w:b/>
                <w:bCs/>
                <w:sz w:val="21"/>
                <w:szCs w:val="21"/>
              </w:rPr>
              <w:t>Jei tiekėjas/jo pasitelkiami specialistai pats/-</w:t>
            </w:r>
            <w:proofErr w:type="spellStart"/>
            <w:r w:rsidRPr="00774B6C">
              <w:rPr>
                <w:rFonts w:asciiTheme="minorHAnsi" w:hAnsiTheme="minorHAnsi" w:cstheme="minorHAnsi"/>
                <w:b/>
                <w:bCs/>
                <w:sz w:val="21"/>
                <w:szCs w:val="21"/>
              </w:rPr>
              <w:t>ys</w:t>
            </w:r>
            <w:proofErr w:type="spellEnd"/>
            <w:r w:rsidRPr="00774B6C">
              <w:rPr>
                <w:rFonts w:asciiTheme="minorHAnsi" w:hAnsiTheme="minorHAnsi" w:cstheme="minorHAnsi"/>
                <w:b/>
                <w:bCs/>
                <w:sz w:val="21"/>
                <w:szCs w:val="21"/>
              </w:rPr>
              <w:t xml:space="preserve"> atitinka nustatytą reikalavimą, tačiau pirkimo sutarties vykdymui ketina pasitelkti subtiekėjus ir (ar) jo specialistus, pasitelkiami subtiekėjai ir (ar) jų specialistai privalo atitikti reikalavimus nustatytus atitinkamai 1.1. ir ar 3.</w:t>
            </w:r>
            <w:r>
              <w:rPr>
                <w:rFonts w:asciiTheme="minorHAnsi" w:hAnsiTheme="minorHAnsi" w:cstheme="minorHAnsi"/>
                <w:b/>
                <w:bCs/>
                <w:sz w:val="21"/>
                <w:szCs w:val="21"/>
              </w:rPr>
              <w:t>2</w:t>
            </w:r>
            <w:r w:rsidRPr="00774B6C">
              <w:rPr>
                <w:rFonts w:asciiTheme="minorHAnsi" w:hAnsiTheme="minorHAnsi" w:cstheme="minorHAnsi"/>
                <w:b/>
                <w:bCs/>
                <w:sz w:val="21"/>
                <w:szCs w:val="21"/>
              </w:rPr>
              <w:t xml:space="preserve"> p.</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6C9C9647" w14:textId="77777777" w:rsidR="00BC46DF" w:rsidRPr="00774B6C" w:rsidRDefault="00BC46DF" w:rsidP="00BC46DF">
            <w:pPr>
              <w:spacing w:line="300" w:lineRule="atLeast"/>
              <w:jc w:val="both"/>
              <w:rPr>
                <w:rFonts w:asciiTheme="minorHAnsi" w:hAnsiTheme="minorHAnsi" w:cstheme="minorHAnsi"/>
                <w:sz w:val="21"/>
                <w:szCs w:val="21"/>
              </w:rPr>
            </w:pPr>
            <w:r w:rsidRPr="00774B6C">
              <w:rPr>
                <w:rFonts w:asciiTheme="minorHAnsi" w:hAnsiTheme="minorHAnsi" w:cstheme="minorHAnsi"/>
                <w:sz w:val="21"/>
                <w:szCs w:val="21"/>
              </w:rPr>
              <w:t>Dėl 1.1 p. - subtiekėjai, kuriuos tiekėjas pasitelks pirkimo sutarties vykdymui (kurių pajėgumais tiekėjas nesiremia, kad atitiktų pirkimo dokumentuose nustatytus kvalifikacijos reikalavimus), privalo turėti teisę verstis veikla, kuriai jis pasitelkiamas.</w:t>
            </w:r>
          </w:p>
          <w:p w14:paraId="2DCDA591" w14:textId="245E1FB6" w:rsidR="00BC46DF" w:rsidRPr="000445F9" w:rsidRDefault="00BC46DF" w:rsidP="00BC46DF">
            <w:pPr>
              <w:jc w:val="both"/>
              <w:rPr>
                <w:rFonts w:asciiTheme="minorHAnsi" w:hAnsiTheme="minorHAnsi" w:cstheme="minorHAnsi"/>
                <w:sz w:val="21"/>
                <w:szCs w:val="21"/>
              </w:rPr>
            </w:pPr>
            <w:r w:rsidRPr="00774B6C">
              <w:rPr>
                <w:rFonts w:asciiTheme="minorHAnsi" w:hAnsiTheme="minorHAnsi" w:cstheme="minorHAnsi"/>
                <w:sz w:val="21"/>
                <w:szCs w:val="21"/>
              </w:rPr>
              <w:t>Subtiekėjo specialisto dokumentai, nurodyti 3.</w:t>
            </w:r>
            <w:r>
              <w:rPr>
                <w:rFonts w:asciiTheme="minorHAnsi" w:hAnsiTheme="minorHAnsi" w:cstheme="minorHAnsi"/>
                <w:sz w:val="21"/>
                <w:szCs w:val="21"/>
              </w:rPr>
              <w:t>2</w:t>
            </w:r>
            <w:r w:rsidRPr="00774B6C">
              <w:rPr>
                <w:rFonts w:asciiTheme="minorHAnsi" w:hAnsiTheme="minorHAnsi" w:cstheme="minorHAnsi"/>
                <w:sz w:val="21"/>
                <w:szCs w:val="21"/>
              </w:rPr>
              <w:t xml:space="preserve"> punkte </w:t>
            </w:r>
            <w:r w:rsidRPr="00774B6C">
              <w:rPr>
                <w:rFonts w:asciiTheme="minorHAnsi" w:hAnsiTheme="minorHAnsi" w:cstheme="minorHAnsi"/>
                <w:color w:val="000000"/>
                <w:sz w:val="21"/>
                <w:szCs w:val="21"/>
                <w:shd w:val="clear" w:color="auto" w:fill="FFFFFF"/>
              </w:rPr>
              <w:t>pateikiami, jei tiekėjas (jo pasitelkiami specialistai) pats atitinka nustatytą reikalavimą, tačiau ketina pasitelkti subtiekėjus (jo specialistus), subtiekėjų specialistai privalo atitikti 3.</w:t>
            </w:r>
            <w:r>
              <w:rPr>
                <w:rFonts w:asciiTheme="minorHAnsi" w:hAnsiTheme="minorHAnsi" w:cstheme="minorHAnsi"/>
                <w:color w:val="000000"/>
                <w:sz w:val="21"/>
                <w:szCs w:val="21"/>
                <w:shd w:val="clear" w:color="auto" w:fill="FFFFFF"/>
              </w:rPr>
              <w:t>2</w:t>
            </w:r>
            <w:r w:rsidRPr="00774B6C">
              <w:rPr>
                <w:rFonts w:asciiTheme="minorHAnsi" w:hAnsiTheme="minorHAnsi" w:cstheme="minorHAnsi"/>
                <w:color w:val="000000"/>
                <w:sz w:val="21"/>
                <w:szCs w:val="21"/>
                <w:shd w:val="clear" w:color="auto" w:fill="FFFFFF"/>
              </w:rPr>
              <w:t xml:space="preserve"> p.  nustatytus reikalavimus, jeigu subtiekėjai (jų darbuotojai) patys vykdys tą pirkimo sutarties dalį, kuriai reikia nustatytos kvalifikacijos. </w:t>
            </w:r>
          </w:p>
        </w:tc>
      </w:tr>
    </w:tbl>
    <w:p w14:paraId="13E1CD6B" w14:textId="7B94B70F" w:rsidR="002D71B6" w:rsidRPr="009A408F" w:rsidRDefault="002D71B6" w:rsidP="002D71B6">
      <w:pPr>
        <w:spacing w:before="60" w:after="60" w:line="256" w:lineRule="auto"/>
        <w:jc w:val="center"/>
        <w:rPr>
          <w:rFonts w:eastAsiaTheme="minorHAnsi" w:cstheme="minorHAnsi"/>
          <w:b/>
          <w:bCs/>
        </w:rPr>
        <w:sectPr w:rsidR="002D71B6" w:rsidRPr="009A408F" w:rsidSect="009D6624">
          <w:pgSz w:w="12240" w:h="15840"/>
          <w:pgMar w:top="1134" w:right="567" w:bottom="1134" w:left="1701" w:header="720" w:footer="720" w:gutter="0"/>
          <w:cols w:space="720"/>
          <w:titlePg/>
          <w:docGrid w:linePitch="360"/>
        </w:sectPr>
      </w:pPr>
    </w:p>
    <w:p w14:paraId="2AE912CA" w14:textId="60E66F18" w:rsidR="002F396F" w:rsidRPr="009A408F" w:rsidRDefault="23669F6D" w:rsidP="2E3255FC">
      <w:pPr>
        <w:tabs>
          <w:tab w:val="left" w:pos="720"/>
        </w:tabs>
        <w:spacing w:after="0" w:line="240" w:lineRule="auto"/>
        <w:ind w:firstLine="567"/>
        <w:jc w:val="center"/>
        <w:rPr>
          <w:rFonts w:eastAsia="Calibri" w:cstheme="minorHAnsi"/>
          <w:b/>
          <w:bCs/>
          <w:lang w:eastAsia="en-US"/>
        </w:rPr>
      </w:pPr>
      <w:r w:rsidRPr="009A408F">
        <w:rPr>
          <w:rFonts w:eastAsia="Calibri" w:cstheme="minorHAnsi"/>
          <w:b/>
          <w:bCs/>
          <w:lang w:eastAsia="en-US"/>
        </w:rPr>
        <w:t xml:space="preserve">Tiekėjams keliami reikalavimai dėl kokybės vadybos sistemos ir </w:t>
      </w:r>
      <w:r w:rsidR="50CC865C" w:rsidRPr="009A408F">
        <w:rPr>
          <w:rFonts w:eastAsia="Calibri" w:cstheme="minorHAnsi"/>
          <w:b/>
          <w:bCs/>
          <w:lang w:eastAsia="en-US"/>
        </w:rPr>
        <w:t xml:space="preserve">(ar) </w:t>
      </w:r>
      <w:r w:rsidRPr="009A408F">
        <w:rPr>
          <w:rFonts w:eastAsia="Calibri" w:cstheme="minorHAnsi"/>
          <w:b/>
          <w:bCs/>
          <w:lang w:eastAsia="en-US"/>
        </w:rPr>
        <w:t>aplinkos apsaugos vadybos sistemos standartų</w:t>
      </w:r>
      <w:r w:rsidR="13C3E59B" w:rsidRPr="009A408F">
        <w:rPr>
          <w:rFonts w:eastAsia="Calibri" w:cstheme="minorHAnsi"/>
          <w:b/>
          <w:bCs/>
          <w:lang w:eastAsia="en-US"/>
        </w:rPr>
        <w:t xml:space="preserve"> reikalavimai</w:t>
      </w:r>
    </w:p>
    <w:p w14:paraId="07691038" w14:textId="77777777" w:rsidR="002D71B6" w:rsidRPr="009A408F" w:rsidRDefault="002D71B6" w:rsidP="005B19E4">
      <w:pPr>
        <w:tabs>
          <w:tab w:val="left" w:pos="720"/>
        </w:tabs>
        <w:spacing w:after="0" w:line="240" w:lineRule="auto"/>
        <w:ind w:firstLine="567"/>
        <w:jc w:val="both"/>
        <w:rPr>
          <w:rFonts w:eastAsia="Calibri" w:cstheme="minorHAnsi"/>
          <w:i/>
          <w:iCs/>
          <w:color w:val="7030A0"/>
          <w:lang w:eastAsia="en-US"/>
        </w:rPr>
      </w:pPr>
    </w:p>
    <w:p w14:paraId="4E56CBB2" w14:textId="5E65FDB1" w:rsidR="0029178B" w:rsidRPr="009A408F" w:rsidRDefault="00E55E1A" w:rsidP="0029178B">
      <w:pPr>
        <w:spacing w:line="300" w:lineRule="atLeast"/>
        <w:jc w:val="both"/>
        <w:rPr>
          <w:rFonts w:cstheme="minorHAnsi"/>
          <w:b/>
        </w:rPr>
      </w:pPr>
      <w:r w:rsidRPr="009A408F">
        <w:rPr>
          <w:rFonts w:eastAsia="Calibri" w:cstheme="minorHAnsi"/>
          <w:lang w:eastAsia="en-US"/>
        </w:rPr>
        <w:t>T</w:t>
      </w:r>
      <w:r w:rsidR="002F396F" w:rsidRPr="009A408F">
        <w:rPr>
          <w:rFonts w:eastAsia="Calibri" w:cstheme="minorHAnsi"/>
          <w:lang w:eastAsia="en-US"/>
        </w:rPr>
        <w:t>iekėjai turi atitikti š</w:t>
      </w:r>
      <w:r w:rsidR="005B19E4" w:rsidRPr="009A408F">
        <w:rPr>
          <w:rFonts w:eastAsia="Calibri" w:cstheme="minorHAnsi"/>
          <w:lang w:eastAsia="en-US"/>
        </w:rPr>
        <w:t>iame priede nustatytus</w:t>
      </w:r>
      <w:r w:rsidR="002F396F" w:rsidRPr="009A408F">
        <w:rPr>
          <w:rFonts w:eastAsia="Calibri" w:cstheme="minorHAnsi"/>
          <w:lang w:eastAsia="en-US"/>
        </w:rPr>
        <w:t xml:space="preserve"> reikalavimus</w:t>
      </w:r>
      <w:r w:rsidR="002F396F" w:rsidRPr="009A408F">
        <w:rPr>
          <w:rFonts w:eastAsiaTheme="minorHAnsi" w:cstheme="minorHAnsi"/>
          <w:lang w:eastAsia="en-US"/>
        </w:rPr>
        <w:t xml:space="preserve"> </w:t>
      </w:r>
      <w:r w:rsidR="008F38C8" w:rsidRPr="009A408F">
        <w:rPr>
          <w:rFonts w:eastAsiaTheme="minorHAnsi" w:cstheme="minorHAnsi"/>
          <w:lang w:eastAsia="en-US"/>
        </w:rPr>
        <w:t xml:space="preserve">dėl </w:t>
      </w:r>
      <w:r w:rsidR="008F38C8" w:rsidRPr="009A408F">
        <w:rPr>
          <w:rFonts w:eastAsia="Calibri" w:cstheme="minorHAnsi"/>
          <w:iCs/>
          <w:color w:val="00B050"/>
          <w:lang w:eastAsia="en-US"/>
        </w:rPr>
        <w:t xml:space="preserve">aplinkos apsaugos vadybos sistemos </w:t>
      </w:r>
      <w:r w:rsidR="008F38C8" w:rsidRPr="009A408F">
        <w:rPr>
          <w:rFonts w:eastAsia="Calibri" w:cstheme="minorHAnsi"/>
          <w:iCs/>
          <w:lang w:eastAsia="en-US"/>
        </w:rPr>
        <w:t>standartų</w:t>
      </w:r>
      <w:r w:rsidR="008F38C8" w:rsidRPr="009A408F">
        <w:rPr>
          <w:rFonts w:eastAsiaTheme="minorHAnsi" w:cstheme="minorHAnsi"/>
          <w:lang w:eastAsia="en-US"/>
        </w:rPr>
        <w:t xml:space="preserve"> laikymosi.</w:t>
      </w:r>
      <w:r w:rsidR="0029178B" w:rsidRPr="009A408F">
        <w:rPr>
          <w:rFonts w:eastAsiaTheme="minorHAnsi" w:cstheme="minorHAnsi"/>
          <w:lang w:eastAsia="en-US"/>
        </w:rPr>
        <w:t xml:space="preserve"> </w:t>
      </w:r>
      <w:r w:rsidR="0029178B" w:rsidRPr="009A408F">
        <w:rPr>
          <w:rFonts w:cstheme="minorHAnsi"/>
        </w:rPr>
        <w:t>Perkančioji organizacija šiame pirkime dalyviams kokybės vadybos sistemos standartų, įskaitant ir prieinamumo neįgaliesiems standartus, laikymosi reikalavimų pagal VPĮ 48 str., nenustato.</w:t>
      </w:r>
    </w:p>
    <w:p w14:paraId="5662F532" w14:textId="6E62D492" w:rsidR="002F396F" w:rsidRPr="009A408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3539"/>
        <w:gridCol w:w="6379"/>
      </w:tblGrid>
      <w:tr w:rsidR="0029178B" w:rsidRPr="009A408F" w14:paraId="399608B9" w14:textId="77777777" w:rsidTr="008153A6">
        <w:tc>
          <w:tcPr>
            <w:tcW w:w="3539" w:type="dxa"/>
          </w:tcPr>
          <w:p w14:paraId="66830917" w14:textId="071F2383" w:rsidR="0029178B" w:rsidRPr="006E01DB" w:rsidRDefault="0029178B" w:rsidP="006E01DB">
            <w:pPr>
              <w:shd w:val="clear" w:color="auto" w:fill="FFFFFF"/>
              <w:spacing w:line="280" w:lineRule="atLeast"/>
              <w:jc w:val="both"/>
              <w:rPr>
                <w:rFonts w:asciiTheme="minorHAnsi" w:hAnsiTheme="minorHAnsi" w:cstheme="minorHAnsi"/>
                <w:color w:val="000000"/>
                <w:sz w:val="21"/>
                <w:szCs w:val="21"/>
                <w:bdr w:val="none" w:sz="0" w:space="0" w:color="auto" w:frame="1"/>
              </w:rPr>
            </w:pPr>
            <w:r w:rsidRPr="006E01DB">
              <w:rPr>
                <w:rFonts w:asciiTheme="minorHAnsi" w:hAnsiTheme="minorHAnsi" w:cstheme="minorHAnsi"/>
                <w:spacing w:val="2"/>
                <w:sz w:val="21"/>
                <w:szCs w:val="21"/>
                <w:shd w:val="clear" w:color="auto" w:fill="FFFFFF"/>
              </w:rPr>
              <w:t xml:space="preserve">Tiekėjas </w:t>
            </w:r>
            <w:r w:rsidR="0040317F" w:rsidRPr="006E01DB">
              <w:rPr>
                <w:rFonts w:asciiTheme="minorHAnsi" w:hAnsiTheme="minorHAnsi" w:cstheme="minorHAnsi"/>
                <w:color w:val="00B050"/>
                <w:sz w:val="21"/>
                <w:szCs w:val="21"/>
                <w:u w:val="single"/>
                <w:bdr w:val="none" w:sz="0" w:space="0" w:color="auto" w:frame="1"/>
              </w:rPr>
              <w:t xml:space="preserve">inžinerinių statinių </w:t>
            </w:r>
            <w:r w:rsidR="006E01DB" w:rsidRPr="006E01DB">
              <w:rPr>
                <w:rFonts w:asciiTheme="minorHAnsi" w:hAnsiTheme="minorHAnsi" w:cstheme="minorHAnsi"/>
                <w:color w:val="00B050"/>
                <w:sz w:val="21"/>
                <w:szCs w:val="21"/>
                <w:u w:val="single"/>
                <w:bdr w:val="none" w:sz="0" w:space="0" w:color="auto" w:frame="1"/>
              </w:rPr>
              <w:t xml:space="preserve">(inžinerinių statinių grupė: kiti inžineriniai statiniai, inžinerinių statinių pogrupis (paskirtis): kitų transporto statinių (pridengta ar požeminė perėja) </w:t>
            </w:r>
            <w:r w:rsidRPr="006E01DB">
              <w:rPr>
                <w:rFonts w:asciiTheme="minorHAnsi" w:hAnsiTheme="minorHAnsi" w:cstheme="minorHAnsi"/>
                <w:color w:val="00B050"/>
                <w:spacing w:val="2"/>
                <w:sz w:val="21"/>
                <w:szCs w:val="21"/>
                <w:u w:val="single"/>
                <w:shd w:val="clear" w:color="auto" w:fill="FFFFFF"/>
              </w:rPr>
              <w:t xml:space="preserve">statybos </w:t>
            </w:r>
            <w:r w:rsidR="0040317F" w:rsidRPr="006E01DB">
              <w:rPr>
                <w:rFonts w:asciiTheme="minorHAnsi" w:hAnsiTheme="minorHAnsi" w:cstheme="minorHAnsi"/>
                <w:color w:val="00B050"/>
                <w:spacing w:val="2"/>
                <w:sz w:val="21"/>
                <w:szCs w:val="21"/>
                <w:u w:val="single"/>
                <w:shd w:val="clear" w:color="auto" w:fill="FFFFFF"/>
              </w:rPr>
              <w:t>srityje</w:t>
            </w:r>
            <w:r w:rsidRPr="006E01DB">
              <w:rPr>
                <w:rFonts w:asciiTheme="minorHAnsi" w:hAnsiTheme="minorHAnsi" w:cstheme="minorHAnsi"/>
                <w:color w:val="00B050"/>
                <w:spacing w:val="2"/>
                <w:sz w:val="21"/>
                <w:szCs w:val="21"/>
                <w:u w:val="single"/>
                <w:shd w:val="clear" w:color="auto" w:fill="FFFFFF"/>
              </w:rPr>
              <w:t xml:space="preserve"> </w:t>
            </w:r>
            <w:r w:rsidR="006E01DB" w:rsidRPr="006E01DB">
              <w:rPr>
                <w:rFonts w:asciiTheme="minorHAnsi" w:hAnsiTheme="minorHAnsi" w:cstheme="minorHAnsi"/>
                <w:color w:val="00B050"/>
                <w:spacing w:val="2"/>
                <w:sz w:val="21"/>
                <w:szCs w:val="21"/>
                <w:u w:val="single"/>
                <w:shd w:val="clear" w:color="auto" w:fill="FFFFFF"/>
              </w:rPr>
              <w:t>(</w:t>
            </w:r>
            <w:r w:rsidR="006E01DB" w:rsidRPr="006E01DB">
              <w:rPr>
                <w:rFonts w:ascii="Calibri" w:hAnsi="Calibri" w:cs="Calibri"/>
                <w:color w:val="00B050"/>
                <w:sz w:val="22"/>
                <w:szCs w:val="22"/>
                <w:u w:val="single"/>
              </w:rPr>
              <w:t xml:space="preserve">bendrųjų ir specialiųjų darbų, nurodytų kvalifikacijos reikalavimų 1.1 p. atlikimui) </w:t>
            </w:r>
            <w:r w:rsidRPr="006E01DB">
              <w:rPr>
                <w:rFonts w:asciiTheme="minorHAnsi" w:hAnsiTheme="minorHAnsi" w:cstheme="minorHAnsi"/>
                <w:color w:val="00B050"/>
                <w:spacing w:val="2"/>
                <w:sz w:val="21"/>
                <w:szCs w:val="21"/>
                <w:u w:val="single"/>
                <w:shd w:val="clear" w:color="auto" w:fill="FFFFFF"/>
              </w:rPr>
              <w:t>turi būti įsidiegęs ir taikyti</w:t>
            </w:r>
            <w:r w:rsidRPr="006E01DB">
              <w:rPr>
                <w:rFonts w:asciiTheme="minorHAnsi" w:hAnsiTheme="minorHAnsi" w:cstheme="minorHAnsi"/>
                <w:spacing w:val="2"/>
                <w:sz w:val="21"/>
                <w:szCs w:val="21"/>
                <w:u w:val="single"/>
                <w:shd w:val="clear" w:color="auto" w:fill="FFFFFF"/>
              </w:rPr>
              <w:t xml:space="preserve"> </w:t>
            </w:r>
            <w:r w:rsidRPr="009A408F">
              <w:rPr>
                <w:rFonts w:asciiTheme="minorHAnsi" w:hAnsiTheme="minorHAnsi" w:cstheme="minorHAnsi"/>
                <w:spacing w:val="2"/>
                <w:sz w:val="21"/>
                <w:szCs w:val="21"/>
                <w:shd w:val="clear" w:color="auto" w:fill="FFFFFF"/>
              </w:rPr>
              <w:t>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4C00B41D" w14:textId="77777777" w:rsidR="0029178B" w:rsidRPr="009A408F" w:rsidRDefault="0029178B" w:rsidP="002C28AE">
            <w:pPr>
              <w:spacing w:line="300" w:lineRule="atLeast"/>
              <w:jc w:val="both"/>
              <w:rPr>
                <w:rFonts w:asciiTheme="minorHAnsi" w:hAnsiTheme="minorHAnsi" w:cstheme="minorHAnsi"/>
                <w:color w:val="000000"/>
                <w:sz w:val="21"/>
                <w:szCs w:val="21"/>
              </w:rPr>
            </w:pPr>
          </w:p>
          <w:p w14:paraId="520A8C09" w14:textId="77777777" w:rsidR="0029178B" w:rsidRPr="009A408F" w:rsidRDefault="0029178B" w:rsidP="002C28AE">
            <w:pPr>
              <w:spacing w:line="300" w:lineRule="atLeast"/>
              <w:jc w:val="both"/>
              <w:rPr>
                <w:rFonts w:asciiTheme="minorHAnsi" w:hAnsiTheme="minorHAnsi" w:cstheme="minorHAnsi"/>
                <w:color w:val="000000"/>
                <w:sz w:val="21"/>
                <w:szCs w:val="21"/>
              </w:rPr>
            </w:pPr>
          </w:p>
        </w:tc>
        <w:tc>
          <w:tcPr>
            <w:tcW w:w="6379" w:type="dxa"/>
          </w:tcPr>
          <w:p w14:paraId="79AB0464" w14:textId="77777777" w:rsidR="0029178B" w:rsidRPr="009A408F" w:rsidRDefault="0029178B" w:rsidP="002C28AE">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Pateikiama:</w:t>
            </w:r>
          </w:p>
          <w:p w14:paraId="30D46957" w14:textId="279D3B91" w:rsidR="0029178B" w:rsidRPr="009A408F" w:rsidRDefault="0029178B" w:rsidP="002C28AE">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color w:val="000000"/>
                <w:sz w:val="21"/>
                <w:szCs w:val="21"/>
              </w:rPr>
              <w:t>tiekėjo (</w:t>
            </w:r>
            <w:r w:rsidRPr="009A408F">
              <w:rPr>
                <w:rFonts w:asciiTheme="minorHAnsi" w:hAnsiTheme="minorHAnsi" w:cstheme="minorHAnsi"/>
                <w:color w:val="000000"/>
                <w:spacing w:val="2"/>
                <w:sz w:val="21"/>
                <w:szCs w:val="21"/>
              </w:rPr>
              <w:t>tiekėjas gali pasitelkti kitus ūkio subjektus, kad atitiktų nustatytus aplinkos apsaugos vadybos sistemos standartų reikalavimus</w:t>
            </w:r>
            <w:r w:rsidRPr="009A408F">
              <w:rPr>
                <w:rFonts w:asciiTheme="minorHAnsi" w:hAnsiTheme="minorHAnsi" w:cstheme="minorHAnsi"/>
                <w:color w:val="1F497D"/>
                <w:spacing w:val="2"/>
                <w:sz w:val="21"/>
                <w:szCs w:val="21"/>
              </w:rPr>
              <w:t>*</w:t>
            </w:r>
            <w:r w:rsidRPr="009A408F">
              <w:rPr>
                <w:rFonts w:asciiTheme="minorHAnsi" w:hAnsiTheme="minorHAnsi" w:cstheme="minorHAnsi"/>
                <w:color w:val="000000"/>
                <w:sz w:val="21"/>
                <w:szCs w:val="21"/>
              </w:rPr>
              <w:t xml:space="preserve">) </w:t>
            </w:r>
            <w:r w:rsidRPr="009A408F">
              <w:rPr>
                <w:rFonts w:asciiTheme="minorHAnsi" w:hAnsiTheme="minorHAnsi" w:cstheme="minorHAnsi"/>
                <w:bCs/>
                <w:sz w:val="21"/>
                <w:szCs w:val="21"/>
              </w:rPr>
              <w:t xml:space="preserve">LST EN ISO 14001 arba EMAS, ar kitas lygiavertis sertifikatas, </w:t>
            </w:r>
            <w:r w:rsidRPr="009A408F">
              <w:rPr>
                <w:rFonts w:asciiTheme="minorHAnsi" w:hAnsiTheme="minorHAnsi" w:cstheme="minorHAnsi"/>
                <w:sz w:val="21"/>
                <w:szCs w:val="21"/>
              </w:rPr>
              <w:t xml:space="preserve">išduotas nepriklausomos įstaigos, patvirtinantis, kad tiekėjas </w:t>
            </w:r>
            <w:r w:rsidR="006E01DB" w:rsidRPr="006E01DB">
              <w:rPr>
                <w:rFonts w:asciiTheme="minorHAnsi" w:hAnsiTheme="minorHAnsi" w:cstheme="minorHAnsi"/>
                <w:color w:val="00B050"/>
                <w:sz w:val="21"/>
                <w:szCs w:val="21"/>
                <w:u w:val="single"/>
                <w:bdr w:val="none" w:sz="0" w:space="0" w:color="auto" w:frame="1"/>
              </w:rPr>
              <w:t>inžinerinių statinių (i</w:t>
            </w:r>
            <w:r w:rsidR="006E01DB" w:rsidRPr="00996A24">
              <w:rPr>
                <w:rFonts w:asciiTheme="minorHAnsi" w:hAnsiTheme="minorHAnsi" w:cstheme="minorHAnsi"/>
                <w:color w:val="00B050"/>
                <w:sz w:val="21"/>
                <w:szCs w:val="21"/>
                <w:u w:val="single"/>
                <w:bdr w:val="none" w:sz="0" w:space="0" w:color="auto" w:frame="1"/>
              </w:rPr>
              <w:t xml:space="preserve">nžinerinių statinių grupė: kiti inžineriniai statiniai, inžinerinių statinių pogrupis (paskirtis): kitų transporto statinių (pridengta ar požeminė perėja) </w:t>
            </w:r>
            <w:r w:rsidR="006E01DB" w:rsidRPr="006E01DB">
              <w:rPr>
                <w:rFonts w:asciiTheme="minorHAnsi" w:hAnsiTheme="minorHAnsi" w:cstheme="minorHAnsi"/>
                <w:color w:val="00B050"/>
                <w:spacing w:val="2"/>
                <w:sz w:val="21"/>
                <w:szCs w:val="21"/>
                <w:u w:val="single"/>
                <w:shd w:val="clear" w:color="auto" w:fill="FFFFFF"/>
              </w:rPr>
              <w:t>statybos srityje (</w:t>
            </w:r>
            <w:r w:rsidR="006E01DB" w:rsidRPr="00996A24">
              <w:rPr>
                <w:rFonts w:ascii="Calibri" w:hAnsi="Calibri" w:cs="Calibri"/>
                <w:color w:val="00B050"/>
                <w:sz w:val="22"/>
                <w:szCs w:val="22"/>
                <w:u w:val="single"/>
              </w:rPr>
              <w:t xml:space="preserve">bendrųjų ir specialiųjų darbų, nurodytų kvalifikacijos reikalavimų 1.1 p. atlikimui) </w:t>
            </w:r>
            <w:r w:rsidR="006E01DB" w:rsidRPr="006E01DB">
              <w:rPr>
                <w:rFonts w:asciiTheme="minorHAnsi" w:hAnsiTheme="minorHAnsi" w:cstheme="minorHAnsi"/>
                <w:color w:val="00B050"/>
                <w:spacing w:val="2"/>
                <w:sz w:val="21"/>
                <w:szCs w:val="21"/>
                <w:u w:val="single"/>
                <w:shd w:val="clear" w:color="auto" w:fill="FFFFFF"/>
              </w:rPr>
              <w:t>turi būti įsidiegęs ir taikyti</w:t>
            </w:r>
            <w:r w:rsidRPr="009A408F">
              <w:rPr>
                <w:rFonts w:asciiTheme="minorHAnsi" w:hAnsiTheme="minorHAnsi" w:cstheme="minorHAnsi"/>
                <w:spacing w:val="2"/>
                <w:sz w:val="21"/>
                <w:szCs w:val="21"/>
                <w:u w:val="single"/>
                <w:shd w:val="clear" w:color="auto" w:fill="FFFFFF"/>
              </w:rPr>
              <w:t xml:space="preserve"> </w:t>
            </w:r>
            <w:r w:rsidRPr="009A408F">
              <w:rPr>
                <w:rFonts w:asciiTheme="minorHAnsi" w:hAnsiTheme="minorHAnsi" w:cstheme="minorHAnsi"/>
                <w:color w:val="000000"/>
                <w:sz w:val="21"/>
                <w:szCs w:val="21"/>
              </w:rPr>
              <w:t xml:space="preserve">aplinkos apsaugos vadybos sistemos reikalavimus pagal </w:t>
            </w:r>
            <w:r w:rsidRPr="009A408F">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FD9EF91" w14:textId="77777777" w:rsidR="0029178B" w:rsidRPr="009A408F" w:rsidRDefault="0029178B" w:rsidP="002C28AE">
            <w:pPr>
              <w:spacing w:line="300" w:lineRule="atLeast"/>
              <w:jc w:val="both"/>
              <w:rPr>
                <w:rFonts w:asciiTheme="minorHAnsi" w:hAnsiTheme="minorHAnsi" w:cstheme="minorHAnsi"/>
                <w:b/>
                <w:spacing w:val="2"/>
                <w:sz w:val="21"/>
                <w:szCs w:val="21"/>
                <w:u w:val="single"/>
                <w:shd w:val="clear" w:color="auto" w:fill="FFFFFF"/>
              </w:rPr>
            </w:pPr>
            <w:r w:rsidRPr="009A408F">
              <w:rPr>
                <w:rFonts w:asciiTheme="minorHAnsi" w:hAnsiTheme="minorHAnsi" w:cstheme="minorHAnsi"/>
                <w:b/>
                <w:i/>
                <w:spacing w:val="2"/>
                <w:sz w:val="21"/>
                <w:szCs w:val="21"/>
                <w:u w:val="single"/>
                <w:shd w:val="clear" w:color="auto" w:fill="FFFFFF"/>
              </w:rPr>
              <w:t xml:space="preserve">arba </w:t>
            </w:r>
          </w:p>
          <w:p w14:paraId="46C87A06" w14:textId="77777777" w:rsidR="0029178B" w:rsidRPr="009A408F" w:rsidRDefault="0029178B" w:rsidP="002C28AE">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13FE04AF"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13067283"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7963C342"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0346B99C"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3) nustatyti aplinkosauginiai tikslai, uždaviniai ir priemonės šiems tikslams pasiekti;</w:t>
            </w:r>
          </w:p>
          <w:p w14:paraId="4B4B4840"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21F8A08"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5) parengtas aplinkosauginių ir avarinių situacijų valdymo planas;</w:t>
            </w:r>
          </w:p>
          <w:p w14:paraId="2EFF2A07" w14:textId="77777777" w:rsidR="0029178B" w:rsidRPr="009A408F" w:rsidRDefault="0029178B" w:rsidP="002C28A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6) vykdoma aplinkosauginio gerinimo veiklos kontrolė (pvz., parengiamos metinės ataskaitos, kurios pateikiamos ir pristatomos įmonės vadovybei).</w:t>
            </w:r>
          </w:p>
          <w:p w14:paraId="0DFC0F36" w14:textId="77777777" w:rsidR="0029178B" w:rsidRPr="009A408F" w:rsidRDefault="0029178B" w:rsidP="002C28AE">
            <w:pPr>
              <w:spacing w:line="300" w:lineRule="atLeast"/>
              <w:jc w:val="both"/>
              <w:rPr>
                <w:rFonts w:asciiTheme="minorHAnsi" w:hAnsiTheme="minorHAnsi" w:cstheme="minorHAnsi"/>
                <w:b/>
                <w:color w:val="FF0000"/>
                <w:sz w:val="21"/>
                <w:szCs w:val="21"/>
                <w:u w:val="single"/>
              </w:rPr>
            </w:pPr>
            <w:r w:rsidRPr="009A408F">
              <w:rPr>
                <w:rFonts w:asciiTheme="minorHAnsi" w:hAnsiTheme="minorHAnsi" w:cstheme="minorHAnsi"/>
                <w:sz w:val="21"/>
                <w:szCs w:val="21"/>
              </w:rPr>
              <w:t xml:space="preserve">* </w:t>
            </w:r>
            <w:r w:rsidRPr="009A408F">
              <w:rPr>
                <w:rFonts w:asciiTheme="minorHAnsi" w:hAnsiTheme="minorHAnsi" w:cstheme="minorHAnsi"/>
                <w:i/>
                <w:iCs/>
                <w:spacing w:val="2"/>
                <w:sz w:val="21"/>
                <w:szCs w:val="21"/>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9A408F">
              <w:rPr>
                <w:rFonts w:asciiTheme="minorHAnsi" w:hAnsiTheme="minorHAnsi" w:cstheme="minorHAnsi"/>
                <w:b/>
                <w:i/>
                <w:iCs/>
                <w:color w:val="FF0000"/>
                <w:spacing w:val="2"/>
                <w:sz w:val="21"/>
                <w:szCs w:val="21"/>
                <w:highlight w:val="yellow"/>
                <w:u w:val="single"/>
              </w:rPr>
              <w:t>ir būtų išviešintas teikiant pasiūlymą.</w:t>
            </w:r>
          </w:p>
          <w:p w14:paraId="19E034BB" w14:textId="77777777" w:rsidR="0029178B" w:rsidRPr="009A408F" w:rsidRDefault="0029178B" w:rsidP="002C28AE">
            <w:pPr>
              <w:spacing w:line="300" w:lineRule="atLeast"/>
              <w:jc w:val="both"/>
              <w:rPr>
                <w:rFonts w:asciiTheme="minorHAnsi" w:hAnsiTheme="minorHAnsi" w:cstheme="minorHAnsi"/>
                <w:sz w:val="21"/>
                <w:szCs w:val="21"/>
              </w:rPr>
            </w:pPr>
            <w:hyperlink r:id="rId29" w:history="1">
              <w:r w:rsidRPr="009A408F">
                <w:rPr>
                  <w:rStyle w:val="Hipersaitas"/>
                  <w:rFonts w:asciiTheme="minorHAnsi" w:hAnsiTheme="minorHAnsi" w:cstheme="minorHAns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p>
          <w:p w14:paraId="4953A08E" w14:textId="77777777" w:rsidR="0029178B" w:rsidRPr="009A408F" w:rsidRDefault="0029178B" w:rsidP="002C28AE">
            <w:pPr>
              <w:spacing w:line="300" w:lineRule="atLeast"/>
              <w:jc w:val="both"/>
              <w:rPr>
                <w:rFonts w:asciiTheme="minorHAnsi" w:hAnsiTheme="minorHAnsi" w:cstheme="minorHAnsi"/>
                <w:color w:val="000000"/>
                <w:sz w:val="21"/>
                <w:szCs w:val="21"/>
              </w:rPr>
            </w:pPr>
            <w:r w:rsidRPr="009A408F">
              <w:rPr>
                <w:rFonts w:asciiTheme="minorHAnsi" w:hAnsiTheme="minorHAnsi" w:cstheme="minorHAnsi"/>
                <w:sz w:val="21"/>
                <w:szCs w:val="21"/>
              </w:rPr>
              <w:t>Pateikiamos atitinkamų dokumentų skaitmeninės kopijos.</w:t>
            </w:r>
          </w:p>
          <w:p w14:paraId="28435163" w14:textId="77777777" w:rsidR="0029178B" w:rsidRPr="009A408F" w:rsidRDefault="0029178B" w:rsidP="002C28AE">
            <w:pPr>
              <w:spacing w:line="300" w:lineRule="atLeast"/>
              <w:jc w:val="both"/>
              <w:rPr>
                <w:rFonts w:asciiTheme="minorHAnsi" w:hAnsiTheme="minorHAnsi" w:cstheme="minorHAnsi"/>
                <w:color w:val="000000"/>
                <w:sz w:val="21"/>
                <w:szCs w:val="21"/>
              </w:rPr>
            </w:pPr>
            <w:r w:rsidRPr="009A408F">
              <w:rPr>
                <w:rFonts w:asciiTheme="minorHAnsi" w:hAnsiTheme="minorHAnsi" w:cstheme="minorHAnsi"/>
                <w:i/>
                <w:spacing w:val="2"/>
                <w:sz w:val="21"/>
                <w:szCs w:val="21"/>
                <w:u w:val="single"/>
                <w:shd w:val="clear" w:color="auto" w:fill="FFFFFF"/>
              </w:rPr>
              <w:t xml:space="preserve">Pastaba. </w:t>
            </w:r>
            <w:r w:rsidRPr="009A408F">
              <w:rPr>
                <w:rFonts w:asciiTheme="minorHAnsi" w:hAnsiTheme="minorHAnsi" w:cstheme="minorHAnsi"/>
                <w:i/>
                <w:spacing w:val="2"/>
                <w:sz w:val="21"/>
                <w:szCs w:val="21"/>
                <w:shd w:val="clear" w:color="auto" w:fill="FFFFFF"/>
              </w:rPr>
              <w:t>Perkančioji organizacija pripažįsta ir lygiaverčius sertifikatus, išduotus kitose valstybėse narėse įsteigtų nepriklausomų įstaigų.</w:t>
            </w:r>
          </w:p>
        </w:tc>
      </w:tr>
    </w:tbl>
    <w:p w14:paraId="054BBDB1" w14:textId="6778349B" w:rsidR="002F396F" w:rsidRPr="009A408F" w:rsidRDefault="00384F5A" w:rsidP="00384F5A">
      <w:pPr>
        <w:spacing w:after="0" w:line="240" w:lineRule="auto"/>
        <w:jc w:val="center"/>
        <w:rPr>
          <w:rFonts w:cstheme="minorHAnsi"/>
          <w:b/>
          <w:bCs/>
          <w:smallCaps/>
        </w:rPr>
      </w:pPr>
      <w:r w:rsidRPr="009A408F">
        <w:rPr>
          <w:rFonts w:eastAsiaTheme="minorHAnsi" w:cstheme="minorHAnsi"/>
          <w:lang w:eastAsia="en-US"/>
        </w:rPr>
        <w:t>__________</w:t>
      </w:r>
    </w:p>
    <w:p w14:paraId="6821DAB9" w14:textId="3EED3D03" w:rsidR="00A4599F" w:rsidRPr="009A408F" w:rsidRDefault="00A4599F" w:rsidP="00DE290C">
      <w:pPr>
        <w:rPr>
          <w:rFonts w:cstheme="minorHAnsi"/>
          <w:b/>
          <w:bCs/>
          <w:smallCaps/>
        </w:rPr>
      </w:pPr>
      <w:r w:rsidRPr="009A408F">
        <w:rPr>
          <w:rFonts w:cstheme="minorHAnsi"/>
          <w:b/>
          <w:bCs/>
          <w:smallCaps/>
        </w:rPr>
        <w:br w:type="page"/>
      </w:r>
    </w:p>
    <w:p w14:paraId="3D8CCDF3" w14:textId="2B60D49E" w:rsidR="008D704D" w:rsidRPr="009A408F" w:rsidRDefault="008D704D" w:rsidP="008D704D">
      <w:pPr>
        <w:pStyle w:val="Antrat2"/>
        <w:ind w:left="5103"/>
        <w:rPr>
          <w:rFonts w:asciiTheme="minorHAnsi" w:eastAsia="Calibri" w:hAnsiTheme="minorHAnsi" w:cstheme="minorHAnsi"/>
          <w:color w:val="0070C0"/>
          <w:sz w:val="21"/>
          <w:szCs w:val="21"/>
        </w:rPr>
      </w:pPr>
      <w:bookmarkStart w:id="61" w:name="_Ref39484039"/>
      <w:bookmarkStart w:id="62" w:name="_Ref40278562"/>
      <w:bookmarkStart w:id="63" w:name="_Toc126333945"/>
      <w:r w:rsidRPr="009A408F">
        <w:rPr>
          <w:rFonts w:asciiTheme="minorHAnsi" w:eastAsia="Calibri" w:hAnsiTheme="minorHAnsi" w:cstheme="minorHAnsi"/>
          <w:color w:val="0070C0"/>
          <w:sz w:val="21"/>
          <w:szCs w:val="21"/>
        </w:rPr>
        <w:t xml:space="preserve">Pirkimo sąlygų </w:t>
      </w:r>
      <w:r w:rsidR="00B50CB6" w:rsidRPr="009A408F">
        <w:rPr>
          <w:rFonts w:asciiTheme="minorHAnsi" w:eastAsia="Calibri" w:hAnsiTheme="minorHAnsi" w:cstheme="minorHAnsi"/>
          <w:color w:val="0070C0"/>
          <w:sz w:val="21"/>
          <w:szCs w:val="21"/>
        </w:rPr>
        <w:t>6</w:t>
      </w:r>
      <w:r w:rsidRPr="009A408F">
        <w:rPr>
          <w:rFonts w:asciiTheme="minorHAnsi" w:eastAsia="Calibri" w:hAnsiTheme="minorHAnsi" w:cstheme="minorHAnsi"/>
          <w:color w:val="0070C0"/>
          <w:sz w:val="21"/>
          <w:szCs w:val="21"/>
        </w:rPr>
        <w:t xml:space="preserve"> priedas „Pasiūlymų vertinimo kriterijai ir sąlygos“</w:t>
      </w:r>
      <w:bookmarkEnd w:id="61"/>
      <w:bookmarkEnd w:id="62"/>
      <w:bookmarkEnd w:id="63"/>
    </w:p>
    <w:p w14:paraId="6A0BFF9D" w14:textId="77777777" w:rsidR="00FE3D7C" w:rsidRPr="009A408F" w:rsidRDefault="00FE3D7C" w:rsidP="00FE3D7C">
      <w:pPr>
        <w:jc w:val="center"/>
        <w:rPr>
          <w:rFonts w:cstheme="minorHAnsi"/>
          <w:b/>
          <w:szCs w:val="24"/>
        </w:rPr>
      </w:pPr>
    </w:p>
    <w:p w14:paraId="2A953AEC" w14:textId="4018CC60" w:rsidR="00210870" w:rsidRPr="009A408F" w:rsidRDefault="00FE3D7C" w:rsidP="008153A6">
      <w:pPr>
        <w:pStyle w:val="Paantrat"/>
        <w:jc w:val="center"/>
        <w:rPr>
          <w:rFonts w:cstheme="minorHAnsi"/>
        </w:rPr>
      </w:pPr>
      <w:r w:rsidRPr="009A408F">
        <w:rPr>
          <w:rFonts w:cstheme="minorHAnsi"/>
        </w:rPr>
        <w:t>PASIŪLYMŲ VERTINIMO KRITERIJAI</w:t>
      </w:r>
      <w:r w:rsidR="00031A62" w:rsidRPr="009A408F">
        <w:rPr>
          <w:rFonts w:cstheme="minorHAnsi"/>
        </w:rPr>
        <w:t xml:space="preserve"> ir Sąlygos</w:t>
      </w:r>
    </w:p>
    <w:p w14:paraId="20B0EC8A" w14:textId="57E7102C" w:rsidR="005A65C8" w:rsidRPr="009A408F" w:rsidRDefault="005A65C8" w:rsidP="00210870">
      <w:pPr>
        <w:pStyle w:val="paragrafesrasas2lygis"/>
        <w:ind w:firstLine="397"/>
        <w:jc w:val="left"/>
        <w:rPr>
          <w:rFonts w:asciiTheme="minorHAnsi" w:hAnsiTheme="minorHAnsi" w:cstheme="minorHAnsi"/>
          <w:i/>
          <w:iCs/>
          <w:color w:val="7030A0"/>
          <w:sz w:val="21"/>
          <w:szCs w:val="21"/>
        </w:rPr>
      </w:pPr>
    </w:p>
    <w:p w14:paraId="78CACF0C" w14:textId="56644964" w:rsidR="000A7A3E" w:rsidRPr="009A408F" w:rsidRDefault="000A7A3E" w:rsidP="000A7A3E">
      <w:pPr>
        <w:numPr>
          <w:ilvl w:val="2"/>
          <w:numId w:val="0"/>
        </w:numPr>
        <w:tabs>
          <w:tab w:val="num" w:pos="720"/>
          <w:tab w:val="left" w:pos="9631"/>
        </w:tabs>
        <w:spacing w:line="300" w:lineRule="atLeast"/>
        <w:jc w:val="both"/>
        <w:rPr>
          <w:rFonts w:cstheme="minorHAnsi"/>
          <w:iCs/>
          <w:spacing w:val="-5"/>
        </w:rPr>
      </w:pPr>
      <w:r w:rsidRPr="009A408F">
        <w:rPr>
          <w:rFonts w:cstheme="minorHAnsi"/>
          <w:color w:val="7030A0"/>
        </w:rPr>
        <w:tab/>
      </w:r>
      <w:r w:rsidRPr="009A408F">
        <w:rPr>
          <w:rFonts w:cstheme="minorHAnsi"/>
          <w:iCs/>
          <w:color w:val="000000"/>
          <w:spacing w:val="-5"/>
        </w:rPr>
        <w:t>Ekonominis naudingumas (S) apskaičiuojamas sudedant tiekėjo pasiūlymo kainos (C)</w:t>
      </w:r>
      <w:r w:rsidRPr="009A408F">
        <w:rPr>
          <w:rFonts w:cstheme="minorHAnsi"/>
          <w:iCs/>
          <w:spacing w:val="-5"/>
        </w:rPr>
        <w:t xml:space="preserve"> ir </w:t>
      </w:r>
      <w:r w:rsidRPr="009A408F">
        <w:rPr>
          <w:rFonts w:cstheme="minorHAnsi"/>
          <w:iCs/>
          <w:color w:val="000000"/>
          <w:spacing w:val="-5"/>
        </w:rPr>
        <w:t xml:space="preserve">darbams taikomo statinio papildomo garantinio termino (V) </w:t>
      </w:r>
      <w:r w:rsidRPr="009A408F">
        <w:rPr>
          <w:rFonts w:cstheme="minorHAnsi"/>
        </w:rPr>
        <w:t>balus</w:t>
      </w:r>
      <w:r w:rsidRPr="009A408F">
        <w:rPr>
          <w:rFonts w:cstheme="minorHAnsi"/>
          <w:iCs/>
          <w:spacing w:val="-5"/>
        </w:rPr>
        <w:t>:</w:t>
      </w:r>
    </w:p>
    <w:p w14:paraId="1775E8C9" w14:textId="77777777" w:rsidR="000A7A3E" w:rsidRPr="009A408F" w:rsidRDefault="000A7A3E" w:rsidP="000A7A3E">
      <w:pPr>
        <w:numPr>
          <w:ilvl w:val="2"/>
          <w:numId w:val="0"/>
        </w:numPr>
        <w:tabs>
          <w:tab w:val="num" w:pos="720"/>
          <w:tab w:val="left" w:pos="6030"/>
        </w:tabs>
        <w:spacing w:line="300" w:lineRule="atLeast"/>
        <w:jc w:val="both"/>
        <w:rPr>
          <w:rFonts w:cstheme="minorHAnsi"/>
          <w:color w:val="000000"/>
          <w:spacing w:val="-5"/>
        </w:rPr>
      </w:pPr>
      <w:r w:rsidRPr="009A408F">
        <w:rPr>
          <w:rFonts w:cstheme="minorHAnsi"/>
          <w:color w:val="000000"/>
          <w:spacing w:val="-5"/>
        </w:rPr>
        <w:t xml:space="preserve">                                                             </w:t>
      </w:r>
    </w:p>
    <w:p w14:paraId="21703060" w14:textId="77777777" w:rsidR="000A7A3E" w:rsidRPr="009A408F" w:rsidRDefault="000A7A3E" w:rsidP="000A7A3E">
      <w:pPr>
        <w:numPr>
          <w:ilvl w:val="2"/>
          <w:numId w:val="0"/>
        </w:numPr>
        <w:tabs>
          <w:tab w:val="num" w:pos="720"/>
          <w:tab w:val="left" w:pos="6030"/>
        </w:tabs>
        <w:spacing w:line="300" w:lineRule="atLeast"/>
        <w:jc w:val="center"/>
        <w:rPr>
          <w:rFonts w:cstheme="minorHAnsi"/>
          <w:color w:val="000000"/>
          <w:spacing w:val="-5"/>
        </w:rPr>
      </w:pPr>
      <w:r w:rsidRPr="009A408F">
        <w:rPr>
          <w:rFonts w:cstheme="minorHAnsi"/>
          <w:color w:val="000000"/>
          <w:spacing w:val="-5"/>
        </w:rPr>
        <w:t>S = C + V</w:t>
      </w:r>
    </w:p>
    <w:p w14:paraId="67FCA60B" w14:textId="77777777" w:rsidR="000A7A3E" w:rsidRPr="009A408F" w:rsidRDefault="000A7A3E" w:rsidP="000A7A3E">
      <w:pPr>
        <w:numPr>
          <w:ilvl w:val="2"/>
          <w:numId w:val="0"/>
        </w:numPr>
        <w:tabs>
          <w:tab w:val="num" w:pos="720"/>
          <w:tab w:val="left" w:pos="6030"/>
        </w:tabs>
        <w:spacing w:line="300" w:lineRule="atLeast"/>
        <w:jc w:val="center"/>
        <w:rPr>
          <w:rFonts w:cstheme="minorHAnsi"/>
          <w:color w:val="000000"/>
          <w:spacing w:val="-5"/>
        </w:rPr>
      </w:pPr>
    </w:p>
    <w:p w14:paraId="627AE5A9" w14:textId="60606043" w:rsidR="000A7A3E" w:rsidRPr="009A408F" w:rsidRDefault="000F39F2" w:rsidP="000A7A3E">
      <w:pPr>
        <w:shd w:val="clear" w:color="auto" w:fill="FFFFFF"/>
        <w:tabs>
          <w:tab w:val="left" w:pos="709"/>
        </w:tabs>
        <w:spacing w:line="300" w:lineRule="atLeast"/>
        <w:jc w:val="both"/>
        <w:rPr>
          <w:rFonts w:cstheme="minorHAnsi"/>
          <w:color w:val="000000"/>
          <w:spacing w:val="-5"/>
        </w:rPr>
      </w:pPr>
      <w:r w:rsidRPr="009A408F">
        <w:rPr>
          <w:rFonts w:cstheme="minorHAnsi"/>
          <w:b/>
          <w:color w:val="000000"/>
          <w:spacing w:val="-5"/>
        </w:rPr>
        <w:t>1.</w:t>
      </w:r>
      <w:r w:rsidR="000A7A3E" w:rsidRPr="009A408F">
        <w:rPr>
          <w:rFonts w:cstheme="minorHAnsi"/>
          <w:b/>
          <w:color w:val="000000"/>
          <w:spacing w:val="-5"/>
        </w:rPr>
        <w:t>.</w:t>
      </w:r>
      <w:r w:rsidR="000A7A3E" w:rsidRPr="009A408F">
        <w:rPr>
          <w:rFonts w:cstheme="minorHAnsi"/>
          <w:color w:val="000000"/>
          <w:spacing w:val="-5"/>
        </w:rPr>
        <w:t xml:space="preserve"> Tiekėjo pasiūlymo kainos balas </w:t>
      </w:r>
      <w:r w:rsidR="000A7A3E" w:rsidRPr="009A408F">
        <w:rPr>
          <w:rFonts w:cstheme="minorHAnsi"/>
          <w:b/>
          <w:color w:val="000000"/>
          <w:spacing w:val="-5"/>
        </w:rPr>
        <w:t>(C)</w:t>
      </w:r>
      <w:r w:rsidR="000A7A3E" w:rsidRPr="009A408F">
        <w:rPr>
          <w:rFonts w:cstheme="minorHAnsi"/>
          <w:color w:val="000000"/>
          <w:spacing w:val="-5"/>
        </w:rPr>
        <w:t xml:space="preserve"> apskaičiuojamas mažiausios pasiūlytos kainos (</w:t>
      </w:r>
      <w:proofErr w:type="spellStart"/>
      <w:r w:rsidR="000A7A3E" w:rsidRPr="009A408F">
        <w:rPr>
          <w:rFonts w:cstheme="minorHAnsi"/>
          <w:color w:val="000000"/>
          <w:spacing w:val="-5"/>
        </w:rPr>
        <w:t>C</w:t>
      </w:r>
      <w:r w:rsidR="000A7A3E" w:rsidRPr="009A408F">
        <w:rPr>
          <w:rFonts w:cstheme="minorHAnsi"/>
          <w:color w:val="000000"/>
          <w:spacing w:val="-5"/>
          <w:vertAlign w:val="subscript"/>
        </w:rPr>
        <w:t>min</w:t>
      </w:r>
      <w:proofErr w:type="spellEnd"/>
      <w:r w:rsidR="000A7A3E" w:rsidRPr="009A408F">
        <w:rPr>
          <w:rFonts w:cstheme="minorHAnsi"/>
          <w:color w:val="000000"/>
          <w:spacing w:val="-5"/>
        </w:rPr>
        <w:t>) ir vertinamo pasiūlymo kainos (</w:t>
      </w:r>
      <w:proofErr w:type="spellStart"/>
      <w:r w:rsidR="000A7A3E" w:rsidRPr="009A408F">
        <w:rPr>
          <w:rFonts w:cstheme="minorHAnsi"/>
          <w:color w:val="000000"/>
          <w:spacing w:val="-5"/>
        </w:rPr>
        <w:t>C</w:t>
      </w:r>
      <w:r w:rsidR="000A7A3E" w:rsidRPr="009A408F">
        <w:rPr>
          <w:rFonts w:cstheme="minorHAnsi"/>
          <w:color w:val="000000"/>
          <w:spacing w:val="-5"/>
          <w:vertAlign w:val="subscript"/>
        </w:rPr>
        <w:t>p</w:t>
      </w:r>
      <w:proofErr w:type="spellEnd"/>
      <w:r w:rsidR="000A7A3E" w:rsidRPr="009A408F">
        <w:rPr>
          <w:rFonts w:cstheme="minorHAnsi"/>
          <w:color w:val="000000"/>
          <w:spacing w:val="-5"/>
        </w:rPr>
        <w:t xml:space="preserve">) (nurodytos Pirkimo </w:t>
      </w:r>
      <w:r w:rsidR="000A7A3E" w:rsidRPr="009A408F">
        <w:rPr>
          <w:rFonts w:cstheme="minorHAnsi"/>
          <w:bCs/>
        </w:rPr>
        <w:t>sąlygų</w:t>
      </w:r>
      <w:r w:rsidR="000A7A3E" w:rsidRPr="009A408F">
        <w:rPr>
          <w:rFonts w:cstheme="minorHAnsi"/>
          <w:color w:val="000000"/>
          <w:spacing w:val="-5"/>
        </w:rPr>
        <w:t xml:space="preserve"> 2 priedo 3 punkte) santykį padauginant iš kainos lyginamojo svorio (X):</w:t>
      </w:r>
    </w:p>
    <w:p w14:paraId="1FC9734A" w14:textId="77777777" w:rsidR="000A7A3E" w:rsidRPr="009A408F" w:rsidRDefault="000A7A3E" w:rsidP="000A7A3E">
      <w:pPr>
        <w:shd w:val="clear" w:color="auto" w:fill="FFFFFF"/>
        <w:tabs>
          <w:tab w:val="left" w:pos="709"/>
        </w:tabs>
        <w:spacing w:line="300" w:lineRule="atLeast"/>
        <w:jc w:val="both"/>
        <w:rPr>
          <w:rFonts w:cstheme="minorHAnsi"/>
          <w:color w:val="000000"/>
          <w:spacing w:val="-5"/>
        </w:rPr>
      </w:pPr>
    </w:p>
    <w:p w14:paraId="0E58B12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proofErr w:type="spellStart"/>
      <w:r w:rsidRPr="009A408F">
        <w:rPr>
          <w:rFonts w:cstheme="minorHAnsi"/>
          <w:color w:val="000000"/>
          <w:spacing w:val="-5"/>
        </w:rPr>
        <w:t>C</w:t>
      </w:r>
      <w:r w:rsidRPr="009A408F">
        <w:rPr>
          <w:rFonts w:cstheme="minorHAnsi"/>
          <w:color w:val="000000"/>
          <w:spacing w:val="-5"/>
          <w:vertAlign w:val="subscript"/>
        </w:rPr>
        <w:t>min</w:t>
      </w:r>
      <w:proofErr w:type="spellEnd"/>
    </w:p>
    <w:p w14:paraId="7B90114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r w:rsidRPr="009A408F">
        <w:rPr>
          <w:rFonts w:cstheme="minorHAnsi"/>
          <w:color w:val="000000"/>
          <w:spacing w:val="-5"/>
        </w:rPr>
        <w:t xml:space="preserve">C = ------------ x </w:t>
      </w:r>
      <w:proofErr w:type="spellStart"/>
      <w:r w:rsidRPr="009A408F">
        <w:rPr>
          <w:rFonts w:cstheme="minorHAnsi"/>
          <w:color w:val="000000"/>
          <w:spacing w:val="-5"/>
        </w:rPr>
        <w:t>X</w:t>
      </w:r>
      <w:proofErr w:type="spellEnd"/>
    </w:p>
    <w:p w14:paraId="60F2FBBF"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vertAlign w:val="subscript"/>
        </w:rPr>
      </w:pPr>
      <w:proofErr w:type="spellStart"/>
      <w:r w:rsidRPr="009A408F">
        <w:rPr>
          <w:rFonts w:cstheme="minorHAnsi"/>
          <w:color w:val="000000"/>
          <w:spacing w:val="-5"/>
        </w:rPr>
        <w:t>C</w:t>
      </w:r>
      <w:r w:rsidRPr="009A408F">
        <w:rPr>
          <w:rFonts w:cstheme="minorHAnsi"/>
          <w:color w:val="000000"/>
          <w:spacing w:val="-5"/>
          <w:vertAlign w:val="subscript"/>
        </w:rPr>
        <w:t>p</w:t>
      </w:r>
      <w:proofErr w:type="spellEnd"/>
    </w:p>
    <w:p w14:paraId="64B0C871" w14:textId="77777777" w:rsidR="000A7A3E" w:rsidRPr="009A408F" w:rsidRDefault="000A7A3E" w:rsidP="000A7A3E">
      <w:pPr>
        <w:shd w:val="clear" w:color="auto" w:fill="FFFFFF"/>
        <w:tabs>
          <w:tab w:val="left" w:pos="709"/>
        </w:tabs>
        <w:spacing w:line="300" w:lineRule="atLeast"/>
        <w:jc w:val="both"/>
        <w:rPr>
          <w:rFonts w:cstheme="minorHAnsi"/>
          <w:color w:val="000000"/>
          <w:spacing w:val="-5"/>
          <w:highlight w:val="yellow"/>
        </w:rPr>
      </w:pPr>
    </w:p>
    <w:p w14:paraId="6D069321" w14:textId="6C59C97F" w:rsidR="000A7A3E" w:rsidRPr="009A408F" w:rsidRDefault="000F39F2" w:rsidP="000A7A3E">
      <w:pPr>
        <w:shd w:val="clear" w:color="auto" w:fill="FFFFFF"/>
        <w:spacing w:line="300" w:lineRule="atLeast"/>
        <w:jc w:val="both"/>
        <w:rPr>
          <w:rFonts w:cstheme="minorHAnsi"/>
        </w:rPr>
      </w:pPr>
      <w:r w:rsidRPr="009A408F">
        <w:rPr>
          <w:rFonts w:cstheme="minorHAnsi"/>
          <w:b/>
          <w:color w:val="000000"/>
          <w:spacing w:val="-5"/>
        </w:rPr>
        <w:t>2</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rPr>
        <w:t xml:space="preserve">Atliktų statybos Darbų (visų darbų, kuriuos pagal sutartį privalo atlikti Rangovas, įskaitant tiems darbams atlikti būtinas medžiagas, įrangą, įrenginius ir kt.) papildomo statinio garantinio termino balas </w:t>
      </w:r>
      <w:r w:rsidR="000A7A3E" w:rsidRPr="009A408F">
        <w:rPr>
          <w:rFonts w:cstheme="minorHAnsi"/>
          <w:b/>
          <w:bCs/>
        </w:rPr>
        <w:t>(V)</w:t>
      </w:r>
      <w:r w:rsidR="000A7A3E" w:rsidRPr="009A408F">
        <w:rPr>
          <w:rFonts w:cstheme="minorHAnsi"/>
        </w:rPr>
        <w:t xml:space="preserve"> balas nustatomas lentelėje nustatyta tvarka:</w:t>
      </w:r>
    </w:p>
    <w:p w14:paraId="30475166" w14:textId="77777777" w:rsidR="000A7A3E" w:rsidRPr="009A408F" w:rsidRDefault="000A7A3E" w:rsidP="000A7A3E">
      <w:pPr>
        <w:shd w:val="clear" w:color="auto" w:fill="FFFFFF"/>
        <w:spacing w:line="300" w:lineRule="atLeast"/>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0A7A3E" w:rsidRPr="009A408F" w14:paraId="224D2C78" w14:textId="77777777" w:rsidTr="009841A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A8C00" w14:textId="77777777" w:rsidR="000A7A3E" w:rsidRPr="009A408F" w:rsidRDefault="000A7A3E" w:rsidP="009841AE">
            <w:pPr>
              <w:spacing w:line="300" w:lineRule="atLeast"/>
              <w:jc w:val="center"/>
              <w:rPr>
                <w:rFonts w:cstheme="minorHAnsi"/>
                <w:b/>
                <w:bCs/>
                <w:color w:val="000000"/>
                <w:spacing w:val="-5"/>
              </w:rPr>
            </w:pPr>
            <w:r w:rsidRPr="009A408F">
              <w:rPr>
                <w:rFonts w:cstheme="minorHAnsi"/>
                <w:b/>
                <w:bCs/>
                <w:color w:val="000000"/>
                <w:spacing w:val="-5"/>
              </w:rPr>
              <w:t>Eil.</w:t>
            </w:r>
          </w:p>
          <w:p w14:paraId="1EA99C97" w14:textId="77777777" w:rsidR="000A7A3E" w:rsidRPr="009A408F" w:rsidRDefault="000A7A3E" w:rsidP="009841AE">
            <w:pPr>
              <w:spacing w:line="300" w:lineRule="atLeast"/>
              <w:jc w:val="center"/>
              <w:rPr>
                <w:rFonts w:cstheme="minorHAnsi"/>
                <w:b/>
                <w:bCs/>
                <w:color w:val="000000"/>
                <w:spacing w:val="-5"/>
              </w:rPr>
            </w:pPr>
            <w:r w:rsidRPr="009A408F">
              <w:rPr>
                <w:rFonts w:cstheme="minorHAnsi"/>
                <w:b/>
                <w:bCs/>
                <w:color w:val="000000"/>
                <w:spacing w:val="-5"/>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9165C" w14:textId="77777777" w:rsidR="000A7A3E" w:rsidRPr="009A408F" w:rsidRDefault="000A7A3E" w:rsidP="009841AE">
            <w:pPr>
              <w:spacing w:line="300" w:lineRule="atLeast"/>
              <w:jc w:val="center"/>
              <w:rPr>
                <w:rFonts w:cstheme="minorHAnsi"/>
                <w:b/>
                <w:bCs/>
                <w:color w:val="000000"/>
                <w:spacing w:val="-5"/>
              </w:rPr>
            </w:pPr>
            <w:r w:rsidRPr="009A408F">
              <w:rPr>
                <w:rFonts w:cstheme="minorHAnsi"/>
                <w:b/>
                <w:bCs/>
                <w:color w:val="000000"/>
                <w:spacing w:val="-5"/>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BA887" w14:textId="77777777" w:rsidR="000A7A3E" w:rsidRPr="009A408F" w:rsidRDefault="000A7A3E" w:rsidP="009841AE">
            <w:pPr>
              <w:spacing w:line="300" w:lineRule="atLeast"/>
              <w:jc w:val="center"/>
              <w:rPr>
                <w:rFonts w:cstheme="minorHAnsi"/>
                <w:b/>
                <w:bCs/>
                <w:color w:val="000000"/>
                <w:spacing w:val="-5"/>
              </w:rPr>
            </w:pPr>
            <w:r w:rsidRPr="009A408F">
              <w:rPr>
                <w:rFonts w:cstheme="minorHAnsi"/>
                <w:b/>
                <w:bCs/>
                <w:color w:val="000000"/>
                <w:spacing w:val="-5"/>
              </w:rPr>
              <w:t>Skiriami balai (V)</w:t>
            </w:r>
          </w:p>
        </w:tc>
      </w:tr>
      <w:tr w:rsidR="000A7A3E" w:rsidRPr="009A408F" w14:paraId="47D6CDF5" w14:textId="77777777" w:rsidTr="009841A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FC0E1" w14:textId="77777777" w:rsidR="000A7A3E" w:rsidRPr="009A408F" w:rsidRDefault="000A7A3E" w:rsidP="009841AE">
            <w:pPr>
              <w:spacing w:line="300" w:lineRule="atLeast"/>
              <w:jc w:val="right"/>
              <w:rPr>
                <w:rFonts w:cstheme="minorHAnsi"/>
                <w:color w:val="000000"/>
                <w:spacing w:val="-5"/>
              </w:rPr>
            </w:pPr>
            <w:r w:rsidRPr="009A408F">
              <w:rPr>
                <w:rFonts w:cstheme="minorHAnsi"/>
                <w:color w:val="000000"/>
                <w:spacing w:val="-5"/>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71D94" w14:textId="77777777" w:rsidR="000A7A3E" w:rsidRPr="009A408F" w:rsidRDefault="000A7A3E" w:rsidP="009841AE">
            <w:pPr>
              <w:spacing w:line="300" w:lineRule="atLeast"/>
              <w:jc w:val="center"/>
              <w:rPr>
                <w:rFonts w:cstheme="minorHAnsi"/>
                <w:color w:val="000000"/>
                <w:spacing w:val="-5"/>
              </w:rPr>
            </w:pPr>
            <w:r w:rsidRPr="009A408F">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68630" w14:textId="77412287" w:rsidR="000A7A3E" w:rsidRPr="009A408F" w:rsidRDefault="007C7F1F" w:rsidP="009841AE">
            <w:pPr>
              <w:spacing w:line="300" w:lineRule="atLeast"/>
              <w:jc w:val="center"/>
              <w:rPr>
                <w:rFonts w:cstheme="minorHAnsi"/>
                <w:color w:val="000000"/>
                <w:spacing w:val="-5"/>
              </w:rPr>
            </w:pPr>
            <w:r>
              <w:rPr>
                <w:rFonts w:cstheme="minorHAnsi"/>
                <w:color w:val="000000"/>
                <w:spacing w:val="-5"/>
              </w:rPr>
              <w:t>2</w:t>
            </w:r>
          </w:p>
        </w:tc>
      </w:tr>
      <w:tr w:rsidR="000A7A3E" w:rsidRPr="009A408F" w14:paraId="44F55481" w14:textId="77777777" w:rsidTr="009841A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806C6" w14:textId="77777777" w:rsidR="000A7A3E" w:rsidRPr="009A408F" w:rsidRDefault="000A7A3E" w:rsidP="009841AE">
            <w:pPr>
              <w:spacing w:line="300" w:lineRule="atLeast"/>
              <w:jc w:val="right"/>
              <w:rPr>
                <w:rFonts w:cstheme="minorHAnsi"/>
                <w:color w:val="000000"/>
                <w:spacing w:val="-5"/>
              </w:rPr>
            </w:pPr>
            <w:r w:rsidRPr="009A408F">
              <w:rPr>
                <w:rFonts w:cstheme="minorHAnsi"/>
                <w:color w:val="000000"/>
                <w:spacing w:val="-5"/>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89A71" w14:textId="77777777" w:rsidR="000A7A3E" w:rsidRPr="009A408F" w:rsidRDefault="000A7A3E" w:rsidP="009841AE">
            <w:pPr>
              <w:spacing w:line="300" w:lineRule="atLeast"/>
              <w:jc w:val="center"/>
              <w:rPr>
                <w:rFonts w:cstheme="minorHAnsi"/>
                <w:color w:val="000000"/>
                <w:spacing w:val="-5"/>
              </w:rPr>
            </w:pPr>
            <w:r w:rsidRPr="009A408F">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9C9F4" w14:textId="18D68058" w:rsidR="000A7A3E" w:rsidRPr="009A408F" w:rsidRDefault="007C7F1F" w:rsidP="009841AE">
            <w:pPr>
              <w:spacing w:line="300" w:lineRule="atLeast"/>
              <w:jc w:val="center"/>
              <w:rPr>
                <w:rFonts w:cstheme="minorHAnsi"/>
                <w:color w:val="000000"/>
                <w:spacing w:val="-5"/>
              </w:rPr>
            </w:pPr>
            <w:r>
              <w:rPr>
                <w:rFonts w:cstheme="minorHAnsi"/>
                <w:color w:val="000000"/>
                <w:spacing w:val="-5"/>
              </w:rPr>
              <w:t>4</w:t>
            </w:r>
          </w:p>
        </w:tc>
      </w:tr>
      <w:tr w:rsidR="000A7A3E" w:rsidRPr="009A408F" w14:paraId="0F3FF248" w14:textId="77777777" w:rsidTr="009841A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7C1EA" w14:textId="77777777" w:rsidR="000A7A3E" w:rsidRPr="009A408F" w:rsidRDefault="000A7A3E" w:rsidP="009841AE">
            <w:pPr>
              <w:spacing w:line="300" w:lineRule="atLeast"/>
              <w:jc w:val="right"/>
              <w:rPr>
                <w:rFonts w:cstheme="minorHAnsi"/>
                <w:color w:val="000000"/>
                <w:spacing w:val="-5"/>
              </w:rPr>
            </w:pPr>
            <w:r w:rsidRPr="009A408F">
              <w:rPr>
                <w:rFonts w:cstheme="minorHAnsi"/>
                <w:color w:val="000000"/>
                <w:spacing w:val="-5"/>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6FAD0" w14:textId="77777777" w:rsidR="000A7A3E" w:rsidRPr="009A408F" w:rsidRDefault="000A7A3E" w:rsidP="009841AE">
            <w:pPr>
              <w:spacing w:line="300" w:lineRule="atLeast"/>
              <w:jc w:val="center"/>
              <w:rPr>
                <w:rFonts w:cstheme="minorHAnsi"/>
                <w:color w:val="000000"/>
                <w:spacing w:val="-5"/>
              </w:rPr>
            </w:pPr>
            <w:r w:rsidRPr="009A408F">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0B801" w14:textId="780667A3" w:rsidR="000A7A3E" w:rsidRPr="009A408F" w:rsidRDefault="007C7F1F" w:rsidP="009841AE">
            <w:pPr>
              <w:spacing w:line="300" w:lineRule="atLeast"/>
              <w:jc w:val="center"/>
              <w:rPr>
                <w:rFonts w:cstheme="minorHAnsi"/>
                <w:color w:val="000000"/>
                <w:spacing w:val="-5"/>
              </w:rPr>
            </w:pPr>
            <w:r>
              <w:rPr>
                <w:rFonts w:cstheme="minorHAnsi"/>
                <w:color w:val="000000"/>
                <w:spacing w:val="-5"/>
              </w:rPr>
              <w:t>6</w:t>
            </w:r>
          </w:p>
        </w:tc>
      </w:tr>
    </w:tbl>
    <w:p w14:paraId="41997517" w14:textId="77777777" w:rsidR="000A7A3E" w:rsidRPr="009A408F" w:rsidRDefault="000A7A3E" w:rsidP="000A7A3E">
      <w:pPr>
        <w:spacing w:line="300" w:lineRule="atLeast"/>
        <w:jc w:val="both"/>
        <w:rPr>
          <w:rFonts w:cstheme="minorHAnsi"/>
          <w:i/>
          <w:iCs/>
          <w:color w:val="FF0000"/>
          <w:spacing w:val="-5"/>
        </w:rPr>
      </w:pPr>
      <w:r w:rsidRPr="009A408F">
        <w:rPr>
          <w:rFonts w:cstheme="minorHAnsi"/>
          <w:i/>
          <w:iCs/>
          <w:color w:val="FF0000"/>
          <w:spacing w:val="-5"/>
        </w:rPr>
        <w:t xml:space="preserve"> </w:t>
      </w:r>
    </w:p>
    <w:p w14:paraId="372DBF2F" w14:textId="33AB87ED" w:rsidR="000A7A3E" w:rsidRPr="009A408F" w:rsidRDefault="000A7A3E" w:rsidP="000A7A3E">
      <w:pPr>
        <w:spacing w:line="300" w:lineRule="atLeast"/>
        <w:jc w:val="both"/>
        <w:rPr>
          <w:rFonts w:cstheme="minorHAnsi"/>
          <w:i/>
          <w:iCs/>
          <w:color w:val="000000"/>
          <w:spacing w:val="-5"/>
        </w:rPr>
      </w:pPr>
      <w:r w:rsidRPr="009A408F">
        <w:rPr>
          <w:rFonts w:cstheme="minorHAnsi"/>
          <w:i/>
          <w:iCs/>
          <w:color w:val="000000"/>
          <w:spacing w:val="-5"/>
        </w:rPr>
        <w:t xml:space="preserve">Papildomas atliktiems darbams taikomas statinio garantinis terminas – tiekėjo suteikiamas papildomas terminas, viršijantis privalomą teisės aktais nustatytą 5 metų garantinį terminą. Perkančioji organizacija vertindama pasiūlymus, balus (V) skirs ne daugiau kaip už </w:t>
      </w:r>
      <w:r w:rsidR="007C7F1F">
        <w:rPr>
          <w:rFonts w:cstheme="minorHAnsi"/>
          <w:i/>
          <w:iCs/>
          <w:color w:val="000000"/>
          <w:spacing w:val="-5"/>
        </w:rPr>
        <w:t>3</w:t>
      </w:r>
      <w:r w:rsidRPr="009A408F">
        <w:rPr>
          <w:rFonts w:cstheme="minorHAnsi"/>
          <w:i/>
          <w:iCs/>
          <w:color w:val="000000"/>
          <w:spacing w:val="-5"/>
        </w:rPr>
        <w:t xml:space="preserve"> metus papildomo garantinio termino, t. y.  jei tiekėjas jei </w:t>
      </w:r>
      <w:r w:rsidRPr="009A408F">
        <w:rPr>
          <w:rFonts w:cstheme="minorHAnsi"/>
          <w:bCs/>
          <w:i/>
        </w:rPr>
        <w:t>sąlygų</w:t>
      </w:r>
      <w:r w:rsidRPr="009A408F">
        <w:rPr>
          <w:rFonts w:cstheme="minorHAnsi"/>
          <w:i/>
          <w:iCs/>
          <w:color w:val="000000"/>
          <w:spacing w:val="-5"/>
        </w:rPr>
        <w:t xml:space="preserve"> 2 priedo 2 punkte nurodys daugiau kaip </w:t>
      </w:r>
      <w:r w:rsidR="007C7F1F">
        <w:rPr>
          <w:rFonts w:cstheme="minorHAnsi"/>
          <w:i/>
          <w:iCs/>
          <w:color w:val="000000"/>
          <w:spacing w:val="-5"/>
        </w:rPr>
        <w:t>3</w:t>
      </w:r>
      <w:r w:rsidRPr="009A408F">
        <w:rPr>
          <w:rFonts w:cstheme="minorHAnsi"/>
          <w:i/>
          <w:iCs/>
          <w:color w:val="000000"/>
          <w:spacing w:val="-5"/>
        </w:rPr>
        <w:t xml:space="preserve"> metus, skaičiuojant šio kriterijaus reikšmę bus vertinama, kad tiekėjas pasiūlė maksimalų </w:t>
      </w:r>
      <w:r w:rsidR="007C7F1F">
        <w:rPr>
          <w:rFonts w:cstheme="minorHAnsi"/>
          <w:i/>
          <w:iCs/>
          <w:color w:val="000000"/>
          <w:spacing w:val="-5"/>
        </w:rPr>
        <w:t>3</w:t>
      </w:r>
      <w:r w:rsidRPr="009A408F">
        <w:rPr>
          <w:rFonts w:cstheme="minorHAnsi"/>
          <w:i/>
          <w:iCs/>
          <w:color w:val="000000"/>
          <w:spacing w:val="-5"/>
        </w:rPr>
        <w:t xml:space="preserve"> metų papildomą garantinį terminą.</w:t>
      </w:r>
    </w:p>
    <w:p w14:paraId="710C4104" w14:textId="114515C5" w:rsidR="000A7A3E" w:rsidRPr="009A408F" w:rsidRDefault="000A7A3E" w:rsidP="000A7A3E">
      <w:pPr>
        <w:spacing w:line="300" w:lineRule="atLeast"/>
        <w:jc w:val="both"/>
        <w:rPr>
          <w:rFonts w:cstheme="minorHAnsi"/>
          <w:i/>
          <w:iCs/>
          <w:color w:val="000000"/>
          <w:spacing w:val="-5"/>
        </w:rPr>
      </w:pPr>
      <w:r w:rsidRPr="009A408F">
        <w:rPr>
          <w:rFonts w:cstheme="minorHAnsi"/>
          <w:i/>
          <w:iCs/>
          <w:color w:val="000000"/>
          <w:spacing w:val="-5"/>
        </w:rPr>
        <w:t xml:space="preserve">Jei tiekėjas nepasiūlys papildomo garantinio termino, jam bus skiriama 0 balų. Jei tiekėjas pasiūlys, t. y. </w:t>
      </w:r>
      <w:r w:rsidRPr="009A408F">
        <w:rPr>
          <w:rFonts w:cstheme="minorHAnsi"/>
          <w:bCs/>
          <w:i/>
        </w:rPr>
        <w:t>sąlygų</w:t>
      </w:r>
      <w:r w:rsidRPr="009A408F">
        <w:rPr>
          <w:rFonts w:cstheme="minorHAnsi"/>
          <w:i/>
          <w:iCs/>
          <w:color w:val="000000"/>
          <w:spacing w:val="-5"/>
        </w:rPr>
        <w:t xml:space="preserve"> 2 priedo 2 punkte nurodys papildomą garantinį terminą išreikštą ne sveikuoju skaičiumi (pvz. 1,5; 2,2 ar pan.) Perkančioji organizacija balus (V) skirs pagal sveikojo skaičiaus reikšmę (pvz.  pasiūlius 1,5 metų papildomą garantinį terminą bus skiriamas </w:t>
      </w:r>
      <w:r w:rsidR="007C7F1F">
        <w:rPr>
          <w:rFonts w:cstheme="minorHAnsi"/>
          <w:i/>
          <w:iCs/>
          <w:color w:val="000000"/>
          <w:spacing w:val="-5"/>
        </w:rPr>
        <w:t>2</w:t>
      </w:r>
      <w:r w:rsidRPr="009A408F">
        <w:rPr>
          <w:rFonts w:cstheme="minorHAnsi"/>
          <w:i/>
          <w:iCs/>
          <w:color w:val="000000"/>
          <w:spacing w:val="-5"/>
        </w:rPr>
        <w:t xml:space="preserve"> bala</w:t>
      </w:r>
      <w:r w:rsidR="007C7F1F">
        <w:rPr>
          <w:rFonts w:cstheme="minorHAnsi"/>
          <w:i/>
          <w:iCs/>
          <w:color w:val="000000"/>
          <w:spacing w:val="-5"/>
        </w:rPr>
        <w:t>i</w:t>
      </w:r>
      <w:r w:rsidRPr="009A408F">
        <w:rPr>
          <w:rFonts w:cstheme="minorHAnsi"/>
          <w:i/>
          <w:iCs/>
          <w:color w:val="000000"/>
          <w:spacing w:val="-5"/>
        </w:rPr>
        <w:t xml:space="preserve"> (V); pasiūlius 2,2 metų papildomą garantinį terminą - </w:t>
      </w:r>
      <w:r w:rsidR="007C7F1F">
        <w:rPr>
          <w:rFonts w:cstheme="minorHAnsi"/>
          <w:i/>
          <w:iCs/>
          <w:color w:val="000000"/>
          <w:spacing w:val="-5"/>
        </w:rPr>
        <w:t>4</w:t>
      </w:r>
      <w:r w:rsidRPr="009A408F">
        <w:rPr>
          <w:rFonts w:cstheme="minorHAnsi"/>
          <w:i/>
          <w:iCs/>
          <w:color w:val="000000"/>
          <w:spacing w:val="-5"/>
        </w:rPr>
        <w:t xml:space="preserve"> balai (V) ir t.t.).</w:t>
      </w:r>
    </w:p>
    <w:p w14:paraId="7E273993" w14:textId="07FEE94F" w:rsidR="000A7A3E" w:rsidRPr="009A408F" w:rsidRDefault="000F39F2" w:rsidP="000A7A3E">
      <w:pPr>
        <w:spacing w:line="300" w:lineRule="atLeast"/>
        <w:jc w:val="both"/>
        <w:rPr>
          <w:rFonts w:cstheme="minorHAnsi"/>
          <w:b/>
        </w:rPr>
      </w:pPr>
      <w:r w:rsidRPr="009A408F">
        <w:rPr>
          <w:rFonts w:cstheme="minorHAnsi"/>
          <w:b/>
          <w:color w:val="000000"/>
          <w:spacing w:val="-5"/>
        </w:rPr>
        <w:t>3</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b/>
        </w:rPr>
        <w:t>Vertinant pasiūlymą:</w:t>
      </w:r>
    </w:p>
    <w:p w14:paraId="41D8B7CF" w14:textId="2260DD44" w:rsidR="000A7A3E" w:rsidRPr="009A408F" w:rsidRDefault="000A7A3E" w:rsidP="000A7A3E">
      <w:pPr>
        <w:shd w:val="clear" w:color="auto" w:fill="FFFFFF"/>
        <w:tabs>
          <w:tab w:val="left" w:pos="709"/>
        </w:tabs>
        <w:spacing w:line="300" w:lineRule="atLeast"/>
        <w:jc w:val="both"/>
        <w:rPr>
          <w:rFonts w:cstheme="minorHAnsi"/>
          <w:b/>
          <w:spacing w:val="-5"/>
        </w:rPr>
      </w:pPr>
      <w:r w:rsidRPr="009A408F">
        <w:rPr>
          <w:rFonts w:cstheme="minorHAnsi"/>
          <w:b/>
          <w:spacing w:val="-5"/>
        </w:rPr>
        <w:t>Kainos lyginamasis svoris (X</w:t>
      </w:r>
      <w:r w:rsidRPr="009A408F">
        <w:rPr>
          <w:rFonts w:cstheme="minorHAnsi"/>
          <w:b/>
          <w:color w:val="000000"/>
          <w:spacing w:val="-5"/>
        </w:rPr>
        <w:t>)</w:t>
      </w:r>
      <w:r w:rsidRPr="009A408F">
        <w:rPr>
          <w:rFonts w:cstheme="minorHAnsi"/>
          <w:b/>
          <w:spacing w:val="-5"/>
        </w:rPr>
        <w:t xml:space="preserve"> – 9</w:t>
      </w:r>
      <w:r w:rsidR="007C7F1F">
        <w:rPr>
          <w:rFonts w:cstheme="minorHAnsi"/>
          <w:b/>
          <w:spacing w:val="-5"/>
        </w:rPr>
        <w:t>4</w:t>
      </w:r>
      <w:r w:rsidRPr="009A408F">
        <w:rPr>
          <w:rFonts w:cstheme="minorHAnsi"/>
          <w:b/>
          <w:spacing w:val="-5"/>
        </w:rPr>
        <w:t>.</w:t>
      </w:r>
    </w:p>
    <w:p w14:paraId="32106055" w14:textId="7915441B" w:rsidR="000A7A3E" w:rsidRPr="009A408F" w:rsidRDefault="000A7A3E" w:rsidP="000A7A3E">
      <w:pPr>
        <w:shd w:val="clear" w:color="auto" w:fill="FFFFFF"/>
        <w:tabs>
          <w:tab w:val="left" w:pos="709"/>
        </w:tabs>
        <w:spacing w:line="300" w:lineRule="atLeast"/>
        <w:jc w:val="both"/>
        <w:rPr>
          <w:rFonts w:cstheme="minorHAnsi"/>
          <w:b/>
          <w:spacing w:val="-5"/>
        </w:rPr>
      </w:pPr>
      <w:r w:rsidRPr="009A408F">
        <w:rPr>
          <w:rFonts w:cstheme="minorHAnsi"/>
          <w:b/>
          <w:iCs/>
          <w:color w:val="000000"/>
          <w:spacing w:val="-5"/>
        </w:rPr>
        <w:t>Darbams taikomo statinio papildomo garantinio termino (V)</w:t>
      </w:r>
      <w:r w:rsidRPr="009A408F">
        <w:rPr>
          <w:rFonts w:cstheme="minorHAnsi"/>
          <w:iCs/>
          <w:color w:val="000000"/>
          <w:spacing w:val="-5"/>
        </w:rPr>
        <w:t xml:space="preserve"> </w:t>
      </w:r>
      <w:r w:rsidRPr="009A408F">
        <w:rPr>
          <w:rFonts w:cstheme="minorHAnsi"/>
          <w:b/>
          <w:spacing w:val="-5"/>
        </w:rPr>
        <w:t xml:space="preserve">lyginamasis svoris – </w:t>
      </w:r>
      <w:r w:rsidR="007C7F1F">
        <w:rPr>
          <w:rFonts w:cstheme="minorHAnsi"/>
          <w:b/>
          <w:spacing w:val="-5"/>
        </w:rPr>
        <w:t>6</w:t>
      </w:r>
      <w:r w:rsidR="000F39F2" w:rsidRPr="009A408F">
        <w:rPr>
          <w:rFonts w:cstheme="minorHAnsi"/>
          <w:b/>
          <w:spacing w:val="-5"/>
        </w:rPr>
        <w:t>.</w:t>
      </w:r>
    </w:p>
    <w:p w14:paraId="3A024621" w14:textId="394C7871" w:rsidR="00210870" w:rsidRPr="009A408F"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9A408F" w:rsidRDefault="009B6F95" w:rsidP="00A5751B">
      <w:pPr>
        <w:jc w:val="center"/>
        <w:rPr>
          <w:rFonts w:cstheme="minorHAnsi"/>
          <w:b/>
          <w:bCs/>
          <w:smallCaps/>
          <w:sz w:val="22"/>
          <w:szCs w:val="22"/>
        </w:rPr>
      </w:pPr>
      <w:r w:rsidRPr="009A408F">
        <w:rPr>
          <w:rFonts w:cstheme="minorHAnsi"/>
        </w:rPr>
        <w:t>__________</w:t>
      </w:r>
      <w:r w:rsidR="00A4599F" w:rsidRPr="009A408F">
        <w:rPr>
          <w:rFonts w:cstheme="minorHAnsi"/>
          <w:b/>
          <w:bCs/>
          <w:smallCaps/>
          <w:sz w:val="22"/>
          <w:szCs w:val="22"/>
        </w:rPr>
        <w:br w:type="page"/>
      </w:r>
    </w:p>
    <w:p w14:paraId="07E397BF" w14:textId="7ED63979" w:rsidR="007545D6" w:rsidRPr="009A408F" w:rsidRDefault="00FE3D1F" w:rsidP="00AB5541">
      <w:pPr>
        <w:pStyle w:val="Antrat2"/>
        <w:ind w:left="5103"/>
        <w:rPr>
          <w:rFonts w:asciiTheme="minorHAnsi" w:hAnsiTheme="minorHAnsi" w:cstheme="minorHAnsi"/>
          <w:color w:val="0070C0"/>
          <w:sz w:val="21"/>
          <w:szCs w:val="21"/>
        </w:rPr>
      </w:pPr>
      <w:bookmarkStart w:id="64" w:name="_Toc126333946"/>
      <w:bookmarkStart w:id="65" w:name="_Ref39586171"/>
      <w:bookmarkStart w:id="66" w:name="_Ref39673580"/>
      <w:bookmarkStart w:id="67" w:name="_Ref39674283"/>
      <w:r w:rsidRPr="009A408F">
        <w:rPr>
          <w:rFonts w:asciiTheme="minorHAnsi" w:hAnsiTheme="minorHAnsi" w:cstheme="minorHAnsi"/>
          <w:color w:val="0070C0"/>
          <w:sz w:val="21"/>
          <w:szCs w:val="21"/>
        </w:rPr>
        <w:t xml:space="preserve">Pirkimo sąlygų </w:t>
      </w:r>
      <w:r w:rsidR="00CB659C" w:rsidRPr="009A408F">
        <w:rPr>
          <w:rFonts w:asciiTheme="minorHAnsi" w:hAnsiTheme="minorHAnsi" w:cstheme="minorHAnsi"/>
          <w:color w:val="0070C0"/>
          <w:sz w:val="21"/>
          <w:szCs w:val="21"/>
        </w:rPr>
        <w:t>7</w:t>
      </w:r>
      <w:r w:rsidR="007545D6" w:rsidRPr="009A408F">
        <w:rPr>
          <w:rFonts w:asciiTheme="minorHAnsi" w:hAnsiTheme="minorHAnsi" w:cstheme="minorHAnsi"/>
          <w:color w:val="0070C0"/>
          <w:sz w:val="21"/>
          <w:szCs w:val="21"/>
        </w:rPr>
        <w:t xml:space="preserve"> priedas „</w:t>
      </w:r>
      <w:r w:rsidR="00CB659C" w:rsidRPr="009A408F">
        <w:rPr>
          <w:rFonts w:asciiTheme="minorHAnsi" w:hAnsiTheme="minorHAnsi" w:cstheme="minorHAnsi"/>
          <w:color w:val="0070C0"/>
          <w:sz w:val="21"/>
          <w:szCs w:val="21"/>
        </w:rPr>
        <w:t>Sutarties projektas</w:t>
      </w:r>
      <w:r w:rsidR="00FF607F" w:rsidRPr="009A408F">
        <w:rPr>
          <w:rFonts w:asciiTheme="minorHAnsi" w:hAnsiTheme="minorHAnsi" w:cstheme="minorHAnsi"/>
          <w:color w:val="0070C0"/>
          <w:sz w:val="21"/>
          <w:szCs w:val="21"/>
        </w:rPr>
        <w:t>“</w:t>
      </w:r>
      <w:bookmarkEnd w:id="64"/>
    </w:p>
    <w:p w14:paraId="79DAA39F" w14:textId="4F3BC4DB" w:rsidR="00CB659C" w:rsidRPr="009A408F" w:rsidRDefault="00CB659C" w:rsidP="00CE07EB">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294974DA" w14:textId="57308B64" w:rsidR="008153A6" w:rsidRPr="009A408F" w:rsidRDefault="008153A6" w:rsidP="008153A6">
      <w:pPr>
        <w:pStyle w:val="Paantrat"/>
        <w:jc w:val="center"/>
        <w:rPr>
          <w:rFonts w:cstheme="minorHAnsi"/>
          <w:b/>
          <w:bCs/>
          <w:smallCaps/>
        </w:rPr>
      </w:pPr>
      <w:r w:rsidRPr="009A408F">
        <w:rPr>
          <w:rFonts w:cstheme="minorHAnsi"/>
        </w:rPr>
        <w:t>Rangos sutartis</w:t>
      </w:r>
    </w:p>
    <w:p w14:paraId="6B836883" w14:textId="799320DE" w:rsidR="008153A6" w:rsidRPr="009A408F" w:rsidRDefault="008153A6" w:rsidP="008153A6">
      <w:pPr>
        <w:jc w:val="center"/>
        <w:rPr>
          <w:rFonts w:cstheme="minorHAnsi"/>
          <w:smallCaps/>
          <w:sz w:val="22"/>
          <w:szCs w:val="22"/>
        </w:rPr>
      </w:pPr>
      <w:r w:rsidRPr="009A408F">
        <w:rPr>
          <w:rFonts w:cstheme="minorHAnsi"/>
        </w:rPr>
        <w:t>Sutarties projektas</w:t>
      </w:r>
      <w:r w:rsidRPr="009A408F" w:rsidDel="008153A6">
        <w:rPr>
          <w:rFonts w:cstheme="minorHAnsi"/>
        </w:rPr>
        <w:t xml:space="preserve"> </w:t>
      </w:r>
      <w:r w:rsidRPr="009A408F">
        <w:rPr>
          <w:rFonts w:cstheme="minorHAnsi"/>
        </w:rPr>
        <w:t>pridedamas atskiru dokumentu.</w:t>
      </w:r>
      <w:r w:rsidRPr="009A408F">
        <w:rPr>
          <w:rFonts w:cstheme="minorHAnsi"/>
          <w:smallCaps/>
          <w:sz w:val="22"/>
          <w:szCs w:val="22"/>
        </w:rPr>
        <w:t>__________</w:t>
      </w:r>
    </w:p>
    <w:p w14:paraId="2B4D52B8" w14:textId="77777777" w:rsidR="008153A6" w:rsidRPr="009A408F" w:rsidRDefault="008153A6" w:rsidP="008153A6">
      <w:pPr>
        <w:rPr>
          <w:rFonts w:cstheme="minorHAnsi"/>
          <w:b/>
          <w:bCs/>
          <w:smallCaps/>
          <w:sz w:val="22"/>
          <w:szCs w:val="22"/>
        </w:rPr>
      </w:pPr>
      <w:r w:rsidRPr="009A408F">
        <w:rPr>
          <w:rFonts w:cstheme="minorHAnsi"/>
          <w:b/>
          <w:bCs/>
          <w:smallCaps/>
          <w:sz w:val="22"/>
          <w:szCs w:val="22"/>
        </w:rPr>
        <w:br w:type="page"/>
      </w:r>
    </w:p>
    <w:p w14:paraId="15A3BFCC" w14:textId="3347225B" w:rsidR="00CB659C" w:rsidRPr="009A408F" w:rsidRDefault="00CB659C" w:rsidP="00CE07EB">
      <w:pPr>
        <w:rPr>
          <w:rFonts w:cstheme="minorHAnsi"/>
        </w:rPr>
      </w:pPr>
    </w:p>
    <w:p w14:paraId="7C12581A" w14:textId="20A42AAC" w:rsidR="008A052E" w:rsidRPr="009A408F" w:rsidRDefault="004D3BE3" w:rsidP="008153A6">
      <w:pPr>
        <w:pStyle w:val="Antrat2"/>
        <w:ind w:left="5103"/>
        <w:rPr>
          <w:rFonts w:asciiTheme="minorHAnsi" w:hAnsiTheme="minorHAnsi" w:cstheme="minorHAnsi"/>
          <w:sz w:val="21"/>
          <w:szCs w:val="21"/>
        </w:rPr>
      </w:pPr>
      <w:bookmarkStart w:id="68" w:name="_Toc126333947"/>
      <w:r w:rsidRPr="009A408F">
        <w:rPr>
          <w:rFonts w:asciiTheme="minorHAnsi" w:hAnsiTheme="minorHAnsi" w:cstheme="minorHAnsi"/>
          <w:color w:val="0070C0"/>
          <w:sz w:val="21"/>
          <w:szCs w:val="21"/>
        </w:rPr>
        <w:t xml:space="preserve">Pirkimo sąlygų </w:t>
      </w:r>
      <w:r w:rsidR="008A052E" w:rsidRPr="009A408F">
        <w:rPr>
          <w:rFonts w:asciiTheme="minorHAnsi" w:hAnsiTheme="minorHAnsi" w:cstheme="minorHAnsi"/>
          <w:color w:val="0070C0"/>
          <w:sz w:val="21"/>
          <w:szCs w:val="21"/>
        </w:rPr>
        <w:t>8</w:t>
      </w:r>
      <w:r w:rsidRPr="009A408F">
        <w:rPr>
          <w:rFonts w:asciiTheme="minorHAnsi" w:hAnsiTheme="minorHAnsi" w:cstheme="minorHAnsi"/>
          <w:color w:val="0070C0"/>
          <w:sz w:val="21"/>
          <w:szCs w:val="21"/>
        </w:rPr>
        <w:t xml:space="preserve"> priedas </w:t>
      </w:r>
      <w:r w:rsidR="00EE1B5B">
        <w:rPr>
          <w:rFonts w:asciiTheme="minorHAnsi" w:hAnsiTheme="minorHAnsi" w:cstheme="minorHAnsi"/>
          <w:color w:val="0070C0"/>
          <w:sz w:val="21"/>
          <w:szCs w:val="21"/>
        </w:rPr>
        <w:t>„</w:t>
      </w:r>
      <w:r w:rsidR="008A052E" w:rsidRPr="009A408F">
        <w:rPr>
          <w:rFonts w:asciiTheme="minorHAnsi" w:hAnsiTheme="minorHAnsi" w:cstheme="minorHAnsi"/>
          <w:color w:val="4472C4" w:themeColor="accent1"/>
          <w:sz w:val="21"/>
          <w:szCs w:val="21"/>
        </w:rPr>
        <w:t>Techninė dokumentacija</w:t>
      </w:r>
      <w:r w:rsidR="00EE1B5B">
        <w:rPr>
          <w:rFonts w:asciiTheme="minorHAnsi" w:hAnsiTheme="minorHAnsi" w:cstheme="minorHAnsi"/>
          <w:color w:val="4472C4" w:themeColor="accent1"/>
          <w:sz w:val="21"/>
          <w:szCs w:val="21"/>
        </w:rPr>
        <w:t>“</w:t>
      </w:r>
      <w:r w:rsidR="008A052E" w:rsidRPr="009A408F">
        <w:rPr>
          <w:rFonts w:asciiTheme="minorHAnsi" w:hAnsiTheme="minorHAnsi" w:cstheme="minorHAnsi"/>
          <w:color w:val="4472C4" w:themeColor="accent1"/>
          <w:sz w:val="21"/>
          <w:szCs w:val="21"/>
        </w:rPr>
        <w:t xml:space="preserve"> </w:t>
      </w:r>
      <w:bookmarkEnd w:id="68"/>
    </w:p>
    <w:p w14:paraId="6857CB14" w14:textId="77777777" w:rsidR="008153A6" w:rsidRPr="009A408F" w:rsidRDefault="008153A6" w:rsidP="008153A6">
      <w:pPr>
        <w:rPr>
          <w:rFonts w:cstheme="minorHAnsi"/>
        </w:rPr>
      </w:pPr>
    </w:p>
    <w:p w14:paraId="75E46367" w14:textId="66A84B69" w:rsidR="008153A6" w:rsidRPr="009A408F" w:rsidRDefault="008153A6" w:rsidP="008153A6">
      <w:pPr>
        <w:pStyle w:val="Paantrat"/>
        <w:jc w:val="center"/>
        <w:rPr>
          <w:rFonts w:cstheme="minorHAnsi"/>
        </w:rPr>
      </w:pPr>
      <w:r w:rsidRPr="009A408F">
        <w:rPr>
          <w:rFonts w:cstheme="minorHAnsi"/>
        </w:rPr>
        <w:t>techninė dokumentacija</w:t>
      </w:r>
    </w:p>
    <w:p w14:paraId="3940643E" w14:textId="77777777" w:rsidR="008153A6" w:rsidRPr="009A408F" w:rsidRDefault="008153A6" w:rsidP="008153A6">
      <w:pPr>
        <w:rPr>
          <w:rFonts w:cstheme="minorHAnsi"/>
        </w:rPr>
      </w:pPr>
    </w:p>
    <w:p w14:paraId="0DF5ABFA" w14:textId="4ED3FAB9" w:rsidR="00C0229D" w:rsidRPr="009A408F" w:rsidRDefault="008153A6" w:rsidP="0016165F">
      <w:pPr>
        <w:ind w:firstLine="1296"/>
        <w:jc w:val="both"/>
        <w:rPr>
          <w:rFonts w:cstheme="minorHAnsi"/>
          <w:b/>
          <w:bCs/>
          <w:smallCaps/>
          <w:sz w:val="22"/>
          <w:szCs w:val="22"/>
        </w:rPr>
      </w:pPr>
      <w:r w:rsidRPr="009A408F">
        <w:rPr>
          <w:rFonts w:cstheme="minorHAnsi"/>
        </w:rPr>
        <w:t xml:space="preserve">Techninis </w:t>
      </w:r>
      <w:r w:rsidR="004C0D70" w:rsidRPr="004C0D70">
        <w:rPr>
          <w:rFonts w:cstheme="minorHAnsi"/>
          <w:color w:val="00B050"/>
        </w:rPr>
        <w:t>darbo</w:t>
      </w:r>
      <w:r w:rsidR="004C0D70">
        <w:rPr>
          <w:rFonts w:cstheme="minorHAnsi"/>
        </w:rPr>
        <w:t xml:space="preserve"> </w:t>
      </w:r>
      <w:r w:rsidRPr="009A408F">
        <w:rPr>
          <w:rFonts w:cstheme="minorHAnsi"/>
        </w:rPr>
        <w:t>projektas „</w:t>
      </w:r>
      <w:r w:rsidR="002162F5" w:rsidRPr="002162F5">
        <w:rPr>
          <w:rFonts w:cstheme="minorHAnsi"/>
          <w:color w:val="00B050"/>
        </w:rPr>
        <w:t>Susisiekimo komunikacijos pėsčiųjų tunelio, esančio Vilniaus g. (unikalus Nr. 1998-9029-7019), Kaune, kapitalinio remonto darbai</w:t>
      </w:r>
      <w:r w:rsidRPr="009A408F">
        <w:rPr>
          <w:rFonts w:cstheme="minorHAnsi"/>
        </w:rPr>
        <w:t>“ ir perkamų darbų kiekių žiniaraščiai (</w:t>
      </w:r>
      <w:proofErr w:type="spellStart"/>
      <w:r w:rsidRPr="009A408F">
        <w:rPr>
          <w:rFonts w:cstheme="minorHAnsi"/>
        </w:rPr>
        <w:t>excel</w:t>
      </w:r>
      <w:proofErr w:type="spellEnd"/>
      <w:r w:rsidRPr="009A408F">
        <w:rPr>
          <w:rFonts w:cstheme="minorHAnsi"/>
        </w:rPr>
        <w:t>)</w:t>
      </w:r>
      <w:r w:rsidRPr="009A408F" w:rsidDel="008153A6">
        <w:rPr>
          <w:rFonts w:cstheme="minorHAnsi"/>
        </w:rPr>
        <w:t xml:space="preserve"> </w:t>
      </w:r>
      <w:r w:rsidRPr="009A408F">
        <w:rPr>
          <w:rFonts w:cstheme="minorHAnsi"/>
        </w:rPr>
        <w:t>pridedami atskirais dokumentais.</w:t>
      </w:r>
    </w:p>
    <w:p w14:paraId="1076DF68" w14:textId="77777777" w:rsidR="0016165F" w:rsidRDefault="0016165F" w:rsidP="00CE07EB">
      <w:pPr>
        <w:spacing w:line="300" w:lineRule="atLeast"/>
        <w:ind w:firstLine="5103"/>
        <w:jc w:val="both"/>
        <w:rPr>
          <w:rFonts w:eastAsia="Calibri" w:cstheme="minorHAnsi"/>
          <w:color w:val="0070C0"/>
        </w:rPr>
        <w:sectPr w:rsidR="0016165F" w:rsidSect="009D6624">
          <w:pgSz w:w="12240" w:h="15840"/>
          <w:pgMar w:top="1134" w:right="567" w:bottom="1134" w:left="1701" w:header="720" w:footer="720" w:gutter="0"/>
          <w:cols w:space="720"/>
          <w:titlePg/>
          <w:docGrid w:linePitch="360"/>
        </w:sectPr>
      </w:pPr>
      <w:bookmarkStart w:id="69" w:name="_Ref39673589"/>
      <w:bookmarkStart w:id="70" w:name="_Toc126333949"/>
      <w:bookmarkEnd w:id="65"/>
      <w:bookmarkEnd w:id="66"/>
      <w:bookmarkEnd w:id="67"/>
    </w:p>
    <w:p w14:paraId="27C9BDA2" w14:textId="76B02494" w:rsidR="008A052E" w:rsidRPr="009A408F" w:rsidRDefault="008D704D" w:rsidP="0016165F">
      <w:pPr>
        <w:spacing w:line="300" w:lineRule="atLeast"/>
        <w:ind w:left="3969" w:firstLine="5103"/>
        <w:jc w:val="both"/>
        <w:rPr>
          <w:rFonts w:cstheme="minorHAnsi"/>
        </w:rPr>
      </w:pPr>
      <w:r w:rsidRPr="009A408F">
        <w:rPr>
          <w:rFonts w:eastAsia="Calibri" w:cstheme="minorHAnsi"/>
          <w:color w:val="0070C0"/>
        </w:rPr>
        <w:t xml:space="preserve">Pirkimo sąlygų </w:t>
      </w:r>
      <w:r w:rsidR="008A052E" w:rsidRPr="009A408F">
        <w:rPr>
          <w:rFonts w:eastAsia="Calibri" w:cstheme="minorHAnsi"/>
          <w:color w:val="0070C0"/>
        </w:rPr>
        <w:t>9</w:t>
      </w:r>
      <w:r w:rsidRPr="009A408F">
        <w:rPr>
          <w:rFonts w:eastAsia="Calibri" w:cstheme="minorHAnsi"/>
          <w:color w:val="0070C0"/>
        </w:rPr>
        <w:t xml:space="preserve"> priedas </w:t>
      </w:r>
    </w:p>
    <w:p w14:paraId="090517F8" w14:textId="215D93F6" w:rsidR="008A052E" w:rsidRPr="009A408F" w:rsidRDefault="00C0229D" w:rsidP="0016165F">
      <w:pPr>
        <w:spacing w:line="300" w:lineRule="atLeast"/>
        <w:ind w:left="9072"/>
        <w:jc w:val="both"/>
        <w:rPr>
          <w:rFonts w:cstheme="minorHAnsi"/>
        </w:rPr>
      </w:pPr>
      <w:r w:rsidRPr="009A408F">
        <w:rPr>
          <w:rFonts w:cstheme="minorHAnsi"/>
          <w:color w:val="4472C4" w:themeColor="accent1"/>
        </w:rPr>
        <w:t>„</w:t>
      </w:r>
      <w:r w:rsidR="008A052E" w:rsidRPr="009A408F">
        <w:rPr>
          <w:rFonts w:cstheme="minorHAnsi"/>
          <w:color w:val="4472C4" w:themeColor="accent1"/>
        </w:rPr>
        <w:t>Tiekėjo vadovaujančių darbuotojų (specialistų) ir asmenų</w:t>
      </w:r>
      <w:r w:rsidRPr="009A408F">
        <w:rPr>
          <w:rFonts w:cstheme="minorHAnsi"/>
          <w:color w:val="4472C4" w:themeColor="accent1"/>
        </w:rPr>
        <w:t xml:space="preserve">, </w:t>
      </w:r>
      <w:r w:rsidR="008A052E" w:rsidRPr="009A408F">
        <w:rPr>
          <w:rFonts w:cstheme="minorHAnsi"/>
          <w:color w:val="4472C4" w:themeColor="accent1"/>
        </w:rPr>
        <w:t>atsakingų už sutarties vykdymą, sąrašas“ forma</w:t>
      </w:r>
      <w:bookmarkEnd w:id="69"/>
      <w:bookmarkEnd w:id="70"/>
    </w:p>
    <w:p w14:paraId="519F0F9F" w14:textId="77777777" w:rsidR="008A052E" w:rsidRPr="009A408F" w:rsidRDefault="008A052E" w:rsidP="00CE07EB">
      <w:pPr>
        <w:rPr>
          <w:rFonts w:cstheme="minorHAnsi"/>
        </w:rPr>
      </w:pPr>
    </w:p>
    <w:p w14:paraId="7A42994C" w14:textId="77777777" w:rsidR="008A052E" w:rsidRPr="009A408F" w:rsidRDefault="008A052E" w:rsidP="008A052E">
      <w:pPr>
        <w:jc w:val="center"/>
        <w:rPr>
          <w:rFonts w:cstheme="minorHAnsi"/>
          <w:b/>
          <w:caps/>
        </w:rPr>
      </w:pPr>
      <w:r w:rsidRPr="009A408F">
        <w:rPr>
          <w:rFonts w:cstheme="minorHAnsi"/>
          <w:b/>
        </w:rPr>
        <w:t>TIEKĖJO</w:t>
      </w:r>
      <w:r w:rsidRPr="009A408F">
        <w:rPr>
          <w:rFonts w:cstheme="minorHAnsi"/>
          <w:b/>
          <w:caps/>
        </w:rPr>
        <w:t xml:space="preserve"> vadovaujančių darbuotojų (specialistų) ir asmenų, atsakingų už sutarties vykdymą sąrašas</w:t>
      </w:r>
    </w:p>
    <w:p w14:paraId="67FFDF55" w14:textId="77777777" w:rsidR="008A052E" w:rsidRPr="009A408F" w:rsidRDefault="008A052E" w:rsidP="008A052E">
      <w:pPr>
        <w:jc w:val="center"/>
        <w:rPr>
          <w:rFonts w:cstheme="minorHAnsi"/>
          <w:b/>
          <w:caps/>
          <w:sz w:val="20"/>
          <w:szCs w:val="20"/>
        </w:rPr>
      </w:pPr>
    </w:p>
    <w:tbl>
      <w:tblPr>
        <w:tblpPr w:leftFromText="180" w:rightFromText="180" w:vertAnchor="text" w:horzAnchor="margin" w:tblpXSpec="center" w:tblpY="-60"/>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702"/>
        <w:gridCol w:w="1559"/>
        <w:gridCol w:w="2126"/>
        <w:gridCol w:w="1701"/>
        <w:gridCol w:w="1418"/>
        <w:gridCol w:w="1956"/>
        <w:gridCol w:w="1842"/>
        <w:gridCol w:w="1701"/>
      </w:tblGrid>
      <w:tr w:rsidR="0016165F" w:rsidRPr="009A408F" w14:paraId="21B7204E" w14:textId="77777777" w:rsidTr="0016165F">
        <w:tc>
          <w:tcPr>
            <w:tcW w:w="850" w:type="dxa"/>
          </w:tcPr>
          <w:p w14:paraId="6DE07E6D" w14:textId="77777777" w:rsidR="0016165F" w:rsidRPr="009A408F" w:rsidRDefault="0016165F" w:rsidP="0016165F">
            <w:pPr>
              <w:jc w:val="center"/>
              <w:rPr>
                <w:rFonts w:cstheme="minorHAnsi"/>
                <w:b/>
              </w:rPr>
            </w:pPr>
            <w:r w:rsidRPr="009A408F">
              <w:rPr>
                <w:rFonts w:cstheme="minorHAnsi"/>
                <w:b/>
              </w:rPr>
              <w:t>Eil.</w:t>
            </w:r>
          </w:p>
          <w:p w14:paraId="585EFB6E" w14:textId="77777777" w:rsidR="0016165F" w:rsidRPr="009A408F" w:rsidRDefault="0016165F" w:rsidP="0016165F">
            <w:pPr>
              <w:jc w:val="center"/>
              <w:rPr>
                <w:rFonts w:cstheme="minorHAnsi"/>
                <w:b/>
              </w:rPr>
            </w:pPr>
            <w:r w:rsidRPr="009A408F">
              <w:rPr>
                <w:rFonts w:cstheme="minorHAnsi"/>
                <w:b/>
              </w:rPr>
              <w:t>Nr.</w:t>
            </w:r>
          </w:p>
        </w:tc>
        <w:tc>
          <w:tcPr>
            <w:tcW w:w="1702" w:type="dxa"/>
          </w:tcPr>
          <w:p w14:paraId="4EE09116" w14:textId="77777777" w:rsidR="0016165F" w:rsidRPr="009A408F" w:rsidRDefault="0016165F" w:rsidP="0016165F">
            <w:pPr>
              <w:jc w:val="center"/>
              <w:rPr>
                <w:rFonts w:cstheme="minorHAnsi"/>
                <w:b/>
              </w:rPr>
            </w:pPr>
            <w:r w:rsidRPr="009A408F">
              <w:rPr>
                <w:rFonts w:cstheme="minorHAnsi"/>
                <w:b/>
                <w:caps/>
              </w:rPr>
              <w:t>V</w:t>
            </w:r>
            <w:r w:rsidRPr="009A408F">
              <w:rPr>
                <w:rFonts w:cstheme="minorHAnsi"/>
                <w:b/>
              </w:rPr>
              <w:t>ardas, pavardė</w:t>
            </w:r>
          </w:p>
        </w:tc>
        <w:tc>
          <w:tcPr>
            <w:tcW w:w="1559" w:type="dxa"/>
          </w:tcPr>
          <w:p w14:paraId="182AE8F0" w14:textId="77777777" w:rsidR="0016165F" w:rsidRPr="009A408F" w:rsidRDefault="0016165F" w:rsidP="0016165F">
            <w:pPr>
              <w:jc w:val="center"/>
              <w:rPr>
                <w:rFonts w:cstheme="minorHAnsi"/>
                <w:b/>
              </w:rPr>
            </w:pPr>
            <w:r w:rsidRPr="009A408F">
              <w:rPr>
                <w:rFonts w:cstheme="minorHAnsi"/>
                <w:b/>
              </w:rPr>
              <w:t>Darbuotojo esama(-</w:t>
            </w:r>
            <w:proofErr w:type="spellStart"/>
            <w:r w:rsidRPr="009A408F">
              <w:rPr>
                <w:rFonts w:cstheme="minorHAnsi"/>
                <w:b/>
              </w:rPr>
              <w:t>os</w:t>
            </w:r>
            <w:proofErr w:type="spellEnd"/>
            <w:r w:rsidRPr="009A408F">
              <w:rPr>
                <w:rFonts w:cstheme="minorHAnsi"/>
                <w:b/>
              </w:rPr>
              <w:t>) darbovietė (-ės)*</w:t>
            </w:r>
          </w:p>
        </w:tc>
        <w:tc>
          <w:tcPr>
            <w:tcW w:w="2126" w:type="dxa"/>
          </w:tcPr>
          <w:p w14:paraId="413700E6" w14:textId="77777777" w:rsidR="0016165F" w:rsidRPr="009A408F" w:rsidRDefault="0016165F" w:rsidP="0016165F">
            <w:pPr>
              <w:jc w:val="center"/>
              <w:rPr>
                <w:rFonts w:cstheme="minorHAnsi"/>
                <w:b/>
              </w:rPr>
            </w:pPr>
            <w:r w:rsidRPr="009A408F">
              <w:rPr>
                <w:rFonts w:cstheme="minorHAnsi"/>
                <w:b/>
              </w:rPr>
              <w:t>Pozicija (darbo vieta, pareigos), kuriai siūlomas darbuotojas (specialistas) pagal pirkimo sąlygų 5 priedo 3.2 punkto reikalavimus</w:t>
            </w:r>
          </w:p>
        </w:tc>
        <w:tc>
          <w:tcPr>
            <w:tcW w:w="1701" w:type="dxa"/>
          </w:tcPr>
          <w:p w14:paraId="762A5CDB" w14:textId="77777777" w:rsidR="0016165F" w:rsidRPr="009A408F" w:rsidRDefault="0016165F" w:rsidP="0016165F">
            <w:pPr>
              <w:jc w:val="center"/>
              <w:rPr>
                <w:rFonts w:cstheme="minorHAnsi"/>
                <w:b/>
              </w:rPr>
            </w:pPr>
            <w:r w:rsidRPr="009A408F">
              <w:rPr>
                <w:rFonts w:cstheme="minorHAnsi"/>
                <w:b/>
              </w:rPr>
              <w:t>Darbuotojo (specialisto) stažas pirkimo dokumentuose reikalaujamoje srityje (metais)**</w:t>
            </w:r>
          </w:p>
        </w:tc>
        <w:tc>
          <w:tcPr>
            <w:tcW w:w="1418" w:type="dxa"/>
          </w:tcPr>
          <w:p w14:paraId="52392D93" w14:textId="77777777" w:rsidR="0016165F" w:rsidRPr="009A408F" w:rsidRDefault="0016165F" w:rsidP="0016165F">
            <w:pPr>
              <w:jc w:val="center"/>
              <w:rPr>
                <w:rFonts w:cstheme="minorHAnsi"/>
                <w:b/>
              </w:rPr>
            </w:pPr>
            <w:r w:rsidRPr="009A408F">
              <w:rPr>
                <w:rFonts w:cstheme="minorHAnsi"/>
                <w:b/>
              </w:rPr>
              <w:t>Darbuotojo (specialisto) išsilavinimas (nurodant išsilavinimo sritį)**</w:t>
            </w:r>
          </w:p>
        </w:tc>
        <w:tc>
          <w:tcPr>
            <w:tcW w:w="1956" w:type="dxa"/>
          </w:tcPr>
          <w:p w14:paraId="76964F85" w14:textId="77777777" w:rsidR="0016165F" w:rsidRPr="009A408F" w:rsidRDefault="0016165F" w:rsidP="0016165F">
            <w:pPr>
              <w:jc w:val="center"/>
              <w:rPr>
                <w:rFonts w:cstheme="minorHAnsi"/>
                <w:b/>
              </w:rPr>
            </w:pPr>
            <w:r w:rsidRPr="009A408F">
              <w:rPr>
                <w:rFonts w:cstheme="minorHAnsi"/>
                <w:b/>
              </w:rPr>
              <w:t>Darbuotojo (specialisto) turima kvalifikacija, patvirtinanti    4 stulpelyje nurodytus darbuotojui (specialistui) keliamus reikalavimus**</w:t>
            </w:r>
          </w:p>
        </w:tc>
        <w:tc>
          <w:tcPr>
            <w:tcW w:w="1842" w:type="dxa"/>
          </w:tcPr>
          <w:p w14:paraId="7F758977" w14:textId="77777777" w:rsidR="0016165F" w:rsidRPr="009A408F" w:rsidRDefault="0016165F" w:rsidP="0016165F">
            <w:pPr>
              <w:jc w:val="center"/>
              <w:rPr>
                <w:rFonts w:cstheme="minorHAnsi"/>
                <w:b/>
              </w:rPr>
            </w:pPr>
            <w:r w:rsidRPr="009A408F">
              <w:rPr>
                <w:rFonts w:cstheme="minorHAnsi"/>
                <w:b/>
              </w:rPr>
              <w:t>Pridedami reikalaujami darbuotojo (specialisto) kvalifikaciją (išsilavinimą*) patvirtinantys dokumentai (atestatai, pažymėjimai, mokslo baigimo diplomai ir kt.)**</w:t>
            </w:r>
          </w:p>
        </w:tc>
        <w:tc>
          <w:tcPr>
            <w:tcW w:w="1701" w:type="dxa"/>
          </w:tcPr>
          <w:p w14:paraId="5B2786A6" w14:textId="77777777" w:rsidR="0016165F" w:rsidRPr="009A408F" w:rsidRDefault="0016165F" w:rsidP="0016165F">
            <w:pPr>
              <w:jc w:val="center"/>
              <w:rPr>
                <w:rFonts w:cstheme="minorHAnsi"/>
                <w:b/>
              </w:rPr>
            </w:pPr>
            <w:r w:rsidRPr="009A408F">
              <w:rPr>
                <w:rFonts w:cstheme="minorHAnsi"/>
                <w:b/>
              </w:rPr>
              <w:t>Darbuotojo (specialisto) patirties reikalaujamoje srityje aprašymas, trumpai apibūdinant vykdytus projektus, sutartis ir pan.**</w:t>
            </w:r>
          </w:p>
        </w:tc>
      </w:tr>
      <w:tr w:rsidR="0016165F" w:rsidRPr="009A408F" w14:paraId="58FCBA28" w14:textId="77777777" w:rsidTr="0016165F">
        <w:tc>
          <w:tcPr>
            <w:tcW w:w="850" w:type="dxa"/>
          </w:tcPr>
          <w:p w14:paraId="50276DC3" w14:textId="77777777" w:rsidR="0016165F" w:rsidRPr="009A408F" w:rsidRDefault="0016165F" w:rsidP="0016165F">
            <w:pPr>
              <w:jc w:val="center"/>
              <w:rPr>
                <w:rFonts w:cstheme="minorHAnsi"/>
                <w:b/>
                <w:i/>
                <w:caps/>
              </w:rPr>
            </w:pPr>
            <w:r w:rsidRPr="009A408F">
              <w:rPr>
                <w:rFonts w:cstheme="minorHAnsi"/>
                <w:b/>
                <w:i/>
                <w:caps/>
              </w:rPr>
              <w:t>1</w:t>
            </w:r>
          </w:p>
        </w:tc>
        <w:tc>
          <w:tcPr>
            <w:tcW w:w="1702" w:type="dxa"/>
          </w:tcPr>
          <w:p w14:paraId="13AAAC22" w14:textId="77777777" w:rsidR="0016165F" w:rsidRPr="009A408F" w:rsidRDefault="0016165F" w:rsidP="0016165F">
            <w:pPr>
              <w:jc w:val="center"/>
              <w:rPr>
                <w:rFonts w:cstheme="minorHAnsi"/>
                <w:b/>
                <w:i/>
                <w:caps/>
              </w:rPr>
            </w:pPr>
            <w:r w:rsidRPr="009A408F">
              <w:rPr>
                <w:rFonts w:cstheme="minorHAnsi"/>
                <w:b/>
                <w:i/>
                <w:caps/>
              </w:rPr>
              <w:t>2</w:t>
            </w:r>
          </w:p>
        </w:tc>
        <w:tc>
          <w:tcPr>
            <w:tcW w:w="1559" w:type="dxa"/>
          </w:tcPr>
          <w:p w14:paraId="159A431C" w14:textId="77777777" w:rsidR="0016165F" w:rsidRPr="009A408F" w:rsidRDefault="0016165F" w:rsidP="0016165F">
            <w:pPr>
              <w:jc w:val="center"/>
              <w:rPr>
                <w:rFonts w:cstheme="minorHAnsi"/>
                <w:b/>
                <w:i/>
                <w:caps/>
              </w:rPr>
            </w:pPr>
            <w:r w:rsidRPr="009A408F">
              <w:rPr>
                <w:rFonts w:cstheme="minorHAnsi"/>
                <w:b/>
                <w:i/>
                <w:caps/>
              </w:rPr>
              <w:t>3</w:t>
            </w:r>
          </w:p>
        </w:tc>
        <w:tc>
          <w:tcPr>
            <w:tcW w:w="2126" w:type="dxa"/>
          </w:tcPr>
          <w:p w14:paraId="5A0D49D5" w14:textId="77777777" w:rsidR="0016165F" w:rsidRPr="009A408F" w:rsidRDefault="0016165F" w:rsidP="0016165F">
            <w:pPr>
              <w:jc w:val="center"/>
              <w:rPr>
                <w:rFonts w:cstheme="minorHAnsi"/>
                <w:b/>
                <w:i/>
                <w:caps/>
              </w:rPr>
            </w:pPr>
            <w:r w:rsidRPr="009A408F">
              <w:rPr>
                <w:rFonts w:cstheme="minorHAnsi"/>
                <w:b/>
                <w:i/>
                <w:caps/>
              </w:rPr>
              <w:t>4</w:t>
            </w:r>
          </w:p>
        </w:tc>
        <w:tc>
          <w:tcPr>
            <w:tcW w:w="1701" w:type="dxa"/>
          </w:tcPr>
          <w:p w14:paraId="4AD66737" w14:textId="77777777" w:rsidR="0016165F" w:rsidRPr="009A408F" w:rsidRDefault="0016165F" w:rsidP="0016165F">
            <w:pPr>
              <w:jc w:val="center"/>
              <w:rPr>
                <w:rFonts w:cstheme="minorHAnsi"/>
                <w:b/>
                <w:i/>
                <w:caps/>
              </w:rPr>
            </w:pPr>
            <w:r w:rsidRPr="009A408F">
              <w:rPr>
                <w:rFonts w:cstheme="minorHAnsi"/>
                <w:b/>
                <w:i/>
                <w:caps/>
              </w:rPr>
              <w:t>5</w:t>
            </w:r>
          </w:p>
        </w:tc>
        <w:tc>
          <w:tcPr>
            <w:tcW w:w="1418" w:type="dxa"/>
          </w:tcPr>
          <w:p w14:paraId="1E4285F8" w14:textId="77777777" w:rsidR="0016165F" w:rsidRPr="009A408F" w:rsidRDefault="0016165F" w:rsidP="0016165F">
            <w:pPr>
              <w:jc w:val="center"/>
              <w:rPr>
                <w:rFonts w:cstheme="minorHAnsi"/>
                <w:b/>
                <w:i/>
                <w:caps/>
              </w:rPr>
            </w:pPr>
            <w:r w:rsidRPr="009A408F">
              <w:rPr>
                <w:rFonts w:cstheme="minorHAnsi"/>
                <w:b/>
                <w:i/>
                <w:caps/>
              </w:rPr>
              <w:t>6</w:t>
            </w:r>
          </w:p>
        </w:tc>
        <w:tc>
          <w:tcPr>
            <w:tcW w:w="1956" w:type="dxa"/>
          </w:tcPr>
          <w:p w14:paraId="791A3E87" w14:textId="77777777" w:rsidR="0016165F" w:rsidRPr="009A408F" w:rsidRDefault="0016165F" w:rsidP="0016165F">
            <w:pPr>
              <w:jc w:val="center"/>
              <w:rPr>
                <w:rFonts w:cstheme="minorHAnsi"/>
                <w:b/>
                <w:i/>
                <w:caps/>
              </w:rPr>
            </w:pPr>
            <w:r w:rsidRPr="009A408F">
              <w:rPr>
                <w:rFonts w:cstheme="minorHAnsi"/>
                <w:b/>
                <w:i/>
                <w:caps/>
              </w:rPr>
              <w:t>7</w:t>
            </w:r>
          </w:p>
        </w:tc>
        <w:tc>
          <w:tcPr>
            <w:tcW w:w="1842" w:type="dxa"/>
          </w:tcPr>
          <w:p w14:paraId="7EDDAD29" w14:textId="77777777" w:rsidR="0016165F" w:rsidRPr="009A408F" w:rsidRDefault="0016165F" w:rsidP="0016165F">
            <w:pPr>
              <w:jc w:val="center"/>
              <w:rPr>
                <w:rFonts w:cstheme="minorHAnsi"/>
                <w:b/>
                <w:i/>
                <w:caps/>
              </w:rPr>
            </w:pPr>
            <w:r w:rsidRPr="009A408F">
              <w:rPr>
                <w:rFonts w:cstheme="minorHAnsi"/>
                <w:b/>
                <w:i/>
                <w:caps/>
              </w:rPr>
              <w:t>8</w:t>
            </w:r>
          </w:p>
        </w:tc>
        <w:tc>
          <w:tcPr>
            <w:tcW w:w="1701" w:type="dxa"/>
          </w:tcPr>
          <w:p w14:paraId="1949024C" w14:textId="77777777" w:rsidR="0016165F" w:rsidRPr="009A408F" w:rsidRDefault="0016165F" w:rsidP="0016165F">
            <w:pPr>
              <w:jc w:val="center"/>
              <w:rPr>
                <w:rFonts w:cstheme="minorHAnsi"/>
                <w:b/>
                <w:i/>
                <w:caps/>
              </w:rPr>
            </w:pPr>
            <w:r w:rsidRPr="009A408F">
              <w:rPr>
                <w:rFonts w:cstheme="minorHAnsi"/>
                <w:b/>
                <w:i/>
                <w:caps/>
              </w:rPr>
              <w:t>9</w:t>
            </w:r>
          </w:p>
        </w:tc>
      </w:tr>
      <w:tr w:rsidR="0016165F" w:rsidRPr="009A408F" w14:paraId="2C01D84A" w14:textId="77777777" w:rsidTr="0016165F">
        <w:tc>
          <w:tcPr>
            <w:tcW w:w="850" w:type="dxa"/>
          </w:tcPr>
          <w:p w14:paraId="44CD8D40" w14:textId="77777777" w:rsidR="0016165F" w:rsidRPr="009A408F" w:rsidRDefault="0016165F" w:rsidP="0016165F">
            <w:pPr>
              <w:jc w:val="center"/>
              <w:rPr>
                <w:rFonts w:cstheme="minorHAnsi"/>
                <w:caps/>
              </w:rPr>
            </w:pPr>
            <w:r w:rsidRPr="009A408F">
              <w:rPr>
                <w:rFonts w:cstheme="minorHAnsi"/>
                <w:caps/>
              </w:rPr>
              <w:t>1</w:t>
            </w:r>
          </w:p>
        </w:tc>
        <w:tc>
          <w:tcPr>
            <w:tcW w:w="1702" w:type="dxa"/>
          </w:tcPr>
          <w:p w14:paraId="1CB0AF56" w14:textId="77777777" w:rsidR="0016165F" w:rsidRPr="009A408F" w:rsidRDefault="0016165F" w:rsidP="0016165F">
            <w:pPr>
              <w:jc w:val="center"/>
              <w:rPr>
                <w:rFonts w:cstheme="minorHAnsi"/>
                <w:caps/>
              </w:rPr>
            </w:pPr>
          </w:p>
        </w:tc>
        <w:tc>
          <w:tcPr>
            <w:tcW w:w="1559" w:type="dxa"/>
          </w:tcPr>
          <w:p w14:paraId="41433CFA" w14:textId="77777777" w:rsidR="0016165F" w:rsidRPr="009A408F" w:rsidRDefault="0016165F" w:rsidP="0016165F">
            <w:pPr>
              <w:jc w:val="center"/>
              <w:rPr>
                <w:rFonts w:cstheme="minorHAnsi"/>
                <w:caps/>
              </w:rPr>
            </w:pPr>
          </w:p>
        </w:tc>
        <w:tc>
          <w:tcPr>
            <w:tcW w:w="2126" w:type="dxa"/>
          </w:tcPr>
          <w:p w14:paraId="4B870847" w14:textId="77777777" w:rsidR="0016165F" w:rsidRPr="009A408F" w:rsidRDefault="0016165F" w:rsidP="0016165F">
            <w:pPr>
              <w:jc w:val="center"/>
              <w:rPr>
                <w:rFonts w:cstheme="minorHAnsi"/>
                <w:caps/>
              </w:rPr>
            </w:pPr>
          </w:p>
        </w:tc>
        <w:tc>
          <w:tcPr>
            <w:tcW w:w="1701" w:type="dxa"/>
          </w:tcPr>
          <w:p w14:paraId="1655743F" w14:textId="77777777" w:rsidR="0016165F" w:rsidRPr="009A408F" w:rsidRDefault="0016165F" w:rsidP="0016165F">
            <w:pPr>
              <w:jc w:val="center"/>
              <w:rPr>
                <w:rFonts w:cstheme="minorHAnsi"/>
                <w:caps/>
              </w:rPr>
            </w:pPr>
          </w:p>
        </w:tc>
        <w:tc>
          <w:tcPr>
            <w:tcW w:w="1418" w:type="dxa"/>
          </w:tcPr>
          <w:p w14:paraId="6759504E" w14:textId="77777777" w:rsidR="0016165F" w:rsidRPr="009A408F" w:rsidRDefault="0016165F" w:rsidP="0016165F">
            <w:pPr>
              <w:jc w:val="center"/>
              <w:rPr>
                <w:rFonts w:cstheme="minorHAnsi"/>
                <w:caps/>
              </w:rPr>
            </w:pPr>
          </w:p>
        </w:tc>
        <w:tc>
          <w:tcPr>
            <w:tcW w:w="1956" w:type="dxa"/>
          </w:tcPr>
          <w:p w14:paraId="686A9BBF" w14:textId="77777777" w:rsidR="0016165F" w:rsidRPr="009A408F" w:rsidRDefault="0016165F" w:rsidP="0016165F">
            <w:pPr>
              <w:jc w:val="center"/>
              <w:rPr>
                <w:rFonts w:cstheme="minorHAnsi"/>
                <w:caps/>
              </w:rPr>
            </w:pPr>
          </w:p>
        </w:tc>
        <w:tc>
          <w:tcPr>
            <w:tcW w:w="1842" w:type="dxa"/>
          </w:tcPr>
          <w:p w14:paraId="5CE5DF4D" w14:textId="77777777" w:rsidR="0016165F" w:rsidRPr="009A408F" w:rsidRDefault="0016165F" w:rsidP="0016165F">
            <w:pPr>
              <w:jc w:val="center"/>
              <w:rPr>
                <w:rFonts w:cstheme="minorHAnsi"/>
                <w:caps/>
              </w:rPr>
            </w:pPr>
          </w:p>
        </w:tc>
        <w:tc>
          <w:tcPr>
            <w:tcW w:w="1701" w:type="dxa"/>
          </w:tcPr>
          <w:p w14:paraId="79B482E8" w14:textId="77777777" w:rsidR="0016165F" w:rsidRPr="009A408F" w:rsidRDefault="0016165F" w:rsidP="0016165F">
            <w:pPr>
              <w:jc w:val="center"/>
              <w:rPr>
                <w:rFonts w:cstheme="minorHAnsi"/>
                <w:caps/>
              </w:rPr>
            </w:pPr>
          </w:p>
        </w:tc>
      </w:tr>
      <w:tr w:rsidR="0016165F" w:rsidRPr="009A408F" w14:paraId="2E3ED4D6" w14:textId="77777777" w:rsidTr="0016165F">
        <w:tc>
          <w:tcPr>
            <w:tcW w:w="850" w:type="dxa"/>
          </w:tcPr>
          <w:p w14:paraId="62B5F342" w14:textId="77777777" w:rsidR="0016165F" w:rsidRPr="009A408F" w:rsidRDefault="0016165F" w:rsidP="0016165F">
            <w:pPr>
              <w:jc w:val="center"/>
              <w:rPr>
                <w:rFonts w:cstheme="minorHAnsi"/>
                <w:caps/>
              </w:rPr>
            </w:pPr>
            <w:r w:rsidRPr="009A408F">
              <w:rPr>
                <w:rFonts w:cstheme="minorHAnsi"/>
                <w:caps/>
              </w:rPr>
              <w:t>2</w:t>
            </w:r>
          </w:p>
        </w:tc>
        <w:tc>
          <w:tcPr>
            <w:tcW w:w="1702" w:type="dxa"/>
          </w:tcPr>
          <w:p w14:paraId="79421991" w14:textId="77777777" w:rsidR="0016165F" w:rsidRPr="009A408F" w:rsidRDefault="0016165F" w:rsidP="0016165F">
            <w:pPr>
              <w:jc w:val="center"/>
              <w:rPr>
                <w:rFonts w:cstheme="minorHAnsi"/>
                <w:caps/>
              </w:rPr>
            </w:pPr>
          </w:p>
        </w:tc>
        <w:tc>
          <w:tcPr>
            <w:tcW w:w="1559" w:type="dxa"/>
          </w:tcPr>
          <w:p w14:paraId="77DBD3C5" w14:textId="77777777" w:rsidR="0016165F" w:rsidRPr="009A408F" w:rsidRDefault="0016165F" w:rsidP="0016165F">
            <w:pPr>
              <w:jc w:val="center"/>
              <w:rPr>
                <w:rFonts w:cstheme="minorHAnsi"/>
                <w:caps/>
              </w:rPr>
            </w:pPr>
          </w:p>
        </w:tc>
        <w:tc>
          <w:tcPr>
            <w:tcW w:w="2126" w:type="dxa"/>
          </w:tcPr>
          <w:p w14:paraId="475835C3" w14:textId="77777777" w:rsidR="0016165F" w:rsidRPr="009A408F" w:rsidRDefault="0016165F" w:rsidP="0016165F">
            <w:pPr>
              <w:jc w:val="center"/>
              <w:rPr>
                <w:rFonts w:cstheme="minorHAnsi"/>
                <w:caps/>
              </w:rPr>
            </w:pPr>
          </w:p>
        </w:tc>
        <w:tc>
          <w:tcPr>
            <w:tcW w:w="1701" w:type="dxa"/>
          </w:tcPr>
          <w:p w14:paraId="1E1343CC" w14:textId="77777777" w:rsidR="0016165F" w:rsidRPr="009A408F" w:rsidRDefault="0016165F" w:rsidP="0016165F">
            <w:pPr>
              <w:jc w:val="center"/>
              <w:rPr>
                <w:rFonts w:cstheme="minorHAnsi"/>
                <w:caps/>
              </w:rPr>
            </w:pPr>
          </w:p>
        </w:tc>
        <w:tc>
          <w:tcPr>
            <w:tcW w:w="1418" w:type="dxa"/>
          </w:tcPr>
          <w:p w14:paraId="641CA74C" w14:textId="77777777" w:rsidR="0016165F" w:rsidRPr="009A408F" w:rsidRDefault="0016165F" w:rsidP="0016165F">
            <w:pPr>
              <w:jc w:val="center"/>
              <w:rPr>
                <w:rFonts w:cstheme="minorHAnsi"/>
                <w:caps/>
              </w:rPr>
            </w:pPr>
          </w:p>
        </w:tc>
        <w:tc>
          <w:tcPr>
            <w:tcW w:w="1956" w:type="dxa"/>
          </w:tcPr>
          <w:p w14:paraId="3A4B05AC" w14:textId="77777777" w:rsidR="0016165F" w:rsidRPr="009A408F" w:rsidRDefault="0016165F" w:rsidP="0016165F">
            <w:pPr>
              <w:jc w:val="center"/>
              <w:rPr>
                <w:rFonts w:cstheme="minorHAnsi"/>
                <w:caps/>
              </w:rPr>
            </w:pPr>
          </w:p>
        </w:tc>
        <w:tc>
          <w:tcPr>
            <w:tcW w:w="1842" w:type="dxa"/>
          </w:tcPr>
          <w:p w14:paraId="6B256303" w14:textId="77777777" w:rsidR="0016165F" w:rsidRPr="009A408F" w:rsidRDefault="0016165F" w:rsidP="0016165F">
            <w:pPr>
              <w:jc w:val="center"/>
              <w:rPr>
                <w:rFonts w:cstheme="minorHAnsi"/>
                <w:caps/>
              </w:rPr>
            </w:pPr>
          </w:p>
        </w:tc>
        <w:tc>
          <w:tcPr>
            <w:tcW w:w="1701" w:type="dxa"/>
          </w:tcPr>
          <w:p w14:paraId="14544787" w14:textId="77777777" w:rsidR="0016165F" w:rsidRPr="009A408F" w:rsidRDefault="0016165F" w:rsidP="0016165F">
            <w:pPr>
              <w:jc w:val="center"/>
              <w:rPr>
                <w:rFonts w:cstheme="minorHAnsi"/>
                <w:caps/>
              </w:rPr>
            </w:pPr>
          </w:p>
        </w:tc>
      </w:tr>
    </w:tbl>
    <w:p w14:paraId="5E27C147" w14:textId="77777777" w:rsidR="008A052E" w:rsidRPr="009A408F" w:rsidRDefault="008A052E" w:rsidP="008A052E">
      <w:pPr>
        <w:jc w:val="center"/>
        <w:rPr>
          <w:rFonts w:cstheme="minorHAnsi"/>
          <w:b/>
          <w:caps/>
          <w:sz w:val="20"/>
          <w:szCs w:val="20"/>
        </w:rPr>
      </w:pPr>
    </w:p>
    <w:p w14:paraId="585B2B3E" w14:textId="77777777" w:rsidR="008A052E" w:rsidRPr="009A408F" w:rsidRDefault="008A052E" w:rsidP="0016165F">
      <w:pPr>
        <w:rPr>
          <w:rFonts w:cstheme="minorHAnsi"/>
          <w:caps/>
        </w:rPr>
      </w:pPr>
    </w:p>
    <w:p w14:paraId="3C96C144" w14:textId="77777777" w:rsidR="008A052E" w:rsidRPr="009A408F" w:rsidRDefault="008A052E" w:rsidP="008A052E">
      <w:pPr>
        <w:rPr>
          <w:rFonts w:cstheme="minorHAnsi"/>
        </w:rPr>
      </w:pPr>
      <w:r w:rsidRPr="009A408F">
        <w:rPr>
          <w:rFonts w:cstheme="minorHAnsi"/>
        </w:rPr>
        <w:t>Pastabos:</w:t>
      </w:r>
    </w:p>
    <w:p w14:paraId="7E811C13" w14:textId="1925DB7C" w:rsidR="008A052E" w:rsidRPr="009A408F" w:rsidRDefault="008A052E" w:rsidP="008A052E">
      <w:pPr>
        <w:autoSpaceDE w:val="0"/>
        <w:autoSpaceDN w:val="0"/>
        <w:adjustRightInd w:val="0"/>
        <w:jc w:val="both"/>
        <w:rPr>
          <w:rFonts w:cstheme="minorHAnsi"/>
          <w:i/>
        </w:rPr>
      </w:pPr>
      <w:r w:rsidRPr="009A408F">
        <w:rPr>
          <w:rFonts w:cstheme="minorHAnsi"/>
          <w:b/>
        </w:rPr>
        <w:t>*</w:t>
      </w:r>
      <w:r w:rsidRPr="009A408F">
        <w:rPr>
          <w:rFonts w:cstheme="minorHAnsi"/>
          <w:i/>
        </w:rPr>
        <w:t xml:space="preserve">Jei specialistas – </w:t>
      </w:r>
      <w:proofErr w:type="spellStart"/>
      <w:r w:rsidRPr="009A408F">
        <w:rPr>
          <w:rFonts w:cstheme="minorHAnsi"/>
          <w:i/>
        </w:rPr>
        <w:t>kvazisub</w:t>
      </w:r>
      <w:r w:rsidR="00844BAC">
        <w:rPr>
          <w:rFonts w:cstheme="minorHAnsi"/>
          <w:i/>
        </w:rPr>
        <w:t>tiekėjas</w:t>
      </w:r>
      <w:proofErr w:type="spellEnd"/>
      <w:r w:rsidRPr="009A408F">
        <w:rPr>
          <w:rFonts w:cstheme="minorHAnsi"/>
          <w:i/>
        </w:rPr>
        <w:t xml:space="preserve"> dirba kitoje įmonėje, t. y. ne tiekėjo ar ūkio subjekto, kurio pajėgumais tiekėjas remiasi, įmonėje, kuri dalyvauja konkurse, turi būti pateikiamas specialisto - </w:t>
      </w:r>
      <w:proofErr w:type="spellStart"/>
      <w:r w:rsidRPr="009A408F">
        <w:rPr>
          <w:rFonts w:cstheme="minorHAnsi"/>
          <w:i/>
        </w:rPr>
        <w:t>kvazisub</w:t>
      </w:r>
      <w:r w:rsidR="00844BAC">
        <w:rPr>
          <w:rFonts w:cstheme="minorHAnsi"/>
          <w:i/>
        </w:rPr>
        <w:t>tiekėjo</w:t>
      </w:r>
      <w:proofErr w:type="spellEnd"/>
      <w:r w:rsidRPr="009A408F">
        <w:rPr>
          <w:rFonts w:cstheme="minorHAnsi"/>
          <w:i/>
        </w:rPr>
        <w:t xml:space="preserve"> </w:t>
      </w:r>
      <w:r w:rsidRPr="009A408F">
        <w:rPr>
          <w:rFonts w:cstheme="minorHAnsi"/>
          <w:b/>
          <w:i/>
        </w:rPr>
        <w:t xml:space="preserve">sutikimas </w:t>
      </w:r>
      <w:r w:rsidRPr="009A408F">
        <w:rPr>
          <w:rFonts w:cstheme="minorHAnsi"/>
          <w:i/>
        </w:rPr>
        <w:t>teikti/atlikti sutartyje nurodytas (-</w:t>
      </w:r>
      <w:proofErr w:type="spellStart"/>
      <w:r w:rsidRPr="009A408F">
        <w:rPr>
          <w:rFonts w:cstheme="minorHAnsi"/>
          <w:i/>
        </w:rPr>
        <w:t>us</w:t>
      </w:r>
      <w:proofErr w:type="spellEnd"/>
      <w:r w:rsidRPr="009A408F">
        <w:rPr>
          <w:rFonts w:cstheme="minorHAnsi"/>
          <w:i/>
        </w:rPr>
        <w:t>) paslaugas/darbus ir tiekėjo / ūkio subjekto, kurio pajėgumais tiekėjas remiasi,</w:t>
      </w:r>
      <w:r w:rsidRPr="009A408F">
        <w:rPr>
          <w:rFonts w:cstheme="minorHAnsi"/>
          <w:b/>
          <w:i/>
        </w:rPr>
        <w:t xml:space="preserve"> patvirtinimas</w:t>
      </w:r>
      <w:r w:rsidRPr="009A408F">
        <w:rPr>
          <w:rFonts w:cstheme="minorHAnsi"/>
          <w:i/>
        </w:rPr>
        <w:t xml:space="preserve">, kad laimėjęs konkursą įdarbins šį specialistą – </w:t>
      </w:r>
      <w:proofErr w:type="spellStart"/>
      <w:r w:rsidRPr="009A408F">
        <w:rPr>
          <w:rFonts w:cstheme="minorHAnsi"/>
          <w:i/>
        </w:rPr>
        <w:t>kvazisub</w:t>
      </w:r>
      <w:r w:rsidR="00844BAC">
        <w:rPr>
          <w:rFonts w:cstheme="minorHAnsi"/>
          <w:i/>
        </w:rPr>
        <w:t>tiekėją</w:t>
      </w:r>
      <w:proofErr w:type="spellEnd"/>
      <w:r w:rsidRPr="009A408F">
        <w:rPr>
          <w:rFonts w:cstheme="minorHAnsi"/>
          <w:i/>
        </w:rPr>
        <w:t xml:space="preserve">. </w:t>
      </w:r>
    </w:p>
    <w:p w14:paraId="2826B120" w14:textId="581A683E" w:rsidR="008D704D" w:rsidRDefault="008A052E" w:rsidP="008A052E">
      <w:pPr>
        <w:rPr>
          <w:rFonts w:cstheme="minorHAnsi"/>
          <w:i/>
        </w:rPr>
      </w:pPr>
      <w:r w:rsidRPr="009A408F">
        <w:rPr>
          <w:rFonts w:cstheme="minorHAnsi"/>
        </w:rPr>
        <w:t xml:space="preserve"> </w:t>
      </w:r>
      <w:r w:rsidRPr="009A408F">
        <w:rPr>
          <w:rFonts w:cstheme="minorHAnsi"/>
          <w:b/>
        </w:rPr>
        <w:t xml:space="preserve">** </w:t>
      </w:r>
      <w:r w:rsidRPr="009A408F">
        <w:rPr>
          <w:rFonts w:cstheme="minorHAnsi"/>
          <w:i/>
        </w:rPr>
        <w:t>Pildoma, jei tokios informacijos reikalaujama pirkimo dokumentuose.</w:t>
      </w:r>
    </w:p>
    <w:p w14:paraId="3B6547B0" w14:textId="77777777" w:rsidR="0016165F" w:rsidRDefault="0016165F" w:rsidP="008A052E">
      <w:pPr>
        <w:rPr>
          <w:rFonts w:cstheme="minorHAnsi"/>
          <w:i/>
        </w:rPr>
        <w:sectPr w:rsidR="0016165F" w:rsidSect="009D6624">
          <w:pgSz w:w="15840" w:h="12240" w:orient="landscape" w:code="1"/>
          <w:pgMar w:top="1701" w:right="1134" w:bottom="567" w:left="1134" w:header="720" w:footer="720" w:gutter="0"/>
          <w:cols w:space="720"/>
          <w:titlePg/>
          <w:docGrid w:linePitch="360"/>
        </w:sectPr>
      </w:pPr>
    </w:p>
    <w:p w14:paraId="66561055" w14:textId="77777777" w:rsidR="0016165F" w:rsidRPr="009A408F" w:rsidRDefault="0016165F" w:rsidP="008A052E">
      <w:pPr>
        <w:rPr>
          <w:rFonts w:cstheme="minorHAnsi"/>
          <w:i/>
        </w:rPr>
      </w:pPr>
    </w:p>
    <w:p w14:paraId="5052143B" w14:textId="77777777" w:rsidR="00475373" w:rsidRPr="009A408F" w:rsidRDefault="00475373" w:rsidP="00475373">
      <w:pPr>
        <w:spacing w:line="300" w:lineRule="atLeast"/>
        <w:ind w:firstLine="5103"/>
        <w:jc w:val="both"/>
        <w:rPr>
          <w:rFonts w:eastAsia="Calibri" w:cstheme="minorHAnsi"/>
          <w:color w:val="0070C0"/>
        </w:rPr>
      </w:pPr>
      <w:r w:rsidRPr="009A408F">
        <w:rPr>
          <w:rFonts w:cstheme="minorHAnsi"/>
          <w:i/>
          <w:sz w:val="22"/>
          <w:szCs w:val="22"/>
        </w:rPr>
        <w:tab/>
      </w:r>
      <w:r w:rsidRPr="009A408F">
        <w:rPr>
          <w:rFonts w:cstheme="minorHAnsi"/>
          <w:i/>
          <w:sz w:val="22"/>
          <w:szCs w:val="22"/>
        </w:rPr>
        <w:tab/>
      </w:r>
      <w:r w:rsidRPr="009A408F">
        <w:rPr>
          <w:rFonts w:eastAsia="Calibri" w:cstheme="minorHAnsi"/>
          <w:color w:val="0070C0"/>
        </w:rPr>
        <w:t xml:space="preserve">Pirkimo sąlygų 10 priedas </w:t>
      </w:r>
    </w:p>
    <w:p w14:paraId="7B02590B" w14:textId="1F5E7DDC" w:rsidR="00475373" w:rsidRPr="009A408F" w:rsidRDefault="00475373" w:rsidP="00475373">
      <w:pPr>
        <w:spacing w:line="300" w:lineRule="atLeast"/>
        <w:ind w:left="1377" w:firstLine="5103"/>
        <w:jc w:val="both"/>
        <w:rPr>
          <w:rFonts w:cstheme="minorHAnsi"/>
          <w:color w:val="4472C4" w:themeColor="accent1"/>
        </w:rPr>
      </w:pPr>
      <w:r w:rsidRPr="009A408F">
        <w:rPr>
          <w:rFonts w:eastAsia="Calibri" w:cstheme="minorHAnsi"/>
          <w:color w:val="4472C4" w:themeColor="accent1"/>
        </w:rPr>
        <w:t>„</w:t>
      </w:r>
      <w:r w:rsidRPr="009A408F">
        <w:rPr>
          <w:rFonts w:cstheme="minorHAnsi"/>
          <w:color w:val="4472C4" w:themeColor="accent1"/>
        </w:rPr>
        <w:t>Atliktų statybos darbų sąrašas“ forma</w:t>
      </w:r>
    </w:p>
    <w:p w14:paraId="1B0EC367" w14:textId="77777777" w:rsidR="00475373" w:rsidRPr="009A408F" w:rsidRDefault="00475373" w:rsidP="00475373">
      <w:pPr>
        <w:spacing w:line="300" w:lineRule="atLeast"/>
        <w:ind w:left="1377" w:firstLine="5103"/>
        <w:jc w:val="both"/>
        <w:rPr>
          <w:rFonts w:cstheme="minorHAnsi"/>
          <w:sz w:val="22"/>
          <w:szCs w:val="22"/>
        </w:rPr>
      </w:pPr>
    </w:p>
    <w:p w14:paraId="6EF8FFDD" w14:textId="4870E938" w:rsidR="00475373" w:rsidRPr="009A408F" w:rsidRDefault="00475373" w:rsidP="00C0229D">
      <w:pPr>
        <w:jc w:val="center"/>
        <w:rPr>
          <w:rFonts w:cstheme="minorHAnsi"/>
          <w:b/>
          <w:caps/>
        </w:rPr>
      </w:pPr>
      <w:r w:rsidRPr="009A408F">
        <w:rPr>
          <w:rFonts w:cstheme="minorHAnsi"/>
          <w:b/>
          <w:caps/>
        </w:rPr>
        <w:t>Atliktų STATYBOS darbų sąrašas</w:t>
      </w:r>
    </w:p>
    <w:p w14:paraId="617CC1DC" w14:textId="77777777" w:rsidR="00475373" w:rsidRPr="009A408F" w:rsidRDefault="00475373" w:rsidP="00475373">
      <w:pPr>
        <w:jc w:val="center"/>
        <w:rPr>
          <w:rFonts w:cstheme="minorHAnsi"/>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934"/>
        <w:gridCol w:w="1604"/>
        <w:gridCol w:w="2142"/>
        <w:gridCol w:w="1481"/>
        <w:gridCol w:w="2315"/>
      </w:tblGrid>
      <w:tr w:rsidR="00475373" w:rsidRPr="009A408F" w14:paraId="21B7BB78" w14:textId="77777777" w:rsidTr="00C0229D">
        <w:trPr>
          <w:trHeight w:val="1598"/>
        </w:trPr>
        <w:tc>
          <w:tcPr>
            <w:tcW w:w="244" w:type="pct"/>
          </w:tcPr>
          <w:p w14:paraId="0A260970" w14:textId="77777777" w:rsidR="00475373" w:rsidRPr="009A408F" w:rsidRDefault="00475373" w:rsidP="009841AE">
            <w:pPr>
              <w:jc w:val="center"/>
              <w:rPr>
                <w:rFonts w:cstheme="minorHAnsi"/>
                <w:b/>
              </w:rPr>
            </w:pPr>
            <w:r w:rsidRPr="009A408F">
              <w:rPr>
                <w:rFonts w:cstheme="minorHAnsi"/>
                <w:b/>
              </w:rPr>
              <w:t>Eil.</w:t>
            </w:r>
          </w:p>
          <w:p w14:paraId="7044D278" w14:textId="77777777" w:rsidR="00475373" w:rsidRPr="009A408F" w:rsidRDefault="00475373" w:rsidP="009841AE">
            <w:pPr>
              <w:jc w:val="center"/>
              <w:rPr>
                <w:rFonts w:cstheme="minorHAnsi"/>
                <w:b/>
              </w:rPr>
            </w:pPr>
            <w:r w:rsidRPr="009A408F">
              <w:rPr>
                <w:rFonts w:cstheme="minorHAnsi"/>
                <w:b/>
              </w:rPr>
              <w:t>Nr.</w:t>
            </w:r>
          </w:p>
        </w:tc>
        <w:tc>
          <w:tcPr>
            <w:tcW w:w="971" w:type="pct"/>
          </w:tcPr>
          <w:p w14:paraId="1B4B3C0F" w14:textId="77777777" w:rsidR="00475373" w:rsidRPr="009A408F" w:rsidRDefault="00475373" w:rsidP="009841AE">
            <w:pPr>
              <w:jc w:val="center"/>
              <w:rPr>
                <w:rFonts w:cstheme="minorHAnsi"/>
                <w:b/>
              </w:rPr>
            </w:pPr>
            <w:r w:rsidRPr="009A408F">
              <w:rPr>
                <w:rFonts w:cstheme="minorHAnsi"/>
                <w:b/>
              </w:rPr>
              <w:t xml:space="preserve">Atliktų statybos </w:t>
            </w:r>
          </w:p>
          <w:p w14:paraId="304BC5AB" w14:textId="45250C21" w:rsidR="00475373" w:rsidRPr="009A408F" w:rsidRDefault="00475373" w:rsidP="009841AE">
            <w:pPr>
              <w:jc w:val="center"/>
              <w:rPr>
                <w:rFonts w:cstheme="minorHAnsi"/>
                <w:b/>
              </w:rPr>
            </w:pPr>
            <w:r w:rsidRPr="009A408F">
              <w:rPr>
                <w:rFonts w:cstheme="minorHAnsi"/>
                <w:b/>
              </w:rPr>
              <w:t>darbų objekto pavadinimas, apibūdinimas (</w:t>
            </w:r>
            <w:r w:rsidRPr="005A1C2A">
              <w:rPr>
                <w:rFonts w:cstheme="minorHAnsi"/>
                <w:b/>
                <w:color w:val="00B050"/>
              </w:rPr>
              <w:t>naujos statybos ir (ar) rekonstravimo</w:t>
            </w:r>
            <w:r w:rsidR="008B2D30" w:rsidRPr="005A1C2A">
              <w:rPr>
                <w:rFonts w:cstheme="minorHAnsi"/>
                <w:b/>
                <w:color w:val="00B050"/>
              </w:rPr>
              <w:t xml:space="preserve"> ir (ar) kapitalinio remonto</w:t>
            </w:r>
            <w:r w:rsidRPr="005A1C2A">
              <w:rPr>
                <w:rFonts w:cstheme="minorHAnsi"/>
                <w:b/>
                <w:color w:val="00B050"/>
              </w:rPr>
              <w:t xml:space="preserve"> darbai</w:t>
            </w:r>
            <w:r w:rsidRPr="009A408F">
              <w:rPr>
                <w:rFonts w:cstheme="minorHAnsi"/>
                <w:b/>
              </w:rPr>
              <w:t>)</w:t>
            </w:r>
          </w:p>
        </w:tc>
        <w:tc>
          <w:tcPr>
            <w:tcW w:w="805" w:type="pct"/>
          </w:tcPr>
          <w:p w14:paraId="65EB1021" w14:textId="77777777" w:rsidR="00475373" w:rsidRPr="009A408F" w:rsidRDefault="00475373" w:rsidP="009841AE">
            <w:pPr>
              <w:jc w:val="center"/>
              <w:rPr>
                <w:rFonts w:cstheme="minorHAnsi"/>
                <w:b/>
              </w:rPr>
            </w:pPr>
            <w:r w:rsidRPr="009A408F">
              <w:rPr>
                <w:rFonts w:cstheme="minorHAnsi"/>
                <w:b/>
              </w:rPr>
              <w:t>Atliktų statybos darbų vertė (Eur be PVM)</w:t>
            </w:r>
          </w:p>
          <w:p w14:paraId="05D6A81F" w14:textId="77777777" w:rsidR="00475373" w:rsidRPr="009A408F" w:rsidRDefault="00475373" w:rsidP="009841AE">
            <w:pPr>
              <w:jc w:val="center"/>
              <w:rPr>
                <w:rFonts w:cstheme="minorHAnsi"/>
                <w:b/>
              </w:rPr>
            </w:pPr>
            <w:r w:rsidRPr="009A408F">
              <w:rPr>
                <w:rFonts w:cstheme="minorHAnsi"/>
                <w:b/>
              </w:rPr>
              <w:t>per 4 stulpelyje nurodytą(-</w:t>
            </w:r>
            <w:proofErr w:type="spellStart"/>
            <w:r w:rsidRPr="009A408F">
              <w:rPr>
                <w:rFonts w:cstheme="minorHAnsi"/>
                <w:b/>
              </w:rPr>
              <w:t>us</w:t>
            </w:r>
            <w:proofErr w:type="spellEnd"/>
            <w:r w:rsidRPr="009A408F">
              <w:rPr>
                <w:rFonts w:cstheme="minorHAnsi"/>
                <w:b/>
              </w:rPr>
              <w:t>) laikotarpį (-</w:t>
            </w:r>
            <w:proofErr w:type="spellStart"/>
            <w:r w:rsidRPr="009A408F">
              <w:rPr>
                <w:rFonts w:cstheme="minorHAnsi"/>
                <w:b/>
              </w:rPr>
              <w:t>ius</w:t>
            </w:r>
            <w:proofErr w:type="spellEnd"/>
            <w:r w:rsidRPr="009A408F">
              <w:rPr>
                <w:rFonts w:cstheme="minorHAnsi"/>
                <w:b/>
              </w:rPr>
              <w:t>)*</w:t>
            </w:r>
          </w:p>
        </w:tc>
        <w:tc>
          <w:tcPr>
            <w:tcW w:w="1075" w:type="pct"/>
          </w:tcPr>
          <w:p w14:paraId="16FC507B" w14:textId="77777777" w:rsidR="00475373" w:rsidRPr="009A408F" w:rsidRDefault="00475373" w:rsidP="009841AE">
            <w:pPr>
              <w:jc w:val="center"/>
              <w:rPr>
                <w:rFonts w:cstheme="minorHAnsi"/>
                <w:b/>
              </w:rPr>
            </w:pPr>
            <w:r w:rsidRPr="009A408F">
              <w:rPr>
                <w:rFonts w:cstheme="minorHAnsi"/>
                <w:b/>
              </w:rPr>
              <w:t xml:space="preserve">Statybos darbų atlikimo </w:t>
            </w:r>
          </w:p>
          <w:p w14:paraId="68A84065" w14:textId="77777777" w:rsidR="00475373" w:rsidRPr="009A408F" w:rsidRDefault="00475373" w:rsidP="009841AE">
            <w:pPr>
              <w:jc w:val="center"/>
              <w:rPr>
                <w:rFonts w:cstheme="minorHAnsi"/>
              </w:rPr>
            </w:pPr>
            <w:r w:rsidRPr="009A408F">
              <w:rPr>
                <w:rFonts w:cstheme="minorHAnsi"/>
                <w:b/>
              </w:rPr>
              <w:t>tiksli data</w:t>
            </w:r>
            <w:r w:rsidRPr="009A408F">
              <w:rPr>
                <w:rFonts w:cstheme="minorHAnsi"/>
              </w:rPr>
              <w:t>**</w:t>
            </w:r>
          </w:p>
          <w:p w14:paraId="19BB47FF" w14:textId="77777777" w:rsidR="00475373" w:rsidRPr="009A408F" w:rsidRDefault="00475373" w:rsidP="009841AE">
            <w:pPr>
              <w:jc w:val="center"/>
              <w:rPr>
                <w:rFonts w:cstheme="minorHAnsi"/>
                <w:b/>
              </w:rPr>
            </w:pPr>
            <w:r w:rsidRPr="009A408F">
              <w:rPr>
                <w:rFonts w:cstheme="minorHAnsi"/>
                <w:b/>
              </w:rPr>
              <w:t xml:space="preserve">(vykdymo pradžia ir pabaiga, nurodant </w:t>
            </w:r>
          </w:p>
          <w:p w14:paraId="40C5CB4B" w14:textId="77777777" w:rsidR="00475373" w:rsidRPr="009A408F" w:rsidRDefault="00475373" w:rsidP="009841AE">
            <w:pPr>
              <w:jc w:val="center"/>
              <w:rPr>
                <w:rFonts w:cstheme="minorHAnsi"/>
                <w:b/>
              </w:rPr>
            </w:pPr>
            <w:r w:rsidRPr="009A408F">
              <w:rPr>
                <w:rFonts w:cstheme="minorHAnsi"/>
                <w:b/>
              </w:rPr>
              <w:t>metus, mėnesį, dieną)</w:t>
            </w:r>
          </w:p>
        </w:tc>
        <w:tc>
          <w:tcPr>
            <w:tcW w:w="743" w:type="pct"/>
          </w:tcPr>
          <w:p w14:paraId="7F14C4EC" w14:textId="77777777" w:rsidR="00475373" w:rsidRPr="009A408F" w:rsidRDefault="00475373" w:rsidP="009841AE">
            <w:pPr>
              <w:jc w:val="center"/>
              <w:rPr>
                <w:rFonts w:cstheme="minorHAnsi"/>
                <w:b/>
              </w:rPr>
            </w:pPr>
            <w:r w:rsidRPr="009A408F">
              <w:rPr>
                <w:rFonts w:cstheme="minorHAnsi"/>
                <w:b/>
              </w:rPr>
              <w:t xml:space="preserve">Užsakovo identifikavimo duomenys </w:t>
            </w:r>
          </w:p>
        </w:tc>
        <w:tc>
          <w:tcPr>
            <w:tcW w:w="1162" w:type="pct"/>
          </w:tcPr>
          <w:p w14:paraId="5AD39947" w14:textId="77777777" w:rsidR="00475373" w:rsidRPr="009A408F" w:rsidRDefault="00475373" w:rsidP="009841AE">
            <w:pPr>
              <w:jc w:val="center"/>
              <w:rPr>
                <w:rFonts w:cstheme="minorHAnsi"/>
                <w:b/>
              </w:rPr>
            </w:pPr>
            <w:r w:rsidRPr="009A408F">
              <w:rPr>
                <w:rFonts w:cstheme="minorHAnsi"/>
                <w:b/>
              </w:rPr>
              <w:t>Užsakovų pažymos (atsiliepimai) apie tinkamai atliktus darbus</w:t>
            </w:r>
            <w:r w:rsidRPr="009A408F">
              <w:rPr>
                <w:rFonts w:cstheme="minorHAnsi"/>
              </w:rPr>
              <w:t>***</w:t>
            </w:r>
          </w:p>
          <w:p w14:paraId="02AC2944" w14:textId="77777777" w:rsidR="00475373" w:rsidRPr="009A408F" w:rsidRDefault="00475373" w:rsidP="009841AE">
            <w:pPr>
              <w:jc w:val="center"/>
              <w:rPr>
                <w:rFonts w:cstheme="minorHAnsi"/>
                <w:b/>
              </w:rPr>
            </w:pPr>
            <w:r w:rsidRPr="009A408F">
              <w:rPr>
                <w:rFonts w:cstheme="minorHAnsi"/>
                <w:b/>
              </w:rPr>
              <w:t>(</w:t>
            </w:r>
            <w:r w:rsidRPr="009A408F">
              <w:rPr>
                <w:rFonts w:cstheme="minorHAnsi"/>
                <w:b/>
                <w:i/>
              </w:rPr>
              <w:t>pridedama/nurodomas pridedamo dokumento pavadinimas</w:t>
            </w:r>
            <w:r w:rsidRPr="009A408F">
              <w:rPr>
                <w:rFonts w:cstheme="minorHAnsi"/>
                <w:b/>
              </w:rPr>
              <w:t>)</w:t>
            </w:r>
          </w:p>
        </w:tc>
      </w:tr>
      <w:tr w:rsidR="00475373" w:rsidRPr="009A408F" w14:paraId="74867F87" w14:textId="77777777" w:rsidTr="00C0229D">
        <w:tc>
          <w:tcPr>
            <w:tcW w:w="244" w:type="pct"/>
          </w:tcPr>
          <w:p w14:paraId="209FB30E" w14:textId="77777777" w:rsidR="00475373" w:rsidRPr="009A408F" w:rsidRDefault="00475373" w:rsidP="009841AE">
            <w:pPr>
              <w:jc w:val="center"/>
              <w:rPr>
                <w:rFonts w:cstheme="minorHAnsi"/>
                <w:b/>
                <w:i/>
              </w:rPr>
            </w:pPr>
            <w:r w:rsidRPr="009A408F">
              <w:rPr>
                <w:rFonts w:cstheme="minorHAnsi"/>
                <w:b/>
                <w:i/>
              </w:rPr>
              <w:t>1</w:t>
            </w:r>
          </w:p>
        </w:tc>
        <w:tc>
          <w:tcPr>
            <w:tcW w:w="971" w:type="pct"/>
          </w:tcPr>
          <w:p w14:paraId="29A4DD01" w14:textId="77777777" w:rsidR="00475373" w:rsidRPr="009A408F" w:rsidRDefault="00475373" w:rsidP="009841AE">
            <w:pPr>
              <w:jc w:val="center"/>
              <w:rPr>
                <w:rFonts w:cstheme="minorHAnsi"/>
                <w:b/>
                <w:i/>
              </w:rPr>
            </w:pPr>
            <w:r w:rsidRPr="009A408F">
              <w:rPr>
                <w:rFonts w:cstheme="minorHAnsi"/>
                <w:b/>
                <w:i/>
              </w:rPr>
              <w:t>2</w:t>
            </w:r>
          </w:p>
        </w:tc>
        <w:tc>
          <w:tcPr>
            <w:tcW w:w="805" w:type="pct"/>
          </w:tcPr>
          <w:p w14:paraId="34BF3CB1" w14:textId="77777777" w:rsidR="00475373" w:rsidRPr="009A408F" w:rsidRDefault="00475373" w:rsidP="009841AE">
            <w:pPr>
              <w:jc w:val="center"/>
              <w:rPr>
                <w:rFonts w:cstheme="minorHAnsi"/>
                <w:b/>
                <w:i/>
              </w:rPr>
            </w:pPr>
            <w:r w:rsidRPr="009A408F">
              <w:rPr>
                <w:rFonts w:cstheme="minorHAnsi"/>
                <w:b/>
                <w:i/>
              </w:rPr>
              <w:t>3</w:t>
            </w:r>
          </w:p>
        </w:tc>
        <w:tc>
          <w:tcPr>
            <w:tcW w:w="1075" w:type="pct"/>
          </w:tcPr>
          <w:p w14:paraId="27881729" w14:textId="77777777" w:rsidR="00475373" w:rsidRPr="009A408F" w:rsidRDefault="00475373" w:rsidP="009841AE">
            <w:pPr>
              <w:jc w:val="center"/>
              <w:rPr>
                <w:rFonts w:cstheme="minorHAnsi"/>
                <w:b/>
                <w:i/>
              </w:rPr>
            </w:pPr>
            <w:r w:rsidRPr="009A408F">
              <w:rPr>
                <w:rFonts w:cstheme="minorHAnsi"/>
                <w:b/>
                <w:i/>
              </w:rPr>
              <w:t>4</w:t>
            </w:r>
          </w:p>
        </w:tc>
        <w:tc>
          <w:tcPr>
            <w:tcW w:w="743" w:type="pct"/>
          </w:tcPr>
          <w:p w14:paraId="2AED56F6" w14:textId="77777777" w:rsidR="00475373" w:rsidRPr="009A408F" w:rsidRDefault="00475373" w:rsidP="009841AE">
            <w:pPr>
              <w:jc w:val="center"/>
              <w:rPr>
                <w:rFonts w:cstheme="minorHAnsi"/>
                <w:b/>
                <w:i/>
              </w:rPr>
            </w:pPr>
            <w:r w:rsidRPr="009A408F">
              <w:rPr>
                <w:rFonts w:cstheme="minorHAnsi"/>
                <w:b/>
                <w:i/>
              </w:rPr>
              <w:t>5</w:t>
            </w:r>
          </w:p>
        </w:tc>
        <w:tc>
          <w:tcPr>
            <w:tcW w:w="1162" w:type="pct"/>
          </w:tcPr>
          <w:p w14:paraId="6E2DF7C0" w14:textId="77777777" w:rsidR="00475373" w:rsidRPr="009A408F" w:rsidRDefault="00475373" w:rsidP="009841AE">
            <w:pPr>
              <w:jc w:val="center"/>
              <w:rPr>
                <w:rFonts w:cstheme="minorHAnsi"/>
                <w:b/>
                <w:i/>
              </w:rPr>
            </w:pPr>
            <w:r w:rsidRPr="009A408F">
              <w:rPr>
                <w:rFonts w:cstheme="minorHAnsi"/>
                <w:b/>
                <w:i/>
              </w:rPr>
              <w:t>6</w:t>
            </w:r>
          </w:p>
        </w:tc>
      </w:tr>
      <w:tr w:rsidR="00475373" w:rsidRPr="009A408F" w14:paraId="35991B32" w14:textId="77777777" w:rsidTr="00C0229D">
        <w:tc>
          <w:tcPr>
            <w:tcW w:w="244" w:type="pct"/>
          </w:tcPr>
          <w:p w14:paraId="66D744C5" w14:textId="77777777" w:rsidR="00475373" w:rsidRPr="009A408F" w:rsidRDefault="00475373" w:rsidP="009841AE">
            <w:pPr>
              <w:jc w:val="center"/>
              <w:rPr>
                <w:rFonts w:cstheme="minorHAnsi"/>
              </w:rPr>
            </w:pPr>
            <w:r w:rsidRPr="009A408F">
              <w:rPr>
                <w:rFonts w:cstheme="minorHAnsi"/>
              </w:rPr>
              <w:t>1</w:t>
            </w:r>
          </w:p>
        </w:tc>
        <w:tc>
          <w:tcPr>
            <w:tcW w:w="971" w:type="pct"/>
          </w:tcPr>
          <w:p w14:paraId="6B76149A" w14:textId="77777777" w:rsidR="00475373" w:rsidRPr="009A408F" w:rsidRDefault="00475373" w:rsidP="009841AE">
            <w:pPr>
              <w:jc w:val="center"/>
              <w:rPr>
                <w:rFonts w:cstheme="minorHAnsi"/>
                <w:b/>
              </w:rPr>
            </w:pPr>
          </w:p>
        </w:tc>
        <w:tc>
          <w:tcPr>
            <w:tcW w:w="805" w:type="pct"/>
          </w:tcPr>
          <w:p w14:paraId="2C014C63" w14:textId="77777777" w:rsidR="00475373" w:rsidRPr="009A408F" w:rsidRDefault="00475373" w:rsidP="009841AE">
            <w:pPr>
              <w:jc w:val="center"/>
              <w:rPr>
                <w:rFonts w:cstheme="minorHAnsi"/>
                <w:b/>
              </w:rPr>
            </w:pPr>
          </w:p>
        </w:tc>
        <w:tc>
          <w:tcPr>
            <w:tcW w:w="1075" w:type="pct"/>
          </w:tcPr>
          <w:p w14:paraId="48DC2FEE" w14:textId="77777777" w:rsidR="00475373" w:rsidRPr="009A408F" w:rsidRDefault="00475373" w:rsidP="009841AE">
            <w:pPr>
              <w:jc w:val="center"/>
              <w:rPr>
                <w:rFonts w:cstheme="minorHAnsi"/>
                <w:b/>
              </w:rPr>
            </w:pPr>
          </w:p>
        </w:tc>
        <w:tc>
          <w:tcPr>
            <w:tcW w:w="743" w:type="pct"/>
          </w:tcPr>
          <w:p w14:paraId="42279F9E" w14:textId="77777777" w:rsidR="00475373" w:rsidRPr="009A408F" w:rsidRDefault="00475373" w:rsidP="009841AE">
            <w:pPr>
              <w:jc w:val="center"/>
              <w:rPr>
                <w:rFonts w:cstheme="minorHAnsi"/>
                <w:b/>
              </w:rPr>
            </w:pPr>
          </w:p>
        </w:tc>
        <w:tc>
          <w:tcPr>
            <w:tcW w:w="1162" w:type="pct"/>
          </w:tcPr>
          <w:p w14:paraId="0523484B" w14:textId="77777777" w:rsidR="00475373" w:rsidRPr="009A408F" w:rsidRDefault="00475373" w:rsidP="009841AE">
            <w:pPr>
              <w:jc w:val="center"/>
              <w:rPr>
                <w:rFonts w:cstheme="minorHAnsi"/>
                <w:b/>
              </w:rPr>
            </w:pPr>
          </w:p>
        </w:tc>
      </w:tr>
      <w:tr w:rsidR="00475373" w:rsidRPr="009A408F" w14:paraId="28A5960C" w14:textId="77777777" w:rsidTr="00C0229D">
        <w:tc>
          <w:tcPr>
            <w:tcW w:w="244" w:type="pct"/>
          </w:tcPr>
          <w:p w14:paraId="4DB51E9C" w14:textId="77777777" w:rsidR="00475373" w:rsidRPr="009A408F" w:rsidRDefault="00475373" w:rsidP="009841AE">
            <w:pPr>
              <w:jc w:val="center"/>
              <w:rPr>
                <w:rFonts w:cstheme="minorHAnsi"/>
              </w:rPr>
            </w:pPr>
            <w:r w:rsidRPr="009A408F">
              <w:rPr>
                <w:rFonts w:cstheme="minorHAnsi"/>
              </w:rPr>
              <w:t>2</w:t>
            </w:r>
          </w:p>
        </w:tc>
        <w:tc>
          <w:tcPr>
            <w:tcW w:w="971" w:type="pct"/>
          </w:tcPr>
          <w:p w14:paraId="38643185" w14:textId="77777777" w:rsidR="00475373" w:rsidRPr="009A408F" w:rsidRDefault="00475373" w:rsidP="009841AE">
            <w:pPr>
              <w:jc w:val="center"/>
              <w:rPr>
                <w:rFonts w:cstheme="minorHAnsi"/>
                <w:b/>
              </w:rPr>
            </w:pPr>
          </w:p>
        </w:tc>
        <w:tc>
          <w:tcPr>
            <w:tcW w:w="805" w:type="pct"/>
          </w:tcPr>
          <w:p w14:paraId="76CC95E7" w14:textId="77777777" w:rsidR="00475373" w:rsidRPr="009A408F" w:rsidRDefault="00475373" w:rsidP="009841AE">
            <w:pPr>
              <w:jc w:val="center"/>
              <w:rPr>
                <w:rFonts w:cstheme="minorHAnsi"/>
                <w:b/>
              </w:rPr>
            </w:pPr>
          </w:p>
        </w:tc>
        <w:tc>
          <w:tcPr>
            <w:tcW w:w="1075" w:type="pct"/>
          </w:tcPr>
          <w:p w14:paraId="219FAFE9" w14:textId="77777777" w:rsidR="00475373" w:rsidRPr="009A408F" w:rsidRDefault="00475373" w:rsidP="009841AE">
            <w:pPr>
              <w:jc w:val="center"/>
              <w:rPr>
                <w:rFonts w:cstheme="minorHAnsi"/>
                <w:b/>
              </w:rPr>
            </w:pPr>
          </w:p>
        </w:tc>
        <w:tc>
          <w:tcPr>
            <w:tcW w:w="743" w:type="pct"/>
          </w:tcPr>
          <w:p w14:paraId="062C5431" w14:textId="77777777" w:rsidR="00475373" w:rsidRPr="009A408F" w:rsidRDefault="00475373" w:rsidP="009841AE">
            <w:pPr>
              <w:jc w:val="center"/>
              <w:rPr>
                <w:rFonts w:cstheme="minorHAnsi"/>
                <w:b/>
              </w:rPr>
            </w:pPr>
          </w:p>
        </w:tc>
        <w:tc>
          <w:tcPr>
            <w:tcW w:w="1162" w:type="pct"/>
          </w:tcPr>
          <w:p w14:paraId="6DA68768" w14:textId="77777777" w:rsidR="00475373" w:rsidRPr="009A408F" w:rsidRDefault="00475373" w:rsidP="009841AE">
            <w:pPr>
              <w:jc w:val="center"/>
              <w:rPr>
                <w:rFonts w:cstheme="minorHAnsi"/>
                <w:b/>
              </w:rPr>
            </w:pPr>
          </w:p>
        </w:tc>
      </w:tr>
      <w:tr w:rsidR="00475373" w:rsidRPr="009A408F" w14:paraId="525B2754" w14:textId="77777777" w:rsidTr="00C0229D">
        <w:tc>
          <w:tcPr>
            <w:tcW w:w="244" w:type="pct"/>
          </w:tcPr>
          <w:p w14:paraId="737A082C" w14:textId="77777777" w:rsidR="00475373" w:rsidRPr="009A408F" w:rsidRDefault="00475373" w:rsidP="009841AE">
            <w:pPr>
              <w:jc w:val="center"/>
              <w:rPr>
                <w:rFonts w:cstheme="minorHAnsi"/>
              </w:rPr>
            </w:pPr>
            <w:r w:rsidRPr="009A408F">
              <w:rPr>
                <w:rFonts w:cstheme="minorHAnsi"/>
              </w:rPr>
              <w:t>3</w:t>
            </w:r>
          </w:p>
        </w:tc>
        <w:tc>
          <w:tcPr>
            <w:tcW w:w="971" w:type="pct"/>
          </w:tcPr>
          <w:p w14:paraId="2B987A92" w14:textId="77777777" w:rsidR="00475373" w:rsidRPr="009A408F" w:rsidRDefault="00475373" w:rsidP="009841AE">
            <w:pPr>
              <w:jc w:val="center"/>
              <w:rPr>
                <w:rFonts w:cstheme="minorHAnsi"/>
                <w:b/>
              </w:rPr>
            </w:pPr>
          </w:p>
        </w:tc>
        <w:tc>
          <w:tcPr>
            <w:tcW w:w="805" w:type="pct"/>
          </w:tcPr>
          <w:p w14:paraId="13A2ECD0" w14:textId="77777777" w:rsidR="00475373" w:rsidRPr="009A408F" w:rsidRDefault="00475373" w:rsidP="009841AE">
            <w:pPr>
              <w:jc w:val="center"/>
              <w:rPr>
                <w:rFonts w:cstheme="minorHAnsi"/>
                <w:b/>
              </w:rPr>
            </w:pPr>
          </w:p>
        </w:tc>
        <w:tc>
          <w:tcPr>
            <w:tcW w:w="1075" w:type="pct"/>
          </w:tcPr>
          <w:p w14:paraId="6C639CC2" w14:textId="77777777" w:rsidR="00475373" w:rsidRPr="009A408F" w:rsidRDefault="00475373" w:rsidP="009841AE">
            <w:pPr>
              <w:jc w:val="center"/>
              <w:rPr>
                <w:rFonts w:cstheme="minorHAnsi"/>
                <w:b/>
              </w:rPr>
            </w:pPr>
          </w:p>
        </w:tc>
        <w:tc>
          <w:tcPr>
            <w:tcW w:w="743" w:type="pct"/>
          </w:tcPr>
          <w:p w14:paraId="4481BD55" w14:textId="77777777" w:rsidR="00475373" w:rsidRPr="009A408F" w:rsidRDefault="00475373" w:rsidP="009841AE">
            <w:pPr>
              <w:jc w:val="center"/>
              <w:rPr>
                <w:rFonts w:cstheme="minorHAnsi"/>
                <w:b/>
              </w:rPr>
            </w:pPr>
          </w:p>
        </w:tc>
        <w:tc>
          <w:tcPr>
            <w:tcW w:w="1162" w:type="pct"/>
          </w:tcPr>
          <w:p w14:paraId="40492D49" w14:textId="77777777" w:rsidR="00475373" w:rsidRPr="009A408F" w:rsidRDefault="00475373" w:rsidP="009841AE">
            <w:pPr>
              <w:jc w:val="center"/>
              <w:rPr>
                <w:rFonts w:cstheme="minorHAnsi"/>
                <w:b/>
              </w:rPr>
            </w:pPr>
          </w:p>
        </w:tc>
      </w:tr>
      <w:tr w:rsidR="00475373" w:rsidRPr="009A408F" w14:paraId="2F924507" w14:textId="77777777" w:rsidTr="00C0229D">
        <w:tc>
          <w:tcPr>
            <w:tcW w:w="244" w:type="pct"/>
          </w:tcPr>
          <w:p w14:paraId="0E00AB3E" w14:textId="77777777" w:rsidR="00475373" w:rsidRPr="009A408F" w:rsidRDefault="00475373" w:rsidP="009841AE">
            <w:pPr>
              <w:rPr>
                <w:rFonts w:cstheme="minorHAnsi"/>
              </w:rPr>
            </w:pPr>
            <w:r w:rsidRPr="009A408F">
              <w:rPr>
                <w:rFonts w:cstheme="minorHAnsi"/>
              </w:rPr>
              <w:t>…</w:t>
            </w:r>
          </w:p>
        </w:tc>
        <w:tc>
          <w:tcPr>
            <w:tcW w:w="971" w:type="pct"/>
          </w:tcPr>
          <w:p w14:paraId="4AB62850" w14:textId="77777777" w:rsidR="00475373" w:rsidRPr="009A408F" w:rsidRDefault="00475373" w:rsidP="009841AE">
            <w:pPr>
              <w:jc w:val="center"/>
              <w:rPr>
                <w:rFonts w:cstheme="minorHAnsi"/>
                <w:b/>
              </w:rPr>
            </w:pPr>
          </w:p>
        </w:tc>
        <w:tc>
          <w:tcPr>
            <w:tcW w:w="805" w:type="pct"/>
          </w:tcPr>
          <w:p w14:paraId="49356725" w14:textId="77777777" w:rsidR="00475373" w:rsidRPr="009A408F" w:rsidRDefault="00475373" w:rsidP="009841AE">
            <w:pPr>
              <w:jc w:val="center"/>
              <w:rPr>
                <w:rFonts w:cstheme="minorHAnsi"/>
                <w:b/>
              </w:rPr>
            </w:pPr>
          </w:p>
        </w:tc>
        <w:tc>
          <w:tcPr>
            <w:tcW w:w="1075" w:type="pct"/>
          </w:tcPr>
          <w:p w14:paraId="20C2C75E" w14:textId="77777777" w:rsidR="00475373" w:rsidRPr="009A408F" w:rsidRDefault="00475373" w:rsidP="009841AE">
            <w:pPr>
              <w:jc w:val="center"/>
              <w:rPr>
                <w:rFonts w:cstheme="minorHAnsi"/>
                <w:b/>
              </w:rPr>
            </w:pPr>
          </w:p>
        </w:tc>
        <w:tc>
          <w:tcPr>
            <w:tcW w:w="743" w:type="pct"/>
          </w:tcPr>
          <w:p w14:paraId="6B671B37" w14:textId="77777777" w:rsidR="00475373" w:rsidRPr="009A408F" w:rsidRDefault="00475373" w:rsidP="009841AE">
            <w:pPr>
              <w:jc w:val="center"/>
              <w:rPr>
                <w:rFonts w:cstheme="minorHAnsi"/>
                <w:b/>
              </w:rPr>
            </w:pPr>
          </w:p>
        </w:tc>
        <w:tc>
          <w:tcPr>
            <w:tcW w:w="1162" w:type="pct"/>
          </w:tcPr>
          <w:p w14:paraId="6D8C046A" w14:textId="77777777" w:rsidR="00475373" w:rsidRPr="009A408F" w:rsidRDefault="00475373" w:rsidP="009841AE">
            <w:pPr>
              <w:jc w:val="center"/>
              <w:rPr>
                <w:rFonts w:cstheme="minorHAnsi"/>
                <w:b/>
              </w:rPr>
            </w:pPr>
          </w:p>
        </w:tc>
      </w:tr>
    </w:tbl>
    <w:p w14:paraId="20038A20" w14:textId="77777777" w:rsidR="00475373" w:rsidRPr="009A408F" w:rsidRDefault="00475373" w:rsidP="00C0229D">
      <w:pPr>
        <w:rPr>
          <w:rFonts w:cstheme="minorHAnsi"/>
        </w:rPr>
      </w:pPr>
    </w:p>
    <w:p w14:paraId="42D6A42C" w14:textId="77777777" w:rsidR="00475373" w:rsidRPr="009A408F" w:rsidRDefault="00475373" w:rsidP="00475373">
      <w:pPr>
        <w:ind w:left="360" w:hanging="502"/>
        <w:jc w:val="both"/>
        <w:rPr>
          <w:rFonts w:cstheme="minorHAnsi"/>
          <w:i/>
          <w:u w:val="single"/>
        </w:rPr>
      </w:pPr>
      <w:r w:rsidRPr="009A408F">
        <w:rPr>
          <w:rFonts w:cstheme="minorHAnsi"/>
          <w:i/>
          <w:u w:val="single"/>
        </w:rPr>
        <w:t>Pastabos:</w:t>
      </w:r>
    </w:p>
    <w:p w14:paraId="3F650ED1" w14:textId="77777777" w:rsidR="00475373" w:rsidRPr="009A408F" w:rsidRDefault="00475373" w:rsidP="00475373">
      <w:pPr>
        <w:ind w:left="-142"/>
        <w:jc w:val="both"/>
        <w:rPr>
          <w:rFonts w:cstheme="minorHAnsi"/>
          <w:i/>
          <w:u w:val="single"/>
        </w:rPr>
      </w:pPr>
      <w:r w:rsidRPr="009A408F">
        <w:rPr>
          <w:rFonts w:cstheme="minorHAnsi"/>
        </w:rPr>
        <w:t xml:space="preserve">* </w:t>
      </w:r>
      <w:r w:rsidRPr="009A408F">
        <w:rPr>
          <w:rFonts w:cstheme="minorHAnsi"/>
          <w:i/>
        </w:rPr>
        <w:t xml:space="preserve">Nurodoma per 4 stulpelyje nurodytą laikotarpį atliktų darbų (darbai, kuriuos tiekėjas, tiekėjų grupės partneriai, ūkio subjektai, kurių pajėgumais tiekėjas remiasi, atliko savo jėgomis) vertė Eur be PVM. </w:t>
      </w:r>
      <w:r w:rsidRPr="009A408F">
        <w:rPr>
          <w:rFonts w:cstheme="minorHAnsi"/>
          <w:bCs/>
          <w:i/>
          <w:iCs/>
        </w:rPr>
        <w:t>Tiekėjui,</w:t>
      </w:r>
      <w:r w:rsidRPr="009A408F">
        <w:rPr>
          <w:rFonts w:cstheme="minorHAnsi"/>
          <w:i/>
        </w:rPr>
        <w:t xml:space="preserve"> tiekėjų grupės partneriui, ūkio subjektui, kurio pajėgumais tiekėjas remiasi, </w:t>
      </w:r>
      <w:r w:rsidRPr="009A408F">
        <w:rPr>
          <w:rFonts w:cstheme="minorHAnsi"/>
          <w:bCs/>
          <w:i/>
          <w:iCs/>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59E1896C" w14:textId="365198B2" w:rsidR="00475373" w:rsidRPr="00C85240" w:rsidRDefault="00475373" w:rsidP="00475373">
      <w:pPr>
        <w:ind w:left="-142"/>
        <w:jc w:val="both"/>
        <w:rPr>
          <w:rFonts w:eastAsia="Calibri" w:cstheme="minorHAnsi"/>
          <w:i/>
        </w:rPr>
      </w:pPr>
      <w:r w:rsidRPr="009A408F">
        <w:rPr>
          <w:rFonts w:eastAsia="Calibri" w:cstheme="minorHAnsi"/>
          <w:i/>
        </w:rPr>
        <w:t xml:space="preserve">Į atliktų </w:t>
      </w:r>
      <w:r w:rsidRPr="005A1C2A">
        <w:rPr>
          <w:rFonts w:eastAsia="Calibri" w:cstheme="minorHAnsi"/>
          <w:i/>
          <w:color w:val="00B050"/>
        </w:rPr>
        <w:t>naujos statybos ir (ar)</w:t>
      </w:r>
      <w:r w:rsidRPr="005A1C2A">
        <w:rPr>
          <w:rFonts w:cstheme="minorHAnsi"/>
          <w:color w:val="00B050"/>
        </w:rPr>
        <w:t xml:space="preserve"> </w:t>
      </w:r>
      <w:r w:rsidRPr="005A1C2A">
        <w:rPr>
          <w:rFonts w:eastAsia="Calibri" w:cstheme="minorHAnsi"/>
          <w:i/>
          <w:color w:val="00B050"/>
        </w:rPr>
        <w:t xml:space="preserve">rekonstravimo </w:t>
      </w:r>
      <w:r w:rsidR="008B2D30" w:rsidRPr="005A1C2A">
        <w:rPr>
          <w:rFonts w:eastAsia="Calibri" w:cstheme="minorHAnsi"/>
          <w:i/>
          <w:color w:val="00B050"/>
        </w:rPr>
        <w:t xml:space="preserve">ir (ar) kapitalinio remonto </w:t>
      </w:r>
      <w:r w:rsidRPr="005A1C2A">
        <w:rPr>
          <w:rFonts w:eastAsia="Calibri" w:cstheme="minorHAnsi"/>
          <w:i/>
          <w:color w:val="00B050"/>
        </w:rPr>
        <w:t>darbų</w:t>
      </w:r>
      <w:r w:rsidRPr="009A408F">
        <w:rPr>
          <w:rFonts w:eastAsia="Calibri" w:cstheme="minorHAnsi"/>
          <w:i/>
        </w:rPr>
        <w:t xml:space="preserve"> vertę negali būti įskaityta </w:t>
      </w:r>
      <w:r w:rsidRPr="009A408F">
        <w:rPr>
          <w:rFonts w:eastAsia="Calibri" w:cstheme="minorHAnsi"/>
          <w:i/>
          <w:shd w:val="clear" w:color="auto" w:fill="FFFFFF"/>
        </w:rPr>
        <w:t>projektavimo</w:t>
      </w:r>
      <w:r w:rsidRPr="009A408F">
        <w:rPr>
          <w:rFonts w:eastAsia="Calibri" w:cstheme="minorHAnsi"/>
          <w:i/>
        </w:rPr>
        <w:t xml:space="preserve">, projekto vykdymo priežiūros paslaugų vertė , jei tos paslaugos buvo atliktos kartu su </w:t>
      </w:r>
      <w:r w:rsidRPr="005A1C2A">
        <w:rPr>
          <w:rFonts w:eastAsia="Calibri" w:cstheme="minorHAnsi"/>
          <w:i/>
          <w:color w:val="00B050"/>
        </w:rPr>
        <w:t>naujos statybos ir (ar) rekonstravimo</w:t>
      </w:r>
      <w:r w:rsidRPr="005A1C2A">
        <w:rPr>
          <w:rFonts w:cstheme="minorHAnsi"/>
          <w:i/>
          <w:color w:val="00B050"/>
        </w:rPr>
        <w:t xml:space="preserve"> </w:t>
      </w:r>
      <w:r w:rsidR="00C85240" w:rsidRPr="005A1C2A">
        <w:rPr>
          <w:rFonts w:cstheme="minorHAnsi"/>
          <w:i/>
          <w:color w:val="00B050"/>
        </w:rPr>
        <w:t>ir (ar) kapitalinio remonto</w:t>
      </w:r>
      <w:r w:rsidR="00C85240" w:rsidRPr="005A1C2A">
        <w:rPr>
          <w:rFonts w:cstheme="minorHAnsi"/>
          <w:i/>
        </w:rPr>
        <w:t xml:space="preserve"> </w:t>
      </w:r>
      <w:r w:rsidRPr="00C85240">
        <w:rPr>
          <w:rFonts w:eastAsia="Calibri" w:cstheme="minorHAnsi"/>
          <w:i/>
        </w:rPr>
        <w:t>darbais, į nurodytas darbų rūšis nepatenkanti darbų vertė.</w:t>
      </w:r>
    </w:p>
    <w:p w14:paraId="3C61C90E" w14:textId="77777777" w:rsidR="00475373" w:rsidRPr="009A408F" w:rsidRDefault="00475373" w:rsidP="00475373">
      <w:pPr>
        <w:ind w:left="-142"/>
        <w:jc w:val="both"/>
        <w:rPr>
          <w:rFonts w:cstheme="minorHAnsi"/>
          <w:i/>
          <w:u w:val="single"/>
        </w:rPr>
      </w:pPr>
      <w:r w:rsidRPr="009A408F">
        <w:rPr>
          <w:rFonts w:cstheme="minorHAnsi"/>
          <w:b/>
        </w:rPr>
        <w:t>**</w:t>
      </w:r>
      <w:r w:rsidRPr="009A408F">
        <w:rPr>
          <w:rFonts w:cstheme="minorHAnsi"/>
        </w:rPr>
        <w:t xml:space="preserve"> </w:t>
      </w:r>
      <w:r w:rsidRPr="009A408F">
        <w:rPr>
          <w:rFonts w:cstheme="minorHAnsi"/>
          <w:i/>
        </w:rPr>
        <w:t xml:space="preserve">Atliktų statybos darbų sąraše turi būti nurodyti darbai per pastaruosius 5 metus iki pasiūlymo pateikimo </w:t>
      </w:r>
      <w:r w:rsidRPr="009A408F">
        <w:rPr>
          <w:rFonts w:cstheme="minorHAnsi"/>
          <w:i/>
          <w:color w:val="FF0000"/>
        </w:rPr>
        <w:t>termino pabaigos dienos.</w:t>
      </w:r>
      <w:r w:rsidRPr="009A408F">
        <w:rPr>
          <w:rFonts w:cstheme="minorHAnsi"/>
          <w:i/>
        </w:rPr>
        <w:t xml:space="preserve"> Atsižvelgiant į tai, šiame sąraše turi būti nurodytos tikslios darbų atlikimo (pradžia ir pabaiga) datos.</w:t>
      </w:r>
    </w:p>
    <w:p w14:paraId="716FC466" w14:textId="1ABA22AC" w:rsidR="00475373" w:rsidRPr="009A408F" w:rsidRDefault="00475373" w:rsidP="00C0229D">
      <w:pPr>
        <w:ind w:left="-142"/>
        <w:jc w:val="both"/>
        <w:rPr>
          <w:rFonts w:cstheme="minorHAnsi"/>
          <w:sz w:val="22"/>
          <w:szCs w:val="22"/>
        </w:rPr>
      </w:pPr>
      <w:r w:rsidRPr="009A408F">
        <w:rPr>
          <w:rFonts w:cstheme="minorHAnsi"/>
          <w:b/>
        </w:rPr>
        <w:t xml:space="preserve">*** </w:t>
      </w:r>
      <w:r w:rsidRPr="009A408F">
        <w:rPr>
          <w:rFonts w:cstheme="minorHAnsi"/>
          <w:b/>
          <w:i/>
        </w:rPr>
        <w:t>Sąraše nurodyta informacija turi sutapti su Užsakovų pažymose pateikta informacija apie Rangovo atliktus darbus.</w:t>
      </w:r>
    </w:p>
    <w:sectPr w:rsidR="00475373" w:rsidRPr="009A408F" w:rsidSect="009D66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F2F9E" w14:textId="77777777" w:rsidR="00D157C4" w:rsidRDefault="00D157C4" w:rsidP="00D05666">
      <w:r>
        <w:separator/>
      </w:r>
    </w:p>
  </w:endnote>
  <w:endnote w:type="continuationSeparator" w:id="0">
    <w:p w14:paraId="5D45DF7F" w14:textId="77777777" w:rsidR="00D157C4" w:rsidRDefault="00D157C4" w:rsidP="00D05666">
      <w:r>
        <w:continuationSeparator/>
      </w:r>
    </w:p>
  </w:endnote>
  <w:endnote w:type="continuationNotice" w:id="1">
    <w:p w14:paraId="6766718E" w14:textId="77777777" w:rsidR="00D157C4" w:rsidRDefault="00D15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728330"/>
      <w:docPartObj>
        <w:docPartGallery w:val="Page Numbers (Bottom of Page)"/>
        <w:docPartUnique/>
      </w:docPartObj>
    </w:sdtPr>
    <w:sdtEndPr/>
    <w:sdtContent>
      <w:p w14:paraId="07D8ECC8" w14:textId="51C9A2A1" w:rsidR="003206A9" w:rsidRDefault="003206A9">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14AE2E40"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8438E" w14:textId="77777777" w:rsidR="00D157C4" w:rsidRDefault="00D157C4" w:rsidP="00D05666">
      <w:r>
        <w:separator/>
      </w:r>
    </w:p>
  </w:footnote>
  <w:footnote w:type="continuationSeparator" w:id="0">
    <w:p w14:paraId="38816B4C" w14:textId="77777777" w:rsidR="00D157C4" w:rsidRDefault="00D157C4" w:rsidP="00D05666">
      <w:r>
        <w:continuationSeparator/>
      </w:r>
    </w:p>
  </w:footnote>
  <w:footnote w:type="continuationNotice" w:id="1">
    <w:p w14:paraId="4A769ADF" w14:textId="77777777" w:rsidR="00D157C4" w:rsidRDefault="00D157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7"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7"/>
  </w:num>
  <w:num w:numId="4" w16cid:durableId="1484615006">
    <w:abstractNumId w:val="20"/>
  </w:num>
  <w:num w:numId="5" w16cid:durableId="607934237">
    <w:abstractNumId w:val="14"/>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9"/>
  </w:num>
  <w:num w:numId="12" w16cid:durableId="32313854">
    <w:abstractNumId w:val="10"/>
  </w:num>
  <w:num w:numId="13" w16cid:durableId="1318921492">
    <w:abstractNumId w:val="13"/>
  </w:num>
  <w:num w:numId="14" w16cid:durableId="1864435576">
    <w:abstractNumId w:val="21"/>
  </w:num>
  <w:num w:numId="15" w16cid:durableId="1941065713">
    <w:abstractNumId w:val="4"/>
  </w:num>
  <w:num w:numId="16" w16cid:durableId="19859238">
    <w:abstractNumId w:val="5"/>
  </w:num>
  <w:num w:numId="17" w16cid:durableId="1297491117">
    <w:abstractNumId w:val="12"/>
  </w:num>
  <w:num w:numId="18" w16cid:durableId="1454665182">
    <w:abstractNumId w:val="11"/>
  </w:num>
  <w:num w:numId="19" w16cid:durableId="1805855962">
    <w:abstractNumId w:val="6"/>
  </w:num>
  <w:num w:numId="20" w16cid:durableId="1922790322">
    <w:abstractNumId w:val="16"/>
  </w:num>
  <w:num w:numId="21" w16cid:durableId="835413992">
    <w:abstractNumId w:val="9"/>
  </w:num>
  <w:num w:numId="22" w16cid:durableId="238944435">
    <w:abstractNumId w:val="18"/>
  </w:num>
  <w:num w:numId="23" w16cid:durableId="71708008">
    <w:abstractNumId w:val="0"/>
  </w:num>
  <w:num w:numId="24" w16cid:durableId="1586919616">
    <w:abstractNumId w:val="8"/>
  </w:num>
  <w:num w:numId="25" w16cid:durableId="1667171939">
    <w:abstractNumId w:val="15"/>
  </w:num>
  <w:num w:numId="26" w16cid:durableId="164360878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CA"/>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5F9"/>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D42"/>
    <w:rsid w:val="00055235"/>
    <w:rsid w:val="000561CC"/>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256"/>
    <w:rsid w:val="0008436A"/>
    <w:rsid w:val="000851E4"/>
    <w:rsid w:val="00085478"/>
    <w:rsid w:val="00085609"/>
    <w:rsid w:val="000859C8"/>
    <w:rsid w:val="00085AFA"/>
    <w:rsid w:val="00086919"/>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604"/>
    <w:rsid w:val="00095834"/>
    <w:rsid w:val="00095A99"/>
    <w:rsid w:val="0009724E"/>
    <w:rsid w:val="000977DB"/>
    <w:rsid w:val="00097B80"/>
    <w:rsid w:val="000A05FB"/>
    <w:rsid w:val="000A09BB"/>
    <w:rsid w:val="000A0DFE"/>
    <w:rsid w:val="000A0F5D"/>
    <w:rsid w:val="000A1E34"/>
    <w:rsid w:val="000A202B"/>
    <w:rsid w:val="000A2CBA"/>
    <w:rsid w:val="000A2D88"/>
    <w:rsid w:val="000A3EDF"/>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9F2"/>
    <w:rsid w:val="000F403D"/>
    <w:rsid w:val="000F4AA3"/>
    <w:rsid w:val="000F4B8F"/>
    <w:rsid w:val="000F513D"/>
    <w:rsid w:val="000F5948"/>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5E"/>
    <w:rsid w:val="0012267C"/>
    <w:rsid w:val="0012273B"/>
    <w:rsid w:val="001229FD"/>
    <w:rsid w:val="001232F3"/>
    <w:rsid w:val="00124338"/>
    <w:rsid w:val="00124345"/>
    <w:rsid w:val="00124594"/>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36"/>
    <w:rsid w:val="00134825"/>
    <w:rsid w:val="0013485F"/>
    <w:rsid w:val="00135122"/>
    <w:rsid w:val="00135139"/>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57D59"/>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F96"/>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B09"/>
    <w:rsid w:val="00215FB5"/>
    <w:rsid w:val="002162F5"/>
    <w:rsid w:val="002163DC"/>
    <w:rsid w:val="00216766"/>
    <w:rsid w:val="00216820"/>
    <w:rsid w:val="00217893"/>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607C"/>
    <w:rsid w:val="002576BB"/>
    <w:rsid w:val="00257DA9"/>
    <w:rsid w:val="002601F1"/>
    <w:rsid w:val="002602D9"/>
    <w:rsid w:val="002603C7"/>
    <w:rsid w:val="00260708"/>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1EB6"/>
    <w:rsid w:val="002A25D9"/>
    <w:rsid w:val="002A3B3E"/>
    <w:rsid w:val="002A3BEB"/>
    <w:rsid w:val="002A3C89"/>
    <w:rsid w:val="002A43AA"/>
    <w:rsid w:val="002A4AC9"/>
    <w:rsid w:val="002A5143"/>
    <w:rsid w:val="002A62B6"/>
    <w:rsid w:val="002A637A"/>
    <w:rsid w:val="002A6658"/>
    <w:rsid w:val="002A70E6"/>
    <w:rsid w:val="002A71C8"/>
    <w:rsid w:val="002A7A35"/>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A06"/>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5C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20E"/>
    <w:rsid w:val="0039183A"/>
    <w:rsid w:val="00391FE7"/>
    <w:rsid w:val="0039299B"/>
    <w:rsid w:val="00393698"/>
    <w:rsid w:val="0039371E"/>
    <w:rsid w:val="00394C27"/>
    <w:rsid w:val="0039597E"/>
    <w:rsid w:val="00396CB4"/>
    <w:rsid w:val="00397293"/>
    <w:rsid w:val="003977D0"/>
    <w:rsid w:val="003A00F1"/>
    <w:rsid w:val="003A050E"/>
    <w:rsid w:val="003A050F"/>
    <w:rsid w:val="003A0CAA"/>
    <w:rsid w:val="003A0EC0"/>
    <w:rsid w:val="003A1229"/>
    <w:rsid w:val="003A1F9F"/>
    <w:rsid w:val="003A298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04E"/>
    <w:rsid w:val="003E713F"/>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794"/>
    <w:rsid w:val="00421D7D"/>
    <w:rsid w:val="00422E0D"/>
    <w:rsid w:val="00422EEB"/>
    <w:rsid w:val="00423046"/>
    <w:rsid w:val="00424668"/>
    <w:rsid w:val="0042470D"/>
    <w:rsid w:val="00424B94"/>
    <w:rsid w:val="00424C4C"/>
    <w:rsid w:val="00424EB4"/>
    <w:rsid w:val="004252AF"/>
    <w:rsid w:val="0042578B"/>
    <w:rsid w:val="004257A5"/>
    <w:rsid w:val="00425CFB"/>
    <w:rsid w:val="0042788E"/>
    <w:rsid w:val="00431627"/>
    <w:rsid w:val="00432574"/>
    <w:rsid w:val="0043288C"/>
    <w:rsid w:val="00432B41"/>
    <w:rsid w:val="0043335A"/>
    <w:rsid w:val="00433991"/>
    <w:rsid w:val="00433A4A"/>
    <w:rsid w:val="00433FD7"/>
    <w:rsid w:val="004344CB"/>
    <w:rsid w:val="0043483A"/>
    <w:rsid w:val="004350FA"/>
    <w:rsid w:val="00435186"/>
    <w:rsid w:val="004353E5"/>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E54"/>
    <w:rsid w:val="00476F8C"/>
    <w:rsid w:val="00477827"/>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F88"/>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0C3"/>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219"/>
    <w:rsid w:val="004F6FEF"/>
    <w:rsid w:val="004F750A"/>
    <w:rsid w:val="004F7943"/>
    <w:rsid w:val="005002B8"/>
    <w:rsid w:val="00500818"/>
    <w:rsid w:val="00501200"/>
    <w:rsid w:val="00501215"/>
    <w:rsid w:val="00502049"/>
    <w:rsid w:val="005020EF"/>
    <w:rsid w:val="0050218B"/>
    <w:rsid w:val="0050224F"/>
    <w:rsid w:val="005032DE"/>
    <w:rsid w:val="005035B0"/>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195F"/>
    <w:rsid w:val="005A1C2A"/>
    <w:rsid w:val="005A2704"/>
    <w:rsid w:val="005A2AC1"/>
    <w:rsid w:val="005A2B07"/>
    <w:rsid w:val="005A354E"/>
    <w:rsid w:val="005A58E6"/>
    <w:rsid w:val="005A65C8"/>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4A"/>
    <w:rsid w:val="00636208"/>
    <w:rsid w:val="006375BD"/>
    <w:rsid w:val="00637F68"/>
    <w:rsid w:val="00640399"/>
    <w:rsid w:val="00640DBD"/>
    <w:rsid w:val="0064169B"/>
    <w:rsid w:val="00641B4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9FB"/>
    <w:rsid w:val="00692F9F"/>
    <w:rsid w:val="006932C2"/>
    <w:rsid w:val="00693481"/>
    <w:rsid w:val="006937F3"/>
    <w:rsid w:val="00693BF3"/>
    <w:rsid w:val="00693D4F"/>
    <w:rsid w:val="006942B0"/>
    <w:rsid w:val="006944F4"/>
    <w:rsid w:val="00694911"/>
    <w:rsid w:val="00696781"/>
    <w:rsid w:val="006967C9"/>
    <w:rsid w:val="00696DF6"/>
    <w:rsid w:val="00696EED"/>
    <w:rsid w:val="006974CE"/>
    <w:rsid w:val="00697FA2"/>
    <w:rsid w:val="006A049B"/>
    <w:rsid w:val="006A11E1"/>
    <w:rsid w:val="006A1307"/>
    <w:rsid w:val="006A13BA"/>
    <w:rsid w:val="006A1E5B"/>
    <w:rsid w:val="006A2327"/>
    <w:rsid w:val="006A257B"/>
    <w:rsid w:val="006A27B9"/>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1DB"/>
    <w:rsid w:val="006E04DD"/>
    <w:rsid w:val="006E0DEA"/>
    <w:rsid w:val="006E1496"/>
    <w:rsid w:val="006E1CFB"/>
    <w:rsid w:val="006E202E"/>
    <w:rsid w:val="006E28D7"/>
    <w:rsid w:val="006E2957"/>
    <w:rsid w:val="006E2F05"/>
    <w:rsid w:val="006E3394"/>
    <w:rsid w:val="006E3CC2"/>
    <w:rsid w:val="006E4EDC"/>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74"/>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9EB"/>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2A8"/>
    <w:rsid w:val="007C7A8A"/>
    <w:rsid w:val="007C7D60"/>
    <w:rsid w:val="007C7F1F"/>
    <w:rsid w:val="007D0225"/>
    <w:rsid w:val="007D0F6B"/>
    <w:rsid w:val="007D1221"/>
    <w:rsid w:val="007D1BAE"/>
    <w:rsid w:val="007D41C0"/>
    <w:rsid w:val="007D48CE"/>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5DB"/>
    <w:rsid w:val="00813105"/>
    <w:rsid w:val="0081425E"/>
    <w:rsid w:val="008142E7"/>
    <w:rsid w:val="00814604"/>
    <w:rsid w:val="00814C2C"/>
    <w:rsid w:val="00814F72"/>
    <w:rsid w:val="008150F0"/>
    <w:rsid w:val="008153A6"/>
    <w:rsid w:val="0081570A"/>
    <w:rsid w:val="00815D5F"/>
    <w:rsid w:val="00816329"/>
    <w:rsid w:val="008167B4"/>
    <w:rsid w:val="00816E3C"/>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5D45"/>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1835"/>
    <w:rsid w:val="008E1BD3"/>
    <w:rsid w:val="008E2035"/>
    <w:rsid w:val="008E3081"/>
    <w:rsid w:val="008E31B9"/>
    <w:rsid w:val="008E355F"/>
    <w:rsid w:val="008E3875"/>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4B5"/>
    <w:rsid w:val="00912795"/>
    <w:rsid w:val="00913029"/>
    <w:rsid w:val="00913EE3"/>
    <w:rsid w:val="009142CB"/>
    <w:rsid w:val="00914967"/>
    <w:rsid w:val="00914D3F"/>
    <w:rsid w:val="009152F5"/>
    <w:rsid w:val="0091557F"/>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0D"/>
    <w:rsid w:val="0095321C"/>
    <w:rsid w:val="00953D09"/>
    <w:rsid w:val="00953F2B"/>
    <w:rsid w:val="00954A8F"/>
    <w:rsid w:val="00955067"/>
    <w:rsid w:val="00955109"/>
    <w:rsid w:val="00955F2F"/>
    <w:rsid w:val="00956A4E"/>
    <w:rsid w:val="00956AB5"/>
    <w:rsid w:val="009572B3"/>
    <w:rsid w:val="00957893"/>
    <w:rsid w:val="00957BA8"/>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C1"/>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980"/>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872"/>
    <w:rsid w:val="00B1096B"/>
    <w:rsid w:val="00B1123C"/>
    <w:rsid w:val="00B123E4"/>
    <w:rsid w:val="00B12512"/>
    <w:rsid w:val="00B12BF6"/>
    <w:rsid w:val="00B1388F"/>
    <w:rsid w:val="00B14544"/>
    <w:rsid w:val="00B149EA"/>
    <w:rsid w:val="00B1529D"/>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CB6"/>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1A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6DF"/>
    <w:rsid w:val="00BC512A"/>
    <w:rsid w:val="00BC5391"/>
    <w:rsid w:val="00BC56C9"/>
    <w:rsid w:val="00BC7052"/>
    <w:rsid w:val="00BC759E"/>
    <w:rsid w:val="00BC7F89"/>
    <w:rsid w:val="00BD00CF"/>
    <w:rsid w:val="00BD0C86"/>
    <w:rsid w:val="00BD22D9"/>
    <w:rsid w:val="00BD3C64"/>
    <w:rsid w:val="00BD41D7"/>
    <w:rsid w:val="00BD4544"/>
    <w:rsid w:val="00BD498D"/>
    <w:rsid w:val="00BD584D"/>
    <w:rsid w:val="00BD65B2"/>
    <w:rsid w:val="00BD7C43"/>
    <w:rsid w:val="00BD7E7B"/>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240"/>
    <w:rsid w:val="00C855E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D06"/>
    <w:rsid w:val="00CB3E24"/>
    <w:rsid w:val="00CB3E81"/>
    <w:rsid w:val="00CB46BF"/>
    <w:rsid w:val="00CB52F4"/>
    <w:rsid w:val="00CB55B3"/>
    <w:rsid w:val="00CB5945"/>
    <w:rsid w:val="00CB5C1D"/>
    <w:rsid w:val="00CB5CA0"/>
    <w:rsid w:val="00CB5FF7"/>
    <w:rsid w:val="00CB607B"/>
    <w:rsid w:val="00CB659C"/>
    <w:rsid w:val="00CB6B3C"/>
    <w:rsid w:val="00CB6E3A"/>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89"/>
    <w:rsid w:val="00CE275A"/>
    <w:rsid w:val="00CE28F2"/>
    <w:rsid w:val="00CE2A25"/>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667"/>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167"/>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2C7"/>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40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954"/>
    <w:rsid w:val="00E41326"/>
    <w:rsid w:val="00E41B4B"/>
    <w:rsid w:val="00E42587"/>
    <w:rsid w:val="00E4269F"/>
    <w:rsid w:val="00E42A6B"/>
    <w:rsid w:val="00E42AB8"/>
    <w:rsid w:val="00E42B7C"/>
    <w:rsid w:val="00E43E42"/>
    <w:rsid w:val="00E43FBD"/>
    <w:rsid w:val="00E448B7"/>
    <w:rsid w:val="00E50D81"/>
    <w:rsid w:val="00E50F51"/>
    <w:rsid w:val="00E50F94"/>
    <w:rsid w:val="00E528D2"/>
    <w:rsid w:val="00E52B67"/>
    <w:rsid w:val="00E53CA2"/>
    <w:rsid w:val="00E53E12"/>
    <w:rsid w:val="00E54362"/>
    <w:rsid w:val="00E54BE2"/>
    <w:rsid w:val="00E55E1A"/>
    <w:rsid w:val="00E56BA8"/>
    <w:rsid w:val="00E57702"/>
    <w:rsid w:val="00E577C7"/>
    <w:rsid w:val="00E6008D"/>
    <w:rsid w:val="00E6084D"/>
    <w:rsid w:val="00E60B06"/>
    <w:rsid w:val="00E60C92"/>
    <w:rsid w:val="00E61599"/>
    <w:rsid w:val="00E61D90"/>
    <w:rsid w:val="00E6341D"/>
    <w:rsid w:val="00E6378C"/>
    <w:rsid w:val="00E63E0C"/>
    <w:rsid w:val="00E64158"/>
    <w:rsid w:val="00E6448D"/>
    <w:rsid w:val="00E64DFF"/>
    <w:rsid w:val="00E655C9"/>
    <w:rsid w:val="00E655D1"/>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9B7"/>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790"/>
    <w:rsid w:val="00EA234A"/>
    <w:rsid w:val="00EA256A"/>
    <w:rsid w:val="00EA2625"/>
    <w:rsid w:val="00EA2B0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3339"/>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4FC0"/>
    <w:rsid w:val="00F25241"/>
    <w:rsid w:val="00F274A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D68"/>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724974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90036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60168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301393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kudirk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ramunas.judeika@kauna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674%2003%20281"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AAE2C-43E3-4EFA-A470-16A383AB77D6}">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EAE0A-713E-4645-96C2-90DFACA9A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42</Pages>
  <Words>53026</Words>
  <Characters>30225</Characters>
  <Application>Microsoft Office Word</Application>
  <DocSecurity>0</DocSecurity>
  <Lines>251</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Asta Kudirkienė</cp:lastModifiedBy>
  <cp:revision>81</cp:revision>
  <cp:lastPrinted>2025-03-19T11:19:00Z</cp:lastPrinted>
  <dcterms:created xsi:type="dcterms:W3CDTF">2024-12-16T07:20:00Z</dcterms:created>
  <dcterms:modified xsi:type="dcterms:W3CDTF">2025-03-19T11:33:00Z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