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C58D" w14:textId="77777777" w:rsidR="00B40EF8" w:rsidRDefault="00B40EF8" w:rsidP="00AB5541">
      <w:pPr>
        <w:pStyle w:val="Heading2"/>
        <w:ind w:left="5103"/>
        <w:rPr>
          <w:rFonts w:asciiTheme="minorHAnsi" w:hAnsiTheme="minorHAnsi"/>
          <w:color w:val="auto"/>
          <w:sz w:val="21"/>
          <w:szCs w:val="21"/>
        </w:rPr>
      </w:pPr>
      <w:bookmarkStart w:id="0" w:name="_Toc124404963"/>
      <w:bookmarkStart w:id="1" w:name="_Ref39586171"/>
      <w:bookmarkStart w:id="2" w:name="_Ref39673580"/>
      <w:bookmarkStart w:id="3" w:name="_Ref39674283"/>
    </w:p>
    <w:p w14:paraId="07E397BF" w14:textId="2620AD65" w:rsidR="007545D6" w:rsidRPr="00B40EF8" w:rsidRDefault="00FE3D1F" w:rsidP="00AB5541">
      <w:pPr>
        <w:pStyle w:val="Heading2"/>
        <w:ind w:left="5103"/>
        <w:rPr>
          <w:rFonts w:asciiTheme="minorHAnsi" w:hAnsiTheme="minorHAnsi"/>
          <w:color w:val="auto"/>
          <w:sz w:val="21"/>
          <w:szCs w:val="21"/>
        </w:rPr>
      </w:pPr>
      <w:r w:rsidRPr="00B40EF8">
        <w:rPr>
          <w:rFonts w:asciiTheme="minorHAnsi" w:hAnsiTheme="minorHAnsi"/>
          <w:color w:val="auto"/>
          <w:sz w:val="21"/>
          <w:szCs w:val="21"/>
        </w:rPr>
        <w:t xml:space="preserve">Pirkimo sąlygų </w:t>
      </w:r>
      <w:r w:rsidR="00272618">
        <w:rPr>
          <w:rFonts w:asciiTheme="minorHAnsi" w:hAnsiTheme="minorHAnsi"/>
          <w:color w:val="auto"/>
          <w:sz w:val="21"/>
          <w:szCs w:val="21"/>
        </w:rPr>
        <w:t>10</w:t>
      </w:r>
      <w:r w:rsidR="007545D6" w:rsidRPr="00B40EF8">
        <w:rPr>
          <w:rFonts w:asciiTheme="minorHAnsi" w:hAnsiTheme="minorHAnsi"/>
          <w:color w:val="auto"/>
          <w:sz w:val="21"/>
          <w:szCs w:val="21"/>
        </w:rPr>
        <w:t xml:space="preserve"> priedas </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37601A">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37601A">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37601A">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37601A">
      <w:pPr>
        <w:spacing w:after="0" w:line="240" w:lineRule="auto"/>
        <w:jc w:val="center"/>
        <w:rPr>
          <w:rFonts w:cstheme="minorHAnsi"/>
          <w:b/>
          <w:sz w:val="24"/>
          <w:szCs w:val="24"/>
        </w:rPr>
      </w:pPr>
    </w:p>
    <w:p w14:paraId="3B19EFA1" w14:textId="77777777" w:rsidR="008C7C8C" w:rsidRPr="001C45C1" w:rsidRDefault="008C7C8C" w:rsidP="0037601A">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3760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3760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37601A">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3760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3760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37601A">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3760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37601A">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37601A">
      <w:pPr>
        <w:snapToGrid w:val="0"/>
        <w:spacing w:after="0" w:line="240" w:lineRule="auto"/>
        <w:jc w:val="both"/>
        <w:rPr>
          <w:rFonts w:cstheme="minorHAnsi"/>
          <w:spacing w:val="-2"/>
        </w:rPr>
      </w:pPr>
    </w:p>
    <w:p w14:paraId="078FAA56" w14:textId="79D3E6F7" w:rsidR="008C7C8C" w:rsidRPr="001C45C1" w:rsidRDefault="008C7C8C" w:rsidP="0037601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37601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37601A">
      <w:pPr>
        <w:snapToGrid w:val="0"/>
        <w:spacing w:after="0" w:line="240" w:lineRule="auto"/>
        <w:ind w:right="-1"/>
        <w:jc w:val="both"/>
        <w:rPr>
          <w:rFonts w:cstheme="minorHAnsi"/>
          <w:spacing w:val="-2"/>
        </w:rPr>
      </w:pPr>
    </w:p>
    <w:p w14:paraId="18A9DE20" w14:textId="1E06AEDC" w:rsidR="008C7C8C" w:rsidRPr="001C45C1" w:rsidRDefault="008C7C8C" w:rsidP="0037601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3760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37601A">
      <w:pPr>
        <w:snapToGrid w:val="0"/>
        <w:spacing w:after="0" w:line="240" w:lineRule="auto"/>
        <w:ind w:right="-1"/>
        <w:jc w:val="both"/>
        <w:rPr>
          <w:rFonts w:cstheme="minorHAnsi"/>
          <w:spacing w:val="-2"/>
        </w:rPr>
      </w:pPr>
    </w:p>
    <w:p w14:paraId="75D256D7" w14:textId="293A7881" w:rsidR="008C7C8C" w:rsidRPr="001C45C1" w:rsidRDefault="008C7C8C" w:rsidP="003760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3760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7601A">
      <w:pPr>
        <w:snapToGrid w:val="0"/>
        <w:spacing w:after="0" w:line="240" w:lineRule="auto"/>
        <w:ind w:right="-1"/>
        <w:jc w:val="both"/>
        <w:rPr>
          <w:rFonts w:cstheme="minorHAnsi"/>
          <w:spacing w:val="-2"/>
        </w:rPr>
      </w:pPr>
    </w:p>
    <w:p w14:paraId="2346CD36" w14:textId="175F8851" w:rsidR="008C7C8C" w:rsidRPr="001C45C1" w:rsidRDefault="008C7C8C" w:rsidP="003760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760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7601A">
      <w:pPr>
        <w:spacing w:after="0" w:line="240" w:lineRule="auto"/>
        <w:jc w:val="both"/>
        <w:rPr>
          <w:rFonts w:cstheme="minorHAnsi"/>
          <w:sz w:val="24"/>
          <w:szCs w:val="24"/>
        </w:rPr>
      </w:pPr>
    </w:p>
    <w:p w14:paraId="775628D9" w14:textId="791A4955"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96EAE73" w14:textId="77777777" w:rsidR="0037601A" w:rsidRDefault="008C7C8C" w:rsidP="0037601A">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49D0C6FD"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37601A">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B40EF8"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B40EF8" w:rsidRDefault="00B40EF8" w:rsidP="0037601A">
            <w:pPr>
              <w:spacing w:after="0" w:line="240" w:lineRule="auto"/>
              <w:ind w:right="-1"/>
              <w:jc w:val="both"/>
              <w:rPr>
                <w:rFonts w:eastAsia="Times New Roman" w:cstheme="minorHAnsi"/>
                <w:sz w:val="20"/>
                <w:szCs w:val="20"/>
              </w:rPr>
            </w:pPr>
          </w:p>
          <w:p w14:paraId="29554C35" w14:textId="77777777" w:rsidR="00B40EF8" w:rsidRPr="00B40EF8" w:rsidRDefault="00B40EF8" w:rsidP="0037601A">
            <w:pPr>
              <w:spacing w:after="0" w:line="240" w:lineRule="auto"/>
              <w:ind w:right="-1"/>
              <w:jc w:val="both"/>
              <w:rPr>
                <w:rFonts w:eastAsia="Times New Roman" w:cstheme="minorHAnsi"/>
                <w:sz w:val="20"/>
                <w:szCs w:val="20"/>
              </w:rPr>
            </w:pPr>
          </w:p>
        </w:tc>
        <w:tc>
          <w:tcPr>
            <w:tcW w:w="634" w:type="dxa"/>
          </w:tcPr>
          <w:p w14:paraId="48594B12" w14:textId="77777777" w:rsidR="00B40EF8" w:rsidRPr="00B40EF8" w:rsidRDefault="00B40EF8" w:rsidP="0037601A">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4A1C5C3" w14:textId="77777777" w:rsidR="00B40EF8" w:rsidRPr="00B40EF8" w:rsidRDefault="00B40EF8" w:rsidP="0037601A">
            <w:pPr>
              <w:spacing w:after="0" w:line="240" w:lineRule="auto"/>
              <w:ind w:right="-1"/>
              <w:jc w:val="center"/>
              <w:rPr>
                <w:rFonts w:eastAsia="Times New Roman" w:cstheme="minorHAnsi"/>
                <w:sz w:val="20"/>
                <w:szCs w:val="20"/>
              </w:rPr>
            </w:pPr>
          </w:p>
        </w:tc>
        <w:tc>
          <w:tcPr>
            <w:tcW w:w="736" w:type="dxa"/>
          </w:tcPr>
          <w:p w14:paraId="6D2C839B" w14:textId="77777777" w:rsidR="00B40EF8" w:rsidRPr="00B40EF8" w:rsidRDefault="00B40EF8" w:rsidP="0037601A">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FC1D33C" w14:textId="77777777" w:rsidR="00B40EF8" w:rsidRPr="00B40EF8" w:rsidRDefault="00B40EF8" w:rsidP="0037601A">
            <w:pPr>
              <w:spacing w:after="0" w:line="240" w:lineRule="auto"/>
              <w:ind w:right="-1"/>
              <w:jc w:val="right"/>
              <w:rPr>
                <w:rFonts w:eastAsia="Times New Roman" w:cstheme="minorHAnsi"/>
                <w:sz w:val="20"/>
                <w:szCs w:val="20"/>
              </w:rPr>
            </w:pPr>
          </w:p>
        </w:tc>
        <w:tc>
          <w:tcPr>
            <w:tcW w:w="681" w:type="dxa"/>
          </w:tcPr>
          <w:p w14:paraId="29D17D70" w14:textId="77777777" w:rsidR="00B40EF8" w:rsidRPr="00B40EF8" w:rsidRDefault="00B40EF8" w:rsidP="0037601A">
            <w:pPr>
              <w:spacing w:after="0" w:line="240" w:lineRule="auto"/>
              <w:ind w:right="-1"/>
              <w:jc w:val="right"/>
              <w:rPr>
                <w:rFonts w:eastAsia="Times New Roman" w:cstheme="minorHAnsi"/>
                <w:sz w:val="20"/>
                <w:szCs w:val="20"/>
              </w:rPr>
            </w:pPr>
          </w:p>
        </w:tc>
      </w:tr>
      <w:tr w:rsidR="00B40EF8" w:rsidRPr="00B40EF8"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B40EF8" w:rsidRDefault="00B40EF8" w:rsidP="0037601A">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tc>
        <w:tc>
          <w:tcPr>
            <w:tcW w:w="634" w:type="dxa"/>
          </w:tcPr>
          <w:p w14:paraId="21C8098B" w14:textId="77777777" w:rsidR="00B40EF8" w:rsidRPr="00B40EF8" w:rsidRDefault="00B40EF8" w:rsidP="0037601A">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222D0DF" w14:textId="77777777" w:rsidR="00B40EF8" w:rsidRPr="00B40EF8" w:rsidRDefault="00B40EF8" w:rsidP="0037601A">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5CB3B767" w14:textId="77777777" w:rsidR="00B40EF8" w:rsidRPr="00B40EF8" w:rsidRDefault="00B40EF8" w:rsidP="0037601A">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58FD3B0" w14:textId="77777777" w:rsidR="00B40EF8" w:rsidRPr="00B40EF8" w:rsidRDefault="00B40EF8" w:rsidP="0037601A">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29B90F02" w14:textId="77777777" w:rsidR="00B40EF8" w:rsidRPr="00B40EF8" w:rsidRDefault="00B40EF8" w:rsidP="0037601A">
            <w:pPr>
              <w:spacing w:after="0" w:line="240" w:lineRule="auto"/>
              <w:ind w:right="-1"/>
              <w:jc w:val="center"/>
              <w:rPr>
                <w:rFonts w:eastAsia="Times New Roman" w:cstheme="minorHAnsi"/>
                <w:sz w:val="20"/>
                <w:szCs w:val="20"/>
              </w:rPr>
            </w:pPr>
          </w:p>
        </w:tc>
        <w:tc>
          <w:tcPr>
            <w:tcW w:w="681" w:type="dxa"/>
          </w:tcPr>
          <w:p w14:paraId="3B81942C" w14:textId="77777777" w:rsidR="00B40EF8" w:rsidRPr="00B40EF8" w:rsidRDefault="00B40EF8" w:rsidP="0037601A">
            <w:pPr>
              <w:spacing w:after="0" w:line="240" w:lineRule="auto"/>
              <w:ind w:right="-1"/>
              <w:jc w:val="center"/>
              <w:rPr>
                <w:rFonts w:eastAsia="Times New Roman" w:cstheme="minorHAnsi"/>
                <w:sz w:val="20"/>
                <w:szCs w:val="20"/>
              </w:rPr>
            </w:pPr>
          </w:p>
        </w:tc>
      </w:tr>
    </w:tbl>
    <w:p w14:paraId="0F525262" w14:textId="066AD746" w:rsidR="00B40EF8" w:rsidRDefault="00B40EF8" w:rsidP="0037601A">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18A2B34D" w14:textId="29BD074E" w:rsidR="008A0FF7" w:rsidRPr="007F1066" w:rsidRDefault="008A0FF7" w:rsidP="008A0FF7">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w:t>
      </w:r>
      <w:r w:rsidR="00510509">
        <w:rPr>
          <w:rFonts w:ascii="Times New Roman" w:eastAsiaTheme="minorHAnsi" w:hAnsi="Times New Roman" w:cs="Times New Roman"/>
          <w:sz w:val="18"/>
          <w:szCs w:val="18"/>
          <w:lang w:eastAsia="en-US"/>
        </w:rPr>
        <w:t>urm</w:t>
      </w:r>
      <w:r w:rsidRPr="007F1066">
        <w:rPr>
          <w:rFonts w:ascii="Times New Roman" w:eastAsiaTheme="minorHAnsi" w:hAnsi="Times New Roman" w:cs="Times New Roman"/>
          <w:sz w:val="18"/>
          <w:szCs w:val="18"/>
          <w:lang w:eastAsia="en-US"/>
        </w:rPr>
        <w:t>.lt, skiltyje Asmens duomenų valdymas (</w:t>
      </w:r>
      <w:hyperlink r:id="rId11" w:history="1">
        <w:r w:rsidR="00510509" w:rsidRPr="00C41099">
          <w:rPr>
            <w:rStyle w:val="Hyperlink"/>
            <w:rFonts w:ascii="Times New Roman" w:eastAsiaTheme="minorHAnsi" w:hAnsi="Times New Roman" w:cs="Times New Roman"/>
            <w:sz w:val="18"/>
            <w:szCs w:val="18"/>
            <w:lang w:eastAsia="en-US"/>
          </w:rPr>
          <w:t>https://www.urm.lt/xxxxxxxxxxx</w:t>
        </w:r>
      </w:hyperlink>
      <w:r w:rsidRPr="007F1066">
        <w:rPr>
          <w:rFonts w:ascii="Times New Roman" w:eastAsiaTheme="minorHAnsi" w:hAnsi="Times New Roman" w:cs="Times New Roman"/>
          <w:sz w:val="18"/>
          <w:szCs w:val="18"/>
          <w:lang w:eastAsia="en-US"/>
        </w:rPr>
        <w:t xml:space="preserve"> ).</w:t>
      </w:r>
    </w:p>
    <w:p w14:paraId="4BD14982" w14:textId="77777777" w:rsidR="008A0FF7" w:rsidRPr="00B40EF8" w:rsidRDefault="008A0FF7" w:rsidP="0037601A">
      <w:pPr>
        <w:spacing w:after="0" w:line="240" w:lineRule="auto"/>
        <w:jc w:val="both"/>
        <w:rPr>
          <w:rFonts w:eastAsiaTheme="minorHAnsi" w:cstheme="minorHAnsi"/>
          <w:sz w:val="20"/>
          <w:szCs w:val="20"/>
          <w:lang w:eastAsia="en-US"/>
        </w:rPr>
      </w:pPr>
    </w:p>
    <w:bookmarkEnd w:id="1"/>
    <w:bookmarkEnd w:id="2"/>
    <w:bookmarkEnd w:id="3"/>
    <w:sectPr w:rsidR="008A0FF7" w:rsidRPr="00B40EF8" w:rsidSect="001F4434">
      <w:footerReference w:type="first" r:id="rId12"/>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2F49" w14:textId="77777777" w:rsidR="00FE3D0A" w:rsidRDefault="00FE3D0A" w:rsidP="00D05666">
      <w:r>
        <w:separator/>
      </w:r>
    </w:p>
  </w:endnote>
  <w:endnote w:type="continuationSeparator" w:id="0">
    <w:p w14:paraId="7F56213F" w14:textId="77777777" w:rsidR="00FE3D0A" w:rsidRDefault="00FE3D0A" w:rsidP="00D05666">
      <w:r>
        <w:continuationSeparator/>
      </w:r>
    </w:p>
  </w:endnote>
  <w:endnote w:type="continuationNotice" w:id="1">
    <w:p w14:paraId="74D252EE" w14:textId="77777777" w:rsidR="00FE3D0A" w:rsidRDefault="00FE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FA66" w14:textId="77777777" w:rsidR="00FE3D0A" w:rsidRDefault="00FE3D0A" w:rsidP="00D05666">
      <w:r>
        <w:separator/>
      </w:r>
    </w:p>
  </w:footnote>
  <w:footnote w:type="continuationSeparator" w:id="0">
    <w:p w14:paraId="2260BC93" w14:textId="77777777" w:rsidR="00FE3D0A" w:rsidRDefault="00FE3D0A" w:rsidP="00D05666">
      <w:r>
        <w:continuationSeparator/>
      </w:r>
    </w:p>
  </w:footnote>
  <w:footnote w:type="continuationNotice" w:id="1">
    <w:p w14:paraId="501B5E60" w14:textId="77777777" w:rsidR="00FE3D0A" w:rsidRDefault="00FE3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62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618"/>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0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89"/>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96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ABB"/>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62D"/>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576"/>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1B75"/>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m.lt/xxxxxxxxxxx"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30C52FC5-A304-46C5-889C-3A40CDD4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1839</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Margarita BEIGIENĖ</cp:lastModifiedBy>
  <cp:revision>4</cp:revision>
  <dcterms:created xsi:type="dcterms:W3CDTF">2024-05-10T15:36:00Z</dcterms:created>
  <dcterms:modified xsi:type="dcterms:W3CDTF">2025-03-17T09:23:00Z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