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p w14:paraId="44A79983" w14:textId="77777777" w:rsidR="007357D8" w:rsidRDefault="007357D8" w:rsidP="001D2CF8">
          <w:pPr>
            <w:spacing w:line="240" w:lineRule="auto"/>
            <w:ind w:left="5245" w:firstLine="0"/>
            <w:contextualSpacing/>
            <w:rPr>
              <w:rFonts w:ascii="Trebuchet MS" w:hAnsi="Trebuchet MS" w:cs="Arial"/>
              <w:b/>
              <w:bCs/>
            </w:rPr>
          </w:pPr>
        </w:p>
        <w:p w14:paraId="1E041B37" w14:textId="32DA1778" w:rsidR="00360A21" w:rsidRPr="00DB01AA" w:rsidRDefault="00360A21" w:rsidP="001D2CF8">
          <w:pPr>
            <w:spacing w:line="240" w:lineRule="auto"/>
            <w:ind w:left="567" w:firstLine="0"/>
            <w:contextualSpacing/>
            <w:jc w:val="center"/>
            <w:rPr>
              <w:rFonts w:ascii="Trebuchet MS" w:hAnsi="Trebuchet MS" w:cs="Arial"/>
              <w:b/>
              <w:bCs/>
            </w:rPr>
          </w:pPr>
        </w:p>
        <w:p w14:paraId="3B509DEC" w14:textId="1EC73A95" w:rsidR="00FF0A03" w:rsidRDefault="00FF0A03" w:rsidP="001D2CF8">
          <w:pPr>
            <w:spacing w:line="240" w:lineRule="auto"/>
            <w:ind w:left="567" w:firstLine="0"/>
            <w:contextualSpacing/>
            <w:jc w:val="center"/>
            <w:rPr>
              <w:rFonts w:ascii="Trebuchet MS" w:hAnsi="Trebuchet MS" w:cs="Arial"/>
              <w:b/>
              <w:bCs/>
            </w:rPr>
          </w:pPr>
        </w:p>
        <w:p w14:paraId="1D1BF965" w14:textId="7FC0899D" w:rsidR="00D526C8" w:rsidRPr="00D11965" w:rsidRDefault="00C006CB" w:rsidP="00D11965">
          <w:pPr>
            <w:jc w:val="center"/>
            <w:rPr>
              <w:rFonts w:ascii="Trebuchet MS" w:eastAsia="Helvetica Neue Light" w:hAnsi="Trebuchet MS"/>
              <w:b/>
              <w:caps/>
              <w:color w:val="000000"/>
              <w:sz w:val="22"/>
              <w:szCs w:val="22"/>
            </w:rPr>
          </w:pPr>
          <w:r w:rsidRPr="00DB01AA">
            <w:rPr>
              <w:rFonts w:ascii="Trebuchet MS" w:hAnsi="Trebuchet MS" w:cstheme="minorHAnsi"/>
              <w:b/>
              <w:bCs/>
              <w:sz w:val="22"/>
              <w:szCs w:val="22"/>
            </w:rPr>
            <w:t xml:space="preserve">MAŽOS VERTĖS </w:t>
          </w:r>
          <w:r w:rsidR="00D526C8" w:rsidRPr="00DB01AA">
            <w:rPr>
              <w:rFonts w:ascii="Trebuchet MS" w:hAnsi="Trebuchet MS" w:cstheme="minorHAnsi"/>
              <w:b/>
              <w:bCs/>
              <w:sz w:val="22"/>
              <w:szCs w:val="22"/>
            </w:rPr>
            <w:t>VIEŠOJO PIRKIMO „</w:t>
          </w:r>
          <w:r w:rsidR="002A1C71" w:rsidRPr="002A1C71">
            <w:rPr>
              <w:rFonts w:ascii="Trebuchet MS" w:eastAsia="Helvetica Neue Light" w:hAnsi="Trebuchet MS"/>
              <w:b/>
              <w:caps/>
              <w:color w:val="000000"/>
              <w:sz w:val="22"/>
              <w:szCs w:val="22"/>
              <w:bdr w:val="nil"/>
            </w:rPr>
            <w:t>Nepertraukiami energijos šaltiniai (UPS) kasoms</w:t>
          </w:r>
          <w:r w:rsidR="00D526C8" w:rsidRPr="00DB01AA">
            <w:rPr>
              <w:rFonts w:ascii="Trebuchet MS" w:hAnsi="Trebuchet MS" w:cstheme="minorHAnsi"/>
              <w:b/>
              <w:bCs/>
              <w:sz w:val="22"/>
              <w:szCs w:val="22"/>
            </w:rPr>
            <w:t>“</w:t>
          </w:r>
        </w:p>
        <w:p w14:paraId="18ACC6AD" w14:textId="7E970EB8" w:rsidR="00D526C8" w:rsidRPr="00DB01AA" w:rsidRDefault="00DF1318" w:rsidP="001D2CF8">
          <w:pPr>
            <w:spacing w:line="240" w:lineRule="auto"/>
            <w:ind w:left="567" w:firstLine="0"/>
            <w:contextualSpacing/>
            <w:jc w:val="center"/>
            <w:rPr>
              <w:rFonts w:ascii="Trebuchet MS" w:hAnsi="Trebuchet MS" w:cstheme="minorHAnsi"/>
              <w:b/>
              <w:bCs/>
              <w:sz w:val="22"/>
              <w:szCs w:val="22"/>
            </w:rPr>
          </w:pPr>
          <w:r w:rsidRPr="00DB01AA">
            <w:rPr>
              <w:rFonts w:ascii="Trebuchet MS" w:hAnsi="Trebuchet MS" w:cstheme="minorHAnsi"/>
              <w:b/>
              <w:bCs/>
              <w:sz w:val="22"/>
              <w:szCs w:val="22"/>
            </w:rPr>
            <w:t>SKELBIAM</w:t>
          </w:r>
          <w:r w:rsidR="0019623B" w:rsidRPr="00DB01AA">
            <w:rPr>
              <w:rFonts w:ascii="Trebuchet MS" w:hAnsi="Trebuchet MS" w:cstheme="minorHAnsi"/>
              <w:b/>
              <w:bCs/>
              <w:sz w:val="22"/>
              <w:szCs w:val="22"/>
            </w:rPr>
            <w:t>OS APKLAUSOS</w:t>
          </w:r>
          <w:r w:rsidR="00D526C8" w:rsidRPr="00DB01AA">
            <w:rPr>
              <w:rFonts w:ascii="Trebuchet MS" w:hAnsi="Trebuchet MS" w:cstheme="minorHAnsi"/>
              <w:b/>
              <w:bCs/>
              <w:sz w:val="22"/>
              <w:szCs w:val="22"/>
            </w:rPr>
            <w:t xml:space="preserve"> </w:t>
          </w:r>
          <w:r w:rsidR="00E861F5" w:rsidRPr="00DB01AA">
            <w:rPr>
              <w:rFonts w:ascii="Trebuchet MS" w:hAnsi="Trebuchet MS" w:cstheme="minorHAnsi"/>
              <w:b/>
              <w:bCs/>
              <w:sz w:val="22"/>
              <w:szCs w:val="22"/>
            </w:rPr>
            <w:t xml:space="preserve">SPECIALIOSIOS </w:t>
          </w:r>
          <w:r w:rsidR="00D526C8" w:rsidRPr="00DB01AA">
            <w:rPr>
              <w:rFonts w:ascii="Trebuchet MS" w:hAnsi="Trebuchet MS" w:cstheme="minorHAnsi"/>
              <w:b/>
              <w:bCs/>
              <w:sz w:val="22"/>
              <w:szCs w:val="22"/>
            </w:rPr>
            <w:t>SĄLYGOS</w:t>
          </w:r>
        </w:p>
        <w:p w14:paraId="7CE82ED3" w14:textId="77777777" w:rsidR="007357D8" w:rsidRDefault="007357D8" w:rsidP="001D2CF8">
          <w:pPr>
            <w:spacing w:line="240" w:lineRule="auto"/>
            <w:ind w:left="567" w:firstLine="0"/>
            <w:contextualSpacing/>
            <w:jc w:val="center"/>
            <w:rPr>
              <w:rFonts w:ascii="Trebuchet MS" w:hAnsi="Trebuchet MS" w:cstheme="minorHAnsi"/>
              <w:b/>
              <w:bCs/>
              <w:sz w:val="22"/>
              <w:szCs w:val="22"/>
            </w:rPr>
          </w:pPr>
        </w:p>
        <w:p w14:paraId="517C01D9" w14:textId="16D4CDCF" w:rsidR="001C24BC" w:rsidRPr="00DB01AA" w:rsidRDefault="00D53BF4" w:rsidP="001D2CF8">
          <w:pPr>
            <w:spacing w:line="240" w:lineRule="auto"/>
            <w:ind w:left="567" w:firstLine="0"/>
            <w:contextualSpacing/>
            <w:jc w:val="center"/>
            <w:rPr>
              <w:rFonts w:ascii="Trebuchet MS" w:hAnsi="Trebuchet MS" w:cs="Arial"/>
              <w:sz w:val="22"/>
              <w:szCs w:val="22"/>
            </w:rPr>
          </w:pPr>
          <w:r w:rsidRPr="00DB01AA">
            <w:rPr>
              <w:rFonts w:ascii="Trebuchet MS" w:hAnsi="Trebuchet MS" w:cstheme="minorHAnsi"/>
              <w:b/>
              <w:bCs/>
              <w:sz w:val="22"/>
              <w:szCs w:val="22"/>
            </w:rPr>
            <w:t>V</w:t>
          </w:r>
          <w:r w:rsidR="00755F3B" w:rsidRPr="00DB01AA">
            <w:rPr>
              <w:rFonts w:ascii="Trebuchet MS" w:hAnsi="Trebuchet MS" w:cstheme="minorHAnsi"/>
              <w:b/>
              <w:bCs/>
              <w:sz w:val="22"/>
              <w:szCs w:val="22"/>
            </w:rPr>
            <w:t>ersija</w:t>
          </w:r>
          <w:r w:rsidRPr="00DB01AA">
            <w:rPr>
              <w:rFonts w:ascii="Trebuchet MS" w:hAnsi="Trebuchet MS" w:cstheme="minorHAnsi"/>
              <w:b/>
              <w:bCs/>
              <w:sz w:val="22"/>
              <w:szCs w:val="22"/>
            </w:rPr>
            <w:t xml:space="preserve"> Nr</w:t>
          </w:r>
          <w:r w:rsidR="0000660A" w:rsidRPr="00DB01AA">
            <w:rPr>
              <w:rFonts w:ascii="Trebuchet MS" w:hAnsi="Trebuchet MS" w:cstheme="minorHAnsi"/>
              <w:b/>
              <w:bCs/>
              <w:sz w:val="22"/>
              <w:szCs w:val="22"/>
            </w:rPr>
            <w:t>. 1</w:t>
          </w:r>
          <w:r w:rsidR="005F13F0" w:rsidRPr="00DB01AA">
            <w:rPr>
              <w:rFonts w:ascii="Trebuchet MS" w:hAnsi="Trebuchet MS" w:cs="Arial"/>
              <w:sz w:val="22"/>
              <w:szCs w:val="22"/>
            </w:rPr>
            <w:br w:type="page"/>
          </w:r>
        </w:p>
        <w:sdt>
          <w:sdtPr>
            <w:rPr>
              <w:rFonts w:ascii="Trebuchet MS" w:eastAsiaTheme="minorEastAsia" w:hAnsi="Trebuchet M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D31AD" w:rsidRDefault="00173FBA" w:rsidP="00004F31">
              <w:pPr>
                <w:pStyle w:val="TOCHeading"/>
                <w:tabs>
                  <w:tab w:val="left" w:pos="6555"/>
                </w:tabs>
                <w:spacing w:before="0" w:after="0"/>
                <w:ind w:firstLine="0"/>
                <w:rPr>
                  <w:rFonts w:ascii="Trebuchet MS" w:hAnsi="Trebuchet MS" w:cstheme="minorHAnsi"/>
                  <w:sz w:val="22"/>
                  <w:szCs w:val="22"/>
                </w:rPr>
              </w:pPr>
              <w:r w:rsidRPr="003D31AD">
                <w:rPr>
                  <w:rFonts w:ascii="Trebuchet MS" w:hAnsi="Trebuchet MS" w:cstheme="minorHAnsi"/>
                  <w:sz w:val="28"/>
                  <w:szCs w:val="28"/>
                </w:rPr>
                <w:t>T</w:t>
              </w:r>
              <w:r w:rsidR="00F42EC8" w:rsidRPr="003D31AD">
                <w:rPr>
                  <w:rFonts w:ascii="Trebuchet MS" w:hAnsi="Trebuchet MS" w:cstheme="minorHAnsi"/>
                  <w:sz w:val="28"/>
                  <w:szCs w:val="28"/>
                </w:rPr>
                <w:t>URINYS</w:t>
              </w:r>
              <w:r w:rsidR="00581B14" w:rsidRPr="003D31AD">
                <w:rPr>
                  <w:rFonts w:ascii="Trebuchet MS" w:hAnsi="Trebuchet MS" w:cstheme="minorHAnsi"/>
                  <w:sz w:val="22"/>
                  <w:szCs w:val="22"/>
                </w:rPr>
                <w:tab/>
              </w:r>
            </w:p>
            <w:p w14:paraId="55B69CF7" w14:textId="673746F5" w:rsidR="00004F31" w:rsidRDefault="00173FBA" w:rsidP="00004F31">
              <w:pPr>
                <w:pStyle w:val="TOC1"/>
                <w:spacing w:after="0"/>
                <w:ind w:right="0"/>
                <w:jc w:val="both"/>
                <w:rPr>
                  <w:noProof/>
                  <w:kern w:val="2"/>
                  <w:sz w:val="24"/>
                  <w:szCs w:val="24"/>
                  <w14:ligatures w14:val="standardContextual"/>
                </w:rPr>
              </w:pPr>
              <w:r w:rsidRPr="003D31AD">
                <w:rPr>
                  <w:rFonts w:ascii="Trebuchet MS" w:hAnsi="Trebuchet MS"/>
                  <w:sz w:val="22"/>
                  <w:szCs w:val="22"/>
                </w:rPr>
                <w:fldChar w:fldCharType="begin"/>
              </w:r>
              <w:r w:rsidRPr="003D31AD">
                <w:rPr>
                  <w:rFonts w:ascii="Trebuchet MS" w:hAnsi="Trebuchet MS"/>
                  <w:sz w:val="22"/>
                  <w:szCs w:val="22"/>
                </w:rPr>
                <w:instrText xml:space="preserve"> TOC \o "1-3" \h \z \u </w:instrText>
              </w:r>
              <w:r w:rsidRPr="003D31AD">
                <w:rPr>
                  <w:rFonts w:ascii="Trebuchet MS" w:hAnsi="Trebuchet MS"/>
                  <w:sz w:val="22"/>
                  <w:szCs w:val="22"/>
                </w:rPr>
                <w:fldChar w:fldCharType="separate"/>
              </w:r>
              <w:hyperlink w:anchor="_Toc192164974" w:history="1">
                <w:r w:rsidR="00004F31" w:rsidRPr="00556E68">
                  <w:rPr>
                    <w:rStyle w:val="Hyperlink"/>
                    <w:rFonts w:ascii="Trebuchet MS" w:hAnsi="Trebuchet MS" w:cstheme="minorHAnsi"/>
                    <w:noProof/>
                  </w:rPr>
                  <w:t>1.</w:t>
                </w:r>
                <w:r w:rsidR="00004F31">
                  <w:rPr>
                    <w:noProof/>
                    <w:kern w:val="2"/>
                    <w:sz w:val="24"/>
                    <w:szCs w:val="24"/>
                    <w14:ligatures w14:val="standardContextual"/>
                  </w:rPr>
                  <w:tab/>
                </w:r>
                <w:r w:rsidR="00004F31" w:rsidRPr="00556E68">
                  <w:rPr>
                    <w:rStyle w:val="Hyperlink"/>
                    <w:rFonts w:ascii="Trebuchet MS" w:hAnsi="Trebuchet MS" w:cstheme="minorHAnsi"/>
                    <w:noProof/>
                  </w:rPr>
                  <w:t>Bendra informacija</w:t>
                </w:r>
                <w:r w:rsidR="00004F31">
                  <w:rPr>
                    <w:noProof/>
                    <w:webHidden/>
                  </w:rPr>
                  <w:tab/>
                </w:r>
                <w:r w:rsidR="00004F31">
                  <w:rPr>
                    <w:noProof/>
                    <w:webHidden/>
                  </w:rPr>
                  <w:fldChar w:fldCharType="begin"/>
                </w:r>
                <w:r w:rsidR="00004F31">
                  <w:rPr>
                    <w:noProof/>
                    <w:webHidden/>
                  </w:rPr>
                  <w:instrText xml:space="preserve"> PAGEREF _Toc192164974 \h </w:instrText>
                </w:r>
                <w:r w:rsidR="00004F31">
                  <w:rPr>
                    <w:noProof/>
                    <w:webHidden/>
                  </w:rPr>
                </w:r>
                <w:r w:rsidR="00004F31">
                  <w:rPr>
                    <w:noProof/>
                    <w:webHidden/>
                  </w:rPr>
                  <w:fldChar w:fldCharType="separate"/>
                </w:r>
                <w:r w:rsidR="00F03D3F">
                  <w:rPr>
                    <w:noProof/>
                    <w:webHidden/>
                  </w:rPr>
                  <w:t>2</w:t>
                </w:r>
                <w:r w:rsidR="00004F31">
                  <w:rPr>
                    <w:noProof/>
                    <w:webHidden/>
                  </w:rPr>
                  <w:fldChar w:fldCharType="end"/>
                </w:r>
              </w:hyperlink>
            </w:p>
            <w:p w14:paraId="59B08167" w14:textId="78EEFFA0" w:rsidR="00004F31" w:rsidRDefault="00004F31" w:rsidP="00004F31">
              <w:pPr>
                <w:pStyle w:val="TOC1"/>
                <w:spacing w:after="0"/>
                <w:ind w:right="0"/>
                <w:jc w:val="both"/>
                <w:rPr>
                  <w:noProof/>
                  <w:kern w:val="2"/>
                  <w:sz w:val="24"/>
                  <w:szCs w:val="24"/>
                  <w14:ligatures w14:val="standardContextual"/>
                </w:rPr>
              </w:pPr>
              <w:hyperlink w:anchor="_Toc192164975" w:history="1">
                <w:r w:rsidRPr="00556E68">
                  <w:rPr>
                    <w:rStyle w:val="Hyperlink"/>
                    <w:rFonts w:ascii="Trebuchet MS" w:hAnsi="Trebuchet MS" w:cstheme="minorHAnsi"/>
                    <w:noProof/>
                  </w:rPr>
                  <w:t>2.</w:t>
                </w:r>
                <w:r>
                  <w:rPr>
                    <w:noProof/>
                    <w:kern w:val="2"/>
                    <w:sz w:val="24"/>
                    <w:szCs w:val="24"/>
                    <w14:ligatures w14:val="standardContextual"/>
                  </w:rPr>
                  <w:tab/>
                </w:r>
                <w:r w:rsidRPr="00556E68">
                  <w:rPr>
                    <w:rStyle w:val="Hyperlink"/>
                    <w:rFonts w:ascii="Trebuchet MS" w:hAnsi="Trebuchet MS" w:cstheme="minorHAnsi"/>
                    <w:noProof/>
                  </w:rPr>
                  <w:t>Pirkimo objektas</w:t>
                </w:r>
                <w:r>
                  <w:rPr>
                    <w:noProof/>
                    <w:webHidden/>
                  </w:rPr>
                  <w:tab/>
                </w:r>
                <w:r>
                  <w:rPr>
                    <w:noProof/>
                    <w:webHidden/>
                  </w:rPr>
                  <w:fldChar w:fldCharType="begin"/>
                </w:r>
                <w:r>
                  <w:rPr>
                    <w:noProof/>
                    <w:webHidden/>
                  </w:rPr>
                  <w:instrText xml:space="preserve"> PAGEREF _Toc192164975 \h </w:instrText>
                </w:r>
                <w:r>
                  <w:rPr>
                    <w:noProof/>
                    <w:webHidden/>
                  </w:rPr>
                </w:r>
                <w:r>
                  <w:rPr>
                    <w:noProof/>
                    <w:webHidden/>
                  </w:rPr>
                  <w:fldChar w:fldCharType="separate"/>
                </w:r>
                <w:r w:rsidR="00F03D3F">
                  <w:rPr>
                    <w:noProof/>
                    <w:webHidden/>
                  </w:rPr>
                  <w:t>2</w:t>
                </w:r>
                <w:r>
                  <w:rPr>
                    <w:noProof/>
                    <w:webHidden/>
                  </w:rPr>
                  <w:fldChar w:fldCharType="end"/>
                </w:r>
              </w:hyperlink>
            </w:p>
            <w:p w14:paraId="636125CE" w14:textId="611800CD" w:rsidR="00004F31" w:rsidRDefault="00004F31" w:rsidP="00004F31">
              <w:pPr>
                <w:pStyle w:val="TOC1"/>
                <w:spacing w:after="0"/>
                <w:ind w:right="0"/>
                <w:jc w:val="both"/>
                <w:rPr>
                  <w:noProof/>
                  <w:kern w:val="2"/>
                  <w:sz w:val="24"/>
                  <w:szCs w:val="24"/>
                  <w14:ligatures w14:val="standardContextual"/>
                </w:rPr>
              </w:pPr>
              <w:hyperlink w:anchor="_Toc192164976" w:history="1">
                <w:r w:rsidRPr="00556E68">
                  <w:rPr>
                    <w:rStyle w:val="Hyperlink"/>
                    <w:rFonts w:ascii="Trebuchet MS" w:hAnsi="Trebuchet MS" w:cstheme="minorHAnsi"/>
                    <w:noProof/>
                  </w:rPr>
                  <w:t>3.</w:t>
                </w:r>
                <w:r>
                  <w:rPr>
                    <w:noProof/>
                    <w:kern w:val="2"/>
                    <w:sz w:val="24"/>
                    <w:szCs w:val="24"/>
                    <w14:ligatures w14:val="standardContextual"/>
                  </w:rPr>
                  <w:tab/>
                </w:r>
                <w:r w:rsidRPr="00556E68">
                  <w:rPr>
                    <w:rStyle w:val="Hyperlink"/>
                    <w:rFonts w:ascii="Trebuchet MS" w:hAnsi="Trebuchet M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_Toc192164976 \h </w:instrText>
                </w:r>
                <w:r>
                  <w:rPr>
                    <w:noProof/>
                    <w:webHidden/>
                  </w:rPr>
                </w:r>
                <w:r>
                  <w:rPr>
                    <w:noProof/>
                    <w:webHidden/>
                  </w:rPr>
                  <w:fldChar w:fldCharType="separate"/>
                </w:r>
                <w:r w:rsidR="00F03D3F">
                  <w:rPr>
                    <w:noProof/>
                    <w:webHidden/>
                  </w:rPr>
                  <w:t>2</w:t>
                </w:r>
                <w:r>
                  <w:rPr>
                    <w:noProof/>
                    <w:webHidden/>
                  </w:rPr>
                  <w:fldChar w:fldCharType="end"/>
                </w:r>
              </w:hyperlink>
            </w:p>
            <w:p w14:paraId="20F4446D" w14:textId="20243578" w:rsidR="00004F31" w:rsidRDefault="00004F31" w:rsidP="00004F31">
              <w:pPr>
                <w:pStyle w:val="TOC1"/>
                <w:spacing w:after="0"/>
                <w:ind w:right="0"/>
                <w:jc w:val="both"/>
                <w:rPr>
                  <w:noProof/>
                  <w:kern w:val="2"/>
                  <w:sz w:val="24"/>
                  <w:szCs w:val="24"/>
                  <w14:ligatures w14:val="standardContextual"/>
                </w:rPr>
              </w:pPr>
              <w:hyperlink w:anchor="_Toc192164977" w:history="1">
                <w:r w:rsidRPr="00556E68">
                  <w:rPr>
                    <w:rStyle w:val="Hyperlink"/>
                    <w:rFonts w:ascii="Trebuchet MS" w:hAnsi="Trebuchet MS" w:cstheme="minorHAnsi"/>
                    <w:noProof/>
                  </w:rPr>
                  <w:t>4.</w:t>
                </w:r>
                <w:r>
                  <w:rPr>
                    <w:noProof/>
                    <w:kern w:val="2"/>
                    <w:sz w:val="24"/>
                    <w:szCs w:val="24"/>
                    <w14:ligatures w14:val="standardContextual"/>
                  </w:rPr>
                  <w:tab/>
                </w:r>
                <w:r w:rsidRPr="00556E68">
                  <w:rPr>
                    <w:rStyle w:val="Hyperlink"/>
                    <w:rFonts w:ascii="Trebuchet MS" w:hAnsi="Trebuchet MS" w:cstheme="minorHAnsi"/>
                    <w:noProof/>
                  </w:rPr>
                  <w:t>Reikalavimai, susiję su nacionaliniu saugumu</w:t>
                </w:r>
                <w:r>
                  <w:rPr>
                    <w:noProof/>
                    <w:webHidden/>
                  </w:rPr>
                  <w:tab/>
                </w:r>
                <w:r>
                  <w:rPr>
                    <w:noProof/>
                    <w:webHidden/>
                  </w:rPr>
                  <w:fldChar w:fldCharType="begin"/>
                </w:r>
                <w:r>
                  <w:rPr>
                    <w:noProof/>
                    <w:webHidden/>
                  </w:rPr>
                  <w:instrText xml:space="preserve"> PAGEREF _Toc192164977 \h </w:instrText>
                </w:r>
                <w:r>
                  <w:rPr>
                    <w:noProof/>
                    <w:webHidden/>
                  </w:rPr>
                </w:r>
                <w:r>
                  <w:rPr>
                    <w:noProof/>
                    <w:webHidden/>
                  </w:rPr>
                  <w:fldChar w:fldCharType="separate"/>
                </w:r>
                <w:r w:rsidR="00F03D3F">
                  <w:rPr>
                    <w:noProof/>
                    <w:webHidden/>
                  </w:rPr>
                  <w:t>3</w:t>
                </w:r>
                <w:r>
                  <w:rPr>
                    <w:noProof/>
                    <w:webHidden/>
                  </w:rPr>
                  <w:fldChar w:fldCharType="end"/>
                </w:r>
              </w:hyperlink>
            </w:p>
            <w:p w14:paraId="55F1D559" w14:textId="3C2DD044" w:rsidR="00004F31" w:rsidRDefault="00004F31" w:rsidP="00004F31">
              <w:pPr>
                <w:pStyle w:val="TOC1"/>
                <w:spacing w:after="0"/>
                <w:ind w:right="0"/>
                <w:jc w:val="both"/>
                <w:rPr>
                  <w:noProof/>
                  <w:kern w:val="2"/>
                  <w:sz w:val="24"/>
                  <w:szCs w:val="24"/>
                  <w14:ligatures w14:val="standardContextual"/>
                </w:rPr>
              </w:pPr>
              <w:hyperlink w:anchor="_Toc192164978" w:history="1">
                <w:r w:rsidRPr="00556E68">
                  <w:rPr>
                    <w:rStyle w:val="Hyperlink"/>
                    <w:rFonts w:ascii="Trebuchet MS" w:hAnsi="Trebuchet MS" w:cstheme="minorHAnsi"/>
                    <w:noProof/>
                  </w:rPr>
                  <w:t>5.</w:t>
                </w:r>
                <w:r>
                  <w:rPr>
                    <w:noProof/>
                    <w:kern w:val="2"/>
                    <w:sz w:val="24"/>
                    <w:szCs w:val="24"/>
                    <w14:ligatures w14:val="standardContextual"/>
                  </w:rPr>
                  <w:tab/>
                </w:r>
                <w:r w:rsidRPr="00556E68">
                  <w:rPr>
                    <w:rStyle w:val="Hyperlink"/>
                    <w:rFonts w:ascii="Trebuchet MS" w:hAnsi="Trebuchet M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_Toc192164978 \h </w:instrText>
                </w:r>
                <w:r>
                  <w:rPr>
                    <w:noProof/>
                    <w:webHidden/>
                  </w:rPr>
                </w:r>
                <w:r>
                  <w:rPr>
                    <w:noProof/>
                    <w:webHidden/>
                  </w:rPr>
                  <w:fldChar w:fldCharType="separate"/>
                </w:r>
                <w:r w:rsidR="00F03D3F">
                  <w:rPr>
                    <w:noProof/>
                    <w:webHidden/>
                  </w:rPr>
                  <w:t>8</w:t>
                </w:r>
                <w:r>
                  <w:rPr>
                    <w:noProof/>
                    <w:webHidden/>
                  </w:rPr>
                  <w:fldChar w:fldCharType="end"/>
                </w:r>
              </w:hyperlink>
            </w:p>
            <w:p w14:paraId="3992A9AC" w14:textId="535D5373" w:rsidR="00004F31" w:rsidRDefault="00004F31" w:rsidP="00004F31">
              <w:pPr>
                <w:pStyle w:val="TOC1"/>
                <w:spacing w:after="0"/>
                <w:ind w:right="0"/>
                <w:jc w:val="both"/>
                <w:rPr>
                  <w:noProof/>
                  <w:kern w:val="2"/>
                  <w:sz w:val="24"/>
                  <w:szCs w:val="24"/>
                  <w14:ligatures w14:val="standardContextual"/>
                </w:rPr>
              </w:pPr>
              <w:hyperlink w:anchor="_Toc192164979" w:history="1">
                <w:r w:rsidRPr="00556E68">
                  <w:rPr>
                    <w:rStyle w:val="Hyperlink"/>
                    <w:rFonts w:ascii="Trebuchet MS" w:hAnsi="Trebuchet MS" w:cstheme="minorHAnsi"/>
                    <w:noProof/>
                  </w:rPr>
                  <w:t>6.</w:t>
                </w:r>
                <w:r>
                  <w:rPr>
                    <w:noProof/>
                    <w:kern w:val="2"/>
                    <w:sz w:val="24"/>
                    <w:szCs w:val="24"/>
                    <w14:ligatures w14:val="standardContextual"/>
                  </w:rPr>
                  <w:tab/>
                </w:r>
                <w:r w:rsidRPr="00556E68">
                  <w:rPr>
                    <w:rStyle w:val="Hyperlink"/>
                    <w:rFonts w:ascii="Trebuchet MS" w:hAnsi="Trebuchet MS" w:cstheme="minorHAnsi"/>
                    <w:noProof/>
                  </w:rPr>
                  <w:t>Pasiūlymo galiojimo užtikrinimas</w:t>
                </w:r>
                <w:r>
                  <w:rPr>
                    <w:noProof/>
                    <w:webHidden/>
                  </w:rPr>
                  <w:tab/>
                </w:r>
                <w:r>
                  <w:rPr>
                    <w:noProof/>
                    <w:webHidden/>
                  </w:rPr>
                  <w:fldChar w:fldCharType="begin"/>
                </w:r>
                <w:r>
                  <w:rPr>
                    <w:noProof/>
                    <w:webHidden/>
                  </w:rPr>
                  <w:instrText xml:space="preserve"> PAGEREF _Toc192164979 \h </w:instrText>
                </w:r>
                <w:r>
                  <w:rPr>
                    <w:noProof/>
                    <w:webHidden/>
                  </w:rPr>
                </w:r>
                <w:r>
                  <w:rPr>
                    <w:noProof/>
                    <w:webHidden/>
                  </w:rPr>
                  <w:fldChar w:fldCharType="separate"/>
                </w:r>
                <w:r w:rsidR="00F03D3F">
                  <w:rPr>
                    <w:noProof/>
                    <w:webHidden/>
                  </w:rPr>
                  <w:t>9</w:t>
                </w:r>
                <w:r>
                  <w:rPr>
                    <w:noProof/>
                    <w:webHidden/>
                  </w:rPr>
                  <w:fldChar w:fldCharType="end"/>
                </w:r>
              </w:hyperlink>
            </w:p>
            <w:p w14:paraId="4A840C5E" w14:textId="7E6C89A6" w:rsidR="00004F31" w:rsidRDefault="00004F31" w:rsidP="00004F31">
              <w:pPr>
                <w:pStyle w:val="TOC1"/>
                <w:spacing w:after="0"/>
                <w:ind w:right="0"/>
                <w:jc w:val="both"/>
                <w:rPr>
                  <w:noProof/>
                  <w:kern w:val="2"/>
                  <w:sz w:val="24"/>
                  <w:szCs w:val="24"/>
                  <w14:ligatures w14:val="standardContextual"/>
                </w:rPr>
              </w:pPr>
              <w:hyperlink w:anchor="_Toc192164980" w:history="1">
                <w:r w:rsidRPr="00556E68">
                  <w:rPr>
                    <w:rStyle w:val="Hyperlink"/>
                    <w:rFonts w:ascii="Trebuchet MS" w:hAnsi="Trebuchet MS" w:cs="Arial"/>
                    <w:noProof/>
                  </w:rPr>
                  <w:t>7.</w:t>
                </w:r>
                <w:r>
                  <w:rPr>
                    <w:noProof/>
                    <w:kern w:val="2"/>
                    <w:sz w:val="24"/>
                    <w:szCs w:val="24"/>
                    <w14:ligatures w14:val="standardContextual"/>
                  </w:rPr>
                  <w:tab/>
                </w:r>
                <w:r w:rsidRPr="00556E68">
                  <w:rPr>
                    <w:rStyle w:val="Hyperlink"/>
                    <w:rFonts w:ascii="Trebuchet MS" w:hAnsi="Trebuchet MS" w:cstheme="minorHAnsi"/>
                    <w:noProof/>
                  </w:rPr>
                  <w:t>Pasiūlymų vertinimas</w:t>
                </w:r>
                <w:r>
                  <w:rPr>
                    <w:noProof/>
                    <w:webHidden/>
                  </w:rPr>
                  <w:tab/>
                </w:r>
                <w:r>
                  <w:rPr>
                    <w:noProof/>
                    <w:webHidden/>
                  </w:rPr>
                  <w:fldChar w:fldCharType="begin"/>
                </w:r>
                <w:r>
                  <w:rPr>
                    <w:noProof/>
                    <w:webHidden/>
                  </w:rPr>
                  <w:instrText xml:space="preserve"> PAGEREF _Toc192164980 \h </w:instrText>
                </w:r>
                <w:r>
                  <w:rPr>
                    <w:noProof/>
                    <w:webHidden/>
                  </w:rPr>
                </w:r>
                <w:r>
                  <w:rPr>
                    <w:noProof/>
                    <w:webHidden/>
                  </w:rPr>
                  <w:fldChar w:fldCharType="separate"/>
                </w:r>
                <w:r w:rsidR="00F03D3F">
                  <w:rPr>
                    <w:noProof/>
                    <w:webHidden/>
                  </w:rPr>
                  <w:t>9</w:t>
                </w:r>
                <w:r>
                  <w:rPr>
                    <w:noProof/>
                    <w:webHidden/>
                  </w:rPr>
                  <w:fldChar w:fldCharType="end"/>
                </w:r>
              </w:hyperlink>
            </w:p>
            <w:p w14:paraId="46DB46AB" w14:textId="4CEE94B7" w:rsidR="00004F31" w:rsidRDefault="00004F31" w:rsidP="00004F31">
              <w:pPr>
                <w:pStyle w:val="TOC1"/>
                <w:spacing w:after="0"/>
                <w:ind w:right="0"/>
                <w:jc w:val="both"/>
                <w:rPr>
                  <w:noProof/>
                  <w:kern w:val="2"/>
                  <w:sz w:val="24"/>
                  <w:szCs w:val="24"/>
                  <w14:ligatures w14:val="standardContextual"/>
                </w:rPr>
              </w:pPr>
              <w:hyperlink w:anchor="_Toc192164981" w:history="1">
                <w:r w:rsidRPr="00556E68">
                  <w:rPr>
                    <w:rStyle w:val="Hyperlink"/>
                    <w:rFonts w:ascii="Trebuchet MS" w:hAnsi="Trebuchet MS" w:cstheme="minorHAnsi"/>
                    <w:noProof/>
                  </w:rPr>
                  <w:t>8.</w:t>
                </w:r>
                <w:r>
                  <w:rPr>
                    <w:noProof/>
                    <w:kern w:val="2"/>
                    <w:sz w:val="24"/>
                    <w:szCs w:val="24"/>
                    <w14:ligatures w14:val="standardContextual"/>
                  </w:rPr>
                  <w:tab/>
                </w:r>
                <w:r w:rsidRPr="00556E68">
                  <w:rPr>
                    <w:rStyle w:val="Hyperlink"/>
                    <w:rFonts w:ascii="Trebuchet MS" w:hAnsi="Trebuchet MS" w:cstheme="minorHAnsi"/>
                    <w:noProof/>
                  </w:rPr>
                  <w:t>Derybos</w:t>
                </w:r>
                <w:r>
                  <w:rPr>
                    <w:noProof/>
                    <w:webHidden/>
                  </w:rPr>
                  <w:tab/>
                </w:r>
                <w:r>
                  <w:rPr>
                    <w:noProof/>
                    <w:webHidden/>
                  </w:rPr>
                  <w:fldChar w:fldCharType="begin"/>
                </w:r>
                <w:r>
                  <w:rPr>
                    <w:noProof/>
                    <w:webHidden/>
                  </w:rPr>
                  <w:instrText xml:space="preserve"> PAGEREF _Toc192164981 \h </w:instrText>
                </w:r>
                <w:r>
                  <w:rPr>
                    <w:noProof/>
                    <w:webHidden/>
                  </w:rPr>
                </w:r>
                <w:r>
                  <w:rPr>
                    <w:noProof/>
                    <w:webHidden/>
                  </w:rPr>
                  <w:fldChar w:fldCharType="separate"/>
                </w:r>
                <w:r w:rsidR="00F03D3F">
                  <w:rPr>
                    <w:noProof/>
                    <w:webHidden/>
                  </w:rPr>
                  <w:t>9</w:t>
                </w:r>
                <w:r>
                  <w:rPr>
                    <w:noProof/>
                    <w:webHidden/>
                  </w:rPr>
                  <w:fldChar w:fldCharType="end"/>
                </w:r>
              </w:hyperlink>
            </w:p>
            <w:p w14:paraId="6532E3C3" w14:textId="240C61A3" w:rsidR="00004F31" w:rsidRDefault="00004F31" w:rsidP="00004F31">
              <w:pPr>
                <w:pStyle w:val="TOC1"/>
                <w:spacing w:after="0"/>
                <w:ind w:right="0"/>
                <w:jc w:val="both"/>
                <w:rPr>
                  <w:noProof/>
                  <w:kern w:val="2"/>
                  <w:sz w:val="24"/>
                  <w:szCs w:val="24"/>
                  <w14:ligatures w14:val="standardContextual"/>
                </w:rPr>
              </w:pPr>
              <w:hyperlink w:anchor="_Toc192164982" w:history="1">
                <w:r w:rsidRPr="00556E68">
                  <w:rPr>
                    <w:rStyle w:val="Hyperlink"/>
                    <w:rFonts w:ascii="Trebuchet MS" w:hAnsi="Trebuchet MS" w:cstheme="minorHAnsi"/>
                    <w:noProof/>
                  </w:rPr>
                  <w:t>9.</w:t>
                </w:r>
                <w:r>
                  <w:rPr>
                    <w:noProof/>
                    <w:kern w:val="2"/>
                    <w:sz w:val="24"/>
                    <w:szCs w:val="24"/>
                    <w14:ligatures w14:val="standardContextual"/>
                  </w:rPr>
                  <w:tab/>
                </w:r>
                <w:r w:rsidRPr="00556E68">
                  <w:rPr>
                    <w:rStyle w:val="Hyperlink"/>
                    <w:rFonts w:ascii="Trebuchet MS" w:hAnsi="Trebuchet MS" w:cstheme="minorHAnsi"/>
                    <w:noProof/>
                  </w:rPr>
                  <w:t>Sutarties sudarymas</w:t>
                </w:r>
                <w:r>
                  <w:rPr>
                    <w:noProof/>
                    <w:webHidden/>
                  </w:rPr>
                  <w:tab/>
                </w:r>
                <w:r>
                  <w:rPr>
                    <w:noProof/>
                    <w:webHidden/>
                  </w:rPr>
                  <w:fldChar w:fldCharType="begin"/>
                </w:r>
                <w:r>
                  <w:rPr>
                    <w:noProof/>
                    <w:webHidden/>
                  </w:rPr>
                  <w:instrText xml:space="preserve"> PAGEREF _Toc192164982 \h </w:instrText>
                </w:r>
                <w:r>
                  <w:rPr>
                    <w:noProof/>
                    <w:webHidden/>
                  </w:rPr>
                </w:r>
                <w:r>
                  <w:rPr>
                    <w:noProof/>
                    <w:webHidden/>
                  </w:rPr>
                  <w:fldChar w:fldCharType="separate"/>
                </w:r>
                <w:r w:rsidR="00F03D3F">
                  <w:rPr>
                    <w:noProof/>
                    <w:webHidden/>
                  </w:rPr>
                  <w:t>10</w:t>
                </w:r>
                <w:r>
                  <w:rPr>
                    <w:noProof/>
                    <w:webHidden/>
                  </w:rPr>
                  <w:fldChar w:fldCharType="end"/>
                </w:r>
              </w:hyperlink>
            </w:p>
            <w:p w14:paraId="6C58A147" w14:textId="4122A043" w:rsidR="00004F31" w:rsidRDefault="00004F31" w:rsidP="00004F31">
              <w:pPr>
                <w:pStyle w:val="TOC1"/>
                <w:spacing w:after="0"/>
                <w:ind w:right="0"/>
                <w:jc w:val="both"/>
                <w:rPr>
                  <w:noProof/>
                  <w:kern w:val="2"/>
                  <w:sz w:val="24"/>
                  <w:szCs w:val="24"/>
                  <w14:ligatures w14:val="standardContextual"/>
                </w:rPr>
              </w:pPr>
              <w:hyperlink w:anchor="_Toc192164983" w:history="1">
                <w:r w:rsidRPr="00556E68">
                  <w:rPr>
                    <w:rStyle w:val="Hyperlink"/>
                    <w:rFonts w:ascii="Trebuchet MS" w:hAnsi="Trebuchet MS" w:cstheme="minorHAnsi"/>
                    <w:noProof/>
                  </w:rPr>
                  <w:t>10.</w:t>
                </w:r>
                <w:r>
                  <w:rPr>
                    <w:noProof/>
                    <w:kern w:val="2"/>
                    <w:sz w:val="24"/>
                    <w:szCs w:val="24"/>
                    <w14:ligatures w14:val="standardContextual"/>
                  </w:rPr>
                  <w:tab/>
                </w:r>
                <w:r w:rsidRPr="00556E68">
                  <w:rPr>
                    <w:rStyle w:val="Hyperlink"/>
                    <w:rFonts w:ascii="Trebuchet MS" w:hAnsi="Trebuchet MS" w:cstheme="minorHAnsi"/>
                    <w:noProof/>
                  </w:rPr>
                  <w:t>Kita</w:t>
                </w:r>
                <w:r w:rsidR="00FC5461">
                  <w:rPr>
                    <w:rStyle w:val="Hyperlink"/>
                    <w:rFonts w:ascii="Trebuchet MS" w:hAnsi="Trebuchet MS" w:cstheme="minorHAnsi"/>
                    <w:noProof/>
                  </w:rPr>
                  <w:t xml:space="preserve"> ............</w:t>
                </w:r>
                <w:r>
                  <w:rPr>
                    <w:noProof/>
                    <w:webHidden/>
                  </w:rPr>
                  <w:tab/>
                </w:r>
                <w:r>
                  <w:rPr>
                    <w:noProof/>
                    <w:webHidden/>
                  </w:rPr>
                  <w:fldChar w:fldCharType="begin"/>
                </w:r>
                <w:r>
                  <w:rPr>
                    <w:noProof/>
                    <w:webHidden/>
                  </w:rPr>
                  <w:instrText xml:space="preserve"> PAGEREF _Toc192164983 \h </w:instrText>
                </w:r>
                <w:r>
                  <w:rPr>
                    <w:noProof/>
                    <w:webHidden/>
                  </w:rPr>
                </w:r>
                <w:r>
                  <w:rPr>
                    <w:noProof/>
                    <w:webHidden/>
                  </w:rPr>
                  <w:fldChar w:fldCharType="separate"/>
                </w:r>
                <w:r w:rsidR="00F03D3F">
                  <w:rPr>
                    <w:noProof/>
                    <w:webHidden/>
                  </w:rPr>
                  <w:t>10</w:t>
                </w:r>
                <w:r>
                  <w:rPr>
                    <w:noProof/>
                    <w:webHidden/>
                  </w:rPr>
                  <w:fldChar w:fldCharType="end"/>
                </w:r>
              </w:hyperlink>
            </w:p>
            <w:p w14:paraId="1F302126" w14:textId="1CD6517A"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4" w:history="1">
                <w:r w:rsidRPr="00556E68">
                  <w:rPr>
                    <w:rStyle w:val="Hyperlink"/>
                    <w:rFonts w:ascii="Trebuchet MS" w:hAnsi="Trebuchet MS"/>
                    <w:noProof/>
                  </w:rPr>
                  <w:t>Pirkimo specialiųjų sąlygų 1 priedas „Tiekėjų pašalinimo pagrindai“</w:t>
                </w:r>
                <w:r>
                  <w:rPr>
                    <w:noProof/>
                    <w:webHidden/>
                  </w:rPr>
                  <w:tab/>
                </w:r>
                <w:r>
                  <w:rPr>
                    <w:noProof/>
                    <w:webHidden/>
                  </w:rPr>
                  <w:fldChar w:fldCharType="begin"/>
                </w:r>
                <w:r>
                  <w:rPr>
                    <w:noProof/>
                    <w:webHidden/>
                  </w:rPr>
                  <w:instrText xml:space="preserve"> PAGEREF _Toc192164984 \h </w:instrText>
                </w:r>
                <w:r>
                  <w:rPr>
                    <w:noProof/>
                    <w:webHidden/>
                  </w:rPr>
                </w:r>
                <w:r>
                  <w:rPr>
                    <w:noProof/>
                    <w:webHidden/>
                  </w:rPr>
                  <w:fldChar w:fldCharType="separate"/>
                </w:r>
                <w:r w:rsidR="00F03D3F">
                  <w:rPr>
                    <w:noProof/>
                    <w:webHidden/>
                  </w:rPr>
                  <w:t>11</w:t>
                </w:r>
                <w:r>
                  <w:rPr>
                    <w:noProof/>
                    <w:webHidden/>
                  </w:rPr>
                  <w:fldChar w:fldCharType="end"/>
                </w:r>
              </w:hyperlink>
            </w:p>
            <w:p w14:paraId="14746821" w14:textId="0CEFAE27"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5" w:history="1">
                <w:r w:rsidRPr="00556E68">
                  <w:rPr>
                    <w:rStyle w:val="Hyperlink"/>
                    <w:rFonts w:ascii="Trebuchet MS" w:hAnsi="Trebuchet MS"/>
                    <w:noProof/>
                  </w:rPr>
                  <w:t>Pirkimo specialiųjų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_Toc192164985 \h </w:instrText>
                </w:r>
                <w:r>
                  <w:rPr>
                    <w:noProof/>
                    <w:webHidden/>
                  </w:rPr>
                </w:r>
                <w:r>
                  <w:rPr>
                    <w:noProof/>
                    <w:webHidden/>
                  </w:rPr>
                  <w:fldChar w:fldCharType="separate"/>
                </w:r>
                <w:r w:rsidR="00F03D3F">
                  <w:rPr>
                    <w:noProof/>
                    <w:webHidden/>
                  </w:rPr>
                  <w:t>12</w:t>
                </w:r>
                <w:r>
                  <w:rPr>
                    <w:noProof/>
                    <w:webHidden/>
                  </w:rPr>
                  <w:fldChar w:fldCharType="end"/>
                </w:r>
              </w:hyperlink>
            </w:p>
            <w:p w14:paraId="50CB6BBD" w14:textId="5E9ECB61"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6" w:history="1">
                <w:r w:rsidRPr="00556E68">
                  <w:rPr>
                    <w:rStyle w:val="Hyperlink"/>
                    <w:rFonts w:ascii="Trebuchet MS" w:hAnsi="Trebuchet MS"/>
                    <w:noProof/>
                  </w:rPr>
                  <w:t>Pirkimo specialiųjų sąlygų 3 priedas „Techninė specifikacija“</w:t>
                </w:r>
                <w:r>
                  <w:rPr>
                    <w:noProof/>
                    <w:webHidden/>
                  </w:rPr>
                  <w:tab/>
                </w:r>
                <w:r>
                  <w:rPr>
                    <w:noProof/>
                    <w:webHidden/>
                  </w:rPr>
                  <w:fldChar w:fldCharType="begin"/>
                </w:r>
                <w:r>
                  <w:rPr>
                    <w:noProof/>
                    <w:webHidden/>
                  </w:rPr>
                  <w:instrText xml:space="preserve"> PAGEREF _Toc192164986 \h </w:instrText>
                </w:r>
                <w:r>
                  <w:rPr>
                    <w:noProof/>
                    <w:webHidden/>
                  </w:rPr>
                </w:r>
                <w:r>
                  <w:rPr>
                    <w:noProof/>
                    <w:webHidden/>
                  </w:rPr>
                  <w:fldChar w:fldCharType="separate"/>
                </w:r>
                <w:r w:rsidR="00F03D3F">
                  <w:rPr>
                    <w:noProof/>
                    <w:webHidden/>
                  </w:rPr>
                  <w:t>13</w:t>
                </w:r>
                <w:r>
                  <w:rPr>
                    <w:noProof/>
                    <w:webHidden/>
                  </w:rPr>
                  <w:fldChar w:fldCharType="end"/>
                </w:r>
              </w:hyperlink>
            </w:p>
            <w:p w14:paraId="26F122E1" w14:textId="7CCDE73E"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7" w:history="1">
                <w:r w:rsidRPr="00556E68">
                  <w:rPr>
                    <w:rStyle w:val="Hyperlink"/>
                    <w:rFonts w:ascii="Trebuchet MS" w:hAnsi="Trebuchet MS"/>
                    <w:noProof/>
                  </w:rPr>
                  <w:t>Pirkimo specialiųjų sąlygų 4 priedas „Pasiūlymo forma“</w:t>
                </w:r>
                <w:r>
                  <w:rPr>
                    <w:noProof/>
                    <w:webHidden/>
                  </w:rPr>
                  <w:tab/>
                </w:r>
                <w:r>
                  <w:rPr>
                    <w:noProof/>
                    <w:webHidden/>
                  </w:rPr>
                  <w:fldChar w:fldCharType="begin"/>
                </w:r>
                <w:r>
                  <w:rPr>
                    <w:noProof/>
                    <w:webHidden/>
                  </w:rPr>
                  <w:instrText xml:space="preserve"> PAGEREF _Toc192164987 \h </w:instrText>
                </w:r>
                <w:r>
                  <w:rPr>
                    <w:noProof/>
                    <w:webHidden/>
                  </w:rPr>
                </w:r>
                <w:r>
                  <w:rPr>
                    <w:noProof/>
                    <w:webHidden/>
                  </w:rPr>
                  <w:fldChar w:fldCharType="separate"/>
                </w:r>
                <w:r w:rsidR="00F03D3F">
                  <w:rPr>
                    <w:noProof/>
                    <w:webHidden/>
                  </w:rPr>
                  <w:t>14</w:t>
                </w:r>
                <w:r>
                  <w:rPr>
                    <w:noProof/>
                    <w:webHidden/>
                  </w:rPr>
                  <w:fldChar w:fldCharType="end"/>
                </w:r>
              </w:hyperlink>
            </w:p>
            <w:p w14:paraId="0BD3D6D3" w14:textId="424013BC"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8" w:history="1">
                <w:r w:rsidRPr="00556E68">
                  <w:rPr>
                    <w:rStyle w:val="Hyperlink"/>
                    <w:rFonts w:ascii="Trebuchet MS" w:hAnsi="Trebuchet MS"/>
                    <w:noProof/>
                  </w:rPr>
                  <w:t>Pirkimo specialiųjų sąlygų 5 priedas „Pasiūlymų vertinimo kriterijai ir sąlygos“</w:t>
                </w:r>
                <w:r>
                  <w:rPr>
                    <w:noProof/>
                    <w:webHidden/>
                  </w:rPr>
                  <w:tab/>
                </w:r>
                <w:r>
                  <w:rPr>
                    <w:noProof/>
                    <w:webHidden/>
                  </w:rPr>
                  <w:fldChar w:fldCharType="begin"/>
                </w:r>
                <w:r>
                  <w:rPr>
                    <w:noProof/>
                    <w:webHidden/>
                  </w:rPr>
                  <w:instrText xml:space="preserve"> PAGEREF _Toc192164988 \h </w:instrText>
                </w:r>
                <w:r>
                  <w:rPr>
                    <w:noProof/>
                    <w:webHidden/>
                  </w:rPr>
                </w:r>
                <w:r>
                  <w:rPr>
                    <w:noProof/>
                    <w:webHidden/>
                  </w:rPr>
                  <w:fldChar w:fldCharType="separate"/>
                </w:r>
                <w:r w:rsidR="00F03D3F">
                  <w:rPr>
                    <w:noProof/>
                    <w:webHidden/>
                  </w:rPr>
                  <w:t>15</w:t>
                </w:r>
                <w:r>
                  <w:rPr>
                    <w:noProof/>
                    <w:webHidden/>
                  </w:rPr>
                  <w:fldChar w:fldCharType="end"/>
                </w:r>
              </w:hyperlink>
            </w:p>
            <w:p w14:paraId="58E52242" w14:textId="524E7C95"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89" w:history="1">
                <w:r w:rsidRPr="00556E68">
                  <w:rPr>
                    <w:rStyle w:val="Hyperlink"/>
                    <w:rFonts w:ascii="Trebuchet MS" w:hAnsi="Trebuchet MS"/>
                    <w:noProof/>
                  </w:rPr>
                  <w:t>Pirkimo specialiųjų sąlygų 6 priedas „Sutarties projektas“</w:t>
                </w:r>
                <w:r>
                  <w:rPr>
                    <w:noProof/>
                    <w:webHidden/>
                  </w:rPr>
                  <w:tab/>
                </w:r>
                <w:r>
                  <w:rPr>
                    <w:noProof/>
                    <w:webHidden/>
                  </w:rPr>
                  <w:fldChar w:fldCharType="begin"/>
                </w:r>
                <w:r>
                  <w:rPr>
                    <w:noProof/>
                    <w:webHidden/>
                  </w:rPr>
                  <w:instrText xml:space="preserve"> PAGEREF _Toc192164989 \h </w:instrText>
                </w:r>
                <w:r>
                  <w:rPr>
                    <w:noProof/>
                    <w:webHidden/>
                  </w:rPr>
                </w:r>
                <w:r>
                  <w:rPr>
                    <w:noProof/>
                    <w:webHidden/>
                  </w:rPr>
                  <w:fldChar w:fldCharType="separate"/>
                </w:r>
                <w:r w:rsidR="00F03D3F">
                  <w:rPr>
                    <w:noProof/>
                    <w:webHidden/>
                  </w:rPr>
                  <w:t>16</w:t>
                </w:r>
                <w:r>
                  <w:rPr>
                    <w:noProof/>
                    <w:webHidden/>
                  </w:rPr>
                  <w:fldChar w:fldCharType="end"/>
                </w:r>
              </w:hyperlink>
            </w:p>
            <w:p w14:paraId="6960345C" w14:textId="4D3ABF82" w:rsidR="00004F31" w:rsidRDefault="00004F31" w:rsidP="00004F31">
              <w:pPr>
                <w:pStyle w:val="TOC3"/>
                <w:tabs>
                  <w:tab w:val="right" w:leader="dot" w:pos="10894"/>
                </w:tabs>
                <w:spacing w:after="0" w:line="240" w:lineRule="auto"/>
                <w:ind w:left="0" w:firstLine="0"/>
                <w:rPr>
                  <w:noProof/>
                  <w:kern w:val="2"/>
                  <w:sz w:val="24"/>
                  <w:szCs w:val="24"/>
                  <w14:ligatures w14:val="standardContextual"/>
                </w:rPr>
              </w:pPr>
              <w:hyperlink w:anchor="_Toc192164990" w:history="1">
                <w:r w:rsidRPr="00556E68">
                  <w:rPr>
                    <w:rStyle w:val="Hyperlink"/>
                    <w:rFonts w:ascii="Trebuchet MS" w:hAnsi="Trebuchet MS" w:cs="Times New Roman"/>
                    <w:noProof/>
                  </w:rPr>
                  <w:t>Pirkimo specialiųjų sąlygų 7 priedas „Terminai“</w:t>
                </w:r>
                <w:r>
                  <w:rPr>
                    <w:noProof/>
                    <w:webHidden/>
                  </w:rPr>
                  <w:tab/>
                </w:r>
                <w:r>
                  <w:rPr>
                    <w:noProof/>
                    <w:webHidden/>
                  </w:rPr>
                  <w:fldChar w:fldCharType="begin"/>
                </w:r>
                <w:r>
                  <w:rPr>
                    <w:noProof/>
                    <w:webHidden/>
                  </w:rPr>
                  <w:instrText xml:space="preserve"> PAGEREF _Toc192164990 \h </w:instrText>
                </w:r>
                <w:r>
                  <w:rPr>
                    <w:noProof/>
                    <w:webHidden/>
                  </w:rPr>
                </w:r>
                <w:r>
                  <w:rPr>
                    <w:noProof/>
                    <w:webHidden/>
                  </w:rPr>
                  <w:fldChar w:fldCharType="separate"/>
                </w:r>
                <w:r w:rsidR="00F03D3F">
                  <w:rPr>
                    <w:noProof/>
                    <w:webHidden/>
                  </w:rPr>
                  <w:t>17</w:t>
                </w:r>
                <w:r>
                  <w:rPr>
                    <w:noProof/>
                    <w:webHidden/>
                  </w:rPr>
                  <w:fldChar w:fldCharType="end"/>
                </w:r>
              </w:hyperlink>
            </w:p>
            <w:p w14:paraId="2AC5AD53" w14:textId="7D47F1D4" w:rsidR="00004F31" w:rsidRDefault="00004F31" w:rsidP="00004F31">
              <w:pPr>
                <w:pStyle w:val="TOC2"/>
                <w:spacing w:line="240" w:lineRule="auto"/>
                <w:ind w:left="0" w:firstLine="0"/>
                <w:rPr>
                  <w:noProof/>
                  <w:kern w:val="2"/>
                  <w:sz w:val="24"/>
                  <w:szCs w:val="24"/>
                  <w14:ligatures w14:val="standardContextual"/>
                </w:rPr>
              </w:pPr>
              <w:hyperlink w:anchor="_Toc192164991" w:history="1">
                <w:r w:rsidRPr="00556E68">
                  <w:rPr>
                    <w:rStyle w:val="Hyperlink"/>
                    <w:rFonts w:ascii="Trebuchet MS" w:eastAsiaTheme="majorEastAsia" w:hAnsi="Trebuchet MS" w:cstheme="majorBidi"/>
                    <w:noProof/>
                  </w:rPr>
                  <w:t xml:space="preserve">Pirkimo specialiųjų sąlygų 8 priedas „Tiekėjo deklaracija dėl VPĮ 45 str. 2 </w:t>
                </w:r>
                <w:r w:rsidRPr="00556E68">
                  <w:rPr>
                    <w:rStyle w:val="Hyperlink"/>
                    <w:rFonts w:ascii="Trebuchet MS" w:eastAsiaTheme="majorEastAsia" w:hAnsi="Trebuchet MS" w:cstheme="majorBidi"/>
                    <w:noProof/>
                    <w:vertAlign w:val="superscript"/>
                  </w:rPr>
                  <w:t xml:space="preserve">1 </w:t>
                </w:r>
                <w:r w:rsidRPr="00556E68">
                  <w:rPr>
                    <w:rStyle w:val="Hyperlink"/>
                    <w:rFonts w:ascii="Trebuchet MS" w:eastAsiaTheme="majorEastAsia" w:hAnsi="Trebuchet MS" w:cstheme="majorBidi"/>
                    <w:noProof/>
                  </w:rPr>
                  <w:t>d.“</w:t>
                </w:r>
                <w:r w:rsidR="00A03790">
                  <w:rPr>
                    <w:rStyle w:val="Hyperlink"/>
                    <w:rFonts w:ascii="Trebuchet MS" w:eastAsiaTheme="majorEastAsia" w:hAnsi="Trebuchet MS" w:cstheme="majorBidi"/>
                    <w:noProof/>
                  </w:rPr>
                  <w:t xml:space="preserve"> </w:t>
                </w:r>
                <w:r w:rsidR="00A03790">
                  <w:rPr>
                    <w:rStyle w:val="Hyperlink"/>
                    <w:rFonts w:ascii="Trebuchet MS" w:eastAsiaTheme="majorEastAsia" w:hAnsi="Trebuchet MS" w:cstheme="majorBidi"/>
                    <w:noProof/>
                  </w:rPr>
                  <w:tab/>
                  <w:t>.....................................</w:t>
                </w:r>
                <w:r>
                  <w:rPr>
                    <w:noProof/>
                    <w:webHidden/>
                  </w:rPr>
                  <w:tab/>
                </w:r>
                <w:r w:rsidR="004D2776">
                  <w:rPr>
                    <w:noProof/>
                    <w:webHidden/>
                  </w:rPr>
                  <w:t>......</w:t>
                </w:r>
                <w:r>
                  <w:rPr>
                    <w:noProof/>
                    <w:webHidden/>
                  </w:rPr>
                  <w:fldChar w:fldCharType="begin"/>
                </w:r>
                <w:r>
                  <w:rPr>
                    <w:noProof/>
                    <w:webHidden/>
                  </w:rPr>
                  <w:instrText xml:space="preserve"> PAGEREF _Toc192164991 \h </w:instrText>
                </w:r>
                <w:r>
                  <w:rPr>
                    <w:noProof/>
                    <w:webHidden/>
                  </w:rPr>
                </w:r>
                <w:r>
                  <w:rPr>
                    <w:noProof/>
                    <w:webHidden/>
                  </w:rPr>
                  <w:fldChar w:fldCharType="separate"/>
                </w:r>
                <w:r w:rsidR="00F03D3F">
                  <w:rPr>
                    <w:noProof/>
                    <w:webHidden/>
                  </w:rPr>
                  <w:t>19</w:t>
                </w:r>
                <w:r>
                  <w:rPr>
                    <w:noProof/>
                    <w:webHidden/>
                  </w:rPr>
                  <w:fldChar w:fldCharType="end"/>
                </w:r>
              </w:hyperlink>
            </w:p>
            <w:p w14:paraId="7C972550" w14:textId="7254E362" w:rsidR="00004F31" w:rsidRDefault="00004F31" w:rsidP="00004F31">
              <w:pPr>
                <w:pStyle w:val="TOC2"/>
                <w:spacing w:line="240" w:lineRule="auto"/>
                <w:ind w:left="0" w:firstLine="0"/>
                <w:rPr>
                  <w:noProof/>
                  <w:kern w:val="2"/>
                  <w:sz w:val="24"/>
                  <w:szCs w:val="24"/>
                  <w14:ligatures w14:val="standardContextual"/>
                </w:rPr>
              </w:pPr>
              <w:hyperlink w:anchor="_Toc192164992" w:history="1">
                <w:r w:rsidRPr="00556E68">
                  <w:rPr>
                    <w:rStyle w:val="Hyperlink"/>
                    <w:rFonts w:ascii="Trebuchet MS" w:eastAsiaTheme="majorEastAsia" w:hAnsi="Trebuchet MS" w:cstheme="majorBidi"/>
                    <w:noProof/>
                  </w:rPr>
                  <w:t>Pirkimo specialiųjų sąlygų 8 priedas „Deklaracija dėl atitikties nacionalinio saugumo reikalavimams“</w:t>
                </w:r>
                <w:r w:rsidR="00A03790">
                  <w:rPr>
                    <w:rStyle w:val="Hyperlink"/>
                    <w:rFonts w:ascii="Trebuchet MS" w:eastAsiaTheme="majorEastAsia" w:hAnsi="Trebuchet MS" w:cstheme="majorBidi"/>
                    <w:noProof/>
                  </w:rPr>
                  <w:t>...........</w:t>
                </w:r>
                <w:r>
                  <w:rPr>
                    <w:noProof/>
                    <w:webHidden/>
                  </w:rPr>
                  <w:tab/>
                </w:r>
                <w:r w:rsidR="004D2776">
                  <w:rPr>
                    <w:noProof/>
                    <w:webHidden/>
                  </w:rPr>
                  <w:t>......</w:t>
                </w:r>
                <w:r>
                  <w:rPr>
                    <w:noProof/>
                    <w:webHidden/>
                  </w:rPr>
                  <w:fldChar w:fldCharType="begin"/>
                </w:r>
                <w:r>
                  <w:rPr>
                    <w:noProof/>
                    <w:webHidden/>
                  </w:rPr>
                  <w:instrText xml:space="preserve"> PAGEREF _Toc192164992 \h </w:instrText>
                </w:r>
                <w:r>
                  <w:rPr>
                    <w:noProof/>
                    <w:webHidden/>
                  </w:rPr>
                </w:r>
                <w:r>
                  <w:rPr>
                    <w:noProof/>
                    <w:webHidden/>
                  </w:rPr>
                  <w:fldChar w:fldCharType="separate"/>
                </w:r>
                <w:r w:rsidR="00F03D3F">
                  <w:rPr>
                    <w:noProof/>
                    <w:webHidden/>
                  </w:rPr>
                  <w:t>20</w:t>
                </w:r>
                <w:r>
                  <w:rPr>
                    <w:noProof/>
                    <w:webHidden/>
                  </w:rPr>
                  <w:fldChar w:fldCharType="end"/>
                </w:r>
              </w:hyperlink>
            </w:p>
            <w:p w14:paraId="1AC291EB" w14:textId="4D7F57F0" w:rsidR="00173FBA" w:rsidRPr="00CE777B" w:rsidRDefault="00173FBA" w:rsidP="00004F31">
              <w:pPr>
                <w:spacing w:line="240" w:lineRule="auto"/>
                <w:ind w:firstLine="0"/>
                <w:rPr>
                  <w:rFonts w:ascii="Trebuchet MS" w:hAnsi="Trebuchet MS"/>
                </w:rPr>
              </w:pPr>
              <w:r w:rsidRPr="003D31AD">
                <w:rPr>
                  <w:rFonts w:ascii="Trebuchet MS" w:hAnsi="Trebuchet MS"/>
                  <w:noProof/>
                  <w:sz w:val="22"/>
                  <w:szCs w:val="22"/>
                </w:rPr>
                <w:fldChar w:fldCharType="end"/>
              </w:r>
            </w:p>
          </w:sdtContent>
        </w:sdt>
        <w:p w14:paraId="6F478FD2" w14:textId="27655BD5" w:rsidR="00173FBA" w:rsidRPr="00DB01AA" w:rsidRDefault="00173FBA" w:rsidP="001D2CF8">
          <w:pPr>
            <w:spacing w:line="240" w:lineRule="auto"/>
            <w:ind w:left="567" w:firstLine="0"/>
            <w:contextualSpacing/>
            <w:jc w:val="center"/>
            <w:rPr>
              <w:rFonts w:ascii="Trebuchet MS" w:hAnsi="Trebuchet MS" w:cs="Arial"/>
            </w:rPr>
          </w:pPr>
        </w:p>
        <w:p w14:paraId="3D56E874" w14:textId="77777777" w:rsidR="00CE777B" w:rsidRDefault="00CE777B" w:rsidP="001D2CF8">
          <w:pPr>
            <w:spacing w:line="240" w:lineRule="auto"/>
            <w:rPr>
              <w:rFonts w:ascii="Trebuchet MS" w:hAnsi="Trebuchet MS" w:cs="Arial"/>
            </w:rPr>
          </w:pPr>
          <w:r>
            <w:rPr>
              <w:rFonts w:ascii="Trebuchet MS" w:hAnsi="Trebuchet MS" w:cs="Arial"/>
            </w:rPr>
            <w:br w:type="page"/>
          </w:r>
        </w:p>
        <w:p w14:paraId="2F205330" w14:textId="518D85E8" w:rsidR="0051611C" w:rsidRPr="00070D56" w:rsidRDefault="00C00D68" w:rsidP="001D2CF8">
          <w:pPr>
            <w:spacing w:line="240" w:lineRule="auto"/>
            <w:rPr>
              <w:rFonts w:ascii="Trebuchet MS" w:hAnsi="Trebuchet MS" w:cs="Arial"/>
            </w:rPr>
          </w:pPr>
        </w:p>
      </w:sdtContent>
    </w:sdt>
    <w:bookmarkStart w:id="0" w:name="_Toc147739116" w:displacedByCustomXml="prev"/>
    <w:p w14:paraId="12085CDF" w14:textId="45A6D137" w:rsidR="00746BAF" w:rsidRPr="00DB01AA" w:rsidRDefault="001129FD" w:rsidP="001D2CF8">
      <w:pPr>
        <w:pStyle w:val="Heading1"/>
        <w:numPr>
          <w:ilvl w:val="0"/>
          <w:numId w:val="5"/>
        </w:numPr>
        <w:spacing w:before="0" w:after="0"/>
        <w:ind w:left="357" w:hanging="357"/>
        <w:rPr>
          <w:rFonts w:ascii="Trebuchet MS" w:hAnsi="Trebuchet MS" w:cstheme="minorHAnsi"/>
          <w:color w:val="auto"/>
        </w:rPr>
      </w:pPr>
      <w:bookmarkStart w:id="1" w:name="_Ref39666794"/>
      <w:bookmarkStart w:id="2" w:name="_Ref39666796"/>
      <w:bookmarkStart w:id="3" w:name="_Toc48053171"/>
      <w:r>
        <w:rPr>
          <w:rFonts w:ascii="Trebuchet MS" w:hAnsi="Trebuchet MS" w:cstheme="minorHAnsi"/>
          <w:color w:val="auto"/>
        </w:rPr>
        <w:t xml:space="preserve"> </w:t>
      </w:r>
      <w:bookmarkStart w:id="4" w:name="_Toc192164974"/>
      <w:r w:rsidR="00C31EC9" w:rsidRPr="00DB01AA">
        <w:rPr>
          <w:rFonts w:ascii="Trebuchet MS" w:hAnsi="Trebuchet MS" w:cstheme="minorHAnsi"/>
          <w:color w:val="auto"/>
        </w:rPr>
        <w:t>Bendra informacij</w:t>
      </w:r>
      <w:r w:rsidR="00B076FD" w:rsidRPr="00DB01AA">
        <w:rPr>
          <w:rFonts w:ascii="Trebuchet MS" w:hAnsi="Trebuchet MS" w:cstheme="minorHAnsi"/>
          <w:color w:val="auto"/>
        </w:rPr>
        <w:t>a</w:t>
      </w:r>
      <w:bookmarkEnd w:id="4"/>
    </w:p>
    <w:p w14:paraId="698C5E70" w14:textId="490FD0EB" w:rsidR="00746BAF" w:rsidRPr="00DB01AA" w:rsidRDefault="00746BAF" w:rsidP="00746BAF">
      <w:pPr>
        <w:ind w:firstLine="0"/>
        <w:rPr>
          <w:rFonts w:ascii="Trebuchet MS" w:hAnsi="Trebuchet MS"/>
        </w:rPr>
      </w:pPr>
    </w:p>
    <w:p w14:paraId="3C2B83DD" w14:textId="4EF78B41" w:rsidR="00FB3C75" w:rsidRPr="00DB01AA" w:rsidRDefault="639AD35A"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DB01AA">
        <w:rPr>
          <w:rFonts w:ascii="Trebuchet MS" w:hAnsi="Trebuchet MS" w:cstheme="minorHAnsi"/>
          <w:sz w:val="22"/>
          <w:szCs w:val="22"/>
        </w:rPr>
        <w:t>P</w:t>
      </w:r>
      <w:r w:rsidR="00B312C4" w:rsidRPr="00DB01AA">
        <w:rPr>
          <w:rFonts w:ascii="Trebuchet MS" w:hAnsi="Trebuchet MS" w:cstheme="minorHAnsi"/>
          <w:sz w:val="22"/>
          <w:szCs w:val="22"/>
        </w:rPr>
        <w:t>erkančioji organizacija</w:t>
      </w:r>
      <w:r w:rsidR="00291EAC" w:rsidRPr="00DB01AA">
        <w:rPr>
          <w:rFonts w:ascii="Trebuchet MS" w:hAnsi="Trebuchet MS" w:cstheme="minorHAnsi"/>
          <w:sz w:val="22"/>
          <w:szCs w:val="22"/>
        </w:rPr>
        <w:t xml:space="preserve"> </w:t>
      </w:r>
      <w:r w:rsidR="00FB3C75" w:rsidRPr="00DB01AA">
        <w:rPr>
          <w:rFonts w:ascii="Trebuchet MS" w:hAnsi="Trebuchet MS" w:cstheme="minorHAnsi"/>
          <w:sz w:val="22"/>
          <w:szCs w:val="22"/>
        </w:rPr>
        <w:t xml:space="preserve">– </w:t>
      </w:r>
      <w:r w:rsidR="0000660A" w:rsidRPr="00DB01AA">
        <w:rPr>
          <w:rFonts w:ascii="Trebuchet MS" w:hAnsi="Trebuchet MS"/>
          <w:sz w:val="22"/>
          <w:szCs w:val="22"/>
          <w:lang w:eastAsia="zh-CN"/>
        </w:rPr>
        <w:t>Viešoji įstaiga Kauno miesto poliklinika</w:t>
      </w:r>
      <w:r w:rsidR="00FB3C75" w:rsidRPr="00DB01AA">
        <w:rPr>
          <w:rFonts w:ascii="Trebuchet MS" w:hAnsi="Trebuchet MS" w:cstheme="minorHAnsi"/>
          <w:sz w:val="22"/>
          <w:szCs w:val="22"/>
        </w:rPr>
        <w:t xml:space="preserve">, juridinio asmens kodas </w:t>
      </w:r>
      <w:r w:rsidR="0000660A" w:rsidRPr="00DB01AA">
        <w:rPr>
          <w:rFonts w:ascii="Trebuchet MS" w:hAnsi="Trebuchet MS"/>
          <w:sz w:val="22"/>
          <w:szCs w:val="22"/>
        </w:rPr>
        <w:t>135042394</w:t>
      </w:r>
      <w:r w:rsidR="00FB3C75" w:rsidRPr="00DB01AA">
        <w:rPr>
          <w:rFonts w:ascii="Trebuchet MS" w:hAnsi="Trebuchet MS" w:cstheme="minorHAnsi"/>
          <w:sz w:val="22"/>
          <w:szCs w:val="22"/>
        </w:rPr>
        <w:t xml:space="preserve">, adresas </w:t>
      </w:r>
      <w:r w:rsidR="0000660A" w:rsidRPr="00DB01AA">
        <w:rPr>
          <w:rFonts w:ascii="Trebuchet MS" w:hAnsi="Trebuchet MS"/>
          <w:sz w:val="22"/>
          <w:szCs w:val="22"/>
        </w:rPr>
        <w:t>Pramonės pr. 31, 51270 Kaunas</w:t>
      </w:r>
      <w:r w:rsidR="00FB3C75" w:rsidRPr="00DB01AA">
        <w:rPr>
          <w:rFonts w:ascii="Trebuchet MS" w:hAnsi="Trebuchet MS" w:cstheme="minorHAnsi"/>
          <w:sz w:val="22"/>
          <w:szCs w:val="22"/>
        </w:rPr>
        <w:t xml:space="preserve">. </w:t>
      </w:r>
      <w:r w:rsidR="4A61FFE7" w:rsidRPr="00DB01AA">
        <w:rPr>
          <w:rFonts w:ascii="Trebuchet MS" w:hAnsi="Trebuchet MS" w:cstheme="minorHAnsi"/>
          <w:sz w:val="22"/>
          <w:szCs w:val="22"/>
        </w:rPr>
        <w:t>P</w:t>
      </w:r>
      <w:r w:rsidR="00020176" w:rsidRPr="00DB01AA">
        <w:rPr>
          <w:rFonts w:ascii="Trebuchet MS" w:hAnsi="Trebuchet MS" w:cstheme="minorHAnsi"/>
          <w:sz w:val="22"/>
          <w:szCs w:val="22"/>
        </w:rPr>
        <w:t>erkančioji organizacija</w:t>
      </w:r>
      <w:r w:rsidR="00FB3C75" w:rsidRPr="00DB01AA">
        <w:rPr>
          <w:rFonts w:ascii="Trebuchet MS" w:hAnsi="Trebuchet MS" w:cstheme="minorHAnsi"/>
          <w:sz w:val="22"/>
          <w:szCs w:val="22"/>
        </w:rPr>
        <w:t xml:space="preserve"> yra PVM mokėtoja.</w:t>
      </w:r>
    </w:p>
    <w:p w14:paraId="6669709E" w14:textId="0E7E7282" w:rsidR="00316D64" w:rsidRPr="002D30B3" w:rsidRDefault="00CA0CC5"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2D30B3">
        <w:rPr>
          <w:rFonts w:ascii="Trebuchet MS" w:hAnsi="Trebuchet MS" w:cstheme="minorHAnsi"/>
          <w:sz w:val="22"/>
          <w:szCs w:val="22"/>
        </w:rPr>
        <w:t>Pirkimas neatliekamas naudojantis centralizuotų pirkimų katalogu, nes</w:t>
      </w:r>
      <w:r w:rsidR="00436D8F" w:rsidRPr="00436D8F">
        <w:t xml:space="preserve"> </w:t>
      </w:r>
      <w:r w:rsidR="00436D8F" w:rsidRPr="00436D8F">
        <w:rPr>
          <w:rFonts w:ascii="Trebuchet MS" w:hAnsi="Trebuchet MS" w:cstheme="minorHAnsi"/>
          <w:sz w:val="22"/>
          <w:szCs w:val="22"/>
        </w:rPr>
        <w:t xml:space="preserve">siekiamų įsigyti </w:t>
      </w:r>
      <w:r w:rsidR="003C6B21">
        <w:rPr>
          <w:rFonts w:ascii="Trebuchet MS" w:hAnsi="Trebuchet MS" w:cstheme="minorHAnsi"/>
          <w:sz w:val="22"/>
          <w:szCs w:val="22"/>
        </w:rPr>
        <w:t>prekių</w:t>
      </w:r>
      <w:r w:rsidR="00436D8F" w:rsidRPr="00436D8F">
        <w:rPr>
          <w:rFonts w:ascii="Trebuchet MS" w:hAnsi="Trebuchet MS" w:cstheme="minorHAnsi"/>
          <w:sz w:val="22"/>
          <w:szCs w:val="22"/>
        </w:rPr>
        <w:t xml:space="preserve"> CPO</w:t>
      </w:r>
      <w:r w:rsidR="00436D8F">
        <w:rPr>
          <w:rFonts w:ascii="Trebuchet MS" w:hAnsi="Trebuchet MS" w:cstheme="minorHAnsi"/>
          <w:sz w:val="22"/>
          <w:szCs w:val="22"/>
        </w:rPr>
        <w:t>.LT</w:t>
      </w:r>
      <w:r w:rsidR="00436D8F" w:rsidRPr="00436D8F">
        <w:rPr>
          <w:rFonts w:ascii="Trebuchet MS" w:hAnsi="Trebuchet MS" w:cstheme="minorHAnsi"/>
          <w:sz w:val="22"/>
          <w:szCs w:val="22"/>
        </w:rPr>
        <w:t xml:space="preserve"> kataloge nėra</w:t>
      </w:r>
      <w:r w:rsidR="002D30B3" w:rsidRPr="002D30B3">
        <w:t>.</w:t>
      </w:r>
    </w:p>
    <w:p w14:paraId="52EA068B" w14:textId="3BA5332F" w:rsidR="00C71C6F" w:rsidRPr="00473D3B" w:rsidRDefault="00473D3B"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6A4A91">
        <w:rPr>
          <w:rFonts w:ascii="Trebuchet MS" w:hAnsi="Trebuchet MS" w:cstheme="minorHAnsi"/>
          <w:sz w:val="22"/>
          <w:szCs w:val="22"/>
        </w:rPr>
        <w:t xml:space="preserve">Pirkimo Komisija </w:t>
      </w:r>
      <w:r w:rsidR="00085701">
        <w:rPr>
          <w:rFonts w:ascii="Trebuchet MS" w:hAnsi="Trebuchet MS" w:cstheme="minorHAnsi"/>
          <w:sz w:val="22"/>
          <w:szCs w:val="22"/>
        </w:rPr>
        <w:t>yra</w:t>
      </w:r>
      <w:r w:rsidRPr="006A4A91">
        <w:rPr>
          <w:rFonts w:ascii="Trebuchet MS" w:hAnsi="Trebuchet MS" w:cstheme="minorHAnsi"/>
          <w:sz w:val="22"/>
          <w:szCs w:val="22"/>
        </w:rPr>
        <w:t xml:space="preserve"> </w:t>
      </w:r>
      <w:r w:rsidR="00A26E64">
        <w:rPr>
          <w:rFonts w:ascii="Trebuchet MS" w:hAnsi="Trebuchet MS" w:cstheme="minorHAnsi"/>
          <w:sz w:val="22"/>
          <w:szCs w:val="22"/>
        </w:rPr>
        <w:t>ne</w:t>
      </w:r>
      <w:r w:rsidRPr="006A4A91">
        <w:rPr>
          <w:rFonts w:ascii="Trebuchet MS" w:hAnsi="Trebuchet MS" w:cstheme="minorHAnsi"/>
          <w:sz w:val="22"/>
          <w:szCs w:val="22"/>
        </w:rPr>
        <w:t>sudaroma</w:t>
      </w:r>
      <w:r w:rsidR="00091F01" w:rsidRPr="00473D3B">
        <w:rPr>
          <w:rFonts w:ascii="Trebuchet MS" w:hAnsi="Trebuchet MS" w:cstheme="minorHAnsi"/>
          <w:sz w:val="22"/>
          <w:szCs w:val="22"/>
        </w:rPr>
        <w:t>.</w:t>
      </w:r>
    </w:p>
    <w:p w14:paraId="45D145AF" w14:textId="407BD56A" w:rsidR="00926944" w:rsidRPr="009776F8" w:rsidRDefault="007546E5" w:rsidP="00085701">
      <w:pPr>
        <w:pStyle w:val="ListParagraph"/>
        <w:numPr>
          <w:ilvl w:val="1"/>
          <w:numId w:val="8"/>
        </w:numPr>
        <w:tabs>
          <w:tab w:val="left" w:pos="1134"/>
        </w:tabs>
        <w:spacing w:line="240" w:lineRule="auto"/>
        <w:ind w:left="0" w:firstLine="567"/>
        <w:rPr>
          <w:rFonts w:ascii="Trebuchet MS" w:hAnsi="Trebuchet MS"/>
          <w:sz w:val="22"/>
          <w:szCs w:val="22"/>
        </w:rPr>
      </w:pPr>
      <w:r w:rsidRPr="00ED4013">
        <w:rPr>
          <w:rFonts w:ascii="Trebuchet MS" w:eastAsia="Arial" w:hAnsi="Trebuchet MS" w:cs="Arial"/>
          <w:b/>
          <w:bCs/>
          <w:color w:val="000000" w:themeColor="text1"/>
          <w:sz w:val="22"/>
          <w:szCs w:val="22"/>
        </w:rPr>
        <w:t>Vykdomam pirkimui yra taikomi žaliojo pirkimo kriterijai:</w:t>
      </w:r>
      <w:r w:rsidRPr="00ED4013">
        <w:rPr>
          <w:rFonts w:ascii="Trebuchet MS" w:hAnsi="Trebuchet MS"/>
          <w:sz w:val="22"/>
          <w:szCs w:val="22"/>
        </w:rPr>
        <w:t xml:space="preserve"> Atliekamas žaliasis pirkimas. Pirkimas vykdomas vadovaujantis </w:t>
      </w:r>
      <w:hyperlink r:id="rId11" w:history="1">
        <w:r w:rsidRPr="00ED401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D4013">
        <w:rPr>
          <w:rFonts w:ascii="Trebuchet MS" w:hAnsi="Trebuchet MS"/>
          <w:sz w:val="22"/>
          <w:szCs w:val="22"/>
        </w:rPr>
        <w:t xml:space="preserve">“ </w:t>
      </w:r>
      <w:r w:rsidR="005330E6">
        <w:rPr>
          <w:rFonts w:ascii="Trebuchet MS" w:hAnsi="Trebuchet MS"/>
          <w:sz w:val="22"/>
          <w:szCs w:val="22"/>
        </w:rPr>
        <w:t>4.4.</w:t>
      </w:r>
      <w:r w:rsidR="00BC4B3A">
        <w:rPr>
          <w:rFonts w:ascii="Trebuchet MS" w:hAnsi="Trebuchet MS"/>
          <w:sz w:val="22"/>
          <w:szCs w:val="22"/>
        </w:rPr>
        <w:t xml:space="preserve">4.5 ir </w:t>
      </w:r>
      <w:r w:rsidR="00105709">
        <w:rPr>
          <w:rFonts w:ascii="Trebuchet MS" w:hAnsi="Trebuchet MS"/>
          <w:sz w:val="22"/>
          <w:szCs w:val="22"/>
        </w:rPr>
        <w:t>6</w:t>
      </w:r>
      <w:r w:rsidR="00BC2836">
        <w:rPr>
          <w:rFonts w:ascii="Trebuchet MS" w:hAnsi="Trebuchet MS"/>
          <w:sz w:val="22"/>
          <w:szCs w:val="22"/>
        </w:rPr>
        <w:t xml:space="preserve"> p.</w:t>
      </w:r>
      <w:r w:rsidRPr="00ED4013">
        <w:rPr>
          <w:rFonts w:ascii="Trebuchet MS" w:hAnsi="Trebuchet MS"/>
          <w:sz w:val="22"/>
          <w:szCs w:val="22"/>
        </w:rPr>
        <w:t xml:space="preserve"> Aplinkos apsaugos kriterijai nustatyti</w:t>
      </w:r>
      <w:r w:rsidR="0022353E">
        <w:rPr>
          <w:rFonts w:ascii="Trebuchet MS" w:hAnsi="Trebuchet MS"/>
          <w:sz w:val="22"/>
          <w:szCs w:val="22"/>
        </w:rPr>
        <w:t xml:space="preserve"> </w:t>
      </w:r>
      <w:hyperlink w:anchor="_Pirkimo_sąlygų_3_1" w:history="1">
        <w:r w:rsidR="004E219F" w:rsidRPr="00724B80">
          <w:rPr>
            <w:rStyle w:val="Hyperlink"/>
            <w:rFonts w:ascii="Trebuchet MS" w:hAnsi="Trebuchet MS"/>
            <w:color w:val="0070C0"/>
            <w:sz w:val="22"/>
            <w:szCs w:val="22"/>
          </w:rPr>
          <w:t>Pirkimo specialiųjų sąlygų 3 priede „Techninė specifikacija</w:t>
        </w:r>
      </w:hyperlink>
      <w:r w:rsidR="004E219F" w:rsidRPr="00724B80">
        <w:rPr>
          <w:rFonts w:ascii="Trebuchet MS" w:hAnsi="Trebuchet MS"/>
          <w:color w:val="0070C0"/>
          <w:sz w:val="22"/>
          <w:szCs w:val="22"/>
        </w:rPr>
        <w:t>“</w:t>
      </w:r>
      <w:r w:rsidR="004E219F">
        <w:rPr>
          <w:rFonts w:ascii="Trebuchet MS" w:hAnsi="Trebuchet MS"/>
          <w:color w:val="0070C0"/>
          <w:sz w:val="22"/>
          <w:szCs w:val="22"/>
        </w:rPr>
        <w:t xml:space="preserve"> </w:t>
      </w:r>
      <w:r w:rsidR="004E219F" w:rsidRPr="004E219F">
        <w:rPr>
          <w:rFonts w:ascii="Trebuchet MS" w:hAnsi="Trebuchet MS"/>
          <w:sz w:val="22"/>
          <w:szCs w:val="22"/>
        </w:rPr>
        <w:t>ir</w:t>
      </w:r>
      <w:r w:rsidR="004E219F">
        <w:rPr>
          <w:rFonts w:ascii="Trebuchet MS" w:hAnsi="Trebuchet MS"/>
          <w:color w:val="0070C0"/>
          <w:sz w:val="22"/>
          <w:szCs w:val="22"/>
        </w:rPr>
        <w:t xml:space="preserve"> </w:t>
      </w:r>
      <w:hyperlink w:anchor="_Pirkimo_sąlygų_9" w:history="1">
        <w:r w:rsidRPr="00ED4013">
          <w:rPr>
            <w:rStyle w:val="Hyperlink"/>
            <w:rFonts w:ascii="Trebuchet MS" w:eastAsia="Calibri" w:hAnsi="Trebuchet MS" w:cs="Times New Roman"/>
            <w:color w:val="0070C0"/>
            <w:sz w:val="22"/>
            <w:szCs w:val="22"/>
          </w:rPr>
          <w:t xml:space="preserve">Pirkimo </w:t>
        </w:r>
        <w:r w:rsidR="009925CE">
          <w:rPr>
            <w:rStyle w:val="Hyperlink"/>
            <w:rFonts w:ascii="Trebuchet MS" w:eastAsia="Calibri" w:hAnsi="Trebuchet MS" w:cs="Times New Roman"/>
            <w:color w:val="0070C0"/>
            <w:sz w:val="22"/>
            <w:szCs w:val="22"/>
          </w:rPr>
          <w:t xml:space="preserve">specialiųjų </w:t>
        </w:r>
        <w:r w:rsidRPr="00ED4013">
          <w:rPr>
            <w:rStyle w:val="Hyperlink"/>
            <w:rFonts w:ascii="Trebuchet MS" w:eastAsia="Calibri" w:hAnsi="Trebuchet MS" w:cs="Times New Roman"/>
            <w:color w:val="0070C0"/>
            <w:sz w:val="22"/>
            <w:szCs w:val="22"/>
          </w:rPr>
          <w:t xml:space="preserve">sąlygų </w:t>
        </w:r>
        <w:r w:rsidR="00895A7D">
          <w:rPr>
            <w:rStyle w:val="Hyperlink"/>
            <w:rFonts w:ascii="Trebuchet MS" w:eastAsia="Calibri" w:hAnsi="Trebuchet MS" w:cs="Times New Roman"/>
            <w:color w:val="0070C0"/>
            <w:sz w:val="22"/>
            <w:szCs w:val="22"/>
          </w:rPr>
          <w:t>6</w:t>
        </w:r>
        <w:r w:rsidRPr="00ED4013">
          <w:rPr>
            <w:rStyle w:val="Hyperlink"/>
            <w:rFonts w:ascii="Trebuchet MS" w:eastAsia="Calibri" w:hAnsi="Trebuchet MS" w:cs="Times New Roman"/>
            <w:color w:val="0070C0"/>
            <w:sz w:val="22"/>
            <w:szCs w:val="22"/>
          </w:rPr>
          <w:t xml:space="preserve"> priede „Sutarties projektas“</w:t>
        </w:r>
      </w:hyperlink>
      <w:r w:rsidR="00926944" w:rsidRPr="00283718">
        <w:rPr>
          <w:rFonts w:ascii="Trebuchet MS" w:hAnsi="Trebuchet MS"/>
          <w:sz w:val="22"/>
          <w:szCs w:val="22"/>
        </w:rPr>
        <w:t>.</w:t>
      </w:r>
    </w:p>
    <w:p w14:paraId="481C6227" w14:textId="2A542A52" w:rsidR="4B7098B6" w:rsidRPr="009776F8" w:rsidRDefault="4B7098B6"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9776F8">
        <w:rPr>
          <w:rFonts w:ascii="Trebuchet MS" w:eastAsia="Arial" w:hAnsi="Trebuchet MS" w:cstheme="minorHAnsi"/>
          <w:sz w:val="22"/>
          <w:szCs w:val="22"/>
        </w:rPr>
        <w:t>Bendrosios</w:t>
      </w:r>
      <w:r w:rsidR="00931CA2" w:rsidRPr="009776F8">
        <w:rPr>
          <w:rFonts w:ascii="Trebuchet MS" w:eastAsia="Arial" w:hAnsi="Trebuchet MS" w:cstheme="minorHAnsi"/>
          <w:sz w:val="22"/>
          <w:szCs w:val="22"/>
        </w:rPr>
        <w:t xml:space="preserve"> pirkimo</w:t>
      </w:r>
      <w:r w:rsidRPr="009776F8">
        <w:rPr>
          <w:rFonts w:ascii="Trebuchet MS" w:eastAsia="Arial" w:hAnsi="Trebuchet MS" w:cstheme="minorHAnsi"/>
          <w:sz w:val="22"/>
          <w:szCs w:val="22"/>
        </w:rPr>
        <w:t xml:space="preserve"> sąlygos yra neatskiriama ši</w:t>
      </w:r>
      <w:r w:rsidR="00931CA2" w:rsidRPr="009776F8">
        <w:rPr>
          <w:rFonts w:ascii="Trebuchet MS" w:eastAsia="Arial" w:hAnsi="Trebuchet MS" w:cstheme="minorHAnsi"/>
          <w:sz w:val="22"/>
          <w:szCs w:val="22"/>
        </w:rPr>
        <w:t>ų</w:t>
      </w:r>
      <w:r w:rsidRPr="009776F8">
        <w:rPr>
          <w:rFonts w:ascii="Trebuchet MS" w:eastAsia="Arial" w:hAnsi="Trebuchet MS" w:cstheme="minorHAnsi"/>
          <w:sz w:val="22"/>
          <w:szCs w:val="22"/>
        </w:rPr>
        <w:t xml:space="preserve"> pirkimo sąlygų dalis.</w:t>
      </w:r>
    </w:p>
    <w:p w14:paraId="79E85F08" w14:textId="77777777" w:rsidR="00085701" w:rsidRPr="00DB01AA" w:rsidRDefault="00085701" w:rsidP="00085701">
      <w:pPr>
        <w:pStyle w:val="ListParagraph"/>
        <w:spacing w:line="240" w:lineRule="auto"/>
        <w:ind w:left="709" w:firstLine="0"/>
        <w:rPr>
          <w:rFonts w:ascii="Trebuchet MS" w:hAnsi="Trebuchet MS" w:cstheme="minorHAnsi"/>
          <w:sz w:val="22"/>
          <w:szCs w:val="22"/>
        </w:rPr>
      </w:pPr>
    </w:p>
    <w:p w14:paraId="4ED932F3" w14:textId="2F3867D1" w:rsidR="00FB3C75" w:rsidRPr="00DB01AA" w:rsidRDefault="001129FD" w:rsidP="00085701">
      <w:pPr>
        <w:pStyle w:val="Heading1"/>
        <w:numPr>
          <w:ilvl w:val="0"/>
          <w:numId w:val="7"/>
        </w:numPr>
        <w:spacing w:before="0" w:after="0"/>
        <w:ind w:left="357" w:hanging="357"/>
        <w:rPr>
          <w:rFonts w:ascii="Trebuchet MS" w:hAnsi="Trebuchet MS" w:cstheme="minorHAnsi"/>
          <w:color w:val="auto"/>
        </w:rPr>
      </w:pPr>
      <w:r>
        <w:rPr>
          <w:rFonts w:ascii="Trebuchet MS" w:hAnsi="Trebuchet MS" w:cstheme="minorHAnsi"/>
          <w:color w:val="auto"/>
        </w:rPr>
        <w:t xml:space="preserve"> </w:t>
      </w:r>
      <w:bookmarkStart w:id="5" w:name="_Toc192164975"/>
      <w:r w:rsidR="00244994" w:rsidRPr="00DB01AA">
        <w:rPr>
          <w:rFonts w:ascii="Trebuchet MS" w:hAnsi="Trebuchet MS" w:cstheme="minorHAnsi"/>
          <w:color w:val="auto"/>
        </w:rPr>
        <w:t>Pirkimo objektas</w:t>
      </w:r>
      <w:bookmarkEnd w:id="5"/>
    </w:p>
    <w:p w14:paraId="7D847502" w14:textId="77777777" w:rsidR="00FB3C75" w:rsidRPr="00DB01AA" w:rsidRDefault="00FB3C75" w:rsidP="00E62E95">
      <w:pPr>
        <w:spacing w:line="240" w:lineRule="auto"/>
        <w:ind w:firstLine="0"/>
        <w:rPr>
          <w:rFonts w:ascii="Trebuchet MS" w:hAnsi="Trebuchet MS"/>
        </w:rPr>
      </w:pPr>
    </w:p>
    <w:p w14:paraId="0AEFEE07" w14:textId="448A5B03" w:rsidR="00FB3C75" w:rsidRPr="00724B80" w:rsidRDefault="00651664" w:rsidP="00FB4201">
      <w:pPr>
        <w:pStyle w:val="NoSpacing"/>
        <w:numPr>
          <w:ilvl w:val="1"/>
          <w:numId w:val="7"/>
        </w:numPr>
        <w:tabs>
          <w:tab w:val="left" w:pos="1134"/>
        </w:tabs>
        <w:ind w:left="0" w:firstLine="567"/>
        <w:contextualSpacing/>
        <w:rPr>
          <w:sz w:val="25"/>
          <w:szCs w:val="25"/>
          <w:shd w:val="clear" w:color="auto" w:fill="FFFFFF"/>
        </w:rPr>
      </w:pPr>
      <w:r w:rsidRPr="00DB01AA">
        <w:rPr>
          <w:rFonts w:ascii="Trebuchet MS" w:hAnsi="Trebuchet MS" w:cstheme="minorHAnsi"/>
          <w:sz w:val="22"/>
          <w:szCs w:val="22"/>
        </w:rPr>
        <w:t xml:space="preserve">Perkančioji organizacija </w:t>
      </w:r>
      <w:r w:rsidR="00FB3C75" w:rsidRPr="00DB01AA">
        <w:rPr>
          <w:rFonts w:ascii="Trebuchet MS" w:eastAsia="Calibri" w:hAnsi="Trebuchet MS" w:cstheme="minorHAnsi"/>
          <w:color w:val="000000" w:themeColor="text1"/>
          <w:sz w:val="22"/>
          <w:szCs w:val="22"/>
        </w:rPr>
        <w:t>numato įsigyti</w:t>
      </w:r>
      <w:r w:rsidR="00F70199">
        <w:rPr>
          <w:rFonts w:ascii="Trebuchet MS" w:eastAsia="Calibri" w:hAnsi="Trebuchet MS" w:cstheme="minorHAnsi"/>
          <w:color w:val="000000" w:themeColor="text1"/>
          <w:sz w:val="22"/>
          <w:szCs w:val="22"/>
        </w:rPr>
        <w:t xml:space="preserve"> </w:t>
      </w:r>
      <w:r w:rsidR="00B50382" w:rsidRPr="00B50382">
        <w:rPr>
          <w:rFonts w:ascii="Trebuchet MS" w:eastAsia="Calibri" w:hAnsi="Trebuchet MS" w:cs="Times New Roman"/>
          <w:bCs/>
          <w:color w:val="000000" w:themeColor="text1"/>
          <w:sz w:val="22"/>
          <w:szCs w:val="22"/>
        </w:rPr>
        <w:t xml:space="preserve">nepertraukiamus energijos šaltinius (UPS) </w:t>
      </w:r>
      <w:r w:rsidR="00B50382">
        <w:rPr>
          <w:rFonts w:ascii="Trebuchet MS" w:eastAsia="Calibri" w:hAnsi="Trebuchet MS" w:cs="Times New Roman"/>
          <w:bCs/>
          <w:color w:val="000000" w:themeColor="text1"/>
          <w:sz w:val="22"/>
          <w:szCs w:val="22"/>
        </w:rPr>
        <w:t>kasoms</w:t>
      </w:r>
      <w:r w:rsidR="008A54C0">
        <w:rPr>
          <w:rFonts w:ascii="Trebuchet MS" w:eastAsia="Calibri" w:hAnsi="Trebuchet MS" w:cs="Times New Roman"/>
          <w:bCs/>
          <w:color w:val="000000" w:themeColor="text1"/>
          <w:sz w:val="22"/>
          <w:szCs w:val="22"/>
        </w:rPr>
        <w:t xml:space="preserve"> </w:t>
      </w:r>
      <w:r w:rsidR="00F70199" w:rsidRPr="00F70199">
        <w:rPr>
          <w:rFonts w:ascii="Trebuchet MS" w:eastAsia="Calibri" w:hAnsi="Trebuchet MS" w:cstheme="minorHAnsi"/>
          <w:color w:val="000000" w:themeColor="text1"/>
          <w:sz w:val="22"/>
          <w:szCs w:val="22"/>
        </w:rPr>
        <w:t>(</w:t>
      </w:r>
      <w:r w:rsidR="00246F44" w:rsidRPr="00ED4013">
        <w:rPr>
          <w:rFonts w:ascii="Trebuchet MS" w:eastAsia="Calibri" w:hAnsi="Trebuchet MS" w:cs="Times New Roman"/>
          <w:bCs/>
          <w:color w:val="000000" w:themeColor="text1"/>
          <w:sz w:val="22"/>
          <w:szCs w:val="22"/>
        </w:rPr>
        <w:t xml:space="preserve">BVPŽ kodas – </w:t>
      </w:r>
      <w:r w:rsidR="00370616" w:rsidRPr="00370616">
        <w:rPr>
          <w:rFonts w:ascii="Trebuchet MS" w:eastAsia="Calibri" w:hAnsi="Trebuchet MS" w:cs="Times New Roman"/>
          <w:bCs/>
          <w:color w:val="000000" w:themeColor="text1"/>
          <w:sz w:val="22"/>
          <w:szCs w:val="22"/>
        </w:rPr>
        <w:t>31154000-0 Nenutrūkstamojo maitinimo šaltiniai</w:t>
      </w:r>
      <w:r w:rsidR="00F70199" w:rsidRPr="008E1ED3">
        <w:rPr>
          <w:rFonts w:ascii="Trebuchet MS" w:hAnsi="Trebuchet MS"/>
          <w:color w:val="000000" w:themeColor="text1"/>
          <w:sz w:val="22"/>
        </w:rPr>
        <w:t>)</w:t>
      </w:r>
      <w:r w:rsidR="00FB3C75" w:rsidRPr="008E1ED3">
        <w:rPr>
          <w:rFonts w:ascii="Trebuchet MS" w:hAnsi="Trebuchet MS"/>
          <w:color w:val="000000" w:themeColor="text1"/>
          <w:sz w:val="22"/>
        </w:rPr>
        <w:t>. Reik</w:t>
      </w:r>
      <w:r w:rsidR="00FB3C75" w:rsidRPr="00724B80">
        <w:rPr>
          <w:rFonts w:ascii="Trebuchet MS" w:hAnsi="Trebuchet MS" w:cstheme="minorHAnsi"/>
          <w:sz w:val="22"/>
          <w:szCs w:val="22"/>
        </w:rPr>
        <w:t xml:space="preserve">alavimai </w:t>
      </w:r>
      <w:r w:rsidR="00966703" w:rsidRPr="00724B80">
        <w:rPr>
          <w:rFonts w:ascii="Trebuchet MS" w:hAnsi="Trebuchet MS" w:cstheme="minorHAnsi"/>
          <w:sz w:val="22"/>
          <w:szCs w:val="22"/>
        </w:rPr>
        <w:t>p</w:t>
      </w:r>
      <w:r w:rsidR="00FB3C75" w:rsidRPr="00724B80">
        <w:rPr>
          <w:rFonts w:ascii="Trebuchet MS" w:hAnsi="Trebuchet MS" w:cstheme="minorHAnsi"/>
          <w:sz w:val="22"/>
          <w:szCs w:val="22"/>
        </w:rPr>
        <w:t>irkimo objektui nustatyti</w:t>
      </w:r>
      <w:r w:rsidR="00AE2AEF" w:rsidRPr="00724B80">
        <w:rPr>
          <w:rFonts w:ascii="Trebuchet MS" w:hAnsi="Trebuchet MS" w:cstheme="minorHAnsi"/>
          <w:sz w:val="22"/>
          <w:szCs w:val="22"/>
        </w:rPr>
        <w:t xml:space="preserve"> </w:t>
      </w:r>
      <w:bookmarkStart w:id="6" w:name="_Hlk164422499"/>
      <w:r w:rsidR="00B96727" w:rsidRPr="00724B80">
        <w:fldChar w:fldCharType="begin"/>
      </w:r>
      <w:r w:rsidR="00B96727">
        <w:instrText xml:space="preserve"> HYPERLINK \l "_Pirkimo_sąlygų_3_1" </w:instrText>
      </w:r>
      <w:r w:rsidR="00B96727" w:rsidRPr="00724B80">
        <w:fldChar w:fldCharType="separate"/>
      </w:r>
      <w:r w:rsidR="0000660A" w:rsidRPr="00724B80">
        <w:rPr>
          <w:rStyle w:val="Hyperlink"/>
          <w:rFonts w:ascii="Trebuchet MS" w:hAnsi="Trebuchet MS"/>
          <w:color w:val="0070C0"/>
          <w:sz w:val="22"/>
          <w:szCs w:val="22"/>
        </w:rPr>
        <w:t>Pirkimo s</w:t>
      </w:r>
      <w:r w:rsidR="00085701" w:rsidRPr="00724B80">
        <w:rPr>
          <w:rStyle w:val="Hyperlink"/>
          <w:rFonts w:ascii="Trebuchet MS" w:hAnsi="Trebuchet MS"/>
          <w:color w:val="0070C0"/>
          <w:sz w:val="22"/>
          <w:szCs w:val="22"/>
        </w:rPr>
        <w:t>pecialiųjų s</w:t>
      </w:r>
      <w:r w:rsidR="0000660A" w:rsidRPr="00724B80">
        <w:rPr>
          <w:rStyle w:val="Hyperlink"/>
          <w:rFonts w:ascii="Trebuchet MS" w:hAnsi="Trebuchet MS"/>
          <w:color w:val="0070C0"/>
          <w:sz w:val="22"/>
          <w:szCs w:val="22"/>
        </w:rPr>
        <w:t xml:space="preserve">ąlygų </w:t>
      </w:r>
      <w:r w:rsidR="00C0732C" w:rsidRPr="00724B80">
        <w:rPr>
          <w:rStyle w:val="Hyperlink"/>
          <w:rFonts w:ascii="Trebuchet MS" w:hAnsi="Trebuchet MS"/>
          <w:color w:val="0070C0"/>
          <w:sz w:val="22"/>
          <w:szCs w:val="22"/>
        </w:rPr>
        <w:t>3</w:t>
      </w:r>
      <w:r w:rsidR="0000660A" w:rsidRPr="00724B80">
        <w:rPr>
          <w:rStyle w:val="Hyperlink"/>
          <w:rFonts w:ascii="Trebuchet MS" w:hAnsi="Trebuchet MS"/>
          <w:color w:val="0070C0"/>
          <w:sz w:val="22"/>
          <w:szCs w:val="22"/>
        </w:rPr>
        <w:t xml:space="preserve"> priede „Techninė specifikacija</w:t>
      </w:r>
      <w:r w:rsidR="00B96727" w:rsidRPr="00724B80">
        <w:rPr>
          <w:rStyle w:val="Hyperlink"/>
          <w:rFonts w:ascii="Trebuchet MS" w:hAnsi="Trebuchet MS"/>
          <w:color w:val="0070C0"/>
          <w:sz w:val="22"/>
          <w:szCs w:val="22"/>
        </w:rPr>
        <w:fldChar w:fldCharType="end"/>
      </w:r>
      <w:r w:rsidR="0000660A" w:rsidRPr="00724B80">
        <w:rPr>
          <w:rFonts w:ascii="Trebuchet MS" w:hAnsi="Trebuchet MS"/>
          <w:color w:val="0070C0"/>
          <w:sz w:val="22"/>
          <w:szCs w:val="22"/>
        </w:rPr>
        <w:t>“</w:t>
      </w:r>
      <w:bookmarkEnd w:id="6"/>
      <w:r w:rsidR="0000660A" w:rsidRPr="00724B80">
        <w:rPr>
          <w:rFonts w:ascii="Trebuchet MS" w:hAnsi="Trebuchet MS"/>
          <w:color w:val="0070C0"/>
          <w:sz w:val="22"/>
          <w:szCs w:val="22"/>
        </w:rPr>
        <w:t xml:space="preserve"> </w:t>
      </w:r>
      <w:r w:rsidR="0000660A" w:rsidRPr="00724B80">
        <w:rPr>
          <w:rFonts w:ascii="Trebuchet MS" w:hAnsi="Trebuchet MS"/>
          <w:sz w:val="22"/>
          <w:szCs w:val="22"/>
        </w:rPr>
        <w:t>ir</w:t>
      </w:r>
      <w:r w:rsidR="0000660A" w:rsidRPr="00724B80">
        <w:rPr>
          <w:rFonts w:ascii="Trebuchet MS" w:hAnsi="Trebuchet MS"/>
          <w:color w:val="0070C0"/>
          <w:sz w:val="22"/>
          <w:szCs w:val="22"/>
        </w:rPr>
        <w:t xml:space="preserve"> </w:t>
      </w:r>
      <w:hyperlink w:anchor="_Pirkimo_sąlygų_6" w:history="1">
        <w:r w:rsidR="00D65213" w:rsidRPr="00724B80">
          <w:rPr>
            <w:rStyle w:val="Hyperlink"/>
            <w:rFonts w:ascii="Trebuchet MS" w:hAnsi="Trebuchet MS"/>
            <w:color w:val="0070C0"/>
            <w:sz w:val="22"/>
            <w:szCs w:val="22"/>
          </w:rPr>
          <w:t xml:space="preserve">Pirkimo </w:t>
        </w:r>
        <w:r w:rsidR="00085701" w:rsidRPr="00724B80">
          <w:rPr>
            <w:rStyle w:val="Hyperlink"/>
            <w:rFonts w:ascii="Trebuchet MS" w:hAnsi="Trebuchet MS"/>
            <w:color w:val="0070C0"/>
            <w:sz w:val="22"/>
            <w:szCs w:val="22"/>
          </w:rPr>
          <w:t xml:space="preserve">specialiųjų </w:t>
        </w:r>
        <w:r w:rsidR="00D65213" w:rsidRPr="00724B80">
          <w:rPr>
            <w:rStyle w:val="Hyperlink"/>
            <w:rFonts w:ascii="Trebuchet MS" w:hAnsi="Trebuchet MS"/>
            <w:color w:val="0070C0"/>
            <w:sz w:val="22"/>
            <w:szCs w:val="22"/>
          </w:rPr>
          <w:t>sąlygų 6 priede „Sutarties projektas“</w:t>
        </w:r>
      </w:hyperlink>
      <w:r w:rsidR="00AE2AEF" w:rsidRPr="00724B80">
        <w:rPr>
          <w:rFonts w:ascii="Trebuchet MS" w:hAnsi="Trebuchet MS" w:cstheme="minorHAnsi"/>
          <w:sz w:val="22"/>
          <w:szCs w:val="22"/>
        </w:rPr>
        <w:t>.</w:t>
      </w:r>
    </w:p>
    <w:p w14:paraId="0BF2A797" w14:textId="0BA6D942" w:rsidR="007203DA" w:rsidRDefault="00ED1C85" w:rsidP="003E5B64">
      <w:pPr>
        <w:pStyle w:val="ListParagraph"/>
        <w:numPr>
          <w:ilvl w:val="1"/>
          <w:numId w:val="7"/>
        </w:numPr>
        <w:tabs>
          <w:tab w:val="left" w:pos="993"/>
        </w:tabs>
        <w:spacing w:line="240" w:lineRule="auto"/>
        <w:ind w:left="0" w:firstLine="567"/>
        <w:rPr>
          <w:rFonts w:ascii="Trebuchet MS" w:hAnsi="Trebuchet MS" w:cstheme="minorHAnsi"/>
          <w:sz w:val="22"/>
          <w:szCs w:val="22"/>
        </w:rPr>
      </w:pPr>
      <w:r w:rsidRPr="00FB4201">
        <w:rPr>
          <w:rFonts w:ascii="Trebuchet MS" w:hAnsi="Trebuchet MS" w:cstheme="minorHAnsi"/>
          <w:sz w:val="22"/>
          <w:szCs w:val="22"/>
        </w:rPr>
        <w:t xml:space="preserve"> </w:t>
      </w:r>
      <w:r w:rsidR="00FB4201" w:rsidRPr="00FB4201">
        <w:rPr>
          <w:rFonts w:ascii="Trebuchet MS" w:hAnsi="Trebuchet MS" w:cstheme="minorHAnsi"/>
          <w:sz w:val="22"/>
          <w:szCs w:val="22"/>
        </w:rPr>
        <w:t xml:space="preserve">Pirkimas </w:t>
      </w:r>
      <w:r w:rsidR="003E5B64">
        <w:rPr>
          <w:rFonts w:ascii="Trebuchet MS" w:hAnsi="Trebuchet MS" w:cstheme="minorHAnsi"/>
          <w:sz w:val="22"/>
          <w:szCs w:val="22"/>
        </w:rPr>
        <w:t>ne</w:t>
      </w:r>
      <w:r w:rsidR="00FB4201" w:rsidRPr="00FB4201">
        <w:rPr>
          <w:rFonts w:ascii="Trebuchet MS" w:hAnsi="Trebuchet MS" w:cstheme="minorHAnsi"/>
          <w:sz w:val="22"/>
          <w:szCs w:val="22"/>
        </w:rPr>
        <w:t>skaidomas į atskiras pirkimo objekto dalis</w:t>
      </w:r>
      <w:r w:rsidR="00FB4201" w:rsidRPr="00ED4013">
        <w:rPr>
          <w:rFonts w:ascii="Trebuchet MS" w:hAnsi="Trebuchet MS" w:cstheme="minorHAnsi"/>
          <w:sz w:val="22"/>
          <w:szCs w:val="22"/>
        </w:rPr>
        <w:t>.</w:t>
      </w:r>
      <w:r w:rsidR="004B108A" w:rsidRPr="004B108A">
        <w:t xml:space="preserve"> </w:t>
      </w:r>
      <w:r w:rsidR="004B108A" w:rsidRPr="004B108A">
        <w:rPr>
          <w:rFonts w:ascii="Trebuchet MS" w:hAnsi="Trebuchet MS" w:cstheme="minorHAnsi"/>
          <w:sz w:val="22"/>
          <w:szCs w:val="22"/>
        </w:rPr>
        <w:t>Pirkimo apimtys, reikalavimai ir techninė specifikacija apibrėžti</w:t>
      </w:r>
      <w:r w:rsidR="004B108A">
        <w:rPr>
          <w:rFonts w:ascii="Trebuchet MS" w:hAnsi="Trebuchet MS" w:cstheme="minorHAnsi"/>
          <w:sz w:val="22"/>
          <w:szCs w:val="22"/>
        </w:rPr>
        <w:t xml:space="preserve"> </w:t>
      </w:r>
      <w:bookmarkStart w:id="7" w:name="_Hlk189467741"/>
      <w:r w:rsidR="004B108A" w:rsidRPr="00724B80">
        <w:fldChar w:fldCharType="begin"/>
      </w:r>
      <w:r w:rsidR="004B108A">
        <w:instrText xml:space="preserve"> HYPERLINK \l "_Pirkimo_sąlygų_3_1" </w:instrText>
      </w:r>
      <w:r w:rsidR="004B108A" w:rsidRPr="00724B80">
        <w:fldChar w:fldCharType="separate"/>
      </w:r>
      <w:r w:rsidR="004B108A" w:rsidRPr="00724B80">
        <w:rPr>
          <w:rStyle w:val="Hyperlink"/>
          <w:rFonts w:ascii="Trebuchet MS" w:hAnsi="Trebuchet MS"/>
          <w:color w:val="0070C0"/>
          <w:sz w:val="22"/>
          <w:szCs w:val="22"/>
        </w:rPr>
        <w:t>Pirkimo specialiųjų sąlygų 3 priede „Techninė specifikacija</w:t>
      </w:r>
      <w:r w:rsidR="004B108A" w:rsidRPr="00724B80">
        <w:rPr>
          <w:rStyle w:val="Hyperlink"/>
          <w:rFonts w:ascii="Trebuchet MS" w:hAnsi="Trebuchet MS"/>
          <w:color w:val="0070C0"/>
          <w:sz w:val="22"/>
          <w:szCs w:val="22"/>
        </w:rPr>
        <w:fldChar w:fldCharType="end"/>
      </w:r>
      <w:r w:rsidR="004B108A" w:rsidRPr="00724B80">
        <w:rPr>
          <w:rFonts w:ascii="Trebuchet MS" w:hAnsi="Trebuchet MS"/>
          <w:color w:val="0070C0"/>
          <w:sz w:val="22"/>
          <w:szCs w:val="22"/>
        </w:rPr>
        <w:t>“</w:t>
      </w:r>
      <w:bookmarkEnd w:id="7"/>
      <w:r w:rsidR="004B108A">
        <w:rPr>
          <w:rFonts w:ascii="Trebuchet MS" w:hAnsi="Trebuchet MS"/>
          <w:color w:val="0070C0"/>
          <w:sz w:val="22"/>
          <w:szCs w:val="22"/>
        </w:rPr>
        <w:t>.</w:t>
      </w:r>
    </w:p>
    <w:p w14:paraId="68B51A75" w14:textId="77D190F9" w:rsidR="003A2AC1" w:rsidRPr="00BC2836" w:rsidRDefault="003A2AC1" w:rsidP="003A2AC1">
      <w:pPr>
        <w:pStyle w:val="ListParagraph"/>
        <w:numPr>
          <w:ilvl w:val="1"/>
          <w:numId w:val="7"/>
        </w:numPr>
        <w:tabs>
          <w:tab w:val="left" w:pos="993"/>
        </w:tabs>
        <w:spacing w:line="240" w:lineRule="auto"/>
        <w:ind w:left="0" w:firstLine="567"/>
        <w:rPr>
          <w:rFonts w:ascii="Trebuchet MS" w:hAnsi="Trebuchet MS" w:cstheme="minorHAnsi"/>
          <w:sz w:val="22"/>
          <w:szCs w:val="22"/>
        </w:rPr>
      </w:pPr>
      <w:r w:rsidRPr="00BC2836">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49AC82" w:rsidR="00255C04" w:rsidRDefault="003A2AC1" w:rsidP="003A2AC1">
      <w:pPr>
        <w:pStyle w:val="ListParagraph"/>
        <w:numPr>
          <w:ilvl w:val="1"/>
          <w:numId w:val="7"/>
        </w:numPr>
        <w:spacing w:line="240" w:lineRule="auto"/>
        <w:ind w:left="0" w:firstLine="567"/>
        <w:rPr>
          <w:rFonts w:ascii="Trebuchet MS" w:hAnsi="Trebuchet MS" w:cstheme="minorHAnsi"/>
          <w:sz w:val="22"/>
          <w:szCs w:val="22"/>
        </w:rPr>
      </w:pPr>
      <w:r w:rsidRPr="00BC2836">
        <w:rPr>
          <w:rFonts w:ascii="Trebuchet MS" w:hAnsi="Trebuchet MS" w:cstheme="minorHAnsi"/>
          <w:sz w:val="22"/>
          <w:szCs w:val="22"/>
        </w:rPr>
        <w:t>Jeigu apibūdinant</w:t>
      </w:r>
      <w:r w:rsidRPr="00ED4013">
        <w:rPr>
          <w:rFonts w:ascii="Trebuchet MS" w:hAnsi="Trebuchet MS" w:cstheme="minorHAnsi"/>
          <w:sz w:val="22"/>
          <w:szCs w:val="22"/>
        </w:rPr>
        <w:t xml:space="preserve"> pirkimo objektą techninėje specifikacijoje nurodytas standartas, </w:t>
      </w:r>
      <w:r w:rsidRPr="00ED4013">
        <w:rPr>
          <w:rFonts w:ascii="Trebuchet MS" w:hAnsi="Trebuchet M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4013">
        <w:rPr>
          <w:rFonts w:ascii="Trebuchet MS" w:hAnsi="Trebuchet MS" w:cstheme="minorHAnsi"/>
          <w:sz w:val="22"/>
          <w:szCs w:val="22"/>
        </w:rPr>
        <w:t>turi būti laikoma, kad kiekviena tokia nuoroda yra pateikta su žodžiais „arba lygiavertis</w:t>
      </w:r>
      <w:r>
        <w:rPr>
          <w:rFonts w:ascii="Trebuchet MS" w:hAnsi="Trebuchet MS" w:cstheme="minorHAnsi"/>
          <w:sz w:val="22"/>
          <w:szCs w:val="22"/>
        </w:rPr>
        <w:t>“</w:t>
      </w:r>
      <w:r w:rsidR="003943EC" w:rsidRPr="00DB01AA">
        <w:rPr>
          <w:rFonts w:ascii="Trebuchet MS" w:hAnsi="Trebuchet MS" w:cstheme="minorHAnsi"/>
          <w:sz w:val="22"/>
          <w:szCs w:val="22"/>
        </w:rPr>
        <w:t>.</w:t>
      </w:r>
    </w:p>
    <w:p w14:paraId="1986A8B2" w14:textId="77777777" w:rsidR="00C0732C" w:rsidRPr="00DB01AA" w:rsidRDefault="00C0732C" w:rsidP="00A636F3">
      <w:pPr>
        <w:pStyle w:val="ListParagraph"/>
        <w:spacing w:line="240" w:lineRule="auto"/>
        <w:ind w:left="0" w:firstLine="709"/>
        <w:rPr>
          <w:rFonts w:ascii="Trebuchet MS" w:hAnsi="Trebuchet MS" w:cstheme="minorHAnsi"/>
          <w:sz w:val="22"/>
          <w:szCs w:val="22"/>
        </w:rPr>
      </w:pPr>
    </w:p>
    <w:p w14:paraId="0CEA2D40" w14:textId="080E6B08" w:rsidR="00FB3C75" w:rsidRPr="00DB01AA" w:rsidRDefault="001129FD" w:rsidP="00544252">
      <w:pPr>
        <w:pStyle w:val="Heading1"/>
        <w:numPr>
          <w:ilvl w:val="0"/>
          <w:numId w:val="7"/>
        </w:numPr>
        <w:spacing w:before="0" w:after="0"/>
        <w:ind w:left="357" w:hanging="357"/>
        <w:rPr>
          <w:rFonts w:ascii="Trebuchet MS" w:hAnsi="Trebuchet MS" w:cstheme="minorHAnsi"/>
          <w:color w:val="auto"/>
        </w:rPr>
      </w:pPr>
      <w:bookmarkStart w:id="8" w:name="_Tiekėjų_pašalinimo_pagrindai,"/>
      <w:bookmarkEnd w:id="8"/>
      <w:r>
        <w:rPr>
          <w:rFonts w:ascii="Trebuchet MS" w:hAnsi="Trebuchet MS" w:cstheme="minorHAnsi"/>
          <w:color w:val="auto"/>
        </w:rPr>
        <w:t xml:space="preserve"> </w:t>
      </w:r>
      <w:bookmarkStart w:id="9" w:name="_Toc192164976"/>
      <w:r w:rsidR="00BF3638" w:rsidRPr="00DB01AA">
        <w:rPr>
          <w:rFonts w:ascii="Trebuchet MS" w:hAnsi="Trebuchet MS" w:cstheme="minorHAnsi"/>
          <w:color w:val="auto"/>
        </w:rPr>
        <w:t>Tiekėjų pašalinimo pagrindai</w:t>
      </w:r>
      <w:r w:rsidR="00E201D8" w:rsidRPr="00DB01AA">
        <w:rPr>
          <w:rFonts w:ascii="Trebuchet MS" w:hAnsi="Trebuchet MS" w:cstheme="minorHAnsi"/>
          <w:color w:val="auto"/>
        </w:rPr>
        <w:t>, kvalifikacijos reikalavimai ir reikalaujami kokybės vadybos sistemos ir (ar</w:t>
      </w:r>
      <w:r w:rsidR="00817AB9" w:rsidRPr="00DB01AA">
        <w:rPr>
          <w:rFonts w:ascii="Trebuchet MS" w:hAnsi="Trebuchet MS" w:cstheme="minorHAnsi"/>
          <w:color w:val="auto"/>
        </w:rPr>
        <w:t>ba</w:t>
      </w:r>
      <w:r w:rsidR="00E201D8" w:rsidRPr="00DB01AA">
        <w:rPr>
          <w:rFonts w:ascii="Trebuchet MS" w:hAnsi="Trebuchet MS" w:cstheme="minorHAnsi"/>
          <w:color w:val="auto"/>
        </w:rPr>
        <w:t xml:space="preserve">) </w:t>
      </w:r>
      <w:r w:rsidR="00817AB9" w:rsidRPr="00DB01AA">
        <w:rPr>
          <w:rFonts w:ascii="Trebuchet MS" w:hAnsi="Trebuchet MS" w:cstheme="minorHAnsi"/>
          <w:color w:val="auto"/>
        </w:rPr>
        <w:t>aplinkos apsaugos vadybos sistemos standartai</w:t>
      </w:r>
      <w:bookmarkEnd w:id="9"/>
      <w:r w:rsidR="00817AB9" w:rsidRPr="00DB01AA">
        <w:rPr>
          <w:rFonts w:ascii="Trebuchet MS" w:hAnsi="Trebuchet MS" w:cstheme="minorHAnsi"/>
          <w:color w:val="auto"/>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67BB60A6" w:rsidR="005C65A2" w:rsidRPr="00DB01AA" w:rsidRDefault="005D280D" w:rsidP="004C61ED">
      <w:pPr>
        <w:pStyle w:val="ListParagraph"/>
        <w:numPr>
          <w:ilvl w:val="1"/>
          <w:numId w:val="7"/>
        </w:numPr>
        <w:tabs>
          <w:tab w:val="left" w:pos="1134"/>
        </w:tabs>
        <w:spacing w:line="240" w:lineRule="auto"/>
        <w:ind w:left="0" w:firstLine="567"/>
        <w:rPr>
          <w:rFonts w:ascii="Trebuchet MS" w:hAnsi="Trebuchet MS" w:cs="Times New Roman"/>
          <w:sz w:val="22"/>
          <w:szCs w:val="22"/>
        </w:rPr>
      </w:pPr>
      <w:r w:rsidRPr="00DB01AA">
        <w:rPr>
          <w:rFonts w:ascii="Trebuchet MS" w:hAnsi="Trebuchet MS" w:cs="Times New Roman"/>
          <w:sz w:val="22"/>
          <w:szCs w:val="22"/>
        </w:rPr>
        <w:t>Reikalavimai dėl tiekėjo ir</w:t>
      </w:r>
      <w:r w:rsidR="00F17EDA" w:rsidRPr="00DB01AA">
        <w:rPr>
          <w:rFonts w:ascii="Trebuchet MS" w:hAnsi="Trebuchet MS" w:cs="Times New Roman"/>
          <w:sz w:val="22"/>
          <w:szCs w:val="22"/>
        </w:rPr>
        <w:t xml:space="preserve"> </w:t>
      </w:r>
      <w:r w:rsidRPr="00DB01AA">
        <w:rPr>
          <w:rFonts w:ascii="Trebuchet MS" w:hAnsi="Trebuchet MS" w:cs="Times New Roman"/>
          <w:sz w:val="22"/>
          <w:szCs w:val="22"/>
        </w:rPr>
        <w:t>subtiekėjų</w:t>
      </w:r>
      <w:r w:rsidR="00DF6485" w:rsidRPr="00DB01AA">
        <w:rPr>
          <w:rFonts w:ascii="Trebuchet MS" w:hAnsi="Trebuchet MS" w:cs="Times New Roman"/>
          <w:sz w:val="22"/>
          <w:szCs w:val="22"/>
        </w:rPr>
        <w:t xml:space="preserve"> (jeigu taikoma)</w:t>
      </w:r>
      <w:r w:rsidR="00A857C4" w:rsidRPr="00DB01AA">
        <w:rPr>
          <w:rFonts w:ascii="Trebuchet MS" w:hAnsi="Trebuchet MS" w:cs="Times New Roman"/>
          <w:sz w:val="22"/>
          <w:szCs w:val="22"/>
        </w:rPr>
        <w:t xml:space="preserve">, ūkio subjektų, kurių pajėgumais </w:t>
      </w:r>
      <w:r w:rsidR="00CF1B69" w:rsidRPr="00DB01AA">
        <w:rPr>
          <w:rFonts w:ascii="Trebuchet MS" w:hAnsi="Trebuchet MS" w:cs="Times New Roman"/>
          <w:sz w:val="22"/>
          <w:szCs w:val="22"/>
        </w:rPr>
        <w:t>tiekėjas remiasi,</w:t>
      </w:r>
      <w:r w:rsidR="00FB4B5E" w:rsidRPr="00DB01AA">
        <w:rPr>
          <w:rFonts w:ascii="Trebuchet MS" w:hAnsi="Trebuchet MS" w:cs="Times New Roman"/>
          <w:sz w:val="22"/>
          <w:szCs w:val="22"/>
        </w:rPr>
        <w:t xml:space="preserve"> </w:t>
      </w:r>
      <w:r w:rsidRPr="00DB01AA">
        <w:rPr>
          <w:rFonts w:ascii="Trebuchet MS" w:hAnsi="Trebuchet MS" w:cs="Times New Roman"/>
          <w:sz w:val="22"/>
          <w:szCs w:val="22"/>
        </w:rPr>
        <w:t>pašalinimo pagrindų nebuvimo</w:t>
      </w:r>
      <w:r w:rsidR="004A415C" w:rsidRPr="00DB01AA">
        <w:rPr>
          <w:rFonts w:ascii="Trebuchet MS" w:hAnsi="Trebuchet MS" w:cs="Times New Roman"/>
          <w:sz w:val="22"/>
          <w:szCs w:val="22"/>
        </w:rPr>
        <w:t xml:space="preserve"> </w:t>
      </w:r>
      <w:r w:rsidRPr="00DB01AA">
        <w:rPr>
          <w:rFonts w:ascii="Trebuchet MS" w:hAnsi="Trebuchet MS" w:cs="Times New Roman"/>
          <w:sz w:val="22"/>
          <w:szCs w:val="22"/>
        </w:rPr>
        <w:t>bei jų nebuvimą patvirtinantys dokumentai</w:t>
      </w:r>
      <w:r w:rsidR="0000660A" w:rsidRPr="00DB01AA">
        <w:rPr>
          <w:rFonts w:ascii="Trebuchet MS" w:hAnsi="Trebuchet MS" w:cs="Times New Roman"/>
          <w:sz w:val="22"/>
          <w:szCs w:val="22"/>
        </w:rPr>
        <w:t xml:space="preserve">: </w:t>
      </w:r>
      <w:r w:rsidRPr="00DB01AA">
        <w:rPr>
          <w:rFonts w:ascii="Trebuchet MS" w:hAnsi="Trebuchet MS" w:cs="Times New Roman"/>
          <w:sz w:val="22"/>
          <w:szCs w:val="22"/>
        </w:rPr>
        <w:t xml:space="preserve">nurodyti </w:t>
      </w:r>
      <w:hyperlink w:anchor="_Pirkimo_sąlygų_1" w:history="1">
        <w:r w:rsidR="0000660A" w:rsidRPr="00927C19">
          <w:rPr>
            <w:rStyle w:val="Hyperlink"/>
            <w:rFonts w:ascii="Trebuchet MS" w:hAnsi="Trebuchet MS" w:cs="Times New Roman"/>
            <w:color w:val="0070C0"/>
            <w:sz w:val="22"/>
            <w:szCs w:val="22"/>
          </w:rPr>
          <w:t xml:space="preserve">Pirkimo </w:t>
        </w:r>
        <w:r w:rsidR="00085701">
          <w:rPr>
            <w:rStyle w:val="Hyperlink"/>
            <w:rFonts w:ascii="Trebuchet MS" w:hAnsi="Trebuchet MS" w:cs="Times New Roman"/>
            <w:color w:val="0070C0"/>
            <w:sz w:val="22"/>
            <w:szCs w:val="22"/>
          </w:rPr>
          <w:t xml:space="preserve">specialiųjų </w:t>
        </w:r>
        <w:r w:rsidR="0000660A" w:rsidRPr="00927C19">
          <w:rPr>
            <w:rStyle w:val="Hyperlink"/>
            <w:rFonts w:ascii="Trebuchet MS" w:hAnsi="Trebuchet MS" w:cs="Times New Roman"/>
            <w:color w:val="0070C0"/>
            <w:sz w:val="22"/>
            <w:szCs w:val="22"/>
          </w:rPr>
          <w:t xml:space="preserve">sąlygų </w:t>
        </w:r>
        <w:r w:rsidR="005C65A2" w:rsidRPr="00927C19">
          <w:rPr>
            <w:rStyle w:val="Hyperlink"/>
            <w:rFonts w:ascii="Trebuchet MS" w:hAnsi="Trebuchet MS" w:cs="Times New Roman"/>
            <w:color w:val="0070C0"/>
            <w:sz w:val="22"/>
            <w:szCs w:val="22"/>
          </w:rPr>
          <w:t>1</w:t>
        </w:r>
        <w:r w:rsidR="0000660A" w:rsidRPr="00927C19">
          <w:rPr>
            <w:rStyle w:val="Hyperlink"/>
            <w:rFonts w:ascii="Trebuchet MS" w:hAnsi="Trebuchet MS" w:cs="Times New Roman"/>
            <w:color w:val="0070C0"/>
            <w:sz w:val="22"/>
            <w:szCs w:val="22"/>
          </w:rPr>
          <w:t xml:space="preserve"> priede „</w:t>
        </w:r>
        <w:r w:rsidR="005C65A2" w:rsidRPr="00927C19">
          <w:rPr>
            <w:rStyle w:val="Hyperlink"/>
            <w:rFonts w:ascii="Trebuchet MS" w:hAnsi="Trebuchet MS" w:cs="Times New Roman"/>
            <w:color w:val="0070C0"/>
            <w:sz w:val="22"/>
            <w:szCs w:val="22"/>
          </w:rPr>
          <w:t>Tiekėjų pašalinimo pagrindai</w:t>
        </w:r>
        <w:r w:rsidR="0000660A" w:rsidRPr="00927C19">
          <w:rPr>
            <w:rStyle w:val="Hyperlink"/>
            <w:rFonts w:ascii="Trebuchet MS" w:hAnsi="Trebuchet MS" w:cs="Times New Roman"/>
            <w:color w:val="0070C0"/>
            <w:sz w:val="22"/>
            <w:szCs w:val="22"/>
          </w:rPr>
          <w:t>“</w:t>
        </w:r>
      </w:hyperlink>
      <w:r w:rsidRPr="00DB01AA">
        <w:rPr>
          <w:rFonts w:ascii="Trebuchet MS" w:hAnsi="Trebuchet MS" w:cs="Times New Roman"/>
          <w:sz w:val="22"/>
          <w:szCs w:val="22"/>
        </w:rPr>
        <w:t xml:space="preserve">. </w:t>
      </w:r>
    </w:p>
    <w:p w14:paraId="7BAE066B" w14:textId="600B3709" w:rsidR="0011618C" w:rsidRPr="00A248B1" w:rsidRDefault="00A248B1" w:rsidP="004C61ED">
      <w:pPr>
        <w:pStyle w:val="ListParagraph"/>
        <w:numPr>
          <w:ilvl w:val="1"/>
          <w:numId w:val="7"/>
        </w:numPr>
        <w:tabs>
          <w:tab w:val="left" w:pos="1134"/>
        </w:tabs>
        <w:spacing w:line="240" w:lineRule="auto"/>
        <w:ind w:left="0" w:firstLine="567"/>
        <w:rPr>
          <w:rFonts w:ascii="Trebuchet MS" w:hAnsi="Trebuchet MS" w:cstheme="minorHAnsi"/>
          <w:sz w:val="22"/>
          <w:szCs w:val="22"/>
        </w:rPr>
      </w:pPr>
      <w:r w:rsidRPr="00A248B1">
        <w:rPr>
          <w:rFonts w:ascii="Trebuchet MS" w:hAnsi="Trebuchet M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A248B1">
        <w:rPr>
          <w:rFonts w:ascii="Trebuchet MS" w:hAnsi="Trebuchet MS" w:cstheme="minorHAnsi"/>
          <w:color w:val="0070C0"/>
          <w:sz w:val="22"/>
          <w:szCs w:val="22"/>
        </w:rPr>
        <w:t xml:space="preserve">Pirkimo </w:t>
      </w:r>
      <w:r w:rsidR="00085701">
        <w:rPr>
          <w:rFonts w:ascii="Trebuchet MS" w:hAnsi="Trebuchet MS" w:cstheme="minorHAnsi"/>
          <w:color w:val="0070C0"/>
          <w:sz w:val="22"/>
          <w:szCs w:val="22"/>
        </w:rPr>
        <w:t xml:space="preserve">specialiųjų </w:t>
      </w:r>
      <w:r w:rsidRPr="00A248B1">
        <w:rPr>
          <w:rFonts w:ascii="Trebuchet MS" w:hAnsi="Trebuchet MS" w:cstheme="minorHAnsi"/>
          <w:color w:val="0070C0"/>
          <w:sz w:val="22"/>
          <w:szCs w:val="22"/>
        </w:rPr>
        <w:t>sąlygų 2 priede „Tiekėjų kvalifikacijos reikalavimai ir reikalaujami kokybės bei aplinkos apsaugos vadybos sistemų standartai“</w:t>
      </w:r>
      <w:r w:rsidRPr="00A248B1">
        <w:rPr>
          <w:rFonts w:ascii="Trebuchet MS" w:hAnsi="Trebuchet MS" w:cstheme="minorHAnsi"/>
          <w:sz w:val="22"/>
          <w:szCs w:val="22"/>
        </w:rPr>
        <w:t>.</w:t>
      </w:r>
    </w:p>
    <w:p w14:paraId="52D80500" w14:textId="70D08F76" w:rsidR="00894FEF" w:rsidRDefault="0008617B" w:rsidP="004C61ED">
      <w:pPr>
        <w:pStyle w:val="ListParagraph"/>
        <w:numPr>
          <w:ilvl w:val="1"/>
          <w:numId w:val="7"/>
        </w:numPr>
        <w:tabs>
          <w:tab w:val="left" w:pos="1134"/>
        </w:tabs>
        <w:spacing w:line="20" w:lineRule="atLeast"/>
        <w:ind w:left="0" w:firstLine="567"/>
        <w:rPr>
          <w:rFonts w:ascii="Trebuchet MS" w:eastAsia="Arial" w:hAnsi="Trebuchet MS" w:cs="Times New Roman"/>
          <w:sz w:val="22"/>
          <w:szCs w:val="22"/>
        </w:rPr>
      </w:pPr>
      <w:r w:rsidRPr="0011618C">
        <w:rPr>
          <w:rFonts w:ascii="Trebuchet MS" w:eastAsia="Arial" w:hAnsi="Trebuchet MS" w:cs="Times New Roman"/>
          <w:sz w:val="22"/>
          <w:szCs w:val="22"/>
        </w:rPr>
        <w:lastRenderedPageBreak/>
        <w:t xml:space="preserve">Tiekėjas teikdamas pasiūlymą </w:t>
      </w:r>
      <w:r w:rsidR="002C50AE" w:rsidRPr="0011618C">
        <w:rPr>
          <w:rFonts w:ascii="Trebuchet MS" w:eastAsia="Arial" w:hAnsi="Trebuchet MS" w:cs="Times New Roman"/>
          <w:sz w:val="22"/>
          <w:szCs w:val="22"/>
        </w:rPr>
        <w:t xml:space="preserve">neturi </w:t>
      </w:r>
      <w:r w:rsidRPr="0011618C">
        <w:rPr>
          <w:rFonts w:ascii="Trebuchet MS" w:eastAsia="Arial" w:hAnsi="Trebuchet MS" w:cs="Times New Roman"/>
          <w:sz w:val="22"/>
          <w:szCs w:val="22"/>
        </w:rPr>
        <w:t xml:space="preserve">pateikti </w:t>
      </w:r>
      <w:r w:rsidR="002C50AE" w:rsidRPr="0011618C">
        <w:rPr>
          <w:rFonts w:ascii="Trebuchet MS" w:eastAsia="Arial" w:hAnsi="Trebuchet MS" w:cs="Times New Roman"/>
          <w:sz w:val="22"/>
          <w:szCs w:val="22"/>
        </w:rPr>
        <w:t>nei EBVPD</w:t>
      </w:r>
      <w:r w:rsidR="009925CE">
        <w:rPr>
          <w:rFonts w:ascii="Trebuchet MS" w:eastAsia="Arial" w:hAnsi="Trebuchet MS" w:cs="Times New Roman"/>
          <w:sz w:val="22"/>
          <w:szCs w:val="22"/>
        </w:rPr>
        <w:t>,</w:t>
      </w:r>
      <w:r w:rsidR="002C50AE" w:rsidRPr="0011618C">
        <w:rPr>
          <w:rFonts w:ascii="Trebuchet MS" w:eastAsia="Arial" w:hAnsi="Trebuchet MS" w:cs="Times New Roman"/>
          <w:sz w:val="22"/>
          <w:szCs w:val="22"/>
        </w:rPr>
        <w:t xml:space="preserve"> nei </w:t>
      </w:r>
      <w:r w:rsidRPr="0011618C">
        <w:rPr>
          <w:rFonts w:ascii="Trebuchet MS" w:eastAsia="Arial" w:hAnsi="Trebuchet MS" w:cs="Times New Roman"/>
          <w:sz w:val="22"/>
          <w:szCs w:val="22"/>
        </w:rPr>
        <w:t>laisvos formos deklaracij</w:t>
      </w:r>
      <w:r w:rsidR="002C50AE" w:rsidRPr="0011618C">
        <w:rPr>
          <w:rFonts w:ascii="Trebuchet MS" w:eastAsia="Arial" w:hAnsi="Trebuchet MS" w:cs="Times New Roman"/>
          <w:sz w:val="22"/>
          <w:szCs w:val="22"/>
        </w:rPr>
        <w:t>os</w:t>
      </w:r>
      <w:r w:rsidRPr="0011618C">
        <w:rPr>
          <w:rFonts w:ascii="Trebuchet MS" w:eastAsia="Arial" w:hAnsi="Trebuchet MS" w:cs="Times New Roman"/>
          <w:sz w:val="22"/>
          <w:szCs w:val="22"/>
        </w:rPr>
        <w:t xml:space="preserve"> dėl atitikties reikalavimams.</w:t>
      </w:r>
    </w:p>
    <w:p w14:paraId="5C8CB115" w14:textId="77777777" w:rsidR="00085701" w:rsidRPr="0011618C" w:rsidRDefault="00085701" w:rsidP="00085701">
      <w:pPr>
        <w:pStyle w:val="ListParagraph"/>
        <w:spacing w:line="20" w:lineRule="atLeast"/>
        <w:ind w:left="709" w:firstLine="0"/>
        <w:rPr>
          <w:rFonts w:ascii="Trebuchet MS" w:eastAsia="Arial" w:hAnsi="Trebuchet MS" w:cs="Times New Roman"/>
          <w:sz w:val="22"/>
          <w:szCs w:val="22"/>
        </w:rPr>
      </w:pPr>
    </w:p>
    <w:p w14:paraId="69360CD7" w14:textId="4BE51A8D" w:rsidR="00894FEF" w:rsidRPr="00DB01AA" w:rsidRDefault="001129FD" w:rsidP="00085701">
      <w:pPr>
        <w:pStyle w:val="Heading1"/>
        <w:numPr>
          <w:ilvl w:val="0"/>
          <w:numId w:val="7"/>
        </w:numPr>
        <w:spacing w:before="0" w:after="0"/>
        <w:ind w:left="357" w:hanging="357"/>
        <w:rPr>
          <w:rFonts w:ascii="Trebuchet MS" w:hAnsi="Trebuchet MS" w:cstheme="minorHAnsi"/>
          <w:color w:val="auto"/>
        </w:rPr>
      </w:pPr>
      <w:r>
        <w:rPr>
          <w:rFonts w:ascii="Trebuchet MS" w:hAnsi="Trebuchet MS" w:cstheme="minorHAnsi"/>
          <w:color w:val="auto"/>
        </w:rPr>
        <w:t xml:space="preserve"> </w:t>
      </w:r>
      <w:bookmarkStart w:id="10" w:name="_Toc192164977"/>
      <w:r w:rsidR="00817AB9" w:rsidRPr="00DB01AA">
        <w:rPr>
          <w:rFonts w:ascii="Trebuchet MS" w:hAnsi="Trebuchet MS" w:cstheme="minorHAnsi"/>
          <w:color w:val="auto"/>
        </w:rPr>
        <w:t>Reikalavima</w:t>
      </w:r>
      <w:r w:rsidR="00202139" w:rsidRPr="00DB01AA">
        <w:rPr>
          <w:rFonts w:ascii="Trebuchet MS" w:hAnsi="Trebuchet MS" w:cstheme="minorHAnsi"/>
          <w:color w:val="auto"/>
        </w:rPr>
        <w:t xml:space="preserve">i, </w:t>
      </w:r>
      <w:r w:rsidR="00817AB9" w:rsidRPr="00DB01AA">
        <w:rPr>
          <w:rFonts w:ascii="Trebuchet MS" w:hAnsi="Trebuchet MS" w:cstheme="minorHAnsi"/>
          <w:color w:val="auto"/>
        </w:rPr>
        <w:t>susiję su nacionaliniu saugumu</w:t>
      </w:r>
      <w:bookmarkEnd w:id="10"/>
      <w:r w:rsidR="00817AB9" w:rsidRPr="00DB01AA">
        <w:rPr>
          <w:rFonts w:ascii="Trebuchet MS" w:hAnsi="Trebuchet MS" w:cstheme="minorHAnsi"/>
          <w:color w:val="auto"/>
        </w:rPr>
        <w:t xml:space="preserve"> </w:t>
      </w:r>
    </w:p>
    <w:p w14:paraId="0A3E7F23" w14:textId="2800E67D" w:rsidR="00894FEF" w:rsidRPr="00DB01AA" w:rsidRDefault="00894FEF" w:rsidP="009F7690">
      <w:pPr>
        <w:pStyle w:val="ListParagraph"/>
        <w:spacing w:line="20" w:lineRule="atLeast"/>
        <w:ind w:left="697" w:firstLine="0"/>
        <w:rPr>
          <w:rFonts w:ascii="Trebuchet MS" w:hAnsi="Trebuchet MS"/>
        </w:rPr>
      </w:pPr>
    </w:p>
    <w:p w14:paraId="3DFF1DFD" w14:textId="69A8826F" w:rsidR="00C1532D" w:rsidRDefault="00C67592" w:rsidP="00421FC6">
      <w:pPr>
        <w:pStyle w:val="ListParagraph"/>
        <w:numPr>
          <w:ilvl w:val="1"/>
          <w:numId w:val="7"/>
        </w:numPr>
        <w:spacing w:line="240" w:lineRule="auto"/>
        <w:ind w:left="0" w:firstLine="567"/>
        <w:rPr>
          <w:rFonts w:ascii="Trebuchet MS" w:hAnsi="Trebuchet MS" w:cs="Times New Roman"/>
          <w:sz w:val="22"/>
          <w:szCs w:val="22"/>
        </w:rPr>
      </w:pPr>
      <w:r>
        <w:rPr>
          <w:rFonts w:ascii="Trebuchet MS" w:hAnsi="Trebuchet MS" w:cs="Times New Roman"/>
          <w:sz w:val="22"/>
          <w:szCs w:val="22"/>
        </w:rPr>
        <w:t>Perkančioji organizacija atmes tiekėjo pasiūlymą, jei bus tenkinama bent viena VPĮ 45 straipsnio 2</w:t>
      </w:r>
      <w:r>
        <w:rPr>
          <w:rFonts w:ascii="Trebuchet MS" w:hAnsi="Trebuchet MS" w:cs="Times New Roman"/>
          <w:sz w:val="22"/>
          <w:szCs w:val="22"/>
          <w:vertAlign w:val="superscript"/>
        </w:rPr>
        <w:t>1</w:t>
      </w:r>
      <w:r>
        <w:rPr>
          <w:rFonts w:ascii="Trebuchet MS" w:hAnsi="Trebuchet MS" w:cs="Times New Roman"/>
          <w:sz w:val="22"/>
          <w:szCs w:val="22"/>
        </w:rPr>
        <w:t xml:space="preserve"> dalies nurodytų sąlygų. Perkančioji organizacija, tikrindama pasiūlymo atitiktį VPĮ 45 straipsnio 2</w:t>
      </w:r>
      <w:r>
        <w:rPr>
          <w:rFonts w:ascii="Trebuchet MS" w:hAnsi="Trebuchet MS" w:cs="Times New Roman"/>
          <w:sz w:val="22"/>
          <w:szCs w:val="22"/>
          <w:vertAlign w:val="superscript"/>
        </w:rPr>
        <w:t>1</w:t>
      </w:r>
      <w:r>
        <w:rPr>
          <w:rFonts w:ascii="Trebuchet MS" w:hAnsi="Trebuchet MS" w:cs="Times New Roman"/>
          <w:sz w:val="22"/>
          <w:szCs w:val="22"/>
        </w:rPr>
        <w:t xml:space="preserve"> dalies reikalavimams, iš tiekėjo reikalauja pateikti laisvos formos atitikties deklaraciją, parengtą pagal </w:t>
      </w:r>
      <w:r w:rsidR="002A46DA" w:rsidRPr="002A46DA">
        <w:rPr>
          <w:rFonts w:ascii="Trebuchet MS" w:hAnsi="Trebuchet MS"/>
          <w:noProof/>
          <w:color w:val="0070C0"/>
          <w:sz w:val="22"/>
          <w:szCs w:val="22"/>
        </w:rPr>
        <w:t>Pirkimo specialiųjų sąlygų 8 priedą „</w:t>
      </w:r>
      <w:r w:rsidR="00275006" w:rsidRPr="00275006">
        <w:rPr>
          <w:rFonts w:ascii="Trebuchet MS" w:hAnsi="Trebuchet MS"/>
          <w:noProof/>
          <w:color w:val="0070C0"/>
          <w:sz w:val="22"/>
          <w:szCs w:val="22"/>
        </w:rPr>
        <w:t>Tiekėjo deklaracija dėl VPĮ 45 str. 2</w:t>
      </w:r>
      <w:r w:rsidR="00275006" w:rsidRPr="00275006">
        <w:rPr>
          <w:rFonts w:ascii="Trebuchet MS" w:hAnsi="Trebuchet MS"/>
          <w:noProof/>
          <w:color w:val="0070C0"/>
          <w:sz w:val="22"/>
          <w:szCs w:val="22"/>
          <w:vertAlign w:val="superscript"/>
        </w:rPr>
        <w:t>1</w:t>
      </w:r>
      <w:r w:rsidR="00275006" w:rsidRPr="00275006">
        <w:rPr>
          <w:rFonts w:ascii="Trebuchet MS" w:hAnsi="Trebuchet MS"/>
          <w:noProof/>
          <w:color w:val="0070C0"/>
          <w:sz w:val="22"/>
          <w:szCs w:val="22"/>
        </w:rPr>
        <w:t xml:space="preserve"> d.</w:t>
      </w:r>
      <w:r w:rsidR="002A46DA" w:rsidRPr="002A46DA">
        <w:rPr>
          <w:rFonts w:ascii="Trebuchet MS" w:hAnsi="Trebuchet MS"/>
          <w:noProof/>
          <w:color w:val="0070C0"/>
          <w:sz w:val="22"/>
          <w:szCs w:val="22"/>
        </w:rPr>
        <w:t>“</w:t>
      </w:r>
      <w:r>
        <w:rPr>
          <w:rFonts w:ascii="Trebuchet MS" w:hAnsi="Trebuchet MS" w:cs="Times New Roman"/>
          <w:sz w:val="22"/>
          <w:szCs w:val="22"/>
        </w:rPr>
        <w:t>. Jeigu perkančiajai organizacijai kyla abejonių dėl tiekėjo nurodytos informacijos, įrodančios šio įstatymo 45 straipsnio 2</w:t>
      </w:r>
      <w:r>
        <w:rPr>
          <w:rFonts w:ascii="Trebuchet MS" w:hAnsi="Trebuchet MS" w:cs="Times New Roman"/>
          <w:sz w:val="22"/>
          <w:szCs w:val="22"/>
          <w:vertAlign w:val="superscript"/>
        </w:rPr>
        <w:t>1</w:t>
      </w:r>
      <w:r>
        <w:rPr>
          <w:rFonts w:ascii="Trebuchet MS" w:hAnsi="Trebuchet MS" w:cs="Times New Roman"/>
          <w:sz w:val="22"/>
          <w:szCs w:val="22"/>
        </w:rPr>
        <w:t> dalies reikalavimus, teisingumo, ji privalo paprašyti ekonomiškai naudingiausią pasiūlymą pateikusio tiekėjo pateikti informaciją patvirtinančius šio įstatymo 51 straipsnio 12 dalyje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r w:rsidR="00C1532D" w:rsidRPr="00421FC6">
        <w:rPr>
          <w:rFonts w:ascii="Trebuchet MS" w:hAnsi="Trebuchet MS" w:cs="Times New Roman"/>
          <w:sz w:val="22"/>
          <w:szCs w:val="22"/>
        </w:rPr>
        <w:t xml:space="preserve"> </w:t>
      </w:r>
    </w:p>
    <w:p w14:paraId="0693228F" w14:textId="0CA1FB75" w:rsidR="00955CB6" w:rsidRPr="00A35124" w:rsidRDefault="005A662C" w:rsidP="00955CB6">
      <w:pPr>
        <w:pStyle w:val="ListParagraph"/>
        <w:numPr>
          <w:ilvl w:val="1"/>
          <w:numId w:val="21"/>
        </w:numPr>
        <w:spacing w:line="240" w:lineRule="auto"/>
        <w:ind w:left="0" w:firstLine="567"/>
        <w:rPr>
          <w:rFonts w:ascii="Trebuchet MS" w:hAnsi="Trebuchet MS" w:cstheme="minorHAnsi"/>
          <w:iCs/>
          <w:sz w:val="22"/>
          <w:szCs w:val="22"/>
        </w:rPr>
      </w:pPr>
      <w:r>
        <w:rPr>
          <w:rFonts w:ascii="Trebuchet MS" w:hAnsi="Trebuchet MS"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955CB6" w:rsidRPr="00A35124">
        <w:rPr>
          <w:rFonts w:ascii="Trebuchet MS" w:hAnsi="Trebuchet MS" w:cstheme="minorHAnsi"/>
          <w:iCs/>
          <w:sz w:val="22"/>
          <w:szCs w:val="22"/>
        </w:rPr>
        <w:t>.</w:t>
      </w:r>
    </w:p>
    <w:p w14:paraId="448D4AB0" w14:textId="07AF5911" w:rsidR="006F08A9" w:rsidRPr="006F08A9" w:rsidRDefault="006F08A9" w:rsidP="006F08A9">
      <w:pPr>
        <w:pStyle w:val="ListParagraph"/>
        <w:numPr>
          <w:ilvl w:val="1"/>
          <w:numId w:val="21"/>
        </w:numPr>
        <w:tabs>
          <w:tab w:val="left" w:pos="993"/>
        </w:tabs>
        <w:spacing w:line="240" w:lineRule="auto"/>
        <w:ind w:left="0" w:firstLine="567"/>
        <w:rPr>
          <w:rFonts w:ascii="Trebuchet MS" w:hAnsi="Trebuchet MS" w:cs="Times New Roman"/>
          <w:sz w:val="22"/>
          <w:szCs w:val="22"/>
        </w:rPr>
      </w:pPr>
      <w:r w:rsidRPr="006F08A9">
        <w:rPr>
          <w:rFonts w:ascii="Trebuchet MS" w:hAnsi="Trebuchet MS" w:cs="Times New Roman"/>
          <w:sz w:val="22"/>
          <w:szCs w:val="22"/>
        </w:rPr>
        <w:t xml:space="preserve">Perkančioji organizacija laiko, kad pirkimo objektas kelia grėsmę nacionaliniam saugumui, kai tenkinamos VPĮ 37 straipsnio 9 dalies 1 ir (ar) 2 punkte numatytos sąlygos. Tiekėjai kartu su pasiūlymu turi pateikti </w:t>
      </w:r>
      <w:r w:rsidRPr="006F08A9">
        <w:rPr>
          <w:rFonts w:ascii="Trebuchet MS" w:hAnsi="Trebuchet MS"/>
          <w:noProof/>
          <w:color w:val="0070C0"/>
          <w:sz w:val="22"/>
          <w:szCs w:val="22"/>
        </w:rPr>
        <w:t>Pirkimo specialiųjų sąlygų 8 priedą „</w:t>
      </w:r>
      <w:r w:rsidRPr="006F08A9">
        <w:rPr>
          <w:rFonts w:ascii="Trebuchet MS" w:hAnsi="Trebuchet MS"/>
          <w:color w:val="0070C0"/>
          <w:sz w:val="22"/>
        </w:rPr>
        <w:t>Deklaracija dėl atitikties nacionalinio saugumo reikalavimams</w:t>
      </w:r>
      <w:r w:rsidRPr="006F08A9">
        <w:rPr>
          <w:rFonts w:ascii="Trebuchet MS" w:hAnsi="Trebuchet MS"/>
          <w:noProof/>
          <w:color w:val="0070C0"/>
          <w:sz w:val="22"/>
          <w:szCs w:val="22"/>
        </w:rPr>
        <w:t>“</w:t>
      </w:r>
      <w:r w:rsidRPr="006F08A9">
        <w:rPr>
          <w:rFonts w:ascii="Trebuchet MS" w:hAnsi="Trebuchet MS"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B772404" w14:textId="77777777" w:rsidR="006F08A9" w:rsidRDefault="006F08A9" w:rsidP="006F08A9">
      <w:pPr>
        <w:pStyle w:val="ListParagraph"/>
        <w:tabs>
          <w:tab w:val="left" w:pos="993"/>
        </w:tabs>
        <w:spacing w:line="240" w:lineRule="auto"/>
        <w:ind w:left="0" w:firstLine="567"/>
        <w:rPr>
          <w:rFonts w:ascii="Trebuchet MS" w:hAnsi="Trebuchet MS" w:cs="Times New Roman"/>
          <w:i/>
          <w:sz w:val="22"/>
          <w:szCs w:val="22"/>
        </w:rPr>
      </w:pPr>
      <w:r>
        <w:rPr>
          <w:rFonts w:ascii="Trebuchet MS" w:hAnsi="Trebuchet MS" w:cs="Times New Roman"/>
          <w: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033438E" w14:textId="4D842D6D" w:rsidR="001C0610" w:rsidRPr="001C0610" w:rsidRDefault="001C0610" w:rsidP="001C0610">
      <w:pPr>
        <w:pStyle w:val="ListParagraph"/>
        <w:numPr>
          <w:ilvl w:val="1"/>
          <w:numId w:val="21"/>
        </w:numPr>
        <w:spacing w:line="240" w:lineRule="auto"/>
        <w:ind w:left="0" w:firstLine="567"/>
        <w:rPr>
          <w:rFonts w:ascii="Trebuchet MS" w:hAnsi="Trebuchet MS"/>
          <w:sz w:val="22"/>
          <w:szCs w:val="22"/>
        </w:rPr>
      </w:pPr>
      <w:r w:rsidRPr="001C0610">
        <w:rPr>
          <w:rFonts w:ascii="Trebuchet MS" w:hAnsi="Trebuchet MS"/>
          <w:sz w:val="22"/>
          <w:szCs w:val="22"/>
        </w:rPr>
        <w:t xml:space="preserve">Perkančioji organizacija </w:t>
      </w:r>
      <w:r w:rsidRPr="001C0610">
        <w:rPr>
          <w:rFonts w:ascii="Trebuchet MS" w:hAnsi="Trebuchet MS"/>
          <w:color w:val="000000"/>
          <w:sz w:val="22"/>
          <w:szCs w:val="22"/>
          <w:shd w:val="clear" w:color="auto" w:fill="FFFFFF"/>
        </w:rPr>
        <w:t>laiko, kad tiekėjas turi interesų, galinčių kelti grėsmę nacionaliniam saugumui ir draudžia pirkime dalyvauti</w:t>
      </w:r>
      <w:r w:rsidRPr="001C0610">
        <w:rPr>
          <w:rFonts w:ascii="Trebuchet MS" w:hAnsi="Trebuchet MS"/>
          <w:sz w:val="22"/>
          <w:szCs w:val="22"/>
        </w:rPr>
        <w:t xml:space="preserve">, jei </w:t>
      </w:r>
      <w:r w:rsidRPr="001C0610">
        <w:rPr>
          <w:rFonts w:ascii="Trebuchet MS" w:hAnsi="Trebuchet MS"/>
          <w:color w:val="000000"/>
          <w:sz w:val="22"/>
          <w:szCs w:val="22"/>
          <w:shd w:val="clear" w:color="auto" w:fill="FFFFFF"/>
        </w:rPr>
        <w:t>tiekėjas</w:t>
      </w:r>
      <w:r w:rsidRPr="001C0610">
        <w:rPr>
          <w:rFonts w:ascii="Trebuchet MS" w:hAnsi="Trebuchet MS"/>
          <w:sz w:val="22"/>
          <w:szCs w:val="22"/>
        </w:rPr>
        <w:t xml:space="preserve">, </w:t>
      </w:r>
      <w:r w:rsidRPr="001C0610">
        <w:rPr>
          <w:rFonts w:ascii="Trebuchet MS" w:hAnsi="Trebuchet MS"/>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1C0610">
        <w:rPr>
          <w:rFonts w:ascii="Trebuchet MS" w:hAnsi="Trebuchet MS"/>
          <w:noProof/>
          <w:color w:val="0070C0"/>
          <w:sz w:val="22"/>
          <w:szCs w:val="22"/>
        </w:rPr>
        <w:t>Pirkimo specialiųjų sąlygų 8 priedą „</w:t>
      </w:r>
      <w:r w:rsidRPr="001C0610">
        <w:rPr>
          <w:rFonts w:ascii="Trebuchet MS" w:hAnsi="Trebuchet MS"/>
          <w:color w:val="0070C0"/>
          <w:sz w:val="22"/>
          <w:szCs w:val="22"/>
        </w:rPr>
        <w:t>Deklaracija dėl atitikties nacionalinio saugumo reikalavimams</w:t>
      </w:r>
      <w:r w:rsidRPr="001C0610">
        <w:rPr>
          <w:rFonts w:ascii="Trebuchet MS" w:hAnsi="Trebuchet MS"/>
          <w:noProof/>
          <w:color w:val="0070C0"/>
          <w:sz w:val="22"/>
          <w:szCs w:val="22"/>
        </w:rPr>
        <w:t>“</w:t>
      </w:r>
      <w:r w:rsidRPr="001C0610">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55A18DB5" w14:textId="79B39C9D" w:rsidR="00955CB6" w:rsidRDefault="001C0610" w:rsidP="001C0610">
      <w:pPr>
        <w:spacing w:line="240" w:lineRule="auto"/>
        <w:ind w:firstLine="397"/>
        <w:rPr>
          <w:rFonts w:ascii="Trebuchet MS" w:hAnsi="Trebuchet MS"/>
          <w:i/>
          <w:iCs/>
          <w:sz w:val="22"/>
          <w:szCs w:val="22"/>
          <w:shd w:val="clear" w:color="auto" w:fill="FFFFFF"/>
        </w:rPr>
      </w:pPr>
      <w:r w:rsidRPr="001C0610">
        <w:rPr>
          <w:rFonts w:ascii="Trebuchet MS" w:hAnsi="Trebuchet MS"/>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F48EBD" w14:textId="77777777" w:rsidR="0028055E" w:rsidRDefault="0028055E" w:rsidP="001C0610">
      <w:pPr>
        <w:spacing w:line="240" w:lineRule="auto"/>
        <w:ind w:firstLine="397"/>
        <w:rPr>
          <w:rFonts w:ascii="Trebuchet MS" w:hAnsi="Trebuchet MS"/>
          <w:i/>
          <w:iCs/>
          <w:sz w:val="22"/>
          <w:szCs w:val="22"/>
          <w:shd w:val="clear" w:color="auto" w:fill="FFFFFF"/>
        </w:rPr>
      </w:pPr>
    </w:p>
    <w:p w14:paraId="72B9B321" w14:textId="5AAD348F" w:rsidR="0028055E" w:rsidRPr="0028055E" w:rsidRDefault="0028055E" w:rsidP="0028055E">
      <w:pPr>
        <w:numPr>
          <w:ilvl w:val="1"/>
          <w:numId w:val="0"/>
        </w:numPr>
        <w:spacing w:after="240" w:line="276" w:lineRule="auto"/>
        <w:jc w:val="center"/>
        <w:rPr>
          <w:rFonts w:ascii="Trebuchet MS" w:hAnsi="Trebuchet MS"/>
          <w:caps/>
          <w:color w:val="404040" w:themeColor="text1" w:themeTint="BF"/>
          <w:spacing w:val="20"/>
          <w:sz w:val="28"/>
          <w:szCs w:val="28"/>
        </w:rPr>
      </w:pPr>
      <w:r w:rsidRPr="0028055E">
        <w:rPr>
          <w:rFonts w:ascii="Trebuchet MS" w:hAnsi="Trebuchet MS"/>
          <w:caps/>
          <w:color w:val="404040" w:themeColor="text1" w:themeTint="BF"/>
          <w:spacing w:val="20"/>
          <w:sz w:val="28"/>
          <w:szCs w:val="28"/>
        </w:rPr>
        <w:t>TIEKĖJŲ pasiūlymo atmetimo PAGRINDAI</w:t>
      </w:r>
    </w:p>
    <w:tbl>
      <w:tblPr>
        <w:tblW w:w="5000" w:type="pct"/>
        <w:tblLayout w:type="fixed"/>
        <w:tblCellMar>
          <w:left w:w="10" w:type="dxa"/>
          <w:right w:w="10" w:type="dxa"/>
        </w:tblCellMar>
        <w:tblLook w:val="04A0" w:firstRow="1" w:lastRow="0" w:firstColumn="1" w:lastColumn="0" w:noHBand="0" w:noVBand="1"/>
      </w:tblPr>
      <w:tblGrid>
        <w:gridCol w:w="846"/>
        <w:gridCol w:w="4170"/>
        <w:gridCol w:w="3059"/>
        <w:gridCol w:w="2819"/>
      </w:tblGrid>
      <w:tr w:rsidR="00DD1F7A" w:rsidRPr="0028055E" w14:paraId="762A2A8E" w14:textId="77777777" w:rsidTr="00A326D9">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99CD" w14:textId="6DB3BBA2" w:rsidR="00DD1F7A" w:rsidRPr="0028055E" w:rsidRDefault="00DD1F7A" w:rsidP="0028055E">
            <w:pPr>
              <w:spacing w:line="240" w:lineRule="auto"/>
              <w:ind w:firstLine="0"/>
              <w:jc w:val="center"/>
              <w:rPr>
                <w:rFonts w:ascii="Trebuchet MS" w:hAnsi="Trebuchet MS" w:cstheme="minorHAnsi"/>
                <w:b/>
                <w:sz w:val="22"/>
                <w:szCs w:val="22"/>
              </w:rPr>
            </w:pPr>
            <w:r>
              <w:rPr>
                <w:rFonts w:ascii="Trebuchet MS" w:hAnsi="Trebuchet MS" w:cstheme="minorHAnsi"/>
                <w:b/>
                <w:sz w:val="22"/>
                <w:szCs w:val="22"/>
              </w:rPr>
              <w:t>Eil. Nr.</w:t>
            </w:r>
          </w:p>
        </w:tc>
        <w:tc>
          <w:tcPr>
            <w:tcW w:w="19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FE5B34" w14:textId="7A96FA13" w:rsidR="00DD1F7A" w:rsidRPr="0028055E" w:rsidRDefault="00DD1F7A" w:rsidP="0028055E">
            <w:pPr>
              <w:spacing w:line="240" w:lineRule="auto"/>
              <w:ind w:firstLine="0"/>
              <w:jc w:val="center"/>
              <w:rPr>
                <w:rFonts w:ascii="Trebuchet MS" w:hAnsi="Trebuchet MS" w:cstheme="minorHAnsi"/>
                <w:bCs/>
                <w:sz w:val="22"/>
                <w:szCs w:val="22"/>
                <w:lang w:eastAsia="en-US"/>
              </w:rPr>
            </w:pPr>
            <w:r w:rsidRPr="0028055E">
              <w:rPr>
                <w:rFonts w:ascii="Trebuchet MS" w:hAnsi="Trebuchet MS" w:cstheme="minorHAnsi"/>
                <w:b/>
                <w:sz w:val="22"/>
                <w:szCs w:val="22"/>
              </w:rPr>
              <w:t xml:space="preserve">Tiekėjo </w:t>
            </w:r>
            <w:r w:rsidRPr="0028055E">
              <w:rPr>
                <w:rFonts w:ascii="Trebuchet MS" w:hAnsi="Trebuchet MS"/>
                <w:b/>
                <w:sz w:val="22"/>
                <w:szCs w:val="22"/>
              </w:rPr>
              <w:t>pasiūlymo atmetimo</w:t>
            </w:r>
            <w:r w:rsidRPr="0028055E">
              <w:rPr>
                <w:rFonts w:ascii="Trebuchet MS" w:hAnsi="Trebuchet MS" w:cstheme="minorHAnsi"/>
                <w:b/>
                <w:sz w:val="22"/>
                <w:szCs w:val="22"/>
              </w:rPr>
              <w:t xml:space="preserve"> pagrindai</w:t>
            </w:r>
          </w:p>
        </w:tc>
        <w:tc>
          <w:tcPr>
            <w:tcW w:w="1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FDB741" w14:textId="77777777" w:rsidR="00DD1F7A" w:rsidRPr="0028055E" w:rsidRDefault="00DD1F7A" w:rsidP="0028055E">
            <w:pPr>
              <w:spacing w:line="240" w:lineRule="auto"/>
              <w:ind w:firstLine="0"/>
              <w:jc w:val="center"/>
              <w:rPr>
                <w:rFonts w:ascii="Trebuchet MS" w:eastAsia="Yu Mincho" w:hAnsi="Trebuchet MS" w:cs="Arial"/>
                <w:b/>
                <w:bCs/>
                <w:sz w:val="22"/>
                <w:szCs w:val="22"/>
                <w:lang w:eastAsia="ar-SA"/>
              </w:rPr>
            </w:pPr>
            <w:r w:rsidRPr="0028055E">
              <w:rPr>
                <w:rFonts w:ascii="Trebuchet MS" w:hAnsi="Trebuchet MS"/>
                <w:b/>
                <w:sz w:val="22"/>
                <w:szCs w:val="22"/>
                <w:lang w:eastAsia="en-GB"/>
              </w:rPr>
              <w:t>Pateikiama:</w:t>
            </w: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BF888" w14:textId="77777777" w:rsidR="00DD1F7A" w:rsidRPr="0028055E" w:rsidRDefault="00DD1F7A" w:rsidP="0028055E">
            <w:pPr>
              <w:spacing w:line="240" w:lineRule="auto"/>
              <w:ind w:firstLine="0"/>
              <w:jc w:val="center"/>
              <w:rPr>
                <w:rFonts w:ascii="Trebuchet MS" w:hAnsi="Trebuchet MS" w:cstheme="minorHAnsi"/>
                <w:b/>
                <w:bCs/>
                <w:iCs/>
                <w:sz w:val="22"/>
                <w:szCs w:val="22"/>
                <w:lang w:eastAsia="en-US"/>
              </w:rPr>
            </w:pPr>
            <w:r w:rsidRPr="0028055E">
              <w:rPr>
                <w:rFonts w:ascii="Trebuchet MS" w:hAnsi="Trebuchet MS" w:cstheme="minorHAnsi"/>
                <w:b/>
                <w:bCs/>
                <w:iCs/>
                <w:sz w:val="22"/>
                <w:szCs w:val="22"/>
                <w:lang w:eastAsia="en-US"/>
              </w:rPr>
              <w:t>Vertinamas:</w:t>
            </w:r>
          </w:p>
        </w:tc>
      </w:tr>
      <w:tr w:rsidR="00DD1F7A" w:rsidRPr="0028055E" w14:paraId="43C2DA9E" w14:textId="77777777" w:rsidTr="00A326D9">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427C" w14:textId="57DD8E01"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1.</w:t>
            </w:r>
          </w:p>
        </w:tc>
        <w:tc>
          <w:tcPr>
            <w:tcW w:w="19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BD1C8" w14:textId="411FB017" w:rsidR="00DD1F7A" w:rsidRPr="0028055E" w:rsidRDefault="00DD1F7A" w:rsidP="0028055E">
            <w:pPr>
              <w:spacing w:line="240" w:lineRule="auto"/>
              <w:ind w:firstLine="0"/>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Tiekėjo pasiūlymas atmetamas, jei yra bent viena iš </w:t>
            </w:r>
            <w:r w:rsidRPr="00831D88">
              <w:rPr>
                <w:rFonts w:ascii="Trebuchet MS" w:eastAsia="Helvetica Neue Light" w:hAnsi="Trebuchet MS" w:cs="Helvetica Neue Light"/>
                <w:color w:val="000000"/>
                <w:sz w:val="22"/>
                <w:szCs w:val="22"/>
                <w:u w:color="000000"/>
                <w:lang w:eastAsia="en-US"/>
                <w14:textOutline w14:w="12700" w14:cap="flat" w14:cmpd="sng" w14:algn="ctr">
                  <w14:noFill/>
                  <w14:prstDash w14:val="solid"/>
                  <w14:miter w14:lim="100000"/>
                </w14:textOutline>
              </w:rPr>
              <w:t xml:space="preserve">VPĮ </w:t>
            </w:r>
            <w:r w:rsidRPr="00831D88">
              <w:rPr>
                <w:rFonts w:ascii="Trebuchet MS" w:eastAsia="Helvetica Neue Light" w:hAnsi="Trebuchet MS" w:cs="Helvetica Neue Light"/>
                <w:color w:val="000000" w:themeColor="text1"/>
                <w:sz w:val="22"/>
                <w:szCs w:val="22"/>
                <w:u w:color="000000"/>
                <w:lang w:eastAsia="en-GB"/>
                <w14:textOutline w14:w="12700" w14:cap="flat" w14:cmpd="sng" w14:algn="ctr">
                  <w14:noFill/>
                  <w14:prstDash w14:val="solid"/>
                  <w14:miter w14:lim="100000"/>
                </w14:textOutline>
              </w:rPr>
              <w:t>45 str. 2</w:t>
            </w:r>
            <w:r w:rsidRPr="00831D88">
              <w:rPr>
                <w:rFonts w:ascii="Trebuchet MS" w:eastAsia="Helvetica Neue Light" w:hAnsi="Trebuchet MS" w:cs="Helvetica Neue Light"/>
                <w:color w:val="000000" w:themeColor="text1"/>
                <w:sz w:val="22"/>
                <w:szCs w:val="22"/>
                <w:u w:color="000000"/>
                <w:vertAlign w:val="superscript"/>
                <w:lang w:eastAsia="en-GB"/>
                <w14:textOutline w14:w="12700" w14:cap="flat" w14:cmpd="sng" w14:algn="ctr">
                  <w14:noFill/>
                  <w14:prstDash w14:val="solid"/>
                  <w14:miter w14:lim="100000"/>
                </w14:textOutline>
              </w:rPr>
              <w:t>1</w:t>
            </w:r>
            <w:r w:rsidRPr="00831D88">
              <w:rPr>
                <w:rFonts w:ascii="Trebuchet MS" w:eastAsia="Helvetica Neue Light" w:hAnsi="Trebuchet MS" w:cs="Helvetica Neue Light"/>
                <w:color w:val="000000" w:themeColor="text1"/>
                <w:sz w:val="22"/>
                <w:szCs w:val="22"/>
                <w:u w:color="000000"/>
                <w:lang w:eastAsia="en-GB"/>
                <w14:textOutline w14:w="12700" w14:cap="flat" w14:cmpd="sng" w14:algn="ctr">
                  <w14:noFill/>
                  <w14:prstDash w14:val="solid"/>
                  <w14:miter w14:lim="100000"/>
                </w14:textOutline>
              </w:rPr>
              <w:t xml:space="preserve"> d. </w:t>
            </w: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 numatytų sąlygų ar sąlygos dalių*:</w:t>
            </w:r>
            <w:r w:rsidRPr="0028055E">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t xml:space="preserve"> </w:t>
            </w:r>
          </w:p>
          <w:p w14:paraId="481BD599"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p>
          <w:p w14:paraId="6EDE36A8" w14:textId="77777777" w:rsidR="00DD1F7A" w:rsidRPr="0028055E" w:rsidRDefault="00DD1F7A" w:rsidP="0028055E">
            <w:pPr>
              <w:autoSpaceDE w:val="0"/>
              <w:autoSpaceDN w:val="0"/>
              <w:adjustRightInd w:val="0"/>
              <w:spacing w:after="160" w:line="240" w:lineRule="auto"/>
              <w:ind w:firstLine="0"/>
              <w:jc w:val="left"/>
              <w:rPr>
                <w:rFonts w:ascii="Trebuchet MS" w:hAnsi="Trebuchet MS"/>
                <w:color w:val="000000"/>
                <w:sz w:val="22"/>
                <w:szCs w:val="22"/>
              </w:rPr>
            </w:pPr>
            <w:r w:rsidRPr="0028055E">
              <w:rPr>
                <w:rFonts w:ascii="Trebuchet MS" w:hAnsi="Trebuchet MS"/>
                <w:sz w:val="22"/>
                <w:szCs w:val="22"/>
              </w:rPr>
              <w:t>1)</w:t>
            </w:r>
            <w:r w:rsidRPr="0028055E">
              <w:rPr>
                <w:color w:val="000000"/>
                <w:szCs w:val="24"/>
              </w:rPr>
              <w:t xml:space="preserve"> </w:t>
            </w:r>
            <w:r w:rsidRPr="0028055E">
              <w:rPr>
                <w:rFonts w:ascii="Trebuchet MS" w:hAnsi="Trebuchet MS"/>
                <w:color w:val="000000"/>
                <w:sz w:val="22"/>
                <w:szCs w:val="22"/>
              </w:rPr>
              <w:t xml:space="preserve">tiekėjas, jo subtiekėjas, ūkio subjektai, kurių pajėgumais remiamasi, </w:t>
            </w:r>
            <w:r w:rsidRPr="0028055E">
              <w:rPr>
                <w:rFonts w:ascii="Trebuchet MS" w:hAnsi="Trebuchet MS"/>
                <w:color w:val="000000"/>
                <w:sz w:val="22"/>
                <w:szCs w:val="22"/>
              </w:rPr>
              <w:lastRenderedPageBreak/>
              <w:t>tiekėjo siūlomų prekių gamintojas ar juos kontroliuojantys asmenys yra juridiniai asmenys, registruoti Viešųjų pirkimų įstatymo 92 straipsnio 15 dalyje numatytame sąraše nurodytose valstybėse ar teritorijose*;</w:t>
            </w:r>
          </w:p>
          <w:p w14:paraId="5DE3B055" w14:textId="77777777" w:rsidR="00DD1F7A" w:rsidRPr="0028055E" w:rsidRDefault="00DD1F7A" w:rsidP="0028055E">
            <w:pPr>
              <w:autoSpaceDE w:val="0"/>
              <w:autoSpaceDN w:val="0"/>
              <w:adjustRightInd w:val="0"/>
              <w:spacing w:after="160" w:line="240" w:lineRule="auto"/>
              <w:ind w:firstLine="0"/>
              <w:jc w:val="left"/>
              <w:rPr>
                <w:rFonts w:ascii="Trebuchet MS" w:eastAsia="Times New Roman" w:hAnsi="Trebuchet MS" w:cs="Times New Roman"/>
                <w:sz w:val="22"/>
                <w:szCs w:val="22"/>
              </w:rPr>
            </w:pPr>
            <w:r w:rsidRPr="0028055E">
              <w:rPr>
                <w:rFonts w:ascii="Trebuchet MS" w:eastAsia="Times New Roman" w:hAnsi="Trebuchet MS" w:cs="Times New Roman"/>
                <w:sz w:val="22"/>
                <w:szCs w:val="22"/>
              </w:rPr>
              <w:t xml:space="preserve">2) </w:t>
            </w:r>
            <w:r w:rsidRPr="0028055E">
              <w:rPr>
                <w:rFonts w:ascii="Trebuchet MS" w:hAnsi="Trebuchet MS"/>
                <w:color w:val="000000"/>
                <w:sz w:val="22"/>
                <w:szCs w:val="22"/>
              </w:rPr>
              <w:t>tiekėjas, jo subtiekėjas, ūkio subjektas, kurio pajėgumais remiamasi, tiekėjo siūlomų prekių gamintojas ar juos kontroliuojantys asmenys yra fiziniai asmenys, nuolat gyvenantys Viešųjų pirkimų įstatymo 92 straipsnio 15 dalyje numatytame sąraše nurodytose valstybėse ar teritorijose arba turintys šių valstybių pilietybę</w:t>
            </w:r>
            <w:r w:rsidRPr="0028055E">
              <w:rPr>
                <w:rFonts w:ascii="Trebuchet MS" w:hAnsi="Trebuchet MS"/>
                <w:sz w:val="22"/>
                <w:szCs w:val="22"/>
              </w:rPr>
              <w:t>;</w:t>
            </w:r>
          </w:p>
          <w:p w14:paraId="02F09CE7"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3) </w:t>
            </w:r>
            <w:r w:rsidRPr="0028055E">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t>prekių kilmė yra ar paslaugos teikiamos iš Viešųjų pirkimų įstatymo 92 straipsnio 15 dalyje numatytame sąraše nurodytų valstybių ar teritorijų*;</w:t>
            </w:r>
          </w:p>
          <w:p w14:paraId="63BFEC3C"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4D69AFB"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5) Perkančioji organizacija turi kompetentingų institucijų informacijos, kad šios dalies 1 ir 2 punktuose nurodyti subjektai turi interesų, galinčių kelti grėsmę nacionaliniam saugumui;</w:t>
            </w:r>
          </w:p>
          <w:p w14:paraId="48047037" w14:textId="77777777" w:rsidR="00DD1F7A" w:rsidRPr="0028055E" w:rsidRDefault="00DD1F7A" w:rsidP="0028055E">
            <w:pPr>
              <w:spacing w:line="240" w:lineRule="auto"/>
              <w:ind w:firstLine="0"/>
              <w:rPr>
                <w:rFonts w:ascii="Trebuchet MS" w:eastAsia="Times New Roman" w:hAnsi="Trebuchet MS" w:cs="Times New Roman"/>
                <w:color w:val="000000"/>
                <w:sz w:val="22"/>
                <w:szCs w:val="22"/>
                <w:u w:color="000000"/>
                <w:lang w:eastAsia="en-GB"/>
                <w14:textOutline w14:w="12700" w14:cap="flat" w14:cmpd="sng" w14:algn="ctr">
                  <w14:noFill/>
                  <w14:prstDash w14:val="solid"/>
                  <w14:miter w14:lim="100000"/>
                </w14:textOutline>
              </w:rPr>
            </w:pPr>
          </w:p>
          <w:p w14:paraId="6D51D06F" w14:textId="77777777" w:rsidR="00DD1F7A" w:rsidRPr="0028055E" w:rsidRDefault="00DD1F7A" w:rsidP="0028055E">
            <w:pPr>
              <w:spacing w:line="240" w:lineRule="auto"/>
              <w:ind w:firstLine="0"/>
              <w:rPr>
                <w:rFonts w:ascii="Trebuchet MS" w:eastAsia="Times New Roman" w:hAnsi="Trebuchet MS" w:cs="Times New Roman"/>
                <w:color w:val="000000"/>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color w:val="000000"/>
                <w:sz w:val="22"/>
                <w:szCs w:val="22"/>
                <w:u w:color="000000"/>
                <w:lang w:eastAsia="en-GB"/>
                <w14:textOutline w14:w="12700" w14:cap="flat" w14:cmpd="sng" w14:algn="ctr">
                  <w14:noFill/>
                  <w14:prstDash w14:val="solid"/>
                  <w14:miter w14:lim="100000"/>
                </w14:textOutline>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w:t>
            </w:r>
            <w:r w:rsidRPr="0028055E">
              <w:rPr>
                <w:rFonts w:ascii="Trebuchet MS" w:eastAsia="Times New Roman" w:hAnsi="Trebuchet MS" w:cs="Times New Roman"/>
                <w:color w:val="000000"/>
                <w:sz w:val="22"/>
                <w:szCs w:val="22"/>
                <w:u w:color="000000"/>
                <w:lang w:eastAsia="en-GB"/>
                <w14:textOutline w14:w="12700" w14:cap="flat" w14:cmpd="sng" w14:algn="ctr">
                  <w14:noFill/>
                  <w14:prstDash w14:val="solid"/>
                  <w14:miter w14:lim="100000"/>
                </w14:textOutline>
              </w:rPr>
              <w:lastRenderedPageBreak/>
              <w:t>būdu nedalyvauja tokių ūkio subjektų grupių ir (ar) ūkio subjektų veikloje.</w:t>
            </w:r>
          </w:p>
          <w:p w14:paraId="76B62616" w14:textId="77777777" w:rsidR="00DD1F7A" w:rsidRPr="0028055E" w:rsidRDefault="00DD1F7A" w:rsidP="0028055E">
            <w:pPr>
              <w:spacing w:line="240" w:lineRule="auto"/>
              <w:ind w:firstLine="0"/>
              <w:rPr>
                <w:rFonts w:ascii="Trebuchet MS" w:eastAsia="Times New Roman" w:hAnsi="Trebuchet MS" w:cs="Times New Roman"/>
                <w:color w:val="000000"/>
                <w:sz w:val="22"/>
                <w:szCs w:val="22"/>
                <w:u w:color="000000"/>
                <w:lang w:eastAsia="en-GB"/>
                <w14:textOutline w14:w="12700" w14:cap="flat" w14:cmpd="sng" w14:algn="ctr">
                  <w14:noFill/>
                  <w14:prstDash w14:val="solid"/>
                  <w14:miter w14:lim="100000"/>
                </w14:textOutline>
              </w:rPr>
            </w:pPr>
          </w:p>
          <w:p w14:paraId="44E00C42" w14:textId="77777777" w:rsidR="00DD1F7A" w:rsidRPr="0028055E" w:rsidRDefault="00DD1F7A" w:rsidP="0028055E">
            <w:pPr>
              <w:spacing w:line="240" w:lineRule="auto"/>
              <w:ind w:firstLine="0"/>
              <w:rPr>
                <w:rFonts w:ascii="Trebuchet MS" w:eastAsia="Helvetica Neue Light" w:hAnsi="Trebuchet MS" w:cstheme="minorHAnsi"/>
                <w:color w:val="000000"/>
                <w:sz w:val="22"/>
                <w:szCs w:val="22"/>
                <w:u w:color="000000"/>
                <w:lang w:eastAsia="en-US"/>
                <w14:textOutline w14:w="12700" w14:cap="flat" w14:cmpd="sng" w14:algn="ctr">
                  <w14:noFill/>
                  <w14:prstDash w14:val="solid"/>
                  <w14:miter w14:lim="100000"/>
                </w14:textOutline>
              </w:rPr>
            </w:pPr>
            <w:r w:rsidRPr="0028055E">
              <w:rPr>
                <w:rFonts w:ascii="Trebuchet MS" w:eastAsia="Helvetica Neue Light" w:hAnsi="Trebuchet MS" w:cstheme="minorHAnsi"/>
                <w:color w:val="000000"/>
                <w:sz w:val="22"/>
                <w:szCs w:val="22"/>
                <w:u w:color="000000"/>
                <w:lang w:eastAsia="en-US"/>
                <w14:textOutline w14:w="12700" w14:cap="flat" w14:cmpd="sng" w14:algn="ctr">
                  <w14:noFill/>
                  <w14:prstDash w14:val="solid"/>
                  <w14:miter w14:lim="100000"/>
                </w14:textOutline>
              </w:rPr>
              <w:t>*</w:t>
            </w:r>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Rusijos Federacija, Baltarusijos Respublika, Rusijos Federacijos aneksuotas Krymas, Moldovos Respublikos Vyriausybės nekontroliuojama </w:t>
            </w:r>
            <w:proofErr w:type="spellStart"/>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Padniestrės</w:t>
            </w:r>
            <w:proofErr w:type="spellEnd"/>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 teritorija, </w:t>
            </w:r>
            <w:proofErr w:type="spellStart"/>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Sakartvelo</w:t>
            </w:r>
            <w:proofErr w:type="spellEnd"/>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 Vyriausybės nekontroliuojamos Abchazijos ir Pietų </w:t>
            </w:r>
            <w:r w:rsidRPr="0028055E">
              <w:rPr>
                <w:rFonts w:ascii="Trebuchet MS" w:eastAsia="Helvetica Neue Light" w:hAnsi="Trebuchet MS" w:cs="TimesNewRomanPSMT"/>
                <w:sz w:val="22"/>
                <w:szCs w:val="22"/>
                <w:u w:color="000000"/>
                <w14:textOutline w14:w="12700" w14:cap="flat" w14:cmpd="sng" w14:algn="ctr">
                  <w14:noFill/>
                  <w14:prstDash w14:val="solid"/>
                  <w14:miter w14:lim="100000"/>
                </w14:textOutline>
              </w:rPr>
              <w:t>Osetijos teritorijos.</w:t>
            </w:r>
          </w:p>
        </w:tc>
        <w:tc>
          <w:tcPr>
            <w:tcW w:w="1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319F7" w14:textId="56F73F3D" w:rsidR="00DD1F7A" w:rsidRPr="0028055E" w:rsidRDefault="00DD1F7A" w:rsidP="0028055E">
            <w:pPr>
              <w:spacing w:after="160" w:line="240" w:lineRule="auto"/>
              <w:ind w:firstLine="0"/>
              <w:jc w:val="left"/>
              <w:rPr>
                <w:rFonts w:ascii="Trebuchet MS" w:hAnsi="Trebuchet MS" w:cs="Times New Roman"/>
                <w:sz w:val="22"/>
                <w:szCs w:val="22"/>
                <w:lang w:eastAsia="en-GB"/>
              </w:rPr>
            </w:pPr>
            <w:r w:rsidRPr="0028055E">
              <w:rPr>
                <w:rFonts w:ascii="Trebuchet MS" w:hAnsi="Trebuchet MS"/>
                <w:sz w:val="22"/>
                <w:szCs w:val="22"/>
                <w:lang w:eastAsia="en-GB"/>
              </w:rPr>
              <w:lastRenderedPageBreak/>
              <w:t xml:space="preserve">1. Deklaracija (pildoma pagal </w:t>
            </w:r>
            <w:r w:rsidRPr="002A46DA">
              <w:rPr>
                <w:rFonts w:ascii="Trebuchet MS" w:hAnsi="Trebuchet MS"/>
                <w:noProof/>
                <w:color w:val="0070C0"/>
                <w:sz w:val="22"/>
                <w:szCs w:val="22"/>
              </w:rPr>
              <w:t>Pirkimo specialiųjų sąlygų 8 priedą „</w:t>
            </w:r>
            <w:r w:rsidRPr="00275006">
              <w:rPr>
                <w:rFonts w:ascii="Trebuchet MS" w:hAnsi="Trebuchet MS"/>
                <w:noProof/>
                <w:color w:val="0070C0"/>
                <w:sz w:val="22"/>
                <w:szCs w:val="22"/>
              </w:rPr>
              <w:t>Tiekėjo deklaracija dėl VPĮ 45 str. 2</w:t>
            </w:r>
            <w:r w:rsidRPr="00275006">
              <w:rPr>
                <w:rFonts w:ascii="Trebuchet MS" w:hAnsi="Trebuchet MS"/>
                <w:noProof/>
                <w:color w:val="0070C0"/>
                <w:sz w:val="22"/>
                <w:szCs w:val="22"/>
                <w:vertAlign w:val="superscript"/>
              </w:rPr>
              <w:t>1</w:t>
            </w:r>
            <w:r w:rsidRPr="00275006">
              <w:rPr>
                <w:rFonts w:ascii="Trebuchet MS" w:hAnsi="Trebuchet MS"/>
                <w:noProof/>
                <w:color w:val="0070C0"/>
                <w:sz w:val="22"/>
                <w:szCs w:val="22"/>
              </w:rPr>
              <w:t xml:space="preserve"> d.</w:t>
            </w:r>
            <w:r w:rsidRPr="002A46DA">
              <w:rPr>
                <w:rFonts w:ascii="Trebuchet MS" w:hAnsi="Trebuchet MS"/>
                <w:noProof/>
                <w:color w:val="0070C0"/>
                <w:sz w:val="22"/>
                <w:szCs w:val="22"/>
              </w:rPr>
              <w:t>“</w:t>
            </w:r>
            <w:r w:rsidRPr="0028055E">
              <w:rPr>
                <w:rFonts w:ascii="Trebuchet MS" w:hAnsi="Trebuchet MS"/>
                <w:sz w:val="22"/>
                <w:szCs w:val="22"/>
              </w:rPr>
              <w:t>).</w:t>
            </w:r>
          </w:p>
          <w:p w14:paraId="4347F857"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lastRenderedPageBreak/>
              <w:t>2.</w:t>
            </w:r>
            <w:r w:rsidRPr="0028055E">
              <w:t xml:space="preserve"> </w:t>
            </w:r>
            <w:r w:rsidRPr="0028055E">
              <w:rPr>
                <w:rFonts w:ascii="Trebuchet MS" w:hAnsi="Trebuchet MS"/>
                <w:sz w:val="22"/>
                <w:szCs w:val="22"/>
              </w:rPr>
              <w:t>P</w:t>
            </w:r>
            <w:r w:rsidRPr="0028055E">
              <w:rPr>
                <w:rFonts w:ascii="Trebuchet MS" w:hAnsi="Trebuchet MS"/>
                <w:sz w:val="22"/>
                <w:szCs w:val="22"/>
                <w:lang w:eastAsia="en-GB"/>
              </w:rPr>
              <w:t>erkančioji organizacija iš ekonomiškai naudingiausią pasiūlymą pateikusio tiekėjo paprašys pateikti</w:t>
            </w:r>
            <w:r w:rsidRPr="0028055E">
              <w:rPr>
                <w:rFonts w:ascii="Trebuchet MS" w:hAnsi="Trebuchet MS"/>
                <w:sz w:val="22"/>
                <w:szCs w:val="22"/>
              </w:rPr>
              <w:t xml:space="preserve"> </w:t>
            </w:r>
            <w:r w:rsidRPr="0028055E">
              <w:rPr>
                <w:rFonts w:ascii="Trebuchet MS" w:hAnsi="Trebuchet MS"/>
                <w:sz w:val="22"/>
                <w:szCs w:val="22"/>
                <w:lang w:eastAsia="en-GB"/>
              </w:rPr>
              <w:t>vieną ar kelis žemiau nurodytus dokumentus:</w:t>
            </w:r>
          </w:p>
          <w:p w14:paraId="3B0EF2C1"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2.1. tiekėjo (juridinio asmens) vadovo patvirtintą juridinio asmens steigimo dokumentų kopiją; </w:t>
            </w:r>
          </w:p>
          <w:p w14:paraId="4783A516"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2.2. Juridinių asmenų registro (JAR) išplėstinį išrašą su istorija;</w:t>
            </w:r>
          </w:p>
          <w:p w14:paraId="20612811"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2.3. Juridinių asmenų dalyvių informacinės sistemos (JADIS) išrašą;</w:t>
            </w:r>
          </w:p>
          <w:p w14:paraId="4A4ADD4E"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2.4. JADIS naudos gavėjų posistemio (JANGIS) išrašą;</w:t>
            </w:r>
          </w:p>
          <w:p w14:paraId="3518DDF7"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2.5. asmens tapatybę patvirtinančio dokumento (tapatybės kortelės ar paso) kopiją;</w:t>
            </w:r>
          </w:p>
          <w:p w14:paraId="16082466"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2.6. leidimą verstis atitinkama ūkine veikla patvirtinančio dokumento (pavyzdžiui, verslo liudijimo, individualios veiklos pažymėjimo ir pan.) kopiją;</w:t>
            </w:r>
          </w:p>
          <w:p w14:paraId="51692476"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2.7. pažymą apie deklaruotą gyvenamąją vietą;</w:t>
            </w:r>
          </w:p>
          <w:p w14:paraId="49A8A0AD"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2.8. įmonės/ įmonių grupės organizacinę struktūrą (kai yra daugiau nei viena tiekėją, subtiekėją ar kitą ūkio subjektą, kurio pajėgumais remiamasi, kontroliuojančių asmenų (iki galutinio kontrolės turėtojo) grandis);</w:t>
            </w:r>
          </w:p>
          <w:p w14:paraId="6528F692"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2.9. atitinkamus valstybės narės ar trečiosios šalies dokumentus;</w:t>
            </w:r>
          </w:p>
          <w:p w14:paraId="6F882431"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2.10. valstybių, kuriose tiekėjas vykdo veiklą sąrašas ir veiklos pobūdis, taip pat verslo kooperacijos ir partnerystės ryšiais susijusių valstybių subjektų sąrašas ir jų duomenys (juridinio asmens pavadinimas, kodas, fizinio asmens vardas, pavardė, asmens kodas, </w:t>
            </w: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lastRenderedPageBreak/>
              <w:t>valstybės, kuriose šie subjektai veikia);</w:t>
            </w:r>
          </w:p>
          <w:p w14:paraId="54E14DE2"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p>
          <w:p w14:paraId="6275A819"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3. dėl subtiekėjo, kito ūkio subjekto, kurio pajėgumais tiekėjas remiasi, </w:t>
            </w:r>
            <w:r w:rsidRPr="0028055E">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t xml:space="preserve">perkančiosios organizacijos </w:t>
            </w: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prašymu pateikiami 2 punkte nurodyti vienas ar keli dokumentai;</w:t>
            </w:r>
          </w:p>
          <w:p w14:paraId="56BEAE7B" w14:textId="77777777" w:rsidR="00DD1F7A" w:rsidRPr="0028055E" w:rsidRDefault="00DD1F7A" w:rsidP="0028055E">
            <w:pPr>
              <w:spacing w:after="160" w:line="240" w:lineRule="auto"/>
              <w:ind w:firstLine="0"/>
              <w:jc w:val="left"/>
              <w:rPr>
                <w:rFonts w:ascii="Trebuchet MS" w:eastAsia="Times New Roman" w:hAnsi="Trebuchet MS" w:cs="Times New Roman"/>
                <w:sz w:val="22"/>
                <w:szCs w:val="22"/>
                <w:lang w:eastAsia="en-GB"/>
              </w:rPr>
            </w:pPr>
          </w:p>
          <w:p w14:paraId="6C3897FF"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522C0061"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D17750F" w14:textId="77777777" w:rsidR="00DD1F7A" w:rsidRPr="0028055E" w:rsidRDefault="00DD1F7A" w:rsidP="0028055E">
            <w:pPr>
              <w:spacing w:after="160" w:line="240" w:lineRule="auto"/>
              <w:ind w:firstLine="0"/>
              <w:jc w:val="left"/>
              <w:rPr>
                <w:rFonts w:ascii="Trebuchet MS" w:hAnsi="Trebuchet MS"/>
                <w:sz w:val="22"/>
                <w:szCs w:val="22"/>
                <w:lang w:eastAsia="ar-SA"/>
              </w:rPr>
            </w:pPr>
            <w:r w:rsidRPr="0028055E">
              <w:rPr>
                <w:rFonts w:ascii="Trebuchet MS" w:hAnsi="Trebuchet MS"/>
                <w:sz w:val="22"/>
                <w:szCs w:val="22"/>
              </w:rPr>
              <w:t xml:space="preserve">Neatsižvelgiant į tai </w:t>
            </w:r>
            <w:r w:rsidRPr="0028055E">
              <w:rPr>
                <w:rFonts w:ascii="Trebuchet MS" w:hAnsi="Trebuchet MS"/>
                <w:sz w:val="22"/>
                <w:szCs w:val="22"/>
                <w:lang w:eastAsia="en-GB"/>
              </w:rPr>
              <w:t xml:space="preserve">perkančioji organizacija </w:t>
            </w:r>
            <w:r w:rsidRPr="0028055E">
              <w:rPr>
                <w:rFonts w:ascii="Trebuchet MS" w:hAnsi="Trebuchet MS"/>
                <w:sz w:val="22"/>
                <w:szCs w:val="22"/>
              </w:rPr>
              <w:t xml:space="preserve">turi teisę pareikalauti pateikti vieną ar kelis VPĮ 51 str. 12 p. nurodytus ar kitus </w:t>
            </w:r>
            <w:r w:rsidRPr="0028055E">
              <w:rPr>
                <w:rFonts w:ascii="Trebuchet MS" w:hAnsi="Trebuchet MS"/>
                <w:sz w:val="22"/>
                <w:szCs w:val="22"/>
                <w:lang w:eastAsia="en-GB"/>
              </w:rPr>
              <w:t xml:space="preserve">perkančiajai organizacijai </w:t>
            </w:r>
            <w:r w:rsidRPr="0028055E">
              <w:rPr>
                <w:rFonts w:ascii="Trebuchet MS" w:hAnsi="Trebuchet MS"/>
                <w:sz w:val="22"/>
                <w:szCs w:val="22"/>
              </w:rPr>
              <w:t>priimtinus dokumentus.</w:t>
            </w:r>
          </w:p>
          <w:p w14:paraId="07F2A8E7"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0346617D" w14:textId="77777777" w:rsidR="00DD1F7A" w:rsidRPr="0028055E" w:rsidRDefault="00DD1F7A" w:rsidP="0028055E">
            <w:pPr>
              <w:spacing w:after="160" w:line="240" w:lineRule="auto"/>
              <w:ind w:firstLine="0"/>
              <w:jc w:val="left"/>
              <w:rPr>
                <w:rFonts w:ascii="Trebuchet MS" w:hAnsi="Trebuchet MS"/>
                <w:bCs/>
                <w:color w:val="000000"/>
                <w:sz w:val="22"/>
                <w:szCs w:val="22"/>
                <w:lang w:eastAsia="ar-SA"/>
              </w:rPr>
            </w:pPr>
            <w:r w:rsidRPr="0028055E">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28055E">
              <w:rPr>
                <w:rFonts w:ascii="Trebuchet MS" w:hAnsi="Trebuchet MS"/>
                <w:sz w:val="22"/>
                <w:szCs w:val="22"/>
                <w:lang w:eastAsia="en-GB"/>
              </w:rPr>
              <w:t xml:space="preserve">perkančiosios organizacijos </w:t>
            </w:r>
            <w:r w:rsidRPr="0028055E">
              <w:rPr>
                <w:rFonts w:ascii="Trebuchet MS" w:hAnsi="Trebuchet MS"/>
                <w:bCs/>
                <w:color w:val="000000"/>
                <w:sz w:val="22"/>
                <w:szCs w:val="22"/>
              </w:rPr>
              <w:t xml:space="preserve">prašymu </w:t>
            </w:r>
            <w:r w:rsidRPr="0028055E">
              <w:rPr>
                <w:rFonts w:ascii="Trebuchet MS" w:hAnsi="Trebuchet MS"/>
                <w:bCs/>
                <w:color w:val="000000"/>
                <w:sz w:val="22"/>
                <w:szCs w:val="22"/>
              </w:rPr>
              <w:lastRenderedPageBreak/>
              <w:t>tiekėjas turi pateikti dokumentus.</w:t>
            </w:r>
          </w:p>
          <w:p w14:paraId="3E16BB66" w14:textId="77777777" w:rsidR="00DD1F7A" w:rsidRPr="0028055E" w:rsidRDefault="00DD1F7A" w:rsidP="0028055E">
            <w:pPr>
              <w:spacing w:line="240" w:lineRule="auto"/>
              <w:ind w:firstLine="0"/>
              <w:rPr>
                <w:rFonts w:ascii="Trebuchet MS" w:eastAsia="Yu Mincho" w:hAnsi="Trebuchet MS" w:cs="Arial"/>
                <w:sz w:val="22"/>
                <w:szCs w:val="22"/>
                <w:lang w:eastAsia="en-US"/>
              </w:rPr>
            </w:pPr>
            <w:r w:rsidRPr="0028055E">
              <w:rPr>
                <w:rFonts w:ascii="Trebuchet MS" w:eastAsia="Times New Roman" w:hAnsi="Trebuchet MS"/>
                <w:sz w:val="22"/>
                <w:szCs w:val="22"/>
              </w:rPr>
              <w:t xml:space="preserve">Dokumentai gali būti teikiami lietuvių ir/ar anglų kalbomis. </w:t>
            </w: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FFA5F" w14:textId="77777777" w:rsidR="00DD1F7A" w:rsidRPr="0028055E" w:rsidRDefault="00DD1F7A" w:rsidP="0028055E">
            <w:pPr>
              <w:spacing w:after="160" w:line="240" w:lineRule="auto"/>
              <w:ind w:firstLine="0"/>
              <w:jc w:val="left"/>
              <w:rPr>
                <w:rFonts w:ascii="Trebuchet MS" w:eastAsia="Times New Roman" w:hAnsi="Trebuchet MS" w:cs="Times New Roman"/>
                <w:sz w:val="22"/>
                <w:szCs w:val="22"/>
                <w:lang w:eastAsia="ar-SA"/>
              </w:rPr>
            </w:pPr>
            <w:r w:rsidRPr="0028055E">
              <w:rPr>
                <w:rFonts w:ascii="Trebuchet MS" w:hAnsi="Trebuchet MS"/>
                <w:sz w:val="22"/>
                <w:szCs w:val="22"/>
              </w:rPr>
              <w:lastRenderedPageBreak/>
              <w:t xml:space="preserve">a) Tiekėjas, kiekvienas tiekėjų grupės narys, jeigu pasiūlymą teikia ūkio subjektų grupė, ūkio subjektas, kurio pajėgumais remiasi </w:t>
            </w:r>
            <w:r w:rsidRPr="0028055E">
              <w:rPr>
                <w:rFonts w:ascii="Trebuchet MS" w:hAnsi="Trebuchet MS"/>
                <w:sz w:val="22"/>
                <w:szCs w:val="22"/>
              </w:rPr>
              <w:lastRenderedPageBreak/>
              <w:t>tiekėjas, kiekvienas subtiekėjas;</w:t>
            </w:r>
          </w:p>
          <w:p w14:paraId="2AD4CF7A" w14:textId="77777777" w:rsidR="00DD1F7A" w:rsidRPr="0028055E" w:rsidRDefault="00DD1F7A" w:rsidP="0028055E">
            <w:pPr>
              <w:spacing w:after="160" w:line="240" w:lineRule="auto"/>
              <w:ind w:firstLine="0"/>
              <w:jc w:val="left"/>
              <w:rPr>
                <w:rFonts w:ascii="Trebuchet MS" w:hAnsi="Trebuchet MS"/>
                <w:sz w:val="22"/>
                <w:szCs w:val="22"/>
              </w:rPr>
            </w:pPr>
          </w:p>
          <w:p w14:paraId="4128414E" w14:textId="77777777" w:rsidR="00DD1F7A" w:rsidRPr="0028055E" w:rsidRDefault="00DD1F7A" w:rsidP="0028055E">
            <w:pPr>
              <w:spacing w:after="160" w:line="240" w:lineRule="auto"/>
              <w:ind w:firstLine="0"/>
              <w:jc w:val="left"/>
              <w:rPr>
                <w:rFonts w:ascii="Trebuchet MS" w:hAnsi="Trebuchet MS"/>
                <w:sz w:val="22"/>
                <w:szCs w:val="22"/>
              </w:rPr>
            </w:pPr>
            <w:r w:rsidRPr="0028055E">
              <w:rPr>
                <w:rFonts w:ascii="Trebuchet MS" w:hAnsi="Trebuchet MS"/>
                <w:sz w:val="22"/>
                <w:szCs w:val="22"/>
              </w:rPr>
              <w:t>b) a punkte išvardintus  asmenis kontroliuojantys asmenys**</w:t>
            </w:r>
          </w:p>
          <w:p w14:paraId="405E19D7" w14:textId="77777777" w:rsidR="00DD1F7A" w:rsidRPr="0028055E" w:rsidRDefault="00DD1F7A" w:rsidP="0028055E">
            <w:pPr>
              <w:spacing w:after="160" w:line="240" w:lineRule="auto"/>
              <w:ind w:firstLine="0"/>
              <w:jc w:val="left"/>
              <w:rPr>
                <w:rFonts w:ascii="Trebuchet MS" w:hAnsi="Trebuchet MS"/>
                <w:sz w:val="22"/>
                <w:szCs w:val="22"/>
              </w:rPr>
            </w:pPr>
          </w:p>
          <w:p w14:paraId="75121209" w14:textId="77777777" w:rsidR="00DD1F7A" w:rsidRPr="0028055E" w:rsidRDefault="00DD1F7A" w:rsidP="0028055E">
            <w:pPr>
              <w:spacing w:after="160" w:line="240" w:lineRule="auto"/>
              <w:ind w:firstLine="0"/>
              <w:jc w:val="left"/>
              <w:rPr>
                <w:rFonts w:ascii="Trebuchet MS" w:hAnsi="Trebuchet MS"/>
                <w:sz w:val="22"/>
                <w:szCs w:val="22"/>
                <w:lang w:eastAsia="en-GB"/>
                <w14:textOutline w14:w="12700" w14:cap="flat" w14:cmpd="sng" w14:algn="ctr">
                  <w14:noFill/>
                  <w14:prstDash w14:val="solid"/>
                  <w14:miter w14:lim="100000"/>
                </w14:textOutline>
              </w:rPr>
            </w:pPr>
            <w:r w:rsidRPr="0028055E">
              <w:rPr>
                <w:rFonts w:ascii="Trebuchet MS" w:hAnsi="Trebuchet MS"/>
                <w:sz w:val="22"/>
                <w:szCs w:val="22"/>
              </w:rPr>
              <w:t xml:space="preserve">** </w:t>
            </w:r>
            <w:r w:rsidRPr="0028055E">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514AE7AB" w14:textId="77777777" w:rsidR="00DD1F7A" w:rsidRPr="0028055E" w:rsidRDefault="00DD1F7A" w:rsidP="0028055E">
            <w:pPr>
              <w:spacing w:after="160" w:line="240" w:lineRule="auto"/>
              <w:ind w:firstLine="0"/>
              <w:jc w:val="left"/>
              <w:textAlignment w:val="center"/>
              <w:rPr>
                <w:rFonts w:ascii="Trebuchet MS" w:hAnsi="Trebuchet MS"/>
                <w:sz w:val="22"/>
                <w:szCs w:val="22"/>
                <w:lang w:eastAsia="ar-SA"/>
              </w:rPr>
            </w:pPr>
          </w:p>
          <w:p w14:paraId="41A66376"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sz w:val="22"/>
                <w:szCs w:val="22"/>
              </w:rPr>
              <w:t xml:space="preserve">Kontroliuojantis asmuo – </w:t>
            </w:r>
            <w:r w:rsidRPr="0028055E">
              <w:rPr>
                <w:rFonts w:ascii="Trebuchet MS" w:hAnsi="Trebuchet MS"/>
                <w:color w:val="000000"/>
                <w:sz w:val="22"/>
                <w:szCs w:val="22"/>
              </w:rPr>
              <w:t>individualios įmonės savininkas arba juridinis ar fizinis asmuo, kuris kitame juridiniame asmenyje:</w:t>
            </w:r>
          </w:p>
          <w:p w14:paraId="274285A1"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lang w:eastAsia="ar-SA"/>
              </w:rPr>
            </w:pPr>
            <w:r w:rsidRPr="0028055E">
              <w:rPr>
                <w:rFonts w:ascii="Trebuchet MS" w:hAnsi="Trebuchet MS"/>
                <w:color w:val="000000"/>
                <w:sz w:val="22"/>
                <w:szCs w:val="22"/>
              </w:rPr>
              <w:t>1) tiesiogiai ar netiesiogiai valdo daugiau kaip 50 procentų akcijų, pajų, dalių, įnašų ar (ir) balsų juridinio asmens dalyvių susirinkime arba</w:t>
            </w:r>
          </w:p>
          <w:p w14:paraId="3E0D2A36"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19205A"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w:t>
            </w:r>
            <w:r w:rsidRPr="0028055E">
              <w:rPr>
                <w:rFonts w:ascii="Trebuchet MS" w:hAnsi="Trebuchet MS"/>
                <w:color w:val="000000"/>
                <w:sz w:val="22"/>
                <w:szCs w:val="22"/>
              </w:rPr>
              <w:lastRenderedPageBreak/>
              <w:t>kurių metinė finansinė atskaitomybė turi būti konsoliduota pagal kitų valstybių teisės aktus, įgyvendinančius Direktyvoje </w:t>
            </w:r>
            <w:hyperlink r:id="rId12" w:tgtFrame="_blank" w:history="1">
              <w:r w:rsidRPr="0028055E">
                <w:rPr>
                  <w:rFonts w:ascii="Trebuchet MS" w:hAnsi="Trebuchet MS"/>
                  <w:sz w:val="22"/>
                  <w:szCs w:val="22"/>
                </w:rPr>
                <w:t>2013/34/ES</w:t>
              </w:r>
            </w:hyperlink>
            <w:r w:rsidRPr="0028055E">
              <w:rPr>
                <w:rFonts w:ascii="Trebuchet MS" w:hAnsi="Trebuchet MS"/>
                <w:color w:val="000000"/>
                <w:sz w:val="22"/>
                <w:szCs w:val="22"/>
              </w:rPr>
              <w:t> nustatytus reikalavimus;</w:t>
            </w:r>
          </w:p>
          <w:p w14:paraId="50FAE227"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color w:val="000000"/>
                <w:sz w:val="22"/>
                <w:szCs w:val="22"/>
              </w:rPr>
              <w:t>b) fizinių asmenų atveju – sutuoktiniai, tėvai ir jų vaikai (įvaikiai).</w:t>
            </w:r>
          </w:p>
        </w:tc>
      </w:tr>
      <w:tr w:rsidR="00DD1F7A" w:rsidRPr="0028055E" w14:paraId="131787D4" w14:textId="77777777" w:rsidTr="00A326D9">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4104B" w14:textId="60471BA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lastRenderedPageBreak/>
              <w:t>2.</w:t>
            </w:r>
          </w:p>
        </w:tc>
        <w:tc>
          <w:tcPr>
            <w:tcW w:w="19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4DD20" w14:textId="3DFA895A" w:rsidR="00DD1F7A" w:rsidRPr="0028055E" w:rsidRDefault="00DD1F7A" w:rsidP="0028055E">
            <w:pPr>
              <w:spacing w:line="240" w:lineRule="auto"/>
              <w:ind w:firstLine="0"/>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Tiekėjo pasiūlymas atmetamas, jei yra bent viena iš </w:t>
            </w:r>
            <w:r w:rsidRPr="00831D88">
              <w:rPr>
                <w:rFonts w:ascii="Trebuchet MS" w:eastAsia="Helvetica Neue Light" w:hAnsi="Trebuchet MS" w:cs="Times New Roman"/>
                <w:color w:val="000000"/>
                <w:sz w:val="22"/>
                <w:szCs w:val="22"/>
                <w:u w:color="000000"/>
                <w:lang w:eastAsia="en-GB"/>
                <w14:textOutline w14:w="12700" w14:cap="flat" w14:cmpd="sng" w14:algn="ctr">
                  <w14:noFill/>
                  <w14:prstDash w14:val="solid"/>
                  <w14:miter w14:lim="100000"/>
                </w14:textOutline>
              </w:rPr>
              <w:t>VPĮ 37 str. 9 d.</w:t>
            </w:r>
            <w:r w:rsidRPr="00831D88">
              <w:rPr>
                <w:rFonts w:ascii="Trebuchet MS" w:eastAsia="Helvetica Neue Light" w:hAnsi="Trebuchet MS" w:cs="Helvetica Neue Light"/>
                <w:color w:val="000000"/>
                <w:sz w:val="22"/>
                <w:szCs w:val="22"/>
                <w:u w:color="000000"/>
                <w:lang w:eastAsia="en-US"/>
                <w14:textOutline w14:w="12700" w14:cap="flat" w14:cmpd="sng" w14:algn="ctr">
                  <w14:noFill/>
                  <w14:prstDash w14:val="solid"/>
                  <w14:miter w14:lim="100000"/>
                </w14:textOutline>
              </w:rPr>
              <w:t xml:space="preserve"> </w:t>
            </w:r>
            <w:r w:rsidRPr="00831D88">
              <w:rPr>
                <w:rFonts w:ascii="Trebuchet MS" w:eastAsia="Helvetica Neue Light" w:hAnsi="Trebuchet MS" w:cs="Times New Roman"/>
                <w:color w:val="000000"/>
                <w:sz w:val="22"/>
                <w:szCs w:val="22"/>
                <w:u w:color="000000"/>
                <w:lang w:eastAsia="en-GB"/>
                <w14:textOutline w14:w="12700" w14:cap="flat" w14:cmpd="sng" w14:algn="ctr">
                  <w14:noFill/>
                  <w14:prstDash w14:val="solid"/>
                  <w14:miter w14:lim="100000"/>
                </w14:textOutline>
              </w:rPr>
              <w:t xml:space="preserve">47 str. 9 d., </w:t>
            </w: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numatytų sąlygų ar sąlygos dalių:</w:t>
            </w:r>
            <w:r w:rsidRPr="0028055E">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t xml:space="preserve"> </w:t>
            </w:r>
          </w:p>
          <w:p w14:paraId="1923DF2E" w14:textId="77777777" w:rsidR="00DD1F7A" w:rsidRPr="0028055E" w:rsidRDefault="00DD1F7A" w:rsidP="0028055E">
            <w:pPr>
              <w:autoSpaceDE w:val="0"/>
              <w:autoSpaceDN w:val="0"/>
              <w:adjustRightInd w:val="0"/>
              <w:spacing w:after="160" w:line="240" w:lineRule="auto"/>
              <w:ind w:firstLine="0"/>
              <w:rPr>
                <w:rFonts w:ascii="Trebuchet MS" w:eastAsia="Times New Roman" w:hAnsi="Trebuchet MS" w:cs="Times New Roman"/>
                <w:color w:val="000000"/>
                <w:sz w:val="22"/>
                <w:szCs w:val="22"/>
              </w:rPr>
            </w:pPr>
            <w:r w:rsidRPr="0028055E">
              <w:rPr>
                <w:rFonts w:ascii="Trebuchet MS" w:hAnsi="Trebuchet MS"/>
                <w:bCs/>
                <w:color w:val="000000"/>
                <w:sz w:val="22"/>
                <w:szCs w:val="22"/>
              </w:rPr>
              <w:t>1) prekių</w:t>
            </w:r>
            <w:r w:rsidRPr="0028055E">
              <w:rPr>
                <w:rFonts w:ascii="Trebuchet MS" w:hAnsi="Trebuchet MS"/>
                <w:color w:val="000000"/>
                <w:sz w:val="22"/>
                <w:szCs w:val="22"/>
              </w:rPr>
              <w:t xml:space="preserve"> gamintojas ar jį kontroliuojantis asmuo yra registruoti (jeigu gamintojas ar jį kontroliuojantis asmuo yra fizinis asmuo – nuolat gyvenantis ar turintis pilietybę) </w:t>
            </w:r>
            <w:r w:rsidRPr="0028055E">
              <w:rPr>
                <w:rFonts w:ascii="Trebuchet MS" w:eastAsia="Times New Roman" w:hAnsi="Trebuchet MS" w:cs="Times New Roman"/>
                <w:sz w:val="22"/>
                <w:szCs w:val="22"/>
              </w:rPr>
              <w:t>Viešųjų pirkimų</w:t>
            </w:r>
            <w:r w:rsidRPr="0028055E">
              <w:rPr>
                <w:rFonts w:ascii="Trebuchet MS" w:hAnsi="Trebuchet MS"/>
                <w:color w:val="000000"/>
                <w:sz w:val="22"/>
                <w:szCs w:val="22"/>
              </w:rPr>
              <w:t xml:space="preserve"> įstatymo 92 straipsnio 14 dalyje numatytame sąraše nurodytose valstybėse ar teritorijose*;</w:t>
            </w:r>
          </w:p>
          <w:p w14:paraId="1035B74A" w14:textId="77777777" w:rsidR="00DD1F7A" w:rsidRPr="0028055E" w:rsidRDefault="00DD1F7A" w:rsidP="0028055E">
            <w:pPr>
              <w:autoSpaceDE w:val="0"/>
              <w:autoSpaceDN w:val="0"/>
              <w:adjustRightInd w:val="0"/>
              <w:spacing w:after="160" w:line="240" w:lineRule="auto"/>
              <w:ind w:firstLine="0"/>
              <w:rPr>
                <w:rFonts w:ascii="Trebuchet MS" w:eastAsia="Times New Roman" w:hAnsi="Trebuchet MS" w:cs="Times New Roman"/>
                <w:sz w:val="22"/>
                <w:szCs w:val="22"/>
              </w:rPr>
            </w:pPr>
            <w:r w:rsidRPr="0028055E">
              <w:rPr>
                <w:rFonts w:ascii="Trebuchet MS" w:hAnsi="Trebuchet MS"/>
                <w:color w:val="000000"/>
                <w:sz w:val="22"/>
                <w:szCs w:val="22"/>
              </w:rPr>
              <w:t xml:space="preserve">2) tiekėjas, jo subtiekėjas ar ūkio subjektas, kurių pajėgumais remiamasi, yra patys ar juos kontroliuojantys asmenys yra registruoti (jeigu tiekėjas, jo subtiekėjas, ūkio subjektas, kurio pajėgumais remiamasi, ar kontroliuojantis asmuo yra fizinis asmuo – nuolat gyvenantis ar turintis pilietybę) </w:t>
            </w:r>
            <w:r w:rsidRPr="0028055E">
              <w:rPr>
                <w:rFonts w:ascii="Trebuchet MS" w:eastAsia="Times New Roman" w:hAnsi="Trebuchet MS" w:cs="Times New Roman"/>
                <w:sz w:val="22"/>
                <w:szCs w:val="22"/>
              </w:rPr>
              <w:t>Viešųjų pirkimų</w:t>
            </w:r>
            <w:r w:rsidRPr="0028055E">
              <w:rPr>
                <w:rFonts w:ascii="Trebuchet MS" w:hAnsi="Trebuchet MS"/>
                <w:color w:val="000000"/>
                <w:sz w:val="22"/>
                <w:szCs w:val="22"/>
              </w:rPr>
              <w:t xml:space="preserve"> įstatymo 92 straipsnio 14 dalyje numatytame sąraše nurodytose valstybėse ar teritorijose*.</w:t>
            </w:r>
          </w:p>
          <w:p w14:paraId="77C5419C"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w:t>
            </w:r>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 </w:t>
            </w:r>
            <w:bookmarkStart w:id="11" w:name="_Hlk175755798"/>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Rusijos Federacija, Baltarusijos Respublika, Rusijos Federacijos aneksuotas Krymas, Moldovos Respublikos Vyriausybės nekontroliuojama </w:t>
            </w:r>
            <w:proofErr w:type="spellStart"/>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Padniestrės</w:t>
            </w:r>
            <w:proofErr w:type="spellEnd"/>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 teritorija, </w:t>
            </w:r>
            <w:proofErr w:type="spellStart"/>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Sakartvelo</w:t>
            </w:r>
            <w:proofErr w:type="spellEnd"/>
            <w:r w:rsidRPr="0028055E">
              <w:rPr>
                <w:rFonts w:ascii="Trebuchet MS" w:eastAsia="Helvetica Neue Light" w:hAnsi="Trebuchet MS" w:cs="TimesNewRomanPSMT"/>
                <w:color w:val="000000"/>
                <w:sz w:val="22"/>
                <w:szCs w:val="22"/>
                <w:u w:color="000000"/>
                <w14:textOutline w14:w="12700" w14:cap="flat" w14:cmpd="sng" w14:algn="ctr">
                  <w14:noFill/>
                  <w14:prstDash w14:val="solid"/>
                  <w14:miter w14:lim="100000"/>
                </w14:textOutline>
              </w:rPr>
              <w:t xml:space="preserve"> Vyriausybės nekontroliuojamos Abchazijos ir Pietų </w:t>
            </w:r>
            <w:r w:rsidRPr="0028055E">
              <w:rPr>
                <w:rFonts w:ascii="Trebuchet MS" w:eastAsia="Helvetica Neue Light" w:hAnsi="Trebuchet MS" w:cs="TimesNewRomanPSMT"/>
                <w:sz w:val="22"/>
                <w:szCs w:val="22"/>
                <w:u w:color="000000"/>
                <w14:textOutline w14:w="12700" w14:cap="flat" w14:cmpd="sng" w14:algn="ctr">
                  <w14:noFill/>
                  <w14:prstDash w14:val="solid"/>
                  <w14:miter w14:lim="100000"/>
                </w14:textOutline>
              </w:rPr>
              <w:t xml:space="preserve">Osetijos teritorijos, </w:t>
            </w:r>
            <w:r w:rsidRPr="00831D88">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 xml:space="preserve">Kinijos Liaudies Respublika </w:t>
            </w:r>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 xml:space="preserve">netaikoma Atskirajai Taivano, </w:t>
            </w:r>
            <w:proofErr w:type="spellStart"/>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Penghu</w:t>
            </w:r>
            <w:proofErr w:type="spellEnd"/>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 xml:space="preserve">, </w:t>
            </w:r>
            <w:proofErr w:type="spellStart"/>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Kinmeno</w:t>
            </w:r>
            <w:proofErr w:type="spellEnd"/>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 xml:space="preserve"> ir </w:t>
            </w:r>
            <w:proofErr w:type="spellStart"/>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Madzu</w:t>
            </w:r>
            <w:proofErr w:type="spellEnd"/>
            <w:r w:rsidRPr="0028055E">
              <w:rPr>
                <w:rFonts w:ascii="Trebuchet MS" w:eastAsia="Helvetica Neue Light" w:hAnsi="Trebuchet MS" w:cs="Arial"/>
                <w:sz w:val="22"/>
                <w:szCs w:val="22"/>
                <w:u w:color="000000"/>
                <w:shd w:val="clear" w:color="auto" w:fill="FFFFFF"/>
                <w:lang w:eastAsia="en-GB"/>
                <w14:textOutline w14:w="12700" w14:cap="flat" w14:cmpd="sng" w14:algn="ctr">
                  <w14:noFill/>
                  <w14:prstDash w14:val="solid"/>
                  <w14:miter w14:lim="100000"/>
                </w14:textOutline>
              </w:rPr>
              <w:t xml:space="preserve"> muitų teritorijai</w:t>
            </w:r>
            <w:bookmarkEnd w:id="11"/>
          </w:p>
        </w:tc>
        <w:tc>
          <w:tcPr>
            <w:tcW w:w="1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F28F" w14:textId="77777777" w:rsidR="00DD1F7A" w:rsidRPr="0028055E" w:rsidRDefault="00DD1F7A" w:rsidP="0028055E">
            <w:pPr>
              <w:spacing w:after="160" w:line="240" w:lineRule="auto"/>
              <w:ind w:firstLine="0"/>
              <w:jc w:val="left"/>
              <w:rPr>
                <w:rFonts w:ascii="Trebuchet MS" w:hAnsi="Trebuchet MS" w:cs="Times New Roman"/>
                <w:sz w:val="22"/>
                <w:szCs w:val="22"/>
                <w:lang w:eastAsia="en-GB"/>
              </w:rPr>
            </w:pPr>
            <w:r w:rsidRPr="0028055E">
              <w:rPr>
                <w:rFonts w:ascii="Trebuchet MS" w:hAnsi="Trebuchet MS"/>
                <w:sz w:val="22"/>
                <w:szCs w:val="22"/>
                <w:lang w:eastAsia="en-GB"/>
              </w:rPr>
              <w:t xml:space="preserve">1. Deklaracija (pildoma pagal </w:t>
            </w:r>
            <w:r w:rsidRPr="0028055E">
              <w:rPr>
                <w:rFonts w:ascii="Trebuchet MS" w:hAnsi="Trebuchet MS"/>
                <w:color w:val="0070C0"/>
                <w:sz w:val="22"/>
                <w:szCs w:val="22"/>
              </w:rPr>
              <w:t>Pirkimo specialiųjų sąlygų 8</w:t>
            </w:r>
            <w:r w:rsidRPr="0028055E">
              <w:rPr>
                <w:rFonts w:ascii="Trebuchet MS" w:hAnsi="Trebuchet MS"/>
                <w:color w:val="0070C0"/>
                <w:sz w:val="22"/>
                <w:szCs w:val="22"/>
                <w:lang w:eastAsia="en-GB"/>
              </w:rPr>
              <w:t xml:space="preserve"> priedą „</w:t>
            </w:r>
            <w:r w:rsidRPr="0028055E">
              <w:rPr>
                <w:rFonts w:ascii="Trebuchet MS" w:hAnsi="Trebuchet MS"/>
                <w:color w:val="0070C0"/>
                <w:sz w:val="22"/>
                <w:szCs w:val="22"/>
              </w:rPr>
              <w:t>Deklaracija dėl atitikties nacionalinio saugumo reikalavimams“</w:t>
            </w:r>
            <w:r w:rsidRPr="0028055E">
              <w:rPr>
                <w:rFonts w:ascii="Trebuchet MS" w:hAnsi="Trebuchet MS"/>
                <w:sz w:val="22"/>
                <w:szCs w:val="22"/>
              </w:rPr>
              <w:t>).</w:t>
            </w:r>
          </w:p>
          <w:p w14:paraId="05D03F94"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2.</w:t>
            </w:r>
            <w:r w:rsidRPr="0028055E">
              <w:t xml:space="preserve"> </w:t>
            </w:r>
            <w:r w:rsidRPr="0028055E">
              <w:rPr>
                <w:rFonts w:ascii="Trebuchet MS" w:hAnsi="Trebuchet MS"/>
                <w:sz w:val="22"/>
                <w:szCs w:val="22"/>
              </w:rPr>
              <w:t>P</w:t>
            </w:r>
            <w:r w:rsidRPr="0028055E">
              <w:rPr>
                <w:rFonts w:ascii="Trebuchet MS" w:hAnsi="Trebuchet MS"/>
                <w:sz w:val="22"/>
                <w:szCs w:val="22"/>
                <w:lang w:eastAsia="en-GB"/>
              </w:rPr>
              <w:t>erkančioji organizacija iš ekonomiškai naudingiausią pasiūlymą pateikusio tiekėjo paprašys pateikti</w:t>
            </w:r>
            <w:r w:rsidRPr="0028055E">
              <w:rPr>
                <w:rFonts w:ascii="Trebuchet MS" w:hAnsi="Trebuchet MS"/>
                <w:sz w:val="22"/>
                <w:szCs w:val="22"/>
              </w:rPr>
              <w:t xml:space="preserve"> </w:t>
            </w:r>
            <w:r w:rsidRPr="0028055E">
              <w:rPr>
                <w:rFonts w:ascii="Trebuchet MS" w:hAnsi="Trebuchet MS"/>
                <w:sz w:val="22"/>
                <w:szCs w:val="22"/>
                <w:lang w:eastAsia="en-GB"/>
              </w:rPr>
              <w:t>vieną ar kelis žemiau nurodytus dokumentus:</w:t>
            </w:r>
          </w:p>
          <w:p w14:paraId="2123CC43"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2.1. tiekėjo (juridinio asmens) vadovo patvirtintą juridinio asmens steigimo dokumentų kopiją; </w:t>
            </w:r>
          </w:p>
          <w:p w14:paraId="755FE25B"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2.2. Juridinių asmenų registro (JAR) išplėstinį išrašą su istorija;</w:t>
            </w:r>
          </w:p>
          <w:p w14:paraId="7A7BA9DA"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2.3. Juridinių asmenų dalyvių informacinės sistemos (JADIS) išrašą;</w:t>
            </w:r>
          </w:p>
          <w:p w14:paraId="75300681"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2.4. JADIS naudos gavėjų posistemio (JANGIS) išrašą;</w:t>
            </w:r>
          </w:p>
          <w:p w14:paraId="4E767BDF"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2.5. asmens tapatybę patvirtinančio dokumento (tapatybės kortelės ar paso) kopiją;</w:t>
            </w:r>
          </w:p>
          <w:p w14:paraId="327B0157"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2.6. leidimą verstis atitinkama ūkine veikla patvirtinančio dokumento (pavyzdžiui, verslo liudijimo, individualios veiklos pažymėjimo ir pan.) kopiją;</w:t>
            </w:r>
          </w:p>
          <w:p w14:paraId="33EF2C97"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2.7. pažymą apie deklaruotą gyvenamąją vietą;</w:t>
            </w:r>
          </w:p>
          <w:p w14:paraId="798E695B"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2.8. įmonės/ įmonių grupės organizacinę struktūrą (kai yra daugiau nei viena tiekėją, subtiekėją ar kitą ūkio subjektą, kurio pajėgumais remiamasi, kontroliuojančių asmenų (iki galutinio kontrolės turėtojo) grandis);</w:t>
            </w:r>
          </w:p>
          <w:p w14:paraId="676CB35B" w14:textId="77777777" w:rsidR="00DD1F7A" w:rsidRPr="0028055E" w:rsidRDefault="00DD1F7A" w:rsidP="0028055E">
            <w:pPr>
              <w:spacing w:line="240" w:lineRule="auto"/>
              <w:ind w:firstLine="0"/>
              <w:rPr>
                <w:rFonts w:ascii="Trebuchet MS" w:eastAsia="Times New Roman" w:hAnsi="Trebuchet MS" w:cs="Helvetica Neue Light"/>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lastRenderedPageBreak/>
              <w:t>2.9. atitinkamus valstybės narės ar trečiosios šalies dokumentus;</w:t>
            </w:r>
          </w:p>
          <w:p w14:paraId="50298818" w14:textId="77777777" w:rsidR="00DD1F7A" w:rsidRPr="0028055E" w:rsidRDefault="00DD1F7A" w:rsidP="0028055E">
            <w:pPr>
              <w:spacing w:after="160" w:line="240" w:lineRule="auto"/>
              <w:ind w:firstLine="0"/>
              <w:jc w:val="left"/>
              <w:rPr>
                <w:rFonts w:ascii="Trebuchet MS" w:hAnsi="Trebuchet MS"/>
                <w:sz w:val="22"/>
                <w:szCs w:val="22"/>
                <w:bdr w:val="none" w:sz="0" w:space="0" w:color="auto" w:frame="1"/>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rPr>
              <w:t xml:space="preserve">2.10 </w:t>
            </w:r>
            <w:r w:rsidRPr="0028055E">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xml:space="preserve">dokumentus įrodančius, kad tiekėjo siūlomų prekių (įskaitant jų sudedamąsias dalis, pakuotes) gamintojas </w:t>
            </w:r>
            <w:r w:rsidRPr="0028055E">
              <w:rPr>
                <w:rFonts w:ascii="Trebuchet MS" w:hAnsi="Trebuchet MS"/>
                <w:sz w:val="22"/>
                <w:szCs w:val="22"/>
                <w:bdr w:val="none" w:sz="0" w:space="0" w:color="auto" w:frame="1"/>
                <w:lang w:eastAsia="en-GB"/>
                <w14:textOutline w14:w="12700" w14:cap="flat" w14:cmpd="sng" w14:algn="ctr">
                  <w14:noFill/>
                  <w14:prstDash w14:val="solid"/>
                  <w14:miter w14:lim="100000"/>
                </w14:textOutline>
              </w:rPr>
              <w:t xml:space="preserve">bei juos kontroliuojantys asmenys </w:t>
            </w:r>
            <w:r w:rsidRPr="0028055E">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nėra asmenys, registruoti (</w:t>
            </w:r>
            <w:r w:rsidRPr="0028055E">
              <w:rPr>
                <w:rFonts w:ascii="Trebuchet MS" w:eastAsia="Calibri" w:hAnsi="Trebuchet MS"/>
                <w:sz w:val="22"/>
                <w:szCs w:val="22"/>
                <w:bdr w:val="none" w:sz="0" w:space="0" w:color="auto" w:frame="1"/>
                <w:lang w:eastAsia="en-US"/>
              </w:rPr>
              <w:t>fizinis asmuo – nuolat gyvenantis ar turintis pilietybę)</w:t>
            </w:r>
            <w:r w:rsidRPr="0028055E">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VPĮ 92 straipsnio 14 dalyje numatytame sąraše* nurodytose valstybėse ar teritorijose.</w:t>
            </w:r>
          </w:p>
          <w:p w14:paraId="6456D8FB"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p>
          <w:p w14:paraId="72CF1456" w14:textId="77777777" w:rsidR="00DD1F7A" w:rsidRPr="0028055E" w:rsidRDefault="00DD1F7A" w:rsidP="0028055E">
            <w:pPr>
              <w:spacing w:line="240" w:lineRule="auto"/>
              <w:ind w:firstLine="0"/>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pP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 xml:space="preserve">3. dėl subtiekėjo, kito ūkio subjekto, kurio pajėgumais tiekėjas remiasi, </w:t>
            </w:r>
            <w:r w:rsidRPr="0028055E">
              <w:rPr>
                <w:rFonts w:ascii="Trebuchet MS" w:eastAsia="Helvetica Neue Light" w:hAnsi="Trebuchet MS" w:cs="Helvetica Neue Light"/>
                <w:color w:val="000000"/>
                <w:sz w:val="22"/>
                <w:szCs w:val="22"/>
                <w:u w:color="000000"/>
                <w:lang w:eastAsia="en-GB"/>
                <w14:textOutline w14:w="12700" w14:cap="flat" w14:cmpd="sng" w14:algn="ctr">
                  <w14:noFill/>
                  <w14:prstDash w14:val="solid"/>
                  <w14:miter w14:lim="100000"/>
                </w14:textOutline>
              </w:rPr>
              <w:t xml:space="preserve">perkančiosios organizacijos </w:t>
            </w:r>
            <w:r w:rsidRPr="0028055E">
              <w:rPr>
                <w:rFonts w:ascii="Trebuchet MS" w:eastAsia="Times New Roman" w:hAnsi="Trebuchet MS" w:cs="Times New Roman"/>
                <w:sz w:val="22"/>
                <w:szCs w:val="22"/>
                <w:u w:color="000000"/>
                <w:lang w:eastAsia="en-GB"/>
                <w14:textOutline w14:w="12700" w14:cap="flat" w14:cmpd="sng" w14:algn="ctr">
                  <w14:noFill/>
                  <w14:prstDash w14:val="solid"/>
                  <w14:miter w14:lim="100000"/>
                </w14:textOutline>
              </w:rPr>
              <w:t>prašymu pateikiami 2 punkte nurodyti vienas ar keli dokumentai;</w:t>
            </w:r>
          </w:p>
          <w:p w14:paraId="0D4C0A73" w14:textId="77777777" w:rsidR="00DD1F7A" w:rsidRPr="0028055E" w:rsidRDefault="00DD1F7A" w:rsidP="0028055E">
            <w:pPr>
              <w:spacing w:after="160" w:line="240" w:lineRule="auto"/>
              <w:ind w:firstLine="0"/>
              <w:jc w:val="left"/>
              <w:rPr>
                <w:rFonts w:ascii="Trebuchet MS" w:eastAsia="Times New Roman" w:hAnsi="Trebuchet MS" w:cs="Times New Roman"/>
                <w:sz w:val="22"/>
                <w:szCs w:val="22"/>
                <w:lang w:eastAsia="en-GB"/>
              </w:rPr>
            </w:pPr>
          </w:p>
          <w:p w14:paraId="3939A423"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735A9BB1"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613D25A" w14:textId="77777777" w:rsidR="00DD1F7A" w:rsidRPr="0028055E" w:rsidRDefault="00DD1F7A" w:rsidP="0028055E">
            <w:pPr>
              <w:spacing w:after="160" w:line="240" w:lineRule="auto"/>
              <w:ind w:firstLine="0"/>
              <w:jc w:val="left"/>
              <w:rPr>
                <w:rFonts w:ascii="Trebuchet MS" w:hAnsi="Trebuchet MS"/>
                <w:sz w:val="22"/>
                <w:szCs w:val="22"/>
                <w:lang w:eastAsia="ar-SA"/>
              </w:rPr>
            </w:pPr>
            <w:r w:rsidRPr="0028055E">
              <w:rPr>
                <w:rFonts w:ascii="Trebuchet MS" w:hAnsi="Trebuchet MS"/>
                <w:sz w:val="22"/>
                <w:szCs w:val="22"/>
              </w:rPr>
              <w:t xml:space="preserve">Neatsižvelgiant į tai </w:t>
            </w:r>
            <w:r w:rsidRPr="0028055E">
              <w:rPr>
                <w:rFonts w:ascii="Trebuchet MS" w:hAnsi="Trebuchet MS"/>
                <w:sz w:val="22"/>
                <w:szCs w:val="22"/>
                <w:lang w:eastAsia="en-GB"/>
              </w:rPr>
              <w:t xml:space="preserve">perkančioji organizacija </w:t>
            </w:r>
            <w:r w:rsidRPr="0028055E">
              <w:rPr>
                <w:rFonts w:ascii="Trebuchet MS" w:hAnsi="Trebuchet MS"/>
                <w:sz w:val="22"/>
                <w:szCs w:val="22"/>
              </w:rPr>
              <w:t xml:space="preserve">turi teisę pareikalauti pateikti vieną ar kelis VPĮ 51 str. 12 p. nurodytus ar kitus </w:t>
            </w:r>
            <w:r w:rsidRPr="0028055E">
              <w:rPr>
                <w:rFonts w:ascii="Trebuchet MS" w:hAnsi="Trebuchet MS"/>
                <w:sz w:val="22"/>
                <w:szCs w:val="22"/>
                <w:lang w:eastAsia="en-GB"/>
              </w:rPr>
              <w:t xml:space="preserve">perkančiajai organizacijai </w:t>
            </w:r>
            <w:r w:rsidRPr="0028055E">
              <w:rPr>
                <w:rFonts w:ascii="Trebuchet MS" w:hAnsi="Trebuchet MS"/>
                <w:sz w:val="22"/>
                <w:szCs w:val="22"/>
              </w:rPr>
              <w:t>priimtinus dokumentus.</w:t>
            </w:r>
          </w:p>
          <w:p w14:paraId="7179CD0A"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hAnsi="Trebuchet MS"/>
                <w:sz w:val="22"/>
                <w:szCs w:val="22"/>
                <w:lang w:eastAsia="en-GB"/>
              </w:rPr>
              <w:t xml:space="preserve">Perkančioji organizacija gali neprašyti VPĮ 51 str. 12 d. nurodytų dokumentų, jeigu </w:t>
            </w:r>
            <w:r w:rsidRPr="0028055E">
              <w:rPr>
                <w:rFonts w:ascii="Trebuchet MS" w:hAnsi="Trebuchet MS"/>
                <w:sz w:val="22"/>
                <w:szCs w:val="22"/>
                <w:lang w:eastAsia="en-GB"/>
              </w:rPr>
              <w:lastRenderedPageBreak/>
              <w:t>iš VPĮ 50 str. 7 d. nurodytų ir kitų šaltinių, gali nustatyti atitiktį keliamiems reikalavimams.</w:t>
            </w:r>
          </w:p>
          <w:p w14:paraId="68BBECB2" w14:textId="77777777" w:rsidR="00DD1F7A" w:rsidRPr="0028055E" w:rsidRDefault="00DD1F7A" w:rsidP="0028055E">
            <w:pPr>
              <w:spacing w:after="160" w:line="240" w:lineRule="auto"/>
              <w:ind w:firstLine="0"/>
              <w:jc w:val="left"/>
              <w:rPr>
                <w:rFonts w:ascii="Trebuchet MS" w:hAnsi="Trebuchet MS"/>
                <w:bCs/>
                <w:color w:val="000000"/>
                <w:sz w:val="22"/>
                <w:szCs w:val="22"/>
                <w:lang w:eastAsia="ar-SA"/>
              </w:rPr>
            </w:pPr>
            <w:r w:rsidRPr="0028055E">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28055E">
              <w:rPr>
                <w:rFonts w:ascii="Trebuchet MS" w:hAnsi="Trebuchet MS"/>
                <w:sz w:val="22"/>
                <w:szCs w:val="22"/>
                <w:lang w:eastAsia="en-GB"/>
              </w:rPr>
              <w:t xml:space="preserve">perkančiosios organizacijos </w:t>
            </w:r>
            <w:r w:rsidRPr="0028055E">
              <w:rPr>
                <w:rFonts w:ascii="Trebuchet MS" w:hAnsi="Trebuchet MS"/>
                <w:bCs/>
                <w:color w:val="000000"/>
                <w:sz w:val="22"/>
                <w:szCs w:val="22"/>
              </w:rPr>
              <w:t>prašymu tiekėjas turi pateikti dokumentus.</w:t>
            </w:r>
          </w:p>
          <w:p w14:paraId="0C745071" w14:textId="77777777" w:rsidR="00DD1F7A" w:rsidRPr="0028055E" w:rsidRDefault="00DD1F7A" w:rsidP="0028055E">
            <w:pPr>
              <w:spacing w:after="160" w:line="240" w:lineRule="auto"/>
              <w:ind w:firstLine="0"/>
              <w:jc w:val="left"/>
              <w:rPr>
                <w:rFonts w:ascii="Trebuchet MS" w:hAnsi="Trebuchet MS"/>
                <w:sz w:val="22"/>
                <w:szCs w:val="22"/>
                <w:lang w:eastAsia="en-GB"/>
              </w:rPr>
            </w:pPr>
            <w:r w:rsidRPr="0028055E">
              <w:rPr>
                <w:rFonts w:ascii="Trebuchet MS" w:eastAsia="Times New Roman" w:hAnsi="Trebuchet MS"/>
                <w:sz w:val="22"/>
                <w:szCs w:val="22"/>
              </w:rPr>
              <w:t xml:space="preserve">Dokumentai gali būti teikiami lietuvių ir/ar anglų kalbomis. </w:t>
            </w: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C87B" w14:textId="77777777" w:rsidR="00DD1F7A" w:rsidRPr="0028055E" w:rsidRDefault="00DD1F7A" w:rsidP="0028055E">
            <w:pPr>
              <w:spacing w:after="160" w:line="240" w:lineRule="auto"/>
              <w:ind w:firstLine="0"/>
              <w:jc w:val="left"/>
              <w:rPr>
                <w:rFonts w:ascii="Trebuchet MS" w:eastAsia="Times New Roman" w:hAnsi="Trebuchet MS" w:cs="Times New Roman"/>
                <w:sz w:val="22"/>
                <w:szCs w:val="22"/>
                <w:lang w:eastAsia="ar-SA"/>
              </w:rPr>
            </w:pPr>
            <w:r w:rsidRPr="0028055E">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349DF0D3" w14:textId="77777777" w:rsidR="00DD1F7A" w:rsidRPr="0028055E" w:rsidRDefault="00DD1F7A" w:rsidP="0028055E">
            <w:pPr>
              <w:spacing w:after="160" w:line="240" w:lineRule="auto"/>
              <w:ind w:firstLine="0"/>
              <w:jc w:val="left"/>
              <w:rPr>
                <w:rFonts w:ascii="Trebuchet MS" w:hAnsi="Trebuchet MS"/>
                <w:sz w:val="22"/>
                <w:szCs w:val="22"/>
              </w:rPr>
            </w:pPr>
          </w:p>
          <w:p w14:paraId="2A2C95D6" w14:textId="77777777" w:rsidR="00DD1F7A" w:rsidRPr="0028055E" w:rsidRDefault="00DD1F7A" w:rsidP="0028055E">
            <w:pPr>
              <w:spacing w:after="160" w:line="240" w:lineRule="auto"/>
              <w:ind w:firstLine="0"/>
              <w:jc w:val="left"/>
              <w:rPr>
                <w:rFonts w:ascii="Trebuchet MS" w:hAnsi="Trebuchet MS"/>
                <w:sz w:val="22"/>
                <w:szCs w:val="22"/>
              </w:rPr>
            </w:pPr>
            <w:r w:rsidRPr="0028055E">
              <w:rPr>
                <w:rFonts w:ascii="Trebuchet MS" w:hAnsi="Trebuchet MS"/>
                <w:sz w:val="22"/>
                <w:szCs w:val="22"/>
              </w:rPr>
              <w:t>b) a punkte išvardintus  asmenis kontroliuojantys asmenys**</w:t>
            </w:r>
          </w:p>
          <w:p w14:paraId="0B7CFBA7" w14:textId="77777777" w:rsidR="00DD1F7A" w:rsidRPr="0028055E" w:rsidRDefault="00DD1F7A" w:rsidP="0028055E">
            <w:pPr>
              <w:spacing w:after="160" w:line="240" w:lineRule="auto"/>
              <w:ind w:firstLine="0"/>
              <w:jc w:val="left"/>
              <w:rPr>
                <w:rFonts w:ascii="Trebuchet MS" w:hAnsi="Trebuchet MS"/>
                <w:sz w:val="22"/>
                <w:szCs w:val="22"/>
              </w:rPr>
            </w:pPr>
          </w:p>
          <w:p w14:paraId="54CEDF07" w14:textId="77777777" w:rsidR="00DD1F7A" w:rsidRPr="0028055E" w:rsidRDefault="00DD1F7A" w:rsidP="0028055E">
            <w:pPr>
              <w:spacing w:after="160" w:line="240" w:lineRule="auto"/>
              <w:ind w:firstLine="0"/>
              <w:jc w:val="left"/>
              <w:rPr>
                <w:rFonts w:ascii="Trebuchet MS" w:hAnsi="Trebuchet MS"/>
                <w:sz w:val="22"/>
                <w:szCs w:val="22"/>
                <w:lang w:eastAsia="en-GB"/>
                <w14:textOutline w14:w="12700" w14:cap="flat" w14:cmpd="sng" w14:algn="ctr">
                  <w14:noFill/>
                  <w14:prstDash w14:val="solid"/>
                  <w14:miter w14:lim="100000"/>
                </w14:textOutline>
              </w:rPr>
            </w:pPr>
            <w:r w:rsidRPr="0028055E">
              <w:rPr>
                <w:rFonts w:ascii="Trebuchet MS" w:hAnsi="Trebuchet MS"/>
                <w:sz w:val="22"/>
                <w:szCs w:val="22"/>
              </w:rPr>
              <w:t xml:space="preserve">** </w:t>
            </w:r>
            <w:r w:rsidRPr="0028055E">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1F4EF393" w14:textId="77777777" w:rsidR="00DD1F7A" w:rsidRPr="0028055E" w:rsidRDefault="00DD1F7A" w:rsidP="0028055E">
            <w:pPr>
              <w:spacing w:after="160" w:line="240" w:lineRule="auto"/>
              <w:ind w:firstLine="0"/>
              <w:jc w:val="left"/>
              <w:textAlignment w:val="center"/>
              <w:rPr>
                <w:rFonts w:ascii="Trebuchet MS" w:hAnsi="Trebuchet MS"/>
                <w:sz w:val="22"/>
                <w:szCs w:val="22"/>
                <w:lang w:eastAsia="ar-SA"/>
              </w:rPr>
            </w:pPr>
          </w:p>
          <w:p w14:paraId="32E314B0"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sz w:val="22"/>
                <w:szCs w:val="22"/>
              </w:rPr>
              <w:t xml:space="preserve">Kontroliuojantis asmuo – </w:t>
            </w:r>
            <w:r w:rsidRPr="0028055E">
              <w:rPr>
                <w:rFonts w:ascii="Trebuchet MS" w:hAnsi="Trebuchet MS"/>
                <w:color w:val="000000"/>
                <w:sz w:val="22"/>
                <w:szCs w:val="22"/>
              </w:rPr>
              <w:t>individualios įmonės savininkas arba juridinis ar fizinis asmuo, kuris kitame juridiniame asmenyje:</w:t>
            </w:r>
          </w:p>
          <w:p w14:paraId="4C9D65F3"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lang w:eastAsia="ar-SA"/>
              </w:rPr>
            </w:pPr>
            <w:r w:rsidRPr="0028055E">
              <w:rPr>
                <w:rFonts w:ascii="Trebuchet MS" w:hAnsi="Trebuchet MS"/>
                <w:color w:val="000000"/>
                <w:sz w:val="22"/>
                <w:szCs w:val="22"/>
              </w:rPr>
              <w:t>1) tiesiogiai ar netiesiogiai valdo daugiau kaip 50 procentų akcijų, pajų, dalių, įnašų ar (ir) balsų juridinio asmens dalyvių susirinkime arba</w:t>
            </w:r>
          </w:p>
          <w:p w14:paraId="4D5CF617"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color w:val="000000"/>
                <w:sz w:val="22"/>
                <w:szCs w:val="22"/>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28055E">
              <w:rPr>
                <w:rFonts w:ascii="Trebuchet MS" w:hAnsi="Trebuchet MS"/>
                <w:color w:val="000000"/>
                <w:sz w:val="22"/>
                <w:szCs w:val="22"/>
              </w:rPr>
              <w:lastRenderedPageBreak/>
              <w:t>susirinkime. Susijusiu asmeniu laikomi:</w:t>
            </w:r>
          </w:p>
          <w:p w14:paraId="0259AFE5" w14:textId="77777777" w:rsidR="00DD1F7A" w:rsidRPr="0028055E" w:rsidRDefault="00DD1F7A" w:rsidP="0028055E">
            <w:pPr>
              <w:spacing w:after="160" w:line="240" w:lineRule="auto"/>
              <w:ind w:firstLine="0"/>
              <w:jc w:val="left"/>
              <w:textAlignment w:val="center"/>
              <w:rPr>
                <w:rFonts w:ascii="Trebuchet MS" w:hAnsi="Trebuchet MS"/>
                <w:color w:val="000000"/>
                <w:sz w:val="22"/>
                <w:szCs w:val="22"/>
              </w:rPr>
            </w:pPr>
            <w:r w:rsidRPr="0028055E">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3" w:tgtFrame="_blank" w:history="1">
              <w:r w:rsidRPr="0028055E">
                <w:rPr>
                  <w:rFonts w:ascii="Trebuchet MS" w:hAnsi="Trebuchet MS"/>
                  <w:sz w:val="22"/>
                  <w:szCs w:val="22"/>
                </w:rPr>
                <w:t>2013/34/ES</w:t>
              </w:r>
            </w:hyperlink>
            <w:r w:rsidRPr="0028055E">
              <w:rPr>
                <w:rFonts w:ascii="Trebuchet MS" w:hAnsi="Trebuchet MS"/>
                <w:color w:val="000000"/>
                <w:sz w:val="22"/>
                <w:szCs w:val="22"/>
              </w:rPr>
              <w:t> nustatytus reikalavimus;</w:t>
            </w:r>
          </w:p>
          <w:p w14:paraId="45BD8802" w14:textId="77777777" w:rsidR="00DD1F7A" w:rsidRPr="0028055E" w:rsidRDefault="00DD1F7A" w:rsidP="0028055E">
            <w:pPr>
              <w:spacing w:after="160" w:line="240" w:lineRule="auto"/>
              <w:ind w:firstLine="0"/>
              <w:jc w:val="left"/>
              <w:rPr>
                <w:rFonts w:ascii="Trebuchet MS" w:hAnsi="Trebuchet MS"/>
                <w:sz w:val="22"/>
                <w:szCs w:val="22"/>
              </w:rPr>
            </w:pPr>
            <w:r w:rsidRPr="0028055E">
              <w:rPr>
                <w:rFonts w:ascii="Trebuchet MS" w:hAnsi="Trebuchet MS"/>
                <w:color w:val="000000"/>
                <w:sz w:val="22"/>
                <w:szCs w:val="22"/>
              </w:rPr>
              <w:t>b) fizinių asmenų atveju – sutuoktiniai, tėvai ir jų vaikai (įvaikiai).</w:t>
            </w:r>
          </w:p>
        </w:tc>
      </w:tr>
    </w:tbl>
    <w:p w14:paraId="08C284FE" w14:textId="77777777" w:rsidR="0028055E" w:rsidRPr="0028055E" w:rsidRDefault="0028055E" w:rsidP="0028055E">
      <w:pPr>
        <w:spacing w:line="240" w:lineRule="auto"/>
        <w:ind w:firstLine="0"/>
        <w:rPr>
          <w:rFonts w:ascii="Trebuchet MS" w:hAnsi="Trebuchet MS"/>
          <w:sz w:val="22"/>
          <w:szCs w:val="22"/>
        </w:rPr>
      </w:pPr>
    </w:p>
    <w:p w14:paraId="490591E3" w14:textId="15BF7698" w:rsidR="006D3202" w:rsidRPr="00DB01AA" w:rsidRDefault="003630A0" w:rsidP="00415E83">
      <w:pPr>
        <w:pStyle w:val="Heading1"/>
        <w:numPr>
          <w:ilvl w:val="0"/>
          <w:numId w:val="7"/>
        </w:numPr>
        <w:spacing w:before="240" w:after="0" w:line="300" w:lineRule="auto"/>
        <w:ind w:left="426" w:hanging="426"/>
        <w:rPr>
          <w:rFonts w:ascii="Trebuchet MS" w:hAnsi="Trebuchet MS" w:cstheme="minorHAnsi"/>
          <w:color w:val="auto"/>
        </w:rPr>
      </w:pPr>
      <w:bookmarkStart w:id="12" w:name="_Toc192164978"/>
      <w:r w:rsidRPr="00DB01AA">
        <w:rPr>
          <w:rFonts w:ascii="Trebuchet MS" w:hAnsi="Trebuchet MS" w:cstheme="minorHAnsi"/>
          <w:color w:val="auto"/>
        </w:rPr>
        <w:t>Specialieji reikalavimai pasiūlymų rengimui ir pateikimui</w:t>
      </w:r>
      <w:bookmarkEnd w:id="1"/>
      <w:bookmarkEnd w:id="2"/>
      <w:bookmarkEnd w:id="3"/>
      <w:bookmarkEnd w:id="12"/>
    </w:p>
    <w:p w14:paraId="5971D0C7" w14:textId="77777777" w:rsidR="00E861F5" w:rsidRPr="00DB01AA" w:rsidRDefault="00E861F5" w:rsidP="00257685">
      <w:pPr>
        <w:ind w:firstLine="0"/>
        <w:rPr>
          <w:rFonts w:ascii="Trebuchet MS" w:hAnsi="Trebuchet MS" w:cs="Arial"/>
          <w:b/>
          <w:bCs/>
        </w:rPr>
      </w:pPr>
    </w:p>
    <w:p w14:paraId="5436825B" w14:textId="12DB74B9" w:rsidR="00EC01B9" w:rsidRPr="00C27DEC" w:rsidRDefault="00EC01B9" w:rsidP="5A26547C">
      <w:pPr>
        <w:pStyle w:val="ListParagraph"/>
        <w:spacing w:line="240" w:lineRule="auto"/>
        <w:ind w:left="0" w:firstLine="630"/>
        <w:rPr>
          <w:rFonts w:ascii="Trebuchet MS" w:eastAsia="Calibri" w:hAnsi="Trebuchet MS"/>
          <w:sz w:val="22"/>
          <w:szCs w:val="22"/>
        </w:rPr>
      </w:pPr>
      <w:r w:rsidRPr="5A26547C">
        <w:rPr>
          <w:rFonts w:ascii="Trebuchet MS" w:hAnsi="Trebuchet MS"/>
          <w:sz w:val="22"/>
          <w:szCs w:val="22"/>
        </w:rPr>
        <w:t>5.1</w:t>
      </w:r>
      <w:r w:rsidR="00187C6C" w:rsidRPr="5A26547C">
        <w:rPr>
          <w:rFonts w:ascii="Trebuchet MS" w:hAnsi="Trebuchet MS"/>
          <w:sz w:val="22"/>
          <w:szCs w:val="22"/>
        </w:rPr>
        <w:t>.</w:t>
      </w:r>
      <w:r w:rsidRPr="5A26547C">
        <w:rPr>
          <w:rFonts w:ascii="Trebuchet MS" w:hAnsi="Trebuchet MS"/>
          <w:sz w:val="22"/>
          <w:szCs w:val="22"/>
        </w:rPr>
        <w:t xml:space="preserve"> </w:t>
      </w:r>
      <w:r w:rsidRPr="5A26547C">
        <w:rPr>
          <w:rFonts w:ascii="Trebuchet MS" w:eastAsia="Calibri" w:hAnsi="Trebuchet MS"/>
          <w:sz w:val="22"/>
          <w:szCs w:val="22"/>
        </w:rPr>
        <w:t>Tiekėjo pasiūlymą sudaro CVP IS pateikiamų ir žemiau nurodytų dokumentų visuma:</w:t>
      </w:r>
    </w:p>
    <w:p w14:paraId="1ABEF930" w14:textId="38977F87" w:rsidR="00C27DEC" w:rsidRDefault="00EC01B9" w:rsidP="5A26547C">
      <w:pPr>
        <w:spacing w:line="240" w:lineRule="auto"/>
        <w:ind w:firstLine="630"/>
        <w:rPr>
          <w:rFonts w:ascii="Trebuchet MS" w:hAnsi="Trebuchet MS"/>
          <w:sz w:val="22"/>
          <w:szCs w:val="22"/>
        </w:rPr>
      </w:pPr>
      <w:r w:rsidRPr="5A26547C">
        <w:rPr>
          <w:rFonts w:ascii="Trebuchet MS" w:hAnsi="Trebuchet MS"/>
          <w:sz w:val="22"/>
          <w:szCs w:val="22"/>
        </w:rPr>
        <w:t xml:space="preserve">5.1.1. </w:t>
      </w:r>
      <w:r w:rsidRPr="5A26547C">
        <w:rPr>
          <w:rFonts w:ascii="Trebuchet MS" w:hAnsi="Trebuchet MS"/>
          <w:b/>
          <w:bCs/>
          <w:sz w:val="22"/>
          <w:szCs w:val="22"/>
        </w:rPr>
        <w:t>CVP IS pasiūlymo lango eilutėje „Prisegti dokumentus“ pateikiamas</w:t>
      </w:r>
      <w:r w:rsidRPr="5A26547C">
        <w:rPr>
          <w:rFonts w:ascii="Trebuchet MS" w:hAnsi="Trebuchet MS"/>
          <w:sz w:val="22"/>
          <w:szCs w:val="22"/>
        </w:rPr>
        <w:t xml:space="preserve"> tiekėjo pasirašytas pasiūlymas, parengtas pagal </w:t>
      </w:r>
      <w:r w:rsidRPr="5A26547C">
        <w:rPr>
          <w:rFonts w:ascii="Trebuchet MS" w:hAnsi="Trebuchet MS"/>
          <w:color w:val="0070C0"/>
          <w:sz w:val="22"/>
          <w:szCs w:val="22"/>
        </w:rPr>
        <w:fldChar w:fldCharType="begin"/>
      </w:r>
      <w:r w:rsidRPr="5A26547C">
        <w:rPr>
          <w:rFonts w:ascii="Trebuchet MS" w:hAnsi="Trebuchet MS"/>
          <w:color w:val="0070C0"/>
          <w:sz w:val="22"/>
          <w:szCs w:val="22"/>
        </w:rPr>
        <w:instrText xml:space="preserve"> REF _Ref38540913 \h  \* MERGEFORMAT </w:instrText>
      </w:r>
      <w:r w:rsidRPr="5A26547C">
        <w:rPr>
          <w:rFonts w:ascii="Trebuchet MS" w:hAnsi="Trebuchet MS"/>
          <w:color w:val="0070C0"/>
          <w:sz w:val="22"/>
          <w:szCs w:val="22"/>
        </w:rPr>
      </w:r>
      <w:r w:rsidRPr="5A26547C">
        <w:rPr>
          <w:rFonts w:ascii="Trebuchet MS" w:hAnsi="Trebuchet MS"/>
          <w:color w:val="0070C0"/>
          <w:sz w:val="22"/>
          <w:szCs w:val="22"/>
        </w:rPr>
        <w:fldChar w:fldCharType="separate"/>
      </w:r>
      <w:r w:rsidR="00C27DEC" w:rsidRPr="5A26547C">
        <w:rPr>
          <w:rFonts w:ascii="Trebuchet MS" w:hAnsi="Trebuchet MS"/>
          <w:color w:val="0070C0"/>
          <w:sz w:val="22"/>
          <w:szCs w:val="22"/>
        </w:rPr>
        <w:t xml:space="preserve">Pirkimo </w:t>
      </w:r>
      <w:r w:rsidR="004C61ED" w:rsidRPr="5A26547C">
        <w:rPr>
          <w:rFonts w:ascii="Trebuchet MS" w:hAnsi="Trebuchet MS"/>
          <w:color w:val="0070C0"/>
          <w:sz w:val="22"/>
          <w:szCs w:val="22"/>
        </w:rPr>
        <w:t xml:space="preserve">specialiųjų </w:t>
      </w:r>
      <w:r w:rsidR="00C27DEC" w:rsidRPr="5A26547C">
        <w:rPr>
          <w:rFonts w:ascii="Trebuchet MS" w:hAnsi="Trebuchet MS"/>
          <w:color w:val="0070C0"/>
          <w:sz w:val="22"/>
          <w:szCs w:val="22"/>
        </w:rPr>
        <w:t>sąlygų 4 pried</w:t>
      </w:r>
      <w:r w:rsidR="004C61ED" w:rsidRPr="5A26547C">
        <w:rPr>
          <w:rFonts w:ascii="Trebuchet MS" w:hAnsi="Trebuchet MS"/>
          <w:color w:val="0070C0"/>
          <w:sz w:val="22"/>
          <w:szCs w:val="22"/>
        </w:rPr>
        <w:t>e</w:t>
      </w:r>
      <w:r w:rsidR="00C27DEC" w:rsidRPr="5A26547C">
        <w:rPr>
          <w:rFonts w:ascii="Trebuchet MS" w:hAnsi="Trebuchet MS"/>
          <w:color w:val="0070C0"/>
          <w:sz w:val="22"/>
          <w:szCs w:val="22"/>
        </w:rPr>
        <w:t xml:space="preserve"> „Pasiūlymo forma“ </w:t>
      </w:r>
      <w:r w:rsidRPr="5A26547C">
        <w:rPr>
          <w:rFonts w:ascii="Trebuchet MS" w:hAnsi="Trebuchet MS"/>
          <w:color w:val="0070C0"/>
          <w:sz w:val="22"/>
          <w:szCs w:val="22"/>
        </w:rPr>
        <w:fldChar w:fldCharType="end"/>
      </w:r>
      <w:r w:rsidRPr="5A26547C">
        <w:rPr>
          <w:rFonts w:ascii="Trebuchet MS" w:hAnsi="Trebuchet MS"/>
          <w:sz w:val="22"/>
          <w:szCs w:val="22"/>
        </w:rPr>
        <w:t>pateiktą pasiūlymo formą;</w:t>
      </w:r>
    </w:p>
    <w:p w14:paraId="7E1867CD" w14:textId="294D1E7A" w:rsidR="25D1E01B" w:rsidRDefault="5DEB0D0C" w:rsidP="00621258">
      <w:pPr>
        <w:spacing w:line="240" w:lineRule="auto"/>
        <w:ind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5.1.2. jungtinės veiklos sutarties kopija (jeigu pirkime dalyvauja ūkio subjektų grupė jungtinės veiklos sutarties pagrindu);</w:t>
      </w:r>
    </w:p>
    <w:p w14:paraId="43E9B8E1" w14:textId="45DD47AC"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5.1.3. dokumentas, patvirtinantis, kad asmuo, kuris pasirašė pasiūlymą (jei jis ne tiekėjo vadovas), turėjo teisę jį pasirašyti;</w:t>
      </w:r>
    </w:p>
    <w:p w14:paraId="707C2115" w14:textId="3772A1C7"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5.1.4. pasiūlymo galiojimą užtikrinantis dokumentas (jeigu reikalaujama);</w:t>
      </w:r>
    </w:p>
    <w:p w14:paraId="135B868E" w14:textId="31D77055"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5.1.5. jei tiekėjas pasitelkia ūkio subjektus, kurių pajėgumais remiasi, – įrodymai, kad šie ištekliai bus prieinami per visą sutartinių įsipareigojimų vykdymo laikotarpį;</w:t>
      </w:r>
    </w:p>
    <w:p w14:paraId="4A0EA139" w14:textId="77777777" w:rsidR="00CC17EA" w:rsidRDefault="5DEB0D0C" w:rsidP="5A26547C">
      <w:pPr>
        <w:spacing w:line="240" w:lineRule="auto"/>
        <w:ind w:firstLine="630"/>
        <w:rPr>
          <w:rFonts w:ascii="Trebuchet MS" w:hAnsi="Trebuchet MS"/>
          <w:sz w:val="22"/>
          <w:szCs w:val="22"/>
        </w:rPr>
      </w:pPr>
      <w:r w:rsidRPr="5A26547C">
        <w:rPr>
          <w:rFonts w:ascii="Trebuchet MS" w:eastAsia="Trebuchet MS" w:hAnsi="Trebuchet MS" w:cs="Trebuchet MS"/>
          <w:sz w:val="22"/>
          <w:szCs w:val="22"/>
        </w:rPr>
        <w:t>5.1.6. jei tiekėjas pasitelkia subtiekėjus, subtiekėjo deklaracija ar kitas dokumentas, patvirtinantis jo sutikimą būti subtiekėju pirkime;</w:t>
      </w:r>
    </w:p>
    <w:p w14:paraId="03B1AADC" w14:textId="4117D336" w:rsidR="00D304D7" w:rsidRPr="00CC17EA" w:rsidRDefault="00732A93" w:rsidP="00CC17EA">
      <w:pPr>
        <w:shd w:val="clear" w:color="auto" w:fill="FFFFFF" w:themeFill="background1"/>
        <w:spacing w:line="240" w:lineRule="auto"/>
        <w:ind w:firstLine="630"/>
        <w:rPr>
          <w:rFonts w:ascii="Trebuchet MS" w:hAnsi="Trebuchet MS"/>
          <w:sz w:val="22"/>
          <w:szCs w:val="22"/>
        </w:rPr>
      </w:pPr>
      <w:r w:rsidRPr="00CC17EA">
        <w:rPr>
          <w:rFonts w:ascii="Trebuchet MS" w:hAnsi="Trebuchet MS"/>
          <w:sz w:val="22"/>
          <w:szCs w:val="22"/>
        </w:rPr>
        <w:t>5.1.</w:t>
      </w:r>
      <w:r w:rsidR="00ED5CDE" w:rsidRPr="00CC17EA">
        <w:rPr>
          <w:rFonts w:ascii="Trebuchet MS" w:hAnsi="Trebuchet MS"/>
          <w:sz w:val="22"/>
          <w:szCs w:val="22"/>
        </w:rPr>
        <w:t>7</w:t>
      </w:r>
      <w:r w:rsidR="00EB3D3B" w:rsidRPr="00CC17EA">
        <w:rPr>
          <w:rFonts w:ascii="Trebuchet MS" w:hAnsi="Trebuchet MS"/>
          <w:sz w:val="22"/>
          <w:szCs w:val="22"/>
        </w:rPr>
        <w:t xml:space="preserve"> u</w:t>
      </w:r>
      <w:r w:rsidR="00D304D7" w:rsidRPr="00CC17EA">
        <w:rPr>
          <w:rFonts w:ascii="Trebuchet MS" w:hAnsi="Trebuchet MS"/>
          <w:sz w:val="22"/>
          <w:szCs w:val="22"/>
        </w:rPr>
        <w:t>žpildytas</w:t>
      </w:r>
      <w:r w:rsidRPr="00CC17EA">
        <w:rPr>
          <w:rFonts w:ascii="Trebuchet MS" w:hAnsi="Trebuchet MS"/>
          <w:sz w:val="22"/>
          <w:szCs w:val="22"/>
        </w:rPr>
        <w:t xml:space="preserve"> </w:t>
      </w:r>
      <w:bookmarkStart w:id="13" w:name="_Hlk189467967"/>
      <w:r w:rsidRPr="00CC17EA">
        <w:fldChar w:fldCharType="begin"/>
      </w:r>
      <w:r w:rsidRPr="00CC17EA">
        <w:instrText xml:space="preserve"> HYPERLINK \l "_Pirkimo_sąlygų_3_1" </w:instrText>
      </w:r>
      <w:r w:rsidRPr="00CC17EA">
        <w:fldChar w:fldCharType="separate"/>
      </w:r>
      <w:r w:rsidRPr="00CC17EA">
        <w:rPr>
          <w:rStyle w:val="Hyperlink"/>
          <w:rFonts w:ascii="Trebuchet MS" w:hAnsi="Trebuchet MS"/>
          <w:color w:val="0070C0"/>
          <w:sz w:val="22"/>
          <w:szCs w:val="22"/>
        </w:rPr>
        <w:t>Pirkimo specialiųjų sąlygų 3 pried</w:t>
      </w:r>
      <w:r w:rsidR="0000514F" w:rsidRPr="00CC17EA">
        <w:rPr>
          <w:rStyle w:val="Hyperlink"/>
          <w:rFonts w:ascii="Trebuchet MS" w:hAnsi="Trebuchet MS"/>
          <w:color w:val="0070C0"/>
          <w:sz w:val="22"/>
          <w:szCs w:val="22"/>
        </w:rPr>
        <w:t>as</w:t>
      </w:r>
      <w:r w:rsidRPr="00CC17EA">
        <w:rPr>
          <w:rStyle w:val="Hyperlink"/>
          <w:rFonts w:ascii="Trebuchet MS" w:hAnsi="Trebuchet MS"/>
          <w:color w:val="0070C0"/>
          <w:sz w:val="22"/>
          <w:szCs w:val="22"/>
        </w:rPr>
        <w:t xml:space="preserve"> „Techninė specifikacija</w:t>
      </w:r>
      <w:r w:rsidRPr="00CC17EA">
        <w:rPr>
          <w:rStyle w:val="Hyperlink"/>
          <w:rFonts w:ascii="Trebuchet MS" w:hAnsi="Trebuchet MS"/>
          <w:color w:val="0070C0"/>
          <w:sz w:val="22"/>
          <w:szCs w:val="22"/>
        </w:rPr>
        <w:fldChar w:fldCharType="end"/>
      </w:r>
      <w:r w:rsidRPr="00CC17EA">
        <w:rPr>
          <w:rFonts w:ascii="Trebuchet MS" w:hAnsi="Trebuchet MS"/>
          <w:color w:val="0070C0"/>
          <w:sz w:val="22"/>
          <w:szCs w:val="22"/>
        </w:rPr>
        <w:t>“</w:t>
      </w:r>
      <w:bookmarkEnd w:id="13"/>
      <w:r w:rsidR="00D304D7" w:rsidRPr="00CC17EA">
        <w:rPr>
          <w:rFonts w:ascii="Trebuchet MS" w:hAnsi="Trebuchet MS"/>
          <w:sz w:val="22"/>
          <w:szCs w:val="22"/>
        </w:rPr>
        <w:t>;</w:t>
      </w:r>
    </w:p>
    <w:p w14:paraId="51F4666E" w14:textId="6C3A8DA1" w:rsidR="00D304D7" w:rsidRPr="00D304D7" w:rsidRDefault="00D304D7" w:rsidP="00CC17EA">
      <w:pPr>
        <w:shd w:val="clear" w:color="auto" w:fill="FFFFFF" w:themeFill="background1"/>
        <w:spacing w:line="240" w:lineRule="auto"/>
        <w:ind w:firstLine="630"/>
        <w:rPr>
          <w:rFonts w:ascii="Trebuchet MS" w:hAnsi="Trebuchet MS"/>
          <w:sz w:val="22"/>
          <w:szCs w:val="22"/>
        </w:rPr>
      </w:pPr>
      <w:r w:rsidRPr="00CC17EA">
        <w:rPr>
          <w:rFonts w:ascii="Trebuchet MS" w:hAnsi="Trebuchet MS"/>
          <w:sz w:val="22"/>
          <w:szCs w:val="22"/>
        </w:rPr>
        <w:t>5.1.</w:t>
      </w:r>
      <w:r w:rsidR="00ED5CDE">
        <w:rPr>
          <w:rFonts w:ascii="Trebuchet MS" w:hAnsi="Trebuchet MS"/>
          <w:sz w:val="22"/>
          <w:szCs w:val="22"/>
        </w:rPr>
        <w:t>8</w:t>
      </w:r>
      <w:r w:rsidRPr="557E2EB2">
        <w:rPr>
          <w:rFonts w:ascii="Trebuchet MS" w:hAnsi="Trebuchet MS"/>
          <w:sz w:val="22"/>
          <w:szCs w:val="22"/>
        </w:rPr>
        <w:t xml:space="preserve">. dokumentai, patvirtinantys pasiūlyme nurodytos prekės atitikimą visiems reikalavimams, nurodytiems kiekviename </w:t>
      </w:r>
      <w:hyperlink w:anchor="_Pirkimo_sąlygų_3_1">
        <w:r w:rsidR="00EB3D3B" w:rsidRPr="557E2EB2">
          <w:rPr>
            <w:rStyle w:val="Hyperlink"/>
            <w:rFonts w:ascii="Trebuchet MS" w:hAnsi="Trebuchet MS"/>
            <w:color w:val="0070C0"/>
            <w:sz w:val="22"/>
            <w:szCs w:val="22"/>
          </w:rPr>
          <w:t>Pirkimo specialiųjų sąlygų 3 priede „Techninė specifikacija</w:t>
        </w:r>
      </w:hyperlink>
      <w:r w:rsidR="00EB3D3B" w:rsidRPr="557E2EB2">
        <w:rPr>
          <w:rFonts w:ascii="Trebuchet MS" w:hAnsi="Trebuchet MS"/>
          <w:color w:val="0070C0"/>
          <w:sz w:val="22"/>
          <w:szCs w:val="22"/>
        </w:rPr>
        <w:t xml:space="preserve">“ </w:t>
      </w:r>
      <w:r w:rsidRPr="557E2EB2">
        <w:rPr>
          <w:rFonts w:ascii="Trebuchet MS" w:hAnsi="Trebuchet MS"/>
          <w:sz w:val="22"/>
          <w:szCs w:val="22"/>
        </w:rPr>
        <w:t>lentel</w:t>
      </w:r>
      <w:r w:rsidR="009925CE" w:rsidRPr="557E2EB2">
        <w:rPr>
          <w:rFonts w:ascii="Trebuchet MS" w:hAnsi="Trebuchet MS"/>
          <w:sz w:val="22"/>
          <w:szCs w:val="22"/>
        </w:rPr>
        <w:t>ė</w:t>
      </w:r>
      <w:r w:rsidRPr="557E2EB2">
        <w:rPr>
          <w:rFonts w:ascii="Trebuchet MS" w:hAnsi="Trebuchet MS"/>
          <w:sz w:val="22"/>
          <w:szCs w:val="22"/>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3_1">
        <w:r w:rsidR="00592C85" w:rsidRPr="557E2EB2">
          <w:rPr>
            <w:rStyle w:val="Hyperlink"/>
            <w:rFonts w:ascii="Trebuchet MS" w:hAnsi="Trebuchet MS"/>
            <w:color w:val="0070C0"/>
            <w:sz w:val="22"/>
            <w:szCs w:val="22"/>
          </w:rPr>
          <w:t>Pirkimo specialiųjų sąlygų 3 priede „Techninė specifikacija</w:t>
        </w:r>
      </w:hyperlink>
      <w:r w:rsidR="00592C85" w:rsidRPr="557E2EB2">
        <w:rPr>
          <w:rFonts w:ascii="Trebuchet MS" w:hAnsi="Trebuchet MS"/>
          <w:color w:val="0070C0"/>
          <w:sz w:val="22"/>
          <w:szCs w:val="22"/>
        </w:rPr>
        <w:t xml:space="preserve">“ </w:t>
      </w:r>
      <w:r w:rsidRPr="557E2EB2">
        <w:rPr>
          <w:rFonts w:ascii="Trebuchet MS" w:hAnsi="Trebuchet MS"/>
          <w:sz w:val="22"/>
          <w:szCs w:val="22"/>
        </w:rPr>
        <w:t>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p>
    <w:p w14:paraId="207DCB13" w14:textId="0B8834D2" w:rsidR="58CD0096" w:rsidRDefault="191116B8" w:rsidP="001D3433">
      <w:pPr>
        <w:spacing w:line="240" w:lineRule="auto"/>
        <w:ind w:firstLine="567"/>
        <w:rPr>
          <w:rFonts w:ascii="Trebuchet MS" w:hAnsi="Trebuchet MS"/>
          <w:sz w:val="22"/>
          <w:szCs w:val="22"/>
        </w:rPr>
      </w:pPr>
      <w:r w:rsidRPr="557E2EB2">
        <w:rPr>
          <w:rFonts w:ascii="Trebuchet MS" w:hAnsi="Trebuchet MS"/>
          <w:sz w:val="22"/>
          <w:szCs w:val="22"/>
        </w:rPr>
        <w:t>5.1.</w:t>
      </w:r>
      <w:r w:rsidR="00ED5CDE">
        <w:rPr>
          <w:rFonts w:ascii="Trebuchet MS" w:hAnsi="Trebuchet MS"/>
          <w:sz w:val="22"/>
          <w:szCs w:val="22"/>
        </w:rPr>
        <w:t>9</w:t>
      </w:r>
      <w:r w:rsidRPr="557E2EB2">
        <w:rPr>
          <w:rFonts w:ascii="Trebuchet MS" w:hAnsi="Trebuchet MS"/>
          <w:sz w:val="22"/>
          <w:szCs w:val="22"/>
        </w:rPr>
        <w:t xml:space="preserve">. </w:t>
      </w:r>
      <w:hyperlink w:anchor="_Pirkimo_sąlygų_3_1" w:history="1">
        <w:r w:rsidR="00FF0625" w:rsidRPr="00CC17EA">
          <w:rPr>
            <w:rStyle w:val="Hyperlink"/>
            <w:rFonts w:ascii="Trebuchet MS" w:hAnsi="Trebuchet MS"/>
            <w:color w:val="0070C0"/>
            <w:sz w:val="22"/>
            <w:szCs w:val="22"/>
          </w:rPr>
          <w:t>Pirkimo specialiųjų sąlygų 3 priedas „Techninė specifikacija</w:t>
        </w:r>
      </w:hyperlink>
      <w:r w:rsidR="00FF0625" w:rsidRPr="00CC17EA">
        <w:rPr>
          <w:rFonts w:ascii="Trebuchet MS" w:hAnsi="Trebuchet MS"/>
          <w:color w:val="0070C0"/>
          <w:sz w:val="22"/>
          <w:szCs w:val="22"/>
        </w:rPr>
        <w:t>“</w:t>
      </w:r>
      <w:r w:rsidRPr="557E2EB2">
        <w:rPr>
          <w:rFonts w:ascii="Trebuchet MS" w:eastAsia="Trebuchet MS" w:hAnsi="Trebuchet MS" w:cs="Trebuchet MS"/>
          <w:color w:val="0070C0"/>
          <w:sz w:val="22"/>
          <w:szCs w:val="22"/>
        </w:rPr>
        <w:t xml:space="preserve"> </w:t>
      </w:r>
      <w:r w:rsidRPr="557E2EB2">
        <w:rPr>
          <w:rFonts w:ascii="Trebuchet MS" w:eastAsia="Trebuchet MS" w:hAnsi="Trebuchet MS" w:cs="Trebuchet MS"/>
          <w:sz w:val="22"/>
          <w:szCs w:val="22"/>
        </w:rPr>
        <w:t>reikalaujami dokumentai;</w:t>
      </w:r>
      <w:r w:rsidR="00CC17EA">
        <w:rPr>
          <w:rFonts w:ascii="Trebuchet MS" w:eastAsia="Trebuchet MS" w:hAnsi="Trebuchet MS" w:cs="Trebuchet MS"/>
          <w:sz w:val="22"/>
          <w:szCs w:val="22"/>
        </w:rPr>
        <w:t xml:space="preserve"> </w:t>
      </w:r>
    </w:p>
    <w:p w14:paraId="4F00A470" w14:textId="0C1771D1" w:rsidR="00EC01B9" w:rsidRDefault="00F15E4B" w:rsidP="00621258">
      <w:pPr>
        <w:pStyle w:val="ListParagraph"/>
        <w:tabs>
          <w:tab w:val="left" w:pos="567"/>
          <w:tab w:val="left" w:pos="1418"/>
        </w:tabs>
        <w:ind w:left="0" w:firstLine="567"/>
        <w:rPr>
          <w:rFonts w:ascii="Trebuchet MS" w:hAnsi="Trebuchet MS"/>
          <w:color w:val="0070C0"/>
          <w:sz w:val="22"/>
          <w:szCs w:val="22"/>
        </w:rPr>
      </w:pPr>
      <w:r w:rsidRPr="00621258">
        <w:rPr>
          <w:rFonts w:ascii="Trebuchet MS" w:hAnsi="Trebuchet MS"/>
          <w:sz w:val="22"/>
          <w:szCs w:val="22"/>
        </w:rPr>
        <w:t>5.1.</w:t>
      </w:r>
      <w:r w:rsidR="00264889" w:rsidRPr="00621258">
        <w:rPr>
          <w:rFonts w:ascii="Trebuchet MS" w:hAnsi="Trebuchet MS"/>
          <w:sz w:val="22"/>
          <w:szCs w:val="22"/>
        </w:rPr>
        <w:t>10</w:t>
      </w:r>
      <w:r w:rsidRPr="00621258">
        <w:rPr>
          <w:rFonts w:ascii="Trebuchet MS" w:hAnsi="Trebuchet MS"/>
          <w:sz w:val="22"/>
          <w:szCs w:val="22"/>
        </w:rPr>
        <w:t xml:space="preserve">. </w:t>
      </w:r>
      <w:r w:rsidR="00EC01B9" w:rsidRPr="00621258">
        <w:rPr>
          <w:rFonts w:ascii="Trebuchet MS" w:hAnsi="Trebuchet MS"/>
          <w:sz w:val="22"/>
          <w:szCs w:val="22"/>
        </w:rPr>
        <w:t xml:space="preserve">užpildytas </w:t>
      </w:r>
      <w:r w:rsidR="00EC01B9" w:rsidRPr="00621258">
        <w:rPr>
          <w:rFonts w:ascii="Trebuchet MS" w:hAnsi="Trebuchet MS"/>
          <w:color w:val="0070C0"/>
          <w:sz w:val="22"/>
          <w:szCs w:val="22"/>
        </w:rPr>
        <w:t xml:space="preserve">Pirkimo </w:t>
      </w:r>
      <w:r w:rsidR="004C61ED" w:rsidRPr="00621258">
        <w:rPr>
          <w:rFonts w:ascii="Trebuchet MS" w:hAnsi="Trebuchet MS"/>
          <w:color w:val="0070C0"/>
          <w:sz w:val="22"/>
          <w:szCs w:val="22"/>
        </w:rPr>
        <w:t>s</w:t>
      </w:r>
      <w:r w:rsidR="00AC58A7">
        <w:rPr>
          <w:rFonts w:ascii="Trebuchet MS" w:hAnsi="Trebuchet MS"/>
          <w:color w:val="0070C0"/>
          <w:sz w:val="22"/>
          <w:szCs w:val="22"/>
        </w:rPr>
        <w:t>p</w:t>
      </w:r>
      <w:r w:rsidR="004C61ED" w:rsidRPr="00621258">
        <w:rPr>
          <w:rFonts w:ascii="Trebuchet MS" w:hAnsi="Trebuchet MS"/>
          <w:color w:val="0070C0"/>
          <w:sz w:val="22"/>
          <w:szCs w:val="22"/>
        </w:rPr>
        <w:t xml:space="preserve">ecialiųjų </w:t>
      </w:r>
      <w:r w:rsidR="00EC01B9" w:rsidRPr="00621258">
        <w:rPr>
          <w:rFonts w:ascii="Trebuchet MS" w:hAnsi="Trebuchet MS"/>
          <w:color w:val="0070C0"/>
          <w:sz w:val="22"/>
          <w:szCs w:val="22"/>
        </w:rPr>
        <w:t>sąlygų 8 priedas</w:t>
      </w:r>
      <w:r w:rsidR="0001767C" w:rsidRPr="00621258">
        <w:rPr>
          <w:rFonts w:ascii="Trebuchet MS" w:hAnsi="Trebuchet MS"/>
          <w:color w:val="0070C0"/>
          <w:sz w:val="22"/>
          <w:szCs w:val="22"/>
        </w:rPr>
        <w:t xml:space="preserve"> „Tiekėjo deklaracija dėl VPĮ 45 str. 2 </w:t>
      </w:r>
      <w:r w:rsidR="0001767C" w:rsidRPr="00621258">
        <w:rPr>
          <w:rFonts w:ascii="Trebuchet MS" w:hAnsi="Trebuchet MS"/>
          <w:color w:val="0070C0"/>
          <w:sz w:val="22"/>
          <w:szCs w:val="22"/>
          <w:vertAlign w:val="superscript"/>
        </w:rPr>
        <w:t xml:space="preserve">1 </w:t>
      </w:r>
      <w:r w:rsidR="0001767C" w:rsidRPr="00621258">
        <w:rPr>
          <w:rFonts w:ascii="Trebuchet MS" w:hAnsi="Trebuchet MS"/>
          <w:color w:val="0070C0"/>
          <w:sz w:val="22"/>
          <w:szCs w:val="22"/>
        </w:rPr>
        <w:t>d.“</w:t>
      </w:r>
      <w:r w:rsidR="00693005" w:rsidRPr="00621258">
        <w:rPr>
          <w:rFonts w:ascii="Trebuchet MS" w:hAnsi="Trebuchet MS"/>
          <w:color w:val="0070C0"/>
          <w:sz w:val="22"/>
          <w:szCs w:val="22"/>
        </w:rPr>
        <w:t>;</w:t>
      </w:r>
    </w:p>
    <w:p w14:paraId="4998145B" w14:textId="4298E895" w:rsidR="0088601A" w:rsidRDefault="00EC01B9" w:rsidP="00B03B37">
      <w:pPr>
        <w:spacing w:line="240" w:lineRule="auto"/>
        <w:ind w:firstLine="567"/>
        <w:rPr>
          <w:rFonts w:ascii="Trebuchet MS" w:hAnsi="Trebuchet MS"/>
          <w:sz w:val="22"/>
          <w:szCs w:val="22"/>
        </w:rPr>
      </w:pPr>
      <w:r w:rsidRPr="00AC58A7">
        <w:rPr>
          <w:rFonts w:ascii="Trebuchet MS" w:hAnsi="Trebuchet MS"/>
          <w:sz w:val="22"/>
          <w:szCs w:val="22"/>
        </w:rPr>
        <w:t>5.1.</w:t>
      </w:r>
      <w:r w:rsidR="00264889" w:rsidRPr="00621258">
        <w:rPr>
          <w:rFonts w:ascii="Trebuchet MS" w:hAnsi="Trebuchet MS"/>
          <w:sz w:val="22"/>
          <w:szCs w:val="22"/>
        </w:rPr>
        <w:t>11</w:t>
      </w:r>
      <w:r w:rsidRPr="00AC58A7">
        <w:rPr>
          <w:rFonts w:ascii="Trebuchet MS" w:hAnsi="Trebuchet MS"/>
          <w:sz w:val="22"/>
          <w:szCs w:val="22"/>
        </w:rPr>
        <w:t>.</w:t>
      </w:r>
      <w:r w:rsidRPr="6F656ECF">
        <w:rPr>
          <w:rFonts w:ascii="Trebuchet MS" w:hAnsi="Trebuchet MS"/>
          <w:sz w:val="22"/>
          <w:szCs w:val="22"/>
        </w:rPr>
        <w:t xml:space="preserve"> </w:t>
      </w:r>
      <w:r w:rsidR="0088601A">
        <w:rPr>
          <w:rFonts w:ascii="Trebuchet MS" w:hAnsi="Trebuchet MS"/>
          <w:sz w:val="22"/>
          <w:szCs w:val="22"/>
        </w:rPr>
        <w:t xml:space="preserve">užpildytas </w:t>
      </w:r>
      <w:r w:rsidR="0088601A" w:rsidRPr="0088601A">
        <w:rPr>
          <w:rFonts w:ascii="Trebuchet MS" w:hAnsi="Trebuchet MS"/>
          <w:color w:val="2E74B5" w:themeColor="accent5" w:themeShade="BF"/>
          <w:sz w:val="22"/>
          <w:szCs w:val="22"/>
        </w:rPr>
        <w:t>Pirkimo specialiųjų sąlygų 8 priedą „Deklaracija dėl atitikties nacionalinio saugumo reikalavimams“</w:t>
      </w:r>
      <w:r w:rsidR="0088601A">
        <w:rPr>
          <w:rFonts w:ascii="Trebuchet MS" w:hAnsi="Trebuchet MS"/>
          <w:sz w:val="22"/>
          <w:szCs w:val="22"/>
        </w:rPr>
        <w:t>;</w:t>
      </w:r>
    </w:p>
    <w:p w14:paraId="66B14715" w14:textId="0111ED5F" w:rsidR="00EC01B9" w:rsidRPr="00721AC6" w:rsidRDefault="00340943" w:rsidP="00B03B37">
      <w:pPr>
        <w:spacing w:line="240" w:lineRule="auto"/>
        <w:ind w:firstLine="567"/>
        <w:rPr>
          <w:rFonts w:ascii="Trebuchet MS" w:hAnsi="Trebuchet MS"/>
          <w:sz w:val="22"/>
          <w:szCs w:val="22"/>
        </w:rPr>
      </w:pPr>
      <w:r>
        <w:rPr>
          <w:rFonts w:ascii="Trebuchet MS" w:hAnsi="Trebuchet MS"/>
          <w:sz w:val="22"/>
          <w:szCs w:val="22"/>
        </w:rPr>
        <w:lastRenderedPageBreak/>
        <w:t xml:space="preserve">5.1.12. </w:t>
      </w:r>
      <w:r w:rsidR="00EC01B9" w:rsidRPr="6F656ECF">
        <w:rPr>
          <w:rFonts w:ascii="Trebuchet MS" w:hAnsi="Trebuchet MS"/>
          <w:sz w:val="22"/>
          <w:szCs w:val="22"/>
        </w:rPr>
        <w:t>kita Pirkimo sąlygose prašoma informacija ir (ar) dokumentai.</w:t>
      </w:r>
    </w:p>
    <w:p w14:paraId="3A00EE22" w14:textId="77777777"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sidRPr="00D65213">
        <w:rPr>
          <w:rFonts w:ascii="Trebuchet MS" w:eastAsia="Calibri" w:hAnsi="Trebuchet MS" w:cstheme="minorHAnsi"/>
          <w:iCs/>
          <w:sz w:val="22"/>
          <w:szCs w:val="22"/>
        </w:rPr>
        <w:t>5.</w:t>
      </w:r>
      <w:r>
        <w:rPr>
          <w:rFonts w:ascii="Trebuchet MS" w:eastAsia="Calibri" w:hAnsi="Trebuchet MS" w:cstheme="minorHAnsi"/>
          <w:iCs/>
          <w:sz w:val="22"/>
          <w:szCs w:val="22"/>
        </w:rPr>
        <w:t>2</w:t>
      </w:r>
      <w:r w:rsidRPr="00D65213">
        <w:rPr>
          <w:rFonts w:ascii="Trebuchet MS" w:eastAsia="Calibri" w:hAnsi="Trebuchet MS" w:cstheme="minorHAnsi"/>
          <w:iCs/>
          <w:sz w:val="22"/>
          <w:szCs w:val="22"/>
        </w:rPr>
        <w:t xml:space="preserve">. </w:t>
      </w:r>
      <w:r w:rsidRPr="00721AC6">
        <w:rPr>
          <w:rFonts w:ascii="Trebuchet MS" w:eastAsia="Calibri" w:hAnsi="Trebuchet MS" w:cstheme="minorHAnsi"/>
          <w:iCs/>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77777777" w:rsidR="00EC01B9"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5.2.1.</w:t>
      </w:r>
      <w:r w:rsidRPr="00721AC6">
        <w:rPr>
          <w:rFonts w:ascii="Trebuchet MS" w:eastAsia="Calibri" w:hAnsi="Trebuchet MS" w:cstheme="minorHAnsi"/>
          <w:iCs/>
          <w:sz w:val="22"/>
          <w:szCs w:val="22"/>
        </w:rPr>
        <w:tab/>
        <w:t>pateikiami kvalifikuotu elektroniniu parašu pasirašyti elektroninėmis priemonėmis suformuoti dokumentai;</w:t>
      </w:r>
    </w:p>
    <w:p w14:paraId="6863010C" w14:textId="77777777"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5.2.2.</w:t>
      </w:r>
      <w:r w:rsidRPr="00721AC6">
        <w:rPr>
          <w:rFonts w:ascii="Trebuchet MS" w:eastAsia="Calibri" w:hAnsi="Trebuchet MS" w:cstheme="minorHAnsi"/>
          <w:iCs/>
          <w:sz w:val="22"/>
          <w:szCs w:val="22"/>
        </w:rPr>
        <w:tab/>
        <w:t>skaitmeninės dokumentų kopijos (fiziniu parašu tvirtinami dokumentai turi būti pateikiami pasirašyti ir nuskenuoti).</w:t>
      </w:r>
    </w:p>
    <w:p w14:paraId="392C1076" w14:textId="77777777"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eastAsia="Arial" w:hAnsi="Trebuchet MS" w:cstheme="minorHAnsi"/>
          <w:sz w:val="22"/>
          <w:szCs w:val="22"/>
        </w:rPr>
        <w:t xml:space="preserve">5.3. Pasiūlymas turi būti parengtas lietuvių kalba. </w:t>
      </w:r>
      <w:r w:rsidRPr="00D65213">
        <w:rPr>
          <w:rFonts w:ascii="Trebuchet MS" w:eastAsia="Arial" w:hAnsi="Trebuchet MS"/>
          <w:sz w:val="22"/>
          <w:szCs w:val="22"/>
        </w:rPr>
        <w:t xml:space="preserve">Jei kurie nors su pasiūlymu teikiami dokumentai parengti ne ta kalba, kuria reikalaujama, turi būti pateiktas tikslus vertimas į reikalaujamą kalbą. </w:t>
      </w:r>
    </w:p>
    <w:p w14:paraId="6A80564E" w14:textId="77777777"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hAnsi="Trebuchet MS" w:cstheme="minorHAnsi"/>
          <w:sz w:val="22"/>
          <w:szCs w:val="22"/>
        </w:rPr>
        <w:t>5.4. Pasiūlymuose nurodytos kainos bus vertinamos eurais</w:t>
      </w:r>
      <w:r w:rsidRPr="00D65213">
        <w:rPr>
          <w:rFonts w:ascii="Trebuchet MS" w:eastAsia="Calibri" w:hAnsi="Trebuchet MS" w:cstheme="minorHAnsi"/>
          <w:sz w:val="22"/>
          <w:szCs w:val="22"/>
        </w:rPr>
        <w:t>.</w:t>
      </w:r>
      <w:r w:rsidRPr="00D65213">
        <w:rPr>
          <w:rFonts w:ascii="Trebuchet MS" w:hAnsi="Trebuchet M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BED90" w14:textId="77777777" w:rsidR="00EC01B9" w:rsidRPr="00AA0320" w:rsidRDefault="00EC01B9" w:rsidP="00B03B37">
      <w:pPr>
        <w:pStyle w:val="ListParagraph"/>
        <w:spacing w:after="160" w:line="240" w:lineRule="auto"/>
        <w:ind w:left="0" w:firstLine="567"/>
        <w:rPr>
          <w:rFonts w:ascii="Trebuchet MS" w:eastAsia="Arial" w:hAnsi="Trebuchet MS"/>
          <w:sz w:val="22"/>
          <w:szCs w:val="22"/>
        </w:rPr>
      </w:pPr>
      <w:r w:rsidRPr="00D65213">
        <w:rPr>
          <w:rFonts w:ascii="Trebuchet MS" w:eastAsia="Arial" w:hAnsi="Trebuchet MS" w:cstheme="minorHAnsi"/>
          <w:sz w:val="22"/>
          <w:szCs w:val="22"/>
        </w:rPr>
        <w:t xml:space="preserve">5.5. </w:t>
      </w:r>
      <w:r w:rsidRPr="00D65213">
        <w:rPr>
          <w:rFonts w:ascii="Trebuchet MS" w:eastAsia="Arial" w:hAnsi="Trebuchet MS"/>
          <w:sz w:val="22"/>
          <w:szCs w:val="22"/>
        </w:rPr>
        <w:t xml:space="preserve">Bendra pasiūlymo kaina (sąnaudos) be/su PVM turi būti nurodoma dviejų skaitmenų po kablelio tikslumu. </w:t>
      </w:r>
      <w:r w:rsidRPr="00D65213">
        <w:rPr>
          <w:rFonts w:ascii="Trebuchet MS" w:eastAsia="Arial" w:hAnsi="Trebuchet MS" w:cstheme="minorHAnsi"/>
          <w:sz w:val="22"/>
          <w:szCs w:val="22"/>
        </w:rPr>
        <w:t xml:space="preserve">Šią kainą sudarančios kainos sudedamosios dalys ar įkainiai gali būti išreikšti neribojant skaitmenų po kablelio </w:t>
      </w:r>
      <w:r w:rsidRPr="00AA0320">
        <w:rPr>
          <w:rFonts w:ascii="Trebuchet MS" w:eastAsia="Arial" w:hAnsi="Trebuchet MS" w:cstheme="minorHAnsi"/>
          <w:sz w:val="22"/>
          <w:szCs w:val="22"/>
        </w:rPr>
        <w:t>kiekio</w:t>
      </w:r>
      <w:r w:rsidRPr="00AA0320">
        <w:rPr>
          <w:rFonts w:ascii="Trebuchet MS" w:eastAsia="Arial" w:hAnsi="Trebuchet MS" w:cs="Arial"/>
          <w:sz w:val="22"/>
          <w:szCs w:val="22"/>
        </w:rPr>
        <w:t xml:space="preserve">. </w:t>
      </w:r>
    </w:p>
    <w:p w14:paraId="76771895" w14:textId="393DD538" w:rsidR="00F527B1" w:rsidRDefault="00EC01B9" w:rsidP="00B03B37">
      <w:pPr>
        <w:pStyle w:val="ListParagraph"/>
        <w:spacing w:after="160" w:line="240" w:lineRule="auto"/>
        <w:ind w:left="0" w:firstLine="567"/>
        <w:rPr>
          <w:rFonts w:ascii="Trebuchet MS" w:hAnsi="Trebuchet MS"/>
          <w:sz w:val="22"/>
          <w:szCs w:val="22"/>
        </w:rPr>
      </w:pPr>
      <w:r w:rsidRPr="00D65213">
        <w:rPr>
          <w:rFonts w:ascii="Trebuchet MS" w:eastAsia="Arial" w:hAnsi="Trebuchet MS"/>
          <w:sz w:val="22"/>
          <w:szCs w:val="22"/>
        </w:rPr>
        <w:t>5</w:t>
      </w:r>
      <w:r w:rsidRPr="00C00D68">
        <w:rPr>
          <w:rFonts w:ascii="Trebuchet MS" w:eastAsia="Arial" w:hAnsi="Trebuchet MS"/>
          <w:sz w:val="22"/>
          <w:szCs w:val="22"/>
        </w:rPr>
        <w:t xml:space="preserve">.6. Tiekėjų pasiūlymuose nurodytos kainos bus vertinamos </w:t>
      </w:r>
      <w:r w:rsidRPr="00C00D68">
        <w:rPr>
          <w:rFonts w:ascii="Trebuchet MS" w:hAnsi="Trebuchet MS"/>
          <w:sz w:val="22"/>
          <w:szCs w:val="22"/>
        </w:rPr>
        <w:t>ir lyginamos su visais mokesčiais, be PVM.</w:t>
      </w:r>
    </w:p>
    <w:p w14:paraId="14299166" w14:textId="77777777" w:rsidR="00085701" w:rsidRPr="00085701" w:rsidRDefault="00085701" w:rsidP="00085701">
      <w:pPr>
        <w:pStyle w:val="ListParagraph"/>
        <w:spacing w:line="240" w:lineRule="auto"/>
        <w:ind w:left="0" w:firstLine="709"/>
        <w:rPr>
          <w:rFonts w:ascii="Trebuchet MS" w:hAnsi="Trebuchet MS" w:cstheme="minorHAnsi"/>
          <w:sz w:val="22"/>
          <w:szCs w:val="22"/>
        </w:rPr>
      </w:pPr>
    </w:p>
    <w:p w14:paraId="3946E33E" w14:textId="227F3D77" w:rsidR="00F527B1" w:rsidRPr="00DB01AA" w:rsidRDefault="001129FD" w:rsidP="00544252">
      <w:pPr>
        <w:pStyle w:val="Heading1"/>
        <w:numPr>
          <w:ilvl w:val="0"/>
          <w:numId w:val="7"/>
        </w:numPr>
        <w:spacing w:before="0" w:after="0" w:line="300" w:lineRule="auto"/>
        <w:rPr>
          <w:rFonts w:ascii="Trebuchet MS" w:hAnsi="Trebuchet MS" w:cstheme="minorHAnsi"/>
          <w:color w:val="auto"/>
        </w:rPr>
      </w:pPr>
      <w:r>
        <w:rPr>
          <w:rFonts w:ascii="Trebuchet MS" w:hAnsi="Trebuchet MS" w:cstheme="minorHAnsi"/>
          <w:color w:val="auto"/>
        </w:rPr>
        <w:t xml:space="preserve"> </w:t>
      </w:r>
      <w:bookmarkStart w:id="14" w:name="_Toc192164979"/>
      <w:r w:rsidR="00E62E95" w:rsidRPr="00DB01AA">
        <w:rPr>
          <w:rFonts w:ascii="Trebuchet MS" w:hAnsi="Trebuchet MS" w:cstheme="minorHAnsi"/>
          <w:color w:val="auto"/>
        </w:rPr>
        <w:t>Pasiūlymo galiojimo užtikrinimas</w:t>
      </w:r>
      <w:bookmarkEnd w:id="14"/>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65FCF42A" w:rsidR="00F527B1" w:rsidRDefault="007F65C2" w:rsidP="00D65213">
      <w:pPr>
        <w:pStyle w:val="ListParagraph"/>
        <w:keepNext/>
        <w:keepLines/>
        <w:spacing w:line="240" w:lineRule="auto"/>
        <w:ind w:left="0" w:firstLine="567"/>
        <w:rPr>
          <w:rFonts w:ascii="Trebuchet MS" w:eastAsia="Calibri" w:hAnsi="Trebuchet MS"/>
          <w:sz w:val="22"/>
          <w:szCs w:val="22"/>
        </w:rPr>
      </w:pPr>
      <w:r w:rsidRPr="00421FC6">
        <w:rPr>
          <w:rFonts w:ascii="Trebuchet MS" w:hAnsi="Trebuchet MS" w:cstheme="minorHAnsi"/>
          <w:sz w:val="22"/>
          <w:szCs w:val="22"/>
        </w:rPr>
        <w:t>6</w:t>
      </w:r>
      <w:r w:rsidR="003F5D40" w:rsidRPr="00421FC6">
        <w:rPr>
          <w:rFonts w:ascii="Trebuchet MS" w:hAnsi="Trebuchet MS" w:cstheme="minorHAnsi"/>
          <w:sz w:val="22"/>
          <w:szCs w:val="22"/>
        </w:rPr>
        <w:t xml:space="preserve">.1. </w:t>
      </w:r>
      <w:r w:rsidR="00504AD9" w:rsidRPr="00421FC6">
        <w:rPr>
          <w:rFonts w:ascii="Trebuchet MS" w:eastAsia="Calibri"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ListParagraph"/>
        <w:keepNext/>
        <w:keepLines/>
        <w:spacing w:line="240" w:lineRule="auto"/>
        <w:ind w:left="0" w:firstLine="567"/>
        <w:rPr>
          <w:rFonts w:ascii="Trebuchet MS" w:hAnsi="Trebuchet MS"/>
          <w:sz w:val="22"/>
          <w:szCs w:val="22"/>
        </w:rPr>
      </w:pPr>
    </w:p>
    <w:p w14:paraId="5D02D1AD" w14:textId="31C5EE56" w:rsidR="00831133" w:rsidRPr="00DB01AA" w:rsidRDefault="00B52705" w:rsidP="007303D3">
      <w:pPr>
        <w:pStyle w:val="Heading1"/>
        <w:numPr>
          <w:ilvl w:val="0"/>
          <w:numId w:val="7"/>
        </w:numPr>
        <w:spacing w:before="0" w:after="0" w:line="300" w:lineRule="auto"/>
        <w:rPr>
          <w:rFonts w:ascii="Trebuchet MS" w:hAnsi="Trebuchet MS" w:cs="Arial"/>
        </w:rPr>
      </w:pPr>
      <w:bookmarkStart w:id="15" w:name="_Toc15392775"/>
      <w:bookmarkStart w:id="16" w:name="_Toc192164980"/>
      <w:r w:rsidRPr="00DB01AA">
        <w:rPr>
          <w:rFonts w:ascii="Trebuchet MS" w:hAnsi="Trebuchet MS" w:cstheme="minorHAnsi"/>
          <w:color w:val="auto"/>
        </w:rPr>
        <w:t>P</w:t>
      </w:r>
      <w:bookmarkEnd w:id="15"/>
      <w:r w:rsidR="00E62E95" w:rsidRPr="00DB01AA">
        <w:rPr>
          <w:rFonts w:ascii="Trebuchet MS" w:hAnsi="Trebuchet MS" w:cstheme="minorHAnsi"/>
          <w:color w:val="auto"/>
        </w:rPr>
        <w:t xml:space="preserve">asiūlymų </w:t>
      </w:r>
      <w:r w:rsidR="00A84437" w:rsidRPr="00DB01AA">
        <w:rPr>
          <w:rFonts w:ascii="Trebuchet MS" w:hAnsi="Trebuchet MS" w:cstheme="minorHAnsi"/>
          <w:color w:val="auto"/>
        </w:rPr>
        <w:t>vertinimas</w:t>
      </w:r>
      <w:bookmarkEnd w:id="16"/>
    </w:p>
    <w:p w14:paraId="0C1B0E3A" w14:textId="77777777" w:rsidR="00E85882" w:rsidRPr="00DB01AA" w:rsidRDefault="00E85882" w:rsidP="00A84437">
      <w:pPr>
        <w:spacing w:line="240" w:lineRule="auto"/>
        <w:ind w:firstLine="0"/>
        <w:rPr>
          <w:rFonts w:ascii="Trebuchet MS" w:hAnsi="Trebuchet MS" w:cstheme="minorHAnsi"/>
          <w:vanish/>
        </w:rPr>
      </w:pPr>
    </w:p>
    <w:p w14:paraId="5AB5228D" w14:textId="62CFFBC9" w:rsidR="008374B5" w:rsidRPr="00E96915" w:rsidRDefault="005E6A95" w:rsidP="003E0247">
      <w:pPr>
        <w:pStyle w:val="ListParagraph"/>
        <w:numPr>
          <w:ilvl w:val="1"/>
          <w:numId w:val="7"/>
        </w:numPr>
        <w:spacing w:line="240" w:lineRule="auto"/>
        <w:ind w:left="0" w:firstLine="567"/>
        <w:rPr>
          <w:rFonts w:ascii="Trebuchet MS" w:eastAsia="Calibri" w:hAnsi="Trebuchet MS" w:cstheme="minorHAnsi"/>
          <w:sz w:val="22"/>
          <w:szCs w:val="22"/>
        </w:rPr>
      </w:pPr>
      <w:r w:rsidRPr="005E6A95">
        <w:rPr>
          <w:rFonts w:ascii="Trebuchet MS" w:eastAsia="Calibri" w:hAnsi="Trebuchet MS" w:cstheme="minorHAnsi"/>
          <w:sz w:val="22"/>
          <w:szCs w:val="22"/>
        </w:rPr>
        <w:t xml:space="preserve">Perkančioji organizacija ekonomiškai naudingiausią pasiūlymą išrenka </w:t>
      </w:r>
      <w:r w:rsidRPr="005E6A95">
        <w:rPr>
          <w:rFonts w:ascii="Trebuchet MS" w:eastAsia="Calibri" w:hAnsi="Trebuchet MS" w:cstheme="minorHAnsi"/>
          <w:b/>
          <w:sz w:val="22"/>
          <w:szCs w:val="22"/>
        </w:rPr>
        <w:t>pagal kain</w:t>
      </w:r>
      <w:r w:rsidR="00AE00D8">
        <w:rPr>
          <w:rFonts w:ascii="Trebuchet MS" w:eastAsia="Calibri" w:hAnsi="Trebuchet MS" w:cstheme="minorHAnsi"/>
          <w:b/>
          <w:sz w:val="22"/>
          <w:szCs w:val="22"/>
        </w:rPr>
        <w:t>ą</w:t>
      </w:r>
      <w:r w:rsidRPr="005E6A95">
        <w:rPr>
          <w:rFonts w:ascii="Trebuchet MS" w:eastAsia="Calibri" w:hAnsi="Trebuchet MS" w:cstheme="minorHAnsi"/>
          <w:sz w:val="22"/>
          <w:szCs w:val="22"/>
        </w:rPr>
        <w:t xml:space="preserve">. Duomenys, kuriuos savo pasiūlyme turi pateikti tiekėjas, vertinimo kriterijai ir tvarka, pagal kurią vertinami tiekėjo pateikti duomenys, pateikiama </w:t>
      </w:r>
      <w:r w:rsidRPr="00E80F08">
        <w:rPr>
          <w:rFonts w:ascii="Trebuchet MS" w:eastAsia="Calibri" w:hAnsi="Trebuchet MS" w:cstheme="minorHAnsi"/>
          <w:color w:val="0070C0"/>
          <w:sz w:val="22"/>
          <w:szCs w:val="22"/>
        </w:rPr>
        <w:fldChar w:fldCharType="begin"/>
      </w:r>
      <w:r w:rsidRPr="00E80F08">
        <w:rPr>
          <w:rFonts w:ascii="Trebuchet MS" w:eastAsia="Calibri" w:hAnsi="Trebuchet MS" w:cstheme="minorHAnsi"/>
          <w:color w:val="0070C0"/>
          <w:sz w:val="22"/>
          <w:szCs w:val="22"/>
        </w:rPr>
        <w:instrText xml:space="preserve"> REF _Ref40278562 \h  \* MERGEFORMAT </w:instrText>
      </w:r>
      <w:r w:rsidRPr="00E80F08">
        <w:rPr>
          <w:rFonts w:ascii="Trebuchet MS" w:eastAsia="Calibri" w:hAnsi="Trebuchet MS" w:cstheme="minorHAnsi"/>
          <w:color w:val="0070C0"/>
          <w:sz w:val="22"/>
          <w:szCs w:val="22"/>
        </w:rPr>
      </w:r>
      <w:r w:rsidRPr="00E80F08">
        <w:rPr>
          <w:rFonts w:ascii="Trebuchet MS" w:eastAsia="Calibri" w:hAnsi="Trebuchet MS" w:cstheme="minorHAnsi"/>
          <w:color w:val="0070C0"/>
          <w:sz w:val="22"/>
          <w:szCs w:val="22"/>
        </w:rPr>
        <w:fldChar w:fldCharType="separate"/>
      </w:r>
      <w:r w:rsidRPr="00E80F08">
        <w:rPr>
          <w:rFonts w:ascii="Trebuchet MS" w:eastAsia="Calibri" w:hAnsi="Trebuchet MS" w:cstheme="minorHAnsi"/>
          <w:color w:val="0070C0"/>
          <w:sz w:val="22"/>
          <w:szCs w:val="22"/>
        </w:rPr>
        <w:t>Pirkimo specialiųjų sąlygų 5 priede „Pasiūlymų vertinimo kriterijai ir sąlygos“</w:t>
      </w:r>
      <w:r w:rsidRPr="00E80F08">
        <w:rPr>
          <w:rFonts w:ascii="Trebuchet MS" w:eastAsia="Calibri" w:hAnsi="Trebuchet MS" w:cstheme="minorHAnsi"/>
          <w:color w:val="0070C0"/>
          <w:sz w:val="22"/>
          <w:szCs w:val="22"/>
        </w:rPr>
        <w:fldChar w:fldCharType="end"/>
      </w:r>
      <w:r w:rsidR="008374B5" w:rsidRPr="0051334C">
        <w:rPr>
          <w:rFonts w:ascii="Trebuchet MS" w:eastAsia="Calibri" w:hAnsi="Trebuchet MS"/>
          <w:sz w:val="22"/>
          <w:szCs w:val="22"/>
        </w:rPr>
        <w:t>.</w:t>
      </w:r>
    </w:p>
    <w:p w14:paraId="2C2A269B" w14:textId="21866FD7" w:rsidR="00E96915" w:rsidRPr="00E96915" w:rsidRDefault="00733052" w:rsidP="00733052">
      <w:pPr>
        <w:pStyle w:val="ListParagraph"/>
        <w:numPr>
          <w:ilvl w:val="1"/>
          <w:numId w:val="7"/>
        </w:numPr>
        <w:tabs>
          <w:tab w:val="left" w:pos="1134"/>
          <w:tab w:val="left" w:pos="1276"/>
        </w:tabs>
        <w:spacing w:line="240" w:lineRule="auto"/>
        <w:ind w:left="0" w:firstLine="567"/>
        <w:rPr>
          <w:rFonts w:ascii="Trebuchet MS" w:hAnsi="Trebuchet MS" w:cstheme="minorHAnsi"/>
          <w:sz w:val="22"/>
          <w:szCs w:val="22"/>
        </w:rPr>
      </w:pPr>
      <w:r w:rsidRPr="00733052">
        <w:rPr>
          <w:rFonts w:ascii="Trebuchet MS" w:hAnsi="Trebuchet MS" w:cstheme="minorHAnsi"/>
          <w:sz w:val="22"/>
          <w:szCs w:val="22"/>
        </w:rPr>
        <w:t>Laimėjusiu pasiūlymu galės būti pripažintas tik 1 (vienas) ekonomiškai naudingiausias pasiūlymas, esantis pasiūlymų eilės pirmojoje vietoje.</w:t>
      </w:r>
    </w:p>
    <w:p w14:paraId="7852A54C" w14:textId="77777777" w:rsidR="005E7AE7" w:rsidRDefault="00236BBF" w:rsidP="003E0247">
      <w:pPr>
        <w:pStyle w:val="ListParagraph"/>
        <w:numPr>
          <w:ilvl w:val="1"/>
          <w:numId w:val="7"/>
        </w:numPr>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Perkančioji organizacija atmes tiekėjo pasiūlymą, jeigu kartu su pasiūlymu nebus pateikti šie pirkimo sąlygose reikalaujami pateikti dokumentai:</w:t>
      </w:r>
    </w:p>
    <w:p w14:paraId="1412DEBB" w14:textId="64DA30E3" w:rsidR="00110A45" w:rsidRDefault="00AD3618" w:rsidP="004037EF">
      <w:pPr>
        <w:pStyle w:val="ListParagraph"/>
        <w:numPr>
          <w:ilvl w:val="0"/>
          <w:numId w:val="32"/>
        </w:numPr>
        <w:spacing w:line="240" w:lineRule="auto"/>
        <w:rPr>
          <w:rFonts w:ascii="Trebuchet MS" w:eastAsia="Calibri" w:hAnsi="Trebuchet MS" w:cstheme="minorHAnsi"/>
          <w:sz w:val="22"/>
          <w:szCs w:val="22"/>
        </w:rPr>
      </w:pPr>
      <w:r w:rsidRPr="002E764D">
        <w:rPr>
          <w:rStyle w:val="cf01"/>
          <w:rFonts w:ascii="Trebuchet MS" w:hAnsi="Trebuchet MS" w:cstheme="minorHAnsi"/>
          <w:sz w:val="22"/>
          <w:szCs w:val="22"/>
        </w:rPr>
        <w:t>užpildytas</w:t>
      </w:r>
      <w:r>
        <w:rPr>
          <w:rStyle w:val="cf01"/>
          <w:rFonts w:ascii="Trebuchet MS" w:hAnsi="Trebuchet MS" w:cstheme="minorHAnsi"/>
          <w:sz w:val="22"/>
          <w:szCs w:val="22"/>
        </w:rPr>
        <w:t xml:space="preserve"> </w:t>
      </w:r>
      <w:hyperlink w:anchor="_Pirkimo_sąlygų_2" w:history="1">
        <w:r w:rsidRPr="00C10EAE">
          <w:rPr>
            <w:rStyle w:val="Hyperlink"/>
            <w:rFonts w:ascii="Trebuchet MS" w:hAnsi="Trebuchet MS" w:cstheme="minorHAnsi"/>
            <w:color w:val="0070C0"/>
            <w:sz w:val="22"/>
            <w:szCs w:val="22"/>
          </w:rPr>
          <w:fldChar w:fldCharType="begin"/>
        </w:r>
        <w:r w:rsidRPr="00C10EAE">
          <w:rPr>
            <w:rStyle w:val="Hyperlink"/>
            <w:rFonts w:ascii="Trebuchet MS" w:hAnsi="Trebuchet MS" w:cstheme="minorHAnsi"/>
            <w:color w:val="0070C0"/>
            <w:sz w:val="22"/>
            <w:szCs w:val="22"/>
          </w:rPr>
          <w:instrText xml:space="preserve"> REF _Ref38540913 \h  \* MERGEFORMAT </w:instrText>
        </w:r>
        <w:r w:rsidRPr="00C10EAE">
          <w:rPr>
            <w:rStyle w:val="Hyperlink"/>
            <w:rFonts w:ascii="Trebuchet MS" w:hAnsi="Trebuchet MS" w:cstheme="minorHAnsi"/>
            <w:color w:val="0070C0"/>
            <w:sz w:val="22"/>
            <w:szCs w:val="22"/>
          </w:rPr>
        </w:r>
        <w:r w:rsidRPr="00C10EAE">
          <w:rPr>
            <w:rStyle w:val="Hyperlink"/>
            <w:rFonts w:ascii="Trebuchet MS" w:hAnsi="Trebuchet MS" w:cstheme="minorHAnsi"/>
            <w:color w:val="0070C0"/>
            <w:sz w:val="22"/>
            <w:szCs w:val="22"/>
          </w:rPr>
          <w:fldChar w:fldCharType="separate"/>
        </w:r>
        <w:r w:rsidRPr="00C10EAE">
          <w:rPr>
            <w:rStyle w:val="Hyperlink"/>
            <w:rFonts w:ascii="Trebuchet MS" w:hAnsi="Trebuchet MS" w:cstheme="minorHAnsi"/>
            <w:color w:val="0070C0"/>
            <w:sz w:val="22"/>
            <w:szCs w:val="22"/>
          </w:rPr>
          <w:t xml:space="preserve">Pirkimo </w:t>
        </w:r>
        <w:r>
          <w:rPr>
            <w:rStyle w:val="Hyperlink"/>
            <w:rFonts w:ascii="Trebuchet MS" w:hAnsi="Trebuchet MS" w:cstheme="minorHAnsi"/>
            <w:color w:val="0070C0"/>
            <w:sz w:val="22"/>
            <w:szCs w:val="22"/>
          </w:rPr>
          <w:t xml:space="preserve">specialiųjų </w:t>
        </w:r>
        <w:r w:rsidRPr="00C10EAE">
          <w:rPr>
            <w:rStyle w:val="Hyperlink"/>
            <w:rFonts w:ascii="Trebuchet MS" w:hAnsi="Trebuchet MS" w:cstheme="minorHAnsi"/>
            <w:color w:val="0070C0"/>
            <w:sz w:val="22"/>
            <w:szCs w:val="22"/>
          </w:rPr>
          <w:t>sąlygų 4 priedas „Pasiūlymo forma“</w:t>
        </w:r>
        <w:r w:rsidRPr="00C10EAE">
          <w:rPr>
            <w:rStyle w:val="Hyperlink"/>
            <w:rFonts w:ascii="Trebuchet MS" w:hAnsi="Trebuchet MS" w:cstheme="minorHAnsi"/>
            <w:color w:val="0070C0"/>
            <w:sz w:val="22"/>
            <w:szCs w:val="22"/>
          </w:rPr>
          <w:fldChar w:fldCharType="end"/>
        </w:r>
      </w:hyperlink>
      <w:r w:rsidR="004037EF">
        <w:rPr>
          <w:rFonts w:ascii="Trebuchet MS" w:eastAsia="Calibri" w:hAnsi="Trebuchet MS" w:cstheme="minorHAnsi"/>
          <w:sz w:val="22"/>
          <w:szCs w:val="22"/>
        </w:rPr>
        <w:t>;</w:t>
      </w:r>
    </w:p>
    <w:p w14:paraId="1E53C596" w14:textId="7F66D8B0" w:rsidR="004037EF" w:rsidRDefault="004037EF" w:rsidP="004037EF">
      <w:pPr>
        <w:pStyle w:val="ListParagraph"/>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2)</w:t>
      </w:r>
      <w:r w:rsidR="009925CE">
        <w:rPr>
          <w:rFonts w:ascii="Trebuchet MS" w:eastAsia="Calibri" w:hAnsi="Trebuchet MS" w:cstheme="minorHAnsi"/>
          <w:sz w:val="22"/>
          <w:szCs w:val="22"/>
        </w:rPr>
        <w:tab/>
      </w:r>
      <w:r w:rsidR="00B33F91">
        <w:rPr>
          <w:rFonts w:ascii="Trebuchet MS" w:eastAsia="Calibri" w:hAnsi="Trebuchet MS" w:cstheme="minorHAnsi"/>
          <w:sz w:val="22"/>
          <w:szCs w:val="22"/>
        </w:rPr>
        <w:t xml:space="preserve"> </w:t>
      </w:r>
      <w:r>
        <w:rPr>
          <w:rFonts w:ascii="Trebuchet MS" w:hAnsi="Trebuchet MS"/>
          <w:noProof/>
          <w:sz w:val="22"/>
          <w:szCs w:val="22"/>
        </w:rPr>
        <w:t>užpildytas</w:t>
      </w:r>
      <w:r w:rsidR="0000514F">
        <w:rPr>
          <w:rFonts w:ascii="Trebuchet MS" w:hAnsi="Trebuchet MS"/>
          <w:noProof/>
          <w:sz w:val="22"/>
          <w:szCs w:val="22"/>
        </w:rPr>
        <w:t xml:space="preserve"> </w:t>
      </w:r>
      <w:hyperlink w:anchor="_Pirkimo_sąlygų_3_1" w:history="1">
        <w:r w:rsidR="0000514F" w:rsidRPr="00724B80">
          <w:rPr>
            <w:rStyle w:val="Hyperlink"/>
            <w:rFonts w:ascii="Trebuchet MS" w:hAnsi="Trebuchet MS"/>
            <w:color w:val="0070C0"/>
            <w:sz w:val="22"/>
            <w:szCs w:val="22"/>
          </w:rPr>
          <w:t>Pirkimo specialiųjų sąlygų 3 pried</w:t>
        </w:r>
        <w:r w:rsidR="0000514F">
          <w:rPr>
            <w:rStyle w:val="Hyperlink"/>
            <w:rFonts w:ascii="Trebuchet MS" w:hAnsi="Trebuchet MS"/>
            <w:color w:val="0070C0"/>
            <w:sz w:val="22"/>
            <w:szCs w:val="22"/>
          </w:rPr>
          <w:t>as</w:t>
        </w:r>
        <w:r w:rsidR="0000514F" w:rsidRPr="00724B80">
          <w:rPr>
            <w:rStyle w:val="Hyperlink"/>
            <w:rFonts w:ascii="Trebuchet MS" w:hAnsi="Trebuchet MS"/>
            <w:color w:val="0070C0"/>
            <w:sz w:val="22"/>
            <w:szCs w:val="22"/>
          </w:rPr>
          <w:t xml:space="preserve"> „Techninė specifikacija</w:t>
        </w:r>
      </w:hyperlink>
      <w:r w:rsidR="0000514F" w:rsidRPr="00724B80">
        <w:rPr>
          <w:rFonts w:ascii="Trebuchet MS" w:hAnsi="Trebuchet MS"/>
          <w:color w:val="0070C0"/>
          <w:sz w:val="22"/>
          <w:szCs w:val="22"/>
        </w:rPr>
        <w:t>“</w:t>
      </w:r>
      <w:r w:rsidRPr="00EE690C">
        <w:rPr>
          <w:rFonts w:ascii="Trebuchet MS" w:eastAsia="Times New Roman" w:hAnsi="Trebuchet MS"/>
          <w:sz w:val="22"/>
          <w:szCs w:val="22"/>
          <w:lang w:eastAsia="en-US"/>
        </w:rPr>
        <w:t>;</w:t>
      </w:r>
    </w:p>
    <w:p w14:paraId="0ECFCF02" w14:textId="64E53E3A" w:rsidR="004037EF" w:rsidRDefault="004037EF" w:rsidP="004037EF">
      <w:pPr>
        <w:pStyle w:val="ListParagraph"/>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 xml:space="preserve">3) </w:t>
      </w:r>
      <w:r w:rsidRPr="00BB5D41">
        <w:rPr>
          <w:rFonts w:ascii="Trebuchet MS" w:eastAsiaTheme="minorHAnsi" w:hAnsi="Trebuchet MS" w:cstheme="minorHAnsi"/>
          <w:sz w:val="22"/>
          <w:szCs w:val="22"/>
        </w:rPr>
        <w:t>dokument</w:t>
      </w:r>
      <w:r>
        <w:rPr>
          <w:rFonts w:ascii="Trebuchet MS" w:eastAsiaTheme="minorHAnsi" w:hAnsi="Trebuchet MS" w:cstheme="minorHAnsi"/>
          <w:sz w:val="22"/>
          <w:szCs w:val="22"/>
        </w:rPr>
        <w:t>ai</w:t>
      </w:r>
      <w:r w:rsidRPr="00BB5D41">
        <w:rPr>
          <w:rFonts w:ascii="Trebuchet MS" w:eastAsiaTheme="minorHAnsi" w:hAnsi="Trebuchet MS" w:cstheme="minorHAnsi"/>
          <w:sz w:val="22"/>
          <w:szCs w:val="22"/>
        </w:rPr>
        <w:t>, patvirtinan</w:t>
      </w:r>
      <w:r>
        <w:rPr>
          <w:rFonts w:ascii="Trebuchet MS" w:eastAsiaTheme="minorHAnsi" w:hAnsi="Trebuchet MS" w:cstheme="minorHAnsi"/>
          <w:sz w:val="22"/>
          <w:szCs w:val="22"/>
        </w:rPr>
        <w:t>tys</w:t>
      </w:r>
      <w:r w:rsidRPr="00BB5D41">
        <w:rPr>
          <w:rFonts w:ascii="Trebuchet MS" w:eastAsiaTheme="minorHAnsi" w:hAnsi="Trebuchet MS" w:cstheme="minorHAnsi"/>
          <w:sz w:val="22"/>
          <w:szCs w:val="22"/>
        </w:rPr>
        <w:t xml:space="preserve"> pasiūlyme nurodytos prekės atitikimą visiems reikalavimams, nurodytiems kiekviename</w:t>
      </w:r>
      <w:r w:rsidR="0000514F">
        <w:rPr>
          <w:rFonts w:ascii="Trebuchet MS" w:eastAsiaTheme="minorHAnsi" w:hAnsi="Trebuchet MS" w:cstheme="minorHAnsi"/>
          <w:sz w:val="22"/>
          <w:szCs w:val="22"/>
        </w:rPr>
        <w:t xml:space="preserve"> </w:t>
      </w:r>
      <w:hyperlink w:anchor="_Pirkimo_sąlygų_3_1" w:history="1">
        <w:r w:rsidR="0000514F" w:rsidRPr="00724B80">
          <w:rPr>
            <w:rStyle w:val="Hyperlink"/>
            <w:rFonts w:ascii="Trebuchet MS" w:hAnsi="Trebuchet MS"/>
            <w:color w:val="0070C0"/>
            <w:sz w:val="22"/>
            <w:szCs w:val="22"/>
          </w:rPr>
          <w:t>Pirkimo specialiųjų sąlygų 3 pried</w:t>
        </w:r>
        <w:r w:rsidR="0000514F">
          <w:rPr>
            <w:rStyle w:val="Hyperlink"/>
            <w:rFonts w:ascii="Trebuchet MS" w:hAnsi="Trebuchet MS"/>
            <w:color w:val="0070C0"/>
            <w:sz w:val="22"/>
            <w:szCs w:val="22"/>
          </w:rPr>
          <w:t>as</w:t>
        </w:r>
        <w:r w:rsidR="0000514F" w:rsidRPr="00724B80">
          <w:rPr>
            <w:rStyle w:val="Hyperlink"/>
            <w:rFonts w:ascii="Trebuchet MS" w:hAnsi="Trebuchet MS"/>
            <w:color w:val="0070C0"/>
            <w:sz w:val="22"/>
            <w:szCs w:val="22"/>
          </w:rPr>
          <w:t xml:space="preserve"> „Techninė specifikacija</w:t>
        </w:r>
      </w:hyperlink>
      <w:r w:rsidR="0000514F" w:rsidRPr="00724B80">
        <w:rPr>
          <w:rFonts w:ascii="Trebuchet MS" w:hAnsi="Trebuchet MS"/>
          <w:color w:val="0070C0"/>
          <w:sz w:val="22"/>
          <w:szCs w:val="22"/>
        </w:rPr>
        <w:t>“</w:t>
      </w:r>
      <w:r w:rsidRPr="00BB5D41">
        <w:rPr>
          <w:rFonts w:ascii="Trebuchet MS" w:eastAsiaTheme="minorHAnsi" w:hAnsi="Trebuchet MS" w:cstheme="minorHAnsi"/>
          <w:sz w:val="22"/>
          <w:szCs w:val="22"/>
        </w:rPr>
        <w:t xml:space="preserve"> lentel</w:t>
      </w:r>
      <w:r w:rsidR="009925CE">
        <w:rPr>
          <w:rFonts w:ascii="Trebuchet MS" w:eastAsiaTheme="minorHAnsi" w:hAnsi="Trebuchet MS" w:cstheme="minorHAnsi"/>
          <w:sz w:val="22"/>
          <w:szCs w:val="22"/>
        </w:rPr>
        <w:t>ė</w:t>
      </w:r>
      <w:r w:rsidRPr="00BB5D41">
        <w:rPr>
          <w:rFonts w:ascii="Trebuchet MS" w:eastAsiaTheme="minorHAnsi" w:hAnsi="Trebuchet MS" w:cstheme="minorHAnsi"/>
          <w:sz w:val="22"/>
          <w:szCs w:val="22"/>
        </w:rPr>
        <w:t>s punkte</w:t>
      </w:r>
      <w:r w:rsidR="0000514F">
        <w:rPr>
          <w:rFonts w:ascii="Trebuchet MS" w:eastAsiaTheme="minorHAnsi" w:hAnsi="Trebuchet MS" w:cstheme="minorHAnsi"/>
          <w:sz w:val="22"/>
          <w:szCs w:val="22"/>
        </w:rPr>
        <w:t>.</w:t>
      </w:r>
    </w:p>
    <w:p w14:paraId="30F73B3A" w14:textId="76C659D0" w:rsidR="008C083A" w:rsidRPr="00DB01AA" w:rsidRDefault="008C083A"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17" w:name="_Toc192164981"/>
      <w:r>
        <w:rPr>
          <w:rFonts w:ascii="Trebuchet MS" w:hAnsi="Trebuchet MS" w:cstheme="minorHAnsi"/>
        </w:rPr>
        <w:t>Derybos</w:t>
      </w:r>
      <w:bookmarkEnd w:id="17"/>
    </w:p>
    <w:p w14:paraId="17A7DDD0" w14:textId="77777777" w:rsidR="008C083A" w:rsidRPr="00DB01AA" w:rsidRDefault="008C083A" w:rsidP="008C083A">
      <w:pPr>
        <w:spacing w:line="240" w:lineRule="auto"/>
        <w:ind w:left="284" w:hanging="284"/>
        <w:rPr>
          <w:rFonts w:ascii="Trebuchet MS" w:hAnsi="Trebuchet MS" w:cstheme="minorHAnsi"/>
          <w:color w:val="000000" w:themeColor="text1"/>
        </w:rPr>
      </w:pPr>
    </w:p>
    <w:p w14:paraId="5466FB5E" w14:textId="2A33A77C" w:rsidR="008C083A" w:rsidRPr="007303D3"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7303D3">
        <w:rPr>
          <w:rFonts w:ascii="Trebuchet MS" w:hAnsi="Trebuchet MS" w:cstheme="minorHAnsi"/>
          <w:sz w:val="22"/>
          <w:szCs w:val="22"/>
        </w:rPr>
        <w:t>Perkančioji organizacija</w:t>
      </w:r>
      <w:r w:rsidRPr="007303D3">
        <w:rPr>
          <w:rFonts w:ascii="Trebuchet MS" w:eastAsia="Calibri" w:hAnsi="Trebuchet MS" w:cstheme="minorHAnsi"/>
          <w:sz w:val="22"/>
          <w:szCs w:val="22"/>
        </w:rPr>
        <w:t xml:space="preserve"> </w:t>
      </w:r>
      <w:r w:rsidRPr="007303D3">
        <w:rPr>
          <w:rFonts w:ascii="Trebuchet MS" w:hAnsi="Trebuchet MS"/>
          <w:sz w:val="22"/>
        </w:rPr>
        <w:t xml:space="preserve">derybas vykdo po to, kai patikrina ir įvertina gautus pasiūlymus. Dalyvis, kurio pasiūlymas nebuvo atmestas dėl bendrosiose pirkimo sąlygose 14 punkte nurodytų priežasčių, gali būti kviečiamas į derybas. Dalyviams išsiunčiami kvietimai CVP IS priemonėmis dalyvauti derybose. </w:t>
      </w:r>
    </w:p>
    <w:p w14:paraId="0DC61B9E" w14:textId="77B56B0C" w:rsidR="008C083A" w:rsidRPr="008C083A"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8C083A">
        <w:rPr>
          <w:rFonts w:ascii="Trebuchet MS" w:hAnsi="Trebuchet MS"/>
          <w:sz w:val="22"/>
        </w:rPr>
        <w:t>Derybų metu su dalyviais bus deramasi dėl Pirminio pasiūlymo kainos, kuri negalės būti didinama, o tik mažinama, t.</w:t>
      </w:r>
      <w:r w:rsidR="00AC34F6">
        <w:rPr>
          <w:rFonts w:ascii="Trebuchet MS" w:hAnsi="Trebuchet MS"/>
          <w:sz w:val="22"/>
        </w:rPr>
        <w:t xml:space="preserve"> </w:t>
      </w:r>
      <w:r w:rsidRPr="008C083A">
        <w:rPr>
          <w:rFonts w:ascii="Trebuchet MS" w:hAnsi="Trebuchet MS"/>
          <w:sz w:val="22"/>
        </w:rPr>
        <w:t xml:space="preserve">y. Galutiniuose pasiūlymuose nurodyta kaina negali būti didesnė nei suderėta ir užfiksuota derybų metu ar nurodyta Pirminiame pasiūlyme (jeigu derybų metu kaina nebuvo užfiksuota). Derybos bus </w:t>
      </w:r>
      <w:r w:rsidRPr="008C083A">
        <w:rPr>
          <w:rFonts w:ascii="Trebuchet MS" w:hAnsi="Trebuchet MS"/>
          <w:sz w:val="22"/>
        </w:rPr>
        <w:lastRenderedPageBreak/>
        <w:t>vedamos žodžiu, kviečiant dalyvius į susitikimą ar raštu, su dalyviais derantis CVP IS susirašinėjimo priemonėmis.</w:t>
      </w:r>
    </w:p>
    <w:p w14:paraId="18A60D71" w14:textId="0CAAD94B" w:rsidR="008C083A" w:rsidRPr="002239EC"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Perkančioji organizacija Pirkimą vykdo taikydama Derybų pakopas, t.</w:t>
      </w:r>
      <w:r w:rsidR="00C53D5B">
        <w:rPr>
          <w:rFonts w:ascii="Trebuchet MS" w:hAnsi="Trebuchet MS"/>
          <w:sz w:val="22"/>
        </w:rPr>
        <w:t xml:space="preserve"> </w:t>
      </w:r>
      <w:r w:rsidRPr="002239EC">
        <w:rPr>
          <w:rFonts w:ascii="Trebuchet MS" w:hAnsi="Trebuchet MS"/>
          <w:sz w:val="22"/>
        </w:rPr>
        <w:t xml:space="preserve">y. į derybas bus kviečiami tik 3 (trys) arba visi, jei jų bus mažiau nei 3 (trys), ekonomiškai naudingiausius Pirminius pasiūlymus pateikę dalyviai. Perkančioji organizacija dalyviams, kurie nekviečiami į kitą Derybų pakopą, per 3 (tris) darbo dienas nuo atitinkamo sprendimo priėmimo raštu praneša, kokie pasiūlymai pasirinkti (nenurodant konkrečių dalyvių pavadinimų) ir nurodo jų pasirinkimo priežastis. </w:t>
      </w:r>
    </w:p>
    <w:p w14:paraId="355E656B" w14:textId="77777777" w:rsidR="008C083A" w:rsidRPr="00AA0320" w:rsidRDefault="008C083A" w:rsidP="005746FD">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Dalyvio, pateikusio pasiūlymą, tačiau derybų metu nepateikusio Galutinio pasiūlymo, paskutinis pateiktas pasiūlymas (Pirminis pasiūlymas arba</w:t>
      </w:r>
      <w:r w:rsidRPr="00AA0320">
        <w:rPr>
          <w:rFonts w:ascii="Trebuchet MS" w:hAnsi="Trebuchet MS"/>
          <w:sz w:val="22"/>
        </w:rPr>
        <w:t xml:space="preserve">, jei buvo pateiktas, patikslintas pasiūlymas (įskaitant derybų metu atliktus patikslinimus ir (ar) papildymus, jei tokie buvo atlikti) bus vertinamas kaip Galutinis pasiūlymas. </w:t>
      </w:r>
    </w:p>
    <w:p w14:paraId="5F28C774" w14:textId="5B152D3B" w:rsidR="00F5411E" w:rsidRPr="0029659A" w:rsidRDefault="008C083A" w:rsidP="00DB68B7">
      <w:pPr>
        <w:pStyle w:val="ListParagraph"/>
        <w:spacing w:line="240" w:lineRule="auto"/>
        <w:ind w:left="0" w:firstLine="567"/>
        <w:rPr>
          <w:rFonts w:ascii="Trebuchet MS" w:eastAsiaTheme="minorHAnsi" w:hAnsi="Trebuchet MS" w:cstheme="minorHAnsi"/>
          <w:bCs/>
          <w:iCs/>
        </w:rPr>
      </w:pPr>
      <w:r w:rsidRPr="00AA0320">
        <w:rPr>
          <w:rFonts w:ascii="Trebuchet MS" w:hAnsi="Trebuchet MS"/>
          <w:sz w:val="22"/>
        </w:rPr>
        <w:t>Įvertinus Galutinius pasiūlymus nustatomas Pirkimo laimėtojas.</w:t>
      </w:r>
    </w:p>
    <w:p w14:paraId="4CFAC41F" w14:textId="4EE1E938" w:rsidR="00D83C57" w:rsidRPr="00DB01AA" w:rsidRDefault="00881553"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18" w:name="_Ref39425999"/>
      <w:bookmarkStart w:id="19" w:name="_Ref39426005"/>
      <w:bookmarkStart w:id="20" w:name="_Toc126333937"/>
      <w:r>
        <w:rPr>
          <w:rFonts w:ascii="Trebuchet MS" w:hAnsi="Trebuchet MS" w:cstheme="minorHAnsi"/>
        </w:rPr>
        <w:t xml:space="preserve"> </w:t>
      </w:r>
      <w:bookmarkStart w:id="21" w:name="_Toc192164982"/>
      <w:r w:rsidR="00D83C57" w:rsidRPr="00DB01AA">
        <w:rPr>
          <w:rFonts w:ascii="Trebuchet MS" w:hAnsi="Trebuchet MS" w:cstheme="minorHAnsi"/>
        </w:rPr>
        <w:t>Sutarties sudarymas</w:t>
      </w:r>
      <w:bookmarkEnd w:id="18"/>
      <w:bookmarkEnd w:id="19"/>
      <w:bookmarkEnd w:id="20"/>
      <w:bookmarkEnd w:id="21"/>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20B3DEF9" w:rsidR="00863422" w:rsidRDefault="00F6371E" w:rsidP="008C083A">
      <w:pPr>
        <w:pStyle w:val="ListParagraph"/>
        <w:spacing w:line="240" w:lineRule="auto"/>
        <w:ind w:left="0" w:firstLine="567"/>
        <w:rPr>
          <w:rFonts w:ascii="Trebuchet MS" w:hAnsi="Trebuchet MS" w:cstheme="minorHAnsi"/>
        </w:rPr>
      </w:pPr>
      <w:r>
        <w:rPr>
          <w:rFonts w:ascii="Trebuchet MS" w:hAnsi="Trebuchet MS"/>
          <w:color w:val="000000" w:themeColor="text1"/>
          <w:sz w:val="22"/>
          <w:szCs w:val="22"/>
        </w:rPr>
        <w:t>9</w:t>
      </w:r>
      <w:r w:rsidR="000003B6" w:rsidRPr="00D65213">
        <w:rPr>
          <w:rFonts w:ascii="Trebuchet MS" w:hAnsi="Trebuchet MS"/>
          <w:color w:val="000000" w:themeColor="text1"/>
          <w:sz w:val="22"/>
          <w:szCs w:val="22"/>
        </w:rPr>
        <w:t xml:space="preserve">.1. </w:t>
      </w:r>
      <w:r w:rsidR="00D83C57" w:rsidRPr="00D65213">
        <w:rPr>
          <w:rFonts w:ascii="Trebuchet MS" w:hAnsi="Trebuchet MS"/>
          <w:color w:val="000000" w:themeColor="text1"/>
          <w:sz w:val="22"/>
          <w:szCs w:val="22"/>
        </w:rPr>
        <w:t>Ši pirkimo procedūra atliekama siekiant sudaryti sutartį su tiekėju, kurio pasiūlymas, vadovaujantis pirkimo są</w:t>
      </w:r>
      <w:r w:rsidR="00D83C57" w:rsidRPr="006476E7">
        <w:rPr>
          <w:rFonts w:ascii="Trebuchet MS" w:hAnsi="Trebuchet MS"/>
          <w:sz w:val="22"/>
          <w:szCs w:val="22"/>
        </w:rPr>
        <w:t xml:space="preserve">lygose </w:t>
      </w:r>
      <w:r w:rsidR="00D83C57" w:rsidRPr="00D65213">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00D83C57" w:rsidRPr="00D65213">
        <w:rPr>
          <w:rFonts w:ascii="Trebuchet MS" w:hAnsi="Trebuchet MS"/>
          <w:sz w:val="22"/>
          <w:szCs w:val="22"/>
        </w:rPr>
        <w:t>Sutarties sąlygos pateikiamos</w:t>
      </w:r>
      <w:r w:rsidR="00F56579" w:rsidRPr="00D65213">
        <w:rPr>
          <w:rFonts w:ascii="Trebuchet MS" w:hAnsi="Trebuchet MS"/>
          <w:sz w:val="22"/>
          <w:szCs w:val="22"/>
        </w:rPr>
        <w:t xml:space="preserve"> </w:t>
      </w:r>
      <w:hyperlink w:anchor="_Pirkimo_sąlygų_6" w:history="1">
        <w:r w:rsidR="00070D56" w:rsidRPr="00D65213">
          <w:rPr>
            <w:rStyle w:val="Hyperlink"/>
            <w:rFonts w:ascii="Trebuchet MS" w:hAnsi="Trebuchet MS"/>
            <w:color w:val="0070C0"/>
            <w:sz w:val="22"/>
            <w:szCs w:val="22"/>
          </w:rPr>
          <w:t xml:space="preserve">Pirkimo </w:t>
        </w:r>
        <w:r w:rsidR="004C61ED">
          <w:rPr>
            <w:rStyle w:val="Hyperlink"/>
            <w:rFonts w:ascii="Trebuchet MS" w:hAnsi="Trebuchet MS"/>
            <w:color w:val="0070C0"/>
            <w:sz w:val="22"/>
            <w:szCs w:val="22"/>
          </w:rPr>
          <w:t>specialiųjų</w:t>
        </w:r>
        <w:r w:rsidR="00001650">
          <w:rPr>
            <w:rStyle w:val="Hyperlink"/>
            <w:rFonts w:ascii="Trebuchet MS" w:hAnsi="Trebuchet MS"/>
            <w:color w:val="0070C0"/>
            <w:sz w:val="22"/>
            <w:szCs w:val="22"/>
          </w:rPr>
          <w:t xml:space="preserve"> </w:t>
        </w:r>
        <w:r w:rsidR="00070D56" w:rsidRPr="00D65213">
          <w:rPr>
            <w:rStyle w:val="Hyperlink"/>
            <w:rFonts w:ascii="Trebuchet MS" w:hAnsi="Trebuchet MS"/>
            <w:color w:val="0070C0"/>
            <w:sz w:val="22"/>
            <w:szCs w:val="22"/>
          </w:rPr>
          <w:t>sąlygų 6 priedas „Sutarties projektas</w:t>
        </w:r>
      </w:hyperlink>
      <w:r w:rsidR="00070D56" w:rsidRPr="00070D56">
        <w:rPr>
          <w:rFonts w:ascii="Trebuchet MS" w:hAnsi="Trebuchet MS"/>
          <w:color w:val="0070C0"/>
          <w:sz w:val="22"/>
          <w:szCs w:val="22"/>
        </w:rPr>
        <w:t>“</w:t>
      </w:r>
      <w:r w:rsidR="00F56579" w:rsidRPr="00DB01AA">
        <w:rPr>
          <w:rFonts w:ascii="Trebuchet MS" w:hAnsi="Trebuchet MS" w:cstheme="minorHAnsi"/>
        </w:rPr>
        <w:t xml:space="preserve">. </w:t>
      </w:r>
    </w:p>
    <w:p w14:paraId="572AEF2F" w14:textId="6C7D6B03" w:rsidR="00863422" w:rsidRPr="00DB01AA" w:rsidRDefault="001129FD"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r>
        <w:rPr>
          <w:rFonts w:ascii="Trebuchet MS" w:hAnsi="Trebuchet MS" w:cstheme="minorHAnsi"/>
        </w:rPr>
        <w:t xml:space="preserve"> </w:t>
      </w:r>
      <w:bookmarkStart w:id="22" w:name="_Toc192164983"/>
      <w:r w:rsidR="00863422">
        <w:rPr>
          <w:rFonts w:ascii="Trebuchet MS" w:hAnsi="Trebuchet MS" w:cstheme="minorHAnsi"/>
        </w:rPr>
        <w:t>Kita</w:t>
      </w:r>
      <w:bookmarkEnd w:id="22"/>
    </w:p>
    <w:p w14:paraId="2526B42B" w14:textId="77777777" w:rsidR="00863422" w:rsidRPr="00DB01AA" w:rsidRDefault="00863422" w:rsidP="00863422">
      <w:pPr>
        <w:spacing w:line="240" w:lineRule="auto"/>
        <w:ind w:left="284" w:hanging="284"/>
        <w:rPr>
          <w:rFonts w:ascii="Trebuchet MS" w:hAnsi="Trebuchet MS" w:cstheme="minorHAnsi"/>
          <w:color w:val="000000" w:themeColor="text1"/>
        </w:rPr>
      </w:pPr>
    </w:p>
    <w:p w14:paraId="415F9D78" w14:textId="07B77C4F" w:rsidR="00863422" w:rsidRPr="00085810" w:rsidRDefault="00863422" w:rsidP="007303D3">
      <w:pPr>
        <w:pStyle w:val="ListParagraph"/>
        <w:widowControl w:val="0"/>
        <w:numPr>
          <w:ilvl w:val="1"/>
          <w:numId w:val="7"/>
        </w:numPr>
        <w:tabs>
          <w:tab w:val="left" w:pos="180"/>
          <w:tab w:val="left" w:pos="1276"/>
          <w:tab w:val="left" w:pos="1440"/>
        </w:tabs>
        <w:suppressAutoHyphens/>
        <w:spacing w:line="240" w:lineRule="auto"/>
        <w:ind w:left="0" w:firstLine="567"/>
        <w:rPr>
          <w:rFonts w:ascii="Trebuchet MS" w:hAnsi="Trebuchet MS"/>
          <w:iCs/>
          <w:color w:val="000000"/>
          <w:sz w:val="22"/>
        </w:rPr>
      </w:pPr>
      <w:r w:rsidRPr="00085810">
        <w:rPr>
          <w:rFonts w:ascii="Trebuchet MS" w:hAnsi="Trebuchet MS" w:cs="Arial"/>
          <w:sz w:val="22"/>
        </w:rPr>
        <w:t xml:space="preserve">Tiekėjų pirkimo procedūros metu perkančiajai organizacijai pateikti asmens duomenys bus tvarkomi vadovaujantis Perkančiosios organizacijos direktoriaus </w:t>
      </w:r>
      <w:r w:rsidRPr="00085810">
        <w:rPr>
          <w:rFonts w:ascii="Trebuchet MS" w:hAnsi="Trebuchet MS"/>
          <w:sz w:val="22"/>
        </w:rPr>
        <w:t>2018 m. rugsėjo 27 d. įsakymu Nr. 1(1.2)-303</w:t>
      </w:r>
      <w:r w:rsidRPr="00085810">
        <w:rPr>
          <w:rFonts w:ascii="Trebuchet MS" w:hAnsi="Trebuchet MS" w:cs="Arial"/>
          <w:sz w:val="22"/>
        </w:rPr>
        <w:t xml:space="preserve"> patvirtintu „</w:t>
      </w:r>
      <w:r w:rsidRPr="00085810">
        <w:rPr>
          <w:rFonts w:ascii="Trebuchet MS" w:hAnsi="Trebuchet MS"/>
          <w:sz w:val="22"/>
        </w:rPr>
        <w:t>Duomenų subjektų teisių įgyvendinimo VšĮ Kauno miesto poliklinikoje tvarkos aprašu“</w:t>
      </w:r>
      <w:r w:rsidRPr="00085810">
        <w:rPr>
          <w:rFonts w:ascii="Trebuchet MS" w:hAnsi="Trebuchet MS" w:cs="Arial"/>
          <w:sz w:val="22"/>
        </w:rPr>
        <w:t>, kuris pateikiamas Perkančiosios organizacijos tinklalapyje adresu https://kaunopoliklinika.lt/duomenu-apsauga/.</w:t>
      </w:r>
    </w:p>
    <w:p w14:paraId="52BA0CEF" w14:textId="464191B6" w:rsidR="00E250DF" w:rsidRPr="00DB01AA" w:rsidRDefault="00863422" w:rsidP="00863422">
      <w:pPr>
        <w:pStyle w:val="ListParagraph"/>
        <w:spacing w:line="240" w:lineRule="auto"/>
        <w:ind w:left="0" w:firstLine="567"/>
        <w:rPr>
          <w:rFonts w:ascii="Trebuchet MS" w:eastAsiaTheme="minorHAnsi" w:hAnsi="Trebuchet MS" w:cs="Arial"/>
        </w:rPr>
      </w:pPr>
      <w:r>
        <w:rPr>
          <w:rFonts w:ascii="Trebuchet MS" w:hAnsi="Trebuchet MS"/>
          <w:b/>
          <w:sz w:val="22"/>
          <w:u w:val="single"/>
        </w:rPr>
        <w:t>1</w:t>
      </w:r>
      <w:r w:rsidR="00BE5FC5">
        <w:rPr>
          <w:rFonts w:ascii="Trebuchet MS" w:hAnsi="Trebuchet MS"/>
          <w:b/>
          <w:sz w:val="22"/>
          <w:u w:val="single"/>
        </w:rPr>
        <w:t>0</w:t>
      </w:r>
      <w:r>
        <w:rPr>
          <w:rFonts w:ascii="Trebuchet MS" w:hAnsi="Trebuchet MS"/>
          <w:b/>
          <w:sz w:val="22"/>
          <w:u w:val="single"/>
        </w:rPr>
        <w:t>.</w:t>
      </w:r>
      <w:r w:rsidR="001129FD">
        <w:rPr>
          <w:rFonts w:ascii="Trebuchet MS" w:hAnsi="Trebuchet MS"/>
          <w:b/>
          <w:sz w:val="22"/>
          <w:u w:val="single"/>
        </w:rPr>
        <w:t>2</w:t>
      </w:r>
      <w:r>
        <w:rPr>
          <w:rFonts w:ascii="Trebuchet MS" w:hAnsi="Trebuchet MS"/>
          <w:b/>
          <w:sz w:val="22"/>
          <w:u w:val="single"/>
        </w:rPr>
        <w:t xml:space="preserve">. </w:t>
      </w:r>
      <w:r w:rsidRPr="00085810">
        <w:rPr>
          <w:rFonts w:ascii="Trebuchet MS" w:hAnsi="Trebuchet MS"/>
          <w:b/>
          <w:sz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r>
        <w:rPr>
          <w:rFonts w:ascii="Trebuchet MS" w:hAnsi="Trebuchet MS"/>
          <w:b/>
          <w:sz w:val="22"/>
          <w:u w:val="single"/>
        </w:rPr>
        <w:t>.</w:t>
      </w:r>
      <w:r w:rsidR="00EE68F7" w:rsidRPr="00DB01AA">
        <w:rPr>
          <w:rFonts w:ascii="Trebuchet MS" w:eastAsiaTheme="minorHAnsi" w:hAnsi="Trebuchet MS" w:cs="Arial"/>
        </w:rPr>
        <w:br w:type="page"/>
      </w:r>
    </w:p>
    <w:p w14:paraId="7207911E" w14:textId="5DA282EF" w:rsidR="00CB5907" w:rsidRPr="00DB01AA" w:rsidRDefault="00CB5907" w:rsidP="00CB5907">
      <w:pPr>
        <w:pStyle w:val="NoSpacing"/>
        <w:spacing w:line="300" w:lineRule="auto"/>
        <w:contextualSpacing/>
        <w:rPr>
          <w:rFonts w:ascii="Trebuchet MS" w:eastAsiaTheme="minorHAnsi" w:hAnsi="Trebuchet MS" w:cs="Arial"/>
        </w:rPr>
      </w:pPr>
    </w:p>
    <w:bookmarkStart w:id="23" w:name="_Pirkimo_sąlygų_1"/>
    <w:bookmarkEnd w:id="23"/>
    <w:p w14:paraId="729EDC83" w14:textId="71E1591A" w:rsidR="00112F92" w:rsidRPr="00002263" w:rsidRDefault="00002263" w:rsidP="00002263">
      <w:pPr>
        <w:pStyle w:val="Heading3"/>
        <w:jc w:val="right"/>
        <w:rPr>
          <w:rFonts w:ascii="Trebuchet MS" w:hAnsi="Trebuchet MS"/>
          <w:color w:val="0070C0"/>
          <w:sz w:val="22"/>
          <w:szCs w:val="22"/>
        </w:rPr>
      </w:pPr>
      <w:r w:rsidRPr="00002263">
        <w:rPr>
          <w:rFonts w:ascii="Trebuchet MS" w:hAnsi="Trebuchet MS"/>
          <w:color w:val="0070C0"/>
          <w:sz w:val="22"/>
          <w:szCs w:val="22"/>
        </w:rPr>
        <w:fldChar w:fldCharType="begin"/>
      </w:r>
      <w:r w:rsidRPr="00002263">
        <w:rPr>
          <w:rFonts w:ascii="Trebuchet MS" w:hAnsi="Trebuchet MS"/>
          <w:color w:val="0070C0"/>
          <w:sz w:val="22"/>
          <w:szCs w:val="22"/>
        </w:rPr>
        <w:instrText xml:space="preserve"> HYPERLINK  \l "_Pirkimo_sąlygų_1" </w:instrText>
      </w:r>
      <w:r w:rsidRPr="00002263">
        <w:rPr>
          <w:rFonts w:ascii="Trebuchet MS" w:hAnsi="Trebuchet MS"/>
          <w:color w:val="0070C0"/>
          <w:sz w:val="22"/>
          <w:szCs w:val="22"/>
        </w:rPr>
      </w:r>
      <w:r w:rsidRPr="00002263">
        <w:rPr>
          <w:rFonts w:ascii="Trebuchet MS" w:hAnsi="Trebuchet MS"/>
          <w:color w:val="0070C0"/>
          <w:sz w:val="22"/>
          <w:szCs w:val="22"/>
        </w:rPr>
        <w:fldChar w:fldCharType="separate"/>
      </w:r>
      <w:bookmarkStart w:id="24" w:name="_Toc192164984"/>
      <w:r w:rsidR="00112F92" w:rsidRPr="00002263">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112F92" w:rsidRPr="00002263">
        <w:rPr>
          <w:rStyle w:val="Hyperlink"/>
          <w:rFonts w:ascii="Trebuchet MS" w:hAnsi="Trebuchet MS"/>
          <w:color w:val="0070C0"/>
          <w:sz w:val="22"/>
          <w:szCs w:val="22"/>
        </w:rPr>
        <w:t xml:space="preserve">sąlygų </w:t>
      </w:r>
      <w:r w:rsidR="005C65A2" w:rsidRPr="00002263">
        <w:rPr>
          <w:rStyle w:val="Hyperlink"/>
          <w:rFonts w:ascii="Trebuchet MS" w:hAnsi="Trebuchet MS"/>
          <w:color w:val="0070C0"/>
          <w:sz w:val="22"/>
          <w:szCs w:val="22"/>
        </w:rPr>
        <w:t>1</w:t>
      </w:r>
      <w:r w:rsidR="00112F92" w:rsidRPr="00002263">
        <w:rPr>
          <w:rStyle w:val="Hyperlink"/>
          <w:rFonts w:ascii="Trebuchet MS" w:hAnsi="Trebuchet MS"/>
          <w:color w:val="0070C0"/>
          <w:sz w:val="22"/>
          <w:szCs w:val="22"/>
        </w:rPr>
        <w:t xml:space="preserve"> priedas „Tiekėjų pašalinimo pagrindai“</w:t>
      </w:r>
      <w:bookmarkEnd w:id="24"/>
      <w:r w:rsidRPr="00002263">
        <w:rPr>
          <w:rFonts w:ascii="Trebuchet MS" w:hAnsi="Trebuchet MS"/>
          <w:color w:val="0070C0"/>
          <w:sz w:val="22"/>
          <w:szCs w:val="22"/>
        </w:rPr>
        <w:fldChar w:fldCharType="end"/>
      </w:r>
    </w:p>
    <w:p w14:paraId="537E8F24" w14:textId="77777777" w:rsidR="00112F92" w:rsidRPr="00DB01AA" w:rsidRDefault="00112F92" w:rsidP="00112F92">
      <w:pPr>
        <w:keepNext/>
        <w:keepLines/>
        <w:spacing w:before="120" w:after="160" w:line="276" w:lineRule="auto"/>
        <w:ind w:left="318"/>
        <w:jc w:val="right"/>
        <w:rPr>
          <w:rFonts w:ascii="Trebuchet MS" w:eastAsia="Arial" w:hAnsi="Trebuchet MS" w:cs="Arial"/>
          <w:color w:val="0070C0"/>
        </w:rPr>
      </w:pPr>
    </w:p>
    <w:p w14:paraId="3946342A" w14:textId="77777777" w:rsidR="00112F92" w:rsidRPr="00D65213" w:rsidRDefault="00112F92" w:rsidP="00112F92">
      <w:pPr>
        <w:spacing w:after="240" w:line="276" w:lineRule="auto"/>
        <w:jc w:val="center"/>
        <w:rPr>
          <w:rFonts w:ascii="Trebuchet MS" w:eastAsia="Arial" w:hAnsi="Trebuchet MS" w:cstheme="minorHAnsi"/>
          <w:smallCaps/>
          <w:sz w:val="28"/>
          <w:szCs w:val="28"/>
        </w:rPr>
      </w:pPr>
      <w:r w:rsidRPr="00D65213">
        <w:rPr>
          <w:rFonts w:ascii="Trebuchet MS" w:eastAsia="Arial" w:hAnsi="Trebuchet MS" w:cstheme="minorHAnsi"/>
          <w:smallCaps/>
          <w:sz w:val="28"/>
          <w:szCs w:val="28"/>
        </w:rPr>
        <w:t>TIEKĖJŲ PAŠALINIMO PAGRINDAI</w:t>
      </w:r>
    </w:p>
    <w:p w14:paraId="185896D7" w14:textId="2FE3B5E4" w:rsidR="00CF4B8C" w:rsidRPr="00002263" w:rsidRDefault="00440E78" w:rsidP="00001650">
      <w:pPr>
        <w:spacing w:line="240" w:lineRule="auto"/>
        <w:ind w:firstLine="720"/>
        <w:rPr>
          <w:rFonts w:ascii="Trebuchet MS" w:eastAsia="Arial" w:hAnsi="Trebuchet MS" w:cstheme="minorHAnsi"/>
          <w:sz w:val="22"/>
          <w:szCs w:val="22"/>
        </w:rPr>
      </w:pPr>
      <w:r w:rsidRPr="00002263">
        <w:rPr>
          <w:rFonts w:ascii="Trebuchet MS" w:eastAsia="Arial" w:hAnsi="Trebuchet MS" w:cstheme="minorHAnsi"/>
          <w:sz w:val="22"/>
          <w:szCs w:val="22"/>
        </w:rPr>
        <w:t>Perkančioji organizacija atmeta tiekėjo pasiūlym</w:t>
      </w:r>
      <w:r w:rsidR="00CB237B" w:rsidRPr="00002263">
        <w:rPr>
          <w:rFonts w:ascii="Trebuchet MS" w:eastAsia="Arial" w:hAnsi="Trebuchet MS" w:cstheme="minorHAnsi"/>
          <w:sz w:val="22"/>
          <w:szCs w:val="22"/>
        </w:rPr>
        <w:t>ą</w:t>
      </w:r>
      <w:r w:rsidRPr="00002263">
        <w:rPr>
          <w:rFonts w:ascii="Trebuchet MS" w:eastAsia="Arial" w:hAnsi="Trebuchet MS" w:cstheme="minorHAnsi"/>
          <w:sz w:val="22"/>
          <w:szCs w:val="22"/>
        </w:rPr>
        <w:t xml:space="preserve">, jeigu: </w:t>
      </w:r>
    </w:p>
    <w:p w14:paraId="5833966D" w14:textId="07260701" w:rsidR="006D67EE" w:rsidRPr="00002263" w:rsidRDefault="008B2E27"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 xml:space="preserve">1. </w:t>
      </w:r>
      <w:r w:rsidR="00AC0420" w:rsidRPr="00002263">
        <w:rPr>
          <w:rFonts w:ascii="Trebuchet MS" w:hAnsi="Trebuchet MS" w:cstheme="minorHAnsi"/>
          <w:sz w:val="22"/>
          <w:szCs w:val="22"/>
        </w:rPr>
        <w:t>Tiekėjas su kitais tiekėjais yra sudaręs susitarimų, kuriais siekiama iškreipti konkurenciją atliekamame pirkime, ir perkančioji organizacija dėl to turi įtikinamų duomenų</w:t>
      </w:r>
      <w:r w:rsidR="00C11375" w:rsidRPr="00002263">
        <w:rPr>
          <w:rFonts w:ascii="Trebuchet MS" w:hAnsi="Trebuchet MS" w:cstheme="minorHAnsi"/>
          <w:sz w:val="22"/>
          <w:szCs w:val="22"/>
        </w:rPr>
        <w:t xml:space="preserve"> </w:t>
      </w:r>
      <w:r w:rsidR="00C11375" w:rsidRPr="00002263">
        <w:rPr>
          <w:rFonts w:ascii="Trebuchet MS" w:hAnsi="Trebuchet MS" w:cstheme="minorHAnsi"/>
          <w:b/>
          <w:color w:val="7030A0"/>
          <w:sz w:val="22"/>
          <w:szCs w:val="22"/>
        </w:rPr>
        <w:t>(</w:t>
      </w:r>
      <w:r w:rsidR="00C11375" w:rsidRPr="00002263">
        <w:rPr>
          <w:rFonts w:ascii="Trebuchet MS" w:eastAsia="Yu Mincho" w:hAnsi="Trebuchet MS" w:cstheme="minorHAnsi"/>
          <w:b/>
          <w:color w:val="7030A0"/>
          <w:sz w:val="22"/>
          <w:szCs w:val="22"/>
        </w:rPr>
        <w:t>VPĮ 46 straipsnio 4 dalies 1 punktas</w:t>
      </w:r>
      <w:r w:rsidR="00C11375" w:rsidRPr="00002263">
        <w:rPr>
          <w:rFonts w:ascii="Trebuchet MS" w:eastAsia="Arial" w:hAnsi="Trebuchet MS" w:cstheme="minorHAnsi"/>
          <w:color w:val="7030A0"/>
          <w:sz w:val="22"/>
          <w:szCs w:val="22"/>
        </w:rPr>
        <w:t>).</w:t>
      </w:r>
    </w:p>
    <w:p w14:paraId="3417C9CD" w14:textId="1083D667" w:rsidR="006D67EE" w:rsidRPr="00002263" w:rsidRDefault="006D67EE" w:rsidP="00001650">
      <w:pPr>
        <w:pStyle w:val="NoSpacing"/>
        <w:ind w:firstLine="720"/>
        <w:rPr>
          <w:rFonts w:ascii="Trebuchet MS" w:hAnsi="Trebuchet MS" w:cstheme="minorHAnsi"/>
          <w:b/>
          <w:color w:val="7030A0"/>
          <w:sz w:val="22"/>
          <w:szCs w:val="22"/>
        </w:rPr>
      </w:pPr>
      <w:r w:rsidRPr="00002263">
        <w:rPr>
          <w:rFonts w:ascii="Trebuchet MS" w:eastAsia="Arial" w:hAnsi="Trebuchet MS" w:cstheme="minorHAnsi"/>
          <w:sz w:val="22"/>
          <w:szCs w:val="22"/>
        </w:rPr>
        <w:t>2.</w:t>
      </w:r>
      <w:r w:rsidR="00C11375" w:rsidRPr="00002263">
        <w:rPr>
          <w:rFonts w:ascii="Trebuchet MS" w:eastAsia="Arial" w:hAnsi="Trebuchet MS" w:cstheme="minorHAnsi"/>
          <w:sz w:val="22"/>
          <w:szCs w:val="22"/>
        </w:rPr>
        <w:t xml:space="preserve"> </w:t>
      </w:r>
      <w:r w:rsidR="00277655" w:rsidRPr="00002263">
        <w:rPr>
          <w:rFonts w:ascii="Trebuchet MS" w:hAnsi="Trebuchet MS" w:cstheme="minorHAnsi"/>
          <w:sz w:val="22"/>
          <w:szCs w:val="22"/>
        </w:rPr>
        <w:t>Tiekėjas pirkimo metu pateko į interesų konflikto situaciją, kaip apibrėžta VPĮ 21 straipsnyje, ir atitinkamos padėties negalima ištaisyti.</w:t>
      </w:r>
      <w:r w:rsidR="008A37DA" w:rsidRPr="00002263">
        <w:rPr>
          <w:rFonts w:ascii="Trebuchet MS" w:hAnsi="Trebuchet MS" w:cstheme="minorHAnsi"/>
          <w:sz w:val="22"/>
          <w:szCs w:val="22"/>
        </w:rPr>
        <w:t xml:space="preserve"> </w:t>
      </w:r>
      <w:r w:rsidR="00277655" w:rsidRPr="00002263">
        <w:rPr>
          <w:rFonts w:ascii="Trebuchet MS" w:hAnsi="Trebuchet M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02263">
        <w:rPr>
          <w:rFonts w:ascii="Trebuchet MS" w:hAnsi="Trebuchet MS" w:cstheme="minorHAnsi"/>
          <w:sz w:val="22"/>
          <w:szCs w:val="22"/>
        </w:rPr>
        <w:t xml:space="preserve"> </w:t>
      </w:r>
      <w:r w:rsidR="008A37DA" w:rsidRPr="00002263">
        <w:rPr>
          <w:rFonts w:ascii="Trebuchet MS" w:hAnsi="Trebuchet MS" w:cstheme="minorHAnsi"/>
          <w:b/>
          <w:color w:val="7030A0"/>
          <w:sz w:val="22"/>
          <w:szCs w:val="22"/>
        </w:rPr>
        <w:t>(</w:t>
      </w:r>
      <w:r w:rsidR="008A37DA" w:rsidRPr="00002263">
        <w:rPr>
          <w:rFonts w:ascii="Trebuchet MS" w:eastAsia="Yu Mincho" w:hAnsi="Trebuchet MS" w:cstheme="minorHAnsi"/>
          <w:b/>
          <w:color w:val="7030A0"/>
          <w:sz w:val="22"/>
          <w:szCs w:val="22"/>
        </w:rPr>
        <w:t>VPĮ 46 straipsnio 4 dalies 2 punktas)</w:t>
      </w:r>
      <w:r w:rsidR="00277655" w:rsidRPr="00002263">
        <w:rPr>
          <w:rFonts w:ascii="Trebuchet MS" w:hAnsi="Trebuchet MS" w:cstheme="minorHAnsi"/>
          <w:color w:val="7030A0"/>
          <w:sz w:val="22"/>
          <w:szCs w:val="22"/>
        </w:rPr>
        <w:t>.</w:t>
      </w:r>
    </w:p>
    <w:p w14:paraId="4E7FF8EC" w14:textId="0143612F" w:rsidR="006D67EE" w:rsidRPr="00002263" w:rsidRDefault="006D67EE"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3.</w:t>
      </w:r>
      <w:r w:rsidR="008A37DA" w:rsidRPr="00002263">
        <w:rPr>
          <w:rFonts w:ascii="Trebuchet MS" w:eastAsia="Arial" w:hAnsi="Trebuchet MS" w:cstheme="minorHAnsi"/>
          <w:sz w:val="22"/>
          <w:szCs w:val="22"/>
        </w:rPr>
        <w:t xml:space="preserve"> </w:t>
      </w:r>
      <w:r w:rsidR="00C95F80" w:rsidRPr="00002263">
        <w:rPr>
          <w:rFonts w:ascii="Trebuchet MS" w:hAnsi="Trebuchet MS" w:cstheme="minorHAnsi"/>
          <w:sz w:val="22"/>
          <w:szCs w:val="22"/>
        </w:rPr>
        <w:t xml:space="preserve">Pažeista konkurencija, kaip nustatyta VPĮ 27 straipsnio 3 ir 4 dalyse, ir atitinkamos padėties negalima ištaisyti </w:t>
      </w:r>
      <w:r w:rsidR="00C95F80" w:rsidRPr="00002263">
        <w:rPr>
          <w:rFonts w:ascii="Trebuchet MS" w:hAnsi="Trebuchet MS" w:cstheme="minorHAnsi"/>
          <w:b/>
          <w:color w:val="7030A0"/>
          <w:sz w:val="22"/>
          <w:szCs w:val="22"/>
        </w:rPr>
        <w:t>(</w:t>
      </w:r>
      <w:r w:rsidR="003878F0" w:rsidRPr="00002263">
        <w:rPr>
          <w:rFonts w:ascii="Trebuchet MS" w:eastAsia="Yu Mincho" w:hAnsi="Trebuchet MS" w:cstheme="minorHAnsi"/>
          <w:b/>
          <w:color w:val="7030A0"/>
          <w:sz w:val="22"/>
          <w:szCs w:val="22"/>
        </w:rPr>
        <w:t>VPĮ 46 straipsnio 4 dalies 3 punktas).</w:t>
      </w:r>
    </w:p>
    <w:p w14:paraId="5D0561FC" w14:textId="77777777" w:rsidR="00DD10C2" w:rsidRPr="00002263" w:rsidRDefault="006D67EE" w:rsidP="00001650">
      <w:pPr>
        <w:pStyle w:val="NoSpacing"/>
        <w:ind w:firstLine="720"/>
        <w:rPr>
          <w:rFonts w:ascii="Trebuchet MS" w:hAnsi="Trebuchet MS" w:cstheme="minorHAnsi"/>
          <w:sz w:val="22"/>
          <w:szCs w:val="22"/>
        </w:rPr>
      </w:pPr>
      <w:r w:rsidRPr="00002263">
        <w:rPr>
          <w:rFonts w:ascii="Trebuchet MS" w:eastAsia="Arial" w:hAnsi="Trebuchet MS" w:cstheme="minorHAnsi"/>
          <w:sz w:val="22"/>
          <w:szCs w:val="22"/>
        </w:rPr>
        <w:t>4.</w:t>
      </w:r>
      <w:r w:rsidR="003878F0" w:rsidRPr="00002263">
        <w:rPr>
          <w:rFonts w:ascii="Trebuchet MS" w:eastAsia="Arial" w:hAnsi="Trebuchet MS" w:cstheme="minorHAnsi"/>
          <w:sz w:val="22"/>
          <w:szCs w:val="22"/>
        </w:rPr>
        <w:t xml:space="preserve"> </w:t>
      </w:r>
      <w:r w:rsidR="00DD10C2" w:rsidRPr="00002263">
        <w:rPr>
          <w:rFonts w:ascii="Trebuchet MS" w:hAnsi="Trebuchet M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001650">
      <w:pPr>
        <w:pStyle w:val="NoSpacing"/>
        <w:ind w:firstLine="720"/>
        <w:rPr>
          <w:rFonts w:ascii="Trebuchet MS" w:eastAsia="Yu Mincho" w:hAnsi="Trebuchet MS" w:cstheme="minorHAnsi"/>
          <w:b/>
          <w:color w:val="7030A0"/>
          <w:sz w:val="22"/>
          <w:szCs w:val="22"/>
        </w:rPr>
      </w:pPr>
      <w:r w:rsidRPr="00002263">
        <w:rPr>
          <w:rFonts w:ascii="Trebuchet MS" w:eastAsia="Arial" w:hAnsi="Trebuchet MS" w:cstheme="minorHAnsi"/>
          <w:sz w:val="22"/>
          <w:szCs w:val="22"/>
        </w:rPr>
        <w:t>5.</w:t>
      </w:r>
      <w:r w:rsidR="0093234E" w:rsidRPr="00002263">
        <w:rPr>
          <w:rFonts w:ascii="Trebuchet MS" w:hAnsi="Trebuchet M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02263">
        <w:rPr>
          <w:rFonts w:ascii="Trebuchet MS" w:hAnsi="Trebuchet MS" w:cstheme="minorHAnsi"/>
          <w:color w:val="7030A0"/>
          <w:sz w:val="22"/>
          <w:szCs w:val="22"/>
        </w:rPr>
        <w:t>(</w:t>
      </w:r>
      <w:r w:rsidR="00E405E7" w:rsidRPr="00002263">
        <w:rPr>
          <w:rFonts w:ascii="Trebuchet MS" w:eastAsia="Yu Mincho" w:hAnsi="Trebuchet MS" w:cstheme="minorHAnsi"/>
          <w:b/>
          <w:color w:val="7030A0"/>
          <w:sz w:val="22"/>
          <w:szCs w:val="22"/>
        </w:rPr>
        <w:t>VPĮ 46 straipsnio 4 dalies 5 punktas).</w:t>
      </w:r>
    </w:p>
    <w:p w14:paraId="08087685" w14:textId="1E6FC83B" w:rsidR="004F5B2F" w:rsidRPr="003638E0" w:rsidRDefault="004F5B2F" w:rsidP="00001650">
      <w:pPr>
        <w:pStyle w:val="NoSpacing"/>
        <w:ind w:firstLine="720"/>
        <w:rPr>
          <w:rFonts w:ascii="Trebuchet MS" w:eastAsia="Yu Mincho" w:hAnsi="Trebuchet MS" w:cstheme="minorHAnsi"/>
          <w:bCs/>
          <w:sz w:val="22"/>
          <w:szCs w:val="22"/>
        </w:rPr>
      </w:pPr>
      <w:r w:rsidRPr="003638E0">
        <w:rPr>
          <w:rFonts w:ascii="Trebuchet MS" w:eastAsia="Yu Mincho" w:hAnsi="Trebuchet MS" w:cstheme="minorHAnsi"/>
          <w:bCs/>
          <w:sz w:val="22"/>
          <w:szCs w:val="22"/>
        </w:rPr>
        <w:t xml:space="preserve">6. </w:t>
      </w:r>
      <w:r w:rsidRPr="003638E0">
        <w:rPr>
          <w:rFonts w:ascii="Trebuchet MS" w:hAnsi="Trebuchet MS"/>
          <w:bCs/>
          <w:sz w:val="22"/>
          <w:szCs w:val="22"/>
          <w:lang w:eastAsia="en-US"/>
        </w:rPr>
        <w:t>Tiekėjas yra neatlikęs jam paskirtos baudžiamojo poveikio priemonės – uždraudimo juridiniam asmeniui dalyvauti viešuosiuose pirkimuose</w:t>
      </w:r>
      <w:r w:rsidR="00C66FA6" w:rsidRPr="003638E0">
        <w:rPr>
          <w:rFonts w:ascii="Trebuchet MS" w:hAnsi="Trebuchet MS"/>
          <w:bCs/>
          <w:sz w:val="22"/>
          <w:szCs w:val="22"/>
          <w:lang w:eastAsia="en-US"/>
        </w:rPr>
        <w:t xml:space="preserve"> </w:t>
      </w:r>
      <w:r w:rsidR="00C66FA6" w:rsidRPr="002450EC">
        <w:rPr>
          <w:rFonts w:ascii="Trebuchet MS" w:hAnsi="Trebuchet MS"/>
          <w:b/>
          <w:color w:val="7030A0"/>
          <w:sz w:val="22"/>
          <w:szCs w:val="22"/>
          <w:lang w:eastAsia="en-US"/>
        </w:rPr>
        <w:t xml:space="preserve">(VPĮ </w:t>
      </w:r>
      <w:r w:rsidR="004A0396" w:rsidRPr="002450EC">
        <w:rPr>
          <w:rFonts w:ascii="Trebuchet MS" w:hAnsi="Trebuchet MS"/>
          <w:b/>
          <w:color w:val="7030A0"/>
          <w:sz w:val="22"/>
          <w:szCs w:val="22"/>
          <w:lang w:eastAsia="en-US"/>
        </w:rPr>
        <w:t xml:space="preserve">46 straipsnio </w:t>
      </w:r>
      <w:r w:rsidR="003638E0" w:rsidRPr="002450EC">
        <w:rPr>
          <w:rFonts w:ascii="Trebuchet MS" w:eastAsia="Yu Mincho" w:hAnsi="Trebuchet MS" w:cs="Arial"/>
          <w:b/>
          <w:color w:val="7030A0"/>
          <w:sz w:val="22"/>
          <w:szCs w:val="22"/>
          <w:lang w:eastAsia="en-US"/>
        </w:rPr>
        <w:t>2¹ dalis)</w:t>
      </w:r>
      <w:r w:rsidR="003638E0">
        <w:rPr>
          <w:rFonts w:ascii="Trebuchet MS" w:eastAsia="Yu Mincho" w:hAnsi="Trebuchet MS" w:cs="Arial"/>
          <w:bCs/>
          <w:sz w:val="22"/>
          <w:szCs w:val="22"/>
          <w:lang w:eastAsia="en-US"/>
        </w:rPr>
        <w:t>.</w:t>
      </w:r>
    </w:p>
    <w:p w14:paraId="647A8219" w14:textId="77777777" w:rsidR="00E8365C" w:rsidRPr="00002263" w:rsidRDefault="00E8365C" w:rsidP="00001650">
      <w:pPr>
        <w:pStyle w:val="NoSpacing"/>
        <w:ind w:firstLine="720"/>
        <w:rPr>
          <w:rFonts w:ascii="Trebuchet MS" w:eastAsia="Yu Mincho" w:hAnsi="Trebuchet MS" w:cstheme="minorHAnsi"/>
          <w:b/>
          <w:bCs/>
          <w:iCs/>
          <w:sz w:val="22"/>
          <w:szCs w:val="22"/>
        </w:rPr>
      </w:pPr>
    </w:p>
    <w:p w14:paraId="385FEFC8" w14:textId="77777777" w:rsidR="00112F92" w:rsidRPr="00DB01AA" w:rsidRDefault="00112F92" w:rsidP="00992F47">
      <w:pPr>
        <w:spacing w:after="160" w:line="276" w:lineRule="auto"/>
        <w:ind w:firstLine="0"/>
        <w:jc w:val="center"/>
        <w:rPr>
          <w:rFonts w:ascii="Trebuchet MS" w:eastAsia="Arial" w:hAnsi="Trebuchet MS" w:cs="Arial"/>
          <w:smallCaps/>
        </w:rPr>
      </w:pPr>
      <w:r w:rsidRPr="00DB01AA">
        <w:rPr>
          <w:rFonts w:ascii="Trebuchet MS" w:eastAsia="Arial" w:hAnsi="Trebuchet MS" w:cs="Arial"/>
          <w:smallCaps/>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25" w:name="_Pirkimo_sąlygų_2_1"/>
    <w:bookmarkEnd w:id="25"/>
    <w:p w14:paraId="3DBF3DE0" w14:textId="4830275C" w:rsidR="00112F92" w:rsidRPr="00927C19" w:rsidRDefault="00927C19" w:rsidP="00927C19">
      <w:pPr>
        <w:pStyle w:val="Heading3"/>
        <w:jc w:val="right"/>
        <w:rPr>
          <w:rFonts w:ascii="Trebuchet MS" w:hAnsi="Trebuchet MS"/>
          <w:color w:val="0070C0"/>
          <w:sz w:val="22"/>
          <w:szCs w:val="22"/>
        </w:rPr>
      </w:pPr>
      <w:r w:rsidRPr="00927C19">
        <w:rPr>
          <w:rFonts w:ascii="Trebuchet MS" w:hAnsi="Trebuchet MS"/>
          <w:color w:val="0070C0"/>
          <w:sz w:val="22"/>
          <w:szCs w:val="22"/>
        </w:rPr>
        <w:lastRenderedPageBreak/>
        <w:fldChar w:fldCharType="begin"/>
      </w:r>
      <w:r w:rsidRPr="00927C19">
        <w:rPr>
          <w:rFonts w:ascii="Trebuchet MS" w:hAnsi="Trebuchet MS"/>
          <w:color w:val="0070C0"/>
          <w:sz w:val="22"/>
          <w:szCs w:val="22"/>
        </w:rPr>
        <w:instrText xml:space="preserve"> HYPERLINK  \l "_Pirkimo_sąlygų_2_1" </w:instrText>
      </w:r>
      <w:r w:rsidRPr="00927C19">
        <w:rPr>
          <w:rFonts w:ascii="Trebuchet MS" w:hAnsi="Trebuchet MS"/>
          <w:color w:val="0070C0"/>
          <w:sz w:val="22"/>
          <w:szCs w:val="22"/>
        </w:rPr>
      </w:r>
      <w:r w:rsidRPr="00927C19">
        <w:rPr>
          <w:rFonts w:ascii="Trebuchet MS" w:hAnsi="Trebuchet MS"/>
          <w:color w:val="0070C0"/>
          <w:sz w:val="22"/>
          <w:szCs w:val="22"/>
        </w:rPr>
        <w:fldChar w:fldCharType="separate"/>
      </w:r>
      <w:bookmarkStart w:id="26" w:name="_Toc192164985"/>
      <w:r w:rsidR="00112F92" w:rsidRPr="00927C19">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112F92" w:rsidRPr="00927C19">
        <w:rPr>
          <w:rStyle w:val="Hyperlink"/>
          <w:rFonts w:ascii="Trebuchet MS" w:hAnsi="Trebuchet MS"/>
          <w:color w:val="0070C0"/>
          <w:sz w:val="22"/>
          <w:szCs w:val="22"/>
        </w:rPr>
        <w:t>sąlygų 2 priedas „Tiekėjų kvalifikacijos reikalavimai ir reikalaujami kokybės bei aplinkos apsaugos vadybos sistemų standartai“</w:t>
      </w:r>
      <w:bookmarkEnd w:id="26"/>
      <w:r w:rsidRPr="00927C19">
        <w:rPr>
          <w:rFonts w:ascii="Trebuchet MS" w:hAnsi="Trebuchet MS"/>
          <w:color w:val="0070C0"/>
          <w:sz w:val="22"/>
          <w:szCs w:val="22"/>
        </w:rPr>
        <w:fldChar w:fldCharType="end"/>
      </w:r>
    </w:p>
    <w:p w14:paraId="6CB59DA7" w14:textId="77777777" w:rsidR="00112F92" w:rsidRPr="00002263" w:rsidRDefault="00112F92" w:rsidP="00112F92">
      <w:pPr>
        <w:spacing w:after="240"/>
        <w:rPr>
          <w:rFonts w:ascii="Trebuchet MS" w:hAnsi="Trebuchet MS"/>
          <w:smallCaps/>
          <w:color w:val="404040"/>
          <w:sz w:val="22"/>
          <w:szCs w:val="22"/>
        </w:rPr>
      </w:pPr>
    </w:p>
    <w:p w14:paraId="1265C41E" w14:textId="44A1C584" w:rsidR="0033414C" w:rsidRPr="0033414C" w:rsidRDefault="00001650" w:rsidP="0033414C">
      <w:pPr>
        <w:spacing w:after="240"/>
        <w:jc w:val="center"/>
        <w:rPr>
          <w:rFonts w:ascii="Trebuchet MS" w:eastAsia="Arial" w:hAnsi="Trebuchet MS" w:cstheme="minorHAnsi"/>
          <w:smallCaps/>
          <w:sz w:val="28"/>
          <w:szCs w:val="28"/>
        </w:rPr>
      </w:pPr>
      <w:r w:rsidRPr="00D65213">
        <w:rPr>
          <w:rFonts w:ascii="Trebuchet MS" w:eastAsia="Arial" w:hAnsi="Trebuchet MS" w:cstheme="minorHAnsi"/>
          <w:smallCaps/>
          <w:sz w:val="28"/>
          <w:szCs w:val="28"/>
        </w:rPr>
        <w:t>TIEKĖJŲ KVALIFIKACIJOS REIKALAVIMAI IR REIKALAVIMAI LAIKYTIS KOKYBĖS VADYBOS SISTEMOS IR (ARBA) APLINKOS APSAUGOS VADYBOS SISTEMOS STANDARTŲ</w:t>
      </w:r>
    </w:p>
    <w:p w14:paraId="0833EB54" w14:textId="77777777" w:rsidR="000E1BA9" w:rsidRDefault="000E1BA9" w:rsidP="000E1BA9">
      <w:pPr>
        <w:pStyle w:val="ListParagraph"/>
        <w:numPr>
          <w:ilvl w:val="0"/>
          <w:numId w:val="31"/>
        </w:numPr>
        <w:tabs>
          <w:tab w:val="left" w:pos="851"/>
        </w:tabs>
        <w:spacing w:line="240" w:lineRule="auto"/>
        <w:ind w:left="0" w:firstLine="567"/>
        <w:rPr>
          <w:rFonts w:ascii="Trebuchet MS" w:eastAsiaTheme="minorHAnsi" w:hAnsi="Trebuchet MS" w:cstheme="minorHAnsi"/>
          <w:sz w:val="22"/>
          <w:szCs w:val="22"/>
        </w:rPr>
      </w:pPr>
      <w:r>
        <w:rPr>
          <w:rFonts w:ascii="Trebuchet MS" w:eastAsiaTheme="minorHAnsi" w:hAnsi="Trebuchet MS" w:cstheme="minorHAnsi"/>
          <w:iCs/>
          <w:sz w:val="22"/>
          <w:szCs w:val="22"/>
          <w:lang w:eastAsia="en-US"/>
        </w:rPr>
        <w:t>Reikalavimai tiekėjo kvalifikacijai nėra nustatomi.</w:t>
      </w:r>
    </w:p>
    <w:p w14:paraId="4AD7A3F9" w14:textId="77777777" w:rsidR="000E1BA9" w:rsidRDefault="000E1BA9" w:rsidP="000E1BA9">
      <w:pPr>
        <w:numPr>
          <w:ilvl w:val="0"/>
          <w:numId w:val="31"/>
        </w:numPr>
        <w:tabs>
          <w:tab w:val="left" w:pos="851"/>
          <w:tab w:val="left" w:pos="993"/>
        </w:tabs>
        <w:spacing w:line="240" w:lineRule="auto"/>
        <w:ind w:left="0" w:firstLine="567"/>
        <w:contextualSpacing/>
        <w:rPr>
          <w:rFonts w:ascii="Trebuchet MS" w:eastAsiaTheme="minorHAnsi" w:hAnsi="Trebuchet MS" w:cstheme="minorHAnsi"/>
          <w:sz w:val="22"/>
          <w:szCs w:val="22"/>
          <w:lang w:eastAsia="en-US"/>
        </w:rPr>
      </w:pPr>
      <w:r>
        <w:rPr>
          <w:rFonts w:ascii="Trebuchet MS" w:hAnsi="Trebuchet MS"/>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4DBA529C" w14:textId="77777777" w:rsidR="000E1BA9" w:rsidRDefault="000E1BA9" w:rsidP="000E1BA9">
      <w:pPr>
        <w:pStyle w:val="ListParagraph"/>
        <w:tabs>
          <w:tab w:val="left" w:pos="993"/>
        </w:tabs>
        <w:spacing w:line="240" w:lineRule="auto"/>
        <w:ind w:left="0" w:firstLine="567"/>
        <w:rPr>
          <w:rFonts w:ascii="Trebuchet MS" w:eastAsiaTheme="minorHAnsi" w:hAnsi="Trebuchet MS" w:cstheme="minorHAnsi"/>
          <w:sz w:val="22"/>
          <w:szCs w:val="22"/>
        </w:rPr>
      </w:pPr>
    </w:p>
    <w:p w14:paraId="00000BA2" w14:textId="77777777" w:rsidR="000E1BA9" w:rsidRDefault="000E1BA9" w:rsidP="000E1BA9">
      <w:pPr>
        <w:tabs>
          <w:tab w:val="left" w:pos="720"/>
        </w:tabs>
        <w:spacing w:line="240" w:lineRule="auto"/>
        <w:ind w:firstLine="567"/>
        <w:jc w:val="center"/>
        <w:rPr>
          <w:rFonts w:ascii="Trebuchet MS" w:eastAsia="Calibri" w:hAnsi="Trebuchet MS"/>
          <w:b/>
          <w:bCs/>
          <w:sz w:val="22"/>
          <w:szCs w:val="22"/>
          <w:lang w:eastAsia="en-US"/>
        </w:rPr>
      </w:pPr>
      <w:r>
        <w:rPr>
          <w:rFonts w:ascii="Trebuchet MS" w:eastAsia="Calibri" w:hAnsi="Trebuchet MS"/>
          <w:b/>
          <w:bCs/>
          <w:sz w:val="22"/>
          <w:szCs w:val="22"/>
          <w:lang w:eastAsia="en-US"/>
        </w:rPr>
        <w:t>Tiekėjams keliami reikalavimai dėl kokybės vadybos sistemos ir (ar) aplinkos apsaugos vadybos sistemos standartų reikalavimai</w:t>
      </w:r>
    </w:p>
    <w:p w14:paraId="1CCAFAFA" w14:textId="77777777" w:rsidR="000E1BA9" w:rsidRDefault="000E1BA9" w:rsidP="000E1BA9">
      <w:pPr>
        <w:tabs>
          <w:tab w:val="left" w:pos="720"/>
        </w:tabs>
        <w:spacing w:line="240" w:lineRule="auto"/>
        <w:ind w:firstLine="567"/>
        <w:jc w:val="center"/>
        <w:rPr>
          <w:rFonts w:ascii="Trebuchet MS" w:eastAsia="Calibri" w:hAnsi="Trebuchet MS"/>
          <w:b/>
          <w:bCs/>
          <w:sz w:val="22"/>
          <w:szCs w:val="22"/>
          <w:lang w:eastAsia="en-US"/>
        </w:rPr>
      </w:pPr>
    </w:p>
    <w:p w14:paraId="320B1A58" w14:textId="77777777" w:rsidR="000E1BA9" w:rsidRDefault="000E1BA9" w:rsidP="000E1BA9">
      <w:pPr>
        <w:tabs>
          <w:tab w:val="left" w:pos="720"/>
        </w:tabs>
        <w:spacing w:line="240" w:lineRule="auto"/>
        <w:ind w:firstLine="567"/>
        <w:jc w:val="center"/>
        <w:rPr>
          <w:rFonts w:ascii="Trebuchet MS" w:eastAsia="Calibri" w:hAnsi="Trebuchet MS"/>
          <w:b/>
          <w:bCs/>
          <w:sz w:val="22"/>
          <w:szCs w:val="22"/>
          <w:lang w:eastAsia="en-US"/>
        </w:rPr>
      </w:pPr>
    </w:p>
    <w:p w14:paraId="47F92788" w14:textId="325EFBD0" w:rsidR="00A83DAE" w:rsidRPr="000E1BA9" w:rsidRDefault="000E1BA9" w:rsidP="000E1BA9">
      <w:pPr>
        <w:pStyle w:val="ListParagraph"/>
        <w:numPr>
          <w:ilvl w:val="0"/>
          <w:numId w:val="31"/>
        </w:numPr>
        <w:tabs>
          <w:tab w:val="left" w:pos="851"/>
        </w:tabs>
        <w:spacing w:line="20" w:lineRule="atLeast"/>
        <w:ind w:left="0" w:firstLine="567"/>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Perkančioji organizacija nereikalauja, kad tiekėjai laikytųsi k</w:t>
      </w:r>
      <w:r>
        <w:rPr>
          <w:rFonts w:ascii="Trebuchet MS" w:eastAsia="Calibri" w:hAnsi="Trebuchet MS" w:cstheme="minorHAnsi"/>
          <w:iCs/>
          <w:sz w:val="22"/>
          <w:szCs w:val="22"/>
          <w:lang w:eastAsia="en-US"/>
        </w:rPr>
        <w:t>okybės vadybos sistemos ir (arba) aplinkos apsaugos vadybos sistemos standartų</w:t>
      </w:r>
      <w:r w:rsidR="0033414C" w:rsidRPr="000E1BA9">
        <w:rPr>
          <w:rFonts w:ascii="Trebuchet MS" w:eastAsia="Calibri" w:hAnsi="Trebuchet MS" w:cstheme="minorHAnsi"/>
          <w:iCs/>
          <w:sz w:val="22"/>
          <w:szCs w:val="22"/>
          <w:lang w:eastAsia="en-US"/>
        </w:rPr>
        <w:t>.</w:t>
      </w:r>
    </w:p>
    <w:p w14:paraId="10688D3F" w14:textId="77777777" w:rsidR="00112F92" w:rsidRPr="00131E60" w:rsidRDefault="00112F92" w:rsidP="006A4A91">
      <w:pPr>
        <w:ind w:firstLine="567"/>
        <w:jc w:val="center"/>
        <w:rPr>
          <w:rFonts w:ascii="Trebuchet MS" w:eastAsia="Arial" w:hAnsi="Trebuchet MS" w:cs="Arial"/>
          <w:sz w:val="22"/>
          <w:szCs w:val="22"/>
        </w:rPr>
      </w:pPr>
    </w:p>
    <w:p w14:paraId="026B166A" w14:textId="60EF4522" w:rsidR="00112F92" w:rsidRPr="00031750" w:rsidRDefault="00112F92" w:rsidP="00031750">
      <w:pPr>
        <w:jc w:val="center"/>
        <w:rPr>
          <w:rFonts w:ascii="Trebuchet MS" w:eastAsia="Arial" w:hAnsi="Trebuchet MS" w:cs="Arial"/>
          <w:b/>
          <w:smallCaps/>
        </w:rPr>
      </w:pPr>
      <w:r w:rsidRPr="00DB01AA">
        <w:rPr>
          <w:rFonts w:ascii="Trebuchet MS" w:eastAsia="Arial" w:hAnsi="Trebuchet MS" w:cs="Arial"/>
        </w:rPr>
        <w:t>__________</w:t>
      </w:r>
      <w:bookmarkStart w:id="27" w:name="_heading=h.26in1rg" w:colFirst="0" w:colLast="0"/>
      <w:bookmarkEnd w:id="27"/>
      <w:r w:rsidRPr="00DB01AA">
        <w:rPr>
          <w:rFonts w:ascii="Trebuchet MS" w:hAnsi="Trebuchet MS"/>
        </w:rPr>
        <w:br w:type="page"/>
      </w:r>
      <w:bookmarkStart w:id="28" w:name="_Toc85439812"/>
    </w:p>
    <w:bookmarkStart w:id="29" w:name="_Pirkimo_sąlygų_3_1"/>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8"/>
    <w:bookmarkEnd w:id="29"/>
    <w:p w14:paraId="6BCC2113" w14:textId="4996D66B" w:rsidR="00CB5907" w:rsidRPr="00C0732C" w:rsidRDefault="00C0732C" w:rsidP="00C0732C">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lastRenderedPageBreak/>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37" w:name="_Toc192164986"/>
      <w:r w:rsidR="00DE051B" w:rsidRPr="00C0732C">
        <w:rPr>
          <w:rStyle w:val="Hyperlink"/>
          <w:rFonts w:ascii="Trebuchet MS" w:hAnsi="Trebuchet MS"/>
          <w:color w:val="0070C0"/>
          <w:sz w:val="22"/>
          <w:szCs w:val="22"/>
        </w:rPr>
        <w:t>P</w:t>
      </w:r>
      <w:r w:rsidR="00CB5907" w:rsidRPr="00C0732C">
        <w:rPr>
          <w:rStyle w:val="Hyperlink"/>
          <w:rFonts w:ascii="Trebuchet MS" w:hAnsi="Trebuchet MS"/>
          <w:color w:val="0070C0"/>
          <w:sz w:val="22"/>
          <w:szCs w:val="22"/>
        </w:rPr>
        <w:t xml:space="preserve">irkimo </w:t>
      </w:r>
      <w:r w:rsidR="00001650">
        <w:rPr>
          <w:rStyle w:val="Hyperlink"/>
          <w:rFonts w:ascii="Trebuchet MS" w:hAnsi="Trebuchet MS"/>
          <w:color w:val="0070C0"/>
          <w:sz w:val="22"/>
          <w:szCs w:val="22"/>
        </w:rPr>
        <w:t xml:space="preserve">specialiųjų </w:t>
      </w:r>
      <w:r w:rsidR="00CB5907" w:rsidRPr="00C0732C">
        <w:rPr>
          <w:rStyle w:val="Hyperlink"/>
          <w:rFonts w:ascii="Trebuchet MS" w:hAnsi="Trebuchet MS"/>
          <w:color w:val="0070C0"/>
          <w:sz w:val="22"/>
          <w:szCs w:val="22"/>
        </w:rPr>
        <w:t xml:space="preserve">sąlygų </w:t>
      </w:r>
      <w:r w:rsidRPr="00C0732C">
        <w:rPr>
          <w:rStyle w:val="Hyperlink"/>
          <w:rFonts w:ascii="Trebuchet MS" w:hAnsi="Trebuchet MS"/>
          <w:color w:val="0070C0"/>
          <w:sz w:val="22"/>
          <w:szCs w:val="22"/>
        </w:rPr>
        <w:t>3</w:t>
      </w:r>
      <w:r w:rsidR="00CB5907" w:rsidRPr="00C0732C">
        <w:rPr>
          <w:rStyle w:val="Hyperlink"/>
          <w:rFonts w:ascii="Trebuchet MS" w:hAnsi="Trebuchet MS"/>
          <w:color w:val="0070C0"/>
          <w:sz w:val="22"/>
          <w:szCs w:val="22"/>
        </w:rPr>
        <w:t xml:space="preserve"> priedas</w:t>
      </w:r>
      <w:r w:rsidR="00105DAD" w:rsidRPr="00C0732C">
        <w:rPr>
          <w:rStyle w:val="Hyperlink"/>
          <w:rFonts w:ascii="Trebuchet MS" w:hAnsi="Trebuchet MS"/>
          <w:color w:val="0070C0"/>
          <w:sz w:val="22"/>
          <w:szCs w:val="22"/>
        </w:rPr>
        <w:t xml:space="preserve"> </w:t>
      </w:r>
      <w:r w:rsidR="00CB5907" w:rsidRPr="00C0732C">
        <w:rPr>
          <w:rStyle w:val="Hyperlink"/>
          <w:rFonts w:ascii="Trebuchet MS" w:hAnsi="Trebuchet MS"/>
          <w:color w:val="0070C0"/>
          <w:sz w:val="22"/>
          <w:szCs w:val="22"/>
        </w:rPr>
        <w:t>„Techninė specifikacija“</w:t>
      </w:r>
      <w:bookmarkEnd w:id="30"/>
      <w:bookmarkEnd w:id="31"/>
      <w:bookmarkEnd w:id="32"/>
      <w:bookmarkEnd w:id="33"/>
      <w:bookmarkEnd w:id="34"/>
      <w:bookmarkEnd w:id="35"/>
      <w:bookmarkEnd w:id="37"/>
    </w:p>
    <w:bookmarkEnd w:id="36"/>
    <w:p w14:paraId="111DB7D6" w14:textId="30DB31D8" w:rsidR="00CB5907" w:rsidRPr="00C0732C" w:rsidRDefault="00C0732C" w:rsidP="00C0732C">
      <w:pPr>
        <w:pStyle w:val="Heading3"/>
        <w:jc w:val="right"/>
        <w:rPr>
          <w:rFonts w:ascii="Trebuchet MS" w:hAnsi="Trebuchet MS"/>
          <w:color w:val="0070C0"/>
          <w:sz w:val="22"/>
          <w:szCs w:val="22"/>
        </w:rPr>
      </w:pPr>
      <w:r w:rsidRPr="00C0732C">
        <w:rPr>
          <w:rFonts w:ascii="Trebuchet MS" w:hAnsi="Trebuchet MS"/>
          <w:color w:val="0070C0"/>
          <w:sz w:val="22"/>
          <w:szCs w:val="22"/>
        </w:rPr>
        <w:fldChar w:fldCharType="end"/>
      </w:r>
    </w:p>
    <w:p w14:paraId="3C224FCE" w14:textId="77777777" w:rsidR="00CB5907" w:rsidRPr="00D65213" w:rsidRDefault="00CB5907" w:rsidP="0061289A">
      <w:pPr>
        <w:jc w:val="center"/>
        <w:rPr>
          <w:rFonts w:ascii="Trebuchet MS" w:hAnsi="Trebuchet MS" w:cstheme="minorHAnsi"/>
          <w:sz w:val="28"/>
          <w:szCs w:val="28"/>
        </w:rPr>
      </w:pPr>
      <w:r w:rsidRPr="00D65213">
        <w:rPr>
          <w:rFonts w:ascii="Trebuchet MS" w:hAnsi="Trebuchet MS" w:cstheme="minorHAnsi"/>
          <w:sz w:val="28"/>
          <w:szCs w:val="28"/>
        </w:rPr>
        <w:t>TECHNINĖ SPECIFIKACIJA</w:t>
      </w:r>
    </w:p>
    <w:p w14:paraId="46BEE611" w14:textId="77777777" w:rsidR="005A55DF" w:rsidRPr="005A55DF" w:rsidRDefault="005A55DF" w:rsidP="005A55DF">
      <w:pPr>
        <w:suppressAutoHyphens/>
        <w:spacing w:line="240" w:lineRule="auto"/>
        <w:ind w:firstLine="0"/>
        <w:jc w:val="right"/>
        <w:rPr>
          <w:rFonts w:ascii="Trebuchet MS" w:eastAsia="Times New Roman" w:hAnsi="Trebuchet MS" w:cs="Times New Roman"/>
          <w:bCs/>
          <w:color w:val="0070C0"/>
          <w:sz w:val="22"/>
          <w:szCs w:val="22"/>
          <w:lang w:eastAsia="ar-SA"/>
        </w:rPr>
      </w:pPr>
    </w:p>
    <w:p w14:paraId="379A8DCF" w14:textId="77777777" w:rsidR="00AC15A5" w:rsidRPr="00131E60" w:rsidRDefault="00AC15A5" w:rsidP="00AC15A5">
      <w:pPr>
        <w:spacing w:line="240" w:lineRule="auto"/>
        <w:rPr>
          <w:rFonts w:ascii="Trebuchet MS" w:hAnsi="Trebuchet MS"/>
          <w:bCs/>
          <w:sz w:val="22"/>
          <w:szCs w:val="22"/>
        </w:rPr>
      </w:pPr>
      <w:r>
        <w:rPr>
          <w:rFonts w:ascii="Trebuchet MS" w:hAnsi="Trebuchet MS"/>
          <w:sz w:val="22"/>
          <w:szCs w:val="22"/>
        </w:rPr>
        <w:t>Techninė specifikacija pateikiama atskiru dokumentu, Word formatu.</w:t>
      </w:r>
    </w:p>
    <w:p w14:paraId="3F3F0D53" w14:textId="77777777" w:rsidR="00AC15A5" w:rsidRPr="00131E60" w:rsidRDefault="00AC15A5" w:rsidP="00AC15A5">
      <w:pPr>
        <w:spacing w:line="240" w:lineRule="auto"/>
        <w:jc w:val="center"/>
        <w:rPr>
          <w:rFonts w:ascii="Trebuchet MS" w:hAnsi="Trebuchet MS"/>
          <w:bCs/>
          <w:sz w:val="22"/>
          <w:szCs w:val="22"/>
        </w:rPr>
      </w:pPr>
    </w:p>
    <w:p w14:paraId="6D050637" w14:textId="77777777" w:rsidR="00CB5907" w:rsidRPr="00DB01AA" w:rsidRDefault="00CB5907" w:rsidP="00CB5907">
      <w:pPr>
        <w:rPr>
          <w:rFonts w:ascii="Trebuchet MS" w:hAnsi="Trebuchet MS" w:cs="Arial"/>
          <w:b/>
          <w:bCs/>
          <w:smallCaps/>
          <w:sz w:val="22"/>
          <w:szCs w:val="22"/>
        </w:rPr>
      </w:pPr>
      <w:r w:rsidRPr="00DB01AA">
        <w:rPr>
          <w:rFonts w:ascii="Trebuchet MS" w:hAnsi="Trebuchet MS" w:cs="Arial"/>
          <w:b/>
          <w:bCs/>
          <w:smallCaps/>
          <w:sz w:val="22"/>
          <w:szCs w:val="22"/>
        </w:rPr>
        <w:br w:type="page"/>
      </w:r>
    </w:p>
    <w:bookmarkStart w:id="38" w:name="_Pirkimo_sąlygų_2"/>
    <w:bookmarkStart w:id="39" w:name="_Pirkimo_sąlygų_4"/>
    <w:bookmarkStart w:id="40" w:name="_Hlk86825377"/>
    <w:bookmarkStart w:id="41" w:name="_Ref38540913"/>
    <w:bookmarkStart w:id="42" w:name="_Ref38898051"/>
    <w:bookmarkStart w:id="43" w:name="_Ref38901392"/>
    <w:bookmarkStart w:id="44" w:name="_Toc48053189"/>
    <w:bookmarkStart w:id="45" w:name="_Toc85706892"/>
    <w:bookmarkEnd w:id="38"/>
    <w:bookmarkEnd w:id="39"/>
    <w:p w14:paraId="12DA495F" w14:textId="24FD1E4B" w:rsidR="00506996" w:rsidRPr="00C0732C" w:rsidRDefault="00C0732C" w:rsidP="00C0732C">
      <w:pPr>
        <w:pStyle w:val="Heading3"/>
        <w:jc w:val="right"/>
        <w:rPr>
          <w:rFonts w:ascii="Trebuchet MS" w:hAnsi="Trebuchet MS"/>
          <w:color w:val="0070C0"/>
          <w:sz w:val="22"/>
          <w:szCs w:val="22"/>
        </w:rPr>
      </w:pPr>
      <w:r w:rsidRPr="00C0732C">
        <w:rPr>
          <w:rFonts w:ascii="Trebuchet MS" w:hAnsi="Trebuchet MS"/>
          <w:color w:val="0070C0"/>
          <w:sz w:val="22"/>
          <w:szCs w:val="22"/>
        </w:rPr>
        <w:lastRenderedPageBreak/>
        <w:fldChar w:fldCharType="begin"/>
      </w:r>
      <w:r w:rsidRPr="00C0732C">
        <w:rPr>
          <w:rFonts w:ascii="Trebuchet MS" w:hAnsi="Trebuchet MS"/>
          <w:color w:val="0070C0"/>
          <w:sz w:val="22"/>
          <w:szCs w:val="22"/>
        </w:rPr>
        <w:instrText xml:space="preserve"> HYPERLINK  \l "_Pirkimo_sąlygų_4"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46" w:name="_Toc192164987"/>
      <w:r w:rsidR="00506996" w:rsidRPr="00C0732C">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506996" w:rsidRPr="00C0732C">
        <w:rPr>
          <w:rStyle w:val="Hyperlink"/>
          <w:rFonts w:ascii="Trebuchet MS" w:hAnsi="Trebuchet MS"/>
          <w:color w:val="0070C0"/>
          <w:sz w:val="22"/>
          <w:szCs w:val="22"/>
        </w:rPr>
        <w:t xml:space="preserve">sąlygų </w:t>
      </w:r>
      <w:r w:rsidRPr="00C0732C">
        <w:rPr>
          <w:rStyle w:val="Hyperlink"/>
          <w:rFonts w:ascii="Trebuchet MS" w:hAnsi="Trebuchet MS"/>
          <w:color w:val="0070C0"/>
          <w:sz w:val="22"/>
          <w:szCs w:val="22"/>
        </w:rPr>
        <w:t>4</w:t>
      </w:r>
      <w:r w:rsidR="00506996" w:rsidRPr="00C0732C">
        <w:rPr>
          <w:rStyle w:val="Hyperlink"/>
          <w:rFonts w:ascii="Trebuchet MS" w:hAnsi="Trebuchet MS"/>
          <w:color w:val="0070C0"/>
          <w:sz w:val="22"/>
          <w:szCs w:val="22"/>
        </w:rPr>
        <w:t xml:space="preserve"> priedas „Pasiūlymo forma“</w:t>
      </w:r>
      <w:bookmarkEnd w:id="46"/>
      <w:r w:rsidRPr="00C0732C">
        <w:rPr>
          <w:rFonts w:ascii="Trebuchet MS" w:hAnsi="Trebuchet MS"/>
          <w:color w:val="0070C0"/>
          <w:sz w:val="22"/>
          <w:szCs w:val="22"/>
        </w:rPr>
        <w:fldChar w:fldCharType="end"/>
      </w:r>
    </w:p>
    <w:bookmarkEnd w:id="40"/>
    <w:bookmarkEnd w:id="41"/>
    <w:bookmarkEnd w:id="42"/>
    <w:bookmarkEnd w:id="43"/>
    <w:bookmarkEnd w:id="44"/>
    <w:bookmarkEnd w:id="45"/>
    <w:p w14:paraId="02BDD29E" w14:textId="77777777" w:rsidR="00CB5907" w:rsidRPr="00C0732C" w:rsidRDefault="00CB5907" w:rsidP="00C0732C">
      <w:pPr>
        <w:pStyle w:val="Heading3"/>
        <w:jc w:val="right"/>
        <w:rPr>
          <w:rFonts w:ascii="Trebuchet MS" w:hAnsi="Trebuchet MS" w:cs="Arial"/>
          <w:b/>
          <w:bCs/>
          <w:smallCaps/>
          <w:color w:val="0070C0"/>
          <w:sz w:val="22"/>
          <w:szCs w:val="22"/>
        </w:rPr>
      </w:pPr>
    </w:p>
    <w:p w14:paraId="2E44618D" w14:textId="77777777" w:rsidR="00B7531E" w:rsidRPr="00B7531E" w:rsidRDefault="00B7531E" w:rsidP="00B7531E">
      <w:pPr>
        <w:spacing w:line="240" w:lineRule="auto"/>
        <w:ind w:firstLine="0"/>
        <w:jc w:val="center"/>
        <w:rPr>
          <w:rFonts w:ascii="Trebuchet MS" w:hAnsi="Trebuchet MS" w:cs="Calibri"/>
          <w:spacing w:val="20"/>
          <w:sz w:val="28"/>
          <w:szCs w:val="28"/>
          <w:lang w:eastAsia="ar-SA"/>
        </w:rPr>
      </w:pPr>
      <w:bookmarkStart w:id="47" w:name="_Pirkimo_sąlygų_3"/>
      <w:bookmarkEnd w:id="47"/>
      <w:r w:rsidRPr="00B7531E">
        <w:rPr>
          <w:rFonts w:ascii="Trebuchet MS" w:hAnsi="Trebuchet MS" w:cs="Calibri"/>
          <w:spacing w:val="20"/>
          <w:sz w:val="28"/>
          <w:szCs w:val="28"/>
          <w:lang w:eastAsia="ar-SA"/>
        </w:rPr>
        <w:t>PASIŪLYMAS</w:t>
      </w:r>
    </w:p>
    <w:p w14:paraId="287E9D43" w14:textId="5B0B0AB7" w:rsidR="000B22CF" w:rsidRPr="000B22CF" w:rsidRDefault="00E92594" w:rsidP="000B22CF">
      <w:pPr>
        <w:spacing w:line="240" w:lineRule="auto"/>
        <w:ind w:firstLine="0"/>
        <w:jc w:val="center"/>
        <w:rPr>
          <w:rFonts w:ascii="Trebuchet MS" w:eastAsia="Helvetica Neue Light" w:hAnsi="Trebuchet MS"/>
          <w:caps/>
          <w:sz w:val="28"/>
          <w:szCs w:val="28"/>
          <w:bdr w:val="nil"/>
        </w:rPr>
      </w:pPr>
      <w:r>
        <w:rPr>
          <w:rFonts w:ascii="Trebuchet MS" w:hAnsi="Trebuchet MS" w:cs="Calibri"/>
          <w:spacing w:val="20"/>
          <w:sz w:val="28"/>
          <w:szCs w:val="28"/>
          <w:lang w:eastAsia="ar-SA"/>
        </w:rPr>
        <w:t xml:space="preserve">DĖL </w:t>
      </w:r>
      <w:r w:rsidR="00620799" w:rsidRPr="00620799">
        <w:rPr>
          <w:rFonts w:ascii="Trebuchet MS" w:hAnsi="Trebuchet MS" w:cs="Calibri"/>
          <w:spacing w:val="20"/>
          <w:sz w:val="28"/>
          <w:szCs w:val="28"/>
          <w:lang w:eastAsia="ar-SA"/>
        </w:rPr>
        <w:t>NEPERTRAUKIAM</w:t>
      </w:r>
      <w:r w:rsidR="00620799">
        <w:rPr>
          <w:rFonts w:ascii="Trebuchet MS" w:hAnsi="Trebuchet MS" w:cs="Calibri"/>
          <w:spacing w:val="20"/>
          <w:sz w:val="28"/>
          <w:szCs w:val="28"/>
          <w:lang w:eastAsia="ar-SA"/>
        </w:rPr>
        <w:t>Ų</w:t>
      </w:r>
      <w:r w:rsidR="00620799" w:rsidRPr="00620799">
        <w:rPr>
          <w:rFonts w:ascii="Trebuchet MS" w:hAnsi="Trebuchet MS" w:cs="Calibri"/>
          <w:spacing w:val="20"/>
          <w:sz w:val="28"/>
          <w:szCs w:val="28"/>
          <w:lang w:eastAsia="ar-SA"/>
        </w:rPr>
        <w:t xml:space="preserve"> ENERGIJOS ŠALTIN</w:t>
      </w:r>
      <w:r w:rsidR="00620799">
        <w:rPr>
          <w:rFonts w:ascii="Trebuchet MS" w:hAnsi="Trebuchet MS" w:cs="Calibri"/>
          <w:spacing w:val="20"/>
          <w:sz w:val="28"/>
          <w:szCs w:val="28"/>
          <w:lang w:eastAsia="ar-SA"/>
        </w:rPr>
        <w:t>IŲ</w:t>
      </w:r>
      <w:r w:rsidR="00620799" w:rsidRPr="00620799">
        <w:rPr>
          <w:rFonts w:ascii="Trebuchet MS" w:hAnsi="Trebuchet MS" w:cs="Calibri"/>
          <w:spacing w:val="20"/>
          <w:sz w:val="28"/>
          <w:szCs w:val="28"/>
          <w:lang w:eastAsia="ar-SA"/>
        </w:rPr>
        <w:t xml:space="preserve"> (UPS) KASOMS</w:t>
      </w:r>
      <w:r w:rsidR="00A62398">
        <w:rPr>
          <w:rFonts w:ascii="Trebuchet MS" w:hAnsi="Trebuchet MS" w:cs="Calibri"/>
          <w:spacing w:val="20"/>
          <w:sz w:val="28"/>
          <w:szCs w:val="28"/>
          <w:lang w:eastAsia="ar-SA"/>
        </w:rPr>
        <w:t xml:space="preserve"> </w:t>
      </w:r>
      <w:r w:rsidR="004007B6">
        <w:rPr>
          <w:rFonts w:ascii="Trebuchet MS" w:hAnsi="Trebuchet MS" w:cs="Calibri"/>
          <w:spacing w:val="20"/>
          <w:sz w:val="28"/>
          <w:szCs w:val="28"/>
          <w:lang w:eastAsia="ar-SA"/>
        </w:rPr>
        <w:t>PIRKIMO</w:t>
      </w:r>
    </w:p>
    <w:p w14:paraId="02ADAACF" w14:textId="77777777" w:rsidR="00C0732C" w:rsidRDefault="00C0732C" w:rsidP="00C0732C">
      <w:pPr>
        <w:ind w:firstLine="567"/>
        <w:rPr>
          <w:rFonts w:ascii="Trebuchet MS" w:hAnsi="Trebuchet MS"/>
          <w:sz w:val="22"/>
          <w:szCs w:val="22"/>
        </w:rPr>
      </w:pPr>
    </w:p>
    <w:p w14:paraId="4626B6F7" w14:textId="5B7E6924" w:rsidR="00C0732C" w:rsidRDefault="00C0732C" w:rsidP="00C0732C">
      <w:pPr>
        <w:ind w:firstLine="567"/>
        <w:rPr>
          <w:rFonts w:ascii="Trebuchet MS" w:hAnsi="Trebuchet MS"/>
          <w:sz w:val="22"/>
          <w:szCs w:val="22"/>
        </w:rPr>
      </w:pPr>
      <w:r>
        <w:rPr>
          <w:rFonts w:ascii="Trebuchet MS" w:hAnsi="Trebuchet MS"/>
          <w:sz w:val="22"/>
          <w:szCs w:val="22"/>
        </w:rPr>
        <w:t>Pasiūlymo forma pateikiama atskiru dokumentu, Word formatu.</w:t>
      </w:r>
    </w:p>
    <w:p w14:paraId="1BABFDEB" w14:textId="77777777" w:rsidR="00CB5907" w:rsidRPr="00DB01AA" w:rsidRDefault="00CB5907" w:rsidP="00506996">
      <w:pPr>
        <w:pStyle w:val="NoSpacing"/>
        <w:spacing w:line="300" w:lineRule="auto"/>
        <w:ind w:firstLine="0"/>
        <w:contextualSpacing/>
        <w:rPr>
          <w:rFonts w:ascii="Trebuchet MS" w:eastAsiaTheme="minorHAnsi" w:hAnsi="Trebuchet MS" w:cs="Arial"/>
          <w:bCs/>
          <w:iCs/>
        </w:rPr>
      </w:pPr>
    </w:p>
    <w:p w14:paraId="1AA9499D" w14:textId="5196BA81" w:rsidR="00060B51" w:rsidRPr="00DB01AA" w:rsidRDefault="00060B51">
      <w:pPr>
        <w:rPr>
          <w:rFonts w:ascii="Trebuchet MS" w:hAnsi="Trebuchet MS" w:cs="Arial"/>
        </w:rPr>
      </w:pPr>
      <w:r w:rsidRPr="00DB01AA">
        <w:rPr>
          <w:rFonts w:ascii="Trebuchet MS" w:hAnsi="Trebuchet MS" w:cs="Arial"/>
        </w:rPr>
        <w:br w:type="page"/>
      </w:r>
    </w:p>
    <w:p w14:paraId="35D217C9" w14:textId="77777777" w:rsidR="00070D56" w:rsidRDefault="00070D56" w:rsidP="00070D56">
      <w:pPr>
        <w:pStyle w:val="Heading3"/>
        <w:jc w:val="right"/>
        <w:rPr>
          <w:rFonts w:ascii="Trebuchet MS" w:hAnsi="Trebuchet MS"/>
          <w:color w:val="0070C0"/>
          <w:sz w:val="22"/>
          <w:szCs w:val="22"/>
        </w:rPr>
      </w:pPr>
    </w:p>
    <w:p w14:paraId="5707BE58" w14:textId="42CE7BEF" w:rsidR="007D6542" w:rsidRPr="00070D56" w:rsidRDefault="007D6542" w:rsidP="00070D56">
      <w:pPr>
        <w:pStyle w:val="Heading3"/>
        <w:jc w:val="right"/>
        <w:rPr>
          <w:rFonts w:ascii="Trebuchet MS" w:hAnsi="Trebuchet MS"/>
          <w:color w:val="0070C0"/>
          <w:sz w:val="22"/>
          <w:szCs w:val="22"/>
        </w:rPr>
      </w:pPr>
      <w:bookmarkStart w:id="48" w:name="_Pirkimo_sąlygų_5"/>
      <w:bookmarkStart w:id="49" w:name="_Toc192164988"/>
      <w:bookmarkEnd w:id="48"/>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5</w:t>
      </w:r>
      <w:r w:rsidRPr="00070D56">
        <w:rPr>
          <w:rFonts w:ascii="Trebuchet MS" w:hAnsi="Trebuchet MS"/>
          <w:color w:val="0070C0"/>
          <w:sz w:val="22"/>
          <w:szCs w:val="22"/>
        </w:rPr>
        <w:t xml:space="preserve"> priedas „Pasiūlymų vertinimo kriterijai ir sąlygos“</w:t>
      </w:r>
      <w:bookmarkEnd w:id="49"/>
    </w:p>
    <w:p w14:paraId="416EE195" w14:textId="55D0FA67" w:rsidR="00DF53CC" w:rsidRPr="00DB01AA" w:rsidRDefault="00DF53CC" w:rsidP="007D6542">
      <w:pPr>
        <w:spacing w:line="240" w:lineRule="auto"/>
        <w:ind w:left="7314" w:firstLine="0"/>
        <w:rPr>
          <w:rFonts w:ascii="Trebuchet MS" w:hAnsi="Trebuchet MS" w:cs="Arial"/>
        </w:rPr>
      </w:pPr>
    </w:p>
    <w:p w14:paraId="1DCAE46B" w14:textId="77777777" w:rsidR="00A54EAE" w:rsidRPr="00DB01AA" w:rsidRDefault="00A54EAE" w:rsidP="00A54EAE">
      <w:pPr>
        <w:jc w:val="center"/>
        <w:rPr>
          <w:rFonts w:ascii="Trebuchet MS" w:hAnsi="Trebuchet MS"/>
          <w:b/>
          <w:szCs w:val="24"/>
        </w:rPr>
      </w:pPr>
    </w:p>
    <w:p w14:paraId="0BA9918D" w14:textId="77777777" w:rsidR="00A54EAE" w:rsidRPr="00070D56" w:rsidRDefault="00A54EAE" w:rsidP="00A54EAE">
      <w:pPr>
        <w:pStyle w:val="Subtitle"/>
        <w:jc w:val="center"/>
        <w:rPr>
          <w:rFonts w:ascii="Trebuchet MS" w:hAnsi="Trebuchet MS" w:cstheme="minorHAnsi"/>
          <w:bCs/>
          <w:smallCaps/>
          <w:color w:val="auto"/>
          <w:sz w:val="22"/>
          <w:szCs w:val="22"/>
        </w:rPr>
      </w:pPr>
      <w:r w:rsidRPr="00070D56">
        <w:rPr>
          <w:rFonts w:ascii="Trebuchet MS" w:hAnsi="Trebuchet MS"/>
          <w:color w:val="auto"/>
        </w:rPr>
        <w:t>PASIŪLYMŲ VERTINIMO KRITERIJAI ir Sąlygos</w:t>
      </w:r>
    </w:p>
    <w:p w14:paraId="77369209" w14:textId="2AE1232A" w:rsidR="004B5DB3" w:rsidRDefault="004B5DB3" w:rsidP="004B5DB3">
      <w:pPr>
        <w:numPr>
          <w:ilvl w:val="0"/>
          <w:numId w:val="28"/>
        </w:numPr>
        <w:tabs>
          <w:tab w:val="left" w:pos="993"/>
        </w:tabs>
        <w:spacing w:line="240" w:lineRule="auto"/>
        <w:ind w:left="0" w:firstLine="567"/>
        <w:contextualSpacing/>
        <w:rPr>
          <w:rFonts w:ascii="Trebuchet MS" w:hAnsi="Trebuchet MS" w:cs="Times New Roman"/>
          <w:sz w:val="22"/>
          <w:szCs w:val="22"/>
        </w:rPr>
      </w:pPr>
      <w:r>
        <w:rPr>
          <w:rFonts w:ascii="Trebuchet MS" w:hAnsi="Trebuchet MS" w:cs="Times New Roman"/>
          <w:sz w:val="22"/>
          <w:szCs w:val="22"/>
        </w:rPr>
        <w:t xml:space="preserve">Perkančioji organizacija ekonomiškai naudingiausią pasiūlymą išrenka </w:t>
      </w:r>
      <w:r>
        <w:rPr>
          <w:rFonts w:ascii="Trebuchet MS" w:hAnsi="Trebuchet MS" w:cs="Times New Roman"/>
          <w:b/>
          <w:sz w:val="22"/>
          <w:szCs w:val="22"/>
        </w:rPr>
        <w:t>pagal kainą.</w:t>
      </w:r>
    </w:p>
    <w:p w14:paraId="038D6CB1" w14:textId="77777777" w:rsidR="004B5DB3" w:rsidRDefault="004B5DB3" w:rsidP="004B5DB3">
      <w:pPr>
        <w:numPr>
          <w:ilvl w:val="0"/>
          <w:numId w:val="28"/>
        </w:numPr>
        <w:tabs>
          <w:tab w:val="left" w:pos="993"/>
        </w:tabs>
        <w:spacing w:line="240" w:lineRule="auto"/>
        <w:ind w:left="0" w:firstLine="567"/>
        <w:contextualSpacing/>
        <w:rPr>
          <w:rFonts w:ascii="Trebuchet MS" w:eastAsia="Times New Roman" w:hAnsi="Trebuchet MS" w:cs="Calibri"/>
          <w:sz w:val="22"/>
          <w:szCs w:val="22"/>
        </w:rPr>
      </w:pPr>
      <w:r>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38F7ADF" w14:textId="77777777" w:rsidR="004B5DB3" w:rsidRDefault="004B5DB3" w:rsidP="004B5DB3">
      <w:pPr>
        <w:numPr>
          <w:ilvl w:val="0"/>
          <w:numId w:val="28"/>
        </w:numPr>
        <w:tabs>
          <w:tab w:val="left" w:pos="993"/>
          <w:tab w:val="left" w:pos="1276"/>
        </w:tabs>
        <w:spacing w:line="240" w:lineRule="auto"/>
        <w:ind w:left="0" w:firstLine="567"/>
        <w:contextualSpacing/>
        <w:rPr>
          <w:rFonts w:ascii="Trebuchet MS" w:hAnsi="Trebuchet MS" w:cs="Courier New"/>
          <w:color w:val="000000" w:themeColor="text1"/>
          <w:sz w:val="22"/>
          <w:szCs w:val="22"/>
          <w:lang w:eastAsia="en-US"/>
        </w:rPr>
      </w:pPr>
      <w:r>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12699C2C" w14:textId="77777777" w:rsidR="004B5DB3" w:rsidRDefault="004B5DB3" w:rsidP="004B5DB3">
      <w:pPr>
        <w:numPr>
          <w:ilvl w:val="0"/>
          <w:numId w:val="28"/>
        </w:numPr>
        <w:tabs>
          <w:tab w:val="left" w:pos="993"/>
          <w:tab w:val="left" w:pos="1276"/>
        </w:tabs>
        <w:spacing w:line="240" w:lineRule="auto"/>
        <w:ind w:left="0" w:firstLine="567"/>
        <w:contextualSpacing/>
        <w:rPr>
          <w:rFonts w:ascii="Trebuchet MS" w:hAnsi="Trebuchet MS" w:cs="Courier New"/>
          <w:color w:val="000000" w:themeColor="text1"/>
          <w:sz w:val="22"/>
          <w:szCs w:val="22"/>
          <w:lang w:eastAsia="en-US"/>
        </w:rPr>
      </w:pPr>
      <w:r>
        <w:rPr>
          <w:rFonts w:ascii="Trebuchet MS" w:hAnsi="Trebuchet MS" w:cs="Courier New"/>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789911AF" w14:textId="77777777" w:rsidR="004B5DB3" w:rsidRPr="00DB01AA" w:rsidRDefault="004B5DB3" w:rsidP="004B5DB3">
      <w:pPr>
        <w:rPr>
          <w:rFonts w:ascii="Trebuchet MS" w:eastAsiaTheme="minorHAnsi" w:hAnsi="Trebuchet MS" w:cs="Arial"/>
          <w:bCs/>
          <w:iCs/>
        </w:rPr>
      </w:pPr>
      <w:r w:rsidRPr="00DB01AA">
        <w:rPr>
          <w:rFonts w:ascii="Trebuchet MS" w:eastAsiaTheme="minorHAnsi" w:hAnsi="Trebuchet MS" w:cs="Arial"/>
          <w:bCs/>
          <w:iCs/>
        </w:rPr>
        <w:br w:type="page"/>
      </w:r>
    </w:p>
    <w:p w14:paraId="68C4BC99" w14:textId="77777777" w:rsidR="007D6542" w:rsidRPr="00DB01AA" w:rsidRDefault="007D6542" w:rsidP="00506996">
      <w:pPr>
        <w:spacing w:line="240" w:lineRule="auto"/>
        <w:ind w:left="7314" w:firstLine="0"/>
        <w:rPr>
          <w:rFonts w:ascii="Trebuchet MS" w:hAnsi="Trebuchet MS" w:cstheme="minorHAnsi"/>
        </w:rPr>
      </w:pPr>
    </w:p>
    <w:p w14:paraId="282BAFD3" w14:textId="47F81318" w:rsidR="00506996" w:rsidRPr="00070D56" w:rsidRDefault="00506996" w:rsidP="00070D56">
      <w:pPr>
        <w:pStyle w:val="Heading3"/>
        <w:jc w:val="right"/>
        <w:rPr>
          <w:rFonts w:ascii="Trebuchet MS" w:hAnsi="Trebuchet MS"/>
          <w:color w:val="0070C0"/>
          <w:sz w:val="22"/>
          <w:szCs w:val="22"/>
        </w:rPr>
      </w:pPr>
      <w:bookmarkStart w:id="50" w:name="_Pirkimo_sąlygų_6"/>
      <w:bookmarkStart w:id="51" w:name="_Toc192164989"/>
      <w:bookmarkEnd w:id="50"/>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6</w:t>
      </w:r>
      <w:r w:rsidRPr="00070D56">
        <w:rPr>
          <w:rFonts w:ascii="Trebuchet MS" w:hAnsi="Trebuchet MS"/>
          <w:color w:val="0070C0"/>
          <w:sz w:val="22"/>
          <w:szCs w:val="22"/>
        </w:rPr>
        <w:t xml:space="preserve"> priedas „Sutarties projektas“</w:t>
      </w:r>
      <w:bookmarkEnd w:id="51"/>
    </w:p>
    <w:p w14:paraId="7CB80FF3" w14:textId="2C6CB943" w:rsidR="00506996" w:rsidRPr="00070D56" w:rsidRDefault="00506996" w:rsidP="00070D56">
      <w:pPr>
        <w:pStyle w:val="Heading3"/>
        <w:jc w:val="right"/>
        <w:rPr>
          <w:rFonts w:ascii="Trebuchet MS" w:eastAsiaTheme="minorHAnsi" w:hAnsi="Trebuchet MS" w:cs="Arial"/>
          <w:bCs/>
          <w:iCs/>
          <w:color w:val="0070C0"/>
          <w:sz w:val="22"/>
          <w:szCs w:val="22"/>
        </w:rPr>
      </w:pPr>
    </w:p>
    <w:p w14:paraId="5F6386AA" w14:textId="77777777" w:rsidR="00784D32" w:rsidRPr="00784D32" w:rsidRDefault="00784D32" w:rsidP="00070D56">
      <w:pPr>
        <w:jc w:val="center"/>
        <w:rPr>
          <w:rFonts w:ascii="Trebuchet MS" w:hAnsi="Trebuchet MS"/>
          <w:bCs/>
          <w:color w:val="404040" w:themeColor="text1" w:themeTint="BF"/>
          <w:spacing w:val="20"/>
          <w:sz w:val="22"/>
          <w:szCs w:val="22"/>
        </w:rPr>
      </w:pPr>
    </w:p>
    <w:p w14:paraId="70BA849B" w14:textId="2E2E0DEA" w:rsidR="00070D56" w:rsidRPr="00070D56" w:rsidRDefault="004D060D" w:rsidP="00CE7C06">
      <w:pPr>
        <w:ind w:firstLine="0"/>
        <w:jc w:val="center"/>
        <w:rPr>
          <w:rFonts w:ascii="Trebuchet MS" w:hAnsi="Trebuchet MS"/>
          <w:bCs/>
          <w:color w:val="404040" w:themeColor="text1" w:themeTint="BF"/>
          <w:spacing w:val="20"/>
          <w:sz w:val="28"/>
          <w:szCs w:val="28"/>
        </w:rPr>
      </w:pPr>
      <w:r>
        <w:rPr>
          <w:rFonts w:ascii="Trebuchet MS" w:hAnsi="Trebuchet MS"/>
          <w:bCs/>
          <w:color w:val="404040" w:themeColor="text1" w:themeTint="BF"/>
          <w:spacing w:val="20"/>
          <w:sz w:val="28"/>
          <w:szCs w:val="28"/>
        </w:rPr>
        <w:t>PREK</w:t>
      </w:r>
      <w:r w:rsidR="002E4CBC">
        <w:rPr>
          <w:rFonts w:ascii="Trebuchet MS" w:hAnsi="Trebuchet MS"/>
          <w:bCs/>
          <w:color w:val="404040" w:themeColor="text1" w:themeTint="BF"/>
          <w:spacing w:val="20"/>
          <w:sz w:val="28"/>
          <w:szCs w:val="28"/>
        </w:rPr>
        <w:t>IŲ</w:t>
      </w:r>
      <w:r w:rsidR="00CE7C06" w:rsidRPr="00070D56">
        <w:rPr>
          <w:rFonts w:ascii="Trebuchet MS" w:hAnsi="Trebuchet MS"/>
          <w:bCs/>
          <w:color w:val="404040" w:themeColor="text1" w:themeTint="BF"/>
          <w:spacing w:val="20"/>
          <w:sz w:val="28"/>
          <w:szCs w:val="28"/>
        </w:rPr>
        <w:t xml:space="preserve"> PIRKIMO–PARDAVIMO SUTARTIS</w:t>
      </w:r>
    </w:p>
    <w:p w14:paraId="3E7E2452" w14:textId="77777777" w:rsidR="00070D56" w:rsidRPr="00B93588" w:rsidRDefault="00070D56" w:rsidP="00070D56">
      <w:pPr>
        <w:rPr>
          <w:rFonts w:ascii="Trebuchet MS" w:hAnsi="Trebuchet MS"/>
          <w:sz w:val="22"/>
          <w:szCs w:val="22"/>
        </w:rPr>
      </w:pPr>
    </w:p>
    <w:p w14:paraId="08443AEE" w14:textId="77777777" w:rsidR="00070D56" w:rsidRPr="00070D56" w:rsidRDefault="00070D56" w:rsidP="00070D56">
      <w:pPr>
        <w:rPr>
          <w:rFonts w:ascii="Trebuchet MS" w:hAnsi="Trebuchet MS"/>
          <w:sz w:val="22"/>
          <w:szCs w:val="22"/>
        </w:rPr>
      </w:pPr>
      <w:bookmarkStart w:id="52" w:name="_Toc143764422"/>
      <w:r w:rsidRPr="00070D56">
        <w:rPr>
          <w:rFonts w:ascii="Trebuchet MS" w:hAnsi="Trebuchet MS"/>
          <w:sz w:val="22"/>
          <w:szCs w:val="22"/>
        </w:rPr>
        <w:t>Sutarties projektas pateikiamas atskiru dokumentu, Word formatu.</w:t>
      </w:r>
      <w:bookmarkEnd w:id="52"/>
    </w:p>
    <w:p w14:paraId="620C1954" w14:textId="48608D58"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DB01AA" w:rsidRDefault="009B4090" w:rsidP="009B4090">
      <w:pPr>
        <w:rPr>
          <w:rFonts w:ascii="Trebuchet MS" w:eastAsiaTheme="minorHAnsi" w:hAnsi="Trebuchet MS" w:cstheme="minorHAnsi"/>
          <w:bCs/>
          <w:iCs/>
        </w:rPr>
      </w:pPr>
    </w:p>
    <w:p w14:paraId="163D66E3" w14:textId="40D00943" w:rsidR="009B4090" w:rsidRPr="00001650" w:rsidRDefault="005110A6" w:rsidP="00070D56">
      <w:pPr>
        <w:pStyle w:val="Heading3"/>
        <w:jc w:val="right"/>
        <w:rPr>
          <w:rFonts w:ascii="Trebuchet MS" w:eastAsiaTheme="minorHAnsi" w:hAnsi="Trebuchet MS" w:cs="Times New Roman"/>
          <w:bCs/>
          <w:iCs/>
          <w:color w:val="0070C0"/>
          <w:sz w:val="22"/>
          <w:szCs w:val="22"/>
        </w:rPr>
      </w:pPr>
      <w:bookmarkStart w:id="53" w:name="_Pirkimo_sąlygų_7"/>
      <w:bookmarkStart w:id="54" w:name="_Toc192164990"/>
      <w:bookmarkEnd w:id="53"/>
      <w:r w:rsidRPr="00001650">
        <w:rPr>
          <w:rFonts w:ascii="Trebuchet MS" w:hAnsi="Trebuchet MS" w:cs="Times New Roman"/>
          <w:color w:val="0070C0"/>
          <w:sz w:val="22"/>
          <w:szCs w:val="22"/>
        </w:rPr>
        <w:t xml:space="preserve">Pirkimo </w:t>
      </w:r>
      <w:r w:rsidR="00001650" w:rsidRPr="00001650">
        <w:rPr>
          <w:rFonts w:ascii="Trebuchet MS" w:hAnsi="Trebuchet MS" w:cs="Times New Roman"/>
          <w:color w:val="0070C0"/>
          <w:sz w:val="22"/>
          <w:szCs w:val="22"/>
        </w:rPr>
        <w:t xml:space="preserve">specialiųjų </w:t>
      </w:r>
      <w:r w:rsidRPr="00001650">
        <w:rPr>
          <w:rFonts w:ascii="Trebuchet MS" w:hAnsi="Trebuchet MS" w:cs="Times New Roman"/>
          <w:color w:val="0070C0"/>
          <w:sz w:val="22"/>
          <w:szCs w:val="22"/>
        </w:rPr>
        <w:t xml:space="preserve">sąlygų </w:t>
      </w:r>
      <w:r w:rsidR="00070D56" w:rsidRPr="00001650">
        <w:rPr>
          <w:rFonts w:ascii="Trebuchet MS" w:hAnsi="Trebuchet MS" w:cs="Times New Roman"/>
          <w:color w:val="0070C0"/>
          <w:sz w:val="22"/>
          <w:szCs w:val="22"/>
        </w:rPr>
        <w:t>7</w:t>
      </w:r>
      <w:r w:rsidRPr="00001650">
        <w:rPr>
          <w:rFonts w:ascii="Trebuchet MS" w:hAnsi="Trebuchet MS" w:cs="Times New Roman"/>
          <w:color w:val="0070C0"/>
          <w:sz w:val="22"/>
          <w:szCs w:val="22"/>
        </w:rPr>
        <w:t xml:space="preserve"> priedas „Terminai“</w:t>
      </w:r>
      <w:bookmarkEnd w:id="54"/>
    </w:p>
    <w:p w14:paraId="3C4C7BB6" w14:textId="5B1B043D" w:rsidR="009B4090" w:rsidRPr="00DB01AA" w:rsidRDefault="009B4090" w:rsidP="009B4090">
      <w:pPr>
        <w:rPr>
          <w:rFonts w:ascii="Trebuchet MS" w:eastAsiaTheme="minorHAnsi" w:hAnsi="Trebuchet MS" w:cstheme="minorHAnsi"/>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070D56" w14:paraId="555CDB78" w14:textId="77777777" w:rsidTr="000C1E31">
        <w:trPr>
          <w:trHeight w:val="20"/>
        </w:trPr>
        <w:tc>
          <w:tcPr>
            <w:tcW w:w="600" w:type="dxa"/>
          </w:tcPr>
          <w:p w14:paraId="5159A1ED" w14:textId="77777777" w:rsidR="009B4090" w:rsidRPr="00131E60" w:rsidRDefault="009B4090" w:rsidP="006B0550">
            <w:pPr>
              <w:ind w:firstLine="0"/>
              <w:rPr>
                <w:rFonts w:ascii="Trebuchet MS" w:hAnsi="Trebuchet MS" w:cstheme="minorHAnsi"/>
                <w:b/>
                <w:sz w:val="22"/>
                <w:szCs w:val="22"/>
              </w:rPr>
            </w:pPr>
            <w:r w:rsidRPr="00131E60">
              <w:rPr>
                <w:rFonts w:ascii="Trebuchet MS" w:hAnsi="Trebuchet MS" w:cstheme="minorHAnsi"/>
                <w:b/>
                <w:sz w:val="22"/>
                <w:szCs w:val="22"/>
              </w:rPr>
              <w:t>Eil.</w:t>
            </w:r>
          </w:p>
          <w:p w14:paraId="76A5D3AA" w14:textId="77777777" w:rsidR="009B4090" w:rsidRPr="00070D56" w:rsidRDefault="009B4090" w:rsidP="006B0550">
            <w:pPr>
              <w:ind w:firstLine="0"/>
              <w:rPr>
                <w:rFonts w:ascii="Trebuchet MS" w:hAnsi="Trebuchet MS" w:cstheme="minorHAnsi"/>
                <w:sz w:val="22"/>
                <w:szCs w:val="22"/>
              </w:rPr>
            </w:pPr>
            <w:r w:rsidRPr="00131E60">
              <w:rPr>
                <w:rFonts w:ascii="Trebuchet MS" w:hAnsi="Trebuchet MS" w:cstheme="minorHAnsi"/>
                <w:b/>
                <w:sz w:val="22"/>
                <w:szCs w:val="22"/>
              </w:rPr>
              <w:t>Nr.</w:t>
            </w:r>
          </w:p>
        </w:tc>
        <w:tc>
          <w:tcPr>
            <w:tcW w:w="3510" w:type="dxa"/>
          </w:tcPr>
          <w:p w14:paraId="52B62767"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
                <w:sz w:val="22"/>
                <w:szCs w:val="22"/>
              </w:rPr>
              <w:t xml:space="preserve">VEIKSMAS </w:t>
            </w:r>
          </w:p>
        </w:tc>
        <w:tc>
          <w:tcPr>
            <w:tcW w:w="2835" w:type="dxa"/>
            <w:hideMark/>
          </w:tcPr>
          <w:p w14:paraId="311283FE"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DATA/DIENŲ SKAIČIUS/ LAIKAS</w:t>
            </w:r>
          </w:p>
          <w:p w14:paraId="2E5E7E7E"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(Lietuvos laiku)</w:t>
            </w:r>
          </w:p>
        </w:tc>
        <w:tc>
          <w:tcPr>
            <w:tcW w:w="3424" w:type="dxa"/>
            <w:hideMark/>
          </w:tcPr>
          <w:p w14:paraId="7A276BBB"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PASTABOS</w:t>
            </w:r>
          </w:p>
        </w:tc>
      </w:tr>
      <w:tr w:rsidR="009B4090" w:rsidRPr="00070D56" w14:paraId="71291966" w14:textId="77777777" w:rsidTr="000C1E31">
        <w:trPr>
          <w:trHeight w:val="20"/>
        </w:trPr>
        <w:tc>
          <w:tcPr>
            <w:tcW w:w="600" w:type="dxa"/>
          </w:tcPr>
          <w:p w14:paraId="36FA22B3" w14:textId="4FEA7A05"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31E60">
              <w:rPr>
                <w:rFonts w:ascii="Trebuchet MS" w:hAnsi="Trebuchet MS" w:cstheme="minorHAnsi"/>
                <w:bCs/>
                <w:sz w:val="22"/>
                <w:szCs w:val="22"/>
              </w:rPr>
              <w:t>.</w:t>
            </w:r>
          </w:p>
        </w:tc>
        <w:tc>
          <w:tcPr>
            <w:tcW w:w="3510" w:type="dxa"/>
          </w:tcPr>
          <w:p w14:paraId="3511EE24" w14:textId="0C005E1E" w:rsidR="009B4090" w:rsidRPr="00070D56" w:rsidRDefault="0070455D" w:rsidP="006B0550">
            <w:pPr>
              <w:ind w:firstLine="0"/>
              <w:rPr>
                <w:rFonts w:ascii="Trebuchet MS" w:hAnsi="Trebuchet MS" w:cstheme="minorHAnsi"/>
                <w:bCs/>
                <w:sz w:val="22"/>
                <w:szCs w:val="22"/>
              </w:rPr>
            </w:pPr>
            <w:r w:rsidRPr="00070D56">
              <w:rPr>
                <w:rFonts w:ascii="Trebuchet MS" w:hAnsi="Trebuchet MS" w:cstheme="minorHAnsi"/>
                <w:bCs/>
                <w:sz w:val="22"/>
                <w:szCs w:val="22"/>
              </w:rPr>
              <w:t>P</w:t>
            </w:r>
            <w:r w:rsidR="009B4090" w:rsidRPr="00070D56">
              <w:rPr>
                <w:rFonts w:ascii="Trebuchet MS" w:hAnsi="Trebuchet MS" w:cstheme="minorHAnsi"/>
                <w:bCs/>
                <w:sz w:val="22"/>
                <w:szCs w:val="22"/>
              </w:rPr>
              <w:t>asiūlymų pateikimo terminas</w:t>
            </w:r>
          </w:p>
        </w:tc>
        <w:tc>
          <w:tcPr>
            <w:tcW w:w="2835" w:type="dxa"/>
          </w:tcPr>
          <w:p w14:paraId="0BE9AF00" w14:textId="267557D8"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Bus nurodytas </w:t>
            </w:r>
            <w:r w:rsidR="004F1A11" w:rsidRPr="00070D56">
              <w:rPr>
                <w:rFonts w:ascii="Trebuchet MS" w:hAnsi="Trebuchet MS" w:cstheme="minorHAnsi"/>
                <w:sz w:val="22"/>
                <w:szCs w:val="22"/>
              </w:rPr>
              <w:t>s</w:t>
            </w:r>
            <w:r w:rsidR="001A1301" w:rsidRPr="00070D56">
              <w:rPr>
                <w:rFonts w:ascii="Trebuchet MS" w:hAnsi="Trebuchet MS" w:cstheme="minorHAnsi"/>
                <w:sz w:val="22"/>
                <w:szCs w:val="22"/>
              </w:rPr>
              <w:t xml:space="preserve">kelbime apie pirkimą. </w:t>
            </w:r>
          </w:p>
        </w:tc>
        <w:tc>
          <w:tcPr>
            <w:tcW w:w="3424" w:type="dxa"/>
          </w:tcPr>
          <w:p w14:paraId="44399C2C" w14:textId="27485342" w:rsidR="009B4090" w:rsidRPr="00070D56" w:rsidRDefault="00115BB9" w:rsidP="00D65213">
            <w:pPr>
              <w:ind w:firstLine="0"/>
              <w:rPr>
                <w:rFonts w:ascii="Trebuchet MS" w:hAnsi="Trebuchet MS" w:cstheme="minorHAnsi"/>
                <w:color w:val="7030A0"/>
                <w:sz w:val="22"/>
                <w:szCs w:val="22"/>
              </w:rPr>
            </w:pPr>
            <w:r w:rsidRPr="00070D56">
              <w:rPr>
                <w:rFonts w:ascii="Trebuchet MS" w:hAnsi="Trebuchet MS" w:cstheme="minorHAnsi"/>
                <w:sz w:val="22"/>
                <w:szCs w:val="22"/>
              </w:rPr>
              <w:t>P</w:t>
            </w:r>
            <w:r w:rsidR="004F1A11" w:rsidRPr="00070D56">
              <w:rPr>
                <w:rFonts w:ascii="Trebuchet MS" w:hAnsi="Trebuchet MS" w:cstheme="minorHAnsi"/>
                <w:sz w:val="22"/>
                <w:szCs w:val="22"/>
              </w:rPr>
              <w:t>erkančioji organizacija</w:t>
            </w:r>
            <w:r w:rsidRPr="00070D56">
              <w:rPr>
                <w:rFonts w:ascii="Trebuchet MS" w:hAnsi="Trebuchet MS" w:cstheme="minorHAnsi"/>
                <w:sz w:val="22"/>
                <w:szCs w:val="22"/>
              </w:rPr>
              <w:t xml:space="preserve"> turi teisę pratęsti pasiūlymų pateikimo terminą.</w:t>
            </w:r>
          </w:p>
        </w:tc>
      </w:tr>
      <w:tr w:rsidR="009B4090" w:rsidRPr="00070D56" w14:paraId="71C31B48" w14:textId="77777777" w:rsidTr="000C1E31">
        <w:trPr>
          <w:trHeight w:val="20"/>
        </w:trPr>
        <w:tc>
          <w:tcPr>
            <w:tcW w:w="600" w:type="dxa"/>
          </w:tcPr>
          <w:p w14:paraId="50C060F4" w14:textId="7157F877"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tcPr>
          <w:p w14:paraId="7F545710" w14:textId="36BE22A0" w:rsidR="009B4090" w:rsidRPr="00070D56" w:rsidRDefault="004B219C" w:rsidP="006B0550">
            <w:pPr>
              <w:ind w:firstLine="0"/>
              <w:rPr>
                <w:rFonts w:ascii="Trebuchet MS" w:hAnsi="Trebuchet MS" w:cstheme="minorHAnsi"/>
                <w:bCs/>
                <w:sz w:val="22"/>
                <w:szCs w:val="22"/>
              </w:rPr>
            </w:pPr>
            <w:r w:rsidRPr="00070D56">
              <w:rPr>
                <w:rFonts w:ascii="Trebuchet MS" w:hAnsi="Trebuchet MS" w:cstheme="minorHAnsi"/>
                <w:sz w:val="22"/>
                <w:szCs w:val="22"/>
              </w:rPr>
              <w:t xml:space="preserve">Pasiūlymą </w:t>
            </w:r>
            <w:r w:rsidR="009B4090" w:rsidRPr="00070D56">
              <w:rPr>
                <w:rFonts w:ascii="Trebuchet MS" w:hAnsi="Trebuchet MS" w:cstheme="minorHAnsi"/>
                <w:sz w:val="22"/>
                <w:szCs w:val="22"/>
              </w:rPr>
              <w:t>patikslinti pirkimo dokumentus</w:t>
            </w:r>
            <w:r w:rsidR="00BE5267" w:rsidRPr="00070D56">
              <w:rPr>
                <w:rFonts w:ascii="Trebuchet MS" w:hAnsi="Trebuchet MS" w:cstheme="minorHAnsi"/>
                <w:sz w:val="22"/>
                <w:szCs w:val="22"/>
              </w:rPr>
              <w:t xml:space="preserve"> arba</w:t>
            </w:r>
            <w:r w:rsidR="00665B16" w:rsidRPr="00070D56">
              <w:rPr>
                <w:rFonts w:ascii="Trebuchet MS" w:hAnsi="Trebuchet MS" w:cstheme="minorHAnsi"/>
                <w:sz w:val="22"/>
                <w:szCs w:val="22"/>
              </w:rPr>
              <w:t xml:space="preserve"> </w:t>
            </w:r>
            <w:r w:rsidR="00BE7123" w:rsidRPr="00070D56">
              <w:rPr>
                <w:rFonts w:ascii="Trebuchet MS" w:hAnsi="Trebuchet MS" w:cstheme="minorHAnsi"/>
                <w:sz w:val="22"/>
                <w:szCs w:val="22"/>
              </w:rPr>
              <w:t xml:space="preserve">prašymus </w:t>
            </w:r>
            <w:r w:rsidR="00BE5267" w:rsidRPr="00070D56">
              <w:rPr>
                <w:rFonts w:ascii="Trebuchet MS" w:hAnsi="Trebuchet MS" w:cstheme="minorHAnsi"/>
                <w:sz w:val="22"/>
                <w:szCs w:val="22"/>
              </w:rPr>
              <w:t xml:space="preserve">dėl pirkimo dokumentų </w:t>
            </w:r>
            <w:r w:rsidR="00BE7123" w:rsidRPr="00070D56">
              <w:rPr>
                <w:rFonts w:ascii="Trebuchet MS" w:hAnsi="Trebuchet MS" w:cstheme="minorHAnsi"/>
                <w:sz w:val="22"/>
                <w:szCs w:val="22"/>
              </w:rPr>
              <w:t xml:space="preserve">paaiškinimų </w:t>
            </w:r>
            <w:r w:rsidR="004F1A11" w:rsidRPr="00070D56">
              <w:rPr>
                <w:rFonts w:ascii="Trebuchet MS" w:hAnsi="Trebuchet MS" w:cstheme="minorHAnsi"/>
                <w:sz w:val="22"/>
                <w:szCs w:val="22"/>
              </w:rPr>
              <w:t xml:space="preserve">tiekėjas </w:t>
            </w:r>
            <w:r w:rsidR="009B4090" w:rsidRPr="00070D56">
              <w:rPr>
                <w:rFonts w:ascii="Trebuchet MS" w:hAnsi="Trebuchet MS" w:cstheme="minorHAnsi"/>
                <w:sz w:val="22"/>
                <w:szCs w:val="22"/>
              </w:rPr>
              <w:t>turi pateikti ne vėliau kaip:</w:t>
            </w:r>
          </w:p>
        </w:tc>
        <w:tc>
          <w:tcPr>
            <w:tcW w:w="2835" w:type="dxa"/>
          </w:tcPr>
          <w:p w14:paraId="619D0CA1" w14:textId="1F405E69" w:rsidR="00440809" w:rsidRPr="00070D56" w:rsidRDefault="004E6952" w:rsidP="00732CB6">
            <w:pPr>
              <w:ind w:firstLine="0"/>
              <w:rPr>
                <w:rFonts w:ascii="Trebuchet MS" w:hAnsi="Trebuchet MS" w:cstheme="minorHAnsi"/>
                <w:sz w:val="22"/>
                <w:szCs w:val="22"/>
              </w:rPr>
            </w:pPr>
            <w:r w:rsidRPr="00070D56">
              <w:rPr>
                <w:rFonts w:ascii="Trebuchet MS" w:hAnsi="Trebuchet MS" w:cstheme="minorHAnsi"/>
                <w:sz w:val="22"/>
                <w:szCs w:val="22"/>
              </w:rPr>
              <w:t>L</w:t>
            </w:r>
            <w:r w:rsidR="00440809" w:rsidRPr="00070D56">
              <w:rPr>
                <w:rFonts w:ascii="Trebuchet MS" w:hAnsi="Trebuchet MS" w:cstheme="minorHAnsi"/>
                <w:sz w:val="22"/>
                <w:szCs w:val="22"/>
              </w:rPr>
              <w:t xml:space="preserve">ikus </w:t>
            </w:r>
            <w:r w:rsidR="00440809" w:rsidRPr="00070D56">
              <w:rPr>
                <w:rFonts w:ascii="Trebuchet MS" w:hAnsi="Trebuchet MS" w:cstheme="minorHAnsi"/>
                <w:b/>
                <w:sz w:val="22"/>
                <w:szCs w:val="22"/>
              </w:rPr>
              <w:t>2 darbo dienoms</w:t>
            </w:r>
            <w:r w:rsidR="00440809" w:rsidRPr="00070D56">
              <w:rPr>
                <w:rFonts w:ascii="Trebuchet MS" w:hAnsi="Trebuchet MS" w:cstheme="minorHAnsi"/>
                <w:sz w:val="22"/>
                <w:szCs w:val="22"/>
              </w:rPr>
              <w:t xml:space="preserve"> iki pasiūlymų pateikimo termino pabaigos.</w:t>
            </w:r>
          </w:p>
        </w:tc>
        <w:tc>
          <w:tcPr>
            <w:tcW w:w="3424" w:type="dxa"/>
          </w:tcPr>
          <w:p w14:paraId="7E071BD1" w14:textId="59BF4D55" w:rsidR="00B831AF" w:rsidRPr="00070D56" w:rsidRDefault="00B831AF" w:rsidP="00D65213">
            <w:pPr>
              <w:ind w:firstLine="34"/>
              <w:rPr>
                <w:rFonts w:ascii="Trebuchet MS" w:hAnsi="Trebuchet MS" w:cstheme="minorHAnsi"/>
                <w:color w:val="7030A0"/>
                <w:sz w:val="22"/>
                <w:szCs w:val="22"/>
              </w:rPr>
            </w:pPr>
          </w:p>
        </w:tc>
      </w:tr>
      <w:tr w:rsidR="009B4090" w:rsidRPr="00070D56" w14:paraId="7760B2FE" w14:textId="77777777" w:rsidTr="000C1E31">
        <w:trPr>
          <w:trHeight w:val="20"/>
        </w:trPr>
        <w:tc>
          <w:tcPr>
            <w:tcW w:w="600" w:type="dxa"/>
          </w:tcPr>
          <w:p w14:paraId="64FA8AD2" w14:textId="56E3E796"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3</w:t>
            </w:r>
            <w:r w:rsidR="00131E60">
              <w:rPr>
                <w:rFonts w:ascii="Trebuchet MS" w:hAnsi="Trebuchet MS" w:cstheme="minorHAnsi"/>
                <w:bCs/>
                <w:sz w:val="22"/>
                <w:szCs w:val="22"/>
              </w:rPr>
              <w:t>.</w:t>
            </w:r>
          </w:p>
        </w:tc>
        <w:tc>
          <w:tcPr>
            <w:tcW w:w="3510" w:type="dxa"/>
          </w:tcPr>
          <w:p w14:paraId="7AAC8941" w14:textId="2FDA5814" w:rsidR="009B4090" w:rsidRPr="00070D56" w:rsidRDefault="004F1A11"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p</w:t>
            </w:r>
            <w:r w:rsidR="009B4090" w:rsidRPr="00070D56">
              <w:rPr>
                <w:rFonts w:ascii="Trebuchet MS" w:hAnsi="Trebuchet MS" w:cstheme="minorHAnsi"/>
                <w:sz w:val="22"/>
                <w:szCs w:val="22"/>
              </w:rPr>
              <w:t xml:space="preserve">irkimo dokumentų paaiškinimą, patikslinimą pateikia visiems </w:t>
            </w:r>
            <w:r w:rsidRPr="00070D56">
              <w:rPr>
                <w:rFonts w:ascii="Trebuchet MS" w:hAnsi="Trebuchet MS" w:cstheme="minorHAnsi"/>
                <w:sz w:val="22"/>
                <w:szCs w:val="22"/>
              </w:rPr>
              <w:t>dalyviams</w:t>
            </w:r>
            <w:r w:rsidR="004E6952" w:rsidRPr="00070D56">
              <w:rPr>
                <w:rFonts w:ascii="Trebuchet MS" w:hAnsi="Trebuchet MS" w:cstheme="minorHAnsi"/>
                <w:sz w:val="22"/>
                <w:szCs w:val="22"/>
              </w:rPr>
              <w:t>:</w:t>
            </w:r>
          </w:p>
        </w:tc>
        <w:tc>
          <w:tcPr>
            <w:tcW w:w="2835" w:type="dxa"/>
          </w:tcPr>
          <w:p w14:paraId="481A8331" w14:textId="0FB50278" w:rsidR="0054231A" w:rsidRPr="00070D56" w:rsidRDefault="004D59EA" w:rsidP="004D59EA">
            <w:pPr>
              <w:ind w:firstLine="0"/>
              <w:rPr>
                <w:rFonts w:ascii="Trebuchet MS" w:hAnsi="Trebuchet MS" w:cstheme="minorHAnsi"/>
                <w:sz w:val="22"/>
                <w:szCs w:val="22"/>
              </w:rPr>
            </w:pPr>
            <w:r w:rsidRPr="00070D56">
              <w:rPr>
                <w:rFonts w:ascii="Trebuchet MS" w:hAnsi="Trebuchet MS" w:cstheme="minorHAnsi"/>
                <w:bCs/>
                <w:sz w:val="22"/>
                <w:szCs w:val="22"/>
              </w:rPr>
              <w:t>Likus ne mažiau kaip</w:t>
            </w:r>
            <w:r w:rsidRPr="00070D56">
              <w:rPr>
                <w:rFonts w:ascii="Trebuchet MS" w:hAnsi="Trebuchet MS" w:cstheme="minorHAnsi"/>
                <w:b/>
                <w:sz w:val="22"/>
                <w:szCs w:val="22"/>
              </w:rPr>
              <w:t xml:space="preserve"> </w:t>
            </w:r>
            <w:r w:rsidR="0054231A" w:rsidRPr="00070D56">
              <w:rPr>
                <w:rFonts w:ascii="Trebuchet MS" w:hAnsi="Trebuchet MS" w:cstheme="minorHAnsi"/>
                <w:b/>
                <w:sz w:val="22"/>
                <w:szCs w:val="22"/>
              </w:rPr>
              <w:t>1 darbo dienai</w:t>
            </w:r>
            <w:r w:rsidR="0054231A" w:rsidRPr="00070D56">
              <w:rPr>
                <w:rFonts w:ascii="Trebuchet MS" w:hAnsi="Trebuchet MS" w:cstheme="minorHAnsi"/>
                <w:sz w:val="22"/>
                <w:szCs w:val="22"/>
              </w:rPr>
              <w:t xml:space="preserve"> iki pasiūlymų pateikimo termino pabaigos.</w:t>
            </w:r>
          </w:p>
        </w:tc>
        <w:tc>
          <w:tcPr>
            <w:tcW w:w="3424" w:type="dxa"/>
          </w:tcPr>
          <w:p w14:paraId="754F1EE2" w14:textId="1CAED6E2" w:rsidR="001E4D4B" w:rsidRPr="00070D56" w:rsidRDefault="00A90821" w:rsidP="00D65213">
            <w:pPr>
              <w:ind w:firstLine="0"/>
              <w:rPr>
                <w:rFonts w:ascii="Trebuchet MS" w:hAnsi="Trebuchet MS" w:cstheme="minorHAnsi"/>
                <w:color w:val="7030A0"/>
                <w:sz w:val="22"/>
                <w:szCs w:val="22"/>
              </w:rPr>
            </w:pPr>
            <w:r w:rsidRPr="00070D56">
              <w:rPr>
                <w:rFonts w:ascii="Trebuchet MS" w:hAnsi="Trebuchet MS" w:cstheme="minorHAnsi"/>
                <w:color w:val="000000"/>
                <w:sz w:val="22"/>
                <w:szCs w:val="22"/>
              </w:rPr>
              <w:t xml:space="preserve">Jei paaiškinimai ar patikslinimai teikiami </w:t>
            </w:r>
            <w:r w:rsidR="004F1A11" w:rsidRPr="00070D56">
              <w:rPr>
                <w:rFonts w:ascii="Trebuchet MS" w:hAnsi="Trebuchet MS" w:cstheme="minorHAnsi"/>
                <w:color w:val="000000"/>
                <w:sz w:val="22"/>
                <w:szCs w:val="22"/>
              </w:rPr>
              <w:t xml:space="preserve">perkančiosios organizacijos </w:t>
            </w:r>
            <w:r w:rsidRPr="00070D56">
              <w:rPr>
                <w:rFonts w:ascii="Trebuchet MS" w:hAnsi="Trebuchet MS" w:cstheme="minorHAnsi"/>
                <w:color w:val="000000"/>
                <w:sz w:val="22"/>
                <w:szCs w:val="22"/>
              </w:rPr>
              <w:t>iniciatyva</w:t>
            </w:r>
            <w:r w:rsidR="00214E99" w:rsidRPr="00070D56">
              <w:rPr>
                <w:rFonts w:ascii="Trebuchet MS" w:hAnsi="Trebuchet MS" w:cstheme="minorHAnsi"/>
                <w:color w:val="000000"/>
                <w:sz w:val="22"/>
                <w:szCs w:val="22"/>
              </w:rPr>
              <w:t>,</w:t>
            </w:r>
            <w:r w:rsidR="005033DA" w:rsidRPr="00070D56">
              <w:rPr>
                <w:rFonts w:ascii="Trebuchet MS" w:hAnsi="Trebuchet MS" w:cstheme="minorHAnsi"/>
                <w:color w:val="000000"/>
                <w:sz w:val="22"/>
                <w:szCs w:val="22"/>
              </w:rPr>
              <w:t xml:space="preserve"> jų pateikimo</w:t>
            </w:r>
            <w:r w:rsidR="00214E99" w:rsidRPr="00070D56">
              <w:rPr>
                <w:rFonts w:ascii="Trebuchet MS" w:hAnsi="Trebuchet MS" w:cstheme="minorHAnsi"/>
                <w:color w:val="000000"/>
                <w:sz w:val="22"/>
                <w:szCs w:val="22"/>
              </w:rPr>
              <w:t xml:space="preserve"> terminas nesikeičia. </w:t>
            </w:r>
          </w:p>
        </w:tc>
      </w:tr>
      <w:tr w:rsidR="009B4090" w:rsidRPr="00070D56" w14:paraId="791A4922" w14:textId="77777777" w:rsidTr="000C1E31">
        <w:trPr>
          <w:trHeight w:val="1055"/>
        </w:trPr>
        <w:tc>
          <w:tcPr>
            <w:tcW w:w="600" w:type="dxa"/>
          </w:tcPr>
          <w:p w14:paraId="461822DB" w14:textId="0038572A"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4</w:t>
            </w:r>
            <w:r w:rsidR="00131E60">
              <w:rPr>
                <w:rFonts w:ascii="Trebuchet MS" w:hAnsi="Trebuchet MS" w:cstheme="minorHAnsi"/>
                <w:bCs/>
                <w:sz w:val="22"/>
                <w:szCs w:val="22"/>
              </w:rPr>
              <w:t>.</w:t>
            </w:r>
          </w:p>
        </w:tc>
        <w:tc>
          <w:tcPr>
            <w:tcW w:w="3510" w:type="dxa"/>
            <w:hideMark/>
          </w:tcPr>
          <w:p w14:paraId="26FE1223" w14:textId="379DC869"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Pradinis susipažinimas su CVP IS priemonėmis gautais </w:t>
            </w:r>
            <w:r w:rsidR="004F1A11" w:rsidRPr="00070D56">
              <w:rPr>
                <w:rFonts w:ascii="Trebuchet MS" w:hAnsi="Trebuchet MS" w:cstheme="minorHAnsi"/>
                <w:sz w:val="22"/>
                <w:szCs w:val="22"/>
              </w:rPr>
              <w:t>p</w:t>
            </w:r>
            <w:r w:rsidRPr="00070D56">
              <w:rPr>
                <w:rFonts w:ascii="Trebuchet MS" w:hAnsi="Trebuchet MS" w:cstheme="minorHAnsi"/>
                <w:sz w:val="22"/>
                <w:szCs w:val="22"/>
              </w:rPr>
              <w:t>asiūlymais</w:t>
            </w:r>
          </w:p>
        </w:tc>
        <w:tc>
          <w:tcPr>
            <w:tcW w:w="2835" w:type="dxa"/>
            <w:hideMark/>
          </w:tcPr>
          <w:p w14:paraId="7C0A95BD" w14:textId="5F70C231"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Pradedamas ne anksčiau nei </w:t>
            </w:r>
            <w:r w:rsidRPr="00070D56">
              <w:rPr>
                <w:rFonts w:ascii="Trebuchet MS" w:hAnsi="Trebuchet MS" w:cstheme="minorHAnsi"/>
                <w:color w:val="000000" w:themeColor="text1"/>
                <w:sz w:val="22"/>
                <w:szCs w:val="22"/>
              </w:rPr>
              <w:t xml:space="preserve">po </w:t>
            </w:r>
            <w:r w:rsidR="000B680D">
              <w:rPr>
                <w:rFonts w:ascii="Trebuchet MS" w:hAnsi="Trebuchet MS" w:cstheme="minorHAnsi"/>
                <w:color w:val="000000" w:themeColor="text1"/>
                <w:sz w:val="22"/>
                <w:szCs w:val="22"/>
              </w:rPr>
              <w:t>30</w:t>
            </w:r>
            <w:r w:rsidR="000B680D" w:rsidRPr="00070D56">
              <w:rPr>
                <w:rFonts w:ascii="Trebuchet MS" w:hAnsi="Trebuchet MS" w:cstheme="minorHAnsi"/>
                <w:color w:val="000000" w:themeColor="text1"/>
                <w:sz w:val="22"/>
                <w:szCs w:val="22"/>
              </w:rPr>
              <w:t xml:space="preserve"> </w:t>
            </w:r>
            <w:r w:rsidRPr="00070D56">
              <w:rPr>
                <w:rFonts w:ascii="Trebuchet MS" w:hAnsi="Trebuchet MS" w:cstheme="minorHAnsi"/>
                <w:color w:val="000000" w:themeColor="text1"/>
                <w:sz w:val="22"/>
                <w:szCs w:val="22"/>
              </w:rPr>
              <w:t>minučių</w:t>
            </w:r>
            <w:r w:rsidRPr="00070D56">
              <w:rPr>
                <w:rFonts w:ascii="Trebuchet MS" w:hAnsi="Trebuchet MS" w:cstheme="minorHAnsi"/>
                <w:sz w:val="22"/>
                <w:szCs w:val="22"/>
              </w:rPr>
              <w:t xml:space="preserve"> po </w:t>
            </w:r>
            <w:r w:rsidR="00D73763" w:rsidRPr="00070D56">
              <w:rPr>
                <w:rFonts w:ascii="Trebuchet MS" w:hAnsi="Trebuchet MS" w:cstheme="minorHAnsi"/>
                <w:sz w:val="22"/>
                <w:szCs w:val="22"/>
              </w:rPr>
              <w:t xml:space="preserve">galutinių </w:t>
            </w:r>
            <w:r w:rsidRPr="00070D56">
              <w:rPr>
                <w:rFonts w:ascii="Trebuchet MS" w:hAnsi="Trebuchet MS" w:cstheme="minorHAnsi"/>
                <w:sz w:val="22"/>
                <w:szCs w:val="22"/>
              </w:rPr>
              <w:t>pasiūlymų pateikimo termino pabaigos</w:t>
            </w:r>
          </w:p>
        </w:tc>
        <w:tc>
          <w:tcPr>
            <w:tcW w:w="3424" w:type="dxa"/>
            <w:hideMark/>
          </w:tcPr>
          <w:p w14:paraId="3D1F695F" w14:textId="77777777" w:rsidR="009B4090" w:rsidRPr="00070D56" w:rsidRDefault="009B4090" w:rsidP="006B0550">
            <w:pPr>
              <w:ind w:firstLine="34"/>
              <w:rPr>
                <w:rFonts w:ascii="Trebuchet MS" w:hAnsi="Trebuchet MS" w:cstheme="minorHAnsi"/>
                <w:iCs/>
                <w:sz w:val="22"/>
                <w:szCs w:val="22"/>
              </w:rPr>
            </w:pPr>
          </w:p>
        </w:tc>
      </w:tr>
      <w:tr w:rsidR="009B4090" w:rsidRPr="00070D56" w14:paraId="0138F2AB" w14:textId="77777777" w:rsidTr="000C1E31">
        <w:trPr>
          <w:trHeight w:val="20"/>
        </w:trPr>
        <w:tc>
          <w:tcPr>
            <w:tcW w:w="600" w:type="dxa"/>
          </w:tcPr>
          <w:p w14:paraId="0074A593" w14:textId="0C74886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5</w:t>
            </w:r>
            <w:r w:rsidR="00131E60">
              <w:rPr>
                <w:rFonts w:ascii="Trebuchet MS" w:hAnsi="Trebuchet MS" w:cstheme="minorHAnsi"/>
                <w:bCs/>
                <w:sz w:val="22"/>
                <w:szCs w:val="22"/>
              </w:rPr>
              <w:t>.</w:t>
            </w:r>
          </w:p>
        </w:tc>
        <w:tc>
          <w:tcPr>
            <w:tcW w:w="3510" w:type="dxa"/>
          </w:tcPr>
          <w:p w14:paraId="1600B493"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Cs/>
                <w:sz w:val="22"/>
                <w:szCs w:val="22"/>
              </w:rPr>
              <w:t>Pasiūlymo galiojimo ir pasiūlymo galiojimo užtikrinimo (jei taikoma) terminas ne trumpesnis kaip</w:t>
            </w:r>
          </w:p>
        </w:tc>
        <w:tc>
          <w:tcPr>
            <w:tcW w:w="2835" w:type="dxa"/>
          </w:tcPr>
          <w:p w14:paraId="341C1969" w14:textId="7F1C4BA4"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00B050"/>
                <w:sz w:val="22"/>
                <w:szCs w:val="22"/>
              </w:rPr>
              <w:t xml:space="preserve">90 (devyniasdešimt) dienų </w:t>
            </w:r>
            <w:r w:rsidRPr="00070D56">
              <w:rPr>
                <w:rFonts w:ascii="Trebuchet MS" w:hAnsi="Trebuchet MS" w:cstheme="minorHAnsi"/>
                <w:sz w:val="22"/>
                <w:szCs w:val="22"/>
              </w:rPr>
              <w:t>nuo pasiūlymų pateikimo galutinio termino pabaigos</w:t>
            </w:r>
            <w:r w:rsidR="2F96E0D3" w:rsidRPr="00070D56">
              <w:rPr>
                <w:rFonts w:ascii="Trebuchet MS" w:hAnsi="Trebuchet MS" w:cstheme="minorHAnsi"/>
                <w:sz w:val="22"/>
                <w:szCs w:val="22"/>
              </w:rPr>
              <w:t xml:space="preserve">. </w:t>
            </w:r>
          </w:p>
        </w:tc>
        <w:tc>
          <w:tcPr>
            <w:tcW w:w="3424" w:type="dxa"/>
          </w:tcPr>
          <w:p w14:paraId="3507A45A" w14:textId="77777777" w:rsidR="009B4090" w:rsidRPr="00070D56" w:rsidRDefault="009B4090" w:rsidP="006B0550">
            <w:pPr>
              <w:ind w:firstLine="34"/>
              <w:rPr>
                <w:rFonts w:ascii="Trebuchet MS" w:hAnsi="Trebuchet MS" w:cstheme="minorHAnsi"/>
                <w:sz w:val="22"/>
                <w:szCs w:val="22"/>
              </w:rPr>
            </w:pPr>
          </w:p>
        </w:tc>
      </w:tr>
      <w:tr w:rsidR="009B4090" w:rsidRPr="00070D56" w14:paraId="343ACB13" w14:textId="77777777" w:rsidTr="000C1E31">
        <w:trPr>
          <w:trHeight w:val="20"/>
        </w:trPr>
        <w:tc>
          <w:tcPr>
            <w:tcW w:w="600" w:type="dxa"/>
          </w:tcPr>
          <w:p w14:paraId="00C23D6A" w14:textId="6DA290D8"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6</w:t>
            </w:r>
            <w:r w:rsidR="00131E60">
              <w:rPr>
                <w:rFonts w:ascii="Trebuchet MS" w:hAnsi="Trebuchet MS" w:cstheme="minorHAnsi"/>
                <w:bCs/>
                <w:sz w:val="22"/>
                <w:szCs w:val="22"/>
              </w:rPr>
              <w:t>.</w:t>
            </w:r>
          </w:p>
        </w:tc>
        <w:tc>
          <w:tcPr>
            <w:tcW w:w="3510" w:type="dxa"/>
          </w:tcPr>
          <w:p w14:paraId="36BAB894" w14:textId="7CDA103F" w:rsidR="009B4090" w:rsidRPr="00070D56" w:rsidRDefault="5AD43D29"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atsako</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alyviui</w:t>
            </w:r>
            <w:r w:rsidR="009B4090" w:rsidRPr="00070D56">
              <w:rPr>
                <w:rFonts w:ascii="Trebuchet MS" w:hAnsi="Trebuchet MS" w:cstheme="minorHAnsi"/>
                <w:sz w:val="22"/>
                <w:szCs w:val="22"/>
              </w:rPr>
              <w:t>, ar ji</w:t>
            </w:r>
            <w:r w:rsidR="000A1B88" w:rsidRPr="00070D56">
              <w:rPr>
                <w:rFonts w:ascii="Trebuchet MS" w:hAnsi="Trebuchet MS" w:cstheme="minorHAnsi"/>
                <w:sz w:val="22"/>
                <w:szCs w:val="22"/>
              </w:rPr>
              <w:t>s</w:t>
            </w:r>
            <w:r w:rsidR="009B4090" w:rsidRPr="00070D56">
              <w:rPr>
                <w:rFonts w:ascii="Trebuchet MS" w:hAnsi="Trebuchet MS" w:cstheme="minorHAnsi"/>
                <w:sz w:val="22"/>
                <w:szCs w:val="22"/>
              </w:rPr>
              <w:t xml:space="preserve"> sutinka priimti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 xml:space="preserve">alyvio </w:t>
            </w:r>
            <w:r w:rsidR="009B4090" w:rsidRPr="00070D56">
              <w:rPr>
                <w:rFonts w:ascii="Trebuchet MS" w:hAnsi="Trebuchet MS" w:cstheme="minorHAnsi"/>
                <w:sz w:val="22"/>
                <w:szCs w:val="22"/>
              </w:rPr>
              <w:t>siūlomą pasiūlymo galiojimo užtikrinimą patvirtinantį dokumentą ne vėliau kaip per</w:t>
            </w:r>
          </w:p>
        </w:tc>
        <w:tc>
          <w:tcPr>
            <w:tcW w:w="2835" w:type="dxa"/>
          </w:tcPr>
          <w:p w14:paraId="3447E1C7"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3 (tris) darbo dienas </w:t>
            </w:r>
            <w:r w:rsidRPr="00070D56">
              <w:rPr>
                <w:rFonts w:ascii="Trebuchet MS" w:hAnsi="Trebuchet MS" w:cstheme="minorHAnsi"/>
                <w:sz w:val="22"/>
                <w:szCs w:val="22"/>
              </w:rPr>
              <w:t>nuo prašymo gavimo dienos</w:t>
            </w:r>
          </w:p>
          <w:p w14:paraId="44AD543A" w14:textId="77777777" w:rsidR="009B4090" w:rsidRPr="00070D56" w:rsidRDefault="009B4090" w:rsidP="006B0550">
            <w:pPr>
              <w:ind w:firstLine="34"/>
              <w:rPr>
                <w:rFonts w:ascii="Trebuchet MS" w:hAnsi="Trebuchet MS" w:cstheme="minorHAnsi"/>
                <w:sz w:val="22"/>
                <w:szCs w:val="22"/>
              </w:rPr>
            </w:pPr>
          </w:p>
        </w:tc>
        <w:tc>
          <w:tcPr>
            <w:tcW w:w="3424" w:type="dxa"/>
          </w:tcPr>
          <w:p w14:paraId="4885131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D67E0F5" w14:textId="77777777" w:rsidTr="000C1E31">
        <w:trPr>
          <w:trHeight w:val="20"/>
        </w:trPr>
        <w:tc>
          <w:tcPr>
            <w:tcW w:w="600" w:type="dxa"/>
          </w:tcPr>
          <w:p w14:paraId="4E8D70B1" w14:textId="109B8F1F"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7</w:t>
            </w:r>
            <w:r w:rsidR="00131E60">
              <w:rPr>
                <w:rFonts w:ascii="Trebuchet MS" w:hAnsi="Trebuchet MS" w:cstheme="minorHAnsi"/>
                <w:bCs/>
                <w:sz w:val="22"/>
                <w:szCs w:val="22"/>
              </w:rPr>
              <w:t>.</w:t>
            </w:r>
          </w:p>
        </w:tc>
        <w:tc>
          <w:tcPr>
            <w:tcW w:w="3510" w:type="dxa"/>
          </w:tcPr>
          <w:p w14:paraId="23291982" w14:textId="3BB924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Pasiūlymo galiojimo užtikrinimas pirkimo </w:t>
            </w:r>
            <w:r w:rsidR="004F1A11" w:rsidRPr="00070D56">
              <w:rPr>
                <w:rFonts w:ascii="Trebuchet MS" w:hAnsi="Trebuchet MS" w:cstheme="minorHAnsi"/>
                <w:sz w:val="22"/>
                <w:szCs w:val="22"/>
              </w:rPr>
              <w:t>d</w:t>
            </w:r>
            <w:r w:rsidRPr="00070D56">
              <w:rPr>
                <w:rFonts w:ascii="Trebuchet MS" w:hAnsi="Trebuchet MS" w:cstheme="minorHAnsi"/>
                <w:sz w:val="22"/>
                <w:szCs w:val="22"/>
              </w:rPr>
              <w:t>alyviui grąžinamas (arba atsisakoma teisių į jį) per</w:t>
            </w:r>
          </w:p>
        </w:tc>
        <w:tc>
          <w:tcPr>
            <w:tcW w:w="2835" w:type="dxa"/>
          </w:tcPr>
          <w:p w14:paraId="7AC45695" w14:textId="7DAB82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5 (penkias) darbo dienas </w:t>
            </w:r>
            <w:r w:rsidRPr="00070D56">
              <w:rPr>
                <w:rFonts w:ascii="Trebuchet MS" w:hAnsi="Trebuchet MS" w:cstheme="minorHAnsi"/>
                <w:sz w:val="22"/>
                <w:szCs w:val="22"/>
              </w:rPr>
              <w:t>nuo prašymo gavimo dienos</w:t>
            </w:r>
          </w:p>
          <w:p w14:paraId="593A8179" w14:textId="77777777" w:rsidR="009B4090" w:rsidRPr="00070D56" w:rsidRDefault="009B4090" w:rsidP="006B0550">
            <w:pPr>
              <w:ind w:firstLine="34"/>
              <w:rPr>
                <w:rFonts w:ascii="Trebuchet MS" w:hAnsi="Trebuchet MS" w:cstheme="minorHAnsi"/>
                <w:sz w:val="22"/>
                <w:szCs w:val="22"/>
              </w:rPr>
            </w:pPr>
          </w:p>
        </w:tc>
        <w:tc>
          <w:tcPr>
            <w:tcW w:w="3424" w:type="dxa"/>
          </w:tcPr>
          <w:p w14:paraId="3485D5CD"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3C8EE25" w14:textId="77777777" w:rsidTr="000C1E31">
        <w:trPr>
          <w:trHeight w:val="20"/>
        </w:trPr>
        <w:tc>
          <w:tcPr>
            <w:tcW w:w="600" w:type="dxa"/>
          </w:tcPr>
          <w:p w14:paraId="652DD56B" w14:textId="3ACE48B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8</w:t>
            </w:r>
            <w:r w:rsidR="00131E60">
              <w:rPr>
                <w:rFonts w:ascii="Trebuchet MS" w:hAnsi="Trebuchet MS" w:cstheme="minorHAnsi"/>
                <w:bCs/>
                <w:sz w:val="22"/>
                <w:szCs w:val="22"/>
              </w:rPr>
              <w:t>.</w:t>
            </w:r>
          </w:p>
        </w:tc>
        <w:tc>
          <w:tcPr>
            <w:tcW w:w="3510" w:type="dxa"/>
          </w:tcPr>
          <w:p w14:paraId="2A614F7A" w14:textId="3C2DF842" w:rsidR="009B4090" w:rsidRPr="00070D56" w:rsidRDefault="77AB3985"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informuoja</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alyvius apie EBVPD vertinimo rezultatus</w:t>
            </w:r>
            <w:r w:rsidR="0090570A" w:rsidRPr="00070D56">
              <w:rPr>
                <w:rFonts w:ascii="Trebuchet MS" w:hAnsi="Trebuchet MS" w:cstheme="minorHAnsi"/>
                <w:sz w:val="22"/>
                <w:szCs w:val="22"/>
              </w:rPr>
              <w:t>, jeigu taikoma,</w:t>
            </w:r>
            <w:r w:rsidR="009B4090" w:rsidRPr="00070D56">
              <w:rPr>
                <w:rFonts w:ascii="Trebuchet MS" w:hAnsi="Trebuchet MS" w:cstheme="minorHAnsi"/>
                <w:sz w:val="22"/>
                <w:szCs w:val="22"/>
              </w:rPr>
              <w:t xml:space="preserve"> ne vėliau kaip per</w:t>
            </w:r>
          </w:p>
        </w:tc>
        <w:tc>
          <w:tcPr>
            <w:tcW w:w="2835" w:type="dxa"/>
          </w:tcPr>
          <w:p w14:paraId="7232BA7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bCs/>
                <w:sz w:val="22"/>
                <w:szCs w:val="22"/>
              </w:rPr>
              <w:t>3 (tris) darbo dienas nuo sprendimo priėmimo dienos</w:t>
            </w:r>
          </w:p>
        </w:tc>
        <w:tc>
          <w:tcPr>
            <w:tcW w:w="3424" w:type="dxa"/>
          </w:tcPr>
          <w:p w14:paraId="1F29059C" w14:textId="77777777" w:rsidR="009B4090" w:rsidRPr="00070D56" w:rsidRDefault="009B4090" w:rsidP="006B0550">
            <w:pPr>
              <w:ind w:firstLine="34"/>
              <w:rPr>
                <w:rFonts w:ascii="Trebuchet MS" w:hAnsi="Trebuchet MS" w:cstheme="minorHAnsi"/>
                <w:sz w:val="22"/>
                <w:szCs w:val="22"/>
              </w:rPr>
            </w:pPr>
          </w:p>
        </w:tc>
      </w:tr>
      <w:tr w:rsidR="009B4090" w:rsidRPr="00070D56" w14:paraId="3C635DF5" w14:textId="77777777" w:rsidTr="000C1E31">
        <w:trPr>
          <w:trHeight w:val="20"/>
        </w:trPr>
        <w:tc>
          <w:tcPr>
            <w:tcW w:w="600" w:type="dxa"/>
          </w:tcPr>
          <w:p w14:paraId="4E64A4F5" w14:textId="16C96882"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9</w:t>
            </w:r>
            <w:r w:rsidR="00131E60">
              <w:rPr>
                <w:rFonts w:ascii="Trebuchet MS" w:hAnsi="Trebuchet MS" w:cstheme="minorHAnsi"/>
                <w:bCs/>
                <w:sz w:val="22"/>
                <w:szCs w:val="22"/>
              </w:rPr>
              <w:t>.</w:t>
            </w:r>
          </w:p>
        </w:tc>
        <w:tc>
          <w:tcPr>
            <w:tcW w:w="3510" w:type="dxa"/>
            <w:hideMark/>
          </w:tcPr>
          <w:p w14:paraId="06192898" w14:textId="7CB436E6" w:rsidR="009B4090" w:rsidRPr="00070D56" w:rsidRDefault="001C3A07"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070D56" w:rsidRDefault="00DE23CA" w:rsidP="006B0550">
            <w:pPr>
              <w:ind w:firstLine="34"/>
              <w:rPr>
                <w:rFonts w:ascii="Trebuchet MS" w:hAnsi="Trebuchet MS" w:cstheme="minorHAnsi"/>
                <w:bCs/>
                <w:sz w:val="22"/>
                <w:szCs w:val="22"/>
              </w:rPr>
            </w:pPr>
            <w:r w:rsidRPr="00070D56">
              <w:rPr>
                <w:rFonts w:ascii="Trebuchet MS" w:hAnsi="Trebuchet MS" w:cstheme="minorHAnsi"/>
                <w:bCs/>
                <w:sz w:val="22"/>
                <w:szCs w:val="22"/>
              </w:rPr>
              <w:t>3</w:t>
            </w:r>
            <w:r w:rsidR="006D45FB">
              <w:rPr>
                <w:rFonts w:ascii="Trebuchet MS" w:hAnsi="Trebuchet MS" w:cstheme="minorHAnsi"/>
                <w:bCs/>
                <w:sz w:val="22"/>
                <w:szCs w:val="22"/>
              </w:rPr>
              <w:t xml:space="preserve"> </w:t>
            </w:r>
            <w:r w:rsidR="009B4090" w:rsidRPr="00070D56">
              <w:rPr>
                <w:rFonts w:ascii="Trebuchet MS" w:hAnsi="Trebuchet MS" w:cstheme="minorHAnsi"/>
                <w:bCs/>
                <w:sz w:val="22"/>
                <w:szCs w:val="22"/>
              </w:rPr>
              <w:t>(</w:t>
            </w:r>
            <w:r w:rsidRPr="00070D56">
              <w:rPr>
                <w:rFonts w:ascii="Trebuchet MS" w:hAnsi="Trebuchet MS" w:cstheme="minorHAnsi"/>
                <w:bCs/>
                <w:sz w:val="22"/>
                <w:szCs w:val="22"/>
              </w:rPr>
              <w:t>tris</w:t>
            </w:r>
            <w:r w:rsidR="009B4090" w:rsidRPr="00070D56">
              <w:rPr>
                <w:rFonts w:ascii="Trebuchet MS" w:hAnsi="Trebuchet MS" w:cstheme="minorHAnsi"/>
                <w:bCs/>
                <w:sz w:val="22"/>
                <w:szCs w:val="22"/>
              </w:rPr>
              <w:t>) darbo dienas nuo sprendimo priėmimo dienos</w:t>
            </w:r>
          </w:p>
        </w:tc>
        <w:tc>
          <w:tcPr>
            <w:tcW w:w="3424" w:type="dxa"/>
            <w:hideMark/>
          </w:tcPr>
          <w:p w14:paraId="6EAEA100" w14:textId="77777777" w:rsidR="009B4090" w:rsidRPr="00070D56" w:rsidRDefault="009B4090" w:rsidP="006B0550">
            <w:pPr>
              <w:ind w:firstLine="34"/>
              <w:rPr>
                <w:rFonts w:ascii="Trebuchet MS" w:hAnsi="Trebuchet MS" w:cstheme="minorHAnsi"/>
                <w:sz w:val="22"/>
                <w:szCs w:val="22"/>
              </w:rPr>
            </w:pPr>
          </w:p>
        </w:tc>
      </w:tr>
      <w:tr w:rsidR="009B4090" w:rsidRPr="00070D56" w14:paraId="10DD85A1" w14:textId="77777777" w:rsidTr="000C1E31">
        <w:trPr>
          <w:trHeight w:val="20"/>
        </w:trPr>
        <w:tc>
          <w:tcPr>
            <w:tcW w:w="600" w:type="dxa"/>
          </w:tcPr>
          <w:p w14:paraId="78FFD3F0" w14:textId="47BB01A4"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90570A" w:rsidRPr="00070D56">
              <w:rPr>
                <w:rFonts w:ascii="Trebuchet MS" w:hAnsi="Trebuchet MS" w:cstheme="minorHAnsi"/>
                <w:bCs/>
                <w:sz w:val="22"/>
                <w:szCs w:val="22"/>
              </w:rPr>
              <w:t>0</w:t>
            </w:r>
            <w:r w:rsidR="00131E60">
              <w:rPr>
                <w:rFonts w:ascii="Trebuchet MS" w:hAnsi="Trebuchet MS" w:cstheme="minorHAnsi"/>
                <w:bCs/>
                <w:sz w:val="22"/>
                <w:szCs w:val="22"/>
              </w:rPr>
              <w:t>.</w:t>
            </w:r>
          </w:p>
        </w:tc>
        <w:tc>
          <w:tcPr>
            <w:tcW w:w="3510" w:type="dxa"/>
            <w:hideMark/>
          </w:tcPr>
          <w:p w14:paraId="09729B52" w14:textId="203913C3" w:rsidR="009B4090" w:rsidRPr="00070D56" w:rsidRDefault="0090570A" w:rsidP="3EEF2E65">
            <w:pPr>
              <w:ind w:firstLine="0"/>
              <w:rPr>
                <w:rFonts w:ascii="Trebuchet MS" w:hAnsi="Trebuchet MS" w:cstheme="minorHAnsi"/>
                <w:color w:val="000000"/>
                <w:sz w:val="22"/>
                <w:szCs w:val="22"/>
                <w:shd w:val="clear" w:color="auto" w:fill="FFFFFF"/>
              </w:rPr>
            </w:pPr>
            <w:r w:rsidRPr="00070D56">
              <w:rPr>
                <w:rFonts w:ascii="Trebuchet MS" w:hAnsi="Trebuchet MS" w:cstheme="minorHAnsi"/>
                <w:color w:val="000000"/>
                <w:sz w:val="22"/>
                <w:szCs w:val="22"/>
                <w:shd w:val="clear" w:color="auto" w:fill="FFFFFF"/>
              </w:rPr>
              <w:t>Dalyvis</w:t>
            </w:r>
            <w:r w:rsidR="009B4090" w:rsidRPr="00070D56">
              <w:rPr>
                <w:rFonts w:ascii="Trebuchet MS" w:hAnsi="Trebuchet MS" w:cstheme="minorHAnsi"/>
                <w:color w:val="000000"/>
                <w:sz w:val="22"/>
                <w:szCs w:val="22"/>
                <w:shd w:val="clear" w:color="auto" w:fill="FFFFFF"/>
              </w:rPr>
              <w:t xml:space="preserve"> turi teisę pateikti pretenziją</w:t>
            </w:r>
            <w:r w:rsidR="1FC23E73" w:rsidRPr="00070D56">
              <w:rPr>
                <w:rFonts w:ascii="Trebuchet MS" w:eastAsia="Arial" w:hAnsi="Trebuchet MS" w:cstheme="minorHAnsi"/>
                <w:color w:val="0078D4"/>
                <w:sz w:val="22"/>
                <w:szCs w:val="22"/>
              </w:rPr>
              <w:t xml:space="preserve"> </w:t>
            </w:r>
            <w:r w:rsidR="00B315BC" w:rsidRPr="00070D56">
              <w:rPr>
                <w:rFonts w:ascii="Trebuchet MS" w:eastAsia="Arial" w:hAnsi="Trebuchet MS" w:cstheme="minorHAnsi"/>
                <w:sz w:val="22"/>
                <w:szCs w:val="22"/>
              </w:rPr>
              <w:t xml:space="preserve">perkančiajai organizacijai </w:t>
            </w:r>
            <w:r w:rsidR="009B4090" w:rsidRPr="00070D56">
              <w:rPr>
                <w:rFonts w:ascii="Trebuchet MS" w:hAnsi="Trebuchet MS" w:cstheme="minorHAnsi"/>
                <w:sz w:val="22"/>
                <w:szCs w:val="22"/>
                <w:shd w:val="clear" w:color="auto" w:fill="FFFFFF"/>
              </w:rPr>
              <w:t xml:space="preserve">pateikti prašymą ar </w:t>
            </w:r>
            <w:r w:rsidR="009B4090" w:rsidRPr="00070D56">
              <w:rPr>
                <w:rFonts w:ascii="Trebuchet MS" w:hAnsi="Trebuchet MS" w:cstheme="minorHAnsi"/>
                <w:color w:val="000000"/>
                <w:sz w:val="22"/>
                <w:szCs w:val="22"/>
                <w:shd w:val="clear" w:color="auto" w:fill="FFFFFF"/>
              </w:rPr>
              <w:t xml:space="preserve">pareikšti ieškinį teismui </w:t>
            </w:r>
            <w:r w:rsidR="009B4090" w:rsidRPr="00070D56">
              <w:rPr>
                <w:rFonts w:ascii="Trebuchet MS" w:hAnsi="Trebuchet MS" w:cstheme="minorHAnsi"/>
                <w:sz w:val="22"/>
                <w:szCs w:val="22"/>
              </w:rPr>
              <w:t>ne vėliau kaip per</w:t>
            </w:r>
          </w:p>
        </w:tc>
        <w:tc>
          <w:tcPr>
            <w:tcW w:w="2835" w:type="dxa"/>
            <w:hideMark/>
          </w:tcPr>
          <w:p w14:paraId="49A2FF28" w14:textId="3BE1F873" w:rsidR="009B4090" w:rsidRPr="00070D56" w:rsidRDefault="009B4090" w:rsidP="00AA0320">
            <w:pPr>
              <w:ind w:firstLine="34"/>
              <w:rPr>
                <w:rFonts w:ascii="Trebuchet MS" w:hAnsi="Trebuchet MS" w:cstheme="minorHAnsi"/>
                <w:sz w:val="22"/>
                <w:szCs w:val="22"/>
              </w:rPr>
            </w:pPr>
            <w:r w:rsidRPr="00070D56">
              <w:rPr>
                <w:rFonts w:ascii="Trebuchet MS" w:hAnsi="Trebuchet MS" w:cstheme="minorHAnsi"/>
                <w:sz w:val="22"/>
                <w:szCs w:val="22"/>
              </w:rPr>
              <w:t>5 (</w:t>
            </w:r>
            <w:r w:rsidR="00AB4E5F" w:rsidRPr="00070D56">
              <w:rPr>
                <w:rFonts w:ascii="Trebuchet MS" w:hAnsi="Trebuchet MS" w:cstheme="minorHAnsi"/>
                <w:sz w:val="22"/>
                <w:szCs w:val="22"/>
              </w:rPr>
              <w:t>penki</w:t>
            </w:r>
            <w:r w:rsidR="001F1A18" w:rsidRPr="00070D56">
              <w:rPr>
                <w:rFonts w:ascii="Trebuchet MS" w:hAnsi="Trebuchet MS" w:cstheme="minorHAnsi"/>
                <w:sz w:val="22"/>
                <w:szCs w:val="22"/>
              </w:rPr>
              <w:t>a</w:t>
            </w:r>
            <w:r w:rsidR="00AB4E5F" w:rsidRPr="00070D56">
              <w:rPr>
                <w:rFonts w:ascii="Trebuchet MS" w:hAnsi="Trebuchet MS" w:cstheme="minorHAnsi"/>
                <w:sz w:val="22"/>
                <w:szCs w:val="22"/>
              </w:rPr>
              <w:t>s</w:t>
            </w:r>
            <w:r w:rsidRPr="00070D56">
              <w:rPr>
                <w:rFonts w:ascii="Trebuchet MS" w:hAnsi="Trebuchet MS" w:cstheme="minorHAnsi"/>
                <w:sz w:val="22"/>
                <w:szCs w:val="22"/>
              </w:rPr>
              <w:t xml:space="preserve">) </w:t>
            </w:r>
            <w:r w:rsidR="001F1A18" w:rsidRPr="00070D56">
              <w:rPr>
                <w:rFonts w:ascii="Trebuchet MS" w:hAnsi="Trebuchet MS" w:cstheme="minorHAnsi"/>
                <w:sz w:val="22"/>
                <w:szCs w:val="22"/>
              </w:rPr>
              <w:t xml:space="preserve">darbo </w:t>
            </w:r>
            <w:r w:rsidRPr="00070D56">
              <w:rPr>
                <w:rFonts w:ascii="Trebuchet MS" w:hAnsi="Trebuchet MS" w:cstheme="minorHAnsi"/>
                <w:sz w:val="22"/>
                <w:szCs w:val="22"/>
              </w:rPr>
              <w:t>dien</w:t>
            </w:r>
            <w:r w:rsidR="00382455" w:rsidRPr="00070D56">
              <w:rPr>
                <w:rFonts w:ascii="Trebuchet MS" w:hAnsi="Trebuchet MS" w:cstheme="minorHAnsi"/>
                <w:sz w:val="22"/>
                <w:szCs w:val="22"/>
              </w:rPr>
              <w:t>as</w:t>
            </w:r>
          </w:p>
          <w:p w14:paraId="0D237F7F" w14:textId="300E9E77" w:rsidR="009B4090" w:rsidRPr="00070D56" w:rsidRDefault="009B4090" w:rsidP="3EEF2E65">
            <w:pPr>
              <w:ind w:firstLine="34"/>
              <w:rPr>
                <w:rFonts w:ascii="Trebuchet MS" w:hAnsi="Trebuchet MS" w:cstheme="minorHAnsi"/>
                <w:sz w:val="22"/>
                <w:szCs w:val="22"/>
              </w:rPr>
            </w:pPr>
            <w:r w:rsidRPr="00070D56">
              <w:rPr>
                <w:rFonts w:ascii="Trebuchet MS" w:hAnsi="Trebuchet MS" w:cstheme="minorHAnsi"/>
                <w:sz w:val="22"/>
                <w:szCs w:val="22"/>
              </w:rPr>
              <w:t>nuo</w:t>
            </w:r>
            <w:r w:rsidR="44F11095"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pranešimo raštu apie jos priimtą sprendimą išsiuntimo </w:t>
            </w:r>
            <w:r w:rsidRPr="00070D56">
              <w:rPr>
                <w:rFonts w:ascii="Trebuchet MS" w:hAnsi="Trebuchet MS" w:cstheme="minorHAnsi"/>
                <w:sz w:val="22"/>
                <w:szCs w:val="22"/>
              </w:rPr>
              <w:lastRenderedPageBreak/>
              <w:t xml:space="preserve">tiekėjams dienos arba nuo paskelbimo apie </w:t>
            </w:r>
            <w:r w:rsidR="6FD78633"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priimtus sprendimus dienos, jei VPĮ nenumato reikalavimo raštu informuoti tiekėjus apie </w:t>
            </w:r>
            <w:r w:rsidR="4283AFE5"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perkančiosios or</w:t>
            </w:r>
            <w:r w:rsidR="006178F4" w:rsidRPr="00070D56">
              <w:rPr>
                <w:rFonts w:ascii="Trebuchet MS" w:eastAsia="Arial" w:hAnsi="Trebuchet MS" w:cstheme="minorHAnsi"/>
                <w:sz w:val="22"/>
                <w:szCs w:val="22"/>
              </w:rPr>
              <w:t xml:space="preserve">ganizacijos </w:t>
            </w:r>
            <w:r w:rsidRPr="00070D56">
              <w:rPr>
                <w:rFonts w:ascii="Trebuchet MS" w:hAnsi="Trebuchet MS" w:cstheme="minorHAnsi"/>
                <w:sz w:val="22"/>
                <w:szCs w:val="22"/>
              </w:rPr>
              <w:t>priimtus sprendimus;</w:t>
            </w:r>
          </w:p>
          <w:p w14:paraId="55916AA6" w14:textId="77777777" w:rsidR="00EB1C0F" w:rsidRPr="00070D56" w:rsidRDefault="00EB1C0F" w:rsidP="3EEF2E65">
            <w:pPr>
              <w:ind w:firstLine="34"/>
              <w:rPr>
                <w:rFonts w:ascii="Trebuchet MS" w:hAnsi="Trebuchet MS" w:cstheme="minorHAnsi"/>
                <w:sz w:val="22"/>
                <w:szCs w:val="22"/>
              </w:rPr>
            </w:pPr>
          </w:p>
          <w:p w14:paraId="25DED613"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15 (penkiolika) dienų nuo pranešimo išsiuntimo tiekėjams dienos, jeigu šis pranešimas nebuvo siunčiamas elektroninėmis priemonėmis. </w:t>
            </w:r>
          </w:p>
          <w:p w14:paraId="70C74D73" w14:textId="77777777" w:rsidR="009B4090" w:rsidRPr="00070D56" w:rsidRDefault="009B4090" w:rsidP="006B0550">
            <w:pPr>
              <w:ind w:firstLine="34"/>
              <w:rPr>
                <w:rFonts w:ascii="Trebuchet MS" w:hAnsi="Trebuchet MS" w:cstheme="minorHAnsi"/>
                <w:sz w:val="22"/>
                <w:szCs w:val="22"/>
              </w:rPr>
            </w:pPr>
          </w:p>
        </w:tc>
        <w:tc>
          <w:tcPr>
            <w:tcW w:w="3424" w:type="dxa"/>
            <w:hideMark/>
          </w:tcPr>
          <w:p w14:paraId="28F3179C" w14:textId="77777777" w:rsidR="009B4090" w:rsidRPr="00070D56" w:rsidRDefault="009B4090" w:rsidP="006B0550">
            <w:pPr>
              <w:ind w:firstLine="34"/>
              <w:rPr>
                <w:rFonts w:ascii="Trebuchet MS" w:hAnsi="Trebuchet MS" w:cstheme="minorHAnsi"/>
                <w:bCs/>
                <w:color w:val="7030A0"/>
                <w:sz w:val="22"/>
                <w:szCs w:val="22"/>
              </w:rPr>
            </w:pPr>
          </w:p>
        </w:tc>
      </w:tr>
      <w:tr w:rsidR="009B4090" w:rsidRPr="00070D56" w14:paraId="21A62B32" w14:textId="77777777" w:rsidTr="000C1E31">
        <w:trPr>
          <w:trHeight w:val="20"/>
        </w:trPr>
        <w:tc>
          <w:tcPr>
            <w:tcW w:w="600" w:type="dxa"/>
          </w:tcPr>
          <w:p w14:paraId="1D5C2FAE" w14:textId="6C3AD62E"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1</w:t>
            </w:r>
            <w:r w:rsidR="0012726D" w:rsidRPr="00070D56">
              <w:rPr>
                <w:rFonts w:ascii="Trebuchet MS" w:hAnsi="Trebuchet MS" w:cstheme="minorHAnsi"/>
                <w:sz w:val="22"/>
                <w:szCs w:val="22"/>
              </w:rPr>
              <w:t>1</w:t>
            </w:r>
            <w:r w:rsidR="00131E60">
              <w:rPr>
                <w:rFonts w:ascii="Trebuchet MS" w:hAnsi="Trebuchet MS" w:cstheme="minorHAnsi"/>
                <w:sz w:val="22"/>
                <w:szCs w:val="22"/>
              </w:rPr>
              <w:t>.</w:t>
            </w:r>
          </w:p>
        </w:tc>
        <w:tc>
          <w:tcPr>
            <w:tcW w:w="3510" w:type="dxa"/>
            <w:hideMark/>
          </w:tcPr>
          <w:p w14:paraId="749DF6E8" w14:textId="37B91487" w:rsidR="009B4090" w:rsidRPr="00070D56" w:rsidRDefault="006178F4"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009B4090" w:rsidRPr="00070D56">
              <w:rPr>
                <w:rFonts w:ascii="Trebuchet MS" w:hAnsi="Trebuchet MS" w:cstheme="minorHAnsi"/>
                <w:sz w:val="22"/>
                <w:szCs w:val="22"/>
              </w:rPr>
              <w:t xml:space="preserve">privalo išnagrinėti </w:t>
            </w:r>
            <w:r w:rsidRPr="00070D56">
              <w:rPr>
                <w:rFonts w:ascii="Trebuchet MS" w:hAnsi="Trebuchet MS" w:cstheme="minorHAnsi"/>
                <w:sz w:val="22"/>
                <w:szCs w:val="22"/>
              </w:rPr>
              <w:t>d</w:t>
            </w:r>
            <w:r w:rsidR="0090570A" w:rsidRPr="00070D56">
              <w:rPr>
                <w:rFonts w:ascii="Trebuchet MS" w:hAnsi="Trebuchet MS" w:cstheme="minorHAnsi"/>
                <w:sz w:val="22"/>
                <w:szCs w:val="22"/>
              </w:rPr>
              <w:t>alyvio</w:t>
            </w:r>
            <w:r w:rsidR="009B4090" w:rsidRPr="00070D56">
              <w:rPr>
                <w:rFonts w:ascii="Trebuchet MS" w:hAnsi="Trebuchet MS" w:cstheme="minorHAnsi"/>
                <w:sz w:val="22"/>
                <w:szCs w:val="22"/>
              </w:rPr>
              <w:t xml:space="preserve"> pretenziją</w:t>
            </w:r>
            <w:r w:rsidR="0090570A" w:rsidRPr="00070D56">
              <w:rPr>
                <w:rFonts w:ascii="Trebuchet MS" w:hAnsi="Trebuchet MS" w:cstheme="minorHAnsi"/>
                <w:sz w:val="22"/>
                <w:szCs w:val="22"/>
              </w:rPr>
              <w:t>,</w:t>
            </w:r>
            <w:r w:rsidR="009B4090" w:rsidRPr="00070D56">
              <w:rPr>
                <w:rFonts w:ascii="Trebuchet MS" w:hAnsi="Trebuchet MS" w:cstheme="minorHAnsi"/>
                <w:sz w:val="22"/>
                <w:szCs w:val="22"/>
              </w:rPr>
              <w:t xml:space="preserve"> priimti motyvuotą sprendimą ir apie jį, taip pat apie anksčiau praneštų pirkimo procedūros terminų pasikeitimą raštu pranešti pretenziją pateikusiam </w:t>
            </w:r>
            <w:r w:rsidRPr="00070D56">
              <w:rPr>
                <w:rFonts w:ascii="Trebuchet MS" w:hAnsi="Trebuchet MS" w:cstheme="minorHAnsi"/>
                <w:sz w:val="22"/>
                <w:szCs w:val="22"/>
              </w:rPr>
              <w:t>d</w:t>
            </w:r>
            <w:r w:rsidR="0090570A" w:rsidRPr="00070D56">
              <w:rPr>
                <w:rFonts w:ascii="Trebuchet MS" w:hAnsi="Trebuchet MS" w:cstheme="minorHAnsi"/>
                <w:sz w:val="22"/>
                <w:szCs w:val="22"/>
              </w:rPr>
              <w:t xml:space="preserve">alyviui </w:t>
            </w:r>
            <w:r w:rsidR="009B4090" w:rsidRPr="00070D56">
              <w:rPr>
                <w:rFonts w:ascii="Trebuchet MS" w:hAnsi="Trebuchet MS" w:cstheme="minorHAnsi"/>
                <w:sz w:val="22"/>
                <w:szCs w:val="22"/>
              </w:rPr>
              <w:t>ir suinteresuotiems</w:t>
            </w:r>
            <w:r w:rsidR="0012726D" w:rsidRPr="00070D56">
              <w:rPr>
                <w:rFonts w:ascii="Trebuchet MS" w:hAnsi="Trebuchet MS" w:cstheme="minorHAnsi"/>
                <w:sz w:val="22"/>
                <w:szCs w:val="22"/>
              </w:rPr>
              <w:t xml:space="preserve"> </w:t>
            </w:r>
            <w:r w:rsidRPr="00070D56">
              <w:rPr>
                <w:rFonts w:ascii="Trebuchet MS" w:hAnsi="Trebuchet MS" w:cstheme="minorHAnsi"/>
                <w:sz w:val="22"/>
                <w:szCs w:val="22"/>
              </w:rPr>
              <w:t>d</w:t>
            </w:r>
            <w:r w:rsidR="009B4090" w:rsidRPr="00070D56">
              <w:rPr>
                <w:rFonts w:ascii="Trebuchet MS" w:hAnsi="Trebuchet MS" w:cstheme="minorHAnsi"/>
                <w:sz w:val="22"/>
                <w:szCs w:val="22"/>
              </w:rPr>
              <w:t>alyviams ne vėliau kaip per</w:t>
            </w:r>
          </w:p>
        </w:tc>
        <w:tc>
          <w:tcPr>
            <w:tcW w:w="2835" w:type="dxa"/>
            <w:hideMark/>
          </w:tcPr>
          <w:p w14:paraId="6B16142C"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6 (šešias) darbo dienas nuo pretenzijos gavimo dienos</w:t>
            </w:r>
          </w:p>
        </w:tc>
        <w:tc>
          <w:tcPr>
            <w:tcW w:w="3424" w:type="dxa"/>
            <w:hideMark/>
          </w:tcPr>
          <w:p w14:paraId="4910B96B" w14:textId="77777777" w:rsidR="009B4090" w:rsidRPr="00070D56" w:rsidRDefault="009B4090" w:rsidP="006B0550">
            <w:pPr>
              <w:ind w:firstLine="34"/>
              <w:rPr>
                <w:rFonts w:ascii="Trebuchet MS" w:hAnsi="Trebuchet MS" w:cstheme="minorHAnsi"/>
                <w:sz w:val="22"/>
                <w:szCs w:val="22"/>
              </w:rPr>
            </w:pPr>
          </w:p>
        </w:tc>
      </w:tr>
      <w:tr w:rsidR="009B4090" w:rsidRPr="00070D56" w14:paraId="475FEE10" w14:textId="77777777" w:rsidTr="000C1E31">
        <w:trPr>
          <w:trHeight w:val="20"/>
        </w:trPr>
        <w:tc>
          <w:tcPr>
            <w:tcW w:w="600" w:type="dxa"/>
          </w:tcPr>
          <w:p w14:paraId="7ED3D129" w14:textId="2837883E"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2726D"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hideMark/>
          </w:tcPr>
          <w:p w14:paraId="1F0C1459" w14:textId="52555E47" w:rsidR="009B4090" w:rsidRPr="00070D56" w:rsidRDefault="009B4090" w:rsidP="3EEF2E65">
            <w:pPr>
              <w:ind w:firstLine="0"/>
              <w:rPr>
                <w:rFonts w:ascii="Trebuchet MS" w:hAnsi="Trebuchet MS" w:cstheme="minorHAnsi"/>
                <w:sz w:val="22"/>
                <w:szCs w:val="22"/>
              </w:rPr>
            </w:pPr>
            <w:r w:rsidRPr="00070D56">
              <w:rPr>
                <w:rFonts w:ascii="Trebuchet MS" w:hAnsi="Trebuchet MS" w:cstheme="minorHAnsi"/>
                <w:sz w:val="22"/>
                <w:szCs w:val="22"/>
              </w:rPr>
              <w:t xml:space="preserve">Jeigu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per nustatytą terminą neišnagrinėja jai pateiktos pretenzijos, </w:t>
            </w:r>
            <w:r w:rsidR="006178F4" w:rsidRPr="00070D56">
              <w:rPr>
                <w:rFonts w:ascii="Trebuchet MS" w:hAnsi="Trebuchet MS" w:cstheme="minorHAnsi"/>
                <w:sz w:val="22"/>
                <w:szCs w:val="22"/>
              </w:rPr>
              <w:t>d</w:t>
            </w:r>
            <w:r w:rsidR="0012726D" w:rsidRPr="00070D56">
              <w:rPr>
                <w:rFonts w:ascii="Trebuchet MS" w:hAnsi="Trebuchet MS" w:cstheme="minorHAnsi"/>
                <w:sz w:val="22"/>
                <w:szCs w:val="22"/>
              </w:rPr>
              <w:t>alyvis</w:t>
            </w:r>
            <w:r w:rsidRPr="00070D56">
              <w:rPr>
                <w:rFonts w:ascii="Trebuchet MS" w:hAnsi="Trebuchet MS" w:cstheme="minorHAnsi"/>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070D56" w:rsidRDefault="009B4090" w:rsidP="3EEF2E65">
            <w:pPr>
              <w:ind w:firstLine="34"/>
              <w:rPr>
                <w:rFonts w:ascii="Trebuchet MS" w:hAnsi="Trebuchet MS" w:cstheme="minorHAnsi"/>
                <w:sz w:val="22"/>
                <w:szCs w:val="22"/>
                <w:highlight w:val="yellow"/>
              </w:rPr>
            </w:pPr>
            <w:r w:rsidRPr="00070D56">
              <w:rPr>
                <w:rFonts w:ascii="Trebuchet MS" w:hAnsi="Trebuchet MS" w:cstheme="minorHAnsi"/>
                <w:sz w:val="22"/>
                <w:szCs w:val="22"/>
              </w:rPr>
              <w:t xml:space="preserve">per 15 (penkiolika) dienų nuo dienos, kurią </w:t>
            </w:r>
            <w:r w:rsidR="7F122FD6" w:rsidRPr="00070D56">
              <w:rPr>
                <w:rFonts w:ascii="Trebuchet MS" w:eastAsia="Arial" w:hAnsi="Trebuchet MS" w:cstheme="minorHAnsi"/>
                <w:sz w:val="22"/>
                <w:szCs w:val="22"/>
              </w:rPr>
              <w:t xml:space="preserve">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turėjo raštu pranešti apie priimtą sprendimą </w:t>
            </w:r>
          </w:p>
        </w:tc>
        <w:tc>
          <w:tcPr>
            <w:tcW w:w="3424" w:type="dxa"/>
            <w:hideMark/>
          </w:tcPr>
          <w:p w14:paraId="09958019" w14:textId="77777777" w:rsidR="009B4090" w:rsidRPr="00070D56" w:rsidRDefault="009B4090" w:rsidP="006B0550">
            <w:pPr>
              <w:ind w:firstLine="34"/>
              <w:rPr>
                <w:rFonts w:ascii="Trebuchet MS" w:hAnsi="Trebuchet MS" w:cstheme="minorHAnsi"/>
                <w:sz w:val="22"/>
                <w:szCs w:val="22"/>
              </w:rPr>
            </w:pPr>
          </w:p>
        </w:tc>
      </w:tr>
      <w:bookmarkEnd w:id="0"/>
    </w:tbl>
    <w:p w14:paraId="367E8661" w14:textId="4D6674AE" w:rsidR="009B4090" w:rsidRDefault="009B4090" w:rsidP="009B4090">
      <w:pPr>
        <w:rPr>
          <w:rFonts w:ascii="Trebuchet MS" w:hAnsi="Trebuchet MS" w:cs="Arial"/>
        </w:rPr>
      </w:pPr>
    </w:p>
    <w:p w14:paraId="6E971BE9" w14:textId="3616BEA5" w:rsidR="00E70114" w:rsidRDefault="00E70114" w:rsidP="009B4090">
      <w:pPr>
        <w:rPr>
          <w:rFonts w:ascii="Trebuchet MS" w:hAnsi="Trebuchet MS" w:cs="Arial"/>
        </w:rPr>
      </w:pPr>
    </w:p>
    <w:p w14:paraId="591761E0" w14:textId="77777777" w:rsidR="00001650" w:rsidRDefault="00001650">
      <w:pPr>
        <w:rPr>
          <w:rFonts w:ascii="Trebuchet MS" w:hAnsi="Trebuchet MS" w:cs="Arial"/>
        </w:rPr>
      </w:pPr>
      <w:bookmarkStart w:id="55" w:name="_Toc154651013"/>
      <w:r>
        <w:rPr>
          <w:rFonts w:ascii="Trebuchet MS" w:hAnsi="Trebuchet MS" w:cs="Arial"/>
        </w:rPr>
        <w:br w:type="page"/>
      </w:r>
    </w:p>
    <w:p w14:paraId="28321380" w14:textId="427ECFA2" w:rsidR="00E70114" w:rsidRPr="00E70114" w:rsidRDefault="00E70114" w:rsidP="00E70114">
      <w:pPr>
        <w:keepNext/>
        <w:keepLines/>
        <w:spacing w:before="120" w:line="240" w:lineRule="auto"/>
        <w:ind w:left="5103" w:firstLine="0"/>
        <w:jc w:val="left"/>
        <w:outlineLvl w:val="1"/>
        <w:rPr>
          <w:rFonts w:ascii="Trebuchet MS" w:eastAsiaTheme="majorEastAsia" w:hAnsi="Trebuchet MS" w:cstheme="majorBidi"/>
          <w:color w:val="0070C0"/>
          <w:sz w:val="22"/>
          <w:szCs w:val="22"/>
        </w:rPr>
      </w:pPr>
      <w:bookmarkStart w:id="56" w:name="_Toc192164991"/>
      <w:r w:rsidRPr="004D7E15">
        <w:rPr>
          <w:rFonts w:ascii="Trebuchet MS" w:eastAsiaTheme="majorEastAsia" w:hAnsi="Trebuchet MS" w:cstheme="majorBidi"/>
          <w:color w:val="0070C0"/>
          <w:sz w:val="22"/>
          <w:szCs w:val="22"/>
        </w:rPr>
        <w:lastRenderedPageBreak/>
        <w:t xml:space="preserve">Pirkimo </w:t>
      </w:r>
      <w:r w:rsidR="00E821A2">
        <w:rPr>
          <w:rFonts w:ascii="Trebuchet MS" w:eastAsiaTheme="majorEastAsia" w:hAnsi="Trebuchet MS" w:cstheme="majorBidi"/>
          <w:color w:val="0070C0"/>
          <w:sz w:val="22"/>
          <w:szCs w:val="22"/>
        </w:rPr>
        <w:t xml:space="preserve">specialiųjų </w:t>
      </w:r>
      <w:r w:rsidRPr="004D7E15">
        <w:rPr>
          <w:rFonts w:ascii="Trebuchet MS" w:eastAsiaTheme="majorEastAsia" w:hAnsi="Trebuchet MS" w:cstheme="majorBidi"/>
          <w:color w:val="0070C0"/>
          <w:sz w:val="22"/>
          <w:szCs w:val="22"/>
        </w:rPr>
        <w:t>sąlygų 8 priedas „</w:t>
      </w:r>
      <w:bookmarkStart w:id="57" w:name="_Hlk152603395"/>
      <w:r w:rsidRPr="004D7E15">
        <w:rPr>
          <w:rFonts w:ascii="Trebuchet MS" w:eastAsiaTheme="majorEastAsia" w:hAnsi="Trebuchet MS" w:cstheme="majorBidi"/>
          <w:color w:val="0070C0"/>
          <w:sz w:val="22"/>
          <w:szCs w:val="22"/>
        </w:rPr>
        <w:t xml:space="preserve">Tiekėjo deklaracija dėl VPĮ 45 str. 2 </w:t>
      </w:r>
      <w:r w:rsidRPr="004D7E15">
        <w:rPr>
          <w:rFonts w:ascii="Trebuchet MS" w:eastAsiaTheme="majorEastAsia" w:hAnsi="Trebuchet MS" w:cstheme="majorBidi"/>
          <w:color w:val="0070C0"/>
          <w:sz w:val="22"/>
          <w:szCs w:val="22"/>
          <w:vertAlign w:val="superscript"/>
        </w:rPr>
        <w:t xml:space="preserve">1 </w:t>
      </w:r>
      <w:r w:rsidRPr="004D7E15">
        <w:rPr>
          <w:rFonts w:ascii="Trebuchet MS" w:eastAsiaTheme="majorEastAsia" w:hAnsi="Trebuchet MS" w:cstheme="majorBidi"/>
          <w:color w:val="0070C0"/>
          <w:sz w:val="22"/>
          <w:szCs w:val="22"/>
        </w:rPr>
        <w:t>d.</w:t>
      </w:r>
      <w:bookmarkEnd w:id="57"/>
      <w:r w:rsidRPr="004D7E15">
        <w:rPr>
          <w:rFonts w:ascii="Trebuchet MS" w:eastAsiaTheme="majorEastAsia" w:hAnsi="Trebuchet MS" w:cstheme="majorBidi"/>
          <w:color w:val="0070C0"/>
          <w:sz w:val="22"/>
          <w:szCs w:val="22"/>
        </w:rPr>
        <w:t>“</w:t>
      </w:r>
      <w:bookmarkEnd w:id="55"/>
      <w:bookmarkEnd w:id="56"/>
    </w:p>
    <w:p w14:paraId="2422EFDE" w14:textId="77777777" w:rsidR="00E70114" w:rsidRPr="00E70114" w:rsidRDefault="00E70114" w:rsidP="00E70114">
      <w:pPr>
        <w:spacing w:after="160" w:line="276" w:lineRule="auto"/>
        <w:ind w:firstLine="0"/>
        <w:jc w:val="left"/>
      </w:pPr>
    </w:p>
    <w:p w14:paraId="6B58CD5F"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p>
    <w:p w14:paraId="48CB986B"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Tiekėjo pavadinimas</w:t>
      </w:r>
    </w:p>
    <w:p w14:paraId="45A311B8" w14:textId="77777777" w:rsidR="00E70114" w:rsidRPr="00E70114" w:rsidRDefault="00E70114" w:rsidP="00E70114">
      <w:pPr>
        <w:spacing w:after="160" w:line="256" w:lineRule="auto"/>
        <w:ind w:firstLine="0"/>
        <w:jc w:val="left"/>
        <w:rPr>
          <w:rFonts w:ascii="Trebuchet MS" w:eastAsia="Times New Roman" w:hAnsi="Trebuchet MS" w:cs="Times New Roman"/>
          <w:b/>
          <w:kern w:val="2"/>
          <w:sz w:val="22"/>
          <w:szCs w:val="22"/>
          <w:lang w:eastAsia="zh-CN"/>
          <w14:ligatures w14:val="standardContextual"/>
        </w:rPr>
      </w:pPr>
      <w:r w:rsidRPr="00E70114">
        <w:rPr>
          <w:rFonts w:ascii="Trebuchet MS" w:eastAsia="Times New Roman" w:hAnsi="Trebuchet MS" w:cs="Times New Roman"/>
          <w:b/>
          <w:kern w:val="2"/>
          <w:sz w:val="22"/>
          <w:szCs w:val="22"/>
          <w:lang w:eastAsia="zh-CN"/>
          <w14:ligatures w14:val="standardContextual"/>
        </w:rPr>
        <w:t>VšĮ Kauno miesto poliklinika</w:t>
      </w:r>
    </w:p>
    <w:p w14:paraId="1BEB9950" w14:textId="77777777" w:rsidR="00E70114" w:rsidRPr="00E70114" w:rsidRDefault="00E70114" w:rsidP="00E70114">
      <w:pPr>
        <w:spacing w:after="160" w:line="256" w:lineRule="auto"/>
        <w:ind w:firstLine="0"/>
        <w:jc w:val="left"/>
        <w:rPr>
          <w:rFonts w:ascii="Trebuchet MS" w:eastAsia="Calibri" w:hAnsi="Trebuchet MS" w:cs="Times New Roman"/>
          <w:kern w:val="2"/>
          <w:sz w:val="22"/>
          <w:szCs w:val="22"/>
          <w:lang w:eastAsia="en-US"/>
          <w14:ligatures w14:val="standardContextual"/>
        </w:rPr>
      </w:pPr>
    </w:p>
    <w:p w14:paraId="386540E5" w14:textId="77777777" w:rsidR="00E70114" w:rsidRPr="00E70114" w:rsidRDefault="00E70114" w:rsidP="00E70114">
      <w:pPr>
        <w:spacing w:after="160" w:line="256" w:lineRule="auto"/>
        <w:ind w:firstLine="0"/>
        <w:jc w:val="center"/>
        <w:rPr>
          <w:rFonts w:ascii="Trebuchet MS" w:eastAsia="Calibri" w:hAnsi="Trebuchet MS" w:cs="Times New Roman"/>
          <w:b/>
          <w:kern w:val="2"/>
          <w:sz w:val="22"/>
          <w:szCs w:val="22"/>
          <w:lang w:eastAsia="en-US"/>
          <w14:ligatures w14:val="standardContextual"/>
        </w:rPr>
      </w:pPr>
      <w:r w:rsidRPr="00E70114">
        <w:rPr>
          <w:rFonts w:ascii="Trebuchet MS" w:eastAsia="Calibri" w:hAnsi="Trebuchet MS" w:cs="Times New Roman"/>
          <w:b/>
          <w:kern w:val="2"/>
          <w:sz w:val="22"/>
          <w:szCs w:val="22"/>
          <w:lang w:eastAsia="en-US"/>
          <w14:ligatures w14:val="standardContextual"/>
        </w:rPr>
        <w:t>TIEKĖJO DEKLARACIJA</w:t>
      </w:r>
    </w:p>
    <w:p w14:paraId="1F7758D3"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(data)</w:t>
      </w:r>
    </w:p>
    <w:p w14:paraId="40976301" w14:textId="487D2734" w:rsidR="00E70114" w:rsidRPr="00E70114" w:rsidRDefault="00E70114" w:rsidP="00E70114">
      <w:pPr>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 xml:space="preserve">Patvirtinu, kad </w:t>
      </w:r>
      <w:r w:rsidRPr="00E70114">
        <w:rPr>
          <w:rFonts w:ascii="Trebuchet MS" w:eastAsia="Calibri" w:hAnsi="Trebuchet MS" w:cs="Times New Roman"/>
          <w:b/>
          <w:bCs/>
          <w:kern w:val="2"/>
          <w:sz w:val="22"/>
          <w:szCs w:val="22"/>
          <w:highlight w:val="yellow"/>
          <w:lang w:eastAsia="en-US"/>
          <w14:ligatures w14:val="standardContextual"/>
        </w:rPr>
        <w:t>„………“</w:t>
      </w:r>
      <w:r w:rsidRPr="00E70114">
        <w:rPr>
          <w:rFonts w:ascii="Trebuchet MS" w:eastAsia="Calibri" w:hAnsi="Trebuchet MS" w:cs="Times New Roman"/>
          <w:kern w:val="2"/>
          <w:sz w:val="22"/>
          <w:szCs w:val="22"/>
          <w:lang w:eastAsia="en-US"/>
          <w14:ligatures w14:val="standardContextual"/>
        </w:rPr>
        <w:t xml:space="preserve"> ir jo siūlomos konkrečiame pirkime </w:t>
      </w:r>
      <w:bookmarkStart w:id="58" w:name="_Hlk146983908"/>
      <w:bookmarkStart w:id="59" w:name="_Hlk124419539"/>
      <w:r w:rsidRPr="00E70114">
        <w:rPr>
          <w:rFonts w:ascii="Trebuchet MS" w:eastAsia="Calibri" w:hAnsi="Trebuchet MS" w:cs="Times New Roman"/>
          <w:kern w:val="2"/>
          <w:sz w:val="22"/>
          <w:szCs w:val="22"/>
          <w:lang w:eastAsia="en-US"/>
          <w14:ligatures w14:val="standardContextual"/>
        </w:rPr>
        <w:t>„</w:t>
      </w:r>
      <w:r w:rsidRPr="00E70114">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70114">
        <w:rPr>
          <w:rFonts w:ascii="Trebuchet MS" w:eastAsia="Calibri" w:hAnsi="Trebuchet MS" w:cs="Times New Roman"/>
          <w:kern w:val="2"/>
          <w:sz w:val="22"/>
          <w:szCs w:val="22"/>
          <w:lang w:eastAsia="en-US"/>
          <w14:ligatures w14:val="standardContextual"/>
        </w:rPr>
        <w:t xml:space="preserve">“ (CVP IS pirkimo Nr. </w:t>
      </w:r>
      <w:bookmarkEnd w:id="58"/>
      <w:r w:rsidRPr="00E70114">
        <w:rPr>
          <w:rFonts w:ascii="Trebuchet MS" w:eastAsia="Calibri" w:hAnsi="Trebuchet MS" w:cs="Times New Roman"/>
          <w:color w:val="333333"/>
          <w:kern w:val="2"/>
          <w:sz w:val="22"/>
          <w:szCs w:val="22"/>
          <w:shd w:val="clear" w:color="auto" w:fill="FFFFFF"/>
          <w:lang w:eastAsia="en-US"/>
          <w14:ligatures w14:val="standardContextual"/>
        </w:rPr>
        <w:t>_____________</w:t>
      </w:r>
      <w:r w:rsidRPr="00E70114">
        <w:rPr>
          <w:rFonts w:ascii="Trebuchet MS" w:eastAsia="Calibri" w:hAnsi="Trebuchet MS" w:cs="Times New Roman"/>
          <w:iCs/>
          <w:kern w:val="2"/>
          <w:sz w:val="22"/>
          <w:szCs w:val="22"/>
          <w:lang w:eastAsia="en-US"/>
          <w14:ligatures w14:val="standardContextual"/>
        </w:rPr>
        <w:t>)</w:t>
      </w:r>
      <w:r w:rsidRPr="00E70114">
        <w:rPr>
          <w:rFonts w:ascii="Trebuchet MS" w:eastAsia="Calibri" w:hAnsi="Trebuchet MS" w:cs="Times New Roman"/>
          <w:kern w:val="2"/>
          <w:sz w:val="22"/>
          <w:szCs w:val="22"/>
          <w:lang w:eastAsia="en-US"/>
          <w14:ligatures w14:val="standardContextual"/>
        </w:rPr>
        <w:t>,</w:t>
      </w:r>
      <w:bookmarkEnd w:id="59"/>
      <w:r w:rsidRPr="00E70114">
        <w:rPr>
          <w:rFonts w:ascii="Trebuchet MS" w:eastAsia="Calibri" w:hAnsi="Trebuchet MS" w:cs="Times New Roman"/>
          <w:kern w:val="2"/>
          <w:sz w:val="22"/>
          <w:szCs w:val="22"/>
          <w:lang w:eastAsia="en-US"/>
          <w14:ligatures w14:val="standardContextual"/>
        </w:rPr>
        <w:t xml:space="preserve"> </w:t>
      </w:r>
      <w:r w:rsidR="006B268A">
        <w:rPr>
          <w:rFonts w:ascii="Trebuchet MS" w:eastAsia="Calibri" w:hAnsi="Trebuchet MS" w:cs="Times New Roman"/>
          <w:kern w:val="2"/>
          <w:sz w:val="22"/>
          <w:szCs w:val="22"/>
          <w:lang w:eastAsia="en-US"/>
          <w14:ligatures w14:val="standardContextual"/>
        </w:rPr>
        <w:t>prekės</w:t>
      </w:r>
      <w:r w:rsidRPr="00E70114">
        <w:rPr>
          <w:rFonts w:ascii="Trebuchet MS" w:eastAsia="Calibri" w:hAnsi="Trebuchet MS" w:cs="Times New Roman"/>
          <w:kern w:val="2"/>
          <w:sz w:val="22"/>
          <w:szCs w:val="22"/>
          <w:lang w:eastAsia="en-US"/>
          <w14:ligatures w14:val="standardContextual"/>
        </w:rPr>
        <w:t xml:space="preserve"> nepatenka tarp pasiūlymo atmetimo kriterijų. Tai yra:</w:t>
      </w:r>
    </w:p>
    <w:p w14:paraId="0ABDFABA"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1)</w:t>
      </w:r>
      <w:r w:rsidRPr="00E70114">
        <w:rPr>
          <w:rFonts w:ascii="Trebuchet MS" w:eastAsia="Calibri" w:hAnsi="Trebuchet MS"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2)</w:t>
      </w:r>
      <w:r w:rsidRPr="00E70114">
        <w:rPr>
          <w:rFonts w:ascii="Trebuchet MS" w:eastAsia="Calibri" w:hAnsi="Trebuchet MS"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64004BCE"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3)</w:t>
      </w:r>
      <w:r w:rsidRPr="00E70114">
        <w:rPr>
          <w:rFonts w:ascii="Trebuchet MS" w:eastAsia="Calibri" w:hAnsi="Trebuchet MS" w:cs="Times New Roman"/>
          <w:kern w:val="2"/>
          <w:sz w:val="22"/>
          <w:szCs w:val="22"/>
          <w:lang w:eastAsia="en-US"/>
          <w14:ligatures w14:val="standardContextual"/>
        </w:rPr>
        <w:tab/>
      </w:r>
      <w:r w:rsidR="006B268A">
        <w:rPr>
          <w:rFonts w:ascii="Trebuchet MS" w:eastAsia="Calibri" w:hAnsi="Trebuchet MS" w:cs="Times New Roman"/>
          <w:kern w:val="2"/>
          <w:sz w:val="22"/>
          <w:szCs w:val="22"/>
          <w:lang w:eastAsia="en-US"/>
          <w14:ligatures w14:val="standardContextual"/>
        </w:rPr>
        <w:t>prekių</w:t>
      </w:r>
      <w:r w:rsidRPr="00E70114">
        <w:rPr>
          <w:rFonts w:ascii="Trebuchet MS" w:eastAsia="Calibri" w:hAnsi="Trebuchet MS" w:cs="Times New Roman"/>
          <w:kern w:val="2"/>
          <w:sz w:val="22"/>
          <w:szCs w:val="22"/>
          <w:lang w:eastAsia="en-US"/>
          <w14:ligatures w14:val="standardContextual"/>
        </w:rPr>
        <w:t xml:space="preserve">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4)</w:t>
      </w:r>
      <w:r w:rsidRPr="00E70114">
        <w:rPr>
          <w:rFonts w:ascii="Trebuchet MS" w:eastAsia="Calibri" w:hAnsi="Trebuchet MS"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5)</w:t>
      </w:r>
      <w:r w:rsidRPr="00E70114">
        <w:rPr>
          <w:rFonts w:ascii="Trebuchet MS" w:eastAsia="Calibri" w:hAnsi="Trebuchet MS" w:cs="Times New Roman"/>
          <w:kern w:val="2"/>
          <w:sz w:val="22"/>
          <w:szCs w:val="22"/>
          <w:lang w:eastAsia="en-US"/>
          <w14:ligatures w14:val="standardContextual"/>
        </w:rPr>
        <w:tab/>
        <w:t>1 ir 2 papunkčiuose nurodyti subjektai neturi interesų, galinčių kelti grėsmę nacionaliniam saugumui.</w:t>
      </w:r>
    </w:p>
    <w:p w14:paraId="2B3D526C" w14:textId="421B94DE" w:rsidR="37B0590B" w:rsidRDefault="37B0590B" w:rsidP="745A2756">
      <w:pPr>
        <w:tabs>
          <w:tab w:val="left" w:pos="1276"/>
        </w:tabs>
        <w:spacing w:after="160" w:line="256" w:lineRule="auto"/>
        <w:ind w:firstLine="720"/>
        <w:rPr>
          <w:rFonts w:ascii="Trebuchet MS" w:eastAsia="Trebuchet MS" w:hAnsi="Trebuchet MS" w:cs="Trebuchet MS"/>
          <w:sz w:val="22"/>
          <w:szCs w:val="22"/>
        </w:rPr>
      </w:pPr>
      <w:r w:rsidRPr="00240F4B">
        <w:rPr>
          <w:rFonts w:ascii="Trebuchet MS" w:eastAsia="Trebuchet MS" w:hAnsi="Trebuchet MS" w:cs="Trebuchet MS"/>
          <w:sz w:val="22"/>
          <w:szCs w:val="22"/>
          <w:lang w:eastAsia="en-US"/>
        </w:rPr>
        <w:t xml:space="preserve">6) </w:t>
      </w:r>
      <w:r w:rsidRPr="00240F4B">
        <w:rPr>
          <w:rFonts w:ascii="Trebuchet MS" w:eastAsia="Trebuchet MS" w:hAnsi="Trebuchet MS" w:cs="Trebuchet MS"/>
          <w:color w:val="000000" w:themeColor="text1"/>
          <w:sz w:val="22"/>
          <w:szCs w:val="22"/>
        </w:rPr>
        <w:t xml:space="preserve">tiekėjas, jo subtiekėjas, ūkio subjektas, kurio pajėgumais remiamasi, </w:t>
      </w:r>
      <w:r w:rsidR="5A0D96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vykdo veikl</w:t>
      </w:r>
      <w:r w:rsidR="5666A0BE" w:rsidRPr="745A2756">
        <w:rPr>
          <w:rFonts w:ascii="Trebuchet MS" w:eastAsia="Trebuchet MS" w:hAnsi="Trebuchet MS" w:cs="Trebuchet MS"/>
          <w:color w:val="000000" w:themeColor="text1"/>
          <w:sz w:val="22"/>
          <w:szCs w:val="22"/>
        </w:rPr>
        <w:t>os</w:t>
      </w:r>
      <w:r w:rsidRPr="00240F4B">
        <w:rPr>
          <w:rFonts w:ascii="Trebuchet MS" w:eastAsia="Trebuchet MS" w:hAnsi="Trebuchet MS" w:cs="Trebuchet MS"/>
          <w:color w:val="000000" w:themeColor="text1"/>
          <w:sz w:val="22"/>
          <w:szCs w:val="22"/>
        </w:rPr>
        <w:t xml:space="preserve"> </w:t>
      </w:r>
      <w:r w:rsidRPr="745A2756">
        <w:rPr>
          <w:rFonts w:ascii="Trebuchet MS" w:eastAsia="Trebuchet MS" w:hAnsi="Trebuchet MS" w:cs="Trebuchet MS"/>
          <w:color w:val="000000" w:themeColor="text1"/>
          <w:sz w:val="22"/>
          <w:szCs w:val="22"/>
        </w:rPr>
        <w:t xml:space="preserve">Viešųjų pirkimų </w:t>
      </w:r>
      <w:r w:rsidR="75AE6DB2" w:rsidRPr="745A2756">
        <w:rPr>
          <w:rFonts w:ascii="Trebuchet MS" w:eastAsia="Trebuchet MS" w:hAnsi="Trebuchet MS" w:cs="Trebuchet MS"/>
          <w:color w:val="000000" w:themeColor="text1"/>
          <w:sz w:val="22"/>
          <w:szCs w:val="22"/>
        </w:rPr>
        <w:t>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w:t>
      </w:r>
      <w:r w:rsidR="4A5CF802" w:rsidRPr="745A2756">
        <w:rPr>
          <w:rFonts w:ascii="Trebuchet MS" w:eastAsia="Trebuchet MS" w:hAnsi="Trebuchet MS" w:cs="Trebuchet MS"/>
          <w:color w:val="000000" w:themeColor="text1"/>
          <w:sz w:val="22"/>
          <w:szCs w:val="22"/>
        </w:rPr>
        <w:t>*</w:t>
      </w:r>
      <w:r w:rsidRPr="00240F4B">
        <w:rPr>
          <w:rFonts w:ascii="Trebuchet MS" w:eastAsia="Trebuchet MS" w:hAnsi="Trebuchet MS" w:cs="Trebuchet MS"/>
          <w:color w:val="000000" w:themeColor="text1"/>
          <w:sz w:val="22"/>
          <w:szCs w:val="22"/>
        </w:rPr>
        <w:t xml:space="preserve"> </w:t>
      </w:r>
      <w:r w:rsidR="2949E92E" w:rsidRPr="745A2756">
        <w:rPr>
          <w:rFonts w:ascii="Trebuchet MS" w:eastAsia="Trebuchet MS" w:hAnsi="Trebuchet MS" w:cs="Trebuchet MS"/>
          <w:color w:val="000000" w:themeColor="text1"/>
          <w:sz w:val="22"/>
          <w:szCs w:val="22"/>
        </w:rPr>
        <w:t>ir nėra</w:t>
      </w:r>
      <w:r w:rsidRPr="00240F4B">
        <w:rPr>
          <w:rFonts w:ascii="Trebuchet MS" w:eastAsia="Trebuchet MS" w:hAnsi="Trebuchet MS" w:cs="Trebuchet MS"/>
          <w:color w:val="000000" w:themeColor="text1"/>
          <w:sz w:val="22"/>
          <w:szCs w:val="22"/>
        </w:rPr>
        <w:t xml:space="preserve"> ūkio subjektų grupės, kurios bet kuris narys vykdo veiklą </w:t>
      </w:r>
      <w:r w:rsidR="74861CDA" w:rsidRPr="745A2756">
        <w:rPr>
          <w:rFonts w:ascii="Trebuchet MS" w:eastAsia="Trebuchet MS" w:hAnsi="Trebuchet MS" w:cs="Trebuchet MS"/>
          <w:color w:val="000000" w:themeColor="text1"/>
          <w:sz w:val="22"/>
          <w:szCs w:val="22"/>
        </w:rPr>
        <w:t>Viešųjų pirkimų 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dalyvauja tokių ūkio subjektų grupių ir (ar) ūkio subjektų veikloje</w:t>
      </w:r>
      <w:r w:rsidR="302281F1" w:rsidRPr="745A2756">
        <w:rPr>
          <w:rFonts w:ascii="Trebuchet MS" w:eastAsia="Trebuchet MS" w:hAnsi="Trebuchet MS" w:cs="Trebuchet MS"/>
          <w:color w:val="000000" w:themeColor="text1"/>
          <w:sz w:val="22"/>
          <w:szCs w:val="22"/>
        </w:rPr>
        <w:t>.</w:t>
      </w:r>
    </w:p>
    <w:p w14:paraId="175FE3F4" w14:textId="32A4F08C" w:rsidR="00E70114" w:rsidRPr="00E70114" w:rsidRDefault="00E70114" w:rsidP="745A2756">
      <w:pPr>
        <w:spacing w:after="160" w:line="256" w:lineRule="auto"/>
        <w:ind w:firstLine="0"/>
        <w:rPr>
          <w:rFonts w:ascii="Trebuchet MS" w:eastAsia="Calibri" w:hAnsi="Trebuchet MS" w:cs="Times New Roman"/>
          <w:sz w:val="22"/>
          <w:szCs w:val="22"/>
          <w:highlight w:val="yellow"/>
          <w:lang w:eastAsia="en-US"/>
        </w:rPr>
      </w:pPr>
    </w:p>
    <w:p w14:paraId="10B21FEE" w14:textId="433FF5CA" w:rsidR="00E70114" w:rsidRPr="00E70114" w:rsidRDefault="00E70114" w:rsidP="745A2756">
      <w:pPr>
        <w:spacing w:after="160" w:line="256" w:lineRule="auto"/>
        <w:ind w:firstLine="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highlight w:val="yellow"/>
          <w:lang w:eastAsia="en-US"/>
          <w14:ligatures w14:val="standardContextual"/>
        </w:rPr>
        <w:t>Pareigos (pvz.</w:t>
      </w:r>
      <w:r w:rsidR="00001650">
        <w:rPr>
          <w:rFonts w:ascii="Trebuchet MS" w:eastAsia="Calibri" w:hAnsi="Trebuchet MS" w:cs="Times New Roman"/>
          <w:kern w:val="2"/>
          <w:sz w:val="22"/>
          <w:szCs w:val="22"/>
          <w:highlight w:val="yellow"/>
          <w:lang w:eastAsia="en-US"/>
          <w14:ligatures w14:val="standardContextual"/>
        </w:rPr>
        <w:t>,</w:t>
      </w:r>
      <w:r w:rsidRPr="00E70114">
        <w:rPr>
          <w:rFonts w:ascii="Trebuchet MS" w:eastAsia="Calibri" w:hAnsi="Trebuchet MS" w:cs="Times New Roman"/>
          <w:kern w:val="2"/>
          <w:sz w:val="22"/>
          <w:szCs w:val="22"/>
          <w:highlight w:val="yellow"/>
          <w:lang w:eastAsia="en-US"/>
          <w14:ligatures w14:val="standardContextual"/>
        </w:rPr>
        <w:t xml:space="preserve"> direktorius)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t>(parašas)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highlight w:val="yellow"/>
          <w:lang w:eastAsia="en-US"/>
          <w14:ligatures w14:val="standardContextual"/>
        </w:rPr>
        <w:t>Vardas, Pavardė</w:t>
      </w:r>
    </w:p>
    <w:p w14:paraId="1C7FB685" w14:textId="77777777" w:rsidR="00E70114" w:rsidRPr="00E70114" w:rsidRDefault="00E70114" w:rsidP="00E70114">
      <w:pPr>
        <w:spacing w:after="160" w:line="276" w:lineRule="auto"/>
        <w:ind w:firstLine="0"/>
        <w:jc w:val="left"/>
        <w:rPr>
          <w:rFonts w:ascii="Trebuchet MS" w:hAnsi="Trebuchet MS"/>
          <w:sz w:val="22"/>
          <w:szCs w:val="22"/>
        </w:rPr>
      </w:pPr>
    </w:p>
    <w:p w14:paraId="48F607A2" w14:textId="09F037E5" w:rsidR="00515506" w:rsidRDefault="2A326283" w:rsidP="00E70114">
      <w:pPr>
        <w:spacing w:after="160" w:line="276" w:lineRule="auto"/>
        <w:ind w:firstLine="0"/>
        <w:jc w:val="left"/>
        <w:rPr>
          <w:rFonts w:ascii="Trebuchet MS" w:hAnsi="Trebuchet MS" w:cs="Arial"/>
        </w:rPr>
      </w:pPr>
      <w:r w:rsidRPr="745A2756">
        <w:rPr>
          <w:rFonts w:ascii="Trebuchet MS" w:hAnsi="Trebuchet MS" w:cs="Arial"/>
        </w:rPr>
        <w:t xml:space="preserve">* Rusijos Federacija, Baltarusijos Respublika, Rusijos Federacijos aneksuotas Krymas, Moldovos Respublikos Vyriausybės nekontroliuojama </w:t>
      </w:r>
      <w:proofErr w:type="spellStart"/>
      <w:r w:rsidRPr="745A2756">
        <w:rPr>
          <w:rFonts w:ascii="Trebuchet MS" w:hAnsi="Trebuchet MS" w:cs="Arial"/>
        </w:rPr>
        <w:t>Padniestrės</w:t>
      </w:r>
      <w:proofErr w:type="spellEnd"/>
      <w:r w:rsidRPr="745A2756">
        <w:rPr>
          <w:rFonts w:ascii="Trebuchet MS" w:hAnsi="Trebuchet MS" w:cs="Arial"/>
        </w:rPr>
        <w:t xml:space="preserve"> teritorija, </w:t>
      </w:r>
      <w:proofErr w:type="spellStart"/>
      <w:r w:rsidRPr="745A2756">
        <w:rPr>
          <w:rFonts w:ascii="Trebuchet MS" w:hAnsi="Trebuchet MS" w:cs="Arial"/>
        </w:rPr>
        <w:t>Sakartvelo</w:t>
      </w:r>
      <w:proofErr w:type="spellEnd"/>
      <w:r w:rsidRPr="745A2756">
        <w:rPr>
          <w:rFonts w:ascii="Trebuchet MS" w:hAnsi="Trebuchet MS" w:cs="Arial"/>
        </w:rPr>
        <w:t xml:space="preserve"> Vyriausybės nekontroliuojamos Abchazijos ir Pietų Osetijos teritorijos.</w:t>
      </w:r>
    </w:p>
    <w:p w14:paraId="4014EBE5" w14:textId="3E433BE3" w:rsidR="00515506" w:rsidRPr="00E70114" w:rsidRDefault="00515506" w:rsidP="00515506">
      <w:pPr>
        <w:keepNext/>
        <w:keepLines/>
        <w:spacing w:before="120" w:line="240" w:lineRule="auto"/>
        <w:ind w:left="5103" w:firstLine="0"/>
        <w:jc w:val="left"/>
        <w:outlineLvl w:val="1"/>
        <w:rPr>
          <w:rFonts w:ascii="Trebuchet MS" w:eastAsiaTheme="majorEastAsia" w:hAnsi="Trebuchet MS" w:cstheme="majorBidi"/>
          <w:color w:val="0070C0"/>
          <w:sz w:val="22"/>
          <w:szCs w:val="22"/>
        </w:rPr>
      </w:pPr>
      <w:r>
        <w:rPr>
          <w:rFonts w:ascii="Trebuchet MS" w:hAnsi="Trebuchet MS" w:cs="Arial"/>
        </w:rPr>
        <w:br w:type="page"/>
      </w:r>
      <w:bookmarkStart w:id="60" w:name="_Toc192164992"/>
      <w:r w:rsidRPr="004D7E15">
        <w:rPr>
          <w:rFonts w:ascii="Trebuchet MS" w:eastAsiaTheme="majorEastAsia" w:hAnsi="Trebuchet MS" w:cstheme="majorBidi"/>
          <w:color w:val="0070C0"/>
          <w:sz w:val="22"/>
          <w:szCs w:val="22"/>
        </w:rPr>
        <w:lastRenderedPageBreak/>
        <w:t xml:space="preserve">Pirkimo </w:t>
      </w:r>
      <w:r>
        <w:rPr>
          <w:rFonts w:ascii="Trebuchet MS" w:eastAsiaTheme="majorEastAsia" w:hAnsi="Trebuchet MS" w:cstheme="majorBidi"/>
          <w:color w:val="0070C0"/>
          <w:sz w:val="22"/>
          <w:szCs w:val="22"/>
        </w:rPr>
        <w:t xml:space="preserve">specialiųjų </w:t>
      </w:r>
      <w:r w:rsidRPr="004D7E15">
        <w:rPr>
          <w:rFonts w:ascii="Trebuchet MS" w:eastAsiaTheme="majorEastAsia" w:hAnsi="Trebuchet MS" w:cstheme="majorBidi"/>
          <w:color w:val="0070C0"/>
          <w:sz w:val="22"/>
          <w:szCs w:val="22"/>
        </w:rPr>
        <w:t>sąlygų 8 priedas „</w:t>
      </w:r>
      <w:r w:rsidR="00C428A3" w:rsidRPr="00C428A3">
        <w:rPr>
          <w:rFonts w:ascii="Trebuchet MS" w:eastAsiaTheme="majorEastAsia" w:hAnsi="Trebuchet MS" w:cstheme="majorBidi"/>
          <w:color w:val="0070C0"/>
          <w:sz w:val="22"/>
          <w:szCs w:val="22"/>
        </w:rPr>
        <w:t>Deklaracija dėl atitikties nacionalinio saugumo reikalavimams</w:t>
      </w:r>
      <w:r w:rsidRPr="004D7E15">
        <w:rPr>
          <w:rFonts w:ascii="Trebuchet MS" w:eastAsiaTheme="majorEastAsia" w:hAnsi="Trebuchet MS" w:cstheme="majorBidi"/>
          <w:color w:val="0070C0"/>
          <w:sz w:val="22"/>
          <w:szCs w:val="22"/>
        </w:rPr>
        <w:t>“</w:t>
      </w:r>
      <w:bookmarkEnd w:id="60"/>
    </w:p>
    <w:p w14:paraId="5F9D0942" w14:textId="7DAA8588" w:rsidR="00515506" w:rsidRDefault="00515506">
      <w:pPr>
        <w:rPr>
          <w:rFonts w:ascii="Trebuchet MS" w:hAnsi="Trebuchet MS" w:cs="Arial"/>
        </w:rPr>
      </w:pPr>
    </w:p>
    <w:p w14:paraId="65820F20" w14:textId="77777777" w:rsidR="0095209D" w:rsidRPr="0095209D" w:rsidRDefault="0095209D" w:rsidP="0095209D">
      <w:pPr>
        <w:shd w:val="clear" w:color="auto" w:fill="FFFFFF" w:themeFill="background1"/>
        <w:spacing w:line="276" w:lineRule="auto"/>
        <w:ind w:firstLine="0"/>
        <w:jc w:val="center"/>
        <w:rPr>
          <w:rFonts w:ascii="Trebuchet MS" w:eastAsia="Trebuchet MS" w:hAnsi="Trebuchet MS" w:cs="Trebuchet MS"/>
          <w:b/>
          <w:bCs/>
          <w:color w:val="000000" w:themeColor="text1"/>
          <w:sz w:val="22"/>
          <w:szCs w:val="22"/>
        </w:rPr>
      </w:pPr>
      <w:r w:rsidRPr="0095209D">
        <w:rPr>
          <w:rFonts w:ascii="Trebuchet MS" w:eastAsia="Trebuchet MS" w:hAnsi="Trebuchet MS" w:cs="Trebuchet MS"/>
          <w:b/>
          <w:bCs/>
          <w:color w:val="000000" w:themeColor="text1"/>
          <w:sz w:val="22"/>
          <w:szCs w:val="22"/>
        </w:rPr>
        <w:t>(Nacionalinio saugumo reikalavimų atitikties deklaracijos tipinė forma)</w:t>
      </w:r>
    </w:p>
    <w:p w14:paraId="498B30D1" w14:textId="77777777" w:rsidR="0095209D" w:rsidRPr="0095209D" w:rsidRDefault="0095209D" w:rsidP="0095209D">
      <w:pPr>
        <w:shd w:val="clear" w:color="auto" w:fill="FFFFFF" w:themeFill="background1"/>
        <w:spacing w:line="276" w:lineRule="auto"/>
        <w:ind w:firstLine="0"/>
        <w:jc w:val="center"/>
        <w:rPr>
          <w:rFonts w:ascii="Trebuchet MS" w:eastAsia="Trebuchet MS" w:hAnsi="Trebuchet MS" w:cs="Trebuchet MS"/>
          <w:b/>
          <w:bCs/>
          <w:sz w:val="22"/>
          <w:szCs w:val="22"/>
        </w:rPr>
      </w:pPr>
      <w:r w:rsidRPr="0095209D">
        <w:rPr>
          <w:rFonts w:ascii="Trebuchet MS" w:eastAsia="Trebuchet MS" w:hAnsi="Trebuchet MS" w:cs="Trebuchet MS"/>
          <w:b/>
          <w:bCs/>
          <w:sz w:val="22"/>
          <w:szCs w:val="22"/>
        </w:rPr>
        <w:t xml:space="preserve"> </w:t>
      </w:r>
    </w:p>
    <w:p w14:paraId="7BDC94DE" w14:textId="77777777" w:rsidR="0095209D" w:rsidRPr="0095209D" w:rsidRDefault="0095209D" w:rsidP="0095209D">
      <w:pPr>
        <w:shd w:val="clear" w:color="auto" w:fill="FFFFFF" w:themeFill="background1"/>
        <w:spacing w:line="276" w:lineRule="auto"/>
        <w:ind w:right="-178" w:firstLine="0"/>
        <w:jc w:val="center"/>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w:t>
      </w:r>
      <w:r w:rsidRPr="0095209D">
        <w:rPr>
          <w:rFonts w:ascii="Trebuchet MS" w:eastAsia="Trebuchet MS" w:hAnsi="Trebuchet MS" w:cs="Trebuchet MS"/>
          <w:i/>
          <w:iCs/>
          <w:color w:val="000000" w:themeColor="text1"/>
          <w:sz w:val="22"/>
          <w:szCs w:val="22"/>
        </w:rPr>
        <w:t>tiekėjo pavadinimas</w:t>
      </w:r>
      <w:r w:rsidRPr="0095209D">
        <w:rPr>
          <w:rFonts w:ascii="Trebuchet MS" w:eastAsia="Trebuchet MS" w:hAnsi="Trebuchet MS" w:cs="Trebuchet MS"/>
          <w:color w:val="000000" w:themeColor="text1"/>
          <w:sz w:val="22"/>
          <w:szCs w:val="22"/>
        </w:rPr>
        <w:t>)</w:t>
      </w:r>
    </w:p>
    <w:p w14:paraId="58480BC6" w14:textId="77777777" w:rsidR="0095209D" w:rsidRPr="0095209D" w:rsidRDefault="0095209D" w:rsidP="0095209D">
      <w:pPr>
        <w:shd w:val="clear" w:color="auto" w:fill="FFFFFF" w:themeFill="background1"/>
        <w:spacing w:line="276" w:lineRule="auto"/>
        <w:ind w:right="-178" w:firstLine="0"/>
        <w:jc w:val="center"/>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VšĮ Kauno miesto poliklinika</w:t>
      </w:r>
    </w:p>
    <w:p w14:paraId="5EF87FF9" w14:textId="77777777" w:rsidR="0095209D" w:rsidRPr="0095209D" w:rsidRDefault="0095209D" w:rsidP="0095209D">
      <w:pPr>
        <w:tabs>
          <w:tab w:val="left" w:pos="0"/>
          <w:tab w:val="left" w:leader="underscore" w:pos="9071"/>
        </w:tabs>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p w14:paraId="7E525383" w14:textId="77777777" w:rsidR="0095209D" w:rsidRPr="0095209D" w:rsidRDefault="0095209D" w:rsidP="0095209D">
      <w:pPr>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w:t>
      </w:r>
      <w:r w:rsidRPr="0095209D">
        <w:rPr>
          <w:rFonts w:ascii="Trebuchet MS" w:eastAsia="Trebuchet MS" w:hAnsi="Trebuchet MS" w:cs="Trebuchet MS"/>
          <w:i/>
          <w:iCs/>
          <w:sz w:val="22"/>
          <w:szCs w:val="22"/>
        </w:rPr>
        <w:t>adresatas (perkančiosios organizacijos / perkančiojo subjekto pavadinimas</w:t>
      </w:r>
      <w:r w:rsidRPr="0095209D">
        <w:rPr>
          <w:rFonts w:ascii="Trebuchet MS" w:eastAsia="Trebuchet MS" w:hAnsi="Trebuchet MS" w:cs="Trebuchet MS"/>
          <w:sz w:val="22"/>
          <w:szCs w:val="22"/>
        </w:rPr>
        <w:t>)</w:t>
      </w:r>
    </w:p>
    <w:p w14:paraId="375AC38C"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b/>
          <w:bCs/>
          <w:sz w:val="22"/>
          <w:szCs w:val="22"/>
        </w:rPr>
      </w:pPr>
      <w:r w:rsidRPr="0095209D">
        <w:rPr>
          <w:rFonts w:ascii="Trebuchet MS" w:eastAsia="Trebuchet MS" w:hAnsi="Trebuchet MS" w:cs="Trebuchet MS"/>
          <w:b/>
          <w:bCs/>
          <w:sz w:val="22"/>
          <w:szCs w:val="22"/>
        </w:rPr>
        <w:t xml:space="preserve"> </w:t>
      </w:r>
    </w:p>
    <w:p w14:paraId="300CAE8C"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b/>
          <w:bCs/>
          <w:sz w:val="22"/>
          <w:szCs w:val="22"/>
        </w:rPr>
      </w:pPr>
      <w:r w:rsidRPr="0095209D">
        <w:rPr>
          <w:rFonts w:ascii="Trebuchet MS" w:eastAsia="Trebuchet MS" w:hAnsi="Trebuchet MS" w:cs="Trebuchet MS"/>
          <w:b/>
          <w:bCs/>
          <w:sz w:val="22"/>
          <w:szCs w:val="22"/>
        </w:rPr>
        <w:t>NACIONALINIO SAUGUMO REIKALAVIMŲ ATITIKTIES DEKLARACIJA</w:t>
      </w:r>
    </w:p>
    <w:p w14:paraId="7190FEC8"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b/>
          <w:bCs/>
          <w:sz w:val="22"/>
          <w:szCs w:val="22"/>
        </w:rPr>
      </w:pPr>
      <w:r w:rsidRPr="0095209D">
        <w:rPr>
          <w:rFonts w:ascii="Trebuchet MS" w:eastAsia="Trebuchet MS" w:hAnsi="Trebuchet MS" w:cs="Trebuchet MS"/>
          <w:b/>
          <w:bCs/>
          <w:sz w:val="22"/>
          <w:szCs w:val="22"/>
        </w:rPr>
        <w:t xml:space="preserve"> </w:t>
      </w:r>
    </w:p>
    <w:p w14:paraId="628B3B43"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20__ m._____________ d. Nr. ______</w:t>
      </w:r>
    </w:p>
    <w:p w14:paraId="126D55E1"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__________________________</w:t>
      </w:r>
    </w:p>
    <w:p w14:paraId="078458BB" w14:textId="77777777" w:rsidR="0095209D" w:rsidRPr="0095209D" w:rsidRDefault="0095209D" w:rsidP="0095209D">
      <w:pPr>
        <w:tabs>
          <w:tab w:val="right" w:leader="underscore" w:pos="9071"/>
        </w:tabs>
        <w:spacing w:line="276" w:lineRule="auto"/>
        <w:ind w:firstLine="0"/>
        <w:jc w:val="center"/>
        <w:rPr>
          <w:rFonts w:ascii="Trebuchet MS" w:eastAsia="Trebuchet MS" w:hAnsi="Trebuchet MS" w:cs="Trebuchet MS"/>
          <w:i/>
          <w:iCs/>
          <w:sz w:val="22"/>
          <w:szCs w:val="22"/>
        </w:rPr>
      </w:pPr>
      <w:r w:rsidRPr="0095209D">
        <w:rPr>
          <w:rFonts w:ascii="Trebuchet MS" w:eastAsia="Trebuchet MS" w:hAnsi="Trebuchet MS" w:cs="Trebuchet MS"/>
          <w:i/>
          <w:iCs/>
          <w:sz w:val="22"/>
          <w:szCs w:val="22"/>
        </w:rPr>
        <w:t>(Sudarymo vieta)</w:t>
      </w:r>
    </w:p>
    <w:p w14:paraId="7B4CB60D" w14:textId="77777777" w:rsidR="0095209D" w:rsidRPr="0095209D" w:rsidRDefault="0095209D" w:rsidP="0095209D">
      <w:pPr>
        <w:spacing w:line="276" w:lineRule="auto"/>
        <w:ind w:firstLine="567"/>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Aš, ___________________________________________________________________ ,</w:t>
      </w:r>
    </w:p>
    <w:p w14:paraId="48F112CC" w14:textId="77777777" w:rsidR="0095209D" w:rsidRPr="0095209D" w:rsidRDefault="0095209D" w:rsidP="0095209D">
      <w:pPr>
        <w:spacing w:line="276" w:lineRule="auto"/>
        <w:ind w:left="960" w:firstLine="318"/>
        <w:rPr>
          <w:rFonts w:ascii="Trebuchet MS" w:eastAsia="Trebuchet MS" w:hAnsi="Trebuchet MS" w:cs="Trebuchet MS"/>
          <w:i/>
          <w:iCs/>
          <w:color w:val="000000" w:themeColor="text1"/>
          <w:sz w:val="22"/>
          <w:szCs w:val="22"/>
        </w:rPr>
      </w:pPr>
      <w:r w:rsidRPr="0095209D">
        <w:rPr>
          <w:rFonts w:ascii="Trebuchet MS" w:eastAsia="Trebuchet MS" w:hAnsi="Trebuchet MS" w:cs="Trebuchet MS"/>
          <w:i/>
          <w:iCs/>
          <w:color w:val="000000" w:themeColor="text1"/>
          <w:sz w:val="22"/>
          <w:szCs w:val="22"/>
        </w:rPr>
        <w:t>(tiekėjo vadovo ar jo įgalioto asmens pareigų pavadinimas, vardas ir pavardė)</w:t>
      </w:r>
    </w:p>
    <w:p w14:paraId="636B0289" w14:textId="77777777" w:rsidR="0095209D" w:rsidRPr="0095209D" w:rsidRDefault="0095209D" w:rsidP="0095209D">
      <w:pPr>
        <w:spacing w:line="276" w:lineRule="auto"/>
        <w:ind w:firstLine="0"/>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patvirtinu, kad mano vadovaujamas (-a) (atstovaujamas (-a))____________________________ ,</w:t>
      </w:r>
    </w:p>
    <w:p w14:paraId="1B4D273A" w14:textId="77777777" w:rsidR="0095209D" w:rsidRPr="0095209D" w:rsidRDefault="0095209D" w:rsidP="0095209D">
      <w:pPr>
        <w:spacing w:line="276" w:lineRule="auto"/>
        <w:ind w:left="5640" w:firstLine="742"/>
        <w:rPr>
          <w:rFonts w:ascii="Trebuchet MS" w:eastAsia="Trebuchet MS" w:hAnsi="Trebuchet MS" w:cs="Trebuchet MS"/>
          <w:i/>
          <w:iCs/>
          <w:color w:val="000000" w:themeColor="text1"/>
          <w:sz w:val="22"/>
          <w:szCs w:val="22"/>
        </w:rPr>
      </w:pPr>
      <w:r w:rsidRPr="0095209D">
        <w:rPr>
          <w:rFonts w:ascii="Trebuchet MS" w:eastAsia="Trebuchet MS" w:hAnsi="Trebuchet MS" w:cs="Trebuchet MS"/>
          <w:i/>
          <w:iCs/>
          <w:color w:val="000000" w:themeColor="text1"/>
          <w:sz w:val="22"/>
          <w:szCs w:val="22"/>
        </w:rPr>
        <w:t xml:space="preserve">(tiekėjo pavadinimas)    </w:t>
      </w:r>
    </w:p>
    <w:p w14:paraId="79E68D4C" w14:textId="77777777" w:rsidR="0095209D" w:rsidRPr="0095209D" w:rsidRDefault="0095209D" w:rsidP="0095209D">
      <w:pPr>
        <w:spacing w:line="276" w:lineRule="auto"/>
        <w:ind w:firstLine="0"/>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dalyvaujantis (-i) ______________________________________________________________</w:t>
      </w:r>
    </w:p>
    <w:p w14:paraId="1CC7836A" w14:textId="77777777" w:rsidR="0095209D" w:rsidRPr="0095209D" w:rsidRDefault="0095209D" w:rsidP="0095209D">
      <w:pPr>
        <w:spacing w:line="276" w:lineRule="auto"/>
        <w:ind w:left="2040" w:firstLine="371"/>
        <w:rPr>
          <w:rFonts w:ascii="Trebuchet MS" w:eastAsia="Trebuchet MS" w:hAnsi="Trebuchet MS" w:cs="Trebuchet MS"/>
          <w:i/>
          <w:iCs/>
          <w:color w:val="000000" w:themeColor="text1"/>
          <w:sz w:val="22"/>
          <w:szCs w:val="22"/>
        </w:rPr>
      </w:pPr>
      <w:r w:rsidRPr="0095209D">
        <w:rPr>
          <w:rFonts w:ascii="Trebuchet MS" w:eastAsia="Trebuchet MS" w:hAnsi="Trebuchet MS" w:cs="Trebuchet MS"/>
          <w:i/>
          <w:iCs/>
          <w:color w:val="000000" w:themeColor="text1"/>
          <w:sz w:val="22"/>
          <w:szCs w:val="22"/>
        </w:rPr>
        <w:t>(perkančiosios organizacijos / perkančiojo subjekto pavadinimas)</w:t>
      </w:r>
    </w:p>
    <w:p w14:paraId="2D093514" w14:textId="77777777" w:rsidR="0095209D" w:rsidRPr="0095209D" w:rsidRDefault="0095209D" w:rsidP="0095209D">
      <w:pPr>
        <w:spacing w:line="276" w:lineRule="auto"/>
        <w:ind w:firstLine="0"/>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vykdomame  _____________________________________, atitinka toliau nurodomus reikalavimus:</w:t>
      </w:r>
    </w:p>
    <w:p w14:paraId="55460340" w14:textId="77777777" w:rsidR="0095209D" w:rsidRPr="0095209D" w:rsidRDefault="0095209D" w:rsidP="0095209D">
      <w:pPr>
        <w:spacing w:line="276" w:lineRule="auto"/>
        <w:ind w:firstLine="636"/>
        <w:rPr>
          <w:rFonts w:ascii="Trebuchet MS" w:eastAsia="Trebuchet MS" w:hAnsi="Trebuchet MS" w:cs="Trebuchet MS"/>
          <w:color w:val="000000" w:themeColor="text1"/>
          <w:sz w:val="22"/>
          <w:szCs w:val="22"/>
        </w:rPr>
      </w:pPr>
      <w:r w:rsidRPr="0095209D">
        <w:rPr>
          <w:rFonts w:ascii="Trebuchet MS" w:eastAsia="Trebuchet MS" w:hAnsi="Trebuchet MS" w:cs="Trebuchet MS"/>
          <w:i/>
          <w:iCs/>
          <w:color w:val="000000" w:themeColor="text1"/>
          <w:sz w:val="22"/>
          <w:szCs w:val="22"/>
        </w:rPr>
        <w:t>(pirkimo objekto pavadinimas, pirkimo numeris, pirkimo paskelbimo CVP IS data</w:t>
      </w:r>
      <w:r w:rsidRPr="0095209D">
        <w:rPr>
          <w:rFonts w:ascii="Trebuchet MS" w:eastAsia="Trebuchet MS" w:hAnsi="Trebuchet MS" w:cs="Trebuchet MS"/>
          <w:color w:val="000000" w:themeColor="text1"/>
          <w:sz w:val="22"/>
          <w:szCs w:val="22"/>
        </w:rPr>
        <w:t>)</w:t>
      </w:r>
    </w:p>
    <w:p w14:paraId="79F796EC" w14:textId="77777777" w:rsidR="0095209D" w:rsidRPr="0095209D" w:rsidRDefault="0095209D" w:rsidP="0095209D">
      <w:pPr>
        <w:spacing w:line="276" w:lineRule="auto"/>
        <w:ind w:firstLine="636"/>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 xml:space="preserve"> </w:t>
      </w:r>
    </w:p>
    <w:p w14:paraId="2A65D26C" w14:textId="77777777" w:rsidR="0095209D" w:rsidRPr="0095209D" w:rsidRDefault="0095209D" w:rsidP="0095209D">
      <w:pPr>
        <w:spacing w:line="276" w:lineRule="auto"/>
        <w:ind w:firstLine="567"/>
        <w:rPr>
          <w:rFonts w:ascii="Trebuchet MS" w:eastAsia="Trebuchet MS" w:hAnsi="Trebuchet MS" w:cs="Trebuchet MS"/>
          <w:sz w:val="22"/>
          <w:szCs w:val="22"/>
          <w:highlight w:val="darkGreen"/>
        </w:rPr>
      </w:pPr>
      <w:r w:rsidRPr="0095209D">
        <w:rPr>
          <w:rFonts w:ascii="Trebuchet MS" w:eastAsia="Trebuchet MS" w:hAnsi="Trebuchet MS" w:cs="Trebuchet MS"/>
          <w:sz w:val="22"/>
          <w:szCs w:val="22"/>
          <w:highlight w:val="darkGreen"/>
        </w:rPr>
        <w:t xml:space="preserve"> </w:t>
      </w:r>
    </w:p>
    <w:tbl>
      <w:tblPr>
        <w:tblW w:w="0" w:type="auto"/>
        <w:tblLayout w:type="fixed"/>
        <w:tblLook w:val="04A0" w:firstRow="1" w:lastRow="0" w:firstColumn="1" w:lastColumn="0" w:noHBand="0" w:noVBand="1"/>
      </w:tblPr>
      <w:tblGrid>
        <w:gridCol w:w="659"/>
        <w:gridCol w:w="9874"/>
      </w:tblGrid>
      <w:tr w:rsidR="0095209D" w:rsidRPr="0095209D" w14:paraId="21F23D8A" w14:textId="77777777" w:rsidTr="006B137F">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1F464849"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664FE432" w14:textId="77777777" w:rsidR="0095209D" w:rsidRPr="0095209D" w:rsidRDefault="0095209D" w:rsidP="0095209D">
            <w:pPr>
              <w:spacing w:line="276" w:lineRule="auto"/>
              <w:ind w:firstLine="0"/>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tiekėjo siūlomos prekės nekelia grėsmės nacionaliniam saugumui </w:t>
            </w:r>
            <w:r w:rsidRPr="0095209D">
              <w:rPr>
                <w:rFonts w:ascii="Trebuchet MS" w:eastAsia="Trebuchet MS" w:hAnsi="Trebuchet MS" w:cs="Trebuchet MS"/>
                <w:color w:val="000000" w:themeColor="text1"/>
                <w:sz w:val="22"/>
                <w:szCs w:val="22"/>
              </w:rPr>
              <w:t>–</w:t>
            </w:r>
            <w:r w:rsidRPr="0095209D">
              <w:rPr>
                <w:rFonts w:ascii="Trebuchet MS" w:eastAsia="Trebuchet MS" w:hAnsi="Trebuchet MS" w:cs="Trebuchet MS"/>
                <w:sz w:val="22"/>
                <w:szCs w:val="22"/>
              </w:rPr>
              <w:t xml:space="preserve"> vadovaujantis Lietuvos Respublikos viešųjų pirkimų įstatymo (toliau – VPĮ) 37 straipsnio 9 dalies 1 punktu, prekių gamintojas ar jį kontroliuojantis asmuo</w:t>
            </w:r>
            <w:r w:rsidRPr="0095209D">
              <w:rPr>
                <w:rFonts w:ascii="Trebuchet MS" w:eastAsia="Trebuchet MS" w:hAnsi="Trebuchet MS" w:cs="Trebuchet MS"/>
                <w:color w:val="000000" w:themeColor="text1"/>
                <w:sz w:val="22"/>
                <w:szCs w:val="22"/>
              </w:rPr>
              <w:t xml:space="preserve"> </w:t>
            </w:r>
            <w:r w:rsidRPr="0095209D">
              <w:rPr>
                <w:rFonts w:ascii="Trebuchet MS" w:eastAsia="Trebuchet MS" w:hAnsi="Trebuchet MS" w:cs="Trebuchet MS"/>
                <w:sz w:val="22"/>
                <w:szCs w:val="22"/>
              </w:rPr>
              <w:t xml:space="preserve">nėra registruoti (jeigu gamintojas ar jį kontroliuojantis asmuo yra fizinis asmuo – nuolat gyvenantis ar turintis pilietybę) VPĮ 92 straipsnio 14 dalyje numatytame sąraše nurodytose valstybėse ar teritorijose. </w:t>
            </w:r>
          </w:p>
        </w:tc>
      </w:tr>
      <w:tr w:rsidR="0095209D" w:rsidRPr="0095209D" w14:paraId="06DD2F12" w14:textId="77777777" w:rsidTr="006B137F">
        <w:trPr>
          <w:trHeight w:val="300"/>
        </w:trPr>
        <w:tc>
          <w:tcPr>
            <w:tcW w:w="659" w:type="dxa"/>
            <w:tcBorders>
              <w:top w:val="single" w:sz="8" w:space="0" w:color="auto"/>
              <w:left w:val="nil"/>
              <w:bottom w:val="nil"/>
              <w:right w:val="nil"/>
            </w:tcBorders>
            <w:tcMar>
              <w:left w:w="108" w:type="dxa"/>
              <w:right w:w="108" w:type="dxa"/>
            </w:tcMar>
          </w:tcPr>
          <w:p w14:paraId="652F95C5"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tc>
        <w:tc>
          <w:tcPr>
            <w:tcW w:w="9874" w:type="dxa"/>
            <w:vMerge/>
            <w:tcBorders>
              <w:left w:val="nil"/>
            </w:tcBorders>
            <w:vAlign w:val="center"/>
          </w:tcPr>
          <w:p w14:paraId="6D91A112" w14:textId="77777777" w:rsidR="0095209D" w:rsidRPr="0095209D" w:rsidRDefault="0095209D" w:rsidP="0095209D">
            <w:pPr>
              <w:spacing w:after="160" w:line="276" w:lineRule="auto"/>
              <w:ind w:firstLine="0"/>
              <w:jc w:val="left"/>
            </w:pPr>
          </w:p>
        </w:tc>
      </w:tr>
      <w:tr w:rsidR="0095209D" w:rsidRPr="0095209D" w14:paraId="46439C6B" w14:textId="77777777" w:rsidTr="006B137F">
        <w:trPr>
          <w:trHeight w:val="300"/>
        </w:trPr>
        <w:tc>
          <w:tcPr>
            <w:tcW w:w="659" w:type="dxa"/>
            <w:tcBorders>
              <w:top w:val="nil"/>
              <w:left w:val="nil"/>
              <w:bottom w:val="nil"/>
              <w:right w:val="nil"/>
            </w:tcBorders>
            <w:tcMar>
              <w:left w:w="108" w:type="dxa"/>
              <w:right w:w="108" w:type="dxa"/>
            </w:tcMar>
          </w:tcPr>
          <w:p w14:paraId="6E637F02"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tc>
        <w:tc>
          <w:tcPr>
            <w:tcW w:w="9874" w:type="dxa"/>
            <w:vMerge/>
            <w:tcBorders>
              <w:left w:val="nil"/>
            </w:tcBorders>
            <w:vAlign w:val="center"/>
          </w:tcPr>
          <w:p w14:paraId="7A0C55C7" w14:textId="77777777" w:rsidR="0095209D" w:rsidRPr="0095209D" w:rsidRDefault="0095209D" w:rsidP="0095209D">
            <w:pPr>
              <w:spacing w:after="160" w:line="276" w:lineRule="auto"/>
              <w:ind w:firstLine="0"/>
              <w:jc w:val="left"/>
            </w:pPr>
          </w:p>
        </w:tc>
      </w:tr>
    </w:tbl>
    <w:p w14:paraId="2AD488B8" w14:textId="77777777" w:rsidR="0095209D" w:rsidRPr="0095209D" w:rsidRDefault="0095209D" w:rsidP="0095209D">
      <w:pPr>
        <w:shd w:val="clear" w:color="auto" w:fill="FFFFFF" w:themeFill="background1"/>
        <w:spacing w:line="276" w:lineRule="auto"/>
        <w:ind w:firstLine="424"/>
        <w:jc w:val="center"/>
        <w:rPr>
          <w:rFonts w:ascii="Trebuchet MS" w:eastAsia="Trebuchet MS" w:hAnsi="Trebuchet MS" w:cs="Trebuchet MS"/>
          <w:i/>
          <w:iCs/>
          <w:sz w:val="22"/>
          <w:szCs w:val="22"/>
        </w:rPr>
      </w:pPr>
      <w:r w:rsidRPr="0095209D">
        <w:rPr>
          <w:rFonts w:ascii="Trebuchet MS" w:eastAsia="Trebuchet MS" w:hAnsi="Trebuchet MS" w:cs="Trebuchet MS"/>
          <w:i/>
          <w:iCs/>
          <w:sz w:val="22"/>
          <w:szCs w:val="22"/>
        </w:rPr>
        <w:t xml:space="preserve"> </w:t>
      </w:r>
    </w:p>
    <w:tbl>
      <w:tblPr>
        <w:tblW w:w="0" w:type="auto"/>
        <w:tblLayout w:type="fixed"/>
        <w:tblLook w:val="04A0" w:firstRow="1" w:lastRow="0" w:firstColumn="1" w:lastColumn="0" w:noHBand="0" w:noVBand="1"/>
      </w:tblPr>
      <w:tblGrid>
        <w:gridCol w:w="659"/>
        <w:gridCol w:w="9874"/>
      </w:tblGrid>
      <w:tr w:rsidR="0095209D" w:rsidRPr="0095209D" w14:paraId="5BFB24EF" w14:textId="77777777" w:rsidTr="006B137F">
        <w:trPr>
          <w:trHeight w:val="300"/>
        </w:trPr>
        <w:tc>
          <w:tcPr>
            <w:tcW w:w="659" w:type="dxa"/>
            <w:tcBorders>
              <w:top w:val="single" w:sz="8" w:space="0" w:color="auto"/>
              <w:left w:val="single" w:sz="8" w:space="0" w:color="auto"/>
              <w:bottom w:val="single" w:sz="8" w:space="0" w:color="auto"/>
              <w:right w:val="nil"/>
            </w:tcBorders>
            <w:tcMar>
              <w:left w:w="108" w:type="dxa"/>
              <w:right w:w="108" w:type="dxa"/>
            </w:tcMar>
          </w:tcPr>
          <w:p w14:paraId="368DB823"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w:t>
            </w:r>
          </w:p>
        </w:tc>
        <w:tc>
          <w:tcPr>
            <w:tcW w:w="9874" w:type="dxa"/>
            <w:vMerge w:val="restart"/>
            <w:tcBorders>
              <w:top w:val="nil"/>
              <w:left w:val="nil"/>
              <w:bottom w:val="nil"/>
              <w:right w:val="nil"/>
            </w:tcBorders>
            <w:tcMar>
              <w:left w:w="108" w:type="dxa"/>
              <w:right w:w="108" w:type="dxa"/>
            </w:tcMar>
          </w:tcPr>
          <w:p w14:paraId="75DDE084" w14:textId="77777777" w:rsidR="0095209D" w:rsidRPr="0095209D" w:rsidRDefault="0095209D" w:rsidP="0095209D">
            <w:pPr>
              <w:spacing w:line="276" w:lineRule="auto"/>
              <w:ind w:firstLine="0"/>
              <w:rPr>
                <w:rFonts w:ascii="Trebuchet MS" w:eastAsia="Trebuchet MS" w:hAnsi="Trebuchet MS" w:cs="Trebuchet MS"/>
                <w:color w:val="000000" w:themeColor="text1"/>
                <w:sz w:val="22"/>
                <w:szCs w:val="22"/>
              </w:rPr>
            </w:pPr>
            <w:r w:rsidRPr="0095209D">
              <w:rPr>
                <w:rFonts w:ascii="Trebuchet MS" w:eastAsia="Trebuchet MS" w:hAnsi="Trebuchet MS" w:cs="Trebuchet MS"/>
                <w:sz w:val="22"/>
                <w:szCs w:val="22"/>
              </w:rPr>
              <w:t>tiekėjas neturi interesų, galinčių kelti grėsmę nacionaliniam saugumui – vadovaujantis VPĮ 47 straipsnio 9 dalimi, jis pats,</w:t>
            </w:r>
            <w:r w:rsidRPr="0095209D">
              <w:rPr>
                <w:rFonts w:ascii="Trebuchet MS" w:eastAsia="Trebuchet MS" w:hAnsi="Trebuchet MS" w:cs="Trebuchet MS"/>
                <w:color w:val="000000" w:themeColor="text1"/>
                <w:sz w:val="22"/>
                <w:szCs w:val="22"/>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95209D" w:rsidRPr="0095209D" w14:paraId="449ACBAA" w14:textId="77777777" w:rsidTr="006B137F">
        <w:trPr>
          <w:trHeight w:val="300"/>
        </w:trPr>
        <w:tc>
          <w:tcPr>
            <w:tcW w:w="659" w:type="dxa"/>
            <w:tcBorders>
              <w:top w:val="single" w:sz="8" w:space="0" w:color="auto"/>
              <w:left w:val="nil"/>
              <w:bottom w:val="nil"/>
              <w:right w:val="nil"/>
            </w:tcBorders>
            <w:tcMar>
              <w:left w:w="108" w:type="dxa"/>
              <w:right w:w="108" w:type="dxa"/>
            </w:tcMar>
          </w:tcPr>
          <w:p w14:paraId="4CC4BDC3"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tc>
        <w:tc>
          <w:tcPr>
            <w:tcW w:w="9874" w:type="dxa"/>
            <w:vMerge/>
            <w:tcBorders>
              <w:left w:val="nil"/>
            </w:tcBorders>
            <w:vAlign w:val="center"/>
          </w:tcPr>
          <w:p w14:paraId="32B0D2FC" w14:textId="77777777" w:rsidR="0095209D" w:rsidRPr="0095209D" w:rsidRDefault="0095209D" w:rsidP="0095209D">
            <w:pPr>
              <w:spacing w:after="160" w:line="276" w:lineRule="auto"/>
              <w:ind w:firstLine="0"/>
              <w:jc w:val="left"/>
            </w:pPr>
          </w:p>
        </w:tc>
      </w:tr>
      <w:tr w:rsidR="0095209D" w:rsidRPr="0095209D" w14:paraId="48462D83" w14:textId="77777777" w:rsidTr="006B137F">
        <w:trPr>
          <w:trHeight w:val="300"/>
        </w:trPr>
        <w:tc>
          <w:tcPr>
            <w:tcW w:w="659" w:type="dxa"/>
            <w:tcBorders>
              <w:top w:val="nil"/>
              <w:left w:val="nil"/>
              <w:bottom w:val="nil"/>
              <w:right w:val="nil"/>
            </w:tcBorders>
            <w:tcMar>
              <w:left w:w="108" w:type="dxa"/>
              <w:right w:w="108" w:type="dxa"/>
            </w:tcMar>
          </w:tcPr>
          <w:p w14:paraId="0184027E" w14:textId="77777777" w:rsidR="0095209D" w:rsidRPr="0095209D" w:rsidRDefault="0095209D" w:rsidP="0095209D">
            <w:pPr>
              <w:spacing w:line="276" w:lineRule="auto"/>
              <w:ind w:firstLine="0"/>
              <w:jc w:val="left"/>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tc>
        <w:tc>
          <w:tcPr>
            <w:tcW w:w="9874" w:type="dxa"/>
            <w:vMerge/>
            <w:tcBorders>
              <w:left w:val="nil"/>
            </w:tcBorders>
            <w:vAlign w:val="center"/>
          </w:tcPr>
          <w:p w14:paraId="4060450F" w14:textId="77777777" w:rsidR="0095209D" w:rsidRPr="0095209D" w:rsidRDefault="0095209D" w:rsidP="0095209D">
            <w:pPr>
              <w:spacing w:after="160" w:line="276" w:lineRule="auto"/>
              <w:ind w:firstLine="0"/>
              <w:jc w:val="left"/>
            </w:pPr>
          </w:p>
        </w:tc>
      </w:tr>
    </w:tbl>
    <w:p w14:paraId="474CD075" w14:textId="77777777" w:rsidR="0095209D" w:rsidRPr="0095209D" w:rsidRDefault="0095209D" w:rsidP="0095209D">
      <w:pPr>
        <w:shd w:val="clear" w:color="auto" w:fill="FFFFFF" w:themeFill="background1"/>
        <w:spacing w:line="276" w:lineRule="auto"/>
        <w:ind w:firstLine="567"/>
        <w:rPr>
          <w:rFonts w:ascii="Trebuchet MS" w:eastAsia="Trebuchet MS" w:hAnsi="Trebuchet MS" w:cs="Trebuchet MS"/>
          <w:sz w:val="22"/>
          <w:szCs w:val="22"/>
          <w:highlight w:val="darkGreen"/>
        </w:rPr>
      </w:pPr>
      <w:r w:rsidRPr="0095209D">
        <w:rPr>
          <w:rFonts w:ascii="Trebuchet MS" w:eastAsia="Trebuchet MS" w:hAnsi="Trebuchet MS" w:cs="Trebuchet MS"/>
          <w:sz w:val="22"/>
          <w:szCs w:val="22"/>
          <w:highlight w:val="darkGreen"/>
        </w:rPr>
        <w:t xml:space="preserve"> </w:t>
      </w:r>
    </w:p>
    <w:p w14:paraId="68E5F87C" w14:textId="77777777" w:rsidR="0095209D" w:rsidRPr="0095209D" w:rsidRDefault="0095209D" w:rsidP="0095209D">
      <w:pPr>
        <w:shd w:val="clear" w:color="auto" w:fill="FFFFFF" w:themeFill="background1"/>
        <w:spacing w:line="276" w:lineRule="auto"/>
        <w:ind w:firstLine="720"/>
        <w:jc w:val="center"/>
        <w:rPr>
          <w:rFonts w:ascii="Trebuchet MS" w:eastAsia="Trebuchet MS" w:hAnsi="Trebuchet MS" w:cs="Trebuchet MS"/>
          <w:color w:val="000000" w:themeColor="text1"/>
          <w:sz w:val="22"/>
          <w:szCs w:val="22"/>
        </w:rPr>
      </w:pPr>
      <w:r w:rsidRPr="0095209D">
        <w:rPr>
          <w:rFonts w:ascii="Trebuchet MS" w:eastAsia="Trebuchet MS" w:hAnsi="Trebuchet MS" w:cs="Trebuchet MS"/>
          <w:color w:val="000000" w:themeColor="text1"/>
          <w:sz w:val="22"/>
          <w:szCs w:val="22"/>
        </w:rPr>
        <w:t>Patvirtinu, kad šie duomenys yra teisingi ir aktualūs pasiūlymo pateikimo dieną.</w:t>
      </w:r>
    </w:p>
    <w:p w14:paraId="597AA109" w14:textId="77777777" w:rsidR="0095209D" w:rsidRPr="0095209D" w:rsidRDefault="0095209D" w:rsidP="0095209D">
      <w:pPr>
        <w:shd w:val="clear" w:color="auto" w:fill="FFFFFF" w:themeFill="background1"/>
        <w:spacing w:line="276" w:lineRule="auto"/>
        <w:ind w:firstLine="72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p w14:paraId="5080B700" w14:textId="77777777" w:rsidR="0095209D" w:rsidRPr="0095209D" w:rsidRDefault="0095209D" w:rsidP="0095209D">
      <w:pPr>
        <w:spacing w:line="276" w:lineRule="auto"/>
        <w:ind w:left="426" w:firstLine="0"/>
        <w:rPr>
          <w:rFonts w:ascii="Trebuchet MS" w:eastAsia="Trebuchet MS" w:hAnsi="Trebuchet MS" w:cs="Trebuchet MS"/>
          <w:sz w:val="22"/>
          <w:szCs w:val="22"/>
        </w:rPr>
      </w:pPr>
      <w:r w:rsidRPr="0095209D">
        <w:rPr>
          <w:rFonts w:ascii="Trebuchet MS" w:eastAsia="Trebuchet MS" w:hAnsi="Trebuchet MS" w:cs="Trebuchet MS"/>
          <w:sz w:val="22"/>
          <w:szCs w:val="22"/>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74F967F1" w14:textId="77777777" w:rsidR="0095209D" w:rsidRPr="0095209D" w:rsidRDefault="0095209D" w:rsidP="0095209D">
      <w:pPr>
        <w:shd w:val="clear" w:color="auto" w:fill="FFFFFF" w:themeFill="background1"/>
        <w:spacing w:line="276" w:lineRule="auto"/>
        <w:ind w:left="426" w:firstLine="0"/>
        <w:rPr>
          <w:rFonts w:ascii="Trebuchet MS" w:eastAsia="Trebuchet MS" w:hAnsi="Trebuchet MS" w:cs="Trebuchet MS"/>
          <w:color w:val="000000" w:themeColor="text1"/>
          <w:sz w:val="22"/>
          <w:szCs w:val="22"/>
          <w:highlight w:val="green"/>
        </w:rPr>
      </w:pPr>
      <w:r w:rsidRPr="0095209D">
        <w:rPr>
          <w:rFonts w:ascii="Trebuchet MS" w:eastAsia="Trebuchet MS" w:hAnsi="Trebuchet MS" w:cs="Trebuchet MS"/>
          <w:color w:val="000000" w:themeColor="text1"/>
          <w:sz w:val="22"/>
          <w:szCs w:val="22"/>
          <w:highlight w:val="green"/>
        </w:rPr>
        <w:t xml:space="preserve"> </w:t>
      </w:r>
    </w:p>
    <w:p w14:paraId="1F158CCD" w14:textId="77777777" w:rsidR="0095209D" w:rsidRPr="0095209D" w:rsidRDefault="0095209D" w:rsidP="0095209D">
      <w:pPr>
        <w:spacing w:line="276" w:lineRule="auto"/>
        <w:ind w:left="426" w:firstLine="0"/>
        <w:rPr>
          <w:rFonts w:ascii="Trebuchet MS" w:eastAsia="Trebuchet MS" w:hAnsi="Trebuchet MS" w:cs="Trebuchet MS"/>
          <w:sz w:val="22"/>
          <w:szCs w:val="22"/>
        </w:rPr>
      </w:pPr>
      <w:r w:rsidRPr="0095209D">
        <w:rPr>
          <w:rFonts w:ascii="Trebuchet MS" w:eastAsia="Trebuchet MS" w:hAnsi="Trebuchet MS" w:cs="Trebuchet MS"/>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18C75EE1" w14:textId="77777777" w:rsidR="0095209D" w:rsidRPr="0095209D" w:rsidRDefault="0095209D" w:rsidP="0095209D">
      <w:pPr>
        <w:spacing w:line="276" w:lineRule="auto"/>
        <w:ind w:left="709" w:firstLine="0"/>
        <w:rPr>
          <w:rFonts w:ascii="Trebuchet MS" w:eastAsia="Trebuchet MS" w:hAnsi="Trebuchet MS" w:cs="Trebuchet MS"/>
          <w:sz w:val="22"/>
          <w:szCs w:val="22"/>
        </w:rPr>
      </w:pPr>
      <w:r w:rsidRPr="0095209D">
        <w:rPr>
          <w:rFonts w:ascii="Trebuchet MS" w:eastAsia="Trebuchet MS" w:hAnsi="Trebuchet MS" w:cs="Trebuchet MS"/>
          <w:sz w:val="22"/>
          <w:szCs w:val="22"/>
        </w:rPr>
        <w:lastRenderedPageBreak/>
        <w:t xml:space="preserve"> </w:t>
      </w:r>
    </w:p>
    <w:p w14:paraId="338F9F60" w14:textId="77777777" w:rsidR="0095209D" w:rsidRPr="0095209D" w:rsidRDefault="0095209D" w:rsidP="0095209D">
      <w:pPr>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 xml:space="preserve"> </w:t>
      </w:r>
    </w:p>
    <w:p w14:paraId="27E20436" w14:textId="77777777" w:rsidR="0095209D" w:rsidRPr="0095209D" w:rsidRDefault="0095209D" w:rsidP="0095209D">
      <w:pPr>
        <w:spacing w:line="276" w:lineRule="auto"/>
        <w:ind w:firstLine="0"/>
        <w:jc w:val="center"/>
        <w:rPr>
          <w:rFonts w:ascii="Trebuchet MS" w:eastAsia="Trebuchet MS" w:hAnsi="Trebuchet MS" w:cs="Trebuchet MS"/>
          <w:sz w:val="22"/>
          <w:szCs w:val="22"/>
        </w:rPr>
      </w:pPr>
      <w:r w:rsidRPr="0095209D">
        <w:rPr>
          <w:rFonts w:ascii="Trebuchet MS" w:eastAsia="Trebuchet MS" w:hAnsi="Trebuchet MS" w:cs="Trebuchet MS"/>
          <w:sz w:val="22"/>
          <w:szCs w:val="22"/>
        </w:rPr>
        <w:t>____________________</w:t>
      </w:r>
      <w:r w:rsidRPr="0095209D">
        <w:rPr>
          <w:rFonts w:ascii="Trebuchet MS" w:eastAsia="Trebuchet MS" w:hAnsi="Trebuchet MS" w:cs="Trebuchet MS"/>
          <w:i/>
          <w:iCs/>
          <w:sz w:val="22"/>
          <w:szCs w:val="22"/>
        </w:rPr>
        <w:t xml:space="preserve">                       </w:t>
      </w:r>
      <w:r w:rsidRPr="0095209D">
        <w:rPr>
          <w:rFonts w:ascii="Trebuchet MS" w:eastAsia="Trebuchet MS" w:hAnsi="Trebuchet MS" w:cs="Trebuchet MS"/>
          <w:sz w:val="22"/>
          <w:szCs w:val="22"/>
        </w:rPr>
        <w:t>____________________</w:t>
      </w:r>
      <w:r w:rsidRPr="0095209D">
        <w:tab/>
      </w:r>
      <w:r w:rsidRPr="0095209D">
        <w:rPr>
          <w:rFonts w:ascii="Trebuchet MS" w:eastAsia="Trebuchet MS" w:hAnsi="Trebuchet MS" w:cs="Trebuchet MS"/>
          <w:sz w:val="22"/>
          <w:szCs w:val="22"/>
        </w:rPr>
        <w:t xml:space="preserve">                ___________________</w:t>
      </w:r>
    </w:p>
    <w:p w14:paraId="24C85965" w14:textId="77777777" w:rsidR="0095209D" w:rsidRPr="0095209D" w:rsidRDefault="0095209D" w:rsidP="0095209D">
      <w:pPr>
        <w:spacing w:line="276" w:lineRule="auto"/>
        <w:ind w:firstLine="471"/>
        <w:jc w:val="center"/>
        <w:rPr>
          <w:rFonts w:ascii="Trebuchet MS" w:eastAsia="Trebuchet MS" w:hAnsi="Trebuchet MS" w:cs="Trebuchet MS"/>
          <w:i/>
          <w:iCs/>
          <w:sz w:val="22"/>
          <w:szCs w:val="22"/>
        </w:rPr>
      </w:pPr>
      <w:r w:rsidRPr="0095209D">
        <w:rPr>
          <w:rFonts w:ascii="Trebuchet MS" w:eastAsia="Trebuchet MS" w:hAnsi="Trebuchet MS" w:cs="Trebuchet MS"/>
          <w:i/>
          <w:iCs/>
          <w:sz w:val="22"/>
          <w:szCs w:val="22"/>
        </w:rPr>
        <w:t>(pareigos)                                              (parašas)                                  (vardas ir pavardė)</w:t>
      </w:r>
    </w:p>
    <w:p w14:paraId="351A4000" w14:textId="77777777" w:rsidR="0095209D" w:rsidRPr="0095209D" w:rsidRDefault="0095209D" w:rsidP="0095209D">
      <w:pPr>
        <w:spacing w:line="276" w:lineRule="auto"/>
        <w:ind w:firstLine="0"/>
        <w:jc w:val="center"/>
        <w:rPr>
          <w:rFonts w:ascii="Trebuchet MS" w:eastAsia="Trebuchet MS" w:hAnsi="Trebuchet MS" w:cs="Trebuchet MS"/>
          <w:sz w:val="22"/>
          <w:szCs w:val="22"/>
        </w:rPr>
      </w:pPr>
    </w:p>
    <w:p w14:paraId="560B48AF" w14:textId="77777777" w:rsidR="00E70114" w:rsidRPr="00DB01AA" w:rsidRDefault="00E70114" w:rsidP="00E70114">
      <w:pPr>
        <w:spacing w:after="160" w:line="276" w:lineRule="auto"/>
        <w:ind w:firstLine="0"/>
        <w:jc w:val="left"/>
        <w:rPr>
          <w:rFonts w:ascii="Trebuchet MS" w:hAnsi="Trebuchet MS" w:cs="Arial"/>
        </w:rPr>
      </w:pPr>
    </w:p>
    <w:sectPr w:rsidR="00E70114" w:rsidRPr="00DB01AA" w:rsidSect="00D65213">
      <w:headerReference w:type="default" r:id="rId14"/>
      <w:footerReference w:type="default" r:id="rId15"/>
      <w:headerReference w:type="first" r:id="rId16"/>
      <w:footerReference w:type="first" r:id="rId17"/>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D1D4" w14:textId="77777777" w:rsidR="00B9126D" w:rsidRDefault="00B9126D" w:rsidP="00D05666">
      <w:r>
        <w:separator/>
      </w:r>
    </w:p>
  </w:endnote>
  <w:endnote w:type="continuationSeparator" w:id="0">
    <w:p w14:paraId="24AAD478" w14:textId="77777777" w:rsidR="00B9126D" w:rsidRDefault="00B9126D" w:rsidP="00D05666">
      <w:r>
        <w:continuationSeparator/>
      </w:r>
    </w:p>
  </w:endnote>
  <w:endnote w:type="continuationNotice" w:id="1">
    <w:p w14:paraId="1899E24A" w14:textId="77777777" w:rsidR="00B9126D" w:rsidRDefault="00B912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6EEE" w14:textId="77777777" w:rsidR="00B9126D" w:rsidRDefault="00B9126D" w:rsidP="00D05666">
      <w:r>
        <w:separator/>
      </w:r>
    </w:p>
  </w:footnote>
  <w:footnote w:type="continuationSeparator" w:id="0">
    <w:p w14:paraId="7903AFA7" w14:textId="77777777" w:rsidR="00B9126D" w:rsidRDefault="00B9126D" w:rsidP="00D05666">
      <w:r>
        <w:continuationSeparator/>
      </w:r>
    </w:p>
  </w:footnote>
  <w:footnote w:type="continuationNotice" w:id="1">
    <w:p w14:paraId="6B5B61ED" w14:textId="77777777" w:rsidR="00B9126D" w:rsidRDefault="00B912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331821944"/>
      <w:docPartObj>
        <w:docPartGallery w:val="Page Numbers (Top of Page)"/>
        <w:docPartUnique/>
      </w:docPartObj>
    </w:sdtPr>
    <w:sdtEndPr/>
    <w:sdtContent>
      <w:p w14:paraId="092CAD6D" w14:textId="5F097C3A" w:rsidR="00285B02" w:rsidRPr="00C0732C" w:rsidRDefault="00285B02">
        <w:pPr>
          <w:pStyle w:val="Header"/>
          <w:jc w:val="center"/>
          <w:rPr>
            <w:rFonts w:ascii="Trebuchet MS" w:hAnsi="Trebuchet MS"/>
            <w:sz w:val="22"/>
            <w:szCs w:val="22"/>
          </w:rPr>
        </w:pPr>
        <w:r w:rsidRPr="00C0732C">
          <w:rPr>
            <w:rFonts w:ascii="Trebuchet MS" w:hAnsi="Trebuchet MS"/>
            <w:sz w:val="22"/>
            <w:szCs w:val="22"/>
          </w:rPr>
          <w:fldChar w:fldCharType="begin"/>
        </w:r>
        <w:r w:rsidRPr="00C0732C">
          <w:rPr>
            <w:rFonts w:ascii="Trebuchet MS" w:hAnsi="Trebuchet MS"/>
            <w:sz w:val="22"/>
            <w:szCs w:val="22"/>
          </w:rPr>
          <w:instrText>PAGE   \* MERGEFORMAT</w:instrText>
        </w:r>
        <w:r w:rsidRPr="00C0732C">
          <w:rPr>
            <w:rFonts w:ascii="Trebuchet MS" w:hAnsi="Trebuchet MS"/>
            <w:sz w:val="22"/>
            <w:szCs w:val="22"/>
          </w:rPr>
          <w:fldChar w:fldCharType="separate"/>
        </w:r>
        <w:r w:rsidRPr="00C0732C">
          <w:rPr>
            <w:rFonts w:ascii="Trebuchet MS" w:hAnsi="Trebuchet MS"/>
            <w:noProof/>
            <w:sz w:val="22"/>
            <w:szCs w:val="22"/>
          </w:rPr>
          <w:t>1</w:t>
        </w:r>
        <w:r w:rsidRPr="00C0732C">
          <w:rPr>
            <w:rFonts w:ascii="Trebuchet MS" w:hAnsi="Trebuchet MS"/>
            <w:noProof/>
            <w:sz w:val="22"/>
            <w:szCs w:val="22"/>
          </w:rPr>
          <w:t>6</w:t>
        </w:r>
        <w:r w:rsidRPr="00C0732C">
          <w:rPr>
            <w:rFonts w:ascii="Trebuchet MS" w:hAnsi="Trebuchet MS"/>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48" w:type="dxa"/>
      <w:tblLook w:val="00A0" w:firstRow="1" w:lastRow="0" w:firstColumn="1" w:lastColumn="0" w:noHBand="0" w:noVBand="0"/>
    </w:tblPr>
    <w:tblGrid>
      <w:gridCol w:w="3828"/>
      <w:gridCol w:w="3920"/>
    </w:tblGrid>
    <w:tr w:rsidR="00070D56" w:rsidRPr="00461D39" w14:paraId="5857AC0E" w14:textId="77777777" w:rsidTr="00070D56">
      <w:trPr>
        <w:trHeight w:val="1708"/>
      </w:trPr>
      <w:tc>
        <w:tcPr>
          <w:tcW w:w="3828" w:type="dxa"/>
          <w:shd w:val="clear" w:color="auto" w:fill="auto"/>
          <w:vAlign w:val="center"/>
        </w:tcPr>
        <w:p w14:paraId="47D06C87" w14:textId="77777777" w:rsidR="00070D56" w:rsidRPr="00461D39" w:rsidRDefault="00070D56" w:rsidP="00070D56">
          <w:pPr>
            <w:pStyle w:val="Header"/>
            <w:spacing w:line="240" w:lineRule="auto"/>
            <w:ind w:left="37" w:firstLine="0"/>
            <w:jc w:val="left"/>
            <w:rPr>
              <w:rFonts w:ascii="Trebuchet MS" w:hAnsi="Trebuchet MS"/>
              <w:color w:val="FF0000"/>
              <w:sz w:val="18"/>
              <w:szCs w:val="18"/>
            </w:rPr>
          </w:pPr>
          <w:r w:rsidRPr="00461D39">
            <w:rPr>
              <w:rFonts w:ascii="Trebuchet MS" w:hAnsi="Trebuchet MS"/>
              <w:b/>
              <w:bCs/>
              <w:color w:val="FF0000"/>
              <w:sz w:val="18"/>
              <w:szCs w:val="18"/>
            </w:rPr>
            <w:t>VšĮ KAUNO MIESTO POLIKLINIKA</w:t>
          </w:r>
        </w:p>
        <w:p w14:paraId="21E04618"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 xml:space="preserve">Pramonės pr. 31, LT-51270 Kaunas </w:t>
          </w:r>
        </w:p>
        <w:p w14:paraId="33EDD266"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Telefonas (8-37) 40 39 99</w:t>
          </w:r>
        </w:p>
        <w:p w14:paraId="45AD5810"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Faksas (8 37) 45 15 75</w:t>
          </w:r>
        </w:p>
        <w:p w14:paraId="261842D1"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info@kaunopoliklinika.lt</w:t>
          </w:r>
        </w:p>
        <w:p w14:paraId="0BC82013"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www.kaunopoliklinika.lt</w:t>
          </w:r>
        </w:p>
        <w:p w14:paraId="17832BB5" w14:textId="77777777" w:rsidR="00070D56" w:rsidRPr="00461D39" w:rsidRDefault="00070D56" w:rsidP="00070D56">
          <w:pPr>
            <w:pStyle w:val="Header"/>
            <w:spacing w:line="240" w:lineRule="auto"/>
            <w:ind w:left="37" w:firstLine="0"/>
            <w:jc w:val="left"/>
            <w:rPr>
              <w:rFonts w:ascii="Trebuchet MS" w:hAnsi="Trebuchet MS"/>
              <w:sz w:val="18"/>
              <w:szCs w:val="18"/>
            </w:rPr>
          </w:pPr>
        </w:p>
      </w:tc>
      <w:tc>
        <w:tcPr>
          <w:tcW w:w="3920" w:type="dxa"/>
          <w:shd w:val="clear" w:color="auto" w:fill="auto"/>
          <w:vAlign w:val="center"/>
        </w:tcPr>
        <w:p w14:paraId="1E307814"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 xml:space="preserve">Įmonės kodas 135042394 </w:t>
          </w:r>
        </w:p>
        <w:p w14:paraId="447B4905"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PVM mokėtojo kodas LT 350423917</w:t>
          </w:r>
        </w:p>
        <w:p w14:paraId="48AD0FAB"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AB SEB bankas</w:t>
          </w:r>
        </w:p>
        <w:p w14:paraId="323EFE92"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Banko kodas 70440</w:t>
          </w:r>
        </w:p>
        <w:p w14:paraId="35B8ECA6" w14:textId="0FA4F6E3"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A.S. LT047044060002942424</w:t>
          </w:r>
        </w:p>
        <w:p w14:paraId="125B6C55"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 xml:space="preserve">Direktorius Paulius </w:t>
          </w:r>
          <w:proofErr w:type="spellStart"/>
          <w:r w:rsidRPr="00461D39">
            <w:rPr>
              <w:rFonts w:ascii="Trebuchet MS" w:hAnsi="Trebuchet MS"/>
              <w:sz w:val="18"/>
              <w:szCs w:val="18"/>
            </w:rPr>
            <w:t>Kibiša</w:t>
          </w:r>
          <w:proofErr w:type="spellEnd"/>
        </w:p>
      </w:tc>
    </w:tr>
  </w:tbl>
  <w:p w14:paraId="2FBA12F4" w14:textId="46A01FE8" w:rsidR="00285B02" w:rsidRDefault="00070D56">
    <w:pPr>
      <w:pStyle w:val="Header"/>
    </w:pPr>
    <w:r w:rsidRPr="00461D39">
      <w:rPr>
        <w:rFonts w:ascii="Trebuchet MS" w:hAnsi="Trebuchet MS"/>
        <w:noProof/>
        <w:sz w:val="18"/>
        <w:szCs w:val="18"/>
      </w:rPr>
      <w:drawing>
        <wp:anchor distT="0" distB="0" distL="133350" distR="115570" simplePos="0" relativeHeight="251658240" behindDoc="1" locked="0" layoutInCell="1" allowOverlap="1" wp14:anchorId="36707140" wp14:editId="15A05AE1">
          <wp:simplePos x="0" y="0"/>
          <wp:positionH relativeFrom="column">
            <wp:posOffset>5041265</wp:posOffset>
          </wp:positionH>
          <wp:positionV relativeFrom="paragraph">
            <wp:posOffset>-788670</wp:posOffset>
          </wp:positionV>
          <wp:extent cx="1675130" cy="56515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cstate="print"/>
                  <a:stretch>
                    <a:fillRect/>
                  </a:stretch>
                </pic:blipFill>
                <pic:spPr bwMode="auto">
                  <a:xfrm>
                    <a:off x="0" y="0"/>
                    <a:ext cx="1675130" cy="565150"/>
                  </a:xfrm>
                  <a:prstGeom prst="rect">
                    <a:avLst/>
                  </a:prstGeom>
                </pic:spPr>
              </pic:pic>
            </a:graphicData>
          </a:graphic>
        </wp:anchor>
      </w:drawing>
    </w:r>
    <w:r w:rsidR="00285B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177"/>
    <w:multiLevelType w:val="multilevel"/>
    <w:tmpl w:val="5128BD0C"/>
    <w:lvl w:ilvl="0">
      <w:start w:val="1"/>
      <w:numFmt w:val="decimal"/>
      <w:lvlText w:val="%1."/>
      <w:lvlJc w:val="left"/>
      <w:pPr>
        <w:tabs>
          <w:tab w:val="num" w:pos="0"/>
        </w:tabs>
        <w:ind w:left="720" w:hanging="360"/>
      </w:pPr>
      <w:rPr>
        <w:rFonts w:ascii="Trebuchet MS" w:hAnsi="Trebuchet MS" w:hint="default"/>
        <w:b w:val="0"/>
        <w:sz w:val="22"/>
        <w:szCs w:val="22"/>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color w:val="000000" w:themeColor="text1"/>
      </w:rPr>
    </w:lvl>
    <w:lvl w:ilvl="1">
      <w:start w:val="2"/>
      <w:numFmt w:val="decimal"/>
      <w:lvlText w:val="%1.%2."/>
      <w:lvlJc w:val="left"/>
      <w:pPr>
        <w:ind w:left="1057" w:hanging="360"/>
      </w:pPr>
      <w:rPr>
        <w:rFonts w:ascii="Arial" w:hAnsi="Arial" w:hint="default"/>
        <w:color w:val="000000" w:themeColor="text1"/>
      </w:rPr>
    </w:lvl>
    <w:lvl w:ilvl="2">
      <w:start w:val="1"/>
      <w:numFmt w:val="decimal"/>
      <w:lvlText w:val="%1.%2.%3."/>
      <w:lvlJc w:val="left"/>
      <w:pPr>
        <w:ind w:left="2114"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5" w15:restartNumberingAfterBreak="0">
    <w:nsid w:val="1BBE4CA7"/>
    <w:multiLevelType w:val="multilevel"/>
    <w:tmpl w:val="FFFFFFFF"/>
    <w:lvl w:ilvl="0">
      <w:start w:val="1"/>
      <w:numFmt w:val="decimal"/>
      <w:lvlText w:val="%1."/>
      <w:lvlJc w:val="left"/>
      <w:pPr>
        <w:ind w:left="1687" w:hanging="360"/>
      </w:pPr>
    </w:lvl>
    <w:lvl w:ilvl="1">
      <w:start w:val="1"/>
      <w:numFmt w:val="lowerLetter"/>
      <w:lvlText w:val="%2."/>
      <w:lvlJc w:val="left"/>
      <w:pPr>
        <w:ind w:left="2407" w:hanging="360"/>
      </w:pPr>
    </w:lvl>
    <w:lvl w:ilvl="2">
      <w:start w:val="1"/>
      <w:numFmt w:val="decimal"/>
      <w:lvlText w:val="%1.%2.%3."/>
      <w:lvlJc w:val="left"/>
      <w:pPr>
        <w:ind w:left="3194"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lvlText w:val="%1.%2."/>
      <w:lvlJc w:val="left"/>
      <w:pPr>
        <w:ind w:left="720" w:hanging="360"/>
      </w:pPr>
      <w:rPr>
        <w:b w:val="0"/>
        <w:i w:val="0"/>
        <w:sz w:val="22"/>
        <w:szCs w:val="22"/>
      </w:rPr>
    </w:lvl>
    <w:lvl w:ilvl="2">
      <w:start w:val="1"/>
      <w:numFmt w:val="decimal"/>
      <w:lvlText w:val="%1.%2.%3."/>
      <w:lvlJc w:val="left"/>
      <w:pPr>
        <w:ind w:left="1080" w:hanging="720"/>
      </w:pPr>
      <w:rPr>
        <w:b w:val="0"/>
        <w:i w:val="0"/>
        <w:sz w:val="22"/>
        <w:szCs w:val="22"/>
      </w:rPr>
    </w:lvl>
    <w:lvl w:ilvl="3">
      <w:start w:val="1"/>
      <w:numFmt w:val="decimal"/>
      <w:lvlText w:val="%1.%2.%3.%4."/>
      <w:lvlJc w:val="left"/>
      <w:pPr>
        <w:ind w:left="1080" w:hanging="720"/>
      </w:pPr>
      <w:rPr>
        <w:b/>
        <w:i w:val="0"/>
      </w:rPr>
    </w:lvl>
    <w:lvl w:ilvl="4">
      <w:start w:val="1"/>
      <w:numFmt w:val="decimal"/>
      <w:lvlText w:val="%1.%2.%3.%4.%5."/>
      <w:lvlJc w:val="left"/>
      <w:pPr>
        <w:ind w:left="1440" w:hanging="1080"/>
      </w:pPr>
      <w:rPr>
        <w:b/>
        <w:i w:val="0"/>
      </w:rPr>
    </w:lvl>
    <w:lvl w:ilvl="5">
      <w:start w:val="1"/>
      <w:numFmt w:val="decimal"/>
      <w:lvlText w:val="%1.%2.%3.%4.%5.%6."/>
      <w:lvlJc w:val="left"/>
      <w:pPr>
        <w:ind w:left="1440" w:hanging="1080"/>
      </w:pPr>
      <w:rPr>
        <w:b/>
        <w:i w:val="0"/>
      </w:rPr>
    </w:lvl>
    <w:lvl w:ilvl="6">
      <w:start w:val="1"/>
      <w:numFmt w:val="decimal"/>
      <w:lvlText w:val="%1.%2.%3.%4.%5.%6.%7."/>
      <w:lvlJc w:val="left"/>
      <w:pPr>
        <w:ind w:left="1800" w:hanging="1440"/>
      </w:pPr>
      <w:rPr>
        <w:b/>
        <w:i w:val="0"/>
      </w:rPr>
    </w:lvl>
    <w:lvl w:ilvl="7">
      <w:start w:val="1"/>
      <w:numFmt w:val="decimal"/>
      <w:lvlText w:val="%1.%2.%3.%4.%5.%6.%7.%8."/>
      <w:lvlJc w:val="left"/>
      <w:pPr>
        <w:ind w:left="1800" w:hanging="1440"/>
      </w:pPr>
      <w:rPr>
        <w:b/>
        <w:i w:val="0"/>
      </w:rPr>
    </w:lvl>
    <w:lvl w:ilvl="8">
      <w:start w:val="1"/>
      <w:numFmt w:val="decimal"/>
      <w:lvlText w:val="%1.%2.%3.%4.%5.%6.%7.%8.%9."/>
      <w:lvlJc w:val="left"/>
      <w:pPr>
        <w:ind w:left="2160" w:hanging="1800"/>
      </w:pPr>
      <w:rPr>
        <w:b/>
        <w:i w:val="0"/>
      </w:rPr>
    </w:lvl>
  </w:abstractNum>
  <w:abstractNum w:abstractNumId="7"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lvlText w:val="%1.%2."/>
      <w:lvlJc w:val="left"/>
      <w:pPr>
        <w:ind w:left="1070" w:hanging="360"/>
      </w:pPr>
      <w:rPr>
        <w:rFonts w:ascii="Arial" w:hAnsi="Arial" w:hint="default"/>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9"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2A886090"/>
    <w:multiLevelType w:val="multilevel"/>
    <w:tmpl w:val="D712717C"/>
    <w:lvl w:ilvl="0">
      <w:start w:val="6"/>
      <w:numFmt w:val="decimal"/>
      <w:lvlText w:val="%1."/>
      <w:lvlJc w:val="left"/>
      <w:pPr>
        <w:ind w:left="420" w:hanging="420"/>
      </w:pPr>
    </w:lvl>
    <w:lvl w:ilvl="1">
      <w:start w:val="1"/>
      <w:numFmt w:val="decimal"/>
      <w:lvlText w:val="%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2C376A54"/>
    <w:multiLevelType w:val="hybridMultilevel"/>
    <w:tmpl w:val="4F76C4B6"/>
    <w:lvl w:ilvl="0" w:tplc="2C181B72">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513462"/>
    <w:multiLevelType w:val="hybridMultilevel"/>
    <w:tmpl w:val="DAE6319E"/>
    <w:lvl w:ilvl="0" w:tplc="20A22928">
      <w:start w:val="1"/>
      <w:numFmt w:val="decimal"/>
      <w:lvlText w:val="%1."/>
      <w:lvlJc w:val="left"/>
      <w:pPr>
        <w:ind w:left="927" w:hanging="360"/>
      </w:pPr>
      <w:rPr>
        <w:rFonts w:ascii="Trebuchet MS" w:hAnsi="Trebuchet MS" w:hint="default"/>
        <w:sz w:val="22"/>
        <w:szCs w:val="22"/>
      </w:rPr>
    </w:lvl>
    <w:lvl w:ilvl="1" w:tplc="5712A2AA" w:tentative="1">
      <w:start w:val="1"/>
      <w:numFmt w:val="lowerLetter"/>
      <w:lvlText w:val="%2."/>
      <w:lvlJc w:val="left"/>
      <w:pPr>
        <w:ind w:left="1647" w:hanging="360"/>
      </w:pPr>
    </w:lvl>
    <w:lvl w:ilvl="2" w:tplc="CF6605C2" w:tentative="1">
      <w:start w:val="1"/>
      <w:numFmt w:val="lowerRoman"/>
      <w:lvlText w:val="%3."/>
      <w:lvlJc w:val="right"/>
      <w:pPr>
        <w:ind w:left="2367" w:hanging="180"/>
      </w:pPr>
    </w:lvl>
    <w:lvl w:ilvl="3" w:tplc="4B4651F6" w:tentative="1">
      <w:start w:val="1"/>
      <w:numFmt w:val="decimal"/>
      <w:lvlText w:val="%4."/>
      <w:lvlJc w:val="left"/>
      <w:pPr>
        <w:ind w:left="3087" w:hanging="360"/>
      </w:pPr>
    </w:lvl>
    <w:lvl w:ilvl="4" w:tplc="D972708E" w:tentative="1">
      <w:start w:val="1"/>
      <w:numFmt w:val="lowerLetter"/>
      <w:lvlText w:val="%5."/>
      <w:lvlJc w:val="left"/>
      <w:pPr>
        <w:ind w:left="3807" w:hanging="360"/>
      </w:pPr>
    </w:lvl>
    <w:lvl w:ilvl="5" w:tplc="59EC3914" w:tentative="1">
      <w:start w:val="1"/>
      <w:numFmt w:val="lowerRoman"/>
      <w:lvlText w:val="%6."/>
      <w:lvlJc w:val="right"/>
      <w:pPr>
        <w:ind w:left="4527" w:hanging="180"/>
      </w:pPr>
    </w:lvl>
    <w:lvl w:ilvl="6" w:tplc="34F4D9B2" w:tentative="1">
      <w:start w:val="1"/>
      <w:numFmt w:val="decimal"/>
      <w:lvlText w:val="%7."/>
      <w:lvlJc w:val="left"/>
      <w:pPr>
        <w:ind w:left="5247" w:hanging="360"/>
      </w:pPr>
    </w:lvl>
    <w:lvl w:ilvl="7" w:tplc="02E45986" w:tentative="1">
      <w:start w:val="1"/>
      <w:numFmt w:val="lowerLetter"/>
      <w:lvlText w:val="%8."/>
      <w:lvlJc w:val="left"/>
      <w:pPr>
        <w:ind w:left="5967" w:hanging="360"/>
      </w:pPr>
    </w:lvl>
    <w:lvl w:ilvl="8" w:tplc="024A2B38" w:tentative="1">
      <w:start w:val="1"/>
      <w:numFmt w:val="lowerRoman"/>
      <w:lvlText w:val="%9."/>
      <w:lvlJc w:val="right"/>
      <w:pPr>
        <w:ind w:left="6687" w:hanging="180"/>
      </w:pPr>
    </w:lvl>
  </w:abstractNum>
  <w:abstractNum w:abstractNumId="14"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24D08C1C"/>
    <w:lvl w:ilvl="0">
      <w:start w:val="2"/>
      <w:numFmt w:val="decimal"/>
      <w:lvlText w:val="%1."/>
      <w:lvlJc w:val="left"/>
      <w:pPr>
        <w:ind w:left="360" w:hanging="360"/>
      </w:pPr>
      <w:rPr>
        <w:color w:val="auto"/>
      </w:rPr>
    </w:lvl>
    <w:lvl w:ilvl="1">
      <w:start w:val="1"/>
      <w:numFmt w:val="decimal"/>
      <w:lvlText w:val="%1.%2."/>
      <w:lvlJc w:val="left"/>
      <w:pPr>
        <w:ind w:left="644" w:hanging="360"/>
      </w:pPr>
      <w:rPr>
        <w:rFonts w:ascii="Trebuchet MS" w:hAnsi="Trebuchet MS" w:hint="default"/>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17" w15:restartNumberingAfterBreak="0">
    <w:nsid w:val="41C434E1"/>
    <w:multiLevelType w:val="multilevel"/>
    <w:tmpl w:val="F584816C"/>
    <w:lvl w:ilvl="0">
      <w:start w:val="6"/>
      <w:numFmt w:val="decimal"/>
      <w:lvlText w:val="%1."/>
      <w:lvlJc w:val="left"/>
      <w:pPr>
        <w:ind w:left="504" w:hanging="504"/>
      </w:pPr>
      <w:rPr>
        <w:b w:val="0"/>
        <w:i w:val="0"/>
      </w:rPr>
    </w:lvl>
    <w:lvl w:ilvl="1">
      <w:start w:val="1"/>
      <w:numFmt w:val="decimal"/>
      <w:lvlText w:val="%1.%2."/>
      <w:lvlJc w:val="left"/>
      <w:pPr>
        <w:ind w:left="858" w:hanging="504"/>
      </w:pPr>
      <w:rPr>
        <w:i w:val="0"/>
        <w:color w:val="auto"/>
      </w:rPr>
    </w:lvl>
    <w:lvl w:ilvl="2">
      <w:start w:val="1"/>
      <w:numFmt w:val="decimal"/>
      <w:lvlText w:val="%1.%2.%3."/>
      <w:lvlJc w:val="left"/>
      <w:pPr>
        <w:ind w:left="1428" w:hanging="720"/>
      </w:pPr>
      <w:rPr>
        <w:b w:val="0"/>
        <w:bCs/>
        <w:i w:val="0"/>
      </w:rPr>
    </w:lvl>
    <w:lvl w:ilvl="3">
      <w:start w:val="1"/>
      <w:numFmt w:val="decimal"/>
      <w:lvlText w:val="%1.%2.%3.%4."/>
      <w:lvlJc w:val="left"/>
      <w:pPr>
        <w:ind w:left="1782" w:hanging="720"/>
      </w:pPr>
      <w:rPr>
        <w:b w:val="0"/>
        <w:i w:val="0"/>
      </w:rPr>
    </w:lvl>
    <w:lvl w:ilvl="4">
      <w:start w:val="1"/>
      <w:numFmt w:val="decimal"/>
      <w:lvlText w:val="%1.%2.%3.%4.%5."/>
      <w:lvlJc w:val="left"/>
      <w:pPr>
        <w:ind w:left="2496" w:hanging="1080"/>
      </w:pPr>
      <w:rPr>
        <w:i w:val="0"/>
      </w:rPr>
    </w:lvl>
    <w:lvl w:ilvl="5">
      <w:start w:val="1"/>
      <w:numFmt w:val="decimal"/>
      <w:lvlText w:val="%1.%2.%3.%4.%5.%6."/>
      <w:lvlJc w:val="left"/>
      <w:pPr>
        <w:ind w:left="2850" w:hanging="1080"/>
      </w:pPr>
      <w:rPr>
        <w:i w:val="0"/>
      </w:rPr>
    </w:lvl>
    <w:lvl w:ilvl="6">
      <w:start w:val="1"/>
      <w:numFmt w:val="decimal"/>
      <w:lvlText w:val="%1.%2.%3.%4.%5.%6.%7."/>
      <w:lvlJc w:val="left"/>
      <w:pPr>
        <w:ind w:left="3564" w:hanging="1440"/>
      </w:pPr>
      <w:rPr>
        <w:i w:val="0"/>
      </w:rPr>
    </w:lvl>
    <w:lvl w:ilvl="7">
      <w:start w:val="1"/>
      <w:numFmt w:val="decimal"/>
      <w:lvlText w:val="%1.%2.%3.%4.%5.%6.%7.%8."/>
      <w:lvlJc w:val="left"/>
      <w:pPr>
        <w:ind w:left="3918" w:hanging="1440"/>
      </w:pPr>
      <w:rPr>
        <w:i w:val="0"/>
      </w:rPr>
    </w:lvl>
    <w:lvl w:ilvl="8">
      <w:start w:val="1"/>
      <w:numFmt w:val="decimal"/>
      <w:lvlText w:val="%1.%2.%3.%4.%5.%6.%7.%8.%9."/>
      <w:lvlJc w:val="left"/>
      <w:pPr>
        <w:ind w:left="4632" w:hanging="1800"/>
      </w:pPr>
      <w:rPr>
        <w:i w:val="0"/>
      </w:rPr>
    </w:lvl>
  </w:abstractNum>
  <w:abstractNum w:abstractNumId="18"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BB97815"/>
    <w:multiLevelType w:val="multilevel"/>
    <w:tmpl w:val="FFFFFFFF"/>
    <w:lvl w:ilvl="0">
      <w:start w:val="1"/>
      <w:numFmt w:val="decimal"/>
      <w:lvlText w:val="%1."/>
      <w:lvlJc w:val="left"/>
      <w:pPr>
        <w:ind w:left="1754" w:hanging="360"/>
      </w:pPr>
    </w:lvl>
    <w:lvl w:ilvl="1">
      <w:start w:val="1"/>
      <w:numFmt w:val="lowerLetter"/>
      <w:lvlText w:val="%2."/>
      <w:lvlJc w:val="left"/>
      <w:pPr>
        <w:ind w:left="2474" w:hanging="360"/>
      </w:pPr>
    </w:lvl>
    <w:lvl w:ilvl="2">
      <w:start w:val="1"/>
      <w:numFmt w:val="decimal"/>
      <w:lvlText w:val="%1.%2.%3."/>
      <w:lvlJc w:val="lef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21"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2"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AC05211"/>
    <w:multiLevelType w:val="multilevel"/>
    <w:tmpl w:val="FFFFFFFF"/>
    <w:lvl w:ilvl="0">
      <w:start w:val="1"/>
      <w:numFmt w:val="decimal"/>
      <w:lvlText w:val="%1."/>
      <w:lvlJc w:val="left"/>
      <w:pPr>
        <w:ind w:left="1754" w:hanging="360"/>
      </w:pPr>
    </w:lvl>
    <w:lvl w:ilvl="1">
      <w:start w:val="1"/>
      <w:numFmt w:val="lowerLetter"/>
      <w:lvlText w:val="%2."/>
      <w:lvlJc w:val="left"/>
      <w:pPr>
        <w:ind w:left="2474" w:hanging="360"/>
      </w:pPr>
    </w:lvl>
    <w:lvl w:ilvl="2">
      <w:start w:val="1"/>
      <w:numFmt w:val="decimal"/>
      <w:lvlText w:val="%1.%2.%3."/>
      <w:lvlJc w:val="lef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25"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EE0899"/>
    <w:multiLevelType w:val="multilevel"/>
    <w:tmpl w:val="0576D7BC"/>
    <w:lvl w:ilvl="0">
      <w:start w:val="1"/>
      <w:numFmt w:val="decimal"/>
      <w:lvlText w:val="%1."/>
      <w:lvlJc w:val="left"/>
      <w:pPr>
        <w:ind w:left="927" w:hanging="360"/>
      </w:pPr>
      <w:rPr>
        <w:b w:val="0"/>
      </w:rPr>
    </w:lvl>
    <w:lvl w:ilvl="1">
      <w:start w:val="1"/>
      <w:numFmt w:val="decimal"/>
      <w:lvlText w:val="%1.%2."/>
      <w:lvlJc w:val="left"/>
      <w:pPr>
        <w:ind w:left="1288" w:hanging="720"/>
      </w:pPr>
      <w:rPr>
        <w:color w:val="auto"/>
      </w:r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27" w15:restartNumberingAfterBreak="0">
    <w:nsid w:val="61357749"/>
    <w:multiLevelType w:val="multilevel"/>
    <w:tmpl w:val="BA5ABC96"/>
    <w:numStyleLink w:val="Style2"/>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1" w15:restartNumberingAfterBreak="0">
    <w:nsid w:val="720A3259"/>
    <w:multiLevelType w:val="multilevel"/>
    <w:tmpl w:val="905A7864"/>
    <w:lvl w:ilvl="0">
      <w:start w:val="1"/>
      <w:numFmt w:val="decimal"/>
      <w:lvlText w:val="%1."/>
      <w:lvlJc w:val="left"/>
      <w:pPr>
        <w:ind w:left="360" w:hanging="360"/>
      </w:pPr>
    </w:lvl>
    <w:lvl w:ilvl="1">
      <w:start w:val="1"/>
      <w:numFmt w:val="decimal"/>
      <w:lvlText w:val="%1.%2."/>
      <w:lvlJc w:val="left"/>
      <w:pPr>
        <w:ind w:left="1070" w:hanging="360"/>
      </w:pPr>
      <w:rPr>
        <w:rFonts w:ascii="Trebuchet MS" w:hAnsi="Trebuchet MS" w:hint="default"/>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32" w15:restartNumberingAfterBreak="0">
    <w:nsid w:val="794105F3"/>
    <w:multiLevelType w:val="multilevel"/>
    <w:tmpl w:val="0809001F"/>
    <w:numStyleLink w:val="Style1"/>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2"/>
  </w:num>
  <w:num w:numId="2" w16cid:durableId="1888255882">
    <w:abstractNumId w:val="28"/>
  </w:num>
  <w:num w:numId="3" w16cid:durableId="676150427">
    <w:abstractNumId w:val="15"/>
  </w:num>
  <w:num w:numId="4" w16cid:durableId="1333143428">
    <w:abstractNumId w:val="33"/>
  </w:num>
  <w:num w:numId="5" w16cid:durableId="625742450">
    <w:abstractNumId w:val="8"/>
  </w:num>
  <w:num w:numId="6" w16cid:durableId="1491287220">
    <w:abstractNumId w:val="1"/>
  </w:num>
  <w:num w:numId="7" w16cid:durableId="1790125788">
    <w:abstractNumId w:val="16"/>
  </w:num>
  <w:num w:numId="8" w16cid:durableId="23870079">
    <w:abstractNumId w:val="31"/>
  </w:num>
  <w:num w:numId="9" w16cid:durableId="1700080404">
    <w:abstractNumId w:val="29"/>
  </w:num>
  <w:num w:numId="10" w16cid:durableId="170262899">
    <w:abstractNumId w:val="30"/>
  </w:num>
  <w:num w:numId="11" w16cid:durableId="592934001">
    <w:abstractNumId w:val="18"/>
  </w:num>
  <w:num w:numId="12" w16cid:durableId="1032144177">
    <w:abstractNumId w:val="10"/>
  </w:num>
  <w:num w:numId="13" w16cid:durableId="1709064840">
    <w:abstractNumId w:val="32"/>
    <w:lvlOverride w:ilvl="1">
      <w:lvl w:ilvl="1">
        <w:start w:val="1"/>
        <w:numFmt w:val="decimal"/>
        <w:lvlText w:val="%1.%2."/>
        <w:lvlJc w:val="left"/>
        <w:pPr>
          <w:ind w:left="792" w:hanging="432"/>
        </w:pPr>
        <w:rPr>
          <w:color w:val="auto"/>
        </w:rPr>
      </w:lvl>
    </w:lvlOverride>
  </w:num>
  <w:num w:numId="14" w16cid:durableId="1404446241">
    <w:abstractNumId w:val="4"/>
  </w:num>
  <w:num w:numId="15" w16cid:durableId="1928074980">
    <w:abstractNumId w:val="7"/>
  </w:num>
  <w:num w:numId="16" w16cid:durableId="157353039">
    <w:abstractNumId w:val="22"/>
  </w:num>
  <w:num w:numId="17" w16cid:durableId="404112090">
    <w:abstractNumId w:val="13"/>
  </w:num>
  <w:num w:numId="18" w16cid:durableId="1039204462">
    <w:abstractNumId w:val="19"/>
  </w:num>
  <w:num w:numId="19" w16cid:durableId="1620532235">
    <w:abstractNumId w:val="23"/>
  </w:num>
  <w:num w:numId="20" w16cid:durableId="1361935725">
    <w:abstractNumId w:val="21"/>
  </w:num>
  <w:num w:numId="21" w16cid:durableId="1767263401">
    <w:abstractNumId w:val="3"/>
  </w:num>
  <w:num w:numId="22" w16cid:durableId="1090007391">
    <w:abstractNumId w:val="17"/>
  </w:num>
  <w:num w:numId="23" w16cid:durableId="1873759906">
    <w:abstractNumId w:val="12"/>
  </w:num>
  <w:num w:numId="24" w16cid:durableId="1637487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0"/>
  </w:num>
  <w:num w:numId="26" w16cid:durableId="391271076">
    <w:abstractNumId w:val="9"/>
  </w:num>
  <w:num w:numId="27" w16cid:durableId="955408147">
    <w:abstractNumId w:val="6"/>
  </w:num>
  <w:num w:numId="28" w16cid:durableId="9408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5877043">
    <w:abstractNumId w:val="27"/>
  </w:num>
  <w:num w:numId="30" w16cid:durableId="708719718">
    <w:abstractNumId w:val="14"/>
  </w:num>
  <w:num w:numId="31" w16cid:durableId="290789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8761292">
    <w:abstractNumId w:val="11"/>
  </w:num>
  <w:num w:numId="33" w16cid:durableId="1301425955">
    <w:abstractNumId w:val="5"/>
  </w:num>
  <w:num w:numId="34" w16cid:durableId="241650236">
    <w:abstractNumId w:val="20"/>
  </w:num>
  <w:num w:numId="35" w16cid:durableId="406390387">
    <w:abstractNumId w:val="24"/>
  </w:num>
  <w:num w:numId="36" w16cid:durableId="1729720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390"/>
    <w:rsid w:val="00004A08"/>
    <w:rsid w:val="00004F31"/>
    <w:rsid w:val="0000514F"/>
    <w:rsid w:val="00005D3D"/>
    <w:rsid w:val="0000615F"/>
    <w:rsid w:val="0000660A"/>
    <w:rsid w:val="00006991"/>
    <w:rsid w:val="0000731B"/>
    <w:rsid w:val="000074A0"/>
    <w:rsid w:val="00007D23"/>
    <w:rsid w:val="00007EC9"/>
    <w:rsid w:val="000104DC"/>
    <w:rsid w:val="0001089B"/>
    <w:rsid w:val="00010A88"/>
    <w:rsid w:val="00010B64"/>
    <w:rsid w:val="00010EAD"/>
    <w:rsid w:val="000118B9"/>
    <w:rsid w:val="00011A8D"/>
    <w:rsid w:val="00011B40"/>
    <w:rsid w:val="00012BE7"/>
    <w:rsid w:val="00013DC6"/>
    <w:rsid w:val="00013EF1"/>
    <w:rsid w:val="00013FF6"/>
    <w:rsid w:val="00014A61"/>
    <w:rsid w:val="0001618D"/>
    <w:rsid w:val="00016836"/>
    <w:rsid w:val="0001767C"/>
    <w:rsid w:val="00020176"/>
    <w:rsid w:val="00020DD7"/>
    <w:rsid w:val="00020FD4"/>
    <w:rsid w:val="00021ECC"/>
    <w:rsid w:val="00021EFA"/>
    <w:rsid w:val="00022591"/>
    <w:rsid w:val="00023019"/>
    <w:rsid w:val="000238BE"/>
    <w:rsid w:val="0002542A"/>
    <w:rsid w:val="000261FD"/>
    <w:rsid w:val="00026246"/>
    <w:rsid w:val="00026673"/>
    <w:rsid w:val="00026690"/>
    <w:rsid w:val="00026D16"/>
    <w:rsid w:val="00030220"/>
    <w:rsid w:val="00030C02"/>
    <w:rsid w:val="00030CCF"/>
    <w:rsid w:val="00030F90"/>
    <w:rsid w:val="000315EB"/>
    <w:rsid w:val="00031750"/>
    <w:rsid w:val="00031A62"/>
    <w:rsid w:val="000321E6"/>
    <w:rsid w:val="00032339"/>
    <w:rsid w:val="00032D19"/>
    <w:rsid w:val="00033636"/>
    <w:rsid w:val="00034A4A"/>
    <w:rsid w:val="00035221"/>
    <w:rsid w:val="0003560E"/>
    <w:rsid w:val="0003587B"/>
    <w:rsid w:val="00036191"/>
    <w:rsid w:val="0003633E"/>
    <w:rsid w:val="00036683"/>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B79"/>
    <w:rsid w:val="00047F6B"/>
    <w:rsid w:val="00047F87"/>
    <w:rsid w:val="00050218"/>
    <w:rsid w:val="00050528"/>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F"/>
    <w:rsid w:val="000608EF"/>
    <w:rsid w:val="00060B51"/>
    <w:rsid w:val="00061466"/>
    <w:rsid w:val="00061E86"/>
    <w:rsid w:val="000627BF"/>
    <w:rsid w:val="00062B5F"/>
    <w:rsid w:val="00063554"/>
    <w:rsid w:val="00063DE1"/>
    <w:rsid w:val="00064868"/>
    <w:rsid w:val="000659E9"/>
    <w:rsid w:val="000662A8"/>
    <w:rsid w:val="00066BB9"/>
    <w:rsid w:val="00066D29"/>
    <w:rsid w:val="00067A88"/>
    <w:rsid w:val="0007051B"/>
    <w:rsid w:val="00070D56"/>
    <w:rsid w:val="00070FF5"/>
    <w:rsid w:val="000714BF"/>
    <w:rsid w:val="00072213"/>
    <w:rsid w:val="00072F31"/>
    <w:rsid w:val="00072FE6"/>
    <w:rsid w:val="000738C7"/>
    <w:rsid w:val="00073C31"/>
    <w:rsid w:val="00073FA6"/>
    <w:rsid w:val="000744B8"/>
    <w:rsid w:val="000749D7"/>
    <w:rsid w:val="00074A01"/>
    <w:rsid w:val="0007511C"/>
    <w:rsid w:val="0007559C"/>
    <w:rsid w:val="000759EA"/>
    <w:rsid w:val="00075D27"/>
    <w:rsid w:val="00076326"/>
    <w:rsid w:val="00077944"/>
    <w:rsid w:val="00077D24"/>
    <w:rsid w:val="00080396"/>
    <w:rsid w:val="00080F53"/>
    <w:rsid w:val="0008241E"/>
    <w:rsid w:val="00082F6A"/>
    <w:rsid w:val="0008378B"/>
    <w:rsid w:val="00084742"/>
    <w:rsid w:val="00085478"/>
    <w:rsid w:val="00085609"/>
    <w:rsid w:val="00085701"/>
    <w:rsid w:val="000859C8"/>
    <w:rsid w:val="0008617B"/>
    <w:rsid w:val="00086A41"/>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C9"/>
    <w:rsid w:val="00097B80"/>
    <w:rsid w:val="000A0DFE"/>
    <w:rsid w:val="000A0F5D"/>
    <w:rsid w:val="000A1964"/>
    <w:rsid w:val="000A1B88"/>
    <w:rsid w:val="000A1E34"/>
    <w:rsid w:val="000A2CBA"/>
    <w:rsid w:val="000A3108"/>
    <w:rsid w:val="000A3A5E"/>
    <w:rsid w:val="000A4BE1"/>
    <w:rsid w:val="000A519E"/>
    <w:rsid w:val="000A5738"/>
    <w:rsid w:val="000A5FB1"/>
    <w:rsid w:val="000A6631"/>
    <w:rsid w:val="000A7BF8"/>
    <w:rsid w:val="000B0BE3"/>
    <w:rsid w:val="000B0CED"/>
    <w:rsid w:val="000B1465"/>
    <w:rsid w:val="000B1DB2"/>
    <w:rsid w:val="000B220A"/>
    <w:rsid w:val="000B22CF"/>
    <w:rsid w:val="000B24B0"/>
    <w:rsid w:val="000B297F"/>
    <w:rsid w:val="000B4E6D"/>
    <w:rsid w:val="000B680D"/>
    <w:rsid w:val="000B6976"/>
    <w:rsid w:val="000B7223"/>
    <w:rsid w:val="000C006A"/>
    <w:rsid w:val="000C017C"/>
    <w:rsid w:val="000C02F3"/>
    <w:rsid w:val="000C04F5"/>
    <w:rsid w:val="000C12E1"/>
    <w:rsid w:val="000C1AE5"/>
    <w:rsid w:val="000C1E31"/>
    <w:rsid w:val="000C1F59"/>
    <w:rsid w:val="000C2217"/>
    <w:rsid w:val="000C25AE"/>
    <w:rsid w:val="000C3F71"/>
    <w:rsid w:val="000C4DF9"/>
    <w:rsid w:val="000C5437"/>
    <w:rsid w:val="000C54C4"/>
    <w:rsid w:val="000C5CD0"/>
    <w:rsid w:val="000C5D95"/>
    <w:rsid w:val="000C6068"/>
    <w:rsid w:val="000D0B55"/>
    <w:rsid w:val="000D13D6"/>
    <w:rsid w:val="000D18E9"/>
    <w:rsid w:val="000D26D8"/>
    <w:rsid w:val="000D412D"/>
    <w:rsid w:val="000D4406"/>
    <w:rsid w:val="000D4B9C"/>
    <w:rsid w:val="000D4E2B"/>
    <w:rsid w:val="000D4E8D"/>
    <w:rsid w:val="000D5039"/>
    <w:rsid w:val="000D5C58"/>
    <w:rsid w:val="000D638A"/>
    <w:rsid w:val="000D6546"/>
    <w:rsid w:val="000D72FD"/>
    <w:rsid w:val="000D79D2"/>
    <w:rsid w:val="000E0580"/>
    <w:rsid w:val="000E083B"/>
    <w:rsid w:val="000E0B5B"/>
    <w:rsid w:val="000E0EAE"/>
    <w:rsid w:val="000E1743"/>
    <w:rsid w:val="000E1BA9"/>
    <w:rsid w:val="000E266E"/>
    <w:rsid w:val="000E2FD9"/>
    <w:rsid w:val="000E31D4"/>
    <w:rsid w:val="000E3448"/>
    <w:rsid w:val="000E37BD"/>
    <w:rsid w:val="000E430C"/>
    <w:rsid w:val="000E4D68"/>
    <w:rsid w:val="000E5999"/>
    <w:rsid w:val="000E6130"/>
    <w:rsid w:val="000E6657"/>
    <w:rsid w:val="000E681E"/>
    <w:rsid w:val="000E7154"/>
    <w:rsid w:val="000E71E2"/>
    <w:rsid w:val="000E71F1"/>
    <w:rsid w:val="000E763D"/>
    <w:rsid w:val="000F01E1"/>
    <w:rsid w:val="000F1287"/>
    <w:rsid w:val="000F1809"/>
    <w:rsid w:val="000F1C8C"/>
    <w:rsid w:val="000F21D3"/>
    <w:rsid w:val="000F2282"/>
    <w:rsid w:val="000F28A5"/>
    <w:rsid w:val="000F32EB"/>
    <w:rsid w:val="000F46E5"/>
    <w:rsid w:val="000F4AA3"/>
    <w:rsid w:val="000F513D"/>
    <w:rsid w:val="000F5EB2"/>
    <w:rsid w:val="000F6EDF"/>
    <w:rsid w:val="000F7102"/>
    <w:rsid w:val="00100B38"/>
    <w:rsid w:val="001010F7"/>
    <w:rsid w:val="00101313"/>
    <w:rsid w:val="0010148D"/>
    <w:rsid w:val="00101C48"/>
    <w:rsid w:val="0010270D"/>
    <w:rsid w:val="00103049"/>
    <w:rsid w:val="00103CEC"/>
    <w:rsid w:val="001045C0"/>
    <w:rsid w:val="00104BE4"/>
    <w:rsid w:val="00105709"/>
    <w:rsid w:val="00105DAD"/>
    <w:rsid w:val="0010625A"/>
    <w:rsid w:val="001072BE"/>
    <w:rsid w:val="00107A04"/>
    <w:rsid w:val="00107DDA"/>
    <w:rsid w:val="001109FC"/>
    <w:rsid w:val="00110A45"/>
    <w:rsid w:val="0011199A"/>
    <w:rsid w:val="001120AA"/>
    <w:rsid w:val="001126FB"/>
    <w:rsid w:val="0011280B"/>
    <w:rsid w:val="001128FB"/>
    <w:rsid w:val="001129FD"/>
    <w:rsid w:val="00112F92"/>
    <w:rsid w:val="0011320C"/>
    <w:rsid w:val="0011344C"/>
    <w:rsid w:val="00113B07"/>
    <w:rsid w:val="00115BB9"/>
    <w:rsid w:val="0011618C"/>
    <w:rsid w:val="0011798C"/>
    <w:rsid w:val="00117D8E"/>
    <w:rsid w:val="001207D3"/>
    <w:rsid w:val="00120F58"/>
    <w:rsid w:val="0012136E"/>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81"/>
    <w:rsid w:val="0013140B"/>
    <w:rsid w:val="001319E4"/>
    <w:rsid w:val="00131E60"/>
    <w:rsid w:val="001329A7"/>
    <w:rsid w:val="0013353A"/>
    <w:rsid w:val="00133A1F"/>
    <w:rsid w:val="00133C40"/>
    <w:rsid w:val="0013456D"/>
    <w:rsid w:val="00134825"/>
    <w:rsid w:val="001351A4"/>
    <w:rsid w:val="00135EEE"/>
    <w:rsid w:val="001365CA"/>
    <w:rsid w:val="00136F8B"/>
    <w:rsid w:val="0013703C"/>
    <w:rsid w:val="001404CC"/>
    <w:rsid w:val="00140D50"/>
    <w:rsid w:val="00142352"/>
    <w:rsid w:val="001424F3"/>
    <w:rsid w:val="0014359C"/>
    <w:rsid w:val="00143940"/>
    <w:rsid w:val="00143F3F"/>
    <w:rsid w:val="0014414A"/>
    <w:rsid w:val="0014471E"/>
    <w:rsid w:val="00144E89"/>
    <w:rsid w:val="0014541E"/>
    <w:rsid w:val="0014554A"/>
    <w:rsid w:val="00146095"/>
    <w:rsid w:val="00146956"/>
    <w:rsid w:val="00146BC9"/>
    <w:rsid w:val="00147397"/>
    <w:rsid w:val="00147A63"/>
    <w:rsid w:val="00147A8C"/>
    <w:rsid w:val="00150260"/>
    <w:rsid w:val="00150492"/>
    <w:rsid w:val="0015057D"/>
    <w:rsid w:val="00150B7C"/>
    <w:rsid w:val="00152306"/>
    <w:rsid w:val="00153123"/>
    <w:rsid w:val="0015376E"/>
    <w:rsid w:val="001538C5"/>
    <w:rsid w:val="00153D1C"/>
    <w:rsid w:val="00156515"/>
    <w:rsid w:val="00156AC9"/>
    <w:rsid w:val="001607EC"/>
    <w:rsid w:val="00162065"/>
    <w:rsid w:val="00164443"/>
    <w:rsid w:val="001647BD"/>
    <w:rsid w:val="00165CAA"/>
    <w:rsid w:val="00165E40"/>
    <w:rsid w:val="0016665C"/>
    <w:rsid w:val="001666D5"/>
    <w:rsid w:val="00167555"/>
    <w:rsid w:val="00167B99"/>
    <w:rsid w:val="00167E09"/>
    <w:rsid w:val="00170911"/>
    <w:rsid w:val="001710F5"/>
    <w:rsid w:val="00171C73"/>
    <w:rsid w:val="00171FE7"/>
    <w:rsid w:val="001720E5"/>
    <w:rsid w:val="00172D53"/>
    <w:rsid w:val="00173319"/>
    <w:rsid w:val="00173478"/>
    <w:rsid w:val="001735A4"/>
    <w:rsid w:val="00173889"/>
    <w:rsid w:val="00173ACB"/>
    <w:rsid w:val="00173E9D"/>
    <w:rsid w:val="00173FBA"/>
    <w:rsid w:val="00174EE0"/>
    <w:rsid w:val="0017533E"/>
    <w:rsid w:val="0017542F"/>
    <w:rsid w:val="00175C5F"/>
    <w:rsid w:val="00176207"/>
    <w:rsid w:val="00176FD3"/>
    <w:rsid w:val="00177AFE"/>
    <w:rsid w:val="001801B7"/>
    <w:rsid w:val="00180340"/>
    <w:rsid w:val="00180466"/>
    <w:rsid w:val="00181168"/>
    <w:rsid w:val="00181511"/>
    <w:rsid w:val="001816D6"/>
    <w:rsid w:val="00182E25"/>
    <w:rsid w:val="00183017"/>
    <w:rsid w:val="00185454"/>
    <w:rsid w:val="00185997"/>
    <w:rsid w:val="00185BC4"/>
    <w:rsid w:val="00185E0A"/>
    <w:rsid w:val="001864DB"/>
    <w:rsid w:val="00187C6C"/>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53B"/>
    <w:rsid w:val="00197137"/>
    <w:rsid w:val="0019749C"/>
    <w:rsid w:val="00197943"/>
    <w:rsid w:val="00197EF6"/>
    <w:rsid w:val="001A0DF2"/>
    <w:rsid w:val="001A1062"/>
    <w:rsid w:val="001A1301"/>
    <w:rsid w:val="001A1627"/>
    <w:rsid w:val="001A18C1"/>
    <w:rsid w:val="001A19F0"/>
    <w:rsid w:val="001A1DD2"/>
    <w:rsid w:val="001A1F66"/>
    <w:rsid w:val="001A225E"/>
    <w:rsid w:val="001A2892"/>
    <w:rsid w:val="001A2E70"/>
    <w:rsid w:val="001A3DA0"/>
    <w:rsid w:val="001A4191"/>
    <w:rsid w:val="001A510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AD8"/>
    <w:rsid w:val="001B7035"/>
    <w:rsid w:val="001C0610"/>
    <w:rsid w:val="001C164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46C"/>
    <w:rsid w:val="001D2CF8"/>
    <w:rsid w:val="001D3433"/>
    <w:rsid w:val="001D567F"/>
    <w:rsid w:val="001D5DDC"/>
    <w:rsid w:val="001D65F8"/>
    <w:rsid w:val="001D7492"/>
    <w:rsid w:val="001E0107"/>
    <w:rsid w:val="001E03FB"/>
    <w:rsid w:val="001E2270"/>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40"/>
    <w:rsid w:val="002058A4"/>
    <w:rsid w:val="00206179"/>
    <w:rsid w:val="0020646A"/>
    <w:rsid w:val="00206F2A"/>
    <w:rsid w:val="0020706E"/>
    <w:rsid w:val="0020796D"/>
    <w:rsid w:val="00207E02"/>
    <w:rsid w:val="00207FAC"/>
    <w:rsid w:val="00210DD6"/>
    <w:rsid w:val="00212882"/>
    <w:rsid w:val="00212C25"/>
    <w:rsid w:val="00213034"/>
    <w:rsid w:val="002135C6"/>
    <w:rsid w:val="00213B8B"/>
    <w:rsid w:val="002140C5"/>
    <w:rsid w:val="002148E7"/>
    <w:rsid w:val="00214A30"/>
    <w:rsid w:val="00214D4B"/>
    <w:rsid w:val="00214E2F"/>
    <w:rsid w:val="00214E99"/>
    <w:rsid w:val="002155DD"/>
    <w:rsid w:val="0021626A"/>
    <w:rsid w:val="002163DC"/>
    <w:rsid w:val="00217893"/>
    <w:rsid w:val="00217C84"/>
    <w:rsid w:val="00217F6F"/>
    <w:rsid w:val="00220350"/>
    <w:rsid w:val="00220B88"/>
    <w:rsid w:val="002211A8"/>
    <w:rsid w:val="00221235"/>
    <w:rsid w:val="00221CC0"/>
    <w:rsid w:val="00222418"/>
    <w:rsid w:val="00223247"/>
    <w:rsid w:val="0022353E"/>
    <w:rsid w:val="00223614"/>
    <w:rsid w:val="00223621"/>
    <w:rsid w:val="002256CF"/>
    <w:rsid w:val="00225BEF"/>
    <w:rsid w:val="002267CC"/>
    <w:rsid w:val="002267DE"/>
    <w:rsid w:val="00226A33"/>
    <w:rsid w:val="002279BC"/>
    <w:rsid w:val="00231166"/>
    <w:rsid w:val="00231BF5"/>
    <w:rsid w:val="00233102"/>
    <w:rsid w:val="00233169"/>
    <w:rsid w:val="00234717"/>
    <w:rsid w:val="00234920"/>
    <w:rsid w:val="0023505D"/>
    <w:rsid w:val="00235284"/>
    <w:rsid w:val="00236BBF"/>
    <w:rsid w:val="002374F8"/>
    <w:rsid w:val="00237EA0"/>
    <w:rsid w:val="00237EB4"/>
    <w:rsid w:val="00240DFD"/>
    <w:rsid w:val="00240F4B"/>
    <w:rsid w:val="002415C7"/>
    <w:rsid w:val="0024180E"/>
    <w:rsid w:val="002418CE"/>
    <w:rsid w:val="0024200F"/>
    <w:rsid w:val="002428AC"/>
    <w:rsid w:val="00242987"/>
    <w:rsid w:val="002430AE"/>
    <w:rsid w:val="00243470"/>
    <w:rsid w:val="00244688"/>
    <w:rsid w:val="00244994"/>
    <w:rsid w:val="002450EC"/>
    <w:rsid w:val="0024517D"/>
    <w:rsid w:val="00245C47"/>
    <w:rsid w:val="00245DEF"/>
    <w:rsid w:val="00246347"/>
    <w:rsid w:val="00246F44"/>
    <w:rsid w:val="00246F96"/>
    <w:rsid w:val="00247394"/>
    <w:rsid w:val="002476D5"/>
    <w:rsid w:val="0025061E"/>
    <w:rsid w:val="00250E07"/>
    <w:rsid w:val="002510C4"/>
    <w:rsid w:val="00251356"/>
    <w:rsid w:val="00251635"/>
    <w:rsid w:val="00251D4A"/>
    <w:rsid w:val="002529EC"/>
    <w:rsid w:val="00252B1E"/>
    <w:rsid w:val="00253090"/>
    <w:rsid w:val="0025342A"/>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607"/>
    <w:rsid w:val="00262D3D"/>
    <w:rsid w:val="00263970"/>
    <w:rsid w:val="00263E7F"/>
    <w:rsid w:val="0026424A"/>
    <w:rsid w:val="00264889"/>
    <w:rsid w:val="00264AAE"/>
    <w:rsid w:val="00264DE7"/>
    <w:rsid w:val="00266187"/>
    <w:rsid w:val="00267751"/>
    <w:rsid w:val="00267E9A"/>
    <w:rsid w:val="00270EFE"/>
    <w:rsid w:val="00271411"/>
    <w:rsid w:val="00271E3F"/>
    <w:rsid w:val="00272488"/>
    <w:rsid w:val="00273F59"/>
    <w:rsid w:val="00274B64"/>
    <w:rsid w:val="00274C8A"/>
    <w:rsid w:val="00275006"/>
    <w:rsid w:val="0027575B"/>
    <w:rsid w:val="00275B72"/>
    <w:rsid w:val="00276A15"/>
    <w:rsid w:val="00277655"/>
    <w:rsid w:val="00280265"/>
    <w:rsid w:val="002803D1"/>
    <w:rsid w:val="0028055E"/>
    <w:rsid w:val="00280AF0"/>
    <w:rsid w:val="00280E82"/>
    <w:rsid w:val="00281309"/>
    <w:rsid w:val="002816A8"/>
    <w:rsid w:val="00281735"/>
    <w:rsid w:val="002827A2"/>
    <w:rsid w:val="00282C67"/>
    <w:rsid w:val="00283391"/>
    <w:rsid w:val="00283C6E"/>
    <w:rsid w:val="00283D6A"/>
    <w:rsid w:val="00284221"/>
    <w:rsid w:val="00284427"/>
    <w:rsid w:val="002847F1"/>
    <w:rsid w:val="002856EC"/>
    <w:rsid w:val="00285B02"/>
    <w:rsid w:val="00285E5E"/>
    <w:rsid w:val="002866F6"/>
    <w:rsid w:val="00286B61"/>
    <w:rsid w:val="002870E5"/>
    <w:rsid w:val="002902C1"/>
    <w:rsid w:val="002917EB"/>
    <w:rsid w:val="00291C92"/>
    <w:rsid w:val="00291DCB"/>
    <w:rsid w:val="00291EAC"/>
    <w:rsid w:val="00292169"/>
    <w:rsid w:val="0029216D"/>
    <w:rsid w:val="002926A1"/>
    <w:rsid w:val="0029459A"/>
    <w:rsid w:val="00294BE3"/>
    <w:rsid w:val="0029659A"/>
    <w:rsid w:val="002970CF"/>
    <w:rsid w:val="00297490"/>
    <w:rsid w:val="002974D4"/>
    <w:rsid w:val="002A00F7"/>
    <w:rsid w:val="002A1C71"/>
    <w:rsid w:val="002A1EB6"/>
    <w:rsid w:val="002A23B8"/>
    <w:rsid w:val="002A2A1D"/>
    <w:rsid w:val="002A3B3E"/>
    <w:rsid w:val="002A3C89"/>
    <w:rsid w:val="002A46DA"/>
    <w:rsid w:val="002A49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D82"/>
    <w:rsid w:val="002B5D0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4D9"/>
    <w:rsid w:val="002D1083"/>
    <w:rsid w:val="002D1C99"/>
    <w:rsid w:val="002D1EFA"/>
    <w:rsid w:val="002D236C"/>
    <w:rsid w:val="002D28EF"/>
    <w:rsid w:val="002D2EC0"/>
    <w:rsid w:val="002D30B3"/>
    <w:rsid w:val="002D3701"/>
    <w:rsid w:val="002D3712"/>
    <w:rsid w:val="002D48BB"/>
    <w:rsid w:val="002D4A0D"/>
    <w:rsid w:val="002D51D8"/>
    <w:rsid w:val="002D5ABC"/>
    <w:rsid w:val="002D6348"/>
    <w:rsid w:val="002D636A"/>
    <w:rsid w:val="002D6E52"/>
    <w:rsid w:val="002D77D3"/>
    <w:rsid w:val="002D7F06"/>
    <w:rsid w:val="002E00F1"/>
    <w:rsid w:val="002E1129"/>
    <w:rsid w:val="002E115D"/>
    <w:rsid w:val="002E259F"/>
    <w:rsid w:val="002E2B93"/>
    <w:rsid w:val="002E2CD8"/>
    <w:rsid w:val="002E2DBF"/>
    <w:rsid w:val="002E3C32"/>
    <w:rsid w:val="002E3DCA"/>
    <w:rsid w:val="002E417E"/>
    <w:rsid w:val="002E4A0C"/>
    <w:rsid w:val="002E4CBC"/>
    <w:rsid w:val="002E5670"/>
    <w:rsid w:val="002E5EA9"/>
    <w:rsid w:val="002E6BB6"/>
    <w:rsid w:val="002E764D"/>
    <w:rsid w:val="002F05C1"/>
    <w:rsid w:val="002F0663"/>
    <w:rsid w:val="002F0FBA"/>
    <w:rsid w:val="002F12E7"/>
    <w:rsid w:val="002F148F"/>
    <w:rsid w:val="002F1CB8"/>
    <w:rsid w:val="002F1CD9"/>
    <w:rsid w:val="002F3773"/>
    <w:rsid w:val="002F396F"/>
    <w:rsid w:val="002F44C0"/>
    <w:rsid w:val="002F4C74"/>
    <w:rsid w:val="002F536E"/>
    <w:rsid w:val="002F5809"/>
    <w:rsid w:val="002F5C1B"/>
    <w:rsid w:val="002F5EE2"/>
    <w:rsid w:val="002F5F47"/>
    <w:rsid w:val="002F6030"/>
    <w:rsid w:val="002F67FD"/>
    <w:rsid w:val="002F7D23"/>
    <w:rsid w:val="00300091"/>
    <w:rsid w:val="00300A60"/>
    <w:rsid w:val="00300FEF"/>
    <w:rsid w:val="00301185"/>
    <w:rsid w:val="0030230E"/>
    <w:rsid w:val="003025C8"/>
    <w:rsid w:val="003049FC"/>
    <w:rsid w:val="00304E45"/>
    <w:rsid w:val="00305876"/>
    <w:rsid w:val="00306D9F"/>
    <w:rsid w:val="00306E79"/>
    <w:rsid w:val="00306F87"/>
    <w:rsid w:val="003074D1"/>
    <w:rsid w:val="00307D66"/>
    <w:rsid w:val="0031000F"/>
    <w:rsid w:val="003101E1"/>
    <w:rsid w:val="00310DEF"/>
    <w:rsid w:val="0031109D"/>
    <w:rsid w:val="003116A9"/>
    <w:rsid w:val="0031284C"/>
    <w:rsid w:val="00313736"/>
    <w:rsid w:val="00313C60"/>
    <w:rsid w:val="0031420A"/>
    <w:rsid w:val="003155D3"/>
    <w:rsid w:val="00316D64"/>
    <w:rsid w:val="0031757A"/>
    <w:rsid w:val="003176D7"/>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943"/>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8C"/>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8E0"/>
    <w:rsid w:val="00365384"/>
    <w:rsid w:val="003660B8"/>
    <w:rsid w:val="003671C3"/>
    <w:rsid w:val="00370489"/>
    <w:rsid w:val="00370616"/>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81F"/>
    <w:rsid w:val="0039114B"/>
    <w:rsid w:val="0039116D"/>
    <w:rsid w:val="003918AE"/>
    <w:rsid w:val="00392458"/>
    <w:rsid w:val="0039299B"/>
    <w:rsid w:val="003943EC"/>
    <w:rsid w:val="00394B3D"/>
    <w:rsid w:val="00394C27"/>
    <w:rsid w:val="00396F9B"/>
    <w:rsid w:val="00397706"/>
    <w:rsid w:val="00397E1C"/>
    <w:rsid w:val="003A050E"/>
    <w:rsid w:val="003A050F"/>
    <w:rsid w:val="003A1229"/>
    <w:rsid w:val="003A15A3"/>
    <w:rsid w:val="003A20CF"/>
    <w:rsid w:val="003A2AC1"/>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B21"/>
    <w:rsid w:val="003C6C3A"/>
    <w:rsid w:val="003C6C7B"/>
    <w:rsid w:val="003C7165"/>
    <w:rsid w:val="003C7285"/>
    <w:rsid w:val="003C73E9"/>
    <w:rsid w:val="003C7763"/>
    <w:rsid w:val="003C7AFD"/>
    <w:rsid w:val="003C7CF1"/>
    <w:rsid w:val="003D03D9"/>
    <w:rsid w:val="003D11CB"/>
    <w:rsid w:val="003D12EA"/>
    <w:rsid w:val="003D1383"/>
    <w:rsid w:val="003D31AD"/>
    <w:rsid w:val="003D35C4"/>
    <w:rsid w:val="003D3902"/>
    <w:rsid w:val="003D3D6B"/>
    <w:rsid w:val="003D3F5F"/>
    <w:rsid w:val="003D409F"/>
    <w:rsid w:val="003D476D"/>
    <w:rsid w:val="003D5A05"/>
    <w:rsid w:val="003D5EC9"/>
    <w:rsid w:val="003D6258"/>
    <w:rsid w:val="003D6501"/>
    <w:rsid w:val="003D73C2"/>
    <w:rsid w:val="003E0247"/>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5B64"/>
    <w:rsid w:val="003E61A3"/>
    <w:rsid w:val="003E6FE5"/>
    <w:rsid w:val="003E713F"/>
    <w:rsid w:val="003F092C"/>
    <w:rsid w:val="003F0DA7"/>
    <w:rsid w:val="003F139A"/>
    <w:rsid w:val="003F1531"/>
    <w:rsid w:val="003F18FD"/>
    <w:rsid w:val="003F231A"/>
    <w:rsid w:val="003F246A"/>
    <w:rsid w:val="003F2587"/>
    <w:rsid w:val="003F25CB"/>
    <w:rsid w:val="003F2E3E"/>
    <w:rsid w:val="003F3617"/>
    <w:rsid w:val="003F3EFE"/>
    <w:rsid w:val="003F3FC9"/>
    <w:rsid w:val="003F5489"/>
    <w:rsid w:val="003F54D8"/>
    <w:rsid w:val="003F5D40"/>
    <w:rsid w:val="003F6A71"/>
    <w:rsid w:val="003F740A"/>
    <w:rsid w:val="004003B4"/>
    <w:rsid w:val="004007B6"/>
    <w:rsid w:val="00401CAD"/>
    <w:rsid w:val="004031E0"/>
    <w:rsid w:val="004037EF"/>
    <w:rsid w:val="00403C4D"/>
    <w:rsid w:val="00404031"/>
    <w:rsid w:val="00404533"/>
    <w:rsid w:val="0040472C"/>
    <w:rsid w:val="004047D7"/>
    <w:rsid w:val="00405855"/>
    <w:rsid w:val="00405B76"/>
    <w:rsid w:val="00405D65"/>
    <w:rsid w:val="0040657F"/>
    <w:rsid w:val="00407820"/>
    <w:rsid w:val="00407939"/>
    <w:rsid w:val="00407CA3"/>
    <w:rsid w:val="00410CE7"/>
    <w:rsid w:val="00411BD7"/>
    <w:rsid w:val="0041208A"/>
    <w:rsid w:val="004122D1"/>
    <w:rsid w:val="0041359A"/>
    <w:rsid w:val="00413D2E"/>
    <w:rsid w:val="004147BD"/>
    <w:rsid w:val="004157B6"/>
    <w:rsid w:val="004159FF"/>
    <w:rsid w:val="00415A37"/>
    <w:rsid w:val="00415E83"/>
    <w:rsid w:val="0041685F"/>
    <w:rsid w:val="00416D08"/>
    <w:rsid w:val="00417604"/>
    <w:rsid w:val="00421FC6"/>
    <w:rsid w:val="004240F1"/>
    <w:rsid w:val="00424C4C"/>
    <w:rsid w:val="004252AF"/>
    <w:rsid w:val="00427174"/>
    <w:rsid w:val="00427210"/>
    <w:rsid w:val="00430DB7"/>
    <w:rsid w:val="0043193B"/>
    <w:rsid w:val="004321B5"/>
    <w:rsid w:val="0043230B"/>
    <w:rsid w:val="00432574"/>
    <w:rsid w:val="0043288C"/>
    <w:rsid w:val="00433272"/>
    <w:rsid w:val="00433339"/>
    <w:rsid w:val="0043335A"/>
    <w:rsid w:val="00433E5B"/>
    <w:rsid w:val="00435186"/>
    <w:rsid w:val="00435437"/>
    <w:rsid w:val="004356A8"/>
    <w:rsid w:val="0043589B"/>
    <w:rsid w:val="00435D59"/>
    <w:rsid w:val="00436201"/>
    <w:rsid w:val="00436C5B"/>
    <w:rsid w:val="00436D8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DB1"/>
    <w:rsid w:val="00450E09"/>
    <w:rsid w:val="004511A8"/>
    <w:rsid w:val="004512A8"/>
    <w:rsid w:val="00451E77"/>
    <w:rsid w:val="004525F0"/>
    <w:rsid w:val="0045276F"/>
    <w:rsid w:val="00452C1D"/>
    <w:rsid w:val="00453770"/>
    <w:rsid w:val="00453CBF"/>
    <w:rsid w:val="00455810"/>
    <w:rsid w:val="00455AA9"/>
    <w:rsid w:val="00455C7A"/>
    <w:rsid w:val="00455F06"/>
    <w:rsid w:val="00456F8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955"/>
    <w:rsid w:val="00464D07"/>
    <w:rsid w:val="004658BF"/>
    <w:rsid w:val="00466C51"/>
    <w:rsid w:val="00466DB4"/>
    <w:rsid w:val="00467B1D"/>
    <w:rsid w:val="00471043"/>
    <w:rsid w:val="004710B0"/>
    <w:rsid w:val="004713B5"/>
    <w:rsid w:val="0047292D"/>
    <w:rsid w:val="00472F7A"/>
    <w:rsid w:val="00472F8C"/>
    <w:rsid w:val="004730BE"/>
    <w:rsid w:val="00473D3B"/>
    <w:rsid w:val="0047509D"/>
    <w:rsid w:val="0047554A"/>
    <w:rsid w:val="004756BD"/>
    <w:rsid w:val="004758C1"/>
    <w:rsid w:val="00475AF4"/>
    <w:rsid w:val="00475F9B"/>
    <w:rsid w:val="0047687E"/>
    <w:rsid w:val="00477068"/>
    <w:rsid w:val="00477C8B"/>
    <w:rsid w:val="00477E28"/>
    <w:rsid w:val="00478474"/>
    <w:rsid w:val="0048113B"/>
    <w:rsid w:val="0048243C"/>
    <w:rsid w:val="00482A1E"/>
    <w:rsid w:val="00482BC0"/>
    <w:rsid w:val="00482E61"/>
    <w:rsid w:val="00483462"/>
    <w:rsid w:val="00483E10"/>
    <w:rsid w:val="004847DE"/>
    <w:rsid w:val="00485E23"/>
    <w:rsid w:val="0048654D"/>
    <w:rsid w:val="004867B9"/>
    <w:rsid w:val="00486B0D"/>
    <w:rsid w:val="0049168F"/>
    <w:rsid w:val="00492862"/>
    <w:rsid w:val="004940CB"/>
    <w:rsid w:val="00494B5D"/>
    <w:rsid w:val="0049538A"/>
    <w:rsid w:val="00495E0F"/>
    <w:rsid w:val="00495F71"/>
    <w:rsid w:val="004962BC"/>
    <w:rsid w:val="00496A11"/>
    <w:rsid w:val="00496B0C"/>
    <w:rsid w:val="00496EFB"/>
    <w:rsid w:val="00497DF3"/>
    <w:rsid w:val="004A01F5"/>
    <w:rsid w:val="004A0305"/>
    <w:rsid w:val="004A0396"/>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E5"/>
    <w:rsid w:val="004A7F0E"/>
    <w:rsid w:val="004B01D9"/>
    <w:rsid w:val="004B0E0C"/>
    <w:rsid w:val="004B108A"/>
    <w:rsid w:val="004B1C98"/>
    <w:rsid w:val="004B219C"/>
    <w:rsid w:val="004B2B8B"/>
    <w:rsid w:val="004B2DE4"/>
    <w:rsid w:val="004B3F2F"/>
    <w:rsid w:val="004B57E8"/>
    <w:rsid w:val="004B5DB3"/>
    <w:rsid w:val="004B6BCA"/>
    <w:rsid w:val="004B6FBD"/>
    <w:rsid w:val="004B7455"/>
    <w:rsid w:val="004C03F1"/>
    <w:rsid w:val="004C076A"/>
    <w:rsid w:val="004C0C4F"/>
    <w:rsid w:val="004C11AA"/>
    <w:rsid w:val="004C29F1"/>
    <w:rsid w:val="004C34F4"/>
    <w:rsid w:val="004C3894"/>
    <w:rsid w:val="004C40E5"/>
    <w:rsid w:val="004C42C8"/>
    <w:rsid w:val="004C4413"/>
    <w:rsid w:val="004C4ACD"/>
    <w:rsid w:val="004C56C5"/>
    <w:rsid w:val="004C61ED"/>
    <w:rsid w:val="004C7DC4"/>
    <w:rsid w:val="004C7E0B"/>
    <w:rsid w:val="004C7E53"/>
    <w:rsid w:val="004D017C"/>
    <w:rsid w:val="004D060D"/>
    <w:rsid w:val="004D0866"/>
    <w:rsid w:val="004D1010"/>
    <w:rsid w:val="004D1673"/>
    <w:rsid w:val="004D1938"/>
    <w:rsid w:val="004D248A"/>
    <w:rsid w:val="004D2776"/>
    <w:rsid w:val="004D2DCA"/>
    <w:rsid w:val="004D2FB8"/>
    <w:rsid w:val="004D459D"/>
    <w:rsid w:val="004D49FC"/>
    <w:rsid w:val="004D59EA"/>
    <w:rsid w:val="004D7B52"/>
    <w:rsid w:val="004D7DFA"/>
    <w:rsid w:val="004D7E15"/>
    <w:rsid w:val="004E00CC"/>
    <w:rsid w:val="004E0120"/>
    <w:rsid w:val="004E05A2"/>
    <w:rsid w:val="004E07B2"/>
    <w:rsid w:val="004E0D09"/>
    <w:rsid w:val="004E0D96"/>
    <w:rsid w:val="004E13EA"/>
    <w:rsid w:val="004E1FB0"/>
    <w:rsid w:val="004E2171"/>
    <w:rsid w:val="004E219F"/>
    <w:rsid w:val="004E2550"/>
    <w:rsid w:val="004E3415"/>
    <w:rsid w:val="004E4023"/>
    <w:rsid w:val="004E442B"/>
    <w:rsid w:val="004E4612"/>
    <w:rsid w:val="004E47F9"/>
    <w:rsid w:val="004E6424"/>
    <w:rsid w:val="004E6952"/>
    <w:rsid w:val="004E6AD3"/>
    <w:rsid w:val="004E6DBA"/>
    <w:rsid w:val="004E6DDD"/>
    <w:rsid w:val="004E6F7E"/>
    <w:rsid w:val="004E71CB"/>
    <w:rsid w:val="004E7957"/>
    <w:rsid w:val="004E7FB6"/>
    <w:rsid w:val="004F0294"/>
    <w:rsid w:val="004F0C1D"/>
    <w:rsid w:val="004F1A11"/>
    <w:rsid w:val="004F1C97"/>
    <w:rsid w:val="004F1E4F"/>
    <w:rsid w:val="004F30E1"/>
    <w:rsid w:val="004F33F0"/>
    <w:rsid w:val="004F38EB"/>
    <w:rsid w:val="004F3AED"/>
    <w:rsid w:val="004F57E9"/>
    <w:rsid w:val="004F5B2F"/>
    <w:rsid w:val="004F5FAB"/>
    <w:rsid w:val="004F6423"/>
    <w:rsid w:val="004F6FEF"/>
    <w:rsid w:val="004F7943"/>
    <w:rsid w:val="005002B8"/>
    <w:rsid w:val="00500818"/>
    <w:rsid w:val="00500C97"/>
    <w:rsid w:val="00500FED"/>
    <w:rsid w:val="00501200"/>
    <w:rsid w:val="0050180D"/>
    <w:rsid w:val="0050192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506"/>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0E6"/>
    <w:rsid w:val="0053314D"/>
    <w:rsid w:val="005332CF"/>
    <w:rsid w:val="005334CF"/>
    <w:rsid w:val="00533C4A"/>
    <w:rsid w:val="00533E32"/>
    <w:rsid w:val="005357BB"/>
    <w:rsid w:val="00536E98"/>
    <w:rsid w:val="005377B5"/>
    <w:rsid w:val="005379E7"/>
    <w:rsid w:val="00537F5C"/>
    <w:rsid w:val="00540094"/>
    <w:rsid w:val="00540C9A"/>
    <w:rsid w:val="0054132A"/>
    <w:rsid w:val="00541A24"/>
    <w:rsid w:val="005420ED"/>
    <w:rsid w:val="0054222A"/>
    <w:rsid w:val="0054231A"/>
    <w:rsid w:val="00542A74"/>
    <w:rsid w:val="00543400"/>
    <w:rsid w:val="0054408C"/>
    <w:rsid w:val="00544252"/>
    <w:rsid w:val="005448A6"/>
    <w:rsid w:val="00547265"/>
    <w:rsid w:val="00547443"/>
    <w:rsid w:val="005505A6"/>
    <w:rsid w:val="005505BF"/>
    <w:rsid w:val="00550751"/>
    <w:rsid w:val="00550C47"/>
    <w:rsid w:val="00551515"/>
    <w:rsid w:val="00551B0D"/>
    <w:rsid w:val="00553151"/>
    <w:rsid w:val="00553286"/>
    <w:rsid w:val="00553E2C"/>
    <w:rsid w:val="0055476C"/>
    <w:rsid w:val="005576C1"/>
    <w:rsid w:val="00557CBD"/>
    <w:rsid w:val="00557E29"/>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F5"/>
    <w:rsid w:val="00564ED0"/>
    <w:rsid w:val="00565036"/>
    <w:rsid w:val="005651C4"/>
    <w:rsid w:val="00565E49"/>
    <w:rsid w:val="00567348"/>
    <w:rsid w:val="00567497"/>
    <w:rsid w:val="00567800"/>
    <w:rsid w:val="00567A52"/>
    <w:rsid w:val="00567B26"/>
    <w:rsid w:val="00567C03"/>
    <w:rsid w:val="00570722"/>
    <w:rsid w:val="005717E5"/>
    <w:rsid w:val="005717E7"/>
    <w:rsid w:val="0057188A"/>
    <w:rsid w:val="00571D6C"/>
    <w:rsid w:val="00572BCF"/>
    <w:rsid w:val="0057328C"/>
    <w:rsid w:val="005737EC"/>
    <w:rsid w:val="005746FD"/>
    <w:rsid w:val="005753B6"/>
    <w:rsid w:val="005769FF"/>
    <w:rsid w:val="005771DB"/>
    <w:rsid w:val="00577A7E"/>
    <w:rsid w:val="00580423"/>
    <w:rsid w:val="005806D2"/>
    <w:rsid w:val="0058102F"/>
    <w:rsid w:val="00581AA8"/>
    <w:rsid w:val="00581B14"/>
    <w:rsid w:val="00582A71"/>
    <w:rsid w:val="00583135"/>
    <w:rsid w:val="00583195"/>
    <w:rsid w:val="00583B84"/>
    <w:rsid w:val="005846F8"/>
    <w:rsid w:val="005851C7"/>
    <w:rsid w:val="0058525D"/>
    <w:rsid w:val="0058564C"/>
    <w:rsid w:val="00585C84"/>
    <w:rsid w:val="00587ACB"/>
    <w:rsid w:val="00587BAC"/>
    <w:rsid w:val="00587E05"/>
    <w:rsid w:val="00590005"/>
    <w:rsid w:val="00590C0F"/>
    <w:rsid w:val="00591FAF"/>
    <w:rsid w:val="00592C85"/>
    <w:rsid w:val="00593111"/>
    <w:rsid w:val="00593816"/>
    <w:rsid w:val="00593D67"/>
    <w:rsid w:val="00594FA6"/>
    <w:rsid w:val="00595005"/>
    <w:rsid w:val="00595F1A"/>
    <w:rsid w:val="00595F8E"/>
    <w:rsid w:val="005961AF"/>
    <w:rsid w:val="005964CC"/>
    <w:rsid w:val="00596895"/>
    <w:rsid w:val="00596BDA"/>
    <w:rsid w:val="00597972"/>
    <w:rsid w:val="005A07D8"/>
    <w:rsid w:val="005A0C5B"/>
    <w:rsid w:val="005A4255"/>
    <w:rsid w:val="005A5204"/>
    <w:rsid w:val="005A5216"/>
    <w:rsid w:val="005A52E6"/>
    <w:rsid w:val="005A55DF"/>
    <w:rsid w:val="005A5610"/>
    <w:rsid w:val="005A662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0F"/>
    <w:rsid w:val="005C1305"/>
    <w:rsid w:val="005C17C2"/>
    <w:rsid w:val="005C3941"/>
    <w:rsid w:val="005C3F18"/>
    <w:rsid w:val="005C4923"/>
    <w:rsid w:val="005C4AB2"/>
    <w:rsid w:val="005C5779"/>
    <w:rsid w:val="005C5BD5"/>
    <w:rsid w:val="005C65A2"/>
    <w:rsid w:val="005C6C2A"/>
    <w:rsid w:val="005C6D8F"/>
    <w:rsid w:val="005C7B7A"/>
    <w:rsid w:val="005D080D"/>
    <w:rsid w:val="005D08AD"/>
    <w:rsid w:val="005D0BAB"/>
    <w:rsid w:val="005D0CCC"/>
    <w:rsid w:val="005D0F5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8D2"/>
    <w:rsid w:val="005E25A4"/>
    <w:rsid w:val="005E2700"/>
    <w:rsid w:val="005E29E3"/>
    <w:rsid w:val="005E36FB"/>
    <w:rsid w:val="005E3B81"/>
    <w:rsid w:val="005E4667"/>
    <w:rsid w:val="005E5976"/>
    <w:rsid w:val="005E5D61"/>
    <w:rsid w:val="005E5FE0"/>
    <w:rsid w:val="005E655D"/>
    <w:rsid w:val="005E6A95"/>
    <w:rsid w:val="005E71BF"/>
    <w:rsid w:val="005E7AE7"/>
    <w:rsid w:val="005F0E6E"/>
    <w:rsid w:val="005F13F0"/>
    <w:rsid w:val="005F1501"/>
    <w:rsid w:val="005F22F7"/>
    <w:rsid w:val="005F28E9"/>
    <w:rsid w:val="005F2D7B"/>
    <w:rsid w:val="005F348F"/>
    <w:rsid w:val="005F35B9"/>
    <w:rsid w:val="005F3DEF"/>
    <w:rsid w:val="005F3FEB"/>
    <w:rsid w:val="005F4419"/>
    <w:rsid w:val="005F4815"/>
    <w:rsid w:val="005F4A5E"/>
    <w:rsid w:val="005F4C14"/>
    <w:rsid w:val="005F4F38"/>
    <w:rsid w:val="005F55FD"/>
    <w:rsid w:val="005F5F2C"/>
    <w:rsid w:val="005F68D4"/>
    <w:rsid w:val="005F6991"/>
    <w:rsid w:val="005F70E4"/>
    <w:rsid w:val="005F79E3"/>
    <w:rsid w:val="005F7EBF"/>
    <w:rsid w:val="00601142"/>
    <w:rsid w:val="006015A1"/>
    <w:rsid w:val="006015E1"/>
    <w:rsid w:val="00601B91"/>
    <w:rsid w:val="00601DD0"/>
    <w:rsid w:val="0060200D"/>
    <w:rsid w:val="00603C5F"/>
    <w:rsid w:val="00603E31"/>
    <w:rsid w:val="006041B7"/>
    <w:rsid w:val="00604718"/>
    <w:rsid w:val="00605D03"/>
    <w:rsid w:val="00606703"/>
    <w:rsid w:val="00606CBD"/>
    <w:rsid w:val="00607C46"/>
    <w:rsid w:val="00612434"/>
    <w:rsid w:val="00612488"/>
    <w:rsid w:val="0061289A"/>
    <w:rsid w:val="00612CE6"/>
    <w:rsid w:val="00612EDD"/>
    <w:rsid w:val="00614A7B"/>
    <w:rsid w:val="0061536C"/>
    <w:rsid w:val="006158E4"/>
    <w:rsid w:val="006158FB"/>
    <w:rsid w:val="00615C08"/>
    <w:rsid w:val="0061733E"/>
    <w:rsid w:val="0061741C"/>
    <w:rsid w:val="006178D9"/>
    <w:rsid w:val="006178F4"/>
    <w:rsid w:val="00620799"/>
    <w:rsid w:val="006207BC"/>
    <w:rsid w:val="00621258"/>
    <w:rsid w:val="00621335"/>
    <w:rsid w:val="0062150E"/>
    <w:rsid w:val="00621EDB"/>
    <w:rsid w:val="0062256C"/>
    <w:rsid w:val="00623F37"/>
    <w:rsid w:val="00623F56"/>
    <w:rsid w:val="006242E9"/>
    <w:rsid w:val="00624348"/>
    <w:rsid w:val="0062490C"/>
    <w:rsid w:val="006250F6"/>
    <w:rsid w:val="006258F1"/>
    <w:rsid w:val="00626341"/>
    <w:rsid w:val="00626844"/>
    <w:rsid w:val="00626BBC"/>
    <w:rsid w:val="006274B9"/>
    <w:rsid w:val="00627808"/>
    <w:rsid w:val="0062788C"/>
    <w:rsid w:val="00627CD4"/>
    <w:rsid w:val="0063039D"/>
    <w:rsid w:val="00630BA9"/>
    <w:rsid w:val="00630DE9"/>
    <w:rsid w:val="00630F03"/>
    <w:rsid w:val="00631E78"/>
    <w:rsid w:val="00632B0E"/>
    <w:rsid w:val="00633526"/>
    <w:rsid w:val="0063491E"/>
    <w:rsid w:val="006349FB"/>
    <w:rsid w:val="00634E47"/>
    <w:rsid w:val="00635013"/>
    <w:rsid w:val="00635032"/>
    <w:rsid w:val="0063557A"/>
    <w:rsid w:val="00635AF4"/>
    <w:rsid w:val="00635B42"/>
    <w:rsid w:val="00635E49"/>
    <w:rsid w:val="00636208"/>
    <w:rsid w:val="006366F2"/>
    <w:rsid w:val="00637037"/>
    <w:rsid w:val="00640399"/>
    <w:rsid w:val="00640DBD"/>
    <w:rsid w:val="006423D2"/>
    <w:rsid w:val="00642683"/>
    <w:rsid w:val="0064351F"/>
    <w:rsid w:val="00643C6F"/>
    <w:rsid w:val="00643C90"/>
    <w:rsid w:val="006440AA"/>
    <w:rsid w:val="00645100"/>
    <w:rsid w:val="00645DF8"/>
    <w:rsid w:val="006460FF"/>
    <w:rsid w:val="00646974"/>
    <w:rsid w:val="00646F83"/>
    <w:rsid w:val="006476E7"/>
    <w:rsid w:val="006512AF"/>
    <w:rsid w:val="00651301"/>
    <w:rsid w:val="00651664"/>
    <w:rsid w:val="00651E2B"/>
    <w:rsid w:val="00651EAD"/>
    <w:rsid w:val="00653069"/>
    <w:rsid w:val="00653A37"/>
    <w:rsid w:val="006541EB"/>
    <w:rsid w:val="006545F9"/>
    <w:rsid w:val="00655217"/>
    <w:rsid w:val="006553EF"/>
    <w:rsid w:val="00656220"/>
    <w:rsid w:val="00656E18"/>
    <w:rsid w:val="00656F8A"/>
    <w:rsid w:val="00657EEC"/>
    <w:rsid w:val="00660F6D"/>
    <w:rsid w:val="00660FD8"/>
    <w:rsid w:val="0066179A"/>
    <w:rsid w:val="00661860"/>
    <w:rsid w:val="006620AF"/>
    <w:rsid w:val="00662606"/>
    <w:rsid w:val="0066271C"/>
    <w:rsid w:val="00663099"/>
    <w:rsid w:val="006630D5"/>
    <w:rsid w:val="00664184"/>
    <w:rsid w:val="00664892"/>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43C"/>
    <w:rsid w:val="00677B00"/>
    <w:rsid w:val="00677F40"/>
    <w:rsid w:val="00680281"/>
    <w:rsid w:val="00681CDE"/>
    <w:rsid w:val="006824FC"/>
    <w:rsid w:val="0068448B"/>
    <w:rsid w:val="00685C49"/>
    <w:rsid w:val="006878C1"/>
    <w:rsid w:val="00687997"/>
    <w:rsid w:val="00687E47"/>
    <w:rsid w:val="0069058D"/>
    <w:rsid w:val="006912EA"/>
    <w:rsid w:val="006920DB"/>
    <w:rsid w:val="00692635"/>
    <w:rsid w:val="00693005"/>
    <w:rsid w:val="00693C7B"/>
    <w:rsid w:val="00694911"/>
    <w:rsid w:val="006966D7"/>
    <w:rsid w:val="00696EED"/>
    <w:rsid w:val="00697328"/>
    <w:rsid w:val="006A02C4"/>
    <w:rsid w:val="006A0320"/>
    <w:rsid w:val="006A0559"/>
    <w:rsid w:val="006A19E0"/>
    <w:rsid w:val="006A1A30"/>
    <w:rsid w:val="006A24E5"/>
    <w:rsid w:val="006A287A"/>
    <w:rsid w:val="006A2889"/>
    <w:rsid w:val="006A2DF5"/>
    <w:rsid w:val="006A3055"/>
    <w:rsid w:val="006A3415"/>
    <w:rsid w:val="006A39B7"/>
    <w:rsid w:val="006A4A91"/>
    <w:rsid w:val="006A4AF7"/>
    <w:rsid w:val="006A539D"/>
    <w:rsid w:val="006A58FD"/>
    <w:rsid w:val="006A614E"/>
    <w:rsid w:val="006A61B1"/>
    <w:rsid w:val="006A6450"/>
    <w:rsid w:val="006A6750"/>
    <w:rsid w:val="006A675A"/>
    <w:rsid w:val="006A6A5B"/>
    <w:rsid w:val="006A7476"/>
    <w:rsid w:val="006B0550"/>
    <w:rsid w:val="006B1131"/>
    <w:rsid w:val="006B257C"/>
    <w:rsid w:val="006B268A"/>
    <w:rsid w:val="006B28AC"/>
    <w:rsid w:val="006B3563"/>
    <w:rsid w:val="006B3FBF"/>
    <w:rsid w:val="006B4773"/>
    <w:rsid w:val="006B4B0E"/>
    <w:rsid w:val="006B4D7E"/>
    <w:rsid w:val="006B5492"/>
    <w:rsid w:val="006B5692"/>
    <w:rsid w:val="006B56F2"/>
    <w:rsid w:val="006C176F"/>
    <w:rsid w:val="006C18FF"/>
    <w:rsid w:val="006C1CEA"/>
    <w:rsid w:val="006C29FF"/>
    <w:rsid w:val="006C2ED7"/>
    <w:rsid w:val="006C4A69"/>
    <w:rsid w:val="006C5438"/>
    <w:rsid w:val="006C5691"/>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4D94"/>
    <w:rsid w:val="006D6694"/>
    <w:rsid w:val="006D67EE"/>
    <w:rsid w:val="006E04DD"/>
    <w:rsid w:val="006E05DF"/>
    <w:rsid w:val="006E28D7"/>
    <w:rsid w:val="006E2957"/>
    <w:rsid w:val="006E2B14"/>
    <w:rsid w:val="006E42EC"/>
    <w:rsid w:val="006E4CC7"/>
    <w:rsid w:val="006E4FEE"/>
    <w:rsid w:val="006E533D"/>
    <w:rsid w:val="006E6883"/>
    <w:rsid w:val="006E75C7"/>
    <w:rsid w:val="006E7679"/>
    <w:rsid w:val="006F08A9"/>
    <w:rsid w:val="006F1229"/>
    <w:rsid w:val="006F1F4B"/>
    <w:rsid w:val="006F2F71"/>
    <w:rsid w:val="006F486C"/>
    <w:rsid w:val="006F631C"/>
    <w:rsid w:val="006F6DAA"/>
    <w:rsid w:val="006F7115"/>
    <w:rsid w:val="006F7332"/>
    <w:rsid w:val="006F73A9"/>
    <w:rsid w:val="006F742E"/>
    <w:rsid w:val="007005FD"/>
    <w:rsid w:val="007022FB"/>
    <w:rsid w:val="0070256E"/>
    <w:rsid w:val="00702588"/>
    <w:rsid w:val="00702B7B"/>
    <w:rsid w:val="00702E1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95B"/>
    <w:rsid w:val="007128D8"/>
    <w:rsid w:val="007128DA"/>
    <w:rsid w:val="00713645"/>
    <w:rsid w:val="00714305"/>
    <w:rsid w:val="00714C1E"/>
    <w:rsid w:val="00715222"/>
    <w:rsid w:val="0071539A"/>
    <w:rsid w:val="007160DA"/>
    <w:rsid w:val="0071650A"/>
    <w:rsid w:val="00716954"/>
    <w:rsid w:val="00716F5E"/>
    <w:rsid w:val="00717339"/>
    <w:rsid w:val="00717909"/>
    <w:rsid w:val="00717D94"/>
    <w:rsid w:val="007203DA"/>
    <w:rsid w:val="00720E2A"/>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A93"/>
    <w:rsid w:val="00732CB6"/>
    <w:rsid w:val="00733052"/>
    <w:rsid w:val="007334EA"/>
    <w:rsid w:val="0073352B"/>
    <w:rsid w:val="00733758"/>
    <w:rsid w:val="00734BBA"/>
    <w:rsid w:val="007357D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F"/>
    <w:rsid w:val="00743BAF"/>
    <w:rsid w:val="0074401D"/>
    <w:rsid w:val="0074429A"/>
    <w:rsid w:val="007445D0"/>
    <w:rsid w:val="0074461A"/>
    <w:rsid w:val="00744D22"/>
    <w:rsid w:val="00745110"/>
    <w:rsid w:val="00745317"/>
    <w:rsid w:val="0074590D"/>
    <w:rsid w:val="00745F09"/>
    <w:rsid w:val="00746011"/>
    <w:rsid w:val="0074691D"/>
    <w:rsid w:val="00746BAF"/>
    <w:rsid w:val="00747175"/>
    <w:rsid w:val="0074743B"/>
    <w:rsid w:val="00747663"/>
    <w:rsid w:val="00747823"/>
    <w:rsid w:val="00747A97"/>
    <w:rsid w:val="007500D1"/>
    <w:rsid w:val="00750B74"/>
    <w:rsid w:val="007510CD"/>
    <w:rsid w:val="00751116"/>
    <w:rsid w:val="00751799"/>
    <w:rsid w:val="0075196E"/>
    <w:rsid w:val="0075224D"/>
    <w:rsid w:val="00752358"/>
    <w:rsid w:val="00752442"/>
    <w:rsid w:val="0075257E"/>
    <w:rsid w:val="00753151"/>
    <w:rsid w:val="007538D2"/>
    <w:rsid w:val="00753948"/>
    <w:rsid w:val="00754305"/>
    <w:rsid w:val="007546E5"/>
    <w:rsid w:val="00754F0F"/>
    <w:rsid w:val="007552F1"/>
    <w:rsid w:val="007553E4"/>
    <w:rsid w:val="00755F3B"/>
    <w:rsid w:val="007560A1"/>
    <w:rsid w:val="007566CB"/>
    <w:rsid w:val="00757947"/>
    <w:rsid w:val="007611E9"/>
    <w:rsid w:val="00761429"/>
    <w:rsid w:val="0076284D"/>
    <w:rsid w:val="00763244"/>
    <w:rsid w:val="00764FD6"/>
    <w:rsid w:val="007654C6"/>
    <w:rsid w:val="00765F24"/>
    <w:rsid w:val="00766211"/>
    <w:rsid w:val="00770DEA"/>
    <w:rsid w:val="00771EC8"/>
    <w:rsid w:val="007720C2"/>
    <w:rsid w:val="007724D3"/>
    <w:rsid w:val="00772676"/>
    <w:rsid w:val="007731F0"/>
    <w:rsid w:val="00773257"/>
    <w:rsid w:val="007740AD"/>
    <w:rsid w:val="00774D71"/>
    <w:rsid w:val="00774FA3"/>
    <w:rsid w:val="0077554C"/>
    <w:rsid w:val="00776243"/>
    <w:rsid w:val="007763E1"/>
    <w:rsid w:val="007775AA"/>
    <w:rsid w:val="00777670"/>
    <w:rsid w:val="007818FF"/>
    <w:rsid w:val="00781D98"/>
    <w:rsid w:val="007825B1"/>
    <w:rsid w:val="00782BF8"/>
    <w:rsid w:val="007834AA"/>
    <w:rsid w:val="00783536"/>
    <w:rsid w:val="00783C19"/>
    <w:rsid w:val="00784D32"/>
    <w:rsid w:val="00785172"/>
    <w:rsid w:val="007859C1"/>
    <w:rsid w:val="00785F17"/>
    <w:rsid w:val="007860B6"/>
    <w:rsid w:val="007863E6"/>
    <w:rsid w:val="00786563"/>
    <w:rsid w:val="00786DEE"/>
    <w:rsid w:val="007872CE"/>
    <w:rsid w:val="00787729"/>
    <w:rsid w:val="00787DC2"/>
    <w:rsid w:val="0079007C"/>
    <w:rsid w:val="0079045A"/>
    <w:rsid w:val="007909D9"/>
    <w:rsid w:val="00790A5E"/>
    <w:rsid w:val="00790D67"/>
    <w:rsid w:val="00790FAD"/>
    <w:rsid w:val="007912DE"/>
    <w:rsid w:val="00791E5B"/>
    <w:rsid w:val="00791FC9"/>
    <w:rsid w:val="0079488E"/>
    <w:rsid w:val="007948D0"/>
    <w:rsid w:val="007967C5"/>
    <w:rsid w:val="007976F5"/>
    <w:rsid w:val="007A059A"/>
    <w:rsid w:val="007A0F1C"/>
    <w:rsid w:val="007A130B"/>
    <w:rsid w:val="007A1AB6"/>
    <w:rsid w:val="007A50A9"/>
    <w:rsid w:val="007A50E9"/>
    <w:rsid w:val="007A5BDA"/>
    <w:rsid w:val="007A66D2"/>
    <w:rsid w:val="007A769D"/>
    <w:rsid w:val="007A7941"/>
    <w:rsid w:val="007A7D55"/>
    <w:rsid w:val="007A7E8A"/>
    <w:rsid w:val="007B12FF"/>
    <w:rsid w:val="007B185F"/>
    <w:rsid w:val="007B26D6"/>
    <w:rsid w:val="007B2A01"/>
    <w:rsid w:val="007B2E75"/>
    <w:rsid w:val="007B39E1"/>
    <w:rsid w:val="007B4DFE"/>
    <w:rsid w:val="007B61E7"/>
    <w:rsid w:val="007B6219"/>
    <w:rsid w:val="007B6AEC"/>
    <w:rsid w:val="007C0612"/>
    <w:rsid w:val="007C0697"/>
    <w:rsid w:val="007C348D"/>
    <w:rsid w:val="007C3B9B"/>
    <w:rsid w:val="007C427A"/>
    <w:rsid w:val="007C483C"/>
    <w:rsid w:val="007C484E"/>
    <w:rsid w:val="007C4972"/>
    <w:rsid w:val="007C4FA1"/>
    <w:rsid w:val="007C70E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99"/>
    <w:rsid w:val="007D749A"/>
    <w:rsid w:val="007D755A"/>
    <w:rsid w:val="007D7719"/>
    <w:rsid w:val="007D7BC5"/>
    <w:rsid w:val="007D7C46"/>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1F"/>
    <w:rsid w:val="007F6F26"/>
    <w:rsid w:val="007F7397"/>
    <w:rsid w:val="0080046E"/>
    <w:rsid w:val="0080269D"/>
    <w:rsid w:val="008040CB"/>
    <w:rsid w:val="008043C9"/>
    <w:rsid w:val="00806044"/>
    <w:rsid w:val="00807185"/>
    <w:rsid w:val="008079D4"/>
    <w:rsid w:val="00807B75"/>
    <w:rsid w:val="00810237"/>
    <w:rsid w:val="00810AF3"/>
    <w:rsid w:val="00811C97"/>
    <w:rsid w:val="00813105"/>
    <w:rsid w:val="00813B3B"/>
    <w:rsid w:val="00814153"/>
    <w:rsid w:val="0081425E"/>
    <w:rsid w:val="008142E7"/>
    <w:rsid w:val="00814F72"/>
    <w:rsid w:val="008150F0"/>
    <w:rsid w:val="00816837"/>
    <w:rsid w:val="008176D9"/>
    <w:rsid w:val="00817AB9"/>
    <w:rsid w:val="00820787"/>
    <w:rsid w:val="0082094F"/>
    <w:rsid w:val="0082199E"/>
    <w:rsid w:val="00821BB1"/>
    <w:rsid w:val="008221D5"/>
    <w:rsid w:val="00823BF2"/>
    <w:rsid w:val="008248F6"/>
    <w:rsid w:val="0082502F"/>
    <w:rsid w:val="008253EC"/>
    <w:rsid w:val="008256DD"/>
    <w:rsid w:val="00825FEE"/>
    <w:rsid w:val="0082692A"/>
    <w:rsid w:val="00826A7E"/>
    <w:rsid w:val="008272CE"/>
    <w:rsid w:val="0082733A"/>
    <w:rsid w:val="00827AF2"/>
    <w:rsid w:val="00831133"/>
    <w:rsid w:val="00831D06"/>
    <w:rsid w:val="00831D88"/>
    <w:rsid w:val="00832143"/>
    <w:rsid w:val="0083270B"/>
    <w:rsid w:val="00833050"/>
    <w:rsid w:val="008335C6"/>
    <w:rsid w:val="008339CC"/>
    <w:rsid w:val="00833AB8"/>
    <w:rsid w:val="00833C48"/>
    <w:rsid w:val="008344ED"/>
    <w:rsid w:val="008349ED"/>
    <w:rsid w:val="00834CBF"/>
    <w:rsid w:val="00834D3E"/>
    <w:rsid w:val="00835378"/>
    <w:rsid w:val="0083549E"/>
    <w:rsid w:val="00836C8F"/>
    <w:rsid w:val="00837056"/>
    <w:rsid w:val="008374B5"/>
    <w:rsid w:val="0084049A"/>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AAE"/>
    <w:rsid w:val="008563C3"/>
    <w:rsid w:val="00856DBF"/>
    <w:rsid w:val="008576A8"/>
    <w:rsid w:val="00857DE3"/>
    <w:rsid w:val="00860F5E"/>
    <w:rsid w:val="00860F76"/>
    <w:rsid w:val="00861205"/>
    <w:rsid w:val="00861434"/>
    <w:rsid w:val="00861C17"/>
    <w:rsid w:val="00861F49"/>
    <w:rsid w:val="0086202D"/>
    <w:rsid w:val="00862ABA"/>
    <w:rsid w:val="00862CFE"/>
    <w:rsid w:val="00863422"/>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C2"/>
    <w:rsid w:val="008802B8"/>
    <w:rsid w:val="00881064"/>
    <w:rsid w:val="00881089"/>
    <w:rsid w:val="00881553"/>
    <w:rsid w:val="0088228F"/>
    <w:rsid w:val="008829B2"/>
    <w:rsid w:val="008835A9"/>
    <w:rsid w:val="00884AEE"/>
    <w:rsid w:val="00884B13"/>
    <w:rsid w:val="0088601A"/>
    <w:rsid w:val="0088657A"/>
    <w:rsid w:val="00886C5B"/>
    <w:rsid w:val="00887B5D"/>
    <w:rsid w:val="008903B1"/>
    <w:rsid w:val="008910AC"/>
    <w:rsid w:val="00891877"/>
    <w:rsid w:val="00891F1D"/>
    <w:rsid w:val="0089307B"/>
    <w:rsid w:val="008930CD"/>
    <w:rsid w:val="008931B4"/>
    <w:rsid w:val="0089331B"/>
    <w:rsid w:val="008933BC"/>
    <w:rsid w:val="00893C2B"/>
    <w:rsid w:val="00894FEF"/>
    <w:rsid w:val="00895A7D"/>
    <w:rsid w:val="00895FDB"/>
    <w:rsid w:val="008965E0"/>
    <w:rsid w:val="008969D4"/>
    <w:rsid w:val="00896C1E"/>
    <w:rsid w:val="008A0157"/>
    <w:rsid w:val="008A1D5F"/>
    <w:rsid w:val="008A216D"/>
    <w:rsid w:val="008A2970"/>
    <w:rsid w:val="008A3657"/>
    <w:rsid w:val="008A37DA"/>
    <w:rsid w:val="008A3A6F"/>
    <w:rsid w:val="008A3C76"/>
    <w:rsid w:val="008A4DD7"/>
    <w:rsid w:val="008A51A5"/>
    <w:rsid w:val="008A52E4"/>
    <w:rsid w:val="008A52F4"/>
    <w:rsid w:val="008A54C0"/>
    <w:rsid w:val="008A5873"/>
    <w:rsid w:val="008A5D2E"/>
    <w:rsid w:val="008A6002"/>
    <w:rsid w:val="008A6B05"/>
    <w:rsid w:val="008A71C4"/>
    <w:rsid w:val="008A71F6"/>
    <w:rsid w:val="008A7E15"/>
    <w:rsid w:val="008B078D"/>
    <w:rsid w:val="008B12C0"/>
    <w:rsid w:val="008B1CC5"/>
    <w:rsid w:val="008B1FB2"/>
    <w:rsid w:val="008B26E0"/>
    <w:rsid w:val="008B2E27"/>
    <w:rsid w:val="008B31B9"/>
    <w:rsid w:val="008B34B1"/>
    <w:rsid w:val="008B3A23"/>
    <w:rsid w:val="008B4851"/>
    <w:rsid w:val="008B5087"/>
    <w:rsid w:val="008B5444"/>
    <w:rsid w:val="008B6309"/>
    <w:rsid w:val="008B6B87"/>
    <w:rsid w:val="008B6C07"/>
    <w:rsid w:val="008B7024"/>
    <w:rsid w:val="008C0807"/>
    <w:rsid w:val="008C083A"/>
    <w:rsid w:val="008C11D7"/>
    <w:rsid w:val="008C142E"/>
    <w:rsid w:val="008C1D31"/>
    <w:rsid w:val="008C1E31"/>
    <w:rsid w:val="008C27A0"/>
    <w:rsid w:val="008C3328"/>
    <w:rsid w:val="008C3D60"/>
    <w:rsid w:val="008C3FB4"/>
    <w:rsid w:val="008C4071"/>
    <w:rsid w:val="008C4A85"/>
    <w:rsid w:val="008C5210"/>
    <w:rsid w:val="008C5433"/>
    <w:rsid w:val="008C5658"/>
    <w:rsid w:val="008C675C"/>
    <w:rsid w:val="008C6767"/>
    <w:rsid w:val="008C6D60"/>
    <w:rsid w:val="008C7B15"/>
    <w:rsid w:val="008C7CA2"/>
    <w:rsid w:val="008D07EC"/>
    <w:rsid w:val="008D1798"/>
    <w:rsid w:val="008D277C"/>
    <w:rsid w:val="008D2D3D"/>
    <w:rsid w:val="008D3AE8"/>
    <w:rsid w:val="008D5081"/>
    <w:rsid w:val="008D6F67"/>
    <w:rsid w:val="008D704D"/>
    <w:rsid w:val="008D77FA"/>
    <w:rsid w:val="008E1ED3"/>
    <w:rsid w:val="008E2035"/>
    <w:rsid w:val="008E3081"/>
    <w:rsid w:val="008E31B9"/>
    <w:rsid w:val="008E479B"/>
    <w:rsid w:val="008E4A3C"/>
    <w:rsid w:val="008E50AC"/>
    <w:rsid w:val="008E62D8"/>
    <w:rsid w:val="008E656A"/>
    <w:rsid w:val="008E6D07"/>
    <w:rsid w:val="008E7623"/>
    <w:rsid w:val="008E76B7"/>
    <w:rsid w:val="008E798B"/>
    <w:rsid w:val="008E7D27"/>
    <w:rsid w:val="008E7D87"/>
    <w:rsid w:val="008E7DB3"/>
    <w:rsid w:val="008F02EA"/>
    <w:rsid w:val="008F0B38"/>
    <w:rsid w:val="008F0BB0"/>
    <w:rsid w:val="008F1C0B"/>
    <w:rsid w:val="008F2477"/>
    <w:rsid w:val="008F27FA"/>
    <w:rsid w:val="008F2D15"/>
    <w:rsid w:val="008F32D0"/>
    <w:rsid w:val="008F34D6"/>
    <w:rsid w:val="008F35AA"/>
    <w:rsid w:val="008F38C8"/>
    <w:rsid w:val="008F3AED"/>
    <w:rsid w:val="008F4D52"/>
    <w:rsid w:val="008F52B3"/>
    <w:rsid w:val="008F5556"/>
    <w:rsid w:val="008F5B5D"/>
    <w:rsid w:val="008F5B86"/>
    <w:rsid w:val="008F5D7E"/>
    <w:rsid w:val="008F66DD"/>
    <w:rsid w:val="008F677F"/>
    <w:rsid w:val="008F6A15"/>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BC4"/>
    <w:rsid w:val="00905306"/>
    <w:rsid w:val="0090544A"/>
    <w:rsid w:val="0090570A"/>
    <w:rsid w:val="00905F9E"/>
    <w:rsid w:val="009060FC"/>
    <w:rsid w:val="00907219"/>
    <w:rsid w:val="009122A7"/>
    <w:rsid w:val="00912795"/>
    <w:rsid w:val="009133EF"/>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3A02"/>
    <w:rsid w:val="00924B58"/>
    <w:rsid w:val="00925348"/>
    <w:rsid w:val="009265B6"/>
    <w:rsid w:val="00926944"/>
    <w:rsid w:val="00927C19"/>
    <w:rsid w:val="00927D63"/>
    <w:rsid w:val="00927FB2"/>
    <w:rsid w:val="00927FFC"/>
    <w:rsid w:val="009302A6"/>
    <w:rsid w:val="0093049E"/>
    <w:rsid w:val="009309FD"/>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09D"/>
    <w:rsid w:val="0095251F"/>
    <w:rsid w:val="00952A6D"/>
    <w:rsid w:val="00954A8F"/>
    <w:rsid w:val="009550D5"/>
    <w:rsid w:val="00955CB6"/>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AB"/>
    <w:rsid w:val="009666D7"/>
    <w:rsid w:val="00966703"/>
    <w:rsid w:val="00966CCC"/>
    <w:rsid w:val="00966FDE"/>
    <w:rsid w:val="009670AC"/>
    <w:rsid w:val="0096764F"/>
    <w:rsid w:val="009700A8"/>
    <w:rsid w:val="00970BA8"/>
    <w:rsid w:val="00971170"/>
    <w:rsid w:val="009716FC"/>
    <w:rsid w:val="00971D98"/>
    <w:rsid w:val="00973E16"/>
    <w:rsid w:val="00973EA5"/>
    <w:rsid w:val="0097609B"/>
    <w:rsid w:val="009773F1"/>
    <w:rsid w:val="009776F8"/>
    <w:rsid w:val="00980CB2"/>
    <w:rsid w:val="00980D68"/>
    <w:rsid w:val="009816E0"/>
    <w:rsid w:val="009823C1"/>
    <w:rsid w:val="0098241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5CE"/>
    <w:rsid w:val="0099297C"/>
    <w:rsid w:val="0099299E"/>
    <w:rsid w:val="00992E10"/>
    <w:rsid w:val="00992F47"/>
    <w:rsid w:val="00993376"/>
    <w:rsid w:val="00993CDB"/>
    <w:rsid w:val="00993EC5"/>
    <w:rsid w:val="00995FEE"/>
    <w:rsid w:val="00996076"/>
    <w:rsid w:val="00996FBB"/>
    <w:rsid w:val="00997223"/>
    <w:rsid w:val="009978CF"/>
    <w:rsid w:val="009A0886"/>
    <w:rsid w:val="009A0FFB"/>
    <w:rsid w:val="009A180D"/>
    <w:rsid w:val="009A2A2B"/>
    <w:rsid w:val="009A2E1A"/>
    <w:rsid w:val="009A2F47"/>
    <w:rsid w:val="009A43BF"/>
    <w:rsid w:val="009A64E3"/>
    <w:rsid w:val="009A6B2F"/>
    <w:rsid w:val="009A6B3A"/>
    <w:rsid w:val="009A73AF"/>
    <w:rsid w:val="009A7616"/>
    <w:rsid w:val="009A7D11"/>
    <w:rsid w:val="009B0EE0"/>
    <w:rsid w:val="009B3266"/>
    <w:rsid w:val="009B338B"/>
    <w:rsid w:val="009B3569"/>
    <w:rsid w:val="009B3F3E"/>
    <w:rsid w:val="009B3FDD"/>
    <w:rsid w:val="009B4090"/>
    <w:rsid w:val="009B520E"/>
    <w:rsid w:val="009B5E22"/>
    <w:rsid w:val="009B62AA"/>
    <w:rsid w:val="009B654D"/>
    <w:rsid w:val="009B6595"/>
    <w:rsid w:val="009B6E32"/>
    <w:rsid w:val="009B6F95"/>
    <w:rsid w:val="009B711D"/>
    <w:rsid w:val="009B756E"/>
    <w:rsid w:val="009B78BC"/>
    <w:rsid w:val="009C0AD2"/>
    <w:rsid w:val="009C1796"/>
    <w:rsid w:val="009C19E0"/>
    <w:rsid w:val="009C1B9B"/>
    <w:rsid w:val="009C1D19"/>
    <w:rsid w:val="009C2357"/>
    <w:rsid w:val="009C24CE"/>
    <w:rsid w:val="009C2518"/>
    <w:rsid w:val="009C2E5C"/>
    <w:rsid w:val="009C30B3"/>
    <w:rsid w:val="009C3882"/>
    <w:rsid w:val="009C412F"/>
    <w:rsid w:val="009C415C"/>
    <w:rsid w:val="009C436F"/>
    <w:rsid w:val="009C4A6D"/>
    <w:rsid w:val="009C4B4E"/>
    <w:rsid w:val="009C4F73"/>
    <w:rsid w:val="009C56ED"/>
    <w:rsid w:val="009C5751"/>
    <w:rsid w:val="009C5AA9"/>
    <w:rsid w:val="009C621B"/>
    <w:rsid w:val="009C622E"/>
    <w:rsid w:val="009C658D"/>
    <w:rsid w:val="009C66EF"/>
    <w:rsid w:val="009C69A4"/>
    <w:rsid w:val="009C6A63"/>
    <w:rsid w:val="009C6C1E"/>
    <w:rsid w:val="009C74E3"/>
    <w:rsid w:val="009C766A"/>
    <w:rsid w:val="009C7A2D"/>
    <w:rsid w:val="009C7D51"/>
    <w:rsid w:val="009D02CC"/>
    <w:rsid w:val="009D08A3"/>
    <w:rsid w:val="009D0DC5"/>
    <w:rsid w:val="009D1038"/>
    <w:rsid w:val="009D184C"/>
    <w:rsid w:val="009D2E13"/>
    <w:rsid w:val="009D2F4F"/>
    <w:rsid w:val="009D41AE"/>
    <w:rsid w:val="009D57A5"/>
    <w:rsid w:val="009D6555"/>
    <w:rsid w:val="009D693E"/>
    <w:rsid w:val="009D7222"/>
    <w:rsid w:val="009D7294"/>
    <w:rsid w:val="009D7770"/>
    <w:rsid w:val="009D779F"/>
    <w:rsid w:val="009D7DBA"/>
    <w:rsid w:val="009E1FFB"/>
    <w:rsid w:val="009E20B7"/>
    <w:rsid w:val="009E2403"/>
    <w:rsid w:val="009E2820"/>
    <w:rsid w:val="009E3D03"/>
    <w:rsid w:val="009E43D5"/>
    <w:rsid w:val="009E46BC"/>
    <w:rsid w:val="009E4CDE"/>
    <w:rsid w:val="009E552B"/>
    <w:rsid w:val="009F474E"/>
    <w:rsid w:val="009F4E56"/>
    <w:rsid w:val="009F52D7"/>
    <w:rsid w:val="009F5AAD"/>
    <w:rsid w:val="009F639D"/>
    <w:rsid w:val="009F644C"/>
    <w:rsid w:val="009F644F"/>
    <w:rsid w:val="009F65AC"/>
    <w:rsid w:val="009F7690"/>
    <w:rsid w:val="009F783D"/>
    <w:rsid w:val="009F7959"/>
    <w:rsid w:val="009F7C63"/>
    <w:rsid w:val="009F7D62"/>
    <w:rsid w:val="009F7F31"/>
    <w:rsid w:val="009F7F79"/>
    <w:rsid w:val="00A000F5"/>
    <w:rsid w:val="00A00765"/>
    <w:rsid w:val="00A0136C"/>
    <w:rsid w:val="00A01B3A"/>
    <w:rsid w:val="00A02524"/>
    <w:rsid w:val="00A033EB"/>
    <w:rsid w:val="00A0346A"/>
    <w:rsid w:val="00A03790"/>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6219"/>
    <w:rsid w:val="00A1776F"/>
    <w:rsid w:val="00A179E3"/>
    <w:rsid w:val="00A215B6"/>
    <w:rsid w:val="00A23B71"/>
    <w:rsid w:val="00A248B1"/>
    <w:rsid w:val="00A24A76"/>
    <w:rsid w:val="00A24FC3"/>
    <w:rsid w:val="00A25092"/>
    <w:rsid w:val="00A25751"/>
    <w:rsid w:val="00A26601"/>
    <w:rsid w:val="00A26794"/>
    <w:rsid w:val="00A269A6"/>
    <w:rsid w:val="00A26D56"/>
    <w:rsid w:val="00A26E64"/>
    <w:rsid w:val="00A26F11"/>
    <w:rsid w:val="00A2707D"/>
    <w:rsid w:val="00A27446"/>
    <w:rsid w:val="00A27846"/>
    <w:rsid w:val="00A326D9"/>
    <w:rsid w:val="00A32840"/>
    <w:rsid w:val="00A32BE9"/>
    <w:rsid w:val="00A32FBD"/>
    <w:rsid w:val="00A33284"/>
    <w:rsid w:val="00A33366"/>
    <w:rsid w:val="00A33684"/>
    <w:rsid w:val="00A35EF6"/>
    <w:rsid w:val="00A363BD"/>
    <w:rsid w:val="00A3699B"/>
    <w:rsid w:val="00A36CC9"/>
    <w:rsid w:val="00A36D58"/>
    <w:rsid w:val="00A37373"/>
    <w:rsid w:val="00A4035B"/>
    <w:rsid w:val="00A40FE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0F8B"/>
    <w:rsid w:val="00A510B9"/>
    <w:rsid w:val="00A5253F"/>
    <w:rsid w:val="00A529EF"/>
    <w:rsid w:val="00A52B08"/>
    <w:rsid w:val="00A52BA0"/>
    <w:rsid w:val="00A53379"/>
    <w:rsid w:val="00A54EAE"/>
    <w:rsid w:val="00A55508"/>
    <w:rsid w:val="00A55891"/>
    <w:rsid w:val="00A55AA5"/>
    <w:rsid w:val="00A560A2"/>
    <w:rsid w:val="00A56E33"/>
    <w:rsid w:val="00A571AB"/>
    <w:rsid w:val="00A5751B"/>
    <w:rsid w:val="00A57C65"/>
    <w:rsid w:val="00A60616"/>
    <w:rsid w:val="00A60845"/>
    <w:rsid w:val="00A6180D"/>
    <w:rsid w:val="00A61A58"/>
    <w:rsid w:val="00A62398"/>
    <w:rsid w:val="00A62A7F"/>
    <w:rsid w:val="00A636F3"/>
    <w:rsid w:val="00A637A9"/>
    <w:rsid w:val="00A637BD"/>
    <w:rsid w:val="00A63C9A"/>
    <w:rsid w:val="00A64266"/>
    <w:rsid w:val="00A64641"/>
    <w:rsid w:val="00A646E1"/>
    <w:rsid w:val="00A64BEF"/>
    <w:rsid w:val="00A651E9"/>
    <w:rsid w:val="00A65A55"/>
    <w:rsid w:val="00A65B5C"/>
    <w:rsid w:val="00A65BA0"/>
    <w:rsid w:val="00A65CD9"/>
    <w:rsid w:val="00A663F7"/>
    <w:rsid w:val="00A66EF0"/>
    <w:rsid w:val="00A6728D"/>
    <w:rsid w:val="00A67611"/>
    <w:rsid w:val="00A678F2"/>
    <w:rsid w:val="00A71150"/>
    <w:rsid w:val="00A71BA0"/>
    <w:rsid w:val="00A71E5E"/>
    <w:rsid w:val="00A728AD"/>
    <w:rsid w:val="00A73BF7"/>
    <w:rsid w:val="00A744AD"/>
    <w:rsid w:val="00A746EB"/>
    <w:rsid w:val="00A747AC"/>
    <w:rsid w:val="00A74B22"/>
    <w:rsid w:val="00A7514A"/>
    <w:rsid w:val="00A75E04"/>
    <w:rsid w:val="00A76EAF"/>
    <w:rsid w:val="00A76F66"/>
    <w:rsid w:val="00A77900"/>
    <w:rsid w:val="00A80545"/>
    <w:rsid w:val="00A8071F"/>
    <w:rsid w:val="00A80C02"/>
    <w:rsid w:val="00A81851"/>
    <w:rsid w:val="00A81AA2"/>
    <w:rsid w:val="00A81FB7"/>
    <w:rsid w:val="00A82246"/>
    <w:rsid w:val="00A829C4"/>
    <w:rsid w:val="00A83DAE"/>
    <w:rsid w:val="00A83F3F"/>
    <w:rsid w:val="00A84437"/>
    <w:rsid w:val="00A84786"/>
    <w:rsid w:val="00A85128"/>
    <w:rsid w:val="00A857C4"/>
    <w:rsid w:val="00A865DA"/>
    <w:rsid w:val="00A90309"/>
    <w:rsid w:val="00A90821"/>
    <w:rsid w:val="00A90C03"/>
    <w:rsid w:val="00A91483"/>
    <w:rsid w:val="00A92611"/>
    <w:rsid w:val="00A934E0"/>
    <w:rsid w:val="00A94387"/>
    <w:rsid w:val="00A94866"/>
    <w:rsid w:val="00A95620"/>
    <w:rsid w:val="00A95D40"/>
    <w:rsid w:val="00A96630"/>
    <w:rsid w:val="00A97192"/>
    <w:rsid w:val="00A97EF0"/>
    <w:rsid w:val="00AA0320"/>
    <w:rsid w:val="00AA05AD"/>
    <w:rsid w:val="00AA1198"/>
    <w:rsid w:val="00AA2718"/>
    <w:rsid w:val="00AA271F"/>
    <w:rsid w:val="00AA29DF"/>
    <w:rsid w:val="00AA362E"/>
    <w:rsid w:val="00AA4446"/>
    <w:rsid w:val="00AA4ADC"/>
    <w:rsid w:val="00AA4C18"/>
    <w:rsid w:val="00AA52E1"/>
    <w:rsid w:val="00AA53F1"/>
    <w:rsid w:val="00AA62D6"/>
    <w:rsid w:val="00AA66DF"/>
    <w:rsid w:val="00AA6796"/>
    <w:rsid w:val="00AA77AC"/>
    <w:rsid w:val="00AA78B2"/>
    <w:rsid w:val="00AA7ABB"/>
    <w:rsid w:val="00AA7C0D"/>
    <w:rsid w:val="00AA7DD1"/>
    <w:rsid w:val="00AB0036"/>
    <w:rsid w:val="00AB1754"/>
    <w:rsid w:val="00AB2DB9"/>
    <w:rsid w:val="00AB2E78"/>
    <w:rsid w:val="00AB3B35"/>
    <w:rsid w:val="00AB47AB"/>
    <w:rsid w:val="00AB4E5F"/>
    <w:rsid w:val="00AB5541"/>
    <w:rsid w:val="00AB5657"/>
    <w:rsid w:val="00AB5967"/>
    <w:rsid w:val="00AB7367"/>
    <w:rsid w:val="00AB7432"/>
    <w:rsid w:val="00AB76FA"/>
    <w:rsid w:val="00AB7730"/>
    <w:rsid w:val="00AB79E1"/>
    <w:rsid w:val="00AB7FA4"/>
    <w:rsid w:val="00AC0300"/>
    <w:rsid w:val="00AC0420"/>
    <w:rsid w:val="00AC086D"/>
    <w:rsid w:val="00AC15A5"/>
    <w:rsid w:val="00AC1757"/>
    <w:rsid w:val="00AC2788"/>
    <w:rsid w:val="00AC2A50"/>
    <w:rsid w:val="00AC32A3"/>
    <w:rsid w:val="00AC34F6"/>
    <w:rsid w:val="00AC58A7"/>
    <w:rsid w:val="00AC59AF"/>
    <w:rsid w:val="00AC5B1D"/>
    <w:rsid w:val="00AC6CCC"/>
    <w:rsid w:val="00AC6F14"/>
    <w:rsid w:val="00AC7575"/>
    <w:rsid w:val="00AC7C29"/>
    <w:rsid w:val="00AD0911"/>
    <w:rsid w:val="00AD0F22"/>
    <w:rsid w:val="00AD16FA"/>
    <w:rsid w:val="00AD1B88"/>
    <w:rsid w:val="00AD2137"/>
    <w:rsid w:val="00AD3618"/>
    <w:rsid w:val="00AD3648"/>
    <w:rsid w:val="00AD3837"/>
    <w:rsid w:val="00AD3951"/>
    <w:rsid w:val="00AD3DCD"/>
    <w:rsid w:val="00AD4055"/>
    <w:rsid w:val="00AD479A"/>
    <w:rsid w:val="00AD4BED"/>
    <w:rsid w:val="00AD4F1A"/>
    <w:rsid w:val="00AD5069"/>
    <w:rsid w:val="00AD51F7"/>
    <w:rsid w:val="00AD53C9"/>
    <w:rsid w:val="00AD56F4"/>
    <w:rsid w:val="00AD5CB0"/>
    <w:rsid w:val="00AD5DD1"/>
    <w:rsid w:val="00AD60D8"/>
    <w:rsid w:val="00AD79DA"/>
    <w:rsid w:val="00AD7D83"/>
    <w:rsid w:val="00AE00D8"/>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2CC"/>
    <w:rsid w:val="00AF137B"/>
    <w:rsid w:val="00AF1844"/>
    <w:rsid w:val="00AF1F16"/>
    <w:rsid w:val="00AF2399"/>
    <w:rsid w:val="00AF2695"/>
    <w:rsid w:val="00AF3747"/>
    <w:rsid w:val="00AF39E0"/>
    <w:rsid w:val="00AF42F9"/>
    <w:rsid w:val="00AF5CF4"/>
    <w:rsid w:val="00AF6074"/>
    <w:rsid w:val="00AF62E6"/>
    <w:rsid w:val="00AF6844"/>
    <w:rsid w:val="00AF76A2"/>
    <w:rsid w:val="00AF76C1"/>
    <w:rsid w:val="00AF78C7"/>
    <w:rsid w:val="00AF7FB3"/>
    <w:rsid w:val="00B004F2"/>
    <w:rsid w:val="00B00C12"/>
    <w:rsid w:val="00B00E6F"/>
    <w:rsid w:val="00B012CF"/>
    <w:rsid w:val="00B01C30"/>
    <w:rsid w:val="00B03339"/>
    <w:rsid w:val="00B03B37"/>
    <w:rsid w:val="00B0585E"/>
    <w:rsid w:val="00B05A03"/>
    <w:rsid w:val="00B05A5D"/>
    <w:rsid w:val="00B06374"/>
    <w:rsid w:val="00B068A8"/>
    <w:rsid w:val="00B07665"/>
    <w:rsid w:val="00B076FD"/>
    <w:rsid w:val="00B07D65"/>
    <w:rsid w:val="00B1096B"/>
    <w:rsid w:val="00B1123C"/>
    <w:rsid w:val="00B12512"/>
    <w:rsid w:val="00B1308F"/>
    <w:rsid w:val="00B1309C"/>
    <w:rsid w:val="00B14544"/>
    <w:rsid w:val="00B15291"/>
    <w:rsid w:val="00B15CBB"/>
    <w:rsid w:val="00B16439"/>
    <w:rsid w:val="00B16562"/>
    <w:rsid w:val="00B176FD"/>
    <w:rsid w:val="00B17BD9"/>
    <w:rsid w:val="00B17DBA"/>
    <w:rsid w:val="00B20297"/>
    <w:rsid w:val="00B208F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3F91"/>
    <w:rsid w:val="00B349C5"/>
    <w:rsid w:val="00B34FE6"/>
    <w:rsid w:val="00B3551C"/>
    <w:rsid w:val="00B359A7"/>
    <w:rsid w:val="00B35B28"/>
    <w:rsid w:val="00B35FC1"/>
    <w:rsid w:val="00B36625"/>
    <w:rsid w:val="00B3691F"/>
    <w:rsid w:val="00B3699E"/>
    <w:rsid w:val="00B37893"/>
    <w:rsid w:val="00B4108B"/>
    <w:rsid w:val="00B411DB"/>
    <w:rsid w:val="00B413C6"/>
    <w:rsid w:val="00B4460C"/>
    <w:rsid w:val="00B4694C"/>
    <w:rsid w:val="00B4698A"/>
    <w:rsid w:val="00B4722C"/>
    <w:rsid w:val="00B47C05"/>
    <w:rsid w:val="00B47EC3"/>
    <w:rsid w:val="00B50382"/>
    <w:rsid w:val="00B503C4"/>
    <w:rsid w:val="00B50760"/>
    <w:rsid w:val="00B50A49"/>
    <w:rsid w:val="00B50E50"/>
    <w:rsid w:val="00B5221E"/>
    <w:rsid w:val="00B522AC"/>
    <w:rsid w:val="00B5258E"/>
    <w:rsid w:val="00B52705"/>
    <w:rsid w:val="00B5429E"/>
    <w:rsid w:val="00B5493F"/>
    <w:rsid w:val="00B54C37"/>
    <w:rsid w:val="00B5521E"/>
    <w:rsid w:val="00B55A65"/>
    <w:rsid w:val="00B56D81"/>
    <w:rsid w:val="00B573C4"/>
    <w:rsid w:val="00B574E6"/>
    <w:rsid w:val="00B57B02"/>
    <w:rsid w:val="00B600AC"/>
    <w:rsid w:val="00B600AE"/>
    <w:rsid w:val="00B606C9"/>
    <w:rsid w:val="00B60CB8"/>
    <w:rsid w:val="00B610A6"/>
    <w:rsid w:val="00B62973"/>
    <w:rsid w:val="00B62D48"/>
    <w:rsid w:val="00B6316B"/>
    <w:rsid w:val="00B63181"/>
    <w:rsid w:val="00B64536"/>
    <w:rsid w:val="00B64D4A"/>
    <w:rsid w:val="00B6522C"/>
    <w:rsid w:val="00B672BA"/>
    <w:rsid w:val="00B6737C"/>
    <w:rsid w:val="00B712C7"/>
    <w:rsid w:val="00B71986"/>
    <w:rsid w:val="00B71B06"/>
    <w:rsid w:val="00B72BAC"/>
    <w:rsid w:val="00B741D0"/>
    <w:rsid w:val="00B74438"/>
    <w:rsid w:val="00B744D7"/>
    <w:rsid w:val="00B7494D"/>
    <w:rsid w:val="00B7531E"/>
    <w:rsid w:val="00B7560A"/>
    <w:rsid w:val="00B75AF1"/>
    <w:rsid w:val="00B7632D"/>
    <w:rsid w:val="00B76501"/>
    <w:rsid w:val="00B76FA2"/>
    <w:rsid w:val="00B7716A"/>
    <w:rsid w:val="00B772DE"/>
    <w:rsid w:val="00B80039"/>
    <w:rsid w:val="00B81E4A"/>
    <w:rsid w:val="00B82E9C"/>
    <w:rsid w:val="00B83109"/>
    <w:rsid w:val="00B8311D"/>
    <w:rsid w:val="00B831AF"/>
    <w:rsid w:val="00B83379"/>
    <w:rsid w:val="00B83AF3"/>
    <w:rsid w:val="00B8671F"/>
    <w:rsid w:val="00B87FE9"/>
    <w:rsid w:val="00B9060D"/>
    <w:rsid w:val="00B9126D"/>
    <w:rsid w:val="00B912E5"/>
    <w:rsid w:val="00B9137D"/>
    <w:rsid w:val="00B917A8"/>
    <w:rsid w:val="00B91FB8"/>
    <w:rsid w:val="00B9241A"/>
    <w:rsid w:val="00B929B1"/>
    <w:rsid w:val="00B93413"/>
    <w:rsid w:val="00B937E7"/>
    <w:rsid w:val="00B93A46"/>
    <w:rsid w:val="00B946B2"/>
    <w:rsid w:val="00B95A24"/>
    <w:rsid w:val="00B9652B"/>
    <w:rsid w:val="00B96727"/>
    <w:rsid w:val="00B96ED5"/>
    <w:rsid w:val="00B96F6E"/>
    <w:rsid w:val="00B970B0"/>
    <w:rsid w:val="00B97135"/>
    <w:rsid w:val="00B9748F"/>
    <w:rsid w:val="00B979AB"/>
    <w:rsid w:val="00B97D87"/>
    <w:rsid w:val="00BA010F"/>
    <w:rsid w:val="00BA080B"/>
    <w:rsid w:val="00BA0A4F"/>
    <w:rsid w:val="00BA0B7B"/>
    <w:rsid w:val="00BA0F66"/>
    <w:rsid w:val="00BA0FFA"/>
    <w:rsid w:val="00BA1D8F"/>
    <w:rsid w:val="00BA20EF"/>
    <w:rsid w:val="00BA31F7"/>
    <w:rsid w:val="00BA341F"/>
    <w:rsid w:val="00BA3D88"/>
    <w:rsid w:val="00BA4247"/>
    <w:rsid w:val="00BA4ACB"/>
    <w:rsid w:val="00BA4D96"/>
    <w:rsid w:val="00BA5539"/>
    <w:rsid w:val="00BA5935"/>
    <w:rsid w:val="00BA5C6D"/>
    <w:rsid w:val="00BA696B"/>
    <w:rsid w:val="00BA74D7"/>
    <w:rsid w:val="00BA77A6"/>
    <w:rsid w:val="00BB0148"/>
    <w:rsid w:val="00BB174C"/>
    <w:rsid w:val="00BB2EF2"/>
    <w:rsid w:val="00BB2F46"/>
    <w:rsid w:val="00BB3B0E"/>
    <w:rsid w:val="00BB3FAC"/>
    <w:rsid w:val="00BB45B4"/>
    <w:rsid w:val="00BB45DF"/>
    <w:rsid w:val="00BB4A57"/>
    <w:rsid w:val="00BB5270"/>
    <w:rsid w:val="00BB54F0"/>
    <w:rsid w:val="00BB5AAB"/>
    <w:rsid w:val="00BB5D41"/>
    <w:rsid w:val="00BB6B79"/>
    <w:rsid w:val="00BC0EC9"/>
    <w:rsid w:val="00BC1AA3"/>
    <w:rsid w:val="00BC1CD4"/>
    <w:rsid w:val="00BC22EF"/>
    <w:rsid w:val="00BC2836"/>
    <w:rsid w:val="00BC2E44"/>
    <w:rsid w:val="00BC3440"/>
    <w:rsid w:val="00BC3DF9"/>
    <w:rsid w:val="00BC3EEA"/>
    <w:rsid w:val="00BC403A"/>
    <w:rsid w:val="00BC4B3A"/>
    <w:rsid w:val="00BC7052"/>
    <w:rsid w:val="00BC72BA"/>
    <w:rsid w:val="00BC74E7"/>
    <w:rsid w:val="00BC759E"/>
    <w:rsid w:val="00BC7964"/>
    <w:rsid w:val="00BD00CF"/>
    <w:rsid w:val="00BD2E81"/>
    <w:rsid w:val="00BD3D5D"/>
    <w:rsid w:val="00BD4F00"/>
    <w:rsid w:val="00BE13D5"/>
    <w:rsid w:val="00BE1520"/>
    <w:rsid w:val="00BE1858"/>
    <w:rsid w:val="00BE3B73"/>
    <w:rsid w:val="00BE3C0E"/>
    <w:rsid w:val="00BE3EEA"/>
    <w:rsid w:val="00BE4251"/>
    <w:rsid w:val="00BE43A9"/>
    <w:rsid w:val="00BE4401"/>
    <w:rsid w:val="00BE4798"/>
    <w:rsid w:val="00BE5267"/>
    <w:rsid w:val="00BE598F"/>
    <w:rsid w:val="00BE5A4B"/>
    <w:rsid w:val="00BE5FC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52"/>
    <w:rsid w:val="00BF780E"/>
    <w:rsid w:val="00C006CB"/>
    <w:rsid w:val="00C00D68"/>
    <w:rsid w:val="00C00F86"/>
    <w:rsid w:val="00C013F9"/>
    <w:rsid w:val="00C01740"/>
    <w:rsid w:val="00C02B55"/>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9E2"/>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EF0"/>
    <w:rsid w:val="00C160A1"/>
    <w:rsid w:val="00C16987"/>
    <w:rsid w:val="00C16D04"/>
    <w:rsid w:val="00C17335"/>
    <w:rsid w:val="00C179C4"/>
    <w:rsid w:val="00C17D3C"/>
    <w:rsid w:val="00C20A77"/>
    <w:rsid w:val="00C20C40"/>
    <w:rsid w:val="00C20E68"/>
    <w:rsid w:val="00C21A30"/>
    <w:rsid w:val="00C23DFD"/>
    <w:rsid w:val="00C25060"/>
    <w:rsid w:val="00C25B46"/>
    <w:rsid w:val="00C25FC8"/>
    <w:rsid w:val="00C26588"/>
    <w:rsid w:val="00C265EA"/>
    <w:rsid w:val="00C2705F"/>
    <w:rsid w:val="00C275A1"/>
    <w:rsid w:val="00C27DEC"/>
    <w:rsid w:val="00C3061F"/>
    <w:rsid w:val="00C30BBB"/>
    <w:rsid w:val="00C31457"/>
    <w:rsid w:val="00C314B2"/>
    <w:rsid w:val="00C31EC9"/>
    <w:rsid w:val="00C32030"/>
    <w:rsid w:val="00C32101"/>
    <w:rsid w:val="00C327B5"/>
    <w:rsid w:val="00C32E53"/>
    <w:rsid w:val="00C338F5"/>
    <w:rsid w:val="00C34EB4"/>
    <w:rsid w:val="00C35066"/>
    <w:rsid w:val="00C35777"/>
    <w:rsid w:val="00C357D8"/>
    <w:rsid w:val="00C36B8C"/>
    <w:rsid w:val="00C3734E"/>
    <w:rsid w:val="00C373EA"/>
    <w:rsid w:val="00C37E50"/>
    <w:rsid w:val="00C42315"/>
    <w:rsid w:val="00C428A3"/>
    <w:rsid w:val="00C42A0E"/>
    <w:rsid w:val="00C44E96"/>
    <w:rsid w:val="00C458E8"/>
    <w:rsid w:val="00C468E9"/>
    <w:rsid w:val="00C476D8"/>
    <w:rsid w:val="00C47CE7"/>
    <w:rsid w:val="00C515B6"/>
    <w:rsid w:val="00C519E7"/>
    <w:rsid w:val="00C51CF2"/>
    <w:rsid w:val="00C52086"/>
    <w:rsid w:val="00C53D5B"/>
    <w:rsid w:val="00C544C8"/>
    <w:rsid w:val="00C54B23"/>
    <w:rsid w:val="00C54E72"/>
    <w:rsid w:val="00C55829"/>
    <w:rsid w:val="00C56765"/>
    <w:rsid w:val="00C56AE2"/>
    <w:rsid w:val="00C57816"/>
    <w:rsid w:val="00C57DBB"/>
    <w:rsid w:val="00C60621"/>
    <w:rsid w:val="00C61071"/>
    <w:rsid w:val="00C6170E"/>
    <w:rsid w:val="00C6179A"/>
    <w:rsid w:val="00C61989"/>
    <w:rsid w:val="00C619A2"/>
    <w:rsid w:val="00C62047"/>
    <w:rsid w:val="00C62355"/>
    <w:rsid w:val="00C62A41"/>
    <w:rsid w:val="00C6399F"/>
    <w:rsid w:val="00C63A88"/>
    <w:rsid w:val="00C63D6A"/>
    <w:rsid w:val="00C641C4"/>
    <w:rsid w:val="00C643C7"/>
    <w:rsid w:val="00C64A65"/>
    <w:rsid w:val="00C64F87"/>
    <w:rsid w:val="00C654DD"/>
    <w:rsid w:val="00C665FD"/>
    <w:rsid w:val="00C66E3C"/>
    <w:rsid w:val="00C66FA6"/>
    <w:rsid w:val="00C671FD"/>
    <w:rsid w:val="00C67553"/>
    <w:rsid w:val="00C67592"/>
    <w:rsid w:val="00C67DBA"/>
    <w:rsid w:val="00C67E20"/>
    <w:rsid w:val="00C70C67"/>
    <w:rsid w:val="00C70E3A"/>
    <w:rsid w:val="00C70F76"/>
    <w:rsid w:val="00C71157"/>
    <w:rsid w:val="00C714A2"/>
    <w:rsid w:val="00C71C6F"/>
    <w:rsid w:val="00C71DD7"/>
    <w:rsid w:val="00C725E4"/>
    <w:rsid w:val="00C73CA8"/>
    <w:rsid w:val="00C74421"/>
    <w:rsid w:val="00C74B05"/>
    <w:rsid w:val="00C757EB"/>
    <w:rsid w:val="00C75E83"/>
    <w:rsid w:val="00C7706C"/>
    <w:rsid w:val="00C77938"/>
    <w:rsid w:val="00C779A4"/>
    <w:rsid w:val="00C77ADB"/>
    <w:rsid w:val="00C80519"/>
    <w:rsid w:val="00C8106D"/>
    <w:rsid w:val="00C814A2"/>
    <w:rsid w:val="00C83859"/>
    <w:rsid w:val="00C83FE2"/>
    <w:rsid w:val="00C84434"/>
    <w:rsid w:val="00C8460A"/>
    <w:rsid w:val="00C8502B"/>
    <w:rsid w:val="00C85179"/>
    <w:rsid w:val="00C85777"/>
    <w:rsid w:val="00C86519"/>
    <w:rsid w:val="00C87E49"/>
    <w:rsid w:val="00C8D941"/>
    <w:rsid w:val="00C904AC"/>
    <w:rsid w:val="00C906F5"/>
    <w:rsid w:val="00C9077C"/>
    <w:rsid w:val="00C90917"/>
    <w:rsid w:val="00C90E94"/>
    <w:rsid w:val="00C91381"/>
    <w:rsid w:val="00C91D8B"/>
    <w:rsid w:val="00C92914"/>
    <w:rsid w:val="00C93190"/>
    <w:rsid w:val="00C93240"/>
    <w:rsid w:val="00C94445"/>
    <w:rsid w:val="00C948BF"/>
    <w:rsid w:val="00C94A83"/>
    <w:rsid w:val="00C94B9F"/>
    <w:rsid w:val="00C955E6"/>
    <w:rsid w:val="00C95B05"/>
    <w:rsid w:val="00C95F80"/>
    <w:rsid w:val="00C96406"/>
    <w:rsid w:val="00C970BE"/>
    <w:rsid w:val="00C970C8"/>
    <w:rsid w:val="00CA0202"/>
    <w:rsid w:val="00CA02E5"/>
    <w:rsid w:val="00CA0CC5"/>
    <w:rsid w:val="00CA0CE0"/>
    <w:rsid w:val="00CA23C1"/>
    <w:rsid w:val="00CA2B04"/>
    <w:rsid w:val="00CA2D9B"/>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6BE7"/>
    <w:rsid w:val="00CB70A1"/>
    <w:rsid w:val="00CB748D"/>
    <w:rsid w:val="00CB7F9E"/>
    <w:rsid w:val="00CC045F"/>
    <w:rsid w:val="00CC0C98"/>
    <w:rsid w:val="00CC0E46"/>
    <w:rsid w:val="00CC1548"/>
    <w:rsid w:val="00CC17EA"/>
    <w:rsid w:val="00CC1E27"/>
    <w:rsid w:val="00CC3925"/>
    <w:rsid w:val="00CC41D0"/>
    <w:rsid w:val="00CC45EE"/>
    <w:rsid w:val="00CC4E78"/>
    <w:rsid w:val="00CC4EEC"/>
    <w:rsid w:val="00CC575D"/>
    <w:rsid w:val="00CC654F"/>
    <w:rsid w:val="00CC6C5E"/>
    <w:rsid w:val="00CC7C6B"/>
    <w:rsid w:val="00CD0287"/>
    <w:rsid w:val="00CD03A8"/>
    <w:rsid w:val="00CD03AD"/>
    <w:rsid w:val="00CD0435"/>
    <w:rsid w:val="00CD22E2"/>
    <w:rsid w:val="00CD2536"/>
    <w:rsid w:val="00CD2678"/>
    <w:rsid w:val="00CD26EB"/>
    <w:rsid w:val="00CD2CC2"/>
    <w:rsid w:val="00CD2D85"/>
    <w:rsid w:val="00CD38A0"/>
    <w:rsid w:val="00CD457C"/>
    <w:rsid w:val="00CD46EA"/>
    <w:rsid w:val="00CD48D1"/>
    <w:rsid w:val="00CD4A66"/>
    <w:rsid w:val="00CD580D"/>
    <w:rsid w:val="00CD59E8"/>
    <w:rsid w:val="00CD5F1C"/>
    <w:rsid w:val="00CD684F"/>
    <w:rsid w:val="00CD6974"/>
    <w:rsid w:val="00CD6F81"/>
    <w:rsid w:val="00CD73FF"/>
    <w:rsid w:val="00CE0A3E"/>
    <w:rsid w:val="00CE0F90"/>
    <w:rsid w:val="00CE1414"/>
    <w:rsid w:val="00CE2471"/>
    <w:rsid w:val="00CE275A"/>
    <w:rsid w:val="00CE2A25"/>
    <w:rsid w:val="00CE3247"/>
    <w:rsid w:val="00CE498D"/>
    <w:rsid w:val="00CE5A18"/>
    <w:rsid w:val="00CE6713"/>
    <w:rsid w:val="00CE76A3"/>
    <w:rsid w:val="00CE777B"/>
    <w:rsid w:val="00CE7939"/>
    <w:rsid w:val="00CE7C06"/>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407"/>
    <w:rsid w:val="00D0274C"/>
    <w:rsid w:val="00D029A4"/>
    <w:rsid w:val="00D03CCF"/>
    <w:rsid w:val="00D0410A"/>
    <w:rsid w:val="00D04356"/>
    <w:rsid w:val="00D04642"/>
    <w:rsid w:val="00D04915"/>
    <w:rsid w:val="00D050F2"/>
    <w:rsid w:val="00D05205"/>
    <w:rsid w:val="00D05666"/>
    <w:rsid w:val="00D06939"/>
    <w:rsid w:val="00D073F1"/>
    <w:rsid w:val="00D10723"/>
    <w:rsid w:val="00D10FA6"/>
    <w:rsid w:val="00D1108A"/>
    <w:rsid w:val="00D11917"/>
    <w:rsid w:val="00D11965"/>
    <w:rsid w:val="00D120B0"/>
    <w:rsid w:val="00D1581F"/>
    <w:rsid w:val="00D159D2"/>
    <w:rsid w:val="00D1609F"/>
    <w:rsid w:val="00D16DF2"/>
    <w:rsid w:val="00D17439"/>
    <w:rsid w:val="00D17AEC"/>
    <w:rsid w:val="00D20B5F"/>
    <w:rsid w:val="00D22226"/>
    <w:rsid w:val="00D2324F"/>
    <w:rsid w:val="00D232F1"/>
    <w:rsid w:val="00D25782"/>
    <w:rsid w:val="00D26F9A"/>
    <w:rsid w:val="00D27406"/>
    <w:rsid w:val="00D278FA"/>
    <w:rsid w:val="00D304D7"/>
    <w:rsid w:val="00D3069A"/>
    <w:rsid w:val="00D31FE9"/>
    <w:rsid w:val="00D324CF"/>
    <w:rsid w:val="00D325C1"/>
    <w:rsid w:val="00D331C2"/>
    <w:rsid w:val="00D341BE"/>
    <w:rsid w:val="00D354EB"/>
    <w:rsid w:val="00D35F8A"/>
    <w:rsid w:val="00D35F9A"/>
    <w:rsid w:val="00D37664"/>
    <w:rsid w:val="00D406BD"/>
    <w:rsid w:val="00D4094C"/>
    <w:rsid w:val="00D41091"/>
    <w:rsid w:val="00D41416"/>
    <w:rsid w:val="00D41480"/>
    <w:rsid w:val="00D41812"/>
    <w:rsid w:val="00D41BC8"/>
    <w:rsid w:val="00D41D77"/>
    <w:rsid w:val="00D42637"/>
    <w:rsid w:val="00D43195"/>
    <w:rsid w:val="00D434C3"/>
    <w:rsid w:val="00D44212"/>
    <w:rsid w:val="00D4490B"/>
    <w:rsid w:val="00D45631"/>
    <w:rsid w:val="00D456B0"/>
    <w:rsid w:val="00D459E3"/>
    <w:rsid w:val="00D4604D"/>
    <w:rsid w:val="00D462D5"/>
    <w:rsid w:val="00D4630D"/>
    <w:rsid w:val="00D4699A"/>
    <w:rsid w:val="00D4785E"/>
    <w:rsid w:val="00D5020B"/>
    <w:rsid w:val="00D50C54"/>
    <w:rsid w:val="00D51CF5"/>
    <w:rsid w:val="00D51FC6"/>
    <w:rsid w:val="00D526C8"/>
    <w:rsid w:val="00D52F28"/>
    <w:rsid w:val="00D534D2"/>
    <w:rsid w:val="00D53BF4"/>
    <w:rsid w:val="00D54149"/>
    <w:rsid w:val="00D5456D"/>
    <w:rsid w:val="00D546D6"/>
    <w:rsid w:val="00D54833"/>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AA"/>
    <w:rsid w:val="00D61DED"/>
    <w:rsid w:val="00D62793"/>
    <w:rsid w:val="00D63110"/>
    <w:rsid w:val="00D6521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73"/>
    <w:rsid w:val="00D75609"/>
    <w:rsid w:val="00D77C78"/>
    <w:rsid w:val="00D80CDF"/>
    <w:rsid w:val="00D81398"/>
    <w:rsid w:val="00D8178E"/>
    <w:rsid w:val="00D81E9E"/>
    <w:rsid w:val="00D8349A"/>
    <w:rsid w:val="00D8368E"/>
    <w:rsid w:val="00D83945"/>
    <w:rsid w:val="00D83C57"/>
    <w:rsid w:val="00D83F39"/>
    <w:rsid w:val="00D84542"/>
    <w:rsid w:val="00D85943"/>
    <w:rsid w:val="00D8625D"/>
    <w:rsid w:val="00D86A7B"/>
    <w:rsid w:val="00D86CCF"/>
    <w:rsid w:val="00D879D1"/>
    <w:rsid w:val="00D904F9"/>
    <w:rsid w:val="00D90C01"/>
    <w:rsid w:val="00D91242"/>
    <w:rsid w:val="00D91250"/>
    <w:rsid w:val="00D91789"/>
    <w:rsid w:val="00D93AC0"/>
    <w:rsid w:val="00D945F8"/>
    <w:rsid w:val="00D94650"/>
    <w:rsid w:val="00D94720"/>
    <w:rsid w:val="00D94A6A"/>
    <w:rsid w:val="00D95547"/>
    <w:rsid w:val="00D95810"/>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2886"/>
    <w:rsid w:val="00DB35AF"/>
    <w:rsid w:val="00DB374C"/>
    <w:rsid w:val="00DB4077"/>
    <w:rsid w:val="00DB4B5C"/>
    <w:rsid w:val="00DB4BD9"/>
    <w:rsid w:val="00DB4CE3"/>
    <w:rsid w:val="00DB5CA5"/>
    <w:rsid w:val="00DB68B7"/>
    <w:rsid w:val="00DB6D53"/>
    <w:rsid w:val="00DB7AB5"/>
    <w:rsid w:val="00DB7E04"/>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F7A"/>
    <w:rsid w:val="00DD21DA"/>
    <w:rsid w:val="00DD2736"/>
    <w:rsid w:val="00DD2A10"/>
    <w:rsid w:val="00DD39A8"/>
    <w:rsid w:val="00DD4D64"/>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6A"/>
    <w:rsid w:val="00DF26E6"/>
    <w:rsid w:val="00DF28BA"/>
    <w:rsid w:val="00DF3708"/>
    <w:rsid w:val="00DF4067"/>
    <w:rsid w:val="00DF500B"/>
    <w:rsid w:val="00DF53CC"/>
    <w:rsid w:val="00DF5705"/>
    <w:rsid w:val="00DF58E2"/>
    <w:rsid w:val="00DF6485"/>
    <w:rsid w:val="00DF681A"/>
    <w:rsid w:val="00DF68AB"/>
    <w:rsid w:val="00DF690E"/>
    <w:rsid w:val="00DF695B"/>
    <w:rsid w:val="00DF6C8C"/>
    <w:rsid w:val="00DF75AC"/>
    <w:rsid w:val="00DF7D38"/>
    <w:rsid w:val="00DF7D95"/>
    <w:rsid w:val="00DF7FC3"/>
    <w:rsid w:val="00E00053"/>
    <w:rsid w:val="00E00224"/>
    <w:rsid w:val="00E0152E"/>
    <w:rsid w:val="00E01599"/>
    <w:rsid w:val="00E019B7"/>
    <w:rsid w:val="00E02035"/>
    <w:rsid w:val="00E02425"/>
    <w:rsid w:val="00E0288C"/>
    <w:rsid w:val="00E03B45"/>
    <w:rsid w:val="00E0425D"/>
    <w:rsid w:val="00E047A7"/>
    <w:rsid w:val="00E04919"/>
    <w:rsid w:val="00E0493C"/>
    <w:rsid w:val="00E05E2D"/>
    <w:rsid w:val="00E071DA"/>
    <w:rsid w:val="00E076BB"/>
    <w:rsid w:val="00E078A0"/>
    <w:rsid w:val="00E10068"/>
    <w:rsid w:val="00E10741"/>
    <w:rsid w:val="00E110DE"/>
    <w:rsid w:val="00E11EE6"/>
    <w:rsid w:val="00E1204F"/>
    <w:rsid w:val="00E121DF"/>
    <w:rsid w:val="00E12502"/>
    <w:rsid w:val="00E1329C"/>
    <w:rsid w:val="00E136CE"/>
    <w:rsid w:val="00E1371D"/>
    <w:rsid w:val="00E13E63"/>
    <w:rsid w:val="00E146F6"/>
    <w:rsid w:val="00E14A86"/>
    <w:rsid w:val="00E15479"/>
    <w:rsid w:val="00E15DC1"/>
    <w:rsid w:val="00E16072"/>
    <w:rsid w:val="00E160F5"/>
    <w:rsid w:val="00E17720"/>
    <w:rsid w:val="00E201D8"/>
    <w:rsid w:val="00E202F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ED"/>
    <w:rsid w:val="00E312C2"/>
    <w:rsid w:val="00E32664"/>
    <w:rsid w:val="00E32EE3"/>
    <w:rsid w:val="00E33261"/>
    <w:rsid w:val="00E33BB9"/>
    <w:rsid w:val="00E345D2"/>
    <w:rsid w:val="00E35B5D"/>
    <w:rsid w:val="00E375BF"/>
    <w:rsid w:val="00E3782C"/>
    <w:rsid w:val="00E37D44"/>
    <w:rsid w:val="00E405E7"/>
    <w:rsid w:val="00E407FC"/>
    <w:rsid w:val="00E40BEC"/>
    <w:rsid w:val="00E4178E"/>
    <w:rsid w:val="00E41860"/>
    <w:rsid w:val="00E42587"/>
    <w:rsid w:val="00E4266A"/>
    <w:rsid w:val="00E42A6B"/>
    <w:rsid w:val="00E42B7C"/>
    <w:rsid w:val="00E43E61"/>
    <w:rsid w:val="00E448B7"/>
    <w:rsid w:val="00E4584D"/>
    <w:rsid w:val="00E46A71"/>
    <w:rsid w:val="00E47922"/>
    <w:rsid w:val="00E5011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F60"/>
    <w:rsid w:val="00E71E41"/>
    <w:rsid w:val="00E7230D"/>
    <w:rsid w:val="00E729B9"/>
    <w:rsid w:val="00E72AC2"/>
    <w:rsid w:val="00E73707"/>
    <w:rsid w:val="00E73CF3"/>
    <w:rsid w:val="00E74774"/>
    <w:rsid w:val="00E7520F"/>
    <w:rsid w:val="00E75227"/>
    <w:rsid w:val="00E7569D"/>
    <w:rsid w:val="00E76292"/>
    <w:rsid w:val="00E76434"/>
    <w:rsid w:val="00E76E1F"/>
    <w:rsid w:val="00E77582"/>
    <w:rsid w:val="00E77D11"/>
    <w:rsid w:val="00E77D75"/>
    <w:rsid w:val="00E80C46"/>
    <w:rsid w:val="00E80F08"/>
    <w:rsid w:val="00E8167E"/>
    <w:rsid w:val="00E81834"/>
    <w:rsid w:val="00E81CD8"/>
    <w:rsid w:val="00E81EB7"/>
    <w:rsid w:val="00E821A2"/>
    <w:rsid w:val="00E83154"/>
    <w:rsid w:val="00E83222"/>
    <w:rsid w:val="00E8365C"/>
    <w:rsid w:val="00E8432A"/>
    <w:rsid w:val="00E85882"/>
    <w:rsid w:val="00E85E8B"/>
    <w:rsid w:val="00E85FDD"/>
    <w:rsid w:val="00E8612E"/>
    <w:rsid w:val="00E861F5"/>
    <w:rsid w:val="00E865C4"/>
    <w:rsid w:val="00E865CE"/>
    <w:rsid w:val="00E867A6"/>
    <w:rsid w:val="00E86BCE"/>
    <w:rsid w:val="00E871A9"/>
    <w:rsid w:val="00E87B60"/>
    <w:rsid w:val="00E909CE"/>
    <w:rsid w:val="00E90D60"/>
    <w:rsid w:val="00E91223"/>
    <w:rsid w:val="00E915FB"/>
    <w:rsid w:val="00E9219A"/>
    <w:rsid w:val="00E92594"/>
    <w:rsid w:val="00E93148"/>
    <w:rsid w:val="00E934C8"/>
    <w:rsid w:val="00E93534"/>
    <w:rsid w:val="00E9431B"/>
    <w:rsid w:val="00E9470E"/>
    <w:rsid w:val="00E94E29"/>
    <w:rsid w:val="00E95F04"/>
    <w:rsid w:val="00E96915"/>
    <w:rsid w:val="00E96E22"/>
    <w:rsid w:val="00E97C7F"/>
    <w:rsid w:val="00EA001C"/>
    <w:rsid w:val="00EA0CD1"/>
    <w:rsid w:val="00EA100E"/>
    <w:rsid w:val="00EA141A"/>
    <w:rsid w:val="00EA1841"/>
    <w:rsid w:val="00EA2280"/>
    <w:rsid w:val="00EA256A"/>
    <w:rsid w:val="00EA28FF"/>
    <w:rsid w:val="00EA2B27"/>
    <w:rsid w:val="00EA36C4"/>
    <w:rsid w:val="00EA4386"/>
    <w:rsid w:val="00EA4970"/>
    <w:rsid w:val="00EA598A"/>
    <w:rsid w:val="00EA6573"/>
    <w:rsid w:val="00EA6E8F"/>
    <w:rsid w:val="00EB0E73"/>
    <w:rsid w:val="00EB15AF"/>
    <w:rsid w:val="00EB1840"/>
    <w:rsid w:val="00EB1C0F"/>
    <w:rsid w:val="00EB35C1"/>
    <w:rsid w:val="00EB3686"/>
    <w:rsid w:val="00EB3779"/>
    <w:rsid w:val="00EB381D"/>
    <w:rsid w:val="00EB3D3B"/>
    <w:rsid w:val="00EB58C7"/>
    <w:rsid w:val="00EB590E"/>
    <w:rsid w:val="00EB5DC1"/>
    <w:rsid w:val="00EB6A4B"/>
    <w:rsid w:val="00EB6D85"/>
    <w:rsid w:val="00EB7FCE"/>
    <w:rsid w:val="00EC01B9"/>
    <w:rsid w:val="00EC03C0"/>
    <w:rsid w:val="00EC0799"/>
    <w:rsid w:val="00EC121F"/>
    <w:rsid w:val="00EC1554"/>
    <w:rsid w:val="00EC3339"/>
    <w:rsid w:val="00EC42F8"/>
    <w:rsid w:val="00EC4A1B"/>
    <w:rsid w:val="00EC513D"/>
    <w:rsid w:val="00EC6361"/>
    <w:rsid w:val="00EC6C73"/>
    <w:rsid w:val="00EC702A"/>
    <w:rsid w:val="00EC790E"/>
    <w:rsid w:val="00ED0C16"/>
    <w:rsid w:val="00ED0DC7"/>
    <w:rsid w:val="00ED0ED2"/>
    <w:rsid w:val="00ED1268"/>
    <w:rsid w:val="00ED199D"/>
    <w:rsid w:val="00ED1C85"/>
    <w:rsid w:val="00ED1D2F"/>
    <w:rsid w:val="00ED2544"/>
    <w:rsid w:val="00ED2787"/>
    <w:rsid w:val="00ED2CE2"/>
    <w:rsid w:val="00ED315B"/>
    <w:rsid w:val="00ED36C2"/>
    <w:rsid w:val="00ED4A3A"/>
    <w:rsid w:val="00ED4CED"/>
    <w:rsid w:val="00ED51C8"/>
    <w:rsid w:val="00ED5775"/>
    <w:rsid w:val="00ED582C"/>
    <w:rsid w:val="00ED5CDE"/>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68F7"/>
    <w:rsid w:val="00EE690C"/>
    <w:rsid w:val="00EE6920"/>
    <w:rsid w:val="00EE6CEE"/>
    <w:rsid w:val="00EE6E84"/>
    <w:rsid w:val="00EE7654"/>
    <w:rsid w:val="00EE77DA"/>
    <w:rsid w:val="00EE7AE4"/>
    <w:rsid w:val="00EE7D60"/>
    <w:rsid w:val="00EF01FE"/>
    <w:rsid w:val="00EF13E9"/>
    <w:rsid w:val="00EF3105"/>
    <w:rsid w:val="00EF393F"/>
    <w:rsid w:val="00EF4018"/>
    <w:rsid w:val="00EF583C"/>
    <w:rsid w:val="00EF6136"/>
    <w:rsid w:val="00EF67DA"/>
    <w:rsid w:val="00EF7124"/>
    <w:rsid w:val="00EF7384"/>
    <w:rsid w:val="00F001EA"/>
    <w:rsid w:val="00F00C11"/>
    <w:rsid w:val="00F00EAA"/>
    <w:rsid w:val="00F01880"/>
    <w:rsid w:val="00F01B51"/>
    <w:rsid w:val="00F01DAE"/>
    <w:rsid w:val="00F02355"/>
    <w:rsid w:val="00F02806"/>
    <w:rsid w:val="00F02C2E"/>
    <w:rsid w:val="00F03D3F"/>
    <w:rsid w:val="00F03F27"/>
    <w:rsid w:val="00F0480A"/>
    <w:rsid w:val="00F04C8D"/>
    <w:rsid w:val="00F0515F"/>
    <w:rsid w:val="00F05F84"/>
    <w:rsid w:val="00F0610F"/>
    <w:rsid w:val="00F06F05"/>
    <w:rsid w:val="00F10746"/>
    <w:rsid w:val="00F10CF1"/>
    <w:rsid w:val="00F10EB1"/>
    <w:rsid w:val="00F1174E"/>
    <w:rsid w:val="00F11796"/>
    <w:rsid w:val="00F126A8"/>
    <w:rsid w:val="00F13570"/>
    <w:rsid w:val="00F13FC9"/>
    <w:rsid w:val="00F14408"/>
    <w:rsid w:val="00F158C7"/>
    <w:rsid w:val="00F15E4B"/>
    <w:rsid w:val="00F166A2"/>
    <w:rsid w:val="00F16BEB"/>
    <w:rsid w:val="00F170D1"/>
    <w:rsid w:val="00F17EDA"/>
    <w:rsid w:val="00F20241"/>
    <w:rsid w:val="00F20A26"/>
    <w:rsid w:val="00F20FBA"/>
    <w:rsid w:val="00F211FE"/>
    <w:rsid w:val="00F229DE"/>
    <w:rsid w:val="00F2421D"/>
    <w:rsid w:val="00F24A9F"/>
    <w:rsid w:val="00F25241"/>
    <w:rsid w:val="00F277ED"/>
    <w:rsid w:val="00F317B6"/>
    <w:rsid w:val="00F31B00"/>
    <w:rsid w:val="00F3251E"/>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BC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6A4"/>
    <w:rsid w:val="00F54F61"/>
    <w:rsid w:val="00F55531"/>
    <w:rsid w:val="00F560B4"/>
    <w:rsid w:val="00F56281"/>
    <w:rsid w:val="00F56579"/>
    <w:rsid w:val="00F56594"/>
    <w:rsid w:val="00F56D07"/>
    <w:rsid w:val="00F56E7D"/>
    <w:rsid w:val="00F5729B"/>
    <w:rsid w:val="00F57665"/>
    <w:rsid w:val="00F57868"/>
    <w:rsid w:val="00F60294"/>
    <w:rsid w:val="00F603E5"/>
    <w:rsid w:val="00F6063A"/>
    <w:rsid w:val="00F612BD"/>
    <w:rsid w:val="00F61A15"/>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11"/>
    <w:rsid w:val="00F8435D"/>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027"/>
    <w:rsid w:val="00FA2925"/>
    <w:rsid w:val="00FA36EB"/>
    <w:rsid w:val="00FA4B39"/>
    <w:rsid w:val="00FA56CE"/>
    <w:rsid w:val="00FA659D"/>
    <w:rsid w:val="00FA675B"/>
    <w:rsid w:val="00FA7142"/>
    <w:rsid w:val="00FB00BA"/>
    <w:rsid w:val="00FB0339"/>
    <w:rsid w:val="00FB10F0"/>
    <w:rsid w:val="00FB14A0"/>
    <w:rsid w:val="00FB160E"/>
    <w:rsid w:val="00FB1FBE"/>
    <w:rsid w:val="00FB275B"/>
    <w:rsid w:val="00FB2EAD"/>
    <w:rsid w:val="00FB2EFD"/>
    <w:rsid w:val="00FB31A7"/>
    <w:rsid w:val="00FB3981"/>
    <w:rsid w:val="00FB3C75"/>
    <w:rsid w:val="00FB3D71"/>
    <w:rsid w:val="00FB3D84"/>
    <w:rsid w:val="00FB4201"/>
    <w:rsid w:val="00FB458B"/>
    <w:rsid w:val="00FB4B5E"/>
    <w:rsid w:val="00FB4C99"/>
    <w:rsid w:val="00FB5D95"/>
    <w:rsid w:val="00FB5EF4"/>
    <w:rsid w:val="00FB66D2"/>
    <w:rsid w:val="00FB6905"/>
    <w:rsid w:val="00FB69D5"/>
    <w:rsid w:val="00FB7BCA"/>
    <w:rsid w:val="00FC0666"/>
    <w:rsid w:val="00FC118C"/>
    <w:rsid w:val="00FC2315"/>
    <w:rsid w:val="00FC2982"/>
    <w:rsid w:val="00FC30FB"/>
    <w:rsid w:val="00FC3EFB"/>
    <w:rsid w:val="00FC46D9"/>
    <w:rsid w:val="00FC4C61"/>
    <w:rsid w:val="00FC5449"/>
    <w:rsid w:val="00FC5461"/>
    <w:rsid w:val="00FC5CAE"/>
    <w:rsid w:val="00FC5EA5"/>
    <w:rsid w:val="00FC5EA8"/>
    <w:rsid w:val="00FC674E"/>
    <w:rsid w:val="00FD003B"/>
    <w:rsid w:val="00FD0613"/>
    <w:rsid w:val="00FD0F2E"/>
    <w:rsid w:val="00FD18A1"/>
    <w:rsid w:val="00FD1A28"/>
    <w:rsid w:val="00FD1BA9"/>
    <w:rsid w:val="00FD1E9A"/>
    <w:rsid w:val="00FD1F3A"/>
    <w:rsid w:val="00FD226C"/>
    <w:rsid w:val="00FD2A30"/>
    <w:rsid w:val="00FD34DC"/>
    <w:rsid w:val="00FD5736"/>
    <w:rsid w:val="00FD63B7"/>
    <w:rsid w:val="00FD6FC4"/>
    <w:rsid w:val="00FD75A0"/>
    <w:rsid w:val="00FE0385"/>
    <w:rsid w:val="00FE1B67"/>
    <w:rsid w:val="00FE252E"/>
    <w:rsid w:val="00FE3D1F"/>
    <w:rsid w:val="00FE3D7C"/>
    <w:rsid w:val="00FE4654"/>
    <w:rsid w:val="00FE4885"/>
    <w:rsid w:val="00FE5036"/>
    <w:rsid w:val="00FE5735"/>
    <w:rsid w:val="00FE6998"/>
    <w:rsid w:val="00FE6B95"/>
    <w:rsid w:val="00FE73E1"/>
    <w:rsid w:val="00FE7908"/>
    <w:rsid w:val="00FF0550"/>
    <w:rsid w:val="00FF0594"/>
    <w:rsid w:val="00FF05F7"/>
    <w:rsid w:val="00FF0625"/>
    <w:rsid w:val="00FF0A03"/>
    <w:rsid w:val="00FF116E"/>
    <w:rsid w:val="00FF203A"/>
    <w:rsid w:val="00FF2114"/>
    <w:rsid w:val="00FF3486"/>
    <w:rsid w:val="00FF3518"/>
    <w:rsid w:val="00FF5672"/>
    <w:rsid w:val="00FF5BD4"/>
    <w:rsid w:val="00FF6252"/>
    <w:rsid w:val="00FF643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19B6DF"/>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16B8"/>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5D1E01B"/>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77C0C1"/>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2EB6B6"/>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C56DE2"/>
    <w:rsid w:val="53ECB99C"/>
    <w:rsid w:val="54173ACC"/>
    <w:rsid w:val="54845822"/>
    <w:rsid w:val="548E01CB"/>
    <w:rsid w:val="5497EF14"/>
    <w:rsid w:val="54A5C40D"/>
    <w:rsid w:val="54AB2324"/>
    <w:rsid w:val="54BCE0FB"/>
    <w:rsid w:val="550124BA"/>
    <w:rsid w:val="55117B3E"/>
    <w:rsid w:val="55680533"/>
    <w:rsid w:val="557E2EB2"/>
    <w:rsid w:val="55850C47"/>
    <w:rsid w:val="55E8DB8B"/>
    <w:rsid w:val="56041137"/>
    <w:rsid w:val="5666A0BE"/>
    <w:rsid w:val="56BFA178"/>
    <w:rsid w:val="5716E43C"/>
    <w:rsid w:val="571F3AE7"/>
    <w:rsid w:val="575CB5DB"/>
    <w:rsid w:val="57B55C3A"/>
    <w:rsid w:val="58431FA6"/>
    <w:rsid w:val="58CD0096"/>
    <w:rsid w:val="58DEC19D"/>
    <w:rsid w:val="59333FF8"/>
    <w:rsid w:val="5A0D967F"/>
    <w:rsid w:val="5A26547C"/>
    <w:rsid w:val="5A2FBF3A"/>
    <w:rsid w:val="5A547363"/>
    <w:rsid w:val="5A91730F"/>
    <w:rsid w:val="5AD43D29"/>
    <w:rsid w:val="5B697E4C"/>
    <w:rsid w:val="5BE03FC9"/>
    <w:rsid w:val="5BF39D7D"/>
    <w:rsid w:val="5C7D1DDB"/>
    <w:rsid w:val="5CC0E5DA"/>
    <w:rsid w:val="5CD95BB1"/>
    <w:rsid w:val="5CFC6B39"/>
    <w:rsid w:val="5D2B666A"/>
    <w:rsid w:val="5DCB73E2"/>
    <w:rsid w:val="5DEB0D0C"/>
    <w:rsid w:val="5E81638C"/>
    <w:rsid w:val="5EA2ADBF"/>
    <w:rsid w:val="5F3CC84A"/>
    <w:rsid w:val="5F557E06"/>
    <w:rsid w:val="5FC42095"/>
    <w:rsid w:val="5FDA9D58"/>
    <w:rsid w:val="5FFCF68A"/>
    <w:rsid w:val="6003FF3A"/>
    <w:rsid w:val="600AE4E1"/>
    <w:rsid w:val="602C59EA"/>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DFF3CE2"/>
    <w:rsid w:val="6E5F2921"/>
    <w:rsid w:val="6EA2F120"/>
    <w:rsid w:val="6EEBC358"/>
    <w:rsid w:val="6EFE5EA3"/>
    <w:rsid w:val="6F08DF85"/>
    <w:rsid w:val="6F2634E5"/>
    <w:rsid w:val="6F31E50E"/>
    <w:rsid w:val="6F656ECF"/>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0D0FE3-70B0-4F1D-AD86-DED7492C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uiPriority w:val="34"/>
    <w:qFormat/>
    <w:locked/>
    <w:rsid w:val="00C0732C"/>
    <w:rPr>
      <w:rFonts w:ascii="Times New Roman" w:eastAsia="Times New Roman" w:hAnsi="Times New Roman"/>
      <w:sz w:val="24"/>
      <w:szCs w:val="22"/>
      <w:lang w:eastAsia="en-US"/>
    </w:rPr>
  </w:style>
  <w:style w:type="paragraph" w:styleId="TOC3">
    <w:name w:val="toc 3"/>
    <w:basedOn w:val="Normal"/>
    <w:next w:val="Normal"/>
    <w:autoRedefine/>
    <w:uiPriority w:val="39"/>
    <w:unhideWhenUsed/>
    <w:rsid w:val="00070D56"/>
    <w:pPr>
      <w:spacing w:after="100"/>
      <w:ind w:left="420"/>
    </w:pPr>
  </w:style>
  <w:style w:type="character" w:customStyle="1" w:styleId="Bodytext0">
    <w:name w:val="Body text_"/>
    <w:qFormat/>
    <w:locked/>
    <w:rsid w:val="00A82246"/>
    <w:rPr>
      <w:sz w:val="22"/>
      <w:shd w:val="clear" w:color="auto" w:fill="FFFFFF"/>
    </w:rPr>
  </w:style>
  <w:style w:type="table" w:customStyle="1" w:styleId="TableGrid32">
    <w:name w:val="Table Grid32"/>
    <w:basedOn w:val="TableNormal"/>
    <w:next w:val="TableGrid"/>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8F27FA"/>
  </w:style>
  <w:style w:type="paragraph" w:customStyle="1" w:styleId="paragraph">
    <w:name w:val="paragraph"/>
    <w:basedOn w:val="Normal"/>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A637BD"/>
  </w:style>
  <w:style w:type="numbering" w:customStyle="1" w:styleId="Style2">
    <w:name w:val="Style2"/>
    <w:uiPriority w:val="99"/>
    <w:rsid w:val="00E96915"/>
    <w:pPr>
      <w:numPr>
        <w:numId w:val="30"/>
      </w:numPr>
    </w:pPr>
  </w:style>
  <w:style w:type="paragraph" w:customStyle="1" w:styleId="Default">
    <w:name w:val="Default"/>
    <w:qFormat/>
    <w:rsid w:val="0021626A"/>
    <w:pPr>
      <w:spacing w:line="240" w:lineRule="auto"/>
      <w:ind w:firstLine="0"/>
      <w:jc w:val="left"/>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918372223">
          <w:marLeft w:val="0"/>
          <w:marRight w:val="0"/>
          <w:marTop w:val="0"/>
          <w:marBottom w:val="0"/>
          <w:divBdr>
            <w:top w:val="none" w:sz="0" w:space="0" w:color="auto"/>
            <w:left w:val="none" w:sz="0" w:space="0" w:color="auto"/>
            <w:bottom w:val="none" w:sz="0" w:space="0" w:color="auto"/>
            <w:right w:val="none" w:sz="0" w:space="0" w:color="auto"/>
          </w:divBdr>
          <w:divsChild>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2055805847">
              <w:marLeft w:val="0"/>
              <w:marRight w:val="0"/>
              <w:marTop w:val="0"/>
              <w:marBottom w:val="0"/>
              <w:divBdr>
                <w:top w:val="none" w:sz="0" w:space="0" w:color="auto"/>
                <w:left w:val="none" w:sz="0" w:space="0" w:color="auto"/>
                <w:bottom w:val="none" w:sz="0" w:space="0" w:color="auto"/>
                <w:right w:val="none" w:sz="0" w:space="0" w:color="auto"/>
              </w:divBdr>
            </w:div>
          </w:divsChild>
        </w:div>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18123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603477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5717357">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 w:id="744955864">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45127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295255234">
          <w:marLeft w:val="0"/>
          <w:marRight w:val="0"/>
          <w:marTop w:val="0"/>
          <w:marBottom w:val="0"/>
          <w:divBdr>
            <w:top w:val="none" w:sz="0" w:space="0" w:color="auto"/>
            <w:left w:val="none" w:sz="0" w:space="0" w:color="auto"/>
            <w:bottom w:val="none" w:sz="0" w:space="0" w:color="auto"/>
            <w:right w:val="none" w:sz="0" w:space="0" w:color="auto"/>
          </w:divBdr>
          <w:divsChild>
            <w:div w:id="384910865">
              <w:marLeft w:val="0"/>
              <w:marRight w:val="0"/>
              <w:marTop w:val="0"/>
              <w:marBottom w:val="0"/>
              <w:divBdr>
                <w:top w:val="none" w:sz="0" w:space="0" w:color="auto"/>
                <w:left w:val="none" w:sz="0" w:space="0" w:color="auto"/>
                <w:bottom w:val="none" w:sz="0" w:space="0" w:color="auto"/>
                <w:right w:val="none" w:sz="0" w:space="0" w:color="auto"/>
              </w:divBdr>
            </w:div>
            <w:div w:id="707069963">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837111352">
              <w:marLeft w:val="0"/>
              <w:marRight w:val="0"/>
              <w:marTop w:val="0"/>
              <w:marBottom w:val="0"/>
              <w:divBdr>
                <w:top w:val="none" w:sz="0" w:space="0" w:color="auto"/>
                <w:left w:val="none" w:sz="0" w:space="0" w:color="auto"/>
                <w:bottom w:val="none" w:sz="0" w:space="0" w:color="auto"/>
                <w:right w:val="none" w:sz="0" w:space="0" w:color="auto"/>
              </w:divBdr>
            </w:div>
            <w:div w:id="1711882646">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698774595">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986203091">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L0034&amp;local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22</Pages>
  <Words>28309</Words>
  <Characters>16137</Characters>
  <Application>Microsoft Office Word</Application>
  <DocSecurity>0</DocSecurity>
  <Lines>134</Lines>
  <Paragraphs>88</Paragraphs>
  <ScaleCrop>false</ScaleCrop>
  <Company/>
  <LinksUpToDate>false</LinksUpToDate>
  <CharactersWithSpaces>44358</CharactersWithSpaces>
  <SharedDoc>false</SharedDoc>
  <HLinks>
    <vt:vector size="222" baseType="variant">
      <vt:variant>
        <vt:i4>2293856</vt:i4>
      </vt:variant>
      <vt:variant>
        <vt:i4>159</vt:i4>
      </vt:variant>
      <vt:variant>
        <vt:i4>0</vt:i4>
      </vt:variant>
      <vt:variant>
        <vt:i4>5</vt:i4>
      </vt:variant>
      <vt:variant>
        <vt:lpwstr/>
      </vt:variant>
      <vt:variant>
        <vt:lpwstr>_Pirkimo_sąlygų_4</vt:lpwstr>
      </vt:variant>
      <vt:variant>
        <vt:i4>8126547</vt:i4>
      </vt:variant>
      <vt:variant>
        <vt:i4>156</vt:i4>
      </vt:variant>
      <vt:variant>
        <vt:i4>0</vt:i4>
      </vt:variant>
      <vt:variant>
        <vt:i4>5</vt:i4>
      </vt:variant>
      <vt:variant>
        <vt:lpwstr/>
      </vt:variant>
      <vt:variant>
        <vt:lpwstr>_Pirkimo_sąlygų_3_1</vt:lpwstr>
      </vt:variant>
      <vt:variant>
        <vt:i4>8126546</vt:i4>
      </vt:variant>
      <vt:variant>
        <vt:i4>153</vt:i4>
      </vt:variant>
      <vt:variant>
        <vt:i4>0</vt:i4>
      </vt:variant>
      <vt:variant>
        <vt:i4>5</vt:i4>
      </vt:variant>
      <vt:variant>
        <vt:lpwstr/>
      </vt:variant>
      <vt:variant>
        <vt:lpwstr>_Pirkimo_sąlygų_2_1</vt:lpwstr>
      </vt:variant>
      <vt:variant>
        <vt:i4>2293856</vt:i4>
      </vt:variant>
      <vt:variant>
        <vt:i4>150</vt:i4>
      </vt:variant>
      <vt:variant>
        <vt:i4>0</vt:i4>
      </vt:variant>
      <vt:variant>
        <vt:i4>5</vt:i4>
      </vt:variant>
      <vt:variant>
        <vt:lpwstr/>
      </vt:variant>
      <vt:variant>
        <vt:lpwstr>_Pirkimo_sąlygų_1</vt:lpwstr>
      </vt:variant>
      <vt:variant>
        <vt:i4>2293856</vt:i4>
      </vt:variant>
      <vt:variant>
        <vt:i4>147</vt:i4>
      </vt:variant>
      <vt:variant>
        <vt:i4>0</vt:i4>
      </vt:variant>
      <vt:variant>
        <vt:i4>5</vt:i4>
      </vt:variant>
      <vt:variant>
        <vt:lpwstr/>
      </vt:variant>
      <vt:variant>
        <vt:lpwstr>_Pirkimo_sąlygų_6</vt:lpwstr>
      </vt:variant>
      <vt:variant>
        <vt:i4>8126547</vt:i4>
      </vt:variant>
      <vt:variant>
        <vt:i4>144</vt:i4>
      </vt:variant>
      <vt:variant>
        <vt:i4>0</vt:i4>
      </vt:variant>
      <vt:variant>
        <vt:i4>5</vt:i4>
      </vt:variant>
      <vt:variant>
        <vt:lpwstr/>
      </vt:variant>
      <vt:variant>
        <vt:lpwstr>_Pirkimo_sąlygų_3_1</vt:lpwstr>
      </vt:variant>
      <vt:variant>
        <vt:i4>8126547</vt:i4>
      </vt:variant>
      <vt:variant>
        <vt:i4>141</vt:i4>
      </vt:variant>
      <vt:variant>
        <vt:i4>0</vt:i4>
      </vt:variant>
      <vt:variant>
        <vt:i4>5</vt:i4>
      </vt:variant>
      <vt:variant>
        <vt:lpwstr/>
      </vt:variant>
      <vt:variant>
        <vt:lpwstr>_Pirkimo_sąlygų_3_1</vt:lpwstr>
      </vt:variant>
      <vt:variant>
        <vt:i4>2293856</vt:i4>
      </vt:variant>
      <vt:variant>
        <vt:i4>135</vt:i4>
      </vt:variant>
      <vt:variant>
        <vt:i4>0</vt:i4>
      </vt:variant>
      <vt:variant>
        <vt:i4>5</vt:i4>
      </vt:variant>
      <vt:variant>
        <vt:lpwstr/>
      </vt:variant>
      <vt:variant>
        <vt:lpwstr>_Pirkimo_sąlygų_2</vt:lpwstr>
      </vt:variant>
      <vt:variant>
        <vt:i4>3145825</vt:i4>
      </vt:variant>
      <vt:variant>
        <vt:i4>129</vt:i4>
      </vt:variant>
      <vt:variant>
        <vt:i4>0</vt:i4>
      </vt:variant>
      <vt:variant>
        <vt:i4>5</vt:i4>
      </vt:variant>
      <vt:variant>
        <vt:lpwstr>https://euc-word-edit.officeapps.live.com/we/wordeditorframe.aspx?ui=lt-lt&amp;rs=lt-lt&amp;wopisrc=https%3A%2F%2Fkaunopoliklinika-my.sharepoint.com%2Fpersonal%2Fl_incirauskiene_kaunopoliklinika_lt%2F_vti_bin%2Fwopi.ashx%2Ffiles%2F717e8c5d8e9742d98cea9d750b229032&amp;wdenableroaming=1&amp;mscc=1&amp;wdodb=1&amp;hid=35531ee6-b682-4f9f-858a-dc3511059862.0&amp;uih=teams&amp;uiembed=1&amp;jsapi=1&amp;jsapiver=v2&amp;corrid=44231656-77bd-4f7d-8e62-cf21d8897d58&amp;usid=44231656-77bd-4f7d-8e62-cf21d8897d58&amp;newsession=1&amp;sftc=1&amp;uihit=TeamsModern&amp;muv=v1&amp;accloop=1&amp;sdr=6&amp;scnd=1&amp;sat=1&amp;rat=1&amp;sams=1&amp;mtf=1&amp;sfp=1&amp;halh=1&amp;hch=1&amp;hmh=1&amp;hwfh=1&amp;hsth=1&amp;sih=1&amp;unh=1&amp;onw=1&amp;dchat=1&amp;sc=%7B%22pmo%22%3A%22https%3A%2F%2Fwww.microsoft365.com%22%2C%22pmshare%22%3Atrue%7D&amp;wdlcid=lt-lt&amp;ctp=LeastProtected&amp;rct=Normal&amp;wdorigin=TEAMS.UNIFIEDUIHOST.REBOOT&amp;wdhostclicktime=1738841756421&amp;wdprevioussession=9ee13bfd-fd85-4cbe-a675-65affcd4a6a8&amp;instantedit=1&amp;wopicomplete=1&amp;wdredirectionreason=Unified_SingleFlush</vt:lpwstr>
      </vt:variant>
      <vt:variant>
        <vt:lpwstr>_Pirkimo_s%C4%85lyg%C5%B3_2</vt:lpwstr>
      </vt:variant>
      <vt:variant>
        <vt:i4>8126547</vt:i4>
      </vt:variant>
      <vt:variant>
        <vt:i4>126</vt:i4>
      </vt:variant>
      <vt:variant>
        <vt:i4>0</vt:i4>
      </vt:variant>
      <vt:variant>
        <vt:i4>5</vt:i4>
      </vt:variant>
      <vt:variant>
        <vt:lpwstr/>
      </vt:variant>
      <vt:variant>
        <vt:lpwstr>_Pirkimo_sąlygų_3_1</vt:lpwstr>
      </vt:variant>
      <vt:variant>
        <vt:i4>8126547</vt:i4>
      </vt:variant>
      <vt:variant>
        <vt:i4>123</vt:i4>
      </vt:variant>
      <vt:variant>
        <vt:i4>0</vt:i4>
      </vt:variant>
      <vt:variant>
        <vt:i4>5</vt:i4>
      </vt:variant>
      <vt:variant>
        <vt:lpwstr/>
      </vt:variant>
      <vt:variant>
        <vt:lpwstr>_Pirkimo_sąlygų_3_1</vt:lpwstr>
      </vt:variant>
      <vt:variant>
        <vt:i4>8126547</vt:i4>
      </vt:variant>
      <vt:variant>
        <vt:i4>120</vt:i4>
      </vt:variant>
      <vt:variant>
        <vt:i4>0</vt:i4>
      </vt:variant>
      <vt:variant>
        <vt:i4>5</vt:i4>
      </vt:variant>
      <vt:variant>
        <vt:lpwstr/>
      </vt:variant>
      <vt:variant>
        <vt:lpwstr>_Pirkimo_sąlygų_3_1</vt:lpwstr>
      </vt:variant>
      <vt:variant>
        <vt:i4>2293856</vt:i4>
      </vt:variant>
      <vt:variant>
        <vt:i4>114</vt:i4>
      </vt:variant>
      <vt:variant>
        <vt:i4>0</vt:i4>
      </vt:variant>
      <vt:variant>
        <vt:i4>5</vt:i4>
      </vt:variant>
      <vt:variant>
        <vt:lpwstr/>
      </vt:variant>
      <vt:variant>
        <vt:lpwstr>_Pirkimo_sąlygų_8</vt:lpwstr>
      </vt:variant>
      <vt:variant>
        <vt:i4>2293856</vt:i4>
      </vt:variant>
      <vt:variant>
        <vt:i4>111</vt:i4>
      </vt:variant>
      <vt:variant>
        <vt:i4>0</vt:i4>
      </vt:variant>
      <vt:variant>
        <vt:i4>5</vt:i4>
      </vt:variant>
      <vt:variant>
        <vt:lpwstr/>
      </vt:variant>
      <vt:variant>
        <vt:lpwstr>_Pirkimo_sąlygų_1</vt:lpwstr>
      </vt:variant>
      <vt:variant>
        <vt:i4>8126547</vt:i4>
      </vt:variant>
      <vt:variant>
        <vt:i4>108</vt:i4>
      </vt:variant>
      <vt:variant>
        <vt:i4>0</vt:i4>
      </vt:variant>
      <vt:variant>
        <vt:i4>5</vt:i4>
      </vt:variant>
      <vt:variant>
        <vt:lpwstr/>
      </vt:variant>
      <vt:variant>
        <vt:lpwstr>_Pirkimo_sąlygų_3_1</vt:lpwstr>
      </vt:variant>
      <vt:variant>
        <vt:i4>2293856</vt:i4>
      </vt:variant>
      <vt:variant>
        <vt:i4>105</vt:i4>
      </vt:variant>
      <vt:variant>
        <vt:i4>0</vt:i4>
      </vt:variant>
      <vt:variant>
        <vt:i4>5</vt:i4>
      </vt:variant>
      <vt:variant>
        <vt:lpwstr/>
      </vt:variant>
      <vt:variant>
        <vt:lpwstr>_Pirkimo_sąlygų_6</vt:lpwstr>
      </vt:variant>
      <vt:variant>
        <vt:i4>8126547</vt:i4>
      </vt:variant>
      <vt:variant>
        <vt:i4>102</vt:i4>
      </vt:variant>
      <vt:variant>
        <vt:i4>0</vt:i4>
      </vt:variant>
      <vt:variant>
        <vt:i4>5</vt:i4>
      </vt:variant>
      <vt:variant>
        <vt:lpwstr/>
      </vt:variant>
      <vt:variant>
        <vt:lpwstr>_Pirkimo_sąlygų_3_1</vt:lpwstr>
      </vt:variant>
      <vt:variant>
        <vt:i4>2293856</vt:i4>
      </vt:variant>
      <vt:variant>
        <vt:i4>99</vt:i4>
      </vt:variant>
      <vt:variant>
        <vt:i4>0</vt:i4>
      </vt:variant>
      <vt:variant>
        <vt:i4>5</vt:i4>
      </vt:variant>
      <vt:variant>
        <vt:lpwstr/>
      </vt:variant>
      <vt:variant>
        <vt:lpwstr>_Pirkimo_sąlygų_9</vt:lpwstr>
      </vt:variant>
      <vt:variant>
        <vt:i4>4390976</vt:i4>
      </vt:variant>
      <vt:variant>
        <vt:i4>96</vt:i4>
      </vt:variant>
      <vt:variant>
        <vt:i4>0</vt:i4>
      </vt:variant>
      <vt:variant>
        <vt:i4>5</vt:i4>
      </vt:variant>
      <vt:variant>
        <vt:lpwstr>https://www.e-tar.lt/portal/lt/legalAct/41e131d07ada11edbc04912defe897d1</vt:lpwstr>
      </vt:variant>
      <vt:variant>
        <vt:lpwstr/>
      </vt:variant>
      <vt:variant>
        <vt:i4>2031670</vt:i4>
      </vt:variant>
      <vt:variant>
        <vt:i4>92</vt:i4>
      </vt:variant>
      <vt:variant>
        <vt:i4>0</vt:i4>
      </vt:variant>
      <vt:variant>
        <vt:i4>5</vt:i4>
      </vt:variant>
      <vt:variant>
        <vt:lpwstr/>
      </vt:variant>
      <vt:variant>
        <vt:lpwstr>_Kita</vt:lpwstr>
      </vt:variant>
      <vt:variant>
        <vt:i4>1048637</vt:i4>
      </vt:variant>
      <vt:variant>
        <vt:i4>86</vt:i4>
      </vt:variant>
      <vt:variant>
        <vt:i4>0</vt:i4>
      </vt:variant>
      <vt:variant>
        <vt:i4>5</vt:i4>
      </vt:variant>
      <vt:variant>
        <vt:lpwstr/>
      </vt:variant>
      <vt:variant>
        <vt:lpwstr>_Toc143766926</vt:lpwstr>
      </vt:variant>
      <vt:variant>
        <vt:i4>1048637</vt:i4>
      </vt:variant>
      <vt:variant>
        <vt:i4>80</vt:i4>
      </vt:variant>
      <vt:variant>
        <vt:i4>0</vt:i4>
      </vt:variant>
      <vt:variant>
        <vt:i4>5</vt:i4>
      </vt:variant>
      <vt:variant>
        <vt:lpwstr/>
      </vt:variant>
      <vt:variant>
        <vt:lpwstr>_Toc143766925</vt:lpwstr>
      </vt:variant>
      <vt:variant>
        <vt:i4>1048637</vt:i4>
      </vt:variant>
      <vt:variant>
        <vt:i4>74</vt:i4>
      </vt:variant>
      <vt:variant>
        <vt:i4>0</vt:i4>
      </vt:variant>
      <vt:variant>
        <vt:i4>5</vt:i4>
      </vt:variant>
      <vt:variant>
        <vt:lpwstr/>
      </vt:variant>
      <vt:variant>
        <vt:lpwstr>_Toc143766924</vt:lpwstr>
      </vt:variant>
      <vt:variant>
        <vt:i4>1048637</vt:i4>
      </vt:variant>
      <vt:variant>
        <vt:i4>71</vt:i4>
      </vt:variant>
      <vt:variant>
        <vt:i4>0</vt:i4>
      </vt:variant>
      <vt:variant>
        <vt:i4>5</vt:i4>
      </vt:variant>
      <vt:variant>
        <vt:lpwstr/>
      </vt:variant>
      <vt:variant>
        <vt:lpwstr>_Toc143766923</vt:lpwstr>
      </vt:variant>
      <vt:variant>
        <vt:i4>1048637</vt:i4>
      </vt:variant>
      <vt:variant>
        <vt:i4>68</vt:i4>
      </vt:variant>
      <vt:variant>
        <vt:i4>0</vt:i4>
      </vt:variant>
      <vt:variant>
        <vt:i4>5</vt:i4>
      </vt:variant>
      <vt:variant>
        <vt:lpwstr/>
      </vt:variant>
      <vt:variant>
        <vt:lpwstr>_Toc143766922</vt:lpwstr>
      </vt:variant>
      <vt:variant>
        <vt:i4>1048637</vt:i4>
      </vt:variant>
      <vt:variant>
        <vt:i4>62</vt:i4>
      </vt:variant>
      <vt:variant>
        <vt:i4>0</vt:i4>
      </vt:variant>
      <vt:variant>
        <vt:i4>5</vt:i4>
      </vt:variant>
      <vt:variant>
        <vt:lpwstr/>
      </vt:variant>
      <vt:variant>
        <vt:lpwstr>_Toc143766921</vt:lpwstr>
      </vt:variant>
      <vt:variant>
        <vt:i4>1048637</vt:i4>
      </vt:variant>
      <vt:variant>
        <vt:i4>56</vt:i4>
      </vt:variant>
      <vt:variant>
        <vt:i4>0</vt:i4>
      </vt:variant>
      <vt:variant>
        <vt:i4>5</vt:i4>
      </vt:variant>
      <vt:variant>
        <vt:lpwstr/>
      </vt:variant>
      <vt:variant>
        <vt:lpwstr>_Toc143766920</vt:lpwstr>
      </vt:variant>
      <vt:variant>
        <vt:i4>1245245</vt:i4>
      </vt:variant>
      <vt:variant>
        <vt:i4>53</vt:i4>
      </vt:variant>
      <vt:variant>
        <vt:i4>0</vt:i4>
      </vt:variant>
      <vt:variant>
        <vt:i4>5</vt:i4>
      </vt:variant>
      <vt:variant>
        <vt:lpwstr/>
      </vt:variant>
      <vt:variant>
        <vt:lpwstr>_Toc143766919</vt:lpwstr>
      </vt:variant>
      <vt:variant>
        <vt:i4>1245245</vt:i4>
      </vt:variant>
      <vt:variant>
        <vt:i4>50</vt:i4>
      </vt:variant>
      <vt:variant>
        <vt:i4>0</vt:i4>
      </vt:variant>
      <vt:variant>
        <vt:i4>5</vt:i4>
      </vt:variant>
      <vt:variant>
        <vt:lpwstr/>
      </vt:variant>
      <vt:variant>
        <vt:lpwstr>_Toc143766918</vt:lpwstr>
      </vt:variant>
      <vt:variant>
        <vt:i4>1245245</vt:i4>
      </vt:variant>
      <vt:variant>
        <vt:i4>44</vt:i4>
      </vt:variant>
      <vt:variant>
        <vt:i4>0</vt:i4>
      </vt:variant>
      <vt:variant>
        <vt:i4>5</vt:i4>
      </vt:variant>
      <vt:variant>
        <vt:lpwstr/>
      </vt:variant>
      <vt:variant>
        <vt:lpwstr>_Toc143766917</vt:lpwstr>
      </vt:variant>
      <vt:variant>
        <vt:i4>1245245</vt:i4>
      </vt:variant>
      <vt:variant>
        <vt:i4>38</vt:i4>
      </vt:variant>
      <vt:variant>
        <vt:i4>0</vt:i4>
      </vt:variant>
      <vt:variant>
        <vt:i4>5</vt:i4>
      </vt:variant>
      <vt:variant>
        <vt:lpwstr/>
      </vt:variant>
      <vt:variant>
        <vt:lpwstr>_Toc143766916</vt:lpwstr>
      </vt:variant>
      <vt:variant>
        <vt:i4>1245245</vt:i4>
      </vt:variant>
      <vt:variant>
        <vt:i4>32</vt:i4>
      </vt:variant>
      <vt:variant>
        <vt:i4>0</vt:i4>
      </vt:variant>
      <vt:variant>
        <vt:i4>5</vt:i4>
      </vt:variant>
      <vt:variant>
        <vt:lpwstr/>
      </vt:variant>
      <vt:variant>
        <vt:lpwstr>_Toc143766915</vt:lpwstr>
      </vt:variant>
      <vt:variant>
        <vt:i4>1245245</vt:i4>
      </vt:variant>
      <vt:variant>
        <vt:i4>26</vt:i4>
      </vt:variant>
      <vt:variant>
        <vt:i4>0</vt:i4>
      </vt:variant>
      <vt:variant>
        <vt:i4>5</vt:i4>
      </vt:variant>
      <vt:variant>
        <vt:lpwstr/>
      </vt:variant>
      <vt:variant>
        <vt:lpwstr>_Toc143766914</vt:lpwstr>
      </vt:variant>
      <vt:variant>
        <vt:i4>1245245</vt:i4>
      </vt:variant>
      <vt:variant>
        <vt:i4>20</vt:i4>
      </vt:variant>
      <vt:variant>
        <vt:i4>0</vt:i4>
      </vt:variant>
      <vt:variant>
        <vt:i4>5</vt:i4>
      </vt:variant>
      <vt:variant>
        <vt:lpwstr/>
      </vt:variant>
      <vt:variant>
        <vt:lpwstr>_Toc143766913</vt:lpwstr>
      </vt:variant>
      <vt:variant>
        <vt:i4>1245245</vt:i4>
      </vt:variant>
      <vt:variant>
        <vt:i4>14</vt:i4>
      </vt:variant>
      <vt:variant>
        <vt:i4>0</vt:i4>
      </vt:variant>
      <vt:variant>
        <vt:i4>5</vt:i4>
      </vt:variant>
      <vt:variant>
        <vt:lpwstr/>
      </vt:variant>
      <vt:variant>
        <vt:lpwstr>_Toc143766912</vt:lpwstr>
      </vt:variant>
      <vt:variant>
        <vt:i4>1245245</vt:i4>
      </vt:variant>
      <vt:variant>
        <vt:i4>8</vt:i4>
      </vt:variant>
      <vt:variant>
        <vt:i4>0</vt:i4>
      </vt:variant>
      <vt:variant>
        <vt:i4>5</vt:i4>
      </vt:variant>
      <vt:variant>
        <vt:lpwstr/>
      </vt:variant>
      <vt:variant>
        <vt:lpwstr>_Toc143766911</vt:lpwstr>
      </vt:variant>
      <vt:variant>
        <vt:i4>1245245</vt:i4>
      </vt:variant>
      <vt:variant>
        <vt:i4>2</vt:i4>
      </vt:variant>
      <vt:variant>
        <vt:i4>0</vt:i4>
      </vt:variant>
      <vt:variant>
        <vt:i4>5</vt:i4>
      </vt:variant>
      <vt:variant>
        <vt:lpwstr/>
      </vt:variant>
      <vt:variant>
        <vt:lpwstr>_Toc143766910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Aurelija Družinienė</cp:lastModifiedBy>
  <cp:revision>538</cp:revision>
  <cp:lastPrinted>2024-03-08T03:29:00Z</cp:lastPrinted>
  <dcterms:created xsi:type="dcterms:W3CDTF">2024-08-29T07:57:00Z</dcterms:created>
  <dcterms:modified xsi:type="dcterms:W3CDTF">2025-03-20T09:32:00Z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