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643A" w14:textId="363D16E3" w:rsidR="000840E3" w:rsidRPr="000840E3" w:rsidRDefault="000840E3" w:rsidP="000840E3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2F6CCCA1" w14:textId="77777777" w:rsidR="000840E3" w:rsidRPr="000840E3" w:rsidRDefault="000840E3" w:rsidP="000840E3">
      <w:pPr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1"/>
          <w:szCs w:val="24"/>
          <w:lang w:eastAsia="lt-LT"/>
          <w14:ligatures w14:val="none"/>
        </w:rPr>
      </w:pPr>
    </w:p>
    <w:p w14:paraId="7BF301DE" w14:textId="77777777" w:rsidR="000840E3" w:rsidRPr="000840E3" w:rsidRDefault="000840E3" w:rsidP="000840E3">
      <w:pPr>
        <w:numPr>
          <w:ilvl w:val="1"/>
          <w:numId w:val="0"/>
        </w:numPr>
        <w:spacing w:after="240" w:line="276" w:lineRule="auto"/>
        <w:jc w:val="center"/>
        <w:rPr>
          <w:rFonts w:ascii="Times New Roman" w:eastAsia="Calibri" w:hAnsi="Times New Roman" w:cs="Times New Roman"/>
          <w:bCs/>
          <w:caps/>
          <w:smallCaps/>
          <w:color w:val="404040"/>
          <w:spacing w:val="20"/>
          <w:kern w:val="0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caps/>
          <w:color w:val="404040"/>
          <w:spacing w:val="20"/>
          <w:kern w:val="0"/>
          <w:sz w:val="28"/>
          <w:szCs w:val="28"/>
          <w:lang w:eastAsia="lt-LT"/>
          <w14:ligatures w14:val="none"/>
        </w:rPr>
        <w:t>PASIŪLYMŲ VERTINIMO KRITERIJAI ir Sąlygos</w:t>
      </w:r>
    </w:p>
    <w:p w14:paraId="349BA97F" w14:textId="52E66265" w:rsidR="000840E3" w:rsidRPr="000840E3" w:rsidRDefault="001B0AEC" w:rsidP="000840E3">
      <w:pPr>
        <w:spacing w:line="240" w:lineRule="auto"/>
        <w:ind w:left="7314" w:hanging="7314"/>
        <w:jc w:val="center"/>
        <w:rPr>
          <w:rFonts w:ascii="Times New Roman" w:eastAsia="Calibri" w:hAnsi="Times New Roman" w:cs="Times New Roman"/>
          <w:b/>
          <w:bCs/>
          <w:iCs/>
          <w:caps/>
          <w:noProof/>
          <w:kern w:val="0"/>
          <w:sz w:val="21"/>
          <w:szCs w:val="21"/>
          <w:lang w:eastAsia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iCs/>
          <w:caps/>
          <w:noProof/>
          <w:kern w:val="0"/>
          <w:sz w:val="21"/>
          <w:szCs w:val="21"/>
          <w:lang w:eastAsia="lt-LT"/>
          <w14:ligatures w14:val="none"/>
        </w:rPr>
        <w:t>Augmenijos smulkinimo įrenginys</w:t>
      </w:r>
    </w:p>
    <w:p w14:paraId="52C22CC0" w14:textId="77777777" w:rsidR="000840E3" w:rsidRPr="000840E3" w:rsidRDefault="000840E3" w:rsidP="000840E3">
      <w:pPr>
        <w:spacing w:line="240" w:lineRule="auto"/>
        <w:ind w:left="7314" w:hanging="7314"/>
        <w:jc w:val="center"/>
        <w:rPr>
          <w:rFonts w:ascii="Times New Roman" w:eastAsia="Calibri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</w:pPr>
    </w:p>
    <w:p w14:paraId="7E3BA3C1" w14:textId="77777777" w:rsidR="000840E3" w:rsidRPr="000840E3" w:rsidRDefault="000840E3" w:rsidP="000840E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Ekonomiškai naudingiausias pasiūlymas išrenkamas pagal kainą ir kokybę:</w:t>
      </w:r>
    </w:p>
    <w:p w14:paraId="5106136E" w14:textId="77777777" w:rsidR="000840E3" w:rsidRPr="000840E3" w:rsidRDefault="000840E3" w:rsidP="000840E3">
      <w:pPr>
        <w:spacing w:after="0" w:line="276" w:lineRule="auto"/>
        <w:ind w:firstLine="482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tbl>
      <w:tblPr>
        <w:tblW w:w="98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67"/>
        <w:gridCol w:w="2268"/>
        <w:gridCol w:w="1984"/>
        <w:gridCol w:w="3544"/>
      </w:tblGrid>
      <w:tr w:rsidR="000840E3" w:rsidRPr="000840E3" w14:paraId="628665FA" w14:textId="77777777" w:rsidTr="000A0AF9">
        <w:trPr>
          <w:trHeight w:val="594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796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bookmarkStart w:id="0" w:name="_Hlk128678676"/>
            <w:r w:rsidRPr="000840E3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hd w:val="clear" w:color="auto" w:fill="FFFFFF"/>
                <w14:ligatures w14:val="none"/>
              </w:rPr>
              <w:t>Vertinimo kriterijai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4386" w14:textId="77777777" w:rsidR="000840E3" w:rsidRPr="000840E3" w:rsidRDefault="000840E3" w:rsidP="000840E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noProof/>
                <w:kern w:val="0"/>
                <w:shd w:val="clear" w:color="auto" w:fill="FFFFFF"/>
                <w14:ligatures w14:val="none"/>
              </w:rPr>
              <w:t>Privaloma parametro vertė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333C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noProof/>
                <w:kern w:val="0"/>
                <w:shd w:val="clear" w:color="auto" w:fill="FFFFFF"/>
                <w14:ligatures w14:val="none"/>
              </w:rPr>
              <w:t>Geriausia kriterijaus reikšmė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708B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noProof/>
                <w:kern w:val="0"/>
                <w:shd w:val="clear" w:color="auto" w:fill="FFFFFF"/>
                <w14:ligatures w14:val="none"/>
              </w:rPr>
              <w:t>Lyginamasis svoris ekonominio naudingumo įvertinime</w:t>
            </w:r>
          </w:p>
        </w:tc>
        <w:bookmarkEnd w:id="0"/>
      </w:tr>
      <w:tr w:rsidR="000840E3" w:rsidRPr="000840E3" w14:paraId="14DBF273" w14:textId="77777777" w:rsidTr="000A0AF9">
        <w:trPr>
          <w:trHeight w:val="214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0DCC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Prekės kaina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2D1D" w14:textId="77777777" w:rsidR="000840E3" w:rsidRPr="000840E3" w:rsidRDefault="000840E3" w:rsidP="000840E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</w:pPr>
            <w:r w:rsidRPr="000840E3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A1DA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Yra mažiausia reikšmė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0CC0" w14:textId="4F3B3F6B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X=</w:t>
            </w:r>
            <w:r w:rsidR="00096AAB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78</w:t>
            </w:r>
          </w:p>
        </w:tc>
      </w:tr>
      <w:tr w:rsidR="000840E3" w:rsidRPr="000840E3" w14:paraId="10ACE14A" w14:textId="77777777" w:rsidTr="000A0AF9">
        <w:trPr>
          <w:trHeight w:val="214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F14E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Suteikiamas garantinis terminas  T</w:t>
            </w: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1AC6" w14:textId="53D286C1" w:rsidR="000840E3" w:rsidRPr="000840E3" w:rsidRDefault="000840E3" w:rsidP="000840E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  <w:t xml:space="preserve">ne mažiau </w:t>
            </w:r>
            <w:r w:rsidR="00096AAB"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  <w:t>12</w:t>
            </w:r>
            <w:r w:rsidRPr="000840E3"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  <w:t xml:space="preserve"> mėn. ir ne daugiau kaip </w:t>
            </w:r>
            <w:r w:rsidR="00116707"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  <w:t>36</w:t>
            </w:r>
            <w:r w:rsidR="00702B74"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  <w:t xml:space="preserve"> </w:t>
            </w:r>
            <w:r w:rsidRPr="000840E3"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  <w:t>mėn.*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E4CF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Yra didžiausia reikšmė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D2F5" w14:textId="33D1D66D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1</w:t>
            </w: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=1</w:t>
            </w:r>
            <w:r w:rsidR="00096AAB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2</w:t>
            </w:r>
          </w:p>
        </w:tc>
      </w:tr>
      <w:tr w:rsidR="000840E3" w:rsidRPr="000840E3" w14:paraId="69B4749F" w14:textId="77777777" w:rsidTr="000A0AF9">
        <w:trPr>
          <w:trHeight w:val="214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705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color w:val="000000"/>
                <w:kern w:val="0"/>
                <w:lang w:eastAsia="zh-CN"/>
                <w14:ligatures w14:val="none"/>
              </w:rPr>
              <w:t>Prekių pristatymo terminas T</w:t>
            </w:r>
            <w:r w:rsidRPr="000840E3">
              <w:rPr>
                <w:rFonts w:ascii="Times New Roman" w:eastAsia="Arial Unicode MS" w:hAnsi="Times New Roman" w:cs="Times New Roman"/>
                <w:color w:val="000000"/>
                <w:kern w:val="0"/>
                <w:vertAlign w:val="subscript"/>
                <w:lang w:eastAsia="zh-CN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B11" w14:textId="61296A80" w:rsidR="000840E3" w:rsidRPr="000840E3" w:rsidRDefault="000840E3" w:rsidP="000840E3">
            <w:pPr>
              <w:spacing w:line="256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 xml:space="preserve">ne daugiau </w:t>
            </w:r>
            <w:r w:rsidR="00096AAB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1</w:t>
            </w:r>
            <w:r w:rsidR="00702B74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0</w:t>
            </w:r>
            <w:r w:rsidRPr="000840E3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0 kalendorinių dienų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342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Yra mažiausia reikšmė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AC7" w14:textId="77777777" w:rsidR="000840E3" w:rsidRPr="000840E3" w:rsidRDefault="000840E3" w:rsidP="000840E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=10</w:t>
            </w:r>
          </w:p>
          <w:p w14:paraId="2743A8EE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4AEAE083" w14:textId="6975AD35" w:rsidR="000840E3" w:rsidRPr="000840E3" w:rsidRDefault="000840E3" w:rsidP="000840E3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*Tiekėjas turi teisę siūlyti ir ilgesnį garantinį terminą, tačiau papildomi ekonominio naudingumo balai už ilgesnį kaip </w:t>
      </w:r>
      <w:r w:rsidR="0011670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36</w:t>
      </w:r>
      <w:r w:rsidRPr="000840E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mėnesių garantinį terminą nebus skiriami.</w:t>
      </w:r>
    </w:p>
    <w:p w14:paraId="2FB3D8E2" w14:textId="77777777" w:rsidR="000840E3" w:rsidRPr="000840E3" w:rsidRDefault="000840E3" w:rsidP="000840E3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</w:p>
    <w:p w14:paraId="21942108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4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Ekonominis naudingumas (S)</w:t>
      </w: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apskaičiuojamas sudedant tiekėjo pasiūlymo kainos (C) ir kitų kriterijų (T) balus:</w:t>
      </w:r>
    </w:p>
    <w:p w14:paraId="4AC3FBF5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A5CDDA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= C + T</w:t>
      </w: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>1</w:t>
      </w: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+T</w:t>
      </w: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</w:p>
    <w:p w14:paraId="02D71AF6" w14:textId="77777777" w:rsidR="000840E3" w:rsidRPr="000840E3" w:rsidRDefault="000840E3" w:rsidP="000840E3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131FF06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Pasiūlymo kainos (C)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balai apskaičiuojami mažiausios pasiūlytos kainos (</w:t>
      </w:r>
      <w:proofErr w:type="spellStart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C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eastAsia="lt-LT"/>
          <w14:ligatures w14:val="none"/>
        </w:rPr>
        <w:t>min</w:t>
      </w:r>
      <w:proofErr w:type="spellEnd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) ir vertinamo pasiūlymo kainos (</w:t>
      </w:r>
      <w:proofErr w:type="spellStart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C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eastAsia="lt-LT"/>
          <w14:ligatures w14:val="none"/>
        </w:rPr>
        <w:t>p</w:t>
      </w:r>
      <w:proofErr w:type="spellEnd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) santykį padauginant iš kainos lyginamojo svorio (X): </w:t>
      </w:r>
    </w:p>
    <w:p w14:paraId="461150BD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1533F0D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C = (</w:t>
      </w:r>
      <w:proofErr w:type="spellStart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C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eastAsia="lt-LT"/>
          <w14:ligatures w14:val="none"/>
        </w:rPr>
        <w:t>min</w:t>
      </w:r>
      <w:proofErr w:type="spellEnd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/ </w:t>
      </w:r>
      <w:proofErr w:type="spellStart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C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eastAsia="lt-LT"/>
          <w14:ligatures w14:val="none"/>
        </w:rPr>
        <w:t>p</w:t>
      </w:r>
      <w:proofErr w:type="spellEnd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) * X</w:t>
      </w:r>
    </w:p>
    <w:p w14:paraId="11A687C7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CB39DA8" w14:textId="77777777" w:rsidR="000840E3" w:rsidRPr="000840E3" w:rsidRDefault="000840E3" w:rsidP="000840E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1B410FE" w14:textId="77777777" w:rsidR="000840E3" w:rsidRPr="000840E3" w:rsidRDefault="000840E3" w:rsidP="000840E3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Garantinis terminas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0840E3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:lang w:eastAsia="lt-LT"/>
          <w14:ligatures w14:val="none"/>
        </w:rPr>
        <w:t>T</w:t>
      </w:r>
      <w:r w:rsidRPr="000840E3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:vertAlign w:val="subscript"/>
          <w:lang w:eastAsia="lt-LT"/>
          <w14:ligatures w14:val="none"/>
        </w:rPr>
        <w:t>1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vertAlign w:val="subscript"/>
          <w:lang w:eastAsia="lt-LT"/>
          <w14:ligatures w14:val="none"/>
        </w:rPr>
        <w:t xml:space="preserve">  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įvertinimas apskaičiuojamas pagal formulę: </w:t>
      </w: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2893"/>
        <w:gridCol w:w="1418"/>
        <w:gridCol w:w="2411"/>
        <w:gridCol w:w="2551"/>
      </w:tblGrid>
      <w:tr w:rsidR="000840E3" w:rsidRPr="000840E3" w14:paraId="1C60076B" w14:textId="77777777" w:rsidTr="000A0AF9">
        <w:trPr>
          <w:trHeight w:val="512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3FCCDBF" w14:textId="77777777" w:rsidR="000840E3" w:rsidRPr="000840E3" w:rsidRDefault="000840E3" w:rsidP="000840E3">
            <w:pPr>
              <w:autoSpaceDE w:val="0"/>
              <w:snapToGrid w:val="0"/>
              <w:spacing w:after="0" w:line="240" w:lineRule="auto"/>
              <w:ind w:firstLine="116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Calibri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Vertinimo kriterijai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46DDA54" w14:textId="77777777" w:rsidR="000840E3" w:rsidRPr="000840E3" w:rsidRDefault="000840E3" w:rsidP="000840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Privaloma parametro vertė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55D75FF" w14:textId="77777777" w:rsidR="000840E3" w:rsidRPr="000840E3" w:rsidRDefault="000840E3" w:rsidP="000840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Parametro įverčio intervalai</w:t>
            </w:r>
          </w:p>
          <w:p w14:paraId="7D849B4A" w14:textId="77777777" w:rsidR="000840E3" w:rsidRPr="000840E3" w:rsidRDefault="000840E3" w:rsidP="000840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346560C" w14:textId="77777777" w:rsidR="000840E3" w:rsidRPr="000840E3" w:rsidRDefault="000840E3" w:rsidP="000840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Lyginamasis svoris ekonominio naudingumo įvertinime balais</w:t>
            </w:r>
          </w:p>
        </w:tc>
      </w:tr>
      <w:tr w:rsidR="000840E3" w:rsidRPr="000840E3" w14:paraId="053189D3" w14:textId="77777777" w:rsidTr="000A0AF9">
        <w:trPr>
          <w:trHeight w:val="228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B094D6B" w14:textId="77777777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T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1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BC888" w14:textId="77777777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color w:val="000000"/>
                <w:kern w:val="0"/>
                <w:lang w:eastAsia="zh-CN"/>
                <w14:ligatures w14:val="none"/>
              </w:rPr>
              <w:t xml:space="preserve">Suteikiamas garantinis terminas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8C7E5" w14:textId="7E232AD2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 xml:space="preserve">Ne mažiau </w:t>
            </w:r>
            <w:r w:rsidR="00096AAB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12</w:t>
            </w:r>
            <w:r w:rsidRPr="000840E3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 xml:space="preserve"> mėnesių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9988C2" w14:textId="6BA3D713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               </w:t>
            </w:r>
            <w:r w:rsidR="00096AAB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12</w:t>
            </w:r>
            <w:r w:rsidRPr="000840E3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 mėn.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208240" w14:textId="77777777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1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=0</w:t>
            </w:r>
          </w:p>
        </w:tc>
      </w:tr>
      <w:tr w:rsidR="000840E3" w:rsidRPr="000840E3" w14:paraId="2625252E" w14:textId="77777777" w:rsidTr="000A0AF9">
        <w:trPr>
          <w:trHeight w:val="173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811C72" w14:textId="77777777" w:rsidR="000840E3" w:rsidRPr="000840E3" w:rsidRDefault="000840E3" w:rsidP="000840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D357A" w14:textId="77777777" w:rsidR="000840E3" w:rsidRPr="000840E3" w:rsidRDefault="000840E3" w:rsidP="000840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97106" w14:textId="77777777" w:rsidR="000840E3" w:rsidRPr="000840E3" w:rsidRDefault="000840E3" w:rsidP="000840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121B5A3" w14:textId="60DEED1F" w:rsidR="000840E3" w:rsidRPr="000840E3" w:rsidRDefault="00096AAB" w:rsidP="000840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13</w:t>
            </w:r>
            <w:r w:rsidR="000840E3" w:rsidRPr="000840E3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 xml:space="preserve"> mėn. ir daugiau</w:t>
            </w:r>
          </w:p>
          <w:p w14:paraId="354232D7" w14:textId="16B1689F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 xml:space="preserve">(iki </w:t>
            </w:r>
            <w:r w:rsidR="00116707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 xml:space="preserve">36 </w:t>
            </w:r>
            <w:r w:rsidRPr="000840E3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mėnesių imtinai)</w:t>
            </w:r>
            <w:r w:rsidRPr="000840E3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hd w:val="clear" w:color="auto" w:fill="FFFFFF"/>
                <w:lang w:eastAsia="zh-CN"/>
                <w14:ligatures w14:val="none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A52910" w14:textId="2F075562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lt-LT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Už kiekvieną suteikiamą papildomą mėnesį skiriama po </w:t>
            </w:r>
            <w:r w:rsidR="00116707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0,5 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balo</w:t>
            </w:r>
          </w:p>
        </w:tc>
      </w:tr>
      <w:tr w:rsidR="000840E3" w:rsidRPr="000840E3" w14:paraId="113C5271" w14:textId="77777777" w:rsidTr="000A0AF9">
        <w:trPr>
          <w:trHeight w:val="139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100B6E" w14:textId="77777777" w:rsidR="000840E3" w:rsidRPr="000840E3" w:rsidRDefault="000840E3" w:rsidP="000840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3843B" w14:textId="77777777" w:rsidR="000840E3" w:rsidRPr="000840E3" w:rsidRDefault="000840E3" w:rsidP="000840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49C48" w14:textId="77777777" w:rsidR="000840E3" w:rsidRPr="000840E3" w:rsidRDefault="000840E3" w:rsidP="000840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52C4F9E" w14:textId="7EC640D0" w:rsidR="000840E3" w:rsidRPr="000840E3" w:rsidRDefault="00116707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36 </w:t>
            </w:r>
            <w:r w:rsidR="000840E3"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mėn. ir daugiau</w:t>
            </w:r>
          </w:p>
          <w:p w14:paraId="3FF75BF5" w14:textId="77777777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F8F8DB7" w14:textId="200E430C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1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=1</w:t>
            </w:r>
            <w:r w:rsidR="001550CC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2</w:t>
            </w:r>
          </w:p>
        </w:tc>
      </w:tr>
    </w:tbl>
    <w:p w14:paraId="52336BED" w14:textId="77777777" w:rsidR="000840E3" w:rsidRPr="000840E3" w:rsidRDefault="000840E3" w:rsidP="000840E3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shd w:val="clear" w:color="auto" w:fill="FFFFFF"/>
          <w:lang w:eastAsia="lt-LT"/>
          <w14:ligatures w14:val="none"/>
        </w:rPr>
      </w:pPr>
    </w:p>
    <w:p w14:paraId="19C049C1" w14:textId="77777777" w:rsidR="000840E3" w:rsidRPr="000840E3" w:rsidRDefault="000840E3" w:rsidP="000840E3">
      <w:pPr>
        <w:tabs>
          <w:tab w:val="num" w:pos="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Kriterijus T</w:t>
      </w:r>
      <w:r w:rsidRPr="000840E3"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bscript"/>
          <w:lang w:eastAsia="lt-LT"/>
          <w14:ligatures w14:val="none"/>
        </w:rPr>
        <w:t>2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apskaičiuojamas pagal tokią tvarką:</w:t>
      </w:r>
    </w:p>
    <w:tbl>
      <w:tblPr>
        <w:tblW w:w="95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"/>
        <w:gridCol w:w="1902"/>
        <w:gridCol w:w="1701"/>
        <w:gridCol w:w="3119"/>
        <w:gridCol w:w="2400"/>
      </w:tblGrid>
      <w:tr w:rsidR="000840E3" w:rsidRPr="000840E3" w14:paraId="68BD9F5E" w14:textId="77777777" w:rsidTr="000A0AF9">
        <w:trPr>
          <w:trHeight w:val="1163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1EC0" w14:textId="77777777" w:rsidR="000840E3" w:rsidRPr="000840E3" w:rsidRDefault="000840E3" w:rsidP="000840E3">
            <w:pPr>
              <w:autoSpaceDE w:val="0"/>
              <w:snapToGrid w:val="0"/>
              <w:spacing w:line="276" w:lineRule="auto"/>
              <w:ind w:firstLine="116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Calibri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Vertinimo kriterijai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509D" w14:textId="77777777" w:rsidR="000840E3" w:rsidRPr="000840E3" w:rsidRDefault="000840E3" w:rsidP="000840E3">
            <w:pPr>
              <w:autoSpaceDE w:val="0"/>
              <w:snapToGri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Privaloma parametro vertė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7EF7" w14:textId="77777777" w:rsidR="000840E3" w:rsidRPr="000840E3" w:rsidRDefault="000840E3" w:rsidP="000840E3">
            <w:pPr>
              <w:autoSpaceDE w:val="0"/>
              <w:snapToGri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Parametro įverčio intervalai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8634" w14:textId="77777777" w:rsidR="000840E3" w:rsidRPr="000840E3" w:rsidRDefault="000840E3" w:rsidP="000840E3">
            <w:pPr>
              <w:autoSpaceDE w:val="0"/>
              <w:snapToGri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Lyginamasis svoris ekonominio naudingumo įvertinime</w:t>
            </w:r>
          </w:p>
          <w:p w14:paraId="1A3B1C69" w14:textId="77777777" w:rsidR="000840E3" w:rsidRPr="000840E3" w:rsidRDefault="000840E3" w:rsidP="000840E3">
            <w:pPr>
              <w:autoSpaceDE w:val="0"/>
              <w:snapToGri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balais</w:t>
            </w:r>
          </w:p>
        </w:tc>
      </w:tr>
      <w:tr w:rsidR="000840E3" w:rsidRPr="000840E3" w14:paraId="5F132EC6" w14:textId="77777777" w:rsidTr="000A0AF9">
        <w:trPr>
          <w:trHeight w:val="32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7C4F8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T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C468B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Prekių pristatymo terminas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B2448" w14:textId="3AA50BA9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Ne daugiau </w:t>
            </w:r>
            <w:r w:rsidR="001550CC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1</w:t>
            </w:r>
            <w:r w:rsidR="009532A5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0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0 kalendorinių dienų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334" w14:textId="552B3E4F" w:rsidR="000840E3" w:rsidRPr="000840E3" w:rsidRDefault="001550CC" w:rsidP="001550C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 xml:space="preserve">                    1</w:t>
            </w:r>
            <w:r w:rsidR="009532A5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0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0</w:t>
            </w:r>
            <w:r w:rsidR="000840E3" w:rsidRPr="000840E3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 xml:space="preserve"> k. d.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22CF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=0</w:t>
            </w:r>
          </w:p>
        </w:tc>
      </w:tr>
      <w:tr w:rsidR="000840E3" w:rsidRPr="000840E3" w14:paraId="4F28A4CD" w14:textId="77777777" w:rsidTr="000A0AF9">
        <w:trPr>
          <w:trHeight w:val="288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63805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00CB4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43D04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A450" w14:textId="39C53A10" w:rsidR="000840E3" w:rsidRPr="000840E3" w:rsidRDefault="009532A5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9</w:t>
            </w:r>
            <w:r w:rsidR="001550CC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9</w:t>
            </w:r>
            <w:r w:rsidR="000840E3" w:rsidRPr="000840E3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 xml:space="preserve"> - 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8</w:t>
            </w:r>
            <w:r w:rsidR="000840E3" w:rsidRPr="000840E3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 xml:space="preserve">0 k. d.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4D3C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=2</w:t>
            </w:r>
          </w:p>
        </w:tc>
      </w:tr>
      <w:tr w:rsidR="000840E3" w:rsidRPr="000840E3" w14:paraId="04DE27B3" w14:textId="77777777" w:rsidTr="000A0AF9">
        <w:trPr>
          <w:trHeight w:val="25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73A8A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DB9D0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E602A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11FC" w14:textId="22D9F12C" w:rsidR="000840E3" w:rsidRPr="000840E3" w:rsidRDefault="009532A5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7</w:t>
            </w:r>
            <w:r w:rsidR="000840E3" w:rsidRPr="000840E3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 xml:space="preserve">9 - 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6</w:t>
            </w:r>
            <w:r w:rsidR="001550CC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0</w:t>
            </w:r>
            <w:r w:rsidR="000840E3" w:rsidRPr="000840E3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 xml:space="preserve"> k. d.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CB82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=4</w:t>
            </w:r>
          </w:p>
        </w:tc>
      </w:tr>
      <w:tr w:rsidR="000840E3" w:rsidRPr="000840E3" w14:paraId="05E27661" w14:textId="77777777" w:rsidTr="000A0AF9">
        <w:trPr>
          <w:trHeight w:val="19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BFF7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23A93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DFD0F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F241" w14:textId="13DA16A1" w:rsidR="000840E3" w:rsidRPr="000840E3" w:rsidRDefault="009532A5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5</w:t>
            </w:r>
            <w:r w:rsidR="001550CC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9</w:t>
            </w:r>
            <w:r w:rsidR="000840E3"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 - </w:t>
            </w:r>
            <w:r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4</w:t>
            </w:r>
            <w:r w:rsidR="000840E3"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0  k. d.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7E3C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=8</w:t>
            </w:r>
          </w:p>
        </w:tc>
      </w:tr>
      <w:tr w:rsidR="000840E3" w:rsidRPr="000840E3" w14:paraId="5B101983" w14:textId="77777777" w:rsidTr="000A0AF9">
        <w:trPr>
          <w:trHeight w:val="19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0BA8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00124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899D1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DBAB" w14:textId="707AB81E" w:rsidR="000840E3" w:rsidRPr="000840E3" w:rsidRDefault="009532A5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3</w:t>
            </w:r>
            <w:r w:rsidR="000840E3"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9 </w:t>
            </w:r>
            <w:proofErr w:type="spellStart"/>
            <w:r w:rsidR="000840E3"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k.d</w:t>
            </w:r>
            <w:proofErr w:type="spellEnd"/>
            <w:r w:rsidR="000840E3"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. ir mažiau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E273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=10</w:t>
            </w:r>
          </w:p>
        </w:tc>
      </w:tr>
    </w:tbl>
    <w:p w14:paraId="13AF9839" w14:textId="77777777" w:rsidR="000840E3" w:rsidRPr="000840E3" w:rsidRDefault="000840E3" w:rsidP="000840E3">
      <w:pPr>
        <w:tabs>
          <w:tab w:val="num" w:pos="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26F902F" w14:textId="77777777" w:rsidR="000840E3" w:rsidRPr="000840E3" w:rsidRDefault="000840E3" w:rsidP="000840E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lt-LT"/>
          <w14:ligatures w14:val="none"/>
        </w:rPr>
      </w:pP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Pagal Tiekėjo pasiūlytą parametro skaitinę reikšmę skiriamas atitinkamas balų skaičius – </w:t>
      </w:r>
      <w:proofErr w:type="spellStart"/>
      <w:r w:rsidRPr="000840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Y</w:t>
      </w: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lt-LT"/>
          <w14:ligatures w14:val="none"/>
        </w:rPr>
        <w:t>i</w:t>
      </w:r>
      <w:proofErr w:type="spellEnd"/>
      <w:r w:rsidRPr="000840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1CFB2DDF" w14:textId="77777777" w:rsidR="000840E3" w:rsidRPr="000840E3" w:rsidRDefault="000840E3" w:rsidP="000840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B1B92D5" w14:textId="77777777" w:rsidR="000840E3" w:rsidRPr="000840E3" w:rsidRDefault="000840E3" w:rsidP="000840E3">
      <w:pPr>
        <w:tabs>
          <w:tab w:val="num" w:pos="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Jeigu Tiekėjo siūloma reikšmė atitinka tik minimalų nustatytą techninį reikalavimą – balai už atitinkama kriterijų neskiriami.</w:t>
      </w:r>
    </w:p>
    <w:p w14:paraId="1BDCF8E1" w14:textId="77777777" w:rsidR="000840E3" w:rsidRPr="000840E3" w:rsidRDefault="000840E3" w:rsidP="000840E3">
      <w:pPr>
        <w:tabs>
          <w:tab w:val="num" w:pos="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Ekonomiškai naudingiausiu laikomas pasiūlymas, kurio balų suma yra didžiausia.</w:t>
      </w:r>
    </w:p>
    <w:p w14:paraId="0744A130" w14:textId="77777777" w:rsidR="000840E3" w:rsidRPr="000840E3" w:rsidRDefault="000840E3" w:rsidP="000840E3">
      <w:pPr>
        <w:spacing w:line="240" w:lineRule="auto"/>
        <w:rPr>
          <w:rFonts w:ascii="Times New Roman" w:eastAsia="Calibri" w:hAnsi="Times New Roman" w:cs="Times New Roman"/>
          <w:b/>
          <w:bCs/>
          <w:caps/>
          <w:kern w:val="0"/>
          <w:sz w:val="24"/>
          <w:szCs w:val="24"/>
          <w:u w:val="single"/>
          <w:lang w:eastAsia="lt-LT"/>
          <w14:ligatures w14:val="none"/>
        </w:rPr>
      </w:pPr>
    </w:p>
    <w:sectPr w:rsidR="000840E3" w:rsidRPr="000840E3" w:rsidSect="000840E3">
      <w:footerReference w:type="first" r:id="rId8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6D45" w14:textId="77777777" w:rsidR="001A5493" w:rsidRDefault="001A5493">
      <w:pPr>
        <w:spacing w:after="0" w:line="240" w:lineRule="auto"/>
      </w:pPr>
      <w:r>
        <w:separator/>
      </w:r>
    </w:p>
  </w:endnote>
  <w:endnote w:type="continuationSeparator" w:id="0">
    <w:p w14:paraId="3C0EBF2A" w14:textId="77777777" w:rsidR="001A5493" w:rsidRDefault="001A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4752" w14:textId="77777777" w:rsidR="00276DF9" w:rsidRDefault="00000000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459F3B8" w14:textId="77777777" w:rsidR="00276DF9" w:rsidRDefault="00276DF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6CB8" w14:textId="77777777" w:rsidR="001A5493" w:rsidRDefault="001A5493">
      <w:pPr>
        <w:spacing w:after="0" w:line="240" w:lineRule="auto"/>
      </w:pPr>
      <w:r>
        <w:separator/>
      </w:r>
    </w:p>
  </w:footnote>
  <w:footnote w:type="continuationSeparator" w:id="0">
    <w:p w14:paraId="4E358B8B" w14:textId="77777777" w:rsidR="001A5493" w:rsidRDefault="001A5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12EB5"/>
    <w:multiLevelType w:val="multilevel"/>
    <w:tmpl w:val="34B2116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36007926">
    <w:abstractNumId w:val="0"/>
  </w:num>
  <w:num w:numId="2" w16cid:durableId="123623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3657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E3"/>
    <w:rsid w:val="000840E3"/>
    <w:rsid w:val="00096AAB"/>
    <w:rsid w:val="000F3679"/>
    <w:rsid w:val="00116707"/>
    <w:rsid w:val="001550CC"/>
    <w:rsid w:val="001A5493"/>
    <w:rsid w:val="001B0AEC"/>
    <w:rsid w:val="00244DB1"/>
    <w:rsid w:val="00276DF9"/>
    <w:rsid w:val="002C647E"/>
    <w:rsid w:val="00314142"/>
    <w:rsid w:val="003B4CCD"/>
    <w:rsid w:val="006A6554"/>
    <w:rsid w:val="006B5244"/>
    <w:rsid w:val="00702B74"/>
    <w:rsid w:val="008202AD"/>
    <w:rsid w:val="00856AAC"/>
    <w:rsid w:val="009532A5"/>
    <w:rsid w:val="00B3571C"/>
    <w:rsid w:val="00DC787C"/>
    <w:rsid w:val="00E6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6066"/>
  <w15:chartTrackingRefBased/>
  <w15:docId w15:val="{F277BFC3-76E2-4D38-AA99-790C0CED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084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8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10A01-B4AF-4AB2-9ED0-048681FC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Kaulinis</dc:creator>
  <cp:keywords/>
  <dc:description/>
  <cp:lastModifiedBy>Algirdas Kaulinis</cp:lastModifiedBy>
  <cp:revision>10</cp:revision>
  <dcterms:created xsi:type="dcterms:W3CDTF">2024-12-01T07:56:00Z</dcterms:created>
  <dcterms:modified xsi:type="dcterms:W3CDTF">2025-02-04T09:21:00Z</dcterms:modified>
</cp:coreProperties>
</file>