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EBE8" w14:textId="323B4798" w:rsidR="00047386" w:rsidRPr="007E5199" w:rsidRDefault="007E5199"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r w:rsidRPr="007E5199">
        <w:rPr>
          <w:rFonts w:ascii="Times New Roman" w:eastAsia="Times New Roman" w:hAnsi="Times New Roman" w:cs="Times New Roman"/>
          <w:color w:val="000000"/>
          <w:kern w:val="0"/>
          <w:sz w:val="24"/>
          <w:szCs w:val="24"/>
          <w:lang w:val="lt-LT"/>
          <w14:ligatures w14:val="none"/>
        </w:rPr>
        <w:t>Pirkimo sąlygų 8 priedas</w:t>
      </w:r>
    </w:p>
    <w:p w14:paraId="6DDC4D1E" w14:textId="77777777" w:rsidR="007E5199" w:rsidRDefault="007E5199"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63060FF7" w14:textId="77777777" w:rsidR="007E5199" w:rsidRPr="002A36D7" w:rsidRDefault="007E5199"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lastRenderedPageBreak/>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18E19866" w14:textId="008C6AD1" w:rsidR="00047386" w:rsidRPr="002A36D7" w:rsidRDefault="00047386" w:rsidP="00F160C9">
      <w:pPr>
        <w:spacing w:after="0" w:line="257" w:lineRule="atLeast"/>
        <w:ind w:firstLine="53"/>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lastRenderedPageBreak/>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FAFDF3C" w14:textId="77777777" w:rsidR="00F160C9" w:rsidRPr="002A36D7" w:rsidRDefault="00F160C9"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2A36D7">
        <w:rPr>
          <w:rFonts w:ascii="Times New Roman" w:eastAsia="Times New Roman" w:hAnsi="Times New Roman" w:cs="Times New Roman"/>
          <w:color w:val="000000"/>
          <w:kern w:val="0"/>
          <w:sz w:val="24"/>
          <w:szCs w:val="24"/>
          <w:lang w:val="lt-LT"/>
          <w14:ligatures w14:val="none"/>
        </w:rPr>
        <w:lastRenderedPageBreak/>
        <w:t>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lastRenderedPageBreak/>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035B9EF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2A36D7">
        <w:rPr>
          <w:rFonts w:ascii="Times New Roman" w:eastAsia="Times New Roman" w:hAnsi="Times New Roman" w:cs="Times New Roman"/>
          <w:color w:val="000000"/>
          <w:kern w:val="0"/>
          <w:sz w:val="24"/>
          <w:szCs w:val="24"/>
          <w:lang w:val="lt-LT"/>
          <w14:ligatures w14:val="none"/>
        </w:rPr>
        <w:lastRenderedPageBreak/>
        <w:t>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9F3E34">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w:t>
      </w:r>
      <w:r w:rsidR="009F3E34" w:rsidRPr="009F3E34">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3CD19EB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9F3E34">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w:t>
      </w:r>
      <w:r w:rsidR="009F3E34" w:rsidRPr="009F3E34">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790C0" w14:textId="51916CC8" w:rsidR="00047386" w:rsidRPr="002A36D7" w:rsidRDefault="00047386" w:rsidP="007E5199">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 xml:space="preserve">13.3.  Prieš atskleisdama konfidencialią informaciją, Šalis privalo informuoti kitą Šalį (tiek, kiek tai nedraudžiama pagal įstatymus bei kitus teisės aktus) apie būtinybę arba gautą viešojo administravimo </w:t>
      </w:r>
      <w:r w:rsidRPr="002A36D7">
        <w:rPr>
          <w:rFonts w:ascii="Times New Roman" w:eastAsia="Times New Roman" w:hAnsi="Times New Roman" w:cs="Times New Roman"/>
          <w:color w:val="000000"/>
          <w:kern w:val="0"/>
          <w:sz w:val="24"/>
          <w:szCs w:val="24"/>
          <w:lang w:val="lt-LT"/>
          <w14:ligatures w14:val="none"/>
        </w:rPr>
        <w:lastRenderedPageBreak/>
        <w:t>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bookmarkStart w:id="256" w:name="part_84ed0289c5ba4eaf807ac1519747098d"/>
      <w:bookmarkEnd w:id="256"/>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w:t>
      </w:r>
      <w:r w:rsidRPr="002A36D7">
        <w:rPr>
          <w:rFonts w:ascii="Times New Roman" w:eastAsia="Times New Roman" w:hAnsi="Times New Roman" w:cs="Times New Roman"/>
          <w:color w:val="000000"/>
          <w:kern w:val="0"/>
          <w:sz w:val="24"/>
          <w:szCs w:val="24"/>
          <w:lang w:val="lt-LT"/>
          <w14:ligatures w14:val="none"/>
        </w:rPr>
        <w:lastRenderedPageBreak/>
        <w:t>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2A36D7">
        <w:rPr>
          <w:rFonts w:ascii="Times New Roman" w:eastAsia="Times New Roman" w:hAnsi="Times New Roman" w:cs="Times New Roman"/>
          <w:color w:val="000000"/>
          <w:kern w:val="0"/>
          <w:sz w:val="24"/>
          <w:szCs w:val="24"/>
          <w:lang w:val="lt-LT"/>
          <w14:ligatures w14:val="none"/>
        </w:rPr>
        <w:lastRenderedPageBreak/>
        <w:t>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10EA29" w14:textId="77777777" w:rsidR="00F160C9" w:rsidRDefault="00F160C9"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bookmarkStart w:id="299" w:name="part_1adc3019d12348e393792204a9cf2bae"/>
      <w:bookmarkEnd w:id="299"/>
    </w:p>
    <w:p w14:paraId="59C3DE43" w14:textId="4B15880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w:t>
      </w:r>
      <w:r w:rsidRPr="002A36D7">
        <w:rPr>
          <w:rFonts w:ascii="Times New Roman" w:eastAsia="Times New Roman" w:hAnsi="Times New Roman" w:cs="Times New Roman"/>
          <w:color w:val="000000"/>
          <w:kern w:val="0"/>
          <w:sz w:val="24"/>
          <w:szCs w:val="24"/>
          <w:lang w:val="lt-LT"/>
          <w14:ligatures w14:val="none"/>
        </w:rPr>
        <w:lastRenderedPageBreak/>
        <w:t>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lastRenderedPageBreak/>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2A2C2DA" w14:textId="77777777" w:rsidR="00F160C9" w:rsidRPr="002A36D7" w:rsidRDefault="00F160C9"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746483" w14:textId="77777777" w:rsidR="00F160C9" w:rsidRPr="002A36D7" w:rsidRDefault="00F160C9"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lastRenderedPageBreak/>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06C6669A" w:rsidR="00665195" w:rsidRPr="002A36D7" w:rsidRDefault="0054291F" w:rsidP="0054291F">
      <w:pPr>
        <w:jc w:val="center"/>
        <w:rPr>
          <w:rFonts w:ascii="Times New Roman" w:hAnsi="Times New Roman" w:cs="Times New Roman"/>
          <w:sz w:val="24"/>
          <w:szCs w:val="24"/>
        </w:rPr>
      </w:pPr>
      <w:r>
        <w:rPr>
          <w:rFonts w:ascii="Times New Roman" w:hAnsi="Times New Roman" w:cs="Times New Roman"/>
          <w:sz w:val="24"/>
          <w:szCs w:val="24"/>
        </w:rPr>
        <w:t>_______________</w:t>
      </w:r>
    </w:p>
    <w:sectPr w:rsidR="00665195" w:rsidRPr="002A36D7" w:rsidSect="00F160C9">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D7571"/>
    <w:rsid w:val="002A36D7"/>
    <w:rsid w:val="0054291F"/>
    <w:rsid w:val="005E1F98"/>
    <w:rsid w:val="00624FD6"/>
    <w:rsid w:val="00665195"/>
    <w:rsid w:val="00713C9E"/>
    <w:rsid w:val="007A013D"/>
    <w:rsid w:val="007E5199"/>
    <w:rsid w:val="009F3E34"/>
    <w:rsid w:val="00F1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23</Pages>
  <Words>51826</Words>
  <Characters>29542</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Laima Indrelienė</cp:lastModifiedBy>
  <cp:revision>5</cp:revision>
  <dcterms:created xsi:type="dcterms:W3CDTF">2024-10-30T07:16:00Z</dcterms:created>
  <dcterms:modified xsi:type="dcterms:W3CDTF">2024-11-04T07:22:00Z</dcterms:modified>
</cp:coreProperties>
</file>