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290159E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2A990485" w14:textId="77777777" w:rsidR="009B279D" w:rsidRPr="00946BEF" w:rsidRDefault="005D75EB" w:rsidP="009B27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9B279D" w:rsidRPr="00FF4BCB">
        <w:rPr>
          <w:rFonts w:ascii="Times New Roman" w:hAnsi="Times New Roman"/>
          <w:b/>
          <w:sz w:val="24"/>
        </w:rPr>
        <w:t>MOKYMO METODINĖS MEDŽIAGOS PARENGIMO PASLAUGOS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17581C58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 w:rsidR="00427E8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0868E75D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715A">
              <w:rPr>
                <w:rFonts w:ascii="Times New Roman" w:hAnsi="Times New Roman" w:cs="Times New Roman"/>
                <w:sz w:val="24"/>
              </w:rPr>
              <w:t>/ ūkio subjektų grupės narių</w:t>
            </w:r>
            <w:r>
              <w:rPr>
                <w:rFonts w:ascii="Times New Roman" w:hAnsi="Times New Roman" w:cs="Times New Roman"/>
                <w:sz w:val="24"/>
              </w:rPr>
              <w:t xml:space="preserve"> koda</w:t>
            </w:r>
            <w:r w:rsidR="00167D81">
              <w:rPr>
                <w:rFonts w:ascii="Times New Roman" w:hAnsi="Times New Roman" w:cs="Times New Roman"/>
                <w:sz w:val="24"/>
              </w:rPr>
              <w:t>s (-ai)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62F1967B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 xml:space="preserve">Tiekėjo 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/ ūkio subjektų grupės narių </w:t>
            </w:r>
            <w:r w:rsidRPr="00054AFB">
              <w:rPr>
                <w:rFonts w:ascii="Times New Roman" w:hAnsi="Times New Roman" w:cs="Times New Roman"/>
                <w:sz w:val="24"/>
              </w:rPr>
              <w:t>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CD57798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</w:t>
      </w:r>
      <w:r w:rsidR="006237B3">
        <w:rPr>
          <w:rFonts w:ascii="Times New Roman" w:hAnsi="Times New Roman"/>
          <w:spacing w:val="-4"/>
          <w:sz w:val="24"/>
        </w:rPr>
        <w:t>tiekėju</w:t>
      </w:r>
      <w:r w:rsidRPr="00F97813">
        <w:rPr>
          <w:rFonts w:ascii="Times New Roman" w:hAnsi="Times New Roman"/>
          <w:spacing w:val="-4"/>
          <w:sz w:val="24"/>
        </w:rPr>
        <w:t xml:space="preserve">s; 2) ūkio subjektus, kurių pajėgumais remiasi); 3) </w:t>
      </w:r>
      <w:proofErr w:type="spellStart"/>
      <w:r w:rsidR="00CB1093">
        <w:rPr>
          <w:rFonts w:ascii="Times New Roman" w:hAnsi="Times New Roman"/>
          <w:spacing w:val="-4"/>
          <w:sz w:val="24"/>
        </w:rPr>
        <w:t>kvazisubtiekėjus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0B7ACDD5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E803D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1B797109" w:rsidR="005D75EB" w:rsidRPr="002836B7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>. Mes siūlome ši</w:t>
      </w:r>
      <w:r w:rsidR="0034113C">
        <w:rPr>
          <w:rFonts w:ascii="Times New Roman" w:hAnsi="Times New Roman" w:cs="Times New Roman"/>
          <w:sz w:val="24"/>
        </w:rPr>
        <w:t>a</w:t>
      </w:r>
      <w:r w:rsidR="005D75EB" w:rsidRPr="002836B7">
        <w:rPr>
          <w:rFonts w:ascii="Times New Roman" w:hAnsi="Times New Roman" w:cs="Times New Roman"/>
          <w:sz w:val="24"/>
        </w:rPr>
        <w:t xml:space="preserve">s </w:t>
      </w:r>
      <w:r w:rsidR="0034113C">
        <w:rPr>
          <w:rFonts w:ascii="Times New Roman" w:hAnsi="Times New Roman" w:cs="Times New Roman"/>
          <w:sz w:val="24"/>
        </w:rPr>
        <w:t>paslaugas</w:t>
      </w:r>
      <w:r w:rsidR="005D75EB" w:rsidRPr="002836B7">
        <w:rPr>
          <w:rFonts w:ascii="Times New Roman" w:hAnsi="Times New Roman" w:cs="Times New Roman"/>
          <w:sz w:val="24"/>
        </w:rPr>
        <w:t xml:space="preserve">: </w:t>
      </w:r>
      <w:r w:rsidR="003F33EF" w:rsidRPr="009F6917">
        <w:rPr>
          <w:rFonts w:ascii="Times New Roman" w:hAnsi="Times New Roman" w:cs="Times New Roman"/>
          <w:sz w:val="24"/>
        </w:rPr>
        <w:t>„</w:t>
      </w:r>
      <w:r w:rsidR="003F33EF">
        <w:rPr>
          <w:rFonts w:ascii="Times New Roman" w:hAnsi="Times New Roman" w:cs="Times New Roman"/>
          <w:sz w:val="24"/>
        </w:rPr>
        <w:t>M</w:t>
      </w:r>
      <w:r w:rsidR="003F33EF" w:rsidRPr="00FF4BCB">
        <w:rPr>
          <w:rFonts w:ascii="Times New Roman" w:hAnsi="Times New Roman" w:cs="Times New Roman"/>
          <w:sz w:val="24"/>
        </w:rPr>
        <w:t>okymo metodinės medžiagos parengimo paslaugos</w:t>
      </w:r>
      <w:r w:rsidR="003F33EF" w:rsidRPr="009F6917">
        <w:rPr>
          <w:rFonts w:ascii="Times New Roman" w:hAnsi="Times New Roman" w:cs="Times New Roman"/>
          <w:sz w:val="24"/>
        </w:rPr>
        <w:t>“</w:t>
      </w:r>
    </w:p>
    <w:p w14:paraId="5740883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3E4126E" w14:textId="77777777" w:rsidR="006F291B" w:rsidRPr="005C4628" w:rsidRDefault="006F291B" w:rsidP="006F291B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5C4628">
        <w:rPr>
          <w:rFonts w:ascii="Times New Roman" w:hAnsi="Times New Roman" w:cs="Times New Roman"/>
          <w:b/>
          <w:bCs/>
          <w:sz w:val="24"/>
          <w:u w:val="single"/>
        </w:rPr>
        <w:t>I-a pirkimo objekto dalis:</w:t>
      </w:r>
    </w:p>
    <w:p w14:paraId="6FA3DD1A" w14:textId="77777777" w:rsidR="006F291B" w:rsidRPr="006A021A" w:rsidRDefault="006F291B" w:rsidP="006F291B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6A021A">
        <w:rPr>
          <w:rFonts w:ascii="Times New Roman" w:hAnsi="Times New Roman" w:cs="Times New Roman"/>
          <w:b/>
          <w:bCs/>
          <w:sz w:val="24"/>
        </w:rPr>
        <w:t>Lietuvių gestų kalba. Kvalifikacijos tobulinimo medžiagos virtualioje aplinkoje sukūrimo paslaugos (A1 ir A2 lygiai)</w:t>
      </w:r>
    </w:p>
    <w:p w14:paraId="6A8037A8" w14:textId="77777777" w:rsidR="006F291B" w:rsidRPr="00776DB8" w:rsidRDefault="006F291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1B5A39B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33E14F86" w14:textId="77777777" w:rsidR="00766254" w:rsidRDefault="00766254" w:rsidP="005D75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34402C" w:rsidRPr="00323E25" w14:paraId="2D3E33DB" w14:textId="77777777" w:rsidTr="00957B2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E47D" w14:textId="77777777" w:rsidR="0034402C" w:rsidRPr="00323E25" w:rsidRDefault="0034402C" w:rsidP="00957B2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Kriterijaus/ Parametro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8CC4" w14:textId="77777777" w:rsidR="0034402C" w:rsidRPr="00323E25" w:rsidRDefault="0034402C" w:rsidP="00957B2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602B" w14:textId="7F2C8C7C" w:rsidR="0034402C" w:rsidRPr="00323E25" w:rsidRDefault="0034402C" w:rsidP="00D73B0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34402C" w:rsidRPr="00323E25" w14:paraId="33B07D5D" w14:textId="77777777" w:rsidTr="00957B2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ABB5" w14:textId="77777777" w:rsidR="00D75725" w:rsidRPr="007B7871" w:rsidRDefault="00D75725" w:rsidP="00D75725">
            <w:pPr>
              <w:tabs>
                <w:tab w:val="left" w:pos="300"/>
              </w:tabs>
              <w:autoSpaceDN/>
              <w:spacing w:before="120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B7871">
              <w:rPr>
                <w:rFonts w:ascii="Times New Roman" w:hAnsi="Times New Roman"/>
                <w:b/>
                <w:sz w:val="24"/>
              </w:rPr>
              <w:t>Antras kriterijus:</w:t>
            </w:r>
            <w:r w:rsidRPr="007B7871">
              <w:rPr>
                <w:rFonts w:ascii="Times New Roman" w:hAnsi="Times New Roman"/>
                <w:sz w:val="24"/>
              </w:rPr>
              <w:t xml:space="preserve"> </w:t>
            </w:r>
            <w:r w:rsidRPr="0061004A">
              <w:rPr>
                <w:rFonts w:ascii="Times New Roman" w:hAnsi="Times New Roman"/>
                <w:sz w:val="24"/>
              </w:rPr>
              <w:t xml:space="preserve">Gestų kalbos modelio patirtis </w:t>
            </w:r>
            <w:r w:rsidRPr="007B7871">
              <w:rPr>
                <w:rFonts w:ascii="Times New Roman" w:hAnsi="Times New Roman"/>
                <w:sz w:val="24"/>
              </w:rPr>
              <w:t>(T</w:t>
            </w:r>
            <w:r w:rsidRPr="007B7871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7B7871">
              <w:rPr>
                <w:rFonts w:ascii="Times New Roman" w:hAnsi="Times New Roman"/>
                <w:sz w:val="24"/>
              </w:rPr>
              <w:t>)</w:t>
            </w:r>
          </w:p>
          <w:p w14:paraId="4658110E" w14:textId="4167F5A6" w:rsidR="0034402C" w:rsidRPr="004A129A" w:rsidRDefault="0034402C" w:rsidP="00957B28">
            <w:pPr>
              <w:tabs>
                <w:tab w:val="left" w:pos="300"/>
              </w:tabs>
              <w:autoSpaceDN/>
              <w:spacing w:line="27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1E47" w14:textId="1AA1E039" w:rsidR="0034402C" w:rsidRPr="00323E25" w:rsidRDefault="007440C5" w:rsidP="00957B28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S</w:t>
            </w:r>
            <w:r w:rsidR="00E46D55">
              <w:rPr>
                <w:rFonts w:ascii="Times New Roman" w:eastAsia="Calibri" w:hAnsi="Times New Roman" w:cs="Times New Roman"/>
                <w:bCs/>
                <w:sz w:val="24"/>
              </w:rPr>
              <w:t xml:space="preserve">ėkmingai </w:t>
            </w:r>
            <w:r w:rsidR="008E3C94">
              <w:rPr>
                <w:rFonts w:ascii="Times New Roman" w:eastAsia="Calibri" w:hAnsi="Times New Roman" w:cs="Times New Roman"/>
                <w:bCs/>
                <w:sz w:val="24"/>
              </w:rPr>
              <w:t xml:space="preserve">įvykdytų </w:t>
            </w:r>
            <w:r w:rsidR="008E3C94">
              <w:rPr>
                <w:rFonts w:ascii="Times New Roman" w:hAnsi="Times New Roman"/>
                <w:iCs/>
                <w:sz w:val="24"/>
                <w:lang w:eastAsia="ar-SA"/>
              </w:rPr>
              <w:t>sutarčių ar projektų</w:t>
            </w:r>
            <w:r w:rsidR="008E3C94" w:rsidRPr="007B7871">
              <w:rPr>
                <w:rFonts w:ascii="Times New Roman" w:hAnsi="Times New Roman"/>
                <w:iCs/>
                <w:sz w:val="24"/>
                <w:lang w:eastAsia="ar-SA"/>
              </w:rPr>
              <w:t xml:space="preserve">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5B9E" w14:textId="13611CFF" w:rsidR="0034402C" w:rsidRPr="00F304FA" w:rsidRDefault="00D73B05" w:rsidP="00957B28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  <w:tr w:rsidR="0034402C" w:rsidRPr="004F1A18" w14:paraId="657A32FD" w14:textId="77777777" w:rsidTr="00957B28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CD86" w14:textId="77777777" w:rsidR="00A51FB4" w:rsidRPr="007B7871" w:rsidRDefault="00A51FB4" w:rsidP="00A51FB4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Trečias kriterijus: </w:t>
            </w:r>
            <w:r w:rsidRPr="00222DAD">
              <w:rPr>
                <w:rFonts w:ascii="Times New Roman" w:eastAsia="Times New Roman" w:hAnsi="Times New Roman"/>
                <w:sz w:val="24"/>
                <w:szCs w:val="24"/>
              </w:rPr>
              <w:t xml:space="preserve">Gramatikos aprašų kūrėjo patirtis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14C61EC5" w14:textId="55FB69D4" w:rsidR="0034402C" w:rsidRPr="00D177D4" w:rsidRDefault="0034402C" w:rsidP="00957B28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3812" w14:textId="0FA56770" w:rsidR="0034402C" w:rsidRPr="00323E25" w:rsidRDefault="005D53DB" w:rsidP="00957B28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Sėkmingai įvykdytų </w:t>
            </w:r>
            <w:r>
              <w:rPr>
                <w:rFonts w:ascii="Times New Roman" w:hAnsi="Times New Roman"/>
                <w:iCs/>
                <w:sz w:val="24"/>
                <w:lang w:eastAsia="ar-SA"/>
              </w:rPr>
              <w:t>sutarčių ar projektų</w:t>
            </w:r>
            <w:r w:rsidRPr="007B7871">
              <w:rPr>
                <w:rFonts w:ascii="Times New Roman" w:hAnsi="Times New Roman"/>
                <w:iCs/>
                <w:sz w:val="24"/>
                <w:lang w:eastAsia="ar-SA"/>
              </w:rPr>
              <w:t xml:space="preserve">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CF79" w14:textId="280DD53B" w:rsidR="0034402C" w:rsidRPr="005D291F" w:rsidRDefault="00D31739" w:rsidP="00957B28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  <w:tr w:rsidR="0034402C" w:rsidRPr="004F1A18" w14:paraId="7497B3E8" w14:textId="77777777" w:rsidTr="00957B28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5012" w14:textId="77777777" w:rsidR="008D5225" w:rsidRPr="007B7871" w:rsidRDefault="008D5225" w:rsidP="008D52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firstLine="0"/>
              <w:jc w:val="both"/>
              <w:rPr>
                <w:rFonts w:ascii="Times New Roman" w:hAnsi="Times New Roman"/>
                <w:sz w:val="24"/>
                <w:bdr w:val="nil"/>
                <w:lang w:eastAsia="ar-SA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Ketvirtas kriterijus: </w:t>
            </w:r>
            <w:r w:rsidRPr="009D1103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Mokymo medžiagos turinio kūrėjo patirtis </w:t>
            </w:r>
            <w:r w:rsidRPr="007B7871">
              <w:rPr>
                <w:rFonts w:ascii="Times New Roman" w:hAnsi="Times New Roman"/>
                <w:sz w:val="24"/>
              </w:rPr>
              <w:t>(T</w:t>
            </w:r>
            <w:r w:rsidRPr="007B7871">
              <w:rPr>
                <w:rFonts w:ascii="Times New Roman" w:hAnsi="Times New Roman"/>
                <w:sz w:val="24"/>
                <w:vertAlign w:val="subscript"/>
              </w:rPr>
              <w:t>3</w:t>
            </w:r>
            <w:r w:rsidRPr="007B7871">
              <w:rPr>
                <w:rFonts w:ascii="Times New Roman" w:hAnsi="Times New Roman"/>
                <w:sz w:val="24"/>
              </w:rPr>
              <w:t xml:space="preserve">): </w:t>
            </w:r>
          </w:p>
          <w:p w14:paraId="1C03128B" w14:textId="0A2373C7" w:rsidR="0034402C" w:rsidRPr="00F03CC7" w:rsidRDefault="0034402C" w:rsidP="00957B28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10EC" w14:textId="712E6474" w:rsidR="0034402C" w:rsidRDefault="0003561E" w:rsidP="00957B28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Sėkmingai įvykdytų </w:t>
            </w:r>
            <w:r>
              <w:rPr>
                <w:rFonts w:ascii="Times New Roman" w:hAnsi="Times New Roman"/>
                <w:iCs/>
                <w:sz w:val="24"/>
                <w:lang w:eastAsia="ar-SA"/>
              </w:rPr>
              <w:t>sutarčių ar projektų</w:t>
            </w:r>
            <w:r w:rsidRPr="007B7871">
              <w:rPr>
                <w:rFonts w:ascii="Times New Roman" w:hAnsi="Times New Roman"/>
                <w:iCs/>
                <w:sz w:val="24"/>
                <w:lang w:eastAsia="ar-SA"/>
              </w:rPr>
              <w:t xml:space="preserve">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10F1" w14:textId="77777777" w:rsidR="0034402C" w:rsidRPr="005D291F" w:rsidRDefault="0034402C" w:rsidP="00957B28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  <w:tr w:rsidR="008D5225" w:rsidRPr="004F1A18" w14:paraId="21B2C36D" w14:textId="77777777" w:rsidTr="00957B28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AC05" w14:textId="77777777" w:rsidR="00737B2A" w:rsidRPr="007B7871" w:rsidRDefault="00737B2A" w:rsidP="00737B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firstLine="0"/>
              <w:jc w:val="both"/>
              <w:rPr>
                <w:rFonts w:ascii="Times New Roman" w:hAnsi="Times New Roman"/>
                <w:sz w:val="24"/>
                <w:bdr w:val="nil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Penktas</w:t>
            </w:r>
            <w:r w:rsidRPr="007B7871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kriterijus: </w:t>
            </w:r>
            <w:r w:rsidRPr="00C64C85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Gestų kalbos vertėjo patirtis </w:t>
            </w:r>
            <w:r w:rsidRPr="007B7871">
              <w:rPr>
                <w:rFonts w:ascii="Times New Roman" w:hAnsi="Times New Roman"/>
                <w:sz w:val="24"/>
              </w:rPr>
              <w:t>(T</w:t>
            </w:r>
            <w:r>
              <w:rPr>
                <w:rFonts w:ascii="Times New Roman" w:hAnsi="Times New Roman"/>
                <w:sz w:val="24"/>
                <w:vertAlign w:val="subscript"/>
              </w:rPr>
              <w:t>4</w:t>
            </w:r>
            <w:r w:rsidRPr="007B7871">
              <w:rPr>
                <w:rFonts w:ascii="Times New Roman" w:hAnsi="Times New Roman"/>
                <w:sz w:val="24"/>
              </w:rPr>
              <w:t xml:space="preserve">) </w:t>
            </w:r>
          </w:p>
          <w:p w14:paraId="2A563345" w14:textId="77777777" w:rsidR="008D5225" w:rsidRPr="007B7871" w:rsidRDefault="008D5225" w:rsidP="008D52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9E48" w14:textId="6F418548" w:rsidR="008D5225" w:rsidRDefault="008D5225" w:rsidP="008D5225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Sėkmingai įvykdytų </w:t>
            </w:r>
            <w:r>
              <w:rPr>
                <w:rFonts w:ascii="Times New Roman" w:hAnsi="Times New Roman"/>
                <w:iCs/>
                <w:sz w:val="24"/>
                <w:lang w:eastAsia="ar-SA"/>
              </w:rPr>
              <w:t>sutarčių ar projektų</w:t>
            </w:r>
            <w:r w:rsidRPr="007B7871">
              <w:rPr>
                <w:rFonts w:ascii="Times New Roman" w:hAnsi="Times New Roman"/>
                <w:iCs/>
                <w:sz w:val="24"/>
                <w:lang w:eastAsia="ar-SA"/>
              </w:rPr>
              <w:t xml:space="preserve">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FD2F" w14:textId="1644DBC2" w:rsidR="008D5225" w:rsidRPr="00F304FA" w:rsidRDefault="008D5225" w:rsidP="008D5225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</w:tbl>
    <w:p w14:paraId="6AF88BD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758A0B8" w14:textId="4635BD54" w:rsidR="00A26BA7" w:rsidRDefault="00A26BA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Pasiūlymo kaina:</w:t>
      </w:r>
    </w:p>
    <w:p w14:paraId="096AACF8" w14:textId="77777777" w:rsidR="00A26BA7" w:rsidRDefault="00A26BA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F05899" w:rsidRPr="00776DB8" w14:paraId="1F626282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40A" w14:textId="77777777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F31" w14:textId="77777777" w:rsidR="00F05899" w:rsidRPr="00776DB8" w:rsidRDefault="00F05899" w:rsidP="00750009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F05899" w:rsidRPr="00776DB8" w14:paraId="1F958A7D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88D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260B1C1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1BD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Paslaugų</w:t>
            </w:r>
            <w:r w:rsidRPr="00776DB8">
              <w:rPr>
                <w:rFonts w:ascii="Times New Roman" w:hAnsi="Times New Roman"/>
                <w:sz w:val="24"/>
              </w:rPr>
              <w:t xml:space="preserve"> pavadinimas</w:t>
            </w:r>
          </w:p>
          <w:p w14:paraId="5F17ED4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17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6E2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377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1E93447E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DC8" w14:textId="77777777" w:rsidR="00F05899" w:rsidRPr="00776DB8" w:rsidRDefault="00F05899" w:rsidP="00750009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F05899" w:rsidRPr="00776DB8" w14:paraId="23CBCA48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62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168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F0E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19E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9D1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496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F05899" w:rsidRPr="00776DB8" w14:paraId="13916762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330" w14:textId="77777777" w:rsidR="00F05899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9C5" w14:textId="77777777" w:rsidR="00F05899" w:rsidRDefault="00F05899" w:rsidP="00750009">
            <w:pPr>
              <w:ind w:firstLine="0"/>
              <w:rPr>
                <w:rFonts w:ascii="Times New Roman" w:hAnsi="Times New Roman"/>
                <w:sz w:val="24"/>
              </w:rPr>
            </w:pPr>
            <w:r w:rsidRPr="00860F89">
              <w:rPr>
                <w:rFonts w:ascii="Times New Roman" w:hAnsi="Times New Roman"/>
                <w:sz w:val="24"/>
              </w:rPr>
              <w:t>Lietuvių gestų kalba. Kvalifikacijos tobulinimo medžiagos virtualioje aplinkoje sukūrimo paslaugos A1 lygis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289" w14:textId="77777777" w:rsidR="00F05899" w:rsidRPr="00776DB8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EB0" w14:textId="77777777" w:rsidR="00F05899" w:rsidRPr="00776DB8" w:rsidRDefault="00F05899" w:rsidP="00750009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344" w14:textId="77777777" w:rsidR="00F05899" w:rsidRPr="00776DB8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C91" w14:textId="77777777" w:rsidR="00F05899" w:rsidRPr="00776DB8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5899" w:rsidRPr="00776DB8" w14:paraId="4DDBED73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0A0" w14:textId="77777777" w:rsidR="00F05899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28B" w14:textId="77777777" w:rsidR="00F05899" w:rsidRPr="00642761" w:rsidRDefault="00F05899" w:rsidP="00750009">
            <w:pPr>
              <w:ind w:firstLine="0"/>
              <w:rPr>
                <w:rFonts w:ascii="Times New Roman" w:hAnsi="Times New Roman"/>
                <w:sz w:val="24"/>
              </w:rPr>
            </w:pPr>
            <w:r w:rsidRPr="00657009">
              <w:rPr>
                <w:rFonts w:ascii="Times New Roman" w:hAnsi="Times New Roman"/>
                <w:sz w:val="24"/>
              </w:rPr>
              <w:t>Lietuvių gestų kalba. Kvalifikacijos tobulinimo medžiagos virtualioje aplinkoje sukūrimo paslaugos A2 lygis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EDC" w14:textId="77777777" w:rsidR="00F05899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8E3" w14:textId="77777777" w:rsidR="00F05899" w:rsidRDefault="00F05899" w:rsidP="00750009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392" w14:textId="77777777" w:rsidR="00F05899" w:rsidRPr="00776DB8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057" w14:textId="77777777" w:rsidR="00F05899" w:rsidRPr="00776DB8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5899" w:rsidRPr="00776DB8" w14:paraId="28C6FC9B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870" w14:textId="77777777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421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5899" w:rsidRPr="00776DB8" w14:paraId="57D8622C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F3F" w14:textId="77777777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507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5899" w:rsidRPr="00776DB8" w14:paraId="0A5E9DB7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9A7" w14:textId="77777777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314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AD538D7" w14:textId="77777777" w:rsidR="00F05899" w:rsidRPr="00776DB8" w:rsidRDefault="00F05899" w:rsidP="00F05899">
      <w:pPr>
        <w:jc w:val="right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F05899" w:rsidRPr="00776DB8" w14:paraId="6D7D9B1C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543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be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735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06B47FBB" w14:textId="77777777" w:rsidR="00F05899" w:rsidRPr="00776DB8" w:rsidRDefault="00F05899" w:rsidP="00F05899">
      <w:pPr>
        <w:jc w:val="right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F05899" w:rsidRPr="00776DB8" w14:paraId="449E47E8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477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C786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07395C29" w14:textId="77777777" w:rsidR="00F05899" w:rsidRPr="00776DB8" w:rsidRDefault="00F05899" w:rsidP="00F05899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3E91524F" w14:textId="77777777" w:rsidR="00F05899" w:rsidRPr="00776DB8" w:rsidRDefault="00F05899" w:rsidP="00F05899">
      <w:pPr>
        <w:jc w:val="both"/>
        <w:rPr>
          <w:rFonts w:ascii="Times New Roman" w:hAnsi="Times New Roman"/>
          <w:sz w:val="24"/>
        </w:rPr>
      </w:pPr>
    </w:p>
    <w:p w14:paraId="680F6A20" w14:textId="77777777" w:rsidR="00F05899" w:rsidRPr="00776DB8" w:rsidRDefault="00F05899" w:rsidP="00F05899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32674E21" w14:textId="77777777" w:rsidR="00F05899" w:rsidRPr="00AF64D3" w:rsidRDefault="00F05899" w:rsidP="00F05899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402D0F2C" w14:textId="77777777" w:rsidR="00F05899" w:rsidRPr="00AF64D3" w:rsidRDefault="00F05899" w:rsidP="00F05899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1BABD3E4" w14:textId="77777777" w:rsidR="00F05899" w:rsidRPr="00AF64D3" w:rsidRDefault="00F05899" w:rsidP="00F05899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8D133A4" w14:textId="77777777" w:rsidR="00F05899" w:rsidRDefault="00F05899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07B246B" w14:textId="77777777" w:rsidR="00CC3C32" w:rsidRPr="005C4628" w:rsidRDefault="00CC3C32" w:rsidP="00CC3C32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5C4628">
        <w:rPr>
          <w:rFonts w:ascii="Times New Roman" w:hAnsi="Times New Roman" w:cs="Times New Roman"/>
          <w:b/>
          <w:bCs/>
          <w:sz w:val="24"/>
          <w:u w:val="single"/>
        </w:rPr>
        <w:t>II-a pirkimo objekto dalis:</w:t>
      </w:r>
    </w:p>
    <w:p w14:paraId="6F30F7D5" w14:textId="406F3B81" w:rsidR="00CC3C32" w:rsidRDefault="00CC3C32" w:rsidP="00CC3C32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81BDE">
        <w:rPr>
          <w:rFonts w:ascii="Times New Roman" w:hAnsi="Times New Roman" w:cs="Times New Roman"/>
          <w:b/>
          <w:bCs/>
          <w:sz w:val="24"/>
        </w:rPr>
        <w:t>Mokymo medžiagos virtualioje aplinkoje sukūrimas pagal Lietuvos kurčiųjų ir neprigirdinčiųjų ugdymo centre parengtą ir akredituotą ,,</w:t>
      </w:r>
      <w:proofErr w:type="spellStart"/>
      <w:r w:rsidRPr="00A81BDE">
        <w:rPr>
          <w:rFonts w:ascii="Times New Roman" w:hAnsi="Times New Roman" w:cs="Times New Roman"/>
          <w:b/>
          <w:bCs/>
          <w:sz w:val="24"/>
        </w:rPr>
        <w:t>Surdopedagogikos</w:t>
      </w:r>
      <w:proofErr w:type="spellEnd"/>
      <w:r w:rsidRPr="00A81BDE">
        <w:rPr>
          <w:rFonts w:ascii="Times New Roman" w:hAnsi="Times New Roman" w:cs="Times New Roman"/>
          <w:b/>
          <w:bCs/>
          <w:sz w:val="24"/>
        </w:rPr>
        <w:t xml:space="preserve"> kvalifikacijos tobulinimo programą</w:t>
      </w:r>
      <w:r w:rsidR="006E61C8">
        <w:rPr>
          <w:rFonts w:ascii="Times New Roman" w:hAnsi="Times New Roman" w:cs="Times New Roman"/>
          <w:b/>
          <w:bCs/>
          <w:sz w:val="24"/>
        </w:rPr>
        <w:t>“</w:t>
      </w:r>
    </w:p>
    <w:p w14:paraId="3953D766" w14:textId="77777777" w:rsidR="00CC3C32" w:rsidRDefault="00CC3C32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422D1C1" w14:textId="77777777" w:rsidR="00CC3C32" w:rsidRDefault="00CC3C32" w:rsidP="00CC3C3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6D59E0D" w14:textId="77777777" w:rsidR="00CC3C32" w:rsidRDefault="00CC3C32" w:rsidP="00CC3C3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C3C32" w:rsidRPr="00323E25" w14:paraId="3F00DBF4" w14:textId="77777777" w:rsidTr="000A125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1066" w14:textId="77777777" w:rsidR="00CC3C32" w:rsidRPr="00323E25" w:rsidRDefault="00CC3C32" w:rsidP="000A125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Kriterijaus/ Parametro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CAF6" w14:textId="77777777" w:rsidR="00CC3C32" w:rsidRPr="00323E25" w:rsidRDefault="00CC3C32" w:rsidP="000A125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F1CC" w14:textId="77777777" w:rsidR="00CC3C32" w:rsidRPr="00323E25" w:rsidRDefault="00CC3C32" w:rsidP="000A125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C3C32" w:rsidRPr="00323E25" w14:paraId="5DA7BD2D" w14:textId="77777777" w:rsidTr="000A125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9DE2" w14:textId="77777777" w:rsidR="00EC5885" w:rsidRPr="007B7871" w:rsidRDefault="00EC5885" w:rsidP="00EC5885">
            <w:pPr>
              <w:tabs>
                <w:tab w:val="left" w:pos="300"/>
              </w:tabs>
              <w:autoSpaceDN/>
              <w:spacing w:before="120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B7871">
              <w:rPr>
                <w:rFonts w:ascii="Times New Roman" w:hAnsi="Times New Roman"/>
                <w:b/>
                <w:sz w:val="24"/>
              </w:rPr>
              <w:t>Antras kriterijus:</w:t>
            </w:r>
            <w:r w:rsidRPr="007B7871">
              <w:rPr>
                <w:rFonts w:ascii="Times New Roman" w:hAnsi="Times New Roman"/>
                <w:sz w:val="24"/>
              </w:rPr>
              <w:t xml:space="preserve"> </w:t>
            </w:r>
            <w:r w:rsidRPr="0093026F">
              <w:rPr>
                <w:rFonts w:ascii="Times New Roman" w:hAnsi="Times New Roman"/>
                <w:sz w:val="24"/>
              </w:rPr>
              <w:t xml:space="preserve">Surdopedagogo patirtis </w:t>
            </w:r>
            <w:r w:rsidRPr="007B7871">
              <w:rPr>
                <w:rFonts w:ascii="Times New Roman" w:hAnsi="Times New Roman"/>
                <w:sz w:val="24"/>
              </w:rPr>
              <w:t>(T</w:t>
            </w:r>
            <w:r w:rsidRPr="007B7871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7B7871">
              <w:rPr>
                <w:rFonts w:ascii="Times New Roman" w:hAnsi="Times New Roman"/>
                <w:sz w:val="24"/>
              </w:rPr>
              <w:t>)</w:t>
            </w:r>
          </w:p>
          <w:p w14:paraId="4D3E56FB" w14:textId="77777777" w:rsidR="00CC3C32" w:rsidRPr="004A129A" w:rsidRDefault="00CC3C32" w:rsidP="000A1250">
            <w:pPr>
              <w:tabs>
                <w:tab w:val="left" w:pos="300"/>
              </w:tabs>
              <w:autoSpaceDN/>
              <w:spacing w:line="27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B1E0" w14:textId="116007E4" w:rsidR="00CC3C32" w:rsidRPr="00323E25" w:rsidRDefault="00093E8B" w:rsidP="000A1250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V</w:t>
            </w:r>
            <w:r w:rsidR="00EC5885">
              <w:rPr>
                <w:rFonts w:ascii="Times New Roman" w:eastAsia="Calibri" w:hAnsi="Times New Roman" w:cs="Times New Roman"/>
                <w:bCs/>
                <w:sz w:val="24"/>
              </w:rPr>
              <w:t>estų mokymų trukmė akademinėmis valandomis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BE48" w14:textId="77777777" w:rsidR="00CC3C32" w:rsidRPr="00F304FA" w:rsidRDefault="00CC3C32" w:rsidP="000A1250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  <w:tr w:rsidR="00CC3C32" w:rsidRPr="004F1A18" w14:paraId="63008220" w14:textId="77777777" w:rsidTr="000A1250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34C0" w14:textId="77777777" w:rsidR="002F272F" w:rsidRPr="007B7871" w:rsidRDefault="002F272F" w:rsidP="002F272F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Trečias kriterijus: </w:t>
            </w:r>
            <w:r w:rsidRPr="0093026F">
              <w:rPr>
                <w:rFonts w:ascii="Times New Roman" w:eastAsia="Times New Roman" w:hAnsi="Times New Roman"/>
                <w:sz w:val="24"/>
                <w:szCs w:val="24"/>
              </w:rPr>
              <w:t xml:space="preserve">Psichologo patirtis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DA52D19" w14:textId="77777777" w:rsidR="00CC3C32" w:rsidRPr="00D177D4" w:rsidRDefault="00CC3C32" w:rsidP="000A1250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F97E" w14:textId="079EE4EC" w:rsidR="00CC3C32" w:rsidRPr="00323E25" w:rsidRDefault="00093E8B" w:rsidP="000A1250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V</w:t>
            </w:r>
            <w:r w:rsidR="00D92DE5">
              <w:rPr>
                <w:rFonts w:ascii="Times New Roman" w:eastAsia="Calibri" w:hAnsi="Times New Roman" w:cs="Times New Roman"/>
                <w:bCs/>
                <w:sz w:val="24"/>
              </w:rPr>
              <w:t>estų mokymų trukmė akademinėmis valandomis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0F58" w14:textId="77777777" w:rsidR="00CC3C32" w:rsidRPr="005D291F" w:rsidRDefault="00CC3C32" w:rsidP="000A1250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</w:tbl>
    <w:p w14:paraId="69DC3F4B" w14:textId="77777777" w:rsidR="00CC3C32" w:rsidRDefault="00CC3C32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0CA916F" w14:textId="6DE3CBB1" w:rsidR="00072B30" w:rsidRDefault="00072B3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Pasiūlymo kaina:</w:t>
      </w:r>
    </w:p>
    <w:p w14:paraId="3624BC7F" w14:textId="77777777" w:rsidR="00072B30" w:rsidRPr="00776DB8" w:rsidRDefault="00072B30" w:rsidP="00072B30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072B30" w:rsidRPr="00776DB8" w14:paraId="6A7DCBEE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23F" w14:textId="77777777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A20" w14:textId="77777777" w:rsidR="00072B30" w:rsidRPr="00776DB8" w:rsidRDefault="00072B30" w:rsidP="00750009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072B30" w:rsidRPr="00776DB8" w14:paraId="129928F8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D0A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216961D6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31E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Paslaugų</w:t>
            </w:r>
            <w:r w:rsidRPr="00776DB8">
              <w:rPr>
                <w:rFonts w:ascii="Times New Roman" w:hAnsi="Times New Roman"/>
                <w:sz w:val="24"/>
              </w:rPr>
              <w:t xml:space="preserve"> pavadinimas</w:t>
            </w:r>
          </w:p>
          <w:p w14:paraId="07136E78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989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920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ED8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569945CD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170" w14:textId="77777777" w:rsidR="00072B30" w:rsidRPr="00776DB8" w:rsidRDefault="00072B30" w:rsidP="00750009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072B30" w:rsidRPr="00776DB8" w14:paraId="7C0A2931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F6C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717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AC9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D8F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F6F0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3AC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072B30" w:rsidRPr="00776DB8" w14:paraId="40EECA9B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998" w14:textId="77777777" w:rsidR="00072B30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B61" w14:textId="77777777" w:rsidR="00072B30" w:rsidRDefault="00072B30" w:rsidP="00750009">
            <w:pPr>
              <w:ind w:firstLine="0"/>
              <w:rPr>
                <w:rFonts w:ascii="Times New Roman" w:hAnsi="Times New Roman"/>
                <w:sz w:val="24"/>
              </w:rPr>
            </w:pPr>
            <w:r w:rsidRPr="00A81BDE">
              <w:rPr>
                <w:rFonts w:ascii="Times New Roman" w:hAnsi="Times New Roman"/>
                <w:sz w:val="24"/>
              </w:rPr>
              <w:t>Mokymo medžiagos virtualioje aplinkoje sukūrimas pagal Lietuvos kurčiųjų ir neprigirdinčiųjų ugdymo centre parengtą ir akredituotą ,,</w:t>
            </w:r>
            <w:proofErr w:type="spellStart"/>
            <w:r w:rsidRPr="00A81BDE">
              <w:rPr>
                <w:rFonts w:ascii="Times New Roman" w:hAnsi="Times New Roman"/>
                <w:sz w:val="24"/>
              </w:rPr>
              <w:t>Surdopedagogikos</w:t>
            </w:r>
            <w:proofErr w:type="spellEnd"/>
            <w:r w:rsidRPr="00A81BDE">
              <w:rPr>
                <w:rFonts w:ascii="Times New Roman" w:hAnsi="Times New Roman"/>
                <w:sz w:val="24"/>
              </w:rPr>
              <w:t xml:space="preserve"> kvalifikacijos tobulinimo programą</w:t>
            </w: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D29" w14:textId="77777777" w:rsidR="00072B30" w:rsidRPr="00776DB8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0B9" w14:textId="77777777" w:rsidR="00072B30" w:rsidRPr="00776DB8" w:rsidRDefault="00072B30" w:rsidP="00750009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974" w14:textId="77777777" w:rsidR="00072B30" w:rsidRPr="00776DB8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E5E" w14:textId="77777777" w:rsidR="00072B30" w:rsidRPr="00776DB8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72B30" w:rsidRPr="00776DB8" w14:paraId="7465C46F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777" w14:textId="77777777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1D4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72B30" w:rsidRPr="00776DB8" w14:paraId="266E2AC0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F08" w14:textId="77777777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7BA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72B30" w:rsidRPr="00776DB8" w14:paraId="1D13B8FD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9B8" w14:textId="77777777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D1A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8AC9635" w14:textId="77777777" w:rsidR="00072B30" w:rsidRPr="00776DB8" w:rsidRDefault="00072B30" w:rsidP="00072B30">
      <w:pPr>
        <w:jc w:val="right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072B30" w:rsidRPr="00776DB8" w14:paraId="166B1759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FFE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be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AB7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256B7525" w14:textId="77777777" w:rsidR="00072B30" w:rsidRPr="00776DB8" w:rsidRDefault="00072B30" w:rsidP="00072B30">
      <w:pPr>
        <w:jc w:val="right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072B30" w:rsidRPr="00776DB8" w14:paraId="11A137D9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EAE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291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70E84B22" w14:textId="77777777" w:rsidR="00072B30" w:rsidRPr="00776DB8" w:rsidRDefault="00072B30" w:rsidP="00072B30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1A97463F" w14:textId="77777777" w:rsidR="00072B30" w:rsidRPr="00776DB8" w:rsidRDefault="00072B30" w:rsidP="00072B30">
      <w:pPr>
        <w:jc w:val="both"/>
        <w:rPr>
          <w:rFonts w:ascii="Times New Roman" w:hAnsi="Times New Roman"/>
          <w:sz w:val="24"/>
        </w:rPr>
      </w:pPr>
    </w:p>
    <w:p w14:paraId="386EB222" w14:textId="77777777" w:rsidR="00072B30" w:rsidRPr="00776DB8" w:rsidRDefault="00072B30" w:rsidP="00072B30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09B494A0" w14:textId="77777777" w:rsidR="00072B30" w:rsidRPr="00AF64D3" w:rsidRDefault="00072B30" w:rsidP="00072B30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FB68288" w14:textId="77777777" w:rsidR="00072B30" w:rsidRPr="00AF64D3" w:rsidRDefault="00072B30" w:rsidP="00072B30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47BA9564" w14:textId="77777777" w:rsidR="00072B30" w:rsidRPr="00AF64D3" w:rsidRDefault="00072B30" w:rsidP="00072B30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2DD0DB6" w14:textId="77777777" w:rsidR="00183294" w:rsidRPr="00776DB8" w:rsidRDefault="00183294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10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395"/>
        <w:gridCol w:w="2126"/>
      </w:tblGrid>
      <w:tr w:rsidR="000D19B2" w:rsidRPr="000D19B2" w14:paraId="3579FB51" w14:textId="77777777" w:rsidTr="007E6223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5245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395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7E6223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245" w:type="dxa"/>
          </w:tcPr>
          <w:p w14:paraId="793299D8" w14:textId="4BF620F6" w:rsidR="000D19B2" w:rsidRPr="00CD7406" w:rsidRDefault="00CD7406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Europos bendrasis viešųjų pirkimų dokumentas</w:t>
            </w:r>
          </w:p>
        </w:tc>
        <w:tc>
          <w:tcPr>
            <w:tcW w:w="2395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7E6223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245" w:type="dxa"/>
          </w:tcPr>
          <w:p w14:paraId="3EABE04B" w14:textId="3CCC5CB6" w:rsidR="000D19B2" w:rsidRPr="000D19B2" w:rsidRDefault="00CD7406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Jungtinės veiklos sutartis</w:t>
            </w:r>
          </w:p>
        </w:tc>
        <w:tc>
          <w:tcPr>
            <w:tcW w:w="2395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7E6223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245" w:type="dxa"/>
          </w:tcPr>
          <w:p w14:paraId="3A4FE349" w14:textId="1D590C56" w:rsidR="000D19B2" w:rsidRPr="000D19B2" w:rsidRDefault="002D5D9E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Į</w:t>
            </w:r>
            <w:r w:rsidRPr="002D5D9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galiojimas ar kitas dokumento (pvz., pareigybės aprašymo), suteikiantis teisę pasirašyti tiekėjo pasiūlymą</w:t>
            </w:r>
          </w:p>
        </w:tc>
        <w:tc>
          <w:tcPr>
            <w:tcW w:w="2395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453878B4" w14:textId="77777777" w:rsidTr="007E6223">
        <w:trPr>
          <w:trHeight w:val="115"/>
        </w:trPr>
        <w:tc>
          <w:tcPr>
            <w:tcW w:w="567" w:type="dxa"/>
          </w:tcPr>
          <w:p w14:paraId="7EB2A471" w14:textId="5C62C6FD" w:rsidR="00D0022F" w:rsidRDefault="008B07ED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5245" w:type="dxa"/>
          </w:tcPr>
          <w:p w14:paraId="265B8F78" w14:textId="71432D0D" w:rsidR="00D0022F" w:rsidRPr="0022387D" w:rsidRDefault="00CB4990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  <w:r w:rsidRPr="0022387D"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  <w:t>Nurodomi pateikiami dokumentai</w:t>
            </w:r>
          </w:p>
        </w:tc>
        <w:tc>
          <w:tcPr>
            <w:tcW w:w="2395" w:type="dxa"/>
          </w:tcPr>
          <w:p w14:paraId="219BB15B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CEFC3D3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6BB66B60" w14:textId="77777777" w:rsidTr="007E6223">
        <w:trPr>
          <w:trHeight w:val="115"/>
        </w:trPr>
        <w:tc>
          <w:tcPr>
            <w:tcW w:w="567" w:type="dxa"/>
          </w:tcPr>
          <w:p w14:paraId="64D98A6F" w14:textId="01938AAB" w:rsidR="00D0022F" w:rsidRDefault="00D0022F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08A0AD4D" w14:textId="50CD5BAF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172528CF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079B4BC5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602C2AA0" w14:textId="77777777" w:rsidTr="007E6223">
        <w:trPr>
          <w:trHeight w:val="115"/>
        </w:trPr>
        <w:tc>
          <w:tcPr>
            <w:tcW w:w="567" w:type="dxa"/>
          </w:tcPr>
          <w:p w14:paraId="2FB55034" w14:textId="77777777" w:rsidR="00D0022F" w:rsidRDefault="00D0022F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59D2AE96" w14:textId="77777777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02808637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7A997AB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A810D0A" w:rsidR="005D75EB" w:rsidRPr="004A3B1D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4A3B1D">
        <w:rPr>
          <w:rFonts w:ascii="Times New Roman" w:hAnsi="Times New Roman" w:cs="Times New Roman"/>
          <w:sz w:val="24"/>
        </w:rPr>
        <w:t xml:space="preserve">Pasiūlymas galioja </w:t>
      </w:r>
      <w:r w:rsidR="004A3B1D" w:rsidRPr="004A3B1D">
        <w:rPr>
          <w:rFonts w:ascii="Times New Roman" w:hAnsi="Times New Roman" w:cs="Times New Roman"/>
          <w:sz w:val="24"/>
        </w:rPr>
        <w:t>l</w:t>
      </w:r>
      <w:r w:rsidRPr="004A3B1D">
        <w:rPr>
          <w:rFonts w:ascii="Times New Roman" w:hAnsi="Times New Roman" w:cs="Times New Roman"/>
          <w:sz w:val="24"/>
        </w:rPr>
        <w:t>aikotarpį, nurodytą pirkimo dokumentuos</w:t>
      </w:r>
      <w:r w:rsidR="00290800" w:rsidRPr="004A3B1D">
        <w:rPr>
          <w:rFonts w:ascii="Times New Roman" w:hAnsi="Times New Roman" w:cs="Times New Roman"/>
          <w:sz w:val="24"/>
        </w:rPr>
        <w:t>e</w:t>
      </w:r>
      <w:r w:rsidRPr="004A3B1D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22387D">
      <w:pPr>
        <w:ind w:firstLine="0"/>
      </w:pPr>
    </w:p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20D21"/>
    <w:rsid w:val="0002664B"/>
    <w:rsid w:val="0003561E"/>
    <w:rsid w:val="000460F0"/>
    <w:rsid w:val="00067126"/>
    <w:rsid w:val="00072B30"/>
    <w:rsid w:val="00093E8B"/>
    <w:rsid w:val="000C0204"/>
    <w:rsid w:val="000D19B2"/>
    <w:rsid w:val="000D569C"/>
    <w:rsid w:val="000F0F99"/>
    <w:rsid w:val="000F227F"/>
    <w:rsid w:val="0011653B"/>
    <w:rsid w:val="00122F52"/>
    <w:rsid w:val="00145092"/>
    <w:rsid w:val="00152A1B"/>
    <w:rsid w:val="00157BF1"/>
    <w:rsid w:val="00167D81"/>
    <w:rsid w:val="00183294"/>
    <w:rsid w:val="001B45BA"/>
    <w:rsid w:val="001D4486"/>
    <w:rsid w:val="00210021"/>
    <w:rsid w:val="00216D1F"/>
    <w:rsid w:val="0022387D"/>
    <w:rsid w:val="002346C1"/>
    <w:rsid w:val="00236814"/>
    <w:rsid w:val="00255D02"/>
    <w:rsid w:val="00266483"/>
    <w:rsid w:val="0027763C"/>
    <w:rsid w:val="002836B7"/>
    <w:rsid w:val="00290800"/>
    <w:rsid w:val="002B3397"/>
    <w:rsid w:val="002D5D9E"/>
    <w:rsid w:val="002D692F"/>
    <w:rsid w:val="002F272F"/>
    <w:rsid w:val="00310C64"/>
    <w:rsid w:val="003300DC"/>
    <w:rsid w:val="0034113C"/>
    <w:rsid w:val="0034402C"/>
    <w:rsid w:val="00382473"/>
    <w:rsid w:val="003A06D1"/>
    <w:rsid w:val="003A3C87"/>
    <w:rsid w:val="003A3DFD"/>
    <w:rsid w:val="003B0FDA"/>
    <w:rsid w:val="003C227B"/>
    <w:rsid w:val="003C4474"/>
    <w:rsid w:val="003C63E4"/>
    <w:rsid w:val="003D4CB3"/>
    <w:rsid w:val="003D7240"/>
    <w:rsid w:val="003D73AB"/>
    <w:rsid w:val="003E0732"/>
    <w:rsid w:val="003E3BA1"/>
    <w:rsid w:val="003E53AF"/>
    <w:rsid w:val="003F33EF"/>
    <w:rsid w:val="003F7D9B"/>
    <w:rsid w:val="00404E3E"/>
    <w:rsid w:val="004135C4"/>
    <w:rsid w:val="00427E87"/>
    <w:rsid w:val="004445A9"/>
    <w:rsid w:val="00463731"/>
    <w:rsid w:val="004824B6"/>
    <w:rsid w:val="00483CA3"/>
    <w:rsid w:val="004A3B1D"/>
    <w:rsid w:val="004C57F9"/>
    <w:rsid w:val="005271E1"/>
    <w:rsid w:val="005509F7"/>
    <w:rsid w:val="005632BA"/>
    <w:rsid w:val="00570BDB"/>
    <w:rsid w:val="005A1A44"/>
    <w:rsid w:val="005A3A43"/>
    <w:rsid w:val="005B163D"/>
    <w:rsid w:val="005B2E8F"/>
    <w:rsid w:val="005C4628"/>
    <w:rsid w:val="005C4C42"/>
    <w:rsid w:val="005D53DB"/>
    <w:rsid w:val="005D75EB"/>
    <w:rsid w:val="0061723E"/>
    <w:rsid w:val="00617577"/>
    <w:rsid w:val="0062219D"/>
    <w:rsid w:val="006237B3"/>
    <w:rsid w:val="00626D5E"/>
    <w:rsid w:val="00631CA8"/>
    <w:rsid w:val="0066305B"/>
    <w:rsid w:val="0067715A"/>
    <w:rsid w:val="006950DF"/>
    <w:rsid w:val="006A0289"/>
    <w:rsid w:val="006B000C"/>
    <w:rsid w:val="006B31F3"/>
    <w:rsid w:val="006B4BF3"/>
    <w:rsid w:val="006D75DC"/>
    <w:rsid w:val="006E61C8"/>
    <w:rsid w:val="006F291B"/>
    <w:rsid w:val="006F2AA2"/>
    <w:rsid w:val="006F42C6"/>
    <w:rsid w:val="00715D9C"/>
    <w:rsid w:val="00717803"/>
    <w:rsid w:val="00727DDF"/>
    <w:rsid w:val="00737B2A"/>
    <w:rsid w:val="007440C5"/>
    <w:rsid w:val="00766254"/>
    <w:rsid w:val="00772B0B"/>
    <w:rsid w:val="00785CBB"/>
    <w:rsid w:val="0079157C"/>
    <w:rsid w:val="007B1A13"/>
    <w:rsid w:val="007D1398"/>
    <w:rsid w:val="007D4B70"/>
    <w:rsid w:val="007E6223"/>
    <w:rsid w:val="007E70AA"/>
    <w:rsid w:val="008152B9"/>
    <w:rsid w:val="008306C5"/>
    <w:rsid w:val="0084013A"/>
    <w:rsid w:val="00864768"/>
    <w:rsid w:val="00867C3F"/>
    <w:rsid w:val="00873AE3"/>
    <w:rsid w:val="008B07ED"/>
    <w:rsid w:val="008C67BC"/>
    <w:rsid w:val="008D2B6B"/>
    <w:rsid w:val="008D5225"/>
    <w:rsid w:val="008E3C94"/>
    <w:rsid w:val="008F7DF9"/>
    <w:rsid w:val="009010FA"/>
    <w:rsid w:val="009B279D"/>
    <w:rsid w:val="009C740D"/>
    <w:rsid w:val="009F1DA4"/>
    <w:rsid w:val="00A15E45"/>
    <w:rsid w:val="00A24BE5"/>
    <w:rsid w:val="00A26BA7"/>
    <w:rsid w:val="00A51FB4"/>
    <w:rsid w:val="00AC3284"/>
    <w:rsid w:val="00AD4E06"/>
    <w:rsid w:val="00AE4946"/>
    <w:rsid w:val="00B048FB"/>
    <w:rsid w:val="00B27BC6"/>
    <w:rsid w:val="00B364C8"/>
    <w:rsid w:val="00B365C9"/>
    <w:rsid w:val="00B679AB"/>
    <w:rsid w:val="00B86EC3"/>
    <w:rsid w:val="00B93630"/>
    <w:rsid w:val="00B96963"/>
    <w:rsid w:val="00BD47A4"/>
    <w:rsid w:val="00BE56F7"/>
    <w:rsid w:val="00C064C7"/>
    <w:rsid w:val="00C25761"/>
    <w:rsid w:val="00C50A50"/>
    <w:rsid w:val="00C9366B"/>
    <w:rsid w:val="00C947DD"/>
    <w:rsid w:val="00CB1093"/>
    <w:rsid w:val="00CB4990"/>
    <w:rsid w:val="00CC204F"/>
    <w:rsid w:val="00CC3C32"/>
    <w:rsid w:val="00CD6AE0"/>
    <w:rsid w:val="00CD7406"/>
    <w:rsid w:val="00CE563B"/>
    <w:rsid w:val="00CF2F5B"/>
    <w:rsid w:val="00CF51AC"/>
    <w:rsid w:val="00D0022F"/>
    <w:rsid w:val="00D10F6B"/>
    <w:rsid w:val="00D138BE"/>
    <w:rsid w:val="00D31739"/>
    <w:rsid w:val="00D356E3"/>
    <w:rsid w:val="00D377D9"/>
    <w:rsid w:val="00D37D10"/>
    <w:rsid w:val="00D509D9"/>
    <w:rsid w:val="00D61327"/>
    <w:rsid w:val="00D66618"/>
    <w:rsid w:val="00D70191"/>
    <w:rsid w:val="00D73B05"/>
    <w:rsid w:val="00D75725"/>
    <w:rsid w:val="00D92DE5"/>
    <w:rsid w:val="00DA5B16"/>
    <w:rsid w:val="00E15026"/>
    <w:rsid w:val="00E24010"/>
    <w:rsid w:val="00E43812"/>
    <w:rsid w:val="00E46D55"/>
    <w:rsid w:val="00E552DF"/>
    <w:rsid w:val="00E70B48"/>
    <w:rsid w:val="00E803D1"/>
    <w:rsid w:val="00EA413A"/>
    <w:rsid w:val="00EC5885"/>
    <w:rsid w:val="00EC59F7"/>
    <w:rsid w:val="00ED4CE4"/>
    <w:rsid w:val="00EE2329"/>
    <w:rsid w:val="00EE44E1"/>
    <w:rsid w:val="00EF6B94"/>
    <w:rsid w:val="00F04C0B"/>
    <w:rsid w:val="00F05899"/>
    <w:rsid w:val="00F1685B"/>
    <w:rsid w:val="00F24837"/>
    <w:rsid w:val="00F77D7E"/>
    <w:rsid w:val="00F91B06"/>
    <w:rsid w:val="00F97813"/>
    <w:rsid w:val="00F97B0B"/>
    <w:rsid w:val="00FC7826"/>
    <w:rsid w:val="00FD221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82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47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473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473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rsid w:val="0034402C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A51FB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0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614D-081B-4CAF-83EF-65D13C9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Rytis Maliukevičius</cp:lastModifiedBy>
  <cp:revision>14</cp:revision>
  <dcterms:created xsi:type="dcterms:W3CDTF">2025-01-28T09:26:00Z</dcterms:created>
  <dcterms:modified xsi:type="dcterms:W3CDTF">2025-02-04T18:30:00Z</dcterms:modified>
</cp:coreProperties>
</file>