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D452" w14:textId="77777777" w:rsidR="000B78EE" w:rsidRPr="0045661E" w:rsidRDefault="003338C5" w:rsidP="000B78EE">
      <w:pPr>
        <w:jc w:val="both"/>
        <w:rPr>
          <w:rFonts w:asciiTheme="minorHAnsi" w:hAnsiTheme="minorHAnsi" w:cstheme="minorHAnsi"/>
          <w:sz w:val="22"/>
          <w:szCs w:val="22"/>
        </w:rPr>
      </w:pPr>
      <w:r w:rsidRPr="0045661E">
        <w:rPr>
          <w:rFonts w:asciiTheme="minorHAnsi" w:hAnsiTheme="minorHAnsi" w:cstheme="minorHAnsi"/>
          <w:sz w:val="22"/>
          <w:szCs w:val="22"/>
        </w:rPr>
        <w:t>AB Vilniaus šilumos tinklai</w:t>
      </w:r>
    </w:p>
    <w:p w14:paraId="4893333E" w14:textId="77777777" w:rsidR="000B78EE" w:rsidRPr="0045661E" w:rsidRDefault="000B78EE" w:rsidP="000B78EE">
      <w:pPr>
        <w:jc w:val="center"/>
        <w:rPr>
          <w:rFonts w:asciiTheme="minorHAnsi" w:hAnsiTheme="minorHAnsi" w:cstheme="minorHAnsi"/>
          <w:b/>
          <w:sz w:val="22"/>
          <w:szCs w:val="22"/>
        </w:rPr>
      </w:pPr>
    </w:p>
    <w:p w14:paraId="5221A91D" w14:textId="77777777" w:rsidR="000B78EE" w:rsidRPr="004E1428" w:rsidRDefault="000B78EE" w:rsidP="000B78EE">
      <w:pPr>
        <w:jc w:val="center"/>
        <w:rPr>
          <w:rFonts w:ascii="Calibri" w:hAnsi="Calibri" w:cs="Calibri"/>
          <w:b/>
          <w:sz w:val="22"/>
          <w:szCs w:val="22"/>
        </w:rPr>
      </w:pPr>
      <w:r w:rsidRPr="004E1428">
        <w:rPr>
          <w:rFonts w:ascii="Calibri" w:hAnsi="Calibri" w:cs="Calibri"/>
          <w:b/>
          <w:sz w:val="22"/>
          <w:szCs w:val="22"/>
        </w:rPr>
        <w:t>PASIŪLYMAS</w:t>
      </w:r>
    </w:p>
    <w:p w14:paraId="7061A456" w14:textId="7B520908" w:rsidR="000B78EE" w:rsidRPr="0045661E" w:rsidRDefault="000B78EE" w:rsidP="004E1428">
      <w:pPr>
        <w:widowControl w:val="0"/>
        <w:jc w:val="center"/>
        <w:rPr>
          <w:rFonts w:asciiTheme="minorHAnsi" w:hAnsiTheme="minorHAnsi" w:cstheme="minorHAnsi"/>
          <w:i/>
          <w:sz w:val="22"/>
          <w:szCs w:val="22"/>
        </w:rPr>
      </w:pPr>
      <w:r w:rsidRPr="004E1428">
        <w:rPr>
          <w:rFonts w:ascii="Calibri" w:hAnsi="Calibri" w:cs="Calibri"/>
          <w:b/>
          <w:sz w:val="22"/>
          <w:szCs w:val="22"/>
        </w:rPr>
        <w:t xml:space="preserve">DĖL </w:t>
      </w:r>
      <w:bookmarkStart w:id="0" w:name="_Hlk186475930"/>
      <w:r w:rsidR="00615DDF">
        <w:rPr>
          <w:rFonts w:ascii="Calibri" w:hAnsi="Calibri" w:cs="Calibri"/>
          <w:b/>
          <w:bCs/>
          <w:sz w:val="22"/>
          <w:szCs w:val="22"/>
        </w:rPr>
        <w:t>FIZINĖS OBJEKTŲ APSAUGOS ORGANIZAVIMO, ELEKTRONINĖS OBJEKTŲ APSAUGOS IR PRIEŠGAISRINĖS SIGNALIZACIJŲ STEBĖJIMO IR REAGAVIMO BEI SOS SIGNALO RE</w:t>
      </w:r>
      <w:r w:rsidR="00807952">
        <w:rPr>
          <w:rFonts w:ascii="Calibri" w:hAnsi="Calibri" w:cs="Calibri"/>
          <w:b/>
          <w:bCs/>
          <w:sz w:val="22"/>
          <w:szCs w:val="22"/>
        </w:rPr>
        <w:t>A</w:t>
      </w:r>
      <w:r w:rsidR="00615DDF">
        <w:rPr>
          <w:rFonts w:ascii="Calibri" w:hAnsi="Calibri" w:cs="Calibri"/>
          <w:b/>
          <w:bCs/>
          <w:sz w:val="22"/>
          <w:szCs w:val="22"/>
        </w:rPr>
        <w:t>GAVIMO PASLAUGŲ</w:t>
      </w:r>
      <w:bookmarkEnd w:id="0"/>
      <w:r w:rsidR="004E1428">
        <w:rPr>
          <w:rFonts w:ascii="Calibri" w:hAnsi="Calibri" w:cs="Calibri"/>
          <w:b/>
          <w:bCs/>
          <w:sz w:val="22"/>
          <w:szCs w:val="22"/>
        </w:rPr>
        <w:t xml:space="preserve"> </w:t>
      </w:r>
      <w:r w:rsidR="003200B5" w:rsidRPr="005149AA">
        <w:rPr>
          <w:rFonts w:asciiTheme="minorHAnsi" w:hAnsiTheme="minorHAnsi" w:cstheme="minorHAnsi"/>
          <w:b/>
          <w:bCs/>
          <w:sz w:val="22"/>
          <w:szCs w:val="22"/>
        </w:rPr>
        <w:t>PIRKIM</w:t>
      </w:r>
      <w:r w:rsidR="003200B5">
        <w:rPr>
          <w:rFonts w:asciiTheme="minorHAnsi" w:hAnsiTheme="minorHAnsi" w:cstheme="minorHAnsi"/>
          <w:b/>
          <w:bCs/>
          <w:sz w:val="22"/>
          <w:szCs w:val="22"/>
        </w:rPr>
        <w:t>O</w:t>
      </w:r>
    </w:p>
    <w:p w14:paraId="6CEA592C" w14:textId="77777777" w:rsidR="000B78EE" w:rsidRPr="0045661E" w:rsidRDefault="000B78EE" w:rsidP="000B78EE">
      <w:pPr>
        <w:shd w:val="clear" w:color="auto" w:fill="FFFFFF"/>
        <w:jc w:val="center"/>
        <w:rPr>
          <w:rFonts w:asciiTheme="minorHAnsi" w:hAnsiTheme="minorHAnsi" w:cstheme="minorHAnsi"/>
          <w:sz w:val="22"/>
          <w:szCs w:val="22"/>
        </w:rPr>
      </w:pPr>
    </w:p>
    <w:p w14:paraId="756BD668" w14:textId="77777777" w:rsidR="000B78EE" w:rsidRPr="0045661E" w:rsidRDefault="000B78EE" w:rsidP="000B78EE">
      <w:pPr>
        <w:shd w:val="clear" w:color="auto" w:fill="FFFFFF"/>
        <w:jc w:val="center"/>
        <w:rPr>
          <w:rFonts w:asciiTheme="minorHAnsi" w:hAnsiTheme="minorHAnsi" w:cstheme="minorHAnsi"/>
          <w:b/>
          <w:bCs/>
          <w:color w:val="000000"/>
          <w:sz w:val="22"/>
          <w:szCs w:val="22"/>
        </w:rPr>
      </w:pPr>
      <w:r w:rsidRPr="0045661E">
        <w:rPr>
          <w:rFonts w:asciiTheme="minorHAnsi" w:hAnsiTheme="minorHAnsi" w:cstheme="minorHAnsi"/>
          <w:sz w:val="22"/>
          <w:szCs w:val="22"/>
        </w:rPr>
        <w:t>____________</w:t>
      </w:r>
      <w:r w:rsidRPr="0045661E">
        <w:rPr>
          <w:rFonts w:asciiTheme="minorHAnsi" w:hAnsiTheme="minorHAnsi" w:cstheme="minorHAnsi"/>
          <w:b/>
          <w:bCs/>
          <w:color w:val="000000"/>
          <w:sz w:val="22"/>
          <w:szCs w:val="22"/>
        </w:rPr>
        <w:t xml:space="preserve"> </w:t>
      </w:r>
      <w:r w:rsidRPr="0045661E">
        <w:rPr>
          <w:rFonts w:asciiTheme="minorHAnsi" w:hAnsiTheme="minorHAnsi" w:cstheme="minorHAnsi"/>
          <w:sz w:val="22"/>
          <w:szCs w:val="22"/>
        </w:rPr>
        <w:t>Nr.______</w:t>
      </w:r>
    </w:p>
    <w:p w14:paraId="450D4380" w14:textId="77777777" w:rsidR="000B78EE" w:rsidRPr="0045661E" w:rsidRDefault="000B78EE" w:rsidP="000B78EE">
      <w:pPr>
        <w:shd w:val="clear" w:color="auto" w:fill="FFFFFF"/>
        <w:jc w:val="center"/>
        <w:rPr>
          <w:rFonts w:asciiTheme="minorHAnsi" w:hAnsiTheme="minorHAnsi" w:cstheme="minorHAnsi"/>
          <w:bCs/>
          <w:color w:val="000000"/>
          <w:sz w:val="22"/>
          <w:szCs w:val="22"/>
        </w:rPr>
      </w:pPr>
      <w:r w:rsidRPr="0045661E">
        <w:rPr>
          <w:rFonts w:asciiTheme="minorHAnsi" w:hAnsiTheme="minorHAnsi" w:cstheme="minorHAnsi"/>
          <w:bCs/>
          <w:color w:val="000000"/>
          <w:sz w:val="22"/>
          <w:szCs w:val="22"/>
        </w:rPr>
        <w:t>(Data)</w:t>
      </w:r>
    </w:p>
    <w:p w14:paraId="28E358BF" w14:textId="77777777" w:rsidR="000B78EE" w:rsidRPr="0045661E" w:rsidRDefault="000B78EE" w:rsidP="000B78EE">
      <w:pPr>
        <w:pStyle w:val="Subtitle"/>
        <w:spacing w:before="60" w:after="60"/>
        <w:rPr>
          <w:rFonts w:asciiTheme="minorHAnsi" w:hAnsiTheme="minorHAnsi" w:cstheme="minorHAnsi"/>
          <w:bCs/>
          <w:color w:val="000000" w:themeColor="text1"/>
          <w:sz w:val="22"/>
          <w:szCs w:val="22"/>
          <w:u w:val="none"/>
          <w:vertAlign w:val="superscript"/>
          <w:lang w:val="lt-LT"/>
        </w:rPr>
      </w:pPr>
    </w:p>
    <w:p w14:paraId="3A723CCE" w14:textId="77777777" w:rsidR="000B78EE" w:rsidRPr="0045661E" w:rsidRDefault="000B78EE" w:rsidP="000B78EE">
      <w:pPr>
        <w:pStyle w:val="Subtitle"/>
        <w:spacing w:before="60" w:after="60"/>
        <w:rPr>
          <w:rFonts w:asciiTheme="minorHAnsi" w:hAnsiTheme="minorHAnsi" w:cstheme="minorHAnsi"/>
          <w:bCs/>
          <w:color w:val="000000" w:themeColor="text1"/>
          <w:sz w:val="22"/>
          <w:szCs w:val="22"/>
          <w:u w:val="none"/>
          <w:vertAlign w:val="superscript"/>
          <w:lang w:val="lt-LT"/>
        </w:rPr>
      </w:pPr>
    </w:p>
    <w:p w14:paraId="4B937E75" w14:textId="77777777" w:rsidR="000B78EE" w:rsidRPr="0045661E" w:rsidRDefault="000B78EE" w:rsidP="000B78EE">
      <w:pPr>
        <w:pStyle w:val="Heading1"/>
        <w:numPr>
          <w:ilvl w:val="0"/>
          <w:numId w:val="1"/>
        </w:numPr>
        <w:spacing w:before="60" w:after="60"/>
        <w:jc w:val="center"/>
        <w:rPr>
          <w:rFonts w:asciiTheme="minorHAnsi" w:hAnsiTheme="minorHAnsi" w:cstheme="minorHAnsi"/>
          <w:b/>
          <w:bCs/>
          <w:sz w:val="22"/>
          <w:szCs w:val="22"/>
        </w:rPr>
      </w:pPr>
      <w:bookmarkStart w:id="1" w:name="_Toc329443224"/>
      <w:bookmarkStart w:id="2" w:name="_Toc147739116"/>
      <w:r w:rsidRPr="0045661E">
        <w:rPr>
          <w:rFonts w:asciiTheme="minorHAnsi" w:hAnsiTheme="minorHAnsi" w:cstheme="minorHAnsi"/>
          <w:b/>
          <w:bCs/>
          <w:sz w:val="22"/>
          <w:szCs w:val="22"/>
        </w:rPr>
        <w:t>INFORMACIJA APIE TIEKĖJĄ</w:t>
      </w:r>
      <w:bookmarkEnd w:id="1"/>
    </w:p>
    <w:p w14:paraId="74671D40" w14:textId="77777777" w:rsidR="000B78EE" w:rsidRPr="0045661E" w:rsidRDefault="000B78EE" w:rsidP="000B78EE">
      <w:pPr>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4551"/>
      </w:tblGrid>
      <w:tr w:rsidR="000B78EE" w:rsidRPr="0045661E" w14:paraId="2C25270D"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1CC8"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Tiekėjo arba tiekėjų grupės narių pavadinimas (-ai)</w:t>
            </w:r>
          </w:p>
        </w:tc>
        <w:tc>
          <w:tcPr>
            <w:tcW w:w="4551" w:type="dxa"/>
            <w:tcBorders>
              <w:top w:val="single" w:sz="4" w:space="0" w:color="auto"/>
              <w:left w:val="single" w:sz="4" w:space="0" w:color="auto"/>
              <w:bottom w:val="single" w:sz="4" w:space="0" w:color="auto"/>
              <w:right w:val="single" w:sz="4" w:space="0" w:color="auto"/>
            </w:tcBorders>
          </w:tcPr>
          <w:p w14:paraId="748EFA4C"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3234E480"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7F7DD"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4551" w:type="dxa"/>
            <w:tcBorders>
              <w:top w:val="single" w:sz="4" w:space="0" w:color="auto"/>
              <w:left w:val="single" w:sz="4" w:space="0" w:color="auto"/>
              <w:bottom w:val="single" w:sz="4" w:space="0" w:color="auto"/>
              <w:right w:val="single" w:sz="4" w:space="0" w:color="auto"/>
            </w:tcBorders>
          </w:tcPr>
          <w:p w14:paraId="51CCA077"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4612F0F1"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ED23A"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Tiekėjo arba tiekėjo grupės narių PVM mokėtojo kodas (-ai)</w:t>
            </w:r>
          </w:p>
        </w:tc>
        <w:tc>
          <w:tcPr>
            <w:tcW w:w="4551" w:type="dxa"/>
            <w:tcBorders>
              <w:top w:val="single" w:sz="4" w:space="0" w:color="auto"/>
              <w:left w:val="single" w:sz="4" w:space="0" w:color="auto"/>
              <w:bottom w:val="single" w:sz="4" w:space="0" w:color="auto"/>
              <w:right w:val="single" w:sz="4" w:space="0" w:color="auto"/>
            </w:tcBorders>
          </w:tcPr>
          <w:p w14:paraId="4943B8BC"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4C62D20B"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C0F18"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Tiekėjo arba atstovaujančio tiekėjų grupės nario adresas, telefono numeris, fakso numeris, el. paštas</w:t>
            </w:r>
          </w:p>
        </w:tc>
        <w:tc>
          <w:tcPr>
            <w:tcW w:w="4551" w:type="dxa"/>
            <w:tcBorders>
              <w:top w:val="single" w:sz="4" w:space="0" w:color="auto"/>
              <w:left w:val="single" w:sz="4" w:space="0" w:color="auto"/>
              <w:bottom w:val="single" w:sz="4" w:space="0" w:color="auto"/>
              <w:right w:val="single" w:sz="4" w:space="0" w:color="auto"/>
            </w:tcBorders>
          </w:tcPr>
          <w:p w14:paraId="5C5BE4BB"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192E0063"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0D05C"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Tiekėjo arba atstovaujančio tiekėjų grupės nario banko pavadinimas, banko kodas, sąskaitos Nr.</w:t>
            </w:r>
          </w:p>
        </w:tc>
        <w:tc>
          <w:tcPr>
            <w:tcW w:w="4551" w:type="dxa"/>
            <w:tcBorders>
              <w:top w:val="single" w:sz="4" w:space="0" w:color="auto"/>
              <w:left w:val="single" w:sz="4" w:space="0" w:color="auto"/>
              <w:bottom w:val="single" w:sz="4" w:space="0" w:color="auto"/>
              <w:right w:val="single" w:sz="4" w:space="0" w:color="auto"/>
            </w:tcBorders>
          </w:tcPr>
          <w:p w14:paraId="33E5FD2A"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3E24B4F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19E6C"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Asmens, įgalioto pasirašyti sutartį, vardas, pavardė, pareigos</w:t>
            </w:r>
          </w:p>
        </w:tc>
        <w:tc>
          <w:tcPr>
            <w:tcW w:w="4551" w:type="dxa"/>
            <w:tcBorders>
              <w:top w:val="single" w:sz="4" w:space="0" w:color="auto"/>
              <w:left w:val="single" w:sz="4" w:space="0" w:color="auto"/>
              <w:bottom w:val="single" w:sz="4" w:space="0" w:color="auto"/>
              <w:right w:val="single" w:sz="4" w:space="0" w:color="auto"/>
            </w:tcBorders>
          </w:tcPr>
          <w:p w14:paraId="48B76183"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4FEE5C6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FEB95" w14:textId="77777777" w:rsidR="000B78EE" w:rsidRPr="00EF2B20" w:rsidRDefault="000B78EE" w:rsidP="00C167F8">
            <w:pPr>
              <w:spacing w:before="60" w:after="60"/>
              <w:jc w:val="both"/>
              <w:rPr>
                <w:rFonts w:asciiTheme="minorHAnsi" w:hAnsiTheme="minorHAnsi" w:cstheme="minorHAnsi"/>
                <w:sz w:val="22"/>
                <w:szCs w:val="22"/>
              </w:rPr>
            </w:pPr>
            <w:r w:rsidRPr="00EF2B20">
              <w:rPr>
                <w:rFonts w:asciiTheme="minorHAnsi" w:hAnsiTheme="minorHAnsi" w:cstheme="minorHAnsi"/>
                <w:sz w:val="22"/>
                <w:szCs w:val="22"/>
              </w:rPr>
              <w:t>Asmens, atsakingo už pirkimą, vardas, pavardė, telefono numeris, el. paštas</w:t>
            </w:r>
          </w:p>
        </w:tc>
        <w:tc>
          <w:tcPr>
            <w:tcW w:w="4551" w:type="dxa"/>
            <w:tcBorders>
              <w:top w:val="single" w:sz="4" w:space="0" w:color="auto"/>
              <w:left w:val="single" w:sz="4" w:space="0" w:color="auto"/>
              <w:bottom w:val="single" w:sz="4" w:space="0" w:color="auto"/>
              <w:right w:val="single" w:sz="4" w:space="0" w:color="auto"/>
            </w:tcBorders>
          </w:tcPr>
          <w:p w14:paraId="2C3D8A46" w14:textId="77777777" w:rsidR="000B78EE" w:rsidRPr="0045661E" w:rsidRDefault="000B78EE" w:rsidP="00C167F8">
            <w:pPr>
              <w:spacing w:before="60" w:after="60"/>
              <w:jc w:val="both"/>
              <w:rPr>
                <w:rFonts w:asciiTheme="minorHAnsi" w:hAnsiTheme="minorHAnsi" w:cstheme="minorHAnsi"/>
                <w:sz w:val="22"/>
                <w:szCs w:val="22"/>
              </w:rPr>
            </w:pPr>
          </w:p>
        </w:tc>
      </w:tr>
      <w:tr w:rsidR="000B78EE" w:rsidRPr="0045661E" w14:paraId="6EADE3E1" w14:textId="77777777" w:rsidTr="00FD1D8A">
        <w:tc>
          <w:tcPr>
            <w:tcW w:w="5083" w:type="dxa"/>
            <w:tcBorders>
              <w:top w:val="single" w:sz="4" w:space="0" w:color="auto"/>
              <w:left w:val="single" w:sz="4" w:space="0" w:color="auto"/>
              <w:bottom w:val="single" w:sz="4" w:space="0" w:color="auto"/>
              <w:right w:val="single" w:sz="4" w:space="0" w:color="auto"/>
            </w:tcBorders>
          </w:tcPr>
          <w:p w14:paraId="065C6F88" w14:textId="140F2CEC" w:rsidR="000B78EE" w:rsidRPr="0045661E" w:rsidRDefault="000B78EE" w:rsidP="00C167F8">
            <w:pPr>
              <w:spacing w:before="60" w:after="60"/>
              <w:jc w:val="both"/>
              <w:rPr>
                <w:rFonts w:asciiTheme="minorHAnsi" w:hAnsiTheme="minorHAnsi" w:cstheme="minorHAnsi"/>
                <w:sz w:val="22"/>
                <w:szCs w:val="22"/>
              </w:rPr>
            </w:pPr>
          </w:p>
        </w:tc>
        <w:tc>
          <w:tcPr>
            <w:tcW w:w="4551" w:type="dxa"/>
            <w:tcBorders>
              <w:top w:val="single" w:sz="4" w:space="0" w:color="auto"/>
              <w:left w:val="single" w:sz="4" w:space="0" w:color="auto"/>
              <w:bottom w:val="single" w:sz="4" w:space="0" w:color="auto"/>
              <w:right w:val="single" w:sz="4" w:space="0" w:color="auto"/>
            </w:tcBorders>
          </w:tcPr>
          <w:p w14:paraId="232F7525" w14:textId="77777777" w:rsidR="000B78EE" w:rsidRPr="0045661E" w:rsidRDefault="000B78EE" w:rsidP="00C167F8">
            <w:pPr>
              <w:spacing w:before="60" w:after="60"/>
              <w:jc w:val="both"/>
              <w:rPr>
                <w:rFonts w:asciiTheme="minorHAnsi" w:hAnsiTheme="minorHAnsi" w:cstheme="minorHAnsi"/>
                <w:sz w:val="22"/>
                <w:szCs w:val="22"/>
              </w:rPr>
            </w:pPr>
          </w:p>
        </w:tc>
      </w:tr>
    </w:tbl>
    <w:p w14:paraId="200C2DF8" w14:textId="77777777" w:rsidR="000B78EE" w:rsidRDefault="000B78EE" w:rsidP="000B78EE">
      <w:pPr>
        <w:pStyle w:val="ListParagraph"/>
        <w:tabs>
          <w:tab w:val="left" w:pos="567"/>
        </w:tabs>
        <w:spacing w:before="60" w:after="60"/>
        <w:ind w:left="0"/>
        <w:contextualSpacing w:val="0"/>
        <w:jc w:val="both"/>
        <w:rPr>
          <w:rFonts w:asciiTheme="minorHAnsi" w:hAnsiTheme="minorHAnsi" w:cstheme="minorHAnsi"/>
          <w:iCs/>
          <w:sz w:val="22"/>
          <w:szCs w:val="22"/>
        </w:rPr>
      </w:pPr>
    </w:p>
    <w:p w14:paraId="65A113C9" w14:textId="7F3F55BF" w:rsidR="00615DDF" w:rsidRDefault="00615DDF" w:rsidP="00615DDF">
      <w:pPr>
        <w:pStyle w:val="Heading1"/>
        <w:numPr>
          <w:ilvl w:val="0"/>
          <w:numId w:val="1"/>
        </w:numPr>
        <w:spacing w:before="60" w:after="60"/>
        <w:jc w:val="center"/>
        <w:rPr>
          <w:rFonts w:asciiTheme="minorHAnsi" w:hAnsiTheme="minorHAnsi" w:cstheme="minorHAnsi"/>
          <w:b/>
          <w:bCs/>
          <w:sz w:val="22"/>
          <w:szCs w:val="22"/>
        </w:rPr>
      </w:pPr>
      <w:bookmarkStart w:id="3" w:name="_Toc329443227"/>
      <w:r w:rsidRPr="00136DF1">
        <w:rPr>
          <w:rFonts w:asciiTheme="minorHAnsi" w:hAnsiTheme="minorHAnsi" w:cstheme="minorHAnsi"/>
          <w:b/>
          <w:bCs/>
          <w:sz w:val="22"/>
          <w:szCs w:val="22"/>
        </w:rPr>
        <w:t>INFORMACIJA APIE ŪKIO SUBJEKTUS</w:t>
      </w:r>
      <w:bookmarkEnd w:id="3"/>
    </w:p>
    <w:p w14:paraId="09B85270" w14:textId="543EA1AC" w:rsidR="00615DDF" w:rsidRDefault="00615DDF" w:rsidP="00615DDF">
      <w:pPr>
        <w:rPr>
          <w:rFonts w:ascii="Calibri" w:hAnsi="Calibri" w:cs="Calibri"/>
          <w:sz w:val="22"/>
          <w:szCs w:val="22"/>
        </w:rPr>
      </w:pPr>
      <w:r w:rsidRPr="00615DDF">
        <w:rPr>
          <w:rFonts w:ascii="Calibri" w:hAnsi="Calibri" w:cs="Calibri"/>
          <w:sz w:val="22"/>
          <w:szCs w:val="22"/>
        </w:rPr>
        <w:t>Ūkio subjektai, kurių pajėgumais (kvalifikacija) remiasi tiekėjas*:</w:t>
      </w:r>
    </w:p>
    <w:tbl>
      <w:tblPr>
        <w:tblStyle w:val="TableGrid"/>
        <w:tblW w:w="0" w:type="auto"/>
        <w:jc w:val="center"/>
        <w:tblLook w:val="04A0" w:firstRow="1" w:lastRow="0" w:firstColumn="1" w:lastColumn="0" w:noHBand="0" w:noVBand="1"/>
      </w:tblPr>
      <w:tblGrid>
        <w:gridCol w:w="912"/>
        <w:gridCol w:w="2292"/>
        <w:gridCol w:w="2778"/>
        <w:gridCol w:w="3646"/>
      </w:tblGrid>
      <w:tr w:rsidR="00615DDF" w:rsidRPr="00136DF1" w14:paraId="4F719032" w14:textId="77777777" w:rsidTr="00F60417">
        <w:trPr>
          <w:jc w:val="center"/>
        </w:trPr>
        <w:tc>
          <w:tcPr>
            <w:tcW w:w="912" w:type="dxa"/>
            <w:shd w:val="clear" w:color="auto" w:fill="DEEAF6" w:themeFill="accent5" w:themeFillTint="33"/>
          </w:tcPr>
          <w:p w14:paraId="6098491A" w14:textId="77777777" w:rsidR="00615DDF" w:rsidRPr="00136DF1" w:rsidRDefault="00615DDF" w:rsidP="00F60417">
            <w:pPr>
              <w:spacing w:before="60" w:after="60"/>
              <w:jc w:val="center"/>
              <w:rPr>
                <w:rFonts w:asciiTheme="minorHAnsi" w:hAnsiTheme="minorHAnsi" w:cstheme="minorHAnsi"/>
                <w:b/>
                <w:sz w:val="22"/>
                <w:szCs w:val="22"/>
              </w:rPr>
            </w:pPr>
            <w:r w:rsidRPr="00136DF1">
              <w:rPr>
                <w:rFonts w:asciiTheme="minorHAnsi" w:hAnsiTheme="minorHAnsi" w:cstheme="minorHAnsi"/>
                <w:b/>
                <w:sz w:val="22"/>
                <w:szCs w:val="22"/>
              </w:rPr>
              <w:t>Eil. Nr.</w:t>
            </w:r>
          </w:p>
        </w:tc>
        <w:tc>
          <w:tcPr>
            <w:tcW w:w="2292" w:type="dxa"/>
            <w:shd w:val="clear" w:color="auto" w:fill="DEEAF6" w:themeFill="accent5" w:themeFillTint="33"/>
          </w:tcPr>
          <w:p w14:paraId="4D395E95" w14:textId="77777777" w:rsidR="00615DDF" w:rsidRPr="00136DF1" w:rsidRDefault="00615DDF" w:rsidP="00F60417">
            <w:pPr>
              <w:spacing w:before="60" w:after="60"/>
              <w:jc w:val="center"/>
              <w:rPr>
                <w:rFonts w:asciiTheme="minorHAnsi" w:hAnsiTheme="minorHAnsi" w:cstheme="minorHAnsi"/>
                <w:b/>
                <w:sz w:val="22"/>
                <w:szCs w:val="22"/>
              </w:rPr>
            </w:pPr>
            <w:r w:rsidRPr="00136DF1">
              <w:rPr>
                <w:rFonts w:asciiTheme="minorHAnsi" w:hAnsiTheme="minorHAnsi" w:cstheme="minorHAnsi"/>
                <w:b/>
                <w:sz w:val="22"/>
                <w:szCs w:val="22"/>
              </w:rPr>
              <w:t>Ūkio subjekto pavadinimas</w:t>
            </w:r>
          </w:p>
        </w:tc>
        <w:tc>
          <w:tcPr>
            <w:tcW w:w="2778" w:type="dxa"/>
            <w:shd w:val="clear" w:color="auto" w:fill="DEEAF6" w:themeFill="accent5" w:themeFillTint="33"/>
          </w:tcPr>
          <w:p w14:paraId="2CEE68CD" w14:textId="77777777" w:rsidR="00615DDF" w:rsidRPr="00136DF1" w:rsidRDefault="00615DDF" w:rsidP="00F60417">
            <w:pPr>
              <w:spacing w:before="60" w:after="60"/>
              <w:jc w:val="center"/>
              <w:rPr>
                <w:rFonts w:asciiTheme="minorHAnsi" w:hAnsiTheme="minorHAnsi" w:cstheme="minorHAnsi"/>
                <w:b/>
                <w:sz w:val="22"/>
                <w:szCs w:val="22"/>
              </w:rPr>
            </w:pPr>
            <w:r w:rsidRPr="00136DF1">
              <w:rPr>
                <w:rFonts w:asciiTheme="minorHAnsi" w:hAnsiTheme="minorHAnsi" w:cstheme="minorHAnsi"/>
                <w:b/>
                <w:sz w:val="22"/>
                <w:szCs w:val="22"/>
              </w:rPr>
              <w:t xml:space="preserve">Nuoroda į tikslų Specialiųjų sąlygų </w:t>
            </w:r>
            <w:r>
              <w:rPr>
                <w:rFonts w:asciiTheme="minorHAnsi" w:hAnsiTheme="minorHAnsi" w:cstheme="minorHAnsi"/>
                <w:b/>
                <w:sz w:val="22"/>
                <w:szCs w:val="22"/>
              </w:rPr>
              <w:t xml:space="preserve">5 priedo </w:t>
            </w:r>
            <w:r w:rsidRPr="00136DF1">
              <w:rPr>
                <w:rFonts w:asciiTheme="minorHAnsi" w:hAnsiTheme="minorHAnsi" w:cstheme="minorHAnsi"/>
                <w:b/>
                <w:sz w:val="22"/>
                <w:szCs w:val="22"/>
              </w:rPr>
              <w:t>kvalifikacijos reikalavimą, kuriam atitikti remiamasi ūkio subjekto pajėgumais</w:t>
            </w:r>
          </w:p>
        </w:tc>
        <w:tc>
          <w:tcPr>
            <w:tcW w:w="3646" w:type="dxa"/>
            <w:shd w:val="clear" w:color="auto" w:fill="DEEAF6" w:themeFill="accent5" w:themeFillTint="33"/>
          </w:tcPr>
          <w:p w14:paraId="51373ED0" w14:textId="77777777" w:rsidR="00615DDF" w:rsidRPr="00136DF1" w:rsidRDefault="00615DDF" w:rsidP="00F60417">
            <w:pPr>
              <w:spacing w:before="60" w:after="60"/>
              <w:jc w:val="center"/>
              <w:rPr>
                <w:rFonts w:asciiTheme="minorHAnsi" w:hAnsiTheme="minorHAnsi" w:cstheme="minorHAnsi"/>
                <w:b/>
                <w:sz w:val="22"/>
                <w:szCs w:val="22"/>
              </w:rPr>
            </w:pPr>
            <w:r w:rsidRPr="00136DF1">
              <w:rPr>
                <w:rFonts w:asciiTheme="minorHAnsi" w:hAnsiTheme="minorHAnsi" w:cstheme="minorHAnsi"/>
                <w:b/>
                <w:sz w:val="22"/>
                <w:szCs w:val="22"/>
              </w:rPr>
              <w:t xml:space="preserve">Pirkimo objekto dalies, perduodamos vykdyti ūkio subjektui, aprašymas </w:t>
            </w:r>
            <w:r w:rsidRPr="00136DF1">
              <w:rPr>
                <w:rFonts w:asciiTheme="minorHAnsi" w:hAnsiTheme="minorHAnsi" w:cstheme="minorHAnsi"/>
                <w:i/>
                <w:sz w:val="22"/>
                <w:szCs w:val="22"/>
              </w:rPr>
              <w:t>(pildoma, jei ūkio subjektas vykdys sutartį)</w:t>
            </w:r>
          </w:p>
        </w:tc>
      </w:tr>
      <w:tr w:rsidR="00615DDF" w:rsidRPr="00136DF1" w14:paraId="4C6C615F" w14:textId="77777777" w:rsidTr="00F60417">
        <w:trPr>
          <w:jc w:val="center"/>
        </w:trPr>
        <w:tc>
          <w:tcPr>
            <w:tcW w:w="912" w:type="dxa"/>
          </w:tcPr>
          <w:p w14:paraId="52B5B7D0" w14:textId="77777777" w:rsidR="00615DDF" w:rsidRPr="00136DF1" w:rsidRDefault="00615DDF" w:rsidP="00F60417">
            <w:pPr>
              <w:spacing w:before="60" w:after="60"/>
              <w:jc w:val="center"/>
              <w:rPr>
                <w:rFonts w:asciiTheme="minorHAnsi" w:hAnsiTheme="minorHAnsi" w:cstheme="minorHAnsi"/>
                <w:sz w:val="22"/>
                <w:szCs w:val="22"/>
              </w:rPr>
            </w:pPr>
            <w:r w:rsidRPr="00136DF1">
              <w:rPr>
                <w:rFonts w:asciiTheme="minorHAnsi" w:hAnsiTheme="minorHAnsi" w:cstheme="minorHAnsi"/>
                <w:b/>
                <w:sz w:val="22"/>
                <w:szCs w:val="22"/>
              </w:rPr>
              <w:t>1.</w:t>
            </w:r>
          </w:p>
        </w:tc>
        <w:tc>
          <w:tcPr>
            <w:tcW w:w="2292" w:type="dxa"/>
          </w:tcPr>
          <w:p w14:paraId="205984C0" w14:textId="77777777" w:rsidR="00615DDF" w:rsidRPr="00136DF1" w:rsidRDefault="00615DDF" w:rsidP="00F60417">
            <w:pPr>
              <w:spacing w:before="60" w:after="60"/>
              <w:jc w:val="both"/>
              <w:rPr>
                <w:rFonts w:asciiTheme="minorHAnsi" w:hAnsiTheme="minorHAnsi" w:cstheme="minorHAnsi"/>
                <w:sz w:val="22"/>
                <w:szCs w:val="22"/>
              </w:rPr>
            </w:pPr>
          </w:p>
        </w:tc>
        <w:tc>
          <w:tcPr>
            <w:tcW w:w="2778" w:type="dxa"/>
          </w:tcPr>
          <w:p w14:paraId="25467997" w14:textId="77777777" w:rsidR="00615DDF" w:rsidRPr="00136DF1" w:rsidRDefault="00615DDF" w:rsidP="00F60417">
            <w:pPr>
              <w:spacing w:before="60" w:after="60"/>
              <w:jc w:val="both"/>
              <w:rPr>
                <w:rFonts w:asciiTheme="minorHAnsi" w:hAnsiTheme="minorHAnsi" w:cstheme="minorHAnsi"/>
                <w:sz w:val="22"/>
                <w:szCs w:val="22"/>
              </w:rPr>
            </w:pPr>
          </w:p>
        </w:tc>
        <w:tc>
          <w:tcPr>
            <w:tcW w:w="3646" w:type="dxa"/>
          </w:tcPr>
          <w:p w14:paraId="1BB36668" w14:textId="77777777" w:rsidR="00615DDF" w:rsidRPr="00136DF1" w:rsidRDefault="00615DDF" w:rsidP="00F60417">
            <w:pPr>
              <w:spacing w:before="60" w:after="60"/>
              <w:jc w:val="both"/>
              <w:rPr>
                <w:rFonts w:asciiTheme="minorHAnsi" w:hAnsiTheme="minorHAnsi" w:cstheme="minorHAnsi"/>
                <w:sz w:val="22"/>
                <w:szCs w:val="22"/>
              </w:rPr>
            </w:pPr>
          </w:p>
        </w:tc>
      </w:tr>
      <w:tr w:rsidR="00615DDF" w:rsidRPr="00136DF1" w14:paraId="6C867D79" w14:textId="77777777" w:rsidTr="00F60417">
        <w:trPr>
          <w:jc w:val="center"/>
        </w:trPr>
        <w:tc>
          <w:tcPr>
            <w:tcW w:w="912" w:type="dxa"/>
          </w:tcPr>
          <w:p w14:paraId="74E05F30" w14:textId="77777777" w:rsidR="00615DDF" w:rsidRPr="00136DF1" w:rsidRDefault="00615DDF" w:rsidP="00F60417">
            <w:pPr>
              <w:spacing w:before="60" w:after="60"/>
              <w:jc w:val="center"/>
              <w:rPr>
                <w:rFonts w:asciiTheme="minorHAnsi" w:hAnsiTheme="minorHAnsi" w:cstheme="minorHAnsi"/>
                <w:sz w:val="22"/>
                <w:szCs w:val="22"/>
              </w:rPr>
            </w:pPr>
            <w:r w:rsidRPr="00136DF1">
              <w:rPr>
                <w:rFonts w:asciiTheme="minorHAnsi" w:hAnsiTheme="minorHAnsi" w:cstheme="minorHAnsi"/>
                <w:b/>
                <w:sz w:val="22"/>
                <w:szCs w:val="22"/>
              </w:rPr>
              <w:t>2.</w:t>
            </w:r>
          </w:p>
        </w:tc>
        <w:tc>
          <w:tcPr>
            <w:tcW w:w="2292" w:type="dxa"/>
          </w:tcPr>
          <w:p w14:paraId="5EB0A0EF" w14:textId="77777777" w:rsidR="00615DDF" w:rsidRPr="00136DF1" w:rsidRDefault="00615DDF" w:rsidP="00F60417">
            <w:pPr>
              <w:spacing w:before="60" w:after="60"/>
              <w:jc w:val="both"/>
              <w:rPr>
                <w:rFonts w:asciiTheme="minorHAnsi" w:hAnsiTheme="minorHAnsi" w:cstheme="minorHAnsi"/>
                <w:sz w:val="22"/>
                <w:szCs w:val="22"/>
              </w:rPr>
            </w:pPr>
          </w:p>
        </w:tc>
        <w:tc>
          <w:tcPr>
            <w:tcW w:w="2778" w:type="dxa"/>
          </w:tcPr>
          <w:p w14:paraId="391ACB43" w14:textId="77777777" w:rsidR="00615DDF" w:rsidRPr="00136DF1" w:rsidRDefault="00615DDF" w:rsidP="00F60417">
            <w:pPr>
              <w:spacing w:before="60" w:after="60"/>
              <w:jc w:val="both"/>
              <w:rPr>
                <w:rFonts w:asciiTheme="minorHAnsi" w:hAnsiTheme="minorHAnsi" w:cstheme="minorHAnsi"/>
                <w:sz w:val="22"/>
                <w:szCs w:val="22"/>
              </w:rPr>
            </w:pPr>
          </w:p>
        </w:tc>
        <w:tc>
          <w:tcPr>
            <w:tcW w:w="3646" w:type="dxa"/>
          </w:tcPr>
          <w:p w14:paraId="53F4AC65" w14:textId="77777777" w:rsidR="00615DDF" w:rsidRPr="00136DF1" w:rsidRDefault="00615DDF" w:rsidP="00F60417">
            <w:pPr>
              <w:spacing w:before="60" w:after="60"/>
              <w:jc w:val="both"/>
              <w:rPr>
                <w:rFonts w:asciiTheme="minorHAnsi" w:hAnsiTheme="minorHAnsi" w:cstheme="minorHAnsi"/>
                <w:sz w:val="22"/>
                <w:szCs w:val="22"/>
              </w:rPr>
            </w:pPr>
          </w:p>
        </w:tc>
      </w:tr>
      <w:tr w:rsidR="00615DDF" w:rsidRPr="00136DF1" w14:paraId="237114A1" w14:textId="77777777" w:rsidTr="00F60417">
        <w:trPr>
          <w:jc w:val="center"/>
        </w:trPr>
        <w:tc>
          <w:tcPr>
            <w:tcW w:w="912" w:type="dxa"/>
          </w:tcPr>
          <w:p w14:paraId="7E88828A" w14:textId="77777777" w:rsidR="00615DDF" w:rsidRPr="00136DF1" w:rsidRDefault="00615DDF" w:rsidP="00F60417">
            <w:pPr>
              <w:spacing w:before="60" w:after="60"/>
              <w:jc w:val="center"/>
              <w:rPr>
                <w:rFonts w:asciiTheme="minorHAnsi" w:hAnsiTheme="minorHAnsi" w:cstheme="minorHAnsi"/>
                <w:b/>
                <w:sz w:val="22"/>
                <w:szCs w:val="22"/>
              </w:rPr>
            </w:pPr>
            <w:r w:rsidRPr="00136DF1">
              <w:rPr>
                <w:rFonts w:asciiTheme="minorHAnsi" w:hAnsiTheme="minorHAnsi" w:cstheme="minorHAnsi"/>
                <w:b/>
                <w:sz w:val="22"/>
                <w:szCs w:val="22"/>
              </w:rPr>
              <w:t>...</w:t>
            </w:r>
          </w:p>
        </w:tc>
        <w:tc>
          <w:tcPr>
            <w:tcW w:w="2292" w:type="dxa"/>
          </w:tcPr>
          <w:p w14:paraId="5604E470" w14:textId="77777777" w:rsidR="00615DDF" w:rsidRPr="00136DF1" w:rsidRDefault="00615DDF" w:rsidP="00F60417">
            <w:pPr>
              <w:spacing w:before="60" w:after="60"/>
              <w:jc w:val="both"/>
              <w:rPr>
                <w:rFonts w:asciiTheme="minorHAnsi" w:hAnsiTheme="minorHAnsi" w:cstheme="minorHAnsi"/>
                <w:sz w:val="22"/>
                <w:szCs w:val="22"/>
              </w:rPr>
            </w:pPr>
          </w:p>
        </w:tc>
        <w:tc>
          <w:tcPr>
            <w:tcW w:w="2778" w:type="dxa"/>
          </w:tcPr>
          <w:p w14:paraId="14BC83B8" w14:textId="77777777" w:rsidR="00615DDF" w:rsidRPr="00136DF1" w:rsidRDefault="00615DDF" w:rsidP="00F60417">
            <w:pPr>
              <w:spacing w:before="60" w:after="60"/>
              <w:jc w:val="both"/>
              <w:rPr>
                <w:rFonts w:asciiTheme="minorHAnsi" w:hAnsiTheme="minorHAnsi" w:cstheme="minorHAnsi"/>
                <w:sz w:val="22"/>
                <w:szCs w:val="22"/>
              </w:rPr>
            </w:pPr>
          </w:p>
        </w:tc>
        <w:tc>
          <w:tcPr>
            <w:tcW w:w="3646" w:type="dxa"/>
          </w:tcPr>
          <w:p w14:paraId="1F15D3F5" w14:textId="77777777" w:rsidR="00615DDF" w:rsidRPr="00136DF1" w:rsidRDefault="00615DDF" w:rsidP="00F60417">
            <w:pPr>
              <w:spacing w:before="60" w:after="60"/>
              <w:jc w:val="both"/>
              <w:rPr>
                <w:rFonts w:asciiTheme="minorHAnsi" w:hAnsiTheme="minorHAnsi" w:cstheme="minorHAnsi"/>
                <w:sz w:val="22"/>
                <w:szCs w:val="22"/>
              </w:rPr>
            </w:pPr>
          </w:p>
        </w:tc>
      </w:tr>
    </w:tbl>
    <w:p w14:paraId="15B443FC" w14:textId="77777777" w:rsidR="00615DDF" w:rsidRPr="00492EDA" w:rsidRDefault="00615DDF" w:rsidP="00615DDF">
      <w:pPr>
        <w:tabs>
          <w:tab w:val="left" w:pos="142"/>
          <w:tab w:val="left" w:pos="284"/>
        </w:tabs>
        <w:jc w:val="both"/>
        <w:rPr>
          <w:rFonts w:asciiTheme="minorHAnsi" w:hAnsiTheme="minorHAnsi" w:cstheme="minorHAnsi"/>
          <w:iCs/>
          <w:sz w:val="22"/>
          <w:szCs w:val="22"/>
        </w:rPr>
      </w:pPr>
      <w:r w:rsidRPr="1BD812C1">
        <w:rPr>
          <w:rFonts w:asciiTheme="minorHAnsi" w:hAnsiTheme="minorHAnsi" w:cstheme="minorBidi"/>
          <w:sz w:val="20"/>
          <w:szCs w:val="20"/>
        </w:rPr>
        <w:t>*</w:t>
      </w:r>
      <w:r w:rsidRPr="1BD812C1">
        <w:rPr>
          <w:rFonts w:asciiTheme="minorHAnsi" w:hAnsiTheme="minorHAnsi" w:cstheme="minorBidi"/>
          <w:sz w:val="20"/>
          <w:szCs w:val="20"/>
          <w:lang w:val="lt"/>
        </w:rPr>
        <w:t xml:space="preserve"> Tiekėjas privalo nurodyti ūkio subjektus, kurių pajėgumais remiasi tiekėjas, kad atitiktų finansinio, ekonominio, techninio ir (arba) profesinio pajėgumo reikalavimus (jeigu tokius reikalavimus Pirkimo vykdytojas kelia). </w:t>
      </w:r>
      <w:r w:rsidRPr="1BD812C1">
        <w:rPr>
          <w:rFonts w:asciiTheme="minorHAnsi" w:hAnsiTheme="minorHAnsi" w:cstheme="minorBidi"/>
          <w:b/>
          <w:bCs/>
          <w:sz w:val="20"/>
          <w:szCs w:val="20"/>
          <w:lang w:val="lt"/>
        </w:rPr>
        <w:t>Šiais ūkio subjektais laikomi ir specialistai, kurie pirkimo laimėjimo ir pirkimo sutarties sudarymo atveju bus įdarbinti tiekėjo.</w:t>
      </w:r>
    </w:p>
    <w:p w14:paraId="0219969C" w14:textId="77777777" w:rsidR="00402FE9" w:rsidRPr="00BA0C4C" w:rsidRDefault="00402FE9" w:rsidP="00402FE9">
      <w:pPr>
        <w:jc w:val="both"/>
        <w:rPr>
          <w:rFonts w:asciiTheme="minorHAnsi" w:hAnsiTheme="minorHAnsi" w:cstheme="minorHAnsi"/>
          <w:iCs/>
          <w:sz w:val="22"/>
          <w:szCs w:val="22"/>
        </w:rPr>
      </w:pPr>
      <w:r w:rsidRPr="00BA0C4C">
        <w:rPr>
          <w:rFonts w:asciiTheme="minorHAnsi" w:hAnsiTheme="minorHAnsi" w:cstheme="minorHAnsi"/>
          <w:iCs/>
          <w:sz w:val="22"/>
          <w:szCs w:val="22"/>
        </w:rPr>
        <w:t>PASTABOS:</w:t>
      </w:r>
    </w:p>
    <w:p w14:paraId="2AB38E1A" w14:textId="77777777" w:rsidR="00402FE9" w:rsidRPr="00BA0C4C" w:rsidRDefault="00402FE9" w:rsidP="00402FE9">
      <w:pPr>
        <w:pStyle w:val="ListParagraph"/>
        <w:numPr>
          <w:ilvl w:val="0"/>
          <w:numId w:val="14"/>
        </w:numPr>
        <w:tabs>
          <w:tab w:val="left" w:pos="142"/>
          <w:tab w:val="left" w:pos="284"/>
        </w:tabs>
        <w:ind w:left="0" w:firstLine="0"/>
        <w:jc w:val="both"/>
        <w:rPr>
          <w:rFonts w:asciiTheme="minorHAnsi" w:hAnsiTheme="minorHAnsi" w:cstheme="minorHAnsi"/>
          <w:iCs/>
          <w:sz w:val="22"/>
          <w:szCs w:val="22"/>
        </w:rPr>
      </w:pPr>
      <w:r w:rsidRPr="00BA0C4C">
        <w:rPr>
          <w:rFonts w:asciiTheme="minorHAnsi" w:hAnsiTheme="minorHAnsi" w:cstheme="minorHAnsi"/>
          <w:iCs/>
          <w:sz w:val="22"/>
          <w:szCs w:val="22"/>
        </w:rPr>
        <w:t xml:space="preserve">Ūkio subjektais laikomi ir </w:t>
      </w:r>
      <w:r w:rsidRPr="00BA0C4C">
        <w:rPr>
          <w:rFonts w:asciiTheme="minorHAnsi" w:eastAsia="Calibri" w:hAnsiTheme="minorHAnsi" w:cstheme="minorHAnsi"/>
          <w:color w:val="000000"/>
          <w:sz w:val="22"/>
          <w:szCs w:val="22"/>
        </w:rPr>
        <w:t>specialistai, kurie Pirkimo laimėjimo ir Pirkimo sutarties sudarymo atveju bus įdarbinti tiekėjo, todėl turi būti nurodyti lentelėje.</w:t>
      </w:r>
    </w:p>
    <w:p w14:paraId="455F5476" w14:textId="1B2B1B2F" w:rsidR="00402FE9" w:rsidRPr="00BA0C4C" w:rsidRDefault="00402FE9" w:rsidP="00402FE9">
      <w:pPr>
        <w:pStyle w:val="ListParagraph"/>
        <w:numPr>
          <w:ilvl w:val="0"/>
          <w:numId w:val="14"/>
        </w:numPr>
        <w:tabs>
          <w:tab w:val="left" w:pos="142"/>
          <w:tab w:val="left" w:pos="284"/>
        </w:tabs>
        <w:ind w:left="0" w:firstLine="0"/>
        <w:jc w:val="both"/>
        <w:rPr>
          <w:rFonts w:asciiTheme="minorHAnsi" w:hAnsiTheme="minorHAnsi" w:cstheme="minorHAnsi"/>
          <w:iCs/>
          <w:sz w:val="22"/>
          <w:szCs w:val="22"/>
        </w:rPr>
      </w:pPr>
      <w:r w:rsidRPr="00BA0C4C">
        <w:rPr>
          <w:rFonts w:asciiTheme="minorHAnsi" w:hAnsiTheme="minorHAnsi" w:cstheme="minorHAnsi"/>
          <w:iCs/>
          <w:sz w:val="22"/>
          <w:szCs w:val="22"/>
        </w:rPr>
        <w:lastRenderedPageBreak/>
        <w:t>Kartu su pa</w:t>
      </w:r>
      <w:r w:rsidR="009340F6">
        <w:rPr>
          <w:rFonts w:asciiTheme="minorHAnsi" w:hAnsiTheme="minorHAnsi" w:cstheme="minorHAnsi"/>
          <w:iCs/>
          <w:sz w:val="22"/>
          <w:szCs w:val="22"/>
        </w:rPr>
        <w:t>siūlymu</w:t>
      </w:r>
      <w:r w:rsidRPr="00BA0C4C">
        <w:rPr>
          <w:rFonts w:asciiTheme="minorHAnsi" w:hAnsiTheme="minorHAnsi" w:cstheme="minorHAnsi"/>
          <w:iCs/>
          <w:sz w:val="22"/>
          <w:szCs w:val="22"/>
        </w:rPr>
        <w:t xml:space="preserve"> tiekėjas pateikia ūkio subjektų užpildytas deklaracijas „Dėl sutikimo būti ūkio subjektu ir/ar subtiekėju, subteikėju ar subrangovu“ (Pasiūlymo formos 1 priedas).</w:t>
      </w:r>
    </w:p>
    <w:p w14:paraId="75381B9D" w14:textId="2CC10625" w:rsidR="00402FE9" w:rsidRPr="00BA0C4C" w:rsidRDefault="00402FE9" w:rsidP="00402FE9">
      <w:pPr>
        <w:pStyle w:val="ListParagraph"/>
        <w:numPr>
          <w:ilvl w:val="0"/>
          <w:numId w:val="14"/>
        </w:numPr>
        <w:tabs>
          <w:tab w:val="left" w:pos="142"/>
          <w:tab w:val="left" w:pos="284"/>
        </w:tabs>
        <w:ind w:left="0" w:firstLine="0"/>
        <w:jc w:val="both"/>
        <w:rPr>
          <w:rFonts w:asciiTheme="minorHAnsi" w:hAnsiTheme="minorHAnsi" w:cstheme="minorHAnsi"/>
          <w:iCs/>
          <w:sz w:val="22"/>
          <w:szCs w:val="22"/>
        </w:rPr>
      </w:pPr>
      <w:r w:rsidRPr="00BA0C4C">
        <w:rPr>
          <w:rFonts w:asciiTheme="minorHAnsi" w:hAnsiTheme="minorHAnsi" w:cstheme="minorHAnsi"/>
          <w:iCs/>
          <w:sz w:val="22"/>
          <w:szCs w:val="22"/>
        </w:rPr>
        <w:t>Kartu su Pasiūlymu turi būti pateikti užpildyti ir pasirašyti ūkio subjektų EBVPD (</w:t>
      </w:r>
      <w:r w:rsidRPr="00BA0C4C">
        <w:rPr>
          <w:rFonts w:asciiTheme="minorHAnsi" w:hAnsiTheme="minorHAnsi" w:cstheme="minorHAnsi"/>
          <w:color w:val="000000"/>
          <w:sz w:val="22"/>
          <w:szCs w:val="22"/>
        </w:rPr>
        <w:t>i</w:t>
      </w:r>
      <w:r w:rsidRPr="00BA0C4C">
        <w:rPr>
          <w:rFonts w:asciiTheme="minorHAnsi" w:eastAsia="Calibri" w:hAnsiTheme="minorHAnsi" w:cstheme="minorHAnsi"/>
          <w:color w:val="000000"/>
          <w:sz w:val="22"/>
          <w:szCs w:val="22"/>
        </w:rPr>
        <w:t>šskyrus specialistus, kurie Pirkimo laimėjimo ir Pirkimo sutarties sudarymo atveju bus įdarbinti tiekėjo (šių specialistų EBVPD teikti nereikia)</w:t>
      </w:r>
      <w:r w:rsidRPr="00BA0C4C">
        <w:rPr>
          <w:rFonts w:asciiTheme="minorHAnsi" w:hAnsiTheme="minorHAnsi" w:cstheme="minorHAnsi"/>
          <w:iCs/>
          <w:sz w:val="22"/>
          <w:szCs w:val="22"/>
        </w:rPr>
        <w:t>.</w:t>
      </w:r>
    </w:p>
    <w:p w14:paraId="01834B12" w14:textId="77777777" w:rsidR="00615DDF" w:rsidRPr="0045661E" w:rsidRDefault="00615DDF" w:rsidP="000B78EE">
      <w:pPr>
        <w:pStyle w:val="ListParagraph"/>
        <w:tabs>
          <w:tab w:val="left" w:pos="567"/>
        </w:tabs>
        <w:spacing w:before="60" w:after="60"/>
        <w:ind w:left="0"/>
        <w:contextualSpacing w:val="0"/>
        <w:jc w:val="both"/>
        <w:rPr>
          <w:rFonts w:asciiTheme="minorHAnsi" w:hAnsiTheme="minorHAnsi" w:cstheme="minorHAnsi"/>
          <w:iCs/>
          <w:sz w:val="22"/>
          <w:szCs w:val="22"/>
        </w:rPr>
      </w:pPr>
    </w:p>
    <w:p w14:paraId="0E4C470F" w14:textId="473C44D7" w:rsidR="000B78EE" w:rsidRPr="0045661E" w:rsidRDefault="00615DDF" w:rsidP="00615DDF">
      <w:pPr>
        <w:pStyle w:val="ListParagraph"/>
        <w:spacing w:before="60" w:after="60"/>
        <w:jc w:val="center"/>
        <w:rPr>
          <w:rFonts w:asciiTheme="minorHAnsi" w:hAnsiTheme="minorHAnsi" w:cstheme="minorHAnsi"/>
          <w:b/>
          <w:sz w:val="22"/>
          <w:szCs w:val="22"/>
        </w:rPr>
      </w:pPr>
      <w:r>
        <w:rPr>
          <w:rFonts w:asciiTheme="minorHAnsi" w:hAnsiTheme="minorHAnsi" w:cstheme="minorHAnsi"/>
          <w:b/>
          <w:sz w:val="22"/>
          <w:szCs w:val="22"/>
        </w:rPr>
        <w:t xml:space="preserve">3. </w:t>
      </w:r>
      <w:r w:rsidR="000B78EE" w:rsidRPr="0045661E">
        <w:rPr>
          <w:rFonts w:asciiTheme="minorHAnsi" w:hAnsiTheme="minorHAnsi" w:cstheme="minorHAnsi"/>
          <w:b/>
          <w:sz w:val="22"/>
          <w:szCs w:val="22"/>
        </w:rPr>
        <w:t>INFORMACIJA APIE PLANUOJAMUS PASITELKTI SUBTIEKĖJUS</w:t>
      </w:r>
    </w:p>
    <w:p w14:paraId="1F4EB443" w14:textId="77777777" w:rsidR="000B78EE" w:rsidRPr="0045661E" w:rsidRDefault="000B78EE" w:rsidP="000B78EE">
      <w:pPr>
        <w:pStyle w:val="ListParagraph"/>
        <w:spacing w:before="60" w:after="60"/>
        <w:rPr>
          <w:rFonts w:asciiTheme="minorHAnsi" w:hAnsiTheme="minorHAnsi" w:cstheme="minorHAnsi"/>
          <w:b/>
          <w:sz w:val="22"/>
          <w:szCs w:val="22"/>
        </w:rPr>
      </w:pPr>
    </w:p>
    <w:p w14:paraId="3473835C" w14:textId="77777777" w:rsidR="00402FE9" w:rsidRPr="00BA0C4C" w:rsidRDefault="00402FE9" w:rsidP="00402FE9">
      <w:pPr>
        <w:jc w:val="both"/>
        <w:rPr>
          <w:rFonts w:asciiTheme="minorHAnsi" w:eastAsia="Calibri" w:hAnsiTheme="minorHAnsi" w:cstheme="minorHAnsi"/>
          <w:color w:val="000000" w:themeColor="text1"/>
          <w:sz w:val="22"/>
          <w:szCs w:val="22"/>
        </w:rPr>
      </w:pPr>
      <w:r w:rsidRPr="00BA0C4C">
        <w:rPr>
          <w:rFonts w:asciiTheme="minorHAnsi" w:hAnsiTheme="minorHAnsi" w:cstheme="minorHAnsi"/>
          <w:sz w:val="22"/>
          <w:szCs w:val="22"/>
        </w:rPr>
        <w:t>Subtiekėjai ir jiems perduodama vykdyti pirkimo sutarties dalis</w:t>
      </w:r>
      <w:r w:rsidRPr="00BA0C4C">
        <w:rPr>
          <w:rFonts w:asciiTheme="minorHAnsi" w:eastAsia="Calibri" w:hAnsiTheme="minorHAnsi" w:cstheme="minorHAnsi"/>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402FE9" w:rsidRPr="00BA0C4C" w14:paraId="1002C830" w14:textId="77777777" w:rsidTr="00F60417">
        <w:tc>
          <w:tcPr>
            <w:tcW w:w="656" w:type="dxa"/>
            <w:shd w:val="clear" w:color="auto" w:fill="DEEAF6" w:themeFill="accent5" w:themeFillTint="33"/>
          </w:tcPr>
          <w:p w14:paraId="4E8339D0" w14:textId="77777777" w:rsidR="00402FE9" w:rsidRPr="00BA0C4C" w:rsidRDefault="00402FE9" w:rsidP="00F60417">
            <w:pPr>
              <w:jc w:val="center"/>
              <w:rPr>
                <w:rFonts w:asciiTheme="minorHAnsi" w:hAnsiTheme="minorHAnsi" w:cstheme="minorHAnsi"/>
                <w:b/>
                <w:sz w:val="22"/>
                <w:szCs w:val="22"/>
              </w:rPr>
            </w:pPr>
            <w:r w:rsidRPr="00BA0C4C">
              <w:rPr>
                <w:rFonts w:asciiTheme="minorHAnsi" w:hAnsiTheme="minorHAnsi" w:cstheme="minorHAnsi"/>
                <w:b/>
                <w:sz w:val="22"/>
                <w:szCs w:val="22"/>
              </w:rPr>
              <w:t>Eil. Nr.</w:t>
            </w:r>
          </w:p>
        </w:tc>
        <w:tc>
          <w:tcPr>
            <w:tcW w:w="2639" w:type="dxa"/>
            <w:shd w:val="clear" w:color="auto" w:fill="DEEAF6" w:themeFill="accent5" w:themeFillTint="33"/>
          </w:tcPr>
          <w:p w14:paraId="1B4DAECA" w14:textId="77777777" w:rsidR="00402FE9" w:rsidRPr="00BA0C4C" w:rsidRDefault="00402FE9" w:rsidP="00F60417">
            <w:pPr>
              <w:jc w:val="center"/>
              <w:rPr>
                <w:rFonts w:asciiTheme="minorHAnsi" w:hAnsiTheme="minorHAnsi" w:cstheme="minorHAnsi"/>
                <w:b/>
                <w:sz w:val="22"/>
                <w:szCs w:val="22"/>
              </w:rPr>
            </w:pPr>
            <w:r w:rsidRPr="00BA0C4C">
              <w:rPr>
                <w:rFonts w:asciiTheme="minorHAnsi" w:hAnsiTheme="minorHAnsi" w:cstheme="minorHAnsi"/>
                <w:b/>
                <w:sz w:val="22"/>
                <w:szCs w:val="22"/>
              </w:rPr>
              <w:t>Subtiekėjo pavadinimas</w:t>
            </w:r>
          </w:p>
        </w:tc>
        <w:tc>
          <w:tcPr>
            <w:tcW w:w="3424" w:type="dxa"/>
            <w:shd w:val="clear" w:color="auto" w:fill="DEEAF6" w:themeFill="accent5" w:themeFillTint="33"/>
          </w:tcPr>
          <w:p w14:paraId="0E374724" w14:textId="77777777" w:rsidR="00402FE9" w:rsidRPr="00BA0C4C" w:rsidRDefault="00402FE9" w:rsidP="00F60417">
            <w:pPr>
              <w:jc w:val="center"/>
              <w:rPr>
                <w:rFonts w:asciiTheme="minorHAnsi" w:hAnsiTheme="minorHAnsi" w:cstheme="minorHAnsi"/>
                <w:b/>
                <w:sz w:val="22"/>
                <w:szCs w:val="22"/>
              </w:rPr>
            </w:pPr>
            <w:r w:rsidRPr="00BA0C4C">
              <w:rPr>
                <w:rFonts w:asciiTheme="minorHAnsi" w:hAnsiTheme="minorHAnsi" w:cstheme="minorHAnsi"/>
                <w:b/>
                <w:sz w:val="22"/>
                <w:szCs w:val="22"/>
              </w:rPr>
              <w:t xml:space="preserve">Pirkimo objekto dalies, perduodamos vykdyti subtiekėjui, </w:t>
            </w:r>
            <w:r w:rsidRPr="00BA0C4C">
              <w:rPr>
                <w:rFonts w:asciiTheme="minorHAnsi" w:hAnsiTheme="minorHAnsi" w:cstheme="minorHAnsi"/>
                <w:b/>
                <w:sz w:val="22"/>
                <w:szCs w:val="22"/>
                <w:u w:val="single"/>
              </w:rPr>
              <w:t>aprašymas</w:t>
            </w:r>
          </w:p>
        </w:tc>
        <w:tc>
          <w:tcPr>
            <w:tcW w:w="2909" w:type="dxa"/>
            <w:shd w:val="clear" w:color="auto" w:fill="DEEAF6" w:themeFill="accent5" w:themeFillTint="33"/>
          </w:tcPr>
          <w:p w14:paraId="79B0D5B0" w14:textId="77777777" w:rsidR="00402FE9" w:rsidRPr="00BA0C4C" w:rsidRDefault="00402FE9" w:rsidP="00F60417">
            <w:pPr>
              <w:jc w:val="center"/>
              <w:rPr>
                <w:rFonts w:asciiTheme="minorHAnsi" w:hAnsiTheme="minorHAnsi" w:cstheme="minorHAnsi"/>
                <w:b/>
                <w:sz w:val="22"/>
                <w:szCs w:val="22"/>
              </w:rPr>
            </w:pPr>
            <w:r w:rsidRPr="00BA0C4C">
              <w:rPr>
                <w:rFonts w:asciiTheme="minorHAnsi" w:hAnsiTheme="minorHAnsi" w:cstheme="minorHAnsi"/>
                <w:b/>
                <w:sz w:val="22"/>
                <w:szCs w:val="22"/>
                <w:u w:val="single"/>
              </w:rPr>
              <w:t>Procentas</w:t>
            </w:r>
            <w:r w:rsidRPr="00BA0C4C">
              <w:rPr>
                <w:rFonts w:asciiTheme="minorHAnsi" w:hAnsiTheme="minorHAnsi" w:cstheme="minorHAnsi"/>
                <w:b/>
                <w:sz w:val="22"/>
                <w:szCs w:val="22"/>
              </w:rPr>
              <w:t xml:space="preserve"> perduodamos vykdyti Pirkimo objekto dalies nuo pasiūlymo kainos su PVM </w:t>
            </w:r>
          </w:p>
        </w:tc>
      </w:tr>
      <w:tr w:rsidR="00402FE9" w:rsidRPr="00BA0C4C" w14:paraId="3C649BE8" w14:textId="77777777" w:rsidTr="00F60417">
        <w:tc>
          <w:tcPr>
            <w:tcW w:w="656" w:type="dxa"/>
          </w:tcPr>
          <w:p w14:paraId="55C687AB" w14:textId="77777777" w:rsidR="00402FE9" w:rsidRPr="00BA0C4C" w:rsidRDefault="00402FE9" w:rsidP="00F60417">
            <w:pPr>
              <w:jc w:val="both"/>
              <w:rPr>
                <w:rFonts w:asciiTheme="minorHAnsi" w:hAnsiTheme="minorHAnsi" w:cstheme="minorHAnsi"/>
                <w:sz w:val="22"/>
                <w:szCs w:val="22"/>
              </w:rPr>
            </w:pPr>
            <w:r w:rsidRPr="00BA0C4C">
              <w:rPr>
                <w:rFonts w:asciiTheme="minorHAnsi" w:hAnsiTheme="minorHAnsi" w:cstheme="minorHAnsi"/>
                <w:b/>
                <w:sz w:val="22"/>
                <w:szCs w:val="22"/>
              </w:rPr>
              <w:t>1.</w:t>
            </w:r>
          </w:p>
        </w:tc>
        <w:tc>
          <w:tcPr>
            <w:tcW w:w="2639" w:type="dxa"/>
          </w:tcPr>
          <w:p w14:paraId="3C4F87BC" w14:textId="77777777" w:rsidR="00402FE9" w:rsidRPr="00BA0C4C" w:rsidRDefault="00402FE9" w:rsidP="00F60417">
            <w:pPr>
              <w:jc w:val="both"/>
              <w:rPr>
                <w:rFonts w:asciiTheme="minorHAnsi" w:hAnsiTheme="minorHAnsi" w:cstheme="minorHAnsi"/>
                <w:sz w:val="22"/>
                <w:szCs w:val="22"/>
              </w:rPr>
            </w:pPr>
          </w:p>
        </w:tc>
        <w:tc>
          <w:tcPr>
            <w:tcW w:w="3424" w:type="dxa"/>
          </w:tcPr>
          <w:p w14:paraId="5216FE41" w14:textId="77777777" w:rsidR="00402FE9" w:rsidRPr="00BA0C4C" w:rsidRDefault="00402FE9" w:rsidP="00F60417">
            <w:pPr>
              <w:jc w:val="both"/>
              <w:rPr>
                <w:rFonts w:asciiTheme="minorHAnsi" w:hAnsiTheme="minorHAnsi" w:cstheme="minorHAnsi"/>
                <w:sz w:val="22"/>
                <w:szCs w:val="22"/>
              </w:rPr>
            </w:pPr>
          </w:p>
        </w:tc>
        <w:tc>
          <w:tcPr>
            <w:tcW w:w="2909" w:type="dxa"/>
          </w:tcPr>
          <w:p w14:paraId="5724DDFA" w14:textId="77777777" w:rsidR="00402FE9" w:rsidRPr="00BA0C4C" w:rsidRDefault="00402FE9" w:rsidP="00F60417">
            <w:pPr>
              <w:jc w:val="both"/>
              <w:rPr>
                <w:rFonts w:asciiTheme="minorHAnsi" w:hAnsiTheme="minorHAnsi" w:cstheme="minorHAnsi"/>
                <w:sz w:val="22"/>
                <w:szCs w:val="22"/>
              </w:rPr>
            </w:pPr>
          </w:p>
        </w:tc>
      </w:tr>
      <w:tr w:rsidR="00402FE9" w:rsidRPr="00BA0C4C" w14:paraId="6B76938B" w14:textId="77777777" w:rsidTr="00F60417">
        <w:tc>
          <w:tcPr>
            <w:tcW w:w="656" w:type="dxa"/>
          </w:tcPr>
          <w:p w14:paraId="7ABDF62F" w14:textId="77777777" w:rsidR="00402FE9" w:rsidRPr="00BA0C4C" w:rsidRDefault="00402FE9" w:rsidP="00F60417">
            <w:pPr>
              <w:jc w:val="both"/>
              <w:rPr>
                <w:rFonts w:asciiTheme="minorHAnsi" w:hAnsiTheme="minorHAnsi" w:cstheme="minorHAnsi"/>
                <w:sz w:val="22"/>
                <w:szCs w:val="22"/>
              </w:rPr>
            </w:pPr>
            <w:r w:rsidRPr="00BA0C4C">
              <w:rPr>
                <w:rFonts w:asciiTheme="minorHAnsi" w:hAnsiTheme="minorHAnsi" w:cstheme="minorHAnsi"/>
                <w:b/>
                <w:sz w:val="22"/>
                <w:szCs w:val="22"/>
              </w:rPr>
              <w:t>2.</w:t>
            </w:r>
          </w:p>
        </w:tc>
        <w:tc>
          <w:tcPr>
            <w:tcW w:w="2639" w:type="dxa"/>
          </w:tcPr>
          <w:p w14:paraId="649A6049" w14:textId="77777777" w:rsidR="00402FE9" w:rsidRPr="00BA0C4C" w:rsidRDefault="00402FE9" w:rsidP="00F60417">
            <w:pPr>
              <w:jc w:val="both"/>
              <w:rPr>
                <w:rFonts w:asciiTheme="minorHAnsi" w:hAnsiTheme="minorHAnsi" w:cstheme="minorHAnsi"/>
                <w:sz w:val="22"/>
                <w:szCs w:val="22"/>
              </w:rPr>
            </w:pPr>
          </w:p>
        </w:tc>
        <w:tc>
          <w:tcPr>
            <w:tcW w:w="3424" w:type="dxa"/>
          </w:tcPr>
          <w:p w14:paraId="116CAA10" w14:textId="77777777" w:rsidR="00402FE9" w:rsidRPr="00BA0C4C" w:rsidRDefault="00402FE9" w:rsidP="00F60417">
            <w:pPr>
              <w:jc w:val="both"/>
              <w:rPr>
                <w:rFonts w:asciiTheme="minorHAnsi" w:hAnsiTheme="minorHAnsi" w:cstheme="minorHAnsi"/>
                <w:sz w:val="22"/>
                <w:szCs w:val="22"/>
              </w:rPr>
            </w:pPr>
          </w:p>
        </w:tc>
        <w:tc>
          <w:tcPr>
            <w:tcW w:w="2909" w:type="dxa"/>
          </w:tcPr>
          <w:p w14:paraId="10C4DD9D" w14:textId="77777777" w:rsidR="00402FE9" w:rsidRPr="00BA0C4C" w:rsidRDefault="00402FE9" w:rsidP="00F60417">
            <w:pPr>
              <w:jc w:val="both"/>
              <w:rPr>
                <w:rFonts w:asciiTheme="minorHAnsi" w:hAnsiTheme="minorHAnsi" w:cstheme="minorHAnsi"/>
                <w:sz w:val="22"/>
                <w:szCs w:val="22"/>
              </w:rPr>
            </w:pPr>
          </w:p>
        </w:tc>
      </w:tr>
      <w:tr w:rsidR="00402FE9" w:rsidRPr="00BA0C4C" w14:paraId="0E2DD743" w14:textId="77777777" w:rsidTr="00F60417">
        <w:tc>
          <w:tcPr>
            <w:tcW w:w="656" w:type="dxa"/>
          </w:tcPr>
          <w:p w14:paraId="3F072E96" w14:textId="77777777" w:rsidR="00402FE9" w:rsidRPr="00BA0C4C" w:rsidRDefault="00402FE9" w:rsidP="00F60417">
            <w:pPr>
              <w:jc w:val="both"/>
              <w:rPr>
                <w:rFonts w:asciiTheme="minorHAnsi" w:hAnsiTheme="minorHAnsi" w:cstheme="minorHAnsi"/>
                <w:b/>
                <w:sz w:val="22"/>
                <w:szCs w:val="22"/>
              </w:rPr>
            </w:pPr>
            <w:r w:rsidRPr="00BA0C4C">
              <w:rPr>
                <w:rFonts w:asciiTheme="minorHAnsi" w:hAnsiTheme="minorHAnsi" w:cstheme="minorHAnsi"/>
                <w:b/>
                <w:sz w:val="22"/>
                <w:szCs w:val="22"/>
              </w:rPr>
              <w:t>...</w:t>
            </w:r>
          </w:p>
        </w:tc>
        <w:tc>
          <w:tcPr>
            <w:tcW w:w="2639" w:type="dxa"/>
          </w:tcPr>
          <w:p w14:paraId="11930A56" w14:textId="77777777" w:rsidR="00402FE9" w:rsidRPr="00BA0C4C" w:rsidRDefault="00402FE9" w:rsidP="00F60417">
            <w:pPr>
              <w:jc w:val="both"/>
              <w:rPr>
                <w:rFonts w:asciiTheme="minorHAnsi" w:hAnsiTheme="minorHAnsi" w:cstheme="minorHAnsi"/>
                <w:sz w:val="22"/>
                <w:szCs w:val="22"/>
              </w:rPr>
            </w:pPr>
          </w:p>
        </w:tc>
        <w:tc>
          <w:tcPr>
            <w:tcW w:w="3424" w:type="dxa"/>
          </w:tcPr>
          <w:p w14:paraId="5100308D" w14:textId="77777777" w:rsidR="00402FE9" w:rsidRPr="00BA0C4C" w:rsidRDefault="00402FE9" w:rsidP="00F60417">
            <w:pPr>
              <w:jc w:val="both"/>
              <w:rPr>
                <w:rFonts w:asciiTheme="minorHAnsi" w:hAnsiTheme="minorHAnsi" w:cstheme="minorHAnsi"/>
                <w:sz w:val="22"/>
                <w:szCs w:val="22"/>
              </w:rPr>
            </w:pPr>
          </w:p>
        </w:tc>
        <w:tc>
          <w:tcPr>
            <w:tcW w:w="2909" w:type="dxa"/>
          </w:tcPr>
          <w:p w14:paraId="0F536A9E" w14:textId="77777777" w:rsidR="00402FE9" w:rsidRPr="00BA0C4C" w:rsidRDefault="00402FE9" w:rsidP="00F60417">
            <w:pPr>
              <w:jc w:val="both"/>
              <w:rPr>
                <w:rFonts w:asciiTheme="minorHAnsi" w:hAnsiTheme="minorHAnsi" w:cstheme="minorHAnsi"/>
                <w:sz w:val="22"/>
                <w:szCs w:val="22"/>
              </w:rPr>
            </w:pPr>
          </w:p>
        </w:tc>
      </w:tr>
    </w:tbl>
    <w:p w14:paraId="0FA7F118" w14:textId="77777777" w:rsidR="00402FE9" w:rsidRPr="00BA0C4C" w:rsidRDefault="00402FE9" w:rsidP="00402FE9">
      <w:pPr>
        <w:jc w:val="both"/>
        <w:rPr>
          <w:rFonts w:asciiTheme="minorHAnsi" w:hAnsiTheme="minorHAnsi" w:cstheme="minorHAnsi"/>
          <w:iCs/>
          <w:sz w:val="22"/>
          <w:szCs w:val="22"/>
        </w:rPr>
      </w:pPr>
      <w:r w:rsidRPr="00BA0C4C">
        <w:rPr>
          <w:rFonts w:asciiTheme="minorHAnsi" w:hAnsiTheme="minorHAnsi" w:cstheme="minorHAnsi"/>
          <w:iCs/>
          <w:sz w:val="22"/>
          <w:szCs w:val="22"/>
        </w:rPr>
        <w:t>PASTABOS:</w:t>
      </w:r>
    </w:p>
    <w:p w14:paraId="38D8F1B2" w14:textId="77777777" w:rsidR="00402FE9" w:rsidRPr="00BA0C4C" w:rsidRDefault="00402FE9" w:rsidP="00402FE9">
      <w:pPr>
        <w:pStyle w:val="ListParagraph"/>
        <w:numPr>
          <w:ilvl w:val="0"/>
          <w:numId w:val="9"/>
        </w:numPr>
        <w:tabs>
          <w:tab w:val="left" w:pos="284"/>
        </w:tabs>
        <w:ind w:left="0" w:firstLine="0"/>
        <w:jc w:val="both"/>
        <w:rPr>
          <w:rFonts w:asciiTheme="minorHAnsi" w:hAnsiTheme="minorHAnsi" w:cstheme="minorHAnsi"/>
          <w:iCs/>
          <w:sz w:val="22"/>
          <w:szCs w:val="22"/>
        </w:rPr>
      </w:pPr>
      <w:r w:rsidRPr="00BA0C4C">
        <w:rPr>
          <w:rFonts w:asciiTheme="minorHAnsi" w:hAnsiTheme="minorHAnsi" w:cstheme="minorHAnsi"/>
          <w:iCs/>
          <w:sz w:val="22"/>
          <w:szCs w:val="22"/>
        </w:rPr>
        <w:t>Subtiekėjai tik vykdo sutartines tiekėjo prievoles, tačiau tiekėjas nesiremia jų pajėgumais, kad atitiktų kvalifikacinius reikalavimus;</w:t>
      </w:r>
    </w:p>
    <w:p w14:paraId="75BD1A8B" w14:textId="77777777" w:rsidR="00402FE9" w:rsidRPr="00BA0C4C" w:rsidRDefault="00402FE9" w:rsidP="00402FE9">
      <w:pPr>
        <w:pStyle w:val="ListParagraph"/>
        <w:numPr>
          <w:ilvl w:val="0"/>
          <w:numId w:val="9"/>
        </w:numPr>
        <w:tabs>
          <w:tab w:val="left" w:pos="284"/>
        </w:tabs>
        <w:ind w:left="0" w:firstLine="0"/>
        <w:jc w:val="both"/>
        <w:rPr>
          <w:rFonts w:asciiTheme="minorHAnsi" w:hAnsiTheme="minorHAnsi" w:cstheme="minorHAnsi"/>
          <w:iCs/>
          <w:sz w:val="22"/>
          <w:szCs w:val="22"/>
        </w:rPr>
      </w:pPr>
      <w:r w:rsidRPr="00BA0C4C">
        <w:rPr>
          <w:rFonts w:asciiTheme="minorHAnsi" w:hAnsiTheme="minorHAnsi" w:cstheme="minorHAnsi"/>
          <w:sz w:val="22"/>
          <w:szCs w:val="22"/>
        </w:rPr>
        <w:t xml:space="preserve">Tiekėjas privalo nurodyti, </w:t>
      </w:r>
      <w:r w:rsidRPr="00BA0C4C">
        <w:rPr>
          <w:rFonts w:asciiTheme="minorHAnsi" w:eastAsia="Calibri" w:hAnsiTheme="minorHAnsi" w:cstheme="minorHAnsi"/>
          <w:color w:val="000000" w:themeColor="text1"/>
          <w:sz w:val="22"/>
          <w:szCs w:val="22"/>
        </w:rPr>
        <w:t>kokiai pirkimo sutarties daliai ketina pasitelkti subtiekėjus, tačiau neprivalo nurodyti konkrečių subtiekėjų, jeigu jie nėra žinomi (tuomet tiekėjas rašo „Nežinoma“).</w:t>
      </w:r>
    </w:p>
    <w:p w14:paraId="72B04160" w14:textId="77777777" w:rsidR="00402FE9" w:rsidRPr="00BA0C4C" w:rsidRDefault="00402FE9" w:rsidP="00402FE9">
      <w:pPr>
        <w:pStyle w:val="ListParagraph"/>
        <w:numPr>
          <w:ilvl w:val="0"/>
          <w:numId w:val="9"/>
        </w:numPr>
        <w:tabs>
          <w:tab w:val="left" w:pos="284"/>
        </w:tabs>
        <w:ind w:left="0" w:firstLine="0"/>
        <w:jc w:val="both"/>
        <w:rPr>
          <w:rFonts w:asciiTheme="minorHAnsi" w:hAnsiTheme="minorHAnsi" w:cstheme="minorHAnsi"/>
          <w:iCs/>
          <w:sz w:val="22"/>
          <w:szCs w:val="22"/>
        </w:rPr>
      </w:pPr>
      <w:r w:rsidRPr="00BA0C4C">
        <w:rPr>
          <w:rFonts w:asciiTheme="minorHAnsi" w:hAnsiTheme="minorHAnsi" w:cstheme="minorHAnsi"/>
          <w:b/>
          <w:bCs/>
          <w:sz w:val="22"/>
          <w:szCs w:val="22"/>
        </w:rPr>
        <w:t>K</w:t>
      </w:r>
      <w:r w:rsidRPr="00BA0C4C">
        <w:rPr>
          <w:rStyle w:val="FootnoteReference"/>
          <w:rFonts w:asciiTheme="minorHAnsi" w:hAnsiTheme="minorHAnsi" w:cstheme="minorHAnsi"/>
          <w:b/>
          <w:bCs/>
          <w:sz w:val="22"/>
          <w:szCs w:val="22"/>
          <w:vertAlign w:val="baseline"/>
        </w:rPr>
        <w:t>artu su p</w:t>
      </w:r>
      <w:r w:rsidRPr="00BA0C4C">
        <w:rPr>
          <w:rFonts w:asciiTheme="minorHAnsi" w:hAnsiTheme="minorHAnsi" w:cstheme="minorHAnsi"/>
          <w:b/>
          <w:bCs/>
          <w:sz w:val="22"/>
          <w:szCs w:val="22"/>
        </w:rPr>
        <w:t>asiūlymu</w:t>
      </w:r>
      <w:r w:rsidRPr="00BA0C4C">
        <w:rPr>
          <w:rStyle w:val="FootnoteReference"/>
          <w:rFonts w:asciiTheme="minorHAnsi" w:hAnsiTheme="minorHAnsi" w:cstheme="minorHAnsi"/>
          <w:b/>
          <w:bCs/>
          <w:sz w:val="22"/>
          <w:szCs w:val="22"/>
          <w:vertAlign w:val="baseline"/>
        </w:rPr>
        <w:t xml:space="preserve"> </w:t>
      </w:r>
      <w:r w:rsidRPr="00BA0C4C">
        <w:rPr>
          <w:rFonts w:asciiTheme="minorHAnsi" w:hAnsiTheme="minorHAnsi" w:cstheme="minorHAnsi"/>
          <w:b/>
          <w:bCs/>
          <w:sz w:val="22"/>
          <w:szCs w:val="22"/>
        </w:rPr>
        <w:t>t</w:t>
      </w:r>
      <w:r w:rsidRPr="00BA0C4C">
        <w:rPr>
          <w:rStyle w:val="FootnoteReference"/>
          <w:rFonts w:asciiTheme="minorHAnsi" w:hAnsiTheme="minorHAnsi" w:cstheme="minorHAnsi"/>
          <w:b/>
          <w:bCs/>
          <w:sz w:val="22"/>
          <w:szCs w:val="22"/>
          <w:vertAlign w:val="baseline"/>
        </w:rPr>
        <w:t xml:space="preserve">iekėjas pateikia </w:t>
      </w:r>
      <w:r w:rsidRPr="00BA0C4C">
        <w:rPr>
          <w:rFonts w:asciiTheme="minorHAnsi" w:hAnsiTheme="minorHAnsi" w:cstheme="minorHAnsi"/>
          <w:b/>
          <w:bCs/>
          <w:sz w:val="22"/>
          <w:szCs w:val="22"/>
        </w:rPr>
        <w:t xml:space="preserve">subtiekėjų, subteikėjų ar subrangovų </w:t>
      </w:r>
      <w:r w:rsidRPr="00BA0C4C">
        <w:rPr>
          <w:rFonts w:asciiTheme="minorHAnsi" w:hAnsiTheme="minorHAnsi" w:cstheme="minorHAnsi"/>
          <w:iCs/>
          <w:sz w:val="22"/>
          <w:szCs w:val="22"/>
        </w:rPr>
        <w:t xml:space="preserve">(jeigu jis yra žinomas) </w:t>
      </w:r>
      <w:r w:rsidRPr="00BA0C4C">
        <w:rPr>
          <w:rStyle w:val="FootnoteReference"/>
          <w:rFonts w:asciiTheme="minorHAnsi" w:hAnsiTheme="minorHAnsi" w:cstheme="minorHAnsi"/>
          <w:b/>
          <w:bCs/>
          <w:sz w:val="22"/>
          <w:szCs w:val="22"/>
          <w:vertAlign w:val="baseline"/>
        </w:rPr>
        <w:t>užpildyt</w:t>
      </w:r>
      <w:r w:rsidRPr="00BA0C4C">
        <w:rPr>
          <w:rFonts w:asciiTheme="minorHAnsi" w:hAnsiTheme="minorHAnsi" w:cstheme="minorHAnsi"/>
          <w:b/>
          <w:bCs/>
          <w:sz w:val="22"/>
          <w:szCs w:val="22"/>
        </w:rPr>
        <w:t>as</w:t>
      </w:r>
      <w:r w:rsidRPr="00BA0C4C">
        <w:rPr>
          <w:rStyle w:val="FootnoteReference"/>
          <w:rFonts w:asciiTheme="minorHAnsi" w:hAnsiTheme="minorHAnsi" w:cstheme="minorHAnsi"/>
          <w:b/>
          <w:bCs/>
          <w:sz w:val="22"/>
          <w:szCs w:val="22"/>
          <w:vertAlign w:val="baseline"/>
        </w:rPr>
        <w:t xml:space="preserve"> deklaracij</w:t>
      </w:r>
      <w:r w:rsidRPr="00BA0C4C">
        <w:rPr>
          <w:rFonts w:asciiTheme="minorHAnsi" w:hAnsiTheme="minorHAnsi" w:cstheme="minorHAnsi"/>
          <w:b/>
          <w:bCs/>
          <w:sz w:val="22"/>
          <w:szCs w:val="22"/>
        </w:rPr>
        <w:t>as</w:t>
      </w:r>
      <w:r w:rsidRPr="00BA0C4C">
        <w:rPr>
          <w:rStyle w:val="FootnoteReference"/>
          <w:rFonts w:asciiTheme="minorHAnsi" w:hAnsiTheme="minorHAnsi" w:cstheme="minorHAnsi"/>
          <w:b/>
          <w:bCs/>
          <w:sz w:val="22"/>
          <w:szCs w:val="22"/>
          <w:vertAlign w:val="baseline"/>
        </w:rPr>
        <w:t xml:space="preserve"> „Dėl sutikimo būti ūkio subjektu ir/ar subtiekėju, subteikėju ar subrangovu“ (P</w:t>
      </w:r>
      <w:r w:rsidRPr="00BA0C4C">
        <w:rPr>
          <w:rFonts w:asciiTheme="minorHAnsi" w:hAnsiTheme="minorHAnsi" w:cstheme="minorHAnsi"/>
          <w:b/>
          <w:bCs/>
          <w:sz w:val="22"/>
          <w:szCs w:val="22"/>
        </w:rPr>
        <w:t>asiūlymo formos 1</w:t>
      </w:r>
      <w:r w:rsidRPr="00BA0C4C">
        <w:rPr>
          <w:rStyle w:val="FootnoteReference"/>
          <w:rFonts w:asciiTheme="minorHAnsi" w:hAnsiTheme="minorHAnsi" w:cstheme="minorHAnsi"/>
          <w:b/>
          <w:bCs/>
          <w:sz w:val="22"/>
          <w:szCs w:val="22"/>
          <w:vertAlign w:val="baseline"/>
        </w:rPr>
        <w:t xml:space="preserve"> priedas)</w:t>
      </w:r>
      <w:r w:rsidRPr="00BA0C4C">
        <w:rPr>
          <w:rStyle w:val="FootnoteReference"/>
          <w:rFonts w:asciiTheme="minorHAnsi" w:hAnsiTheme="minorHAnsi" w:cstheme="minorHAnsi"/>
          <w:sz w:val="22"/>
          <w:szCs w:val="22"/>
          <w:vertAlign w:val="baseline"/>
        </w:rPr>
        <w:t>.</w:t>
      </w:r>
      <w:r w:rsidRPr="00BA0C4C">
        <w:rPr>
          <w:rFonts w:asciiTheme="minorHAnsi" w:hAnsiTheme="minorHAnsi" w:cstheme="minorHAnsi"/>
          <w:sz w:val="22"/>
          <w:szCs w:val="22"/>
        </w:rPr>
        <w:t xml:space="preserve"> </w:t>
      </w:r>
    </w:p>
    <w:p w14:paraId="6EC8FBE1" w14:textId="77777777" w:rsidR="00402FE9" w:rsidRPr="00BA0C4C" w:rsidRDefault="00402FE9" w:rsidP="00402FE9">
      <w:pPr>
        <w:pStyle w:val="ListParagraph"/>
        <w:numPr>
          <w:ilvl w:val="0"/>
          <w:numId w:val="9"/>
        </w:numPr>
        <w:tabs>
          <w:tab w:val="left" w:pos="284"/>
        </w:tabs>
        <w:ind w:left="0" w:firstLine="0"/>
        <w:jc w:val="both"/>
        <w:rPr>
          <w:rFonts w:asciiTheme="minorHAnsi" w:hAnsiTheme="minorHAnsi" w:cstheme="minorHAnsi"/>
          <w:iCs/>
          <w:sz w:val="22"/>
          <w:szCs w:val="22"/>
        </w:rPr>
      </w:pPr>
      <w:r w:rsidRPr="00BA0C4C">
        <w:rPr>
          <w:rFonts w:asciiTheme="minorHAnsi" w:hAnsiTheme="minorHAnsi" w:cstheme="minorHAnsi"/>
          <w:iCs/>
          <w:sz w:val="22"/>
          <w:szCs w:val="22"/>
        </w:rPr>
        <w:t xml:space="preserve">Tiekėjas lentelėje taip pat turi nurodyti ir ūkio subjektus, kurių pajėgumais remiasi, jei su jais bus sudaroma </w:t>
      </w:r>
      <w:proofErr w:type="spellStart"/>
      <w:r w:rsidRPr="00BA0C4C">
        <w:rPr>
          <w:rFonts w:asciiTheme="minorHAnsi" w:hAnsiTheme="minorHAnsi" w:cstheme="minorHAnsi"/>
          <w:iCs/>
          <w:sz w:val="22"/>
          <w:szCs w:val="22"/>
        </w:rPr>
        <w:t>subtiekimo</w:t>
      </w:r>
      <w:proofErr w:type="spellEnd"/>
      <w:r w:rsidRPr="00BA0C4C">
        <w:rPr>
          <w:rFonts w:asciiTheme="minorHAnsi" w:hAnsiTheme="minorHAnsi" w:cstheme="minorHAnsi"/>
          <w:iCs/>
          <w:sz w:val="22"/>
          <w:szCs w:val="22"/>
        </w:rPr>
        <w:t xml:space="preserve"> sutartis.</w:t>
      </w:r>
    </w:p>
    <w:p w14:paraId="732FCE7B" w14:textId="77777777" w:rsidR="003200B5" w:rsidRPr="00AB593A" w:rsidRDefault="003200B5" w:rsidP="003200B5">
      <w:pPr>
        <w:pStyle w:val="ListParagraph"/>
        <w:tabs>
          <w:tab w:val="left" w:pos="284"/>
          <w:tab w:val="left" w:pos="709"/>
        </w:tabs>
        <w:ind w:left="284"/>
        <w:jc w:val="both"/>
        <w:rPr>
          <w:rFonts w:asciiTheme="minorHAnsi" w:hAnsiTheme="minorHAnsi" w:cstheme="minorHAnsi"/>
          <w:iCs/>
          <w:sz w:val="22"/>
          <w:szCs w:val="22"/>
        </w:rPr>
      </w:pPr>
    </w:p>
    <w:p w14:paraId="4F5AAC0B" w14:textId="0AEFD8F9" w:rsidR="003200B5" w:rsidRPr="00AB593A" w:rsidRDefault="00402FE9" w:rsidP="00402FE9">
      <w:pPr>
        <w:pStyle w:val="Heading1"/>
        <w:ind w:left="714"/>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4. </w:t>
      </w:r>
      <w:r w:rsidR="003200B5" w:rsidRPr="00AB593A">
        <w:rPr>
          <w:rFonts w:asciiTheme="minorHAnsi" w:hAnsiTheme="minorHAnsi" w:cstheme="minorHAnsi"/>
          <w:b/>
          <w:color w:val="000000"/>
          <w:sz w:val="22"/>
          <w:szCs w:val="22"/>
        </w:rPr>
        <w:t>PASIŪLYMO KOKYBINIAI PARAMETRAI</w:t>
      </w:r>
    </w:p>
    <w:p w14:paraId="5C225D71" w14:textId="77777777" w:rsidR="00147D51" w:rsidRPr="00AB593A" w:rsidRDefault="00147D51" w:rsidP="00147D51"/>
    <w:p w14:paraId="648701C1" w14:textId="77777777" w:rsidR="003200B5" w:rsidRPr="006C7B30" w:rsidRDefault="003200B5" w:rsidP="003200B5">
      <w:pPr>
        <w:widowControl w:val="0"/>
        <w:jc w:val="both"/>
        <w:rPr>
          <w:rFonts w:asciiTheme="minorHAnsi" w:hAnsiTheme="minorHAnsi" w:cstheme="minorHAnsi"/>
          <w:sz w:val="22"/>
          <w:szCs w:val="22"/>
        </w:rPr>
      </w:pPr>
      <w:r w:rsidRPr="006C7B30">
        <w:rPr>
          <w:rFonts w:asciiTheme="minorHAnsi" w:hAnsiTheme="minorHAnsi" w:cstheme="minorHAnsi"/>
          <w:sz w:val="22"/>
          <w:szCs w:val="22"/>
        </w:rPr>
        <w:t>Siūlomas Pirkimo objektas atitinka pirkimo dokumentuose nustatytus reikalavimus ir jo savybės yra tokios:</w:t>
      </w:r>
    </w:p>
    <w:p w14:paraId="30E2694D" w14:textId="50D7738D" w:rsidR="006C7B30" w:rsidRPr="006C7B30" w:rsidRDefault="006C7B30" w:rsidP="003200B5">
      <w:pPr>
        <w:widowControl w:val="0"/>
        <w:jc w:val="both"/>
        <w:rPr>
          <w:rFonts w:asciiTheme="minorHAnsi" w:hAnsiTheme="minorHAnsi" w:cstheme="minorHAnsi"/>
          <w:sz w:val="22"/>
          <w:szCs w:val="22"/>
        </w:rPr>
      </w:pPr>
      <w:r w:rsidRPr="006C7B30">
        <w:rPr>
          <w:rFonts w:asciiTheme="minorHAnsi" w:hAnsiTheme="minorHAnsi" w:cstheme="minorHAnsi"/>
          <w:sz w:val="22"/>
          <w:szCs w:val="22"/>
        </w:rPr>
        <w:t>1 lentelė</w:t>
      </w:r>
    </w:p>
    <w:tbl>
      <w:tblPr>
        <w:tblW w:w="947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1"/>
        <w:gridCol w:w="3974"/>
        <w:gridCol w:w="2267"/>
        <w:gridCol w:w="2544"/>
      </w:tblGrid>
      <w:tr w:rsidR="006C7B30" w:rsidRPr="00E07742" w14:paraId="18A9EC5F" w14:textId="77777777" w:rsidTr="00F97D55">
        <w:trPr>
          <w:trHeight w:val="833"/>
        </w:trPr>
        <w:tc>
          <w:tcPr>
            <w:tcW w:w="691" w:type="dxa"/>
          </w:tcPr>
          <w:p w14:paraId="29EF8824" w14:textId="77777777" w:rsidR="006C7B30" w:rsidRPr="00E07742" w:rsidRDefault="006C7B30" w:rsidP="00F97D55">
            <w:pPr>
              <w:widowControl w:val="0"/>
              <w:autoSpaceDE w:val="0"/>
              <w:autoSpaceDN w:val="0"/>
              <w:ind w:left="267"/>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w w:val="110"/>
                <w:sz w:val="22"/>
                <w:szCs w:val="22"/>
                <w:lang w:eastAsia="lt-LT" w:bidi="lt-LT"/>
              </w:rPr>
              <w:t>Eil.</w:t>
            </w:r>
          </w:p>
          <w:p w14:paraId="65468C04" w14:textId="77777777" w:rsidR="006C7B30" w:rsidRPr="00E07742" w:rsidRDefault="006C7B30" w:rsidP="00F97D55">
            <w:pPr>
              <w:widowControl w:val="0"/>
              <w:autoSpaceDE w:val="0"/>
              <w:autoSpaceDN w:val="0"/>
              <w:ind w:left="276"/>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sz w:val="22"/>
                <w:szCs w:val="22"/>
                <w:lang w:eastAsia="lt-LT" w:bidi="lt-LT"/>
              </w:rPr>
              <w:t>Nr.</w:t>
            </w:r>
          </w:p>
        </w:tc>
        <w:tc>
          <w:tcPr>
            <w:tcW w:w="3974" w:type="dxa"/>
          </w:tcPr>
          <w:p w14:paraId="5E766578" w14:textId="77777777" w:rsidR="006C7B30" w:rsidRPr="00E07742" w:rsidRDefault="006C7B30" w:rsidP="00F97D55">
            <w:pPr>
              <w:widowControl w:val="0"/>
              <w:autoSpaceDE w:val="0"/>
              <w:autoSpaceDN w:val="0"/>
              <w:ind w:left="143" w:right="79"/>
              <w:jc w:val="center"/>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w w:val="105"/>
                <w:sz w:val="22"/>
                <w:szCs w:val="22"/>
                <w:lang w:eastAsia="lt-LT" w:bidi="lt-LT"/>
              </w:rPr>
              <w:t>Kokybės kriterijus pagal pirkimo</w:t>
            </w:r>
          </w:p>
          <w:p w14:paraId="7F1F9BA2" w14:textId="77777777" w:rsidR="006C7B30" w:rsidRPr="00E07742" w:rsidRDefault="006C7B30" w:rsidP="00F97D55">
            <w:pPr>
              <w:widowControl w:val="0"/>
              <w:autoSpaceDE w:val="0"/>
              <w:autoSpaceDN w:val="0"/>
              <w:ind w:left="143" w:right="67"/>
              <w:jc w:val="center"/>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w w:val="105"/>
                <w:sz w:val="22"/>
                <w:szCs w:val="22"/>
                <w:lang w:eastAsia="lt-LT" w:bidi="lt-LT"/>
              </w:rPr>
              <w:t>dokumentuose nustatytą</w:t>
            </w:r>
          </w:p>
          <w:p w14:paraId="7AA29D65" w14:textId="77777777" w:rsidR="006C7B30" w:rsidRPr="00E07742" w:rsidRDefault="006C7B30" w:rsidP="00F97D55">
            <w:pPr>
              <w:widowControl w:val="0"/>
              <w:autoSpaceDE w:val="0"/>
              <w:autoSpaceDN w:val="0"/>
              <w:ind w:left="143" w:right="68"/>
              <w:jc w:val="center"/>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w w:val="105"/>
                <w:sz w:val="22"/>
                <w:szCs w:val="22"/>
                <w:lang w:eastAsia="lt-LT" w:bidi="lt-LT"/>
              </w:rPr>
              <w:t>pasiūlymų vertinimo tvarką</w:t>
            </w:r>
          </w:p>
        </w:tc>
        <w:tc>
          <w:tcPr>
            <w:tcW w:w="2267" w:type="dxa"/>
          </w:tcPr>
          <w:p w14:paraId="4B7D1C29" w14:textId="77777777" w:rsidR="006C7B30" w:rsidRPr="00E07742" w:rsidRDefault="006C7B30" w:rsidP="00F97D55">
            <w:pPr>
              <w:widowControl w:val="0"/>
              <w:autoSpaceDE w:val="0"/>
              <w:autoSpaceDN w:val="0"/>
              <w:ind w:left="163" w:right="96"/>
              <w:jc w:val="center"/>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w w:val="105"/>
                <w:sz w:val="22"/>
                <w:szCs w:val="22"/>
                <w:lang w:eastAsia="lt-LT" w:bidi="lt-LT"/>
              </w:rPr>
              <w:t>Mato vnt.</w:t>
            </w:r>
          </w:p>
        </w:tc>
        <w:tc>
          <w:tcPr>
            <w:tcW w:w="2544" w:type="dxa"/>
          </w:tcPr>
          <w:p w14:paraId="19AE1D19" w14:textId="77777777" w:rsidR="006C7B30" w:rsidRPr="00E07742" w:rsidRDefault="006C7B30" w:rsidP="00F97D55">
            <w:pPr>
              <w:widowControl w:val="0"/>
              <w:autoSpaceDE w:val="0"/>
              <w:autoSpaceDN w:val="0"/>
              <w:ind w:left="187" w:right="131"/>
              <w:rPr>
                <w:rFonts w:asciiTheme="minorHAnsi" w:eastAsia="Arial" w:hAnsiTheme="minorHAnsi" w:cstheme="minorHAnsi"/>
                <w:b/>
                <w:bCs/>
                <w:w w:val="105"/>
                <w:sz w:val="22"/>
                <w:szCs w:val="22"/>
                <w:lang w:eastAsia="lt-LT" w:bidi="lt-LT"/>
              </w:rPr>
            </w:pPr>
            <w:r w:rsidRPr="00E07742">
              <w:rPr>
                <w:rFonts w:asciiTheme="minorHAnsi" w:eastAsia="Arial" w:hAnsiTheme="minorHAnsi" w:cstheme="minorHAnsi"/>
                <w:b/>
                <w:bCs/>
                <w:w w:val="105"/>
                <w:sz w:val="22"/>
                <w:szCs w:val="22"/>
                <w:lang w:eastAsia="lt-LT" w:bidi="lt-LT"/>
              </w:rPr>
              <w:t>Teikėjo siūloma</w:t>
            </w:r>
          </w:p>
          <w:p w14:paraId="479F1782" w14:textId="77777777" w:rsidR="006C7B30" w:rsidRPr="00E07742" w:rsidRDefault="006C7B30" w:rsidP="00F97D55">
            <w:pPr>
              <w:widowControl w:val="0"/>
              <w:autoSpaceDE w:val="0"/>
              <w:autoSpaceDN w:val="0"/>
              <w:ind w:left="187" w:right="132"/>
              <w:rPr>
                <w:rFonts w:asciiTheme="minorHAnsi" w:eastAsia="Arial" w:hAnsiTheme="minorHAnsi" w:cstheme="minorHAnsi"/>
                <w:b/>
                <w:bCs/>
                <w:spacing w:val="-3"/>
                <w:w w:val="110"/>
                <w:sz w:val="22"/>
                <w:szCs w:val="22"/>
                <w:lang w:eastAsia="lt-LT" w:bidi="lt-LT"/>
              </w:rPr>
            </w:pPr>
            <w:r w:rsidRPr="00E07742">
              <w:rPr>
                <w:rFonts w:asciiTheme="minorHAnsi" w:eastAsia="Arial" w:hAnsiTheme="minorHAnsi" w:cstheme="minorHAnsi"/>
                <w:b/>
                <w:bCs/>
                <w:w w:val="110"/>
                <w:sz w:val="22"/>
                <w:szCs w:val="22"/>
                <w:lang w:eastAsia="lt-LT" w:bidi="lt-LT"/>
              </w:rPr>
              <w:t>kriterijaus</w:t>
            </w:r>
            <w:r w:rsidRPr="00E07742">
              <w:rPr>
                <w:rFonts w:asciiTheme="minorHAnsi" w:eastAsia="Arial" w:hAnsiTheme="minorHAnsi" w:cstheme="minorHAnsi"/>
                <w:b/>
                <w:bCs/>
                <w:spacing w:val="-9"/>
                <w:w w:val="110"/>
                <w:sz w:val="22"/>
                <w:szCs w:val="22"/>
                <w:lang w:eastAsia="lt-LT" w:bidi="lt-LT"/>
              </w:rPr>
              <w:t xml:space="preserve"> </w:t>
            </w:r>
            <w:r w:rsidRPr="00E07742">
              <w:rPr>
                <w:rFonts w:asciiTheme="minorHAnsi" w:eastAsia="Arial" w:hAnsiTheme="minorHAnsi" w:cstheme="minorHAnsi"/>
                <w:b/>
                <w:bCs/>
                <w:spacing w:val="-3"/>
                <w:w w:val="110"/>
                <w:sz w:val="22"/>
                <w:szCs w:val="22"/>
                <w:lang w:eastAsia="lt-LT" w:bidi="lt-LT"/>
              </w:rPr>
              <w:t>reikšmė</w:t>
            </w:r>
          </w:p>
          <w:p w14:paraId="3D559E62" w14:textId="77777777" w:rsidR="006C7B30" w:rsidRPr="00E07742" w:rsidRDefault="006C7B30" w:rsidP="00F97D55">
            <w:pPr>
              <w:widowControl w:val="0"/>
              <w:autoSpaceDE w:val="0"/>
              <w:autoSpaceDN w:val="0"/>
              <w:ind w:left="187" w:right="132"/>
              <w:rPr>
                <w:rFonts w:asciiTheme="minorHAnsi" w:eastAsia="Arial" w:hAnsiTheme="minorHAnsi" w:cstheme="minorHAnsi"/>
                <w:b/>
                <w:bCs/>
                <w:sz w:val="22"/>
                <w:szCs w:val="22"/>
                <w:lang w:eastAsia="lt-LT" w:bidi="lt-LT"/>
              </w:rPr>
            </w:pPr>
            <w:r w:rsidRPr="00E07742">
              <w:rPr>
                <w:rFonts w:asciiTheme="minorHAnsi" w:eastAsia="Arial" w:hAnsiTheme="minorHAnsi" w:cstheme="minorHAnsi"/>
                <w:b/>
                <w:bCs/>
                <w:color w:val="FF0000"/>
                <w:w w:val="110"/>
                <w:sz w:val="22"/>
                <w:szCs w:val="22"/>
                <w:u w:val="thick" w:color="FB0000"/>
                <w:lang w:eastAsia="lt-LT" w:bidi="lt-LT"/>
              </w:rPr>
              <w:t>(pildo</w:t>
            </w:r>
            <w:r w:rsidRPr="00E07742">
              <w:rPr>
                <w:rFonts w:asciiTheme="minorHAnsi" w:eastAsia="Arial" w:hAnsiTheme="minorHAnsi" w:cstheme="minorHAnsi"/>
                <w:b/>
                <w:bCs/>
                <w:color w:val="FF0000"/>
                <w:spacing w:val="-12"/>
                <w:w w:val="110"/>
                <w:sz w:val="22"/>
                <w:szCs w:val="22"/>
                <w:u w:val="thick" w:color="FB0000"/>
                <w:lang w:eastAsia="lt-LT" w:bidi="lt-LT"/>
              </w:rPr>
              <w:t xml:space="preserve"> </w:t>
            </w:r>
            <w:r w:rsidRPr="00E07742">
              <w:rPr>
                <w:rFonts w:asciiTheme="minorHAnsi" w:eastAsia="Arial" w:hAnsiTheme="minorHAnsi" w:cstheme="minorHAnsi"/>
                <w:b/>
                <w:bCs/>
                <w:color w:val="FF0000"/>
                <w:w w:val="110"/>
                <w:sz w:val="22"/>
                <w:szCs w:val="22"/>
                <w:u w:val="thick" w:color="FB0000"/>
                <w:lang w:eastAsia="lt-LT" w:bidi="lt-LT"/>
              </w:rPr>
              <w:t>Tiekė</w:t>
            </w:r>
            <w:r>
              <w:rPr>
                <w:rFonts w:asciiTheme="minorHAnsi" w:eastAsia="Arial" w:hAnsiTheme="minorHAnsi" w:cstheme="minorHAnsi"/>
                <w:b/>
                <w:bCs/>
                <w:color w:val="FF0000"/>
                <w:w w:val="110"/>
                <w:sz w:val="22"/>
                <w:szCs w:val="22"/>
                <w:u w:val="thick" w:color="FB0000"/>
                <w:lang w:eastAsia="lt-LT" w:bidi="lt-LT"/>
              </w:rPr>
              <w:t>j</w:t>
            </w:r>
            <w:r w:rsidRPr="00E07742">
              <w:rPr>
                <w:rFonts w:asciiTheme="minorHAnsi" w:eastAsia="Arial" w:hAnsiTheme="minorHAnsi" w:cstheme="minorHAnsi"/>
                <w:b/>
                <w:bCs/>
                <w:color w:val="FF0000"/>
                <w:w w:val="110"/>
                <w:sz w:val="22"/>
                <w:szCs w:val="22"/>
                <w:u w:val="thick" w:color="FB0000"/>
                <w:lang w:eastAsia="lt-LT" w:bidi="lt-LT"/>
              </w:rPr>
              <w:t>as)</w:t>
            </w:r>
          </w:p>
        </w:tc>
      </w:tr>
      <w:tr w:rsidR="006C7B30" w:rsidRPr="005342EA" w14:paraId="55F2E574" w14:textId="77777777" w:rsidTr="00F97D55">
        <w:trPr>
          <w:trHeight w:val="1260"/>
        </w:trPr>
        <w:tc>
          <w:tcPr>
            <w:tcW w:w="691" w:type="dxa"/>
            <w:vAlign w:val="center"/>
          </w:tcPr>
          <w:p w14:paraId="49DDB906" w14:textId="77777777" w:rsidR="006C7B30" w:rsidRPr="00AF45AB" w:rsidRDefault="006C7B30" w:rsidP="00F97D55">
            <w:pPr>
              <w:widowControl w:val="0"/>
              <w:autoSpaceDE w:val="0"/>
              <w:autoSpaceDN w:val="0"/>
              <w:ind w:right="122"/>
              <w:jc w:val="center"/>
              <w:rPr>
                <w:rFonts w:asciiTheme="minorHAnsi" w:eastAsia="Arial" w:hAnsiTheme="minorHAnsi" w:cstheme="minorHAnsi"/>
                <w:sz w:val="22"/>
                <w:szCs w:val="22"/>
                <w:lang w:eastAsia="lt-LT" w:bidi="lt-LT"/>
              </w:rPr>
            </w:pPr>
            <w:r w:rsidRPr="00AF45AB">
              <w:rPr>
                <w:rFonts w:asciiTheme="minorHAnsi" w:eastAsia="Arial" w:hAnsiTheme="minorHAnsi" w:cstheme="minorHAnsi"/>
                <w:w w:val="90"/>
                <w:sz w:val="22"/>
                <w:szCs w:val="22"/>
                <w:lang w:eastAsia="lt-LT" w:bidi="lt-LT"/>
              </w:rPr>
              <w:t>1.</w:t>
            </w:r>
          </w:p>
        </w:tc>
        <w:tc>
          <w:tcPr>
            <w:tcW w:w="3974" w:type="dxa"/>
            <w:vAlign w:val="center"/>
          </w:tcPr>
          <w:p w14:paraId="5A100414" w14:textId="47EC3A34" w:rsidR="006C7B30" w:rsidRPr="00AF45AB" w:rsidRDefault="006C7B30" w:rsidP="00F97D55">
            <w:pPr>
              <w:widowControl w:val="0"/>
              <w:autoSpaceDE w:val="0"/>
              <w:autoSpaceDN w:val="0"/>
              <w:ind w:left="140"/>
              <w:jc w:val="center"/>
              <w:rPr>
                <w:rFonts w:asciiTheme="minorHAnsi" w:eastAsia="Arial" w:hAnsiTheme="minorHAnsi" w:cstheme="minorHAnsi"/>
                <w:sz w:val="22"/>
                <w:szCs w:val="22"/>
                <w:lang w:eastAsia="lt-LT" w:bidi="lt-LT"/>
              </w:rPr>
            </w:pPr>
            <w:r>
              <w:rPr>
                <w:rFonts w:asciiTheme="minorHAnsi" w:hAnsiTheme="minorHAnsi" w:cstheme="minorHAnsi"/>
                <w:sz w:val="22"/>
                <w:szCs w:val="22"/>
                <w:lang w:eastAsia="zh-CN"/>
              </w:rPr>
              <w:t>Trečias</w:t>
            </w:r>
            <w:r w:rsidRPr="00AF45AB">
              <w:rPr>
                <w:rFonts w:asciiTheme="minorHAnsi" w:hAnsiTheme="minorHAnsi" w:cstheme="minorHAnsi"/>
                <w:sz w:val="22"/>
                <w:szCs w:val="22"/>
                <w:lang w:eastAsia="zh-CN"/>
              </w:rPr>
              <w:t xml:space="preserve"> kriterijus </w:t>
            </w:r>
            <w:r w:rsidRPr="00AF45AB">
              <w:rPr>
                <w:rFonts w:asciiTheme="minorHAnsi" w:hAnsiTheme="minorHAnsi" w:cstheme="minorHAnsi"/>
                <w:bCs/>
                <w:sz w:val="22"/>
                <w:szCs w:val="22"/>
                <w:lang w:eastAsia="zh-CN"/>
              </w:rPr>
              <w:t>(T</w:t>
            </w:r>
            <w:r>
              <w:rPr>
                <w:rFonts w:asciiTheme="minorHAnsi" w:hAnsiTheme="minorHAnsi" w:cstheme="minorHAnsi"/>
                <w:bCs/>
                <w:sz w:val="22"/>
                <w:szCs w:val="22"/>
                <w:lang w:eastAsia="zh-CN"/>
              </w:rPr>
              <w:t>2</w:t>
            </w:r>
            <w:r w:rsidRPr="00AF45AB">
              <w:rPr>
                <w:rFonts w:asciiTheme="minorHAnsi" w:hAnsiTheme="minorHAnsi" w:cstheme="minorHAnsi"/>
                <w:bCs/>
                <w:sz w:val="22"/>
                <w:szCs w:val="22"/>
                <w:lang w:eastAsia="zh-CN"/>
              </w:rPr>
              <w:t>) – Sąžiningo darbo užmokesčio mokėjimas (R₁)</w:t>
            </w:r>
          </w:p>
        </w:tc>
        <w:tc>
          <w:tcPr>
            <w:tcW w:w="2267" w:type="dxa"/>
            <w:vAlign w:val="center"/>
          </w:tcPr>
          <w:p w14:paraId="3379587F" w14:textId="77777777" w:rsidR="006C7B30" w:rsidRPr="00AF45AB" w:rsidRDefault="006C7B30" w:rsidP="00F97D55">
            <w:pPr>
              <w:widowControl w:val="0"/>
              <w:autoSpaceDE w:val="0"/>
              <w:autoSpaceDN w:val="0"/>
              <w:ind w:left="367"/>
              <w:jc w:val="center"/>
              <w:rPr>
                <w:rFonts w:asciiTheme="minorHAnsi" w:eastAsia="Arial" w:hAnsiTheme="minorHAnsi" w:cstheme="minorHAnsi"/>
                <w:sz w:val="22"/>
                <w:szCs w:val="22"/>
                <w:lang w:eastAsia="lt-LT" w:bidi="lt-LT"/>
              </w:rPr>
            </w:pPr>
            <w:r w:rsidRPr="00AF45AB">
              <w:rPr>
                <w:rFonts w:asciiTheme="minorHAnsi" w:eastAsia="Arial" w:hAnsiTheme="minorHAnsi" w:cstheme="minorHAnsi"/>
                <w:sz w:val="22"/>
                <w:szCs w:val="22"/>
                <w:lang w:eastAsia="lt-LT" w:bidi="lt-LT"/>
              </w:rPr>
              <w:t>Eurais be PVM</w:t>
            </w:r>
          </w:p>
        </w:tc>
        <w:tc>
          <w:tcPr>
            <w:tcW w:w="2544" w:type="dxa"/>
            <w:vAlign w:val="center"/>
          </w:tcPr>
          <w:p w14:paraId="5144C2D2" w14:textId="77777777" w:rsidR="006C7B30" w:rsidRPr="005342EA" w:rsidRDefault="006C7B30" w:rsidP="00F97D55">
            <w:pPr>
              <w:widowControl w:val="0"/>
              <w:autoSpaceDE w:val="0"/>
              <w:autoSpaceDN w:val="0"/>
              <w:ind w:left="187" w:right="134"/>
              <w:jc w:val="center"/>
              <w:rPr>
                <w:rFonts w:asciiTheme="minorHAnsi" w:eastAsia="Arial" w:hAnsiTheme="minorHAnsi" w:cstheme="minorHAnsi"/>
                <w:sz w:val="22"/>
                <w:szCs w:val="22"/>
                <w:lang w:eastAsia="lt-LT" w:bidi="lt-LT"/>
              </w:rPr>
            </w:pPr>
          </w:p>
        </w:tc>
      </w:tr>
    </w:tbl>
    <w:p w14:paraId="7E49DC5E" w14:textId="77777777" w:rsidR="006C7B30" w:rsidRDefault="006C7B30" w:rsidP="006C7B30">
      <w:pPr>
        <w:suppressAutoHyphens/>
        <w:autoSpaceDN w:val="0"/>
        <w:jc w:val="both"/>
        <w:textAlignment w:val="baseline"/>
        <w:rPr>
          <w:rFonts w:asciiTheme="minorHAnsi" w:hAnsiTheme="minorHAnsi" w:cstheme="minorHAnsi"/>
          <w:color w:val="FF0000"/>
          <w:sz w:val="22"/>
          <w:szCs w:val="22"/>
        </w:rPr>
      </w:pPr>
    </w:p>
    <w:p w14:paraId="2A09560D" w14:textId="6A5F0474" w:rsidR="006C7B30" w:rsidRDefault="006C7B30" w:rsidP="006C7B30">
      <w:pPr>
        <w:suppressAutoHyphens/>
        <w:autoSpaceDN w:val="0"/>
        <w:jc w:val="both"/>
        <w:textAlignment w:val="baseline"/>
        <w:rPr>
          <w:rFonts w:asciiTheme="minorHAnsi" w:hAnsiTheme="minorHAnsi" w:cstheme="minorHAnsi"/>
          <w:sz w:val="22"/>
          <w:szCs w:val="22"/>
        </w:rPr>
      </w:pPr>
      <w:r w:rsidRPr="005342EA">
        <w:rPr>
          <w:rFonts w:asciiTheme="minorHAnsi" w:hAnsiTheme="minorHAnsi" w:cstheme="minorHAnsi"/>
          <w:sz w:val="22"/>
          <w:szCs w:val="22"/>
        </w:rPr>
        <w:t xml:space="preserve">2 lentelė. </w:t>
      </w:r>
      <w:r w:rsidR="00C176E5">
        <w:rPr>
          <w:rFonts w:asciiTheme="minorHAnsi" w:hAnsiTheme="minorHAnsi" w:cstheme="minorHAnsi"/>
          <w:sz w:val="22"/>
          <w:szCs w:val="22"/>
        </w:rPr>
        <w:t>Antras</w:t>
      </w:r>
      <w:r w:rsidRPr="005342EA">
        <w:rPr>
          <w:rFonts w:asciiTheme="minorHAnsi" w:hAnsiTheme="minorHAnsi" w:cstheme="minorHAnsi"/>
          <w:sz w:val="22"/>
          <w:szCs w:val="22"/>
        </w:rPr>
        <w:t xml:space="preserve"> kriterijus - </w:t>
      </w:r>
      <w:r w:rsidR="00C176E5" w:rsidRPr="00C176E5">
        <w:rPr>
          <w:rFonts w:ascii="Calibri" w:eastAsia="Aptos" w:hAnsi="Calibri" w:cs="Calibri"/>
          <w:b/>
          <w:bCs/>
          <w:sz w:val="22"/>
          <w:szCs w:val="22"/>
        </w:rPr>
        <w:t>Reagavimo  ekipažo atvykimo į SOS signalo aktyvavimo vietą laikas</w:t>
      </w:r>
      <w:r w:rsidRPr="00263211">
        <w:rPr>
          <w:rFonts w:asciiTheme="minorHAnsi" w:hAnsiTheme="minorHAnsi" w:cstheme="minorHAnsi"/>
          <w:b/>
          <w:bCs/>
          <w:sz w:val="22"/>
          <w:szCs w:val="22"/>
        </w:rPr>
        <w:t xml:space="preserve"> (T</w:t>
      </w:r>
      <w:r>
        <w:rPr>
          <w:rFonts w:asciiTheme="minorHAnsi" w:hAnsiTheme="minorHAnsi" w:cstheme="minorHAnsi"/>
          <w:b/>
          <w:bCs/>
          <w:sz w:val="22"/>
          <w:szCs w:val="22"/>
        </w:rPr>
        <w:t>1</w:t>
      </w:r>
      <w:r w:rsidRPr="00263211">
        <w:rPr>
          <w:rFonts w:asciiTheme="minorHAnsi" w:hAnsiTheme="minorHAnsi" w:cstheme="minorHAnsi"/>
          <w:b/>
          <w:bCs/>
          <w:sz w:val="22"/>
          <w:szCs w:val="22"/>
        </w:rPr>
        <w:t>)</w:t>
      </w:r>
      <w:r w:rsidRPr="00263211">
        <w:rPr>
          <w:rFonts w:asciiTheme="minorHAnsi" w:hAnsiTheme="minorHAnsi" w:cstheme="minorHAnsi"/>
          <w:sz w:val="22"/>
          <w:szCs w:val="22"/>
        </w:rPr>
        <w:t>.</w:t>
      </w:r>
    </w:p>
    <w:p w14:paraId="62843749" w14:textId="77777777" w:rsidR="006C7B30" w:rsidRPr="005342EA" w:rsidRDefault="006C7B30" w:rsidP="006C7B30">
      <w:pPr>
        <w:suppressAutoHyphens/>
        <w:autoSpaceDN w:val="0"/>
        <w:jc w:val="both"/>
        <w:textAlignment w:val="baseline"/>
        <w:rPr>
          <w:rFonts w:asciiTheme="minorHAnsi" w:hAnsiTheme="minorHAnsi" w:cstheme="minorHAnsi"/>
          <w:sz w:val="22"/>
          <w:szCs w:val="22"/>
        </w:rPr>
      </w:pPr>
    </w:p>
    <w:tbl>
      <w:tblPr>
        <w:tblStyle w:val="TableGrid1"/>
        <w:tblW w:w="0" w:type="auto"/>
        <w:tblInd w:w="-5" w:type="dxa"/>
        <w:tblLook w:val="04A0" w:firstRow="1" w:lastRow="0" w:firstColumn="1" w:lastColumn="0" w:noHBand="0" w:noVBand="1"/>
      </w:tblPr>
      <w:tblGrid>
        <w:gridCol w:w="709"/>
        <w:gridCol w:w="2149"/>
        <w:gridCol w:w="2773"/>
        <w:gridCol w:w="3867"/>
      </w:tblGrid>
      <w:tr w:rsidR="006C7B30" w:rsidRPr="00633F04" w14:paraId="22FF29E5" w14:textId="77777777" w:rsidTr="00F97D55">
        <w:tc>
          <w:tcPr>
            <w:tcW w:w="709" w:type="dxa"/>
          </w:tcPr>
          <w:p w14:paraId="093167C0"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Eil. Nr.</w:t>
            </w:r>
          </w:p>
        </w:tc>
        <w:tc>
          <w:tcPr>
            <w:tcW w:w="2149" w:type="dxa"/>
          </w:tcPr>
          <w:p w14:paraId="4765F8E8"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Objekto pavadinimas</w:t>
            </w:r>
          </w:p>
        </w:tc>
        <w:tc>
          <w:tcPr>
            <w:tcW w:w="2773" w:type="dxa"/>
          </w:tcPr>
          <w:p w14:paraId="2E0AB30D" w14:textId="572FD4E5" w:rsidR="006C7B30" w:rsidRPr="00633F04" w:rsidRDefault="006C7B30" w:rsidP="00F97D55">
            <w:pPr>
              <w:suppressAutoHyphens/>
              <w:jc w:val="center"/>
              <w:rPr>
                <w:rFonts w:asciiTheme="minorHAnsi" w:hAnsiTheme="minorHAnsi" w:cstheme="minorHAnsi"/>
                <w:b/>
                <w:bCs/>
                <w:sz w:val="22"/>
                <w:szCs w:val="22"/>
              </w:rPr>
            </w:pPr>
            <w:r>
              <w:rPr>
                <w:rFonts w:asciiTheme="minorHAnsi" w:hAnsiTheme="minorHAnsi" w:cstheme="minorHAnsi"/>
                <w:b/>
                <w:bCs/>
                <w:sz w:val="22"/>
                <w:szCs w:val="22"/>
              </w:rPr>
              <w:t>Zonos</w:t>
            </w:r>
          </w:p>
        </w:tc>
        <w:tc>
          <w:tcPr>
            <w:tcW w:w="3867" w:type="dxa"/>
          </w:tcPr>
          <w:p w14:paraId="6B83BA3C"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Tiekėjo siūlomas maksimalus reagavimo laikas (min.)</w:t>
            </w:r>
          </w:p>
          <w:p w14:paraId="378C78B3" w14:textId="62524AF4"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(Ekonominio naudingumo vertinimo kriterijus (T</w:t>
            </w:r>
            <w:r w:rsidR="00802877">
              <w:rPr>
                <w:rFonts w:asciiTheme="minorHAnsi" w:hAnsiTheme="minorHAnsi" w:cstheme="minorHAnsi"/>
                <w:b/>
                <w:bCs/>
                <w:sz w:val="22"/>
                <w:szCs w:val="22"/>
              </w:rPr>
              <w:t>1</w:t>
            </w:r>
            <w:r w:rsidRPr="00633F04">
              <w:rPr>
                <w:rFonts w:asciiTheme="minorHAnsi" w:hAnsiTheme="minorHAnsi" w:cstheme="minorHAnsi"/>
                <w:b/>
                <w:bCs/>
                <w:sz w:val="22"/>
                <w:szCs w:val="22"/>
              </w:rPr>
              <w:t>))</w:t>
            </w:r>
          </w:p>
        </w:tc>
      </w:tr>
      <w:tr w:rsidR="006C7B30" w:rsidRPr="00633F04" w14:paraId="1757A84A" w14:textId="77777777" w:rsidTr="00F97D55">
        <w:tc>
          <w:tcPr>
            <w:tcW w:w="709" w:type="dxa"/>
          </w:tcPr>
          <w:p w14:paraId="31F6F8E1"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1.</w:t>
            </w:r>
          </w:p>
        </w:tc>
        <w:tc>
          <w:tcPr>
            <w:tcW w:w="2149" w:type="dxa"/>
          </w:tcPr>
          <w:p w14:paraId="6AB69C8A"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2.</w:t>
            </w:r>
          </w:p>
        </w:tc>
        <w:tc>
          <w:tcPr>
            <w:tcW w:w="2773" w:type="dxa"/>
          </w:tcPr>
          <w:p w14:paraId="7AA03AF0"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3.</w:t>
            </w:r>
          </w:p>
        </w:tc>
        <w:tc>
          <w:tcPr>
            <w:tcW w:w="3867" w:type="dxa"/>
          </w:tcPr>
          <w:p w14:paraId="7001FD19" w14:textId="77777777" w:rsidR="006C7B30" w:rsidRPr="00633F04" w:rsidRDefault="006C7B30" w:rsidP="00F97D55">
            <w:pPr>
              <w:suppressAutoHyphens/>
              <w:jc w:val="center"/>
              <w:rPr>
                <w:rFonts w:asciiTheme="minorHAnsi" w:hAnsiTheme="minorHAnsi" w:cstheme="minorHAnsi"/>
                <w:b/>
                <w:bCs/>
                <w:sz w:val="22"/>
                <w:szCs w:val="22"/>
              </w:rPr>
            </w:pPr>
            <w:r w:rsidRPr="00633F04">
              <w:rPr>
                <w:rFonts w:asciiTheme="minorHAnsi" w:hAnsiTheme="minorHAnsi" w:cstheme="minorHAnsi"/>
                <w:b/>
                <w:bCs/>
                <w:sz w:val="22"/>
                <w:szCs w:val="22"/>
              </w:rPr>
              <w:t>4.</w:t>
            </w:r>
          </w:p>
        </w:tc>
      </w:tr>
      <w:tr w:rsidR="006C7B30" w:rsidRPr="005342EA" w14:paraId="4A5733F5" w14:textId="77777777" w:rsidTr="00F97D55">
        <w:tc>
          <w:tcPr>
            <w:tcW w:w="709" w:type="dxa"/>
          </w:tcPr>
          <w:p w14:paraId="18DFCA45" w14:textId="77777777" w:rsidR="006C7B30" w:rsidRPr="005342EA" w:rsidRDefault="006C7B30" w:rsidP="00F97D55">
            <w:pPr>
              <w:suppressAutoHyphens/>
              <w:jc w:val="both"/>
              <w:rPr>
                <w:rFonts w:asciiTheme="minorHAnsi" w:hAnsiTheme="minorHAnsi" w:cstheme="minorHAnsi"/>
                <w:sz w:val="22"/>
                <w:szCs w:val="22"/>
              </w:rPr>
            </w:pPr>
            <w:r w:rsidRPr="005342EA">
              <w:rPr>
                <w:rFonts w:asciiTheme="minorHAnsi" w:hAnsiTheme="minorHAnsi" w:cstheme="minorHAnsi"/>
                <w:sz w:val="22"/>
                <w:szCs w:val="22"/>
              </w:rPr>
              <w:t>1.</w:t>
            </w:r>
          </w:p>
        </w:tc>
        <w:tc>
          <w:tcPr>
            <w:tcW w:w="2149" w:type="dxa"/>
            <w:tcBorders>
              <w:top w:val="single" w:sz="4" w:space="0" w:color="auto"/>
              <w:left w:val="single" w:sz="4" w:space="0" w:color="auto"/>
              <w:bottom w:val="single" w:sz="4" w:space="0" w:color="auto"/>
              <w:right w:val="single" w:sz="4" w:space="0" w:color="auto"/>
            </w:tcBorders>
          </w:tcPr>
          <w:p w14:paraId="5C5F730F" w14:textId="016A4374" w:rsidR="006C7B30" w:rsidRPr="005342EA" w:rsidRDefault="006C7B30" w:rsidP="00F97D55">
            <w:pPr>
              <w:suppressAutoHyphens/>
              <w:jc w:val="both"/>
              <w:rPr>
                <w:rFonts w:asciiTheme="minorHAnsi" w:hAnsiTheme="minorHAnsi" w:cstheme="minorHAnsi"/>
                <w:sz w:val="22"/>
                <w:szCs w:val="22"/>
              </w:rPr>
            </w:pPr>
            <w:r w:rsidRPr="006C7B30">
              <w:rPr>
                <w:rFonts w:ascii="Calibri" w:eastAsia="Aptos" w:hAnsi="Calibri" w:cs="Calibri"/>
                <w:sz w:val="22"/>
                <w:szCs w:val="22"/>
              </w:rPr>
              <w:t xml:space="preserve">Reagavimas į SOS iškvietimo signalą pagal iškvietusiojo darbuotojo transporto </w:t>
            </w:r>
            <w:r w:rsidRPr="006C7B30">
              <w:rPr>
                <w:rFonts w:ascii="Calibri" w:eastAsia="Aptos" w:hAnsi="Calibri" w:cs="Calibri"/>
                <w:sz w:val="22"/>
                <w:szCs w:val="22"/>
              </w:rPr>
              <w:lastRenderedPageBreak/>
              <w:t xml:space="preserve">priemonės dislokacijos vietą Vilniaus miesto </w:t>
            </w:r>
            <w:r w:rsidRPr="006C7B30">
              <w:rPr>
                <w:rFonts w:ascii="Calibri" w:eastAsia="Aptos" w:hAnsi="Calibri" w:cs="Calibri"/>
                <w:b/>
                <w:bCs/>
                <w:sz w:val="22"/>
                <w:szCs w:val="22"/>
              </w:rPr>
              <w:t>A zona</w:t>
            </w:r>
            <w:r>
              <w:rPr>
                <w:rFonts w:ascii="Calibri" w:eastAsia="Aptos" w:hAnsi="Calibri" w:cs="Calibri"/>
                <w:b/>
                <w:bCs/>
                <w:sz w:val="22"/>
                <w:szCs w:val="22"/>
              </w:rPr>
              <w:t xml:space="preserve"> </w:t>
            </w:r>
            <w:r w:rsidRPr="006C7B30">
              <w:rPr>
                <w:rFonts w:ascii="Calibri" w:eastAsia="Aptos" w:hAnsi="Calibri" w:cs="Calibri"/>
                <w:sz w:val="22"/>
                <w:szCs w:val="22"/>
              </w:rPr>
              <w:t>(Zonos nurodytos Techninės specifikacijos 1 priede)</w:t>
            </w:r>
          </w:p>
        </w:tc>
        <w:tc>
          <w:tcPr>
            <w:tcW w:w="2773" w:type="dxa"/>
            <w:tcBorders>
              <w:top w:val="single" w:sz="4" w:space="0" w:color="auto"/>
              <w:left w:val="single" w:sz="4" w:space="0" w:color="auto"/>
              <w:bottom w:val="single" w:sz="4" w:space="0" w:color="auto"/>
              <w:right w:val="single" w:sz="4" w:space="0" w:color="auto"/>
            </w:tcBorders>
          </w:tcPr>
          <w:p w14:paraId="0EA6EC8F" w14:textId="77777777" w:rsidR="006C7B30" w:rsidRDefault="006C7B30" w:rsidP="006C7B30">
            <w:pPr>
              <w:suppressAutoHyphens/>
              <w:jc w:val="center"/>
              <w:rPr>
                <w:rFonts w:asciiTheme="minorHAnsi" w:hAnsiTheme="minorHAnsi" w:cstheme="minorHAnsi"/>
                <w:sz w:val="22"/>
                <w:szCs w:val="22"/>
              </w:rPr>
            </w:pPr>
            <w:r>
              <w:rPr>
                <w:rFonts w:asciiTheme="minorHAnsi" w:hAnsiTheme="minorHAnsi" w:cstheme="minorHAnsi"/>
                <w:sz w:val="22"/>
                <w:szCs w:val="22"/>
              </w:rPr>
              <w:lastRenderedPageBreak/>
              <w:t>A</w:t>
            </w:r>
          </w:p>
          <w:p w14:paraId="5BB6CD9C" w14:textId="77777777" w:rsidR="006C7B30" w:rsidRDefault="006C7B30" w:rsidP="006C7B30">
            <w:pPr>
              <w:suppressAutoHyphens/>
              <w:jc w:val="center"/>
              <w:rPr>
                <w:rFonts w:asciiTheme="minorHAnsi" w:hAnsiTheme="minorHAnsi" w:cstheme="minorHAnsi"/>
                <w:sz w:val="22"/>
                <w:szCs w:val="22"/>
              </w:rPr>
            </w:pPr>
          </w:p>
          <w:p w14:paraId="43EAAD12" w14:textId="77777777" w:rsidR="006C7B30" w:rsidRDefault="006C7B30" w:rsidP="006C7B30">
            <w:pPr>
              <w:suppressAutoHyphens/>
              <w:jc w:val="center"/>
              <w:rPr>
                <w:rFonts w:asciiTheme="minorHAnsi" w:hAnsiTheme="minorHAnsi" w:cstheme="minorHAnsi"/>
                <w:sz w:val="22"/>
                <w:szCs w:val="22"/>
              </w:rPr>
            </w:pPr>
          </w:p>
          <w:p w14:paraId="66B209D7" w14:textId="77777777" w:rsidR="006C7B30" w:rsidRDefault="006C7B30" w:rsidP="006C7B30">
            <w:pPr>
              <w:suppressAutoHyphens/>
              <w:jc w:val="center"/>
              <w:rPr>
                <w:rFonts w:asciiTheme="minorHAnsi" w:hAnsiTheme="minorHAnsi" w:cstheme="minorHAnsi"/>
                <w:sz w:val="22"/>
                <w:szCs w:val="22"/>
              </w:rPr>
            </w:pPr>
          </w:p>
          <w:p w14:paraId="761101BC" w14:textId="77777777" w:rsidR="006C7B30" w:rsidRDefault="006C7B30" w:rsidP="006C7B30">
            <w:pPr>
              <w:suppressAutoHyphens/>
              <w:jc w:val="center"/>
              <w:rPr>
                <w:rFonts w:asciiTheme="minorHAnsi" w:hAnsiTheme="minorHAnsi" w:cstheme="minorHAnsi"/>
                <w:sz w:val="22"/>
                <w:szCs w:val="22"/>
              </w:rPr>
            </w:pPr>
          </w:p>
          <w:p w14:paraId="54CDF6EA" w14:textId="5BBDA10F" w:rsidR="006C7B30" w:rsidRPr="005342EA" w:rsidRDefault="006C7B30" w:rsidP="006C7B30">
            <w:pPr>
              <w:suppressAutoHyphens/>
              <w:jc w:val="center"/>
              <w:rPr>
                <w:rFonts w:asciiTheme="minorHAnsi" w:hAnsiTheme="minorHAnsi" w:cstheme="minorHAnsi"/>
                <w:sz w:val="22"/>
                <w:szCs w:val="22"/>
              </w:rPr>
            </w:pPr>
          </w:p>
        </w:tc>
        <w:tc>
          <w:tcPr>
            <w:tcW w:w="3867" w:type="dxa"/>
            <w:vAlign w:val="center"/>
          </w:tcPr>
          <w:p w14:paraId="7C86617F" w14:textId="77777777" w:rsidR="006C7B30" w:rsidRPr="005342EA" w:rsidRDefault="006C7B30" w:rsidP="00F97D55">
            <w:pPr>
              <w:suppressAutoHyphens/>
              <w:jc w:val="center"/>
              <w:rPr>
                <w:rFonts w:asciiTheme="minorHAnsi" w:hAnsiTheme="minorHAnsi" w:cstheme="minorHAnsi"/>
                <w:sz w:val="22"/>
                <w:szCs w:val="22"/>
              </w:rPr>
            </w:pPr>
          </w:p>
        </w:tc>
      </w:tr>
      <w:tr w:rsidR="006C7B30" w:rsidRPr="005342EA" w14:paraId="69293F9F" w14:textId="77777777" w:rsidTr="00F97D55">
        <w:tc>
          <w:tcPr>
            <w:tcW w:w="709" w:type="dxa"/>
          </w:tcPr>
          <w:p w14:paraId="0E710A5C" w14:textId="77777777" w:rsidR="006C7B30" w:rsidRPr="005342EA" w:rsidRDefault="006C7B30" w:rsidP="00F97D55">
            <w:pPr>
              <w:suppressAutoHyphens/>
              <w:jc w:val="both"/>
              <w:rPr>
                <w:rFonts w:asciiTheme="minorHAnsi" w:hAnsiTheme="minorHAnsi" w:cstheme="minorHAnsi"/>
                <w:sz w:val="22"/>
                <w:szCs w:val="22"/>
              </w:rPr>
            </w:pPr>
            <w:r w:rsidRPr="005342EA">
              <w:rPr>
                <w:rFonts w:asciiTheme="minorHAnsi" w:hAnsiTheme="minorHAnsi" w:cstheme="minorHAnsi"/>
                <w:sz w:val="22"/>
                <w:szCs w:val="22"/>
              </w:rPr>
              <w:t>2.</w:t>
            </w:r>
          </w:p>
        </w:tc>
        <w:tc>
          <w:tcPr>
            <w:tcW w:w="2149" w:type="dxa"/>
            <w:tcBorders>
              <w:top w:val="single" w:sz="4" w:space="0" w:color="auto"/>
              <w:left w:val="single" w:sz="4" w:space="0" w:color="auto"/>
              <w:bottom w:val="single" w:sz="4" w:space="0" w:color="auto"/>
              <w:right w:val="single" w:sz="4" w:space="0" w:color="auto"/>
            </w:tcBorders>
          </w:tcPr>
          <w:p w14:paraId="21A7226C" w14:textId="638F06B7" w:rsidR="006C7B30" w:rsidRPr="005342EA" w:rsidRDefault="006C7B30" w:rsidP="00F97D55">
            <w:pPr>
              <w:suppressAutoHyphens/>
              <w:jc w:val="both"/>
              <w:rPr>
                <w:rFonts w:asciiTheme="minorHAnsi" w:eastAsia="Calibri" w:hAnsiTheme="minorHAnsi" w:cstheme="minorHAnsi"/>
                <w:sz w:val="22"/>
                <w:szCs w:val="22"/>
              </w:rPr>
            </w:pPr>
            <w:r w:rsidRPr="006C7B30">
              <w:rPr>
                <w:rFonts w:ascii="Calibri" w:eastAsia="Aptos" w:hAnsi="Calibri" w:cs="Calibri"/>
                <w:sz w:val="22"/>
                <w:szCs w:val="22"/>
              </w:rPr>
              <w:t xml:space="preserve">Reagavimas į SOS iškvietimo signalą pagal iškvietusiojo darbuotojo transporto priemonės dislokacijos vietą Vilniaus miesto  </w:t>
            </w:r>
            <w:r w:rsidRPr="006C7B30">
              <w:rPr>
                <w:rFonts w:ascii="Calibri" w:eastAsia="Aptos" w:hAnsi="Calibri" w:cs="Calibri"/>
                <w:b/>
                <w:bCs/>
                <w:sz w:val="22"/>
                <w:szCs w:val="22"/>
              </w:rPr>
              <w:t>B  zona</w:t>
            </w:r>
            <w:r>
              <w:rPr>
                <w:rFonts w:ascii="Calibri" w:eastAsia="Aptos" w:hAnsi="Calibri" w:cs="Calibri"/>
                <w:b/>
                <w:bCs/>
                <w:sz w:val="22"/>
                <w:szCs w:val="22"/>
              </w:rPr>
              <w:t xml:space="preserve"> </w:t>
            </w:r>
            <w:r w:rsidRPr="006C7B30">
              <w:rPr>
                <w:rFonts w:ascii="Calibri" w:eastAsia="Aptos" w:hAnsi="Calibri" w:cs="Calibri"/>
                <w:sz w:val="22"/>
                <w:szCs w:val="22"/>
              </w:rPr>
              <w:t>(Zonos nurodytos Techninės specifikacijos 1 priede)</w:t>
            </w:r>
          </w:p>
        </w:tc>
        <w:tc>
          <w:tcPr>
            <w:tcW w:w="2773" w:type="dxa"/>
            <w:tcBorders>
              <w:top w:val="single" w:sz="4" w:space="0" w:color="auto"/>
              <w:left w:val="single" w:sz="4" w:space="0" w:color="auto"/>
              <w:bottom w:val="single" w:sz="4" w:space="0" w:color="auto"/>
              <w:right w:val="single" w:sz="4" w:space="0" w:color="auto"/>
            </w:tcBorders>
          </w:tcPr>
          <w:p w14:paraId="23E04926" w14:textId="7F69C59F" w:rsidR="006C7B30" w:rsidRPr="005342EA" w:rsidRDefault="006C7B30" w:rsidP="006C7B30">
            <w:pPr>
              <w:suppressAutoHyphens/>
              <w:jc w:val="center"/>
              <w:rPr>
                <w:rFonts w:asciiTheme="minorHAnsi" w:eastAsia="Calibri" w:hAnsiTheme="minorHAnsi" w:cstheme="minorHAnsi"/>
                <w:sz w:val="22"/>
                <w:szCs w:val="22"/>
              </w:rPr>
            </w:pPr>
            <w:r>
              <w:rPr>
                <w:rFonts w:asciiTheme="minorHAnsi" w:eastAsia="Calibri" w:hAnsiTheme="minorHAnsi" w:cstheme="minorHAnsi"/>
                <w:sz w:val="22"/>
                <w:szCs w:val="22"/>
              </w:rPr>
              <w:t>B</w:t>
            </w:r>
          </w:p>
        </w:tc>
        <w:tc>
          <w:tcPr>
            <w:tcW w:w="3867" w:type="dxa"/>
            <w:vAlign w:val="center"/>
          </w:tcPr>
          <w:p w14:paraId="6E630E52" w14:textId="77777777" w:rsidR="006C7B30" w:rsidRPr="005342EA" w:rsidRDefault="006C7B30" w:rsidP="00F97D55">
            <w:pPr>
              <w:suppressAutoHyphens/>
              <w:jc w:val="center"/>
              <w:rPr>
                <w:rFonts w:asciiTheme="minorHAnsi" w:hAnsiTheme="minorHAnsi" w:cstheme="minorHAnsi"/>
                <w:sz w:val="22"/>
                <w:szCs w:val="22"/>
              </w:rPr>
            </w:pPr>
          </w:p>
        </w:tc>
      </w:tr>
      <w:tr w:rsidR="006C7B30" w:rsidRPr="005342EA" w14:paraId="0E6BFE98" w14:textId="77777777" w:rsidTr="00F97D55">
        <w:tc>
          <w:tcPr>
            <w:tcW w:w="709" w:type="dxa"/>
            <w:tcBorders>
              <w:top w:val="single" w:sz="4" w:space="0" w:color="auto"/>
              <w:left w:val="single" w:sz="4" w:space="0" w:color="auto"/>
              <w:bottom w:val="single" w:sz="4" w:space="0" w:color="auto"/>
              <w:right w:val="single" w:sz="4" w:space="0" w:color="auto"/>
            </w:tcBorders>
          </w:tcPr>
          <w:p w14:paraId="6E7A9CE3" w14:textId="77777777" w:rsidR="006C7B30" w:rsidRPr="005342EA" w:rsidRDefault="006C7B30" w:rsidP="00F97D55">
            <w:pPr>
              <w:suppressAutoHyphens/>
              <w:jc w:val="both"/>
              <w:rPr>
                <w:rFonts w:asciiTheme="minorHAnsi" w:hAnsiTheme="minorHAnsi" w:cstheme="minorHAnsi"/>
                <w:sz w:val="22"/>
                <w:szCs w:val="22"/>
              </w:rPr>
            </w:pPr>
            <w:r w:rsidRPr="005342EA">
              <w:rPr>
                <w:rFonts w:asciiTheme="minorHAnsi" w:hAnsiTheme="minorHAnsi" w:cstheme="minorHAnsi"/>
                <w:sz w:val="22"/>
                <w:szCs w:val="22"/>
              </w:rPr>
              <w:t>3.</w:t>
            </w:r>
          </w:p>
        </w:tc>
        <w:tc>
          <w:tcPr>
            <w:tcW w:w="2149" w:type="dxa"/>
            <w:tcBorders>
              <w:top w:val="single" w:sz="4" w:space="0" w:color="auto"/>
              <w:left w:val="single" w:sz="4" w:space="0" w:color="auto"/>
              <w:bottom w:val="single" w:sz="4" w:space="0" w:color="auto"/>
              <w:right w:val="single" w:sz="4" w:space="0" w:color="auto"/>
            </w:tcBorders>
          </w:tcPr>
          <w:p w14:paraId="70E1A068" w14:textId="3011BCE0" w:rsidR="006C7B30" w:rsidRPr="005342EA" w:rsidRDefault="006C7B30" w:rsidP="00F97D55">
            <w:pPr>
              <w:suppressAutoHyphens/>
              <w:jc w:val="both"/>
              <w:rPr>
                <w:rFonts w:asciiTheme="minorHAnsi" w:eastAsia="Calibri" w:hAnsiTheme="minorHAnsi" w:cstheme="minorHAnsi"/>
                <w:sz w:val="22"/>
                <w:szCs w:val="22"/>
              </w:rPr>
            </w:pPr>
            <w:r w:rsidRPr="006C7B30">
              <w:rPr>
                <w:rFonts w:ascii="Calibri" w:eastAsia="Aptos" w:hAnsi="Calibri" w:cs="Calibri"/>
                <w:sz w:val="22"/>
                <w:szCs w:val="22"/>
              </w:rPr>
              <w:t xml:space="preserve">Reagavimas į SOS iškvietimo signalą pagal iškvietusiojo darbuotojo transporto priemonės dislokacijos vietą Vilniaus miesto  </w:t>
            </w:r>
            <w:r w:rsidRPr="006C7B30">
              <w:rPr>
                <w:rFonts w:ascii="Calibri" w:eastAsia="Aptos" w:hAnsi="Calibri" w:cs="Calibri"/>
                <w:b/>
                <w:bCs/>
                <w:sz w:val="22"/>
                <w:szCs w:val="22"/>
              </w:rPr>
              <w:t>C zon</w:t>
            </w:r>
            <w:r>
              <w:rPr>
                <w:rFonts w:ascii="Calibri" w:eastAsia="Aptos" w:hAnsi="Calibri" w:cs="Calibri"/>
                <w:b/>
                <w:bCs/>
                <w:sz w:val="22"/>
                <w:szCs w:val="22"/>
              </w:rPr>
              <w:t xml:space="preserve">a </w:t>
            </w:r>
            <w:r w:rsidRPr="006C7B30">
              <w:rPr>
                <w:rFonts w:ascii="Calibri" w:eastAsia="Aptos" w:hAnsi="Calibri" w:cs="Calibri"/>
                <w:sz w:val="22"/>
                <w:szCs w:val="22"/>
              </w:rPr>
              <w:t>(Zonos nurodytos Techninės specifikacijos 1 priede)</w:t>
            </w:r>
          </w:p>
        </w:tc>
        <w:tc>
          <w:tcPr>
            <w:tcW w:w="2773" w:type="dxa"/>
            <w:tcBorders>
              <w:top w:val="single" w:sz="4" w:space="0" w:color="auto"/>
              <w:left w:val="single" w:sz="4" w:space="0" w:color="auto"/>
              <w:bottom w:val="single" w:sz="4" w:space="0" w:color="auto"/>
              <w:right w:val="single" w:sz="4" w:space="0" w:color="auto"/>
            </w:tcBorders>
          </w:tcPr>
          <w:p w14:paraId="1AD39E02" w14:textId="17CF729B" w:rsidR="006C7B30" w:rsidRPr="005342EA" w:rsidRDefault="006C7B30" w:rsidP="006C7B30">
            <w:pPr>
              <w:suppressAutoHyphens/>
              <w:jc w:val="center"/>
              <w:rPr>
                <w:rFonts w:asciiTheme="minorHAnsi" w:eastAsia="Calibri" w:hAnsiTheme="minorHAnsi" w:cstheme="minorHAnsi"/>
                <w:sz w:val="22"/>
                <w:szCs w:val="22"/>
              </w:rPr>
            </w:pPr>
            <w:r>
              <w:rPr>
                <w:rFonts w:asciiTheme="minorHAnsi" w:eastAsia="Calibri" w:hAnsiTheme="minorHAnsi" w:cstheme="minorHAnsi"/>
                <w:sz w:val="22"/>
                <w:szCs w:val="22"/>
              </w:rPr>
              <w:t>C</w:t>
            </w:r>
          </w:p>
        </w:tc>
        <w:tc>
          <w:tcPr>
            <w:tcW w:w="3867" w:type="dxa"/>
            <w:vAlign w:val="center"/>
          </w:tcPr>
          <w:p w14:paraId="43617FAE" w14:textId="77777777" w:rsidR="006C7B30" w:rsidRPr="005342EA" w:rsidRDefault="006C7B30" w:rsidP="00F97D55">
            <w:pPr>
              <w:suppressAutoHyphens/>
              <w:jc w:val="center"/>
              <w:rPr>
                <w:rFonts w:asciiTheme="minorHAnsi" w:hAnsiTheme="minorHAnsi" w:cstheme="minorHAnsi"/>
                <w:sz w:val="22"/>
                <w:szCs w:val="22"/>
              </w:rPr>
            </w:pPr>
          </w:p>
        </w:tc>
      </w:tr>
    </w:tbl>
    <w:p w14:paraId="2D6FAC85" w14:textId="77777777" w:rsidR="006C7B30" w:rsidRPr="00402FE9" w:rsidRDefault="006C7B30" w:rsidP="003200B5">
      <w:pPr>
        <w:rPr>
          <w:rFonts w:asciiTheme="minorHAnsi" w:hAnsiTheme="minorHAnsi" w:cstheme="minorHAnsi"/>
          <w:color w:val="FF0000"/>
          <w:sz w:val="22"/>
          <w:szCs w:val="22"/>
        </w:rPr>
      </w:pPr>
    </w:p>
    <w:p w14:paraId="79E69952" w14:textId="77777777" w:rsidR="00281910" w:rsidRPr="00AB593A" w:rsidRDefault="00281910" w:rsidP="00281910"/>
    <w:p w14:paraId="25FE134E" w14:textId="7C235489" w:rsidR="003F528F" w:rsidRPr="00AB593A" w:rsidRDefault="00402FE9" w:rsidP="00402FE9">
      <w:pPr>
        <w:pStyle w:val="Heading1"/>
        <w:spacing w:before="60" w:after="60"/>
        <w:ind w:left="7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5. </w:t>
      </w:r>
      <w:r w:rsidR="003F528F" w:rsidRPr="00AB593A">
        <w:rPr>
          <w:rFonts w:asciiTheme="minorHAnsi" w:hAnsiTheme="minorHAnsi" w:cstheme="minorHAnsi"/>
          <w:b/>
          <w:color w:val="000000" w:themeColor="text1"/>
          <w:sz w:val="22"/>
          <w:szCs w:val="22"/>
        </w:rPr>
        <w:t>PASIŪLYMO KAINA</w:t>
      </w:r>
    </w:p>
    <w:p w14:paraId="0A301443" w14:textId="77777777" w:rsidR="006C7B30" w:rsidRPr="005342EA" w:rsidRDefault="006C7B30" w:rsidP="006C7B30">
      <w:pPr>
        <w:suppressAutoHyphens/>
        <w:autoSpaceDN w:val="0"/>
        <w:jc w:val="both"/>
        <w:textAlignment w:val="baseline"/>
        <w:rPr>
          <w:rFonts w:asciiTheme="minorHAnsi" w:hAnsiTheme="minorHAnsi" w:cstheme="minorHAnsi"/>
          <w:sz w:val="22"/>
          <w:szCs w:val="22"/>
        </w:rPr>
      </w:pPr>
      <w:r w:rsidRPr="005342EA">
        <w:rPr>
          <w:rFonts w:asciiTheme="minorHAnsi" w:hAnsiTheme="minorHAnsi" w:cstheme="minorHAnsi"/>
          <w:sz w:val="22"/>
          <w:szCs w:val="22"/>
        </w:rPr>
        <w:t>Pasiūlymo kaina nurodoma užpildant žemiau pateiktas lenteles:</w:t>
      </w:r>
    </w:p>
    <w:p w14:paraId="7185FB72" w14:textId="77777777" w:rsidR="006C7B30" w:rsidRPr="005342EA" w:rsidRDefault="006C7B30" w:rsidP="006C7B30">
      <w:pPr>
        <w:suppressAutoHyphens/>
        <w:autoSpaceDN w:val="0"/>
        <w:jc w:val="both"/>
        <w:textAlignment w:val="baseline"/>
        <w:rPr>
          <w:rFonts w:asciiTheme="minorHAnsi" w:hAnsiTheme="minorHAnsi" w:cstheme="minorHAnsi"/>
          <w:sz w:val="22"/>
          <w:szCs w:val="22"/>
        </w:rPr>
      </w:pPr>
      <w:r w:rsidRPr="005342EA">
        <w:rPr>
          <w:rFonts w:asciiTheme="minorHAnsi" w:hAnsiTheme="minorHAnsi" w:cstheme="minorHAnsi"/>
          <w:sz w:val="22"/>
          <w:szCs w:val="22"/>
        </w:rPr>
        <w:t xml:space="preserve">3 lentelė. </w:t>
      </w:r>
      <w:r w:rsidRPr="00E07E6D">
        <w:rPr>
          <w:rFonts w:asciiTheme="minorHAnsi" w:hAnsiTheme="minorHAnsi" w:cstheme="minorHAnsi"/>
          <w:sz w:val="22"/>
          <w:szCs w:val="22"/>
        </w:rPr>
        <w:t xml:space="preserve">Pirmas kriterijus </w:t>
      </w:r>
      <w:r w:rsidRPr="00E07E6D">
        <w:rPr>
          <w:rFonts w:asciiTheme="minorHAnsi" w:hAnsiTheme="minorHAnsi" w:cstheme="minorHAnsi"/>
          <w:b/>
          <w:sz w:val="22"/>
          <w:szCs w:val="22"/>
        </w:rPr>
        <w:t>(C) – Kaina (</w:t>
      </w:r>
      <w:r>
        <w:rPr>
          <w:rFonts w:asciiTheme="minorHAnsi" w:hAnsiTheme="minorHAnsi" w:cstheme="minorHAnsi"/>
          <w:b/>
          <w:sz w:val="22"/>
          <w:szCs w:val="22"/>
        </w:rPr>
        <w:t xml:space="preserve">Objektų </w:t>
      </w:r>
      <w:r w:rsidRPr="00E07E6D">
        <w:rPr>
          <w:rFonts w:asciiTheme="minorHAnsi" w:hAnsiTheme="minorHAnsi" w:cstheme="minorHAnsi"/>
          <w:b/>
          <w:sz w:val="22"/>
          <w:szCs w:val="22"/>
        </w:rPr>
        <w:t>fizinės saugos Paslaugos</w:t>
      </w:r>
      <w:r>
        <w:rPr>
          <w:rFonts w:asciiTheme="minorHAnsi" w:hAnsiTheme="minorHAnsi" w:cstheme="minorHAnsi"/>
          <w:b/>
          <w:sz w:val="22"/>
          <w:szCs w:val="22"/>
        </w:rPr>
        <w:t xml:space="preserve"> 1 (vienos) valandos</w:t>
      </w:r>
      <w:r w:rsidRPr="00E07E6D">
        <w:rPr>
          <w:rFonts w:asciiTheme="minorHAnsi" w:hAnsiTheme="minorHAnsi" w:cstheme="minorHAnsi"/>
          <w:b/>
          <w:sz w:val="22"/>
          <w:szCs w:val="22"/>
        </w:rPr>
        <w:t xml:space="preserve"> įkainis</w:t>
      </w:r>
      <w:r>
        <w:rPr>
          <w:rFonts w:asciiTheme="minorHAnsi" w:hAnsiTheme="minorHAnsi" w:cstheme="minorHAnsi"/>
          <w:b/>
          <w:sz w:val="22"/>
          <w:szCs w:val="22"/>
        </w:rPr>
        <w:t xml:space="preserve"> </w:t>
      </w:r>
      <w:r w:rsidRPr="00E07E6D">
        <w:rPr>
          <w:rFonts w:asciiTheme="minorHAnsi" w:hAnsiTheme="minorHAnsi" w:cstheme="minorHAnsi"/>
          <w:b/>
          <w:sz w:val="22"/>
          <w:szCs w:val="22"/>
        </w:rPr>
        <w:t>Eur be PVM)</w:t>
      </w:r>
    </w:p>
    <w:tbl>
      <w:tblPr>
        <w:tblStyle w:val="TableGrid1"/>
        <w:tblW w:w="0" w:type="auto"/>
        <w:tblLook w:val="04A0" w:firstRow="1" w:lastRow="0" w:firstColumn="1" w:lastColumn="0" w:noHBand="0" w:noVBand="1"/>
      </w:tblPr>
      <w:tblGrid>
        <w:gridCol w:w="558"/>
        <w:gridCol w:w="1655"/>
        <w:gridCol w:w="3251"/>
        <w:gridCol w:w="4164"/>
      </w:tblGrid>
      <w:tr w:rsidR="006C7B30" w:rsidRPr="005342EA" w14:paraId="00A0A4C5" w14:textId="77777777" w:rsidTr="006C7B30">
        <w:tc>
          <w:tcPr>
            <w:tcW w:w="558" w:type="dxa"/>
          </w:tcPr>
          <w:p w14:paraId="3B6E1F56" w14:textId="77777777" w:rsidR="006C7B30" w:rsidRPr="005342EA" w:rsidRDefault="006C7B30" w:rsidP="00F97D55">
            <w:pPr>
              <w:suppressAutoHyphens/>
              <w:jc w:val="center"/>
              <w:rPr>
                <w:rFonts w:asciiTheme="minorHAnsi" w:hAnsiTheme="minorHAnsi" w:cstheme="minorHAnsi"/>
                <w:b/>
                <w:bCs/>
                <w:sz w:val="22"/>
                <w:szCs w:val="22"/>
              </w:rPr>
            </w:pPr>
            <w:r w:rsidRPr="005342EA">
              <w:rPr>
                <w:rFonts w:asciiTheme="minorHAnsi" w:hAnsiTheme="minorHAnsi" w:cstheme="minorHAnsi"/>
                <w:b/>
                <w:bCs/>
                <w:sz w:val="22"/>
                <w:szCs w:val="22"/>
              </w:rPr>
              <w:t>Eil. Nr.</w:t>
            </w:r>
          </w:p>
        </w:tc>
        <w:tc>
          <w:tcPr>
            <w:tcW w:w="1655" w:type="dxa"/>
          </w:tcPr>
          <w:p w14:paraId="0AB4EEA0" w14:textId="77777777" w:rsidR="006C7B30" w:rsidRPr="005342EA" w:rsidRDefault="006C7B30" w:rsidP="00F97D55">
            <w:pPr>
              <w:suppressAutoHyphens/>
              <w:jc w:val="center"/>
              <w:rPr>
                <w:rFonts w:asciiTheme="minorHAnsi" w:hAnsiTheme="minorHAnsi" w:cstheme="minorHAnsi"/>
                <w:b/>
                <w:bCs/>
                <w:sz w:val="22"/>
                <w:szCs w:val="22"/>
              </w:rPr>
            </w:pPr>
            <w:r w:rsidRPr="005342EA">
              <w:rPr>
                <w:rFonts w:asciiTheme="minorHAnsi" w:hAnsiTheme="minorHAnsi" w:cstheme="minorHAnsi"/>
                <w:b/>
                <w:bCs/>
                <w:sz w:val="22"/>
                <w:szCs w:val="22"/>
              </w:rPr>
              <w:t>Pirkimo objektas</w:t>
            </w:r>
          </w:p>
        </w:tc>
        <w:tc>
          <w:tcPr>
            <w:tcW w:w="3251" w:type="dxa"/>
          </w:tcPr>
          <w:p w14:paraId="5A33356F" w14:textId="77777777" w:rsidR="006C7B30" w:rsidRPr="005342EA" w:rsidRDefault="006C7B30" w:rsidP="00F97D55">
            <w:pPr>
              <w:suppressAutoHyphens/>
              <w:jc w:val="center"/>
              <w:rPr>
                <w:rFonts w:asciiTheme="minorHAnsi" w:hAnsiTheme="minorHAnsi" w:cstheme="minorHAnsi"/>
                <w:b/>
                <w:bCs/>
                <w:sz w:val="22"/>
                <w:szCs w:val="22"/>
              </w:rPr>
            </w:pPr>
            <w:r w:rsidRPr="005342EA">
              <w:rPr>
                <w:rFonts w:asciiTheme="minorHAnsi" w:hAnsiTheme="minorHAnsi" w:cstheme="minorHAnsi"/>
                <w:b/>
                <w:bCs/>
                <w:sz w:val="22"/>
                <w:szCs w:val="22"/>
              </w:rPr>
              <w:t>Preliminarus kiekis valandomis (</w:t>
            </w:r>
            <w:r>
              <w:rPr>
                <w:rFonts w:asciiTheme="minorHAnsi" w:hAnsiTheme="minorHAnsi" w:cstheme="minorHAnsi"/>
                <w:b/>
                <w:bCs/>
                <w:sz w:val="22"/>
                <w:szCs w:val="22"/>
              </w:rPr>
              <w:t>36</w:t>
            </w:r>
            <w:r w:rsidRPr="005342EA">
              <w:rPr>
                <w:rFonts w:asciiTheme="minorHAnsi" w:hAnsiTheme="minorHAnsi" w:cstheme="minorHAnsi"/>
                <w:b/>
                <w:bCs/>
                <w:sz w:val="22"/>
                <w:szCs w:val="22"/>
              </w:rPr>
              <w:t>-iems mėnesiams)*</w:t>
            </w:r>
          </w:p>
        </w:tc>
        <w:tc>
          <w:tcPr>
            <w:tcW w:w="4164" w:type="dxa"/>
          </w:tcPr>
          <w:p w14:paraId="7995BDD6" w14:textId="77777777" w:rsidR="006C7B30" w:rsidRPr="005342EA" w:rsidRDefault="006C7B30" w:rsidP="00F97D55">
            <w:pPr>
              <w:suppressAutoHyphens/>
              <w:jc w:val="center"/>
              <w:rPr>
                <w:rFonts w:asciiTheme="minorHAnsi" w:hAnsiTheme="minorHAnsi" w:cstheme="minorHAnsi"/>
                <w:b/>
                <w:bCs/>
                <w:sz w:val="22"/>
                <w:szCs w:val="22"/>
              </w:rPr>
            </w:pPr>
            <w:r w:rsidRPr="005342EA">
              <w:rPr>
                <w:rFonts w:asciiTheme="minorHAnsi" w:hAnsiTheme="minorHAnsi" w:cstheme="minorHAnsi"/>
                <w:b/>
                <w:bCs/>
                <w:sz w:val="22"/>
                <w:szCs w:val="22"/>
              </w:rPr>
              <w:t>1 valandos įkainis, Eur be PVM (Ekonominio naudingumo vertinimo kriterijus (C))</w:t>
            </w:r>
          </w:p>
        </w:tc>
      </w:tr>
      <w:tr w:rsidR="006C7B30" w:rsidRPr="005342EA" w14:paraId="6D8AB85C" w14:textId="77777777" w:rsidTr="006C7B30">
        <w:tc>
          <w:tcPr>
            <w:tcW w:w="558" w:type="dxa"/>
          </w:tcPr>
          <w:p w14:paraId="2DDDCDF1" w14:textId="77777777" w:rsidR="006C7B30" w:rsidRPr="005342EA" w:rsidRDefault="006C7B30" w:rsidP="00F97D55">
            <w:pPr>
              <w:suppressAutoHyphens/>
              <w:jc w:val="center"/>
              <w:rPr>
                <w:rFonts w:asciiTheme="minorHAnsi" w:hAnsiTheme="minorHAnsi" w:cstheme="minorHAnsi"/>
                <w:sz w:val="22"/>
                <w:szCs w:val="22"/>
              </w:rPr>
            </w:pPr>
            <w:r w:rsidRPr="005342EA">
              <w:rPr>
                <w:rFonts w:asciiTheme="minorHAnsi" w:hAnsiTheme="minorHAnsi" w:cstheme="minorHAnsi"/>
                <w:sz w:val="22"/>
                <w:szCs w:val="22"/>
              </w:rPr>
              <w:t>1.</w:t>
            </w:r>
          </w:p>
        </w:tc>
        <w:tc>
          <w:tcPr>
            <w:tcW w:w="1655" w:type="dxa"/>
          </w:tcPr>
          <w:p w14:paraId="31326F1E" w14:textId="77777777" w:rsidR="006C7B30" w:rsidRPr="005342EA" w:rsidRDefault="006C7B30" w:rsidP="00F97D55">
            <w:pPr>
              <w:suppressAutoHyphens/>
              <w:jc w:val="center"/>
              <w:rPr>
                <w:rFonts w:asciiTheme="minorHAnsi" w:hAnsiTheme="minorHAnsi" w:cstheme="minorHAnsi"/>
                <w:sz w:val="22"/>
                <w:szCs w:val="22"/>
              </w:rPr>
            </w:pPr>
            <w:r w:rsidRPr="005342EA">
              <w:rPr>
                <w:rFonts w:asciiTheme="minorHAnsi" w:hAnsiTheme="minorHAnsi" w:cstheme="minorHAnsi"/>
                <w:sz w:val="22"/>
                <w:szCs w:val="22"/>
              </w:rPr>
              <w:t>2.</w:t>
            </w:r>
          </w:p>
        </w:tc>
        <w:tc>
          <w:tcPr>
            <w:tcW w:w="3251" w:type="dxa"/>
          </w:tcPr>
          <w:p w14:paraId="76DDABB2" w14:textId="77777777" w:rsidR="006C7B30" w:rsidRPr="005342EA" w:rsidRDefault="006C7B30" w:rsidP="00F97D55">
            <w:pPr>
              <w:suppressAutoHyphens/>
              <w:jc w:val="center"/>
              <w:rPr>
                <w:rFonts w:asciiTheme="minorHAnsi" w:hAnsiTheme="minorHAnsi" w:cstheme="minorHAnsi"/>
                <w:sz w:val="22"/>
                <w:szCs w:val="22"/>
              </w:rPr>
            </w:pPr>
            <w:r w:rsidRPr="005342EA">
              <w:rPr>
                <w:rFonts w:asciiTheme="minorHAnsi" w:hAnsiTheme="minorHAnsi" w:cstheme="minorHAnsi"/>
                <w:sz w:val="22"/>
                <w:szCs w:val="22"/>
              </w:rPr>
              <w:t>3.</w:t>
            </w:r>
          </w:p>
        </w:tc>
        <w:tc>
          <w:tcPr>
            <w:tcW w:w="4164" w:type="dxa"/>
          </w:tcPr>
          <w:p w14:paraId="3110D366" w14:textId="77777777" w:rsidR="006C7B30" w:rsidRPr="005342EA" w:rsidRDefault="006C7B30" w:rsidP="00F97D55">
            <w:pPr>
              <w:suppressAutoHyphens/>
              <w:jc w:val="center"/>
              <w:rPr>
                <w:rFonts w:asciiTheme="minorHAnsi" w:hAnsiTheme="minorHAnsi" w:cstheme="minorHAnsi"/>
                <w:sz w:val="22"/>
                <w:szCs w:val="22"/>
              </w:rPr>
            </w:pPr>
            <w:r>
              <w:rPr>
                <w:rFonts w:asciiTheme="minorHAnsi" w:hAnsiTheme="minorHAnsi" w:cstheme="minorHAnsi"/>
                <w:sz w:val="22"/>
                <w:szCs w:val="22"/>
              </w:rPr>
              <w:t>4</w:t>
            </w:r>
            <w:r w:rsidRPr="005342EA">
              <w:rPr>
                <w:rFonts w:asciiTheme="minorHAnsi" w:hAnsiTheme="minorHAnsi" w:cstheme="minorHAnsi"/>
                <w:sz w:val="22"/>
                <w:szCs w:val="22"/>
              </w:rPr>
              <w:t>.</w:t>
            </w:r>
          </w:p>
        </w:tc>
      </w:tr>
      <w:tr w:rsidR="006C7B30" w:rsidRPr="005342EA" w14:paraId="52904BCB" w14:textId="77777777" w:rsidTr="006C7B30">
        <w:tc>
          <w:tcPr>
            <w:tcW w:w="558" w:type="dxa"/>
          </w:tcPr>
          <w:p w14:paraId="7DCF861F" w14:textId="77777777" w:rsidR="006C7B30" w:rsidRPr="005342EA" w:rsidRDefault="006C7B30" w:rsidP="00F97D55">
            <w:pPr>
              <w:suppressAutoHyphens/>
              <w:jc w:val="both"/>
              <w:rPr>
                <w:rFonts w:asciiTheme="minorHAnsi" w:hAnsiTheme="minorHAnsi" w:cstheme="minorHAnsi"/>
                <w:sz w:val="22"/>
                <w:szCs w:val="22"/>
              </w:rPr>
            </w:pPr>
            <w:r w:rsidRPr="005342EA">
              <w:rPr>
                <w:rFonts w:asciiTheme="minorHAnsi" w:hAnsiTheme="minorHAnsi" w:cstheme="minorHAnsi"/>
                <w:sz w:val="22"/>
                <w:szCs w:val="22"/>
              </w:rPr>
              <w:t>1.</w:t>
            </w:r>
          </w:p>
        </w:tc>
        <w:tc>
          <w:tcPr>
            <w:tcW w:w="1655" w:type="dxa"/>
          </w:tcPr>
          <w:p w14:paraId="1D595843" w14:textId="0E92BA2F" w:rsidR="006C7B30" w:rsidRPr="000772D8" w:rsidRDefault="006C7B30" w:rsidP="00F97D55">
            <w:pPr>
              <w:suppressAutoHyphens/>
              <w:jc w:val="both"/>
              <w:rPr>
                <w:rFonts w:asciiTheme="minorHAnsi" w:hAnsiTheme="minorHAnsi" w:cstheme="minorHAnsi"/>
                <w:bCs/>
                <w:sz w:val="22"/>
                <w:szCs w:val="22"/>
              </w:rPr>
            </w:pPr>
            <w:r w:rsidRPr="00402FE9">
              <w:rPr>
                <w:rFonts w:asciiTheme="minorHAnsi" w:eastAsia="Aptos" w:hAnsiTheme="minorHAnsi" w:cstheme="minorHAnsi"/>
                <w:sz w:val="22"/>
                <w:szCs w:val="22"/>
              </w:rPr>
              <w:t>3-jų apsaugos darbuotojų budėjimas režimu 24/7 trejuose postuose</w:t>
            </w:r>
          </w:p>
        </w:tc>
        <w:tc>
          <w:tcPr>
            <w:tcW w:w="3251" w:type="dxa"/>
          </w:tcPr>
          <w:p w14:paraId="079BC5B4" w14:textId="54BC1195" w:rsidR="006C7B30" w:rsidRPr="005342EA" w:rsidRDefault="006C7B30" w:rsidP="00F97D55">
            <w:pPr>
              <w:suppressAutoHyphens/>
              <w:jc w:val="center"/>
              <w:rPr>
                <w:rFonts w:asciiTheme="minorHAnsi" w:hAnsiTheme="minorHAnsi" w:cstheme="minorHAnsi"/>
                <w:sz w:val="22"/>
                <w:szCs w:val="22"/>
              </w:rPr>
            </w:pPr>
            <w:r>
              <w:rPr>
                <w:rFonts w:asciiTheme="minorHAnsi" w:hAnsiTheme="minorHAnsi" w:cstheme="minorHAnsi"/>
                <w:sz w:val="22"/>
                <w:szCs w:val="22"/>
              </w:rPr>
              <w:t>79056</w:t>
            </w:r>
          </w:p>
        </w:tc>
        <w:tc>
          <w:tcPr>
            <w:tcW w:w="4164" w:type="dxa"/>
          </w:tcPr>
          <w:p w14:paraId="7DFC492D" w14:textId="77777777" w:rsidR="006C7B30" w:rsidRPr="005342EA" w:rsidRDefault="006C7B30" w:rsidP="00F97D55">
            <w:pPr>
              <w:suppressAutoHyphens/>
              <w:jc w:val="center"/>
              <w:rPr>
                <w:rFonts w:asciiTheme="minorHAnsi" w:hAnsiTheme="minorHAnsi" w:cstheme="minorHAnsi"/>
                <w:sz w:val="22"/>
                <w:szCs w:val="22"/>
              </w:rPr>
            </w:pPr>
            <w:r w:rsidRPr="005D6A79">
              <w:rPr>
                <w:rFonts w:asciiTheme="minorHAnsi" w:hAnsiTheme="minorHAnsi" w:cstheme="minorHAnsi"/>
                <w:color w:val="FF0000"/>
                <w:sz w:val="22"/>
                <w:szCs w:val="22"/>
              </w:rPr>
              <w:t>(Pildo Tiekėjas ir įkainis negali skirtis nuo 4 lentelės 1 eilutėje nurodyto įkainio)</w:t>
            </w:r>
          </w:p>
        </w:tc>
      </w:tr>
    </w:tbl>
    <w:p w14:paraId="1B1EDDCF" w14:textId="77777777" w:rsidR="006C7B30" w:rsidRDefault="006C7B30" w:rsidP="003F528F">
      <w:pPr>
        <w:rPr>
          <w:rFonts w:asciiTheme="minorHAnsi" w:hAnsiTheme="minorHAnsi" w:cstheme="minorHAnsi"/>
          <w:sz w:val="22"/>
          <w:szCs w:val="22"/>
        </w:rPr>
      </w:pPr>
    </w:p>
    <w:p w14:paraId="3062AFFC" w14:textId="77777777" w:rsidR="00A60AE7" w:rsidRPr="00AB593A" w:rsidRDefault="00A60AE7" w:rsidP="003F528F">
      <w:pPr>
        <w:rPr>
          <w:rFonts w:asciiTheme="minorHAnsi" w:hAnsiTheme="minorHAnsi" w:cstheme="minorHAnsi"/>
          <w:sz w:val="22"/>
          <w:szCs w:val="22"/>
        </w:rPr>
      </w:pPr>
    </w:p>
    <w:p w14:paraId="350E5D5A" w14:textId="1D7C19C4" w:rsidR="003F528F" w:rsidRDefault="003F528F" w:rsidP="003F528F">
      <w:pPr>
        <w:spacing w:before="60" w:after="60"/>
        <w:jc w:val="both"/>
        <w:rPr>
          <w:rFonts w:asciiTheme="minorHAnsi" w:hAnsiTheme="minorHAnsi" w:cstheme="minorHAnsi"/>
          <w:sz w:val="22"/>
          <w:szCs w:val="22"/>
        </w:rPr>
      </w:pPr>
      <w:r w:rsidRPr="00AB593A">
        <w:rPr>
          <w:rFonts w:asciiTheme="minorHAnsi" w:hAnsiTheme="minorHAnsi" w:cstheme="minorHAnsi"/>
          <w:sz w:val="22"/>
          <w:szCs w:val="22"/>
        </w:rPr>
        <w:lastRenderedPageBreak/>
        <w:t>Pasiūlymo kaina</w:t>
      </w:r>
      <w:r w:rsidR="009E7006" w:rsidRPr="00AB593A">
        <w:rPr>
          <w:rStyle w:val="FootnoteReference"/>
          <w:rFonts w:asciiTheme="minorHAnsi" w:hAnsiTheme="minorHAnsi" w:cstheme="minorHAnsi"/>
          <w:sz w:val="20"/>
          <w:szCs w:val="20"/>
        </w:rPr>
        <w:footnoteReference w:id="2"/>
      </w:r>
      <w:r w:rsidRPr="00AB593A">
        <w:rPr>
          <w:rFonts w:asciiTheme="minorHAnsi" w:hAnsiTheme="minorHAnsi" w:cstheme="minorHAnsi"/>
          <w:sz w:val="22"/>
          <w:szCs w:val="22"/>
        </w:rPr>
        <w:t xml:space="preserve"> nurodoma užpildant pateiktą lentelę:</w:t>
      </w:r>
    </w:p>
    <w:p w14:paraId="3ED50E27" w14:textId="4D61E399" w:rsidR="006C7B30" w:rsidRDefault="006C7B30" w:rsidP="003F528F">
      <w:pPr>
        <w:spacing w:before="60" w:after="60"/>
        <w:jc w:val="both"/>
        <w:rPr>
          <w:rFonts w:asciiTheme="minorHAnsi" w:hAnsiTheme="minorHAnsi" w:cstheme="minorHAnsi"/>
          <w:sz w:val="22"/>
          <w:szCs w:val="22"/>
        </w:rPr>
      </w:pPr>
      <w:r>
        <w:rPr>
          <w:rFonts w:asciiTheme="minorHAnsi" w:hAnsiTheme="minorHAnsi" w:cstheme="minorHAnsi"/>
          <w:sz w:val="22"/>
          <w:szCs w:val="22"/>
        </w:rPr>
        <w:t>4 lentelė</w:t>
      </w:r>
    </w:p>
    <w:tbl>
      <w:tblPr>
        <w:tblW w:w="9639" w:type="dxa"/>
        <w:tblInd w:w="-5" w:type="dxa"/>
        <w:tblLayout w:type="fixed"/>
        <w:tblCellMar>
          <w:left w:w="10" w:type="dxa"/>
          <w:right w:w="10" w:type="dxa"/>
        </w:tblCellMar>
        <w:tblLook w:val="0000" w:firstRow="0" w:lastRow="0" w:firstColumn="0" w:lastColumn="0" w:noHBand="0" w:noVBand="0"/>
      </w:tblPr>
      <w:tblGrid>
        <w:gridCol w:w="567"/>
        <w:gridCol w:w="2552"/>
        <w:gridCol w:w="1276"/>
        <w:gridCol w:w="1474"/>
        <w:gridCol w:w="1080"/>
        <w:gridCol w:w="2690"/>
      </w:tblGrid>
      <w:tr w:rsidR="0042073A" w:rsidRPr="005342EA" w14:paraId="148A8899" w14:textId="77777777" w:rsidTr="0042073A">
        <w:trPr>
          <w:trHeight w:val="54"/>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39236" w14:textId="77777777" w:rsidR="0042073A" w:rsidRPr="005342EA" w:rsidRDefault="0042073A" w:rsidP="00F60417">
            <w:pPr>
              <w:suppressAutoHyphens/>
              <w:autoSpaceDN w:val="0"/>
              <w:jc w:val="center"/>
              <w:textAlignment w:val="baseline"/>
              <w:rPr>
                <w:rFonts w:asciiTheme="minorHAnsi" w:hAnsiTheme="minorHAnsi" w:cstheme="minorHAnsi"/>
                <w:kern w:val="3"/>
                <w:sz w:val="22"/>
                <w:szCs w:val="22"/>
                <w:lang w:eastAsia="zh-CN"/>
              </w:rPr>
            </w:pPr>
            <w:proofErr w:type="spellStart"/>
            <w:r w:rsidRPr="005342EA">
              <w:rPr>
                <w:rFonts w:asciiTheme="minorHAnsi" w:hAnsiTheme="minorHAnsi" w:cstheme="minorHAnsi"/>
                <w:kern w:val="3"/>
                <w:sz w:val="22"/>
                <w:szCs w:val="22"/>
                <w:lang w:eastAsia="zh-CN"/>
              </w:rPr>
              <w:t>Eil.Nr</w:t>
            </w:r>
            <w:proofErr w:type="spellEnd"/>
            <w:r w:rsidRPr="005342EA">
              <w:rPr>
                <w:rFonts w:asciiTheme="minorHAnsi" w:hAnsiTheme="minorHAnsi" w:cstheme="minorHAnsi"/>
                <w:kern w:val="3"/>
                <w:sz w:val="22"/>
                <w:szCs w:val="22"/>
                <w:lang w:eastAsia="zh-CN"/>
              </w:rPr>
              <w:t>.</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1CF4F0" w14:textId="77777777" w:rsidR="0042073A" w:rsidRPr="005342EA" w:rsidRDefault="0042073A" w:rsidP="00F60417">
            <w:pPr>
              <w:suppressAutoHyphens/>
              <w:autoSpaceDN w:val="0"/>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Paslaugų aprašymas</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ED746D" w14:textId="77777777" w:rsidR="0042073A" w:rsidRPr="005342EA" w:rsidRDefault="0042073A" w:rsidP="00F60417">
            <w:pPr>
              <w:suppressAutoHyphens/>
              <w:autoSpaceDN w:val="0"/>
              <w:ind w:left="-108" w:right="-108"/>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 xml:space="preserve">Mato vnt. </w:t>
            </w:r>
          </w:p>
        </w:tc>
        <w:tc>
          <w:tcPr>
            <w:tcW w:w="14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986040" w14:textId="77777777" w:rsidR="0042073A" w:rsidRPr="005342EA" w:rsidRDefault="0042073A" w:rsidP="00F60417">
            <w:pPr>
              <w:suppressAutoHyphens/>
              <w:autoSpaceDN w:val="0"/>
              <w:ind w:left="-108" w:right="-108"/>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Numatomas/preliminarus kiekis</w:t>
            </w:r>
          </w:p>
          <w:p w14:paraId="0EB14B3F" w14:textId="77777777" w:rsidR="0042073A" w:rsidRPr="005342EA" w:rsidRDefault="0042073A" w:rsidP="00F60417">
            <w:pPr>
              <w:suppressAutoHyphens/>
              <w:autoSpaceDN w:val="0"/>
              <w:ind w:left="-108" w:right="-108"/>
              <w:jc w:val="center"/>
              <w:textAlignment w:val="baseline"/>
              <w:rPr>
                <w:rFonts w:asciiTheme="minorHAnsi" w:hAnsiTheme="minorHAnsi" w:cstheme="minorHAnsi"/>
                <w:kern w:val="3"/>
                <w:sz w:val="22"/>
                <w:szCs w:val="22"/>
                <w:lang w:eastAsia="zh-CN"/>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A07B1D" w14:textId="77777777" w:rsidR="0042073A" w:rsidRPr="005342EA" w:rsidRDefault="0042073A" w:rsidP="00F60417">
            <w:pPr>
              <w:suppressAutoHyphens/>
              <w:autoSpaceDN w:val="0"/>
              <w:ind w:left="-108" w:right="-108"/>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Mato vnt. įkainis be PVM, Eur</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EF76" w14:textId="77777777" w:rsidR="0042073A" w:rsidRPr="005342EA" w:rsidRDefault="0042073A" w:rsidP="00F60417">
            <w:pPr>
              <w:suppressAutoHyphens/>
              <w:autoSpaceDN w:val="0"/>
              <w:ind w:left="-108" w:right="-108"/>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Bendra kaina</w:t>
            </w:r>
          </w:p>
          <w:p w14:paraId="0FB2593D" w14:textId="77777777" w:rsidR="0042073A" w:rsidRPr="005342EA" w:rsidRDefault="0042073A" w:rsidP="00F60417">
            <w:pPr>
              <w:suppressAutoHyphens/>
              <w:autoSpaceDN w:val="0"/>
              <w:ind w:left="-108" w:right="-108"/>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be PVM, Eur</w:t>
            </w:r>
          </w:p>
        </w:tc>
      </w:tr>
      <w:tr w:rsidR="0042073A" w:rsidRPr="005342EA" w14:paraId="62B13DF2" w14:textId="77777777" w:rsidTr="0042073A">
        <w:trPr>
          <w:trHeight w:val="58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A71772" w14:textId="77777777" w:rsidR="0042073A" w:rsidRPr="005342EA" w:rsidRDefault="0042073A" w:rsidP="00EF2B20">
            <w:pPr>
              <w:widowControl w:val="0"/>
              <w:numPr>
                <w:ilvl w:val="0"/>
                <w:numId w:val="17"/>
              </w:numPr>
              <w:suppressAutoHyphens/>
              <w:autoSpaceDN w:val="0"/>
              <w:snapToGrid w:val="0"/>
              <w:jc w:val="center"/>
              <w:textAlignment w:val="baseline"/>
              <w:rPr>
                <w:rFonts w:asciiTheme="minorHAnsi" w:hAnsiTheme="minorHAnsi" w:cstheme="minorHAnsi"/>
                <w:kern w:val="3"/>
                <w:sz w:val="22"/>
                <w:szCs w:val="22"/>
                <w:lang w:eastAsia="zh-C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3B3D4B" w14:textId="74820636" w:rsidR="0042073A" w:rsidRPr="005342EA" w:rsidRDefault="0042073A" w:rsidP="00F60417">
            <w:pPr>
              <w:suppressAutoHyphens/>
              <w:autoSpaceDN w:val="0"/>
              <w:jc w:val="both"/>
              <w:textAlignment w:val="baseline"/>
              <w:rPr>
                <w:rFonts w:asciiTheme="minorHAnsi" w:hAnsiTheme="minorHAnsi" w:cstheme="minorHAnsi"/>
                <w:kern w:val="3"/>
                <w:sz w:val="22"/>
                <w:szCs w:val="22"/>
                <w:lang w:eastAsia="lt-LT"/>
              </w:rPr>
            </w:pPr>
            <w:r w:rsidRPr="00402FE9">
              <w:rPr>
                <w:rFonts w:asciiTheme="minorHAnsi" w:eastAsia="Aptos" w:hAnsiTheme="minorHAnsi" w:cstheme="minorHAnsi"/>
                <w:sz w:val="22"/>
                <w:szCs w:val="22"/>
              </w:rPr>
              <w:t>3-jų apsaugos darbuotojų budėjimas režimu 24/7 trejuose postuose</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AB27A8" w14:textId="77777777" w:rsidR="0042073A" w:rsidRPr="005342EA" w:rsidRDefault="0042073A" w:rsidP="00F60417">
            <w:pPr>
              <w:suppressAutoHyphens/>
              <w:autoSpaceDN w:val="0"/>
              <w:jc w:val="center"/>
              <w:textAlignment w:val="baseline"/>
              <w:rPr>
                <w:rFonts w:asciiTheme="minorHAnsi" w:hAnsiTheme="minorHAnsi" w:cstheme="minorHAnsi"/>
                <w:kern w:val="3"/>
                <w:sz w:val="22"/>
                <w:szCs w:val="22"/>
                <w:lang w:eastAsia="zh-CN"/>
              </w:rPr>
            </w:pPr>
            <w:r w:rsidRPr="005342EA">
              <w:rPr>
                <w:rFonts w:asciiTheme="minorHAnsi" w:hAnsiTheme="minorHAnsi" w:cstheme="minorHAnsi"/>
                <w:kern w:val="3"/>
                <w:sz w:val="22"/>
                <w:szCs w:val="22"/>
                <w:lang w:eastAsia="zh-CN"/>
              </w:rPr>
              <w:t>Val.</w:t>
            </w:r>
          </w:p>
        </w:tc>
        <w:tc>
          <w:tcPr>
            <w:tcW w:w="14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1D47D4" w14:textId="7A190320" w:rsidR="0042073A" w:rsidRPr="005342EA" w:rsidRDefault="0042073A" w:rsidP="00F60417">
            <w:pPr>
              <w:suppressAutoHyphens/>
              <w:autoSpaceDN w:val="0"/>
              <w:jc w:val="center"/>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79056</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5943CA" w14:textId="77777777" w:rsidR="0042073A" w:rsidRPr="005342EA" w:rsidRDefault="0042073A" w:rsidP="00F60417">
            <w:pPr>
              <w:suppressAutoHyphens/>
              <w:autoSpaceDN w:val="0"/>
              <w:snapToGrid w:val="0"/>
              <w:jc w:val="center"/>
              <w:textAlignment w:val="baseline"/>
              <w:rPr>
                <w:rFonts w:asciiTheme="minorHAnsi" w:hAnsiTheme="minorHAnsi" w:cstheme="minorHAnsi"/>
                <w:kern w:val="3"/>
                <w:sz w:val="22"/>
                <w:szCs w:val="22"/>
                <w:lang w:eastAsia="zh-CN"/>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A89ED" w14:textId="77777777" w:rsidR="0042073A" w:rsidRPr="005342EA" w:rsidRDefault="0042073A" w:rsidP="00F60417">
            <w:pPr>
              <w:suppressAutoHyphens/>
              <w:autoSpaceDN w:val="0"/>
              <w:snapToGrid w:val="0"/>
              <w:jc w:val="center"/>
              <w:textAlignment w:val="baseline"/>
              <w:rPr>
                <w:rFonts w:asciiTheme="minorHAnsi" w:hAnsiTheme="minorHAnsi" w:cstheme="minorHAnsi"/>
                <w:kern w:val="3"/>
                <w:sz w:val="22"/>
                <w:szCs w:val="22"/>
                <w:lang w:eastAsia="zh-CN"/>
              </w:rPr>
            </w:pPr>
          </w:p>
        </w:tc>
      </w:tr>
      <w:tr w:rsidR="0042073A" w:rsidRPr="005342EA" w14:paraId="7D9B39C6" w14:textId="77777777" w:rsidTr="0042073A">
        <w:trPr>
          <w:trHeight w:val="58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A257E9" w14:textId="77777777" w:rsidR="0042073A" w:rsidRPr="005342EA" w:rsidRDefault="0042073A" w:rsidP="00EF2B20">
            <w:pPr>
              <w:widowControl w:val="0"/>
              <w:numPr>
                <w:ilvl w:val="0"/>
                <w:numId w:val="17"/>
              </w:numPr>
              <w:suppressAutoHyphens/>
              <w:autoSpaceDN w:val="0"/>
              <w:snapToGrid w:val="0"/>
              <w:jc w:val="center"/>
              <w:textAlignment w:val="baseline"/>
              <w:rPr>
                <w:rFonts w:asciiTheme="minorHAnsi" w:hAnsiTheme="minorHAnsi" w:cstheme="minorHAnsi"/>
                <w:kern w:val="3"/>
                <w:sz w:val="22"/>
                <w:szCs w:val="22"/>
                <w:lang w:eastAsia="zh-C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136E2C" w14:textId="10564658" w:rsidR="0042073A" w:rsidRPr="005342EA" w:rsidRDefault="0042073A" w:rsidP="00F60417">
            <w:pPr>
              <w:suppressAutoHyphens/>
              <w:autoSpaceDN w:val="0"/>
              <w:jc w:val="both"/>
              <w:textAlignment w:val="baseline"/>
              <w:rPr>
                <w:rFonts w:asciiTheme="minorHAnsi" w:hAnsiTheme="minorHAnsi" w:cstheme="minorHAnsi"/>
                <w:kern w:val="3"/>
                <w:sz w:val="22"/>
                <w:szCs w:val="22"/>
                <w:lang w:eastAsia="lt-LT"/>
              </w:rPr>
            </w:pPr>
            <w:r w:rsidRPr="00402FE9">
              <w:rPr>
                <w:rFonts w:ascii="Calibri" w:eastAsia="Aptos" w:hAnsi="Calibri" w:cs="Calibri"/>
                <w:sz w:val="22"/>
                <w:szCs w:val="22"/>
              </w:rPr>
              <w:t>Reagavimas į SOS mygtuką</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76505F" w14:textId="56EF9B4C" w:rsidR="0042073A" w:rsidRPr="005342EA" w:rsidRDefault="0042073A" w:rsidP="00F60417">
            <w:pPr>
              <w:suppressAutoHyphens/>
              <w:autoSpaceDN w:val="0"/>
              <w:jc w:val="center"/>
              <w:textAlignment w:val="baseline"/>
              <w:rPr>
                <w:rFonts w:asciiTheme="minorHAnsi" w:hAnsiTheme="minorHAnsi" w:cstheme="minorHAnsi"/>
                <w:kern w:val="3"/>
                <w:sz w:val="22"/>
                <w:szCs w:val="22"/>
                <w:lang w:eastAsia="zh-CN"/>
              </w:rPr>
            </w:pPr>
            <w:r>
              <w:rPr>
                <w:rFonts w:asciiTheme="minorHAnsi" w:hAnsiTheme="minorHAnsi" w:cstheme="minorHAnsi"/>
                <w:kern w:val="3"/>
                <w:sz w:val="22"/>
                <w:szCs w:val="22"/>
                <w:lang w:eastAsia="zh-CN"/>
              </w:rPr>
              <w:t>Kartais</w:t>
            </w:r>
          </w:p>
        </w:tc>
        <w:tc>
          <w:tcPr>
            <w:tcW w:w="14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F623CE" w14:textId="3D321A89" w:rsidR="0042073A" w:rsidRPr="005342EA" w:rsidRDefault="007174B1" w:rsidP="00F60417">
            <w:pPr>
              <w:suppressAutoHyphens/>
              <w:autoSpaceDN w:val="0"/>
              <w:jc w:val="center"/>
              <w:textAlignment w:val="baseline"/>
              <w:rPr>
                <w:rFonts w:asciiTheme="minorHAnsi" w:hAnsiTheme="minorHAnsi" w:cstheme="minorHAnsi"/>
                <w:color w:val="000000"/>
                <w:kern w:val="3"/>
                <w:sz w:val="22"/>
                <w:szCs w:val="22"/>
                <w:lang w:eastAsia="zh-CN"/>
              </w:rPr>
            </w:pPr>
            <w:r>
              <w:rPr>
                <w:rFonts w:asciiTheme="minorHAnsi" w:hAnsiTheme="minorHAnsi" w:cstheme="minorHAnsi"/>
                <w:color w:val="000000"/>
                <w:kern w:val="3"/>
                <w:sz w:val="22"/>
                <w:szCs w:val="22"/>
                <w:lang w:eastAsia="zh-CN"/>
              </w:rPr>
              <w:t>600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C860C4" w14:textId="77777777" w:rsidR="0042073A" w:rsidRPr="005342EA" w:rsidRDefault="0042073A" w:rsidP="00F60417">
            <w:pPr>
              <w:suppressAutoHyphens/>
              <w:autoSpaceDN w:val="0"/>
              <w:snapToGrid w:val="0"/>
              <w:jc w:val="center"/>
              <w:textAlignment w:val="baseline"/>
              <w:rPr>
                <w:rFonts w:asciiTheme="minorHAnsi" w:hAnsiTheme="minorHAnsi" w:cstheme="minorHAnsi"/>
                <w:kern w:val="3"/>
                <w:sz w:val="22"/>
                <w:szCs w:val="22"/>
                <w:lang w:eastAsia="zh-CN"/>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50B41" w14:textId="77777777" w:rsidR="0042073A" w:rsidRPr="005342EA" w:rsidRDefault="0042073A" w:rsidP="00F60417">
            <w:pPr>
              <w:suppressAutoHyphens/>
              <w:autoSpaceDN w:val="0"/>
              <w:snapToGrid w:val="0"/>
              <w:jc w:val="center"/>
              <w:textAlignment w:val="baseline"/>
              <w:rPr>
                <w:rFonts w:asciiTheme="minorHAnsi" w:hAnsiTheme="minorHAnsi" w:cstheme="minorHAnsi"/>
                <w:kern w:val="3"/>
                <w:sz w:val="22"/>
                <w:szCs w:val="22"/>
                <w:lang w:eastAsia="zh-CN"/>
              </w:rPr>
            </w:pPr>
          </w:p>
        </w:tc>
      </w:tr>
      <w:tr w:rsidR="0042073A" w:rsidRPr="005342EA" w14:paraId="15B35420" w14:textId="77777777" w:rsidTr="0042073A">
        <w:trPr>
          <w:trHeight w:val="589"/>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046B3F" w14:textId="77777777" w:rsidR="0042073A" w:rsidRPr="005342EA" w:rsidRDefault="0042073A" w:rsidP="00EF2B20">
            <w:pPr>
              <w:widowControl w:val="0"/>
              <w:numPr>
                <w:ilvl w:val="0"/>
                <w:numId w:val="16"/>
              </w:numPr>
              <w:suppressAutoHyphens/>
              <w:autoSpaceDN w:val="0"/>
              <w:snapToGrid w:val="0"/>
              <w:jc w:val="center"/>
              <w:textAlignment w:val="baseline"/>
              <w:rPr>
                <w:rFonts w:asciiTheme="minorHAnsi" w:hAnsiTheme="minorHAnsi" w:cstheme="minorHAnsi"/>
                <w:kern w:val="3"/>
                <w:sz w:val="22"/>
                <w:szCs w:val="22"/>
                <w:lang w:eastAsia="zh-C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9335B8" w14:textId="499A50F2" w:rsidR="0042073A" w:rsidRPr="00EF2B20" w:rsidRDefault="0042073A" w:rsidP="00F60417">
            <w:pPr>
              <w:suppressAutoHyphens/>
              <w:autoSpaceDN w:val="0"/>
              <w:jc w:val="both"/>
              <w:textAlignment w:val="baseline"/>
              <w:rPr>
                <w:rFonts w:asciiTheme="minorHAnsi" w:eastAsia="Calibri" w:hAnsiTheme="minorHAnsi" w:cstheme="minorHAnsi"/>
                <w:sz w:val="22"/>
                <w:szCs w:val="22"/>
              </w:rPr>
            </w:pPr>
            <w:r w:rsidRPr="00EF2B20">
              <w:rPr>
                <w:rFonts w:ascii="Calibri" w:eastAsia="Aptos" w:hAnsi="Calibri" w:cs="Calibri"/>
                <w:sz w:val="22"/>
                <w:szCs w:val="22"/>
              </w:rPr>
              <w:t>Reagavimas į elektroninius apsaugos signalizacijos ir priešgaisrinės signalizacijos suveikimus</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80818D" w14:textId="559DB596" w:rsidR="0042073A" w:rsidRPr="005342EA" w:rsidRDefault="0042073A" w:rsidP="00EF2B20">
            <w:pPr>
              <w:suppressAutoHyphens/>
              <w:autoSpaceDN w:val="0"/>
              <w:jc w:val="center"/>
              <w:textAlignment w:val="baseline"/>
              <w:rPr>
                <w:rFonts w:asciiTheme="minorHAnsi" w:hAnsiTheme="minorHAnsi" w:cstheme="minorHAnsi"/>
                <w:kern w:val="3"/>
                <w:sz w:val="22"/>
                <w:szCs w:val="22"/>
                <w:lang w:eastAsia="zh-CN"/>
              </w:rPr>
            </w:pPr>
            <w:r>
              <w:rPr>
                <w:rFonts w:asciiTheme="minorHAnsi" w:hAnsiTheme="minorHAnsi" w:cstheme="minorHAnsi"/>
                <w:kern w:val="3"/>
                <w:sz w:val="22"/>
                <w:szCs w:val="22"/>
                <w:lang w:eastAsia="zh-CN"/>
              </w:rPr>
              <w:t>Kartais</w:t>
            </w:r>
          </w:p>
        </w:tc>
        <w:tc>
          <w:tcPr>
            <w:tcW w:w="14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F6D06B" w14:textId="4630D2C9" w:rsidR="0042073A" w:rsidRPr="005342EA" w:rsidRDefault="007174B1" w:rsidP="00F60417">
            <w:pPr>
              <w:suppressAutoHyphens/>
              <w:autoSpaceDN w:val="0"/>
              <w:jc w:val="center"/>
              <w:textAlignment w:val="baseline"/>
              <w:rPr>
                <w:rFonts w:asciiTheme="minorHAnsi" w:hAnsiTheme="minorHAnsi" w:cstheme="minorHAnsi"/>
                <w:color w:val="000000"/>
                <w:kern w:val="3"/>
                <w:sz w:val="22"/>
                <w:szCs w:val="22"/>
                <w:lang w:eastAsia="zh-CN"/>
              </w:rPr>
            </w:pPr>
            <w:r>
              <w:rPr>
                <w:rFonts w:asciiTheme="minorHAnsi" w:hAnsiTheme="minorHAnsi" w:cstheme="minorHAnsi"/>
                <w:color w:val="000000"/>
                <w:kern w:val="3"/>
                <w:sz w:val="22"/>
                <w:szCs w:val="22"/>
                <w:lang w:eastAsia="zh-CN"/>
              </w:rPr>
              <w:t>600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A67CAD" w14:textId="77777777" w:rsidR="0042073A" w:rsidRPr="005342EA" w:rsidRDefault="0042073A" w:rsidP="00F60417">
            <w:pPr>
              <w:suppressAutoHyphens/>
              <w:autoSpaceDN w:val="0"/>
              <w:snapToGrid w:val="0"/>
              <w:jc w:val="center"/>
              <w:textAlignment w:val="baseline"/>
              <w:rPr>
                <w:rFonts w:asciiTheme="minorHAnsi" w:hAnsiTheme="minorHAnsi" w:cstheme="minorHAnsi"/>
                <w:kern w:val="3"/>
                <w:sz w:val="22"/>
                <w:szCs w:val="22"/>
                <w:lang w:eastAsia="zh-CN"/>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D097" w14:textId="77777777" w:rsidR="0042073A" w:rsidRPr="005342EA" w:rsidRDefault="0042073A" w:rsidP="00F60417">
            <w:pPr>
              <w:suppressAutoHyphens/>
              <w:autoSpaceDN w:val="0"/>
              <w:snapToGrid w:val="0"/>
              <w:jc w:val="center"/>
              <w:textAlignment w:val="baseline"/>
              <w:rPr>
                <w:rFonts w:asciiTheme="minorHAnsi" w:hAnsiTheme="minorHAnsi" w:cstheme="minorHAnsi"/>
                <w:kern w:val="3"/>
                <w:sz w:val="22"/>
                <w:szCs w:val="22"/>
                <w:lang w:eastAsia="zh-CN"/>
              </w:rPr>
            </w:pPr>
          </w:p>
        </w:tc>
      </w:tr>
      <w:tr w:rsidR="0042073A" w:rsidRPr="005342EA" w14:paraId="730F86AA" w14:textId="77777777" w:rsidTr="0042073A">
        <w:trPr>
          <w:trHeight w:val="387"/>
        </w:trPr>
        <w:tc>
          <w:tcPr>
            <w:tcW w:w="694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084EDB" w14:textId="77777777" w:rsidR="0042073A" w:rsidRPr="005342EA" w:rsidRDefault="0042073A" w:rsidP="00F60417">
            <w:pPr>
              <w:suppressAutoHyphens/>
              <w:autoSpaceDN w:val="0"/>
              <w:jc w:val="right"/>
              <w:textAlignment w:val="baseline"/>
              <w:rPr>
                <w:rFonts w:asciiTheme="minorHAnsi" w:hAnsiTheme="minorHAnsi" w:cstheme="minorHAnsi"/>
                <w:b/>
                <w:kern w:val="3"/>
                <w:sz w:val="22"/>
                <w:szCs w:val="22"/>
                <w:lang w:eastAsia="zh-CN"/>
              </w:rPr>
            </w:pPr>
            <w:r>
              <w:rPr>
                <w:rFonts w:asciiTheme="minorHAnsi" w:hAnsiTheme="minorHAnsi" w:cstheme="minorHAnsi"/>
                <w:b/>
                <w:kern w:val="3"/>
                <w:sz w:val="22"/>
                <w:szCs w:val="22"/>
                <w:lang w:eastAsia="zh-CN"/>
              </w:rPr>
              <w:t>****</w:t>
            </w:r>
            <w:r w:rsidRPr="005342EA">
              <w:rPr>
                <w:rFonts w:asciiTheme="minorHAnsi" w:hAnsiTheme="minorHAnsi" w:cstheme="minorHAnsi"/>
                <w:b/>
                <w:kern w:val="3"/>
                <w:sz w:val="22"/>
                <w:szCs w:val="22"/>
                <w:lang w:eastAsia="zh-CN"/>
              </w:rPr>
              <w:t>Pasiūlymo kaina</w:t>
            </w:r>
            <w:r>
              <w:rPr>
                <w:rFonts w:asciiTheme="minorHAnsi" w:hAnsiTheme="minorHAnsi" w:cstheme="minorHAnsi"/>
                <w:b/>
                <w:kern w:val="3"/>
                <w:sz w:val="22"/>
                <w:szCs w:val="22"/>
                <w:lang w:eastAsia="zh-CN"/>
              </w:rPr>
              <w:t xml:space="preserve"> pasiūlymų vertinimui</w:t>
            </w:r>
            <w:r w:rsidRPr="005342EA">
              <w:rPr>
                <w:rFonts w:asciiTheme="minorHAnsi" w:hAnsiTheme="minorHAnsi" w:cstheme="minorHAnsi"/>
                <w:b/>
                <w:kern w:val="3"/>
                <w:sz w:val="22"/>
                <w:szCs w:val="22"/>
                <w:lang w:eastAsia="zh-CN"/>
              </w:rPr>
              <w:t xml:space="preserve"> Eur be PVM:</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5E6E0" w14:textId="77777777" w:rsidR="0042073A" w:rsidRPr="005342EA" w:rsidRDefault="0042073A" w:rsidP="00F60417">
            <w:pPr>
              <w:suppressAutoHyphens/>
              <w:autoSpaceDN w:val="0"/>
              <w:snapToGrid w:val="0"/>
              <w:jc w:val="right"/>
              <w:textAlignment w:val="baseline"/>
              <w:rPr>
                <w:rFonts w:asciiTheme="minorHAnsi" w:hAnsiTheme="minorHAnsi" w:cstheme="minorHAnsi"/>
                <w:b/>
                <w:kern w:val="3"/>
                <w:sz w:val="22"/>
                <w:szCs w:val="22"/>
                <w:lang w:eastAsia="zh-CN"/>
              </w:rPr>
            </w:pPr>
          </w:p>
        </w:tc>
      </w:tr>
      <w:tr w:rsidR="0042073A" w:rsidRPr="005342EA" w14:paraId="43252876" w14:textId="77777777" w:rsidTr="0042073A">
        <w:trPr>
          <w:trHeight w:val="387"/>
        </w:trPr>
        <w:tc>
          <w:tcPr>
            <w:tcW w:w="694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AE0AD0" w14:textId="77777777" w:rsidR="0042073A" w:rsidRPr="005342EA" w:rsidRDefault="0042073A" w:rsidP="00F60417">
            <w:pPr>
              <w:suppressAutoHyphens/>
              <w:autoSpaceDN w:val="0"/>
              <w:jc w:val="right"/>
              <w:textAlignment w:val="baseline"/>
              <w:rPr>
                <w:rFonts w:asciiTheme="minorHAnsi" w:hAnsiTheme="minorHAnsi" w:cstheme="minorHAnsi"/>
                <w:b/>
                <w:kern w:val="3"/>
                <w:sz w:val="22"/>
                <w:szCs w:val="22"/>
                <w:lang w:eastAsia="zh-CN"/>
              </w:rPr>
            </w:pPr>
            <w:r w:rsidRPr="005342EA">
              <w:rPr>
                <w:rFonts w:asciiTheme="minorHAnsi" w:hAnsiTheme="minorHAnsi" w:cstheme="minorHAnsi"/>
                <w:b/>
                <w:kern w:val="3"/>
                <w:sz w:val="22"/>
                <w:szCs w:val="22"/>
                <w:lang w:eastAsia="zh-CN"/>
              </w:rPr>
              <w:t>***PVM:</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1AC7E" w14:textId="77777777" w:rsidR="0042073A" w:rsidRPr="005342EA" w:rsidRDefault="0042073A" w:rsidP="00F60417">
            <w:pPr>
              <w:suppressAutoHyphens/>
              <w:autoSpaceDN w:val="0"/>
              <w:snapToGrid w:val="0"/>
              <w:jc w:val="right"/>
              <w:textAlignment w:val="baseline"/>
              <w:rPr>
                <w:rFonts w:asciiTheme="minorHAnsi" w:hAnsiTheme="minorHAnsi" w:cstheme="minorHAnsi"/>
                <w:b/>
                <w:kern w:val="3"/>
                <w:sz w:val="22"/>
                <w:szCs w:val="22"/>
                <w:lang w:eastAsia="zh-CN"/>
              </w:rPr>
            </w:pPr>
          </w:p>
        </w:tc>
      </w:tr>
      <w:tr w:rsidR="0042073A" w:rsidRPr="005342EA" w14:paraId="5527CA8B" w14:textId="77777777" w:rsidTr="0042073A">
        <w:trPr>
          <w:trHeight w:val="387"/>
        </w:trPr>
        <w:tc>
          <w:tcPr>
            <w:tcW w:w="694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8E0625" w14:textId="77777777" w:rsidR="0042073A" w:rsidRPr="005342EA" w:rsidRDefault="0042073A" w:rsidP="00F60417">
            <w:pPr>
              <w:suppressAutoHyphens/>
              <w:autoSpaceDN w:val="0"/>
              <w:jc w:val="right"/>
              <w:textAlignment w:val="baseline"/>
              <w:rPr>
                <w:rFonts w:asciiTheme="minorHAnsi" w:hAnsiTheme="minorHAnsi" w:cstheme="minorHAnsi"/>
                <w:b/>
                <w:kern w:val="3"/>
                <w:sz w:val="22"/>
                <w:szCs w:val="22"/>
                <w:lang w:eastAsia="zh-CN"/>
              </w:rPr>
            </w:pPr>
            <w:r w:rsidRPr="005342EA">
              <w:rPr>
                <w:rFonts w:asciiTheme="minorHAnsi" w:hAnsiTheme="minorHAnsi" w:cstheme="minorHAnsi"/>
                <w:b/>
                <w:kern w:val="3"/>
                <w:sz w:val="22"/>
                <w:szCs w:val="22"/>
                <w:lang w:eastAsia="zh-CN"/>
              </w:rPr>
              <w:t>Pasiūlymo kaina Eur su PVM:</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E73A8" w14:textId="77777777" w:rsidR="0042073A" w:rsidRPr="005342EA" w:rsidRDefault="0042073A" w:rsidP="00F60417">
            <w:pPr>
              <w:suppressAutoHyphens/>
              <w:autoSpaceDN w:val="0"/>
              <w:snapToGrid w:val="0"/>
              <w:jc w:val="right"/>
              <w:textAlignment w:val="baseline"/>
              <w:rPr>
                <w:rFonts w:asciiTheme="minorHAnsi" w:hAnsiTheme="minorHAnsi" w:cstheme="minorHAnsi"/>
                <w:b/>
                <w:kern w:val="3"/>
                <w:sz w:val="22"/>
                <w:szCs w:val="22"/>
                <w:lang w:eastAsia="zh-CN"/>
              </w:rPr>
            </w:pPr>
          </w:p>
        </w:tc>
      </w:tr>
    </w:tbl>
    <w:p w14:paraId="18D8C076" w14:textId="48C29E58" w:rsidR="00666C68" w:rsidRPr="00AB593A" w:rsidRDefault="00402FE9" w:rsidP="00402FE9">
      <w:pPr>
        <w:suppressAutoHyphens/>
        <w:autoSpaceDN w:val="0"/>
        <w:jc w:val="both"/>
        <w:textAlignment w:val="baseline"/>
        <w:rPr>
          <w:rFonts w:asciiTheme="minorHAnsi" w:hAnsiTheme="minorHAnsi" w:cstheme="minorHAnsi"/>
          <w:sz w:val="22"/>
          <w:szCs w:val="22"/>
        </w:rPr>
      </w:pPr>
      <w:r w:rsidRPr="005342EA">
        <w:rPr>
          <w:rFonts w:asciiTheme="minorHAnsi" w:hAnsiTheme="minorHAnsi" w:cstheme="minorHAnsi"/>
          <w:sz w:val="22"/>
          <w:szCs w:val="22"/>
        </w:rPr>
        <w:t>*Nurodytas preliminarus kiekis yra naudojamas tik pasiūlymų palyginimui, užsakovas pirkimo objektą įsigys pagal poreikį iki sutartyje nustatytos maksimalios sumos</w:t>
      </w:r>
      <w:r w:rsidR="007174B1">
        <w:rPr>
          <w:rFonts w:asciiTheme="minorHAnsi" w:hAnsiTheme="minorHAnsi" w:cstheme="minorHAnsi"/>
          <w:sz w:val="22"/>
          <w:szCs w:val="22"/>
        </w:rPr>
        <w:t xml:space="preserve">, </w:t>
      </w:r>
      <w:proofErr w:type="spellStart"/>
      <w:r w:rsidR="007174B1">
        <w:rPr>
          <w:rFonts w:asciiTheme="minorHAnsi" w:hAnsiTheme="minorHAnsi" w:cstheme="minorHAnsi"/>
          <w:sz w:val="22"/>
          <w:szCs w:val="22"/>
        </w:rPr>
        <w:t>t.y</w:t>
      </w:r>
      <w:proofErr w:type="spellEnd"/>
      <w:r w:rsidR="007174B1">
        <w:rPr>
          <w:rFonts w:asciiTheme="minorHAnsi" w:hAnsiTheme="minorHAnsi" w:cstheme="minorHAnsi"/>
          <w:sz w:val="22"/>
          <w:szCs w:val="22"/>
        </w:rPr>
        <w:t>. iki 720.000,00 Eur be PVM</w:t>
      </w:r>
      <w:r w:rsidRPr="005342EA">
        <w:rPr>
          <w:rFonts w:asciiTheme="minorHAnsi" w:hAnsiTheme="minorHAnsi" w:cstheme="minorHAnsi"/>
          <w:sz w:val="22"/>
          <w:szCs w:val="22"/>
        </w:rPr>
        <w:t>, neįsipareigojant išpirkti viso nurodyto kiekio ar bet kokios dalies, išskyrus, jeigu sutartyje numatyta kitaip.</w:t>
      </w:r>
    </w:p>
    <w:p w14:paraId="7DC2DA4F" w14:textId="6938A913" w:rsidR="00983362" w:rsidRPr="00AB593A" w:rsidRDefault="00983362" w:rsidP="00983362">
      <w:pPr>
        <w:widowControl w:val="0"/>
        <w:jc w:val="both"/>
        <w:rPr>
          <w:rFonts w:asciiTheme="minorHAnsi" w:eastAsia="Calibri" w:hAnsiTheme="minorHAnsi" w:cstheme="minorHAnsi"/>
          <w:sz w:val="22"/>
          <w:szCs w:val="22"/>
        </w:rPr>
      </w:pPr>
      <w:r w:rsidRPr="00AB593A">
        <w:rPr>
          <w:rFonts w:asciiTheme="minorHAnsi" w:hAnsiTheme="minorHAnsi" w:cstheme="minorHAnsi"/>
          <w:sz w:val="22"/>
          <w:szCs w:val="22"/>
        </w:rPr>
        <w:t>*</w:t>
      </w:r>
      <w:r w:rsidR="00C848EA" w:rsidRPr="00AB593A">
        <w:rPr>
          <w:rFonts w:asciiTheme="minorHAnsi" w:hAnsiTheme="minorHAnsi" w:cstheme="minorHAnsi"/>
          <w:sz w:val="22"/>
          <w:szCs w:val="22"/>
        </w:rPr>
        <w:t>*</w:t>
      </w:r>
      <w:r w:rsidRPr="00AB593A">
        <w:rPr>
          <w:rFonts w:asciiTheme="minorHAnsi" w:eastAsia="Calibri" w:hAnsiTheme="minorHAnsi" w:cstheme="minorHAnsi"/>
          <w:sz w:val="22"/>
          <w:szCs w:val="22"/>
        </w:rPr>
        <w:t xml:space="preserve"> Jei „PVM“ laukas nepildomas, nurodykite priežastis, dėl kurių PVM nemokamas: ________________________________________________________________________________</w:t>
      </w:r>
    </w:p>
    <w:p w14:paraId="195A9615" w14:textId="77777777" w:rsidR="00C848EA" w:rsidRPr="00AB593A" w:rsidRDefault="00C848EA" w:rsidP="00983362">
      <w:pPr>
        <w:widowControl w:val="0"/>
        <w:jc w:val="both"/>
        <w:rPr>
          <w:rFonts w:asciiTheme="minorHAnsi" w:eastAsia="Calibri" w:hAnsiTheme="minorHAnsi" w:cstheme="minorHAnsi"/>
          <w:sz w:val="22"/>
          <w:szCs w:val="22"/>
        </w:rPr>
      </w:pPr>
    </w:p>
    <w:p w14:paraId="6E0F185A" w14:textId="77777777" w:rsidR="003F528F" w:rsidRPr="00AB593A" w:rsidRDefault="003F528F" w:rsidP="000B78EE">
      <w:pPr>
        <w:spacing w:before="60" w:after="60"/>
        <w:jc w:val="both"/>
        <w:rPr>
          <w:rFonts w:asciiTheme="minorHAnsi" w:hAnsiTheme="minorHAnsi" w:cstheme="minorHAnsi"/>
          <w:sz w:val="22"/>
          <w:szCs w:val="22"/>
        </w:rPr>
      </w:pPr>
    </w:p>
    <w:p w14:paraId="285BC75E" w14:textId="543731B2" w:rsidR="000B78EE" w:rsidRPr="00AB593A" w:rsidRDefault="00402FE9" w:rsidP="00402FE9">
      <w:pPr>
        <w:pStyle w:val="ListParagraph"/>
        <w:autoSpaceDE w:val="0"/>
        <w:autoSpaceDN w:val="0"/>
        <w:adjustRightInd w:val="0"/>
        <w:spacing w:before="60" w:after="60"/>
        <w:ind w:left="714"/>
        <w:contextualSpacing w:val="0"/>
        <w:jc w:val="center"/>
        <w:rPr>
          <w:rFonts w:asciiTheme="minorHAnsi" w:hAnsiTheme="minorHAnsi" w:cstheme="minorHAnsi"/>
          <w:b/>
          <w:bCs/>
          <w:sz w:val="22"/>
          <w:szCs w:val="22"/>
        </w:rPr>
      </w:pPr>
      <w:r>
        <w:rPr>
          <w:rFonts w:asciiTheme="minorHAnsi" w:hAnsiTheme="minorHAnsi" w:cstheme="minorHAnsi"/>
          <w:b/>
          <w:bCs/>
          <w:sz w:val="22"/>
          <w:szCs w:val="22"/>
        </w:rPr>
        <w:t xml:space="preserve">6. </w:t>
      </w:r>
      <w:r w:rsidR="000B78EE" w:rsidRPr="00AB593A">
        <w:rPr>
          <w:rFonts w:asciiTheme="minorHAnsi" w:hAnsiTheme="minorHAnsi" w:cstheme="minorHAnsi"/>
          <w:b/>
          <w:bCs/>
          <w:sz w:val="22"/>
          <w:szCs w:val="22"/>
        </w:rPr>
        <w:t>KITA INFORMACIJA</w:t>
      </w:r>
    </w:p>
    <w:p w14:paraId="63FC26E8" w14:textId="77777777" w:rsidR="000B78EE" w:rsidRPr="00AB593A" w:rsidRDefault="000B78EE" w:rsidP="000B78EE">
      <w:pPr>
        <w:jc w:val="both"/>
        <w:rPr>
          <w:rFonts w:asciiTheme="minorHAnsi" w:hAnsiTheme="minorHAnsi" w:cstheme="minorHAnsi"/>
          <w:sz w:val="22"/>
          <w:szCs w:val="22"/>
        </w:rPr>
      </w:pPr>
    </w:p>
    <w:p w14:paraId="5B6D703D" w14:textId="77777777" w:rsidR="000B78EE" w:rsidRPr="00AB593A" w:rsidRDefault="000B78EE" w:rsidP="000B78EE">
      <w:pPr>
        <w:jc w:val="both"/>
        <w:rPr>
          <w:rFonts w:asciiTheme="minorHAnsi" w:hAnsiTheme="minorHAnsi" w:cstheme="minorHAnsi"/>
          <w:sz w:val="22"/>
          <w:szCs w:val="22"/>
        </w:rPr>
      </w:pPr>
      <w:r w:rsidRPr="00AB593A">
        <w:rPr>
          <w:rFonts w:asciiTheme="minorHAnsi" w:hAnsiTheme="minorHAnsi" w:cstheme="minorHAnsi"/>
          <w:sz w:val="22"/>
          <w:szCs w:val="22"/>
        </w:rPr>
        <w:t>Kartu su pasiūlymu pateikiami šie dokumentai:</w:t>
      </w:r>
    </w:p>
    <w:tbl>
      <w:tblPr>
        <w:tblStyle w:val="TableGrid"/>
        <w:tblW w:w="0" w:type="auto"/>
        <w:tblLook w:val="04A0" w:firstRow="1" w:lastRow="0" w:firstColumn="1" w:lastColumn="0" w:noHBand="0" w:noVBand="1"/>
      </w:tblPr>
      <w:tblGrid>
        <w:gridCol w:w="773"/>
        <w:gridCol w:w="1378"/>
        <w:gridCol w:w="2179"/>
        <w:gridCol w:w="2126"/>
        <w:gridCol w:w="3112"/>
      </w:tblGrid>
      <w:tr w:rsidR="000B78EE" w:rsidRPr="00AB593A" w14:paraId="4525C3B8" w14:textId="77777777" w:rsidTr="00C167F8">
        <w:tc>
          <w:tcPr>
            <w:tcW w:w="0" w:type="auto"/>
            <w:vMerge w:val="restart"/>
            <w:shd w:val="clear" w:color="auto" w:fill="DEEAF6" w:themeFill="accent5" w:themeFillTint="33"/>
            <w:vAlign w:val="center"/>
          </w:tcPr>
          <w:p w14:paraId="1077CBD3" w14:textId="77777777" w:rsidR="000B78EE" w:rsidRPr="00AB593A" w:rsidRDefault="000B78EE" w:rsidP="00C167F8">
            <w:pPr>
              <w:spacing w:before="60" w:after="60"/>
              <w:jc w:val="center"/>
              <w:rPr>
                <w:rFonts w:asciiTheme="minorHAnsi" w:hAnsiTheme="minorHAnsi" w:cstheme="minorHAnsi"/>
                <w:b/>
                <w:bCs/>
                <w:sz w:val="22"/>
                <w:szCs w:val="22"/>
              </w:rPr>
            </w:pPr>
            <w:proofErr w:type="spellStart"/>
            <w:r w:rsidRPr="00AB593A">
              <w:rPr>
                <w:rFonts w:asciiTheme="minorHAnsi" w:hAnsiTheme="minorHAnsi" w:cstheme="minorHAnsi"/>
                <w:b/>
                <w:bCs/>
                <w:sz w:val="22"/>
                <w:szCs w:val="22"/>
              </w:rPr>
              <w:t>Eil.Nr</w:t>
            </w:r>
            <w:proofErr w:type="spellEnd"/>
            <w:r w:rsidRPr="00AB593A">
              <w:rPr>
                <w:rFonts w:asciiTheme="minorHAnsi" w:hAnsiTheme="minorHAnsi" w:cstheme="minorHAnsi"/>
                <w:b/>
                <w:bCs/>
                <w:sz w:val="22"/>
                <w:szCs w:val="22"/>
              </w:rPr>
              <w:t>.</w:t>
            </w:r>
          </w:p>
        </w:tc>
        <w:tc>
          <w:tcPr>
            <w:tcW w:w="0" w:type="auto"/>
            <w:shd w:val="clear" w:color="auto" w:fill="DEEAF6" w:themeFill="accent5" w:themeFillTint="33"/>
            <w:vAlign w:val="center"/>
          </w:tcPr>
          <w:p w14:paraId="5ED31433" w14:textId="77777777" w:rsidR="000B78EE" w:rsidRPr="00AB593A" w:rsidRDefault="000B78EE" w:rsidP="00C167F8">
            <w:pPr>
              <w:spacing w:before="60" w:after="60"/>
              <w:jc w:val="center"/>
              <w:rPr>
                <w:rFonts w:asciiTheme="minorHAnsi" w:hAnsiTheme="minorHAnsi" w:cstheme="minorHAnsi"/>
                <w:b/>
                <w:bCs/>
                <w:sz w:val="22"/>
                <w:szCs w:val="22"/>
              </w:rPr>
            </w:pPr>
            <w:r w:rsidRPr="00AB593A">
              <w:rPr>
                <w:rFonts w:asciiTheme="minorHAnsi" w:hAnsiTheme="minorHAnsi" w:cstheme="minorHAnsi"/>
                <w:b/>
                <w:bCs/>
                <w:sz w:val="22"/>
                <w:szCs w:val="22"/>
              </w:rPr>
              <w:t>Dokumentas</w:t>
            </w:r>
          </w:p>
        </w:tc>
        <w:tc>
          <w:tcPr>
            <w:tcW w:w="2179" w:type="dxa"/>
            <w:shd w:val="clear" w:color="auto" w:fill="DEEAF6" w:themeFill="accent5" w:themeFillTint="33"/>
          </w:tcPr>
          <w:p w14:paraId="62BACB5B" w14:textId="77777777" w:rsidR="000B78EE" w:rsidRPr="00AB593A" w:rsidRDefault="000B78EE" w:rsidP="00C167F8">
            <w:pPr>
              <w:spacing w:before="60" w:after="60"/>
              <w:jc w:val="center"/>
              <w:rPr>
                <w:rFonts w:asciiTheme="minorHAnsi" w:hAnsiTheme="minorHAnsi" w:cstheme="minorHAnsi"/>
                <w:b/>
                <w:bCs/>
                <w:sz w:val="22"/>
                <w:szCs w:val="22"/>
              </w:rPr>
            </w:pPr>
            <w:r w:rsidRPr="00AB593A">
              <w:rPr>
                <w:rFonts w:asciiTheme="minorHAnsi" w:hAnsiTheme="minorHAnsi" w:cstheme="minorHAnsi"/>
                <w:b/>
                <w:sz w:val="22"/>
                <w:szCs w:val="22"/>
              </w:rPr>
              <w:t>Prisegtos bylos (failo) pavadinimas</w:t>
            </w:r>
          </w:p>
        </w:tc>
        <w:tc>
          <w:tcPr>
            <w:tcW w:w="2126" w:type="dxa"/>
            <w:shd w:val="clear" w:color="auto" w:fill="DEEAF6" w:themeFill="accent5" w:themeFillTint="33"/>
            <w:vAlign w:val="center"/>
          </w:tcPr>
          <w:p w14:paraId="3318524D" w14:textId="77777777" w:rsidR="000B78EE" w:rsidRPr="00AB593A" w:rsidRDefault="000B78EE" w:rsidP="00C167F8">
            <w:pPr>
              <w:spacing w:before="60" w:after="60"/>
              <w:jc w:val="center"/>
              <w:rPr>
                <w:rFonts w:asciiTheme="minorHAnsi" w:hAnsiTheme="minorHAnsi" w:cstheme="minorHAnsi"/>
                <w:b/>
                <w:bCs/>
                <w:sz w:val="22"/>
                <w:szCs w:val="22"/>
              </w:rPr>
            </w:pPr>
            <w:r w:rsidRPr="00AB593A">
              <w:rPr>
                <w:rFonts w:asciiTheme="minorHAnsi" w:hAnsiTheme="minorHAnsi" w:cstheme="minorHAnsi"/>
                <w:b/>
                <w:bCs/>
                <w:sz w:val="22"/>
                <w:szCs w:val="22"/>
              </w:rPr>
              <w:t>Ar dokumentas konfidencialus?</w:t>
            </w:r>
          </w:p>
          <w:p w14:paraId="471A318F" w14:textId="77777777" w:rsidR="000B78EE" w:rsidRPr="00AB593A" w:rsidRDefault="000B78EE" w:rsidP="00C167F8">
            <w:pPr>
              <w:spacing w:before="60" w:after="60"/>
              <w:jc w:val="center"/>
              <w:rPr>
                <w:rFonts w:asciiTheme="minorHAnsi" w:hAnsiTheme="minorHAnsi" w:cstheme="minorHAnsi"/>
                <w:b/>
                <w:bCs/>
                <w:sz w:val="22"/>
                <w:szCs w:val="22"/>
              </w:rPr>
            </w:pPr>
            <w:r w:rsidRPr="00AB593A">
              <w:rPr>
                <w:rFonts w:asciiTheme="minorHAnsi" w:hAnsiTheme="minorHAnsi" w:cstheme="minorHAnsi"/>
                <w:b/>
                <w:bCs/>
                <w:sz w:val="22"/>
                <w:szCs w:val="22"/>
              </w:rPr>
              <w:t>(Taip / Ne)</w:t>
            </w:r>
          </w:p>
        </w:tc>
        <w:tc>
          <w:tcPr>
            <w:tcW w:w="3112" w:type="dxa"/>
            <w:shd w:val="clear" w:color="auto" w:fill="DEEAF6" w:themeFill="accent5" w:themeFillTint="33"/>
            <w:vAlign w:val="center"/>
          </w:tcPr>
          <w:p w14:paraId="52EC0FC4" w14:textId="77777777" w:rsidR="000B78EE" w:rsidRPr="00AB593A" w:rsidRDefault="000B78EE" w:rsidP="00C167F8">
            <w:pPr>
              <w:spacing w:before="60" w:after="60"/>
              <w:jc w:val="center"/>
              <w:rPr>
                <w:rFonts w:asciiTheme="minorHAnsi" w:hAnsiTheme="minorHAnsi" w:cstheme="minorHAnsi"/>
                <w:b/>
                <w:bCs/>
                <w:sz w:val="22"/>
                <w:szCs w:val="22"/>
              </w:rPr>
            </w:pPr>
            <w:r w:rsidRPr="00AB593A">
              <w:rPr>
                <w:rFonts w:asciiTheme="minorHAnsi" w:hAnsiTheme="minorHAnsi" w:cstheme="minorHAnsi"/>
                <w:b/>
                <w:bCs/>
                <w:sz w:val="22"/>
                <w:szCs w:val="22"/>
              </w:rPr>
              <w:t>Paaiškinimas, kokia konkreti informacija dokumente yra konfidenciali</w:t>
            </w:r>
          </w:p>
        </w:tc>
      </w:tr>
      <w:tr w:rsidR="000B78EE" w:rsidRPr="00AB593A" w14:paraId="1B9E01AB" w14:textId="77777777" w:rsidTr="00C167F8">
        <w:tc>
          <w:tcPr>
            <w:tcW w:w="0" w:type="auto"/>
            <w:vMerge/>
            <w:shd w:val="clear" w:color="auto" w:fill="auto"/>
            <w:vAlign w:val="center"/>
          </w:tcPr>
          <w:p w14:paraId="54D24ACD" w14:textId="77777777" w:rsidR="000B78EE" w:rsidRPr="00AB593A" w:rsidRDefault="000B78EE" w:rsidP="00C167F8">
            <w:pPr>
              <w:spacing w:before="60" w:after="60"/>
              <w:jc w:val="center"/>
              <w:rPr>
                <w:rFonts w:asciiTheme="minorHAnsi" w:hAnsiTheme="minorHAnsi" w:cstheme="minorHAnsi"/>
                <w:bCs/>
                <w:sz w:val="22"/>
                <w:szCs w:val="22"/>
                <w:lang w:val="fi-FI"/>
              </w:rPr>
            </w:pPr>
          </w:p>
        </w:tc>
        <w:tc>
          <w:tcPr>
            <w:tcW w:w="0" w:type="auto"/>
            <w:shd w:val="clear" w:color="auto" w:fill="auto"/>
            <w:vAlign w:val="center"/>
          </w:tcPr>
          <w:p w14:paraId="228C75F6" w14:textId="77777777" w:rsidR="000B78EE" w:rsidRPr="00AB593A" w:rsidRDefault="000B78EE" w:rsidP="00C167F8">
            <w:pPr>
              <w:spacing w:before="60" w:after="60"/>
              <w:jc w:val="center"/>
              <w:rPr>
                <w:rFonts w:asciiTheme="minorHAnsi" w:hAnsiTheme="minorHAnsi" w:cstheme="minorHAnsi"/>
                <w:bCs/>
                <w:sz w:val="22"/>
                <w:szCs w:val="22"/>
                <w:lang w:val="en-US"/>
              </w:rPr>
            </w:pPr>
            <w:r w:rsidRPr="00AB593A">
              <w:rPr>
                <w:rFonts w:asciiTheme="minorHAnsi" w:hAnsiTheme="minorHAnsi" w:cstheme="minorHAnsi"/>
                <w:bCs/>
                <w:sz w:val="22"/>
                <w:szCs w:val="22"/>
                <w:lang w:val="en-US"/>
              </w:rPr>
              <w:t>1</w:t>
            </w:r>
          </w:p>
        </w:tc>
        <w:tc>
          <w:tcPr>
            <w:tcW w:w="2179" w:type="dxa"/>
            <w:vAlign w:val="center"/>
          </w:tcPr>
          <w:p w14:paraId="01962FE5" w14:textId="77777777" w:rsidR="000B78EE" w:rsidRPr="00AB593A" w:rsidRDefault="000B78EE" w:rsidP="00C167F8">
            <w:pPr>
              <w:spacing w:before="60" w:after="60"/>
              <w:jc w:val="center"/>
              <w:rPr>
                <w:rFonts w:asciiTheme="minorHAnsi" w:hAnsiTheme="minorHAnsi" w:cstheme="minorHAnsi"/>
                <w:bCs/>
                <w:sz w:val="22"/>
                <w:szCs w:val="22"/>
              </w:rPr>
            </w:pPr>
            <w:r w:rsidRPr="00AB593A">
              <w:rPr>
                <w:rFonts w:asciiTheme="minorHAnsi" w:hAnsiTheme="minorHAnsi" w:cstheme="minorHAnsi"/>
                <w:bCs/>
                <w:sz w:val="22"/>
                <w:szCs w:val="22"/>
              </w:rPr>
              <w:t>2</w:t>
            </w:r>
          </w:p>
        </w:tc>
        <w:tc>
          <w:tcPr>
            <w:tcW w:w="2126" w:type="dxa"/>
            <w:shd w:val="clear" w:color="auto" w:fill="auto"/>
            <w:vAlign w:val="center"/>
          </w:tcPr>
          <w:p w14:paraId="79B80947" w14:textId="77777777" w:rsidR="000B78EE" w:rsidRPr="00AB593A" w:rsidRDefault="000B78EE" w:rsidP="00C167F8">
            <w:pPr>
              <w:spacing w:before="60" w:after="60"/>
              <w:jc w:val="center"/>
              <w:rPr>
                <w:rFonts w:asciiTheme="minorHAnsi" w:hAnsiTheme="minorHAnsi" w:cstheme="minorHAnsi"/>
                <w:bCs/>
                <w:sz w:val="22"/>
                <w:szCs w:val="22"/>
              </w:rPr>
            </w:pPr>
            <w:r w:rsidRPr="00AB593A">
              <w:rPr>
                <w:rFonts w:asciiTheme="minorHAnsi" w:hAnsiTheme="minorHAnsi" w:cstheme="minorHAnsi"/>
                <w:bCs/>
                <w:sz w:val="22"/>
                <w:szCs w:val="22"/>
              </w:rPr>
              <w:t>3</w:t>
            </w:r>
          </w:p>
        </w:tc>
        <w:tc>
          <w:tcPr>
            <w:tcW w:w="3112" w:type="dxa"/>
            <w:shd w:val="clear" w:color="auto" w:fill="auto"/>
            <w:vAlign w:val="center"/>
          </w:tcPr>
          <w:p w14:paraId="2448E5A0" w14:textId="77777777" w:rsidR="000B78EE" w:rsidRPr="00AB593A" w:rsidRDefault="000B78EE" w:rsidP="00C167F8">
            <w:pPr>
              <w:spacing w:before="60" w:after="60"/>
              <w:jc w:val="center"/>
              <w:rPr>
                <w:rFonts w:asciiTheme="minorHAnsi" w:hAnsiTheme="minorHAnsi" w:cstheme="minorHAnsi"/>
                <w:bCs/>
                <w:sz w:val="22"/>
                <w:szCs w:val="22"/>
              </w:rPr>
            </w:pPr>
            <w:r w:rsidRPr="00AB593A">
              <w:rPr>
                <w:rFonts w:asciiTheme="minorHAnsi" w:hAnsiTheme="minorHAnsi" w:cstheme="minorHAnsi"/>
                <w:bCs/>
                <w:sz w:val="22"/>
                <w:szCs w:val="22"/>
              </w:rPr>
              <w:t>4</w:t>
            </w:r>
          </w:p>
        </w:tc>
      </w:tr>
      <w:tr w:rsidR="000B78EE" w:rsidRPr="00AB593A" w14:paraId="030F0D72" w14:textId="77777777" w:rsidTr="00C167F8">
        <w:tc>
          <w:tcPr>
            <w:tcW w:w="0" w:type="auto"/>
            <w:vAlign w:val="center"/>
          </w:tcPr>
          <w:p w14:paraId="17B2CF18" w14:textId="77777777" w:rsidR="000B78EE" w:rsidRPr="00AB593A" w:rsidRDefault="000B78EE" w:rsidP="00C167F8">
            <w:pPr>
              <w:pStyle w:val="ListParagraph"/>
              <w:numPr>
                <w:ilvl w:val="0"/>
                <w:numId w:val="2"/>
              </w:numPr>
              <w:spacing w:before="60" w:after="60"/>
              <w:jc w:val="center"/>
              <w:rPr>
                <w:rFonts w:asciiTheme="minorHAnsi" w:hAnsiTheme="minorHAnsi" w:cstheme="minorHAnsi"/>
                <w:sz w:val="22"/>
                <w:szCs w:val="22"/>
              </w:rPr>
            </w:pPr>
          </w:p>
        </w:tc>
        <w:tc>
          <w:tcPr>
            <w:tcW w:w="0" w:type="auto"/>
          </w:tcPr>
          <w:p w14:paraId="41BF9A9E" w14:textId="77777777" w:rsidR="000B78EE" w:rsidRPr="00AB593A" w:rsidRDefault="000B78EE" w:rsidP="00C167F8">
            <w:pPr>
              <w:pStyle w:val="Standard1"/>
              <w:spacing w:before="60" w:after="60"/>
              <w:jc w:val="both"/>
              <w:rPr>
                <w:rFonts w:asciiTheme="minorHAnsi" w:hAnsiTheme="minorHAnsi" w:cstheme="minorHAnsi"/>
                <w:sz w:val="22"/>
                <w:szCs w:val="22"/>
                <w:lang w:val="lt-LT"/>
              </w:rPr>
            </w:pPr>
          </w:p>
        </w:tc>
        <w:tc>
          <w:tcPr>
            <w:tcW w:w="2179" w:type="dxa"/>
          </w:tcPr>
          <w:p w14:paraId="6E9B8380" w14:textId="77777777" w:rsidR="000B78EE" w:rsidRPr="00AB593A" w:rsidRDefault="000B78EE" w:rsidP="00C167F8">
            <w:pPr>
              <w:spacing w:before="60" w:after="60"/>
              <w:jc w:val="center"/>
              <w:rPr>
                <w:rFonts w:asciiTheme="minorHAnsi" w:hAnsiTheme="minorHAnsi" w:cstheme="minorHAnsi"/>
                <w:sz w:val="22"/>
                <w:szCs w:val="22"/>
              </w:rPr>
            </w:pPr>
          </w:p>
        </w:tc>
        <w:tc>
          <w:tcPr>
            <w:tcW w:w="2126" w:type="dxa"/>
            <w:vAlign w:val="center"/>
          </w:tcPr>
          <w:p w14:paraId="5F10B91D" w14:textId="77777777" w:rsidR="000B78EE" w:rsidRPr="00AB593A" w:rsidRDefault="000B78EE" w:rsidP="00C167F8">
            <w:pPr>
              <w:spacing w:before="60" w:after="60"/>
              <w:jc w:val="center"/>
              <w:rPr>
                <w:rFonts w:asciiTheme="minorHAnsi" w:hAnsiTheme="minorHAnsi" w:cstheme="minorHAnsi"/>
                <w:sz w:val="22"/>
                <w:szCs w:val="22"/>
              </w:rPr>
            </w:pPr>
          </w:p>
        </w:tc>
        <w:tc>
          <w:tcPr>
            <w:tcW w:w="3112" w:type="dxa"/>
            <w:vAlign w:val="center"/>
          </w:tcPr>
          <w:p w14:paraId="1F9A71DE" w14:textId="77777777" w:rsidR="000B78EE" w:rsidRPr="00AB593A" w:rsidRDefault="000B78EE" w:rsidP="00C167F8">
            <w:pPr>
              <w:spacing w:before="60" w:after="60"/>
              <w:jc w:val="center"/>
              <w:rPr>
                <w:rFonts w:asciiTheme="minorHAnsi" w:hAnsiTheme="minorHAnsi" w:cstheme="minorHAnsi"/>
                <w:sz w:val="22"/>
                <w:szCs w:val="22"/>
              </w:rPr>
            </w:pPr>
          </w:p>
        </w:tc>
      </w:tr>
      <w:tr w:rsidR="000B78EE" w:rsidRPr="00AB593A" w14:paraId="2BE457F8" w14:textId="77777777" w:rsidTr="00C167F8">
        <w:tc>
          <w:tcPr>
            <w:tcW w:w="0" w:type="auto"/>
            <w:vAlign w:val="center"/>
          </w:tcPr>
          <w:p w14:paraId="73837FF0" w14:textId="77777777" w:rsidR="000B78EE" w:rsidRPr="00AB593A" w:rsidRDefault="000B78EE" w:rsidP="00C167F8">
            <w:pPr>
              <w:pStyle w:val="ListParagraph"/>
              <w:numPr>
                <w:ilvl w:val="0"/>
                <w:numId w:val="2"/>
              </w:numPr>
              <w:spacing w:before="60" w:after="60"/>
              <w:jc w:val="center"/>
              <w:rPr>
                <w:rFonts w:asciiTheme="minorHAnsi" w:hAnsiTheme="minorHAnsi" w:cstheme="minorHAnsi"/>
                <w:sz w:val="22"/>
                <w:szCs w:val="22"/>
              </w:rPr>
            </w:pPr>
          </w:p>
        </w:tc>
        <w:tc>
          <w:tcPr>
            <w:tcW w:w="0" w:type="auto"/>
          </w:tcPr>
          <w:p w14:paraId="16D01CDE" w14:textId="77777777" w:rsidR="000B78EE" w:rsidRPr="00AB593A" w:rsidRDefault="000B78EE" w:rsidP="00C167F8">
            <w:pPr>
              <w:pStyle w:val="Standard1"/>
              <w:spacing w:before="60" w:after="60"/>
              <w:jc w:val="both"/>
              <w:rPr>
                <w:rFonts w:asciiTheme="minorHAnsi" w:hAnsiTheme="minorHAnsi" w:cstheme="minorHAnsi"/>
                <w:sz w:val="22"/>
                <w:szCs w:val="22"/>
                <w:lang w:val="lt-LT"/>
              </w:rPr>
            </w:pPr>
          </w:p>
        </w:tc>
        <w:tc>
          <w:tcPr>
            <w:tcW w:w="2179" w:type="dxa"/>
          </w:tcPr>
          <w:p w14:paraId="48F032CF" w14:textId="77777777" w:rsidR="000B78EE" w:rsidRPr="00AB593A" w:rsidRDefault="000B78EE" w:rsidP="00C167F8">
            <w:pPr>
              <w:spacing w:before="60" w:after="60"/>
              <w:jc w:val="center"/>
              <w:rPr>
                <w:rFonts w:asciiTheme="minorHAnsi" w:hAnsiTheme="minorHAnsi" w:cstheme="minorHAnsi"/>
                <w:sz w:val="22"/>
                <w:szCs w:val="22"/>
              </w:rPr>
            </w:pPr>
          </w:p>
        </w:tc>
        <w:tc>
          <w:tcPr>
            <w:tcW w:w="2126" w:type="dxa"/>
            <w:vAlign w:val="center"/>
          </w:tcPr>
          <w:p w14:paraId="41DA17F3" w14:textId="77777777" w:rsidR="000B78EE" w:rsidRPr="00AB593A" w:rsidRDefault="000B78EE" w:rsidP="00C167F8">
            <w:pPr>
              <w:spacing w:before="60" w:after="60"/>
              <w:jc w:val="center"/>
              <w:rPr>
                <w:rFonts w:asciiTheme="minorHAnsi" w:hAnsiTheme="minorHAnsi" w:cstheme="minorHAnsi"/>
                <w:sz w:val="22"/>
                <w:szCs w:val="22"/>
              </w:rPr>
            </w:pPr>
          </w:p>
        </w:tc>
        <w:tc>
          <w:tcPr>
            <w:tcW w:w="3112" w:type="dxa"/>
            <w:vAlign w:val="center"/>
          </w:tcPr>
          <w:p w14:paraId="66D59C91" w14:textId="77777777" w:rsidR="000B78EE" w:rsidRPr="00AB593A" w:rsidRDefault="000B78EE" w:rsidP="00C167F8">
            <w:pPr>
              <w:spacing w:before="60" w:after="60"/>
              <w:jc w:val="center"/>
              <w:rPr>
                <w:rFonts w:asciiTheme="minorHAnsi" w:hAnsiTheme="minorHAnsi" w:cstheme="minorHAnsi"/>
                <w:sz w:val="22"/>
                <w:szCs w:val="22"/>
              </w:rPr>
            </w:pPr>
          </w:p>
        </w:tc>
      </w:tr>
      <w:tr w:rsidR="000B78EE" w:rsidRPr="00AB593A" w14:paraId="211425E4" w14:textId="77777777" w:rsidTr="00C167F8">
        <w:tc>
          <w:tcPr>
            <w:tcW w:w="0" w:type="auto"/>
            <w:vAlign w:val="center"/>
          </w:tcPr>
          <w:p w14:paraId="720F9125" w14:textId="77777777" w:rsidR="000B78EE" w:rsidRPr="00AB593A" w:rsidRDefault="000B78EE" w:rsidP="00C167F8">
            <w:pPr>
              <w:pStyle w:val="ListParagraph"/>
              <w:tabs>
                <w:tab w:val="left" w:pos="175"/>
              </w:tabs>
              <w:spacing w:before="60" w:after="60"/>
              <w:ind w:left="12" w:firstLine="17"/>
              <w:rPr>
                <w:rFonts w:asciiTheme="minorHAnsi" w:hAnsiTheme="minorHAnsi" w:cstheme="minorHAnsi"/>
                <w:sz w:val="22"/>
                <w:szCs w:val="22"/>
              </w:rPr>
            </w:pPr>
            <w:r w:rsidRPr="00AB593A">
              <w:rPr>
                <w:rFonts w:asciiTheme="minorHAnsi" w:hAnsiTheme="minorHAnsi" w:cstheme="minorHAnsi"/>
                <w:sz w:val="22"/>
                <w:szCs w:val="22"/>
              </w:rPr>
              <w:t>...</w:t>
            </w:r>
          </w:p>
        </w:tc>
        <w:tc>
          <w:tcPr>
            <w:tcW w:w="0" w:type="auto"/>
          </w:tcPr>
          <w:p w14:paraId="5A40204A" w14:textId="77777777" w:rsidR="000B78EE" w:rsidRPr="00AB593A" w:rsidRDefault="000B78EE" w:rsidP="00C167F8">
            <w:pPr>
              <w:spacing w:before="60" w:after="60"/>
              <w:jc w:val="both"/>
              <w:rPr>
                <w:rFonts w:asciiTheme="minorHAnsi" w:hAnsiTheme="minorHAnsi" w:cstheme="minorHAnsi"/>
                <w:sz w:val="22"/>
                <w:szCs w:val="22"/>
              </w:rPr>
            </w:pPr>
          </w:p>
        </w:tc>
        <w:tc>
          <w:tcPr>
            <w:tcW w:w="2179" w:type="dxa"/>
          </w:tcPr>
          <w:p w14:paraId="6923ADCB" w14:textId="77777777" w:rsidR="000B78EE" w:rsidRPr="00AB593A" w:rsidRDefault="000B78EE" w:rsidP="00C167F8">
            <w:pPr>
              <w:spacing w:before="60" w:after="60"/>
              <w:jc w:val="center"/>
              <w:rPr>
                <w:rFonts w:asciiTheme="minorHAnsi" w:hAnsiTheme="minorHAnsi" w:cstheme="minorHAnsi"/>
                <w:sz w:val="22"/>
                <w:szCs w:val="22"/>
              </w:rPr>
            </w:pPr>
          </w:p>
        </w:tc>
        <w:tc>
          <w:tcPr>
            <w:tcW w:w="2126" w:type="dxa"/>
            <w:vAlign w:val="center"/>
          </w:tcPr>
          <w:p w14:paraId="18CF28B4" w14:textId="77777777" w:rsidR="000B78EE" w:rsidRPr="00AB593A" w:rsidRDefault="000B78EE" w:rsidP="00C167F8">
            <w:pPr>
              <w:spacing w:before="60" w:after="60"/>
              <w:jc w:val="center"/>
              <w:rPr>
                <w:rFonts w:asciiTheme="minorHAnsi" w:hAnsiTheme="minorHAnsi" w:cstheme="minorHAnsi"/>
                <w:sz w:val="22"/>
                <w:szCs w:val="22"/>
              </w:rPr>
            </w:pPr>
          </w:p>
        </w:tc>
        <w:tc>
          <w:tcPr>
            <w:tcW w:w="3112" w:type="dxa"/>
            <w:vAlign w:val="center"/>
          </w:tcPr>
          <w:p w14:paraId="5E5940B4" w14:textId="77777777" w:rsidR="000B78EE" w:rsidRPr="00AB593A" w:rsidRDefault="000B78EE" w:rsidP="00C167F8">
            <w:pPr>
              <w:spacing w:before="60" w:after="60"/>
              <w:jc w:val="center"/>
              <w:rPr>
                <w:rFonts w:asciiTheme="minorHAnsi" w:hAnsiTheme="minorHAnsi" w:cstheme="minorHAnsi"/>
                <w:sz w:val="22"/>
                <w:szCs w:val="22"/>
              </w:rPr>
            </w:pPr>
          </w:p>
        </w:tc>
      </w:tr>
    </w:tbl>
    <w:bookmarkEnd w:id="2"/>
    <w:p w14:paraId="61D22077" w14:textId="55346206" w:rsidR="00402FE9" w:rsidRDefault="00402FE9" w:rsidP="00402FE9">
      <w:pPr>
        <w:jc w:val="both"/>
        <w:rPr>
          <w:rFonts w:asciiTheme="minorHAnsi" w:hAnsiTheme="minorHAnsi" w:cstheme="minorHAnsi"/>
          <w:sz w:val="22"/>
          <w:szCs w:val="22"/>
        </w:rPr>
      </w:pPr>
      <w:r w:rsidRPr="00BA0C4C">
        <w:rPr>
          <w:rFonts w:asciiTheme="minorHAnsi" w:hAnsiTheme="minorHAnsi" w:cstheme="minorHAnsi"/>
          <w:sz w:val="22"/>
          <w:szCs w:val="22"/>
        </w:rPr>
        <w:t>Vadovaudamiesi Bendrųjų sąlygų 7.15.2 punktu neteiksime šių pašalinimo pagrindų nebuvimą ir (arba) atitiktį</w:t>
      </w:r>
    </w:p>
    <w:p w14:paraId="4392124D" w14:textId="34B3690E" w:rsidR="00402FE9" w:rsidRPr="00BA0C4C" w:rsidRDefault="00402FE9" w:rsidP="00402FE9">
      <w:pPr>
        <w:jc w:val="both"/>
        <w:rPr>
          <w:rFonts w:asciiTheme="minorHAnsi" w:eastAsia="Calibri" w:hAnsiTheme="minorHAnsi" w:cstheme="minorHAnsi"/>
          <w:sz w:val="22"/>
          <w:szCs w:val="22"/>
          <w:lang w:eastAsia="lt-LT"/>
        </w:rPr>
      </w:pPr>
      <w:r w:rsidRPr="00BA0C4C">
        <w:rPr>
          <w:rFonts w:asciiTheme="minorHAnsi" w:hAnsiTheme="minorHAnsi" w:cstheme="minorHAnsi"/>
          <w:sz w:val="22"/>
          <w:szCs w:val="22"/>
        </w:rPr>
        <w:t xml:space="preserve">kvalifikacijos reikalavimams, </w:t>
      </w:r>
      <w:r w:rsidRPr="00BA0C4C">
        <w:rPr>
          <w:rFonts w:asciiTheme="minorHAnsi" w:eastAsia="Calibri" w:hAnsiTheme="minorHAnsi" w:cstheme="minorHAnsi"/>
          <w:sz w:val="22"/>
          <w:szCs w:val="22"/>
        </w:rPr>
        <w:t xml:space="preserve">kokybės vadybos sistemos ir (ar) aplinkos apsaugos vadybos sistemos standartams </w:t>
      </w:r>
      <w:r w:rsidRPr="00BA0C4C">
        <w:rPr>
          <w:rFonts w:asciiTheme="minorHAnsi" w:eastAsia="Calibri" w:hAnsiTheme="minorHAnsi" w:cstheme="minorHAnsi"/>
          <w:sz w:val="22"/>
          <w:szCs w:val="22"/>
          <w:lang w:eastAsia="lt-LT"/>
        </w:rPr>
        <w:t xml:space="preserve">patvirtinančių dokumentų. Su jais </w:t>
      </w:r>
      <w:r w:rsidRPr="00BA0C4C">
        <w:rPr>
          <w:rFonts w:asciiTheme="minorHAnsi" w:hAnsiTheme="minorHAnsi" w:cstheme="minorHAnsi"/>
          <w:sz w:val="22"/>
          <w:szCs w:val="22"/>
        </w:rPr>
        <w:t>AB Vilniaus šilumos tinklai</w:t>
      </w:r>
      <w:r w:rsidRPr="00BA0C4C">
        <w:rPr>
          <w:rFonts w:asciiTheme="minorHAnsi" w:eastAsia="Calibri" w:hAnsiTheme="minorHAnsi" w:cstheme="minorHAnsi"/>
          <w:sz w:val="22"/>
          <w:szCs w:val="22"/>
          <w:lang w:eastAsia="lt-LT"/>
        </w:rPr>
        <w:t xml:space="preserve"> gali susipažinti***:</w:t>
      </w:r>
    </w:p>
    <w:tbl>
      <w:tblPr>
        <w:tblStyle w:val="TableGrid"/>
        <w:tblW w:w="5000" w:type="pct"/>
        <w:tblLook w:val="04A0" w:firstRow="1" w:lastRow="0" w:firstColumn="1" w:lastColumn="0" w:noHBand="0" w:noVBand="1"/>
      </w:tblPr>
      <w:tblGrid>
        <w:gridCol w:w="1184"/>
        <w:gridCol w:w="4670"/>
        <w:gridCol w:w="3774"/>
      </w:tblGrid>
      <w:tr w:rsidR="00402FE9" w:rsidRPr="00BA0C4C" w14:paraId="718F367C" w14:textId="77777777" w:rsidTr="00F60417">
        <w:tc>
          <w:tcPr>
            <w:tcW w:w="615" w:type="pct"/>
            <w:vMerge w:val="restart"/>
            <w:shd w:val="clear" w:color="auto" w:fill="DEEAF6" w:themeFill="accent5" w:themeFillTint="33"/>
            <w:vAlign w:val="center"/>
          </w:tcPr>
          <w:p w14:paraId="55D4DE3A" w14:textId="77777777" w:rsidR="00402FE9" w:rsidRPr="00BA0C4C" w:rsidRDefault="00402FE9" w:rsidP="00F60417">
            <w:pPr>
              <w:jc w:val="center"/>
              <w:rPr>
                <w:rFonts w:asciiTheme="minorHAnsi" w:hAnsiTheme="minorHAnsi" w:cstheme="minorHAnsi"/>
                <w:b/>
                <w:bCs/>
                <w:sz w:val="22"/>
                <w:szCs w:val="22"/>
              </w:rPr>
            </w:pPr>
            <w:proofErr w:type="spellStart"/>
            <w:r w:rsidRPr="00BA0C4C">
              <w:rPr>
                <w:rFonts w:asciiTheme="minorHAnsi" w:hAnsiTheme="minorHAnsi" w:cstheme="minorHAnsi"/>
                <w:b/>
                <w:bCs/>
                <w:sz w:val="22"/>
                <w:szCs w:val="22"/>
              </w:rPr>
              <w:t>Eil.Nr</w:t>
            </w:r>
            <w:proofErr w:type="spellEnd"/>
            <w:r w:rsidRPr="00BA0C4C">
              <w:rPr>
                <w:rFonts w:asciiTheme="minorHAnsi" w:hAnsiTheme="minorHAnsi" w:cstheme="minorHAnsi"/>
                <w:b/>
                <w:bCs/>
                <w:sz w:val="22"/>
                <w:szCs w:val="22"/>
              </w:rPr>
              <w:t>.</w:t>
            </w:r>
          </w:p>
        </w:tc>
        <w:tc>
          <w:tcPr>
            <w:tcW w:w="2425" w:type="pct"/>
            <w:shd w:val="clear" w:color="auto" w:fill="DEEAF6" w:themeFill="accent5" w:themeFillTint="33"/>
            <w:vAlign w:val="center"/>
          </w:tcPr>
          <w:p w14:paraId="625E3122" w14:textId="77777777" w:rsidR="00402FE9" w:rsidRPr="00BA0C4C" w:rsidRDefault="00402FE9" w:rsidP="00F60417">
            <w:pPr>
              <w:jc w:val="center"/>
              <w:rPr>
                <w:rFonts w:asciiTheme="minorHAnsi" w:hAnsiTheme="minorHAnsi" w:cstheme="minorHAnsi"/>
                <w:b/>
                <w:bCs/>
                <w:sz w:val="22"/>
                <w:szCs w:val="22"/>
              </w:rPr>
            </w:pPr>
            <w:r w:rsidRPr="00BA0C4C">
              <w:rPr>
                <w:rFonts w:asciiTheme="minorHAnsi" w:hAnsiTheme="minorHAnsi" w:cstheme="minorHAnsi"/>
                <w:b/>
                <w:bCs/>
                <w:sz w:val="22"/>
                <w:szCs w:val="22"/>
              </w:rPr>
              <w:t>Pirkimo pavadinimas ir numeris</w:t>
            </w:r>
          </w:p>
        </w:tc>
        <w:tc>
          <w:tcPr>
            <w:tcW w:w="1960" w:type="pct"/>
            <w:shd w:val="clear" w:color="auto" w:fill="DEEAF6" w:themeFill="accent5" w:themeFillTint="33"/>
            <w:vAlign w:val="center"/>
          </w:tcPr>
          <w:p w14:paraId="528FCBED" w14:textId="77777777" w:rsidR="00402FE9" w:rsidRPr="00BA0C4C" w:rsidRDefault="00402FE9" w:rsidP="00F60417">
            <w:pPr>
              <w:jc w:val="center"/>
              <w:rPr>
                <w:rFonts w:asciiTheme="minorHAnsi" w:hAnsiTheme="minorHAnsi" w:cstheme="minorHAnsi"/>
                <w:b/>
                <w:bCs/>
                <w:sz w:val="22"/>
                <w:szCs w:val="22"/>
              </w:rPr>
            </w:pPr>
            <w:r w:rsidRPr="00BA0C4C">
              <w:rPr>
                <w:rFonts w:asciiTheme="minorHAnsi" w:hAnsiTheme="minorHAnsi" w:cstheme="minorHAnsi"/>
                <w:b/>
                <w:bCs/>
                <w:sz w:val="22"/>
                <w:szCs w:val="22"/>
              </w:rPr>
              <w:t>Dokumento pavadinimas</w:t>
            </w:r>
          </w:p>
        </w:tc>
      </w:tr>
      <w:tr w:rsidR="00402FE9" w:rsidRPr="00BA0C4C" w14:paraId="4354C95B" w14:textId="77777777" w:rsidTr="00F60417">
        <w:tc>
          <w:tcPr>
            <w:tcW w:w="615" w:type="pct"/>
            <w:vMerge/>
            <w:shd w:val="clear" w:color="auto" w:fill="auto"/>
            <w:vAlign w:val="center"/>
          </w:tcPr>
          <w:p w14:paraId="1E2A28C3" w14:textId="77777777" w:rsidR="00402FE9" w:rsidRPr="00BA0C4C" w:rsidRDefault="00402FE9" w:rsidP="00F60417">
            <w:pPr>
              <w:jc w:val="center"/>
              <w:rPr>
                <w:rFonts w:asciiTheme="minorHAnsi" w:hAnsiTheme="minorHAnsi" w:cstheme="minorHAnsi"/>
                <w:bCs/>
                <w:sz w:val="22"/>
                <w:szCs w:val="22"/>
              </w:rPr>
            </w:pPr>
          </w:p>
        </w:tc>
        <w:tc>
          <w:tcPr>
            <w:tcW w:w="2425" w:type="pct"/>
            <w:shd w:val="clear" w:color="auto" w:fill="auto"/>
            <w:vAlign w:val="center"/>
          </w:tcPr>
          <w:p w14:paraId="526A821A" w14:textId="77777777" w:rsidR="00402FE9" w:rsidRPr="00BA0C4C" w:rsidRDefault="00402FE9" w:rsidP="00F60417">
            <w:pPr>
              <w:jc w:val="center"/>
              <w:rPr>
                <w:rFonts w:asciiTheme="minorHAnsi" w:hAnsiTheme="minorHAnsi" w:cstheme="minorHAnsi"/>
                <w:bCs/>
                <w:sz w:val="22"/>
                <w:szCs w:val="22"/>
              </w:rPr>
            </w:pPr>
            <w:r w:rsidRPr="00BA0C4C">
              <w:rPr>
                <w:rFonts w:asciiTheme="minorHAnsi" w:hAnsiTheme="minorHAnsi" w:cstheme="minorHAnsi"/>
                <w:bCs/>
                <w:sz w:val="22"/>
                <w:szCs w:val="22"/>
              </w:rPr>
              <w:t>1</w:t>
            </w:r>
          </w:p>
        </w:tc>
        <w:tc>
          <w:tcPr>
            <w:tcW w:w="1960" w:type="pct"/>
            <w:shd w:val="clear" w:color="auto" w:fill="auto"/>
            <w:vAlign w:val="center"/>
          </w:tcPr>
          <w:p w14:paraId="5B0E014D" w14:textId="77777777" w:rsidR="00402FE9" w:rsidRPr="00BA0C4C" w:rsidRDefault="00402FE9" w:rsidP="00F60417">
            <w:pPr>
              <w:jc w:val="center"/>
              <w:rPr>
                <w:rFonts w:asciiTheme="minorHAnsi" w:hAnsiTheme="minorHAnsi" w:cstheme="minorHAnsi"/>
                <w:bCs/>
                <w:sz w:val="22"/>
                <w:szCs w:val="22"/>
              </w:rPr>
            </w:pPr>
            <w:r w:rsidRPr="00BA0C4C">
              <w:rPr>
                <w:rFonts w:asciiTheme="minorHAnsi" w:hAnsiTheme="minorHAnsi" w:cstheme="minorHAnsi"/>
                <w:bCs/>
                <w:sz w:val="22"/>
                <w:szCs w:val="22"/>
              </w:rPr>
              <w:t>2</w:t>
            </w:r>
          </w:p>
        </w:tc>
      </w:tr>
      <w:tr w:rsidR="00402FE9" w:rsidRPr="00BA0C4C" w14:paraId="27B95094" w14:textId="77777777" w:rsidTr="00F60417">
        <w:tc>
          <w:tcPr>
            <w:tcW w:w="615" w:type="pct"/>
            <w:vAlign w:val="center"/>
          </w:tcPr>
          <w:p w14:paraId="26BD6E7E" w14:textId="77777777" w:rsidR="00402FE9" w:rsidRPr="00BA0C4C" w:rsidRDefault="00402FE9" w:rsidP="00402FE9">
            <w:pPr>
              <w:pStyle w:val="ListParagraph"/>
              <w:numPr>
                <w:ilvl w:val="0"/>
                <w:numId w:val="15"/>
              </w:numPr>
              <w:jc w:val="center"/>
              <w:rPr>
                <w:rFonts w:asciiTheme="minorHAnsi" w:hAnsiTheme="minorHAnsi" w:cstheme="minorHAnsi"/>
                <w:sz w:val="22"/>
                <w:szCs w:val="22"/>
              </w:rPr>
            </w:pPr>
          </w:p>
        </w:tc>
        <w:tc>
          <w:tcPr>
            <w:tcW w:w="2425" w:type="pct"/>
          </w:tcPr>
          <w:p w14:paraId="4C44A7B9" w14:textId="77777777" w:rsidR="00402FE9" w:rsidRPr="00BA0C4C" w:rsidRDefault="00402FE9" w:rsidP="00F60417">
            <w:pPr>
              <w:pStyle w:val="Standard1"/>
              <w:jc w:val="both"/>
              <w:rPr>
                <w:rFonts w:asciiTheme="minorHAnsi" w:hAnsiTheme="minorHAnsi" w:cstheme="minorHAnsi"/>
                <w:sz w:val="22"/>
                <w:szCs w:val="22"/>
                <w:lang w:val="lt-LT"/>
              </w:rPr>
            </w:pPr>
          </w:p>
        </w:tc>
        <w:tc>
          <w:tcPr>
            <w:tcW w:w="1960" w:type="pct"/>
            <w:vAlign w:val="center"/>
          </w:tcPr>
          <w:p w14:paraId="00E336C8" w14:textId="77777777" w:rsidR="00402FE9" w:rsidRPr="00BA0C4C" w:rsidRDefault="00402FE9" w:rsidP="00F60417">
            <w:pPr>
              <w:jc w:val="center"/>
              <w:rPr>
                <w:rFonts w:asciiTheme="minorHAnsi" w:hAnsiTheme="minorHAnsi" w:cstheme="minorHAnsi"/>
                <w:sz w:val="22"/>
                <w:szCs w:val="22"/>
              </w:rPr>
            </w:pPr>
          </w:p>
        </w:tc>
      </w:tr>
      <w:tr w:rsidR="00402FE9" w:rsidRPr="00BA0C4C" w14:paraId="79EE5A5E" w14:textId="77777777" w:rsidTr="00F60417">
        <w:tc>
          <w:tcPr>
            <w:tcW w:w="615" w:type="pct"/>
            <w:vAlign w:val="center"/>
          </w:tcPr>
          <w:p w14:paraId="0B5500E8" w14:textId="77777777" w:rsidR="00402FE9" w:rsidRPr="00BA0C4C" w:rsidRDefault="00402FE9" w:rsidP="00402FE9">
            <w:pPr>
              <w:pStyle w:val="ListParagraph"/>
              <w:numPr>
                <w:ilvl w:val="0"/>
                <w:numId w:val="15"/>
              </w:numPr>
              <w:jc w:val="center"/>
              <w:rPr>
                <w:rFonts w:asciiTheme="minorHAnsi" w:hAnsiTheme="minorHAnsi" w:cstheme="minorHAnsi"/>
                <w:sz w:val="22"/>
                <w:szCs w:val="22"/>
              </w:rPr>
            </w:pPr>
          </w:p>
        </w:tc>
        <w:tc>
          <w:tcPr>
            <w:tcW w:w="2425" w:type="pct"/>
          </w:tcPr>
          <w:p w14:paraId="571079AB" w14:textId="77777777" w:rsidR="00402FE9" w:rsidRPr="00BA0C4C" w:rsidRDefault="00402FE9" w:rsidP="00F60417">
            <w:pPr>
              <w:pStyle w:val="Standard1"/>
              <w:jc w:val="both"/>
              <w:rPr>
                <w:rFonts w:asciiTheme="minorHAnsi" w:hAnsiTheme="minorHAnsi" w:cstheme="minorHAnsi"/>
                <w:sz w:val="22"/>
                <w:szCs w:val="22"/>
                <w:lang w:val="lt-LT"/>
              </w:rPr>
            </w:pPr>
          </w:p>
        </w:tc>
        <w:tc>
          <w:tcPr>
            <w:tcW w:w="1960" w:type="pct"/>
            <w:vAlign w:val="center"/>
          </w:tcPr>
          <w:p w14:paraId="2E186BDA" w14:textId="77777777" w:rsidR="00402FE9" w:rsidRPr="00BA0C4C" w:rsidRDefault="00402FE9" w:rsidP="00F60417">
            <w:pPr>
              <w:jc w:val="center"/>
              <w:rPr>
                <w:rFonts w:asciiTheme="minorHAnsi" w:hAnsiTheme="minorHAnsi" w:cstheme="minorHAnsi"/>
                <w:sz w:val="22"/>
                <w:szCs w:val="22"/>
              </w:rPr>
            </w:pPr>
          </w:p>
        </w:tc>
      </w:tr>
      <w:tr w:rsidR="00402FE9" w:rsidRPr="00BA0C4C" w14:paraId="0B0D7C57" w14:textId="77777777" w:rsidTr="00F60417">
        <w:tc>
          <w:tcPr>
            <w:tcW w:w="615" w:type="pct"/>
            <w:vAlign w:val="center"/>
          </w:tcPr>
          <w:p w14:paraId="480DAFA0" w14:textId="77777777" w:rsidR="00402FE9" w:rsidRPr="00BA0C4C" w:rsidRDefault="00402FE9" w:rsidP="00F60417">
            <w:pPr>
              <w:pStyle w:val="ListParagraph"/>
              <w:ind w:left="360"/>
              <w:rPr>
                <w:rFonts w:asciiTheme="minorHAnsi" w:hAnsiTheme="minorHAnsi" w:cstheme="minorHAnsi"/>
                <w:sz w:val="22"/>
                <w:szCs w:val="22"/>
              </w:rPr>
            </w:pPr>
            <w:r w:rsidRPr="00BA0C4C">
              <w:rPr>
                <w:rFonts w:asciiTheme="minorHAnsi" w:hAnsiTheme="minorHAnsi" w:cstheme="minorHAnsi"/>
                <w:sz w:val="22"/>
                <w:szCs w:val="22"/>
              </w:rPr>
              <w:t>...</w:t>
            </w:r>
          </w:p>
        </w:tc>
        <w:tc>
          <w:tcPr>
            <w:tcW w:w="2425" w:type="pct"/>
          </w:tcPr>
          <w:p w14:paraId="5017611E" w14:textId="77777777" w:rsidR="00402FE9" w:rsidRPr="00BA0C4C" w:rsidRDefault="00402FE9" w:rsidP="00F60417">
            <w:pPr>
              <w:jc w:val="both"/>
              <w:rPr>
                <w:rFonts w:asciiTheme="minorHAnsi" w:hAnsiTheme="minorHAnsi" w:cstheme="minorHAnsi"/>
                <w:sz w:val="22"/>
                <w:szCs w:val="22"/>
              </w:rPr>
            </w:pPr>
          </w:p>
        </w:tc>
        <w:tc>
          <w:tcPr>
            <w:tcW w:w="1960" w:type="pct"/>
            <w:vAlign w:val="center"/>
          </w:tcPr>
          <w:p w14:paraId="2BF5AD7E" w14:textId="77777777" w:rsidR="00402FE9" w:rsidRPr="00BA0C4C" w:rsidRDefault="00402FE9" w:rsidP="00F60417">
            <w:pPr>
              <w:jc w:val="center"/>
              <w:rPr>
                <w:rFonts w:asciiTheme="minorHAnsi" w:hAnsiTheme="minorHAnsi" w:cstheme="minorHAnsi"/>
                <w:sz w:val="22"/>
                <w:szCs w:val="22"/>
              </w:rPr>
            </w:pPr>
          </w:p>
        </w:tc>
      </w:tr>
    </w:tbl>
    <w:p w14:paraId="1F67C69C" w14:textId="77777777" w:rsidR="00402FE9" w:rsidRPr="00BA0C4C" w:rsidRDefault="00402FE9" w:rsidP="00402FE9">
      <w:pPr>
        <w:jc w:val="both"/>
        <w:rPr>
          <w:rFonts w:asciiTheme="minorHAnsi" w:hAnsiTheme="minorHAnsi" w:cstheme="minorHAnsi"/>
          <w:sz w:val="22"/>
          <w:szCs w:val="22"/>
        </w:rPr>
      </w:pPr>
      <w:r w:rsidRPr="00BA0C4C">
        <w:rPr>
          <w:rFonts w:asciiTheme="minorHAnsi" w:hAnsiTheme="minorHAnsi" w:cstheme="minorHAnsi"/>
          <w:sz w:val="22"/>
          <w:szCs w:val="22"/>
        </w:rPr>
        <w:t>***Pildoma, jei AB Vilniaus šilumos tinklai</w:t>
      </w:r>
      <w:r w:rsidRPr="00BA0C4C">
        <w:rPr>
          <w:rFonts w:asciiTheme="minorHAnsi" w:eastAsia="Calibri" w:hAnsiTheme="minorHAnsi" w:cstheme="minorHAnsi"/>
          <w:sz w:val="22"/>
          <w:szCs w:val="22"/>
          <w:lang w:eastAsia="lt-LT"/>
        </w:rPr>
        <w:t xml:space="preserve"> jau turi atitinkamus dokumentus iš kitų pirkimo procedūrų.</w:t>
      </w:r>
    </w:p>
    <w:p w14:paraId="6B3B2091" w14:textId="77777777" w:rsidR="00402FE9" w:rsidRPr="00BA0C4C" w:rsidRDefault="00402FE9" w:rsidP="00402FE9">
      <w:pPr>
        <w:spacing w:before="60" w:after="60"/>
        <w:jc w:val="both"/>
        <w:rPr>
          <w:rFonts w:asciiTheme="minorHAnsi" w:hAnsiTheme="minorHAnsi" w:cstheme="minorHAnsi"/>
          <w:sz w:val="22"/>
          <w:szCs w:val="22"/>
        </w:rPr>
      </w:pPr>
    </w:p>
    <w:p w14:paraId="6E90C994" w14:textId="77777777" w:rsidR="00402FE9" w:rsidRPr="00AB593A" w:rsidRDefault="00402FE9" w:rsidP="000B78EE">
      <w:pPr>
        <w:widowControl w:val="0"/>
        <w:jc w:val="both"/>
        <w:rPr>
          <w:rFonts w:asciiTheme="minorHAnsi" w:eastAsia="Calibri" w:hAnsiTheme="minorHAnsi" w:cstheme="minorHAnsi"/>
          <w:sz w:val="22"/>
          <w:szCs w:val="22"/>
        </w:rPr>
      </w:pPr>
    </w:p>
    <w:p w14:paraId="0D2C136A" w14:textId="77777777" w:rsidR="000B78EE" w:rsidRPr="00AB593A" w:rsidRDefault="000B78EE" w:rsidP="000B78EE">
      <w:pPr>
        <w:spacing w:before="60" w:after="60"/>
        <w:jc w:val="both"/>
        <w:rPr>
          <w:rFonts w:asciiTheme="minorHAnsi" w:hAnsiTheme="minorHAnsi" w:cstheme="minorHAnsi"/>
          <w:sz w:val="22"/>
          <w:szCs w:val="22"/>
        </w:rPr>
      </w:pPr>
      <w:r w:rsidRPr="00AB593A">
        <w:rPr>
          <w:rFonts w:asciiTheme="minorHAnsi" w:hAnsiTheme="minorHAnsi" w:cstheme="minorHAnsi"/>
          <w:sz w:val="22"/>
          <w:szCs w:val="22"/>
        </w:rPr>
        <w:t>Pasirašydamas šį pasiūlymą, tvirtintu, kad:</w:t>
      </w:r>
    </w:p>
    <w:p w14:paraId="6EF179AF" w14:textId="77777777" w:rsidR="000B78EE" w:rsidRPr="00AB593A" w:rsidRDefault="000B78EE" w:rsidP="000B78EE">
      <w:pPr>
        <w:pStyle w:val="ListParagraph"/>
        <w:numPr>
          <w:ilvl w:val="0"/>
          <w:numId w:val="5"/>
        </w:numPr>
        <w:tabs>
          <w:tab w:val="left" w:pos="426"/>
        </w:tabs>
        <w:spacing w:before="60" w:after="60"/>
        <w:ind w:left="0" w:firstLine="142"/>
        <w:jc w:val="both"/>
        <w:rPr>
          <w:rFonts w:asciiTheme="minorHAnsi" w:hAnsiTheme="minorHAnsi" w:cstheme="minorHAnsi"/>
          <w:sz w:val="22"/>
          <w:szCs w:val="22"/>
        </w:rPr>
      </w:pPr>
      <w:r w:rsidRPr="00AB593A">
        <w:rPr>
          <w:rFonts w:asciiTheme="minorHAnsi" w:eastAsia="Calibri" w:hAnsiTheme="minorHAnsi" w:cstheme="minorHAnsi"/>
          <w:sz w:val="22"/>
          <w:szCs w:val="22"/>
        </w:rPr>
        <w:t>pasiūlymo dokumentuose pateikti duomenys yra tikri;</w:t>
      </w:r>
    </w:p>
    <w:p w14:paraId="40D626E9" w14:textId="77777777" w:rsidR="000B78EE" w:rsidRPr="00AB593A" w:rsidRDefault="000B78EE" w:rsidP="000B78EE">
      <w:pPr>
        <w:pStyle w:val="ListParagraph"/>
        <w:numPr>
          <w:ilvl w:val="0"/>
          <w:numId w:val="5"/>
        </w:numPr>
        <w:tabs>
          <w:tab w:val="left" w:pos="426"/>
        </w:tabs>
        <w:spacing w:before="60" w:after="60"/>
        <w:ind w:left="142" w:firstLine="0"/>
        <w:jc w:val="both"/>
        <w:rPr>
          <w:rFonts w:asciiTheme="minorHAnsi" w:hAnsiTheme="minorHAnsi" w:cstheme="minorHAnsi"/>
          <w:sz w:val="22"/>
          <w:szCs w:val="22"/>
        </w:rPr>
      </w:pPr>
      <w:r w:rsidRPr="00AB593A">
        <w:rPr>
          <w:rFonts w:asciiTheme="minorHAnsi" w:hAnsiTheme="minorHAnsi" w:cstheme="minorHAnsi"/>
          <w:sz w:val="22"/>
          <w:szCs w:val="22"/>
        </w:rPr>
        <w:t>siūlomas Pirkimo objektas visiškai atitinka pirkimo dokumentuose nustatytus reikalavimus;</w:t>
      </w:r>
    </w:p>
    <w:p w14:paraId="729F87B1" w14:textId="77777777" w:rsidR="000B78EE" w:rsidRPr="00AB593A" w:rsidRDefault="000B78EE" w:rsidP="000B78EE">
      <w:pPr>
        <w:pStyle w:val="ListParagraph"/>
        <w:numPr>
          <w:ilvl w:val="0"/>
          <w:numId w:val="5"/>
        </w:numPr>
        <w:tabs>
          <w:tab w:val="left" w:pos="426"/>
        </w:tabs>
        <w:spacing w:before="60" w:after="60"/>
        <w:ind w:left="142" w:firstLine="0"/>
        <w:jc w:val="both"/>
        <w:rPr>
          <w:rFonts w:asciiTheme="minorHAnsi" w:hAnsiTheme="minorHAnsi" w:cstheme="minorHAnsi"/>
          <w:sz w:val="22"/>
          <w:szCs w:val="22"/>
        </w:rPr>
      </w:pPr>
      <w:r w:rsidRPr="00AB593A">
        <w:rPr>
          <w:rFonts w:asciiTheme="minorHAnsi" w:hAnsiTheme="minorHAnsi" w:cstheme="minorHAnsi"/>
          <w:sz w:val="22"/>
          <w:szCs w:val="22"/>
        </w:rPr>
        <w:t>sutinku su visomis pirkimo dokumentuose nustatytomis sąlygomis;</w:t>
      </w:r>
    </w:p>
    <w:p w14:paraId="6D258357" w14:textId="19C161FF" w:rsidR="000B78EE" w:rsidRPr="00AB593A" w:rsidRDefault="000B78EE" w:rsidP="000B78EE">
      <w:pPr>
        <w:pStyle w:val="ListParagraph"/>
        <w:numPr>
          <w:ilvl w:val="0"/>
          <w:numId w:val="5"/>
        </w:numPr>
        <w:tabs>
          <w:tab w:val="left" w:pos="426"/>
          <w:tab w:val="left" w:pos="567"/>
        </w:tabs>
        <w:spacing w:before="60" w:after="60"/>
        <w:ind w:left="142" w:firstLine="0"/>
        <w:contextualSpacing w:val="0"/>
        <w:jc w:val="both"/>
        <w:rPr>
          <w:rFonts w:asciiTheme="minorHAnsi" w:hAnsiTheme="minorHAnsi" w:cstheme="minorHAnsi"/>
          <w:sz w:val="22"/>
          <w:szCs w:val="22"/>
        </w:rPr>
      </w:pPr>
      <w:r w:rsidRPr="00AB593A">
        <w:rPr>
          <w:rFonts w:asciiTheme="minorHAnsi" w:hAnsiTheme="minorHAnsi" w:cstheme="minorHAnsi"/>
          <w:sz w:val="22"/>
          <w:szCs w:val="22"/>
        </w:rPr>
        <w:t>pasiūlymas galioja iki termino, nustatyto Pirkimo dokumentuose</w:t>
      </w:r>
      <w:r w:rsidR="003137D6" w:rsidRPr="00AB593A">
        <w:rPr>
          <w:rFonts w:asciiTheme="minorHAnsi" w:hAnsiTheme="minorHAnsi" w:cstheme="minorHAnsi"/>
          <w:sz w:val="22"/>
          <w:szCs w:val="22"/>
        </w:rPr>
        <w:t>;</w:t>
      </w:r>
    </w:p>
    <w:p w14:paraId="41D107B7" w14:textId="0B21C1E3" w:rsidR="001C225C" w:rsidRPr="00AB593A" w:rsidRDefault="005B1069" w:rsidP="001C225C">
      <w:pPr>
        <w:pStyle w:val="ListParagraph"/>
        <w:numPr>
          <w:ilvl w:val="0"/>
          <w:numId w:val="5"/>
        </w:numPr>
        <w:tabs>
          <w:tab w:val="left" w:pos="709"/>
        </w:tabs>
        <w:ind w:left="426" w:hanging="284"/>
        <w:jc w:val="both"/>
        <w:rPr>
          <w:rFonts w:asciiTheme="minorHAnsi" w:hAnsiTheme="minorHAnsi" w:cstheme="minorHAnsi"/>
          <w:sz w:val="22"/>
          <w:szCs w:val="22"/>
        </w:rPr>
      </w:pPr>
      <w:r w:rsidRPr="00AB593A">
        <w:rPr>
          <w:rFonts w:asciiTheme="minorHAnsi" w:hAnsiTheme="minorHAnsi" w:cstheme="minorHAns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r w:rsidR="003137D6" w:rsidRPr="00AB593A">
        <w:rPr>
          <w:rFonts w:asciiTheme="minorHAnsi" w:hAnsiTheme="minorHAnsi" w:cstheme="minorHAnsi"/>
          <w:sz w:val="22"/>
          <w:szCs w:val="22"/>
        </w:rPr>
        <w:t>;</w:t>
      </w:r>
    </w:p>
    <w:p w14:paraId="2C43681C" w14:textId="1455FCD4" w:rsidR="001C225C" w:rsidRPr="00AB593A" w:rsidRDefault="001C225C" w:rsidP="001C225C">
      <w:pPr>
        <w:pStyle w:val="ListParagraph"/>
        <w:numPr>
          <w:ilvl w:val="0"/>
          <w:numId w:val="5"/>
        </w:numPr>
        <w:tabs>
          <w:tab w:val="left" w:pos="709"/>
        </w:tabs>
        <w:ind w:left="426" w:hanging="284"/>
        <w:jc w:val="both"/>
        <w:rPr>
          <w:rFonts w:asciiTheme="minorHAnsi" w:hAnsiTheme="minorHAnsi" w:cstheme="minorHAnsi"/>
          <w:sz w:val="22"/>
          <w:szCs w:val="22"/>
        </w:rPr>
      </w:pPr>
      <w:r w:rsidRPr="00AB593A">
        <w:rPr>
          <w:rFonts w:asciiTheme="minorHAnsi" w:hAnsiTheme="minorHAnsi" w:cstheme="minorHAnsi"/>
          <w:sz w:val="22"/>
          <w:szCs w:val="22"/>
        </w:rPr>
        <w:t>savo pasiūlymo galiojimo užtikrinimui pateikiame:</w:t>
      </w:r>
      <w:r w:rsidRPr="00AB593A">
        <w:rPr>
          <w:rFonts w:asciiTheme="minorHAnsi" w:hAnsiTheme="minorHAnsi" w:cstheme="minorHAnsi"/>
          <w:b/>
          <w:bCs/>
          <w:sz w:val="22"/>
          <w:szCs w:val="22"/>
        </w:rPr>
        <w:t>___________________________________________</w:t>
      </w:r>
    </w:p>
    <w:p w14:paraId="30FDB870" w14:textId="77777777" w:rsidR="001C225C" w:rsidRPr="00AB593A" w:rsidRDefault="001C225C" w:rsidP="001C225C">
      <w:pPr>
        <w:pStyle w:val="ListParagraph"/>
        <w:tabs>
          <w:tab w:val="left" w:pos="426"/>
          <w:tab w:val="left" w:pos="567"/>
        </w:tabs>
        <w:spacing w:before="60" w:after="60"/>
        <w:ind w:left="142"/>
        <w:contextualSpacing w:val="0"/>
        <w:jc w:val="right"/>
        <w:rPr>
          <w:rFonts w:asciiTheme="minorHAnsi" w:eastAsia="Calibri" w:hAnsiTheme="minorHAnsi" w:cstheme="minorHAnsi"/>
          <w:b/>
          <w:bCs/>
          <w:sz w:val="22"/>
          <w:szCs w:val="22"/>
        </w:rPr>
      </w:pPr>
      <w:r w:rsidRPr="00AB593A">
        <w:rPr>
          <w:rFonts w:asciiTheme="minorHAnsi" w:hAnsiTheme="minorHAnsi" w:cstheme="minorHAnsi"/>
          <w:b/>
          <w:bCs/>
          <w:sz w:val="22"/>
          <w:szCs w:val="22"/>
        </w:rPr>
        <w:t xml:space="preserve"> (Nurodyti užtikrinimo būdą, dydį, dokumentus)</w:t>
      </w:r>
    </w:p>
    <w:p w14:paraId="03F7577D" w14:textId="77777777" w:rsidR="000B78EE" w:rsidRPr="00AB593A" w:rsidRDefault="000B78EE" w:rsidP="000B78EE">
      <w:pPr>
        <w:spacing w:before="60" w:after="60"/>
        <w:rPr>
          <w:rFonts w:asciiTheme="minorHAnsi" w:hAnsiTheme="minorHAnsi" w:cstheme="minorHAnsi"/>
          <w:sz w:val="22"/>
          <w:szCs w:val="22"/>
        </w:rPr>
      </w:pPr>
    </w:p>
    <w:p w14:paraId="42E405D7" w14:textId="77777777" w:rsidR="000B78EE" w:rsidRPr="00AB593A" w:rsidRDefault="000B78EE" w:rsidP="000B78EE">
      <w:pPr>
        <w:spacing w:before="60" w:after="60"/>
        <w:jc w:val="center"/>
        <w:rPr>
          <w:rFonts w:asciiTheme="minorHAnsi" w:hAnsiTheme="minorHAnsi" w:cstheme="minorHAnsi"/>
          <w:sz w:val="22"/>
          <w:szCs w:val="22"/>
        </w:rPr>
      </w:pPr>
    </w:p>
    <w:p w14:paraId="40C0E21F" w14:textId="77777777" w:rsidR="000B78EE" w:rsidRPr="00AB593A" w:rsidRDefault="000B78EE" w:rsidP="000B78EE">
      <w:pPr>
        <w:spacing w:before="60" w:after="60"/>
        <w:jc w:val="center"/>
        <w:rPr>
          <w:rFonts w:asciiTheme="minorHAnsi" w:hAnsiTheme="minorHAnsi" w:cstheme="minorHAnsi"/>
          <w:sz w:val="22"/>
          <w:szCs w:val="22"/>
        </w:rPr>
      </w:pPr>
      <w:r w:rsidRPr="00AB593A">
        <w:rPr>
          <w:rFonts w:asciiTheme="minorHAnsi" w:hAnsiTheme="minorHAnsi" w:cstheme="minorHAnsi"/>
          <w:sz w:val="22"/>
          <w:szCs w:val="22"/>
        </w:rPr>
        <w:t>______________________________________________________</w:t>
      </w:r>
    </w:p>
    <w:p w14:paraId="645ADA15" w14:textId="06A1A3A5" w:rsidR="000A5D23" w:rsidRPr="00AB593A" w:rsidRDefault="000B78EE" w:rsidP="00AD2C49">
      <w:pPr>
        <w:spacing w:before="60" w:after="60"/>
        <w:jc w:val="center"/>
        <w:rPr>
          <w:rFonts w:asciiTheme="minorHAnsi" w:hAnsiTheme="minorHAnsi" w:cstheme="minorHAnsi"/>
          <w:sz w:val="22"/>
          <w:szCs w:val="22"/>
        </w:rPr>
      </w:pPr>
      <w:r w:rsidRPr="00AB593A">
        <w:rPr>
          <w:rFonts w:asciiTheme="minorHAnsi" w:hAnsiTheme="minorHAnsi" w:cstheme="minorHAnsi"/>
          <w:sz w:val="22"/>
          <w:szCs w:val="22"/>
        </w:rPr>
        <w:t>(Tiekėjo vadovo arba jo įgalioto asmens vardas, pavardė, parašas)</w:t>
      </w:r>
    </w:p>
    <w:p w14:paraId="57CE7B77" w14:textId="77777777" w:rsidR="000B78EE" w:rsidRPr="00AB593A" w:rsidRDefault="000B78EE" w:rsidP="000B78EE">
      <w:pPr>
        <w:widowControl w:val="0"/>
        <w:tabs>
          <w:tab w:val="left" w:pos="480"/>
        </w:tabs>
        <w:spacing w:before="60" w:after="60"/>
        <w:ind w:left="6480"/>
        <w:rPr>
          <w:rFonts w:asciiTheme="minorHAnsi" w:hAnsiTheme="minorHAnsi" w:cstheme="minorHAnsi"/>
          <w:sz w:val="22"/>
          <w:szCs w:val="22"/>
        </w:rPr>
      </w:pPr>
    </w:p>
    <w:p w14:paraId="0C6D481A" w14:textId="77777777" w:rsidR="000B78EE" w:rsidRPr="00AB593A" w:rsidRDefault="000B78EE" w:rsidP="000B78EE">
      <w:pPr>
        <w:rPr>
          <w:rFonts w:asciiTheme="minorHAnsi" w:hAnsiTheme="minorHAnsi" w:cstheme="minorHAnsi"/>
          <w:sz w:val="22"/>
          <w:szCs w:val="22"/>
        </w:rPr>
      </w:pPr>
    </w:p>
    <w:p w14:paraId="25E51A57" w14:textId="77777777" w:rsidR="00AB593A" w:rsidRDefault="00AB593A">
      <w:pPr>
        <w:spacing w:after="160" w:line="259" w:lineRule="auto"/>
        <w:rPr>
          <w:rFonts w:ascii="Calibri" w:hAnsi="Calibri" w:cs="Calibri"/>
          <w:sz w:val="22"/>
          <w:szCs w:val="22"/>
        </w:rPr>
      </w:pPr>
      <w:r>
        <w:rPr>
          <w:rFonts w:ascii="Calibri" w:hAnsi="Calibri" w:cs="Calibri"/>
          <w:sz w:val="22"/>
          <w:szCs w:val="22"/>
        </w:rPr>
        <w:br w:type="page"/>
      </w:r>
    </w:p>
    <w:p w14:paraId="447ACA42" w14:textId="3367884F" w:rsidR="00F37BBA" w:rsidRPr="00AB593A" w:rsidRDefault="00F37BBA" w:rsidP="00F37BBA">
      <w:pPr>
        <w:tabs>
          <w:tab w:val="left" w:pos="7068"/>
        </w:tabs>
        <w:spacing w:before="60" w:after="60"/>
        <w:jc w:val="right"/>
        <w:rPr>
          <w:rFonts w:ascii="Calibri" w:hAnsi="Calibri" w:cs="Calibri"/>
          <w:sz w:val="22"/>
          <w:szCs w:val="22"/>
        </w:rPr>
      </w:pPr>
      <w:r w:rsidRPr="00AB593A">
        <w:rPr>
          <w:rFonts w:ascii="Calibri" w:hAnsi="Calibri" w:cs="Calibri"/>
          <w:sz w:val="22"/>
          <w:szCs w:val="22"/>
        </w:rPr>
        <w:lastRenderedPageBreak/>
        <w:t>Pasiūlymo 1 priedas</w:t>
      </w:r>
    </w:p>
    <w:p w14:paraId="35AE1181" w14:textId="77777777" w:rsidR="00F37BBA" w:rsidRPr="00AB593A" w:rsidRDefault="00F37BBA" w:rsidP="00F37BBA">
      <w:pPr>
        <w:widowControl w:val="0"/>
        <w:tabs>
          <w:tab w:val="left" w:pos="480"/>
        </w:tabs>
        <w:spacing w:before="60" w:after="60"/>
        <w:ind w:left="6480"/>
        <w:rPr>
          <w:rFonts w:ascii="Calibri" w:hAnsi="Calibri" w:cs="Calibri"/>
          <w:sz w:val="22"/>
          <w:szCs w:val="22"/>
        </w:rPr>
      </w:pPr>
    </w:p>
    <w:p w14:paraId="71E25F4C" w14:textId="77777777" w:rsidR="00F37BBA" w:rsidRPr="00AB593A" w:rsidRDefault="00F37BBA" w:rsidP="00F37BBA">
      <w:pPr>
        <w:widowControl w:val="0"/>
        <w:tabs>
          <w:tab w:val="left" w:pos="480"/>
        </w:tabs>
        <w:spacing w:before="60" w:after="60"/>
        <w:jc w:val="center"/>
        <w:rPr>
          <w:rFonts w:ascii="Calibri" w:hAnsi="Calibri" w:cs="Calibri"/>
          <w:b/>
          <w:bCs/>
          <w:sz w:val="22"/>
          <w:szCs w:val="22"/>
        </w:rPr>
      </w:pPr>
    </w:p>
    <w:p w14:paraId="146ED3DC" w14:textId="77777777" w:rsidR="00F37BBA" w:rsidRPr="00AB593A" w:rsidRDefault="00F37BBA" w:rsidP="00F37BBA">
      <w:pPr>
        <w:widowControl w:val="0"/>
        <w:tabs>
          <w:tab w:val="left" w:pos="480"/>
        </w:tabs>
        <w:spacing w:before="60" w:after="60"/>
        <w:jc w:val="center"/>
        <w:rPr>
          <w:rFonts w:ascii="Calibri" w:hAnsi="Calibri" w:cs="Calibri"/>
          <w:b/>
          <w:bCs/>
          <w:sz w:val="22"/>
          <w:szCs w:val="22"/>
        </w:rPr>
      </w:pPr>
      <w:r w:rsidRPr="00AB593A">
        <w:rPr>
          <w:rFonts w:ascii="Calibri" w:hAnsi="Calibri" w:cs="Calibri"/>
          <w:b/>
          <w:bCs/>
          <w:sz w:val="22"/>
          <w:szCs w:val="22"/>
        </w:rPr>
        <w:t>DEKLARACIJA</w:t>
      </w:r>
    </w:p>
    <w:p w14:paraId="7AC24C1A" w14:textId="77777777" w:rsidR="00F37BBA" w:rsidRPr="00AB593A" w:rsidRDefault="00F37BBA" w:rsidP="00F37BBA">
      <w:pPr>
        <w:widowControl w:val="0"/>
        <w:tabs>
          <w:tab w:val="left" w:pos="480"/>
        </w:tabs>
        <w:spacing w:before="60" w:after="60"/>
        <w:jc w:val="center"/>
        <w:rPr>
          <w:rFonts w:ascii="Calibri" w:hAnsi="Calibri" w:cs="Calibri"/>
          <w:b/>
          <w:bCs/>
          <w:sz w:val="22"/>
          <w:szCs w:val="22"/>
        </w:rPr>
      </w:pPr>
      <w:r w:rsidRPr="00AB593A">
        <w:rPr>
          <w:rFonts w:ascii="Calibri" w:hAnsi="Calibri" w:cs="Calibri"/>
          <w:b/>
          <w:bCs/>
          <w:sz w:val="22"/>
          <w:szCs w:val="22"/>
        </w:rPr>
        <w:t>DĖL SUTIKIMO BŪTI ŪKIO SUBJEKTU IR/AR SUBTIEKĖJU, SUBTEIKĖJU AR SUBRANGOVU</w:t>
      </w:r>
    </w:p>
    <w:p w14:paraId="0AEE6F98" w14:textId="77777777" w:rsidR="00F37BBA" w:rsidRPr="00AB593A" w:rsidRDefault="00F37BBA" w:rsidP="00F37BBA">
      <w:pPr>
        <w:widowControl w:val="0"/>
        <w:tabs>
          <w:tab w:val="left" w:pos="480"/>
        </w:tabs>
        <w:spacing w:before="60" w:after="60"/>
        <w:jc w:val="center"/>
        <w:rPr>
          <w:rFonts w:ascii="Calibri" w:hAnsi="Calibri" w:cs="Calibri"/>
          <w:b/>
          <w:bCs/>
          <w:sz w:val="22"/>
          <w:szCs w:val="22"/>
        </w:rPr>
      </w:pPr>
    </w:p>
    <w:p w14:paraId="783BCE4A" w14:textId="77777777" w:rsidR="00F37BBA" w:rsidRPr="00AB593A" w:rsidRDefault="00F37BBA" w:rsidP="00F37BBA">
      <w:pPr>
        <w:widowControl w:val="0"/>
        <w:tabs>
          <w:tab w:val="left" w:pos="480"/>
        </w:tabs>
        <w:spacing w:before="60" w:after="60"/>
        <w:jc w:val="center"/>
        <w:rPr>
          <w:rFonts w:ascii="Calibri" w:hAnsi="Calibri" w:cs="Calibri"/>
          <w:sz w:val="22"/>
          <w:szCs w:val="22"/>
        </w:rPr>
      </w:pPr>
      <w:r w:rsidRPr="00AB593A">
        <w:rPr>
          <w:rFonts w:ascii="Calibri" w:hAnsi="Calibri" w:cs="Calibri"/>
          <w:sz w:val="22"/>
          <w:szCs w:val="22"/>
        </w:rPr>
        <w:t>202__-__-__</w:t>
      </w:r>
    </w:p>
    <w:p w14:paraId="2965F64E" w14:textId="77777777" w:rsidR="00F37BBA" w:rsidRPr="00AB593A" w:rsidRDefault="00F37BBA" w:rsidP="00F37BBA">
      <w:pPr>
        <w:widowControl w:val="0"/>
        <w:tabs>
          <w:tab w:val="left" w:pos="480"/>
        </w:tabs>
        <w:spacing w:before="60" w:after="60"/>
        <w:rPr>
          <w:rFonts w:ascii="Calibri" w:hAnsi="Calibri" w:cs="Calibri"/>
          <w:sz w:val="22"/>
          <w:szCs w:val="22"/>
        </w:rPr>
      </w:pPr>
    </w:p>
    <w:p w14:paraId="47A6C6E8" w14:textId="77777777" w:rsidR="00F37BBA" w:rsidRPr="00AB593A" w:rsidRDefault="00F37BBA" w:rsidP="00F37BBA">
      <w:pPr>
        <w:widowControl w:val="0"/>
        <w:tabs>
          <w:tab w:val="left" w:pos="480"/>
        </w:tabs>
        <w:spacing w:before="60" w:after="60"/>
        <w:rPr>
          <w:rFonts w:ascii="Calibri" w:hAnsi="Calibri" w:cs="Calibri"/>
          <w:sz w:val="22"/>
          <w:szCs w:val="22"/>
        </w:rPr>
      </w:pPr>
    </w:p>
    <w:p w14:paraId="64299170" w14:textId="77777777" w:rsidR="00F37BBA" w:rsidRPr="00AB593A" w:rsidRDefault="00F37BBA" w:rsidP="00F37BBA">
      <w:pPr>
        <w:widowControl w:val="0"/>
        <w:tabs>
          <w:tab w:val="left" w:pos="480"/>
        </w:tabs>
        <w:spacing w:before="60" w:after="60"/>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F37BBA" w:rsidRPr="00AB593A" w14:paraId="1C2C6E9B" w14:textId="77777777" w:rsidTr="00DE6D1A">
        <w:tc>
          <w:tcPr>
            <w:tcW w:w="1696" w:type="dxa"/>
            <w:vAlign w:val="bottom"/>
          </w:tcPr>
          <w:p w14:paraId="29BD69C1" w14:textId="77777777" w:rsidR="00F37BBA" w:rsidRPr="00AB593A" w:rsidRDefault="00F37BBA" w:rsidP="00DE6D1A">
            <w:pPr>
              <w:widowControl w:val="0"/>
              <w:tabs>
                <w:tab w:val="left" w:pos="480"/>
              </w:tabs>
              <w:spacing w:before="60"/>
              <w:jc w:val="both"/>
              <w:rPr>
                <w:rFonts w:ascii="Calibri" w:hAnsi="Calibri" w:cs="Calibri"/>
                <w:sz w:val="22"/>
                <w:szCs w:val="22"/>
              </w:rPr>
            </w:pPr>
            <w:bookmarkStart w:id="4" w:name="OLE_LINK1"/>
            <w:bookmarkStart w:id="5" w:name="OLE_LINK2"/>
            <w:r w:rsidRPr="00AB593A">
              <w:rPr>
                <w:rFonts w:ascii="Calibri" w:hAnsi="Calibri" w:cs="Calibri"/>
                <w:sz w:val="22"/>
                <w:szCs w:val="22"/>
              </w:rPr>
              <w:t xml:space="preserve">Patvirtinu, kad </w:t>
            </w:r>
          </w:p>
        </w:tc>
        <w:tc>
          <w:tcPr>
            <w:tcW w:w="8073" w:type="dxa"/>
            <w:tcBorders>
              <w:bottom w:val="single" w:sz="4" w:space="0" w:color="auto"/>
            </w:tcBorders>
            <w:vAlign w:val="bottom"/>
          </w:tcPr>
          <w:p w14:paraId="628ED273" w14:textId="77777777" w:rsidR="00F37BBA" w:rsidRPr="00AB593A" w:rsidRDefault="00F37BBA" w:rsidP="00DE6D1A">
            <w:pPr>
              <w:widowControl w:val="0"/>
              <w:tabs>
                <w:tab w:val="left" w:pos="480"/>
              </w:tabs>
              <w:spacing w:before="60"/>
              <w:jc w:val="center"/>
              <w:rPr>
                <w:rFonts w:ascii="Calibri" w:hAnsi="Calibri" w:cs="Calibri"/>
                <w:sz w:val="22"/>
                <w:szCs w:val="22"/>
              </w:rPr>
            </w:pPr>
          </w:p>
        </w:tc>
      </w:tr>
      <w:tr w:rsidR="00F37BBA" w:rsidRPr="00AB593A" w14:paraId="58973250" w14:textId="77777777" w:rsidTr="00DE6D1A">
        <w:tc>
          <w:tcPr>
            <w:tcW w:w="1696" w:type="dxa"/>
            <w:vAlign w:val="bottom"/>
          </w:tcPr>
          <w:p w14:paraId="6F9BE834" w14:textId="77777777" w:rsidR="00F37BBA" w:rsidRPr="00AB593A" w:rsidRDefault="00F37BBA" w:rsidP="00DE6D1A">
            <w:pPr>
              <w:widowControl w:val="0"/>
              <w:tabs>
                <w:tab w:val="left" w:pos="480"/>
              </w:tabs>
              <w:spacing w:before="60"/>
              <w:jc w:val="both"/>
              <w:rPr>
                <w:rFonts w:ascii="Calibri" w:hAnsi="Calibri" w:cs="Calibri"/>
                <w:sz w:val="22"/>
                <w:szCs w:val="22"/>
              </w:rPr>
            </w:pPr>
          </w:p>
        </w:tc>
        <w:tc>
          <w:tcPr>
            <w:tcW w:w="8073" w:type="dxa"/>
            <w:tcBorders>
              <w:top w:val="single" w:sz="4" w:space="0" w:color="auto"/>
            </w:tcBorders>
            <w:vAlign w:val="bottom"/>
          </w:tcPr>
          <w:p w14:paraId="4B280010" w14:textId="77777777" w:rsidR="00F37BBA" w:rsidRPr="00AB593A" w:rsidRDefault="00F37BBA" w:rsidP="00DE6D1A">
            <w:pPr>
              <w:widowControl w:val="0"/>
              <w:tabs>
                <w:tab w:val="left" w:pos="480"/>
              </w:tabs>
              <w:spacing w:before="60"/>
              <w:jc w:val="center"/>
              <w:rPr>
                <w:rFonts w:ascii="Calibri" w:hAnsi="Calibri" w:cs="Calibri"/>
                <w:sz w:val="18"/>
                <w:szCs w:val="18"/>
              </w:rPr>
            </w:pPr>
            <w:r w:rsidRPr="00AB593A">
              <w:rPr>
                <w:rFonts w:ascii="Calibri" w:hAnsi="Calibri" w:cs="Calibri"/>
                <w:i/>
                <w:iCs/>
                <w:sz w:val="18"/>
                <w:szCs w:val="18"/>
              </w:rPr>
              <w:t>(deklaruojančio juridinio asmens pavadinimas ir/ar fizinio asmens vardas, pavardė)</w:t>
            </w:r>
          </w:p>
        </w:tc>
      </w:tr>
      <w:tr w:rsidR="00F37BBA" w:rsidRPr="00AB593A" w14:paraId="3A712DC5" w14:textId="77777777" w:rsidTr="00DE6D1A">
        <w:tc>
          <w:tcPr>
            <w:tcW w:w="1696" w:type="dxa"/>
            <w:vAlign w:val="bottom"/>
          </w:tcPr>
          <w:p w14:paraId="3B72125C" w14:textId="77777777" w:rsidR="00F37BBA" w:rsidRPr="00AB593A" w:rsidRDefault="00F37BBA" w:rsidP="00DE6D1A">
            <w:pPr>
              <w:widowControl w:val="0"/>
              <w:tabs>
                <w:tab w:val="left" w:pos="480"/>
              </w:tabs>
              <w:spacing w:before="60"/>
              <w:jc w:val="both"/>
              <w:rPr>
                <w:rFonts w:ascii="Calibri" w:hAnsi="Calibri" w:cs="Calibri"/>
                <w:sz w:val="22"/>
                <w:szCs w:val="22"/>
              </w:rPr>
            </w:pPr>
            <w:r w:rsidRPr="00AB593A">
              <w:rPr>
                <w:rFonts w:ascii="Calibri" w:hAnsi="Calibri" w:cs="Calibri"/>
                <w:sz w:val="22"/>
                <w:szCs w:val="22"/>
              </w:rPr>
              <w:t>sutinka būti</w:t>
            </w:r>
          </w:p>
        </w:tc>
        <w:tc>
          <w:tcPr>
            <w:tcW w:w="8073" w:type="dxa"/>
            <w:tcBorders>
              <w:bottom w:val="single" w:sz="4" w:space="0" w:color="auto"/>
            </w:tcBorders>
            <w:vAlign w:val="bottom"/>
          </w:tcPr>
          <w:p w14:paraId="22373176" w14:textId="77777777" w:rsidR="00F37BBA" w:rsidRPr="00AB593A" w:rsidRDefault="00F37BBA" w:rsidP="00DE6D1A">
            <w:pPr>
              <w:widowControl w:val="0"/>
              <w:tabs>
                <w:tab w:val="left" w:pos="480"/>
              </w:tabs>
              <w:spacing w:before="60"/>
              <w:jc w:val="center"/>
              <w:rPr>
                <w:rFonts w:ascii="Calibri" w:hAnsi="Calibri" w:cs="Calibri"/>
                <w:sz w:val="22"/>
                <w:szCs w:val="22"/>
              </w:rPr>
            </w:pPr>
          </w:p>
        </w:tc>
      </w:tr>
      <w:tr w:rsidR="00F37BBA" w:rsidRPr="00AB593A" w14:paraId="47A55410" w14:textId="77777777" w:rsidTr="00DE6D1A">
        <w:tc>
          <w:tcPr>
            <w:tcW w:w="1696" w:type="dxa"/>
            <w:vAlign w:val="bottom"/>
          </w:tcPr>
          <w:p w14:paraId="22F5B75C" w14:textId="77777777" w:rsidR="00F37BBA" w:rsidRPr="00AB593A" w:rsidRDefault="00F37BBA" w:rsidP="00DE6D1A">
            <w:pPr>
              <w:widowControl w:val="0"/>
              <w:tabs>
                <w:tab w:val="left" w:pos="480"/>
              </w:tabs>
              <w:spacing w:before="60"/>
              <w:jc w:val="both"/>
              <w:rPr>
                <w:rFonts w:ascii="Calibri" w:hAnsi="Calibri" w:cs="Calibri"/>
                <w:sz w:val="22"/>
                <w:szCs w:val="22"/>
              </w:rPr>
            </w:pPr>
          </w:p>
        </w:tc>
        <w:tc>
          <w:tcPr>
            <w:tcW w:w="8073" w:type="dxa"/>
            <w:tcBorders>
              <w:top w:val="single" w:sz="4" w:space="0" w:color="auto"/>
            </w:tcBorders>
            <w:vAlign w:val="bottom"/>
          </w:tcPr>
          <w:p w14:paraId="47880143" w14:textId="77777777" w:rsidR="00F37BBA" w:rsidRPr="00AB593A" w:rsidRDefault="00F37BBA" w:rsidP="00DE6D1A">
            <w:pPr>
              <w:widowControl w:val="0"/>
              <w:tabs>
                <w:tab w:val="left" w:pos="480"/>
              </w:tabs>
              <w:spacing w:before="60"/>
              <w:jc w:val="center"/>
              <w:rPr>
                <w:rFonts w:ascii="Calibri" w:hAnsi="Calibri" w:cs="Calibri"/>
                <w:i/>
                <w:iCs/>
                <w:sz w:val="18"/>
                <w:szCs w:val="18"/>
              </w:rPr>
            </w:pPr>
            <w:r w:rsidRPr="00AB593A">
              <w:rPr>
                <w:rFonts w:ascii="Calibri" w:hAnsi="Calibri" w:cs="Calibri"/>
                <w:i/>
                <w:iCs/>
                <w:sz w:val="18"/>
                <w:szCs w:val="18"/>
              </w:rPr>
              <w:t>(tiekėjo pavadinimas)</w:t>
            </w:r>
          </w:p>
        </w:tc>
      </w:tr>
      <w:tr w:rsidR="00F37BBA" w:rsidRPr="00AB593A" w14:paraId="2C55EC71" w14:textId="77777777" w:rsidTr="00DE6D1A">
        <w:tc>
          <w:tcPr>
            <w:tcW w:w="9769" w:type="dxa"/>
            <w:gridSpan w:val="2"/>
            <w:vAlign w:val="bottom"/>
          </w:tcPr>
          <w:p w14:paraId="2C96B2CB" w14:textId="35D884D5" w:rsidR="00F37BBA" w:rsidRPr="00AB593A" w:rsidRDefault="00F37BBA" w:rsidP="00DE6D1A">
            <w:pPr>
              <w:widowControl w:val="0"/>
              <w:tabs>
                <w:tab w:val="left" w:pos="480"/>
              </w:tabs>
              <w:spacing w:before="60"/>
              <w:jc w:val="both"/>
              <w:rPr>
                <w:rFonts w:ascii="Calibri" w:hAnsi="Calibri" w:cs="Calibri"/>
                <w:sz w:val="22"/>
                <w:szCs w:val="22"/>
              </w:rPr>
            </w:pPr>
            <w:r w:rsidRPr="00AB593A">
              <w:rPr>
                <w:rFonts w:ascii="Calibri" w:hAnsi="Calibri" w:cs="Calibri"/>
                <w:sz w:val="22"/>
                <w:szCs w:val="22"/>
              </w:rPr>
              <w:t>ūkio subjektu</w:t>
            </w:r>
            <w:r w:rsidRPr="00AB593A">
              <w:rPr>
                <w:rStyle w:val="FootnoteReference"/>
                <w:rFonts w:ascii="Calibri" w:hAnsi="Calibri" w:cs="Calibri"/>
                <w:sz w:val="22"/>
                <w:szCs w:val="22"/>
              </w:rPr>
              <w:footnoteReference w:id="3"/>
            </w:r>
            <w:r w:rsidRPr="00AB593A">
              <w:rPr>
                <w:rFonts w:ascii="Calibri" w:hAnsi="Calibri" w:cs="Calibri"/>
                <w:sz w:val="22"/>
                <w:szCs w:val="22"/>
              </w:rPr>
              <w:t xml:space="preserve"> ir/ar subtiekėju, subteikėju ar subrangovu</w:t>
            </w:r>
            <w:r w:rsidRPr="00AB593A">
              <w:rPr>
                <w:rStyle w:val="FootnoteReference"/>
                <w:rFonts w:ascii="Calibri" w:hAnsi="Calibri" w:cs="Calibri"/>
                <w:sz w:val="22"/>
                <w:szCs w:val="22"/>
              </w:rPr>
              <w:footnoteReference w:id="4"/>
            </w:r>
            <w:r w:rsidRPr="00AB593A">
              <w:rPr>
                <w:rFonts w:ascii="Calibri" w:hAnsi="Calibri" w:cs="Calibri"/>
                <w:sz w:val="22"/>
                <w:szCs w:val="22"/>
              </w:rPr>
              <w:t xml:space="preserve"> </w:t>
            </w:r>
            <w:r w:rsidR="00300FF0" w:rsidRPr="00AB593A">
              <w:rPr>
                <w:rFonts w:asciiTheme="minorHAnsi" w:hAnsiTheme="minorHAnsi" w:cstheme="minorHAnsi"/>
                <w:sz w:val="22"/>
                <w:szCs w:val="22"/>
              </w:rPr>
              <w:t xml:space="preserve">AB Vilniaus šilumos tinklų pagal UAB „Vilniaus </w:t>
            </w:r>
            <w:r w:rsidR="00EF2B20">
              <w:rPr>
                <w:rFonts w:asciiTheme="minorHAnsi" w:hAnsiTheme="minorHAnsi" w:cstheme="minorHAnsi"/>
                <w:sz w:val="22"/>
                <w:szCs w:val="22"/>
              </w:rPr>
              <w:t>viešasis transportas</w:t>
            </w:r>
            <w:r w:rsidR="00300FF0" w:rsidRPr="00AB593A">
              <w:rPr>
                <w:rFonts w:asciiTheme="minorHAnsi" w:hAnsiTheme="minorHAnsi" w:cstheme="minorHAnsi"/>
                <w:sz w:val="22"/>
                <w:szCs w:val="22"/>
              </w:rPr>
              <w:t>“ užsakymą vykdomame pirkime</w:t>
            </w:r>
            <w:r w:rsidRPr="00AB593A">
              <w:rPr>
                <w:rFonts w:ascii="Calibri" w:hAnsi="Calibri" w:cs="Calibri"/>
                <w:sz w:val="22"/>
                <w:szCs w:val="22"/>
              </w:rPr>
              <w:t>:</w:t>
            </w:r>
          </w:p>
        </w:tc>
      </w:tr>
      <w:tr w:rsidR="00F37BBA" w:rsidRPr="00AB593A" w14:paraId="2E8C083E" w14:textId="77777777" w:rsidTr="00DE6D1A">
        <w:tc>
          <w:tcPr>
            <w:tcW w:w="9769" w:type="dxa"/>
            <w:gridSpan w:val="2"/>
            <w:tcBorders>
              <w:bottom w:val="single" w:sz="4" w:space="0" w:color="auto"/>
            </w:tcBorders>
            <w:vAlign w:val="bottom"/>
          </w:tcPr>
          <w:p w14:paraId="775C6498" w14:textId="04FB59C7" w:rsidR="00F37BBA" w:rsidRPr="00AB593A" w:rsidRDefault="00F37BBA" w:rsidP="00DE6D1A">
            <w:pPr>
              <w:widowControl w:val="0"/>
              <w:tabs>
                <w:tab w:val="left" w:pos="480"/>
              </w:tabs>
              <w:spacing w:before="60"/>
              <w:jc w:val="center"/>
              <w:rPr>
                <w:rFonts w:ascii="Calibri" w:hAnsi="Calibri" w:cs="Calibri"/>
                <w:sz w:val="22"/>
                <w:szCs w:val="22"/>
              </w:rPr>
            </w:pPr>
          </w:p>
        </w:tc>
      </w:tr>
      <w:tr w:rsidR="00F37BBA" w:rsidRPr="00AB593A" w14:paraId="1D41CC89" w14:textId="77777777" w:rsidTr="00DE6D1A">
        <w:tc>
          <w:tcPr>
            <w:tcW w:w="9769" w:type="dxa"/>
            <w:gridSpan w:val="2"/>
            <w:tcBorders>
              <w:top w:val="single" w:sz="4" w:space="0" w:color="auto"/>
            </w:tcBorders>
            <w:vAlign w:val="bottom"/>
          </w:tcPr>
          <w:p w14:paraId="4D24F117" w14:textId="77777777" w:rsidR="00F37BBA" w:rsidRPr="00AB593A" w:rsidRDefault="00F37BBA" w:rsidP="00DE6D1A">
            <w:pPr>
              <w:widowControl w:val="0"/>
              <w:tabs>
                <w:tab w:val="left" w:pos="480"/>
              </w:tabs>
              <w:spacing w:before="60"/>
              <w:jc w:val="center"/>
              <w:rPr>
                <w:rFonts w:ascii="Calibri" w:hAnsi="Calibri" w:cs="Calibri"/>
                <w:sz w:val="18"/>
                <w:szCs w:val="18"/>
              </w:rPr>
            </w:pPr>
            <w:r w:rsidRPr="00AB593A">
              <w:rPr>
                <w:rFonts w:ascii="Calibri" w:hAnsi="Calibri" w:cs="Calibri"/>
                <w:i/>
                <w:iCs/>
                <w:sz w:val="18"/>
                <w:szCs w:val="18"/>
              </w:rPr>
              <w:t>(nurodomas pirkimo pavadinimas ir CVP IS numeris)</w:t>
            </w:r>
          </w:p>
        </w:tc>
      </w:tr>
      <w:tr w:rsidR="00F37BBA" w:rsidRPr="00AB593A" w14:paraId="25B4179D" w14:textId="77777777" w:rsidTr="00DE6D1A">
        <w:tc>
          <w:tcPr>
            <w:tcW w:w="9769" w:type="dxa"/>
            <w:gridSpan w:val="2"/>
            <w:vAlign w:val="bottom"/>
          </w:tcPr>
          <w:p w14:paraId="00505AB2" w14:textId="77777777" w:rsidR="00F37BBA" w:rsidRPr="00AB593A" w:rsidRDefault="00F37BBA" w:rsidP="00DE6D1A">
            <w:pPr>
              <w:widowControl w:val="0"/>
              <w:tabs>
                <w:tab w:val="left" w:pos="480"/>
              </w:tabs>
              <w:spacing w:before="60"/>
              <w:jc w:val="both"/>
              <w:rPr>
                <w:rFonts w:ascii="Calibri" w:hAnsi="Calibri" w:cs="Calibri"/>
                <w:sz w:val="22"/>
                <w:szCs w:val="22"/>
              </w:rPr>
            </w:pPr>
            <w:r w:rsidRPr="00AB593A">
              <w:rPr>
                <w:rFonts w:ascii="Calibri" w:hAnsi="Calibri" w:cs="Calibri"/>
                <w:sz w:val="22"/>
                <w:szCs w:val="22"/>
              </w:rPr>
              <w:t>ir tiekėjui deklaruojančio asmens ištekliai bus prieinami per visą sutartinių įsipareigojimų vykdymo laikotarpį.</w:t>
            </w:r>
          </w:p>
        </w:tc>
      </w:tr>
    </w:tbl>
    <w:p w14:paraId="08FA9750" w14:textId="77777777" w:rsidR="00F37BBA" w:rsidRPr="00AB593A" w:rsidRDefault="00F37BBA" w:rsidP="00F37BBA">
      <w:pPr>
        <w:widowControl w:val="0"/>
        <w:tabs>
          <w:tab w:val="left" w:pos="480"/>
        </w:tabs>
        <w:spacing w:before="60" w:after="60"/>
        <w:jc w:val="both"/>
        <w:rPr>
          <w:rFonts w:ascii="Calibri" w:hAnsi="Calibri" w:cs="Calibri"/>
          <w:sz w:val="22"/>
          <w:szCs w:val="22"/>
        </w:rPr>
      </w:pPr>
    </w:p>
    <w:bookmarkEnd w:id="4"/>
    <w:bookmarkEnd w:id="5"/>
    <w:p w14:paraId="108B9F8C" w14:textId="77777777" w:rsidR="00F37BBA" w:rsidRPr="00AB593A" w:rsidRDefault="00F37BBA" w:rsidP="00F37BBA">
      <w:pPr>
        <w:spacing w:before="60" w:after="60"/>
        <w:jc w:val="center"/>
        <w:rPr>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37BBA" w:rsidRPr="00AB593A" w14:paraId="2AD06F09" w14:textId="77777777" w:rsidTr="00DE6D1A">
        <w:trPr>
          <w:jc w:val="center"/>
        </w:trPr>
        <w:tc>
          <w:tcPr>
            <w:tcW w:w="7655" w:type="dxa"/>
            <w:tcBorders>
              <w:bottom w:val="single" w:sz="4" w:space="0" w:color="auto"/>
            </w:tcBorders>
          </w:tcPr>
          <w:p w14:paraId="57747C46" w14:textId="77777777" w:rsidR="00F37BBA" w:rsidRPr="00AB593A" w:rsidRDefault="00F37BBA" w:rsidP="00DE6D1A">
            <w:pPr>
              <w:spacing w:before="60" w:after="60"/>
              <w:jc w:val="center"/>
              <w:rPr>
                <w:rFonts w:ascii="Calibri" w:hAnsi="Calibri" w:cs="Calibri"/>
                <w:sz w:val="22"/>
                <w:szCs w:val="22"/>
              </w:rPr>
            </w:pPr>
          </w:p>
        </w:tc>
      </w:tr>
      <w:tr w:rsidR="00F37BBA" w14:paraId="57665FE2" w14:textId="77777777" w:rsidTr="00DE6D1A">
        <w:trPr>
          <w:jc w:val="center"/>
        </w:trPr>
        <w:tc>
          <w:tcPr>
            <w:tcW w:w="7655" w:type="dxa"/>
            <w:tcBorders>
              <w:top w:val="single" w:sz="4" w:space="0" w:color="auto"/>
            </w:tcBorders>
          </w:tcPr>
          <w:p w14:paraId="19406B70" w14:textId="77777777" w:rsidR="00F37BBA" w:rsidRDefault="00F37BBA" w:rsidP="00DE6D1A">
            <w:pPr>
              <w:spacing w:after="200" w:line="276" w:lineRule="auto"/>
              <w:jc w:val="center"/>
              <w:rPr>
                <w:rFonts w:ascii="Calibri" w:hAnsi="Calibri" w:cs="Calibri"/>
                <w:sz w:val="22"/>
                <w:szCs w:val="22"/>
              </w:rPr>
            </w:pPr>
            <w:r w:rsidRPr="00AB593A">
              <w:rPr>
                <w:rFonts w:ascii="Calibri" w:hAnsi="Calibri" w:cs="Calibri"/>
                <w:sz w:val="22"/>
                <w:szCs w:val="22"/>
              </w:rPr>
              <w:t>(Deklaruojančio asmens vardas, pavardė, parašas, pareigos)</w:t>
            </w:r>
            <w:r w:rsidRPr="00AB593A">
              <w:rPr>
                <w:rStyle w:val="FootnoteReference"/>
                <w:rFonts w:ascii="Calibri" w:hAnsi="Calibri" w:cs="Calibri"/>
                <w:sz w:val="22"/>
                <w:szCs w:val="22"/>
              </w:rPr>
              <w:footnoteReference w:id="5"/>
            </w:r>
          </w:p>
        </w:tc>
      </w:tr>
    </w:tbl>
    <w:p w14:paraId="5773B335" w14:textId="0EC9198C" w:rsidR="001A0F66" w:rsidRDefault="001A0F66" w:rsidP="000B78EE">
      <w:pPr>
        <w:rPr>
          <w:rFonts w:asciiTheme="minorHAnsi" w:hAnsiTheme="minorHAnsi" w:cstheme="minorHAnsi"/>
          <w:sz w:val="22"/>
          <w:szCs w:val="22"/>
        </w:rPr>
      </w:pPr>
    </w:p>
    <w:p w14:paraId="7BEB592D" w14:textId="129F2EBC" w:rsidR="000B78EE" w:rsidRPr="0045661E" w:rsidRDefault="000B78EE" w:rsidP="00814F67">
      <w:pPr>
        <w:spacing w:after="160" w:line="259" w:lineRule="auto"/>
        <w:rPr>
          <w:rFonts w:asciiTheme="minorHAnsi" w:hAnsiTheme="minorHAnsi" w:cstheme="minorHAnsi"/>
          <w:sz w:val="22"/>
          <w:szCs w:val="22"/>
        </w:rPr>
      </w:pPr>
    </w:p>
    <w:sectPr w:rsidR="000B78EE" w:rsidRPr="0045661E" w:rsidSect="00CA6109">
      <w:footerReference w:type="default" r:id="rId10"/>
      <w:headerReference w:type="first" r:id="rId11"/>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CB46" w14:textId="77777777" w:rsidR="00AD0441" w:rsidRDefault="00AD0441" w:rsidP="000B78EE">
      <w:r>
        <w:separator/>
      </w:r>
    </w:p>
  </w:endnote>
  <w:endnote w:type="continuationSeparator" w:id="0">
    <w:p w14:paraId="743F1663" w14:textId="77777777" w:rsidR="00AD0441" w:rsidRDefault="00AD0441" w:rsidP="000B78EE">
      <w:r>
        <w:continuationSeparator/>
      </w:r>
    </w:p>
  </w:endnote>
  <w:endnote w:type="continuationNotice" w:id="1">
    <w:p w14:paraId="5921C2B6" w14:textId="77777777" w:rsidR="00AD0441" w:rsidRDefault="00AD0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14BDC2DA" w14:textId="77777777" w:rsidR="001F42BB" w:rsidRDefault="006912F0">
        <w:pPr>
          <w:pStyle w:val="Footer"/>
          <w:jc w:val="center"/>
        </w:pPr>
        <w:r>
          <w:fldChar w:fldCharType="begin"/>
        </w:r>
        <w:r>
          <w:instrText>PAGE   \* MERGEFORMAT</w:instrText>
        </w:r>
        <w:r>
          <w:fldChar w:fldCharType="separate"/>
        </w:r>
        <w:r>
          <w:rPr>
            <w:noProof/>
          </w:rPr>
          <w:t>5</w:t>
        </w:r>
        <w:r>
          <w:fldChar w:fldCharType="end"/>
        </w:r>
      </w:p>
    </w:sdtContent>
  </w:sdt>
  <w:p w14:paraId="4EE8E9C1" w14:textId="77777777" w:rsidR="001F42BB" w:rsidRDefault="001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A636" w14:textId="77777777" w:rsidR="00AD0441" w:rsidRDefault="00AD0441" w:rsidP="000B78EE">
      <w:r>
        <w:separator/>
      </w:r>
    </w:p>
  </w:footnote>
  <w:footnote w:type="continuationSeparator" w:id="0">
    <w:p w14:paraId="2EA9FBF1" w14:textId="77777777" w:rsidR="00AD0441" w:rsidRDefault="00AD0441" w:rsidP="000B78EE">
      <w:r>
        <w:continuationSeparator/>
      </w:r>
    </w:p>
  </w:footnote>
  <w:footnote w:type="continuationNotice" w:id="1">
    <w:p w14:paraId="23C56500" w14:textId="77777777" w:rsidR="00AD0441" w:rsidRDefault="00AD0441"/>
  </w:footnote>
  <w:footnote w:id="2">
    <w:p w14:paraId="3CF527D4" w14:textId="77777777" w:rsidR="009E7006" w:rsidRDefault="009E7006" w:rsidP="009E7006">
      <w:pPr>
        <w:pStyle w:val="FootnoteText"/>
        <w:jc w:val="both"/>
      </w:pPr>
      <w:r>
        <w:rPr>
          <w:rStyle w:val="FootnoteReference"/>
        </w:rPr>
        <w:footnoteRef/>
      </w:r>
      <w:r>
        <w:t xml:space="preserve"> </w:t>
      </w:r>
      <w:r w:rsidRPr="00F962FC">
        <w:rPr>
          <w:rFonts w:asciiTheme="minorHAnsi" w:hAnsiTheme="minorHAnsi" w:cstheme="minorHAnsi"/>
          <w:i/>
          <w:iCs/>
        </w:rPr>
        <w:t>Pasiūlymo kaina (įkainiai) be PVM, PVM ir Pasiūlymo kaina su PVM turi būti pateikiama 2 (dviejų) skaičių po kablelio tikslumu</w:t>
      </w:r>
    </w:p>
  </w:footnote>
  <w:footnote w:id="3">
    <w:p w14:paraId="0D7943C9" w14:textId="77777777" w:rsidR="00F37BBA" w:rsidRPr="00B03F3E" w:rsidRDefault="00F37BBA" w:rsidP="00F37BBA">
      <w:pPr>
        <w:pStyle w:val="FootnoteText"/>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Jei tiekėjas ketina remtis deklaruojančio asmens kvalifikacija, kad atitiktų pirkimo dokumentuose nustatytus minimalius kvalifikacijos reikalavimus</w:t>
      </w:r>
      <w:r>
        <w:rPr>
          <w:rFonts w:asciiTheme="minorHAnsi" w:hAnsiTheme="minorHAnsi" w:cstheme="minorHAnsi"/>
          <w:sz w:val="18"/>
          <w:szCs w:val="18"/>
        </w:rPr>
        <w:t>,</w:t>
      </w:r>
      <w:r w:rsidRPr="00B03F3E">
        <w:rPr>
          <w:rFonts w:asciiTheme="minorHAnsi" w:hAnsiTheme="minorHAnsi" w:cstheme="minorHAnsi"/>
          <w:sz w:val="18"/>
          <w:szCs w:val="18"/>
        </w:rPr>
        <w:t xml:space="preserve"> toks asmuo yra laikom</w:t>
      </w:r>
      <w:r>
        <w:rPr>
          <w:rFonts w:asciiTheme="minorHAnsi" w:hAnsiTheme="minorHAnsi" w:cstheme="minorHAnsi"/>
          <w:sz w:val="18"/>
          <w:szCs w:val="18"/>
        </w:rPr>
        <w:t>as</w:t>
      </w:r>
      <w:r w:rsidRPr="00B03F3E">
        <w:rPr>
          <w:rFonts w:asciiTheme="minorHAnsi" w:hAnsiTheme="minorHAnsi" w:cstheme="minorHAnsi"/>
          <w:sz w:val="18"/>
          <w:szCs w:val="18"/>
        </w:rPr>
        <w:t xml:space="preserve"> </w:t>
      </w:r>
      <w:r w:rsidRPr="00141262">
        <w:rPr>
          <w:rFonts w:asciiTheme="minorHAnsi" w:hAnsiTheme="minorHAnsi" w:cstheme="minorHAnsi"/>
          <w:sz w:val="18"/>
          <w:szCs w:val="18"/>
        </w:rPr>
        <w:t>ūkio subjektu</w:t>
      </w:r>
      <w:r w:rsidRPr="00B03F3E">
        <w:rPr>
          <w:rFonts w:asciiTheme="minorHAnsi" w:hAnsiTheme="minorHAnsi" w:cstheme="minorHAnsi"/>
          <w:sz w:val="18"/>
          <w:szCs w:val="18"/>
        </w:rPr>
        <w:t>, kuri</w:t>
      </w:r>
      <w:r>
        <w:rPr>
          <w:rFonts w:asciiTheme="minorHAnsi" w:hAnsiTheme="minorHAnsi" w:cstheme="minorHAnsi"/>
          <w:sz w:val="18"/>
          <w:szCs w:val="18"/>
        </w:rPr>
        <w:t>o</w:t>
      </w:r>
      <w:r w:rsidRPr="00B03F3E">
        <w:rPr>
          <w:rFonts w:asciiTheme="minorHAnsi" w:hAnsiTheme="minorHAnsi" w:cstheme="minorHAnsi"/>
          <w:sz w:val="18"/>
          <w:szCs w:val="18"/>
        </w:rPr>
        <w:t xml:space="preserve"> pajėgumais tiekėjas remiasi, kad atitiktų pirkimo dokumentuose nustatytus kvalifikacijos reikalavimus. Naudojimasis kito subjekto pajėgumu automatiškai nesukuria </w:t>
      </w:r>
      <w:proofErr w:type="spellStart"/>
      <w:r w:rsidRPr="00B03F3E">
        <w:rPr>
          <w:rFonts w:asciiTheme="minorHAnsi" w:hAnsiTheme="minorHAnsi" w:cstheme="minorHAnsi"/>
          <w:sz w:val="18"/>
          <w:szCs w:val="18"/>
        </w:rPr>
        <w:t>subtiekimo</w:t>
      </w:r>
      <w:proofErr w:type="spellEnd"/>
      <w:r w:rsidRPr="00B03F3E">
        <w:rPr>
          <w:rFonts w:asciiTheme="minorHAnsi" w:hAnsiTheme="minorHAnsi" w:cstheme="minorHAnsi"/>
          <w:sz w:val="18"/>
          <w:szCs w:val="18"/>
        </w:rPr>
        <w:t xml:space="preserve">, </w:t>
      </w:r>
      <w:proofErr w:type="spellStart"/>
      <w:r w:rsidRPr="00B03F3E">
        <w:rPr>
          <w:rFonts w:asciiTheme="minorHAnsi" w:hAnsiTheme="minorHAnsi" w:cstheme="minorHAnsi"/>
          <w:sz w:val="18"/>
          <w:szCs w:val="18"/>
        </w:rPr>
        <w:t>subteikimo</w:t>
      </w:r>
      <w:proofErr w:type="spellEnd"/>
      <w:r w:rsidRPr="00B03F3E">
        <w:rPr>
          <w:rFonts w:asciiTheme="minorHAnsi" w:hAnsiTheme="minorHAnsi" w:cstheme="minorHAnsi"/>
          <w:sz w:val="18"/>
          <w:szCs w:val="18"/>
        </w:rPr>
        <w:t xml:space="preserve"> ar subrangos teisinių santykių tarp išteklių turėtojo ir perkančiojo subjekto</w:t>
      </w:r>
    </w:p>
  </w:footnote>
  <w:footnote w:id="4">
    <w:p w14:paraId="002A31F7" w14:textId="77777777" w:rsidR="00F37BBA" w:rsidRPr="00B03F3E" w:rsidRDefault="00F37BBA" w:rsidP="00F37BBA">
      <w:pPr>
        <w:widowControl w:val="0"/>
        <w:tabs>
          <w:tab w:val="left" w:pos="480"/>
        </w:tabs>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w:t>
      </w:r>
      <w:r>
        <w:rPr>
          <w:rFonts w:asciiTheme="minorHAnsi" w:hAnsiTheme="minorHAnsi" w:cstheme="minorHAnsi"/>
          <w:sz w:val="18"/>
          <w:szCs w:val="18"/>
        </w:rPr>
        <w:t>J</w:t>
      </w:r>
      <w:r w:rsidRPr="00B03F3E">
        <w:rPr>
          <w:rFonts w:asciiTheme="minorHAnsi" w:hAnsiTheme="minorHAnsi" w:cstheme="minorHAnsi"/>
          <w:sz w:val="18"/>
          <w:szCs w:val="18"/>
        </w:rPr>
        <w:t>ei tiekėjas neketina remtis deklaruojančio asmens kvalifikacija, kad atitiktų pirkimo dokumentuose nustatytus minimalius kvalifikacijos reikalavimus</w:t>
      </w:r>
      <w:r>
        <w:rPr>
          <w:rFonts w:asciiTheme="minorHAnsi" w:hAnsiTheme="minorHAnsi" w:cstheme="minorHAnsi"/>
          <w:sz w:val="18"/>
          <w:szCs w:val="18"/>
        </w:rPr>
        <w:t>,</w:t>
      </w:r>
      <w:r w:rsidRPr="00B03F3E">
        <w:rPr>
          <w:rFonts w:asciiTheme="minorHAnsi" w:hAnsiTheme="minorHAnsi" w:cstheme="minorHAnsi"/>
          <w:sz w:val="18"/>
          <w:szCs w:val="18"/>
        </w:rPr>
        <w:t xml:space="preserve"> tačiau deklaruojantis asmuo tiesiogiai dalyvaus vykdant viešojo pirkimo sutartį, tuomet toks asmuo </w:t>
      </w:r>
      <w:r>
        <w:rPr>
          <w:rFonts w:asciiTheme="minorHAnsi" w:hAnsiTheme="minorHAnsi" w:cstheme="minorHAnsi"/>
          <w:sz w:val="18"/>
          <w:szCs w:val="18"/>
        </w:rPr>
        <w:t>yra laikomas</w:t>
      </w:r>
      <w:r w:rsidRPr="00B03F3E">
        <w:rPr>
          <w:rFonts w:asciiTheme="minorHAnsi" w:hAnsiTheme="minorHAnsi" w:cstheme="minorHAnsi"/>
          <w:sz w:val="18"/>
          <w:szCs w:val="18"/>
        </w:rPr>
        <w:t xml:space="preserve"> subtiekėju, subteikėju ar subrangovu.</w:t>
      </w:r>
    </w:p>
  </w:footnote>
  <w:footnote w:id="5">
    <w:p w14:paraId="6DCB9031" w14:textId="77777777" w:rsidR="00F37BBA" w:rsidRPr="00B03F3E" w:rsidRDefault="00F37BBA" w:rsidP="00F37BBA">
      <w:pPr>
        <w:pStyle w:val="FootnoteText"/>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Jei deklaraciją pasirašo ūkio subjekto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6FD" w14:textId="77777777" w:rsidR="001F42BB" w:rsidRPr="001521F0" w:rsidRDefault="006912F0" w:rsidP="00E67D88">
    <w:pPr>
      <w:pStyle w:val="Header"/>
      <w:jc w:val="right"/>
      <w:rPr>
        <w:rFonts w:asciiTheme="minorHAnsi" w:hAnsiTheme="minorHAnsi" w:cstheme="minorHAnsi"/>
        <w:sz w:val="22"/>
        <w:szCs w:val="22"/>
      </w:rPr>
    </w:pPr>
    <w:r w:rsidRPr="001521F0">
      <w:rPr>
        <w:rFonts w:asciiTheme="minorHAnsi" w:hAnsiTheme="minorHAnsi" w:cstheme="minorHAnsi"/>
        <w:sz w:val="22"/>
        <w:szCs w:val="22"/>
      </w:rPr>
      <w:t xml:space="preserve">Pirkimo Specialiųjų sąlygų </w:t>
    </w:r>
    <w:r w:rsidRPr="001521F0">
      <w:rPr>
        <w:rFonts w:asciiTheme="minorHAnsi" w:hAnsiTheme="minorHAnsi" w:cstheme="minorHAnsi"/>
        <w:b/>
        <w:bCs/>
        <w:sz w:val="22"/>
        <w:szCs w:val="22"/>
      </w:rPr>
      <w:t>2 priedas</w:t>
    </w:r>
  </w:p>
  <w:p w14:paraId="5FBB4530" w14:textId="77777777" w:rsidR="001F42BB" w:rsidRPr="001521F0" w:rsidRDefault="001F42BB">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86" w:hanging="360"/>
      </w:pPr>
      <w:rPr>
        <w:rFonts w:hint="default"/>
        <w:b/>
        <w:bCs/>
      </w:rPr>
    </w:lvl>
    <w:lvl w:ilvl="1" w:tplc="04270019" w:tentative="1">
      <w:start w:val="1"/>
      <w:numFmt w:val="lowerLetter"/>
      <w:lvlText w:val="%2."/>
      <w:lvlJc w:val="left"/>
      <w:pPr>
        <w:ind w:left="4406" w:hanging="360"/>
      </w:pPr>
    </w:lvl>
    <w:lvl w:ilvl="2" w:tplc="0427001B" w:tentative="1">
      <w:start w:val="1"/>
      <w:numFmt w:val="lowerRoman"/>
      <w:lvlText w:val="%3."/>
      <w:lvlJc w:val="right"/>
      <w:pPr>
        <w:ind w:left="5126" w:hanging="180"/>
      </w:pPr>
    </w:lvl>
    <w:lvl w:ilvl="3" w:tplc="0427000F" w:tentative="1">
      <w:start w:val="1"/>
      <w:numFmt w:val="decimal"/>
      <w:lvlText w:val="%4."/>
      <w:lvlJc w:val="left"/>
      <w:pPr>
        <w:ind w:left="5846" w:hanging="360"/>
      </w:pPr>
    </w:lvl>
    <w:lvl w:ilvl="4" w:tplc="04270019" w:tentative="1">
      <w:start w:val="1"/>
      <w:numFmt w:val="lowerLetter"/>
      <w:lvlText w:val="%5."/>
      <w:lvlJc w:val="left"/>
      <w:pPr>
        <w:ind w:left="6566" w:hanging="360"/>
      </w:pPr>
    </w:lvl>
    <w:lvl w:ilvl="5" w:tplc="0427001B" w:tentative="1">
      <w:start w:val="1"/>
      <w:numFmt w:val="lowerRoman"/>
      <w:lvlText w:val="%6."/>
      <w:lvlJc w:val="right"/>
      <w:pPr>
        <w:ind w:left="7286" w:hanging="180"/>
      </w:pPr>
    </w:lvl>
    <w:lvl w:ilvl="6" w:tplc="0427000F" w:tentative="1">
      <w:start w:val="1"/>
      <w:numFmt w:val="decimal"/>
      <w:lvlText w:val="%7."/>
      <w:lvlJc w:val="left"/>
      <w:pPr>
        <w:ind w:left="8006" w:hanging="360"/>
      </w:pPr>
    </w:lvl>
    <w:lvl w:ilvl="7" w:tplc="04270019" w:tentative="1">
      <w:start w:val="1"/>
      <w:numFmt w:val="lowerLetter"/>
      <w:lvlText w:val="%8."/>
      <w:lvlJc w:val="left"/>
      <w:pPr>
        <w:ind w:left="8726" w:hanging="360"/>
      </w:pPr>
    </w:lvl>
    <w:lvl w:ilvl="8" w:tplc="0427001B" w:tentative="1">
      <w:start w:val="1"/>
      <w:numFmt w:val="lowerRoman"/>
      <w:lvlText w:val="%9."/>
      <w:lvlJc w:val="right"/>
      <w:pPr>
        <w:ind w:left="9446"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683D"/>
    <w:multiLevelType w:val="hybridMultilevel"/>
    <w:tmpl w:val="8AEAAECA"/>
    <w:lvl w:ilvl="0" w:tplc="33B4008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35070E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F3DE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0E112B"/>
    <w:multiLevelType w:val="hybridMultilevel"/>
    <w:tmpl w:val="581C94B6"/>
    <w:lvl w:ilvl="0" w:tplc="A5F2A9D4">
      <w:start w:val="1"/>
      <w:numFmt w:val="decimal"/>
      <w:lvlText w:val="%1)"/>
      <w:lvlJc w:val="left"/>
      <w:pPr>
        <w:ind w:left="927" w:hanging="360"/>
      </w:pPr>
      <w:rPr>
        <w:rFonts w:hint="default"/>
        <w:b w:val="0"/>
        <w:bCs/>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307FE8"/>
    <w:multiLevelType w:val="hybridMultilevel"/>
    <w:tmpl w:val="9C8076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00529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7322AB"/>
    <w:multiLevelType w:val="multilevel"/>
    <w:tmpl w:val="00529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63631A"/>
    <w:multiLevelType w:val="multilevel"/>
    <w:tmpl w:val="3D28A9F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7D04D0"/>
    <w:multiLevelType w:val="multilevel"/>
    <w:tmpl w:val="A19A0D26"/>
    <w:styleLink w:val="WW8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5060098">
    <w:abstractNumId w:val="8"/>
  </w:num>
  <w:num w:numId="2" w16cid:durableId="1243490487">
    <w:abstractNumId w:val="0"/>
  </w:num>
  <w:num w:numId="3" w16cid:durableId="399862707">
    <w:abstractNumId w:val="12"/>
  </w:num>
  <w:num w:numId="4" w16cid:durableId="532309542">
    <w:abstractNumId w:val="4"/>
  </w:num>
  <w:num w:numId="5" w16cid:durableId="335154034">
    <w:abstractNumId w:val="5"/>
  </w:num>
  <w:num w:numId="6" w16cid:durableId="289089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985141">
    <w:abstractNumId w:val="1"/>
  </w:num>
  <w:num w:numId="8" w16cid:durableId="64498857">
    <w:abstractNumId w:val="2"/>
  </w:num>
  <w:num w:numId="9" w16cid:durableId="846791243">
    <w:abstractNumId w:val="13"/>
  </w:num>
  <w:num w:numId="10" w16cid:durableId="1502431116">
    <w:abstractNumId w:val="11"/>
  </w:num>
  <w:num w:numId="11" w16cid:durableId="695276684">
    <w:abstractNumId w:val="6"/>
  </w:num>
  <w:num w:numId="12" w16cid:durableId="2048674782">
    <w:abstractNumId w:val="7"/>
  </w:num>
  <w:num w:numId="13" w16cid:durableId="849104473">
    <w:abstractNumId w:val="9"/>
  </w:num>
  <w:num w:numId="14" w16cid:durableId="250704578">
    <w:abstractNumId w:val="10"/>
  </w:num>
  <w:num w:numId="15" w16cid:durableId="457379988">
    <w:abstractNumId w:val="3"/>
  </w:num>
  <w:num w:numId="16" w16cid:durableId="305665817">
    <w:abstractNumId w:val="14"/>
  </w:num>
  <w:num w:numId="17" w16cid:durableId="91713548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E"/>
    <w:rsid w:val="00012319"/>
    <w:rsid w:val="00047C1E"/>
    <w:rsid w:val="000545BD"/>
    <w:rsid w:val="00065044"/>
    <w:rsid w:val="00071DEE"/>
    <w:rsid w:val="00081057"/>
    <w:rsid w:val="00085B38"/>
    <w:rsid w:val="0008620F"/>
    <w:rsid w:val="000862F5"/>
    <w:rsid w:val="000A168A"/>
    <w:rsid w:val="000A5ABD"/>
    <w:rsid w:val="000A5D23"/>
    <w:rsid w:val="000A71A8"/>
    <w:rsid w:val="000B457D"/>
    <w:rsid w:val="000B6E13"/>
    <w:rsid w:val="000B78EE"/>
    <w:rsid w:val="000D0E5D"/>
    <w:rsid w:val="000D6DBD"/>
    <w:rsid w:val="000E1884"/>
    <w:rsid w:val="000E5660"/>
    <w:rsid w:val="000F06E0"/>
    <w:rsid w:val="00102249"/>
    <w:rsid w:val="0011148B"/>
    <w:rsid w:val="00130223"/>
    <w:rsid w:val="0013596D"/>
    <w:rsid w:val="00143CED"/>
    <w:rsid w:val="0014495C"/>
    <w:rsid w:val="001466E8"/>
    <w:rsid w:val="00147D51"/>
    <w:rsid w:val="001521F0"/>
    <w:rsid w:val="0016141E"/>
    <w:rsid w:val="0017019F"/>
    <w:rsid w:val="00170D20"/>
    <w:rsid w:val="00173C27"/>
    <w:rsid w:val="00177C41"/>
    <w:rsid w:val="00187111"/>
    <w:rsid w:val="00194558"/>
    <w:rsid w:val="001A0F66"/>
    <w:rsid w:val="001A63A9"/>
    <w:rsid w:val="001B54D8"/>
    <w:rsid w:val="001C225C"/>
    <w:rsid w:val="001D1A8E"/>
    <w:rsid w:val="001D27BE"/>
    <w:rsid w:val="001F42BB"/>
    <w:rsid w:val="00223215"/>
    <w:rsid w:val="00232C42"/>
    <w:rsid w:val="0023307A"/>
    <w:rsid w:val="002417FC"/>
    <w:rsid w:val="00242B83"/>
    <w:rsid w:val="00245277"/>
    <w:rsid w:val="0025420D"/>
    <w:rsid w:val="00254962"/>
    <w:rsid w:val="00254F01"/>
    <w:rsid w:val="00277DD5"/>
    <w:rsid w:val="00281910"/>
    <w:rsid w:val="00281C30"/>
    <w:rsid w:val="002A3932"/>
    <w:rsid w:val="002A491F"/>
    <w:rsid w:val="002B01A9"/>
    <w:rsid w:val="002F2204"/>
    <w:rsid w:val="002F3D49"/>
    <w:rsid w:val="00300FF0"/>
    <w:rsid w:val="00307287"/>
    <w:rsid w:val="003137D6"/>
    <w:rsid w:val="003200B5"/>
    <w:rsid w:val="003221D8"/>
    <w:rsid w:val="003338C5"/>
    <w:rsid w:val="00342DB7"/>
    <w:rsid w:val="00345FBD"/>
    <w:rsid w:val="003470FA"/>
    <w:rsid w:val="00367DBD"/>
    <w:rsid w:val="00373E87"/>
    <w:rsid w:val="00383EEA"/>
    <w:rsid w:val="00396098"/>
    <w:rsid w:val="003B251E"/>
    <w:rsid w:val="003C0BAC"/>
    <w:rsid w:val="003C1705"/>
    <w:rsid w:val="003C301F"/>
    <w:rsid w:val="003E1DF7"/>
    <w:rsid w:val="003E4A4C"/>
    <w:rsid w:val="003E54B5"/>
    <w:rsid w:val="003E6ED1"/>
    <w:rsid w:val="003E7CE5"/>
    <w:rsid w:val="003F528F"/>
    <w:rsid w:val="00402FE9"/>
    <w:rsid w:val="00406D74"/>
    <w:rsid w:val="004178DA"/>
    <w:rsid w:val="0042073A"/>
    <w:rsid w:val="00422ADF"/>
    <w:rsid w:val="004236C2"/>
    <w:rsid w:val="004452C9"/>
    <w:rsid w:val="0045661E"/>
    <w:rsid w:val="00471F30"/>
    <w:rsid w:val="00472810"/>
    <w:rsid w:val="0048405C"/>
    <w:rsid w:val="00494C72"/>
    <w:rsid w:val="00495826"/>
    <w:rsid w:val="004A3E84"/>
    <w:rsid w:val="004A4D0F"/>
    <w:rsid w:val="004A5133"/>
    <w:rsid w:val="004C06F7"/>
    <w:rsid w:val="004C1CF5"/>
    <w:rsid w:val="004C4337"/>
    <w:rsid w:val="004C55A0"/>
    <w:rsid w:val="004E1428"/>
    <w:rsid w:val="004E5338"/>
    <w:rsid w:val="005125E8"/>
    <w:rsid w:val="0053493B"/>
    <w:rsid w:val="00536F30"/>
    <w:rsid w:val="00537B86"/>
    <w:rsid w:val="00543CDF"/>
    <w:rsid w:val="00544461"/>
    <w:rsid w:val="005540D6"/>
    <w:rsid w:val="005643C4"/>
    <w:rsid w:val="0058498C"/>
    <w:rsid w:val="005907B3"/>
    <w:rsid w:val="00593F07"/>
    <w:rsid w:val="005B1069"/>
    <w:rsid w:val="005D7DC6"/>
    <w:rsid w:val="0060354C"/>
    <w:rsid w:val="00606B14"/>
    <w:rsid w:val="00615DDF"/>
    <w:rsid w:val="0061737D"/>
    <w:rsid w:val="00624048"/>
    <w:rsid w:val="006308ED"/>
    <w:rsid w:val="0063252F"/>
    <w:rsid w:val="006454E2"/>
    <w:rsid w:val="00645E81"/>
    <w:rsid w:val="006506F0"/>
    <w:rsid w:val="00651B1D"/>
    <w:rsid w:val="00666C68"/>
    <w:rsid w:val="006754E4"/>
    <w:rsid w:val="00677440"/>
    <w:rsid w:val="006803DE"/>
    <w:rsid w:val="00685B44"/>
    <w:rsid w:val="00690F83"/>
    <w:rsid w:val="006912F0"/>
    <w:rsid w:val="006A1BB0"/>
    <w:rsid w:val="006A69CE"/>
    <w:rsid w:val="006C7B30"/>
    <w:rsid w:val="006E35DB"/>
    <w:rsid w:val="006F6D41"/>
    <w:rsid w:val="00710952"/>
    <w:rsid w:val="00715163"/>
    <w:rsid w:val="007174B1"/>
    <w:rsid w:val="00725D40"/>
    <w:rsid w:val="00740B58"/>
    <w:rsid w:val="00741546"/>
    <w:rsid w:val="00781679"/>
    <w:rsid w:val="00785CA3"/>
    <w:rsid w:val="007B4F72"/>
    <w:rsid w:val="007B622B"/>
    <w:rsid w:val="007E3125"/>
    <w:rsid w:val="007F265E"/>
    <w:rsid w:val="00802877"/>
    <w:rsid w:val="00807952"/>
    <w:rsid w:val="00811E73"/>
    <w:rsid w:val="00814F67"/>
    <w:rsid w:val="00821332"/>
    <w:rsid w:val="00826329"/>
    <w:rsid w:val="0083207A"/>
    <w:rsid w:val="00832942"/>
    <w:rsid w:val="008431B6"/>
    <w:rsid w:val="00854BC9"/>
    <w:rsid w:val="00872501"/>
    <w:rsid w:val="0087399C"/>
    <w:rsid w:val="0087643E"/>
    <w:rsid w:val="008771C7"/>
    <w:rsid w:val="00894E4E"/>
    <w:rsid w:val="008A6D03"/>
    <w:rsid w:val="008B1AA3"/>
    <w:rsid w:val="008B551C"/>
    <w:rsid w:val="008C7E60"/>
    <w:rsid w:val="009067C7"/>
    <w:rsid w:val="00917153"/>
    <w:rsid w:val="0092665B"/>
    <w:rsid w:val="00933072"/>
    <w:rsid w:val="009340F6"/>
    <w:rsid w:val="0093657A"/>
    <w:rsid w:val="00950CFD"/>
    <w:rsid w:val="0096015E"/>
    <w:rsid w:val="00963CC7"/>
    <w:rsid w:val="009763E2"/>
    <w:rsid w:val="00980BEB"/>
    <w:rsid w:val="00983362"/>
    <w:rsid w:val="0098617E"/>
    <w:rsid w:val="00986FD9"/>
    <w:rsid w:val="009A71D5"/>
    <w:rsid w:val="009B00A8"/>
    <w:rsid w:val="009B5F46"/>
    <w:rsid w:val="009B6D25"/>
    <w:rsid w:val="009B6E0E"/>
    <w:rsid w:val="009C1D00"/>
    <w:rsid w:val="009C4A93"/>
    <w:rsid w:val="009D02F2"/>
    <w:rsid w:val="009D327C"/>
    <w:rsid w:val="009E6E85"/>
    <w:rsid w:val="009E7006"/>
    <w:rsid w:val="00A0077B"/>
    <w:rsid w:val="00A0390D"/>
    <w:rsid w:val="00A1174A"/>
    <w:rsid w:val="00A12662"/>
    <w:rsid w:val="00A1741B"/>
    <w:rsid w:val="00A17E15"/>
    <w:rsid w:val="00A243C3"/>
    <w:rsid w:val="00A3717B"/>
    <w:rsid w:val="00A512B6"/>
    <w:rsid w:val="00A54C16"/>
    <w:rsid w:val="00A60AE7"/>
    <w:rsid w:val="00A72238"/>
    <w:rsid w:val="00A91BEF"/>
    <w:rsid w:val="00A96350"/>
    <w:rsid w:val="00A97DC2"/>
    <w:rsid w:val="00AB593A"/>
    <w:rsid w:val="00AC3FD4"/>
    <w:rsid w:val="00AC421A"/>
    <w:rsid w:val="00AD0441"/>
    <w:rsid w:val="00AD2C49"/>
    <w:rsid w:val="00AE5834"/>
    <w:rsid w:val="00AF4C63"/>
    <w:rsid w:val="00B031A5"/>
    <w:rsid w:val="00B14ABA"/>
    <w:rsid w:val="00B27037"/>
    <w:rsid w:val="00B32D9E"/>
    <w:rsid w:val="00B43F37"/>
    <w:rsid w:val="00B54FEC"/>
    <w:rsid w:val="00B57882"/>
    <w:rsid w:val="00B61C24"/>
    <w:rsid w:val="00B668B9"/>
    <w:rsid w:val="00B70EE3"/>
    <w:rsid w:val="00B72811"/>
    <w:rsid w:val="00B81684"/>
    <w:rsid w:val="00B92559"/>
    <w:rsid w:val="00BB698E"/>
    <w:rsid w:val="00BC69F7"/>
    <w:rsid w:val="00BD152B"/>
    <w:rsid w:val="00C176E5"/>
    <w:rsid w:val="00C20F3F"/>
    <w:rsid w:val="00C27C99"/>
    <w:rsid w:val="00C351B8"/>
    <w:rsid w:val="00C654B0"/>
    <w:rsid w:val="00C77845"/>
    <w:rsid w:val="00C77C86"/>
    <w:rsid w:val="00C80AC5"/>
    <w:rsid w:val="00C848EA"/>
    <w:rsid w:val="00C925F8"/>
    <w:rsid w:val="00CA271C"/>
    <w:rsid w:val="00CA6109"/>
    <w:rsid w:val="00CB686A"/>
    <w:rsid w:val="00D06626"/>
    <w:rsid w:val="00D4421A"/>
    <w:rsid w:val="00D919D2"/>
    <w:rsid w:val="00DB16D1"/>
    <w:rsid w:val="00DB58FB"/>
    <w:rsid w:val="00DD159D"/>
    <w:rsid w:val="00E12F96"/>
    <w:rsid w:val="00E13EA4"/>
    <w:rsid w:val="00E1728B"/>
    <w:rsid w:val="00E276FB"/>
    <w:rsid w:val="00E34676"/>
    <w:rsid w:val="00E43722"/>
    <w:rsid w:val="00E6078F"/>
    <w:rsid w:val="00E83389"/>
    <w:rsid w:val="00E86D19"/>
    <w:rsid w:val="00EA33F9"/>
    <w:rsid w:val="00ED4D0B"/>
    <w:rsid w:val="00EE45A5"/>
    <w:rsid w:val="00EF164D"/>
    <w:rsid w:val="00EF2B20"/>
    <w:rsid w:val="00F051DD"/>
    <w:rsid w:val="00F07B39"/>
    <w:rsid w:val="00F23B49"/>
    <w:rsid w:val="00F2584D"/>
    <w:rsid w:val="00F37772"/>
    <w:rsid w:val="00F37BBA"/>
    <w:rsid w:val="00F42C77"/>
    <w:rsid w:val="00F52A5D"/>
    <w:rsid w:val="00F6009F"/>
    <w:rsid w:val="00F66292"/>
    <w:rsid w:val="00F775EB"/>
    <w:rsid w:val="00F820AB"/>
    <w:rsid w:val="00F93ACD"/>
    <w:rsid w:val="00FA6926"/>
    <w:rsid w:val="00FB1A14"/>
    <w:rsid w:val="00FB21D2"/>
    <w:rsid w:val="00FC5CA6"/>
    <w:rsid w:val="00FD1D8A"/>
    <w:rsid w:val="00FD5725"/>
    <w:rsid w:val="00FE13B4"/>
    <w:rsid w:val="00FE3AD1"/>
    <w:rsid w:val="00FF095E"/>
    <w:rsid w:val="49C8EFE9"/>
    <w:rsid w:val="57EF1B92"/>
    <w:rsid w:val="5D7E1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8E82"/>
  <w15:chartTrackingRefBased/>
  <w15:docId w15:val="{3B4EE91B-2C80-46EE-8B2B-65CE0331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8EE"/>
    <w:pPr>
      <w:keepNext/>
      <w:outlineLvl w:val="0"/>
    </w:pPr>
  </w:style>
  <w:style w:type="paragraph" w:styleId="Heading2">
    <w:name w:val="heading 2"/>
    <w:basedOn w:val="Normal"/>
    <w:next w:val="Normal"/>
    <w:link w:val="Heading2Char"/>
    <w:uiPriority w:val="9"/>
    <w:semiHidden/>
    <w:unhideWhenUsed/>
    <w:qFormat/>
    <w:rsid w:val="003200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8EE"/>
    <w:rPr>
      <w:rFonts w:ascii="Times New Roman" w:eastAsia="Times New Roman" w:hAnsi="Times New Roman" w:cs="Times New Roman"/>
      <w:sz w:val="24"/>
      <w:szCs w:val="24"/>
    </w:rPr>
  </w:style>
  <w:style w:type="paragraph" w:styleId="Header">
    <w:name w:val="header"/>
    <w:basedOn w:val="Normal"/>
    <w:link w:val="HeaderChar"/>
    <w:uiPriority w:val="99"/>
    <w:rsid w:val="000B78EE"/>
    <w:pPr>
      <w:tabs>
        <w:tab w:val="center" w:pos="4153"/>
        <w:tab w:val="right" w:pos="8306"/>
      </w:tabs>
    </w:pPr>
  </w:style>
  <w:style w:type="character" w:customStyle="1" w:styleId="HeaderChar">
    <w:name w:val="Header Char"/>
    <w:basedOn w:val="DefaultParagraphFont"/>
    <w:link w:val="Header"/>
    <w:uiPriority w:val="99"/>
    <w:rsid w:val="000B78EE"/>
    <w:rPr>
      <w:rFonts w:ascii="Times New Roman" w:eastAsia="Times New Roman" w:hAnsi="Times New Roman" w:cs="Times New Roman"/>
      <w:sz w:val="24"/>
      <w:szCs w:val="24"/>
    </w:rPr>
  </w:style>
  <w:style w:type="paragraph" w:styleId="Footer">
    <w:name w:val="footer"/>
    <w:basedOn w:val="Normal"/>
    <w:link w:val="FooterChar"/>
    <w:uiPriority w:val="99"/>
    <w:rsid w:val="000B78EE"/>
    <w:pPr>
      <w:tabs>
        <w:tab w:val="center" w:pos="4153"/>
        <w:tab w:val="right" w:pos="8306"/>
      </w:tabs>
    </w:pPr>
  </w:style>
  <w:style w:type="character" w:customStyle="1" w:styleId="FooterChar">
    <w:name w:val="Footer Char"/>
    <w:basedOn w:val="DefaultParagraphFont"/>
    <w:link w:val="Footer"/>
    <w:uiPriority w:val="99"/>
    <w:rsid w:val="000B78E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0B78EE"/>
    <w:pPr>
      <w:ind w:left="720"/>
      <w:contextualSpacing/>
    </w:pPr>
  </w:style>
  <w:style w:type="paragraph" w:styleId="BodyText">
    <w:name w:val="Body Text"/>
    <w:basedOn w:val="Normal"/>
    <w:link w:val="BodyTextChar"/>
    <w:unhideWhenUsed/>
    <w:rsid w:val="000B78EE"/>
    <w:pPr>
      <w:spacing w:after="120"/>
    </w:pPr>
  </w:style>
  <w:style w:type="character" w:customStyle="1" w:styleId="BodyTextChar">
    <w:name w:val="Body Text Char"/>
    <w:basedOn w:val="DefaultParagraphFont"/>
    <w:link w:val="BodyText"/>
    <w:rsid w:val="000B78EE"/>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B78EE"/>
    <w:rPr>
      <w:u w:val="single"/>
      <w:lang w:val="en-US"/>
    </w:rPr>
  </w:style>
  <w:style w:type="character" w:customStyle="1" w:styleId="SubtitleChar">
    <w:name w:val="Subtitle Char"/>
    <w:basedOn w:val="DefaultParagraphFont"/>
    <w:link w:val="Subtitle"/>
    <w:uiPriority w:val="99"/>
    <w:rsid w:val="000B78EE"/>
    <w:rPr>
      <w:rFonts w:ascii="Times New Roman" w:eastAsia="Times New Roman" w:hAnsi="Times New Roman" w:cs="Times New Roman"/>
      <w:sz w:val="24"/>
      <w:szCs w:val="24"/>
      <w:u w:val="single"/>
      <w:lang w:val="en-US"/>
    </w:rPr>
  </w:style>
  <w:style w:type="table" w:styleId="TableGrid">
    <w:name w:val="Table Grid"/>
    <w:basedOn w:val="TableNormal"/>
    <w:uiPriority w:val="39"/>
    <w:rsid w:val="000B78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0B78EE"/>
    <w:rPr>
      <w:sz w:val="20"/>
      <w:szCs w:val="20"/>
    </w:rPr>
  </w:style>
  <w:style w:type="character" w:customStyle="1" w:styleId="FootnoteTextChar">
    <w:name w:val="Footnote Text Char"/>
    <w:aliases w:val=" Char Char,Char Char"/>
    <w:basedOn w:val="DefaultParagraphFont"/>
    <w:link w:val="FootnoteText"/>
    <w:rsid w:val="000B78EE"/>
    <w:rPr>
      <w:rFonts w:ascii="Times New Roman" w:eastAsia="Times New Roman" w:hAnsi="Times New Roman" w:cs="Times New Roman"/>
      <w:sz w:val="20"/>
      <w:szCs w:val="20"/>
    </w:rPr>
  </w:style>
  <w:style w:type="character" w:styleId="FootnoteReference">
    <w:name w:val="footnote reference"/>
    <w:aliases w:val="fr"/>
    <w:basedOn w:val="DefaultParagraphFont"/>
    <w:rsid w:val="000B78EE"/>
    <w:rPr>
      <w:vertAlign w:val="superscript"/>
    </w:rPr>
  </w:style>
  <w:style w:type="paragraph" w:customStyle="1" w:styleId="Standard1">
    <w:name w:val="Standard1"/>
    <w:rsid w:val="000B78E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B7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82"/>
    <w:rPr>
      <w:rFonts w:ascii="Segoe UI" w:eastAsia="Times New Roman" w:hAnsi="Segoe UI" w:cs="Segoe UI"/>
      <w:sz w:val="18"/>
      <w:szCs w:val="18"/>
    </w:rPr>
  </w:style>
  <w:style w:type="paragraph" w:styleId="Revision">
    <w:name w:val="Revision"/>
    <w:hidden/>
    <w:uiPriority w:val="99"/>
    <w:semiHidden/>
    <w:rsid w:val="004C433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620F"/>
  </w:style>
  <w:style w:type="character" w:styleId="CommentReference">
    <w:name w:val="annotation reference"/>
    <w:basedOn w:val="DefaultParagraphFont"/>
    <w:uiPriority w:val="99"/>
    <w:unhideWhenUsed/>
    <w:rsid w:val="00223215"/>
    <w:rPr>
      <w:sz w:val="16"/>
      <w:szCs w:val="16"/>
    </w:rPr>
  </w:style>
  <w:style w:type="paragraph" w:styleId="CommentText">
    <w:name w:val="annotation text"/>
    <w:basedOn w:val="Normal"/>
    <w:link w:val="CommentTextChar"/>
    <w:uiPriority w:val="99"/>
    <w:unhideWhenUsed/>
    <w:rsid w:val="00223215"/>
    <w:rPr>
      <w:sz w:val="20"/>
      <w:szCs w:val="20"/>
    </w:rPr>
  </w:style>
  <w:style w:type="character" w:customStyle="1" w:styleId="CommentTextChar">
    <w:name w:val="Comment Text Char"/>
    <w:basedOn w:val="DefaultParagraphFont"/>
    <w:link w:val="CommentText"/>
    <w:uiPriority w:val="99"/>
    <w:rsid w:val="00223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215"/>
    <w:rPr>
      <w:b/>
      <w:bCs/>
    </w:rPr>
  </w:style>
  <w:style w:type="character" w:customStyle="1" w:styleId="CommentSubjectChar">
    <w:name w:val="Comment Subject Char"/>
    <w:basedOn w:val="CommentTextChar"/>
    <w:link w:val="CommentSubject"/>
    <w:uiPriority w:val="99"/>
    <w:semiHidden/>
    <w:rsid w:val="0022321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200B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402FE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basedOn w:val="NoList"/>
    <w:rsid w:val="00EF2B2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7958">
      <w:bodyDiv w:val="1"/>
      <w:marLeft w:val="0"/>
      <w:marRight w:val="0"/>
      <w:marTop w:val="0"/>
      <w:marBottom w:val="0"/>
      <w:divBdr>
        <w:top w:val="none" w:sz="0" w:space="0" w:color="auto"/>
        <w:left w:val="none" w:sz="0" w:space="0" w:color="auto"/>
        <w:bottom w:val="none" w:sz="0" w:space="0" w:color="auto"/>
        <w:right w:val="none" w:sz="0" w:space="0" w:color="auto"/>
      </w:divBdr>
    </w:div>
    <w:div w:id="19346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E5F59-25A2-4A3E-9B83-064E95B48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58FE6-95D1-408E-9212-EDD6BAB3CA8B}">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3D5423F9-10B6-4C64-BB5E-86721F6CF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5275</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Pranskūnas</cp:lastModifiedBy>
  <cp:revision>15</cp:revision>
  <dcterms:created xsi:type="dcterms:W3CDTF">2025-01-08T08:03:00Z</dcterms:created>
  <dcterms:modified xsi:type="dcterms:W3CDTF">2025-02-19T09:32:00Z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6142600</vt:r8>
  </property>
  <property fmtid="{D5CDD505-2E9C-101B-9397-08002B2CF9AE}" pid="4" name="MediaServiceImageTags">
    <vt:lpwstr/>
  </property>
</Properties>
</file>