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6A78" w14:textId="77777777" w:rsidR="001C743C" w:rsidRPr="0055015E" w:rsidRDefault="001C743C" w:rsidP="001C743C">
      <w:pPr>
        <w:pStyle w:val="Antrat2"/>
        <w:spacing w:before="0"/>
        <w:ind w:firstLine="709"/>
        <w:jc w:val="right"/>
        <w:rPr>
          <w:rFonts w:ascii="Calibri Light" w:hAnsi="Calibri Light" w:cs="Calibri Light"/>
          <w:color w:val="0070C0"/>
          <w:sz w:val="22"/>
          <w:szCs w:val="22"/>
        </w:rPr>
      </w:pPr>
      <w:r w:rsidRPr="0055015E">
        <w:rPr>
          <w:rFonts w:ascii="Calibri Light" w:hAnsi="Calibri Light" w:cs="Calibri Light"/>
          <w:color w:val="0070C0"/>
          <w:sz w:val="22"/>
          <w:szCs w:val="22"/>
        </w:rPr>
        <w:t>Pirkimo sąlygų 8 priedas „Sutarties projektas“</w:t>
      </w:r>
    </w:p>
    <w:p w14:paraId="0FC62682" w14:textId="77777777" w:rsidR="001C743C" w:rsidRPr="0055015E" w:rsidRDefault="001C743C" w:rsidP="001C743C">
      <w:pPr>
        <w:spacing w:after="0" w:line="240" w:lineRule="auto"/>
        <w:ind w:firstLine="709"/>
        <w:rPr>
          <w:rFonts w:ascii="Calibri Light" w:hAnsi="Calibri Light" w:cs="Calibri Light"/>
          <w:sz w:val="22"/>
          <w:szCs w:val="22"/>
        </w:rPr>
      </w:pPr>
    </w:p>
    <w:p w14:paraId="3FC00373" w14:textId="77777777" w:rsidR="001C743C" w:rsidRPr="00C0155C" w:rsidRDefault="001C743C" w:rsidP="001C743C">
      <w:pPr>
        <w:spacing w:after="0" w:line="240" w:lineRule="auto"/>
        <w:ind w:left="-142" w:firstLine="142"/>
        <w:rPr>
          <w:rFonts w:ascii="Calibri Light" w:hAnsi="Calibri Light" w:cs="Calibri Light"/>
          <w:color w:val="0070C0"/>
          <w:sz w:val="22"/>
          <w:szCs w:val="22"/>
        </w:rPr>
      </w:pPr>
      <w:r w:rsidRPr="00C0155C">
        <w:rPr>
          <w:rFonts w:ascii="Calibri Light" w:hAnsi="Calibri Light" w:cs="Calibri Light"/>
          <w:color w:val="0070C0"/>
          <w:sz w:val="22"/>
          <w:szCs w:val="22"/>
        </w:rPr>
        <w:t>____________________________________________________________________________________________</w:t>
      </w:r>
    </w:p>
    <w:p w14:paraId="445116ED" w14:textId="77777777" w:rsidR="001C743C" w:rsidRDefault="001C743C" w:rsidP="001C743C">
      <w:pPr>
        <w:spacing w:after="0" w:line="240" w:lineRule="auto"/>
        <w:ind w:firstLine="709"/>
        <w:rPr>
          <w:rFonts w:ascii="Calibri Light" w:hAnsi="Calibri Light" w:cs="Calibri Light"/>
          <w:color w:val="0070C0"/>
          <w:sz w:val="22"/>
          <w:szCs w:val="22"/>
        </w:rPr>
      </w:pPr>
    </w:p>
    <w:p w14:paraId="75E95078" w14:textId="77777777" w:rsidR="001C743C" w:rsidRPr="001E2D7A" w:rsidRDefault="001C743C" w:rsidP="001C743C">
      <w:pPr>
        <w:spacing w:after="0" w:line="270" w:lineRule="exact"/>
        <w:ind w:right="-1"/>
        <w:jc w:val="center"/>
        <w:rPr>
          <w:rFonts w:ascii="Calibri Light" w:hAnsi="Calibri Light"/>
          <w:b/>
          <w:color w:val="000000"/>
          <w:sz w:val="22"/>
          <w:szCs w:val="22"/>
          <w:lang w:eastAsia="en-US"/>
        </w:rPr>
      </w:pPr>
      <w:r>
        <w:rPr>
          <w:rFonts w:ascii="Calibri Light" w:hAnsi="Calibri Light"/>
          <w:b/>
          <w:color w:val="000000"/>
          <w:sz w:val="22"/>
          <w:szCs w:val="22"/>
          <w:lang w:eastAsia="en-US"/>
        </w:rPr>
        <w:t>„</w:t>
      </w:r>
      <w:r w:rsidRPr="001E2D7A">
        <w:rPr>
          <w:rFonts w:ascii="Calibri Light" w:hAnsi="Calibri Light"/>
          <w:b/>
          <w:color w:val="000000"/>
          <w:sz w:val="22"/>
          <w:szCs w:val="22"/>
          <w:lang w:eastAsia="en-US"/>
        </w:rPr>
        <w:t>VANDENTIEKIO IR KANALIZACIJOS MEDŽIAGOS</w:t>
      </w:r>
      <w:r>
        <w:rPr>
          <w:rFonts w:ascii="Calibri Light" w:hAnsi="Calibri Light"/>
          <w:b/>
          <w:color w:val="000000"/>
          <w:sz w:val="22"/>
          <w:szCs w:val="22"/>
          <w:lang w:eastAsia="en-US"/>
        </w:rPr>
        <w:t>“</w:t>
      </w:r>
    </w:p>
    <w:p w14:paraId="12C10BA6" w14:textId="77777777" w:rsidR="001C743C" w:rsidRPr="001E2D7A" w:rsidRDefault="001C743C" w:rsidP="001C743C">
      <w:pPr>
        <w:spacing w:after="0" w:line="270" w:lineRule="exact"/>
        <w:ind w:right="-1"/>
        <w:jc w:val="center"/>
        <w:rPr>
          <w:rFonts w:ascii="Calibri Light" w:hAnsi="Calibri Light" w:cs="Calibri"/>
          <w:b/>
          <w:color w:val="000000"/>
          <w:sz w:val="22"/>
          <w:szCs w:val="22"/>
          <w:lang w:eastAsia="en-US"/>
        </w:rPr>
      </w:pPr>
      <w:r w:rsidRPr="001E2D7A">
        <w:rPr>
          <w:rFonts w:ascii="Calibri Light" w:hAnsi="Calibri Light"/>
          <w:b/>
          <w:color w:val="000000"/>
          <w:sz w:val="22"/>
          <w:szCs w:val="22"/>
          <w:lang w:eastAsia="en-US"/>
        </w:rPr>
        <w:t>PRELIMINARIOJI</w:t>
      </w:r>
      <w:r w:rsidRPr="001E2D7A">
        <w:rPr>
          <w:rFonts w:ascii="Calibri Light" w:hAnsi="Calibri Light"/>
          <w:b/>
          <w:color w:val="000000"/>
          <w:spacing w:val="-1"/>
          <w:sz w:val="22"/>
          <w:szCs w:val="22"/>
          <w:lang w:eastAsia="en-US"/>
        </w:rPr>
        <w:t xml:space="preserve"> </w:t>
      </w:r>
      <w:r w:rsidRPr="001E2D7A">
        <w:rPr>
          <w:rFonts w:ascii="Calibri Light" w:hAnsi="Calibri Light"/>
          <w:b/>
          <w:color w:val="000000"/>
          <w:sz w:val="22"/>
          <w:szCs w:val="22"/>
          <w:lang w:eastAsia="en-US"/>
        </w:rPr>
        <w:t>SUTARTIS (ATNAUJINA</w:t>
      </w:r>
      <w:r w:rsidRPr="001E2D7A">
        <w:rPr>
          <w:rFonts w:ascii="Calibri Light" w:hAnsi="Calibri Light"/>
          <w:b/>
          <w:color w:val="000000"/>
          <w:spacing w:val="1"/>
          <w:sz w:val="22"/>
          <w:szCs w:val="22"/>
          <w:lang w:eastAsia="en-US"/>
        </w:rPr>
        <w:t>NT</w:t>
      </w:r>
      <w:r w:rsidRPr="001E2D7A">
        <w:rPr>
          <w:rFonts w:ascii="Calibri Light" w:hAnsi="Calibri Light"/>
          <w:b/>
          <w:color w:val="000000"/>
          <w:spacing w:val="-2"/>
          <w:sz w:val="22"/>
          <w:szCs w:val="22"/>
          <w:lang w:eastAsia="en-US"/>
        </w:rPr>
        <w:t xml:space="preserve"> </w:t>
      </w:r>
      <w:r w:rsidRPr="001E2D7A">
        <w:rPr>
          <w:rFonts w:ascii="Calibri Light" w:hAnsi="Calibri Light" w:cs="Calibri"/>
          <w:b/>
          <w:color w:val="000000"/>
          <w:sz w:val="22"/>
          <w:szCs w:val="22"/>
          <w:lang w:eastAsia="en-US"/>
        </w:rPr>
        <w:t>VARŽYMĄSI)</w:t>
      </w:r>
    </w:p>
    <w:p w14:paraId="12E8A31E" w14:textId="77777777" w:rsidR="001C743C" w:rsidRPr="001E2D7A" w:rsidRDefault="001C743C" w:rsidP="001C743C">
      <w:pPr>
        <w:spacing w:after="0" w:line="270" w:lineRule="exact"/>
        <w:ind w:right="-1"/>
        <w:jc w:val="center"/>
        <w:rPr>
          <w:rFonts w:ascii="Calibri Light" w:hAnsi="Calibri Light"/>
          <w:b/>
          <w:color w:val="000000"/>
          <w:sz w:val="22"/>
          <w:szCs w:val="22"/>
          <w:lang w:eastAsia="en-US"/>
        </w:rPr>
      </w:pPr>
      <w:r w:rsidRPr="001E2D7A">
        <w:rPr>
          <w:rFonts w:ascii="Calibri Light" w:hAnsi="Calibri Light" w:cs="Calibri"/>
          <w:b/>
          <w:color w:val="000000"/>
          <w:sz w:val="22"/>
          <w:szCs w:val="22"/>
          <w:lang w:eastAsia="en-US"/>
        </w:rPr>
        <w:t>(PROJEKTAS)</w:t>
      </w:r>
    </w:p>
    <w:p w14:paraId="01C67824" w14:textId="53F43A9D" w:rsidR="001C743C" w:rsidRPr="001E2D7A" w:rsidRDefault="001C743C" w:rsidP="001C743C">
      <w:pPr>
        <w:spacing w:before="256" w:after="0" w:line="280" w:lineRule="exact"/>
        <w:jc w:val="center"/>
        <w:rPr>
          <w:rFonts w:ascii="Calibri Light" w:hAnsi="Calibri Light"/>
          <w:color w:val="000000"/>
          <w:sz w:val="22"/>
          <w:szCs w:val="22"/>
          <w:lang w:eastAsia="en-US"/>
        </w:rPr>
      </w:pPr>
      <w:r w:rsidRPr="001E2D7A">
        <w:rPr>
          <w:rFonts w:ascii="Calibri Light" w:hAnsi="Calibri Light"/>
          <w:color w:val="000000"/>
          <w:spacing w:val="1"/>
          <w:sz w:val="22"/>
          <w:szCs w:val="22"/>
          <w:lang w:eastAsia="en-US"/>
        </w:rPr>
        <w:t>202</w:t>
      </w:r>
      <w:r>
        <w:rPr>
          <w:rFonts w:ascii="Calibri Light" w:hAnsi="Calibri Light"/>
          <w:color w:val="000000"/>
          <w:spacing w:val="1"/>
          <w:sz w:val="22"/>
          <w:szCs w:val="22"/>
          <w:lang w:eastAsia="en-US"/>
        </w:rPr>
        <w:t>5</w:t>
      </w:r>
      <w:r w:rsidRPr="001E2D7A">
        <w:rPr>
          <w:rFonts w:ascii="Calibri Light" w:hAnsi="Calibri Light"/>
          <w:color w:val="000000"/>
          <w:spacing w:val="-1"/>
          <w:sz w:val="22"/>
          <w:szCs w:val="22"/>
          <w:lang w:eastAsia="en-US"/>
        </w:rPr>
        <w:t xml:space="preserve"> </w:t>
      </w:r>
      <w:r w:rsidRPr="001E2D7A">
        <w:rPr>
          <w:rFonts w:ascii="Calibri Light" w:hAnsi="Calibri Light"/>
          <w:color w:val="000000"/>
          <w:spacing w:val="2"/>
          <w:sz w:val="22"/>
          <w:szCs w:val="22"/>
          <w:lang w:eastAsia="en-US"/>
        </w:rPr>
        <w:t>m.</w:t>
      </w:r>
      <w:r w:rsidRPr="001E2D7A">
        <w:rPr>
          <w:rFonts w:ascii="Calibri Light" w:hAnsi="Calibri Light"/>
          <w:color w:val="000000"/>
          <w:spacing w:val="-2"/>
          <w:sz w:val="22"/>
          <w:szCs w:val="22"/>
          <w:lang w:eastAsia="en-US"/>
        </w:rPr>
        <w:t xml:space="preserve"> </w:t>
      </w:r>
      <w:r w:rsidRPr="001E2D7A">
        <w:rPr>
          <w:rFonts w:ascii="Calibri Light" w:hAnsi="Calibri Light" w:cs="Calibri"/>
          <w:color w:val="000000"/>
          <w:sz w:val="22"/>
          <w:szCs w:val="22"/>
          <w:lang w:eastAsia="en-US"/>
        </w:rPr>
        <w:t>_______________</w:t>
      </w:r>
      <w:r w:rsidRPr="001E2D7A">
        <w:rPr>
          <w:rFonts w:ascii="Calibri Light" w:hAnsi="Calibri Light"/>
          <w:color w:val="000000"/>
          <w:spacing w:val="296"/>
          <w:sz w:val="22"/>
          <w:szCs w:val="22"/>
          <w:lang w:eastAsia="en-US"/>
        </w:rPr>
        <w:t xml:space="preserve"> </w:t>
      </w:r>
      <w:r w:rsidRPr="001E2D7A">
        <w:rPr>
          <w:rFonts w:ascii="Calibri Light" w:hAnsi="Calibri Light"/>
          <w:color w:val="000000"/>
          <w:sz w:val="22"/>
          <w:szCs w:val="22"/>
          <w:lang w:eastAsia="en-US"/>
        </w:rPr>
        <w:t>d. Nr. ___________</w:t>
      </w:r>
    </w:p>
    <w:p w14:paraId="35FBA012" w14:textId="77777777" w:rsidR="001C743C" w:rsidRPr="001E2D7A" w:rsidRDefault="001C743C" w:rsidP="001C743C">
      <w:pPr>
        <w:spacing w:before="256" w:after="0" w:line="280" w:lineRule="exact"/>
        <w:jc w:val="center"/>
        <w:rPr>
          <w:rFonts w:ascii="Calibri Light" w:hAnsi="Calibri Light"/>
          <w:color w:val="000000"/>
          <w:sz w:val="22"/>
          <w:szCs w:val="22"/>
          <w:lang w:eastAsia="en-US"/>
        </w:rPr>
      </w:pPr>
      <w:r w:rsidRPr="001E2D7A">
        <w:rPr>
          <w:rFonts w:ascii="Calibri Light" w:hAnsi="Calibri Light"/>
          <w:color w:val="000000"/>
          <w:sz w:val="22"/>
          <w:szCs w:val="22"/>
          <w:lang w:eastAsia="en-US"/>
        </w:rPr>
        <w:t>Klaipėda</w:t>
      </w:r>
    </w:p>
    <w:p w14:paraId="52AF286C" w14:textId="54A4A165" w:rsidR="001B0FCB" w:rsidRPr="001E2D7A" w:rsidRDefault="001C743C" w:rsidP="001B0FCB">
      <w:pPr>
        <w:spacing w:before="271" w:after="0" w:line="266" w:lineRule="exact"/>
        <w:ind w:firstLine="1296"/>
        <w:jc w:val="both"/>
        <w:rPr>
          <w:rFonts w:ascii="Calibri Light" w:hAnsi="Calibri Light"/>
          <w:color w:val="000000"/>
          <w:sz w:val="22"/>
          <w:szCs w:val="22"/>
          <w:lang w:eastAsia="en-US"/>
        </w:rPr>
      </w:pPr>
      <w:r w:rsidRPr="001E2D7A">
        <w:rPr>
          <w:rFonts w:ascii="Calibri Light" w:hAnsi="Calibri Light"/>
          <w:color w:val="000000"/>
          <w:spacing w:val="1"/>
          <w:sz w:val="22"/>
          <w:szCs w:val="22"/>
          <w:lang w:eastAsia="en-US"/>
        </w:rPr>
        <w:t xml:space="preserve">AB „Klaipėdos vanduo“, “, juridinio asmens kodas 140089260, kurios registruota buveinė yra Ryšininkų g. 11, Klaipėda, LT-91116, duomenys apie bendrovę kaupiami ir saugomi Lietuvos Respublikos juridinių asmenų registre, atstovaujama generalinio direktoriaus </w:t>
      </w:r>
      <w:proofErr w:type="spellStart"/>
      <w:r w:rsidRPr="001E2D7A">
        <w:rPr>
          <w:rFonts w:ascii="Calibri Light" w:hAnsi="Calibri Light"/>
          <w:color w:val="000000"/>
          <w:spacing w:val="1"/>
          <w:sz w:val="22"/>
          <w:szCs w:val="22"/>
          <w:lang w:eastAsia="en-US"/>
        </w:rPr>
        <w:t>Benito</w:t>
      </w:r>
      <w:proofErr w:type="spellEnd"/>
      <w:r w:rsidRPr="001E2D7A">
        <w:rPr>
          <w:rFonts w:ascii="Calibri Light" w:hAnsi="Calibri Light"/>
          <w:color w:val="000000"/>
          <w:spacing w:val="1"/>
          <w:sz w:val="22"/>
          <w:szCs w:val="22"/>
          <w:lang w:eastAsia="en-US"/>
        </w:rPr>
        <w:t xml:space="preserve"> Joniko, veikiančio pagal Bendrovės įstatus (toliau – Pirkėjas),</w:t>
      </w:r>
      <w:r w:rsidR="001B0FCB" w:rsidRPr="001B0FCB">
        <w:rPr>
          <w:rFonts w:ascii="Calibri Light" w:hAnsi="Calibri Light"/>
          <w:color w:val="000000"/>
          <w:spacing w:val="1"/>
          <w:sz w:val="22"/>
          <w:szCs w:val="22"/>
          <w:lang w:eastAsia="en-US"/>
        </w:rPr>
        <w:t xml:space="preserve"> </w:t>
      </w:r>
      <w:r w:rsidR="001B0FCB" w:rsidRPr="001E2D7A">
        <w:rPr>
          <w:rFonts w:ascii="Calibri Light" w:hAnsi="Calibri Light"/>
          <w:color w:val="000000"/>
          <w:spacing w:val="1"/>
          <w:sz w:val="22"/>
          <w:szCs w:val="22"/>
          <w:lang w:eastAsia="en-US"/>
        </w:rPr>
        <w:t>.................</w:t>
      </w:r>
      <w:r w:rsidR="001B0FCB" w:rsidRPr="001E2D7A">
        <w:rPr>
          <w:rFonts w:ascii="Calibri Light" w:hAnsi="Calibri Light"/>
          <w:color w:val="000000"/>
          <w:sz w:val="22"/>
          <w:szCs w:val="22"/>
          <w:lang w:eastAsia="en-US"/>
        </w:rPr>
        <w:t>,</w:t>
      </w:r>
      <w:r w:rsidR="001B0FCB" w:rsidRPr="001E2D7A">
        <w:rPr>
          <w:rFonts w:ascii="Calibri Light" w:hAnsi="Calibri Light"/>
          <w:color w:val="000000"/>
          <w:spacing w:val="44"/>
          <w:sz w:val="22"/>
          <w:szCs w:val="22"/>
          <w:lang w:eastAsia="en-US"/>
        </w:rPr>
        <w:t xml:space="preserve"> </w:t>
      </w:r>
      <w:r w:rsidR="001B0FCB" w:rsidRPr="001E2D7A">
        <w:rPr>
          <w:rFonts w:ascii="Calibri Light" w:hAnsi="Calibri Light" w:cs="Calibri"/>
          <w:color w:val="000000"/>
          <w:sz w:val="22"/>
          <w:szCs w:val="22"/>
          <w:lang w:eastAsia="en-US"/>
        </w:rPr>
        <w:t>juridinio asmens</w:t>
      </w:r>
      <w:r w:rsidR="001B0FCB" w:rsidRPr="001E2D7A">
        <w:rPr>
          <w:rFonts w:ascii="Calibri Light" w:hAnsi="Calibri Light"/>
          <w:color w:val="000000"/>
          <w:spacing w:val="44"/>
          <w:sz w:val="22"/>
          <w:szCs w:val="22"/>
          <w:lang w:eastAsia="en-US"/>
        </w:rPr>
        <w:t xml:space="preserve"> </w:t>
      </w:r>
      <w:r w:rsidR="001B0FCB" w:rsidRPr="001E2D7A">
        <w:rPr>
          <w:rFonts w:ascii="Calibri Light" w:hAnsi="Calibri Light"/>
          <w:color w:val="000000"/>
          <w:sz w:val="22"/>
          <w:szCs w:val="22"/>
          <w:lang w:eastAsia="en-US"/>
        </w:rPr>
        <w:t>kodas</w:t>
      </w:r>
      <w:r w:rsidR="001B0FCB" w:rsidRPr="001E2D7A">
        <w:rPr>
          <w:rFonts w:ascii="Calibri Light" w:hAnsi="Calibri Light"/>
          <w:color w:val="000000"/>
          <w:spacing w:val="49"/>
          <w:sz w:val="22"/>
          <w:szCs w:val="22"/>
          <w:lang w:eastAsia="en-US"/>
        </w:rPr>
        <w:t xml:space="preserve"> </w:t>
      </w:r>
      <w:r w:rsidR="001B0FCB" w:rsidRPr="001E2D7A">
        <w:rPr>
          <w:rFonts w:ascii="Calibri Light" w:hAnsi="Calibri Light"/>
          <w:color w:val="000000"/>
          <w:sz w:val="22"/>
          <w:szCs w:val="22"/>
          <w:lang w:eastAsia="en-US"/>
        </w:rPr>
        <w:t>.......................,</w:t>
      </w:r>
      <w:r w:rsidR="001B0FCB" w:rsidRPr="001E2D7A">
        <w:rPr>
          <w:rFonts w:ascii="Calibri Light" w:hAnsi="Calibri Light"/>
          <w:color w:val="000000"/>
          <w:spacing w:val="47"/>
          <w:sz w:val="22"/>
          <w:szCs w:val="22"/>
          <w:lang w:eastAsia="en-US"/>
        </w:rPr>
        <w:t xml:space="preserve"> </w:t>
      </w:r>
      <w:r w:rsidR="001B0FCB" w:rsidRPr="001E2D7A">
        <w:rPr>
          <w:rFonts w:ascii="Calibri Light" w:hAnsi="Calibri Light"/>
          <w:color w:val="000000"/>
          <w:sz w:val="22"/>
          <w:szCs w:val="22"/>
          <w:lang w:eastAsia="en-US"/>
        </w:rPr>
        <w:t>kurio registruota buveinė yra ........................................, duomenys apie įmonę kaupiami ir saugomi Lietuvos Respublikos juridinių asmenų registre, atstovaujama ............................................................., veikiančio (-</w:t>
      </w:r>
      <w:proofErr w:type="spellStart"/>
      <w:r w:rsidR="001B0FCB" w:rsidRPr="001E2D7A">
        <w:rPr>
          <w:rFonts w:ascii="Calibri Light" w:hAnsi="Calibri Light"/>
          <w:color w:val="000000"/>
          <w:sz w:val="22"/>
          <w:szCs w:val="22"/>
          <w:lang w:eastAsia="en-US"/>
        </w:rPr>
        <w:t>ios</w:t>
      </w:r>
      <w:proofErr w:type="spellEnd"/>
      <w:r w:rsidR="001B0FCB" w:rsidRPr="001E2D7A">
        <w:rPr>
          <w:rFonts w:ascii="Calibri Light" w:hAnsi="Calibri Light"/>
          <w:color w:val="000000"/>
          <w:sz w:val="22"/>
          <w:szCs w:val="22"/>
          <w:lang w:eastAsia="en-US"/>
        </w:rPr>
        <w:t>) pagal ....................................... ,</w:t>
      </w:r>
      <w:r w:rsidR="001B0FCB" w:rsidRPr="001B0FCB">
        <w:rPr>
          <w:rFonts w:asciiTheme="majorHAnsi" w:eastAsia="Times New Roman" w:hAnsiTheme="majorHAnsi" w:cstheme="majorHAnsi"/>
          <w:i/>
          <w:color w:val="0070C0"/>
          <w:sz w:val="22"/>
          <w:szCs w:val="22"/>
          <w:lang w:eastAsia="en-US"/>
        </w:rPr>
        <w:t xml:space="preserve"> </w:t>
      </w:r>
      <w:r w:rsidR="001B0FCB" w:rsidRPr="001E2D7A">
        <w:rPr>
          <w:rFonts w:asciiTheme="majorHAnsi" w:eastAsia="Times New Roman" w:hAnsiTheme="majorHAnsi" w:cstheme="majorHAnsi"/>
          <w:i/>
          <w:color w:val="0070C0"/>
          <w:sz w:val="22"/>
          <w:szCs w:val="22"/>
          <w:lang w:eastAsia="en-US"/>
        </w:rPr>
        <w:t>(jei tai ūkio subjektų grupė –atitinkami duomenys apie kiekvieną partnerį)</w:t>
      </w:r>
      <w:r w:rsidR="001B0FCB" w:rsidRPr="001E2D7A" w:rsidDel="002F7464">
        <w:rPr>
          <w:rFonts w:ascii="Calibri Light" w:hAnsi="Calibri Light"/>
          <w:color w:val="00B0F0"/>
          <w:sz w:val="22"/>
          <w:szCs w:val="22"/>
          <w:lang w:eastAsia="en-US"/>
        </w:rPr>
        <w:t xml:space="preserve"> </w:t>
      </w:r>
      <w:r w:rsidR="001B0FCB" w:rsidRPr="001E2D7A">
        <w:rPr>
          <w:rFonts w:ascii="Calibri Light" w:hAnsi="Calibri Light"/>
          <w:color w:val="000000"/>
          <w:sz w:val="22"/>
          <w:szCs w:val="22"/>
          <w:lang w:eastAsia="en-US"/>
        </w:rPr>
        <w:t>(toliau</w:t>
      </w:r>
      <w:r w:rsidR="001B0FCB" w:rsidRPr="001E2D7A">
        <w:rPr>
          <w:rFonts w:ascii="Calibri Light" w:hAnsi="Calibri Light"/>
          <w:color w:val="000000"/>
          <w:spacing w:val="46"/>
          <w:sz w:val="22"/>
          <w:szCs w:val="22"/>
          <w:lang w:eastAsia="en-US"/>
        </w:rPr>
        <w:t xml:space="preserve"> </w:t>
      </w:r>
      <w:r w:rsidR="001B0FCB" w:rsidRPr="001E2D7A">
        <w:rPr>
          <w:rFonts w:ascii="Calibri Light" w:hAnsi="Calibri Light" w:cs="Calibri"/>
          <w:color w:val="000000"/>
          <w:sz w:val="22"/>
          <w:szCs w:val="22"/>
          <w:lang w:eastAsia="en-US"/>
        </w:rPr>
        <w:t>– Pardavėjas),</w:t>
      </w:r>
    </w:p>
    <w:p w14:paraId="3E02268A" w14:textId="3F091795" w:rsidR="001B0FCB" w:rsidRPr="001E2D7A" w:rsidRDefault="001C743C" w:rsidP="001B0FCB">
      <w:pPr>
        <w:spacing w:after="0" w:line="269" w:lineRule="exact"/>
        <w:jc w:val="both"/>
        <w:rPr>
          <w:rFonts w:ascii="Calibri Light" w:hAnsi="Calibri Light"/>
          <w:color w:val="000000"/>
          <w:sz w:val="22"/>
          <w:szCs w:val="22"/>
          <w:lang w:eastAsia="en-US"/>
        </w:rPr>
      </w:pPr>
      <w:r w:rsidRPr="001E2D7A">
        <w:rPr>
          <w:rFonts w:ascii="Calibri Light" w:hAnsi="Calibri Light"/>
          <w:color w:val="000000"/>
          <w:spacing w:val="1"/>
          <w:sz w:val="22"/>
          <w:szCs w:val="22"/>
          <w:lang w:eastAsia="en-US"/>
        </w:rPr>
        <w:t xml:space="preserve"> toliau kartu šioje prekių pirkimo – pardavimo sutartyje vadinami „Šalimis“, o kiekvienas atskirai – „Šalimi“,</w:t>
      </w:r>
      <w:r>
        <w:rPr>
          <w:rFonts w:ascii="Calibri Light" w:hAnsi="Calibri Light"/>
          <w:color w:val="000000"/>
          <w:spacing w:val="1"/>
          <w:sz w:val="22"/>
          <w:szCs w:val="22"/>
          <w:lang w:eastAsia="en-US"/>
        </w:rPr>
        <w:t xml:space="preserve"> </w:t>
      </w:r>
      <w:r w:rsidRPr="001E2D7A">
        <w:rPr>
          <w:rFonts w:ascii="Calibri Light" w:hAnsi="Calibri Light"/>
          <w:color w:val="000000"/>
          <w:spacing w:val="1"/>
          <w:sz w:val="22"/>
          <w:szCs w:val="22"/>
          <w:lang w:eastAsia="en-US"/>
        </w:rPr>
        <w:t>sudarė šią Preliminarią prekių pirkimo – pardavimo sutartį, toliau vadinamą „Sutartimi“, vadovaujantis</w:t>
      </w:r>
      <w:r w:rsidRPr="001E2D7A">
        <w:rPr>
          <w:rFonts w:ascii="Calibri Light" w:hAnsi="Calibri Light" w:cs="Calibri"/>
          <w:color w:val="000000"/>
          <w:sz w:val="22"/>
          <w:szCs w:val="22"/>
          <w:lang w:eastAsia="en-US"/>
        </w:rPr>
        <w:t xml:space="preserve"> </w:t>
      </w:r>
      <w:r w:rsidRPr="001E2D7A">
        <w:rPr>
          <w:rFonts w:ascii="Calibri Light" w:hAnsi="Calibri Light" w:cs="Calibri"/>
          <w:sz w:val="22"/>
          <w:szCs w:val="22"/>
          <w:lang w:eastAsia="en-US"/>
        </w:rPr>
        <w:t xml:space="preserve">atviro (supaprastintas pirkimas) konkurso būdu atlikto viešojo pirkimo „Vandentiekio ir kanalizacijos medžiagos“ (Pirkimo Nr. </w:t>
      </w:r>
      <w:r w:rsidRPr="001E2D7A">
        <w:rPr>
          <w:rFonts w:ascii="Calibri Light" w:hAnsi="Calibri Light"/>
          <w:color w:val="00B0F0"/>
          <w:sz w:val="22"/>
          <w:szCs w:val="22"/>
          <w:lang w:eastAsia="en-US"/>
        </w:rPr>
        <w:t>_________)</w:t>
      </w:r>
      <w:r w:rsidRPr="001E2D7A">
        <w:rPr>
          <w:rFonts w:ascii="Calibri Light" w:hAnsi="Calibri Light" w:cs="Calibri"/>
          <w:sz w:val="22"/>
          <w:szCs w:val="22"/>
          <w:lang w:eastAsia="en-US"/>
        </w:rPr>
        <w:t xml:space="preserve"> </w:t>
      </w:r>
      <w:r w:rsidRPr="001E2D7A">
        <w:rPr>
          <w:rFonts w:ascii="Calibri Light" w:hAnsi="Calibri Light" w:cs="Calibri"/>
          <w:color w:val="000000"/>
          <w:sz w:val="22"/>
          <w:szCs w:val="22"/>
          <w:lang w:eastAsia="en-US"/>
        </w:rPr>
        <w:t>sąlygomis ir susitarė dėl toliau išvardintų sąlygų.</w:t>
      </w:r>
    </w:p>
    <w:p w14:paraId="2BD07BE2" w14:textId="77777777" w:rsidR="001C743C" w:rsidRPr="001E2D7A" w:rsidRDefault="001C743C" w:rsidP="001C743C">
      <w:pPr>
        <w:spacing w:after="0" w:line="269" w:lineRule="exact"/>
        <w:jc w:val="both"/>
        <w:rPr>
          <w:rFonts w:ascii="Calibri Light" w:hAnsi="Calibri Light"/>
          <w:color w:val="000000"/>
          <w:spacing w:val="1"/>
          <w:sz w:val="22"/>
          <w:szCs w:val="22"/>
          <w:lang w:eastAsia="en-US"/>
        </w:rPr>
      </w:pPr>
    </w:p>
    <w:p w14:paraId="782D5F4B" w14:textId="77777777" w:rsidR="001C743C" w:rsidRPr="001E2D7A" w:rsidRDefault="001C743C" w:rsidP="001C743C">
      <w:pPr>
        <w:spacing w:after="0" w:line="269" w:lineRule="exact"/>
        <w:jc w:val="center"/>
        <w:rPr>
          <w:rFonts w:ascii="Calibri Light" w:hAnsi="Calibri Light"/>
          <w:b/>
          <w:bCs/>
          <w:color w:val="000000"/>
          <w:spacing w:val="1"/>
          <w:sz w:val="22"/>
          <w:szCs w:val="22"/>
          <w:lang w:eastAsia="en-US"/>
        </w:rPr>
      </w:pPr>
      <w:r w:rsidRPr="001E2D7A">
        <w:rPr>
          <w:rFonts w:ascii="Calibri Light" w:hAnsi="Calibri Light"/>
          <w:b/>
          <w:bCs/>
          <w:color w:val="000000"/>
          <w:spacing w:val="1"/>
          <w:sz w:val="22"/>
          <w:szCs w:val="22"/>
          <w:lang w:eastAsia="en-US"/>
        </w:rPr>
        <w:t>1. SĄVOKOS</w:t>
      </w:r>
    </w:p>
    <w:p w14:paraId="7FADCA69" w14:textId="77777777" w:rsidR="001C743C" w:rsidRPr="001E2D7A" w:rsidRDefault="001C743C" w:rsidP="001C743C">
      <w:pPr>
        <w:spacing w:after="0" w:line="269" w:lineRule="exact"/>
        <w:jc w:val="both"/>
        <w:rPr>
          <w:rFonts w:ascii="Calibri Light" w:hAnsi="Calibri Light"/>
          <w:color w:val="000000"/>
          <w:spacing w:val="1"/>
          <w:sz w:val="22"/>
          <w:szCs w:val="22"/>
          <w:lang w:eastAsia="en-US"/>
        </w:rPr>
      </w:pPr>
    </w:p>
    <w:p w14:paraId="493B1C40" w14:textId="77777777" w:rsidR="001C743C" w:rsidRPr="001E2D7A" w:rsidRDefault="001C743C" w:rsidP="001C743C">
      <w:pPr>
        <w:spacing w:after="0" w:line="269" w:lineRule="exact"/>
        <w:jc w:val="both"/>
        <w:rPr>
          <w:rFonts w:ascii="Calibri Light" w:hAnsi="Calibri Light" w:cs="Calibri"/>
          <w:color w:val="000000"/>
          <w:sz w:val="22"/>
          <w:szCs w:val="22"/>
          <w:lang w:eastAsia="en-US"/>
        </w:rPr>
      </w:pPr>
      <w:r w:rsidRPr="001E2D7A">
        <w:rPr>
          <w:rFonts w:ascii="Calibri Light" w:hAnsi="Calibri Light"/>
          <w:color w:val="000000"/>
          <w:spacing w:val="1"/>
          <w:sz w:val="22"/>
          <w:szCs w:val="22"/>
          <w:lang w:eastAsia="en-US"/>
        </w:rPr>
        <w:t>1.1.</w:t>
      </w:r>
      <w:r w:rsidRPr="001E2D7A">
        <w:rPr>
          <w:rFonts w:ascii="Calibri Light" w:hAnsi="Calibri Light"/>
          <w:color w:val="000000"/>
          <w:spacing w:val="12"/>
          <w:sz w:val="22"/>
          <w:szCs w:val="22"/>
          <w:lang w:eastAsia="en-US"/>
        </w:rPr>
        <w:t xml:space="preserve"> </w:t>
      </w:r>
      <w:r w:rsidRPr="001E2D7A">
        <w:rPr>
          <w:rFonts w:ascii="Calibri Light" w:hAnsi="Calibri Light" w:cs="Calibri"/>
          <w:color w:val="000000"/>
          <w:sz w:val="22"/>
          <w:szCs w:val="22"/>
          <w:lang w:eastAsia="en-US"/>
        </w:rPr>
        <w:t>Šioje</w:t>
      </w:r>
      <w:r w:rsidRPr="001E2D7A">
        <w:rPr>
          <w:rFonts w:ascii="Calibri Light" w:hAnsi="Calibri Light"/>
          <w:color w:val="000000"/>
          <w:spacing w:val="11"/>
          <w:sz w:val="22"/>
          <w:szCs w:val="22"/>
          <w:lang w:eastAsia="en-US"/>
        </w:rPr>
        <w:t xml:space="preserve"> </w:t>
      </w:r>
      <w:r w:rsidRPr="001E2D7A">
        <w:rPr>
          <w:rFonts w:ascii="Calibri Light" w:hAnsi="Calibri Light"/>
          <w:color w:val="000000"/>
          <w:sz w:val="22"/>
          <w:szCs w:val="22"/>
          <w:lang w:eastAsia="en-US"/>
        </w:rPr>
        <w:t>Preliminarioje</w:t>
      </w:r>
      <w:r w:rsidRPr="001E2D7A">
        <w:rPr>
          <w:rFonts w:ascii="Calibri Light" w:hAnsi="Calibri Light"/>
          <w:color w:val="000000"/>
          <w:spacing w:val="13"/>
          <w:sz w:val="22"/>
          <w:szCs w:val="22"/>
          <w:lang w:eastAsia="en-US"/>
        </w:rPr>
        <w:t xml:space="preserve"> </w:t>
      </w:r>
      <w:r w:rsidRPr="001E2D7A">
        <w:rPr>
          <w:rFonts w:ascii="Calibri Light" w:hAnsi="Calibri Light"/>
          <w:color w:val="000000"/>
          <w:sz w:val="22"/>
          <w:szCs w:val="22"/>
          <w:lang w:eastAsia="en-US"/>
        </w:rPr>
        <w:t>ir</w:t>
      </w:r>
      <w:r w:rsidRPr="001E2D7A">
        <w:rPr>
          <w:rFonts w:ascii="Calibri Light" w:hAnsi="Calibri Light"/>
          <w:color w:val="000000"/>
          <w:spacing w:val="12"/>
          <w:sz w:val="22"/>
          <w:szCs w:val="22"/>
          <w:lang w:eastAsia="en-US"/>
        </w:rPr>
        <w:t xml:space="preserve"> </w:t>
      </w:r>
      <w:r w:rsidRPr="001E2D7A">
        <w:rPr>
          <w:rFonts w:ascii="Calibri Light" w:hAnsi="Calibri Light"/>
          <w:color w:val="000000"/>
          <w:sz w:val="22"/>
          <w:szCs w:val="22"/>
          <w:lang w:eastAsia="en-US"/>
        </w:rPr>
        <w:t>jos</w:t>
      </w:r>
      <w:r w:rsidRPr="001E2D7A">
        <w:rPr>
          <w:rFonts w:ascii="Calibri Light" w:hAnsi="Calibri Light"/>
          <w:color w:val="000000"/>
          <w:spacing w:val="13"/>
          <w:sz w:val="22"/>
          <w:szCs w:val="22"/>
          <w:lang w:eastAsia="en-US"/>
        </w:rPr>
        <w:t xml:space="preserve"> </w:t>
      </w:r>
      <w:r w:rsidRPr="001E2D7A">
        <w:rPr>
          <w:rFonts w:ascii="Calibri Light" w:hAnsi="Calibri Light"/>
          <w:color w:val="000000"/>
          <w:sz w:val="22"/>
          <w:szCs w:val="22"/>
          <w:lang w:eastAsia="en-US"/>
        </w:rPr>
        <w:t>pagrindu</w:t>
      </w:r>
      <w:r w:rsidRPr="001E2D7A">
        <w:rPr>
          <w:rFonts w:ascii="Calibri Light" w:hAnsi="Calibri Light"/>
          <w:color w:val="000000"/>
          <w:spacing w:val="12"/>
          <w:sz w:val="22"/>
          <w:szCs w:val="22"/>
          <w:lang w:eastAsia="en-US"/>
        </w:rPr>
        <w:t xml:space="preserve"> </w:t>
      </w:r>
      <w:r w:rsidRPr="001E2D7A">
        <w:rPr>
          <w:rFonts w:ascii="Calibri Light" w:hAnsi="Calibri Light"/>
          <w:color w:val="000000"/>
          <w:sz w:val="22"/>
          <w:szCs w:val="22"/>
          <w:lang w:eastAsia="en-US"/>
        </w:rPr>
        <w:t>sudarytoje</w:t>
      </w:r>
      <w:r w:rsidRPr="001E2D7A">
        <w:rPr>
          <w:rFonts w:ascii="Calibri Light" w:hAnsi="Calibri Light"/>
          <w:color w:val="000000"/>
          <w:spacing w:val="11"/>
          <w:sz w:val="22"/>
          <w:szCs w:val="22"/>
          <w:lang w:eastAsia="en-US"/>
        </w:rPr>
        <w:t xml:space="preserve"> </w:t>
      </w:r>
      <w:r w:rsidRPr="001E2D7A">
        <w:rPr>
          <w:rFonts w:ascii="Calibri Light" w:hAnsi="Calibri Light" w:cs="Calibri"/>
          <w:color w:val="000000"/>
          <w:sz w:val="22"/>
          <w:szCs w:val="22"/>
          <w:lang w:eastAsia="en-US"/>
        </w:rPr>
        <w:t>Užsakymo</w:t>
      </w:r>
      <w:r w:rsidRPr="001E2D7A">
        <w:rPr>
          <w:rFonts w:ascii="Calibri Light" w:hAnsi="Calibri Light"/>
          <w:color w:val="000000"/>
          <w:spacing w:val="12"/>
          <w:sz w:val="22"/>
          <w:szCs w:val="22"/>
          <w:lang w:eastAsia="en-US"/>
        </w:rPr>
        <w:t xml:space="preserve"> </w:t>
      </w:r>
      <w:r w:rsidRPr="001E2D7A">
        <w:rPr>
          <w:rFonts w:ascii="Calibri Light" w:hAnsi="Calibri Light"/>
          <w:color w:val="000000"/>
          <w:sz w:val="22"/>
          <w:szCs w:val="22"/>
          <w:lang w:eastAsia="en-US"/>
        </w:rPr>
        <w:t>sutartyje, toliau</w:t>
      </w:r>
      <w:r w:rsidRPr="001E2D7A">
        <w:rPr>
          <w:rFonts w:ascii="Calibri Light" w:hAnsi="Calibri Light"/>
          <w:color w:val="000000"/>
          <w:spacing w:val="12"/>
          <w:sz w:val="22"/>
          <w:szCs w:val="22"/>
          <w:lang w:eastAsia="en-US"/>
        </w:rPr>
        <w:t xml:space="preserve"> </w:t>
      </w:r>
      <w:r w:rsidRPr="001E2D7A">
        <w:rPr>
          <w:rFonts w:ascii="Calibri Light" w:hAnsi="Calibri Light"/>
          <w:color w:val="000000"/>
          <w:sz w:val="22"/>
          <w:szCs w:val="22"/>
          <w:lang w:eastAsia="en-US"/>
        </w:rPr>
        <w:t>taip</w:t>
      </w:r>
      <w:r w:rsidRPr="001E2D7A">
        <w:rPr>
          <w:rFonts w:ascii="Calibri Light" w:hAnsi="Calibri Light"/>
          <w:color w:val="000000"/>
          <w:spacing w:val="13"/>
          <w:sz w:val="22"/>
          <w:szCs w:val="22"/>
          <w:lang w:eastAsia="en-US"/>
        </w:rPr>
        <w:t xml:space="preserve"> </w:t>
      </w:r>
      <w:r w:rsidRPr="001E2D7A">
        <w:rPr>
          <w:rFonts w:ascii="Calibri Light" w:hAnsi="Calibri Light"/>
          <w:color w:val="000000"/>
          <w:sz w:val="22"/>
          <w:szCs w:val="22"/>
          <w:lang w:eastAsia="en-US"/>
        </w:rPr>
        <w:t>pat</w:t>
      </w:r>
      <w:r w:rsidRPr="001E2D7A">
        <w:rPr>
          <w:rFonts w:ascii="Calibri Light" w:hAnsi="Calibri Light"/>
          <w:color w:val="000000"/>
          <w:spacing w:val="13"/>
          <w:sz w:val="22"/>
          <w:szCs w:val="22"/>
          <w:lang w:eastAsia="en-US"/>
        </w:rPr>
        <w:t xml:space="preserve"> </w:t>
      </w:r>
      <w:r w:rsidRPr="001E2D7A">
        <w:rPr>
          <w:rFonts w:ascii="Calibri Light" w:hAnsi="Calibri Light"/>
          <w:color w:val="000000"/>
          <w:sz w:val="22"/>
          <w:szCs w:val="22"/>
          <w:lang w:eastAsia="en-US"/>
        </w:rPr>
        <w:t>vadinama</w:t>
      </w:r>
      <w:r w:rsidRPr="001E2D7A">
        <w:rPr>
          <w:rFonts w:ascii="Calibri Light" w:hAnsi="Calibri Light"/>
          <w:color w:val="000000"/>
          <w:spacing w:val="13"/>
          <w:sz w:val="22"/>
          <w:szCs w:val="22"/>
          <w:lang w:eastAsia="en-US"/>
        </w:rPr>
        <w:t xml:space="preserve"> „</w:t>
      </w:r>
      <w:r w:rsidRPr="001E2D7A">
        <w:rPr>
          <w:rFonts w:ascii="Calibri Light" w:hAnsi="Calibri Light" w:cs="Calibri"/>
          <w:color w:val="000000"/>
          <w:sz w:val="22"/>
          <w:szCs w:val="22"/>
          <w:lang w:eastAsia="en-US"/>
        </w:rPr>
        <w:t xml:space="preserve">Sutartimi“ </w:t>
      </w:r>
      <w:r w:rsidRPr="001E2D7A">
        <w:rPr>
          <w:rFonts w:ascii="Calibri Light" w:hAnsi="Calibri Light"/>
          <w:color w:val="000000"/>
          <w:sz w:val="22"/>
          <w:szCs w:val="22"/>
          <w:lang w:eastAsia="en-US"/>
        </w:rPr>
        <w:t xml:space="preserve">naudojamos </w:t>
      </w:r>
      <w:r w:rsidRPr="001E2D7A">
        <w:rPr>
          <w:rFonts w:ascii="Calibri Light" w:hAnsi="Calibri Light" w:cs="Calibri"/>
          <w:color w:val="000000"/>
          <w:sz w:val="22"/>
          <w:szCs w:val="22"/>
          <w:lang w:eastAsia="en-US"/>
        </w:rPr>
        <w:t>sąvokos: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224"/>
      </w:tblGrid>
      <w:tr w:rsidR="001C743C" w:rsidRPr="001E2D7A" w14:paraId="3552FFB4" w14:textId="77777777" w:rsidTr="00EB703E">
        <w:tc>
          <w:tcPr>
            <w:tcW w:w="2263" w:type="dxa"/>
          </w:tcPr>
          <w:p w14:paraId="7BB791B2"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Atnaujintas varžymasis</w:t>
            </w:r>
          </w:p>
        </w:tc>
        <w:tc>
          <w:tcPr>
            <w:tcW w:w="7224" w:type="dxa"/>
          </w:tcPr>
          <w:p w14:paraId="4C5D60AF"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 xml:space="preserve">Pirkėjo suformuotas </w:t>
            </w:r>
            <w:r w:rsidRPr="001E2D7A">
              <w:rPr>
                <w:rFonts w:ascii="Calibri Light" w:hAnsi="Calibri Light"/>
                <w:sz w:val="22"/>
                <w:szCs w:val="22"/>
                <w:lang w:val="lt-LT" w:eastAsia="en-US"/>
              </w:rPr>
              <w:t>Užsakymas</w:t>
            </w:r>
            <w:r w:rsidRPr="001E2D7A">
              <w:rPr>
                <w:rFonts w:ascii="Calibri Light" w:hAnsi="Calibri Light"/>
                <w:color w:val="000000"/>
                <w:sz w:val="22"/>
                <w:szCs w:val="22"/>
                <w:lang w:val="lt-LT" w:eastAsia="en-US"/>
              </w:rPr>
              <w:t xml:space="preserve"> išsiunčiamas visiems Pardavėjams, sudariusiems šio pirkimo Preliminariąsias sutartis, prašant pateikti galutinę kainą šiam Užsakymui iki Pirkėjo nustatyto termino.</w:t>
            </w:r>
          </w:p>
        </w:tc>
      </w:tr>
      <w:tr w:rsidR="001C743C" w:rsidRPr="001E2D7A" w14:paraId="64382DEC" w14:textId="77777777" w:rsidTr="00EB703E">
        <w:tc>
          <w:tcPr>
            <w:tcW w:w="2263" w:type="dxa"/>
          </w:tcPr>
          <w:p w14:paraId="4C2865F8"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Ataskaitinis laikotarpis</w:t>
            </w:r>
          </w:p>
        </w:tc>
        <w:tc>
          <w:tcPr>
            <w:tcW w:w="7224" w:type="dxa"/>
          </w:tcPr>
          <w:p w14:paraId="44DCC32B"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Kalendorinis mėnuo, už kurį Pardavėjas Pirkėjui pateikia Sąskaitą už patiektas Prekes.</w:t>
            </w:r>
          </w:p>
        </w:tc>
      </w:tr>
      <w:tr w:rsidR="001C743C" w:rsidRPr="001E2D7A" w14:paraId="0E1006EE" w14:textId="77777777" w:rsidTr="00EB703E">
        <w:tc>
          <w:tcPr>
            <w:tcW w:w="2263" w:type="dxa"/>
          </w:tcPr>
          <w:p w14:paraId="5A46A6C0"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Pirkimo dokumentai</w:t>
            </w:r>
          </w:p>
        </w:tc>
        <w:tc>
          <w:tcPr>
            <w:tcW w:w="7224" w:type="dxa"/>
          </w:tcPr>
          <w:p w14:paraId="637802CB"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Skelbimas apie pirkimą, konkurso sąlygos su priedais, paaiškinimai (patikslinimai) ir atsakymai į tiekėjų klausimus (jeigu tokių bus), kita CVP IS priemonėmis pateikta informacija.</w:t>
            </w:r>
          </w:p>
        </w:tc>
      </w:tr>
      <w:tr w:rsidR="001C743C" w:rsidRPr="001E2D7A" w14:paraId="10031D67" w14:textId="77777777" w:rsidTr="00EB703E">
        <w:tc>
          <w:tcPr>
            <w:tcW w:w="2263" w:type="dxa"/>
          </w:tcPr>
          <w:p w14:paraId="17E6A27E"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Aktas / važtaraštis</w:t>
            </w:r>
          </w:p>
        </w:tc>
        <w:tc>
          <w:tcPr>
            <w:tcW w:w="7224" w:type="dxa"/>
          </w:tcPr>
          <w:p w14:paraId="05F480F0"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Teisės aktų reikalavimus atitinkantis dokumentas, pasirašomas abiejų Sutarties Šalių, kuriame nurodoma data ir Pardavėjo Pirkėjui faktiškai perduotos Prekės ir kurį Pardavėjas Sutartyje nustatyta tvarka perduoda Pirkėjui kartu su Prekėmis.</w:t>
            </w:r>
          </w:p>
        </w:tc>
      </w:tr>
      <w:tr w:rsidR="001C743C" w:rsidRPr="001E2D7A" w14:paraId="79EC6D07" w14:textId="77777777" w:rsidTr="00EB703E">
        <w:tc>
          <w:tcPr>
            <w:tcW w:w="2263" w:type="dxa"/>
          </w:tcPr>
          <w:p w14:paraId="628BC452"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Pardavėjas</w:t>
            </w:r>
          </w:p>
        </w:tc>
        <w:tc>
          <w:tcPr>
            <w:tcW w:w="7224" w:type="dxa"/>
          </w:tcPr>
          <w:p w14:paraId="26F757B4"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Sutarties šalis, tiekiantis Prekes Pirkėjui pagal sutarties nuostatas.</w:t>
            </w:r>
          </w:p>
        </w:tc>
      </w:tr>
      <w:tr w:rsidR="001C743C" w:rsidRPr="001E2D7A" w14:paraId="57CB3753" w14:textId="77777777" w:rsidTr="00EB703E">
        <w:tc>
          <w:tcPr>
            <w:tcW w:w="2263" w:type="dxa"/>
          </w:tcPr>
          <w:p w14:paraId="7E1FA12C"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Pasiūlymas</w:t>
            </w:r>
          </w:p>
        </w:tc>
        <w:tc>
          <w:tcPr>
            <w:tcW w:w="7224" w:type="dxa"/>
          </w:tcPr>
          <w:p w14:paraId="1E770A1A"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Tiekėjo raštu CVP IS priemonėmis pateiktų dokumentų ir duomenų visuma pagal pirkimo dokumentuose nustatytas sąlygas</w:t>
            </w:r>
          </w:p>
        </w:tc>
      </w:tr>
      <w:tr w:rsidR="001C743C" w:rsidRPr="001E2D7A" w14:paraId="5562B87A" w14:textId="77777777" w:rsidTr="00EB703E">
        <w:tc>
          <w:tcPr>
            <w:tcW w:w="2263" w:type="dxa"/>
          </w:tcPr>
          <w:p w14:paraId="2A16479E"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Pirkėjas</w:t>
            </w:r>
          </w:p>
        </w:tc>
        <w:tc>
          <w:tcPr>
            <w:tcW w:w="7224" w:type="dxa"/>
          </w:tcPr>
          <w:p w14:paraId="33C6316C"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AB „Klaipėdos vanduo“,</w:t>
            </w:r>
            <w:r w:rsidRPr="001E2D7A">
              <w:rPr>
                <w:sz w:val="22"/>
                <w:szCs w:val="22"/>
                <w:lang w:val="lt-LT" w:eastAsia="en-US"/>
              </w:rPr>
              <w:t xml:space="preserve"> </w:t>
            </w:r>
            <w:r w:rsidRPr="001E2D7A">
              <w:rPr>
                <w:rFonts w:ascii="Calibri Light" w:hAnsi="Calibri Light"/>
                <w:color w:val="000000"/>
                <w:sz w:val="22"/>
                <w:szCs w:val="22"/>
                <w:lang w:val="lt-LT" w:eastAsia="en-US"/>
              </w:rPr>
              <w:t>Preliminarioje sutartyje nurodyta tvarka, perkantis Prekes Užsakymo sutartyje numatytomis sąlygomis.</w:t>
            </w:r>
          </w:p>
        </w:tc>
      </w:tr>
      <w:tr w:rsidR="001C743C" w:rsidRPr="001E2D7A" w14:paraId="774381E0" w14:textId="77777777" w:rsidTr="00EB703E">
        <w:tc>
          <w:tcPr>
            <w:tcW w:w="2263" w:type="dxa"/>
          </w:tcPr>
          <w:p w14:paraId="474BFBA8" w14:textId="77777777" w:rsidR="001C743C" w:rsidRPr="001E2D7A" w:rsidRDefault="001C743C" w:rsidP="00EB703E">
            <w:pPr>
              <w:spacing w:line="269" w:lineRule="exact"/>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Pirkėjo įgalioti darbuotojai</w:t>
            </w:r>
          </w:p>
        </w:tc>
        <w:tc>
          <w:tcPr>
            <w:tcW w:w="7224" w:type="dxa"/>
          </w:tcPr>
          <w:p w14:paraId="490245FB"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AB „Klaipėdos vanduo“, darbuotojai, turintys teisę savo kompetencijos ribose atlikti visus būtinus Užsakymo proceso veiksmus, sudarant teisėtą Užsakymo sutartį tarp Pirkėjo ir Pardavėjo (atlikti atnaujintų varžymųsi vykdymą, gautų pasiūlymų vertinimą, Prekių užsakymą ir bendrauti su Pardavėjais ir kitais su Preliminariosios sutarties vykdymu susijusiais klausimais).</w:t>
            </w:r>
          </w:p>
        </w:tc>
      </w:tr>
      <w:tr w:rsidR="001C743C" w:rsidRPr="00DC0DE0" w14:paraId="39B4F45F" w14:textId="77777777" w:rsidTr="00EB703E">
        <w:tc>
          <w:tcPr>
            <w:tcW w:w="2263" w:type="dxa"/>
          </w:tcPr>
          <w:p w14:paraId="73DA6A74"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Prekė(-ės)</w:t>
            </w:r>
          </w:p>
        </w:tc>
        <w:tc>
          <w:tcPr>
            <w:tcW w:w="7224" w:type="dxa"/>
          </w:tcPr>
          <w:p w14:paraId="1D32DC8E" w14:textId="77777777" w:rsidR="001C743C" w:rsidRPr="00DC0DE0" w:rsidRDefault="001C743C" w:rsidP="00EB703E">
            <w:pPr>
              <w:spacing w:line="269" w:lineRule="exact"/>
              <w:jc w:val="both"/>
              <w:rPr>
                <w:rFonts w:ascii="Calibri Light" w:hAnsi="Calibri Light"/>
                <w:color w:val="000000"/>
                <w:sz w:val="22"/>
                <w:szCs w:val="22"/>
                <w:lang w:val="lt-LT" w:eastAsia="en-US"/>
              </w:rPr>
            </w:pPr>
            <w:r w:rsidRPr="00DC0DE0">
              <w:rPr>
                <w:rFonts w:ascii="Calibri Light" w:hAnsi="Calibri Light"/>
                <w:color w:val="000000"/>
                <w:sz w:val="22"/>
                <w:szCs w:val="22"/>
                <w:lang w:val="lt-LT" w:eastAsia="en-US"/>
              </w:rPr>
              <w:t>Pirkėjo užsakomos ir Pardavėjo tiekiamos Prekės. Jos skirstomos į:</w:t>
            </w:r>
          </w:p>
          <w:p w14:paraId="4343E32A" w14:textId="77777777" w:rsidR="001C743C" w:rsidRPr="00DC0DE0" w:rsidRDefault="001C743C" w:rsidP="00EB703E">
            <w:pPr>
              <w:spacing w:line="269" w:lineRule="exact"/>
              <w:jc w:val="both"/>
              <w:rPr>
                <w:rFonts w:ascii="Calibri Light" w:hAnsi="Calibri Light"/>
                <w:color w:val="000000"/>
                <w:sz w:val="22"/>
                <w:szCs w:val="22"/>
                <w:lang w:val="lt-LT" w:eastAsia="en-US"/>
              </w:rPr>
            </w:pPr>
            <w:r w:rsidRPr="00DC0DE0">
              <w:rPr>
                <w:rFonts w:ascii="Calibri Light" w:hAnsi="Calibri Light"/>
                <w:color w:val="000000"/>
                <w:sz w:val="22"/>
                <w:szCs w:val="22"/>
                <w:lang w:val="lt-LT" w:eastAsia="en-US"/>
              </w:rPr>
              <w:t xml:space="preserve">(i) </w:t>
            </w:r>
            <w:r w:rsidRPr="00DC0DE0">
              <w:rPr>
                <w:rFonts w:ascii="Calibri Light" w:hAnsi="Calibri Light"/>
                <w:b/>
                <w:bCs/>
                <w:color w:val="000000"/>
                <w:sz w:val="22"/>
                <w:szCs w:val="22"/>
                <w:lang w:val="lt-LT" w:eastAsia="en-US"/>
              </w:rPr>
              <w:t>Prekių sąrašas arba Prekės iš sąrašo</w:t>
            </w:r>
            <w:r w:rsidRPr="00DC0DE0">
              <w:rPr>
                <w:rFonts w:ascii="Calibri Light" w:hAnsi="Calibri Light"/>
                <w:color w:val="000000"/>
                <w:sz w:val="22"/>
                <w:szCs w:val="22"/>
                <w:lang w:val="lt-LT" w:eastAsia="en-US"/>
              </w:rPr>
              <w:t xml:space="preserve"> - Preliminariosios sutarties priedo Nr. 2 </w:t>
            </w:r>
            <w:r w:rsidRPr="00DC0DE0">
              <w:rPr>
                <w:sz w:val="22"/>
                <w:szCs w:val="22"/>
                <w:lang w:val="lt-LT" w:eastAsia="en-US"/>
              </w:rPr>
              <w:t>“</w:t>
            </w:r>
            <w:r w:rsidRPr="00DC0DE0">
              <w:rPr>
                <w:rFonts w:ascii="Calibri Light" w:hAnsi="Calibri Light"/>
                <w:color w:val="000000"/>
                <w:sz w:val="22"/>
                <w:szCs w:val="22"/>
                <w:lang w:val="lt-LT" w:eastAsia="en-US"/>
              </w:rPr>
              <w:t xml:space="preserve">Techninis pasiūlymas ir įkainiai“ </w:t>
            </w:r>
            <w:r w:rsidRPr="00DC0DE0">
              <w:rPr>
                <w:rFonts w:ascii="Calibri Light" w:hAnsi="Calibri Light"/>
                <w:color w:val="000000"/>
                <w:sz w:val="22"/>
                <w:szCs w:val="22"/>
                <w:u w:val="single"/>
                <w:lang w:val="lt-LT" w:eastAsia="en-US"/>
              </w:rPr>
              <w:t>nurodytos Prekės, atitinkančios minėtame priede pateiktas Prekių technines charakteristikas</w:t>
            </w:r>
            <w:r w:rsidRPr="00DC0DE0">
              <w:rPr>
                <w:rFonts w:ascii="Calibri Light" w:hAnsi="Calibri Light"/>
                <w:color w:val="000000"/>
                <w:sz w:val="22"/>
                <w:szCs w:val="22"/>
                <w:lang w:val="lt-LT" w:eastAsia="en-US"/>
              </w:rPr>
              <w:t>;</w:t>
            </w:r>
          </w:p>
          <w:p w14:paraId="1E6EA936" w14:textId="77777777" w:rsidR="001C743C" w:rsidRPr="00DC0DE0" w:rsidRDefault="001C743C" w:rsidP="00EB703E">
            <w:pPr>
              <w:spacing w:line="269" w:lineRule="exact"/>
              <w:jc w:val="both"/>
              <w:rPr>
                <w:rFonts w:ascii="Calibri Light" w:hAnsi="Calibri Light"/>
                <w:color w:val="000000"/>
                <w:sz w:val="22"/>
                <w:szCs w:val="22"/>
                <w:lang w:val="lt-LT" w:eastAsia="en-US"/>
              </w:rPr>
            </w:pPr>
            <w:r w:rsidRPr="00DC0DE0">
              <w:rPr>
                <w:rFonts w:ascii="Calibri Light" w:hAnsi="Calibri Light"/>
                <w:color w:val="000000"/>
                <w:sz w:val="22"/>
                <w:szCs w:val="22"/>
                <w:lang w:val="lt-LT" w:eastAsia="en-US"/>
              </w:rPr>
              <w:lastRenderedPageBreak/>
              <w:t xml:space="preserve">(ii) </w:t>
            </w:r>
            <w:r w:rsidRPr="00DC0DE0">
              <w:rPr>
                <w:rFonts w:ascii="Calibri Light" w:hAnsi="Calibri Light"/>
                <w:b/>
                <w:bCs/>
                <w:color w:val="000000"/>
                <w:sz w:val="22"/>
                <w:szCs w:val="22"/>
                <w:lang w:val="lt-LT" w:eastAsia="en-US"/>
              </w:rPr>
              <w:t>Su pirkimo objektu susijusios panašios Patikslintos prekės</w:t>
            </w:r>
            <w:r w:rsidRPr="00DC0DE0">
              <w:rPr>
                <w:rFonts w:ascii="Calibri Light" w:hAnsi="Calibri Light"/>
                <w:color w:val="000000"/>
                <w:sz w:val="22"/>
                <w:szCs w:val="22"/>
                <w:lang w:val="lt-LT" w:eastAsia="en-US"/>
              </w:rPr>
              <w:t xml:space="preserve"> - Preliminariosios sutarties priedo Nr. 2 „Techninis pasiūlymas ir įkainiai“ nurodytos Prekės, </w:t>
            </w:r>
            <w:r w:rsidRPr="00DC0DE0">
              <w:rPr>
                <w:rFonts w:ascii="Calibri Light" w:hAnsi="Calibri Light"/>
                <w:color w:val="000000"/>
                <w:sz w:val="22"/>
                <w:szCs w:val="22"/>
                <w:u w:val="single"/>
                <w:lang w:val="lt-LT" w:eastAsia="en-US"/>
              </w:rPr>
              <w:t>kurių techninės charakteristikos yra patikslintos ir/ar papildytos, ir/ar pakeistos</w:t>
            </w:r>
            <w:r w:rsidRPr="00DC0DE0">
              <w:rPr>
                <w:rFonts w:ascii="Calibri Light" w:hAnsi="Calibri Light"/>
                <w:color w:val="000000"/>
                <w:sz w:val="22"/>
                <w:szCs w:val="22"/>
                <w:lang w:val="lt-LT" w:eastAsia="en-US"/>
              </w:rPr>
              <w:t>;</w:t>
            </w:r>
          </w:p>
          <w:p w14:paraId="165E4620" w14:textId="77777777" w:rsidR="001C743C" w:rsidRPr="00DC0DE0" w:rsidRDefault="001C743C" w:rsidP="00EB703E">
            <w:pPr>
              <w:spacing w:line="269" w:lineRule="exact"/>
              <w:jc w:val="both"/>
              <w:rPr>
                <w:rFonts w:ascii="Calibri Light" w:hAnsi="Calibri Light"/>
                <w:color w:val="000000"/>
                <w:sz w:val="22"/>
                <w:szCs w:val="22"/>
                <w:lang w:val="lt-LT" w:eastAsia="en-US"/>
              </w:rPr>
            </w:pPr>
            <w:r w:rsidRPr="00DC0DE0">
              <w:rPr>
                <w:rFonts w:ascii="Calibri Light" w:hAnsi="Calibri Light"/>
                <w:color w:val="000000"/>
                <w:sz w:val="22"/>
                <w:szCs w:val="22"/>
                <w:lang w:val="lt-LT" w:eastAsia="en-US"/>
              </w:rPr>
              <w:t xml:space="preserve">(iii) </w:t>
            </w:r>
            <w:r w:rsidRPr="00DC0DE0">
              <w:rPr>
                <w:rFonts w:ascii="Calibri Light" w:hAnsi="Calibri Light"/>
                <w:b/>
                <w:bCs/>
                <w:color w:val="000000"/>
                <w:sz w:val="22"/>
                <w:szCs w:val="22"/>
                <w:lang w:val="lt-LT" w:eastAsia="en-US"/>
              </w:rPr>
              <w:t>Naujos prekės</w:t>
            </w:r>
            <w:r w:rsidRPr="00DC0DE0">
              <w:rPr>
                <w:rFonts w:ascii="Calibri Light" w:hAnsi="Calibri Light"/>
                <w:color w:val="000000"/>
                <w:sz w:val="22"/>
                <w:szCs w:val="22"/>
                <w:lang w:val="lt-LT" w:eastAsia="en-US"/>
              </w:rPr>
              <w:t xml:space="preserve"> - Prekės, kurių techninės charakteristikos nėra nurodytos Preliminariosios sutarties priedo Nr. 2 </w:t>
            </w:r>
            <w:r w:rsidRPr="00DC0DE0">
              <w:rPr>
                <w:sz w:val="22"/>
                <w:szCs w:val="22"/>
                <w:lang w:val="lt-LT" w:eastAsia="en-US"/>
              </w:rPr>
              <w:t>“</w:t>
            </w:r>
            <w:r w:rsidRPr="00DC0DE0">
              <w:rPr>
                <w:rFonts w:ascii="Calibri Light" w:hAnsi="Calibri Light"/>
                <w:color w:val="000000"/>
                <w:sz w:val="22"/>
                <w:szCs w:val="22"/>
                <w:lang w:val="lt-LT" w:eastAsia="en-US"/>
              </w:rPr>
              <w:t xml:space="preserve">Techninis pasiūlymas ir įkainiai“, tačiau Prekės </w:t>
            </w:r>
            <w:r w:rsidRPr="00DC0DE0">
              <w:rPr>
                <w:rFonts w:ascii="Calibri Light" w:hAnsi="Calibri Light"/>
                <w:color w:val="000000"/>
                <w:sz w:val="22"/>
                <w:szCs w:val="22"/>
                <w:u w:val="single"/>
                <w:lang w:val="lt-LT" w:eastAsia="en-US"/>
              </w:rPr>
              <w:t>atitinka</w:t>
            </w:r>
            <w:r w:rsidRPr="00DC0DE0">
              <w:rPr>
                <w:rFonts w:ascii="Calibri Light" w:hAnsi="Calibri Light"/>
                <w:color w:val="000000"/>
                <w:sz w:val="22"/>
                <w:szCs w:val="22"/>
                <w:lang w:val="lt-LT" w:eastAsia="en-US"/>
              </w:rPr>
              <w:t xml:space="preserve"> Bendrojo viešųjų pirkimų žodyno (toliau - </w:t>
            </w:r>
            <w:r w:rsidRPr="00DC0DE0">
              <w:rPr>
                <w:rFonts w:ascii="Calibri Light" w:hAnsi="Calibri Light"/>
                <w:color w:val="000000"/>
                <w:sz w:val="22"/>
                <w:szCs w:val="22"/>
                <w:u w:val="single"/>
                <w:lang w:val="lt-LT" w:eastAsia="en-US"/>
              </w:rPr>
              <w:t>BVPŽ</w:t>
            </w:r>
            <w:r w:rsidRPr="00DC0DE0">
              <w:rPr>
                <w:rFonts w:ascii="Calibri Light" w:hAnsi="Calibri Light"/>
                <w:color w:val="000000"/>
                <w:sz w:val="22"/>
                <w:szCs w:val="22"/>
                <w:lang w:val="lt-LT" w:eastAsia="en-US"/>
              </w:rPr>
              <w:t xml:space="preserve">) kodą </w:t>
            </w:r>
            <w:r w:rsidRPr="00DC0DE0">
              <w:rPr>
                <w:rFonts w:ascii="Calibri Light" w:hAnsi="Calibri Light"/>
                <w:color w:val="000000"/>
                <w:sz w:val="22"/>
                <w:szCs w:val="22"/>
                <w:u w:val="single"/>
                <w:lang w:val="lt-LT" w:eastAsia="en-US"/>
              </w:rPr>
              <w:t>44115210-4 (vandentiekio medžiagos</w:t>
            </w:r>
            <w:r w:rsidRPr="00DC0DE0">
              <w:rPr>
                <w:rFonts w:ascii="Calibri Light" w:hAnsi="Calibri Light"/>
                <w:color w:val="000000"/>
                <w:sz w:val="22"/>
                <w:szCs w:val="22"/>
                <w:lang w:val="lt-LT" w:eastAsia="en-US"/>
              </w:rPr>
              <w:t>) pagal Užsakymo sutartį.</w:t>
            </w:r>
          </w:p>
        </w:tc>
      </w:tr>
      <w:tr w:rsidR="001C743C" w:rsidRPr="001E2D7A" w14:paraId="344A90ED" w14:textId="77777777" w:rsidTr="00EB703E">
        <w:tc>
          <w:tcPr>
            <w:tcW w:w="2263" w:type="dxa"/>
          </w:tcPr>
          <w:p w14:paraId="6E0FA392"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lastRenderedPageBreak/>
              <w:t>Prekės(-</w:t>
            </w:r>
            <w:proofErr w:type="spellStart"/>
            <w:r w:rsidRPr="001E2D7A">
              <w:rPr>
                <w:rFonts w:ascii="Calibri Light" w:hAnsi="Calibri Light"/>
                <w:color w:val="000000"/>
                <w:sz w:val="22"/>
                <w:szCs w:val="22"/>
                <w:lang w:val="lt-LT" w:eastAsia="en-US"/>
              </w:rPr>
              <w:t>ių</w:t>
            </w:r>
            <w:proofErr w:type="spellEnd"/>
            <w:r w:rsidRPr="001E2D7A">
              <w:rPr>
                <w:rFonts w:ascii="Calibri Light" w:hAnsi="Calibri Light"/>
                <w:color w:val="000000"/>
                <w:sz w:val="22"/>
                <w:szCs w:val="22"/>
                <w:lang w:val="lt-LT" w:eastAsia="en-US"/>
              </w:rPr>
              <w:t>) galutinė kaina</w:t>
            </w:r>
          </w:p>
        </w:tc>
        <w:tc>
          <w:tcPr>
            <w:tcW w:w="7224" w:type="dxa"/>
          </w:tcPr>
          <w:p w14:paraId="690307AE"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Užsakymo sutartyje nurodyta suma, apskaičiuota Užsakymo sutartyje numatytu būdu, kurią sudaro Prekių įkainiai ir kitos Pardavėjo faktiškai patirtos su Prekių tiekimu susijusios išlaidos.</w:t>
            </w:r>
          </w:p>
        </w:tc>
      </w:tr>
      <w:tr w:rsidR="001C743C" w:rsidRPr="001E2D7A" w14:paraId="5F1ABF2C" w14:textId="77777777" w:rsidTr="00EB703E">
        <w:tc>
          <w:tcPr>
            <w:tcW w:w="2263" w:type="dxa"/>
          </w:tcPr>
          <w:p w14:paraId="2BA6B176"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Preliminarioji sutartis</w:t>
            </w:r>
          </w:p>
        </w:tc>
        <w:tc>
          <w:tcPr>
            <w:tcW w:w="7224" w:type="dxa"/>
          </w:tcPr>
          <w:p w14:paraId="34F2BBC8" w14:textId="77777777" w:rsidR="001C743C" w:rsidRPr="001E2D7A" w:rsidRDefault="001C743C" w:rsidP="00EB703E">
            <w:pPr>
              <w:tabs>
                <w:tab w:val="left" w:pos="1134"/>
              </w:tabs>
              <w:spacing w:after="120" w:line="20" w:lineRule="atLeast"/>
              <w:contextualSpacing/>
              <w:jc w:val="both"/>
              <w:rPr>
                <w:rFonts w:ascii="Calibri Light" w:hAnsi="Calibri Light"/>
                <w:color w:val="000000"/>
                <w:sz w:val="22"/>
                <w:szCs w:val="22"/>
                <w:lang w:val="lt-LT" w:eastAsia="en-US"/>
              </w:rPr>
            </w:pPr>
            <w:r>
              <w:rPr>
                <w:rFonts w:ascii="Calibri Light" w:hAnsi="Calibri Light" w:cs="Calibri Light"/>
                <w:sz w:val="22"/>
                <w:szCs w:val="22"/>
                <w:lang w:val="lt-LT" w:eastAsia="en-US"/>
              </w:rPr>
              <w:t>P</w:t>
            </w:r>
            <w:r w:rsidRPr="006A47B1">
              <w:rPr>
                <w:rFonts w:ascii="Calibri Light" w:hAnsi="Calibri Light" w:cs="Calibri Light"/>
                <w:sz w:val="22"/>
                <w:szCs w:val="22"/>
                <w:lang w:val="lt-LT" w:eastAsia="en-US"/>
              </w:rPr>
              <w:t>reliminarioji viešojo pirkimo-pardavimo sutartis (jei taikoma), vienos ar kelių perkančiųjų subjektų ir vieno ar kelių tiekėjų sudaryta sutartis, kurios tikslas – nustatyti sąlygas, įskaitant kainą ir, kur to reikia, numatomą kiekį, taikomas viešojo pirkimo–pardavimo sutartims, kurios bus sudarytos per tam tikrą nurodytą laikotarpį.</w:t>
            </w:r>
          </w:p>
        </w:tc>
      </w:tr>
      <w:tr w:rsidR="001C743C" w:rsidRPr="001E2D7A" w14:paraId="224D84CC" w14:textId="77777777" w:rsidTr="00EB703E">
        <w:tc>
          <w:tcPr>
            <w:tcW w:w="2263" w:type="dxa"/>
          </w:tcPr>
          <w:p w14:paraId="2024DAD2"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Sąskaita</w:t>
            </w:r>
          </w:p>
        </w:tc>
        <w:tc>
          <w:tcPr>
            <w:tcW w:w="7224" w:type="dxa"/>
          </w:tcPr>
          <w:p w14:paraId="40EB69FA"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Pagal Aktus / važtaraščius (jei pasirašomi) Pardavėjo išrašoma ir Pirkėjui pateikiama PVM sąskaita faktūra ar sąskaita faktūra (jeigu Pardavėjas nėra PVM mokėtojas) už Pardavėjo tinkamai, kokybiškai ir laiku patiektas Prekes.</w:t>
            </w:r>
          </w:p>
        </w:tc>
      </w:tr>
      <w:tr w:rsidR="001C743C" w:rsidRPr="001E2D7A" w14:paraId="061ED8DD" w14:textId="77777777" w:rsidTr="00EB703E">
        <w:tc>
          <w:tcPr>
            <w:tcW w:w="2263" w:type="dxa"/>
          </w:tcPr>
          <w:p w14:paraId="12EC4BF2"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Subtiekėjas</w:t>
            </w:r>
          </w:p>
        </w:tc>
        <w:tc>
          <w:tcPr>
            <w:tcW w:w="7224" w:type="dxa"/>
          </w:tcPr>
          <w:p w14:paraId="0E2A417C" w14:textId="77777777" w:rsidR="001C743C" w:rsidRPr="001E2D7A" w:rsidRDefault="001C743C" w:rsidP="00EB703E">
            <w:pPr>
              <w:tabs>
                <w:tab w:val="left" w:pos="1134"/>
              </w:tabs>
              <w:spacing w:after="120" w:line="20" w:lineRule="atLeast"/>
              <w:contextualSpacing/>
              <w:jc w:val="both"/>
              <w:rPr>
                <w:rFonts w:ascii="Calibri Light" w:hAnsi="Calibri Light"/>
                <w:color w:val="000000"/>
                <w:sz w:val="22"/>
                <w:szCs w:val="22"/>
                <w:lang w:val="lt-LT" w:eastAsia="en-US"/>
              </w:rPr>
            </w:pPr>
            <w:r>
              <w:rPr>
                <w:rFonts w:ascii="Calibri Light" w:hAnsi="Calibri Light" w:cs="Calibri Light"/>
                <w:sz w:val="22"/>
                <w:szCs w:val="22"/>
                <w:lang w:val="lt-LT" w:eastAsia="en-US"/>
              </w:rPr>
              <w:t>S</w:t>
            </w:r>
            <w:r w:rsidRPr="002D3258">
              <w:rPr>
                <w:rFonts w:ascii="Calibri Light" w:hAnsi="Calibri Light" w:cs="Calibri Light"/>
                <w:sz w:val="22"/>
                <w:szCs w:val="22"/>
                <w:lang w:val="lt-LT" w:eastAsia="en-US"/>
              </w:rPr>
              <w:t>ubtiekėjas, subteikėjas, subrangovas, fizinis ar juridinis asmuo, kuris faktiškai vykdys numatomą sudaryti sutartį ar jos dalį ir kurio kvalifikacija tiekėjas nesiremia pagal PĮ 62 straipsnį, kad atitiktų kvalifikacijos reikalavimus. Subtiekėjais</w:t>
            </w:r>
            <w:r w:rsidRPr="002D3258">
              <w:rPr>
                <w:rFonts w:ascii="Calibri Light" w:eastAsia="Calibri" w:hAnsi="Calibri Light" w:cs="Calibri Light"/>
                <w:color w:val="000000" w:themeColor="text1"/>
                <w:sz w:val="22"/>
                <w:szCs w:val="22"/>
                <w:lang w:val="lt-LT" w:eastAsia="en-US"/>
              </w:rPr>
              <w:t xml:space="preserve"> nelaikomi fiziniai ir juridiniai asmenys, kurie tik vykdo sutartines prievoles tiekėjui, tačiau faktiškai nevykdys numatomos sudaryti sutarties ar jos dalies.</w:t>
            </w:r>
          </w:p>
        </w:tc>
      </w:tr>
      <w:tr w:rsidR="001C743C" w:rsidRPr="001E2D7A" w14:paraId="602974F3" w14:textId="77777777" w:rsidTr="00EB703E">
        <w:tc>
          <w:tcPr>
            <w:tcW w:w="2263" w:type="dxa"/>
          </w:tcPr>
          <w:p w14:paraId="68724D35"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Techninė specifikacija</w:t>
            </w:r>
          </w:p>
        </w:tc>
        <w:tc>
          <w:tcPr>
            <w:tcW w:w="7224" w:type="dxa"/>
          </w:tcPr>
          <w:p w14:paraId="0408C991"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Dokumentas, kuris suprantamas taip, kaip nurodyta Pirkimo dokumentuose.</w:t>
            </w:r>
          </w:p>
        </w:tc>
      </w:tr>
      <w:tr w:rsidR="001C743C" w:rsidRPr="001E2D7A" w14:paraId="253F783B" w14:textId="77777777" w:rsidTr="00EB703E">
        <w:tc>
          <w:tcPr>
            <w:tcW w:w="2263" w:type="dxa"/>
          </w:tcPr>
          <w:p w14:paraId="31786DBD"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Užsakymas</w:t>
            </w:r>
          </w:p>
        </w:tc>
        <w:tc>
          <w:tcPr>
            <w:tcW w:w="7224" w:type="dxa"/>
          </w:tcPr>
          <w:p w14:paraId="7416AEDE"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Pirkėjo kvietimas dalyvauti atnaujintame varžymesi nurodant konkrečias reikalingas Prekes patiekti.</w:t>
            </w:r>
          </w:p>
        </w:tc>
      </w:tr>
      <w:tr w:rsidR="001C743C" w:rsidRPr="001E2D7A" w14:paraId="2EA3FAC3" w14:textId="77777777" w:rsidTr="00EB703E">
        <w:tc>
          <w:tcPr>
            <w:tcW w:w="2263" w:type="dxa"/>
          </w:tcPr>
          <w:p w14:paraId="0EF43366"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Užsakymo sutartis</w:t>
            </w:r>
          </w:p>
        </w:tc>
        <w:tc>
          <w:tcPr>
            <w:tcW w:w="7224" w:type="dxa"/>
          </w:tcPr>
          <w:p w14:paraId="496479DD" w14:textId="77777777" w:rsidR="001C743C" w:rsidRPr="001E2D7A" w:rsidRDefault="001C743C" w:rsidP="00EB703E">
            <w:pPr>
              <w:spacing w:line="269" w:lineRule="exact"/>
              <w:jc w:val="both"/>
              <w:rPr>
                <w:rFonts w:ascii="Calibri Light" w:hAnsi="Calibri Light"/>
                <w:color w:val="000000"/>
                <w:sz w:val="22"/>
                <w:szCs w:val="22"/>
                <w:lang w:val="lt-LT" w:eastAsia="en-US"/>
              </w:rPr>
            </w:pPr>
            <w:r w:rsidRPr="001E2D7A">
              <w:rPr>
                <w:rFonts w:ascii="Calibri Light" w:hAnsi="Calibri Light"/>
                <w:color w:val="000000"/>
                <w:sz w:val="22"/>
                <w:szCs w:val="22"/>
                <w:lang w:val="lt-LT" w:eastAsia="en-US"/>
              </w:rPr>
              <w:t>Užsakomų Prekių tiekimo sutartis, kurią Užsakymo pagrindu sudaro atnaujintą varžymąsi laimėjęs Pardavėjas ir Pirkėjas, vadovaudamiesi Preliminariosios sutarties nuostatomis.</w:t>
            </w:r>
          </w:p>
        </w:tc>
      </w:tr>
    </w:tbl>
    <w:p w14:paraId="63D7DEC2" w14:textId="77777777" w:rsidR="001C743C" w:rsidRPr="001E2D7A" w:rsidRDefault="001C743C" w:rsidP="001C743C">
      <w:pPr>
        <w:spacing w:after="0" w:line="269" w:lineRule="exact"/>
        <w:jc w:val="both"/>
        <w:rPr>
          <w:rFonts w:ascii="Calibri Light" w:hAnsi="Calibri Light"/>
          <w:color w:val="000000"/>
          <w:sz w:val="22"/>
          <w:szCs w:val="22"/>
          <w:lang w:eastAsia="en-US"/>
        </w:rPr>
      </w:pPr>
    </w:p>
    <w:p w14:paraId="6B89A319" w14:textId="77777777" w:rsidR="001C743C" w:rsidRPr="001E2D7A" w:rsidRDefault="001C743C" w:rsidP="001C743C">
      <w:pPr>
        <w:spacing w:after="0" w:line="269"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2. SUTARTIES DALYKAS</w:t>
      </w:r>
    </w:p>
    <w:p w14:paraId="1A42E222" w14:textId="77777777" w:rsidR="001C743C" w:rsidRPr="001E2D7A" w:rsidRDefault="001C743C" w:rsidP="001C743C">
      <w:pPr>
        <w:spacing w:after="0" w:line="269" w:lineRule="exact"/>
        <w:jc w:val="both"/>
        <w:rPr>
          <w:rFonts w:ascii="Calibri Light" w:hAnsi="Calibri Light"/>
          <w:color w:val="000000"/>
          <w:sz w:val="22"/>
          <w:szCs w:val="22"/>
          <w:lang w:eastAsia="en-US"/>
        </w:rPr>
      </w:pPr>
    </w:p>
    <w:p w14:paraId="12E9E32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2.1. Preliminariosios sutarties dalykas yra Užsakymo sutarties sudarymas, kurios tikslas Prekių pirkimas – pardavimas, pristatymas. Su Prekėmis </w:t>
      </w:r>
      <w:proofErr w:type="spellStart"/>
      <w:r w:rsidRPr="001E2D7A">
        <w:rPr>
          <w:rFonts w:ascii="Calibri Light" w:hAnsi="Calibri Light"/>
          <w:color w:val="000000"/>
          <w:sz w:val="22"/>
          <w:szCs w:val="22"/>
          <w:lang w:eastAsia="en-US"/>
        </w:rPr>
        <w:t>teiktinų</w:t>
      </w:r>
      <w:proofErr w:type="spellEnd"/>
      <w:r w:rsidRPr="001E2D7A">
        <w:rPr>
          <w:rFonts w:ascii="Calibri Light" w:hAnsi="Calibri Light"/>
          <w:color w:val="000000"/>
          <w:sz w:val="22"/>
          <w:szCs w:val="22"/>
          <w:lang w:eastAsia="en-US"/>
        </w:rPr>
        <w:t xml:space="preserve"> paslaugų pobūdis – pristatymas</w:t>
      </w:r>
      <w:r>
        <w:rPr>
          <w:rFonts w:ascii="Calibri Light" w:hAnsi="Calibri Light"/>
          <w:color w:val="000000"/>
          <w:sz w:val="22"/>
          <w:szCs w:val="22"/>
          <w:lang w:eastAsia="en-US"/>
        </w:rPr>
        <w:t xml:space="preserve"> ir iškrovimas</w:t>
      </w:r>
      <w:r w:rsidRPr="001E2D7A">
        <w:rPr>
          <w:rFonts w:ascii="Calibri Light" w:hAnsi="Calibri Light"/>
          <w:color w:val="000000"/>
          <w:sz w:val="22"/>
          <w:szCs w:val="22"/>
          <w:lang w:eastAsia="en-US"/>
        </w:rPr>
        <w:t xml:space="preserve">. Techninė prekių specifikacija pateikiama Sutarties </w:t>
      </w:r>
      <w:r w:rsidRPr="00DC0DE0">
        <w:rPr>
          <w:rFonts w:ascii="Calibri Light" w:hAnsi="Calibri Light"/>
          <w:color w:val="000000"/>
          <w:sz w:val="22"/>
          <w:szCs w:val="22"/>
          <w:lang w:eastAsia="en-US"/>
        </w:rPr>
        <w:t>specialiųjų sąlygų priede Nr. 1.</w:t>
      </w:r>
    </w:p>
    <w:p w14:paraId="31BB4C5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2.2. Perkamos Prekės:</w:t>
      </w:r>
    </w:p>
    <w:p w14:paraId="796CA04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2.2.1. Perkamų Prekių sąrašas pateiktas Sutarties priede Nr. 2 „Techninis pasiūlymas ir įkainiai“.</w:t>
      </w:r>
    </w:p>
    <w:p w14:paraId="574D1171"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2.2.2. Pirkėjas, esant poreikiui, gali įsigyti 2.2.1 p. nenurodytų, tačiau s</w:t>
      </w:r>
      <w:bookmarkStart w:id="0" w:name="_Hlk99618228"/>
      <w:r w:rsidRPr="001E2D7A">
        <w:rPr>
          <w:rFonts w:ascii="Calibri Light" w:hAnsi="Calibri Light"/>
          <w:color w:val="000000"/>
          <w:sz w:val="22"/>
          <w:szCs w:val="22"/>
          <w:lang w:eastAsia="en-US"/>
        </w:rPr>
        <w:t xml:space="preserve">u pirkimo objektu susijusių panašių </w:t>
      </w:r>
      <w:bookmarkEnd w:id="0"/>
      <w:r w:rsidRPr="001E2D7A">
        <w:rPr>
          <w:rFonts w:ascii="Calibri Light" w:hAnsi="Calibri Light"/>
          <w:color w:val="000000"/>
          <w:sz w:val="22"/>
          <w:szCs w:val="22"/>
          <w:lang w:eastAsia="en-US"/>
        </w:rPr>
        <w:t>Patikslintų prekių neviršijant 100 % pradinės Sutarties vertės.</w:t>
      </w:r>
    </w:p>
    <w:p w14:paraId="42A2F37E"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2.2.3. Pirkėjas, esant poreikiui, gali įsigyti 2.2.1 p. nenurodytų, Naujų prekių pagal BVPŽ kodą 44115210-4 (vandentiekio medžiagos) neviršijant 10 % pradinės Sutarties vertės.</w:t>
      </w:r>
    </w:p>
    <w:p w14:paraId="006401A5"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2.3. Preliminarioji sutartis taikoma visiems Pirkėjo ir Pardavėjo santykiams, susijusiems su Užsakymo sutarties sudarymu, Prekių tiekimu, kurių aprašymas ir teikimo tvarka nurodoma tiek šioje Preliminariojoje sutartyje, tiek Užsakymo sutartyje, </w:t>
      </w:r>
      <w:r w:rsidRPr="001E2D7A">
        <w:rPr>
          <w:rFonts w:ascii="Calibri Light" w:hAnsi="Calibri Light"/>
          <w:sz w:val="22"/>
          <w:szCs w:val="22"/>
          <w:lang w:eastAsia="en-US"/>
        </w:rPr>
        <w:t>pateiktoje Sutarties priede Nr. 3</w:t>
      </w:r>
      <w:r w:rsidRPr="001E2D7A">
        <w:rPr>
          <w:rFonts w:ascii="Calibri Light" w:hAnsi="Calibri Light"/>
          <w:color w:val="000000"/>
          <w:sz w:val="22"/>
          <w:szCs w:val="22"/>
          <w:lang w:eastAsia="en-US"/>
        </w:rPr>
        <w:t>.</w:t>
      </w:r>
    </w:p>
    <w:p w14:paraId="179FB464"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2.4. Preliminariąja sutartimi Pirkėjas ir Pardavėjas susitaria nustatyti sąlygas, taikomas jos pagrindu ateityje sudaromoms pagrindinėms Užsakymo sutarčiai, ar sutartims, kuri (-</w:t>
      </w:r>
      <w:proofErr w:type="spellStart"/>
      <w:r w:rsidRPr="001E2D7A">
        <w:rPr>
          <w:rFonts w:ascii="Calibri Light" w:hAnsi="Calibri Light"/>
          <w:color w:val="000000"/>
          <w:sz w:val="22"/>
          <w:szCs w:val="22"/>
          <w:lang w:eastAsia="en-US"/>
        </w:rPr>
        <w:t>ios</w:t>
      </w:r>
      <w:proofErr w:type="spellEnd"/>
      <w:r w:rsidRPr="001E2D7A">
        <w:rPr>
          <w:rFonts w:ascii="Calibri Light" w:hAnsi="Calibri Light"/>
          <w:color w:val="000000"/>
          <w:sz w:val="22"/>
          <w:szCs w:val="22"/>
          <w:lang w:eastAsia="en-US"/>
        </w:rPr>
        <w:t>) bus sudaromos per šios Preliminariosios sutarties galiojimo laikotarpį. Šalių santykiams, atsirandantiems Užsakymo sutarties vykdymo laikotarpiu, Užsakymo sutarties nuostatos taikomos tiek, kiek jos neprieštarauja Preliminariosios sutarties nuostatoms. Preliminariosios sutarties nuostatos turi pirmenybę Užsakymo sutarties nuostatų atžvilgiu.</w:t>
      </w:r>
    </w:p>
    <w:p w14:paraId="64D82290"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2.5. Preliminariosios sutarties galiojimo laikotarpiu Pirkėjas užsako Prekes vadovaudamasis 3 dalyje nustatytomis Užsakymo procedūromis. Pardavėjas, jeigu jo pasiūlymas buvo pripažintas laimėjusiu, įsipareigoja tiekti Prekes, laikydamasis Užsakymo sutarties nuostatų.</w:t>
      </w:r>
    </w:p>
    <w:p w14:paraId="52B2EC66"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3523DB4C"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lastRenderedPageBreak/>
        <w:t>3. UŽSAKYMO PROCEDŪRA IR KITOS SĄLYGOS</w:t>
      </w:r>
    </w:p>
    <w:p w14:paraId="3BA0CF1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2334C4ED"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3.1. Pirkėjas, Preliminariosios sutarties galiojimo laikotarpiu, </w:t>
      </w:r>
      <w:r w:rsidRPr="001E2D7A">
        <w:rPr>
          <w:rFonts w:ascii="Calibri Light" w:hAnsi="Calibri Light"/>
          <w:sz w:val="22"/>
          <w:szCs w:val="22"/>
          <w:lang w:eastAsia="en-US"/>
        </w:rPr>
        <w:t>teikia</w:t>
      </w:r>
      <w:r w:rsidRPr="001E2D7A">
        <w:rPr>
          <w:rFonts w:ascii="Calibri Light" w:hAnsi="Calibri Light"/>
          <w:color w:val="000000"/>
          <w:sz w:val="22"/>
          <w:szCs w:val="22"/>
          <w:lang w:eastAsia="en-US"/>
        </w:rPr>
        <w:t xml:space="preserve"> Pardavėjui Užsakymus </w:t>
      </w:r>
      <w:r w:rsidRPr="001E2D7A">
        <w:rPr>
          <w:rFonts w:ascii="Calibri Light" w:hAnsi="Calibri Light"/>
          <w:sz w:val="22"/>
          <w:szCs w:val="22"/>
          <w:lang w:eastAsia="en-US"/>
        </w:rPr>
        <w:t>pagal poreikį</w:t>
      </w:r>
      <w:r w:rsidRPr="001E2D7A">
        <w:rPr>
          <w:rFonts w:ascii="Calibri Light" w:hAnsi="Calibri Light"/>
          <w:color w:val="000000"/>
          <w:sz w:val="22"/>
          <w:szCs w:val="22"/>
          <w:lang w:eastAsia="en-US"/>
        </w:rPr>
        <w:t>, laikantis šios Preliminarios sutarties dalyje nurodytų užsakymo procedūrų:</w:t>
      </w:r>
    </w:p>
    <w:p w14:paraId="3A737457"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3.1.1. Pardavėjams, su kuriais sudaryta preliminarioji sutartis, išsiunčiamas kvietimas pateikti Pasiūlymą atnaujintame tiekėjų varžymesi.</w:t>
      </w:r>
    </w:p>
    <w:p w14:paraId="7A4308F1"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3.1.2. Užsakyme nurodomos konkrečios reikalingos 2.2.1-2.2.3 p. nurodytos Prekės, tikslūs jų kiekiai bei kiti būtini duomenys.</w:t>
      </w:r>
    </w:p>
    <w:p w14:paraId="78BAEF7F"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3.1.3. Nustatomas pakankamas terminas Pasiūlymo pateikimui, kuris negali būti </w:t>
      </w:r>
      <w:bookmarkStart w:id="1" w:name="_Hlk100740557"/>
      <w:r w:rsidRPr="001E2D7A">
        <w:rPr>
          <w:rFonts w:ascii="Calibri Light" w:hAnsi="Calibri Light"/>
          <w:color w:val="000000"/>
          <w:sz w:val="22"/>
          <w:szCs w:val="22"/>
          <w:lang w:eastAsia="en-US"/>
        </w:rPr>
        <w:t>trumpesnis kaip 2 (dvi) darbo dienos.</w:t>
      </w:r>
    </w:p>
    <w:bookmarkEnd w:id="1"/>
    <w:p w14:paraId="3682D55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3.1.4. Pardavėjai, su kuriais sudaryta preliminarioji sutartis, dalyvauja atnaujintame varžymesi, iki nurodyto termino pateikdami atnaujiną Pasiūlymą konkrečiam Užsakymo vykdymui.</w:t>
      </w:r>
    </w:p>
    <w:p w14:paraId="543F74B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3.1.5. Jei Pardavėjas iki nustatyto termino atnaujinto Pasiūlymo nepateikia, laikoma, kad jis atsisakė dalyvauti varžymesi.</w:t>
      </w:r>
    </w:p>
    <w:p w14:paraId="216CC7CD"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3.1.6. Pirkėjo už sutarties </w:t>
      </w:r>
      <w:r>
        <w:rPr>
          <w:rFonts w:ascii="Calibri Light" w:hAnsi="Calibri Light"/>
          <w:color w:val="000000"/>
          <w:sz w:val="22"/>
          <w:szCs w:val="22"/>
          <w:lang w:eastAsia="en-US"/>
        </w:rPr>
        <w:t xml:space="preserve">procedūrų </w:t>
      </w:r>
      <w:r w:rsidRPr="001E2D7A">
        <w:rPr>
          <w:rFonts w:ascii="Calibri Light" w:hAnsi="Calibri Light"/>
          <w:color w:val="000000"/>
          <w:sz w:val="22"/>
          <w:szCs w:val="22"/>
          <w:lang w:eastAsia="en-US"/>
        </w:rPr>
        <w:t>vykdymą atsakingas asmuo atlieka gautų pasiūlymų vertinimą, nustato ekonomiškai naudingiausią pasiūlymą pagal pasiūlytą mažiausią kainą (Eur be PVM), nustato laimėjusį pasiūlymą</w:t>
      </w:r>
      <w:r w:rsidRPr="001E2D7A">
        <w:rPr>
          <w:sz w:val="22"/>
          <w:szCs w:val="22"/>
          <w:lang w:eastAsia="en-US"/>
        </w:rPr>
        <w:t xml:space="preserve"> </w:t>
      </w:r>
      <w:r w:rsidRPr="001E2D7A">
        <w:rPr>
          <w:rFonts w:ascii="Calibri Light" w:hAnsi="Calibri Light"/>
          <w:color w:val="000000"/>
          <w:sz w:val="22"/>
          <w:szCs w:val="22"/>
          <w:lang w:eastAsia="en-US"/>
        </w:rPr>
        <w:t>pagal Preliminariojoje sutartyje nustatytus pasiūlymų vertinimo kriterijus, su juo sudaro Užsakymo sutartį, apie atnaujinto varžymosi rezultatus raštu informuoja visus atnaujiname varžymesi dalyvavusius Pardavėjus.</w:t>
      </w:r>
    </w:p>
    <w:p w14:paraId="6539D5F7" w14:textId="77777777" w:rsidR="001C743C"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3.2. Pirkėjo už Sutarties </w:t>
      </w:r>
      <w:r>
        <w:rPr>
          <w:rFonts w:ascii="Calibri Light" w:hAnsi="Calibri Light"/>
          <w:color w:val="000000"/>
          <w:sz w:val="22"/>
          <w:szCs w:val="22"/>
          <w:lang w:eastAsia="en-US"/>
        </w:rPr>
        <w:t xml:space="preserve">procedūrų </w:t>
      </w:r>
      <w:r w:rsidRPr="001E2D7A">
        <w:rPr>
          <w:rFonts w:ascii="Calibri Light" w:hAnsi="Calibri Light"/>
          <w:color w:val="000000"/>
          <w:sz w:val="22"/>
          <w:szCs w:val="22"/>
          <w:lang w:eastAsia="en-US"/>
        </w:rPr>
        <w:t xml:space="preserve">vykdymą įgalioto atsakingo asmens kontaktiniai duomenys: </w:t>
      </w:r>
      <w:r w:rsidRPr="001E2D7A">
        <w:rPr>
          <w:rFonts w:asciiTheme="majorHAnsi" w:eastAsia="Times New Roman" w:hAnsiTheme="majorHAnsi" w:cstheme="majorHAnsi"/>
          <w:i/>
          <w:color w:val="0070C0"/>
          <w:sz w:val="22"/>
          <w:szCs w:val="22"/>
          <w:lang w:eastAsia="en-US"/>
        </w:rPr>
        <w:t>(vardas, pavardė, pareigos, kontaktinis darbo telefono numeris, darbo el. pašto adresas).____________</w:t>
      </w:r>
      <w:r w:rsidRPr="001E2D7A">
        <w:rPr>
          <w:rFonts w:ascii="Calibri Light" w:hAnsi="Calibri Light"/>
          <w:color w:val="000000"/>
          <w:sz w:val="22"/>
          <w:szCs w:val="22"/>
          <w:lang w:eastAsia="en-US"/>
        </w:rPr>
        <w:t xml:space="preserve">, tel. +370 </w:t>
      </w:r>
      <w:r w:rsidRPr="001E2D7A">
        <w:rPr>
          <w:rFonts w:asciiTheme="majorHAnsi" w:eastAsia="Times New Roman" w:hAnsiTheme="majorHAnsi" w:cstheme="majorHAnsi"/>
          <w:i/>
          <w:color w:val="0563C1" w:themeColor="hyperlink"/>
          <w:sz w:val="22"/>
          <w:szCs w:val="22"/>
          <w:u w:val="single"/>
          <w:lang w:eastAsia="en-US"/>
        </w:rPr>
        <w:t>__________</w:t>
      </w:r>
      <w:r w:rsidRPr="001E2D7A">
        <w:rPr>
          <w:rFonts w:ascii="Calibri Light" w:hAnsi="Calibri Light"/>
          <w:color w:val="000000"/>
          <w:sz w:val="22"/>
          <w:szCs w:val="22"/>
          <w:lang w:eastAsia="en-US"/>
        </w:rPr>
        <w:t xml:space="preserve">, el. paštas: </w:t>
      </w:r>
      <w:hyperlink r:id="rId8" w:history="1">
        <w:r w:rsidRPr="001E2D7A">
          <w:rPr>
            <w:rFonts w:asciiTheme="majorHAnsi" w:eastAsia="Times New Roman" w:hAnsiTheme="majorHAnsi" w:cstheme="majorHAnsi"/>
            <w:i/>
            <w:color w:val="0563C1" w:themeColor="hyperlink"/>
            <w:sz w:val="22"/>
            <w:szCs w:val="22"/>
            <w:u w:val="single"/>
            <w:lang w:eastAsia="en-US"/>
          </w:rPr>
          <w:t>____________</w:t>
        </w:r>
        <w:r w:rsidRPr="001E2D7A">
          <w:rPr>
            <w:rFonts w:asciiTheme="majorHAnsi" w:eastAsia="Times New Roman" w:hAnsiTheme="majorHAnsi" w:cstheme="majorHAnsi"/>
            <w:i/>
            <w:color w:val="0563C1" w:themeColor="hyperlink"/>
            <w:sz w:val="22"/>
            <w:szCs w:val="22"/>
            <w:lang w:eastAsia="en-US"/>
          </w:rPr>
          <w:t>@vanduo.lt</w:t>
        </w:r>
      </w:hyperlink>
      <w:r w:rsidRPr="001E2D7A">
        <w:rPr>
          <w:rFonts w:ascii="Calibri Light" w:hAnsi="Calibri Light"/>
          <w:color w:val="000000"/>
          <w:sz w:val="22"/>
          <w:szCs w:val="22"/>
          <w:lang w:eastAsia="en-US"/>
        </w:rPr>
        <w:t>.</w:t>
      </w:r>
    </w:p>
    <w:p w14:paraId="76D2646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Pirkėjo už </w:t>
      </w:r>
      <w:r>
        <w:rPr>
          <w:rFonts w:ascii="Calibri Light" w:hAnsi="Calibri Light"/>
          <w:color w:val="000000"/>
          <w:sz w:val="22"/>
          <w:szCs w:val="22"/>
          <w:lang w:eastAsia="en-US"/>
        </w:rPr>
        <w:t>Užsakymo s</w:t>
      </w:r>
      <w:r w:rsidRPr="001E2D7A">
        <w:rPr>
          <w:rFonts w:ascii="Calibri Light" w:hAnsi="Calibri Light"/>
          <w:color w:val="000000"/>
          <w:sz w:val="22"/>
          <w:szCs w:val="22"/>
          <w:lang w:eastAsia="en-US"/>
        </w:rPr>
        <w:t>utarties vykdymą atsaking</w:t>
      </w:r>
      <w:r>
        <w:rPr>
          <w:rFonts w:ascii="Calibri Light" w:hAnsi="Calibri Light"/>
          <w:color w:val="000000"/>
          <w:sz w:val="22"/>
          <w:szCs w:val="22"/>
          <w:lang w:eastAsia="en-US"/>
        </w:rPr>
        <w:t>as</w:t>
      </w:r>
      <w:r w:rsidRPr="001E2D7A">
        <w:rPr>
          <w:rFonts w:ascii="Calibri Light" w:hAnsi="Calibri Light"/>
          <w:color w:val="000000"/>
          <w:sz w:val="22"/>
          <w:szCs w:val="22"/>
          <w:lang w:eastAsia="en-US"/>
        </w:rPr>
        <w:t xml:space="preserve"> asm</w:t>
      </w:r>
      <w:r>
        <w:rPr>
          <w:rFonts w:ascii="Calibri Light" w:hAnsi="Calibri Light"/>
          <w:color w:val="000000"/>
          <w:sz w:val="22"/>
          <w:szCs w:val="22"/>
          <w:lang w:eastAsia="en-US"/>
        </w:rPr>
        <w:t>uo bus nurodytas atskirai kiekvienu atveju.</w:t>
      </w:r>
    </w:p>
    <w:p w14:paraId="0062D76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3.3. Pardavėjo įgalioto asmens kontaktai, kuriam teikiami Užsakymai: </w:t>
      </w:r>
      <w:r w:rsidRPr="001E2D7A">
        <w:rPr>
          <w:rFonts w:asciiTheme="majorHAnsi" w:eastAsia="Times New Roman" w:hAnsiTheme="majorHAnsi" w:cstheme="majorHAnsi"/>
          <w:i/>
          <w:color w:val="0070C0"/>
          <w:sz w:val="22"/>
          <w:szCs w:val="22"/>
          <w:lang w:eastAsia="en-US"/>
        </w:rPr>
        <w:t>(vardas, pavardė, pareigos, kontaktinis darbo telefono numeris, darbo el. pašto adresas) ____________</w:t>
      </w:r>
      <w:r w:rsidRPr="001E2D7A">
        <w:rPr>
          <w:rFonts w:ascii="Calibri Light" w:hAnsi="Calibri Light"/>
          <w:color w:val="000000"/>
          <w:sz w:val="22"/>
          <w:szCs w:val="22"/>
          <w:lang w:eastAsia="en-US"/>
        </w:rPr>
        <w:t xml:space="preserve">, tel. +370 </w:t>
      </w:r>
      <w:r w:rsidRPr="001E2D7A">
        <w:rPr>
          <w:rFonts w:asciiTheme="majorHAnsi" w:eastAsia="Times New Roman" w:hAnsiTheme="majorHAnsi" w:cstheme="majorHAnsi"/>
          <w:i/>
          <w:color w:val="0563C1" w:themeColor="hyperlink"/>
          <w:sz w:val="22"/>
          <w:szCs w:val="22"/>
          <w:u w:val="single"/>
          <w:lang w:eastAsia="en-US"/>
        </w:rPr>
        <w:t>__________</w:t>
      </w:r>
      <w:r w:rsidRPr="001E2D7A">
        <w:rPr>
          <w:rFonts w:ascii="Calibri Light" w:hAnsi="Calibri Light"/>
          <w:color w:val="000000"/>
          <w:sz w:val="22"/>
          <w:szCs w:val="22"/>
          <w:lang w:eastAsia="en-US"/>
        </w:rPr>
        <w:t xml:space="preserve">, el. paštas: </w:t>
      </w:r>
      <w:hyperlink r:id="rId9" w:history="1">
        <w:r w:rsidRPr="001E2D7A">
          <w:rPr>
            <w:rFonts w:asciiTheme="majorHAnsi" w:eastAsia="Times New Roman" w:hAnsiTheme="majorHAnsi" w:cstheme="majorHAnsi"/>
            <w:i/>
            <w:color w:val="0563C1" w:themeColor="hyperlink"/>
            <w:sz w:val="22"/>
            <w:szCs w:val="22"/>
            <w:u w:val="single"/>
            <w:lang w:eastAsia="en-US"/>
          </w:rPr>
          <w:t>____________</w:t>
        </w:r>
        <w:r w:rsidRPr="001E2D7A">
          <w:rPr>
            <w:rFonts w:asciiTheme="majorHAnsi" w:eastAsia="Times New Roman" w:hAnsiTheme="majorHAnsi" w:cstheme="majorHAnsi"/>
            <w:i/>
            <w:color w:val="0563C1" w:themeColor="hyperlink"/>
            <w:sz w:val="22"/>
            <w:szCs w:val="22"/>
            <w:lang w:eastAsia="en-US"/>
          </w:rPr>
          <w:t>@vanduo.lt</w:t>
        </w:r>
      </w:hyperlink>
      <w:r w:rsidRPr="001E2D7A">
        <w:rPr>
          <w:rFonts w:ascii="Calibri Light" w:hAnsi="Calibri Light"/>
          <w:color w:val="000000"/>
          <w:sz w:val="22"/>
          <w:szCs w:val="22"/>
          <w:lang w:eastAsia="en-US"/>
        </w:rPr>
        <w:t>.</w:t>
      </w:r>
    </w:p>
    <w:p w14:paraId="6AEE5A5D"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3.4. Remiantis atnaujinto varžymosi rezultatais sudaroma žodinė arba rašytinė Užsakymo sutartis:</w:t>
      </w:r>
    </w:p>
    <w:p w14:paraId="550D9AB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3.4.1. Užsakymo sutartis, kurios vertė mažesnė nei 5 000,00 Eur be PVM gali būti sudaroma žodžiu arba raštu, kuri laikoma sudaryta bei yra vykdytina nuo to momento kai Pardavėj</w:t>
      </w:r>
      <w:r>
        <w:rPr>
          <w:rFonts w:ascii="Calibri Light" w:hAnsi="Calibri Light"/>
          <w:color w:val="000000"/>
          <w:sz w:val="22"/>
          <w:szCs w:val="22"/>
          <w:lang w:eastAsia="en-US"/>
        </w:rPr>
        <w:t xml:space="preserve">as yra informuojamas raštu </w:t>
      </w:r>
      <w:r w:rsidRPr="001E2D7A">
        <w:rPr>
          <w:rFonts w:ascii="Calibri Light" w:hAnsi="Calibri Light"/>
          <w:color w:val="000000"/>
          <w:sz w:val="22"/>
          <w:szCs w:val="22"/>
          <w:lang w:eastAsia="en-US"/>
        </w:rPr>
        <w:t>apie atnaujinto varžymosi rezultatus arba Pardavėjo pasirašyta Užsakymo sutartis.</w:t>
      </w:r>
    </w:p>
    <w:p w14:paraId="05F57384"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3.4.2. Užsakymo sutartis, kurios vertė didesnė nei 5 000,00 Eur be PVM sudaroma raštu, kuri laikoma sudaryta bei yra vykdytina nuo to momento, kai Pirkėjas iš Pardavėjo gauna pasirašytą Užsakymo sutartį.</w:t>
      </w:r>
    </w:p>
    <w:p w14:paraId="345D4D4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3.4.3. Užsakymo sutarčiai sutarties atidėjimo terminas netaikomas.</w:t>
      </w:r>
    </w:p>
    <w:p w14:paraId="7A6B14E1"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3.5. Bet kuri pagal Preliminariąją sutartį sudaryta Užsakymo sutartis įsigalioja šios Užsakymo sutarties sudarymo dieną ir galioja iki visiško įsipareigojimų pagal konkrečią Užsakymo sutartį įvykdymo arba jos nutraukimo.</w:t>
      </w:r>
    </w:p>
    <w:p w14:paraId="790CE562" w14:textId="77777777" w:rsidR="001C743C" w:rsidRPr="007C3452" w:rsidRDefault="001C743C" w:rsidP="001C743C">
      <w:pPr>
        <w:spacing w:before="1" w:after="0" w:line="268" w:lineRule="exact"/>
        <w:jc w:val="both"/>
        <w:rPr>
          <w:rFonts w:ascii="Calibri Light" w:hAnsi="Calibri Light"/>
          <w:sz w:val="22"/>
          <w:szCs w:val="22"/>
          <w:lang w:eastAsia="en-US"/>
        </w:rPr>
      </w:pPr>
      <w:r w:rsidRPr="001E2D7A">
        <w:rPr>
          <w:rFonts w:ascii="Calibri Light" w:hAnsi="Calibri Light"/>
          <w:color w:val="000000"/>
          <w:sz w:val="22"/>
          <w:szCs w:val="22"/>
          <w:lang w:eastAsia="en-US"/>
        </w:rPr>
        <w:t xml:space="preserve">3.6. Bet kuri pagal Preliminariąją sutartį sudaryta Užsakymo sutartis abiejų šalių turi būti pasirašyta </w:t>
      </w:r>
      <w:r w:rsidRPr="007C3452">
        <w:rPr>
          <w:rFonts w:ascii="Calibri Light" w:hAnsi="Calibri Light"/>
          <w:color w:val="000000"/>
          <w:sz w:val="22"/>
          <w:szCs w:val="22"/>
          <w:lang w:eastAsia="en-US"/>
        </w:rPr>
        <w:t xml:space="preserve">nedelsiant </w:t>
      </w:r>
      <w:r w:rsidRPr="007C3452">
        <w:rPr>
          <w:rFonts w:ascii="Calibri Light" w:hAnsi="Calibri Light"/>
          <w:sz w:val="22"/>
          <w:szCs w:val="22"/>
          <w:lang w:eastAsia="en-US"/>
        </w:rPr>
        <w:t>ne vėliau kaip per 5 (penkias) darbo dienas.</w:t>
      </w:r>
    </w:p>
    <w:p w14:paraId="7EC8E54C"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3.7. Pardavėjui vėluojant pateikti </w:t>
      </w:r>
      <w:r w:rsidRPr="007C3452">
        <w:rPr>
          <w:rFonts w:ascii="Calibri Light" w:hAnsi="Calibri Light"/>
          <w:sz w:val="22"/>
          <w:szCs w:val="22"/>
          <w:lang w:eastAsia="en-US"/>
        </w:rPr>
        <w:t xml:space="preserve">(vėliau kaip per 5 darbo dienas) </w:t>
      </w:r>
      <w:r w:rsidRPr="007C3452">
        <w:rPr>
          <w:rFonts w:ascii="Calibri Light" w:hAnsi="Calibri Light"/>
          <w:color w:val="000000"/>
          <w:sz w:val="22"/>
          <w:szCs w:val="22"/>
          <w:lang w:eastAsia="en-US"/>
        </w:rPr>
        <w:t>tinkamai</w:t>
      </w:r>
      <w:r w:rsidRPr="001E2D7A">
        <w:rPr>
          <w:rFonts w:ascii="Calibri Light" w:hAnsi="Calibri Light"/>
          <w:color w:val="000000"/>
          <w:sz w:val="22"/>
          <w:szCs w:val="22"/>
          <w:lang w:eastAsia="en-US"/>
        </w:rPr>
        <w:t xml:space="preserve"> įformintą ir pasirašytą Užsakymo sutartį, Pirkėjas įgyja teisę Užsakymo sutartį siūlyti vykdyti antram pasiūlymų eilėje esančiam Pardavėjui ir su juo sudaryti Užsakymo sutartį.</w:t>
      </w:r>
    </w:p>
    <w:p w14:paraId="7C1188D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47BAD600"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4. PREKIŲ KOKYBĖ</w:t>
      </w:r>
    </w:p>
    <w:p w14:paraId="65B0A5A0"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44CECCF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4.1. Pardavėjas garantuoja Prekių kokybę bei paslėptų trūkumų nebuvimą. Prekės, jų kokybė turi atitikti kokybės ir kitus reikalavimus, kurie nurodyti prie Preliminariosios sutarties pridedamuose dokumentuose.</w:t>
      </w:r>
    </w:p>
    <w:p w14:paraId="4C9A9B90"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4.2. Jei dėl nuo Pardavėjo nepriklausančių aplinkybių Pardavėjas negalės pasiūlyti pasiūlyme nurodytos ar pristatyti konkrečios Prekės, Pardavėjas turės teisę pasiūlyti bei pristatyti kitą Prekę su sąlyga, kad ji atitiks Prekei keliamus (ar geresnių parametrų) techninius reikalavimus bei bus pristatoma už ne didesnį atnaujinto varžymosi metu pateiktą Prekės įkainį.</w:t>
      </w:r>
    </w:p>
    <w:p w14:paraId="624ED01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4.3. Pardavėjas garantuoja, jog Prekių perdavimo – priėmimo metu ir bet kuriuo metu po to (visą kokybės garantijos terminą, jei taikomas) Prekės atitiks Preliminariojoje sutartyje ir prie jos pridedamuose dokumentuose nustatytus reikalavimus, jos bus patiektos kokybiškos. Tuo atveju, jei paaiškėja, kad per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Pardavėjui, nurodydamas protingą terminą, per kurį Pardavėjas turi pašalinti defektą ar gedimą. Gavęs pranešimą Pardavėjas per pranešime nurodytą terminą privalo pakeisti Prekes tinkamos kokybės Prekėmis, pašalinti </w:t>
      </w:r>
      <w:r w:rsidRPr="001E2D7A">
        <w:rPr>
          <w:rFonts w:ascii="Calibri Light" w:hAnsi="Calibri Light"/>
          <w:color w:val="000000"/>
          <w:sz w:val="22"/>
          <w:szCs w:val="22"/>
          <w:lang w:eastAsia="en-US"/>
        </w:rPr>
        <w:lastRenderedPageBreak/>
        <w:t>trūkumus ar gedimą. Jeigu per pranešime nurodytą terminą Pardavėjas nepašalina trūkumų ar gedimo, Pardavėjas turi atlyginti Pirkėjo turėtas išlaidas dėl trūkumų šalinimo.</w:t>
      </w:r>
    </w:p>
    <w:p w14:paraId="04929220"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4.4. Garantinių įsipareigojimų terminas yra dveji metai, jeigu kituose pirkimo dokumentuose nenumatyta kitaip. 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p>
    <w:p w14:paraId="05FC81D6"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430DA8A9"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5. PREKIŲ TIEKIMO TERMINAI IR VIETA</w:t>
      </w:r>
    </w:p>
    <w:p w14:paraId="7E0C44E4"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37BBD571"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5.1. Prekių pristatymo vietos adresas patikslinamas teikiant Užsakymą:</w:t>
      </w:r>
    </w:p>
    <w:p w14:paraId="3BF81835"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5.1.1. Šilutės pl. 49, Klaipėda ir/arba</w:t>
      </w:r>
    </w:p>
    <w:p w14:paraId="37C58006"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5.1.2 Liepų g. 49, Klaipėda ir/arba</w:t>
      </w:r>
    </w:p>
    <w:p w14:paraId="2ECD26B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5.1.3. Uosių g. 8, </w:t>
      </w:r>
      <w:proofErr w:type="spellStart"/>
      <w:r w:rsidRPr="001E2D7A">
        <w:rPr>
          <w:rFonts w:ascii="Calibri Light" w:hAnsi="Calibri Light"/>
          <w:color w:val="000000"/>
          <w:sz w:val="22"/>
          <w:szCs w:val="22"/>
          <w:lang w:eastAsia="en-US"/>
        </w:rPr>
        <w:t>Dumpiai</w:t>
      </w:r>
      <w:proofErr w:type="spellEnd"/>
      <w:r w:rsidRPr="001E2D7A">
        <w:rPr>
          <w:rFonts w:ascii="Calibri Light" w:hAnsi="Calibri Light"/>
          <w:color w:val="000000"/>
          <w:sz w:val="22"/>
          <w:szCs w:val="22"/>
          <w:lang w:eastAsia="en-US"/>
        </w:rPr>
        <w:t>, Klaipėdos raj. ir/arba</w:t>
      </w:r>
    </w:p>
    <w:p w14:paraId="0F523D34"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5.1.4. Laugalių g. 2B, Gargždai.</w:t>
      </w:r>
    </w:p>
    <w:p w14:paraId="6102B2C1" w14:textId="77777777" w:rsidR="001C743C"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5.2. </w:t>
      </w:r>
      <w:r w:rsidRPr="00D051EE">
        <w:rPr>
          <w:rFonts w:ascii="Calibri Light" w:eastAsia="Calibri" w:hAnsi="Calibri Light" w:cs="Calibri Light"/>
          <w:sz w:val="22"/>
          <w:szCs w:val="22"/>
          <w:lang w:eastAsia="en-US"/>
        </w:rPr>
        <w:t xml:space="preserve">Prekės pristatomos darbo dienomis nuo </w:t>
      </w:r>
      <w:r>
        <w:rPr>
          <w:rFonts w:ascii="Calibri Light" w:eastAsia="Calibri" w:hAnsi="Calibri Light" w:cs="Calibri Light"/>
          <w:sz w:val="22"/>
          <w:szCs w:val="22"/>
          <w:lang w:eastAsia="en-US"/>
        </w:rPr>
        <w:t>8</w:t>
      </w:r>
      <w:r w:rsidRPr="00D051EE">
        <w:rPr>
          <w:rFonts w:ascii="Calibri Light" w:eastAsia="Calibri" w:hAnsi="Calibri Light" w:cs="Calibri Light"/>
          <w:sz w:val="22"/>
          <w:szCs w:val="22"/>
          <w:lang w:eastAsia="en-US"/>
        </w:rPr>
        <w:t>:00 val. iki 1</w:t>
      </w:r>
      <w:r>
        <w:rPr>
          <w:rFonts w:ascii="Calibri Light" w:eastAsia="Calibri" w:hAnsi="Calibri Light" w:cs="Calibri Light"/>
          <w:sz w:val="22"/>
          <w:szCs w:val="22"/>
          <w:lang w:eastAsia="en-US"/>
        </w:rPr>
        <w:t>6</w:t>
      </w:r>
      <w:r w:rsidRPr="00D051EE">
        <w:rPr>
          <w:rFonts w:ascii="Calibri Light" w:eastAsia="Calibri" w:hAnsi="Calibri Light" w:cs="Calibri Light"/>
          <w:sz w:val="22"/>
          <w:szCs w:val="22"/>
          <w:lang w:eastAsia="en-US"/>
        </w:rPr>
        <w:t>:00 val. pirmadienį – ketvirtadienį, o penktadienį iki 14 val.</w:t>
      </w:r>
    </w:p>
    <w:p w14:paraId="3F907F2A"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5.3. Sutartinių įsipareigojimų įvykdymo terminai (Prekių pristatymas) – nustatomas teikiant Užsakymą, </w:t>
      </w:r>
      <w:r w:rsidRPr="005A7984">
        <w:rPr>
          <w:rFonts w:ascii="Calibri Light" w:hAnsi="Calibri Light"/>
          <w:color w:val="000000"/>
          <w:sz w:val="22"/>
          <w:szCs w:val="22"/>
          <w:lang w:eastAsia="en-US"/>
        </w:rPr>
        <w:t xml:space="preserve">bet ne </w:t>
      </w:r>
      <w:r>
        <w:rPr>
          <w:rFonts w:ascii="Calibri Light" w:hAnsi="Calibri Light"/>
          <w:color w:val="000000"/>
          <w:sz w:val="22"/>
          <w:szCs w:val="22"/>
          <w:lang w:eastAsia="en-US"/>
        </w:rPr>
        <w:t>ilgesnis</w:t>
      </w:r>
      <w:r w:rsidRPr="005A7984">
        <w:rPr>
          <w:rFonts w:ascii="Calibri Light" w:hAnsi="Calibri Light"/>
          <w:color w:val="000000"/>
          <w:sz w:val="22"/>
          <w:szCs w:val="22"/>
          <w:lang w:eastAsia="en-US"/>
        </w:rPr>
        <w:t xml:space="preserve"> nei 10 (dešimt) darbo dienų. Nesant ypatingos skubos atnaujinto varžymosi metu bus nustatomas kitas,</w:t>
      </w:r>
      <w:r w:rsidRPr="001E2D7A">
        <w:rPr>
          <w:rFonts w:ascii="Calibri Light" w:hAnsi="Calibri Light"/>
          <w:color w:val="000000"/>
          <w:sz w:val="22"/>
          <w:szCs w:val="22"/>
          <w:lang w:eastAsia="en-US"/>
        </w:rPr>
        <w:t xml:space="preserve"> ilgesnis terminas prekėms patiekti.</w:t>
      </w:r>
    </w:p>
    <w:p w14:paraId="256B3B10"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5.4. Pardavėjas įsipareigoja Pirkėjui patiekti Prekes Užsakymo sutartyje nustatytu terminu ir joje nurodytoje vietoje.</w:t>
      </w:r>
    </w:p>
    <w:p w14:paraId="1DC58F4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5.5. Rašytiniu Šalių sutarimu Prekių teikimo terminai gali būti keičiami, jeigu egzistuoja aplinkybės, kurias Pirkėjas pripažįsta svarbiomis ir sutinka pratęsti Prekių pristatymo terminą.</w:t>
      </w:r>
    </w:p>
    <w:p w14:paraId="3F15A487"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5.6. Šalys įsipareigoja nedelsiant raštu informuoti kitą Šalį apie Sutarties 5.4 punkte nurodytų aplinkybių atsiradimą. Tokiu atveju Prekių suteikimo terminai gali būti keičiami (pratęsiami) ne ilgiau nei tęsiasi minėtame punkte nurodytos aplinkybės.</w:t>
      </w:r>
    </w:p>
    <w:p w14:paraId="3C55A8CF"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3D39D7E7" w14:textId="77777777" w:rsidR="001C743C" w:rsidRPr="001E2D7A" w:rsidRDefault="001C743C" w:rsidP="001C743C">
      <w:pPr>
        <w:spacing w:before="1" w:after="0" w:line="268" w:lineRule="exact"/>
        <w:jc w:val="center"/>
        <w:rPr>
          <w:rFonts w:ascii="Calibri Light" w:hAnsi="Calibri Light"/>
          <w:b/>
          <w:color w:val="000000"/>
          <w:sz w:val="22"/>
          <w:szCs w:val="22"/>
          <w:lang w:eastAsia="en-US"/>
        </w:rPr>
      </w:pPr>
      <w:r w:rsidRPr="001E2D7A">
        <w:rPr>
          <w:rFonts w:ascii="Calibri Light" w:hAnsi="Calibri Light"/>
          <w:b/>
          <w:color w:val="000000"/>
          <w:sz w:val="22"/>
          <w:szCs w:val="22"/>
          <w:lang w:eastAsia="en-US"/>
        </w:rPr>
        <w:t>6. PREKIŲ PERDAVIMO - PRIĖMIMO TVARKA</w:t>
      </w:r>
    </w:p>
    <w:p w14:paraId="6F1C966D"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36C3C7D0"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6.1.Prekių patiekimas (jų perdavimas) fiksuojamas Važtaraščio / Akto pasirašymu šioje Sutartyje nustatyta terminais ir tvarka.</w:t>
      </w:r>
    </w:p>
    <w:p w14:paraId="0FD545EA"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6.2. Pirkėjas, pasirašydamas Važtaraštį / Aktą, patvirtina, kad Prekės perduotos Pirkėjui tinkamai (nėra akivaizdžių trūkumų) ir laiku, tačiau tai neatleidžia Pardavėjo nuo atsakomybės dėl vėliau paaiškėjusių trūkumų, nors Prekės Pirkėjo buvo priimtos.</w:t>
      </w:r>
    </w:p>
    <w:p w14:paraId="03E7E33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6.3. Jei Prekių perdavimo – priėmimo metu nustatoma, kad, Prekės ar jų pakuotė neatitinka Sutartyje ir (arba) teisės aktuose nustatytų reikalavimų, Pirkėjas turi teisę atsisakyti pasirašyti dokumentus ir / arba atsisakyti priimti Prekes raštu nurodant atmetimo argumentus.</w:t>
      </w:r>
    </w:p>
    <w:p w14:paraId="7203D00D"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6.4. Prekių nuosavybės teisė bei atsitiktinio žuvimo rizika Pirkėjui pereina nuo atitinkamų Prekių perdavimo Pirkėjui pagal Sutartį momento.</w:t>
      </w:r>
    </w:p>
    <w:p w14:paraId="1751693A"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293E9C21"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7. KAINA IR MOKĖJIMO SĄLYGOS</w:t>
      </w:r>
    </w:p>
    <w:p w14:paraId="61F87175"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13257CAF" w14:textId="11AC325D"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7.1. Kainodaros taisyklės – šioje Sutartyje taikomas fiksuoto įkainio kainos apskaičiavimo būdas. Užsakymų sutartims taikomas fiksuoto </w:t>
      </w:r>
      <w:r w:rsidR="00B16D31">
        <w:rPr>
          <w:rFonts w:ascii="Calibri Light" w:hAnsi="Calibri Light"/>
          <w:color w:val="000000"/>
          <w:sz w:val="22"/>
          <w:szCs w:val="22"/>
          <w:lang w:eastAsia="en-US"/>
        </w:rPr>
        <w:t>įk</w:t>
      </w:r>
      <w:r w:rsidRPr="001E2D7A">
        <w:rPr>
          <w:rFonts w:ascii="Calibri Light" w:hAnsi="Calibri Light"/>
          <w:color w:val="000000"/>
          <w:sz w:val="22"/>
          <w:szCs w:val="22"/>
          <w:lang w:eastAsia="en-US"/>
        </w:rPr>
        <w:t>ain</w:t>
      </w:r>
      <w:r w:rsidR="00B16D31">
        <w:rPr>
          <w:rFonts w:ascii="Calibri Light" w:hAnsi="Calibri Light"/>
          <w:color w:val="000000"/>
          <w:sz w:val="22"/>
          <w:szCs w:val="22"/>
          <w:lang w:eastAsia="en-US"/>
        </w:rPr>
        <w:t>io</w:t>
      </w:r>
      <w:r w:rsidRPr="001E2D7A">
        <w:rPr>
          <w:rFonts w:ascii="Calibri Light" w:hAnsi="Calibri Light"/>
          <w:color w:val="000000"/>
          <w:sz w:val="22"/>
          <w:szCs w:val="22"/>
          <w:lang w:eastAsia="en-US"/>
        </w:rPr>
        <w:t xml:space="preserve"> apskaičiavimo būdas.</w:t>
      </w:r>
    </w:p>
    <w:p w14:paraId="202CFD9F" w14:textId="77777777" w:rsidR="001C743C" w:rsidRPr="001E2D7A" w:rsidRDefault="001C743C" w:rsidP="001C743C">
      <w:pPr>
        <w:spacing w:before="1" w:after="0" w:line="268" w:lineRule="exact"/>
        <w:jc w:val="both"/>
        <w:rPr>
          <w:rFonts w:ascii="Calibri Light" w:hAnsi="Calibri Light"/>
          <w:b/>
          <w:bCs/>
          <w:sz w:val="22"/>
          <w:szCs w:val="22"/>
          <w:lang w:eastAsia="en-US"/>
        </w:rPr>
      </w:pPr>
      <w:r w:rsidRPr="001E2D7A">
        <w:rPr>
          <w:rFonts w:ascii="Calibri Light" w:hAnsi="Calibri Light"/>
          <w:sz w:val="22"/>
          <w:szCs w:val="22"/>
          <w:lang w:eastAsia="en-US"/>
        </w:rPr>
        <w:t xml:space="preserve">7.2. Pradinė sutarties vertė – </w:t>
      </w:r>
      <w:r>
        <w:rPr>
          <w:rFonts w:ascii="Calibri Light" w:hAnsi="Calibri Light"/>
          <w:b/>
          <w:bCs/>
          <w:sz w:val="22"/>
          <w:szCs w:val="22"/>
          <w:lang w:eastAsia="en-US"/>
        </w:rPr>
        <w:t>235</w:t>
      </w:r>
      <w:r w:rsidRPr="00A42CC5">
        <w:rPr>
          <w:rFonts w:ascii="Calibri Light" w:hAnsi="Calibri Light"/>
          <w:b/>
          <w:bCs/>
          <w:sz w:val="22"/>
          <w:szCs w:val="22"/>
          <w:lang w:eastAsia="en-US"/>
        </w:rPr>
        <w:t> </w:t>
      </w:r>
      <w:r w:rsidRPr="001E2D7A">
        <w:rPr>
          <w:rFonts w:ascii="Calibri Light" w:hAnsi="Calibri Light"/>
          <w:b/>
          <w:bCs/>
          <w:sz w:val="22"/>
          <w:szCs w:val="22"/>
          <w:lang w:eastAsia="en-US"/>
        </w:rPr>
        <w:t>000</w:t>
      </w:r>
      <w:r w:rsidRPr="00A42CC5">
        <w:rPr>
          <w:rFonts w:ascii="Calibri Light" w:hAnsi="Calibri Light"/>
          <w:b/>
          <w:bCs/>
          <w:sz w:val="22"/>
          <w:szCs w:val="22"/>
          <w:lang w:eastAsia="en-US"/>
        </w:rPr>
        <w:t>,00</w:t>
      </w:r>
      <w:r w:rsidRPr="001E2D7A">
        <w:rPr>
          <w:rFonts w:ascii="Calibri Light" w:hAnsi="Calibri Light"/>
          <w:b/>
          <w:bCs/>
          <w:sz w:val="22"/>
          <w:szCs w:val="22"/>
          <w:lang w:eastAsia="en-US"/>
        </w:rPr>
        <w:t xml:space="preserve"> (</w:t>
      </w:r>
      <w:r w:rsidRPr="00A42CC5">
        <w:rPr>
          <w:rFonts w:ascii="Calibri Light" w:hAnsi="Calibri Light"/>
          <w:b/>
          <w:bCs/>
          <w:sz w:val="22"/>
          <w:szCs w:val="22"/>
          <w:lang w:eastAsia="en-US"/>
        </w:rPr>
        <w:t xml:space="preserve">du šimtai </w:t>
      </w:r>
      <w:r>
        <w:rPr>
          <w:rFonts w:ascii="Calibri Light" w:hAnsi="Calibri Light"/>
          <w:b/>
          <w:bCs/>
          <w:sz w:val="22"/>
          <w:szCs w:val="22"/>
          <w:lang w:eastAsia="en-US"/>
        </w:rPr>
        <w:t>trisdešimt penki</w:t>
      </w:r>
      <w:r w:rsidRPr="00A42CC5">
        <w:rPr>
          <w:rFonts w:ascii="Calibri Light" w:hAnsi="Calibri Light"/>
          <w:b/>
          <w:bCs/>
          <w:sz w:val="22"/>
          <w:szCs w:val="22"/>
          <w:lang w:eastAsia="en-US"/>
        </w:rPr>
        <w:t xml:space="preserve"> </w:t>
      </w:r>
      <w:r w:rsidRPr="001E2D7A">
        <w:rPr>
          <w:rFonts w:ascii="Calibri Light" w:hAnsi="Calibri Light"/>
          <w:b/>
          <w:bCs/>
          <w:sz w:val="22"/>
          <w:szCs w:val="22"/>
          <w:lang w:eastAsia="en-US"/>
        </w:rPr>
        <w:t>tūkstančių</w:t>
      </w:r>
      <w:r w:rsidRPr="00A42CC5">
        <w:rPr>
          <w:rFonts w:ascii="Calibri Light" w:hAnsi="Calibri Light"/>
          <w:b/>
          <w:bCs/>
          <w:sz w:val="22"/>
          <w:szCs w:val="22"/>
          <w:lang w:eastAsia="en-US"/>
        </w:rPr>
        <w:t xml:space="preserve"> eurų,00</w:t>
      </w:r>
      <w:r>
        <w:rPr>
          <w:rFonts w:ascii="Calibri Light" w:hAnsi="Calibri Light"/>
          <w:b/>
          <w:bCs/>
          <w:sz w:val="22"/>
          <w:szCs w:val="22"/>
          <w:lang w:eastAsia="en-US"/>
        </w:rPr>
        <w:t xml:space="preserve"> </w:t>
      </w:r>
      <w:r w:rsidRPr="00A42CC5">
        <w:rPr>
          <w:rFonts w:ascii="Calibri Light" w:hAnsi="Calibri Light"/>
          <w:b/>
          <w:bCs/>
          <w:sz w:val="22"/>
          <w:szCs w:val="22"/>
          <w:lang w:eastAsia="en-US"/>
        </w:rPr>
        <w:t>ct</w:t>
      </w:r>
      <w:r w:rsidRPr="001E2D7A">
        <w:rPr>
          <w:rFonts w:ascii="Calibri Light" w:hAnsi="Calibri Light"/>
          <w:b/>
          <w:bCs/>
          <w:sz w:val="22"/>
          <w:szCs w:val="22"/>
          <w:lang w:eastAsia="en-US"/>
        </w:rPr>
        <w:t>) Eur be PVM.</w:t>
      </w:r>
    </w:p>
    <w:p w14:paraId="790A9181" w14:textId="77777777" w:rsidR="001C743C" w:rsidRPr="001E2D7A" w:rsidRDefault="001C743C" w:rsidP="001C743C">
      <w:pPr>
        <w:spacing w:before="1" w:after="0" w:line="268" w:lineRule="exact"/>
        <w:jc w:val="both"/>
        <w:rPr>
          <w:rFonts w:ascii="Calibri Light" w:hAnsi="Calibri Light"/>
          <w:sz w:val="22"/>
          <w:szCs w:val="22"/>
          <w:lang w:eastAsia="en-US"/>
        </w:rPr>
      </w:pPr>
      <w:r w:rsidRPr="001E2D7A">
        <w:rPr>
          <w:rFonts w:ascii="Calibri Light" w:hAnsi="Calibri Light"/>
          <w:color w:val="000000"/>
          <w:sz w:val="22"/>
          <w:szCs w:val="22"/>
          <w:lang w:eastAsia="en-US"/>
        </w:rPr>
        <w:t xml:space="preserve">7.3. Prekių sąrašo įkainiai </w:t>
      </w:r>
      <w:r w:rsidRPr="001E2D7A">
        <w:rPr>
          <w:rFonts w:ascii="Calibri Light" w:hAnsi="Calibri Light"/>
          <w:sz w:val="22"/>
          <w:szCs w:val="22"/>
          <w:lang w:eastAsia="en-US"/>
        </w:rPr>
        <w:t xml:space="preserve">nurodyti </w:t>
      </w:r>
      <w:bookmarkStart w:id="2" w:name="_Hlk100582444"/>
      <w:r w:rsidRPr="001E2D7A">
        <w:rPr>
          <w:rFonts w:ascii="Calibri Light" w:hAnsi="Calibri Light"/>
          <w:sz w:val="22"/>
          <w:szCs w:val="22"/>
          <w:lang w:eastAsia="en-US"/>
        </w:rPr>
        <w:t xml:space="preserve">Preliminarios </w:t>
      </w:r>
      <w:r w:rsidRPr="004C4BC1">
        <w:rPr>
          <w:rFonts w:ascii="Calibri Light" w:hAnsi="Calibri Light"/>
          <w:sz w:val="22"/>
          <w:szCs w:val="22"/>
          <w:lang w:eastAsia="en-US"/>
        </w:rPr>
        <w:t>sutarties priede Nr. 1 “Techninis pasiūlymas ir įkainiai“.</w:t>
      </w:r>
    </w:p>
    <w:bookmarkEnd w:id="2"/>
    <w:p w14:paraId="257CEC6A" w14:textId="77777777" w:rsidR="001C743C"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7.4. Atnaujinus varžymąsi Prekėms iš sąrašo pateikti įkainiai negali būti didesni nei Pardavėjo pasiūlyme (Preliminarios sutarties priede Nr. 1 “Techninis pasiūlymas ir įkainiai“) nurodyti maksimalūs Prekių iš sąrašo įkainiai</w:t>
      </w:r>
      <w:r>
        <w:rPr>
          <w:rFonts w:ascii="Calibri Light" w:hAnsi="Calibri Light"/>
          <w:color w:val="000000"/>
          <w:sz w:val="22"/>
          <w:szCs w:val="22"/>
          <w:lang w:eastAsia="en-US"/>
        </w:rPr>
        <w:t>.</w:t>
      </w:r>
      <w:r w:rsidRPr="001E2D7A">
        <w:rPr>
          <w:rFonts w:ascii="Calibri Light" w:hAnsi="Calibri Light"/>
          <w:color w:val="000000"/>
          <w:sz w:val="22"/>
          <w:szCs w:val="22"/>
          <w:lang w:eastAsia="en-US"/>
        </w:rPr>
        <w:t xml:space="preserve"> </w:t>
      </w:r>
    </w:p>
    <w:p w14:paraId="44865D5F"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7.</w:t>
      </w:r>
      <w:r>
        <w:rPr>
          <w:rFonts w:ascii="Calibri Light" w:hAnsi="Calibri Light"/>
          <w:color w:val="000000"/>
          <w:sz w:val="22"/>
          <w:szCs w:val="22"/>
          <w:lang w:eastAsia="en-US"/>
        </w:rPr>
        <w:t>5</w:t>
      </w:r>
      <w:r w:rsidRPr="001E2D7A">
        <w:rPr>
          <w:rFonts w:ascii="Calibri Light" w:hAnsi="Calibri Light"/>
          <w:color w:val="000000"/>
          <w:sz w:val="22"/>
          <w:szCs w:val="22"/>
          <w:lang w:eastAsia="en-US"/>
        </w:rPr>
        <w:t>. Už 2.2.</w:t>
      </w:r>
      <w:r>
        <w:rPr>
          <w:rFonts w:ascii="Calibri Light" w:hAnsi="Calibri Light"/>
          <w:color w:val="000000"/>
          <w:sz w:val="22"/>
          <w:szCs w:val="22"/>
          <w:lang w:eastAsia="en-US"/>
        </w:rPr>
        <w:t xml:space="preserve">2 </w:t>
      </w:r>
      <w:r w:rsidRPr="001E2D7A">
        <w:rPr>
          <w:rFonts w:ascii="Calibri Light" w:hAnsi="Calibri Light"/>
          <w:color w:val="000000"/>
          <w:sz w:val="22"/>
          <w:szCs w:val="22"/>
          <w:lang w:eastAsia="en-US"/>
        </w:rPr>
        <w:t>-</w:t>
      </w:r>
      <w:r>
        <w:rPr>
          <w:rFonts w:ascii="Calibri Light" w:hAnsi="Calibri Light"/>
          <w:color w:val="000000"/>
          <w:sz w:val="22"/>
          <w:szCs w:val="22"/>
          <w:lang w:eastAsia="en-US"/>
        </w:rPr>
        <w:t xml:space="preserve"> </w:t>
      </w:r>
      <w:r w:rsidRPr="001E2D7A">
        <w:rPr>
          <w:rFonts w:ascii="Calibri Light" w:hAnsi="Calibri Light"/>
          <w:color w:val="000000"/>
          <w:sz w:val="22"/>
          <w:szCs w:val="22"/>
          <w:lang w:eastAsia="en-US"/>
        </w:rPr>
        <w:t>2.2.3 p. nurodytas Prekes bus apmokėta ne didesniais nei atnaujinto varžymosi metu laimėjusio Pardavėjo pasiūlytais, konkurencingais ir rinką atitinkančiais įkainiais.</w:t>
      </w:r>
    </w:p>
    <w:p w14:paraId="71B8EE8F"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7.</w:t>
      </w:r>
      <w:r>
        <w:rPr>
          <w:rFonts w:ascii="Calibri Light" w:hAnsi="Calibri Light"/>
          <w:color w:val="000000"/>
          <w:sz w:val="22"/>
          <w:szCs w:val="22"/>
          <w:lang w:eastAsia="en-US"/>
        </w:rPr>
        <w:t>6</w:t>
      </w:r>
      <w:r w:rsidRPr="001E2D7A">
        <w:rPr>
          <w:rFonts w:ascii="Calibri Light" w:hAnsi="Calibri Light"/>
          <w:color w:val="000000"/>
          <w:sz w:val="22"/>
          <w:szCs w:val="22"/>
          <w:lang w:eastAsia="en-US"/>
        </w:rPr>
        <w:t>. Į Prekių įkainius įskaitomi visi Pardavėjui privalomi mokėti mokesčiai ir kitos su šios Preliminariosios sutarties vykdymu susijusios tiesioginės ir netiesioginės išlaidos, susijusios su Prekių pristatymu bei bet kokių veiksmų, reikalingų Prekėms pristatyti ir Preliminariajai sutarčiai vykdyti, atlikimu, išskyrus atvejus, kai Preliminariojoje sutartyje aiškiai nurodyta kitaip, mokesčiai ir rinkliavos (neįskaitant PVM).</w:t>
      </w:r>
    </w:p>
    <w:p w14:paraId="5EA4D71D"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7.7. Mokėjimai atliekami eurais tokia tvarka:</w:t>
      </w:r>
    </w:p>
    <w:p w14:paraId="74DD546A"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lastRenderedPageBreak/>
        <w:t>7.7.1. Pirkėjas už Prekes Pardavėjui moka mokėjimais po to, kai pasirašomas Aktas / Važtaraštis. Galutinis apmokėjimas už Prekes vykdomas po to, kai patiekiama paskutinė Prekių dalis pagal Sutartį ir pasirašomas galutinis Prekių priėmimo - perdavimo Aktas / Važtaraštis. Pirkėjas už Prekes Pardavėjui sumoka per 30 (trisdešimt) kalendorinių dienų po Prekių perdavimo bei PVM sąskaitos faktūros už pristatytas Prekes pateikimo Pirkėjui dienos. Jeigu Pirkėjas gauna PVM sąskaitą faktūrą anksčiau nei yra pasirašomas (-i) Aktas (-ai) / Važtaraštis arba tą pačią dieną – tai Pirkėjas už Prekes Pardavėjui sumoka per 30 (trisdešimt) kalendorinių dienų po Akto (-ų)/ Važtaraščio pasirašymo dienos. Jeigu Pirkėjas gauna PVM sąskaitą faktūrą vėliau nei yra pasirašytas (-i) Prekių priėmimo–perdavimo Aktas (-ai) / Važtaraštis – tai Pirkėjas už Prekes Pardavėjui sumoka per 30 (trisdešimt) kalendorinių dienų po to, kai Pirkėjas gauna PVM sąskaitą faktūrą.</w:t>
      </w:r>
    </w:p>
    <w:p w14:paraId="69FC6163" w14:textId="77777777" w:rsidR="001C743C" w:rsidRPr="00702B41" w:rsidRDefault="001C743C" w:rsidP="001C743C">
      <w:pPr>
        <w:jc w:val="both"/>
        <w:rPr>
          <w:rFonts w:asciiTheme="majorHAnsi" w:hAnsiTheme="majorHAnsi" w:cstheme="majorHAnsi"/>
          <w:sz w:val="22"/>
          <w:szCs w:val="22"/>
        </w:rPr>
      </w:pPr>
      <w:r w:rsidRPr="001E2D7A">
        <w:rPr>
          <w:rFonts w:ascii="Calibri Light" w:hAnsi="Calibri Light"/>
          <w:color w:val="000000"/>
          <w:sz w:val="22"/>
          <w:szCs w:val="22"/>
          <w:lang w:eastAsia="en-US"/>
        </w:rPr>
        <w:t xml:space="preserve">7.7.2. </w:t>
      </w:r>
      <w:r w:rsidRPr="00D66167">
        <w:rPr>
          <w:rFonts w:asciiTheme="majorHAnsi" w:hAnsiTheme="majorHAnsi" w:cstheme="majorHAnsi"/>
          <w:sz w:val="22"/>
          <w:szCs w:val="22"/>
        </w:rPr>
        <w:t>PVM sąskaitą faktūrą Tiekėjas privalo pateikti „</w:t>
      </w:r>
      <w:r>
        <w:rPr>
          <w:rFonts w:asciiTheme="majorHAnsi" w:hAnsiTheme="majorHAnsi" w:cstheme="majorHAnsi"/>
          <w:sz w:val="22"/>
          <w:szCs w:val="22"/>
        </w:rPr>
        <w:t>SABIS</w:t>
      </w:r>
      <w:r w:rsidRPr="00D66167">
        <w:rPr>
          <w:rFonts w:asciiTheme="majorHAnsi" w:hAnsiTheme="majorHAnsi" w:cstheme="majorHAnsi"/>
          <w:sz w:val="22"/>
          <w:szCs w:val="22"/>
        </w:rPr>
        <w:t xml:space="preserve">“ </w:t>
      </w:r>
      <w:r w:rsidRPr="007A0921">
        <w:rPr>
          <w:rFonts w:asciiTheme="majorHAnsi" w:hAnsiTheme="majorHAnsi" w:cstheme="majorHAnsi"/>
          <w:sz w:val="22"/>
          <w:szCs w:val="22"/>
        </w:rPr>
        <w:t>priemonėmis.</w:t>
      </w:r>
      <w:r w:rsidRPr="007A0921">
        <w:rPr>
          <w:rFonts w:ascii="Calibri Light" w:hAnsi="Calibri Light" w:cs="Calibri Light"/>
          <w:sz w:val="22"/>
          <w:szCs w:val="22"/>
        </w:rPr>
        <w:t xml:space="preserve"> </w:t>
      </w:r>
      <w:r>
        <w:rPr>
          <w:rFonts w:asciiTheme="majorHAnsi" w:hAnsiTheme="majorHAnsi" w:cstheme="majorHAnsi"/>
          <w:sz w:val="22"/>
          <w:szCs w:val="22"/>
        </w:rPr>
        <w:br/>
      </w:r>
      <w:r w:rsidRPr="001E2D7A">
        <w:rPr>
          <w:rFonts w:ascii="Calibri Light" w:hAnsi="Calibri Light"/>
          <w:color w:val="000000"/>
          <w:sz w:val="22"/>
          <w:szCs w:val="22"/>
          <w:lang w:eastAsia="en-US"/>
        </w:rPr>
        <w:t>7.7.3. Pirkėjas už perkamas Prekes Pardavėjui atsiskaito mokėjimo pavedimu į Pardavėjo nurodytą banko sąskaitą:</w:t>
      </w:r>
    </w:p>
    <w:p w14:paraId="12310EF9"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Sąskaitos Nr. </w:t>
      </w:r>
      <w:r w:rsidRPr="001E2D7A">
        <w:rPr>
          <w:rFonts w:ascii="Calibri Light" w:hAnsi="Calibri Light"/>
          <w:color w:val="00B0F0"/>
          <w:sz w:val="22"/>
          <w:szCs w:val="22"/>
          <w:lang w:eastAsia="en-US"/>
        </w:rPr>
        <w:t>(nurodyti sąskaitos numerį);</w:t>
      </w:r>
    </w:p>
    <w:p w14:paraId="7F18318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B0F0"/>
          <w:sz w:val="22"/>
          <w:szCs w:val="22"/>
          <w:lang w:eastAsia="en-US"/>
        </w:rPr>
        <w:t xml:space="preserve">(nurodyti banko pavadinimą) </w:t>
      </w:r>
      <w:r w:rsidRPr="001E2D7A">
        <w:rPr>
          <w:rFonts w:ascii="Calibri Light" w:hAnsi="Calibri Light"/>
          <w:color w:val="000000"/>
          <w:sz w:val="22"/>
          <w:szCs w:val="22"/>
          <w:lang w:eastAsia="en-US"/>
        </w:rPr>
        <w:t>bankas;</w:t>
      </w:r>
    </w:p>
    <w:p w14:paraId="5E312EC2" w14:textId="77777777" w:rsidR="001C743C" w:rsidRDefault="001C743C" w:rsidP="001C743C">
      <w:pPr>
        <w:spacing w:before="1" w:after="0" w:line="268" w:lineRule="exact"/>
        <w:jc w:val="both"/>
        <w:rPr>
          <w:rFonts w:ascii="Calibri Light" w:hAnsi="Calibri Light"/>
          <w:color w:val="00B0F0"/>
          <w:sz w:val="22"/>
          <w:szCs w:val="22"/>
          <w:lang w:eastAsia="en-US"/>
        </w:rPr>
      </w:pPr>
      <w:r w:rsidRPr="001E2D7A">
        <w:rPr>
          <w:rFonts w:ascii="Calibri Light" w:hAnsi="Calibri Light"/>
          <w:color w:val="000000"/>
          <w:sz w:val="22"/>
          <w:szCs w:val="22"/>
          <w:lang w:eastAsia="en-US"/>
        </w:rPr>
        <w:t xml:space="preserve">Banko kodas </w:t>
      </w:r>
      <w:r w:rsidRPr="001E2D7A">
        <w:rPr>
          <w:rFonts w:ascii="Calibri Light" w:hAnsi="Calibri Light"/>
          <w:color w:val="00B0F0"/>
          <w:sz w:val="22"/>
          <w:szCs w:val="22"/>
          <w:lang w:eastAsia="en-US"/>
        </w:rPr>
        <w:t>(nurodyti banko kodą).</w:t>
      </w:r>
    </w:p>
    <w:p w14:paraId="1FDBA82A" w14:textId="77777777" w:rsidR="001C743C" w:rsidRDefault="001C743C" w:rsidP="001C743C">
      <w:pPr>
        <w:spacing w:before="1" w:after="0" w:line="268" w:lineRule="exact"/>
        <w:jc w:val="both"/>
        <w:rPr>
          <w:rFonts w:ascii="Calibri Light" w:hAnsi="Calibri Light"/>
          <w:color w:val="000000"/>
          <w:sz w:val="22"/>
          <w:szCs w:val="22"/>
          <w:lang w:eastAsia="en-US"/>
        </w:rPr>
      </w:pPr>
    </w:p>
    <w:p w14:paraId="48CF0503" w14:textId="77777777" w:rsidR="001C743C" w:rsidRPr="00FE6E4E" w:rsidRDefault="001C743C" w:rsidP="001C743C">
      <w:pPr>
        <w:pStyle w:val="Sraopastraipa"/>
        <w:numPr>
          <w:ilvl w:val="0"/>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49000EF1" w14:textId="77777777" w:rsidR="001C743C" w:rsidRPr="00FE6E4E" w:rsidRDefault="001C743C" w:rsidP="001C743C">
      <w:pPr>
        <w:pStyle w:val="Sraopastraipa"/>
        <w:numPr>
          <w:ilvl w:val="0"/>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224A1F00" w14:textId="77777777" w:rsidR="001C743C" w:rsidRPr="00FE6E4E" w:rsidRDefault="001C743C" w:rsidP="001C743C">
      <w:pPr>
        <w:pStyle w:val="Sraopastraipa"/>
        <w:numPr>
          <w:ilvl w:val="0"/>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1094089D" w14:textId="77777777" w:rsidR="001C743C" w:rsidRPr="00FE6E4E" w:rsidRDefault="001C743C" w:rsidP="001C743C">
      <w:pPr>
        <w:pStyle w:val="Sraopastraipa"/>
        <w:numPr>
          <w:ilvl w:val="0"/>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1A1B18B3" w14:textId="77777777" w:rsidR="001C743C" w:rsidRPr="00FE6E4E" w:rsidRDefault="001C743C" w:rsidP="001C743C">
      <w:pPr>
        <w:pStyle w:val="Sraopastraipa"/>
        <w:numPr>
          <w:ilvl w:val="0"/>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1C8F3E35" w14:textId="77777777" w:rsidR="001C743C" w:rsidRPr="00FE6E4E" w:rsidRDefault="001C743C" w:rsidP="001C743C">
      <w:pPr>
        <w:pStyle w:val="Sraopastraipa"/>
        <w:numPr>
          <w:ilvl w:val="1"/>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3E522D0E" w14:textId="77777777" w:rsidR="001C743C" w:rsidRPr="00FE6E4E" w:rsidRDefault="001C743C" w:rsidP="001C743C">
      <w:pPr>
        <w:pStyle w:val="Sraopastraipa"/>
        <w:numPr>
          <w:ilvl w:val="1"/>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71973598" w14:textId="77777777" w:rsidR="001C743C" w:rsidRPr="00FE6E4E" w:rsidRDefault="001C743C" w:rsidP="001C743C">
      <w:pPr>
        <w:pStyle w:val="Sraopastraipa"/>
        <w:numPr>
          <w:ilvl w:val="1"/>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50EFFB4F" w14:textId="77777777" w:rsidR="001C743C" w:rsidRPr="00FE6E4E" w:rsidRDefault="001C743C" w:rsidP="001C743C">
      <w:pPr>
        <w:pStyle w:val="Sraopastraipa"/>
        <w:numPr>
          <w:ilvl w:val="1"/>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2188DF8A" w14:textId="77777777" w:rsidR="001C743C" w:rsidRPr="00FE6E4E" w:rsidRDefault="001C743C" w:rsidP="001C743C">
      <w:pPr>
        <w:pStyle w:val="Sraopastraipa"/>
        <w:numPr>
          <w:ilvl w:val="2"/>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1AF482CF" w14:textId="77777777" w:rsidR="001C743C" w:rsidRPr="00FE6E4E" w:rsidRDefault="001C743C" w:rsidP="001C743C">
      <w:pPr>
        <w:pStyle w:val="Sraopastraipa"/>
        <w:numPr>
          <w:ilvl w:val="2"/>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314AF23A" w14:textId="77777777" w:rsidR="001C743C" w:rsidRPr="00FE6E4E" w:rsidRDefault="001C743C" w:rsidP="001C743C">
      <w:pPr>
        <w:pStyle w:val="Sraopastraipa"/>
        <w:numPr>
          <w:ilvl w:val="2"/>
          <w:numId w:val="1"/>
        </w:numPr>
        <w:tabs>
          <w:tab w:val="left" w:pos="426"/>
        </w:tabs>
        <w:spacing w:before="0" w:after="0" w:line="240" w:lineRule="auto"/>
        <w:rPr>
          <w:rFonts w:ascii="Calibri Light" w:eastAsiaTheme="minorHAnsi" w:hAnsi="Calibri Light"/>
          <w:vanish/>
          <w:kern w:val="2"/>
          <w:lang w:val="lt-LT"/>
          <w14:ligatures w14:val="standardContextual"/>
        </w:rPr>
      </w:pPr>
    </w:p>
    <w:p w14:paraId="233B694C" w14:textId="77777777" w:rsidR="001C743C" w:rsidRPr="00FE6E4E" w:rsidRDefault="001C743C" w:rsidP="001C743C">
      <w:pPr>
        <w:numPr>
          <w:ilvl w:val="1"/>
          <w:numId w:val="1"/>
        </w:numPr>
        <w:tabs>
          <w:tab w:val="left" w:pos="426"/>
          <w:tab w:val="left" w:pos="567"/>
        </w:tabs>
        <w:spacing w:after="0" w:line="240" w:lineRule="auto"/>
        <w:ind w:left="0" w:firstLine="0"/>
        <w:contextualSpacing/>
        <w:jc w:val="both"/>
        <w:rPr>
          <w:rFonts w:ascii="Calibri Light" w:eastAsia="Times New Roman" w:hAnsi="Calibri Light"/>
          <w:kern w:val="2"/>
          <w:sz w:val="22"/>
          <w:szCs w:val="22"/>
          <w:lang w:eastAsia="en-US"/>
          <w14:ligatures w14:val="standardContextual"/>
        </w:rPr>
      </w:pPr>
      <w:r>
        <w:rPr>
          <w:rFonts w:ascii="Calibri Light" w:eastAsiaTheme="minorHAnsi" w:hAnsi="Calibri Light"/>
          <w:kern w:val="2"/>
          <w:sz w:val="22"/>
          <w:szCs w:val="22"/>
          <w:lang w:eastAsia="en-US"/>
          <w14:ligatures w14:val="standardContextual"/>
        </w:rPr>
        <w:t>S</w:t>
      </w:r>
      <w:r w:rsidRPr="00483B12">
        <w:rPr>
          <w:rFonts w:ascii="Calibri Light" w:eastAsiaTheme="minorHAnsi" w:hAnsi="Calibri Light"/>
          <w:kern w:val="2"/>
          <w:sz w:val="22"/>
          <w:szCs w:val="22"/>
          <w:lang w:eastAsia="en-US"/>
          <w14:ligatures w14:val="standardContextual"/>
        </w:rPr>
        <w:t>utarties kaina gali būti keičiama šiais atvejais: Sutartyje numatyta Prekių kaina (</w:t>
      </w:r>
      <w:r w:rsidRPr="00483B12">
        <w:rPr>
          <w:rFonts w:ascii="Calibri Light" w:eastAsiaTheme="minorHAnsi" w:hAnsi="Calibri Light"/>
          <w:i/>
          <w:iCs/>
          <w:kern w:val="2"/>
          <w:sz w:val="22"/>
          <w:szCs w:val="22"/>
          <w:lang w:eastAsia="en-US"/>
          <w14:ligatures w14:val="standardContextual"/>
        </w:rPr>
        <w:t>įkainiai</w:t>
      </w:r>
      <w:r w:rsidRPr="00483B12">
        <w:rPr>
          <w:rFonts w:ascii="Calibri Light" w:eastAsiaTheme="minorHAnsi" w:hAnsi="Calibri Light"/>
          <w:kern w:val="2"/>
          <w:sz w:val="22"/>
          <w:szCs w:val="22"/>
          <w:lang w:eastAsia="en-US"/>
          <w14:ligatures w14:val="standardContextual"/>
        </w:rPr>
        <w:t>) bus keičiama jei Sutarties galiojimo laikotarpiu Lietuvos Respublikos įstatymų ir kitų teisės aktų nustatyta tvarka pakeičiamas pridėtinės vertės mokestis arba patvirtinamas naujas mokestis. Nauja kaina (</w:t>
      </w:r>
      <w:r w:rsidRPr="00483B12">
        <w:rPr>
          <w:rFonts w:ascii="Calibri Light" w:eastAsiaTheme="minorHAnsi" w:hAnsi="Calibri Light"/>
          <w:i/>
          <w:iCs/>
          <w:kern w:val="2"/>
          <w:sz w:val="22"/>
          <w:szCs w:val="22"/>
          <w:lang w:eastAsia="en-US"/>
          <w14:ligatures w14:val="standardContextual"/>
        </w:rPr>
        <w:t>įkainiai</w:t>
      </w:r>
      <w:r w:rsidRPr="00483B12">
        <w:rPr>
          <w:rFonts w:ascii="Calibri Light" w:eastAsiaTheme="minorHAnsi" w:hAnsi="Calibri Light"/>
          <w:kern w:val="2"/>
          <w:sz w:val="22"/>
          <w:szCs w:val="22"/>
          <w:lang w:eastAsia="en-US"/>
          <w14:ligatures w14:val="standardContextual"/>
        </w:rPr>
        <w:t>) pradedama taikyti nuo pakeisto pridėtinės vertės mokesčio dydžio patvirtinimo ir/ar naujo mokesčio patvirtinimo ir paskelbimo teisės aktų nustatyta tvarka dienos. Kaina (</w:t>
      </w:r>
      <w:r w:rsidRPr="00483B12">
        <w:rPr>
          <w:rFonts w:ascii="Calibri Light" w:eastAsiaTheme="minorHAnsi" w:hAnsi="Calibri Light"/>
          <w:i/>
          <w:iCs/>
          <w:kern w:val="2"/>
          <w:sz w:val="22"/>
          <w:szCs w:val="22"/>
          <w:lang w:eastAsia="en-US"/>
          <w14:ligatures w14:val="standardContextual"/>
        </w:rPr>
        <w:t>įkainiai</w:t>
      </w:r>
      <w:r w:rsidRPr="00483B12">
        <w:rPr>
          <w:rFonts w:ascii="Calibri Light" w:eastAsiaTheme="minorHAnsi" w:hAnsi="Calibri Light"/>
          <w:kern w:val="2"/>
          <w:sz w:val="22"/>
          <w:szCs w:val="22"/>
          <w:lang w:eastAsia="en-US"/>
          <w14:ligatures w14:val="standardContextual"/>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Pr="00483B12">
        <w:rPr>
          <w:rFonts w:ascii="Calibri Light" w:eastAsiaTheme="minorHAnsi" w:hAnsi="Calibri Light"/>
          <w:i/>
          <w:iCs/>
          <w:kern w:val="2"/>
          <w:sz w:val="22"/>
          <w:szCs w:val="22"/>
          <w:lang w:eastAsia="en-US"/>
          <w14:ligatures w14:val="standardContextual"/>
        </w:rPr>
        <w:t xml:space="preserve"> </w:t>
      </w:r>
      <w:r w:rsidRPr="00483B12">
        <w:rPr>
          <w:rFonts w:ascii="Calibri Light" w:eastAsiaTheme="minorHAnsi" w:hAnsi="Calibri Light"/>
          <w:kern w:val="2"/>
          <w:sz w:val="22"/>
          <w:szCs w:val="22"/>
          <w:lang w:eastAsia="en-US"/>
          <w14:ligatures w14:val="standardContextual"/>
        </w:rPr>
        <w:t xml:space="preserve">Kainos </w:t>
      </w:r>
      <w:r w:rsidRPr="00483B12">
        <w:rPr>
          <w:rFonts w:ascii="Calibri Light" w:eastAsiaTheme="minorHAnsi" w:hAnsi="Calibri Light"/>
          <w:i/>
          <w:iCs/>
          <w:kern w:val="2"/>
          <w:sz w:val="22"/>
          <w:szCs w:val="22"/>
          <w:lang w:eastAsia="en-US"/>
          <w14:ligatures w14:val="standardContextual"/>
        </w:rPr>
        <w:t>(įkainių)</w:t>
      </w:r>
      <w:r w:rsidRPr="00483B12">
        <w:rPr>
          <w:rFonts w:ascii="Calibri Light" w:eastAsiaTheme="minorHAnsi" w:hAnsi="Calibri Light"/>
          <w:kern w:val="2"/>
          <w:sz w:val="22"/>
          <w:szCs w:val="22"/>
          <w:lang w:eastAsia="en-US"/>
          <w14:ligatures w14:val="standardContextual"/>
        </w:rPr>
        <w:t xml:space="preserve"> pakeitimai įforminami abiejų šalių rašytiniu papildomu susitarimu, kuris yra neatsiejama šios sutarties dalis.</w:t>
      </w:r>
    </w:p>
    <w:p w14:paraId="3943545D" w14:textId="77777777" w:rsidR="001C743C" w:rsidRPr="00FE6E4E" w:rsidRDefault="001C743C" w:rsidP="001C743C">
      <w:pPr>
        <w:pStyle w:val="Sraopastraipa"/>
        <w:numPr>
          <w:ilvl w:val="1"/>
          <w:numId w:val="1"/>
        </w:numPr>
        <w:tabs>
          <w:tab w:val="left" w:pos="567"/>
        </w:tabs>
        <w:spacing w:before="0" w:after="0"/>
        <w:ind w:left="0" w:firstLine="0"/>
        <w:rPr>
          <w:rFonts w:ascii="Calibri Light" w:eastAsia="Times New Roman" w:hAnsi="Calibri Light"/>
          <w:kern w:val="2"/>
          <w:lang w:val="lt-LT"/>
          <w14:ligatures w14:val="standardContextual"/>
        </w:rPr>
      </w:pPr>
      <w:r w:rsidRPr="00FE6E4E">
        <w:rPr>
          <w:rFonts w:ascii="Calibri Light" w:eastAsia="Times New Roman" w:hAnsi="Calibri Light"/>
          <w:kern w:val="2"/>
          <w:lang w:val="lt-LT"/>
          <w14:ligatures w14:val="standardContextual"/>
        </w:rPr>
        <w:t xml:space="preserve">Sutarties kaina (įkainis) gali būti peržiūrima dėl kainų lygio pokyčio bet kurios iš Šalių rašytiniu prašymu Peržiūros momentas yra Šalies prašymo kitai Šaliai peržiūrėti Sutarties kainą gavimo diena.  </w:t>
      </w:r>
    </w:p>
    <w:p w14:paraId="67083FC3" w14:textId="77777777" w:rsidR="001C743C" w:rsidRDefault="001C743C" w:rsidP="001C743C">
      <w:pPr>
        <w:numPr>
          <w:ilvl w:val="1"/>
          <w:numId w:val="1"/>
        </w:numPr>
        <w:tabs>
          <w:tab w:val="left" w:pos="426"/>
          <w:tab w:val="left" w:pos="567"/>
        </w:tabs>
        <w:spacing w:after="0" w:line="240" w:lineRule="auto"/>
        <w:ind w:left="0" w:firstLine="0"/>
        <w:contextualSpacing/>
        <w:jc w:val="both"/>
        <w:rPr>
          <w:rFonts w:ascii="Calibri Light" w:eastAsia="Times New Roman" w:hAnsi="Calibri Light"/>
          <w:kern w:val="2"/>
          <w:sz w:val="22"/>
          <w:szCs w:val="22"/>
          <w:lang w:eastAsia="en-US"/>
          <w14:ligatures w14:val="standardContextual"/>
        </w:rPr>
      </w:pPr>
      <w:r w:rsidRPr="00FE6E4E">
        <w:rPr>
          <w:rFonts w:ascii="Calibri Light" w:eastAsia="Times New Roman" w:hAnsi="Calibri Light"/>
          <w:kern w:val="2"/>
          <w:sz w:val="22"/>
          <w:szCs w:val="22"/>
          <w:lang w:eastAsia="en-US"/>
          <w14:ligatures w14:val="standardContextual"/>
        </w:rPr>
        <w:t>Bet kuri sutarties šalis sutarties galiojimo metu turi teisę inicijuoti sutartyje numatytų kainų (įkainių)  perskaičiavimą (keitimą) ne anksčiau kaip po 6 mėnesių nuo paskutinės pirkimo, kurio pagrindu sudaryta ši pirkimo sutartis, pasiūlymų pateikimo termino dienos.</w:t>
      </w:r>
    </w:p>
    <w:p w14:paraId="4282FCB9" w14:textId="77777777" w:rsidR="001C743C" w:rsidRPr="00FE6E4E" w:rsidRDefault="001C743C" w:rsidP="001C743C">
      <w:pPr>
        <w:numPr>
          <w:ilvl w:val="1"/>
          <w:numId w:val="1"/>
        </w:numPr>
        <w:tabs>
          <w:tab w:val="left" w:pos="426"/>
          <w:tab w:val="left" w:pos="567"/>
        </w:tabs>
        <w:spacing w:after="0" w:line="240" w:lineRule="auto"/>
        <w:ind w:left="0" w:firstLine="0"/>
        <w:contextualSpacing/>
        <w:jc w:val="both"/>
        <w:rPr>
          <w:rFonts w:ascii="Calibri Light" w:eastAsia="Times New Roman" w:hAnsi="Calibri Light"/>
          <w:kern w:val="2"/>
          <w:sz w:val="22"/>
          <w:szCs w:val="22"/>
          <w:lang w:eastAsia="en-US"/>
          <w14:ligatures w14:val="standardContextual"/>
        </w:rPr>
      </w:pPr>
      <w:r w:rsidRPr="00FE6E4E">
        <w:rPr>
          <w:rFonts w:ascii="Calibri Light" w:hAnsi="Calibri Light"/>
          <w:color w:val="000000"/>
          <w:sz w:val="22"/>
          <w:szCs w:val="22"/>
          <w:lang w:eastAsia="en-US"/>
        </w:rPr>
        <w:t>Sutarties kaina (įkainiai) gali būti peržiūrima ne dažniau negu kas 6 mėnesiai.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362619BA" w14:textId="77777777" w:rsidR="001C743C" w:rsidRDefault="001C743C" w:rsidP="001C743C">
      <w:pPr>
        <w:numPr>
          <w:ilvl w:val="1"/>
          <w:numId w:val="1"/>
        </w:numPr>
        <w:tabs>
          <w:tab w:val="left" w:pos="426"/>
          <w:tab w:val="left" w:pos="567"/>
        </w:tabs>
        <w:spacing w:after="0" w:line="240" w:lineRule="auto"/>
        <w:ind w:left="0" w:firstLine="0"/>
        <w:contextualSpacing/>
        <w:jc w:val="both"/>
        <w:rPr>
          <w:rFonts w:ascii="Calibri Light" w:eastAsia="Times New Roman" w:hAnsi="Calibri Light"/>
          <w:kern w:val="2"/>
          <w:sz w:val="22"/>
          <w:szCs w:val="22"/>
          <w:lang w:eastAsia="en-US"/>
          <w14:ligatures w14:val="standardContextual"/>
        </w:rPr>
      </w:pPr>
      <w:r w:rsidRPr="00FE6E4E">
        <w:rPr>
          <w:rFonts w:ascii="Calibri Light" w:eastAsia="Times New Roman" w:hAnsi="Calibri Light"/>
          <w:kern w:val="2"/>
          <w:sz w:val="22"/>
          <w:szCs w:val="22"/>
          <w:lang w:eastAsia="en-US"/>
          <w14:ligatures w14:val="standardContextual"/>
        </w:rPr>
        <w:t>Šalys privalo sudaryti susitarimą dėl kainos (įkainių) perskaičiavimo per 15 darbo dienų nuo šalies prašymo kitai šaliai perskaičiuoti kainą (įkainius) pateikimo dienos.</w:t>
      </w:r>
    </w:p>
    <w:p w14:paraId="6EB5CA36" w14:textId="77777777" w:rsidR="001C743C" w:rsidRDefault="001C743C" w:rsidP="001C743C">
      <w:pPr>
        <w:pStyle w:val="Sraopastraipa"/>
        <w:numPr>
          <w:ilvl w:val="1"/>
          <w:numId w:val="1"/>
        </w:numPr>
        <w:tabs>
          <w:tab w:val="left" w:pos="567"/>
        </w:tabs>
        <w:spacing w:before="0" w:after="0"/>
        <w:ind w:left="0" w:firstLine="0"/>
        <w:rPr>
          <w:rFonts w:ascii="Calibri Light" w:eastAsia="Times New Roman" w:hAnsi="Calibri Light"/>
          <w:kern w:val="2"/>
          <w:lang w:val="lt-LT"/>
          <w14:ligatures w14:val="standardContextual"/>
        </w:rPr>
      </w:pPr>
      <w:r w:rsidRPr="00FE6E4E">
        <w:rPr>
          <w:rFonts w:ascii="Calibri Light" w:eastAsia="Times New Roman" w:hAnsi="Calibri Light"/>
          <w:kern w:val="2"/>
          <w:lang w:val="lt-LT"/>
          <w14:ligatures w14:val="standardContextual"/>
        </w:rPr>
        <w:t xml:space="preserve">Po to, kai šalys sudaro susitarimą dėl kainos (įkainių) perskaičiavimo, perskaičiuotoji kaina (įkainiai) taikoma po šalies prašymo kitai šaliai perskaičiuoti kainą (įkainius) pateikimo. </w:t>
      </w:r>
    </w:p>
    <w:p w14:paraId="4F1B6B0F" w14:textId="77777777" w:rsidR="001C743C" w:rsidRPr="00FE6E4E" w:rsidRDefault="001C743C" w:rsidP="001C743C">
      <w:pPr>
        <w:pStyle w:val="Sraopastraipa"/>
        <w:numPr>
          <w:ilvl w:val="1"/>
          <w:numId w:val="1"/>
        </w:numPr>
        <w:tabs>
          <w:tab w:val="left" w:pos="567"/>
        </w:tabs>
        <w:spacing w:before="0" w:after="0"/>
        <w:ind w:left="0" w:firstLine="0"/>
        <w:rPr>
          <w:rFonts w:ascii="Calibri Light" w:eastAsia="Times New Roman" w:hAnsi="Calibri Light"/>
          <w:kern w:val="2"/>
          <w:lang w:val="lt-LT"/>
          <w14:ligatures w14:val="standardContextual"/>
        </w:rPr>
      </w:pPr>
      <w:r w:rsidRPr="00FE6E4E">
        <w:rPr>
          <w:rFonts w:ascii="Calibri Light" w:eastAsia="Times New Roman" w:hAnsi="Calibri Light"/>
          <w:kern w:val="2"/>
          <w:lang w:val="lt-LT"/>
          <w14:ligatures w14:val="standardContextual"/>
        </w:rPr>
        <w:t>Šalys privalo susitarime nurodyti indekso reikšmę laikotarpio pradžioje ir jos nustatymo datą, indekso reikšmę laikotarpio pabaigoje ir jos nustatymo datą, kainų pokytį (k), perskaičiuotus įkainius, perskaičiuotą pradinės sutarties vertę.</w:t>
      </w:r>
    </w:p>
    <w:p w14:paraId="69E6F896" w14:textId="77777777" w:rsidR="001C743C" w:rsidRPr="0041364D" w:rsidRDefault="001C743C" w:rsidP="001C743C">
      <w:pPr>
        <w:pStyle w:val="Sraopastraipa"/>
        <w:numPr>
          <w:ilvl w:val="1"/>
          <w:numId w:val="1"/>
        </w:numPr>
        <w:tabs>
          <w:tab w:val="left" w:pos="567"/>
        </w:tabs>
        <w:spacing w:before="0" w:after="0" w:line="240" w:lineRule="auto"/>
        <w:ind w:left="0" w:firstLine="0"/>
        <w:textAlignment w:val="baseline"/>
        <w:rPr>
          <w:rFonts w:ascii="Calibri Light" w:eastAsia="Times New Roman" w:hAnsi="Calibri Light" w:cs="Calibri Light"/>
          <w:lang w:val="lt-LT"/>
        </w:rPr>
      </w:pPr>
      <w:r w:rsidRPr="0041364D">
        <w:rPr>
          <w:rFonts w:ascii="Calibri Light" w:eastAsia="Times New Roman" w:hAnsi="Calibri Light" w:cs="Calibri Light"/>
          <w:lang w:val="lt-LT"/>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CDB8009" w14:textId="77777777" w:rsidR="001C743C" w:rsidRPr="0041364D" w:rsidRDefault="001C743C" w:rsidP="001C743C">
      <w:pPr>
        <w:pStyle w:val="Sraopastraipa"/>
        <w:numPr>
          <w:ilvl w:val="0"/>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6BCBC889" w14:textId="77777777" w:rsidR="001C743C" w:rsidRPr="0041364D" w:rsidRDefault="001C743C" w:rsidP="001C743C">
      <w:pPr>
        <w:pStyle w:val="Sraopastraipa"/>
        <w:numPr>
          <w:ilvl w:val="0"/>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03D925DC" w14:textId="77777777" w:rsidR="001C743C" w:rsidRPr="0041364D" w:rsidRDefault="001C743C" w:rsidP="001C743C">
      <w:pPr>
        <w:pStyle w:val="Sraopastraipa"/>
        <w:numPr>
          <w:ilvl w:val="0"/>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3C8E2697" w14:textId="77777777" w:rsidR="001C743C" w:rsidRPr="0041364D" w:rsidRDefault="001C743C" w:rsidP="001C743C">
      <w:pPr>
        <w:pStyle w:val="Sraopastraipa"/>
        <w:numPr>
          <w:ilvl w:val="0"/>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346B3524" w14:textId="77777777" w:rsidR="001C743C" w:rsidRPr="0041364D" w:rsidRDefault="001C743C" w:rsidP="001C743C">
      <w:pPr>
        <w:pStyle w:val="Sraopastraipa"/>
        <w:numPr>
          <w:ilvl w:val="0"/>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0FE26818"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7BC0152A"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12F8F228"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736EB2C8"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78CDA315"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03F6435C"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1982D519"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4B35EE28"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6EFE58B5"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2E9E1257"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01324D61"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01CF3771" w14:textId="77777777" w:rsidR="001C743C" w:rsidRPr="0041364D" w:rsidRDefault="001C743C" w:rsidP="001C743C">
      <w:pPr>
        <w:pStyle w:val="Sraopastraipa"/>
        <w:numPr>
          <w:ilvl w:val="1"/>
          <w:numId w:val="2"/>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058E9C2F" w14:textId="77777777" w:rsidR="001C743C" w:rsidRPr="0041364D" w:rsidRDefault="001C743C" w:rsidP="001C743C">
      <w:pPr>
        <w:numPr>
          <w:ilvl w:val="1"/>
          <w:numId w:val="2"/>
        </w:numPr>
        <w:tabs>
          <w:tab w:val="left" w:pos="709"/>
        </w:tabs>
        <w:spacing w:after="0" w:line="240" w:lineRule="auto"/>
        <w:ind w:left="0" w:firstLine="0"/>
        <w:jc w:val="both"/>
        <w:textAlignment w:val="baseline"/>
        <w:rPr>
          <w:rFonts w:ascii="Calibri Light" w:eastAsia="Times New Roman" w:hAnsi="Calibri Light" w:cs="Calibri Light"/>
          <w:sz w:val="22"/>
          <w:szCs w:val="22"/>
        </w:rPr>
      </w:pPr>
      <w:r w:rsidRPr="0041364D">
        <w:rPr>
          <w:rFonts w:ascii="Calibri Light" w:eastAsia="Times New Roman" w:hAnsi="Calibri Light" w:cs="Calibri Light"/>
          <w:sz w:val="22"/>
          <w:szCs w:val="22"/>
        </w:rPr>
        <w:t>Perskaičiuota kaina (įkainiai) taikomi užsakymams, pateiktiems po to, kai šalys sudaro susitarimą dėl kainos (įkainių) perskaičiavimo.</w:t>
      </w:r>
    </w:p>
    <w:p w14:paraId="4B0A638B" w14:textId="77777777" w:rsidR="001C743C" w:rsidRPr="0041364D" w:rsidRDefault="001C743C" w:rsidP="001C743C">
      <w:pPr>
        <w:numPr>
          <w:ilvl w:val="1"/>
          <w:numId w:val="2"/>
        </w:numPr>
        <w:shd w:val="clear" w:color="auto" w:fill="FFFFFF" w:themeFill="background1"/>
        <w:tabs>
          <w:tab w:val="left" w:pos="567"/>
        </w:tabs>
        <w:spacing w:after="0" w:line="240" w:lineRule="auto"/>
        <w:ind w:left="0" w:firstLine="0"/>
        <w:jc w:val="both"/>
        <w:textAlignment w:val="baseline"/>
        <w:rPr>
          <w:rFonts w:ascii="Calibri Light" w:eastAsia="Times New Roman" w:hAnsi="Calibri Light" w:cs="Calibri Light"/>
          <w:sz w:val="22"/>
          <w:szCs w:val="22"/>
        </w:rPr>
      </w:pPr>
      <w:bookmarkStart w:id="3" w:name="_Hlk109056080"/>
      <w:r w:rsidRPr="0041364D">
        <w:rPr>
          <w:rFonts w:ascii="Calibri Light" w:eastAsia="Times New Roman" w:hAnsi="Calibri Light" w:cs="Calibri Light"/>
          <w:color w:val="000000" w:themeColor="text1"/>
          <w:kern w:val="24"/>
          <w:sz w:val="22"/>
          <w:szCs w:val="22"/>
        </w:rPr>
        <w:t xml:space="preserve">Sutartyje numatyti įkainiai gali būti perskaičiuojami, jeigu Valstybės duomenų agentūros </w:t>
      </w:r>
      <w:hyperlink r:id="rId10" w:anchor="/" w:history="1">
        <w:r w:rsidRPr="0041364D">
          <w:rPr>
            <w:rFonts w:ascii="Calibri Light" w:eastAsia="Times New Roman" w:hAnsi="Calibri Light" w:cs="Calibri Light"/>
            <w:color w:val="0000FF"/>
            <w:sz w:val="22"/>
            <w:szCs w:val="22"/>
            <w:u w:val="single"/>
          </w:rPr>
          <w:t>https://osp.stat.gov.lt/statistiniu-rodikliu-analize#/</w:t>
        </w:r>
      </w:hyperlink>
      <w:r w:rsidRPr="0041364D">
        <w:rPr>
          <w:rFonts w:ascii="Calibri Light" w:eastAsia="Times New Roman" w:hAnsi="Calibri Light" w:cs="Calibri Light"/>
          <w:color w:val="000000" w:themeColor="text1"/>
          <w:kern w:val="24"/>
          <w:sz w:val="22"/>
          <w:szCs w:val="22"/>
        </w:rPr>
        <w:t xml:space="preserve">) kas mėnesį </w:t>
      </w:r>
      <w:r w:rsidRPr="0041364D">
        <w:rPr>
          <w:rFonts w:ascii="Calibri Light" w:eastAsia="Times New Roman" w:hAnsi="Calibri Light" w:cs="Calibri Light"/>
          <w:kern w:val="24"/>
          <w:sz w:val="22"/>
          <w:szCs w:val="22"/>
        </w:rPr>
        <w:t xml:space="preserve">skelbiamo vartotojų kainų indekso (Vartojimo prekės ir paslaugos) </w:t>
      </w:r>
      <w:r w:rsidRPr="0041364D">
        <w:rPr>
          <w:rFonts w:ascii="Calibri Light" w:eastAsia="Times New Roman" w:hAnsi="Calibri Light" w:cs="Calibri Light"/>
          <w:color w:val="000000" w:themeColor="text1"/>
          <w:kern w:val="24"/>
          <w:sz w:val="22"/>
          <w:szCs w:val="22"/>
        </w:rPr>
        <w:t xml:space="preserve">pokytis yra didesnis kaip 5 % . </w:t>
      </w:r>
      <w:r w:rsidRPr="0041364D">
        <w:rPr>
          <w:rFonts w:ascii="Calibri Light" w:eastAsia="Times New Roman" w:hAnsi="Calibri Light" w:cs="Calibri Light"/>
          <w:sz w:val="22"/>
          <w:szCs w:val="22"/>
        </w:rPr>
        <w:t>(</w:t>
      </w:r>
      <w:r w:rsidRPr="0041364D">
        <w:rPr>
          <w:rFonts w:ascii="Calibri Light" w:eastAsia="Times New Roman" w:hAnsi="Calibri Light" w:cs="Calibri Light"/>
          <w:i/>
          <w:iCs/>
          <w:sz w:val="22"/>
          <w:szCs w:val="22"/>
        </w:rPr>
        <w:t xml:space="preserve">Ūkis ir finansai, makroekonomika; Kainų indeksai, pokyčiai ir kainos, Importuotų prekių kainų indeksai (IKI), kainų pokyčiai ir svoriai, Importuotų prekių </w:t>
      </w:r>
      <w:proofErr w:type="spellStart"/>
      <w:r w:rsidRPr="0041364D">
        <w:rPr>
          <w:rFonts w:ascii="Calibri Light" w:eastAsia="Times New Roman" w:hAnsi="Calibri Light" w:cs="Calibri Light"/>
          <w:i/>
          <w:iCs/>
          <w:sz w:val="22"/>
          <w:szCs w:val="22"/>
        </w:rPr>
        <w:t>prekių</w:t>
      </w:r>
      <w:proofErr w:type="spellEnd"/>
      <w:r w:rsidRPr="0041364D">
        <w:rPr>
          <w:rFonts w:ascii="Calibri Light" w:eastAsia="Times New Roman" w:hAnsi="Calibri Light" w:cs="Calibri Light"/>
          <w:i/>
          <w:iCs/>
          <w:sz w:val="22"/>
          <w:szCs w:val="22"/>
        </w:rPr>
        <w:t xml:space="preserve"> kainų indeksai (2015 m-100)),E. Vandens tiekimas, nuotekų valymo atliekų tvarkymo ir regeneravimo paslaugos).</w:t>
      </w:r>
      <w:r w:rsidRPr="0041364D">
        <w:rPr>
          <w:rFonts w:ascii="Calibri Light" w:eastAsia="Times New Roman" w:hAnsi="Calibri Light" w:cs="Calibri Light"/>
          <w:sz w:val="22"/>
          <w:szCs w:val="22"/>
        </w:rPr>
        <w:t xml:space="preserve">   </w:t>
      </w:r>
      <w:bookmarkEnd w:id="3"/>
    </w:p>
    <w:p w14:paraId="689999FE" w14:textId="77777777" w:rsidR="001C743C" w:rsidRPr="0041364D" w:rsidRDefault="001C743C" w:rsidP="001C743C">
      <w:pPr>
        <w:numPr>
          <w:ilvl w:val="1"/>
          <w:numId w:val="2"/>
        </w:numPr>
        <w:shd w:val="clear" w:color="auto" w:fill="FFFFFF" w:themeFill="background1"/>
        <w:tabs>
          <w:tab w:val="left" w:pos="567"/>
        </w:tabs>
        <w:spacing w:after="0" w:line="240" w:lineRule="auto"/>
        <w:ind w:left="0" w:firstLine="0"/>
        <w:jc w:val="both"/>
        <w:textAlignment w:val="baseline"/>
        <w:rPr>
          <w:rFonts w:ascii="Calibri Light" w:eastAsia="Times New Roman" w:hAnsi="Calibri Light" w:cs="Calibri Light"/>
          <w:sz w:val="22"/>
          <w:szCs w:val="22"/>
        </w:rPr>
      </w:pPr>
      <w:r w:rsidRPr="0041364D">
        <w:rPr>
          <w:rFonts w:ascii="Calibri Light" w:eastAsia="Times New Roman" w:hAnsi="Calibri Light" w:cs="Calibri Light"/>
          <w:sz w:val="22"/>
          <w:szCs w:val="22"/>
        </w:rPr>
        <w:t xml:space="preserve">Jeigu </w:t>
      </w:r>
      <w:r>
        <w:rPr>
          <w:rFonts w:ascii="Calibri Light" w:eastAsia="Times New Roman" w:hAnsi="Calibri Light" w:cs="Calibri Light"/>
          <w:sz w:val="22"/>
          <w:szCs w:val="22"/>
        </w:rPr>
        <w:t>Pardavėjo t</w:t>
      </w:r>
      <w:r w:rsidRPr="0041364D">
        <w:rPr>
          <w:rFonts w:ascii="Calibri Light" w:eastAsia="Times New Roman" w:hAnsi="Calibri Light" w:cs="Calibri Light"/>
          <w:sz w:val="22"/>
          <w:szCs w:val="22"/>
        </w:rPr>
        <w:t xml:space="preserve">iekiamų prekių kaina  sumažėja, </w:t>
      </w:r>
      <w:r>
        <w:rPr>
          <w:rFonts w:ascii="Calibri Light" w:eastAsiaTheme="minorHAnsi" w:hAnsi="Calibri Light" w:cs="Calibri Light"/>
          <w:kern w:val="2"/>
          <w:sz w:val="22"/>
          <w:szCs w:val="22"/>
          <w14:ligatures w14:val="standardContextual"/>
        </w:rPr>
        <w:t xml:space="preserve">Pardavėjas </w:t>
      </w:r>
      <w:r w:rsidRPr="0041364D">
        <w:rPr>
          <w:rFonts w:ascii="Calibri Light" w:eastAsia="Times New Roman" w:hAnsi="Calibri Light" w:cs="Calibri Light"/>
          <w:sz w:val="22"/>
          <w:szCs w:val="22"/>
        </w:rPr>
        <w:t xml:space="preserve">privalo nedelsdamas, bet ne vėliau nei per 2 darbo dienas nuo sužinojimo, apie tai informuoti Pirkėją ir Pirkėjas įgyja teisę reikalauti </w:t>
      </w:r>
      <w:r>
        <w:rPr>
          <w:rFonts w:ascii="Calibri Light" w:eastAsiaTheme="minorHAnsi" w:hAnsi="Calibri Light" w:cs="Calibri Light"/>
          <w:kern w:val="2"/>
          <w:sz w:val="22"/>
          <w:szCs w:val="22"/>
          <w14:ligatures w14:val="standardContextual"/>
        </w:rPr>
        <w:t xml:space="preserve">Pardavėjo </w:t>
      </w:r>
      <w:r w:rsidRPr="0041364D">
        <w:rPr>
          <w:rFonts w:ascii="Calibri Light" w:eastAsia="Times New Roman" w:hAnsi="Calibri Light" w:cs="Calibri Light"/>
          <w:sz w:val="22"/>
          <w:szCs w:val="22"/>
        </w:rPr>
        <w:t xml:space="preserve">sumažinti sutarties kainą. </w:t>
      </w:r>
    </w:p>
    <w:p w14:paraId="67B5857B" w14:textId="77777777" w:rsidR="001C743C" w:rsidRPr="0041364D" w:rsidRDefault="001C743C" w:rsidP="001C743C">
      <w:pPr>
        <w:numPr>
          <w:ilvl w:val="1"/>
          <w:numId w:val="2"/>
        </w:numPr>
        <w:tabs>
          <w:tab w:val="left" w:pos="567"/>
        </w:tabs>
        <w:spacing w:after="0" w:line="240" w:lineRule="auto"/>
        <w:ind w:left="0" w:firstLine="0"/>
        <w:jc w:val="both"/>
        <w:textAlignment w:val="baseline"/>
        <w:rPr>
          <w:rFonts w:ascii="Calibri Light" w:eastAsia="Times New Roman" w:hAnsi="Calibri Light" w:cs="Calibri Light"/>
          <w:sz w:val="22"/>
          <w:szCs w:val="22"/>
        </w:rPr>
      </w:pPr>
      <w:r w:rsidRPr="0041364D">
        <w:rPr>
          <w:rFonts w:ascii="Calibri Light" w:eastAsia="Times New Roman" w:hAnsi="Calibri Light" w:cs="Calibri Light"/>
          <w:sz w:val="22"/>
          <w:szCs w:val="22"/>
        </w:rPr>
        <w:t xml:space="preserve">Jeigu </w:t>
      </w:r>
      <w:r>
        <w:rPr>
          <w:rFonts w:ascii="Calibri Light" w:eastAsiaTheme="minorHAnsi" w:hAnsi="Calibri Light" w:cs="Calibri Light"/>
          <w:kern w:val="2"/>
          <w:sz w:val="22"/>
          <w:szCs w:val="22"/>
          <w14:ligatures w14:val="standardContextual"/>
        </w:rPr>
        <w:t xml:space="preserve">Pardavėjas </w:t>
      </w:r>
      <w:r w:rsidRPr="0041364D">
        <w:rPr>
          <w:rFonts w:ascii="Calibri Light" w:eastAsia="Times New Roman" w:hAnsi="Calibri Light" w:cs="Calibri Light"/>
          <w:sz w:val="22"/>
          <w:szCs w:val="22"/>
        </w:rPr>
        <w:t xml:space="preserve">neinformuoja Pirkėjo apie  kainų sumažėjimą, arba informuoja Pirkėją pavėluotai, ir dėl to Pirkėjas negali pareikalauti </w:t>
      </w:r>
      <w:r>
        <w:rPr>
          <w:rFonts w:ascii="Calibri Light" w:eastAsiaTheme="minorHAnsi" w:hAnsi="Calibri Light" w:cs="Calibri Light"/>
          <w:kern w:val="2"/>
          <w:sz w:val="22"/>
          <w:szCs w:val="22"/>
          <w14:ligatures w14:val="standardContextual"/>
        </w:rPr>
        <w:t xml:space="preserve">Pardavėjo </w:t>
      </w:r>
      <w:r w:rsidRPr="0041364D">
        <w:rPr>
          <w:rFonts w:ascii="Calibri Light" w:eastAsia="Times New Roman" w:hAnsi="Calibri Light" w:cs="Calibri Light"/>
          <w:sz w:val="22"/>
          <w:szCs w:val="22"/>
        </w:rPr>
        <w:t xml:space="preserve">sumažinti sutarties kainą iki sumokėdamas </w:t>
      </w:r>
      <w:r>
        <w:rPr>
          <w:rFonts w:ascii="Calibri Light" w:eastAsiaTheme="minorHAnsi" w:hAnsi="Calibri Light" w:cs="Calibri Light"/>
          <w:kern w:val="2"/>
          <w:sz w:val="22"/>
          <w:szCs w:val="22"/>
          <w14:ligatures w14:val="standardContextual"/>
        </w:rPr>
        <w:t xml:space="preserve">Pardavėjui </w:t>
      </w:r>
      <w:r w:rsidRPr="0041364D">
        <w:rPr>
          <w:rFonts w:ascii="Calibri Light" w:eastAsia="Times New Roman" w:hAnsi="Calibri Light" w:cs="Calibri Light"/>
          <w:sz w:val="22"/>
          <w:szCs w:val="22"/>
        </w:rPr>
        <w:t xml:space="preserve">visą sutarties kainą (tai </w:t>
      </w:r>
      <w:r w:rsidRPr="0041364D">
        <w:rPr>
          <w:rFonts w:ascii="Calibri Light" w:eastAsia="Times New Roman" w:hAnsi="Calibri Light" w:cs="Calibri Light"/>
          <w:sz w:val="22"/>
          <w:szCs w:val="22"/>
        </w:rPr>
        <w:lastRenderedPageBreak/>
        <w:t xml:space="preserve">yra, susidaro permoka pagal sutartį), </w:t>
      </w:r>
      <w:r>
        <w:rPr>
          <w:rFonts w:ascii="Calibri Light" w:eastAsiaTheme="minorHAnsi" w:hAnsi="Calibri Light" w:cs="Calibri Light"/>
          <w:kern w:val="2"/>
          <w:sz w:val="22"/>
          <w:szCs w:val="22"/>
          <w14:ligatures w14:val="standardContextual"/>
        </w:rPr>
        <w:t xml:space="preserve">Pardavėjas </w:t>
      </w:r>
      <w:r w:rsidRPr="0041364D">
        <w:rPr>
          <w:rFonts w:ascii="Calibri Light" w:eastAsia="Times New Roman" w:hAnsi="Calibri Light" w:cs="Calibri Light"/>
          <w:sz w:val="22"/>
          <w:szCs w:val="22"/>
        </w:rPr>
        <w:t>privalo sumokėti Pirkėjui sutarties sąlygose nurodyto dydžio delspinigius už permoką už laikotarpį nuo galutinio atsiskaitymo termino, nurodyto sutarties 2.2 punkte, pabaigos iki permokos grąžinimo dienos (įskaitytinai).</w:t>
      </w:r>
    </w:p>
    <w:p w14:paraId="39CEA237" w14:textId="77777777" w:rsidR="001C743C" w:rsidRPr="0041364D" w:rsidRDefault="001C743C" w:rsidP="001C743C">
      <w:pPr>
        <w:numPr>
          <w:ilvl w:val="1"/>
          <w:numId w:val="2"/>
        </w:numPr>
        <w:tabs>
          <w:tab w:val="left" w:pos="851"/>
        </w:tabs>
        <w:spacing w:after="0" w:line="240" w:lineRule="auto"/>
        <w:ind w:left="0" w:firstLine="0"/>
        <w:jc w:val="both"/>
        <w:textAlignment w:val="baseline"/>
        <w:rPr>
          <w:rFonts w:ascii="Calibri Light" w:eastAsia="Times New Roman" w:hAnsi="Calibri Light" w:cs="Calibri Light"/>
          <w:sz w:val="22"/>
          <w:szCs w:val="22"/>
        </w:rPr>
      </w:pPr>
      <w:r w:rsidRPr="0041364D">
        <w:rPr>
          <w:rFonts w:ascii="Calibri Light" w:eastAsia="Times New Roman" w:hAnsi="Calibri Light" w:cs="Calibri Light"/>
          <w:sz w:val="22"/>
          <w:szCs w:val="22"/>
        </w:rPr>
        <w:t xml:space="preserve">Vėlesnis kainų arba įkainių perskaičiavimas negali apimti laikotarpio, už kurį jau buvo atliktas perskaičiavimas. </w:t>
      </w:r>
    </w:p>
    <w:p w14:paraId="4731EC5A"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61450066"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2F2D42BD"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766625E6"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47C8CF35"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7DC1F865"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15633A39"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1ABD562E"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6C9FE266"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4CBD4C07"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151A94D1"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37CBDB76"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22AF06ED"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2FA96965"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113D237B"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7186ECB7"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603409D0" w14:textId="77777777" w:rsidR="001C743C" w:rsidRPr="0041364D" w:rsidRDefault="001C743C" w:rsidP="001C743C">
      <w:pPr>
        <w:pStyle w:val="Sraopastraipa"/>
        <w:numPr>
          <w:ilvl w:val="1"/>
          <w:numId w:val="3"/>
        </w:numPr>
        <w:tabs>
          <w:tab w:val="left" w:pos="1134"/>
        </w:tabs>
        <w:spacing w:before="0" w:after="0" w:line="240" w:lineRule="auto"/>
        <w:contextualSpacing w:val="0"/>
        <w:textAlignment w:val="baseline"/>
        <w:rPr>
          <w:rFonts w:ascii="Calibri Light" w:eastAsia="Times New Roman" w:hAnsi="Calibri Light" w:cs="Calibri Light"/>
          <w:vanish/>
          <w:lang w:val="lt-LT" w:eastAsia="lt-LT"/>
        </w:rPr>
      </w:pPr>
    </w:p>
    <w:p w14:paraId="4769489A" w14:textId="77777777" w:rsidR="001C743C" w:rsidRPr="0041364D" w:rsidRDefault="001C743C" w:rsidP="001C743C">
      <w:pPr>
        <w:numPr>
          <w:ilvl w:val="1"/>
          <w:numId w:val="3"/>
        </w:numPr>
        <w:tabs>
          <w:tab w:val="left" w:pos="567"/>
        </w:tabs>
        <w:spacing w:after="0" w:line="240" w:lineRule="auto"/>
        <w:ind w:left="0" w:firstLine="0"/>
        <w:jc w:val="both"/>
        <w:textAlignment w:val="baseline"/>
        <w:rPr>
          <w:rFonts w:ascii="Calibri Light" w:eastAsia="Times New Roman" w:hAnsi="Calibri Light" w:cs="Calibri Light"/>
          <w:sz w:val="22"/>
          <w:szCs w:val="22"/>
        </w:rPr>
      </w:pPr>
      <w:r w:rsidRPr="0041364D">
        <w:rPr>
          <w:rFonts w:ascii="Calibri Light" w:eastAsia="Times New Roman" w:hAnsi="Calibri Light" w:cs="Calibri Light"/>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2D132632" w14:textId="77777777" w:rsidR="001C743C" w:rsidRPr="0041364D" w:rsidRDefault="001C743C" w:rsidP="001C743C">
      <w:pPr>
        <w:numPr>
          <w:ilvl w:val="1"/>
          <w:numId w:val="3"/>
        </w:numPr>
        <w:tabs>
          <w:tab w:val="left" w:pos="567"/>
        </w:tabs>
        <w:spacing w:after="0" w:line="240" w:lineRule="auto"/>
        <w:ind w:left="0" w:firstLine="0"/>
        <w:jc w:val="both"/>
        <w:textAlignment w:val="baseline"/>
        <w:rPr>
          <w:rFonts w:ascii="Calibri Light" w:eastAsia="Times New Roman" w:hAnsi="Calibri Light" w:cs="Calibri Light"/>
          <w:sz w:val="22"/>
          <w:szCs w:val="22"/>
        </w:rPr>
      </w:pPr>
      <w:r w:rsidRPr="0041364D">
        <w:rPr>
          <w:rFonts w:ascii="Calibri Light" w:eastAsia="Times New Roman" w:hAnsi="Calibri Light" w:cs="Calibri Light"/>
          <w:sz w:val="22"/>
          <w:szCs w:val="22"/>
        </w:rPr>
        <w:t xml:space="preserve"> Nauji įkainiai apskaičiuojami pagal formulę:</w:t>
      </w:r>
    </w:p>
    <w:p w14:paraId="52AD155E" w14:textId="77777777" w:rsidR="001C743C" w:rsidRPr="0041364D" w:rsidRDefault="00B17B03" w:rsidP="001C743C">
      <w:pPr>
        <w:spacing w:after="0" w:line="240" w:lineRule="auto"/>
        <w:jc w:val="both"/>
        <w:rPr>
          <w:rFonts w:ascii="Calibri Light" w:eastAsia="Times New Roman" w:hAnsi="Calibri Light" w:cs="Calibri Light"/>
          <w:i/>
          <w:sz w:val="22"/>
          <w:szCs w:val="22"/>
          <w:lang w:eastAsia="en-US"/>
        </w:rPr>
      </w:pPr>
      <m:oMath>
        <m:sSub>
          <m:sSubPr>
            <m:ctrlPr>
              <w:rPr>
                <w:rFonts w:ascii="Cambria Math" w:eastAsia="Times New Roman" w:hAnsi="Cambria Math" w:cs="Calibri Light"/>
                <w:i/>
                <w:sz w:val="22"/>
                <w:szCs w:val="22"/>
                <w:lang w:val="en-GB" w:eastAsia="en-US"/>
              </w:rPr>
            </m:ctrlPr>
          </m:sSubPr>
          <m:e>
            <m:r>
              <w:rPr>
                <w:rFonts w:ascii="Cambria Math" w:eastAsia="Times New Roman" w:hAnsi="Cambria Math" w:cs="Calibri Light"/>
                <w:sz w:val="22"/>
                <w:szCs w:val="22"/>
                <w:lang w:eastAsia="en-US"/>
              </w:rPr>
              <m:t>a</m:t>
            </m:r>
          </m:e>
          <m:sub>
            <m:r>
              <w:rPr>
                <w:rFonts w:ascii="Cambria Math" w:eastAsia="Times New Roman" w:hAnsi="Cambria Math" w:cs="Calibri Light"/>
                <w:sz w:val="22"/>
                <w:szCs w:val="22"/>
                <w:lang w:eastAsia="en-US"/>
              </w:rPr>
              <m:t>1</m:t>
            </m:r>
          </m:sub>
        </m:sSub>
        <m:r>
          <w:rPr>
            <w:rFonts w:ascii="Cambria Math" w:eastAsia="Times New Roman" w:hAnsi="Cambria Math" w:cs="Calibri Light"/>
            <w:sz w:val="22"/>
            <w:szCs w:val="22"/>
            <w:lang w:eastAsia="en-US"/>
          </w:rPr>
          <m:t>=</m:t>
        </m:r>
        <m:r>
          <w:rPr>
            <w:rFonts w:ascii="Cambria Math" w:eastAsia="Times New Roman" w:hAnsi="Cambria Math" w:cs="Calibri Light"/>
            <w:sz w:val="22"/>
            <w:szCs w:val="22"/>
            <w:lang w:eastAsia="en-US"/>
          </w:rPr>
          <m:t>a</m:t>
        </m:r>
        <m:r>
          <w:rPr>
            <w:rFonts w:ascii="Cambria Math" w:eastAsia="Times New Roman" w:hAnsi="Cambria Math" w:cs="Calibri Light"/>
            <w:sz w:val="22"/>
            <w:szCs w:val="22"/>
            <w:lang w:eastAsia="en-US"/>
          </w:rPr>
          <m:t>+</m:t>
        </m:r>
        <m:d>
          <m:dPr>
            <m:ctrlPr>
              <w:rPr>
                <w:rFonts w:ascii="Cambria Math" w:eastAsia="Times New Roman" w:hAnsi="Cambria Math" w:cs="Calibri Light"/>
                <w:i/>
                <w:sz w:val="22"/>
                <w:szCs w:val="22"/>
                <w:lang w:val="en-US" w:eastAsia="en-US"/>
              </w:rPr>
            </m:ctrlPr>
          </m:dPr>
          <m:e>
            <m:f>
              <m:fPr>
                <m:ctrlPr>
                  <w:rPr>
                    <w:rFonts w:ascii="Cambria Math" w:eastAsia="Times New Roman" w:hAnsi="Cambria Math" w:cs="Calibri Light"/>
                    <w:i/>
                    <w:sz w:val="22"/>
                    <w:szCs w:val="22"/>
                    <w:lang w:val="en-US" w:eastAsia="en-US"/>
                  </w:rPr>
                </m:ctrlPr>
              </m:fPr>
              <m:num>
                <m:r>
                  <w:rPr>
                    <w:rFonts w:ascii="Cambria Math" w:eastAsia="Times New Roman" w:hAnsi="Cambria Math" w:cs="Calibri Light"/>
                    <w:sz w:val="22"/>
                    <w:szCs w:val="22"/>
                    <w:lang w:eastAsia="en-US"/>
                  </w:rPr>
                  <m:t>k</m:t>
                </m:r>
              </m:num>
              <m:den>
                <m:r>
                  <w:rPr>
                    <w:rFonts w:ascii="Cambria Math" w:eastAsia="Times New Roman" w:hAnsi="Cambria Math" w:cs="Calibri Light"/>
                    <w:sz w:val="22"/>
                    <w:szCs w:val="22"/>
                    <w:lang w:eastAsia="en-US"/>
                  </w:rPr>
                  <m:t>100</m:t>
                </m:r>
              </m:den>
            </m:f>
            <m:r>
              <w:rPr>
                <w:rFonts w:ascii="Cambria Math" w:eastAsia="Times New Roman" w:hAnsi="Cambria Math" w:cs="Calibri Light"/>
                <w:sz w:val="22"/>
                <w:szCs w:val="22"/>
                <w:lang w:eastAsia="en-US"/>
              </w:rPr>
              <m:t>×</m:t>
            </m:r>
            <m:r>
              <w:rPr>
                <w:rFonts w:ascii="Cambria Math" w:eastAsia="Times New Roman" w:hAnsi="Cambria Math" w:cs="Calibri Light"/>
                <w:sz w:val="22"/>
                <w:szCs w:val="22"/>
                <w:lang w:eastAsia="en-US"/>
              </w:rPr>
              <m:t>a</m:t>
            </m:r>
          </m:e>
        </m:d>
      </m:oMath>
      <w:r w:rsidR="001C743C" w:rsidRPr="0041364D">
        <w:rPr>
          <w:rFonts w:ascii="Calibri Light" w:eastAsia="Times New Roman" w:hAnsi="Calibri Light" w:cs="Calibri Light"/>
          <w:i/>
          <w:sz w:val="22"/>
          <w:szCs w:val="22"/>
          <w:lang w:eastAsia="en-US"/>
        </w:rPr>
        <w:t>, kur</w:t>
      </w:r>
    </w:p>
    <w:p w14:paraId="5519A2BF" w14:textId="77777777" w:rsidR="001C743C" w:rsidRPr="0041364D" w:rsidRDefault="001C743C" w:rsidP="001C743C">
      <w:pPr>
        <w:spacing w:after="0" w:line="240" w:lineRule="auto"/>
        <w:jc w:val="both"/>
        <w:rPr>
          <w:rFonts w:ascii="Calibri Light" w:eastAsia="Times New Roman" w:hAnsi="Calibri Light" w:cs="Calibri Light"/>
          <w:sz w:val="22"/>
          <w:szCs w:val="22"/>
          <w:lang w:eastAsia="en-US"/>
        </w:rPr>
      </w:pPr>
      <w:r w:rsidRPr="0041364D">
        <w:rPr>
          <w:rFonts w:ascii="Calibri Light" w:eastAsia="Times New Roman" w:hAnsi="Calibri Light" w:cs="Calibri Light"/>
          <w:sz w:val="22"/>
          <w:szCs w:val="22"/>
          <w:lang w:eastAsia="en-US"/>
        </w:rPr>
        <w:t>a – įkainis (Eur be PVM)) (jei jis jau buvo perskaičiuotas, tai po paskutinio perskaičiavimo).</w:t>
      </w:r>
    </w:p>
    <w:p w14:paraId="53854CEE" w14:textId="77777777" w:rsidR="001C743C" w:rsidRPr="0041364D" w:rsidRDefault="001C743C" w:rsidP="001C743C">
      <w:pPr>
        <w:spacing w:after="0" w:line="240" w:lineRule="auto"/>
        <w:jc w:val="both"/>
        <w:rPr>
          <w:rFonts w:ascii="Calibri Light" w:eastAsia="Times New Roman" w:hAnsi="Calibri Light" w:cs="Calibri Light"/>
          <w:sz w:val="22"/>
          <w:szCs w:val="22"/>
          <w:lang w:eastAsia="en-US"/>
        </w:rPr>
      </w:pPr>
      <w:r w:rsidRPr="0041364D">
        <w:rPr>
          <w:rFonts w:ascii="Calibri Light" w:eastAsia="Times New Roman" w:hAnsi="Calibri Light" w:cs="Calibri Light"/>
          <w:sz w:val="22"/>
          <w:szCs w:val="22"/>
          <w:lang w:eastAsia="en-US"/>
        </w:rPr>
        <w:t>a</w:t>
      </w:r>
      <w:r w:rsidRPr="0041364D">
        <w:rPr>
          <w:rFonts w:ascii="Calibri Light" w:eastAsia="Times New Roman" w:hAnsi="Calibri Light" w:cs="Calibri Light"/>
          <w:sz w:val="22"/>
          <w:szCs w:val="22"/>
          <w:vertAlign w:val="subscript"/>
          <w:lang w:eastAsia="en-US"/>
        </w:rPr>
        <w:t>1</w:t>
      </w:r>
      <w:r w:rsidRPr="0041364D">
        <w:rPr>
          <w:rFonts w:ascii="Calibri Light" w:eastAsia="Times New Roman" w:hAnsi="Calibri Light" w:cs="Calibri Light"/>
          <w:sz w:val="22"/>
          <w:szCs w:val="22"/>
          <w:lang w:eastAsia="en-US"/>
        </w:rPr>
        <w:t xml:space="preserve"> – perskaičiuotas (pakeistas) įkainis (Eur be PVM)</w:t>
      </w:r>
    </w:p>
    <w:p w14:paraId="3BE5349B" w14:textId="77777777" w:rsidR="001C743C" w:rsidRPr="0041364D" w:rsidRDefault="001C743C" w:rsidP="001C743C">
      <w:pPr>
        <w:spacing w:after="0" w:line="240" w:lineRule="auto"/>
        <w:jc w:val="both"/>
        <w:rPr>
          <w:rFonts w:ascii="Calibri Light" w:eastAsia="Times New Roman" w:hAnsi="Calibri Light" w:cs="Calibri Light"/>
          <w:sz w:val="22"/>
          <w:szCs w:val="22"/>
          <w:lang w:eastAsia="en-US"/>
        </w:rPr>
      </w:pPr>
      <w:r w:rsidRPr="0041364D">
        <w:rPr>
          <w:rFonts w:ascii="Calibri Light" w:eastAsia="Times New Roman" w:hAnsi="Calibri Light" w:cs="Calibri Light"/>
          <w:sz w:val="22"/>
          <w:szCs w:val="22"/>
          <w:lang w:eastAsia="en-US"/>
        </w:rPr>
        <w:t>k – Pagal vartotojų kainų indeksą, apskaičiuotas Vartojimo prekių ir paslaugų  kainų pokytis (padidėjimas arba sumažėjimas) (%). „</w:t>
      </w:r>
      <w:proofErr w:type="spellStart"/>
      <w:r w:rsidRPr="0041364D">
        <w:rPr>
          <w:rFonts w:ascii="Calibri Light" w:eastAsia="Times New Roman" w:hAnsi="Calibri Light" w:cs="Calibri Light"/>
          <w:sz w:val="22"/>
          <w:szCs w:val="22"/>
          <w:lang w:eastAsia="en-US"/>
        </w:rPr>
        <w:t>k“reikšmė</w:t>
      </w:r>
      <w:proofErr w:type="spellEnd"/>
      <w:r w:rsidRPr="0041364D">
        <w:rPr>
          <w:rFonts w:ascii="Calibri Light" w:eastAsia="Times New Roman" w:hAnsi="Calibri Light" w:cs="Calibri Light"/>
          <w:sz w:val="22"/>
          <w:szCs w:val="22"/>
          <w:lang w:eastAsia="en-US"/>
        </w:rPr>
        <w:t xml:space="preserve"> skaičiuojama pagal formulę: </w:t>
      </w:r>
    </w:p>
    <w:p w14:paraId="631FF898" w14:textId="77777777" w:rsidR="001C743C" w:rsidRPr="0041364D" w:rsidRDefault="001C743C" w:rsidP="001C743C">
      <w:pPr>
        <w:spacing w:after="0" w:line="240" w:lineRule="auto"/>
        <w:jc w:val="both"/>
        <w:rPr>
          <w:rFonts w:ascii="Calibri Light" w:eastAsia="Times New Roman" w:hAnsi="Calibri Light" w:cs="Calibri Light"/>
          <w:sz w:val="22"/>
          <w:szCs w:val="22"/>
          <w:lang w:eastAsia="en-US"/>
        </w:rPr>
      </w:pPr>
      <w:r w:rsidRPr="0041364D">
        <w:rPr>
          <w:rFonts w:ascii="Calibri Light" w:eastAsia="Times New Roman" w:hAnsi="Calibri Light" w:cs="Calibri Light"/>
          <w:sz w:val="22"/>
          <w:szCs w:val="22"/>
          <w:lang w:eastAsia="en-US"/>
        </w:rPr>
        <w:t xml:space="preserve"> </w:t>
      </w:r>
      <m:oMath>
        <m:r>
          <w:rPr>
            <w:rFonts w:ascii="Cambria Math" w:eastAsia="Times New Roman" w:hAnsi="Cambria Math" w:cs="Calibri Light"/>
            <w:sz w:val="22"/>
            <w:szCs w:val="22"/>
            <w:lang w:eastAsia="en-US"/>
          </w:rPr>
          <m:t>k =</m:t>
        </m:r>
        <m:f>
          <m:fPr>
            <m:ctrlPr>
              <w:rPr>
                <w:rFonts w:ascii="Cambria Math" w:eastAsia="Times New Roman" w:hAnsi="Cambria Math" w:cs="Calibri Light"/>
                <w:i/>
                <w:sz w:val="22"/>
                <w:szCs w:val="22"/>
                <w:lang w:val="en-GB" w:eastAsia="en-US"/>
              </w:rPr>
            </m:ctrlPr>
          </m:fPr>
          <m:num>
            <m:sSub>
              <m:sSubPr>
                <m:ctrlPr>
                  <w:rPr>
                    <w:rFonts w:ascii="Cambria Math" w:eastAsia="Times New Roman" w:hAnsi="Cambria Math" w:cs="Calibri Light"/>
                    <w:i/>
                    <w:sz w:val="22"/>
                    <w:szCs w:val="22"/>
                    <w:lang w:val="en-GB" w:eastAsia="en-US"/>
                  </w:rPr>
                </m:ctrlPr>
              </m:sSubPr>
              <m:e>
                <m:r>
                  <w:rPr>
                    <w:rFonts w:ascii="Cambria Math" w:eastAsia="Times New Roman" w:hAnsi="Cambria Math" w:cs="Calibri Light"/>
                    <w:sz w:val="22"/>
                    <w:szCs w:val="22"/>
                    <w:lang w:eastAsia="en-US"/>
                  </w:rPr>
                  <m:t>Ind</m:t>
                </m:r>
              </m:e>
              <m:sub>
                <m:r>
                  <w:rPr>
                    <w:rFonts w:ascii="Cambria Math" w:eastAsia="Times New Roman" w:hAnsi="Cambria Math" w:cs="Calibri Light"/>
                    <w:sz w:val="22"/>
                    <w:szCs w:val="22"/>
                    <w:lang w:eastAsia="en-US"/>
                  </w:rPr>
                  <m:t>naujausias</m:t>
                </m:r>
              </m:sub>
            </m:sSub>
          </m:num>
          <m:den>
            <m:sSub>
              <m:sSubPr>
                <m:ctrlPr>
                  <w:rPr>
                    <w:rFonts w:ascii="Cambria Math" w:eastAsia="Times New Roman" w:hAnsi="Cambria Math" w:cs="Calibri Light"/>
                    <w:i/>
                    <w:sz w:val="22"/>
                    <w:szCs w:val="22"/>
                    <w:lang w:val="en-GB" w:eastAsia="en-US"/>
                  </w:rPr>
                </m:ctrlPr>
              </m:sSubPr>
              <m:e>
                <m:r>
                  <w:rPr>
                    <w:rFonts w:ascii="Cambria Math" w:eastAsia="Times New Roman" w:hAnsi="Cambria Math" w:cs="Calibri Light"/>
                    <w:sz w:val="22"/>
                    <w:szCs w:val="22"/>
                    <w:lang w:eastAsia="en-US"/>
                  </w:rPr>
                  <m:t>Ind</m:t>
                </m:r>
              </m:e>
              <m:sub>
                <m:r>
                  <w:rPr>
                    <w:rFonts w:ascii="Cambria Math" w:eastAsia="Times New Roman" w:hAnsi="Cambria Math" w:cs="Calibri Light"/>
                    <w:sz w:val="22"/>
                    <w:szCs w:val="22"/>
                    <w:lang w:eastAsia="en-US"/>
                  </w:rPr>
                  <m:t>pradžia</m:t>
                </m:r>
              </m:sub>
            </m:sSub>
          </m:den>
        </m:f>
        <m:r>
          <w:rPr>
            <w:rFonts w:ascii="Cambria Math" w:eastAsia="Times New Roman" w:hAnsi="Cambria Math" w:cs="Calibri Light"/>
            <w:sz w:val="22"/>
            <w:szCs w:val="22"/>
            <w:lang w:eastAsia="en-US"/>
          </w:rPr>
          <m:t>×100-100</m:t>
        </m:r>
      </m:oMath>
      <w:r w:rsidRPr="0041364D">
        <w:rPr>
          <w:rFonts w:ascii="Calibri Light" w:eastAsia="Times New Roman" w:hAnsi="Calibri Light" w:cs="Calibri Light"/>
          <w:sz w:val="22"/>
          <w:szCs w:val="22"/>
          <w:lang w:eastAsia="en-US"/>
        </w:rPr>
        <w:t>, (proc.) kur</w:t>
      </w:r>
    </w:p>
    <w:p w14:paraId="5C90DAB3" w14:textId="77777777" w:rsidR="001C743C" w:rsidRPr="0041364D" w:rsidRDefault="001C743C" w:rsidP="001C743C">
      <w:pPr>
        <w:shd w:val="clear" w:color="auto" w:fill="FFFFFF" w:themeFill="background1"/>
        <w:tabs>
          <w:tab w:val="left" w:pos="1134"/>
        </w:tabs>
        <w:spacing w:after="0" w:line="240" w:lineRule="auto"/>
        <w:jc w:val="both"/>
        <w:textAlignment w:val="baseline"/>
        <w:rPr>
          <w:rFonts w:ascii="Calibri Light" w:eastAsia="Times New Roman" w:hAnsi="Calibri Light" w:cs="Calibri Light"/>
          <w:i/>
          <w:iCs/>
          <w:sz w:val="22"/>
          <w:szCs w:val="22"/>
        </w:rPr>
      </w:pPr>
      <w:r w:rsidRPr="0041364D">
        <w:rPr>
          <w:rFonts w:ascii="Calibri Light" w:eastAsia="Times New Roman" w:hAnsi="Calibri Light" w:cs="Calibri Light"/>
          <w:sz w:val="22"/>
          <w:szCs w:val="22"/>
        </w:rPr>
        <w:tab/>
      </w:r>
      <w:proofErr w:type="spellStart"/>
      <w:r w:rsidRPr="0041364D">
        <w:rPr>
          <w:rFonts w:ascii="Calibri Light" w:eastAsia="Times New Roman" w:hAnsi="Calibri Light" w:cs="Calibri Light"/>
          <w:sz w:val="22"/>
          <w:szCs w:val="22"/>
        </w:rPr>
        <w:t>Ind</w:t>
      </w:r>
      <w:r w:rsidRPr="0041364D">
        <w:rPr>
          <w:rFonts w:ascii="Calibri Light" w:eastAsia="Times New Roman" w:hAnsi="Calibri Light" w:cs="Calibri Light"/>
          <w:sz w:val="22"/>
          <w:szCs w:val="22"/>
          <w:vertAlign w:val="subscript"/>
        </w:rPr>
        <w:t>naujausias</w:t>
      </w:r>
      <w:proofErr w:type="spellEnd"/>
      <w:r w:rsidRPr="0041364D">
        <w:rPr>
          <w:rFonts w:ascii="Calibri Light" w:eastAsia="Times New Roman" w:hAnsi="Calibri Light" w:cs="Calibri Light"/>
          <w:sz w:val="22"/>
          <w:szCs w:val="22"/>
        </w:rPr>
        <w:t xml:space="preserve"> – kreipimosi dėl kainos perskaičiavimo išsiuntimo kitai šaliai datą naujausias paskelbtas vartojimo prekių ir paslaugų indeksas.</w:t>
      </w:r>
      <w:r w:rsidRPr="0041364D">
        <w:rPr>
          <w:rFonts w:ascii="Calibri Light" w:eastAsia="Times New Roman" w:hAnsi="Calibri Light" w:cs="Calibri Light"/>
          <w:i/>
          <w:iCs/>
          <w:sz w:val="22"/>
          <w:szCs w:val="22"/>
        </w:rPr>
        <w:t xml:space="preserve"> (Ūkis ir finansai, makroekonomika; Kainų indeksai, pokyčiai ir kainos, Importuotų prekių kainų indeksai (IKI), kainų pokyčiai ir svoriai, Importuotų prekių </w:t>
      </w:r>
      <w:proofErr w:type="spellStart"/>
      <w:r w:rsidRPr="0041364D">
        <w:rPr>
          <w:rFonts w:ascii="Calibri Light" w:eastAsia="Times New Roman" w:hAnsi="Calibri Light" w:cs="Calibri Light"/>
          <w:i/>
          <w:iCs/>
          <w:sz w:val="22"/>
          <w:szCs w:val="22"/>
        </w:rPr>
        <w:t>prekių</w:t>
      </w:r>
      <w:proofErr w:type="spellEnd"/>
      <w:r w:rsidRPr="0041364D">
        <w:rPr>
          <w:rFonts w:ascii="Calibri Light" w:eastAsia="Times New Roman" w:hAnsi="Calibri Light" w:cs="Calibri Light"/>
          <w:i/>
          <w:iCs/>
          <w:sz w:val="22"/>
          <w:szCs w:val="22"/>
        </w:rPr>
        <w:t xml:space="preserve"> kainų indeksai (2015 m-100)),E. Vandens tiekimas, nuotekų valymo atliekų tvarkymo ir regeneravimo paslaugos).   </w:t>
      </w:r>
    </w:p>
    <w:p w14:paraId="3C22EC0E" w14:textId="77777777" w:rsidR="001C743C" w:rsidRPr="0041364D" w:rsidRDefault="001C743C" w:rsidP="001C743C">
      <w:pPr>
        <w:spacing w:after="0" w:line="240" w:lineRule="auto"/>
        <w:ind w:firstLine="1134"/>
        <w:jc w:val="both"/>
        <w:rPr>
          <w:rFonts w:ascii="Calibri Light" w:eastAsia="Times New Roman" w:hAnsi="Calibri Light" w:cs="Calibri Light"/>
          <w:sz w:val="22"/>
          <w:szCs w:val="22"/>
          <w:lang w:eastAsia="en-US"/>
        </w:rPr>
      </w:pPr>
      <w:proofErr w:type="spellStart"/>
      <w:r w:rsidRPr="0041364D">
        <w:rPr>
          <w:rFonts w:ascii="Calibri Light" w:eastAsia="Times New Roman" w:hAnsi="Calibri Light" w:cs="Calibri Light"/>
          <w:sz w:val="22"/>
          <w:szCs w:val="22"/>
          <w:lang w:eastAsia="en-US"/>
        </w:rPr>
        <w:t>Ind</w:t>
      </w:r>
      <w:r w:rsidRPr="0041364D">
        <w:rPr>
          <w:rFonts w:ascii="Calibri Light" w:eastAsia="Times New Roman" w:hAnsi="Calibri Light" w:cs="Calibri Light"/>
          <w:sz w:val="22"/>
          <w:szCs w:val="22"/>
          <w:vertAlign w:val="subscript"/>
          <w:lang w:eastAsia="en-US"/>
        </w:rPr>
        <w:t>pradžia</w:t>
      </w:r>
      <w:proofErr w:type="spellEnd"/>
      <w:r w:rsidRPr="0041364D">
        <w:rPr>
          <w:rFonts w:ascii="Calibri Light" w:eastAsia="Times New Roman" w:hAnsi="Calibri Light" w:cs="Calibri Light"/>
          <w:sz w:val="22"/>
          <w:szCs w:val="22"/>
          <w:lang w:eastAsia="en-US"/>
        </w:rPr>
        <w:t xml:space="preserve"> – laikotarpio pradžios datos (mėnesio) vartojimo prekių ir paslaugų indeksas). (</w:t>
      </w:r>
      <w:r w:rsidRPr="0041364D">
        <w:rPr>
          <w:rFonts w:ascii="Calibri Light" w:eastAsia="Times New Roman" w:hAnsi="Calibri Light" w:cs="Calibri Light"/>
          <w:i/>
          <w:iCs/>
          <w:sz w:val="22"/>
          <w:szCs w:val="22"/>
          <w:lang w:eastAsia="en-US"/>
        </w:rPr>
        <w:t xml:space="preserve">Ūkis ir finansai, makroekonomika; Kainų indeksai, pokyčiai ir kainos, Importuotų prekių kainų indeksai (IKI), kainų pokyčiai ir svoriai, Importuotų prekių </w:t>
      </w:r>
      <w:proofErr w:type="spellStart"/>
      <w:r w:rsidRPr="0041364D">
        <w:rPr>
          <w:rFonts w:ascii="Calibri Light" w:eastAsia="Times New Roman" w:hAnsi="Calibri Light" w:cs="Calibri Light"/>
          <w:i/>
          <w:iCs/>
          <w:sz w:val="22"/>
          <w:szCs w:val="22"/>
          <w:lang w:eastAsia="en-US"/>
        </w:rPr>
        <w:t>prekių</w:t>
      </w:r>
      <w:proofErr w:type="spellEnd"/>
      <w:r w:rsidRPr="0041364D">
        <w:rPr>
          <w:rFonts w:ascii="Calibri Light" w:eastAsia="Times New Roman" w:hAnsi="Calibri Light" w:cs="Calibri Light"/>
          <w:i/>
          <w:iCs/>
          <w:sz w:val="22"/>
          <w:szCs w:val="22"/>
          <w:lang w:eastAsia="en-US"/>
        </w:rPr>
        <w:t xml:space="preserve"> kainų indeksai (2015 m-100)),E. Vandens tiekimas, nuotekų valymo atliekų tvarkymo ir regeneravimo paslaugos).   </w:t>
      </w:r>
      <w:r w:rsidRPr="0041364D">
        <w:rPr>
          <w:rFonts w:ascii="Calibri Light" w:eastAsia="Times New Roman" w:hAnsi="Calibri Light" w:cs="Calibri Light"/>
          <w:sz w:val="22"/>
          <w:szCs w:val="22"/>
          <w:lang w:eastAsia="en-US"/>
        </w:rPr>
        <w:t xml:space="preserve">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22C6A590" w14:textId="77777777" w:rsidR="001C743C" w:rsidRPr="0041364D" w:rsidRDefault="001C743C" w:rsidP="001C743C">
      <w:pPr>
        <w:numPr>
          <w:ilvl w:val="1"/>
          <w:numId w:val="3"/>
        </w:numPr>
        <w:tabs>
          <w:tab w:val="left" w:pos="567"/>
        </w:tabs>
        <w:spacing w:after="0" w:line="240" w:lineRule="auto"/>
        <w:ind w:left="0" w:firstLine="0"/>
        <w:contextualSpacing/>
        <w:jc w:val="both"/>
        <w:rPr>
          <w:rFonts w:ascii="Calibri Light" w:eastAsiaTheme="minorHAnsi" w:hAnsi="Calibri Light" w:cs="Calibri Light"/>
          <w:kern w:val="2"/>
          <w:sz w:val="22"/>
          <w:szCs w:val="22"/>
          <w:lang w:eastAsia="en-US"/>
          <w14:ligatures w14:val="standardContextual"/>
        </w:rPr>
      </w:pPr>
      <w:r w:rsidRPr="0041364D">
        <w:rPr>
          <w:rFonts w:ascii="Calibri Light" w:eastAsiaTheme="minorHAnsi" w:hAnsi="Calibri Light" w:cs="Calibri Light"/>
          <w:kern w:val="2"/>
          <w:sz w:val="22"/>
          <w:szCs w:val="22"/>
          <w:lang w:eastAsia="en-US"/>
          <w14:ligatures w14:val="standardContextual"/>
        </w:rPr>
        <w:t>Jeigu Sutarties kaina (</w:t>
      </w:r>
      <w:r w:rsidRPr="0041364D">
        <w:rPr>
          <w:rFonts w:ascii="Calibri Light" w:eastAsiaTheme="minorHAnsi" w:hAnsi="Calibri Light" w:cs="Calibri Light"/>
          <w:i/>
          <w:kern w:val="2"/>
          <w:sz w:val="22"/>
          <w:szCs w:val="22"/>
          <w:lang w:eastAsia="en-US"/>
          <w14:ligatures w14:val="standardContextual"/>
        </w:rPr>
        <w:t>įkainiai</w:t>
      </w:r>
      <w:r w:rsidRPr="0041364D">
        <w:rPr>
          <w:rFonts w:ascii="Calibri Light" w:eastAsiaTheme="minorHAnsi" w:hAnsi="Calibri Light" w:cs="Calibri Light"/>
          <w:kern w:val="2"/>
          <w:sz w:val="22"/>
          <w:szCs w:val="22"/>
          <w:lang w:eastAsia="en-US"/>
          <w14:ligatures w14:val="standardContextual"/>
        </w:rPr>
        <w:t xml:space="preserve">) buvo pakeista pagal Sutartyje numatytas peržiūros sąlygas (Sutarties specialiųjų sąlygų </w:t>
      </w:r>
      <w:r>
        <w:rPr>
          <w:rFonts w:ascii="Calibri Light" w:eastAsiaTheme="minorHAnsi" w:hAnsi="Calibri Light" w:cs="Calibri Light"/>
          <w:kern w:val="2"/>
          <w:sz w:val="22"/>
          <w:szCs w:val="22"/>
          <w:lang w:eastAsia="en-US"/>
          <w14:ligatures w14:val="standardContextual"/>
        </w:rPr>
        <w:t>7</w:t>
      </w:r>
      <w:r w:rsidRPr="0041364D">
        <w:rPr>
          <w:rFonts w:ascii="Calibri Light" w:eastAsiaTheme="minorHAnsi" w:hAnsi="Calibri Light" w:cs="Calibri Light"/>
          <w:kern w:val="2"/>
          <w:sz w:val="22"/>
          <w:szCs w:val="22"/>
          <w:lang w:eastAsia="en-US"/>
          <w14:ligatures w14:val="standardContextual"/>
        </w:rPr>
        <w:t>.</w:t>
      </w:r>
      <w:r>
        <w:rPr>
          <w:rFonts w:ascii="Calibri Light" w:eastAsiaTheme="minorHAnsi" w:hAnsi="Calibri Light" w:cs="Calibri Light"/>
          <w:kern w:val="2"/>
          <w:sz w:val="22"/>
          <w:szCs w:val="22"/>
          <w:lang w:eastAsia="en-US"/>
          <w14:ligatures w14:val="standardContextual"/>
        </w:rPr>
        <w:t>8</w:t>
      </w:r>
      <w:r w:rsidRPr="0041364D">
        <w:rPr>
          <w:rFonts w:ascii="Calibri Light" w:eastAsiaTheme="minorHAnsi" w:hAnsi="Calibri Light" w:cs="Calibri Light"/>
          <w:kern w:val="2"/>
          <w:sz w:val="22"/>
          <w:szCs w:val="22"/>
          <w:lang w:eastAsia="en-US"/>
          <w14:ligatures w14:val="standardContextual"/>
        </w:rPr>
        <w:t xml:space="preserve"> -</w:t>
      </w:r>
      <w:r>
        <w:rPr>
          <w:rFonts w:ascii="Calibri Light" w:eastAsiaTheme="minorHAnsi" w:hAnsi="Calibri Light" w:cs="Calibri Light"/>
          <w:kern w:val="2"/>
          <w:sz w:val="22"/>
          <w:szCs w:val="22"/>
          <w:lang w:eastAsia="en-US"/>
          <w14:ligatures w14:val="standardContextual"/>
        </w:rPr>
        <w:t>7</w:t>
      </w:r>
      <w:r w:rsidRPr="0041364D">
        <w:rPr>
          <w:rFonts w:ascii="Calibri Light" w:eastAsiaTheme="minorHAnsi" w:hAnsi="Calibri Light" w:cs="Calibri Light"/>
          <w:kern w:val="2"/>
          <w:sz w:val="22"/>
          <w:szCs w:val="22"/>
          <w:lang w:eastAsia="en-US"/>
          <w14:ligatures w14:val="standardContextual"/>
        </w:rPr>
        <w:t>.</w:t>
      </w:r>
      <w:r>
        <w:rPr>
          <w:rFonts w:ascii="Calibri Light" w:eastAsiaTheme="minorHAnsi" w:hAnsi="Calibri Light" w:cs="Calibri Light"/>
          <w:kern w:val="2"/>
          <w:sz w:val="22"/>
          <w:szCs w:val="22"/>
          <w:lang w:eastAsia="en-US"/>
          <w14:ligatures w14:val="standardContextual"/>
        </w:rPr>
        <w:t>21</w:t>
      </w:r>
      <w:r w:rsidRPr="0041364D">
        <w:rPr>
          <w:rFonts w:ascii="Calibri Light" w:eastAsiaTheme="minorHAnsi" w:hAnsi="Calibri Light" w:cs="Calibri Light"/>
          <w:kern w:val="2"/>
          <w:sz w:val="22"/>
          <w:szCs w:val="22"/>
          <w:lang w:eastAsia="en-US"/>
          <w14:ligatures w14:val="standardContextual"/>
        </w:rPr>
        <w:t xml:space="preserve"> punktai), kainos perskaičiavimo formulė yra taikoma neišpirktam pagal sutartį Prekių kiekiui.</w:t>
      </w:r>
    </w:p>
    <w:p w14:paraId="39CA3BF0" w14:textId="77777777" w:rsidR="001C743C" w:rsidRPr="0041364D" w:rsidRDefault="001C743C" w:rsidP="001C743C">
      <w:pPr>
        <w:numPr>
          <w:ilvl w:val="1"/>
          <w:numId w:val="3"/>
        </w:numPr>
        <w:tabs>
          <w:tab w:val="left" w:pos="709"/>
        </w:tabs>
        <w:spacing w:after="0" w:line="240" w:lineRule="auto"/>
        <w:ind w:left="0" w:firstLine="0"/>
        <w:contextualSpacing/>
        <w:jc w:val="both"/>
        <w:rPr>
          <w:rFonts w:ascii="Calibri Light" w:eastAsiaTheme="minorHAnsi" w:hAnsi="Calibri Light" w:cs="Calibri Light"/>
          <w:kern w:val="2"/>
          <w:sz w:val="22"/>
          <w:szCs w:val="22"/>
          <w14:ligatures w14:val="standardContextual"/>
        </w:rPr>
      </w:pPr>
      <w:r w:rsidRPr="0041364D">
        <w:rPr>
          <w:rFonts w:ascii="Calibri Light" w:eastAsiaTheme="minorHAnsi" w:hAnsi="Calibri Light" w:cs="Calibri Light"/>
          <w:kern w:val="2"/>
          <w:sz w:val="22"/>
          <w:szCs w:val="22"/>
          <w14:ligatures w14:val="standardContextual"/>
        </w:rPr>
        <w:t xml:space="preserve">Pirkėjas turi teisę neatlikti atitinkamo mokėjimo kol </w:t>
      </w:r>
      <w:bookmarkStart w:id="4" w:name="_Hlk152914025"/>
      <w:r>
        <w:rPr>
          <w:rFonts w:ascii="Calibri Light" w:eastAsiaTheme="minorHAnsi" w:hAnsi="Calibri Light" w:cs="Calibri Light"/>
          <w:kern w:val="2"/>
          <w:sz w:val="22"/>
          <w:szCs w:val="22"/>
          <w14:ligatures w14:val="standardContextual"/>
        </w:rPr>
        <w:t xml:space="preserve">Pardavėjas </w:t>
      </w:r>
      <w:bookmarkEnd w:id="4"/>
      <w:r w:rsidRPr="0041364D">
        <w:rPr>
          <w:rFonts w:ascii="Calibri Light" w:eastAsiaTheme="minorHAnsi" w:hAnsi="Calibri Light" w:cs="Calibri Light"/>
          <w:kern w:val="2"/>
          <w:sz w:val="22"/>
          <w:szCs w:val="22"/>
          <w14:ligatures w14:val="standardContextual"/>
        </w:rPr>
        <w:t>ištaisys trūkumus jeigu:</w:t>
      </w:r>
    </w:p>
    <w:p w14:paraId="1E6A29A0" w14:textId="77777777" w:rsidR="001C743C" w:rsidRPr="0041364D" w:rsidRDefault="001C743C" w:rsidP="001C743C">
      <w:pPr>
        <w:numPr>
          <w:ilvl w:val="2"/>
          <w:numId w:val="3"/>
        </w:numPr>
        <w:tabs>
          <w:tab w:val="left" w:pos="709"/>
        </w:tabs>
        <w:spacing w:after="0" w:line="240" w:lineRule="auto"/>
        <w:ind w:left="0" w:firstLine="0"/>
        <w:contextualSpacing/>
        <w:jc w:val="both"/>
        <w:rPr>
          <w:rFonts w:ascii="Calibri Light" w:eastAsiaTheme="minorHAnsi" w:hAnsi="Calibri Light" w:cs="Calibri Light"/>
          <w:kern w:val="2"/>
          <w:sz w:val="22"/>
          <w:szCs w:val="22"/>
          <w14:ligatures w14:val="standardContextual"/>
        </w:rPr>
      </w:pPr>
      <w:r w:rsidRPr="0041364D">
        <w:rPr>
          <w:rFonts w:ascii="Calibri Light" w:eastAsiaTheme="minorHAnsi" w:hAnsi="Calibri Light" w:cs="Calibri Light"/>
          <w:kern w:val="2"/>
          <w:sz w:val="22"/>
          <w:szCs w:val="22"/>
          <w14:ligatures w14:val="standardContextual"/>
        </w:rPr>
        <w:t>išankstinio mokėjimo sąskaitoje (jei taikoma) ar sąskaitoje nenurodytas Sutarties numeris ir jos sudarymo data ar nurodyta neteisinga suma;</w:t>
      </w:r>
    </w:p>
    <w:p w14:paraId="69CBA4E2" w14:textId="77777777" w:rsidR="001C743C" w:rsidRPr="0041364D" w:rsidRDefault="001C743C" w:rsidP="001C743C">
      <w:pPr>
        <w:numPr>
          <w:ilvl w:val="2"/>
          <w:numId w:val="3"/>
        </w:numPr>
        <w:tabs>
          <w:tab w:val="left" w:pos="709"/>
        </w:tabs>
        <w:spacing w:after="0" w:line="240" w:lineRule="auto"/>
        <w:ind w:left="0" w:firstLine="0"/>
        <w:contextualSpacing/>
        <w:jc w:val="both"/>
        <w:rPr>
          <w:rFonts w:ascii="Calibri Light" w:eastAsiaTheme="minorHAnsi" w:hAnsi="Calibri Light" w:cs="Calibri Light"/>
          <w:kern w:val="2"/>
          <w:sz w:val="22"/>
          <w:szCs w:val="22"/>
          <w14:ligatures w14:val="standardContextual"/>
        </w:rPr>
      </w:pPr>
      <w:r w:rsidRPr="0041364D">
        <w:rPr>
          <w:rFonts w:ascii="Calibri Light" w:eastAsiaTheme="minorHAnsi" w:hAnsi="Calibri Light" w:cs="Calibri Light"/>
          <w:kern w:val="2"/>
          <w:sz w:val="22"/>
          <w:szCs w:val="22"/>
          <w14:ligatures w14:val="standardContextual"/>
        </w:rPr>
        <w:t>sąskaita pateikiama ne Sutartyje numatytomis elektroninėmis priemonėmis;</w:t>
      </w:r>
    </w:p>
    <w:p w14:paraId="44815010" w14:textId="77777777" w:rsidR="001C743C" w:rsidRPr="0041364D" w:rsidRDefault="001C743C" w:rsidP="001C743C">
      <w:pPr>
        <w:numPr>
          <w:ilvl w:val="2"/>
          <w:numId w:val="3"/>
        </w:numPr>
        <w:tabs>
          <w:tab w:val="left" w:pos="709"/>
        </w:tabs>
        <w:spacing w:after="0" w:line="240" w:lineRule="auto"/>
        <w:ind w:left="0" w:firstLine="0"/>
        <w:contextualSpacing/>
        <w:jc w:val="both"/>
        <w:rPr>
          <w:rFonts w:ascii="Calibri Light" w:eastAsiaTheme="minorHAnsi" w:hAnsi="Calibri Light" w:cs="Calibri Light"/>
          <w:kern w:val="2"/>
          <w:sz w:val="22"/>
          <w:szCs w:val="22"/>
          <w14:ligatures w14:val="standardContextual"/>
        </w:rPr>
      </w:pPr>
      <w:r w:rsidRPr="0041364D">
        <w:rPr>
          <w:rFonts w:ascii="Calibri Light" w:eastAsiaTheme="minorHAnsi" w:hAnsi="Calibri Light" w:cs="Calibri Light"/>
          <w:kern w:val="2"/>
          <w:sz w:val="22"/>
          <w:szCs w:val="22"/>
          <w14:ligatures w14:val="standardContextual"/>
        </w:rPr>
        <w:t>nepateikiama arba pateikiama Sutarties reikalavimų neatitinkanti avansinio mokėjimo garantija ar laidavimas (jei taikoma);</w:t>
      </w:r>
    </w:p>
    <w:p w14:paraId="2FE9471C" w14:textId="77777777" w:rsidR="001C743C" w:rsidRPr="0041364D" w:rsidRDefault="001C743C" w:rsidP="001C743C">
      <w:pPr>
        <w:numPr>
          <w:ilvl w:val="2"/>
          <w:numId w:val="3"/>
        </w:numPr>
        <w:tabs>
          <w:tab w:val="left" w:pos="709"/>
        </w:tabs>
        <w:spacing w:after="0" w:line="240" w:lineRule="auto"/>
        <w:ind w:left="0" w:firstLine="0"/>
        <w:contextualSpacing/>
        <w:jc w:val="both"/>
        <w:rPr>
          <w:rFonts w:ascii="Calibri Light" w:eastAsiaTheme="minorHAnsi" w:hAnsi="Calibri Light" w:cs="Calibri Light"/>
          <w:kern w:val="2"/>
          <w:sz w:val="22"/>
          <w:szCs w:val="22"/>
          <w14:ligatures w14:val="standardContextual"/>
        </w:rPr>
      </w:pPr>
      <w:r w:rsidRPr="0041364D">
        <w:rPr>
          <w:rFonts w:ascii="Calibri Light" w:eastAsiaTheme="minorHAnsi" w:hAnsi="Calibri Light" w:cs="Calibri Light"/>
          <w:kern w:val="2"/>
          <w:sz w:val="22"/>
          <w:szCs w:val="22"/>
          <w14:ligatures w14:val="standardContextual"/>
        </w:rPr>
        <w:t>perduotos Prekės neatitinka Sutartyje nustatytų reikalavimų;</w:t>
      </w:r>
    </w:p>
    <w:p w14:paraId="2359DA16" w14:textId="77777777" w:rsidR="001C743C" w:rsidRPr="0041364D" w:rsidRDefault="001C743C" w:rsidP="001C743C">
      <w:pPr>
        <w:numPr>
          <w:ilvl w:val="2"/>
          <w:numId w:val="3"/>
        </w:numPr>
        <w:tabs>
          <w:tab w:val="left" w:pos="709"/>
        </w:tabs>
        <w:spacing w:after="0" w:line="240" w:lineRule="auto"/>
        <w:ind w:left="0" w:firstLine="0"/>
        <w:contextualSpacing/>
        <w:jc w:val="both"/>
        <w:rPr>
          <w:rFonts w:ascii="Calibri Light" w:eastAsiaTheme="minorHAnsi" w:hAnsi="Calibri Light" w:cs="Calibri Light"/>
          <w:kern w:val="2"/>
          <w:sz w:val="22"/>
          <w:szCs w:val="22"/>
          <w14:ligatures w14:val="standardContextual"/>
        </w:rPr>
      </w:pPr>
      <w:r w:rsidRPr="0041364D">
        <w:rPr>
          <w:rFonts w:ascii="Calibri Light" w:eastAsiaTheme="minorHAnsi" w:hAnsi="Calibri Light" w:cs="Calibri Light"/>
          <w:kern w:val="2"/>
          <w:sz w:val="22"/>
          <w:szCs w:val="22"/>
          <w14:ligatures w14:val="standardContextual"/>
        </w:rPr>
        <w:t>kitais Sutartyje nustatytais atvejais.</w:t>
      </w:r>
    </w:p>
    <w:p w14:paraId="49103A76" w14:textId="77777777" w:rsidR="001C743C" w:rsidRPr="0041364D" w:rsidRDefault="001C743C" w:rsidP="001C743C">
      <w:pPr>
        <w:numPr>
          <w:ilvl w:val="1"/>
          <w:numId w:val="3"/>
        </w:numPr>
        <w:tabs>
          <w:tab w:val="left" w:pos="0"/>
          <w:tab w:val="left" w:pos="709"/>
        </w:tabs>
        <w:spacing w:after="0" w:line="240" w:lineRule="auto"/>
        <w:ind w:left="0" w:firstLine="0"/>
        <w:contextualSpacing/>
        <w:jc w:val="both"/>
        <w:rPr>
          <w:rFonts w:ascii="Calibri Light" w:eastAsiaTheme="minorHAnsi" w:hAnsi="Calibri Light" w:cs="Calibri Light"/>
          <w:kern w:val="2"/>
          <w:sz w:val="22"/>
          <w:szCs w:val="22"/>
          <w14:ligatures w14:val="standardContextual"/>
        </w:rPr>
      </w:pPr>
      <w:bookmarkStart w:id="5" w:name="_Ref44690642"/>
      <w:r w:rsidRPr="0041364D">
        <w:rPr>
          <w:rFonts w:ascii="Calibri Light" w:eastAsiaTheme="minorHAnsi" w:hAnsi="Calibri Light" w:cs="Calibri Light"/>
          <w:kern w:val="2"/>
          <w:sz w:val="22"/>
          <w:szCs w:val="22"/>
          <w14:ligatures w14:val="standardContextual"/>
        </w:rPr>
        <w:t xml:space="preserve">Jeigu </w:t>
      </w:r>
      <w:r>
        <w:rPr>
          <w:rFonts w:ascii="Calibri Light" w:eastAsiaTheme="minorHAnsi" w:hAnsi="Calibri Light" w:cs="Calibri Light"/>
          <w:kern w:val="2"/>
          <w:sz w:val="22"/>
          <w:szCs w:val="22"/>
          <w14:ligatures w14:val="standardContextual"/>
        </w:rPr>
        <w:t xml:space="preserve">Pardavėjas </w:t>
      </w:r>
      <w:r w:rsidRPr="0041364D">
        <w:rPr>
          <w:rFonts w:ascii="Calibri Light" w:eastAsiaTheme="minorHAnsi" w:hAnsi="Calibri Light" w:cs="Calibri Light"/>
          <w:kern w:val="2"/>
          <w:sz w:val="22"/>
          <w:szCs w:val="22"/>
          <w14:ligatures w14:val="standardContextual"/>
        </w:rPr>
        <w:t xml:space="preserve">Sutarties vykdymui pasitelks subtiekėjus, </w:t>
      </w:r>
      <w:r>
        <w:rPr>
          <w:rFonts w:ascii="Calibri Light" w:eastAsiaTheme="minorHAnsi" w:hAnsi="Calibri Light" w:cs="Calibri Light"/>
          <w:kern w:val="2"/>
          <w:sz w:val="22"/>
          <w:szCs w:val="22"/>
          <w14:ligatures w14:val="standardContextual"/>
        </w:rPr>
        <w:t xml:space="preserve">Pardavėjui </w:t>
      </w:r>
      <w:r w:rsidRPr="0041364D">
        <w:rPr>
          <w:rFonts w:ascii="Calibri Light" w:eastAsiaTheme="minorHAnsi" w:hAnsi="Calibri Light" w:cs="Calibri Light"/>
          <w:kern w:val="2"/>
          <w:sz w:val="22"/>
          <w:szCs w:val="22"/>
          <w14:ligatures w14:val="standardContextual"/>
        </w:rPr>
        <w:t xml:space="preserve">sutikus, tarp Pirkėjo, </w:t>
      </w:r>
      <w:r>
        <w:rPr>
          <w:rFonts w:ascii="Calibri Light" w:eastAsiaTheme="minorHAnsi" w:hAnsi="Calibri Light" w:cs="Calibri Light"/>
          <w:kern w:val="2"/>
          <w:sz w:val="22"/>
          <w:szCs w:val="22"/>
          <w14:ligatures w14:val="standardContextual"/>
        </w:rPr>
        <w:t xml:space="preserve">Pardavėjo </w:t>
      </w:r>
      <w:r w:rsidRPr="0041364D">
        <w:rPr>
          <w:rFonts w:ascii="Calibri Light" w:eastAsiaTheme="minorHAnsi" w:hAnsi="Calibri Light" w:cs="Calibri Light"/>
          <w:kern w:val="2"/>
          <w:sz w:val="22"/>
          <w:szCs w:val="22"/>
          <w14:ligatures w14:val="standardContextual"/>
        </w:rPr>
        <w:t xml:space="preserve">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w:t>
      </w:r>
      <w:r>
        <w:rPr>
          <w:rFonts w:ascii="Calibri Light" w:eastAsiaTheme="minorHAnsi" w:hAnsi="Calibri Light" w:cs="Calibri Light"/>
          <w:kern w:val="2"/>
          <w:sz w:val="22"/>
          <w:szCs w:val="22"/>
          <w14:ligatures w14:val="standardContextual"/>
        </w:rPr>
        <w:t xml:space="preserve">Pardavėjo </w:t>
      </w:r>
      <w:r w:rsidRPr="0041364D">
        <w:rPr>
          <w:rFonts w:ascii="Calibri Light" w:eastAsiaTheme="minorHAnsi" w:hAnsi="Calibri Light" w:cs="Calibri Light"/>
          <w:kern w:val="2"/>
          <w:sz w:val="22"/>
          <w:szCs w:val="22"/>
          <w14:ligatures w14:val="standardContextual"/>
        </w:rPr>
        <w:t xml:space="preserve">gavimo, raštu informuoja subtiekėjus apie tiesioginio atsiskaitymo galimybę, o subtiekėjas, norėdamas pasinaudoti tokia galimybe, raštu pateikia Pirkėjui prašymą ir </w:t>
      </w:r>
      <w:r>
        <w:rPr>
          <w:rFonts w:ascii="Calibri Light" w:eastAsiaTheme="minorHAnsi" w:hAnsi="Calibri Light" w:cs="Calibri Light"/>
          <w:kern w:val="2"/>
          <w:sz w:val="22"/>
          <w:szCs w:val="22"/>
          <w14:ligatures w14:val="standardContextual"/>
        </w:rPr>
        <w:t xml:space="preserve">Pardavėjo </w:t>
      </w:r>
      <w:r w:rsidRPr="0041364D">
        <w:rPr>
          <w:rFonts w:ascii="Calibri Light" w:eastAsiaTheme="minorHAnsi" w:hAnsi="Calibri Light" w:cs="Calibri Light"/>
          <w:kern w:val="2"/>
          <w:sz w:val="22"/>
          <w:szCs w:val="22"/>
          <w14:ligatures w14:val="standardContextual"/>
        </w:rPr>
        <w:t xml:space="preserve">sutikimą dėl tiesioginio mokėjimo atlikimo jam. Subtiekėjui negali būti mokamas avansas, tiesioginis atsiskaitymas subtiekėjui gali būti atliekamas tik po to, kai Pirkėjas priims Prekes. Kilus ginčui tarp </w:t>
      </w:r>
      <w:r>
        <w:rPr>
          <w:rFonts w:ascii="Calibri Light" w:eastAsiaTheme="minorHAnsi" w:hAnsi="Calibri Light" w:cs="Calibri Light"/>
          <w:kern w:val="2"/>
          <w:sz w:val="22"/>
          <w:szCs w:val="22"/>
          <w14:ligatures w14:val="standardContextual"/>
        </w:rPr>
        <w:t xml:space="preserve">Pardavėjo </w:t>
      </w:r>
      <w:r w:rsidRPr="0041364D">
        <w:rPr>
          <w:rFonts w:ascii="Calibri Light" w:eastAsiaTheme="minorHAnsi" w:hAnsi="Calibri Light" w:cs="Calibri Light"/>
          <w:kern w:val="2"/>
          <w:sz w:val="22"/>
          <w:szCs w:val="22"/>
          <w14:ligatures w14:val="standardContextual"/>
        </w:rPr>
        <w:t>ir subtiekėjo, jie ginčus sprendžia savarankiškai, Pirkėjui nedalyvaujant.</w:t>
      </w:r>
      <w:bookmarkEnd w:id="5"/>
      <w:r w:rsidRPr="0041364D">
        <w:rPr>
          <w:rFonts w:ascii="Calibri Light" w:eastAsiaTheme="minorHAnsi" w:hAnsi="Calibri Light" w:cs="Calibri Light"/>
          <w:kern w:val="2"/>
          <w:sz w:val="22"/>
          <w:szCs w:val="22"/>
          <w14:ligatures w14:val="standardContextual"/>
        </w:rPr>
        <w:t xml:space="preserve"> Subtiekėjui išmokėtų sumų dydžiu yra mažinamos </w:t>
      </w:r>
      <w:r>
        <w:rPr>
          <w:rFonts w:ascii="Calibri Light" w:eastAsiaTheme="minorHAnsi" w:hAnsi="Calibri Light" w:cs="Calibri Light"/>
          <w:kern w:val="2"/>
          <w:sz w:val="22"/>
          <w:szCs w:val="22"/>
          <w14:ligatures w14:val="standardContextual"/>
        </w:rPr>
        <w:t xml:space="preserve">Pardavėjui </w:t>
      </w:r>
      <w:r w:rsidRPr="0041364D">
        <w:rPr>
          <w:rFonts w:ascii="Calibri Light" w:eastAsiaTheme="minorHAnsi" w:hAnsi="Calibri Light" w:cs="Calibri Light"/>
          <w:kern w:val="2"/>
          <w:sz w:val="22"/>
          <w:szCs w:val="22"/>
          <w14:ligatures w14:val="standardContextual"/>
        </w:rPr>
        <w:t>mokėtinos sumos.</w:t>
      </w:r>
    </w:p>
    <w:p w14:paraId="0E9F8AC0" w14:textId="77777777" w:rsidR="001C743C" w:rsidRPr="0041364D" w:rsidRDefault="001C743C" w:rsidP="001C743C">
      <w:pPr>
        <w:numPr>
          <w:ilvl w:val="1"/>
          <w:numId w:val="3"/>
        </w:numPr>
        <w:tabs>
          <w:tab w:val="left" w:pos="0"/>
          <w:tab w:val="left" w:pos="709"/>
        </w:tabs>
        <w:spacing w:after="0" w:line="240" w:lineRule="auto"/>
        <w:ind w:left="0" w:firstLine="0"/>
        <w:contextualSpacing/>
        <w:jc w:val="both"/>
        <w:rPr>
          <w:rFonts w:ascii="Calibri Light" w:eastAsiaTheme="minorHAnsi" w:hAnsi="Calibri Light" w:cs="Calibri Light"/>
          <w:kern w:val="2"/>
          <w:sz w:val="22"/>
          <w:szCs w:val="22"/>
          <w14:ligatures w14:val="standardContextual"/>
        </w:rPr>
      </w:pPr>
      <w:bookmarkStart w:id="6" w:name="_Hlk44690145"/>
      <w:bookmarkStart w:id="7" w:name="_Hlk44688659"/>
      <w:r>
        <w:rPr>
          <w:rFonts w:ascii="Calibri Light" w:eastAsiaTheme="minorHAnsi" w:hAnsi="Calibri Light" w:cs="Calibri Light"/>
          <w:kern w:val="2"/>
          <w:sz w:val="22"/>
          <w:szCs w:val="22"/>
          <w14:ligatures w14:val="standardContextual"/>
        </w:rPr>
        <w:t xml:space="preserve">Pardavėjas </w:t>
      </w:r>
      <w:r w:rsidRPr="0041364D">
        <w:rPr>
          <w:rFonts w:ascii="Calibri Light" w:eastAsiaTheme="minorHAnsi" w:hAnsi="Calibri Light" w:cs="Calibri Light"/>
          <w:kern w:val="2"/>
          <w:sz w:val="22"/>
          <w:szCs w:val="22"/>
          <w14:ligatures w14:val="standardContextual"/>
        </w:rPr>
        <w:t xml:space="preserve">turi teisę sudaryti faktoringo sutartį su finansuotoju, perleisdamas finansuotojui piniginį reikalavimą Pirkėjui pagal šią Sutartį. </w:t>
      </w:r>
      <w:r>
        <w:rPr>
          <w:rFonts w:ascii="Calibri Light" w:eastAsiaTheme="minorHAnsi" w:hAnsi="Calibri Light" w:cs="Calibri Light"/>
          <w:kern w:val="2"/>
          <w:sz w:val="22"/>
          <w:szCs w:val="22"/>
          <w14:ligatures w14:val="standardContextual"/>
        </w:rPr>
        <w:t xml:space="preserve">Pardavėjas </w:t>
      </w:r>
      <w:r w:rsidRPr="0041364D">
        <w:rPr>
          <w:rFonts w:ascii="Calibri Light" w:eastAsiaTheme="minorHAnsi" w:hAnsi="Calibri Light" w:cs="Calibri Light"/>
          <w:kern w:val="2"/>
          <w:sz w:val="22"/>
          <w:szCs w:val="22"/>
          <w14:ligatures w14:val="standardContextual"/>
        </w:rPr>
        <w:t xml:space="preserve">negali faktoringo sutartyje susitarti su finansuotoju, kad finansuotojas turi teisę perleisti jam perleistą piniginį reikalavimą pagal šią Sutartį. </w:t>
      </w:r>
      <w:r>
        <w:rPr>
          <w:rFonts w:ascii="Calibri Light" w:eastAsiaTheme="minorHAnsi" w:hAnsi="Calibri Light" w:cs="Calibri Light"/>
          <w:kern w:val="2"/>
          <w:sz w:val="22"/>
          <w:szCs w:val="22"/>
          <w14:ligatures w14:val="standardContextual"/>
        </w:rPr>
        <w:t>Pardavėjas</w:t>
      </w:r>
      <w:r w:rsidRPr="0041364D">
        <w:rPr>
          <w:rFonts w:ascii="Calibri Light" w:eastAsiaTheme="minorHAnsi" w:hAnsi="Calibri Light" w:cs="Calibri Light"/>
          <w:kern w:val="2"/>
          <w:sz w:val="22"/>
          <w:szCs w:val="22"/>
          <w14:ligatures w14:val="standardContextual"/>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rFonts w:ascii="Calibri Light" w:eastAsiaTheme="minorHAnsi" w:hAnsi="Calibri Light" w:cs="Calibri Light"/>
          <w:kern w:val="2"/>
          <w:sz w:val="22"/>
          <w:szCs w:val="22"/>
          <w14:ligatures w14:val="standardContextual"/>
        </w:rPr>
        <w:t xml:space="preserve">Pardavėjui </w:t>
      </w:r>
      <w:r w:rsidRPr="0041364D">
        <w:rPr>
          <w:rFonts w:ascii="Calibri Light" w:eastAsiaTheme="minorHAnsi" w:hAnsi="Calibri Light" w:cs="Calibri Light"/>
          <w:kern w:val="2"/>
          <w:sz w:val="22"/>
          <w:szCs w:val="22"/>
          <w14:ligatures w14:val="standardContextual"/>
        </w:rPr>
        <w:t>mokėtinos sumos</w:t>
      </w:r>
      <w:bookmarkEnd w:id="6"/>
      <w:r w:rsidRPr="0041364D">
        <w:rPr>
          <w:rFonts w:ascii="Calibri Light" w:eastAsiaTheme="minorHAnsi" w:hAnsi="Calibri Light" w:cs="Calibri Light"/>
          <w:kern w:val="2"/>
          <w:sz w:val="22"/>
          <w:szCs w:val="22"/>
          <w14:ligatures w14:val="standardContextual"/>
        </w:rPr>
        <w:t>.</w:t>
      </w:r>
      <w:bookmarkEnd w:id="7"/>
      <w:r w:rsidRPr="0041364D">
        <w:rPr>
          <w:rFonts w:ascii="Calibri Light" w:eastAsiaTheme="minorHAnsi" w:hAnsi="Calibri Light" w:cs="Calibri Light"/>
          <w:kern w:val="2"/>
          <w:sz w:val="22"/>
          <w:szCs w:val="22"/>
          <w14:ligatures w14:val="standardContextual"/>
        </w:rPr>
        <w:t xml:space="preserve"> Visas išlaidas, susijusias su faktoringo sutarties sudarymu ir piniginio reikalavimo perleidimu pagal faktoringo sutartį, apmoka </w:t>
      </w:r>
      <w:r>
        <w:rPr>
          <w:rFonts w:ascii="Calibri Light" w:eastAsiaTheme="minorHAnsi" w:hAnsi="Calibri Light" w:cs="Calibri Light"/>
          <w:kern w:val="2"/>
          <w:sz w:val="22"/>
          <w:szCs w:val="22"/>
          <w14:ligatures w14:val="standardContextual"/>
        </w:rPr>
        <w:t xml:space="preserve">Pardavėjas </w:t>
      </w:r>
      <w:r w:rsidRPr="0041364D">
        <w:rPr>
          <w:rFonts w:ascii="Calibri Light" w:eastAsiaTheme="minorHAnsi" w:hAnsi="Calibri Light" w:cs="Calibri Light"/>
          <w:kern w:val="2"/>
          <w:sz w:val="22"/>
          <w:szCs w:val="22"/>
          <w14:ligatures w14:val="standardContextual"/>
        </w:rPr>
        <w:t>.</w:t>
      </w:r>
    </w:p>
    <w:p w14:paraId="199A9EFA" w14:textId="77777777" w:rsidR="001C743C" w:rsidRPr="0041364D" w:rsidRDefault="001C743C" w:rsidP="001C743C">
      <w:pPr>
        <w:numPr>
          <w:ilvl w:val="1"/>
          <w:numId w:val="3"/>
        </w:numPr>
        <w:tabs>
          <w:tab w:val="left" w:pos="0"/>
          <w:tab w:val="left" w:pos="709"/>
        </w:tabs>
        <w:spacing w:after="0" w:line="240" w:lineRule="auto"/>
        <w:ind w:left="0" w:firstLine="0"/>
        <w:contextualSpacing/>
        <w:jc w:val="both"/>
        <w:rPr>
          <w:rFonts w:ascii="Calibri Light" w:eastAsiaTheme="minorHAnsi" w:hAnsi="Calibri Light" w:cs="Calibri Light"/>
          <w:kern w:val="2"/>
          <w:sz w:val="22"/>
          <w:szCs w:val="22"/>
          <w14:ligatures w14:val="standardContextual"/>
        </w:rPr>
      </w:pPr>
      <w:bookmarkStart w:id="8" w:name="_Ref45114751"/>
      <w:r>
        <w:rPr>
          <w:rFonts w:ascii="Calibri Light" w:eastAsiaTheme="minorHAnsi" w:hAnsi="Calibri Light" w:cs="Calibri Light"/>
          <w:kern w:val="2"/>
          <w:sz w:val="22"/>
          <w:szCs w:val="22"/>
          <w14:ligatures w14:val="standardContextual"/>
        </w:rPr>
        <w:lastRenderedPageBreak/>
        <w:t xml:space="preserve">Pardavėjas </w:t>
      </w:r>
      <w:r w:rsidRPr="0041364D">
        <w:rPr>
          <w:rFonts w:ascii="Calibri Light" w:eastAsiaTheme="minorHAnsi" w:hAnsi="Calibri Light" w:cs="Calibri Light"/>
          <w:kern w:val="2"/>
          <w:sz w:val="22"/>
          <w:szCs w:val="22"/>
          <w14:ligatures w14:val="standardContextual"/>
        </w:rPr>
        <w:t xml:space="preserve">turi teisę raštu kreiptis į Pirkėją dėl Pirkėjo tiesioginio atsiskaitymo kitiems tretiesiems asmenims, nei nurodyta Sutarties </w:t>
      </w:r>
      <w:r>
        <w:rPr>
          <w:rFonts w:ascii="Calibri Light" w:eastAsiaTheme="minorHAnsi" w:hAnsi="Calibri Light" w:cs="Calibri Light"/>
          <w:kern w:val="2"/>
          <w:sz w:val="22"/>
          <w:szCs w:val="22"/>
          <w14:ligatures w14:val="standardContextual"/>
        </w:rPr>
        <w:t>7</w:t>
      </w:r>
      <w:r w:rsidRPr="0041364D">
        <w:rPr>
          <w:rFonts w:ascii="Calibri Light" w:eastAsiaTheme="minorHAnsi" w:hAnsi="Calibri Light" w:cs="Calibri Light"/>
          <w:kern w:val="2"/>
          <w:sz w:val="22"/>
          <w:szCs w:val="22"/>
          <w14:ligatures w14:val="standardContextual"/>
        </w:rPr>
        <w:t>.2</w:t>
      </w:r>
      <w:r>
        <w:rPr>
          <w:rFonts w:ascii="Calibri Light" w:eastAsiaTheme="minorHAnsi" w:hAnsi="Calibri Light" w:cs="Calibri Light"/>
          <w:kern w:val="2"/>
          <w:sz w:val="22"/>
          <w:szCs w:val="22"/>
          <w14:ligatures w14:val="standardContextual"/>
        </w:rPr>
        <w:t>5</w:t>
      </w:r>
      <w:r w:rsidRPr="0041364D">
        <w:rPr>
          <w:rFonts w:ascii="Calibri Light" w:eastAsiaTheme="minorHAnsi" w:hAnsi="Calibri Light" w:cs="Calibri Light"/>
          <w:kern w:val="2"/>
          <w:sz w:val="22"/>
          <w:szCs w:val="22"/>
          <w14:ligatures w14:val="standardContextual"/>
        </w:rPr>
        <w:t xml:space="preserve"> ir </w:t>
      </w:r>
      <w:r>
        <w:rPr>
          <w:rFonts w:ascii="Calibri Light" w:eastAsiaTheme="minorHAnsi" w:hAnsi="Calibri Light" w:cs="Calibri Light"/>
          <w:kern w:val="2"/>
          <w:sz w:val="22"/>
          <w:szCs w:val="22"/>
          <w14:ligatures w14:val="standardContextual"/>
        </w:rPr>
        <w:t>7</w:t>
      </w:r>
      <w:r w:rsidRPr="0041364D">
        <w:rPr>
          <w:rFonts w:ascii="Calibri Light" w:eastAsiaTheme="minorHAnsi" w:hAnsi="Calibri Light" w:cs="Calibri Light"/>
          <w:kern w:val="2"/>
          <w:sz w:val="22"/>
          <w:szCs w:val="22"/>
          <w14:ligatures w14:val="standardContextual"/>
        </w:rPr>
        <w:t>.2</w:t>
      </w:r>
      <w:r>
        <w:rPr>
          <w:rFonts w:ascii="Calibri Light" w:eastAsiaTheme="minorHAnsi" w:hAnsi="Calibri Light" w:cs="Calibri Light"/>
          <w:kern w:val="2"/>
          <w:sz w:val="22"/>
          <w:szCs w:val="22"/>
          <w14:ligatures w14:val="standardContextual"/>
        </w:rPr>
        <w:t>6</w:t>
      </w:r>
      <w:r w:rsidRPr="0041364D">
        <w:rPr>
          <w:rFonts w:ascii="Calibri Light" w:eastAsiaTheme="minorHAnsi" w:hAnsi="Calibri Light" w:cs="Calibri Light"/>
          <w:kern w:val="2"/>
          <w:sz w:val="22"/>
          <w:szCs w:val="22"/>
          <w14:ligatures w14:val="standardContextual"/>
        </w:rPr>
        <w:t xml:space="preserve"> papunkčiuose, jei tai yra susijęs su šios Sutarties vykdymu (pvz. jei trečiasis asmuo tiekia </w:t>
      </w:r>
      <w:r>
        <w:rPr>
          <w:rFonts w:ascii="Calibri Light" w:eastAsiaTheme="minorHAnsi" w:hAnsi="Calibri Light" w:cs="Calibri Light"/>
          <w:kern w:val="2"/>
          <w:sz w:val="22"/>
          <w:szCs w:val="22"/>
          <w14:ligatures w14:val="standardContextual"/>
        </w:rPr>
        <w:t>Pardavėjui</w:t>
      </w:r>
      <w:r w:rsidRPr="0041364D">
        <w:rPr>
          <w:rFonts w:ascii="Calibri Light" w:eastAsiaTheme="minorHAnsi" w:hAnsi="Calibri Light" w:cs="Calibri Light"/>
          <w:kern w:val="2"/>
          <w:sz w:val="22"/>
          <w:szCs w:val="22"/>
          <w14:ligatures w14:val="standardContextual"/>
        </w:rPr>
        <w:t xml:space="preserve"> Prekes ar jų sudedamąsias dalis, ar yra Prekių gamintojas, ar teikia su Prekėmis susijusias paslaugas pagal Sutartį ir pan. ir nėra laikomas subtiekėju). Pirkėjui sutikus, tarp Pirkėjo, </w:t>
      </w:r>
      <w:r w:rsidRPr="00E40958">
        <w:rPr>
          <w:rFonts w:ascii="Calibri Light" w:eastAsiaTheme="minorHAnsi" w:hAnsi="Calibri Light" w:cs="Calibri Light"/>
          <w:kern w:val="2"/>
          <w:sz w:val="22"/>
          <w:szCs w:val="22"/>
          <w14:ligatures w14:val="standardContextual"/>
        </w:rPr>
        <w:t xml:space="preserve"> </w:t>
      </w:r>
      <w:r>
        <w:rPr>
          <w:rFonts w:ascii="Calibri Light" w:eastAsiaTheme="minorHAnsi" w:hAnsi="Calibri Light" w:cs="Calibri Light"/>
          <w:kern w:val="2"/>
          <w:sz w:val="22"/>
          <w:szCs w:val="22"/>
          <w14:ligatures w14:val="standardContextual"/>
        </w:rPr>
        <w:t xml:space="preserve">Pardavėjo </w:t>
      </w:r>
      <w:r w:rsidRPr="0041364D">
        <w:rPr>
          <w:rFonts w:ascii="Calibri Light" w:eastAsiaTheme="minorHAnsi" w:hAnsi="Calibri Light" w:cs="Calibri Light"/>
          <w:kern w:val="2"/>
          <w:sz w:val="22"/>
          <w:szCs w:val="22"/>
          <w14:ligatures w14:val="standardContextual"/>
        </w:rPr>
        <w:t xml:space="preserve">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Prekes. Kilus ginčui tarp </w:t>
      </w:r>
      <w:r>
        <w:rPr>
          <w:rFonts w:ascii="Calibri Light" w:eastAsiaTheme="minorHAnsi" w:hAnsi="Calibri Light" w:cs="Calibri Light"/>
          <w:kern w:val="2"/>
          <w:sz w:val="22"/>
          <w:szCs w:val="22"/>
          <w14:ligatures w14:val="standardContextual"/>
        </w:rPr>
        <w:t xml:space="preserve">Pardavėjo </w:t>
      </w:r>
      <w:r w:rsidRPr="0041364D">
        <w:rPr>
          <w:rFonts w:ascii="Calibri Light" w:eastAsiaTheme="minorHAnsi" w:hAnsi="Calibri Light" w:cs="Calibri Light"/>
          <w:kern w:val="2"/>
          <w:sz w:val="22"/>
          <w:szCs w:val="22"/>
          <w14:ligatures w14:val="standardContextual"/>
        </w:rPr>
        <w:t xml:space="preserve">ir subtiekėjo, jie ginčus sprendžia savarankiškai, Pirkėjui nedalyvaujant. Trečiajam asmeniui išmokėtų sumų dydžiu yra mažinamos </w:t>
      </w:r>
      <w:r>
        <w:rPr>
          <w:rFonts w:ascii="Calibri Light" w:eastAsiaTheme="minorHAnsi" w:hAnsi="Calibri Light" w:cs="Calibri Light"/>
          <w:kern w:val="2"/>
          <w:sz w:val="22"/>
          <w:szCs w:val="22"/>
          <w14:ligatures w14:val="standardContextual"/>
        </w:rPr>
        <w:t xml:space="preserve">Pardavėjui </w:t>
      </w:r>
      <w:r w:rsidRPr="0041364D">
        <w:rPr>
          <w:rFonts w:ascii="Calibri Light" w:eastAsiaTheme="minorHAnsi" w:hAnsi="Calibri Light" w:cs="Calibri Light"/>
          <w:kern w:val="2"/>
          <w:sz w:val="22"/>
          <w:szCs w:val="22"/>
          <w14:ligatures w14:val="standardContextual"/>
        </w:rPr>
        <w:t xml:space="preserve"> mokėtinos sumos.</w:t>
      </w:r>
      <w:bookmarkEnd w:id="8"/>
    </w:p>
    <w:p w14:paraId="5BD18B46"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10D8EDF3"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8. SUTARTIES GALIOJIMAS IR TRUKMĖ, PAKEITIMAI</w:t>
      </w:r>
    </w:p>
    <w:p w14:paraId="6D2D3DDE"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2BBA7D2F" w14:textId="2C6145F9" w:rsidR="002672BC"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8.1. </w:t>
      </w:r>
      <w:bookmarkStart w:id="9" w:name="_Hlk67759890"/>
      <w:r w:rsidR="002672BC" w:rsidRPr="002672BC">
        <w:rPr>
          <w:rFonts w:ascii="Calibri Light" w:hAnsi="Calibri Light"/>
          <w:color w:val="000000"/>
          <w:sz w:val="22"/>
          <w:szCs w:val="22"/>
          <w:lang w:eastAsia="en-US"/>
        </w:rPr>
        <w:t>Preliminarioji Sutartis įsigaliojimo data laikoma diena, kai nustoja galioti šalių ankščiau sudaryta (2024/SUT.8-27.E.02-15 sudaryta 2024-02-21) sutartis dėl to paties dalyko ir galioja iki sutarties termino pabaigos arba visiško šalių įsipareigojimo pagal šią sutartį įvykdymo.</w:t>
      </w:r>
    </w:p>
    <w:p w14:paraId="7AE15318" w14:textId="5E061E05"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8.2. Preliminarioji sutartis sudaroma 36 (trisdešimt šešių) mėnesių laikotarpiui, bet ne ilgiau kaip išnaudojama Preliminarios sutarties 7.2 punkte nustatyta Pradinė sutarties vertė.</w:t>
      </w:r>
      <w:bookmarkEnd w:id="9"/>
    </w:p>
    <w:p w14:paraId="313DB894"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8.3. Užsakymo sutarties įsigaliojimo, galiojimo laikotarpiai nurodyti 3.4.1-3.4.3, 3.5 p. Užsakymo sutartis Preliminariosios sutarties pagrindu gali būti sudaryta ne vėliau kaip iki Preliminariosios sutarties galiojimo termino pabaigos, tačiau pati Užsakymo sutartis gali galioti ir ilgiau iki įvykdomi Šalių pagal šią sutartį įsipareigojimai.</w:t>
      </w:r>
    </w:p>
    <w:p w14:paraId="27DEDF2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8.4. Nutraukus Preliminariąją sutartį ar jai pasibaigus, lieka galioti nuostatos, susijusios su atsakomybe bei atsiskaitymais tarp Šalių pagal šią Preliminariąją sutartį, taip pat visos kitos nuostatos, kurios, kaip aiškiai nurodyta, išlieka galioti po Preliminariosios sutarties nutraukimo arba turi išlikti galioti, kad būtų visiškai įvykdyta ši Preliminarioji sutartis arba Užsakymo sutartis.</w:t>
      </w:r>
    </w:p>
    <w:p w14:paraId="2C23CFC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8.5. Preliminariosios sutarties ir Užsakymo sutarties sąlygos šių sutarčių galiojimo laikotarpiu negali būti keičiamos, išskyrus atvejus, numatytus PĮ 97 straipsnyje, bei kurias pakeitus nebūtų pažeisti PĮ 29 straipsnyje nustatyti principai ir tikslai.</w:t>
      </w:r>
    </w:p>
    <w:p w14:paraId="74E6113A"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8.5.1. Preliminariosios sutarties arba Užsakymo sutarties sąlygų keitimu nebus laikomas sąlygų koregavimas joje numatytomis aplinkybėmis, jei šios aplinkybės nustatytos aiškiai ir nedviprasmiškai bei buvo pateiktos pirkimo dokumentuose.</w:t>
      </w:r>
    </w:p>
    <w:p w14:paraId="392FD069" w14:textId="77777777" w:rsidR="001C743C"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8.5.2. Vykdant Preliminariąją arba Užsakymo sutartį atliekami techninio pobūdžio pakeitimai (pavyzdžiui, pirkimo sutarties šalių rekvizitai, klaidos), kurie visiškai nedaro įtakos Šalių tarpusavio įsipareigojimų turinio pasikeitimui, nebus laikomi Preliminariosios sutarties arba Užsakymo sutarties sąlygų keitimu.</w:t>
      </w:r>
    </w:p>
    <w:p w14:paraId="7A5B2D2C" w14:textId="77777777" w:rsidR="001C743C" w:rsidRPr="000D7C67" w:rsidRDefault="001C743C" w:rsidP="001C743C">
      <w:pPr>
        <w:spacing w:after="0" w:line="240" w:lineRule="auto"/>
        <w:jc w:val="both"/>
        <w:rPr>
          <w:rFonts w:ascii="Calibri Light" w:eastAsia="Calibri" w:hAnsi="Calibri Light" w:cs="Segoe UI Semilight"/>
          <w:iCs/>
          <w:color w:val="000000"/>
          <w:sz w:val="22"/>
          <w:szCs w:val="22"/>
          <w:lang w:eastAsia="en-US"/>
        </w:rPr>
      </w:pPr>
      <w:r>
        <w:rPr>
          <w:rFonts w:ascii="Calibri Light" w:hAnsi="Calibri Light"/>
          <w:color w:val="000000"/>
          <w:sz w:val="22"/>
          <w:szCs w:val="22"/>
          <w:lang w:eastAsia="en-US"/>
        </w:rPr>
        <w:t xml:space="preserve">8.6. </w:t>
      </w:r>
      <w:r>
        <w:rPr>
          <w:rFonts w:ascii="Calibri Light" w:eastAsiaTheme="minorHAnsi" w:hAnsi="Calibri Light" w:cs="Calibri Light"/>
          <w:kern w:val="2"/>
          <w:sz w:val="22"/>
          <w:szCs w:val="22"/>
          <w14:ligatures w14:val="standardContextual"/>
        </w:rPr>
        <w:t xml:space="preserve">Pardavėjas </w:t>
      </w:r>
      <w:r w:rsidRPr="000D7C67">
        <w:rPr>
          <w:rFonts w:asciiTheme="majorHAnsi" w:eastAsia="Times New Roman" w:hAnsiTheme="majorHAnsi" w:cstheme="majorHAnsi"/>
          <w:sz w:val="22"/>
          <w:szCs w:val="22"/>
        </w:rPr>
        <w:t xml:space="preserve">įsipareigoja 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Klientas nurodo tokį būtinumą, </w:t>
      </w:r>
      <w:r w:rsidRPr="000D7C67">
        <w:rPr>
          <w:rFonts w:ascii="Calibri Light" w:eastAsia="Calibri" w:hAnsi="Calibri Light" w:cs="Segoe UI Semilight"/>
          <w:iCs/>
          <w:color w:val="000000"/>
          <w:sz w:val="22"/>
          <w:szCs w:val="22"/>
          <w:lang w:eastAsia="en-US"/>
        </w:rPr>
        <w:t>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E0F9CE"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4FDC2163" w14:textId="77777777" w:rsidR="001C743C" w:rsidRDefault="001C743C" w:rsidP="001C743C">
      <w:pPr>
        <w:spacing w:before="1" w:after="0" w:line="268" w:lineRule="exact"/>
        <w:jc w:val="center"/>
        <w:rPr>
          <w:rFonts w:ascii="Calibri Light" w:hAnsi="Calibri Light"/>
          <w:b/>
          <w:color w:val="000000"/>
          <w:sz w:val="22"/>
          <w:szCs w:val="22"/>
          <w:lang w:eastAsia="en-US"/>
        </w:rPr>
      </w:pPr>
      <w:r w:rsidRPr="001E2D7A">
        <w:rPr>
          <w:rFonts w:ascii="Calibri Light" w:hAnsi="Calibri Light"/>
          <w:b/>
          <w:color w:val="000000"/>
          <w:sz w:val="22"/>
          <w:szCs w:val="22"/>
          <w:lang w:eastAsia="en-US"/>
        </w:rPr>
        <w:t>9. SUTARTIES UŽTIKRINIMAS, SUSTABDYMAS IR NUTRAUKIMAS</w:t>
      </w:r>
    </w:p>
    <w:p w14:paraId="4AF9ACBB" w14:textId="77777777" w:rsidR="001C743C" w:rsidRPr="001E2D7A" w:rsidRDefault="001C743C" w:rsidP="001C743C">
      <w:pPr>
        <w:spacing w:before="1" w:after="0" w:line="268" w:lineRule="exact"/>
        <w:jc w:val="center"/>
        <w:rPr>
          <w:rFonts w:ascii="Calibri Light" w:hAnsi="Calibri Light"/>
          <w:b/>
          <w:color w:val="000000"/>
          <w:sz w:val="22"/>
          <w:szCs w:val="22"/>
          <w:lang w:eastAsia="en-US"/>
        </w:rPr>
      </w:pPr>
    </w:p>
    <w:p w14:paraId="67644CA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9.1. Pirkėjas turi teisę raštišku pranešimu sustabdyti Preliminariosios sutarties galiojimą ne ilgesniam kaip 90 kalendorinių dienų terminui, esant svarbioms priežastims, dėl kurių Pirkėjas negali užtikrinti tinkamo Preliminariosios sutarties įgyvendinimo.</w:t>
      </w:r>
    </w:p>
    <w:p w14:paraId="0DDCE6B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9.2. Preliminarioji sutartis gali būti nutraukta šalių tarpusavio susitarimu. Bet kuri iš Šalių, įspėjusi kitą šalį ne vėliau kaip prieš 60 dienų turi teisę Preliminariąją sutartį nutraukti. Preliminariosios sutarties nutraukimas su vienu iš Pardavėjų, nedaro įtakos Preliminariųjų sutarčių galiojimui su kitais Pardavėjais, jei jų liko daugiau kaip vienas.</w:t>
      </w:r>
    </w:p>
    <w:p w14:paraId="6E8C3B6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9.3. Pirkėjas įspėjęs Pardavėją prieš 14 kalendorinių dienų, gali vienašališkai nutraukti sutartį dėl žemiau nurodytų esminių Preliminariosios sutarties pažeidimų ir/ar Pardavėjo reikalauti sumokėti netesybas šiais atvejais:</w:t>
      </w:r>
    </w:p>
    <w:p w14:paraId="14D06D8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lastRenderedPageBreak/>
        <w:t>9.3.1. Jei Pardavėjas iki nustatyto termino atnaujinto Pasiūlymo nepateikia, laikoma, kad jis atsisakė dalyvauti varžymesi. Du kartus iš eilės atsisakius dalyvauti atnaujintame varžymesi Pirkėjas įgyja teisę reikalauti sumokėti 500 Eur baudą, kuri yra laikoma minimaliais Pirkėjo nuostoliais, kurių nereikia įrodinėti, ir (ar) nutraukti Sutartį.</w:t>
      </w:r>
    </w:p>
    <w:p w14:paraId="1B05F4F6"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9.3.2. Kai Pardavėjas 3 (tris) kartus per 1 (vienerius) metus atsisako dalyvauti varžymesi;</w:t>
      </w:r>
    </w:p>
    <w:p w14:paraId="4E9347F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9.3.3. Jei Pardavėjas nesudaro Užsakymo sutarties ir (ar) nustatytais terminais nepateikia Pirkėjui tinkamai įformintos ir pasirašytos Užsakymo sutarties, ar atsisako vykdyti sudarytą Užsakymo sutartį, Pirkėjas įgyja teisę reikalauti sumokėti 500 Eur baudą, kuri yra laikoma Pirkėjo minimaliais nuostoliais, kurių nereikia įrodinėti ir (ar) nutraukti Sutartį.</w:t>
      </w:r>
    </w:p>
    <w:p w14:paraId="033C132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9.3.4. Kai Pardavėjas pakartotinai atsisako pasirašyti Užsakymo sutartį po to, kai atrenkamas laimėtoju Užsakymo vykdymui.</w:t>
      </w:r>
    </w:p>
    <w:p w14:paraId="32B7FC96"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9.3.5. Kai Pardavėjas neįvykdo ir kitų savo sutartinių įsipareigojimų pagal Sutartis arba Pardavėjas nesiima priemonių įsipareigojimams įvykdyti pagal Sutartyse nustatytą tvarką, arba Pardavėjas šių įsipareigojimų įvykdyti nebegali.</w:t>
      </w:r>
    </w:p>
    <w:p w14:paraId="5761E787"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9.3.6. Jei Pardavėjas neįvykdo Užsakymo sutartyje nurodytų konkrečių įsipareigojimų, ar juos netinkamai vykdo Pirkėjas įgyja teisę reikalauti sumokėti Užsakymo sutartyse nurodytas netesybas bei jų konkretų dydį. </w:t>
      </w:r>
    </w:p>
    <w:p w14:paraId="61FBF92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9.3.7. Kai Pardavėjas nebeatitinka pirkimo dokumentuose numatytų kvalifikacinių reikalavimų ir (ar) atsiranda nors vienas pašalinimo pagrindas.</w:t>
      </w:r>
    </w:p>
    <w:p w14:paraId="1A919E6A"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9.4. Pardavėjas, prieš 14 kalendorinių dienų įspėjęs Pirkėją, gali nutraukti sutartį vienašališkai šiais atvejais:</w:t>
      </w:r>
    </w:p>
    <w:p w14:paraId="5F77152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9.4.1. kai Pirkėjas nevykdo savo sutartinių įsipareigojimų;</w:t>
      </w:r>
    </w:p>
    <w:p w14:paraId="767398C3" w14:textId="77777777" w:rsidR="001C743C"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9.4.2. kai Pirkėjas sustabdo šios sutarties galiojimą ilgesniam terminui nei numatyta Preliminariosios sutarties 9.1. punkte.</w:t>
      </w:r>
    </w:p>
    <w:p w14:paraId="4BB86CFF" w14:textId="597CE8CF" w:rsidR="001C743C" w:rsidRPr="001E2D7A" w:rsidRDefault="007D42A0" w:rsidP="001C743C">
      <w:pPr>
        <w:spacing w:before="1" w:after="0" w:line="268" w:lineRule="exact"/>
        <w:jc w:val="both"/>
        <w:rPr>
          <w:rFonts w:ascii="Calibri Light" w:hAnsi="Calibri Light"/>
          <w:color w:val="000000"/>
          <w:sz w:val="22"/>
          <w:szCs w:val="22"/>
          <w:lang w:eastAsia="en-US"/>
        </w:rPr>
      </w:pPr>
      <w:r>
        <w:rPr>
          <w:rFonts w:ascii="Calibri Light" w:hAnsi="Calibri Light"/>
          <w:color w:val="000000"/>
          <w:sz w:val="22"/>
          <w:szCs w:val="22"/>
          <w:lang w:eastAsia="en-US"/>
        </w:rPr>
        <w:t xml:space="preserve">9.5. </w:t>
      </w:r>
      <w:r w:rsidR="002672BC" w:rsidRPr="002672BC">
        <w:rPr>
          <w:rFonts w:ascii="Calibri Light" w:hAnsi="Calibri Light"/>
          <w:color w:val="000000"/>
          <w:sz w:val="22"/>
          <w:szCs w:val="22"/>
          <w:lang w:eastAsia="en-US"/>
        </w:rPr>
        <w:t>Preliminarioji sutartis gali būti nutraukta, laikant ją tinkamai įvykdyta, šalių tarpusavio susitarimu, kai sutarties likutis yra mažesnis nei 200,00 (du šimtai) Eur be PVM.</w:t>
      </w:r>
      <w:r w:rsidR="001C743C" w:rsidRPr="001E2D7A">
        <w:rPr>
          <w:rFonts w:ascii="Calibri Light" w:hAnsi="Calibri Light"/>
          <w:color w:val="000000"/>
          <w:sz w:val="22"/>
          <w:szCs w:val="22"/>
          <w:lang w:eastAsia="en-US"/>
        </w:rPr>
        <w:t>9.</w:t>
      </w:r>
      <w:r>
        <w:rPr>
          <w:rFonts w:ascii="Calibri Light" w:hAnsi="Calibri Light"/>
          <w:color w:val="000000"/>
          <w:sz w:val="22"/>
          <w:szCs w:val="22"/>
          <w:lang w:eastAsia="en-US"/>
        </w:rPr>
        <w:t>6</w:t>
      </w:r>
      <w:r w:rsidR="001C743C" w:rsidRPr="001E2D7A">
        <w:rPr>
          <w:rFonts w:ascii="Calibri Light" w:hAnsi="Calibri Light"/>
          <w:color w:val="000000"/>
          <w:sz w:val="22"/>
          <w:szCs w:val="22"/>
          <w:lang w:eastAsia="en-US"/>
        </w:rPr>
        <w:t>. Sutartį nutraukus dėl Pardavėjo kaltės, be jam priklausančio mokėjimo už užsakytas ir tinkamai pristatytas Prekes, Pardavėjas neturi teisės į kokių nors patirtų nuostolių ar žalos atlyginimą. Preliminariąją sutartį nutraukus 9.4.1 punkte nurodytu atveju Pirkėjas atlygina Pardavėjui jo patirtus nuostolius ar žalą. Šios žalos ar nuostolių atlyginimo dydis negali viršyti paskutinio susijusio užsakymo kainos.</w:t>
      </w:r>
    </w:p>
    <w:p w14:paraId="7D3A4BB9" w14:textId="14B0D634"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w:t>
      </w:r>
      <w:r w:rsidR="007D42A0">
        <w:rPr>
          <w:rFonts w:ascii="Calibri Light" w:hAnsi="Calibri Light"/>
          <w:color w:val="000000"/>
          <w:sz w:val="22"/>
          <w:szCs w:val="22"/>
          <w:lang w:eastAsia="en-US"/>
        </w:rPr>
        <w:t>7</w:t>
      </w:r>
      <w:r w:rsidRPr="001E2D7A">
        <w:rPr>
          <w:rFonts w:ascii="Calibri Light" w:hAnsi="Calibri Light"/>
          <w:color w:val="000000"/>
          <w:sz w:val="22"/>
          <w:szCs w:val="22"/>
          <w:lang w:eastAsia="en-US"/>
        </w:rPr>
        <w:t>. Preliminariosios sutarties sustabdymas / nutraukimas neturi įtakos bet kurios iki Preliminariosios sutarties sustabdymo / nutraukimo sudarytos galiojančios Užsakymo sutarties vykdymui.</w:t>
      </w:r>
    </w:p>
    <w:p w14:paraId="4077F749" w14:textId="749222BF"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w:t>
      </w:r>
      <w:r w:rsidR="007D42A0">
        <w:rPr>
          <w:rFonts w:ascii="Calibri Light" w:hAnsi="Calibri Light"/>
          <w:color w:val="000000"/>
          <w:sz w:val="22"/>
          <w:szCs w:val="22"/>
          <w:lang w:eastAsia="en-US"/>
        </w:rPr>
        <w:t>8</w:t>
      </w:r>
      <w:r w:rsidRPr="001E2D7A">
        <w:rPr>
          <w:rFonts w:ascii="Calibri Light" w:hAnsi="Calibri Light"/>
          <w:color w:val="000000"/>
          <w:sz w:val="22"/>
          <w:szCs w:val="22"/>
          <w:lang w:eastAsia="en-US"/>
        </w:rPr>
        <w:t>. Nutraukus Preliminariąją sutartį dėl esminio sutarties pažeidimo,</w:t>
      </w:r>
      <w:r w:rsidRPr="001E2D7A">
        <w:rPr>
          <w:rFonts w:ascii="Arial" w:eastAsia="Times New Roman" w:hAnsi="Arial" w:cs="Arial"/>
          <w:sz w:val="22"/>
          <w:szCs w:val="22"/>
        </w:rPr>
        <w:t xml:space="preserve"> </w:t>
      </w:r>
      <w:r w:rsidRPr="001E2D7A">
        <w:rPr>
          <w:rFonts w:ascii="Calibri Light" w:hAnsi="Calibri Light"/>
          <w:color w:val="000000"/>
          <w:sz w:val="22"/>
          <w:szCs w:val="22"/>
          <w:lang w:eastAsia="en-US"/>
        </w:rPr>
        <w:t>Pirkėjas Centrinėje viešųjų pirkimų informacinėje sistemoje Viešųjų pirkimų tarnybos nustatyta tvarka skelbs šią informaciją apie Preliminarios sutarties neįvykdžiusius ar netinkamai ją įvykdžiusius Pardavėjus, taip pat apie ūkio subjektus, kurių pajėgumais rėmėsi Pardavėjas ir kurie su Pardavėju prisiėmė solidarią atsakomybę už šios sutarties įvykdymą, jeigu pažeidimas įvykdytas dėl tos pirkimo sutarties dalies, kuriai jie buvo pasitelkti:</w:t>
      </w:r>
    </w:p>
    <w:p w14:paraId="555687C1" w14:textId="6D993446"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w:t>
      </w:r>
      <w:r w:rsidR="007D42A0">
        <w:rPr>
          <w:rFonts w:ascii="Calibri Light" w:hAnsi="Calibri Light"/>
          <w:color w:val="000000"/>
          <w:sz w:val="22"/>
          <w:szCs w:val="22"/>
          <w:lang w:eastAsia="en-US"/>
        </w:rPr>
        <w:t>8</w:t>
      </w:r>
      <w:r w:rsidRPr="001E2D7A">
        <w:rPr>
          <w:rFonts w:ascii="Calibri Light" w:hAnsi="Calibri Light"/>
          <w:color w:val="000000"/>
          <w:sz w:val="22"/>
          <w:szCs w:val="22"/>
          <w:lang w:eastAsia="en-US"/>
        </w:rPr>
        <w:t xml:space="preserve">.1. Pardavėjo pavadinimas (jeigu Pardavėjas yra fizinis asmuo, – vardas ir pavardė), Pirkėjo sprendimo nutraukti pirkimo sutartį dėl esminio pirkimo sutarties pažeidimo, kaip nustatyta </w:t>
      </w:r>
      <w:bookmarkStart w:id="10" w:name="Vd7b0a91fb8a843649787b2a5e7f19d4e"/>
      <w:r w:rsidRPr="001E2D7A">
        <w:rPr>
          <w:rFonts w:ascii="Calibri Light" w:hAnsi="Calibri Light"/>
          <w:color w:val="000000"/>
          <w:sz w:val="22"/>
          <w:szCs w:val="22"/>
          <w:lang w:eastAsia="en-US"/>
        </w:rPr>
        <w:t>Civilinio kodekso</w:t>
      </w:r>
      <w:bookmarkEnd w:id="10"/>
      <w:r w:rsidRPr="001E2D7A">
        <w:rPr>
          <w:rFonts w:ascii="Calibri Light" w:hAnsi="Calibri Light"/>
          <w:color w:val="000000"/>
          <w:sz w:val="22"/>
          <w:szCs w:val="22"/>
          <w:lang w:eastAsia="en-US"/>
        </w:rPr>
        <w:t xml:space="preserve"> </w:t>
      </w:r>
      <w:bookmarkStart w:id="11" w:name="V89b752734bfe4de0bfd263feadd48ec3"/>
      <w:r w:rsidRPr="001E2D7A">
        <w:rPr>
          <w:rFonts w:ascii="Calibri Light" w:hAnsi="Calibri Light"/>
          <w:color w:val="000000"/>
          <w:sz w:val="22"/>
          <w:szCs w:val="22"/>
          <w:lang w:eastAsia="en-US"/>
        </w:rPr>
        <w:t>6.217</w:t>
      </w:r>
      <w:bookmarkEnd w:id="11"/>
      <w:r w:rsidRPr="001E2D7A">
        <w:rPr>
          <w:rFonts w:ascii="Calibri Light" w:hAnsi="Calibri Light"/>
          <w:color w:val="000000"/>
          <w:sz w:val="22"/>
          <w:szCs w:val="22"/>
          <w:lang w:eastAsia="en-US"/>
        </w:rPr>
        <w:t xml:space="preserve"> straipsnyje (toliau – esminis pirkimo sutarties pažeidimas), arba perkančiojo subjekto sprendimo, kad Pardavėjas Preliminarioje sutartyje nustatytą esminę pirkimo sutarties sąlygą vykdė su dideliais arba nuolatiniais trūkumais ir dėl to Pirkėjas pritaikė pirkimo sutartyje nustatytą sankciją, priėmimo data ir priežastys, dėl kurių priimtas šis sprendimas; </w:t>
      </w:r>
    </w:p>
    <w:p w14:paraId="73A2E7F4" w14:textId="622BC991"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w:t>
      </w:r>
      <w:r w:rsidR="007D42A0">
        <w:rPr>
          <w:rFonts w:ascii="Calibri Light" w:hAnsi="Calibri Light"/>
          <w:color w:val="000000"/>
          <w:sz w:val="22"/>
          <w:szCs w:val="22"/>
          <w:lang w:eastAsia="en-US"/>
        </w:rPr>
        <w:t>8</w:t>
      </w:r>
      <w:r w:rsidRPr="001E2D7A">
        <w:rPr>
          <w:rFonts w:ascii="Calibri Light" w:hAnsi="Calibri Light"/>
          <w:color w:val="000000"/>
          <w:sz w:val="22"/>
          <w:szCs w:val="22"/>
          <w:lang w:eastAsia="en-US"/>
        </w:rPr>
        <w:t>.2. Pardavėjo kreipimosi į teismą, kuriuo ginčijamas Pirkėjo sprendimas nutraukti pirkimo sutartį dėl esminio pirkimo sutarties pažeidimo ar sprendimas, kad Pardavėjas pirkimo sutartyje nustatytą esminę pirkimo sutarties sąlygą vykdė su dideliais arba nuolatiniais trūkumais ir dėl to Pirkėjas pritaikė Preliminariojoje sutartyje nustatytą sankciją, data;</w:t>
      </w:r>
    </w:p>
    <w:p w14:paraId="4BA96A9C" w14:textId="7B1A2455"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w:t>
      </w:r>
      <w:r w:rsidR="007D42A0">
        <w:rPr>
          <w:rFonts w:ascii="Calibri Light" w:hAnsi="Calibri Light"/>
          <w:color w:val="000000"/>
          <w:sz w:val="22"/>
          <w:szCs w:val="22"/>
          <w:lang w:eastAsia="en-US"/>
        </w:rPr>
        <w:t>8</w:t>
      </w:r>
      <w:r w:rsidRPr="001E2D7A">
        <w:rPr>
          <w:rFonts w:ascii="Calibri Light" w:hAnsi="Calibri Light"/>
          <w:color w:val="000000"/>
          <w:sz w:val="22"/>
          <w:szCs w:val="22"/>
          <w:lang w:eastAsia="en-US"/>
        </w:rPr>
        <w:t>.3. Galutinio teismo sprendimo, kuriuo nustatoma, kad nėra pagrindo tenkinti Pardavėjo reikalavimą, kuriuo ginčijamas Preliminariosios sutarties nutraukimas dėl esminio sutarties pažeidimo ar Pirkėjo sprendimas, kad Pardavėjas pirkimo sutartyje nustatytą esminę pirkimo sutarties sąlygą vykdė su dideliais arba nuolatiniais trūkumais ir dėl to Pirkėjas pritaikė Preliminariojoje sutartyje nustatytą sankciją, įsiteisėjimo data ir nuoroda į šį sprendimą;</w:t>
      </w:r>
    </w:p>
    <w:p w14:paraId="3D6BBCF6" w14:textId="685E7A9D"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9.</w:t>
      </w:r>
      <w:r w:rsidR="007D42A0">
        <w:rPr>
          <w:rFonts w:ascii="Calibri Light" w:hAnsi="Calibri Light"/>
          <w:color w:val="000000"/>
          <w:sz w:val="22"/>
          <w:szCs w:val="22"/>
          <w:lang w:eastAsia="en-US"/>
        </w:rPr>
        <w:t>8</w:t>
      </w:r>
      <w:r w:rsidRPr="001E2D7A">
        <w:rPr>
          <w:rFonts w:ascii="Calibri Light" w:hAnsi="Calibri Light"/>
          <w:color w:val="000000"/>
          <w:sz w:val="22"/>
          <w:szCs w:val="22"/>
          <w:lang w:eastAsia="en-US"/>
        </w:rPr>
        <w:t>.4. Teismo sprendimo, kuriuo tenkinamas Pirkėjo reikalavimas atlyginti nuostolius, patirtus dėl to, kad Pardavėjas Preliminarioje sutartyje nustatytą esminę pirkimo sutarties sąlygą vykdė su dideliais arba nuolatiniais trūkumais, įsiteisėjimo data.</w:t>
      </w:r>
    </w:p>
    <w:p w14:paraId="693CFE7C"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63FBC212"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10. ŠALIŲ PAREIŠKIMAI IR GARANTIJOS</w:t>
      </w:r>
    </w:p>
    <w:p w14:paraId="4C512360"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5FC6F6DC"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10.1. Kiekviena iš Šalių pareiškia ir garantuoja kitai Šaliai, kad:</w:t>
      </w:r>
    </w:p>
    <w:p w14:paraId="6EF93FB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lastRenderedPageBreak/>
        <w:t>10.1.1. Šalis yra tinkamai įsteigta, atliko visus teisinius veiksmus, būtinus, kad Preliminarioji sutartis būtų tinkamai sudaryta ir galiotų, ir turi visus teisės aktais numatytus leidimus, licencijas, darbuotojus, reikalingus Prekėms tiekti ir turi teisę verstis ta veikla, kuri reikalinga Preliminariajai sutarčiai arba Užsakymo sutarčiai įvykdyti;</w:t>
      </w:r>
    </w:p>
    <w:p w14:paraId="6B0E61F7"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10.1.2. Sudarydama Preliminariąją sutartį, Šalis neviršys savo kompetencijos ir nepažeis ją saistančių įstatymų, kitų privalomų teisės aktų, taisyklių, statutų, teismo sprendimų, įstatų, nuostatų, potvarkių, įsipareigojimų ir susitarimų;</w:t>
      </w:r>
    </w:p>
    <w:p w14:paraId="21D11EC5"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10.1.3. Ši Preliminarioji sutartis yra Šaliai galiojantis, teisinis ir ją saistantis įsipareigojimas, kurio vykdymo galima pareikalauti pagal Preliminariosios sutarties sąlygas.</w:t>
      </w:r>
    </w:p>
    <w:p w14:paraId="6E961D8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10.1.4. Pardavėjas, priimdamas Užsakymą, sudarys Užsakymo sutartį su Pirkėju, nekeisdamas Užsakymo sutarties formoje nustatytų sąlygų.</w:t>
      </w:r>
    </w:p>
    <w:p w14:paraId="0FF83D4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10.2. Pardavėjas neturi teisės perleisti savo teisių ir (ar) įsipareigojimų, pagal Sutartį, tretiesiems asmenims be rašytinio Pirkėjo sutikimo.</w:t>
      </w:r>
    </w:p>
    <w:p w14:paraId="4152C5D9"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1F7CEA81"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11. KONFIDENCIALI INFORMACIJA</w:t>
      </w:r>
    </w:p>
    <w:p w14:paraId="163D1415"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40382C77"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11.1. Pardavėjas įsipareigoja be Pirkėjo rašytinio sutikimo neatskleisti, neperduoti ar kitokiu būdu neperleisti tretiesiems asmenims jokios iš Pirkėjo gautos informacijos, taip pat informacijos, kurią jis sukuria vykdydamas Preliminariąją sutartį (nepriklausomai nuo informacijos formos), taip pat Preliminariosios sutarties sąlygų (išskyrus  atvejus, kai sutarties sąlygos viešojo pirkimo procedūrų metu skelbiamos viešai) (toliau – Konfidenciali informacija). Pareiga neatskleisti Konfidencialios informacijos galioja visą Preliminariosios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460EABF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11.2. Pardavėjas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Pardavėjas garantuoja, jog minėti asmenys Preliminariojoje sutartyje nustatyta tvarka laikysis konfidencialumo įsipareigojimų.</w:t>
      </w:r>
    </w:p>
    <w:p w14:paraId="3BE821A9"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53601EB2"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12. ASMENS DUOMENŲ APSAUGA</w:t>
      </w:r>
    </w:p>
    <w:p w14:paraId="2986656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23EC4ED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12.1. Kiekviena Šalis užtikrina, kad asmens duomenys, gauti šios Preliminariosios sutarties vykdymo metu (įskaitant iki sutartinius santykius), bus tvarkomi laikantis Europos Sąjungos Bendrojo duomenų apsaugos reglamento, Lietuvos Respublikos asmens duomenų teisinės apsaugos įstatymo ir kitų taikytinų teisės aktų nuostatų.</w:t>
      </w:r>
    </w:p>
    <w:p w14:paraId="3B98AF8C" w14:textId="77777777" w:rsidR="001C743C" w:rsidRPr="001E2D7A" w:rsidRDefault="001C743C" w:rsidP="001C743C">
      <w:pPr>
        <w:spacing w:before="1" w:after="0" w:line="268" w:lineRule="exact"/>
        <w:jc w:val="both"/>
        <w:rPr>
          <w:rFonts w:asciiTheme="majorHAnsi" w:hAnsiTheme="majorHAnsi"/>
          <w:sz w:val="22"/>
          <w:szCs w:val="22"/>
          <w:lang w:eastAsia="en-US"/>
        </w:rPr>
      </w:pPr>
      <w:r w:rsidRPr="001E2D7A">
        <w:rPr>
          <w:rFonts w:ascii="Calibri Light" w:hAnsi="Calibri Light"/>
          <w:color w:val="000000"/>
          <w:sz w:val="22"/>
          <w:szCs w:val="22"/>
          <w:lang w:eastAsia="en-US"/>
        </w:rPr>
        <w:t xml:space="preserve">12.2. Preliminariosios sutarties sudarymo ir vykdymo tikslu Šalys viena kitai perduoda reikiamų savo atstovų, </w:t>
      </w:r>
      <w:r w:rsidRPr="001E2D7A">
        <w:rPr>
          <w:rFonts w:asciiTheme="majorHAnsi" w:hAnsiTheme="majorHAnsi"/>
          <w:color w:val="000000"/>
          <w:sz w:val="22"/>
          <w:szCs w:val="22"/>
          <w:lang w:eastAsia="en-US"/>
        </w:rPr>
        <w:t>fizinių asmenų, duomenis (vardą, pavardę, pareigas, kontaktinį darbo telefono numerį, darbo</w:t>
      </w:r>
      <w:r w:rsidRPr="001E2D7A">
        <w:rPr>
          <w:rFonts w:asciiTheme="majorHAnsi" w:hAnsiTheme="majorHAnsi"/>
          <w:sz w:val="22"/>
          <w:szCs w:val="22"/>
          <w:lang w:eastAsia="en-US"/>
        </w:rPr>
        <w:t xml:space="preserve"> el. pašto adresą). Jei būtina sutarčiai vykdyti, atskirais atvejais gali būti perduodami ir kiti asmens duomenys. Šalis, perdavusi asmens duomenis, laikoma valdytoja, o gavusi duomenis Šalis – tvarkytoja, nebent Šalys raštu susitarė kitaip.</w:t>
      </w:r>
    </w:p>
    <w:p w14:paraId="6B935ED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Theme="majorHAnsi" w:hAnsiTheme="majorHAnsi"/>
          <w:sz w:val="22"/>
          <w:szCs w:val="22"/>
          <w:lang w:eastAsia="en-US"/>
        </w:rPr>
        <w:t>12.3. Kiekviena Šalis privalo informuoti asmenis, kurių duomenys perduodami, apie jų teises ir šių teisių įgyvendinimo procedūras. Šalys apie teises ir pareigas informuojami įstatymų</w:t>
      </w:r>
      <w:r w:rsidRPr="001E2D7A">
        <w:rPr>
          <w:rFonts w:ascii="Calibri Light" w:hAnsi="Calibri Light"/>
          <w:color w:val="000000"/>
          <w:sz w:val="22"/>
          <w:szCs w:val="22"/>
          <w:lang w:eastAsia="en-US"/>
        </w:rPr>
        <w:t xml:space="preserve"> numatyta tvarka.</w:t>
      </w:r>
    </w:p>
    <w:p w14:paraId="0FAADEF7"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12.4. Sutarties 12.2 punkte nurodytus asmens duomenis kiekviena Šalis gali tvarkyti tik Sutarties 12.2 punkte nurodytu tikslu. Pasibaigus šiam tikslui, kiekviena Šalis privalo sunaikinti iš kitos Šalies ar tiesiogiai iš asmens duomenų subjektų gautus asmens duomenis.</w:t>
      </w:r>
    </w:p>
    <w:p w14:paraId="2938505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12.5. Kiekviena Šalis ir jos darbuotojai užtikrina visų asmens duomenų, gautų vykdant šią Sutartį konfidencialumą. Šis konfidencialumo įsipareigojimas galioja neterminuotai, nepriklausomai nuo Preliminariosios sutarties galiojimo. Šis punktas taikomas ir visiems subtiekėjams.</w:t>
      </w:r>
    </w:p>
    <w:p w14:paraId="706E222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12.6. Esant poreikiui, Šalys sudaro papildomą susitarimą dėl asmens duomenų tvarkymo. Papildomo susitarimo nuostatos nepaneigia šiame skyriuje išdėstytų Preliminariosios sutarties nuostatų.</w:t>
      </w:r>
    </w:p>
    <w:p w14:paraId="4C21B74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448192D6"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13. GINČŲ NAGRINĖJIMO TVARKA</w:t>
      </w:r>
    </w:p>
    <w:p w14:paraId="39EAE65F"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0394A10F"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13.1. Šiai Preliminariajai sutarčiai ir visoms iš šios Preliminariosios sutarties atsirandančioms teisėms ir pareigoms taikomi Lietuvos Respublikos įstatymai bei kiti norminiai teisės aktai. Sutartis sudaryta ir turi būti aiškinama pagal Lietuvos Respublikos teisę.</w:t>
      </w:r>
    </w:p>
    <w:p w14:paraId="77F3680E"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lastRenderedPageBreak/>
        <w:t>13.2. Bet kokie nesutarimai ar ginčai, kylantys tarp Šalių dėl šios Sutarties ar su ja susiję, sprendžiami abipusiu susitarimu derybose per 20 darbo dienų terminą. Ginčo pradžia laikoma rašto, kuriame išdėstyta ginčo esmė, pateikimo data. Šalims nepavykus susitarti per nustatytą maksimalų terminą, bet kokie ginčai, nesutarimai ar reikalavimai, kylantys iš šios Sutarties ar susiję su ja, jos pažeidimu, nutraukimu ar galiojimu, sprendžiami Lietuvos Respublikos civilinio proceso kodekso nustatyta tvarka, teismuose Klaipėdoje.</w:t>
      </w:r>
    </w:p>
    <w:p w14:paraId="4FEBD659"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258AF883"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14. ATSAKOMYBĖ</w:t>
      </w:r>
    </w:p>
    <w:p w14:paraId="5F6C8DCF"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62891E55"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14.1 Už savo sutartinių įsipareigojimų nevykdymą ar netinkamą vykdymą Šalys atsako Preliminariosios sutarties, Užsakymo sutarties ir teisės aktuose nustatyta tvarka.</w:t>
      </w:r>
    </w:p>
    <w:p w14:paraId="415D7E71"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14.2. Šalys pareiškia, kad 9 dalyje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Preliminariosios sutarties nuostatų tinkamo vykdymo.</w:t>
      </w:r>
    </w:p>
    <w:p w14:paraId="3AC88D8B"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14.2. 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3AEAD4D4" w14:textId="77777777" w:rsidR="001C743C" w:rsidRPr="001E2D7A" w:rsidRDefault="001C743C" w:rsidP="001C743C">
      <w:pPr>
        <w:spacing w:before="1" w:after="0" w:line="268" w:lineRule="exact"/>
        <w:rPr>
          <w:rFonts w:ascii="Calibri Light" w:hAnsi="Calibri Light"/>
          <w:color w:val="000000"/>
          <w:sz w:val="22"/>
          <w:szCs w:val="22"/>
          <w:lang w:eastAsia="en-US"/>
        </w:rPr>
      </w:pPr>
    </w:p>
    <w:p w14:paraId="5DF39FDB" w14:textId="77777777" w:rsidR="001C743C"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15. NENUGALIMA JĖGA</w:t>
      </w:r>
    </w:p>
    <w:p w14:paraId="66488267"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p>
    <w:p w14:paraId="06BF8E3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15.1. 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w:t>
      </w:r>
    </w:p>
    <w:p w14:paraId="7DBEF9C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15.2. Šalių įsipareigojimų vykdymas atidedamas Nenugalimos jėgos aplinkybių egzistavimo laikotarpiui, bet ne ilgiau, kaip 90 (devyniasdešimt) kalendorinių dienų. Jei Nenugalimos jėgos aplinkybės tęsiasi ilgiau nei 90 kalendorinių dienų, bet kuri iš Šalių turi teisę vienašališkai nutraukti Sutartį, apie tai įspėjusi kitą Šalį prieš 5 (penkias) dienas. Tokiu atveju, Pirkėjas atlygina Paslaugų teikėjui už iki to laiko tinkamai suteiktas Paslaugas.</w:t>
      </w:r>
    </w:p>
    <w:p w14:paraId="2280B9BC"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15.3.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3F62199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317BB953"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16. SUBTIEKĖJAI IR JŲ KEITIMO TVARKA</w:t>
      </w:r>
    </w:p>
    <w:p w14:paraId="72818356"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6D986071" w14:textId="77777777" w:rsidR="001C743C" w:rsidRPr="001E2D7A" w:rsidRDefault="001C743C" w:rsidP="001C743C">
      <w:pPr>
        <w:spacing w:after="0" w:line="240" w:lineRule="auto"/>
        <w:jc w:val="both"/>
        <w:rPr>
          <w:rFonts w:asciiTheme="majorHAnsi" w:eastAsia="Times New Roman" w:hAnsiTheme="majorHAnsi" w:cstheme="majorHAnsi"/>
          <w:color w:val="0070C0"/>
          <w:sz w:val="22"/>
          <w:szCs w:val="22"/>
        </w:rPr>
      </w:pPr>
      <w:r w:rsidRPr="001E2D7A">
        <w:rPr>
          <w:rFonts w:asciiTheme="majorHAnsi" w:eastAsia="Times New Roman" w:hAnsiTheme="majorHAnsi" w:cstheme="majorHAnsi"/>
          <w:color w:val="0070C0"/>
          <w:sz w:val="22"/>
          <w:szCs w:val="22"/>
        </w:rPr>
        <w:t>Jeigu Pardavėjas nenumato pasitelkti subtiekėjų, tai nurodoma:</w:t>
      </w:r>
    </w:p>
    <w:p w14:paraId="09B8C5F7" w14:textId="77777777" w:rsidR="001C743C" w:rsidRPr="001E2D7A" w:rsidRDefault="001C743C" w:rsidP="001C743C">
      <w:pPr>
        <w:spacing w:after="0" w:line="240" w:lineRule="auto"/>
        <w:jc w:val="both"/>
        <w:rPr>
          <w:rFonts w:asciiTheme="majorHAnsi" w:eastAsia="Times New Roman" w:hAnsiTheme="majorHAnsi" w:cstheme="majorHAnsi"/>
          <w:sz w:val="22"/>
          <w:szCs w:val="22"/>
        </w:rPr>
      </w:pPr>
      <w:r w:rsidRPr="001E2D7A">
        <w:rPr>
          <w:rFonts w:asciiTheme="majorHAnsi" w:eastAsia="Times New Roman" w:hAnsiTheme="majorHAnsi" w:cstheme="majorHAnsi"/>
          <w:sz w:val="22"/>
          <w:szCs w:val="22"/>
        </w:rPr>
        <w:t>16.1. Preliminariosios sutarties pasirašymo metu Pardavėjas šios sutarties vykdymui nenumato pasitelkti subtiekėjo (subtiekėjų).</w:t>
      </w:r>
    </w:p>
    <w:p w14:paraId="108F5266" w14:textId="77777777" w:rsidR="001C743C" w:rsidRPr="001E2D7A" w:rsidRDefault="001C743C" w:rsidP="001C743C">
      <w:pPr>
        <w:spacing w:after="0" w:line="240" w:lineRule="auto"/>
        <w:jc w:val="both"/>
        <w:rPr>
          <w:rFonts w:asciiTheme="majorHAnsi" w:eastAsia="Times New Roman" w:hAnsiTheme="majorHAnsi" w:cstheme="majorHAnsi"/>
          <w:sz w:val="22"/>
          <w:szCs w:val="22"/>
        </w:rPr>
      </w:pPr>
      <w:r w:rsidRPr="001E2D7A">
        <w:rPr>
          <w:rFonts w:asciiTheme="majorHAnsi" w:eastAsia="Times New Roman" w:hAnsiTheme="majorHAnsi" w:cstheme="majorHAnsi"/>
          <w:sz w:val="22"/>
          <w:szCs w:val="22"/>
        </w:rPr>
        <w:t>16.1. Pardavėjas gali pasitelkti subtiekėją Sutarties vykdymo metu tik esant objektyvioms priežastims ir gavus Pirkėjo pritarimą. Apie subtiekėjų (subtiekėjo) pasitelkimą Pardavėjas privalo informuoti Pirkėją raštu iki subtiekėjas pradės vykdyti Sutarties dalį, dėl kurios šis subtiekėjas buvo pasitelktas. Pardavėjas,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Pardavėjas pažeidė esmines Sutarties sąlygas, dėl ko Pirkėjas gali vienašališkai nutraukti šią sutartį.</w:t>
      </w:r>
    </w:p>
    <w:p w14:paraId="6558D956" w14:textId="77777777" w:rsidR="001C743C" w:rsidRPr="001E2D7A" w:rsidRDefault="001C743C" w:rsidP="001C743C">
      <w:pPr>
        <w:spacing w:after="0" w:line="240" w:lineRule="auto"/>
        <w:jc w:val="both"/>
        <w:rPr>
          <w:rFonts w:asciiTheme="majorHAnsi" w:eastAsia="Times New Roman" w:hAnsiTheme="majorHAnsi" w:cstheme="majorHAnsi"/>
          <w:color w:val="0070C0"/>
          <w:sz w:val="22"/>
          <w:szCs w:val="22"/>
        </w:rPr>
      </w:pPr>
      <w:r w:rsidRPr="001E2D7A">
        <w:rPr>
          <w:rFonts w:asciiTheme="majorHAnsi" w:eastAsia="Times New Roman" w:hAnsiTheme="majorHAnsi" w:cstheme="majorHAnsi"/>
          <w:color w:val="0070C0"/>
          <w:sz w:val="22"/>
          <w:szCs w:val="22"/>
        </w:rPr>
        <w:t>Jeigu Pardavėjas sudarydamas sutartį gali nurodyti, kokius subtiekėjus jis pasitelkia, tuomet rašoma:</w:t>
      </w:r>
    </w:p>
    <w:p w14:paraId="1C96A09F" w14:textId="77777777" w:rsidR="001C743C" w:rsidRPr="001E2D7A" w:rsidRDefault="001C743C" w:rsidP="001C743C">
      <w:pPr>
        <w:spacing w:after="0" w:line="240" w:lineRule="auto"/>
        <w:jc w:val="both"/>
        <w:rPr>
          <w:rFonts w:asciiTheme="majorHAnsi" w:eastAsia="Times New Roman" w:hAnsiTheme="majorHAnsi" w:cstheme="majorHAnsi"/>
          <w:sz w:val="22"/>
          <w:szCs w:val="22"/>
        </w:rPr>
      </w:pPr>
      <w:r w:rsidRPr="001E2D7A">
        <w:rPr>
          <w:rFonts w:asciiTheme="majorHAnsi" w:eastAsia="Times New Roman" w:hAnsiTheme="majorHAnsi" w:cstheme="majorHAnsi"/>
          <w:sz w:val="22"/>
          <w:szCs w:val="22"/>
        </w:rPr>
        <w:t>16.2. Pardavėjas numato pasitelkti šį (šiuos) subtiekėją (subtiekėjus):</w:t>
      </w:r>
    </w:p>
    <w:p w14:paraId="599CA836" w14:textId="77777777" w:rsidR="001C743C" w:rsidRPr="001E2D7A" w:rsidRDefault="001C743C" w:rsidP="001C743C">
      <w:pPr>
        <w:spacing w:after="0" w:line="240" w:lineRule="auto"/>
        <w:jc w:val="center"/>
        <w:rPr>
          <w:rFonts w:asciiTheme="majorHAnsi" w:eastAsia="Times New Roman" w:hAnsiTheme="majorHAnsi" w:cstheme="majorHAnsi"/>
          <w:sz w:val="22"/>
          <w:szCs w:val="22"/>
        </w:rPr>
      </w:pPr>
      <w:r w:rsidRPr="001E2D7A">
        <w:rPr>
          <w:rFonts w:asciiTheme="majorHAnsi" w:eastAsia="Times New Roman" w:hAnsiTheme="majorHAnsi" w:cstheme="majorHAnsi"/>
          <w:sz w:val="22"/>
          <w:szCs w:val="22"/>
        </w:rPr>
        <w:t>....................................................................................................................................................................</w:t>
      </w:r>
    </w:p>
    <w:p w14:paraId="69EDFF26" w14:textId="77777777" w:rsidR="001C743C" w:rsidRPr="001E2D7A" w:rsidRDefault="001C743C" w:rsidP="001C743C">
      <w:pPr>
        <w:spacing w:after="0" w:line="240" w:lineRule="auto"/>
        <w:jc w:val="center"/>
        <w:rPr>
          <w:rFonts w:asciiTheme="majorHAnsi" w:eastAsia="Times New Roman" w:hAnsiTheme="majorHAnsi" w:cstheme="majorHAnsi"/>
          <w:sz w:val="22"/>
          <w:szCs w:val="22"/>
        </w:rPr>
      </w:pPr>
      <w:r w:rsidRPr="001E2D7A">
        <w:rPr>
          <w:rFonts w:asciiTheme="majorHAnsi" w:eastAsia="Times New Roman" w:hAnsiTheme="majorHAnsi" w:cstheme="majorHAnsi"/>
          <w:i/>
          <w:iCs/>
          <w:sz w:val="22"/>
          <w:szCs w:val="22"/>
        </w:rPr>
        <w:t>(fizinio /juridinio asmens pavadinimas, kodas, gyvenamoji vieta, buveinės adresas, atstovo duomenys)</w:t>
      </w:r>
    </w:p>
    <w:p w14:paraId="6A624558" w14:textId="77777777" w:rsidR="001C743C" w:rsidRPr="001E2D7A" w:rsidRDefault="001C743C" w:rsidP="001C743C">
      <w:pPr>
        <w:spacing w:after="0" w:line="240" w:lineRule="auto"/>
        <w:jc w:val="both"/>
        <w:rPr>
          <w:rFonts w:asciiTheme="majorHAnsi" w:eastAsia="Times New Roman" w:hAnsiTheme="majorHAnsi" w:cstheme="majorHAnsi"/>
          <w:sz w:val="22"/>
          <w:szCs w:val="22"/>
        </w:rPr>
      </w:pPr>
      <w:r w:rsidRPr="001E2D7A">
        <w:rPr>
          <w:rFonts w:asciiTheme="majorHAnsi" w:eastAsia="Times New Roman" w:hAnsiTheme="majorHAnsi" w:cstheme="majorHAnsi"/>
          <w:sz w:val="22"/>
          <w:szCs w:val="22"/>
        </w:rPr>
        <w:t>šioms Sutartis vykdymo dalims .........................................................................................................................</w:t>
      </w:r>
    </w:p>
    <w:p w14:paraId="570B3A6D" w14:textId="77777777" w:rsidR="001C743C" w:rsidRPr="001E2D7A" w:rsidRDefault="001C743C" w:rsidP="001C743C">
      <w:pPr>
        <w:spacing w:after="0" w:line="240" w:lineRule="auto"/>
        <w:jc w:val="center"/>
        <w:rPr>
          <w:rFonts w:asciiTheme="majorHAnsi" w:eastAsia="Times New Roman" w:hAnsiTheme="majorHAnsi" w:cstheme="majorHAnsi"/>
          <w:sz w:val="22"/>
          <w:szCs w:val="22"/>
        </w:rPr>
      </w:pPr>
      <w:r w:rsidRPr="001E2D7A">
        <w:rPr>
          <w:rFonts w:asciiTheme="majorHAnsi" w:eastAsia="Times New Roman" w:hAnsiTheme="majorHAnsi" w:cstheme="majorHAnsi"/>
          <w:i/>
          <w:iCs/>
          <w:sz w:val="22"/>
          <w:szCs w:val="22"/>
        </w:rPr>
        <w:t>(nurodyti kokiai Sutarties vykdymo daliai pasitelkiamas subtiekėjas)</w:t>
      </w:r>
    </w:p>
    <w:p w14:paraId="64CD524B" w14:textId="77777777" w:rsidR="001C743C" w:rsidRPr="001E2D7A" w:rsidRDefault="001C743C" w:rsidP="001C743C">
      <w:pPr>
        <w:spacing w:after="0" w:line="240" w:lineRule="auto"/>
        <w:jc w:val="both"/>
        <w:rPr>
          <w:rFonts w:asciiTheme="majorHAnsi" w:eastAsia="Times New Roman" w:hAnsiTheme="majorHAnsi" w:cstheme="majorHAnsi"/>
          <w:color w:val="0070C0"/>
          <w:sz w:val="22"/>
          <w:szCs w:val="22"/>
        </w:rPr>
      </w:pPr>
      <w:r w:rsidRPr="001E2D7A">
        <w:rPr>
          <w:rFonts w:asciiTheme="majorHAnsi" w:eastAsia="Times New Roman" w:hAnsiTheme="majorHAnsi" w:cstheme="majorHAnsi"/>
          <w:color w:val="0070C0"/>
          <w:sz w:val="22"/>
          <w:szCs w:val="22"/>
        </w:rPr>
        <w:t>Jeigu Pardavėjas sudarydamas Sutartį negali nurodyti, kokius subtiekėjus jis pasirenka, tuomet rašoma:</w:t>
      </w:r>
    </w:p>
    <w:p w14:paraId="33DAFA43" w14:textId="77777777" w:rsidR="001C743C" w:rsidRPr="001E2D7A" w:rsidRDefault="001C743C" w:rsidP="001C743C">
      <w:pPr>
        <w:spacing w:after="0" w:line="240" w:lineRule="auto"/>
        <w:jc w:val="both"/>
        <w:rPr>
          <w:rFonts w:asciiTheme="majorHAnsi" w:eastAsia="Times New Roman" w:hAnsiTheme="majorHAnsi" w:cstheme="majorHAnsi"/>
          <w:sz w:val="22"/>
          <w:szCs w:val="22"/>
        </w:rPr>
      </w:pPr>
      <w:r w:rsidRPr="001E2D7A">
        <w:rPr>
          <w:rFonts w:asciiTheme="majorHAnsi" w:eastAsia="Times New Roman" w:hAnsiTheme="majorHAnsi" w:cstheme="majorHAnsi"/>
          <w:sz w:val="22"/>
          <w:szCs w:val="22"/>
        </w:rPr>
        <w:lastRenderedPageBreak/>
        <w:t>16.2. Sudarius Sutartį, tačiau ne vėliau negu Sutartis pradedama vykdyti, Pardavėjas įsipareigoja Pirkėjui raštu pranešti tuo metu žinomų pasitelkiamų subtiekėjų (subtiekėjo) pavadinimus, kontaktinius duomenis ir jų atstovus. Pardavėjas taip pat privalo nurodyti, kuriai Sutarties vykdymo daliai pasitelkiamas subtiekėjas.</w:t>
      </w:r>
    </w:p>
    <w:p w14:paraId="72BFAF35" w14:textId="77777777" w:rsidR="001C743C" w:rsidRPr="001E2D7A" w:rsidRDefault="001C743C" w:rsidP="001C743C">
      <w:pPr>
        <w:spacing w:after="0" w:line="240" w:lineRule="auto"/>
        <w:jc w:val="both"/>
        <w:rPr>
          <w:rFonts w:asciiTheme="majorHAnsi" w:eastAsia="Times New Roman" w:hAnsiTheme="majorHAnsi" w:cstheme="majorHAnsi"/>
          <w:sz w:val="22"/>
          <w:szCs w:val="22"/>
        </w:rPr>
      </w:pPr>
      <w:r w:rsidRPr="001E2D7A">
        <w:rPr>
          <w:rFonts w:asciiTheme="majorHAnsi" w:eastAsia="Times New Roman" w:hAnsiTheme="majorHAnsi" w:cstheme="majorHAnsi"/>
          <w:sz w:val="22"/>
          <w:szCs w:val="22"/>
        </w:rPr>
        <w:t>16.3. Sutarties 16.2 punkte / Pranešime apie subtiekėją (subtiekėjus)</w:t>
      </w:r>
      <w:r w:rsidRPr="001E2D7A">
        <w:rPr>
          <w:rFonts w:asciiTheme="majorHAnsi" w:eastAsia="Times New Roman" w:hAnsiTheme="majorHAnsi" w:cstheme="majorHAnsi"/>
          <w:i/>
          <w:iCs/>
          <w:color w:val="6888C9"/>
          <w:sz w:val="22"/>
          <w:szCs w:val="22"/>
        </w:rPr>
        <w:t xml:space="preserve"> </w:t>
      </w:r>
      <w:r w:rsidRPr="001E2D7A">
        <w:rPr>
          <w:rFonts w:asciiTheme="majorHAnsi" w:eastAsia="Times New Roman" w:hAnsiTheme="majorHAnsi" w:cstheme="majorHAnsi"/>
          <w:color w:val="0070C0"/>
          <w:sz w:val="22"/>
          <w:szCs w:val="22"/>
        </w:rPr>
        <w:t xml:space="preserve">(tinkamą formuluotę pasirinkti pagal tai, ar sudarant sutartį gali nurodyti subtiekėjus, ar negali nurodyti subtiekėjų, </w:t>
      </w:r>
      <w:proofErr w:type="spellStart"/>
      <w:r w:rsidRPr="001E2D7A">
        <w:rPr>
          <w:rFonts w:asciiTheme="majorHAnsi" w:eastAsia="Times New Roman" w:hAnsiTheme="majorHAnsi" w:cstheme="majorHAnsi"/>
          <w:color w:val="0070C0"/>
          <w:sz w:val="22"/>
          <w:szCs w:val="22"/>
        </w:rPr>
        <w:t>žiūr</w:t>
      </w:r>
      <w:proofErr w:type="spellEnd"/>
      <w:r w:rsidRPr="001E2D7A">
        <w:rPr>
          <w:rFonts w:asciiTheme="majorHAnsi" w:eastAsia="Times New Roman" w:hAnsiTheme="majorHAnsi" w:cstheme="majorHAnsi"/>
          <w:color w:val="0070C0"/>
          <w:sz w:val="22"/>
          <w:szCs w:val="22"/>
        </w:rPr>
        <w:t>. 16.1 punktą</w:t>
      </w:r>
      <w:r w:rsidRPr="001E2D7A">
        <w:rPr>
          <w:rFonts w:asciiTheme="majorHAnsi" w:eastAsia="Times New Roman" w:hAnsiTheme="majorHAnsi" w:cstheme="majorHAnsi"/>
          <w:i/>
          <w:iCs/>
          <w:color w:val="0070C0"/>
          <w:sz w:val="22"/>
          <w:szCs w:val="22"/>
        </w:rPr>
        <w:t>)</w:t>
      </w:r>
      <w:r w:rsidRPr="001E2D7A">
        <w:rPr>
          <w:rFonts w:asciiTheme="majorHAnsi" w:eastAsia="Times New Roman" w:hAnsiTheme="majorHAnsi" w:cstheme="majorHAnsi"/>
          <w:sz w:val="22"/>
          <w:szCs w:val="22"/>
        </w:rPr>
        <w:t xml:space="preserve"> nurodytą (nurodytus) subtiekėją (subtiekėjus) Tiekėjas gali pakeisti arba gali pasitelkti naują subtiekėją tik esant objektyvioms priežastims ir gavus Pirkėjo pritarimą. Apie subtiekėjų (subtiekėjo) pakeitimą arba naujo subtiekėjo pasitelkimą Pardavėjas privalo informuoti Pirkėją raštu iki pakeistas / naujas subtiekėjas pradės vykdyti Sutarties dalį, dėl kurios šis subtiekėjas buvo pakeistas / pasitelktas naujas. Pardavėjas, informuodamas Pirkėją apie pakeistus / naujus subtiekėjus (subtiekėją), privalo pateikti jų (-jo) pašalinimo pagrindų nebuvimą patvirtinančius dokumentus ir kvalifikacijos atitiktį pagrindžiančius dokumentus (jei tokie reikalavimai keliami). Pažeidus šią subtiekėjo (subtiekėjų) keitimo tvarką bus laikoma, kad Pardavėjas pažeidė esmines Sutarties sąlygas, dėl ko Pirkėjas gali vienašališkai nutraukti šią sutartį.</w:t>
      </w:r>
    </w:p>
    <w:p w14:paraId="3EB18069" w14:textId="77777777" w:rsidR="001C743C" w:rsidRPr="001E2D7A" w:rsidRDefault="001C743C" w:rsidP="001C743C">
      <w:pPr>
        <w:spacing w:after="0" w:line="240" w:lineRule="auto"/>
        <w:jc w:val="both"/>
        <w:rPr>
          <w:rFonts w:asciiTheme="majorHAnsi" w:eastAsia="Times New Roman" w:hAnsiTheme="majorHAnsi" w:cstheme="majorHAnsi"/>
          <w:sz w:val="22"/>
          <w:szCs w:val="22"/>
        </w:rPr>
      </w:pPr>
      <w:r w:rsidRPr="001E2D7A">
        <w:rPr>
          <w:rFonts w:asciiTheme="majorHAnsi" w:eastAsia="Times New Roman" w:hAnsiTheme="majorHAnsi" w:cstheme="majorHAnsi"/>
          <w:sz w:val="22"/>
          <w:szCs w:val="22"/>
        </w:rPr>
        <w:t>16.4. Subtiekėjo (subtiekėjų) pasitelkimas neatleidžia Pardavėjo nuo atsakomybės vykdant šią sutartį. Už subtiekėjo (subtiekėjų) įsipareigojimų nevykdymą arba netinkamą jų vykdymą atsako Pardavėjas.</w:t>
      </w:r>
    </w:p>
    <w:p w14:paraId="3A98153C" w14:textId="77777777" w:rsidR="001C743C" w:rsidRPr="001E2D7A" w:rsidRDefault="001C743C" w:rsidP="001C743C">
      <w:pPr>
        <w:spacing w:after="0" w:line="240" w:lineRule="auto"/>
        <w:jc w:val="both"/>
        <w:rPr>
          <w:rFonts w:asciiTheme="majorHAnsi" w:eastAsia="Times New Roman" w:hAnsiTheme="majorHAnsi" w:cstheme="majorHAnsi"/>
          <w:sz w:val="22"/>
          <w:szCs w:val="22"/>
          <w:lang w:eastAsia="en-US"/>
        </w:rPr>
      </w:pPr>
      <w:r w:rsidRPr="001E2D7A">
        <w:rPr>
          <w:rFonts w:asciiTheme="majorHAnsi" w:eastAsia="Times New Roman" w:hAnsiTheme="majorHAnsi" w:cstheme="majorHAnsi"/>
          <w:sz w:val="22"/>
          <w:szCs w:val="22"/>
          <w:lang w:eastAsia="en-US"/>
        </w:rPr>
        <w:t xml:space="preserve">16.5. Pirkėjas raštu informuoja subtiekėjus apie tiesioginio atsiskaitymo su subtiekėjais galimybę (jeigu ji galima dėl pirkimo sutarties pobūdžio) per 3 darbo dienas nuo Preliminariosios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Pardavėją apie subtiekėjo prašymo gavimą. Pardavėjas turi teisę prieštarauti nepagrįstiems mokėjimams. Jeigu visos sutartį vykdančios šalys: Pirkėjas, Pardavėjas ir subtiekėjas sutaria dėl tiesioginio atsiskaitymo su subtiekėju, toks atsiskaitymas vykdomas pagal atskirą susitarimą, kuris sudaromas tarp Pirkėjo, Pardavėjo ir subtiekėjo., kuriame aprašoma tiesioginio atsiskaitymo su subtiekėju tvarka, atsižvelgiant į pirkimo dokumentuose ir </w:t>
      </w:r>
      <w:proofErr w:type="spellStart"/>
      <w:r w:rsidRPr="001E2D7A">
        <w:rPr>
          <w:rFonts w:asciiTheme="majorHAnsi" w:eastAsia="Times New Roman" w:hAnsiTheme="majorHAnsi" w:cstheme="majorHAnsi"/>
          <w:sz w:val="22"/>
          <w:szCs w:val="22"/>
          <w:lang w:eastAsia="en-US"/>
        </w:rPr>
        <w:t>subtiekimo</w:t>
      </w:r>
      <w:proofErr w:type="spellEnd"/>
      <w:r w:rsidRPr="001E2D7A">
        <w:rPr>
          <w:rFonts w:asciiTheme="majorHAnsi" w:eastAsia="Times New Roman" w:hAnsiTheme="majorHAnsi" w:cstheme="majorHAnsi"/>
          <w:sz w:val="22"/>
          <w:szCs w:val="22"/>
          <w:lang w:eastAsia="en-US"/>
        </w:rPr>
        <w:t xml:space="preserve"> sutartyje nustatytus reikalavimus.</w:t>
      </w:r>
    </w:p>
    <w:p w14:paraId="7773778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23BCB8D4"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17. KITOS SĄLYGOS</w:t>
      </w:r>
    </w:p>
    <w:p w14:paraId="1A0B6792"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42911B9D"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17.1. Jei kuri nors šioje Preliminariojoje sutartyje ar Užsakymo sutartyje numatyta nuostata pripažįstama negaliojančia</w:t>
      </w:r>
      <w:r w:rsidRPr="001E2D7A">
        <w:rPr>
          <w:sz w:val="22"/>
          <w:szCs w:val="22"/>
          <w:lang w:eastAsia="en-US"/>
        </w:rPr>
        <w:t xml:space="preserve"> </w:t>
      </w:r>
      <w:r w:rsidRPr="001E2D7A">
        <w:rPr>
          <w:rFonts w:ascii="Calibri Light" w:hAnsi="Calibri Light"/>
          <w:color w:val="000000"/>
          <w:sz w:val="22"/>
          <w:szCs w:val="22"/>
          <w:lang w:eastAsia="en-US"/>
        </w:rPr>
        <w:t>ar iš dalies negaliojančia, ir (ar) neteisėta, ir (ar) neįgyvendinama vadovaujantis konkrečiu teisės norminiu aktu, laikoma, kad ji ta apimtimi yra netaikoma, o likusios nuostatos lieka galioti.</w:t>
      </w:r>
    </w:p>
    <w:p w14:paraId="53DD2C20"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17.3. Šalys susitaria, kad Preliminarioje sutartyje nereglamentuoti klausimai sprendžiami remiantis Lietuvos Respublikos teise ir sutinka, kad ši Preliminarioji sutartis būtų reglamentuojama ir aiškinama pagal Lietuvos Respublikos įstatymus.</w:t>
      </w:r>
    </w:p>
    <w:p w14:paraId="66F2BC83"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17.4. Ši Preliminarioji sutartis sudaryta lietuvių kalba, 2 (dviem) egzemplioriais, kiekvienai Šaliai po vieną. Kiekvienas egzempliorius bus laikomas originalu ir turės vienodą teisinę galią.</w:t>
      </w:r>
    </w:p>
    <w:p w14:paraId="0936D53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17.5. Ši Preliminarioji sutartis ir Užsakymo sutartys gali būti pasirašomos elektroniniu parašu, kaip tą nustato Lietuvos Respublikos teisės aktai.</w:t>
      </w:r>
    </w:p>
    <w:p w14:paraId="179E80D7"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17.6. Šalys patvirtina, kad Preliminariąją sutartį perskaitė, suprato jos turinį ir pasekmes, priėmė ją kaip atitinkančią jų tikslus ir pasirašė aukščiau nurodyta data.</w:t>
      </w:r>
    </w:p>
    <w:p w14:paraId="36C17420"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17.6. Pirkėjas raštu pateiktus laimėjusio Pardavėjo pasiūlymus, žodžiu ir raštu sudarytas Užsakymo sutartis,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sutarčių sudarymo ar jų pakeitimo, bet ne vėliau kaip iki pirmojo mokėjimo pagal jas pradžios VPT nustatyta tvarka skelbs Centrinėje viešųjų pirkimų informacinėje sistemoje (toliau CVP IS).</w:t>
      </w:r>
    </w:p>
    <w:p w14:paraId="3690B60F"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17.7. Pirkėjo atsakingo asmens už Preliminarios Sutarties ir jos pakeitimų paskelbimą </w:t>
      </w:r>
      <w:bookmarkStart w:id="12" w:name="_Hlk100749750"/>
      <w:r w:rsidRPr="001E2D7A">
        <w:rPr>
          <w:rFonts w:ascii="Calibri Light" w:hAnsi="Calibri Light"/>
          <w:color w:val="000000"/>
          <w:sz w:val="22"/>
          <w:szCs w:val="22"/>
          <w:lang w:eastAsia="en-US"/>
        </w:rPr>
        <w:t xml:space="preserve">CVP IS VPT nustatyta tvarka </w:t>
      </w:r>
      <w:bookmarkEnd w:id="12"/>
      <w:r w:rsidRPr="001E2D7A">
        <w:rPr>
          <w:rFonts w:ascii="Calibri Light" w:hAnsi="Calibri Light"/>
          <w:color w:val="000000"/>
          <w:sz w:val="22"/>
          <w:szCs w:val="22"/>
          <w:lang w:eastAsia="en-US"/>
        </w:rPr>
        <w:t xml:space="preserve">kontaktiniai duomenys: </w:t>
      </w:r>
      <w:r w:rsidRPr="001E2D7A">
        <w:rPr>
          <w:rFonts w:asciiTheme="majorHAnsi" w:eastAsia="Times New Roman" w:hAnsiTheme="majorHAnsi" w:cstheme="majorHAnsi"/>
          <w:i/>
          <w:color w:val="0070C0"/>
          <w:sz w:val="22"/>
          <w:szCs w:val="22"/>
          <w:lang w:eastAsia="en-US"/>
        </w:rPr>
        <w:t>____________</w:t>
      </w:r>
      <w:r w:rsidRPr="001E2D7A">
        <w:rPr>
          <w:rFonts w:ascii="Calibri Light" w:hAnsi="Calibri Light"/>
          <w:color w:val="000000"/>
          <w:sz w:val="22"/>
          <w:szCs w:val="22"/>
          <w:lang w:eastAsia="en-US"/>
        </w:rPr>
        <w:t xml:space="preserve">, tel. +370 </w:t>
      </w:r>
      <w:r w:rsidRPr="001E2D7A">
        <w:rPr>
          <w:rFonts w:asciiTheme="majorHAnsi" w:eastAsia="Times New Roman" w:hAnsiTheme="majorHAnsi" w:cstheme="majorHAnsi"/>
          <w:i/>
          <w:color w:val="0563C1" w:themeColor="hyperlink"/>
          <w:sz w:val="22"/>
          <w:szCs w:val="22"/>
          <w:u w:val="single"/>
          <w:lang w:eastAsia="en-US"/>
        </w:rPr>
        <w:t>__________</w:t>
      </w:r>
      <w:r w:rsidRPr="001E2D7A">
        <w:rPr>
          <w:rFonts w:ascii="Calibri Light" w:hAnsi="Calibri Light"/>
          <w:color w:val="000000"/>
          <w:sz w:val="22"/>
          <w:szCs w:val="22"/>
          <w:lang w:eastAsia="en-US"/>
        </w:rPr>
        <w:t xml:space="preserve">, el. paštas: </w:t>
      </w:r>
      <w:hyperlink r:id="rId11" w:history="1">
        <w:r w:rsidRPr="001E2D7A">
          <w:rPr>
            <w:rFonts w:asciiTheme="majorHAnsi" w:eastAsia="Times New Roman" w:hAnsiTheme="majorHAnsi" w:cstheme="majorHAnsi"/>
            <w:i/>
            <w:color w:val="0563C1" w:themeColor="hyperlink"/>
            <w:sz w:val="22"/>
            <w:szCs w:val="22"/>
            <w:u w:val="single"/>
            <w:lang w:eastAsia="en-US"/>
          </w:rPr>
          <w:t>____________</w:t>
        </w:r>
        <w:r w:rsidRPr="001E2D7A">
          <w:rPr>
            <w:rFonts w:asciiTheme="majorHAnsi" w:eastAsia="Times New Roman" w:hAnsiTheme="majorHAnsi" w:cstheme="majorHAnsi"/>
            <w:i/>
            <w:color w:val="0563C1" w:themeColor="hyperlink"/>
            <w:sz w:val="22"/>
            <w:szCs w:val="22"/>
            <w:lang w:eastAsia="en-US"/>
          </w:rPr>
          <w:t>@vanduo.lt</w:t>
        </w:r>
      </w:hyperlink>
    </w:p>
    <w:p w14:paraId="68A52D65"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17.8. Pirkėjo atsakingo asmens už Užsakymo sutarčių ir jos pakeitimų paskelbimą CVP IS VPT nustatyta tvarka kontaktiniai duomenys: </w:t>
      </w:r>
      <w:r w:rsidRPr="001E2D7A">
        <w:rPr>
          <w:rFonts w:asciiTheme="majorHAnsi" w:eastAsia="Times New Roman" w:hAnsiTheme="majorHAnsi" w:cstheme="majorHAnsi"/>
          <w:i/>
          <w:color w:val="0070C0"/>
          <w:sz w:val="22"/>
          <w:szCs w:val="22"/>
          <w:lang w:eastAsia="en-US"/>
        </w:rPr>
        <w:t>____________</w:t>
      </w:r>
      <w:r w:rsidRPr="001E2D7A">
        <w:rPr>
          <w:rFonts w:ascii="Calibri Light" w:hAnsi="Calibri Light"/>
          <w:color w:val="000000"/>
          <w:sz w:val="22"/>
          <w:szCs w:val="22"/>
          <w:lang w:eastAsia="en-US"/>
        </w:rPr>
        <w:t xml:space="preserve">, tel. +370 </w:t>
      </w:r>
      <w:r w:rsidRPr="001E2D7A">
        <w:rPr>
          <w:rFonts w:asciiTheme="majorHAnsi" w:eastAsia="Times New Roman" w:hAnsiTheme="majorHAnsi" w:cstheme="majorHAnsi"/>
          <w:i/>
          <w:color w:val="0563C1" w:themeColor="hyperlink"/>
          <w:sz w:val="22"/>
          <w:szCs w:val="22"/>
          <w:u w:val="single"/>
          <w:lang w:eastAsia="en-US"/>
        </w:rPr>
        <w:t>__________</w:t>
      </w:r>
      <w:r w:rsidRPr="001E2D7A">
        <w:rPr>
          <w:rFonts w:ascii="Calibri Light" w:hAnsi="Calibri Light"/>
          <w:color w:val="000000"/>
          <w:sz w:val="22"/>
          <w:szCs w:val="22"/>
          <w:lang w:eastAsia="en-US"/>
        </w:rPr>
        <w:t xml:space="preserve">, el. paštas: </w:t>
      </w:r>
      <w:hyperlink r:id="rId12" w:history="1">
        <w:r w:rsidRPr="001E2D7A">
          <w:rPr>
            <w:rFonts w:asciiTheme="majorHAnsi" w:eastAsia="Times New Roman" w:hAnsiTheme="majorHAnsi" w:cstheme="majorHAnsi"/>
            <w:i/>
            <w:color w:val="0563C1" w:themeColor="hyperlink"/>
            <w:sz w:val="22"/>
            <w:szCs w:val="22"/>
            <w:u w:val="single"/>
            <w:lang w:eastAsia="en-US"/>
          </w:rPr>
          <w:t>____________</w:t>
        </w:r>
        <w:r w:rsidRPr="001E2D7A">
          <w:rPr>
            <w:rFonts w:asciiTheme="majorHAnsi" w:eastAsia="Times New Roman" w:hAnsiTheme="majorHAnsi" w:cstheme="majorHAnsi"/>
            <w:i/>
            <w:color w:val="0563C1" w:themeColor="hyperlink"/>
            <w:sz w:val="22"/>
            <w:szCs w:val="22"/>
            <w:lang w:eastAsia="en-US"/>
          </w:rPr>
          <w:t>@vanduo.lt</w:t>
        </w:r>
      </w:hyperlink>
      <w:r w:rsidRPr="001E2D7A">
        <w:rPr>
          <w:rFonts w:ascii="Calibri Light" w:hAnsi="Calibri Light"/>
          <w:color w:val="000000"/>
          <w:sz w:val="22"/>
          <w:szCs w:val="22"/>
          <w:lang w:eastAsia="en-US"/>
        </w:rPr>
        <w:t>. (Skelbimai apie Užsakymo sutarčių sudarymą preliminariosios sutarties pagrindu, gali būti sugrupuojami ir skelbiami ne vėliau kaip per 30 dienų ketvirčiui pasibaigus).</w:t>
      </w:r>
    </w:p>
    <w:p w14:paraId="23CB74A1"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4F45FE68"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18. SUTARTIES PRIEDAI</w:t>
      </w:r>
    </w:p>
    <w:p w14:paraId="4B3DC54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1. Priedas Nr. 1 „Techninė specifikacija“;</w:t>
      </w:r>
    </w:p>
    <w:p w14:paraId="1BC62B68"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lastRenderedPageBreak/>
        <w:t xml:space="preserve">2. Priedas Nr. </w:t>
      </w:r>
      <w:bookmarkStart w:id="13" w:name="_Hlk99533721"/>
      <w:r w:rsidRPr="001E2D7A">
        <w:rPr>
          <w:rFonts w:ascii="Calibri Light" w:hAnsi="Calibri Light"/>
          <w:color w:val="000000"/>
          <w:sz w:val="22"/>
          <w:szCs w:val="22"/>
          <w:lang w:eastAsia="en-US"/>
        </w:rPr>
        <w:t>2 Pardavėjo pasiūlymas ir „Techninis pasiūlymas ir įkainiai“ (</w:t>
      </w:r>
      <w:bookmarkEnd w:id="13"/>
      <w:r w:rsidRPr="001E2D7A">
        <w:rPr>
          <w:rFonts w:ascii="Calibri Light" w:hAnsi="Calibri Light"/>
          <w:color w:val="000000"/>
          <w:sz w:val="22"/>
          <w:szCs w:val="22"/>
          <w:lang w:eastAsia="en-US"/>
        </w:rPr>
        <w:t>dokumentai nepridedami ir nepasirašomi, laikoma, kad juos turi abi Sutarties šalys).</w:t>
      </w:r>
    </w:p>
    <w:p w14:paraId="1C7BFCDD"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r w:rsidRPr="001E2D7A">
        <w:rPr>
          <w:rFonts w:ascii="Calibri Light" w:hAnsi="Calibri Light"/>
          <w:color w:val="000000"/>
          <w:sz w:val="22"/>
          <w:szCs w:val="22"/>
          <w:lang w:eastAsia="en-US"/>
        </w:rPr>
        <w:t xml:space="preserve">3. Priedas Nr. 3 „Užsakymo </w:t>
      </w:r>
      <w:r w:rsidRPr="001E2D7A">
        <w:rPr>
          <w:rFonts w:ascii="Calibri Light" w:hAnsi="Calibri Light"/>
          <w:sz w:val="22"/>
          <w:szCs w:val="22"/>
          <w:lang w:eastAsia="en-US"/>
        </w:rPr>
        <w:t>sutartis (forma)“.</w:t>
      </w:r>
    </w:p>
    <w:p w14:paraId="5BA07A15" w14:textId="77777777" w:rsidR="001C743C" w:rsidRPr="001E2D7A" w:rsidRDefault="001C743C" w:rsidP="001C743C">
      <w:pPr>
        <w:spacing w:before="1" w:after="0" w:line="268" w:lineRule="exact"/>
        <w:jc w:val="center"/>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19. ŠALIŲ REKVIZITAI</w:t>
      </w:r>
    </w:p>
    <w:p w14:paraId="367862A1" w14:textId="77777777" w:rsidR="001C743C" w:rsidRPr="001E2D7A" w:rsidRDefault="001C743C" w:rsidP="001C743C">
      <w:pPr>
        <w:spacing w:before="1" w:after="0" w:line="268" w:lineRule="exact"/>
        <w:jc w:val="both"/>
        <w:rPr>
          <w:rFonts w:ascii="Calibri Light" w:hAnsi="Calibri Light"/>
          <w:color w:val="000000"/>
          <w:sz w:val="22"/>
          <w:szCs w:val="22"/>
          <w:lang w:eastAsia="en-US"/>
        </w:rPr>
      </w:pPr>
    </w:p>
    <w:p w14:paraId="436C7CA6" w14:textId="77777777" w:rsidR="001C743C" w:rsidRPr="001E2D7A" w:rsidRDefault="001C743C" w:rsidP="001C743C">
      <w:pPr>
        <w:spacing w:before="1" w:after="0" w:line="268" w:lineRule="exact"/>
        <w:jc w:val="both"/>
        <w:rPr>
          <w:rFonts w:ascii="Calibri Light" w:hAnsi="Calibri Light"/>
          <w:b/>
          <w:bCs/>
          <w:color w:val="000000"/>
          <w:sz w:val="22"/>
          <w:szCs w:val="22"/>
          <w:lang w:eastAsia="en-US"/>
        </w:rPr>
      </w:pPr>
      <w:r w:rsidRPr="001E2D7A">
        <w:rPr>
          <w:rFonts w:ascii="Calibri Light" w:hAnsi="Calibri Light"/>
          <w:b/>
          <w:bCs/>
          <w:color w:val="000000"/>
          <w:sz w:val="22"/>
          <w:szCs w:val="22"/>
          <w:lang w:eastAsia="en-US"/>
        </w:rPr>
        <w:t>PIRKĖJO VARDU:</w:t>
      </w:r>
      <w:r w:rsidRPr="001E2D7A">
        <w:rPr>
          <w:rFonts w:ascii="Calibri Light" w:hAnsi="Calibri Light"/>
          <w:b/>
          <w:bCs/>
          <w:color w:val="000000"/>
          <w:sz w:val="22"/>
          <w:szCs w:val="22"/>
          <w:lang w:eastAsia="en-US"/>
        </w:rPr>
        <w:tab/>
      </w:r>
      <w:r w:rsidRPr="001E2D7A">
        <w:rPr>
          <w:rFonts w:ascii="Calibri Light" w:hAnsi="Calibri Light"/>
          <w:b/>
          <w:bCs/>
          <w:color w:val="000000"/>
          <w:sz w:val="22"/>
          <w:szCs w:val="22"/>
          <w:lang w:eastAsia="en-US"/>
        </w:rPr>
        <w:tab/>
      </w:r>
      <w:r w:rsidRPr="001E2D7A">
        <w:rPr>
          <w:rFonts w:ascii="Calibri Light" w:hAnsi="Calibri Light"/>
          <w:b/>
          <w:bCs/>
          <w:color w:val="000000"/>
          <w:sz w:val="22"/>
          <w:szCs w:val="22"/>
          <w:lang w:eastAsia="en-US"/>
        </w:rPr>
        <w:tab/>
      </w:r>
      <w:r w:rsidRPr="001E2D7A">
        <w:rPr>
          <w:rFonts w:ascii="Calibri Light" w:hAnsi="Calibri Light"/>
          <w:b/>
          <w:bCs/>
          <w:color w:val="000000"/>
          <w:sz w:val="22"/>
          <w:szCs w:val="22"/>
          <w:lang w:eastAsia="en-US"/>
        </w:rPr>
        <w:tab/>
      </w:r>
      <w:r w:rsidRPr="001E2D7A">
        <w:rPr>
          <w:rFonts w:ascii="Calibri Light" w:hAnsi="Calibri Light"/>
          <w:b/>
          <w:bCs/>
          <w:color w:val="000000"/>
          <w:sz w:val="22"/>
          <w:szCs w:val="22"/>
          <w:lang w:eastAsia="en-US"/>
        </w:rPr>
        <w:tab/>
        <w:t>PARDAVĖJO VARDU:</w:t>
      </w:r>
    </w:p>
    <w:p w14:paraId="33F6D50E" w14:textId="77777777" w:rsidR="001C743C" w:rsidRPr="001E2D7A" w:rsidRDefault="001C743C" w:rsidP="001C743C">
      <w:pPr>
        <w:spacing w:before="1" w:after="0" w:line="268" w:lineRule="exact"/>
        <w:jc w:val="both"/>
        <w:rPr>
          <w:rFonts w:asciiTheme="majorHAnsi" w:hAnsiTheme="majorHAnsi" w:cstheme="majorHAnsi"/>
          <w:sz w:val="22"/>
          <w:szCs w:val="22"/>
          <w:lang w:eastAsia="en-US"/>
        </w:rPr>
      </w:pPr>
      <w:r w:rsidRPr="001E2D7A">
        <w:rPr>
          <w:rFonts w:asciiTheme="majorHAnsi" w:hAnsiTheme="majorHAnsi" w:cstheme="majorHAnsi"/>
          <w:sz w:val="22"/>
          <w:szCs w:val="22"/>
          <w:lang w:eastAsia="en-US"/>
        </w:rPr>
        <w:t>Akcinė bendrovė „KLAIPĖDOS VANDUO“</w:t>
      </w:r>
      <w:r w:rsidRPr="001E2D7A">
        <w:rPr>
          <w:rFonts w:asciiTheme="majorHAnsi" w:hAnsiTheme="majorHAnsi" w:cstheme="majorHAnsi"/>
          <w:sz w:val="22"/>
          <w:szCs w:val="22"/>
          <w:lang w:eastAsia="en-US"/>
        </w:rPr>
        <w:tab/>
      </w:r>
      <w:r w:rsidRPr="001E2D7A">
        <w:rPr>
          <w:rFonts w:asciiTheme="majorHAnsi" w:hAnsiTheme="majorHAnsi" w:cstheme="majorHAnsi"/>
          <w:sz w:val="22"/>
          <w:szCs w:val="22"/>
          <w:lang w:eastAsia="en-US"/>
        </w:rPr>
        <w:tab/>
      </w:r>
    </w:p>
    <w:p w14:paraId="1F585161" w14:textId="77777777" w:rsidR="001C743C" w:rsidRPr="001E2D7A" w:rsidRDefault="001C743C" w:rsidP="001C743C">
      <w:pPr>
        <w:spacing w:before="1" w:after="0" w:line="268" w:lineRule="exact"/>
        <w:jc w:val="both"/>
        <w:rPr>
          <w:rFonts w:asciiTheme="majorHAnsi" w:hAnsiTheme="majorHAnsi" w:cstheme="majorHAnsi"/>
          <w:sz w:val="22"/>
          <w:szCs w:val="22"/>
          <w:lang w:eastAsia="en-US"/>
        </w:rPr>
      </w:pPr>
      <w:r w:rsidRPr="001E2D7A">
        <w:rPr>
          <w:rFonts w:ascii="Calibri Light" w:hAnsi="Calibri Light"/>
          <w:color w:val="000000"/>
          <w:sz w:val="22"/>
          <w:szCs w:val="22"/>
          <w:lang w:eastAsia="en-US"/>
        </w:rPr>
        <w:t>Juridinio asmens kodas 140089260</w:t>
      </w:r>
      <w:r w:rsidRPr="001E2D7A">
        <w:rPr>
          <w:rFonts w:ascii="Calibri Light" w:hAnsi="Calibri Light"/>
          <w:color w:val="000000"/>
          <w:sz w:val="22"/>
          <w:szCs w:val="22"/>
          <w:lang w:eastAsia="en-US"/>
        </w:rPr>
        <w:tab/>
      </w:r>
      <w:r w:rsidRPr="001E2D7A">
        <w:rPr>
          <w:rFonts w:ascii="Calibri Light" w:hAnsi="Calibri Light"/>
          <w:color w:val="000000"/>
          <w:sz w:val="22"/>
          <w:szCs w:val="22"/>
          <w:lang w:eastAsia="en-US"/>
        </w:rPr>
        <w:tab/>
      </w:r>
      <w:r w:rsidRPr="001E2D7A">
        <w:rPr>
          <w:rFonts w:ascii="Calibri Light" w:hAnsi="Calibri Light"/>
          <w:color w:val="000000"/>
          <w:sz w:val="22"/>
          <w:szCs w:val="22"/>
          <w:lang w:eastAsia="en-US"/>
        </w:rPr>
        <w:tab/>
      </w:r>
      <w:r w:rsidRPr="001E2D7A">
        <w:rPr>
          <w:rFonts w:asciiTheme="majorHAnsi" w:hAnsiTheme="majorHAnsi" w:cstheme="majorHAnsi"/>
          <w:sz w:val="22"/>
          <w:szCs w:val="22"/>
          <w:lang w:eastAsia="en-US"/>
        </w:rPr>
        <w:t>Juridinio asmens kodas</w:t>
      </w:r>
    </w:p>
    <w:p w14:paraId="1A36C12B" w14:textId="77777777" w:rsidR="001C743C" w:rsidRPr="001E2D7A" w:rsidRDefault="001C743C" w:rsidP="001C743C">
      <w:pPr>
        <w:spacing w:before="1" w:after="0" w:line="268" w:lineRule="exact"/>
        <w:jc w:val="both"/>
        <w:rPr>
          <w:rFonts w:asciiTheme="majorHAnsi" w:hAnsiTheme="majorHAnsi" w:cstheme="majorHAnsi"/>
          <w:sz w:val="22"/>
          <w:szCs w:val="22"/>
          <w:lang w:eastAsia="en-US"/>
        </w:rPr>
      </w:pPr>
      <w:r w:rsidRPr="001E2D7A">
        <w:rPr>
          <w:rFonts w:asciiTheme="majorHAnsi" w:hAnsiTheme="majorHAnsi" w:cstheme="majorHAnsi"/>
          <w:sz w:val="22"/>
          <w:szCs w:val="22"/>
          <w:lang w:eastAsia="en-US"/>
        </w:rPr>
        <w:t>Ryšininkų g. 11, Klaipėda LT-9</w:t>
      </w:r>
      <w:r>
        <w:rPr>
          <w:rFonts w:asciiTheme="majorHAnsi" w:hAnsiTheme="majorHAnsi" w:cstheme="majorHAnsi"/>
          <w:sz w:val="22"/>
          <w:szCs w:val="22"/>
          <w:lang w:eastAsia="en-US"/>
        </w:rPr>
        <w:t>1116</w:t>
      </w:r>
      <w:r w:rsidRPr="001E2D7A">
        <w:rPr>
          <w:rFonts w:asciiTheme="majorHAnsi" w:hAnsiTheme="majorHAnsi" w:cstheme="majorHAnsi"/>
          <w:sz w:val="22"/>
          <w:szCs w:val="22"/>
          <w:lang w:eastAsia="en-US"/>
        </w:rPr>
        <w:tab/>
      </w:r>
      <w:r w:rsidRPr="001E2D7A">
        <w:rPr>
          <w:rFonts w:asciiTheme="majorHAnsi" w:hAnsiTheme="majorHAnsi" w:cstheme="majorHAnsi"/>
          <w:sz w:val="22"/>
          <w:szCs w:val="22"/>
          <w:lang w:eastAsia="en-US"/>
        </w:rPr>
        <w:tab/>
      </w:r>
      <w:r w:rsidRPr="001E2D7A">
        <w:rPr>
          <w:rFonts w:asciiTheme="majorHAnsi" w:hAnsiTheme="majorHAnsi" w:cstheme="majorHAnsi"/>
          <w:sz w:val="22"/>
          <w:szCs w:val="22"/>
          <w:lang w:eastAsia="en-US"/>
        </w:rPr>
        <w:tab/>
      </w:r>
    </w:p>
    <w:p w14:paraId="419D5AAC" w14:textId="77777777" w:rsidR="001C743C" w:rsidRPr="001E2D7A" w:rsidRDefault="001C743C" w:rsidP="001C743C">
      <w:pPr>
        <w:spacing w:before="1" w:after="0" w:line="268" w:lineRule="exact"/>
        <w:jc w:val="both"/>
        <w:rPr>
          <w:rFonts w:asciiTheme="majorHAnsi" w:hAnsiTheme="majorHAnsi" w:cstheme="majorHAnsi"/>
          <w:sz w:val="22"/>
          <w:szCs w:val="22"/>
          <w:lang w:eastAsia="en-US"/>
        </w:rPr>
      </w:pPr>
      <w:r w:rsidRPr="001E2D7A">
        <w:rPr>
          <w:rFonts w:asciiTheme="majorHAnsi" w:hAnsiTheme="majorHAnsi" w:cstheme="majorHAnsi"/>
          <w:sz w:val="22"/>
          <w:szCs w:val="22"/>
          <w:lang w:eastAsia="en-US"/>
        </w:rPr>
        <w:t>AB SEB bankas, kodas 70440</w:t>
      </w:r>
      <w:r w:rsidRPr="001E2D7A">
        <w:rPr>
          <w:rFonts w:asciiTheme="majorHAnsi" w:hAnsiTheme="majorHAnsi" w:cstheme="majorHAnsi"/>
          <w:sz w:val="22"/>
          <w:szCs w:val="22"/>
          <w:lang w:eastAsia="en-US"/>
        </w:rPr>
        <w:tab/>
      </w:r>
      <w:r w:rsidRPr="001E2D7A">
        <w:rPr>
          <w:rFonts w:asciiTheme="majorHAnsi" w:hAnsiTheme="majorHAnsi" w:cstheme="majorHAnsi"/>
          <w:sz w:val="22"/>
          <w:szCs w:val="22"/>
          <w:lang w:eastAsia="en-US"/>
        </w:rPr>
        <w:tab/>
      </w:r>
      <w:r w:rsidRPr="001E2D7A">
        <w:rPr>
          <w:rFonts w:asciiTheme="majorHAnsi" w:hAnsiTheme="majorHAnsi" w:cstheme="majorHAnsi"/>
          <w:sz w:val="22"/>
          <w:szCs w:val="22"/>
          <w:lang w:eastAsia="en-US"/>
        </w:rPr>
        <w:tab/>
      </w:r>
      <w:r w:rsidRPr="001E2D7A">
        <w:rPr>
          <w:rFonts w:asciiTheme="majorHAnsi" w:hAnsiTheme="majorHAnsi" w:cstheme="majorHAnsi"/>
          <w:sz w:val="22"/>
          <w:szCs w:val="22"/>
          <w:lang w:eastAsia="en-US"/>
        </w:rPr>
        <w:tab/>
        <w:t>bankas, kodas</w:t>
      </w:r>
    </w:p>
    <w:p w14:paraId="4CAC6056" w14:textId="77777777" w:rsidR="001C743C" w:rsidRPr="001E2D7A" w:rsidRDefault="001C743C" w:rsidP="001C743C">
      <w:pPr>
        <w:spacing w:before="1" w:after="0" w:line="268" w:lineRule="exact"/>
        <w:jc w:val="both"/>
        <w:rPr>
          <w:rFonts w:asciiTheme="majorHAnsi" w:hAnsiTheme="majorHAnsi" w:cstheme="majorHAnsi"/>
          <w:sz w:val="22"/>
          <w:szCs w:val="22"/>
          <w:lang w:eastAsia="en-US"/>
        </w:rPr>
      </w:pPr>
      <w:r w:rsidRPr="001E2D7A">
        <w:rPr>
          <w:rFonts w:asciiTheme="majorHAnsi" w:hAnsiTheme="majorHAnsi" w:cstheme="majorHAnsi"/>
          <w:sz w:val="22"/>
          <w:szCs w:val="22"/>
          <w:lang w:eastAsia="en-US"/>
        </w:rPr>
        <w:t>atsiskaitomoji sąskaita LT30 7044 0600 0076 5179</w:t>
      </w:r>
      <w:r w:rsidRPr="001E2D7A">
        <w:rPr>
          <w:rFonts w:asciiTheme="majorHAnsi" w:hAnsiTheme="majorHAnsi" w:cstheme="majorHAnsi"/>
          <w:sz w:val="22"/>
          <w:szCs w:val="22"/>
          <w:lang w:eastAsia="en-US"/>
        </w:rPr>
        <w:tab/>
      </w:r>
    </w:p>
    <w:p w14:paraId="0BF893A5" w14:textId="77777777" w:rsidR="001C743C" w:rsidRPr="001E2D7A" w:rsidRDefault="001C743C" w:rsidP="001C743C">
      <w:pPr>
        <w:spacing w:before="1" w:after="0" w:line="268" w:lineRule="exact"/>
        <w:jc w:val="both"/>
        <w:rPr>
          <w:rFonts w:asciiTheme="majorHAnsi" w:hAnsiTheme="majorHAnsi" w:cstheme="majorHAnsi"/>
          <w:sz w:val="22"/>
          <w:szCs w:val="22"/>
          <w:lang w:eastAsia="en-US"/>
        </w:rPr>
      </w:pPr>
      <w:r w:rsidRPr="001E2D7A">
        <w:rPr>
          <w:rFonts w:asciiTheme="majorHAnsi" w:hAnsiTheme="majorHAnsi" w:cstheme="majorHAnsi"/>
          <w:sz w:val="22"/>
          <w:szCs w:val="22"/>
          <w:lang w:eastAsia="en-US"/>
        </w:rPr>
        <w:t>PVM mokėtojo kodas LT400892610</w:t>
      </w:r>
      <w:r w:rsidRPr="001E2D7A">
        <w:rPr>
          <w:rFonts w:asciiTheme="majorHAnsi" w:hAnsiTheme="majorHAnsi" w:cstheme="majorHAnsi"/>
          <w:sz w:val="22"/>
          <w:szCs w:val="22"/>
          <w:lang w:eastAsia="en-US"/>
        </w:rPr>
        <w:tab/>
      </w:r>
      <w:r w:rsidRPr="001E2D7A">
        <w:rPr>
          <w:rFonts w:asciiTheme="majorHAnsi" w:hAnsiTheme="majorHAnsi" w:cstheme="majorHAnsi"/>
          <w:sz w:val="22"/>
          <w:szCs w:val="22"/>
          <w:lang w:eastAsia="en-US"/>
        </w:rPr>
        <w:tab/>
      </w:r>
      <w:r w:rsidRPr="001E2D7A">
        <w:rPr>
          <w:rFonts w:asciiTheme="majorHAnsi" w:hAnsiTheme="majorHAnsi" w:cstheme="majorHAnsi"/>
          <w:sz w:val="22"/>
          <w:szCs w:val="22"/>
          <w:lang w:eastAsia="en-US"/>
        </w:rPr>
        <w:tab/>
      </w:r>
    </w:p>
    <w:p w14:paraId="5A44D098" w14:textId="77777777" w:rsidR="001C743C" w:rsidRPr="001E2D7A" w:rsidRDefault="001C743C" w:rsidP="001C743C">
      <w:pPr>
        <w:spacing w:before="1" w:after="0" w:line="268" w:lineRule="exact"/>
        <w:jc w:val="both"/>
        <w:rPr>
          <w:rFonts w:asciiTheme="majorHAnsi" w:hAnsiTheme="majorHAnsi" w:cstheme="majorHAnsi"/>
          <w:sz w:val="22"/>
          <w:szCs w:val="22"/>
          <w:lang w:val="en-US" w:eastAsia="en-US"/>
        </w:rPr>
      </w:pPr>
      <w:r w:rsidRPr="001E2D7A">
        <w:rPr>
          <w:rFonts w:asciiTheme="majorHAnsi" w:hAnsiTheme="majorHAnsi" w:cstheme="majorHAnsi"/>
          <w:sz w:val="22"/>
          <w:szCs w:val="22"/>
          <w:lang w:val="en-US" w:eastAsia="en-US"/>
        </w:rPr>
        <w:t>Tel.: +370 46 466171</w:t>
      </w:r>
    </w:p>
    <w:p w14:paraId="1D034524" w14:textId="77777777" w:rsidR="001C743C" w:rsidRPr="001E2D7A" w:rsidRDefault="001C743C" w:rsidP="001C743C">
      <w:pPr>
        <w:spacing w:before="1" w:after="0" w:line="268" w:lineRule="exact"/>
        <w:jc w:val="both"/>
        <w:rPr>
          <w:rFonts w:asciiTheme="majorHAnsi" w:hAnsiTheme="majorHAnsi" w:cstheme="majorHAnsi"/>
          <w:sz w:val="22"/>
          <w:szCs w:val="22"/>
          <w:lang w:val="en-US" w:eastAsia="en-US"/>
        </w:rPr>
      </w:pPr>
    </w:p>
    <w:p w14:paraId="21803B77" w14:textId="77777777" w:rsidR="001C743C" w:rsidRPr="001E2D7A" w:rsidRDefault="001C743C" w:rsidP="001C743C">
      <w:pPr>
        <w:spacing w:before="1" w:after="0" w:line="268" w:lineRule="exact"/>
        <w:jc w:val="both"/>
        <w:rPr>
          <w:rFonts w:asciiTheme="majorHAnsi" w:hAnsiTheme="majorHAnsi" w:cstheme="majorHAnsi"/>
          <w:sz w:val="22"/>
          <w:szCs w:val="22"/>
          <w:lang w:val="en-US" w:eastAsia="en-US"/>
        </w:rPr>
      </w:pPr>
      <w:proofErr w:type="spellStart"/>
      <w:r w:rsidRPr="001E2D7A">
        <w:rPr>
          <w:rFonts w:asciiTheme="majorHAnsi" w:hAnsiTheme="majorHAnsi" w:cstheme="majorHAnsi"/>
          <w:sz w:val="22"/>
          <w:szCs w:val="22"/>
          <w:lang w:val="en-US" w:eastAsia="en-US"/>
        </w:rPr>
        <w:t>Generalinis</w:t>
      </w:r>
      <w:proofErr w:type="spellEnd"/>
      <w:r w:rsidRPr="001E2D7A">
        <w:rPr>
          <w:rFonts w:asciiTheme="majorHAnsi" w:hAnsiTheme="majorHAnsi" w:cstheme="majorHAnsi"/>
          <w:sz w:val="22"/>
          <w:szCs w:val="22"/>
          <w:lang w:val="en-US" w:eastAsia="en-US"/>
        </w:rPr>
        <w:t xml:space="preserve"> </w:t>
      </w:r>
      <w:proofErr w:type="spellStart"/>
      <w:r w:rsidRPr="001E2D7A">
        <w:rPr>
          <w:rFonts w:asciiTheme="majorHAnsi" w:hAnsiTheme="majorHAnsi" w:cstheme="majorHAnsi"/>
          <w:sz w:val="22"/>
          <w:szCs w:val="22"/>
          <w:lang w:val="en-US" w:eastAsia="en-US"/>
        </w:rPr>
        <w:t>direktorius</w:t>
      </w:r>
      <w:proofErr w:type="spellEnd"/>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p>
    <w:p w14:paraId="4F75FF59" w14:textId="77777777" w:rsidR="001C743C" w:rsidRPr="001E2D7A" w:rsidRDefault="001C743C" w:rsidP="001C743C">
      <w:pPr>
        <w:spacing w:before="1" w:after="0" w:line="268" w:lineRule="exact"/>
        <w:jc w:val="both"/>
        <w:rPr>
          <w:rFonts w:asciiTheme="majorHAnsi" w:hAnsiTheme="majorHAnsi" w:cstheme="majorHAnsi"/>
          <w:sz w:val="22"/>
          <w:szCs w:val="22"/>
          <w:lang w:val="en-US" w:eastAsia="en-US"/>
        </w:rPr>
      </w:pPr>
      <w:r w:rsidRPr="001E2D7A">
        <w:rPr>
          <w:rFonts w:asciiTheme="majorHAnsi" w:hAnsiTheme="majorHAnsi" w:cstheme="majorHAnsi"/>
          <w:sz w:val="22"/>
          <w:szCs w:val="22"/>
          <w:lang w:val="en-US" w:eastAsia="en-US"/>
        </w:rPr>
        <w:t>Benitas Jonikas</w:t>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p>
    <w:p w14:paraId="7CD1DF3B" w14:textId="77777777" w:rsidR="001C743C" w:rsidRPr="001E2D7A" w:rsidRDefault="001C743C" w:rsidP="001C743C">
      <w:pPr>
        <w:spacing w:before="1" w:after="0" w:line="268" w:lineRule="exact"/>
        <w:jc w:val="both"/>
        <w:rPr>
          <w:rFonts w:asciiTheme="majorHAnsi" w:hAnsiTheme="majorHAnsi" w:cstheme="majorHAnsi"/>
          <w:sz w:val="22"/>
          <w:szCs w:val="22"/>
          <w:lang w:val="en-US" w:eastAsia="en-US"/>
        </w:rPr>
      </w:pPr>
      <w:r w:rsidRPr="001E2D7A">
        <w:rPr>
          <w:rFonts w:asciiTheme="majorHAnsi" w:hAnsiTheme="majorHAnsi" w:cstheme="majorHAnsi"/>
          <w:sz w:val="22"/>
          <w:szCs w:val="22"/>
          <w:lang w:val="en-US" w:eastAsia="en-US"/>
        </w:rPr>
        <w:t>__________________</w:t>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t>______________</w:t>
      </w:r>
    </w:p>
    <w:p w14:paraId="1A6DDBD6" w14:textId="77777777" w:rsidR="001C743C" w:rsidRPr="001E2D7A" w:rsidRDefault="001C743C" w:rsidP="001C743C">
      <w:pPr>
        <w:spacing w:before="1" w:after="0" w:line="268" w:lineRule="exact"/>
        <w:jc w:val="both"/>
        <w:rPr>
          <w:rFonts w:asciiTheme="majorHAnsi" w:hAnsiTheme="majorHAnsi" w:cstheme="majorHAnsi"/>
          <w:sz w:val="22"/>
          <w:szCs w:val="22"/>
          <w:lang w:val="en-US" w:eastAsia="en-US"/>
        </w:rPr>
      </w:pPr>
      <w:r w:rsidRPr="001E2D7A">
        <w:rPr>
          <w:rFonts w:asciiTheme="majorHAnsi" w:hAnsiTheme="majorHAnsi" w:cstheme="majorHAnsi"/>
          <w:sz w:val="22"/>
          <w:szCs w:val="22"/>
          <w:lang w:val="en-US" w:eastAsia="en-US"/>
        </w:rPr>
        <w:t>(</w:t>
      </w:r>
      <w:proofErr w:type="spellStart"/>
      <w:r w:rsidRPr="001E2D7A">
        <w:rPr>
          <w:rFonts w:asciiTheme="majorHAnsi" w:hAnsiTheme="majorHAnsi" w:cstheme="majorHAnsi"/>
          <w:sz w:val="22"/>
          <w:szCs w:val="22"/>
          <w:lang w:val="en-US" w:eastAsia="en-US"/>
        </w:rPr>
        <w:t>parašas</w:t>
      </w:r>
      <w:proofErr w:type="spellEnd"/>
      <w:r w:rsidRPr="001E2D7A">
        <w:rPr>
          <w:rFonts w:asciiTheme="majorHAnsi" w:hAnsiTheme="majorHAnsi" w:cstheme="majorHAnsi"/>
          <w:sz w:val="22"/>
          <w:szCs w:val="22"/>
          <w:lang w:val="en-US" w:eastAsia="en-US"/>
        </w:rPr>
        <w:t>)</w:t>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r>
      <w:r w:rsidRPr="001E2D7A">
        <w:rPr>
          <w:rFonts w:asciiTheme="majorHAnsi" w:hAnsiTheme="majorHAnsi" w:cstheme="majorHAnsi"/>
          <w:sz w:val="22"/>
          <w:szCs w:val="22"/>
          <w:lang w:val="en-US" w:eastAsia="en-US"/>
        </w:rPr>
        <w:tab/>
        <w:t>(</w:t>
      </w:r>
      <w:proofErr w:type="spellStart"/>
      <w:r w:rsidRPr="001E2D7A">
        <w:rPr>
          <w:rFonts w:asciiTheme="majorHAnsi" w:hAnsiTheme="majorHAnsi" w:cstheme="majorHAnsi"/>
          <w:sz w:val="22"/>
          <w:szCs w:val="22"/>
          <w:lang w:val="en-US" w:eastAsia="en-US"/>
        </w:rPr>
        <w:t>parašas</w:t>
      </w:r>
      <w:proofErr w:type="spellEnd"/>
      <w:r w:rsidRPr="001E2D7A">
        <w:rPr>
          <w:rFonts w:asciiTheme="majorHAnsi" w:hAnsiTheme="majorHAnsi" w:cstheme="majorHAnsi"/>
          <w:sz w:val="22"/>
          <w:szCs w:val="22"/>
          <w:lang w:val="en-US" w:eastAsia="en-US"/>
        </w:rPr>
        <w:t>)</w:t>
      </w:r>
    </w:p>
    <w:p w14:paraId="03976EE5" w14:textId="77777777" w:rsidR="001C743C" w:rsidRPr="00C0155C" w:rsidRDefault="001C743C" w:rsidP="001C743C">
      <w:pPr>
        <w:spacing w:before="1" w:after="0" w:line="268" w:lineRule="exact"/>
        <w:jc w:val="center"/>
        <w:rPr>
          <w:rFonts w:ascii="Calibri Light" w:hAnsi="Calibri Light" w:cs="Calibri Light"/>
          <w:color w:val="0070C0"/>
          <w:sz w:val="22"/>
          <w:szCs w:val="22"/>
        </w:rPr>
      </w:pPr>
      <w:r w:rsidRPr="001E2D7A">
        <w:rPr>
          <w:rFonts w:asciiTheme="majorHAnsi" w:hAnsiTheme="majorHAnsi" w:cstheme="majorHAnsi"/>
          <w:sz w:val="22"/>
          <w:szCs w:val="22"/>
          <w:lang w:val="en-US" w:eastAsia="en-US"/>
        </w:rPr>
        <w:t>____________________________</w:t>
      </w:r>
    </w:p>
    <w:p w14:paraId="2C25FE95" w14:textId="5152D905" w:rsidR="00A1568B" w:rsidRPr="0055015E" w:rsidRDefault="00A1568B" w:rsidP="00105585">
      <w:pPr>
        <w:spacing w:after="0" w:line="240" w:lineRule="auto"/>
        <w:ind w:firstLine="567"/>
        <w:jc w:val="both"/>
        <w:rPr>
          <w:rFonts w:ascii="Calibri Light" w:hAnsi="Calibri Light" w:cs="Calibri Light"/>
          <w:sz w:val="22"/>
          <w:szCs w:val="22"/>
        </w:rPr>
      </w:pPr>
    </w:p>
    <w:sectPr w:rsidR="00A1568B" w:rsidRPr="0055015E" w:rsidSect="0055015E">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6BA0" w14:textId="77777777" w:rsidR="006E6A79" w:rsidRDefault="006E6A79" w:rsidP="00105585">
      <w:pPr>
        <w:spacing w:after="0" w:line="240" w:lineRule="auto"/>
      </w:pPr>
      <w:r>
        <w:separator/>
      </w:r>
    </w:p>
  </w:endnote>
  <w:endnote w:type="continuationSeparator" w:id="0">
    <w:p w14:paraId="01801AE8" w14:textId="77777777" w:rsidR="006E6A79" w:rsidRDefault="006E6A79" w:rsidP="0010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Semilight">
    <w:panose1 w:val="020B04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6B89" w14:textId="77777777" w:rsidR="006E6A79" w:rsidRDefault="006E6A79" w:rsidP="00105585">
      <w:pPr>
        <w:spacing w:after="0" w:line="240" w:lineRule="auto"/>
      </w:pPr>
      <w:r>
        <w:separator/>
      </w:r>
    </w:p>
  </w:footnote>
  <w:footnote w:type="continuationSeparator" w:id="0">
    <w:p w14:paraId="50C06A11" w14:textId="77777777" w:rsidR="006E6A79" w:rsidRDefault="006E6A79" w:rsidP="00105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A309B"/>
    <w:multiLevelType w:val="multilevel"/>
    <w:tmpl w:val="912E2C58"/>
    <w:lvl w:ilvl="0">
      <w:start w:val="3"/>
      <w:numFmt w:val="decimal"/>
      <w:lvlText w:val="%1."/>
      <w:lvlJc w:val="left"/>
      <w:pPr>
        <w:ind w:left="360" w:hanging="360"/>
      </w:pPr>
      <w:rPr>
        <w:color w:val="000000"/>
      </w:rPr>
    </w:lvl>
    <w:lvl w:ilvl="1">
      <w:start w:val="4"/>
      <w:numFmt w:val="decimal"/>
      <w:lvlText w:val="%1.%2."/>
      <w:lvlJc w:val="left"/>
      <w:pPr>
        <w:ind w:left="107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1" w15:restartNumberingAfterBreak="0">
    <w:nsid w:val="7DC95195"/>
    <w:multiLevelType w:val="multilevel"/>
    <w:tmpl w:val="912E2C58"/>
    <w:lvl w:ilvl="0">
      <w:start w:val="3"/>
      <w:numFmt w:val="decimal"/>
      <w:lvlText w:val="%1."/>
      <w:lvlJc w:val="left"/>
      <w:pPr>
        <w:ind w:left="360" w:hanging="360"/>
      </w:pPr>
      <w:rPr>
        <w:color w:val="000000"/>
      </w:rPr>
    </w:lvl>
    <w:lvl w:ilvl="1">
      <w:start w:val="4"/>
      <w:numFmt w:val="decimal"/>
      <w:lvlText w:val="%1.%2."/>
      <w:lvlJc w:val="left"/>
      <w:pPr>
        <w:ind w:left="107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num w:numId="1" w16cid:durableId="989477960">
    <w:abstractNumId w:val="0"/>
  </w:num>
  <w:num w:numId="2" w16cid:durableId="445317976">
    <w:abstractNumId w:val="1"/>
  </w:num>
  <w:num w:numId="3" w16cid:durableId="939990649">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8B"/>
    <w:rsid w:val="000D7030"/>
    <w:rsid w:val="001023B9"/>
    <w:rsid w:val="00105585"/>
    <w:rsid w:val="001B0FCB"/>
    <w:rsid w:val="001C743C"/>
    <w:rsid w:val="001D5280"/>
    <w:rsid w:val="002066AF"/>
    <w:rsid w:val="002672BC"/>
    <w:rsid w:val="00526DDB"/>
    <w:rsid w:val="00541886"/>
    <w:rsid w:val="0055015E"/>
    <w:rsid w:val="006D4B26"/>
    <w:rsid w:val="006E6A79"/>
    <w:rsid w:val="007D42A0"/>
    <w:rsid w:val="00933F18"/>
    <w:rsid w:val="00A1568B"/>
    <w:rsid w:val="00B12C07"/>
    <w:rsid w:val="00B16D31"/>
    <w:rsid w:val="00B505F7"/>
    <w:rsid w:val="00C33049"/>
    <w:rsid w:val="00DE492C"/>
    <w:rsid w:val="00E95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B016"/>
  <w15:chartTrackingRefBased/>
  <w15:docId w15:val="{1B901C55-4C91-4499-BCF4-53FF6010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68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66A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A1568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1568B"/>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1Diagrama">
    <w:name w:val="Antraštė 1 Diagrama"/>
    <w:basedOn w:val="Numatytasispastraiposriftas"/>
    <w:link w:val="Antrat1"/>
    <w:uiPriority w:val="9"/>
    <w:rsid w:val="002066AF"/>
    <w:rPr>
      <w:rFonts w:asciiTheme="majorHAnsi" w:eastAsiaTheme="majorEastAsia" w:hAnsiTheme="majorHAnsi" w:cstheme="majorBidi"/>
      <w:color w:val="2F5496" w:themeColor="accent1" w:themeShade="BF"/>
      <w:kern w:val="0"/>
      <w:sz w:val="24"/>
      <w:szCs w:val="32"/>
      <w:lang w:eastAsia="lt-LT"/>
      <w14:ligatures w14:val="none"/>
    </w:rPr>
  </w:style>
  <w:style w:type="paragraph" w:styleId="Sraopastraipa">
    <w:name w:val="List Paragraph"/>
    <w:basedOn w:val="prastasis"/>
    <w:rsid w:val="001C743C"/>
    <w:pPr>
      <w:spacing w:before="120" w:after="240" w:line="259" w:lineRule="auto"/>
      <w:ind w:left="720"/>
      <w:contextualSpacing/>
      <w:jc w:val="both"/>
    </w:pPr>
    <w:rPr>
      <w:sz w:val="22"/>
      <w:szCs w:val="22"/>
      <w:lang w:val="en-US" w:eastAsia="en-US"/>
    </w:rPr>
  </w:style>
  <w:style w:type="table" w:styleId="Lentelstinklelis">
    <w:name w:val="Table Grid"/>
    <w:basedOn w:val="prastojilentel"/>
    <w:rsid w:val="001C743C"/>
    <w:pPr>
      <w:spacing w:after="0" w:line="240" w:lineRule="auto"/>
    </w:pPr>
    <w:rPr>
      <w:rFonts w:eastAsiaTheme="minorEastAsia"/>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vandu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_____@vanduo.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vanduo.lt" TargetMode="External"/><Relationship Id="rId5" Type="http://schemas.openxmlformats.org/officeDocument/2006/relationships/webSettings" Target="webSettings.xml"/><Relationship Id="rId10" Type="http://schemas.openxmlformats.org/officeDocument/2006/relationships/hyperlink" Target="https://osp.stat.gov.lt/statistiniu-rodikliu-analize" TargetMode="External"/><Relationship Id="rId4" Type="http://schemas.openxmlformats.org/officeDocument/2006/relationships/settings" Target="settings.xml"/><Relationship Id="rId9" Type="http://schemas.openxmlformats.org/officeDocument/2006/relationships/hyperlink" Target="mailto:____________@vanduo.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DABF-714A-4D06-ABFC-EB677CCE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6210</Words>
  <Characters>44777</Characters>
  <Application>Microsoft Office Word</Application>
  <DocSecurity>0</DocSecurity>
  <Lines>630</Lines>
  <Paragraphs>278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13</cp:revision>
  <dcterms:created xsi:type="dcterms:W3CDTF">2023-09-21T06:50:00Z</dcterms:created>
  <dcterms:modified xsi:type="dcterms:W3CDTF">2025-11-17T05:55:00Z</dcterms:modified>
</cp:coreProperties>
</file>