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451D49" w14:textId="77777777" w:rsidR="000C2BA8" w:rsidRPr="000C2BA8" w:rsidRDefault="000C2BA8" w:rsidP="000C2BA8">
      <w:pPr>
        <w:spacing w:after="200" w:line="276" w:lineRule="auto"/>
        <w:ind w:firstLine="0"/>
        <w:jc w:val="center"/>
        <w:rPr>
          <w:rFonts w:cs="Arial"/>
          <w:b/>
          <w:bCs/>
          <w:sz w:val="20"/>
          <w:szCs w:val="20"/>
        </w:rPr>
      </w:pPr>
      <w:bookmarkStart w:id="0" w:name="TS3"/>
      <w:r w:rsidRPr="000C2BA8">
        <w:rPr>
          <w:rFonts w:eastAsia="Arial" w:cs="Arial"/>
          <w:b/>
          <w:bCs/>
          <w:sz w:val="20"/>
          <w:szCs w:val="20"/>
        </w:rPr>
        <w:t>TECHNINĖ SPECIFIKACIJA</w:t>
      </w:r>
    </w:p>
    <w:p w14:paraId="21814B32" w14:textId="77777777" w:rsidR="000C2BA8" w:rsidRPr="000C2BA8" w:rsidRDefault="000C2BA8" w:rsidP="000C2BA8">
      <w:pPr>
        <w:pStyle w:val="ListParagraph"/>
        <w:numPr>
          <w:ilvl w:val="0"/>
          <w:numId w:val="2"/>
        </w:numPr>
        <w:pBdr>
          <w:top w:val="single" w:sz="8" w:space="1" w:color="auto"/>
          <w:bottom w:val="single" w:sz="8" w:space="1" w:color="auto"/>
        </w:pBdr>
        <w:shd w:val="clear" w:color="auto" w:fill="D9D9D9" w:themeFill="background1" w:themeFillShade="D9"/>
        <w:tabs>
          <w:tab w:val="left" w:pos="360"/>
        </w:tabs>
        <w:spacing w:before="60" w:after="60"/>
        <w:ind w:hanging="720"/>
        <w:contextualSpacing w:val="0"/>
        <w:rPr>
          <w:rFonts w:eastAsia="Arial" w:cs="Arial"/>
          <w:b/>
          <w:bCs/>
          <w:sz w:val="20"/>
          <w:szCs w:val="20"/>
        </w:rPr>
      </w:pPr>
      <w:r w:rsidRPr="000C2BA8">
        <w:rPr>
          <w:rFonts w:eastAsia="Arial" w:cs="Arial"/>
          <w:b/>
          <w:bCs/>
          <w:sz w:val="20"/>
          <w:szCs w:val="20"/>
        </w:rPr>
        <w:t>SĄVOKOS IR SUTRUMPINIMAI</w:t>
      </w:r>
    </w:p>
    <w:p w14:paraId="782E7BB0" w14:textId="77777777" w:rsidR="000C2BA8" w:rsidRPr="000C2BA8" w:rsidRDefault="000C2BA8" w:rsidP="000C2BA8">
      <w:pPr>
        <w:pStyle w:val="ListParagraph"/>
        <w:numPr>
          <w:ilvl w:val="1"/>
          <w:numId w:val="1"/>
        </w:numPr>
        <w:tabs>
          <w:tab w:val="left" w:pos="567"/>
        </w:tabs>
        <w:spacing w:before="60" w:after="60"/>
        <w:ind w:left="0" w:firstLine="0"/>
        <w:contextualSpacing w:val="0"/>
        <w:jc w:val="both"/>
        <w:rPr>
          <w:rFonts w:eastAsia="Arial" w:cs="Arial"/>
          <w:sz w:val="20"/>
          <w:szCs w:val="20"/>
        </w:rPr>
      </w:pPr>
      <w:r w:rsidRPr="000C2BA8">
        <w:rPr>
          <w:rFonts w:eastAsia="Arial" w:cs="Arial"/>
          <w:b/>
          <w:bCs/>
          <w:sz w:val="20"/>
          <w:szCs w:val="20"/>
        </w:rPr>
        <w:t xml:space="preserve">Pirkėjas </w:t>
      </w:r>
      <w:r w:rsidRPr="000C2BA8">
        <w:rPr>
          <w:rFonts w:eastAsia="Arial" w:cs="Arial"/>
          <w:sz w:val="20"/>
          <w:szCs w:val="20"/>
        </w:rPr>
        <w:t xml:space="preserve">– </w:t>
      </w:r>
      <w:sdt>
        <w:sdtPr>
          <w:rPr>
            <w:rFonts w:cs="Arial"/>
            <w:sz w:val="20"/>
            <w:szCs w:val="20"/>
          </w:rPr>
          <w:id w:val="-890808891"/>
          <w:placeholder>
            <w:docPart w:val="47BBB6DCE93E4AAFB428D4910570CE62"/>
          </w:placeholder>
          <w:dropDownList>
            <w:listItem w:value="[Pasirinkite]"/>
            <w:listItem w:displayText="AB „Energijos skirstymo operatorius“" w:value="AB „Energijos skirstymo operatorius“"/>
            <w:listItem w:displayText="UAB „Ignitis“" w:value="UAB „Ignitis“"/>
            <w:listItem w:displayText="AB „Ignitis gamyba”" w:value="AB „Ignitis gamyba”"/>
            <w:listItem w:displayText="AB „Ignitis grupė“" w:value="AB „Ignitis grupė“"/>
            <w:listItem w:displayText="UAB „Ignitis grupės paslaugų centras“" w:value="UAB „Ignitis grupės paslaugų centras“"/>
            <w:listItem w:displayText="UAB Kauno kogeneracinė jėgainė" w:value="UAB Kauno kogeneracinė jėgainė"/>
            <w:listItem w:displayText="UAB Vilniaus kogeneracinė jėgainė" w:value="UAB Vilniaus kogeneracinė jėgainė"/>
            <w:listItem w:displayText="UAB Elektroninių mokėjimų agentūra" w:value="UAB Elektroninių mokėjimų agentūra"/>
            <w:listItem w:displayText="UAB „Gamybos optimizavimas“" w:value="UAB „Gamybos optimizavimas“"/>
            <w:listItem w:displayText="NACIONALINĖ LIETUVOS ENERGETIKOS ASOCIACIJA" w:value="NACIONALINĖ LIETUVOS ENERGETIKOS ASOCIACIJA"/>
            <w:listItem w:displayText="UAB „EURAKRAS“" w:value="UAB „EURAKRAS“"/>
            <w:listItem w:displayText="UAB „VĖJO GŪSIS“" w:value="UAB „VĖJO GŪSIS“"/>
            <w:listItem w:displayText="UAB „VĖJO VATAS“" w:value="UAB „VĖJO VATAS“"/>
            <w:listItem w:displayText="UAB „VVP Investment“" w:value="UAB „VVP Investment“"/>
            <w:listItem w:displayText="UAB „Ignitis renewables“" w:value="UAB „Ignitis renewables“"/>
          </w:dropDownList>
        </w:sdtPr>
        <w:sdtEndPr/>
        <w:sdtContent>
          <w:r w:rsidRPr="000C2BA8">
            <w:rPr>
              <w:rFonts w:cs="Arial"/>
              <w:sz w:val="20"/>
              <w:szCs w:val="20"/>
            </w:rPr>
            <w:t>UAB „Ignitis grupės paslaugų centras“</w:t>
          </w:r>
        </w:sdtContent>
      </w:sdt>
    </w:p>
    <w:p w14:paraId="2A4C122D" w14:textId="77777777" w:rsidR="000C2BA8" w:rsidRPr="000C2BA8" w:rsidRDefault="000C2BA8" w:rsidP="000C2BA8">
      <w:pPr>
        <w:pStyle w:val="ListParagraph"/>
        <w:numPr>
          <w:ilvl w:val="1"/>
          <w:numId w:val="1"/>
        </w:numPr>
        <w:tabs>
          <w:tab w:val="left" w:pos="567"/>
        </w:tabs>
        <w:spacing w:before="60" w:after="60"/>
        <w:ind w:left="0" w:firstLine="0"/>
        <w:contextualSpacing w:val="0"/>
        <w:jc w:val="both"/>
        <w:rPr>
          <w:rFonts w:eastAsia="Arial" w:cs="Arial"/>
          <w:sz w:val="20"/>
          <w:szCs w:val="20"/>
        </w:rPr>
      </w:pPr>
      <w:r w:rsidRPr="000C2BA8">
        <w:rPr>
          <w:rFonts w:eastAsia="Arial" w:cs="Arial"/>
          <w:b/>
          <w:bCs/>
          <w:sz w:val="20"/>
          <w:szCs w:val="20"/>
        </w:rPr>
        <w:t>Tiekėjas</w:t>
      </w:r>
      <w:r w:rsidRPr="000C2BA8">
        <w:rPr>
          <w:rFonts w:cs="Arial"/>
          <w:b/>
          <w:bCs/>
          <w:sz w:val="20"/>
          <w:szCs w:val="20"/>
        </w:rPr>
        <w:t xml:space="preserve"> </w:t>
      </w:r>
      <w:r w:rsidRPr="000C2BA8">
        <w:rPr>
          <w:rFonts w:eastAsia="Arial" w:cs="Arial"/>
          <w:sz w:val="20"/>
          <w:szCs w:val="20"/>
        </w:rPr>
        <w:t>– ūkio subjektas – fizinis asmuo, privatusis juridinis asmuo, viešasis juridinis asmuo, kitos organizacijos ir jų padaliniai ar tokių asmenų grupė, su kuriuo Pirkėjas sudaro Sutartį.</w:t>
      </w:r>
    </w:p>
    <w:p w14:paraId="4362148D" w14:textId="77777777" w:rsidR="000C2BA8" w:rsidRPr="000C2BA8" w:rsidRDefault="000C2BA8" w:rsidP="000C2BA8">
      <w:pPr>
        <w:pStyle w:val="ListParagraph"/>
        <w:numPr>
          <w:ilvl w:val="1"/>
          <w:numId w:val="1"/>
        </w:numPr>
        <w:tabs>
          <w:tab w:val="left" w:pos="567"/>
        </w:tabs>
        <w:spacing w:before="60" w:after="60"/>
        <w:ind w:left="0" w:firstLine="0"/>
        <w:contextualSpacing w:val="0"/>
        <w:jc w:val="both"/>
        <w:rPr>
          <w:rFonts w:eastAsia="Arial" w:cs="Arial"/>
          <w:sz w:val="20"/>
          <w:szCs w:val="20"/>
        </w:rPr>
      </w:pPr>
      <w:r w:rsidRPr="000C2BA8">
        <w:rPr>
          <w:rFonts w:eastAsia="Arial" w:cs="Arial"/>
          <w:b/>
          <w:bCs/>
          <w:sz w:val="20"/>
          <w:szCs w:val="20"/>
        </w:rPr>
        <w:t>Sutartis</w:t>
      </w:r>
      <w:r w:rsidRPr="000C2BA8">
        <w:rPr>
          <w:rFonts w:eastAsia="Arial" w:cs="Arial"/>
          <w:sz w:val="20"/>
          <w:szCs w:val="20"/>
        </w:rPr>
        <w:t xml:space="preserve"> – Sutartis, sudaroma tarp Tiekėjo ir Pirkėjo dėl Pirkimo objekto.</w:t>
      </w:r>
    </w:p>
    <w:p w14:paraId="24BB34A6" w14:textId="77777777" w:rsidR="000C2BA8" w:rsidRPr="000C2BA8" w:rsidRDefault="000C2BA8" w:rsidP="000C2BA8">
      <w:pPr>
        <w:pStyle w:val="ListParagraph"/>
        <w:numPr>
          <w:ilvl w:val="1"/>
          <w:numId w:val="1"/>
        </w:numPr>
        <w:tabs>
          <w:tab w:val="left" w:pos="567"/>
        </w:tabs>
        <w:spacing w:before="60" w:after="60"/>
        <w:ind w:left="0" w:firstLine="0"/>
        <w:contextualSpacing w:val="0"/>
        <w:jc w:val="both"/>
        <w:rPr>
          <w:rFonts w:eastAsia="Arial" w:cs="Arial"/>
          <w:sz w:val="20"/>
          <w:szCs w:val="20"/>
        </w:rPr>
      </w:pPr>
      <w:r w:rsidRPr="000C2BA8">
        <w:rPr>
          <w:rFonts w:eastAsia="Arial" w:cs="Arial"/>
          <w:b/>
          <w:bCs/>
          <w:sz w:val="20"/>
          <w:szCs w:val="20"/>
        </w:rPr>
        <w:t>Prekės</w:t>
      </w:r>
      <w:r w:rsidRPr="000C2BA8">
        <w:rPr>
          <w:rFonts w:eastAsia="Arial" w:cs="Arial"/>
          <w:sz w:val="20"/>
          <w:szCs w:val="20"/>
        </w:rPr>
        <w:t xml:space="preserve"> – </w:t>
      </w:r>
      <w:bookmarkStart w:id="1" w:name="_Hlk34729259"/>
      <w:sdt>
        <w:sdtPr>
          <w:rPr>
            <w:rFonts w:cs="Arial"/>
            <w:bCs/>
            <w:sz w:val="20"/>
            <w:szCs w:val="20"/>
          </w:rPr>
          <w:id w:val="1160659801"/>
          <w:placeholder>
            <w:docPart w:val="0BD3EE66F2EB494294D8B41F5565C5A9"/>
          </w:placeholder>
          <w:text/>
        </w:sdtPr>
        <w:sdtEndPr/>
        <w:sdtContent>
          <w:r w:rsidRPr="000C2BA8">
            <w:rPr>
              <w:rFonts w:cs="Arial"/>
              <w:bCs/>
              <w:sz w:val="20"/>
              <w:szCs w:val="20"/>
            </w:rPr>
            <w:t xml:space="preserve">Programinės įrangos </w:t>
          </w:r>
          <w:proofErr w:type="spellStart"/>
          <w:r w:rsidRPr="000C2BA8">
            <w:rPr>
              <w:rFonts w:cs="Arial"/>
              <w:bCs/>
              <w:sz w:val="20"/>
              <w:szCs w:val="20"/>
            </w:rPr>
            <w:t>GitLab</w:t>
          </w:r>
          <w:proofErr w:type="spellEnd"/>
          <w:r w:rsidRPr="000C2BA8">
            <w:rPr>
              <w:rFonts w:cs="Arial"/>
              <w:bCs/>
              <w:sz w:val="20"/>
              <w:szCs w:val="20"/>
            </w:rPr>
            <w:t xml:space="preserve"> </w:t>
          </w:r>
          <w:proofErr w:type="spellStart"/>
          <w:r w:rsidRPr="000C2BA8">
            <w:rPr>
              <w:rFonts w:cs="Arial"/>
              <w:bCs/>
              <w:sz w:val="20"/>
              <w:szCs w:val="20"/>
            </w:rPr>
            <w:t>Ultimate</w:t>
          </w:r>
          <w:proofErr w:type="spellEnd"/>
          <w:r w:rsidRPr="000C2BA8">
            <w:rPr>
              <w:rFonts w:cs="Arial"/>
              <w:bCs/>
              <w:sz w:val="20"/>
              <w:szCs w:val="20"/>
            </w:rPr>
            <w:t xml:space="preserve"> naudotojų licencijų (</w:t>
          </w:r>
          <w:proofErr w:type="spellStart"/>
          <w:r w:rsidRPr="000C2BA8">
            <w:rPr>
              <w:rFonts w:cs="Arial"/>
              <w:bCs/>
              <w:sz w:val="20"/>
              <w:szCs w:val="20"/>
            </w:rPr>
            <w:t>Self</w:t>
          </w:r>
          <w:r w:rsidRPr="000C2BA8">
            <w:rPr>
              <w:rFonts w:ascii="Cambria Math" w:hAnsi="Cambria Math" w:cs="Cambria Math"/>
              <w:bCs/>
              <w:sz w:val="20"/>
              <w:szCs w:val="20"/>
            </w:rPr>
            <w:t>‑</w:t>
          </w:r>
          <w:r w:rsidRPr="000C2BA8">
            <w:rPr>
              <w:rFonts w:cs="Arial"/>
              <w:bCs/>
              <w:sz w:val="20"/>
              <w:szCs w:val="20"/>
            </w:rPr>
            <w:t>Managed</w:t>
          </w:r>
          <w:proofErr w:type="spellEnd"/>
          <w:r w:rsidRPr="000C2BA8">
            <w:rPr>
              <w:rFonts w:cs="Arial"/>
              <w:bCs/>
              <w:sz w:val="20"/>
              <w:szCs w:val="20"/>
            </w:rPr>
            <w:t>) nuoma</w:t>
          </w:r>
        </w:sdtContent>
      </w:sdt>
      <w:bookmarkEnd w:id="1"/>
      <w:r w:rsidRPr="000C2BA8">
        <w:rPr>
          <w:rFonts w:cs="Arial"/>
          <w:bCs/>
          <w:sz w:val="20"/>
          <w:szCs w:val="20"/>
        </w:rPr>
        <w:t>.</w:t>
      </w:r>
    </w:p>
    <w:p w14:paraId="3CDF8C76" w14:textId="194853D8" w:rsidR="000C2BA8" w:rsidRPr="000C2BA8" w:rsidRDefault="000C2BA8" w:rsidP="000C2BA8">
      <w:pPr>
        <w:pStyle w:val="ListParagraph"/>
        <w:numPr>
          <w:ilvl w:val="1"/>
          <w:numId w:val="1"/>
        </w:numPr>
        <w:tabs>
          <w:tab w:val="left" w:pos="540"/>
        </w:tabs>
        <w:spacing w:before="60" w:after="60"/>
        <w:ind w:left="0" w:firstLine="0"/>
        <w:contextualSpacing w:val="0"/>
        <w:jc w:val="both"/>
        <w:rPr>
          <w:rFonts w:cs="Arial"/>
          <w:sz w:val="20"/>
          <w:szCs w:val="20"/>
        </w:rPr>
      </w:pPr>
      <w:r w:rsidRPr="000C2BA8">
        <w:rPr>
          <w:rFonts w:eastAsia="Arial" w:cs="Arial"/>
          <w:b/>
          <w:bCs/>
          <w:sz w:val="20"/>
          <w:szCs w:val="20"/>
        </w:rPr>
        <w:t>Užsakymas</w:t>
      </w:r>
      <w:r w:rsidRPr="000C2BA8">
        <w:rPr>
          <w:rFonts w:eastAsia="Arial" w:cs="Arial"/>
          <w:sz w:val="20"/>
          <w:szCs w:val="20"/>
        </w:rPr>
        <w:t xml:space="preserve"> – </w:t>
      </w:r>
      <w:bookmarkStart w:id="2" w:name="_Hlk35513211"/>
      <w:r w:rsidRPr="000C2BA8">
        <w:rPr>
          <w:rFonts w:eastAsia="Arial" w:cs="Arial"/>
          <w:sz w:val="20"/>
          <w:szCs w:val="20"/>
        </w:rPr>
        <w:t>Sutarties pagrindu Tiekėjui tekstiniu pranešimu, elektroniniu paštu ir</w:t>
      </w:r>
      <w:r w:rsidR="00D439B3">
        <w:rPr>
          <w:rFonts w:eastAsia="Arial" w:cs="Arial"/>
          <w:sz w:val="20"/>
          <w:szCs w:val="20"/>
        </w:rPr>
        <w:t xml:space="preserve"> </w:t>
      </w:r>
      <w:r w:rsidRPr="000C2BA8">
        <w:rPr>
          <w:rFonts w:eastAsia="Arial" w:cs="Arial"/>
          <w:sz w:val="20"/>
          <w:szCs w:val="20"/>
        </w:rPr>
        <w:t>/</w:t>
      </w:r>
      <w:r w:rsidR="00D439B3">
        <w:rPr>
          <w:rFonts w:eastAsia="Arial" w:cs="Arial"/>
          <w:sz w:val="20"/>
          <w:szCs w:val="20"/>
        </w:rPr>
        <w:t xml:space="preserve"> </w:t>
      </w:r>
      <w:r w:rsidRPr="000C2BA8">
        <w:rPr>
          <w:rFonts w:eastAsia="Arial" w:cs="Arial"/>
          <w:sz w:val="20"/>
          <w:szCs w:val="20"/>
        </w:rPr>
        <w:t>ar per Pirkėjo nurodytą informacinę sistemą teikiamas rašytinis dokumentas, kuriame nurodomi Prekių kiekiai ir terminas</w:t>
      </w:r>
      <w:bookmarkEnd w:id="2"/>
      <w:r w:rsidRPr="000C2BA8">
        <w:rPr>
          <w:rFonts w:eastAsia="Arial" w:cs="Arial"/>
          <w:sz w:val="20"/>
          <w:szCs w:val="20"/>
        </w:rPr>
        <w:t>.</w:t>
      </w:r>
      <w:bookmarkStart w:id="3" w:name="_Hlk34739019"/>
    </w:p>
    <w:p w14:paraId="671C61A2" w14:textId="5E2211B2" w:rsidR="000C2BA8" w:rsidRPr="000C2BA8" w:rsidRDefault="000C2BA8" w:rsidP="000C2BA8">
      <w:pPr>
        <w:pStyle w:val="ListParagraph"/>
        <w:numPr>
          <w:ilvl w:val="1"/>
          <w:numId w:val="1"/>
        </w:numPr>
        <w:tabs>
          <w:tab w:val="left" w:pos="540"/>
        </w:tabs>
        <w:spacing w:before="60" w:after="60"/>
        <w:ind w:left="0" w:firstLine="0"/>
        <w:contextualSpacing w:val="0"/>
        <w:jc w:val="both"/>
        <w:rPr>
          <w:rFonts w:cs="Arial"/>
          <w:sz w:val="20"/>
          <w:szCs w:val="20"/>
        </w:rPr>
      </w:pPr>
      <w:r w:rsidRPr="000C2BA8">
        <w:rPr>
          <w:rFonts w:eastAsia="Arial" w:cs="Arial"/>
          <w:b/>
          <w:bCs/>
          <w:sz w:val="20"/>
          <w:szCs w:val="20"/>
        </w:rPr>
        <w:t xml:space="preserve">Susijusios prekės </w:t>
      </w:r>
      <w:r w:rsidRPr="000C2BA8">
        <w:rPr>
          <w:rFonts w:cs="Arial"/>
          <w:sz w:val="20"/>
          <w:szCs w:val="20"/>
        </w:rPr>
        <w:t>– tai prekės, kurios nėra nurodytos Techninės specifikacijos Lentelėje Nr.1, tačiau priklauso tai pačiai prekių grupei (t.</w:t>
      </w:r>
      <w:r w:rsidR="00D439B3">
        <w:rPr>
          <w:rFonts w:cs="Arial"/>
          <w:sz w:val="20"/>
          <w:szCs w:val="20"/>
        </w:rPr>
        <w:t xml:space="preserve"> </w:t>
      </w:r>
      <w:r w:rsidRPr="000C2BA8">
        <w:rPr>
          <w:rFonts w:cs="Arial"/>
          <w:sz w:val="20"/>
          <w:szCs w:val="20"/>
        </w:rPr>
        <w:t xml:space="preserve">y. </w:t>
      </w:r>
      <w:proofErr w:type="spellStart"/>
      <w:r w:rsidRPr="000C2BA8">
        <w:rPr>
          <w:rFonts w:cs="Arial"/>
          <w:sz w:val="20"/>
          <w:szCs w:val="20"/>
        </w:rPr>
        <w:t>GitLab</w:t>
      </w:r>
      <w:proofErr w:type="spellEnd"/>
      <w:r w:rsidRPr="000C2BA8">
        <w:rPr>
          <w:rFonts w:cs="Arial"/>
          <w:sz w:val="20"/>
          <w:szCs w:val="20"/>
        </w:rPr>
        <w:t xml:space="preserve"> </w:t>
      </w:r>
      <w:proofErr w:type="spellStart"/>
      <w:r w:rsidRPr="000C2BA8">
        <w:rPr>
          <w:rFonts w:cs="Arial"/>
          <w:sz w:val="20"/>
          <w:szCs w:val="20"/>
        </w:rPr>
        <w:t>Ultimate</w:t>
      </w:r>
      <w:proofErr w:type="spellEnd"/>
      <w:r w:rsidRPr="000C2BA8">
        <w:rPr>
          <w:rFonts w:cs="Arial"/>
          <w:sz w:val="20"/>
          <w:szCs w:val="20"/>
        </w:rPr>
        <w:t xml:space="preserve"> naudotojo licencija (</w:t>
      </w:r>
      <w:proofErr w:type="spellStart"/>
      <w:r w:rsidRPr="000C2BA8">
        <w:rPr>
          <w:rFonts w:cs="Arial"/>
          <w:sz w:val="20"/>
          <w:szCs w:val="20"/>
        </w:rPr>
        <w:t>Self-Managed</w:t>
      </w:r>
      <w:proofErr w:type="spellEnd"/>
      <w:r w:rsidRPr="000C2BA8">
        <w:rPr>
          <w:rFonts w:cs="Arial"/>
          <w:sz w:val="20"/>
          <w:szCs w:val="20"/>
        </w:rPr>
        <w:t>) nuoma)</w:t>
      </w:r>
      <w:r w:rsidR="00D439B3">
        <w:rPr>
          <w:rFonts w:cs="Arial"/>
          <w:sz w:val="20"/>
          <w:szCs w:val="20"/>
        </w:rPr>
        <w:t xml:space="preserve"> ir </w:t>
      </w:r>
      <w:r w:rsidR="00D439B3" w:rsidRPr="000C2BA8">
        <w:rPr>
          <w:rFonts w:cs="Arial"/>
          <w:sz w:val="20"/>
          <w:szCs w:val="20"/>
        </w:rPr>
        <w:t>užsakom</w:t>
      </w:r>
      <w:r w:rsidR="00D439B3">
        <w:rPr>
          <w:rFonts w:cs="Arial"/>
          <w:sz w:val="20"/>
          <w:szCs w:val="20"/>
        </w:rPr>
        <w:t>os</w:t>
      </w:r>
      <w:r w:rsidR="00D439B3" w:rsidRPr="000C2BA8">
        <w:rPr>
          <w:rFonts w:cs="Arial"/>
          <w:sz w:val="20"/>
          <w:szCs w:val="20"/>
        </w:rPr>
        <w:t xml:space="preserve"> </w:t>
      </w:r>
      <w:r w:rsidRPr="000C2BA8">
        <w:rPr>
          <w:rFonts w:cs="Arial"/>
          <w:sz w:val="20"/>
          <w:szCs w:val="20"/>
        </w:rPr>
        <w:t>trumpesniam nei vienerių metų terminui.</w:t>
      </w:r>
    </w:p>
    <w:p w14:paraId="46DA6ABA" w14:textId="77777777" w:rsidR="000C2BA8" w:rsidRPr="000C2BA8" w:rsidRDefault="000C2BA8" w:rsidP="000C2BA8">
      <w:pPr>
        <w:pStyle w:val="ListParagraph"/>
        <w:tabs>
          <w:tab w:val="left" w:pos="540"/>
        </w:tabs>
        <w:spacing w:before="60" w:after="60"/>
        <w:ind w:left="0" w:firstLine="0"/>
        <w:contextualSpacing w:val="0"/>
        <w:jc w:val="both"/>
        <w:rPr>
          <w:rFonts w:cs="Arial"/>
          <w:sz w:val="20"/>
          <w:szCs w:val="20"/>
        </w:rPr>
      </w:pPr>
    </w:p>
    <w:bookmarkEnd w:id="3"/>
    <w:p w14:paraId="443D4A78" w14:textId="77777777" w:rsidR="000C2BA8" w:rsidRPr="000C2BA8" w:rsidRDefault="000C2BA8" w:rsidP="000C2BA8">
      <w:pPr>
        <w:pStyle w:val="ListParagraph"/>
        <w:numPr>
          <w:ilvl w:val="0"/>
          <w:numId w:val="2"/>
        </w:numPr>
        <w:pBdr>
          <w:top w:val="single" w:sz="8" w:space="1" w:color="auto"/>
          <w:bottom w:val="single" w:sz="8" w:space="1" w:color="auto"/>
        </w:pBdr>
        <w:shd w:val="clear" w:color="auto" w:fill="D9D9D9" w:themeFill="background1" w:themeFillShade="D9"/>
        <w:tabs>
          <w:tab w:val="left" w:pos="284"/>
        </w:tabs>
        <w:spacing w:before="60" w:after="60"/>
        <w:ind w:left="0" w:firstLine="0"/>
        <w:contextualSpacing w:val="0"/>
        <w:rPr>
          <w:rFonts w:eastAsia="Arial" w:cs="Arial"/>
          <w:b/>
          <w:bCs/>
          <w:sz w:val="20"/>
          <w:szCs w:val="20"/>
        </w:rPr>
      </w:pPr>
      <w:r w:rsidRPr="000C2BA8">
        <w:rPr>
          <w:rFonts w:eastAsia="Arial" w:cs="Arial"/>
          <w:b/>
          <w:bCs/>
          <w:sz w:val="20"/>
          <w:szCs w:val="20"/>
        </w:rPr>
        <w:t>PIRKIMO OBJEKTAS</w:t>
      </w:r>
    </w:p>
    <w:bookmarkStart w:id="4" w:name="_Hlk35513646"/>
    <w:bookmarkStart w:id="5" w:name="_Hlk34729843"/>
    <w:p w14:paraId="7E5EC2D2" w14:textId="77777777" w:rsidR="000C2BA8" w:rsidRPr="000C2BA8" w:rsidRDefault="00A14AF6" w:rsidP="000C2BA8">
      <w:pPr>
        <w:pStyle w:val="ListParagraph"/>
        <w:numPr>
          <w:ilvl w:val="1"/>
          <w:numId w:val="2"/>
        </w:numPr>
        <w:tabs>
          <w:tab w:val="left" w:pos="540"/>
          <w:tab w:val="left" w:pos="720"/>
        </w:tabs>
        <w:spacing w:before="60" w:after="60"/>
        <w:ind w:left="0" w:firstLine="0"/>
        <w:jc w:val="both"/>
        <w:rPr>
          <w:rFonts w:cs="Arial"/>
          <w:sz w:val="20"/>
          <w:szCs w:val="20"/>
        </w:rPr>
      </w:pPr>
      <w:sdt>
        <w:sdtPr>
          <w:rPr>
            <w:rFonts w:cs="Arial"/>
            <w:bCs/>
            <w:sz w:val="20"/>
            <w:szCs w:val="20"/>
          </w:rPr>
          <w:id w:val="90825446"/>
          <w:placeholder>
            <w:docPart w:val="2819A811D6A14CBCB7391888B4123598"/>
          </w:placeholder>
          <w:text/>
        </w:sdtPr>
        <w:sdtEndPr/>
        <w:sdtContent>
          <w:r w:rsidR="000C2BA8" w:rsidRPr="000C2BA8">
            <w:rPr>
              <w:rFonts w:cs="Arial"/>
              <w:bCs/>
              <w:sz w:val="20"/>
              <w:szCs w:val="20"/>
            </w:rPr>
            <w:t xml:space="preserve">Programinės įrangos </w:t>
          </w:r>
          <w:proofErr w:type="spellStart"/>
          <w:r w:rsidR="000C2BA8" w:rsidRPr="000C2BA8">
            <w:rPr>
              <w:rFonts w:cs="Arial"/>
              <w:bCs/>
              <w:sz w:val="20"/>
              <w:szCs w:val="20"/>
            </w:rPr>
            <w:t>GitLab</w:t>
          </w:r>
          <w:proofErr w:type="spellEnd"/>
          <w:r w:rsidR="000C2BA8" w:rsidRPr="000C2BA8">
            <w:rPr>
              <w:rFonts w:cs="Arial"/>
              <w:bCs/>
              <w:sz w:val="20"/>
              <w:szCs w:val="20"/>
            </w:rPr>
            <w:t xml:space="preserve"> </w:t>
          </w:r>
          <w:proofErr w:type="spellStart"/>
          <w:r w:rsidR="000C2BA8" w:rsidRPr="000C2BA8">
            <w:rPr>
              <w:rFonts w:cs="Arial"/>
              <w:bCs/>
              <w:sz w:val="20"/>
              <w:szCs w:val="20"/>
            </w:rPr>
            <w:t>Ultimate</w:t>
          </w:r>
          <w:proofErr w:type="spellEnd"/>
          <w:r w:rsidR="000C2BA8" w:rsidRPr="000C2BA8">
            <w:rPr>
              <w:rFonts w:cs="Arial"/>
              <w:bCs/>
              <w:sz w:val="20"/>
              <w:szCs w:val="20"/>
            </w:rPr>
            <w:t xml:space="preserve"> naudotojų licencijų (</w:t>
          </w:r>
          <w:proofErr w:type="spellStart"/>
          <w:r w:rsidR="000C2BA8" w:rsidRPr="000C2BA8">
            <w:rPr>
              <w:rFonts w:cs="Arial"/>
              <w:bCs/>
              <w:sz w:val="20"/>
              <w:szCs w:val="20"/>
            </w:rPr>
            <w:t>Self</w:t>
          </w:r>
          <w:r w:rsidR="000C2BA8" w:rsidRPr="000C2BA8">
            <w:rPr>
              <w:rFonts w:ascii="Cambria Math" w:hAnsi="Cambria Math" w:cs="Cambria Math"/>
              <w:bCs/>
              <w:sz w:val="20"/>
              <w:szCs w:val="20"/>
            </w:rPr>
            <w:t>‑</w:t>
          </w:r>
          <w:r w:rsidR="000C2BA8" w:rsidRPr="000C2BA8">
            <w:rPr>
              <w:rFonts w:cs="Arial"/>
              <w:bCs/>
              <w:sz w:val="20"/>
              <w:szCs w:val="20"/>
            </w:rPr>
            <w:t>Managed</w:t>
          </w:r>
          <w:proofErr w:type="spellEnd"/>
          <w:r w:rsidR="000C2BA8" w:rsidRPr="000C2BA8">
            <w:rPr>
              <w:rFonts w:cs="Arial"/>
              <w:bCs/>
              <w:sz w:val="20"/>
              <w:szCs w:val="20"/>
            </w:rPr>
            <w:t>) nuoma.</w:t>
          </w:r>
        </w:sdtContent>
      </w:sdt>
      <w:bookmarkEnd w:id="4"/>
      <w:r w:rsidR="000C2BA8" w:rsidRPr="000C2BA8">
        <w:rPr>
          <w:rFonts w:eastAsia="Arial" w:cs="Arial"/>
          <w:i/>
          <w:iCs/>
          <w:color w:val="7F7F7F" w:themeColor="text1" w:themeTint="80"/>
          <w:sz w:val="20"/>
          <w:szCs w:val="20"/>
        </w:rPr>
        <w:t xml:space="preserve"> </w:t>
      </w:r>
      <w:bookmarkEnd w:id="5"/>
    </w:p>
    <w:p w14:paraId="1464DB57" w14:textId="77777777" w:rsidR="000C2BA8" w:rsidRPr="000C2BA8" w:rsidRDefault="000C2BA8" w:rsidP="000C2BA8">
      <w:pPr>
        <w:pStyle w:val="ListParagraph"/>
        <w:tabs>
          <w:tab w:val="left" w:pos="540"/>
          <w:tab w:val="left" w:pos="720"/>
        </w:tabs>
        <w:spacing w:before="60" w:after="60"/>
        <w:ind w:left="0" w:firstLine="0"/>
        <w:jc w:val="both"/>
        <w:rPr>
          <w:rFonts w:cs="Arial"/>
          <w:sz w:val="20"/>
          <w:szCs w:val="20"/>
        </w:rPr>
      </w:pPr>
    </w:p>
    <w:p w14:paraId="7C3F658E" w14:textId="77777777" w:rsidR="000C2BA8" w:rsidRPr="000C2BA8" w:rsidRDefault="000C2BA8" w:rsidP="000C2BA8">
      <w:pPr>
        <w:pStyle w:val="ListParagraph"/>
        <w:numPr>
          <w:ilvl w:val="0"/>
          <w:numId w:val="2"/>
        </w:numPr>
        <w:pBdr>
          <w:top w:val="single" w:sz="8" w:space="1" w:color="auto"/>
          <w:bottom w:val="single" w:sz="8" w:space="1" w:color="auto"/>
        </w:pBdr>
        <w:shd w:val="clear" w:color="auto" w:fill="D9D9D9" w:themeFill="background1" w:themeFillShade="D9"/>
        <w:tabs>
          <w:tab w:val="left" w:pos="284"/>
        </w:tabs>
        <w:spacing w:before="60" w:after="60"/>
        <w:ind w:left="0" w:firstLine="0"/>
        <w:contextualSpacing w:val="0"/>
        <w:rPr>
          <w:rFonts w:eastAsia="Arial" w:cs="Arial"/>
          <w:b/>
          <w:bCs/>
          <w:sz w:val="20"/>
          <w:szCs w:val="20"/>
        </w:rPr>
      </w:pPr>
      <w:r w:rsidRPr="000C2BA8">
        <w:rPr>
          <w:rFonts w:eastAsia="Arial" w:cs="Arial"/>
          <w:b/>
          <w:bCs/>
          <w:sz w:val="20"/>
          <w:szCs w:val="20"/>
        </w:rPr>
        <w:t>PIRKIMO OBJEKTO APIMTYS</w:t>
      </w:r>
    </w:p>
    <w:p w14:paraId="2727E755" w14:textId="77777777" w:rsidR="000C2BA8" w:rsidRPr="000C2BA8" w:rsidRDefault="000C2BA8" w:rsidP="000C2BA8">
      <w:pPr>
        <w:pStyle w:val="ListParagraph"/>
        <w:numPr>
          <w:ilvl w:val="1"/>
          <w:numId w:val="3"/>
        </w:numPr>
        <w:tabs>
          <w:tab w:val="left" w:pos="540"/>
        </w:tabs>
        <w:spacing w:before="60" w:after="60"/>
        <w:ind w:hanging="792"/>
        <w:jc w:val="both"/>
        <w:rPr>
          <w:rFonts w:cs="Arial"/>
          <w:b/>
          <w:i/>
          <w:sz w:val="20"/>
          <w:szCs w:val="20"/>
        </w:rPr>
      </w:pPr>
      <w:bookmarkStart w:id="6" w:name="_Hlk34729902"/>
      <w:r w:rsidRPr="000C2BA8">
        <w:rPr>
          <w:rFonts w:cs="Arial"/>
          <w:sz w:val="20"/>
          <w:szCs w:val="20"/>
        </w:rPr>
        <w:t>Prekių kiekiai pateikiami žemiau esančioje Lentelėje Nr. 1:</w:t>
      </w:r>
      <w:bookmarkEnd w:id="6"/>
    </w:p>
    <w:p w14:paraId="498964B1" w14:textId="77777777" w:rsidR="000C2BA8" w:rsidRPr="000C2BA8" w:rsidRDefault="000C2BA8" w:rsidP="000C2BA8">
      <w:pPr>
        <w:pStyle w:val="ListParagraph"/>
        <w:tabs>
          <w:tab w:val="left" w:pos="540"/>
        </w:tabs>
        <w:spacing w:before="60" w:after="60"/>
        <w:ind w:left="360" w:firstLine="0"/>
        <w:jc w:val="right"/>
        <w:rPr>
          <w:rFonts w:cs="Arial"/>
          <w:b/>
          <w:sz w:val="20"/>
          <w:szCs w:val="20"/>
        </w:rPr>
      </w:pPr>
      <w:r w:rsidRPr="000C2BA8">
        <w:rPr>
          <w:rFonts w:cs="Arial"/>
          <w:b/>
          <w:sz w:val="20"/>
          <w:szCs w:val="20"/>
        </w:rPr>
        <w:t>Lentelė Nr. 1</w:t>
      </w:r>
    </w:p>
    <w:tbl>
      <w:tblPr>
        <w:tblStyle w:val="TableGrid1"/>
        <w:tblW w:w="9640" w:type="dxa"/>
        <w:tblInd w:w="-5" w:type="dxa"/>
        <w:tblLayout w:type="fixed"/>
        <w:tblLook w:val="04A0" w:firstRow="1" w:lastRow="0" w:firstColumn="1" w:lastColumn="0" w:noHBand="0" w:noVBand="1"/>
      </w:tblPr>
      <w:tblGrid>
        <w:gridCol w:w="993"/>
        <w:gridCol w:w="3827"/>
        <w:gridCol w:w="1134"/>
        <w:gridCol w:w="1843"/>
        <w:gridCol w:w="1843"/>
      </w:tblGrid>
      <w:tr w:rsidR="000C2BA8" w:rsidRPr="000C2BA8" w14:paraId="25E4DE6B" w14:textId="77777777" w:rsidTr="00067BCA">
        <w:tc>
          <w:tcPr>
            <w:tcW w:w="993" w:type="dxa"/>
            <w:shd w:val="clear" w:color="auto" w:fill="F2F2F2" w:themeFill="background1" w:themeFillShade="F2"/>
            <w:vAlign w:val="center"/>
          </w:tcPr>
          <w:p w14:paraId="36E8BC15" w14:textId="77777777" w:rsidR="000C2BA8" w:rsidRPr="000C2BA8" w:rsidRDefault="000C2BA8" w:rsidP="00067BCA">
            <w:pPr>
              <w:spacing w:before="60" w:after="60"/>
              <w:ind w:firstLine="0"/>
              <w:jc w:val="center"/>
              <w:rPr>
                <w:rFonts w:eastAsiaTheme="minorHAnsi" w:cs="Arial"/>
                <w:b/>
              </w:rPr>
            </w:pPr>
            <w:r w:rsidRPr="000C2BA8">
              <w:rPr>
                <w:rFonts w:eastAsiaTheme="minorHAnsi" w:cs="Arial"/>
                <w:b/>
              </w:rPr>
              <w:t>Eil. Nr.</w:t>
            </w:r>
          </w:p>
        </w:tc>
        <w:tc>
          <w:tcPr>
            <w:tcW w:w="3827" w:type="dxa"/>
            <w:shd w:val="clear" w:color="auto" w:fill="F2F2F2" w:themeFill="background1" w:themeFillShade="F2"/>
            <w:vAlign w:val="center"/>
          </w:tcPr>
          <w:p w14:paraId="19844D0B" w14:textId="77777777" w:rsidR="000C2BA8" w:rsidRPr="000C2BA8" w:rsidRDefault="000C2BA8" w:rsidP="00067BCA">
            <w:pPr>
              <w:spacing w:before="60" w:after="60"/>
              <w:ind w:firstLine="0"/>
              <w:jc w:val="center"/>
              <w:rPr>
                <w:rFonts w:eastAsiaTheme="minorHAnsi" w:cs="Arial"/>
                <w:b/>
              </w:rPr>
            </w:pPr>
            <w:r w:rsidRPr="000C2BA8">
              <w:rPr>
                <w:rFonts w:eastAsiaTheme="minorHAnsi" w:cs="Arial"/>
                <w:b/>
              </w:rPr>
              <w:t>Pavadinimas</w:t>
            </w:r>
          </w:p>
        </w:tc>
        <w:tc>
          <w:tcPr>
            <w:tcW w:w="1134" w:type="dxa"/>
            <w:shd w:val="clear" w:color="auto" w:fill="F2F2F2" w:themeFill="background1" w:themeFillShade="F2"/>
            <w:vAlign w:val="center"/>
          </w:tcPr>
          <w:p w14:paraId="038C698E" w14:textId="77777777" w:rsidR="000C2BA8" w:rsidRPr="000C2BA8" w:rsidRDefault="000C2BA8" w:rsidP="00067BCA">
            <w:pPr>
              <w:spacing w:before="60" w:after="60"/>
              <w:ind w:firstLine="0"/>
              <w:jc w:val="center"/>
              <w:rPr>
                <w:rFonts w:cs="Arial"/>
                <w:b/>
                <w:bCs/>
                <w:iCs/>
              </w:rPr>
            </w:pPr>
            <w:r w:rsidRPr="000C2BA8">
              <w:rPr>
                <w:rFonts w:cs="Arial"/>
                <w:b/>
                <w:bCs/>
                <w:iCs/>
              </w:rPr>
              <w:t>Mato vnt.</w:t>
            </w:r>
          </w:p>
        </w:tc>
        <w:tc>
          <w:tcPr>
            <w:tcW w:w="1843" w:type="dxa"/>
            <w:shd w:val="clear" w:color="auto" w:fill="F2F2F2" w:themeFill="background1" w:themeFillShade="F2"/>
            <w:vAlign w:val="center"/>
          </w:tcPr>
          <w:p w14:paraId="3CBA15CC" w14:textId="77777777" w:rsidR="000C2BA8" w:rsidRPr="000C2BA8" w:rsidRDefault="000C2BA8" w:rsidP="00067BCA">
            <w:pPr>
              <w:spacing w:before="60" w:after="60"/>
              <w:ind w:firstLine="0"/>
              <w:jc w:val="center"/>
              <w:rPr>
                <w:rFonts w:eastAsiaTheme="minorHAnsi" w:cs="Arial"/>
                <w:b/>
              </w:rPr>
            </w:pPr>
            <w:r w:rsidRPr="000C2BA8">
              <w:rPr>
                <w:rFonts w:cs="Arial"/>
                <w:b/>
                <w:bCs/>
                <w:iCs/>
              </w:rPr>
              <w:t>Preliminarus kiekis</w:t>
            </w:r>
            <w:r w:rsidRPr="000C2BA8">
              <w:rPr>
                <w:rFonts w:eastAsiaTheme="minorHAnsi" w:cs="Arial"/>
                <w:b/>
              </w:rPr>
              <w:t>, vnt.*</w:t>
            </w:r>
          </w:p>
        </w:tc>
        <w:tc>
          <w:tcPr>
            <w:tcW w:w="1843" w:type="dxa"/>
            <w:shd w:val="clear" w:color="auto" w:fill="F2F2F2" w:themeFill="background1" w:themeFillShade="F2"/>
            <w:vAlign w:val="center"/>
          </w:tcPr>
          <w:p w14:paraId="49E30934" w14:textId="77777777" w:rsidR="000C2BA8" w:rsidRPr="000C2BA8" w:rsidRDefault="000C2BA8" w:rsidP="00067BCA">
            <w:pPr>
              <w:spacing w:before="60" w:after="60"/>
              <w:ind w:firstLine="0"/>
              <w:jc w:val="center"/>
              <w:rPr>
                <w:rFonts w:cs="Arial"/>
                <w:b/>
                <w:bCs/>
                <w:iCs/>
              </w:rPr>
            </w:pPr>
            <w:r w:rsidRPr="000C2BA8">
              <w:rPr>
                <w:rFonts w:cs="Arial"/>
                <w:b/>
                <w:bCs/>
                <w:iCs/>
              </w:rPr>
              <w:t>Preliminarus nuomos terminas, metais</w:t>
            </w:r>
          </w:p>
        </w:tc>
      </w:tr>
      <w:tr w:rsidR="000C2BA8" w:rsidRPr="000C2BA8" w14:paraId="35FF742F" w14:textId="77777777" w:rsidTr="00067BCA">
        <w:tc>
          <w:tcPr>
            <w:tcW w:w="993" w:type="dxa"/>
            <w:vAlign w:val="center"/>
          </w:tcPr>
          <w:p w14:paraId="58357022" w14:textId="77777777" w:rsidR="000C2BA8" w:rsidRPr="000C2BA8" w:rsidRDefault="000C2BA8" w:rsidP="00067BCA">
            <w:pPr>
              <w:spacing w:before="60" w:after="60"/>
              <w:ind w:firstLine="0"/>
              <w:jc w:val="center"/>
              <w:rPr>
                <w:rFonts w:eastAsiaTheme="minorHAnsi" w:cs="Arial"/>
              </w:rPr>
            </w:pPr>
            <w:r w:rsidRPr="000C2BA8">
              <w:rPr>
                <w:rFonts w:eastAsiaTheme="minorHAnsi" w:cs="Arial"/>
              </w:rPr>
              <w:t>1.</w:t>
            </w:r>
          </w:p>
        </w:tc>
        <w:tc>
          <w:tcPr>
            <w:tcW w:w="3827" w:type="dxa"/>
            <w:vAlign w:val="center"/>
          </w:tcPr>
          <w:p w14:paraId="151BAA36" w14:textId="77777777" w:rsidR="000C2BA8" w:rsidRPr="000C2BA8" w:rsidRDefault="000C2BA8" w:rsidP="00067BCA">
            <w:pPr>
              <w:spacing w:before="60" w:after="60"/>
              <w:ind w:firstLine="0"/>
              <w:rPr>
                <w:rFonts w:eastAsiaTheme="minorHAnsi" w:cs="Arial"/>
              </w:rPr>
            </w:pPr>
            <w:r w:rsidRPr="000C2BA8">
              <w:rPr>
                <w:rFonts w:eastAsiaTheme="minorHAnsi" w:cs="Arial"/>
              </w:rPr>
              <w:t xml:space="preserve">Programinės įrangos </w:t>
            </w:r>
            <w:proofErr w:type="spellStart"/>
            <w:r w:rsidRPr="000C2BA8">
              <w:rPr>
                <w:rFonts w:eastAsiaTheme="minorHAnsi" w:cs="Arial"/>
              </w:rPr>
              <w:t>GitLab</w:t>
            </w:r>
            <w:proofErr w:type="spellEnd"/>
            <w:r w:rsidRPr="000C2BA8">
              <w:rPr>
                <w:rFonts w:eastAsiaTheme="minorHAnsi" w:cs="Arial"/>
              </w:rPr>
              <w:t xml:space="preserve"> </w:t>
            </w:r>
            <w:proofErr w:type="spellStart"/>
            <w:r w:rsidRPr="000C2BA8">
              <w:rPr>
                <w:rFonts w:eastAsiaTheme="minorHAnsi" w:cs="Arial"/>
              </w:rPr>
              <w:t>Ultimate</w:t>
            </w:r>
            <w:proofErr w:type="spellEnd"/>
            <w:r w:rsidRPr="000C2BA8">
              <w:rPr>
                <w:rFonts w:eastAsiaTheme="minorHAnsi" w:cs="Arial"/>
              </w:rPr>
              <w:t xml:space="preserve"> naudotojo licencijos (</w:t>
            </w:r>
            <w:proofErr w:type="spellStart"/>
            <w:r w:rsidRPr="000C2BA8">
              <w:rPr>
                <w:rFonts w:eastAsiaTheme="minorHAnsi" w:cs="Arial"/>
              </w:rPr>
              <w:t>Self-Managed</w:t>
            </w:r>
            <w:proofErr w:type="spellEnd"/>
            <w:r w:rsidRPr="000C2BA8">
              <w:rPr>
                <w:rFonts w:eastAsiaTheme="minorHAnsi" w:cs="Arial"/>
              </w:rPr>
              <w:t>) metinė nuoma</w:t>
            </w:r>
          </w:p>
        </w:tc>
        <w:tc>
          <w:tcPr>
            <w:tcW w:w="1134" w:type="dxa"/>
            <w:vAlign w:val="center"/>
          </w:tcPr>
          <w:p w14:paraId="615D95A2" w14:textId="77777777" w:rsidR="000C2BA8" w:rsidRPr="000C2BA8" w:rsidRDefault="000C2BA8" w:rsidP="00067BCA">
            <w:pPr>
              <w:spacing w:before="60" w:after="60"/>
              <w:ind w:firstLine="0"/>
              <w:jc w:val="center"/>
              <w:rPr>
                <w:rFonts w:cs="Arial"/>
              </w:rPr>
            </w:pPr>
            <w:r w:rsidRPr="000C2BA8">
              <w:rPr>
                <w:rFonts w:cs="Arial"/>
              </w:rPr>
              <w:t>Licencija</w:t>
            </w:r>
          </w:p>
        </w:tc>
        <w:tc>
          <w:tcPr>
            <w:tcW w:w="1843" w:type="dxa"/>
            <w:vAlign w:val="center"/>
          </w:tcPr>
          <w:p w14:paraId="5E4254A5" w14:textId="77777777" w:rsidR="000C2BA8" w:rsidRPr="000C2BA8" w:rsidRDefault="000C2BA8" w:rsidP="00067BCA">
            <w:pPr>
              <w:spacing w:before="60" w:after="60"/>
              <w:ind w:firstLine="0"/>
              <w:jc w:val="center"/>
              <w:rPr>
                <w:rFonts w:eastAsiaTheme="minorHAnsi" w:cs="Arial"/>
              </w:rPr>
            </w:pPr>
            <w:r w:rsidRPr="000C2BA8">
              <w:rPr>
                <w:rFonts w:eastAsiaTheme="minorHAnsi" w:cs="Arial"/>
              </w:rPr>
              <w:t>300</w:t>
            </w:r>
          </w:p>
        </w:tc>
        <w:tc>
          <w:tcPr>
            <w:tcW w:w="1843" w:type="dxa"/>
            <w:vAlign w:val="center"/>
          </w:tcPr>
          <w:p w14:paraId="31B63441" w14:textId="77777777" w:rsidR="000C2BA8" w:rsidRPr="000C2BA8" w:rsidRDefault="000C2BA8" w:rsidP="00067BCA">
            <w:pPr>
              <w:spacing w:before="60" w:after="60"/>
              <w:ind w:firstLine="0"/>
              <w:jc w:val="center"/>
              <w:rPr>
                <w:rFonts w:cs="Arial"/>
              </w:rPr>
            </w:pPr>
            <w:r w:rsidRPr="000C2BA8">
              <w:rPr>
                <w:rFonts w:cs="Arial"/>
              </w:rPr>
              <w:t>3</w:t>
            </w:r>
          </w:p>
        </w:tc>
      </w:tr>
    </w:tbl>
    <w:p w14:paraId="706EFF8E" w14:textId="11B09C38" w:rsidR="000C2BA8" w:rsidRDefault="000C2BA8" w:rsidP="000C2BA8">
      <w:pPr>
        <w:spacing w:before="60" w:after="60"/>
        <w:ind w:firstLine="0"/>
        <w:jc w:val="both"/>
        <w:rPr>
          <w:rFonts w:cs="Arial"/>
          <w:i/>
          <w:iCs/>
          <w:sz w:val="20"/>
          <w:szCs w:val="20"/>
        </w:rPr>
      </w:pPr>
      <w:r w:rsidRPr="000C2BA8">
        <w:rPr>
          <w:rFonts w:cs="Arial"/>
          <w:sz w:val="20"/>
          <w:szCs w:val="20"/>
        </w:rPr>
        <w:t xml:space="preserve">* </w:t>
      </w:r>
      <w:r w:rsidRPr="00A14AF6">
        <w:rPr>
          <w:rFonts w:cs="Arial"/>
          <w:i/>
          <w:iCs/>
          <w:sz w:val="20"/>
          <w:szCs w:val="20"/>
        </w:rPr>
        <w:t xml:space="preserve">Nurodytas </w:t>
      </w:r>
      <w:r w:rsidRPr="00A14AF6">
        <w:rPr>
          <w:rFonts w:cs="Arial"/>
          <w:i/>
          <w:iCs/>
          <w:sz w:val="20"/>
          <w:szCs w:val="20"/>
          <w:u w:val="single"/>
        </w:rPr>
        <w:t>preliminarus</w:t>
      </w:r>
      <w:r w:rsidRPr="00A14AF6">
        <w:rPr>
          <w:rFonts w:eastAsia="Calibri" w:cs="Arial"/>
          <w:i/>
          <w:iCs/>
          <w:sz w:val="20"/>
          <w:szCs w:val="20"/>
        </w:rPr>
        <w:t xml:space="preserve"> </w:t>
      </w:r>
      <w:r w:rsidRPr="00A14AF6">
        <w:rPr>
          <w:rFonts w:cs="Arial"/>
          <w:i/>
          <w:iCs/>
          <w:sz w:val="20"/>
          <w:szCs w:val="20"/>
        </w:rPr>
        <w:t xml:space="preserve">Prekių kiekis. Sutarties galiojimo laikotarpiu Pirkėjas turi teisę koreguoti perkamų Prekių kiekį, neviršijant </w:t>
      </w:r>
      <w:r w:rsidR="00CB3D39" w:rsidRPr="00A14AF6">
        <w:rPr>
          <w:rFonts w:cs="Arial"/>
          <w:i/>
          <w:iCs/>
          <w:sz w:val="20"/>
          <w:szCs w:val="20"/>
        </w:rPr>
        <w:t xml:space="preserve">Sutartyje </w:t>
      </w:r>
      <w:r w:rsidRPr="00A14AF6">
        <w:rPr>
          <w:rFonts w:cs="Arial"/>
          <w:i/>
          <w:iCs/>
          <w:sz w:val="20"/>
          <w:szCs w:val="20"/>
        </w:rPr>
        <w:t>nurodytos maksimalios Sutarties kainos. Pirkėjas neįsipareigoja išpirkti viso Prekių kiekio ar bet kokios jų dalies.</w:t>
      </w:r>
    </w:p>
    <w:p w14:paraId="75ACBB69" w14:textId="77777777" w:rsidR="00CB3D39" w:rsidRPr="00A14AF6" w:rsidRDefault="00CB3D39" w:rsidP="000C2BA8">
      <w:pPr>
        <w:spacing w:before="60" w:after="60"/>
        <w:ind w:firstLine="0"/>
        <w:jc w:val="both"/>
        <w:rPr>
          <w:rFonts w:cs="Arial"/>
          <w:i/>
          <w:iCs/>
          <w:sz w:val="20"/>
          <w:szCs w:val="20"/>
        </w:rPr>
      </w:pPr>
    </w:p>
    <w:p w14:paraId="6D4EE132" w14:textId="23327C86" w:rsidR="000C2BA8" w:rsidRPr="000C2BA8" w:rsidRDefault="000C2BA8" w:rsidP="000C2BA8">
      <w:pPr>
        <w:pStyle w:val="ListParagraph"/>
        <w:numPr>
          <w:ilvl w:val="1"/>
          <w:numId w:val="3"/>
        </w:numPr>
        <w:tabs>
          <w:tab w:val="left" w:pos="540"/>
        </w:tabs>
        <w:spacing w:before="60" w:after="60"/>
        <w:ind w:left="0" w:firstLine="0"/>
        <w:jc w:val="both"/>
        <w:rPr>
          <w:rFonts w:cs="Arial"/>
          <w:b/>
          <w:sz w:val="20"/>
          <w:szCs w:val="20"/>
        </w:rPr>
      </w:pPr>
      <w:r w:rsidRPr="000C2BA8">
        <w:rPr>
          <w:rFonts w:cs="Arial"/>
          <w:color w:val="000000" w:themeColor="text1"/>
          <w:sz w:val="20"/>
          <w:szCs w:val="20"/>
        </w:rPr>
        <w:t>Esant poreikiui, Pirkėjas gali įsigyti Programinės įrangos licencijų nuomą trumpesniam kaip vienerių metų laikotarpiui, t.</w:t>
      </w:r>
      <w:r w:rsidR="002D51B2">
        <w:rPr>
          <w:rFonts w:cs="Arial"/>
          <w:color w:val="000000" w:themeColor="text1"/>
          <w:sz w:val="20"/>
          <w:szCs w:val="20"/>
        </w:rPr>
        <w:t xml:space="preserve"> </w:t>
      </w:r>
      <w:r w:rsidRPr="000C2BA8">
        <w:rPr>
          <w:rFonts w:cs="Arial"/>
          <w:color w:val="000000" w:themeColor="text1"/>
          <w:sz w:val="20"/>
          <w:szCs w:val="20"/>
        </w:rPr>
        <w:t>y. įsigyti Susijusių Prekių, neviršijant 10 procentų pradinės Sutarties vertės. Susijusių Prekių pirkimui taikomos visos Prekių pirkimui šioje Techninėje specifikacijoje ir Sutartyje nustatytos sąlygos (garantijos, trūkumų šalinimo, apmokėjimo ir t.t.).</w:t>
      </w:r>
    </w:p>
    <w:p w14:paraId="062229B0" w14:textId="77777777" w:rsidR="000C2BA8" w:rsidRPr="000C2BA8" w:rsidRDefault="000C2BA8" w:rsidP="000C2BA8">
      <w:pPr>
        <w:spacing w:before="60" w:after="60"/>
        <w:jc w:val="both"/>
        <w:rPr>
          <w:rFonts w:eastAsia="Arial" w:cs="Arial"/>
          <w:i/>
          <w:iCs/>
          <w:sz w:val="20"/>
          <w:szCs w:val="20"/>
        </w:rPr>
      </w:pPr>
    </w:p>
    <w:p w14:paraId="67A5F56A" w14:textId="77777777" w:rsidR="000C2BA8" w:rsidRPr="000C2BA8" w:rsidRDefault="000C2BA8" w:rsidP="000C2BA8">
      <w:pPr>
        <w:pStyle w:val="ListParagraph"/>
        <w:numPr>
          <w:ilvl w:val="0"/>
          <w:numId w:val="2"/>
        </w:numPr>
        <w:pBdr>
          <w:top w:val="single" w:sz="4" w:space="1" w:color="auto"/>
          <w:bottom w:val="single" w:sz="4" w:space="1" w:color="auto"/>
        </w:pBdr>
        <w:shd w:val="clear" w:color="auto" w:fill="D9D9D9" w:themeFill="background1" w:themeFillShade="D9"/>
        <w:tabs>
          <w:tab w:val="left" w:pos="284"/>
        </w:tabs>
        <w:spacing w:before="60" w:after="60"/>
        <w:ind w:left="0" w:firstLine="0"/>
        <w:contextualSpacing w:val="0"/>
        <w:rPr>
          <w:rFonts w:eastAsia="Arial" w:cs="Arial"/>
          <w:b/>
          <w:bCs/>
          <w:sz w:val="20"/>
          <w:szCs w:val="20"/>
        </w:rPr>
      </w:pPr>
      <w:bookmarkStart w:id="7" w:name="_Hlk34730466"/>
      <w:r w:rsidRPr="000C2BA8">
        <w:rPr>
          <w:rFonts w:eastAsia="Arial" w:cs="Arial"/>
          <w:b/>
          <w:bCs/>
          <w:sz w:val="20"/>
          <w:szCs w:val="20"/>
        </w:rPr>
        <w:t>SUTARTINIŲ ĮSIPAREIGOJIMŲ VYKDYMO VIETA</w:t>
      </w:r>
      <w:bookmarkEnd w:id="7"/>
    </w:p>
    <w:p w14:paraId="64C4D15A" w14:textId="77777777" w:rsidR="000C2BA8" w:rsidRPr="000C2BA8" w:rsidRDefault="000C2BA8" w:rsidP="000C2BA8">
      <w:pPr>
        <w:pStyle w:val="ListParagraph"/>
        <w:numPr>
          <w:ilvl w:val="1"/>
          <w:numId w:val="2"/>
        </w:numPr>
        <w:tabs>
          <w:tab w:val="left" w:pos="540"/>
        </w:tabs>
        <w:spacing w:before="60" w:after="60"/>
        <w:ind w:left="0" w:firstLine="0"/>
        <w:jc w:val="both"/>
        <w:rPr>
          <w:rFonts w:cs="Arial"/>
          <w:i/>
          <w:sz w:val="20"/>
          <w:szCs w:val="20"/>
        </w:rPr>
      </w:pPr>
      <w:r w:rsidRPr="000C2BA8">
        <w:rPr>
          <w:rFonts w:cs="Arial"/>
          <w:bCs/>
          <w:iCs/>
          <w:sz w:val="20"/>
          <w:szCs w:val="20"/>
        </w:rPr>
        <w:t xml:space="preserve">Prekės turės būti pristatomos: </w:t>
      </w:r>
      <w:bookmarkStart w:id="8" w:name="_Hlk34730663"/>
      <w:bookmarkStart w:id="9" w:name="_Hlk35516371"/>
      <w:sdt>
        <w:sdtPr>
          <w:rPr>
            <w:rFonts w:cs="Arial"/>
            <w:bCs/>
            <w:sz w:val="20"/>
            <w:szCs w:val="20"/>
          </w:rPr>
          <w:id w:val="-1791275531"/>
          <w:placeholder>
            <w:docPart w:val="8EA274A48F5C4D268A94F32871A9D3C9"/>
          </w:placeholder>
          <w:text/>
        </w:sdtPr>
        <w:sdtEndPr/>
        <w:sdtContent>
          <w:r w:rsidRPr="000C2BA8">
            <w:rPr>
              <w:rFonts w:cs="Arial"/>
              <w:bCs/>
              <w:sz w:val="20"/>
              <w:szCs w:val="20"/>
            </w:rPr>
            <w:t>nuotoliniu būdu</w:t>
          </w:r>
        </w:sdtContent>
      </w:sdt>
      <w:bookmarkEnd w:id="8"/>
      <w:r w:rsidRPr="000C2BA8">
        <w:rPr>
          <w:rFonts w:cs="Arial"/>
          <w:bCs/>
          <w:sz w:val="20"/>
          <w:szCs w:val="20"/>
        </w:rPr>
        <w:t>.</w:t>
      </w:r>
      <w:r w:rsidRPr="000C2BA8">
        <w:rPr>
          <w:rFonts w:cs="Arial"/>
          <w:bCs/>
          <w:i/>
          <w:sz w:val="20"/>
          <w:szCs w:val="20"/>
        </w:rPr>
        <w:t xml:space="preserve"> </w:t>
      </w:r>
      <w:bookmarkEnd w:id="9"/>
    </w:p>
    <w:p w14:paraId="6DA04E79" w14:textId="77777777" w:rsidR="000C2BA8" w:rsidRPr="000C2BA8" w:rsidRDefault="000C2BA8" w:rsidP="000C2BA8">
      <w:pPr>
        <w:pStyle w:val="ListParagraph"/>
        <w:tabs>
          <w:tab w:val="left" w:pos="540"/>
        </w:tabs>
        <w:spacing w:before="60" w:after="60"/>
        <w:ind w:left="0" w:firstLine="0"/>
        <w:jc w:val="both"/>
        <w:rPr>
          <w:rFonts w:cs="Arial"/>
          <w:i/>
          <w:sz w:val="20"/>
          <w:szCs w:val="20"/>
        </w:rPr>
      </w:pPr>
    </w:p>
    <w:p w14:paraId="39EF5D8F" w14:textId="77777777" w:rsidR="000C2BA8" w:rsidRPr="000C2BA8" w:rsidRDefault="000C2BA8" w:rsidP="000C2BA8">
      <w:pPr>
        <w:pStyle w:val="ListParagraph"/>
        <w:numPr>
          <w:ilvl w:val="0"/>
          <w:numId w:val="2"/>
        </w:numPr>
        <w:pBdr>
          <w:top w:val="single" w:sz="4" w:space="1" w:color="auto"/>
          <w:bottom w:val="single" w:sz="4" w:space="1" w:color="auto"/>
        </w:pBdr>
        <w:shd w:val="clear" w:color="auto" w:fill="D9D9D9" w:themeFill="background1" w:themeFillShade="D9"/>
        <w:tabs>
          <w:tab w:val="left" w:pos="284"/>
        </w:tabs>
        <w:spacing w:before="60" w:after="60"/>
        <w:ind w:left="0" w:firstLine="0"/>
        <w:contextualSpacing w:val="0"/>
        <w:rPr>
          <w:rFonts w:eastAsia="Arial" w:cs="Arial"/>
          <w:b/>
          <w:bCs/>
          <w:sz w:val="20"/>
          <w:szCs w:val="20"/>
        </w:rPr>
      </w:pPr>
      <w:r w:rsidRPr="000C2BA8">
        <w:rPr>
          <w:rFonts w:eastAsia="Arial" w:cs="Arial"/>
          <w:b/>
          <w:bCs/>
          <w:sz w:val="20"/>
          <w:szCs w:val="20"/>
        </w:rPr>
        <w:t>REIKALAVIMAI PIRKIMO OBJEKTUI</w:t>
      </w:r>
    </w:p>
    <w:p w14:paraId="2EE51C7A" w14:textId="77777777" w:rsidR="000C2BA8" w:rsidRPr="000C2BA8" w:rsidRDefault="000C2BA8" w:rsidP="00CB3D39">
      <w:pPr>
        <w:pStyle w:val="ListParagraph"/>
        <w:numPr>
          <w:ilvl w:val="1"/>
          <w:numId w:val="2"/>
        </w:numPr>
        <w:tabs>
          <w:tab w:val="left" w:pos="567"/>
        </w:tabs>
        <w:spacing w:before="60" w:after="60"/>
        <w:ind w:left="567" w:hanging="567"/>
        <w:jc w:val="both"/>
        <w:rPr>
          <w:rFonts w:eastAsia="Arial" w:cs="Arial"/>
          <w:sz w:val="20"/>
          <w:szCs w:val="20"/>
        </w:rPr>
      </w:pPr>
      <w:r w:rsidRPr="000C2BA8">
        <w:rPr>
          <w:rFonts w:eastAsia="Arial" w:cs="Arial"/>
          <w:sz w:val="20"/>
          <w:szCs w:val="20"/>
        </w:rPr>
        <w:t>Pirkėjas neįsipareigoja įsigyti viso licencijų kiekio iš karto, tačiau Sutarties pradžioje Pirkėjas užsakys 200 licencijų.</w:t>
      </w:r>
    </w:p>
    <w:p w14:paraId="268252E2" w14:textId="3F65BB0E" w:rsidR="000C2BA8" w:rsidRPr="000C2BA8" w:rsidRDefault="00CB3D39" w:rsidP="00CB3D39">
      <w:pPr>
        <w:pStyle w:val="ListParagraph"/>
        <w:numPr>
          <w:ilvl w:val="1"/>
          <w:numId w:val="2"/>
        </w:numPr>
        <w:tabs>
          <w:tab w:val="left" w:pos="567"/>
        </w:tabs>
        <w:spacing w:before="60" w:after="60"/>
        <w:ind w:left="567" w:hanging="567"/>
        <w:jc w:val="both"/>
        <w:rPr>
          <w:rFonts w:eastAsia="Arial" w:cs="Arial"/>
          <w:sz w:val="20"/>
          <w:szCs w:val="20"/>
        </w:rPr>
      </w:pPr>
      <w:r>
        <w:rPr>
          <w:rFonts w:eastAsia="Arial" w:cs="Arial"/>
          <w:sz w:val="20"/>
          <w:szCs w:val="20"/>
        </w:rPr>
        <w:t>Viena l</w:t>
      </w:r>
      <w:r w:rsidR="000C2BA8" w:rsidRPr="000C2BA8">
        <w:rPr>
          <w:rFonts w:eastAsia="Arial" w:cs="Arial"/>
          <w:sz w:val="20"/>
          <w:szCs w:val="20"/>
        </w:rPr>
        <w:t xml:space="preserve">icencija apima vieną programinės įrangos naudotoją (Pirkėjo darbuotoją), turintį prieigą prie </w:t>
      </w:r>
      <w:proofErr w:type="spellStart"/>
      <w:r w:rsidR="000C2BA8" w:rsidRPr="000C2BA8">
        <w:rPr>
          <w:rFonts w:eastAsia="Arial" w:cs="Arial"/>
          <w:sz w:val="20"/>
          <w:szCs w:val="20"/>
        </w:rPr>
        <w:t>GitLab</w:t>
      </w:r>
      <w:proofErr w:type="spellEnd"/>
      <w:r w:rsidR="000C2BA8" w:rsidRPr="000C2BA8">
        <w:rPr>
          <w:rFonts w:eastAsia="Arial" w:cs="Arial"/>
          <w:sz w:val="20"/>
          <w:szCs w:val="20"/>
        </w:rPr>
        <w:t xml:space="preserve"> </w:t>
      </w:r>
      <w:proofErr w:type="spellStart"/>
      <w:r w:rsidR="000C2BA8" w:rsidRPr="000C2BA8">
        <w:rPr>
          <w:rFonts w:eastAsia="Arial" w:cs="Arial"/>
          <w:sz w:val="20"/>
          <w:szCs w:val="20"/>
        </w:rPr>
        <w:t>Ultimate</w:t>
      </w:r>
      <w:proofErr w:type="spellEnd"/>
      <w:r w:rsidR="000C2BA8" w:rsidRPr="000C2BA8">
        <w:rPr>
          <w:rFonts w:eastAsia="Arial" w:cs="Arial"/>
          <w:sz w:val="20"/>
          <w:szCs w:val="20"/>
        </w:rPr>
        <w:t xml:space="preserve"> funkcijų.</w:t>
      </w:r>
    </w:p>
    <w:p w14:paraId="70B2646B" w14:textId="77777777" w:rsidR="000C2BA8" w:rsidRPr="000C2BA8" w:rsidRDefault="000C2BA8" w:rsidP="000C2BA8">
      <w:pPr>
        <w:pStyle w:val="ListParagraph"/>
        <w:numPr>
          <w:ilvl w:val="1"/>
          <w:numId w:val="2"/>
        </w:numPr>
        <w:tabs>
          <w:tab w:val="left" w:pos="567"/>
        </w:tabs>
        <w:spacing w:before="60" w:after="60"/>
        <w:ind w:left="0" w:firstLine="0"/>
        <w:jc w:val="both"/>
        <w:rPr>
          <w:rFonts w:eastAsia="Arial" w:cs="Arial"/>
          <w:sz w:val="20"/>
          <w:szCs w:val="20"/>
        </w:rPr>
      </w:pPr>
      <w:r w:rsidRPr="000C2BA8">
        <w:rPr>
          <w:rFonts w:eastAsia="Arial" w:cs="Arial"/>
          <w:sz w:val="20"/>
          <w:szCs w:val="20"/>
        </w:rPr>
        <w:t>Programinės įrangos prenumeratos laikotarpiu Tiekėjas turi užtikrinti:</w:t>
      </w:r>
    </w:p>
    <w:p w14:paraId="06C33F2E" w14:textId="77777777" w:rsidR="000C2BA8" w:rsidRPr="000C2BA8" w:rsidRDefault="000C2BA8" w:rsidP="00CB3D39">
      <w:pPr>
        <w:pStyle w:val="ListParagraph"/>
        <w:numPr>
          <w:ilvl w:val="2"/>
          <w:numId w:val="2"/>
        </w:numPr>
        <w:tabs>
          <w:tab w:val="left" w:pos="284"/>
          <w:tab w:val="left" w:pos="540"/>
        </w:tabs>
        <w:spacing w:before="60" w:after="60"/>
        <w:ind w:left="1276" w:hanging="709"/>
        <w:jc w:val="both"/>
        <w:rPr>
          <w:rFonts w:eastAsia="Arial" w:cs="Arial"/>
          <w:sz w:val="20"/>
          <w:szCs w:val="20"/>
        </w:rPr>
      </w:pPr>
      <w:r w:rsidRPr="000C2BA8">
        <w:rPr>
          <w:rFonts w:eastAsia="Arial" w:cs="Arial"/>
          <w:sz w:val="20"/>
          <w:szCs w:val="20"/>
        </w:rPr>
        <w:t>galimybę gauti programinės įrangos klaidų pataisymus, taip pat naujesnes programinės įrangos versijas ir pan.;</w:t>
      </w:r>
    </w:p>
    <w:p w14:paraId="0B5B872E" w14:textId="77777777" w:rsidR="000C2BA8" w:rsidRPr="000C2BA8" w:rsidRDefault="000C2BA8" w:rsidP="00CB3D39">
      <w:pPr>
        <w:pStyle w:val="ListParagraph"/>
        <w:numPr>
          <w:ilvl w:val="2"/>
          <w:numId w:val="2"/>
        </w:numPr>
        <w:tabs>
          <w:tab w:val="left" w:pos="284"/>
          <w:tab w:val="left" w:pos="540"/>
        </w:tabs>
        <w:spacing w:before="60" w:after="60"/>
        <w:ind w:left="1276" w:hanging="709"/>
        <w:jc w:val="both"/>
        <w:rPr>
          <w:rFonts w:eastAsia="Arial" w:cs="Arial"/>
          <w:sz w:val="20"/>
          <w:szCs w:val="20"/>
        </w:rPr>
      </w:pPr>
      <w:r w:rsidRPr="000C2BA8">
        <w:rPr>
          <w:rFonts w:eastAsia="Arial" w:cs="Arial"/>
          <w:sz w:val="20"/>
          <w:szCs w:val="20"/>
        </w:rPr>
        <w:t>prieigą prie gamintojo internetiniame puslapyje esančių techninių resursų, tarp jų ir programinės įrangos bibliotekos;</w:t>
      </w:r>
    </w:p>
    <w:p w14:paraId="515D9D6B" w14:textId="77777777" w:rsidR="000C2BA8" w:rsidRPr="000C2BA8" w:rsidRDefault="000C2BA8" w:rsidP="00CB3D39">
      <w:pPr>
        <w:pStyle w:val="ListParagraph"/>
        <w:numPr>
          <w:ilvl w:val="2"/>
          <w:numId w:val="2"/>
        </w:numPr>
        <w:tabs>
          <w:tab w:val="left" w:pos="284"/>
          <w:tab w:val="left" w:pos="567"/>
        </w:tabs>
        <w:spacing w:before="60" w:after="60"/>
        <w:ind w:left="1276" w:hanging="709"/>
        <w:jc w:val="both"/>
        <w:rPr>
          <w:rFonts w:eastAsia="Arial" w:cs="Arial"/>
          <w:i/>
          <w:iCs/>
          <w:color w:val="7F7F7F" w:themeColor="text1" w:themeTint="80"/>
          <w:sz w:val="20"/>
          <w:szCs w:val="20"/>
        </w:rPr>
      </w:pPr>
      <w:r w:rsidRPr="000C2BA8">
        <w:rPr>
          <w:rFonts w:eastAsia="Arial" w:cs="Arial"/>
          <w:sz w:val="20"/>
          <w:szCs w:val="20"/>
        </w:rPr>
        <w:t>galimybę Pirkėjui naudotojo vardu ir slaptažodžiu prisijungti prie gamintojo techninio aptarnavimo interneto svetainės, kurioje būtų galima savarankiškai pateikti užklausą (neribojant jų skaičiaus), stebėti užklausos sprendimo būseną bei naudotis kitais šios svetainės teikiamais resursais. Prisijungimo duomenys turi būti pateikti per 4 (keturias) darbo dienas nuo Sutarties pasirašymo dienos Sutartyje nurodytu elektroniniu paštu</w:t>
      </w:r>
      <w:r w:rsidRPr="000C2BA8">
        <w:rPr>
          <w:rFonts w:eastAsia="Times New Roman" w:cs="Arial"/>
          <w:sz w:val="20"/>
          <w:szCs w:val="20"/>
        </w:rPr>
        <w:t>.</w:t>
      </w:r>
    </w:p>
    <w:p w14:paraId="0F6CE412" w14:textId="77777777" w:rsidR="000C2BA8" w:rsidRPr="000C2BA8" w:rsidRDefault="000C2BA8" w:rsidP="00CB3D39">
      <w:pPr>
        <w:pStyle w:val="ListParagraph"/>
        <w:numPr>
          <w:ilvl w:val="1"/>
          <w:numId w:val="2"/>
        </w:numPr>
        <w:tabs>
          <w:tab w:val="left" w:pos="567"/>
        </w:tabs>
        <w:spacing w:before="60" w:after="60"/>
        <w:ind w:left="567" w:hanging="567"/>
        <w:jc w:val="both"/>
        <w:rPr>
          <w:rFonts w:eastAsia="Arial" w:cs="Arial"/>
          <w:i/>
          <w:iCs/>
          <w:color w:val="7F7F7F" w:themeColor="text1" w:themeTint="80"/>
          <w:sz w:val="20"/>
          <w:szCs w:val="20"/>
        </w:rPr>
      </w:pPr>
      <w:r w:rsidRPr="000C2BA8">
        <w:rPr>
          <w:rFonts w:eastAsia="Calibri" w:cs="Arial"/>
          <w:b/>
          <w:bCs/>
          <w:color w:val="000000" w:themeColor="text1"/>
          <w:sz w:val="20"/>
          <w:szCs w:val="20"/>
        </w:rPr>
        <w:lastRenderedPageBreak/>
        <w:t>Tiekėjas turi būti oficialus siūlomos Programinės įrangos licencijų gamintojo įgaliotas atstovas (jei Tiekėjas pats nėra gamintojas) ir turėti teisę teikti siūlomos Programinės įrangos nuomą. Pirkėjui pareikalavus, Tiekėjas privalo pateikti tai pagrindžiančius dokumentus.</w:t>
      </w:r>
    </w:p>
    <w:p w14:paraId="571ACBEC" w14:textId="77777777" w:rsidR="000C2BA8" w:rsidRPr="000C2BA8" w:rsidRDefault="000C2BA8" w:rsidP="000C2BA8">
      <w:pPr>
        <w:pStyle w:val="ListParagraph"/>
        <w:tabs>
          <w:tab w:val="left" w:pos="567"/>
        </w:tabs>
        <w:spacing w:before="60" w:after="60"/>
        <w:ind w:left="0" w:firstLine="0"/>
        <w:jc w:val="both"/>
        <w:rPr>
          <w:rFonts w:eastAsia="Arial" w:cs="Arial"/>
          <w:sz w:val="20"/>
          <w:szCs w:val="20"/>
        </w:rPr>
      </w:pPr>
    </w:p>
    <w:p w14:paraId="3A0E1179" w14:textId="77777777" w:rsidR="000C2BA8" w:rsidRPr="000C2BA8" w:rsidRDefault="000C2BA8" w:rsidP="000C2BA8">
      <w:pPr>
        <w:pStyle w:val="ListParagraph"/>
        <w:numPr>
          <w:ilvl w:val="0"/>
          <w:numId w:val="4"/>
        </w:numPr>
        <w:pBdr>
          <w:top w:val="single" w:sz="4" w:space="1" w:color="auto"/>
          <w:bottom w:val="single" w:sz="4" w:space="1" w:color="auto"/>
        </w:pBdr>
        <w:shd w:val="clear" w:color="auto" w:fill="D9D9D9" w:themeFill="background1" w:themeFillShade="D9"/>
        <w:tabs>
          <w:tab w:val="left" w:pos="284"/>
          <w:tab w:val="left" w:pos="360"/>
        </w:tabs>
        <w:spacing w:before="60" w:after="60"/>
        <w:ind w:hanging="720"/>
        <w:jc w:val="both"/>
        <w:rPr>
          <w:rStyle w:val="Laukeliai"/>
          <w:rFonts w:eastAsia="Arial" w:cs="Arial"/>
          <w:b/>
          <w:bCs/>
          <w:szCs w:val="20"/>
        </w:rPr>
      </w:pPr>
      <w:r w:rsidRPr="000C2BA8">
        <w:rPr>
          <w:rStyle w:val="Laukeliai"/>
          <w:rFonts w:eastAsia="Arial" w:cs="Arial"/>
          <w:b/>
          <w:bCs/>
          <w:szCs w:val="20"/>
        </w:rPr>
        <w:t xml:space="preserve">PREKIŲ PRISTATYMO TVARKA IR TERMINAI </w:t>
      </w:r>
    </w:p>
    <w:p w14:paraId="48C128A5" w14:textId="77777777" w:rsidR="000C2BA8" w:rsidRPr="000C2BA8" w:rsidRDefault="000C2BA8" w:rsidP="00CB3D39">
      <w:pPr>
        <w:numPr>
          <w:ilvl w:val="1"/>
          <w:numId w:val="4"/>
        </w:numPr>
        <w:tabs>
          <w:tab w:val="left" w:pos="567"/>
        </w:tabs>
        <w:spacing w:before="60" w:after="60"/>
        <w:ind w:left="567" w:hanging="567"/>
        <w:contextualSpacing/>
        <w:jc w:val="both"/>
        <w:rPr>
          <w:rFonts w:eastAsia="Calibri" w:cs="Arial"/>
          <w:bCs/>
          <w:sz w:val="20"/>
          <w:szCs w:val="20"/>
        </w:rPr>
      </w:pPr>
      <w:r w:rsidRPr="000C2BA8">
        <w:rPr>
          <w:rFonts w:eastAsia="Calibri" w:cs="Arial"/>
          <w:bCs/>
          <w:sz w:val="20"/>
          <w:szCs w:val="20"/>
        </w:rPr>
        <w:t xml:space="preserve">Prekių aktyvavimo kodai turi būti perduodami ne vėliau kaip per </w:t>
      </w:r>
      <w:sdt>
        <w:sdtPr>
          <w:rPr>
            <w:rFonts w:cs="Arial"/>
            <w:bCs/>
            <w:sz w:val="20"/>
            <w:szCs w:val="20"/>
          </w:rPr>
          <w:id w:val="-359199812"/>
          <w:placeholder>
            <w:docPart w:val="B9DD081C0AD3488195BBF48324C1D050"/>
          </w:placeholder>
          <w:text/>
        </w:sdtPr>
        <w:sdtEndPr/>
        <w:sdtContent>
          <w:r w:rsidRPr="000C2BA8">
            <w:rPr>
              <w:rFonts w:cs="Arial"/>
              <w:bCs/>
              <w:sz w:val="20"/>
              <w:szCs w:val="20"/>
            </w:rPr>
            <w:t>5</w:t>
          </w:r>
        </w:sdtContent>
      </w:sdt>
      <w:r w:rsidRPr="000C2BA8">
        <w:rPr>
          <w:rFonts w:eastAsia="Calibri" w:cs="Arial"/>
          <w:bCs/>
          <w:sz w:val="20"/>
          <w:szCs w:val="20"/>
        </w:rPr>
        <w:t xml:space="preserve"> (</w:t>
      </w:r>
      <w:r w:rsidRPr="000C2BA8">
        <w:rPr>
          <w:rFonts w:eastAsia="Calibri" w:cs="Arial"/>
          <w:bCs/>
          <w:i/>
          <w:sz w:val="20"/>
          <w:szCs w:val="20"/>
        </w:rPr>
        <w:t>penkias</w:t>
      </w:r>
      <w:r w:rsidRPr="000C2BA8">
        <w:rPr>
          <w:rFonts w:eastAsia="Calibri" w:cs="Arial"/>
          <w:bCs/>
          <w:sz w:val="20"/>
          <w:szCs w:val="20"/>
        </w:rPr>
        <w:t xml:space="preserve">) </w:t>
      </w:r>
      <w:sdt>
        <w:sdtPr>
          <w:rPr>
            <w:rFonts w:cs="Arial"/>
            <w:sz w:val="20"/>
            <w:szCs w:val="20"/>
          </w:rPr>
          <w:id w:val="1864163612"/>
          <w:placeholder>
            <w:docPart w:val="0492C1BB9ECD454C8F343163825F7D65"/>
          </w:placeholder>
          <w:dropDownList>
            <w:listItem w:value="[Pasirinkite]"/>
            <w:listItem w:displayText="dienas" w:value="dienas"/>
            <w:listItem w:displayText="dienų" w:value="dienų"/>
            <w:listItem w:displayText="dieną" w:value="dieną"/>
            <w:listItem w:displayText="darbo dieną" w:value="darbo dieną"/>
            <w:listItem w:displayText="darbo dienų" w:value="darbo dienų"/>
            <w:listItem w:displayText="darbo dienas" w:value="darbo dienas"/>
          </w:dropDownList>
        </w:sdtPr>
        <w:sdtEndPr/>
        <w:sdtContent>
          <w:r w:rsidRPr="000C2BA8">
            <w:rPr>
              <w:rFonts w:cs="Arial"/>
              <w:sz w:val="20"/>
              <w:szCs w:val="20"/>
            </w:rPr>
            <w:t>darbo dienas</w:t>
          </w:r>
        </w:sdtContent>
      </w:sdt>
      <w:r w:rsidRPr="000C2BA8">
        <w:rPr>
          <w:rFonts w:eastAsia="Calibri" w:cs="Arial"/>
          <w:bCs/>
          <w:sz w:val="20"/>
          <w:szCs w:val="20"/>
        </w:rPr>
        <w:t xml:space="preserve"> </w:t>
      </w:r>
      <w:sdt>
        <w:sdtPr>
          <w:rPr>
            <w:rFonts w:cs="Arial"/>
            <w:sz w:val="20"/>
            <w:szCs w:val="20"/>
          </w:rPr>
          <w:id w:val="1448973529"/>
          <w:placeholder>
            <w:docPart w:val="6778869F31984DFE949F17D16E3B30D7"/>
          </w:placeholder>
          <w:dropDownList>
            <w:listItem w:value="[Pasirinkite]"/>
            <w:listItem w:displayText="Sutarties pasirašymo dienos." w:value="Sutarties pasirašymo dienos."/>
            <w:listItem w:displayText="Sutarties įsigaliojimo dienos." w:value="Sutarties įsigaliojimo dienos."/>
            <w:listItem w:displayText="nuo Užsakymo pateikimo Tiekėjui dienos." w:value="nuo Užsakymo pateikimo Tiekėjui dienos."/>
          </w:dropDownList>
        </w:sdtPr>
        <w:sdtEndPr/>
        <w:sdtContent>
          <w:r w:rsidRPr="000C2BA8">
            <w:rPr>
              <w:rFonts w:cs="Arial"/>
              <w:sz w:val="20"/>
              <w:szCs w:val="20"/>
            </w:rPr>
            <w:t>nuo Užsakymo pateikimo Tiekėjui dienos.</w:t>
          </w:r>
        </w:sdtContent>
      </w:sdt>
      <w:r w:rsidRPr="000C2BA8">
        <w:rPr>
          <w:rFonts w:eastAsia="Calibri" w:cs="Arial"/>
          <w:bCs/>
          <w:sz w:val="20"/>
          <w:szCs w:val="20"/>
        </w:rPr>
        <w:t xml:space="preserve"> </w:t>
      </w:r>
    </w:p>
    <w:p w14:paraId="35412C0A" w14:textId="77777777" w:rsidR="000C2BA8" w:rsidRPr="000C2BA8" w:rsidRDefault="000C2BA8" w:rsidP="00CB3D39">
      <w:pPr>
        <w:numPr>
          <w:ilvl w:val="1"/>
          <w:numId w:val="4"/>
        </w:numPr>
        <w:tabs>
          <w:tab w:val="left" w:pos="567"/>
        </w:tabs>
        <w:spacing w:before="60" w:after="60"/>
        <w:ind w:left="567" w:hanging="567"/>
        <w:contextualSpacing/>
        <w:jc w:val="both"/>
        <w:rPr>
          <w:rFonts w:eastAsia="Calibri" w:cs="Arial"/>
          <w:bCs/>
          <w:sz w:val="20"/>
          <w:szCs w:val="20"/>
        </w:rPr>
      </w:pPr>
      <w:r w:rsidRPr="000C2BA8">
        <w:rPr>
          <w:rFonts w:cs="Arial"/>
          <w:sz w:val="20"/>
          <w:szCs w:val="20"/>
        </w:rPr>
        <w:t>Tiekėjas turės pristatyti Prekes Techninės specifikacijos 4 skyriuje nurodytu būdu.</w:t>
      </w:r>
    </w:p>
    <w:p w14:paraId="20435D44" w14:textId="77777777" w:rsidR="000C2BA8" w:rsidRPr="000C2BA8" w:rsidRDefault="000C2BA8" w:rsidP="000C2BA8">
      <w:pPr>
        <w:tabs>
          <w:tab w:val="left" w:pos="567"/>
        </w:tabs>
        <w:spacing w:before="60" w:after="60"/>
        <w:ind w:firstLine="0"/>
        <w:jc w:val="both"/>
        <w:rPr>
          <w:rStyle w:val="Laukeliai"/>
          <w:rFonts w:cs="Arial"/>
          <w:szCs w:val="20"/>
        </w:rPr>
      </w:pPr>
    </w:p>
    <w:p w14:paraId="535DC72E" w14:textId="77777777" w:rsidR="000C2BA8" w:rsidRPr="000C2BA8" w:rsidRDefault="000C2BA8" w:rsidP="000C2BA8">
      <w:pPr>
        <w:pStyle w:val="ListParagraph"/>
        <w:numPr>
          <w:ilvl w:val="0"/>
          <w:numId w:val="5"/>
        </w:numPr>
        <w:pBdr>
          <w:top w:val="single" w:sz="4" w:space="1" w:color="auto"/>
          <w:bottom w:val="single" w:sz="4" w:space="1" w:color="auto"/>
        </w:pBdr>
        <w:shd w:val="clear" w:color="auto" w:fill="D9D9D9" w:themeFill="background1" w:themeFillShade="D9"/>
        <w:tabs>
          <w:tab w:val="left" w:pos="360"/>
        </w:tabs>
        <w:spacing w:before="60" w:after="60"/>
        <w:ind w:hanging="720"/>
        <w:jc w:val="both"/>
        <w:rPr>
          <w:rStyle w:val="Laukeliai"/>
          <w:rFonts w:eastAsia="Arial" w:cs="Arial"/>
          <w:b/>
          <w:bCs/>
          <w:szCs w:val="20"/>
        </w:rPr>
      </w:pPr>
      <w:r w:rsidRPr="000C2BA8">
        <w:rPr>
          <w:rStyle w:val="Laukeliai"/>
          <w:rFonts w:eastAsia="Arial" w:cs="Arial"/>
          <w:b/>
          <w:bCs/>
          <w:szCs w:val="20"/>
        </w:rPr>
        <w:t>KOKYBĖ IR TRŪKUMŲ ŠALINIMAS</w:t>
      </w:r>
    </w:p>
    <w:p w14:paraId="4FAF0282" w14:textId="53B63DB9" w:rsidR="000C2BA8" w:rsidRPr="000C2BA8" w:rsidRDefault="000C2BA8" w:rsidP="00CB3D39">
      <w:pPr>
        <w:pStyle w:val="ListParagraph"/>
        <w:numPr>
          <w:ilvl w:val="1"/>
          <w:numId w:val="5"/>
        </w:numPr>
        <w:tabs>
          <w:tab w:val="left" w:pos="567"/>
        </w:tabs>
        <w:ind w:left="567" w:hanging="567"/>
        <w:jc w:val="both"/>
        <w:rPr>
          <w:rFonts w:eastAsia="Calibri" w:cs="Arial"/>
          <w:sz w:val="20"/>
          <w:szCs w:val="20"/>
        </w:rPr>
      </w:pPr>
      <w:r w:rsidRPr="000C2BA8">
        <w:rPr>
          <w:rFonts w:cs="Arial"/>
          <w:color w:val="000000" w:themeColor="text1"/>
          <w:sz w:val="20"/>
          <w:szCs w:val="20"/>
        </w:rPr>
        <w:t xml:space="preserve">Prekių perdavimo </w:t>
      </w:r>
      <w:r w:rsidR="0037440A">
        <w:rPr>
          <w:rFonts w:cs="Arial"/>
          <w:color w:val="000000" w:themeColor="text1"/>
          <w:sz w:val="20"/>
          <w:szCs w:val="20"/>
        </w:rPr>
        <w:t>–</w:t>
      </w:r>
      <w:r w:rsidRPr="000C2BA8">
        <w:rPr>
          <w:rFonts w:cs="Arial"/>
          <w:color w:val="000000" w:themeColor="text1"/>
          <w:sz w:val="20"/>
          <w:szCs w:val="20"/>
        </w:rPr>
        <w:t xml:space="preserve"> </w:t>
      </w:r>
      <w:r w:rsidRPr="000C2BA8">
        <w:rPr>
          <w:rFonts w:cs="Arial"/>
          <w:sz w:val="20"/>
          <w:szCs w:val="20"/>
        </w:rPr>
        <w:t>priėmimo metu pastebėtiems trūkumams (pvz., išduoti ne tie, ar neveikiantys aktyvavimo raktai</w:t>
      </w:r>
      <w:r w:rsidR="0037440A">
        <w:rPr>
          <w:rFonts w:cs="Arial"/>
          <w:sz w:val="20"/>
          <w:szCs w:val="20"/>
        </w:rPr>
        <w:t xml:space="preserve"> </w:t>
      </w:r>
      <w:r w:rsidRPr="000C2BA8">
        <w:rPr>
          <w:rFonts w:cs="Arial"/>
          <w:sz w:val="20"/>
          <w:szCs w:val="20"/>
        </w:rPr>
        <w:t>/</w:t>
      </w:r>
      <w:r w:rsidR="0037440A">
        <w:rPr>
          <w:rFonts w:cs="Arial"/>
          <w:sz w:val="20"/>
          <w:szCs w:val="20"/>
        </w:rPr>
        <w:t xml:space="preserve"> </w:t>
      </w:r>
      <w:r w:rsidRPr="000C2BA8">
        <w:rPr>
          <w:rFonts w:cs="Arial"/>
          <w:sz w:val="20"/>
          <w:szCs w:val="20"/>
        </w:rPr>
        <w:t xml:space="preserve">kodai, pateiktos ne tos licencijos ir pan.) šalinti nustatomas </w:t>
      </w:r>
      <w:r w:rsidRPr="000C2BA8">
        <w:rPr>
          <w:rFonts w:cs="Arial"/>
          <w:bCs/>
          <w:sz w:val="20"/>
          <w:szCs w:val="20"/>
        </w:rPr>
        <w:t>Tiekėjo pasiūlyme ir Sutartyje nurodytas terminas, kuris pradedamas skaičiuoti nuo Pirkėjo pranešimo apie kokybiškas ir turinčias trūkumų Prekes</w:t>
      </w:r>
      <w:r w:rsidRPr="000C2BA8">
        <w:rPr>
          <w:rFonts w:eastAsia="Calibri" w:cs="Arial"/>
          <w:sz w:val="20"/>
          <w:szCs w:val="20"/>
        </w:rPr>
        <w:t>.</w:t>
      </w:r>
    </w:p>
    <w:p w14:paraId="0800040E" w14:textId="77777777" w:rsidR="000C2BA8" w:rsidRPr="000C2BA8" w:rsidRDefault="000C2BA8" w:rsidP="00CB3D39">
      <w:pPr>
        <w:numPr>
          <w:ilvl w:val="1"/>
          <w:numId w:val="5"/>
        </w:numPr>
        <w:tabs>
          <w:tab w:val="left" w:pos="567"/>
          <w:tab w:val="left" w:pos="851"/>
        </w:tabs>
        <w:spacing w:after="60"/>
        <w:ind w:left="567" w:hanging="567"/>
        <w:jc w:val="both"/>
        <w:rPr>
          <w:rStyle w:val="Laukeliai"/>
          <w:rFonts w:cs="Arial"/>
          <w:szCs w:val="20"/>
          <w:u w:val="single"/>
        </w:rPr>
      </w:pPr>
      <w:r w:rsidRPr="000C2BA8">
        <w:rPr>
          <w:rStyle w:val="Laukeliai"/>
          <w:rFonts w:cs="Arial"/>
          <w:szCs w:val="20"/>
        </w:rPr>
        <w:t>Tiekėjas patvirtina, kad parduodamos Prekės yra tinkamos naudoti pagal jų tikslinę paskirtį, kad nėra paslėptų Prekių trūkumų, dėl kurių Prekių nebūtų galima naudoti pagal jų tikslinę paskirtį arba dėl kurių sumažėtų Prekių naudingumas.</w:t>
      </w:r>
    </w:p>
    <w:p w14:paraId="03A843DD" w14:textId="77777777" w:rsidR="000C2BA8" w:rsidRPr="000C2BA8" w:rsidRDefault="000C2BA8" w:rsidP="000C2BA8">
      <w:pPr>
        <w:pStyle w:val="ListParagraph"/>
        <w:tabs>
          <w:tab w:val="left" w:pos="567"/>
        </w:tabs>
        <w:spacing w:before="60" w:after="60"/>
        <w:ind w:left="0" w:firstLine="0"/>
        <w:contextualSpacing w:val="0"/>
        <w:jc w:val="both"/>
        <w:rPr>
          <w:rStyle w:val="Laukeliai"/>
          <w:rFonts w:cs="Arial"/>
          <w:szCs w:val="20"/>
        </w:rPr>
      </w:pPr>
    </w:p>
    <w:p w14:paraId="6940204B" w14:textId="77777777" w:rsidR="000C2BA8" w:rsidRPr="000C2BA8" w:rsidRDefault="000C2BA8" w:rsidP="000C2BA8">
      <w:pPr>
        <w:pStyle w:val="ListParagraph"/>
        <w:numPr>
          <w:ilvl w:val="0"/>
          <w:numId w:val="6"/>
        </w:numPr>
        <w:pBdr>
          <w:top w:val="single" w:sz="4" w:space="1" w:color="auto"/>
          <w:bottom w:val="single" w:sz="4" w:space="1" w:color="auto"/>
        </w:pBdr>
        <w:shd w:val="clear" w:color="auto" w:fill="D9D9D9" w:themeFill="background1" w:themeFillShade="D9"/>
        <w:tabs>
          <w:tab w:val="left" w:pos="360"/>
        </w:tabs>
        <w:spacing w:before="60" w:after="60"/>
        <w:ind w:hanging="720"/>
        <w:contextualSpacing w:val="0"/>
        <w:jc w:val="both"/>
        <w:rPr>
          <w:rStyle w:val="Laukeliai"/>
          <w:rFonts w:cs="Arial"/>
          <w:b/>
          <w:szCs w:val="20"/>
        </w:rPr>
      </w:pPr>
      <w:r w:rsidRPr="000C2BA8">
        <w:rPr>
          <w:rStyle w:val="Laukeliai"/>
          <w:rFonts w:cs="Arial"/>
          <w:b/>
          <w:szCs w:val="20"/>
        </w:rPr>
        <w:t>APMOKĖJIMO SĄLYGOS</w:t>
      </w:r>
    </w:p>
    <w:p w14:paraId="5C23C120" w14:textId="24050E62" w:rsidR="000C2BA8" w:rsidRPr="000C2BA8" w:rsidRDefault="000C2BA8" w:rsidP="00CB3D39">
      <w:pPr>
        <w:pStyle w:val="ListParagraph"/>
        <w:numPr>
          <w:ilvl w:val="1"/>
          <w:numId w:val="6"/>
        </w:numPr>
        <w:tabs>
          <w:tab w:val="left" w:pos="567"/>
        </w:tabs>
        <w:spacing w:after="60"/>
        <w:ind w:left="567" w:hanging="567"/>
        <w:jc w:val="both"/>
        <w:rPr>
          <w:rFonts w:cs="Arial"/>
          <w:sz w:val="20"/>
          <w:szCs w:val="20"/>
        </w:rPr>
      </w:pPr>
      <w:r w:rsidRPr="000C2BA8">
        <w:rPr>
          <w:rFonts w:cs="Arial"/>
          <w:sz w:val="20"/>
          <w:szCs w:val="20"/>
        </w:rPr>
        <w:t>Pirkėjas sumoka Tiekėjui iš anksto už vienerių metų Prekių nuomą per 30 (trisdešimt) kalendorinių dienų</w:t>
      </w:r>
      <w:r w:rsidRPr="000C2BA8">
        <w:rPr>
          <w:rFonts w:cs="Arial"/>
          <w:iCs/>
          <w:sz w:val="20"/>
          <w:szCs w:val="20"/>
        </w:rPr>
        <w:t xml:space="preserve"> nuo Sąskaitos gavimo dienos. </w:t>
      </w:r>
    </w:p>
    <w:p w14:paraId="62B4C755" w14:textId="77777777" w:rsidR="000C2BA8" w:rsidRPr="000C2BA8" w:rsidRDefault="000C2BA8" w:rsidP="000C2BA8">
      <w:pPr>
        <w:pStyle w:val="ListParagraph"/>
        <w:tabs>
          <w:tab w:val="left" w:pos="567"/>
        </w:tabs>
        <w:spacing w:after="60"/>
        <w:ind w:left="0" w:firstLine="0"/>
        <w:jc w:val="both"/>
        <w:rPr>
          <w:rFonts w:cs="Arial"/>
          <w:iCs/>
          <w:sz w:val="20"/>
          <w:szCs w:val="20"/>
        </w:rPr>
      </w:pPr>
    </w:p>
    <w:bookmarkEnd w:id="0"/>
    <w:p w14:paraId="038088D6" w14:textId="77777777" w:rsidR="0001047C" w:rsidRPr="000C2BA8" w:rsidRDefault="0001047C">
      <w:pPr>
        <w:rPr>
          <w:rFonts w:cs="Arial"/>
          <w:sz w:val="20"/>
          <w:szCs w:val="20"/>
        </w:rPr>
      </w:pPr>
    </w:p>
    <w:sectPr w:rsidR="0001047C" w:rsidRPr="000C2BA8">
      <w:headerReference w:type="even" r:id="rId7"/>
      <w:headerReference w:type="default" r:id="rId8"/>
      <w:headerReference w:type="first" r:id="rId9"/>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2A2DAC" w14:textId="77777777" w:rsidR="000C2BA8" w:rsidRDefault="000C2BA8" w:rsidP="000C2BA8">
      <w:r>
        <w:separator/>
      </w:r>
    </w:p>
  </w:endnote>
  <w:endnote w:type="continuationSeparator" w:id="0">
    <w:p w14:paraId="6E75C368" w14:textId="77777777" w:rsidR="000C2BA8" w:rsidRDefault="000C2BA8" w:rsidP="000C2B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0BD748" w14:textId="77777777" w:rsidR="000C2BA8" w:rsidRDefault="000C2BA8" w:rsidP="000C2BA8">
      <w:r>
        <w:separator/>
      </w:r>
    </w:p>
  </w:footnote>
  <w:footnote w:type="continuationSeparator" w:id="0">
    <w:p w14:paraId="2E8721E9" w14:textId="77777777" w:rsidR="000C2BA8" w:rsidRDefault="000C2BA8" w:rsidP="000C2B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6E924" w14:textId="39246022" w:rsidR="000C2BA8" w:rsidRDefault="000C2BA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DF563" w14:textId="71AC057C" w:rsidR="000C2BA8" w:rsidRDefault="000C2BA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2DA9C" w14:textId="24A2E365" w:rsidR="000C2BA8" w:rsidRDefault="000C2B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D30F1"/>
    <w:multiLevelType w:val="multilevel"/>
    <w:tmpl w:val="705CE602"/>
    <w:lvl w:ilvl="0">
      <w:start w:val="8"/>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E461CE0"/>
    <w:multiLevelType w:val="multilevel"/>
    <w:tmpl w:val="31F61FC2"/>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i w:val="0"/>
        <w:color w:val="auto"/>
      </w:rPr>
    </w:lvl>
    <w:lvl w:ilvl="2">
      <w:start w:val="1"/>
      <w:numFmt w:val="decimal"/>
      <w:isLgl/>
      <w:lvlText w:val="%1.%2.%3."/>
      <w:lvlJc w:val="left"/>
      <w:pPr>
        <w:ind w:left="1080" w:hanging="720"/>
      </w:pPr>
      <w:rPr>
        <w:rFonts w:hint="default"/>
        <w:i w:val="0"/>
        <w:iCs/>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3D313937"/>
    <w:multiLevelType w:val="multilevel"/>
    <w:tmpl w:val="1304F0DC"/>
    <w:lvl w:ilvl="0">
      <w:start w:val="1"/>
      <w:numFmt w:val="decimal"/>
      <w:lvlText w:val="%1."/>
      <w:lvlJc w:val="left"/>
      <w:pPr>
        <w:ind w:left="720" w:hanging="360"/>
      </w:pPr>
      <w:rPr>
        <w:rFonts w:hint="default"/>
        <w:b/>
        <w:color w:val="auto"/>
      </w:rPr>
    </w:lvl>
    <w:lvl w:ilvl="1">
      <w:start w:val="1"/>
      <w:numFmt w:val="decimal"/>
      <w:isLgl/>
      <w:lvlText w:val="%1.%2."/>
      <w:lvlJc w:val="left"/>
      <w:pPr>
        <w:ind w:left="502" w:hanging="360"/>
      </w:pPr>
      <w:rPr>
        <w:rFonts w:hint="default"/>
        <w:b w:val="0"/>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6D907C8F"/>
    <w:multiLevelType w:val="multilevel"/>
    <w:tmpl w:val="3FA2906E"/>
    <w:lvl w:ilvl="0">
      <w:start w:val="7"/>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72CD6ACD"/>
    <w:multiLevelType w:val="multilevel"/>
    <w:tmpl w:val="0F7EBD10"/>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780121E1"/>
    <w:multiLevelType w:val="multilevel"/>
    <w:tmpl w:val="BE262DBC"/>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b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543907940">
    <w:abstractNumId w:val="2"/>
  </w:num>
  <w:num w:numId="2" w16cid:durableId="218252655">
    <w:abstractNumId w:val="1"/>
  </w:num>
  <w:num w:numId="3" w16cid:durableId="16009387">
    <w:abstractNumId w:val="5"/>
  </w:num>
  <w:num w:numId="4" w16cid:durableId="34895997">
    <w:abstractNumId w:val="4"/>
  </w:num>
  <w:num w:numId="5" w16cid:durableId="1625189437">
    <w:abstractNumId w:val="3"/>
  </w:num>
  <w:num w:numId="6" w16cid:durableId="6617416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2BA8"/>
    <w:rsid w:val="0001047C"/>
    <w:rsid w:val="000765B8"/>
    <w:rsid w:val="00094D6F"/>
    <w:rsid w:val="000C2BA8"/>
    <w:rsid w:val="001D21EC"/>
    <w:rsid w:val="002D51B2"/>
    <w:rsid w:val="0037440A"/>
    <w:rsid w:val="00475DE3"/>
    <w:rsid w:val="004943D8"/>
    <w:rsid w:val="004B4743"/>
    <w:rsid w:val="00660CA1"/>
    <w:rsid w:val="00767F6A"/>
    <w:rsid w:val="00964C3A"/>
    <w:rsid w:val="00A14AF6"/>
    <w:rsid w:val="00B40CAC"/>
    <w:rsid w:val="00CB3D39"/>
    <w:rsid w:val="00D439B3"/>
    <w:rsid w:val="00EA4B1E"/>
    <w:rsid w:val="00EC62D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304D83"/>
  <w15:chartTrackingRefBased/>
  <w15:docId w15:val="{424DB2C9-1D66-487E-AF56-5B7E803EA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2BA8"/>
    <w:pPr>
      <w:spacing w:after="0" w:line="240" w:lineRule="auto"/>
      <w:ind w:firstLine="357"/>
    </w:pPr>
    <w:rPr>
      <w:rFonts w:ascii="Arial" w:hAnsi="Arial"/>
      <w:kern w:val="0"/>
      <w14:ligatures w14:val="none"/>
    </w:rPr>
  </w:style>
  <w:style w:type="paragraph" w:styleId="Heading1">
    <w:name w:val="heading 1"/>
    <w:basedOn w:val="Normal"/>
    <w:next w:val="Normal"/>
    <w:link w:val="Heading1Char"/>
    <w:uiPriority w:val="9"/>
    <w:qFormat/>
    <w:rsid w:val="000C2B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C2B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C2BA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C2BA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C2BA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C2BA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C2BA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C2BA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C2BA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2BA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C2BA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C2BA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C2BA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C2BA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C2B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C2B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C2B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C2BA8"/>
    <w:rPr>
      <w:rFonts w:eastAsiaTheme="majorEastAsia" w:cstheme="majorBidi"/>
      <w:color w:val="272727" w:themeColor="text1" w:themeTint="D8"/>
    </w:rPr>
  </w:style>
  <w:style w:type="paragraph" w:styleId="Title">
    <w:name w:val="Title"/>
    <w:basedOn w:val="Normal"/>
    <w:next w:val="Normal"/>
    <w:link w:val="TitleChar"/>
    <w:uiPriority w:val="10"/>
    <w:qFormat/>
    <w:rsid w:val="000C2BA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C2B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2BA8"/>
    <w:pPr>
      <w:numPr>
        <w:ilvl w:val="1"/>
      </w:numPr>
      <w:ind w:firstLine="357"/>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C2B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C2BA8"/>
    <w:pPr>
      <w:spacing w:before="160"/>
      <w:jc w:val="center"/>
    </w:pPr>
    <w:rPr>
      <w:i/>
      <w:iCs/>
      <w:color w:val="404040" w:themeColor="text1" w:themeTint="BF"/>
    </w:rPr>
  </w:style>
  <w:style w:type="character" w:customStyle="1" w:styleId="QuoteChar">
    <w:name w:val="Quote Char"/>
    <w:basedOn w:val="DefaultParagraphFont"/>
    <w:link w:val="Quote"/>
    <w:uiPriority w:val="29"/>
    <w:rsid w:val="000C2BA8"/>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Sąrašo pastraipa"/>
    <w:basedOn w:val="Normal"/>
    <w:link w:val="ListParagraphChar"/>
    <w:uiPriority w:val="34"/>
    <w:qFormat/>
    <w:rsid w:val="000C2BA8"/>
    <w:pPr>
      <w:ind w:left="720"/>
      <w:contextualSpacing/>
    </w:pPr>
  </w:style>
  <w:style w:type="character" w:styleId="IntenseEmphasis">
    <w:name w:val="Intense Emphasis"/>
    <w:basedOn w:val="DefaultParagraphFont"/>
    <w:uiPriority w:val="21"/>
    <w:qFormat/>
    <w:rsid w:val="000C2BA8"/>
    <w:rPr>
      <w:i/>
      <w:iCs/>
      <w:color w:val="0F4761" w:themeColor="accent1" w:themeShade="BF"/>
    </w:rPr>
  </w:style>
  <w:style w:type="paragraph" w:styleId="IntenseQuote">
    <w:name w:val="Intense Quote"/>
    <w:basedOn w:val="Normal"/>
    <w:next w:val="Normal"/>
    <w:link w:val="IntenseQuoteChar"/>
    <w:uiPriority w:val="30"/>
    <w:qFormat/>
    <w:rsid w:val="000C2B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C2BA8"/>
    <w:rPr>
      <w:i/>
      <w:iCs/>
      <w:color w:val="0F4761" w:themeColor="accent1" w:themeShade="BF"/>
    </w:rPr>
  </w:style>
  <w:style w:type="character" w:styleId="IntenseReference">
    <w:name w:val="Intense Reference"/>
    <w:basedOn w:val="DefaultParagraphFont"/>
    <w:uiPriority w:val="32"/>
    <w:qFormat/>
    <w:rsid w:val="000C2BA8"/>
    <w:rPr>
      <w:b/>
      <w:bCs/>
      <w:smallCaps/>
      <w:color w:val="0F4761" w:themeColor="accent1" w:themeShade="BF"/>
      <w:spacing w:val="5"/>
    </w:rPr>
  </w:style>
  <w:style w:type="character" w:styleId="CommentReference">
    <w:name w:val="annotation reference"/>
    <w:basedOn w:val="DefaultParagraphFont"/>
    <w:uiPriority w:val="99"/>
    <w:unhideWhenUsed/>
    <w:rsid w:val="000C2BA8"/>
    <w:rPr>
      <w:sz w:val="16"/>
      <w:szCs w:val="16"/>
    </w:rPr>
  </w:style>
  <w:style w:type="paragraph" w:styleId="CommentText">
    <w:name w:val="annotation text"/>
    <w:basedOn w:val="Normal"/>
    <w:link w:val="CommentTextChar"/>
    <w:uiPriority w:val="99"/>
    <w:unhideWhenUsed/>
    <w:rsid w:val="000C2BA8"/>
    <w:rPr>
      <w:sz w:val="20"/>
      <w:szCs w:val="20"/>
    </w:rPr>
  </w:style>
  <w:style w:type="character" w:customStyle="1" w:styleId="CommentTextChar">
    <w:name w:val="Comment Text Char"/>
    <w:basedOn w:val="DefaultParagraphFont"/>
    <w:link w:val="CommentText"/>
    <w:uiPriority w:val="99"/>
    <w:rsid w:val="000C2BA8"/>
    <w:rPr>
      <w:rFonts w:ascii="Arial" w:hAnsi="Arial"/>
      <w:kern w:val="0"/>
      <w:sz w:val="20"/>
      <w:szCs w:val="20"/>
      <w14:ligatures w14: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0C2BA8"/>
  </w:style>
  <w:style w:type="character" w:customStyle="1" w:styleId="Laukeliai">
    <w:name w:val="Laukeliai"/>
    <w:basedOn w:val="DefaultParagraphFont"/>
    <w:uiPriority w:val="1"/>
    <w:qFormat/>
    <w:rsid w:val="000C2BA8"/>
    <w:rPr>
      <w:rFonts w:ascii="Arial" w:hAnsi="Arial"/>
      <w:sz w:val="20"/>
    </w:rPr>
  </w:style>
  <w:style w:type="table" w:customStyle="1" w:styleId="TableGrid1">
    <w:name w:val="Table Grid1"/>
    <w:basedOn w:val="TableNormal"/>
    <w:next w:val="TableGrid"/>
    <w:uiPriority w:val="99"/>
    <w:rsid w:val="000C2BA8"/>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0C2B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C2BA8"/>
    <w:pPr>
      <w:tabs>
        <w:tab w:val="center" w:pos="4819"/>
        <w:tab w:val="right" w:pos="9638"/>
      </w:tabs>
    </w:pPr>
  </w:style>
  <w:style w:type="character" w:customStyle="1" w:styleId="HeaderChar">
    <w:name w:val="Header Char"/>
    <w:basedOn w:val="DefaultParagraphFont"/>
    <w:link w:val="Header"/>
    <w:uiPriority w:val="99"/>
    <w:rsid w:val="000C2BA8"/>
    <w:rPr>
      <w:rFonts w:ascii="Arial" w:hAnsi="Arial"/>
      <w:kern w:val="0"/>
      <w14:ligatures w14:val="none"/>
    </w:rPr>
  </w:style>
  <w:style w:type="paragraph" w:styleId="Footer">
    <w:name w:val="footer"/>
    <w:basedOn w:val="Normal"/>
    <w:link w:val="FooterChar"/>
    <w:uiPriority w:val="99"/>
    <w:semiHidden/>
    <w:unhideWhenUsed/>
    <w:rsid w:val="00964C3A"/>
    <w:pPr>
      <w:tabs>
        <w:tab w:val="center" w:pos="4819"/>
        <w:tab w:val="right" w:pos="9638"/>
      </w:tabs>
    </w:pPr>
  </w:style>
  <w:style w:type="character" w:customStyle="1" w:styleId="FooterChar">
    <w:name w:val="Footer Char"/>
    <w:basedOn w:val="DefaultParagraphFont"/>
    <w:link w:val="Footer"/>
    <w:uiPriority w:val="99"/>
    <w:semiHidden/>
    <w:rsid w:val="00964C3A"/>
    <w:rPr>
      <w:rFonts w:ascii="Arial" w:hAnsi="Arial"/>
      <w:kern w:val="0"/>
      <w14:ligatures w14:val="none"/>
    </w:rPr>
  </w:style>
  <w:style w:type="paragraph" w:styleId="CommentSubject">
    <w:name w:val="annotation subject"/>
    <w:basedOn w:val="CommentText"/>
    <w:next w:val="CommentText"/>
    <w:link w:val="CommentSubjectChar"/>
    <w:uiPriority w:val="99"/>
    <w:semiHidden/>
    <w:unhideWhenUsed/>
    <w:rsid w:val="00094D6F"/>
    <w:rPr>
      <w:b/>
      <w:bCs/>
    </w:rPr>
  </w:style>
  <w:style w:type="character" w:customStyle="1" w:styleId="CommentSubjectChar">
    <w:name w:val="Comment Subject Char"/>
    <w:basedOn w:val="CommentTextChar"/>
    <w:link w:val="CommentSubject"/>
    <w:uiPriority w:val="99"/>
    <w:semiHidden/>
    <w:rsid w:val="00094D6F"/>
    <w:rPr>
      <w:rFonts w:ascii="Arial" w:hAnsi="Arial"/>
      <w:b/>
      <w:bCs/>
      <w:kern w:val="0"/>
      <w:sz w:val="20"/>
      <w:szCs w:val="20"/>
      <w14:ligatures w14:val="none"/>
    </w:rPr>
  </w:style>
  <w:style w:type="paragraph" w:styleId="Revision">
    <w:name w:val="Revision"/>
    <w:hidden/>
    <w:uiPriority w:val="99"/>
    <w:semiHidden/>
    <w:rsid w:val="00D439B3"/>
    <w:pPr>
      <w:spacing w:after="0" w:line="240" w:lineRule="auto"/>
    </w:pPr>
    <w:rPr>
      <w:rFonts w:ascii="Arial" w:hAnsi="Arial"/>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7BBB6DCE93E4AAFB428D4910570CE62"/>
        <w:category>
          <w:name w:val="General"/>
          <w:gallery w:val="placeholder"/>
        </w:category>
        <w:types>
          <w:type w:val="bbPlcHdr"/>
        </w:types>
        <w:behaviors>
          <w:behavior w:val="content"/>
        </w:behaviors>
        <w:guid w:val="{59E34C14-F236-4B9C-A140-69AC7B894940}"/>
      </w:docPartPr>
      <w:docPartBody>
        <w:p w:rsidR="00B954BC" w:rsidRDefault="00B954BC" w:rsidP="00B954BC">
          <w:pPr>
            <w:pStyle w:val="47BBB6DCE93E4AAFB428D4910570CE62"/>
          </w:pPr>
          <w:r w:rsidRPr="00947C44">
            <w:rPr>
              <w:rFonts w:cs="Arial"/>
              <w:color w:val="FF0000"/>
              <w:sz w:val="20"/>
              <w:szCs w:val="20"/>
            </w:rPr>
            <w:t>[Pasirinkite]</w:t>
          </w:r>
        </w:p>
      </w:docPartBody>
    </w:docPart>
    <w:docPart>
      <w:docPartPr>
        <w:name w:val="0BD3EE66F2EB494294D8B41F5565C5A9"/>
        <w:category>
          <w:name w:val="General"/>
          <w:gallery w:val="placeholder"/>
        </w:category>
        <w:types>
          <w:type w:val="bbPlcHdr"/>
        </w:types>
        <w:behaviors>
          <w:behavior w:val="content"/>
        </w:behaviors>
        <w:guid w:val="{60468186-DFA0-4415-9491-2B2E4494638B}"/>
      </w:docPartPr>
      <w:docPartBody>
        <w:p w:rsidR="00B954BC" w:rsidRDefault="00B954BC" w:rsidP="00B954BC">
          <w:pPr>
            <w:pStyle w:val="0BD3EE66F2EB494294D8B41F5565C5A9"/>
          </w:pPr>
          <w:r w:rsidRPr="00947C44">
            <w:rPr>
              <w:rFonts w:cs="Arial"/>
              <w:bCs/>
              <w:sz w:val="20"/>
              <w:szCs w:val="20"/>
            </w:rPr>
            <w:t>____________________________________</w:t>
          </w:r>
        </w:p>
      </w:docPartBody>
    </w:docPart>
    <w:docPart>
      <w:docPartPr>
        <w:name w:val="2819A811D6A14CBCB7391888B4123598"/>
        <w:category>
          <w:name w:val="General"/>
          <w:gallery w:val="placeholder"/>
        </w:category>
        <w:types>
          <w:type w:val="bbPlcHdr"/>
        </w:types>
        <w:behaviors>
          <w:behavior w:val="content"/>
        </w:behaviors>
        <w:guid w:val="{FE2877CD-1B44-4AC3-BF6E-A06600B74B91}"/>
      </w:docPartPr>
      <w:docPartBody>
        <w:p w:rsidR="00B954BC" w:rsidRDefault="00B954BC" w:rsidP="00B954BC">
          <w:pPr>
            <w:pStyle w:val="2819A811D6A14CBCB7391888B4123598"/>
          </w:pPr>
          <w:r w:rsidRPr="00947C44">
            <w:rPr>
              <w:rFonts w:cs="Arial"/>
              <w:bCs/>
              <w:sz w:val="20"/>
              <w:szCs w:val="20"/>
            </w:rPr>
            <w:t>______________________________________________</w:t>
          </w:r>
        </w:p>
      </w:docPartBody>
    </w:docPart>
    <w:docPart>
      <w:docPartPr>
        <w:name w:val="8EA274A48F5C4D268A94F32871A9D3C9"/>
        <w:category>
          <w:name w:val="General"/>
          <w:gallery w:val="placeholder"/>
        </w:category>
        <w:types>
          <w:type w:val="bbPlcHdr"/>
        </w:types>
        <w:behaviors>
          <w:behavior w:val="content"/>
        </w:behaviors>
        <w:guid w:val="{325F3909-5A34-45B8-BEAF-95AD5AF20BC4}"/>
      </w:docPartPr>
      <w:docPartBody>
        <w:p w:rsidR="00B954BC" w:rsidRDefault="00B954BC" w:rsidP="00B954BC">
          <w:pPr>
            <w:pStyle w:val="8EA274A48F5C4D268A94F32871A9D3C9"/>
          </w:pPr>
          <w:r w:rsidRPr="00947C44">
            <w:rPr>
              <w:rFonts w:cs="Arial"/>
              <w:bCs/>
              <w:sz w:val="20"/>
              <w:szCs w:val="20"/>
            </w:rPr>
            <w:t>____________________________</w:t>
          </w:r>
        </w:p>
      </w:docPartBody>
    </w:docPart>
    <w:docPart>
      <w:docPartPr>
        <w:name w:val="B9DD081C0AD3488195BBF48324C1D050"/>
        <w:category>
          <w:name w:val="General"/>
          <w:gallery w:val="placeholder"/>
        </w:category>
        <w:types>
          <w:type w:val="bbPlcHdr"/>
        </w:types>
        <w:behaviors>
          <w:behavior w:val="content"/>
        </w:behaviors>
        <w:guid w:val="{59C26FD6-5543-4F59-97BB-86FE6785F6ED}"/>
      </w:docPartPr>
      <w:docPartBody>
        <w:p w:rsidR="00B954BC" w:rsidRDefault="00B954BC" w:rsidP="00B954BC">
          <w:pPr>
            <w:pStyle w:val="B9DD081C0AD3488195BBF48324C1D050"/>
          </w:pPr>
          <w:r w:rsidRPr="006F1B0C">
            <w:rPr>
              <w:rFonts w:cs="Arial"/>
              <w:bCs/>
              <w:sz w:val="20"/>
              <w:szCs w:val="20"/>
              <w:highlight w:val="yellow"/>
            </w:rPr>
            <w:t>____</w:t>
          </w:r>
        </w:p>
      </w:docPartBody>
    </w:docPart>
    <w:docPart>
      <w:docPartPr>
        <w:name w:val="0492C1BB9ECD454C8F343163825F7D65"/>
        <w:category>
          <w:name w:val="General"/>
          <w:gallery w:val="placeholder"/>
        </w:category>
        <w:types>
          <w:type w:val="bbPlcHdr"/>
        </w:types>
        <w:behaviors>
          <w:behavior w:val="content"/>
        </w:behaviors>
        <w:guid w:val="{3C46BE05-13AB-443D-81C7-83A187E2996B}"/>
      </w:docPartPr>
      <w:docPartBody>
        <w:p w:rsidR="00B954BC" w:rsidRDefault="00B954BC" w:rsidP="00B954BC">
          <w:pPr>
            <w:pStyle w:val="0492C1BB9ECD454C8F343163825F7D65"/>
          </w:pPr>
          <w:r w:rsidRPr="006F1B0C">
            <w:rPr>
              <w:rFonts w:cs="Arial"/>
              <w:color w:val="FF0000"/>
              <w:sz w:val="20"/>
              <w:szCs w:val="20"/>
            </w:rPr>
            <w:t>[Pasirinkite]</w:t>
          </w:r>
        </w:p>
      </w:docPartBody>
    </w:docPart>
    <w:docPart>
      <w:docPartPr>
        <w:name w:val="6778869F31984DFE949F17D16E3B30D7"/>
        <w:category>
          <w:name w:val="General"/>
          <w:gallery w:val="placeholder"/>
        </w:category>
        <w:types>
          <w:type w:val="bbPlcHdr"/>
        </w:types>
        <w:behaviors>
          <w:behavior w:val="content"/>
        </w:behaviors>
        <w:guid w:val="{37080837-F619-4B59-8273-D5B74CB1D884}"/>
      </w:docPartPr>
      <w:docPartBody>
        <w:p w:rsidR="00B954BC" w:rsidRDefault="00B954BC" w:rsidP="00B954BC">
          <w:pPr>
            <w:pStyle w:val="6778869F31984DFE949F17D16E3B30D7"/>
          </w:pPr>
          <w:r w:rsidRPr="006F1B0C">
            <w:rPr>
              <w:rFonts w:cs="Arial"/>
              <w:color w:val="FF0000"/>
              <w:sz w:val="20"/>
              <w:szCs w:val="20"/>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BC"/>
    <w:rsid w:val="000765B8"/>
    <w:rsid w:val="001D21EC"/>
    <w:rsid w:val="004943D8"/>
    <w:rsid w:val="00B40CAC"/>
    <w:rsid w:val="00B954BC"/>
    <w:rsid w:val="00EC62D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7BBB6DCE93E4AAFB428D4910570CE62">
    <w:name w:val="47BBB6DCE93E4AAFB428D4910570CE62"/>
    <w:rsid w:val="00B954BC"/>
  </w:style>
  <w:style w:type="paragraph" w:customStyle="1" w:styleId="0BD3EE66F2EB494294D8B41F5565C5A9">
    <w:name w:val="0BD3EE66F2EB494294D8B41F5565C5A9"/>
    <w:rsid w:val="00B954BC"/>
  </w:style>
  <w:style w:type="paragraph" w:customStyle="1" w:styleId="2819A811D6A14CBCB7391888B4123598">
    <w:name w:val="2819A811D6A14CBCB7391888B4123598"/>
    <w:rsid w:val="00B954BC"/>
  </w:style>
  <w:style w:type="paragraph" w:customStyle="1" w:styleId="8EA274A48F5C4D268A94F32871A9D3C9">
    <w:name w:val="8EA274A48F5C4D268A94F32871A9D3C9"/>
    <w:rsid w:val="00B954BC"/>
  </w:style>
  <w:style w:type="paragraph" w:customStyle="1" w:styleId="B9DD081C0AD3488195BBF48324C1D050">
    <w:name w:val="B9DD081C0AD3488195BBF48324C1D050"/>
    <w:rsid w:val="00B954BC"/>
  </w:style>
  <w:style w:type="paragraph" w:customStyle="1" w:styleId="0492C1BB9ECD454C8F343163825F7D65">
    <w:name w:val="0492C1BB9ECD454C8F343163825F7D65"/>
    <w:rsid w:val="00B954BC"/>
  </w:style>
  <w:style w:type="paragraph" w:customStyle="1" w:styleId="6778869F31984DFE949F17D16E3B30D7">
    <w:name w:val="6778869F31984DFE949F17D16E3B30D7"/>
    <w:rsid w:val="00B954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b802f925-58db-45de-821f-39d58734365c}" enabled="1" method="Privileged" siteId="{ea88e983-d65a-47b3-adb4-3e1c6d2110d2}" removed="0"/>
</clbl:labelList>
</file>

<file path=docProps/app.xml><?xml version="1.0" encoding="utf-8"?>
<Properties xmlns="http://schemas.openxmlformats.org/officeDocument/2006/extended-properties" xmlns:vt="http://schemas.openxmlformats.org/officeDocument/2006/docPropsVTypes">
  <Template>Normal</Template>
  <TotalTime>34</TotalTime>
  <Pages>2</Pages>
  <Words>2764</Words>
  <Characters>1577</Characters>
  <Application>Microsoft Office Word</Application>
  <DocSecurity>0</DocSecurity>
  <Lines>13</Lines>
  <Paragraphs>8</Paragraphs>
  <ScaleCrop>false</ScaleCrop>
  <Company/>
  <LinksUpToDate>false</LinksUpToDate>
  <CharactersWithSpaces>4333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 Brusokienė</dc:creator>
  <cp:keywords/>
  <dc:description/>
  <cp:lastModifiedBy>Renata Brusokienė</cp:lastModifiedBy>
  <cp:revision>12</cp:revision>
  <dcterms:created xsi:type="dcterms:W3CDTF">2025-10-29T08:11:00Z</dcterms:created>
  <dcterms:modified xsi:type="dcterms:W3CDTF">2025-11-04T07:16:00Z</dcterms:modified>
</cp:coreProperties>
</file>