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DF8F" w14:textId="77777777" w:rsidR="00882E1E" w:rsidRPr="001C1B4E" w:rsidRDefault="00882E1E" w:rsidP="00882E1E">
      <w:pPr>
        <w:widowControl/>
        <w:tabs>
          <w:tab w:val="left" w:pos="1304"/>
          <w:tab w:val="left" w:pos="1457"/>
          <w:tab w:val="left" w:pos="1604"/>
          <w:tab w:val="left" w:pos="1757"/>
        </w:tabs>
        <w:ind w:left="5670" w:firstLine="0"/>
        <w:rPr>
          <w:rFonts w:ascii="Times New Roman" w:hAnsi="Times New Roman" w:cs="Times New Roman"/>
          <w:i/>
          <w:iCs/>
          <w:sz w:val="24"/>
          <w:lang w:eastAsia="en-US"/>
        </w:rPr>
      </w:pPr>
    </w:p>
    <w:p w14:paraId="20072CE5" w14:textId="77777777" w:rsidR="00882E1E" w:rsidRPr="001C1B4E" w:rsidRDefault="00882E1E" w:rsidP="00882E1E">
      <w:pPr>
        <w:widowControl/>
        <w:autoSpaceDE/>
        <w:autoSpaceDN/>
        <w:adjustRightInd/>
        <w:ind w:left="5245" w:firstLine="0"/>
        <w:jc w:val="right"/>
        <w:rPr>
          <w:rFonts w:ascii="Times New Roman" w:hAnsi="Times New Roman" w:cs="Times New Roman"/>
          <w:sz w:val="24"/>
          <w:lang w:eastAsia="en-US"/>
        </w:rPr>
      </w:pPr>
      <w:r w:rsidRPr="001C1B4E">
        <w:rPr>
          <w:rFonts w:ascii="Times New Roman" w:hAnsi="Times New Roman" w:cs="Times New Roman"/>
          <w:sz w:val="24"/>
          <w:lang w:eastAsia="en-US"/>
        </w:rPr>
        <w:t>PATVIRTINTA:</w:t>
      </w:r>
    </w:p>
    <w:p w14:paraId="4E520CA8" w14:textId="3AEE17F1" w:rsidR="00882E1E" w:rsidRPr="001C1B4E" w:rsidRDefault="00D41141" w:rsidP="00F15306">
      <w:pPr>
        <w:widowControl/>
        <w:autoSpaceDE/>
        <w:autoSpaceDN/>
        <w:adjustRightInd/>
        <w:jc w:val="right"/>
        <w:rPr>
          <w:rFonts w:ascii="Times New Roman" w:hAnsi="Times New Roman" w:cs="Times New Roman"/>
          <w:sz w:val="24"/>
          <w:lang w:eastAsia="en-US"/>
        </w:rPr>
      </w:pPr>
      <w:r w:rsidRPr="001C1B4E">
        <w:rPr>
          <w:rFonts w:ascii="Times New Roman" w:hAnsi="Times New Roman" w:cs="Times New Roman"/>
          <w:sz w:val="24"/>
          <w:lang w:eastAsia="en-US"/>
        </w:rPr>
        <w:t>202</w:t>
      </w:r>
      <w:r w:rsidR="0055530B">
        <w:rPr>
          <w:rFonts w:ascii="Times New Roman" w:hAnsi="Times New Roman" w:cs="Times New Roman"/>
          <w:sz w:val="24"/>
          <w:lang w:eastAsia="en-US"/>
        </w:rPr>
        <w:t>5-02-</w:t>
      </w:r>
      <w:r w:rsidR="0043214F">
        <w:rPr>
          <w:rFonts w:ascii="Times New Roman" w:hAnsi="Times New Roman" w:cs="Times New Roman"/>
          <w:sz w:val="24"/>
          <w:lang w:eastAsia="en-US"/>
        </w:rPr>
        <w:t>18</w:t>
      </w:r>
      <w:r w:rsidR="00A852BD" w:rsidRPr="00286A28">
        <w:rPr>
          <w:rFonts w:ascii="Times New Roman" w:hAnsi="Times New Roman" w:cs="Times New Roman"/>
          <w:sz w:val="24"/>
          <w:lang w:eastAsia="en-US"/>
        </w:rPr>
        <w:t xml:space="preserve"> </w:t>
      </w:r>
      <w:r w:rsidR="00882E1E" w:rsidRPr="00286A28">
        <w:rPr>
          <w:rFonts w:ascii="Times New Roman" w:hAnsi="Times New Roman" w:cs="Times New Roman"/>
          <w:sz w:val="24"/>
          <w:lang w:eastAsia="en-US"/>
        </w:rPr>
        <w:t>Vi</w:t>
      </w:r>
      <w:r w:rsidR="00882E1E" w:rsidRPr="001C1B4E">
        <w:rPr>
          <w:rFonts w:ascii="Times New Roman" w:hAnsi="Times New Roman" w:cs="Times New Roman"/>
          <w:sz w:val="24"/>
          <w:lang w:eastAsia="en-US"/>
        </w:rPr>
        <w:t>ešojo pirkimo komisijos</w:t>
      </w:r>
      <w:r w:rsidR="00F15306" w:rsidRPr="001C1B4E">
        <w:rPr>
          <w:rFonts w:ascii="Times New Roman" w:hAnsi="Times New Roman" w:cs="Times New Roman"/>
          <w:sz w:val="24"/>
          <w:lang w:eastAsia="en-US"/>
        </w:rPr>
        <w:t xml:space="preserve"> posėdžio protokolu </w:t>
      </w:r>
      <w:r w:rsidR="00F15306" w:rsidRPr="00586A5D">
        <w:rPr>
          <w:rFonts w:ascii="Times New Roman" w:hAnsi="Times New Roman" w:cs="Times New Roman"/>
          <w:sz w:val="24"/>
          <w:lang w:eastAsia="en-US"/>
        </w:rPr>
        <w:t>Nr.</w:t>
      </w:r>
      <w:r w:rsidR="0055530B" w:rsidRPr="00586A5D">
        <w:rPr>
          <w:rFonts w:ascii="Times New Roman" w:hAnsi="Times New Roman" w:cs="Times New Roman"/>
          <w:sz w:val="24"/>
          <w:lang w:eastAsia="en-US"/>
        </w:rPr>
        <w:t>VP11-</w:t>
      </w:r>
      <w:r w:rsidR="00586A5D" w:rsidRPr="00586A5D">
        <w:rPr>
          <w:rFonts w:ascii="Times New Roman" w:hAnsi="Times New Roman" w:cs="Times New Roman"/>
          <w:sz w:val="24"/>
          <w:lang w:eastAsia="en-US"/>
        </w:rPr>
        <w:t>15</w:t>
      </w:r>
    </w:p>
    <w:p w14:paraId="3CBC5D1A" w14:textId="77777777" w:rsidR="00882E1E" w:rsidRPr="001C1B4E" w:rsidRDefault="00882E1E" w:rsidP="00882E1E">
      <w:pPr>
        <w:widowControl/>
        <w:autoSpaceDE/>
        <w:autoSpaceDN/>
        <w:adjustRightInd/>
        <w:ind w:left="5670" w:firstLine="0"/>
        <w:rPr>
          <w:rFonts w:ascii="Times New Roman" w:hAnsi="Times New Roman" w:cs="Times New Roman"/>
          <w:sz w:val="24"/>
          <w:lang w:eastAsia="en-US"/>
        </w:rPr>
      </w:pPr>
    </w:p>
    <w:p w14:paraId="0EEFF763" w14:textId="77777777" w:rsidR="006E056A" w:rsidRPr="001C1B4E" w:rsidRDefault="006E056A" w:rsidP="00D92319">
      <w:pPr>
        <w:widowControl/>
        <w:autoSpaceDE/>
        <w:autoSpaceDN/>
        <w:adjustRightInd/>
        <w:ind w:firstLine="0"/>
        <w:rPr>
          <w:rFonts w:ascii="Times New Roman" w:hAnsi="Times New Roman" w:cs="Times New Roman"/>
          <w:sz w:val="24"/>
          <w:lang w:eastAsia="en-US"/>
        </w:rPr>
      </w:pPr>
    </w:p>
    <w:p w14:paraId="26F24258" w14:textId="6E939960" w:rsidR="00882E1E" w:rsidRPr="001C1B4E" w:rsidRDefault="00FF26F1" w:rsidP="00FF26F1">
      <w:pPr>
        <w:widowControl/>
        <w:autoSpaceDE/>
        <w:autoSpaceDN/>
        <w:adjustRightInd/>
        <w:jc w:val="center"/>
        <w:rPr>
          <w:rFonts w:ascii="Times New Roman" w:hAnsi="Times New Roman" w:cs="Times New Roman"/>
          <w:b/>
          <w:bCs/>
          <w:sz w:val="24"/>
          <w:lang w:eastAsia="en-US"/>
        </w:rPr>
      </w:pPr>
      <w:r w:rsidRPr="001C1B4E">
        <w:rPr>
          <w:rFonts w:ascii="Times New Roman" w:hAnsi="Times New Roman" w:cs="Times New Roman"/>
          <w:b/>
          <w:bCs/>
          <w:sz w:val="24"/>
          <w:lang w:eastAsia="en-US"/>
        </w:rPr>
        <w:t>VšĮ VILNIAUS RAJONO POLIKLINIKA</w:t>
      </w:r>
    </w:p>
    <w:p w14:paraId="36E7F858" w14:textId="77777777" w:rsidR="00FF26F1" w:rsidRPr="001C1B4E" w:rsidRDefault="00FF26F1" w:rsidP="0055530B">
      <w:pPr>
        <w:widowControl/>
        <w:autoSpaceDE/>
        <w:autoSpaceDN/>
        <w:adjustRightInd/>
        <w:jc w:val="center"/>
        <w:rPr>
          <w:rFonts w:ascii="Times New Roman" w:hAnsi="Times New Roman" w:cs="Times New Roman"/>
          <w:sz w:val="24"/>
          <w:lang w:eastAsia="en-US"/>
        </w:rPr>
      </w:pPr>
    </w:p>
    <w:p w14:paraId="7C2F21A8" w14:textId="0659C29D" w:rsidR="006569BE" w:rsidRPr="0055530B" w:rsidRDefault="0055530B" w:rsidP="0055530B">
      <w:pPr>
        <w:jc w:val="center"/>
        <w:rPr>
          <w:b/>
          <w:bCs/>
        </w:rPr>
      </w:pPr>
      <w:r>
        <w:rPr>
          <w:rFonts w:ascii="Times New Roman" w:hAnsi="Times New Roman" w:cs="Times New Roman"/>
          <w:b/>
          <w:sz w:val="24"/>
          <w:lang w:eastAsia="en-US"/>
        </w:rPr>
        <w:t>SUPAPRASTINTO</w:t>
      </w:r>
      <w:r w:rsidR="00FF26F1" w:rsidRPr="001C1B4E">
        <w:rPr>
          <w:rFonts w:ascii="Times New Roman" w:hAnsi="Times New Roman" w:cs="Times New Roman"/>
          <w:b/>
          <w:sz w:val="24"/>
          <w:lang w:eastAsia="en-US"/>
        </w:rPr>
        <w:t xml:space="preserve"> VIEŠOJO PIRKIMO „</w:t>
      </w:r>
      <w:r w:rsidR="00483A2A">
        <w:rPr>
          <w:rFonts w:ascii="Times New Roman" w:hAnsi="Times New Roman" w:cs="Times New Roman"/>
          <w:b/>
          <w:bCs/>
          <w:sz w:val="24"/>
        </w:rPr>
        <w:t>PATOLOGIJOS TYRIMŲ PASLAUGŲ PIRKIMAS</w:t>
      </w:r>
      <w:r>
        <w:rPr>
          <w:b/>
          <w:bCs/>
        </w:rPr>
        <w:t>“</w:t>
      </w:r>
      <w:r w:rsidR="0067438D" w:rsidRPr="001C1B4E">
        <w:rPr>
          <w:rFonts w:ascii="Times New Roman" w:hAnsi="Times New Roman" w:cs="Times New Roman"/>
          <w:b/>
          <w:sz w:val="24"/>
        </w:rPr>
        <w:t xml:space="preserve"> </w:t>
      </w:r>
      <w:r w:rsidR="00FF26F1" w:rsidRPr="001C1B4E">
        <w:rPr>
          <w:rFonts w:ascii="Times New Roman" w:hAnsi="Times New Roman" w:cs="Times New Roman"/>
          <w:b/>
          <w:sz w:val="24"/>
          <w:lang w:eastAsia="ar-SA"/>
        </w:rPr>
        <w:t>ATVIRO KONKURSO SĄLYGOS</w:t>
      </w:r>
    </w:p>
    <w:p w14:paraId="372B1421" w14:textId="77777777" w:rsidR="002F0B3C" w:rsidRPr="001C1B4E" w:rsidRDefault="002F0B3C" w:rsidP="008F2A68">
      <w:pPr>
        <w:ind w:firstLine="0"/>
        <w:rPr>
          <w:rFonts w:ascii="Times New Roman" w:hAnsi="Times New Roman" w:cs="Times New Roman"/>
          <w:b/>
          <w:sz w:val="24"/>
        </w:rPr>
      </w:pPr>
      <w:bookmarkStart w:id="0" w:name="_Hlk7160010"/>
      <w:bookmarkEnd w:id="0"/>
    </w:p>
    <w:p w14:paraId="0AB017A0" w14:textId="77777777" w:rsidR="005D31B6" w:rsidRPr="001C1B4E" w:rsidRDefault="00CA0A50" w:rsidP="00CA0A50">
      <w:pPr>
        <w:widowControl/>
        <w:tabs>
          <w:tab w:val="center" w:pos="5038"/>
          <w:tab w:val="left" w:pos="7157"/>
        </w:tabs>
        <w:autoSpaceDE/>
        <w:autoSpaceDN/>
        <w:adjustRightInd/>
        <w:ind w:firstLine="0"/>
        <w:rPr>
          <w:rFonts w:ascii="Times New Roman" w:hAnsi="Times New Roman" w:cs="Times New Roman"/>
          <w:b/>
          <w:sz w:val="24"/>
        </w:rPr>
      </w:pPr>
      <w:r w:rsidRPr="001C1B4E">
        <w:rPr>
          <w:rFonts w:ascii="Times New Roman" w:hAnsi="Times New Roman" w:cs="Times New Roman"/>
          <w:b/>
          <w:sz w:val="24"/>
        </w:rPr>
        <w:tab/>
      </w:r>
      <w:r w:rsidR="00997038" w:rsidRPr="001C1B4E">
        <w:rPr>
          <w:rFonts w:ascii="Times New Roman" w:hAnsi="Times New Roman" w:cs="Times New Roman"/>
          <w:b/>
          <w:sz w:val="24"/>
        </w:rPr>
        <w:t xml:space="preserve">I. </w:t>
      </w:r>
      <w:r w:rsidR="005D31B6" w:rsidRPr="001C1B4E">
        <w:rPr>
          <w:rFonts w:ascii="Times New Roman" w:hAnsi="Times New Roman" w:cs="Times New Roman"/>
          <w:b/>
          <w:sz w:val="24"/>
        </w:rPr>
        <w:t>BENDROSIOS NUOSTATOS</w:t>
      </w:r>
      <w:r w:rsidRPr="001C1B4E">
        <w:rPr>
          <w:rFonts w:ascii="Times New Roman" w:hAnsi="Times New Roman" w:cs="Times New Roman"/>
          <w:b/>
          <w:sz w:val="24"/>
        </w:rPr>
        <w:tab/>
      </w:r>
    </w:p>
    <w:p w14:paraId="2086FC3D" w14:textId="77777777" w:rsidR="00A10433" w:rsidRPr="001C1B4E" w:rsidRDefault="00A10433" w:rsidP="005D31B6">
      <w:pPr>
        <w:widowControl/>
        <w:autoSpaceDE/>
        <w:autoSpaceDN/>
        <w:adjustRightInd/>
        <w:ind w:firstLine="0"/>
        <w:jc w:val="center"/>
        <w:rPr>
          <w:rFonts w:ascii="Times New Roman" w:hAnsi="Times New Roman" w:cs="Times New Roman"/>
          <w:b/>
          <w:sz w:val="24"/>
        </w:rPr>
      </w:pPr>
    </w:p>
    <w:p w14:paraId="758782F4" w14:textId="667EE635" w:rsidR="00F16524" w:rsidRPr="00983EAE" w:rsidRDefault="00F16524" w:rsidP="00983EAE">
      <w:pPr>
        <w:jc w:val="both"/>
        <w:rPr>
          <w:kern w:val="2"/>
        </w:rPr>
      </w:pPr>
      <w:r w:rsidRPr="001C1B4E">
        <w:rPr>
          <w:rFonts w:ascii="Times New Roman" w:hAnsi="Times New Roman" w:cs="Times New Roman"/>
          <w:sz w:val="24"/>
        </w:rPr>
        <w:t xml:space="preserve">1.1. </w:t>
      </w:r>
      <w:r w:rsidR="008722FE" w:rsidRPr="001C1B4E">
        <w:rPr>
          <w:rFonts w:ascii="Times New Roman" w:hAnsi="Times New Roman" w:cs="Times New Roman"/>
          <w:sz w:val="24"/>
        </w:rPr>
        <w:t>VšĮ Vilniaus rajono poliklinika</w:t>
      </w:r>
      <w:r w:rsidR="001C2C53">
        <w:rPr>
          <w:rFonts w:ascii="Times New Roman" w:hAnsi="Times New Roman" w:cs="Times New Roman"/>
          <w:sz w:val="24"/>
        </w:rPr>
        <w:t>,</w:t>
      </w:r>
      <w:r w:rsidR="008722FE" w:rsidRPr="001C1B4E">
        <w:rPr>
          <w:rFonts w:ascii="Times New Roman" w:hAnsi="Times New Roman" w:cs="Times New Roman"/>
          <w:sz w:val="24"/>
        </w:rPr>
        <w:t xml:space="preserve"> </w:t>
      </w:r>
      <w:r w:rsidR="0040205F" w:rsidRPr="001C1B4E">
        <w:rPr>
          <w:rFonts w:ascii="Times New Roman" w:eastAsia="Calibri" w:hAnsi="Times New Roman" w:cs="Times New Roman"/>
          <w:sz w:val="24"/>
        </w:rPr>
        <w:t xml:space="preserve">juridinio asmens kodas </w:t>
      </w:r>
      <w:r w:rsidR="009F09C4" w:rsidRPr="001C1B4E">
        <w:rPr>
          <w:rFonts w:ascii="Times New Roman" w:eastAsia="Calibri" w:hAnsi="Times New Roman" w:cs="Times New Roman"/>
          <w:sz w:val="24"/>
          <w:lang w:eastAsia="en-US"/>
        </w:rPr>
        <w:t>124246958</w:t>
      </w:r>
      <w:r w:rsidR="0040205F" w:rsidRPr="001C1B4E">
        <w:rPr>
          <w:rFonts w:ascii="Times New Roman" w:eastAsia="Calibri" w:hAnsi="Times New Roman" w:cs="Times New Roman"/>
          <w:sz w:val="24"/>
        </w:rPr>
        <w:t xml:space="preserve">, adresas Laisvės pr. 79, Vilnius  </w:t>
      </w:r>
      <w:r w:rsidR="0040205F" w:rsidRPr="001C1B4E">
        <w:rPr>
          <w:rFonts w:ascii="Times New Roman" w:hAnsi="Times New Roman" w:cs="Times New Roman"/>
          <w:sz w:val="24"/>
        </w:rPr>
        <w:t xml:space="preserve">(toliau – perkančioji organizacija), </w:t>
      </w:r>
      <w:r w:rsidR="008722FE" w:rsidRPr="001C1B4E">
        <w:rPr>
          <w:rFonts w:ascii="Times New Roman" w:hAnsi="Times New Roman" w:cs="Times New Roman"/>
          <w:sz w:val="24"/>
        </w:rPr>
        <w:t xml:space="preserve"> numato pirkti</w:t>
      </w:r>
      <w:r w:rsidR="0055530B">
        <w:rPr>
          <w:rFonts w:ascii="Times New Roman" w:hAnsi="Times New Roman" w:cs="Times New Roman"/>
          <w:sz w:val="24"/>
        </w:rPr>
        <w:t xml:space="preserve"> </w:t>
      </w:r>
      <w:r w:rsidR="00E90E11">
        <w:rPr>
          <w:rFonts w:ascii="Times New Roman" w:hAnsi="Times New Roman" w:cs="Times New Roman"/>
          <w:sz w:val="24"/>
        </w:rPr>
        <w:t>patologijos tyrim</w:t>
      </w:r>
      <w:r w:rsidR="00483A2A">
        <w:rPr>
          <w:rFonts w:ascii="Times New Roman" w:hAnsi="Times New Roman" w:cs="Times New Roman"/>
          <w:sz w:val="24"/>
        </w:rPr>
        <w:t>ų paslaugas</w:t>
      </w:r>
      <w:r w:rsidR="001C2C53" w:rsidRPr="001C2C53">
        <w:rPr>
          <w:rFonts w:ascii="Times New Roman" w:eastAsia="Calibri" w:hAnsi="Times New Roman"/>
          <w:color w:val="000000"/>
          <w:sz w:val="24"/>
        </w:rPr>
        <w:t>.</w:t>
      </w:r>
      <w:r w:rsidR="000553DE">
        <w:rPr>
          <w:rFonts w:ascii="Times New Roman" w:eastAsia="Calibri" w:hAnsi="Times New Roman"/>
          <w:color w:val="000000"/>
          <w:sz w:val="24"/>
        </w:rPr>
        <w:t xml:space="preserve"> </w:t>
      </w:r>
      <w:r w:rsidR="009F09C4" w:rsidRPr="001C1B4E">
        <w:rPr>
          <w:rFonts w:ascii="Times New Roman" w:hAnsi="Times New Roman" w:cs="Times New Roman"/>
          <w:sz w:val="24"/>
        </w:rPr>
        <w:t>Perkančioji organizacija nėra PVM mokėtoja.</w:t>
      </w:r>
    </w:p>
    <w:p w14:paraId="6AB7BFD4" w14:textId="77777777" w:rsidR="00257516"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1.2</w:t>
      </w:r>
      <w:r w:rsidR="00257516" w:rsidRPr="001C1B4E">
        <w:rPr>
          <w:rFonts w:ascii="Times New Roman" w:hAnsi="Times New Roman" w:cs="Times New Roman"/>
          <w:sz w:val="24"/>
        </w:rPr>
        <w:t>. Šiose pirkimo sąlygose vartojamos sąvokos:</w:t>
      </w:r>
    </w:p>
    <w:p w14:paraId="26470527" w14:textId="77777777" w:rsidR="00FF26F1" w:rsidRPr="001C1B4E" w:rsidRDefault="00B929E9" w:rsidP="00FF26F1">
      <w:pPr>
        <w:widowControl/>
        <w:autoSpaceDE/>
        <w:autoSpaceDN/>
        <w:adjustRightInd/>
        <w:ind w:firstLine="851"/>
        <w:contextualSpacing/>
        <w:jc w:val="both"/>
        <w:rPr>
          <w:rFonts w:ascii="Times New Roman" w:eastAsia="Calibri" w:hAnsi="Times New Roman" w:cs="Times New Roman"/>
          <w:bCs/>
          <w:sz w:val="24"/>
          <w:lang w:eastAsia="en-US"/>
        </w:rPr>
      </w:pPr>
      <w:r w:rsidRPr="001C1B4E">
        <w:rPr>
          <w:rFonts w:ascii="Times New Roman" w:eastAsia="Calibri" w:hAnsi="Times New Roman" w:cs="Times New Roman"/>
          <w:bCs/>
          <w:sz w:val="24"/>
          <w:lang w:eastAsia="en-US"/>
        </w:rPr>
        <w:t>1.2</w:t>
      </w:r>
      <w:r w:rsidR="00257516" w:rsidRPr="001C1B4E">
        <w:rPr>
          <w:rFonts w:ascii="Times New Roman" w:eastAsia="Calibri" w:hAnsi="Times New Roman" w:cs="Times New Roman"/>
          <w:bCs/>
          <w:sz w:val="24"/>
          <w:lang w:eastAsia="en-US"/>
        </w:rPr>
        <w:t>.1.</w:t>
      </w:r>
      <w:r w:rsidR="00257516" w:rsidRPr="001C1B4E">
        <w:rPr>
          <w:rFonts w:ascii="Times New Roman" w:eastAsia="Calibri" w:hAnsi="Times New Roman" w:cs="Times New Roman"/>
          <w:b/>
          <w:sz w:val="24"/>
          <w:lang w:eastAsia="en-US"/>
        </w:rPr>
        <w:t xml:space="preserve"> </w:t>
      </w:r>
      <w:r w:rsidR="00512057" w:rsidRPr="001C1B4E">
        <w:rPr>
          <w:rFonts w:ascii="Times New Roman" w:eastAsia="Calibri" w:hAnsi="Times New Roman" w:cs="Times New Roman"/>
          <w:b/>
          <w:sz w:val="24"/>
          <w:lang w:eastAsia="en-US"/>
        </w:rPr>
        <w:t xml:space="preserve">VPĮ arba Viešųjų pirkimų įstatymas - </w:t>
      </w:r>
      <w:r w:rsidR="00512057" w:rsidRPr="001C1B4E">
        <w:rPr>
          <w:rFonts w:ascii="Times New Roman" w:eastAsia="Calibri" w:hAnsi="Times New Roman" w:cs="Times New Roman"/>
          <w:bCs/>
          <w:sz w:val="24"/>
          <w:lang w:eastAsia="en-US"/>
        </w:rPr>
        <w:t>Lietuvos Respublikos Viešųjų pirkimų įstatymas;</w:t>
      </w:r>
    </w:p>
    <w:p w14:paraId="0D9D7A8B" w14:textId="77777777" w:rsidR="00FF26F1" w:rsidRPr="001C1B4E" w:rsidRDefault="00FF26F1"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eastAsia="Calibri" w:hAnsi="Times New Roman" w:cs="Times New Roman"/>
          <w:bCs/>
          <w:sz w:val="24"/>
          <w:lang w:eastAsia="en-US"/>
        </w:rPr>
        <w:t>1.2.2.</w:t>
      </w:r>
      <w:r w:rsidRPr="001C1B4E">
        <w:rPr>
          <w:rFonts w:ascii="Times New Roman" w:eastAsia="Calibri" w:hAnsi="Times New Roman" w:cs="Times New Roman"/>
          <w:b/>
          <w:sz w:val="24"/>
          <w:lang w:eastAsia="en-US"/>
        </w:rPr>
        <w:t xml:space="preserve"> </w:t>
      </w:r>
      <w:r w:rsidR="00257516" w:rsidRPr="001C1B4E">
        <w:rPr>
          <w:rFonts w:ascii="Times New Roman" w:eastAsia="Calibri" w:hAnsi="Times New Roman" w:cs="Times New Roman"/>
          <w:b/>
          <w:sz w:val="24"/>
          <w:lang w:eastAsia="en-US"/>
        </w:rPr>
        <w:t>CVP IS</w:t>
      </w:r>
      <w:r w:rsidR="00257516" w:rsidRPr="001C1B4E">
        <w:rPr>
          <w:rFonts w:ascii="Times New Roman" w:eastAsia="Calibri" w:hAnsi="Times New Roman" w:cs="Times New Roman"/>
          <w:sz w:val="24"/>
          <w:lang w:eastAsia="en-US"/>
        </w:rPr>
        <w:t xml:space="preserve"> – Centrinė viešųjų pirkimų informacinė sistema;</w:t>
      </w:r>
    </w:p>
    <w:p w14:paraId="6D72E403" w14:textId="77777777" w:rsidR="00FF26F1" w:rsidRPr="001C1B4E" w:rsidRDefault="00B929E9"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eastAsia="Calibri" w:hAnsi="Times New Roman" w:cs="Times New Roman"/>
          <w:bCs/>
          <w:sz w:val="24"/>
          <w:lang w:eastAsia="en-US"/>
        </w:rPr>
        <w:t>1.2.</w:t>
      </w:r>
      <w:r w:rsidR="00FF26F1" w:rsidRPr="001C1B4E">
        <w:rPr>
          <w:rFonts w:ascii="Times New Roman" w:eastAsia="Calibri" w:hAnsi="Times New Roman" w:cs="Times New Roman"/>
          <w:bCs/>
          <w:sz w:val="24"/>
          <w:lang w:eastAsia="en-US"/>
        </w:rPr>
        <w:t>3</w:t>
      </w:r>
      <w:r w:rsidR="00257516" w:rsidRPr="001C1B4E">
        <w:rPr>
          <w:rFonts w:ascii="Times New Roman" w:eastAsia="Calibri" w:hAnsi="Times New Roman" w:cs="Times New Roman"/>
          <w:bCs/>
          <w:sz w:val="24"/>
          <w:lang w:eastAsia="en-US"/>
        </w:rPr>
        <w:t>.</w:t>
      </w:r>
      <w:r w:rsidR="00257516" w:rsidRPr="001C1B4E">
        <w:rPr>
          <w:rFonts w:ascii="Times New Roman" w:eastAsia="Calibri" w:hAnsi="Times New Roman" w:cs="Times New Roman"/>
          <w:b/>
          <w:sz w:val="24"/>
          <w:lang w:eastAsia="en-US"/>
        </w:rPr>
        <w:t xml:space="preserve"> EBVPD</w:t>
      </w:r>
      <w:r w:rsidR="00257516" w:rsidRPr="001C1B4E">
        <w:rPr>
          <w:rFonts w:ascii="Times New Roman" w:eastAsia="Calibri" w:hAnsi="Times New Roman" w:cs="Times New Roman"/>
          <w:sz w:val="24"/>
          <w:lang w:eastAsia="en-US"/>
        </w:rPr>
        <w:t xml:space="preserve"> – Europos bendrasis viešųjų pirkimų dokumentas;</w:t>
      </w:r>
    </w:p>
    <w:p w14:paraId="6BA225CC" w14:textId="77777777" w:rsidR="00FF26F1" w:rsidRPr="001C1B4E" w:rsidRDefault="00B929E9" w:rsidP="00FF26F1">
      <w:pPr>
        <w:widowControl/>
        <w:autoSpaceDE/>
        <w:autoSpaceDN/>
        <w:adjustRightInd/>
        <w:ind w:firstLine="851"/>
        <w:contextualSpacing/>
        <w:jc w:val="both"/>
        <w:rPr>
          <w:rFonts w:ascii="Times New Roman" w:hAnsi="Times New Roman" w:cs="Times New Roman"/>
          <w:sz w:val="24"/>
        </w:rPr>
      </w:pPr>
      <w:r w:rsidRPr="001C1B4E">
        <w:rPr>
          <w:rFonts w:ascii="Times New Roman" w:hAnsi="Times New Roman" w:cs="Times New Roman"/>
          <w:bCs/>
          <w:sz w:val="24"/>
        </w:rPr>
        <w:t>1.2.</w:t>
      </w:r>
      <w:r w:rsidR="00FF26F1" w:rsidRPr="001C1B4E">
        <w:rPr>
          <w:rFonts w:ascii="Times New Roman" w:hAnsi="Times New Roman" w:cs="Times New Roman"/>
          <w:bCs/>
          <w:sz w:val="24"/>
        </w:rPr>
        <w:t>4</w:t>
      </w:r>
      <w:r w:rsidR="00257516" w:rsidRPr="001C1B4E">
        <w:rPr>
          <w:rFonts w:ascii="Times New Roman" w:hAnsi="Times New Roman" w:cs="Times New Roman"/>
          <w:bCs/>
          <w:sz w:val="24"/>
        </w:rPr>
        <w:t>.</w:t>
      </w:r>
      <w:r w:rsidR="00257516" w:rsidRPr="001C1B4E">
        <w:rPr>
          <w:rFonts w:ascii="Times New Roman" w:hAnsi="Times New Roman" w:cs="Times New Roman"/>
          <w:b/>
          <w:sz w:val="24"/>
        </w:rPr>
        <w:t xml:space="preserve"> </w:t>
      </w:r>
      <w:r w:rsidR="00904602" w:rsidRPr="001C1B4E">
        <w:rPr>
          <w:rFonts w:ascii="Times New Roman" w:hAnsi="Times New Roman" w:cs="Times New Roman"/>
          <w:b/>
          <w:sz w:val="24"/>
        </w:rPr>
        <w:t xml:space="preserve">Ūkio subjektas, kurio pajėgumais remiamasi </w:t>
      </w:r>
      <w:r w:rsidR="00904602" w:rsidRPr="001C1B4E">
        <w:rPr>
          <w:rFonts w:ascii="Times New Roman" w:hAnsi="Times New Roman" w:cs="Times New Roman"/>
          <w:sz w:val="24"/>
        </w:rPr>
        <w:t xml:space="preserve">– fizinis ar juridinis asmuo, kurio </w:t>
      </w:r>
      <w:r w:rsidR="00904602" w:rsidRPr="001C1B4E">
        <w:rPr>
          <w:rFonts w:ascii="Times New Roman" w:eastAsia="Calibri" w:hAnsi="Times New Roman" w:cs="Times New Roman"/>
          <w:sz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904602" w:rsidRPr="001C1B4E">
        <w:rPr>
          <w:rFonts w:ascii="Times New Roman" w:hAnsi="Times New Roman" w:cs="Times New Roman"/>
          <w:sz w:val="24"/>
        </w:rPr>
        <w:t xml:space="preserve"> kad atitiktų perkančiosios organizacijos keliamus kvalifikacijos reikalavimus</w:t>
      </w:r>
      <w:r w:rsidR="00FF26F1" w:rsidRPr="001C1B4E">
        <w:rPr>
          <w:rFonts w:ascii="Times New Roman" w:hAnsi="Times New Roman" w:cs="Times New Roman"/>
          <w:sz w:val="24"/>
        </w:rPr>
        <w:t>;</w:t>
      </w:r>
    </w:p>
    <w:p w14:paraId="4690F3BA" w14:textId="77777777" w:rsidR="00FF26F1" w:rsidRPr="001C1B4E" w:rsidRDefault="00B929E9" w:rsidP="00FF26F1">
      <w:pPr>
        <w:widowControl/>
        <w:autoSpaceDE/>
        <w:autoSpaceDN/>
        <w:adjustRightInd/>
        <w:ind w:firstLine="851"/>
        <w:contextualSpacing/>
        <w:jc w:val="both"/>
        <w:rPr>
          <w:rFonts w:ascii="Times New Roman" w:hAnsi="Times New Roman" w:cs="Times New Roman"/>
          <w:sz w:val="24"/>
        </w:rPr>
      </w:pPr>
      <w:r w:rsidRPr="001C1B4E">
        <w:rPr>
          <w:rFonts w:ascii="Times New Roman" w:hAnsi="Times New Roman" w:cs="Times New Roman"/>
          <w:bCs/>
          <w:sz w:val="24"/>
        </w:rPr>
        <w:t>1.2.</w:t>
      </w:r>
      <w:r w:rsidR="00FF26F1" w:rsidRPr="001C1B4E">
        <w:rPr>
          <w:rFonts w:ascii="Times New Roman" w:hAnsi="Times New Roman" w:cs="Times New Roman"/>
          <w:bCs/>
          <w:sz w:val="24"/>
        </w:rPr>
        <w:t>5</w:t>
      </w:r>
      <w:r w:rsidR="00257516" w:rsidRPr="001C1B4E">
        <w:rPr>
          <w:rFonts w:ascii="Times New Roman" w:hAnsi="Times New Roman" w:cs="Times New Roman"/>
          <w:bCs/>
          <w:sz w:val="24"/>
        </w:rPr>
        <w:t>.</w:t>
      </w:r>
      <w:r w:rsidR="00257516" w:rsidRPr="001C1B4E">
        <w:rPr>
          <w:rFonts w:ascii="Times New Roman" w:hAnsi="Times New Roman" w:cs="Times New Roman"/>
          <w:b/>
          <w:sz w:val="24"/>
        </w:rPr>
        <w:t xml:space="preserve"> </w:t>
      </w:r>
      <w:r w:rsidR="00904602" w:rsidRPr="001C1B4E">
        <w:rPr>
          <w:rFonts w:ascii="Times New Roman" w:hAnsi="Times New Roman" w:cs="Times New Roman"/>
          <w:b/>
          <w:sz w:val="24"/>
        </w:rPr>
        <w:t xml:space="preserve">Subtiekėjas </w:t>
      </w:r>
      <w:r w:rsidR="00904602" w:rsidRPr="001C1B4E">
        <w:rPr>
          <w:rFonts w:ascii="Times New Roman" w:hAnsi="Times New Roman" w:cs="Times New Roman"/>
          <w:sz w:val="24"/>
        </w:rPr>
        <w:t>– subtiekėjas, subteikėjas, subrangovas, fizinis ar juridinis asmuo, kuris faktiškai vykdys numatomą sudaryti sutartį ar jos dalį ir kurio kvalifikacija tiekėjas nesiremia pagal VPĮ 49 straipsnį, kad atitiktų kvalifikacijos reikalavimus</w:t>
      </w:r>
      <w:r w:rsidR="00FF26F1" w:rsidRPr="001C1B4E">
        <w:rPr>
          <w:rFonts w:ascii="Times New Roman" w:hAnsi="Times New Roman" w:cs="Times New Roman"/>
          <w:sz w:val="24"/>
        </w:rPr>
        <w:t>;</w:t>
      </w:r>
    </w:p>
    <w:p w14:paraId="41E300B6" w14:textId="77777777" w:rsidR="009F09C4" w:rsidRPr="001C1B4E" w:rsidRDefault="00B929E9"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hAnsi="Times New Roman" w:cs="Times New Roman"/>
          <w:sz w:val="24"/>
        </w:rPr>
        <w:t>1.2.</w:t>
      </w:r>
      <w:r w:rsidR="00FF26F1" w:rsidRPr="001C1B4E">
        <w:rPr>
          <w:rFonts w:ascii="Times New Roman" w:hAnsi="Times New Roman" w:cs="Times New Roman"/>
          <w:sz w:val="24"/>
        </w:rPr>
        <w:t>6.</w:t>
      </w:r>
      <w:r w:rsidR="00257516" w:rsidRPr="001C1B4E">
        <w:rPr>
          <w:rFonts w:ascii="Times New Roman" w:hAnsi="Times New Roman" w:cs="Times New Roman"/>
          <w:sz w:val="24"/>
        </w:rPr>
        <w:t xml:space="preserve"> </w:t>
      </w:r>
      <w:r w:rsidR="00904602" w:rsidRPr="001C1B4E">
        <w:rPr>
          <w:rFonts w:ascii="Times New Roman" w:hAnsi="Times New Roman" w:cs="Times New Roman"/>
          <w:b/>
          <w:bCs/>
          <w:sz w:val="24"/>
        </w:rPr>
        <w:t>Kvazisubtiekėjas</w:t>
      </w:r>
      <w:r w:rsidR="00904602" w:rsidRPr="001C1B4E">
        <w:rPr>
          <w:rFonts w:ascii="Times New Roman" w:hAnsi="Times New Roman" w:cs="Times New Roman"/>
          <w:sz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C9F0D4D" w14:textId="77777777" w:rsidR="005C0B1F" w:rsidRPr="001C1B4E" w:rsidRDefault="00385DC9" w:rsidP="005C0B1F">
      <w:pPr>
        <w:widowControl/>
        <w:tabs>
          <w:tab w:val="num" w:pos="1134"/>
          <w:tab w:val="left" w:pos="1418"/>
        </w:tabs>
        <w:suppressAutoHyphens/>
        <w:autoSpaceDE/>
        <w:autoSpaceDN/>
        <w:adjustRightInd/>
        <w:ind w:firstLine="851"/>
        <w:jc w:val="both"/>
        <w:rPr>
          <w:rFonts w:ascii="Times New Roman" w:eastAsia="Calibri" w:hAnsi="Times New Roman" w:cs="Times New Roman"/>
          <w:sz w:val="24"/>
          <w:lang w:eastAsia="en-US"/>
        </w:rPr>
      </w:pPr>
      <w:r w:rsidRPr="001C1B4E">
        <w:rPr>
          <w:rFonts w:ascii="Times New Roman" w:eastAsia="Calibri" w:hAnsi="Times New Roman" w:cs="Times New Roman"/>
          <w:sz w:val="24"/>
          <w:lang w:eastAsia="en-US"/>
        </w:rPr>
        <w:t>1</w:t>
      </w:r>
      <w:r w:rsidR="005C0B1F" w:rsidRPr="001C1B4E">
        <w:rPr>
          <w:rFonts w:ascii="Times New Roman" w:eastAsia="Calibri" w:hAnsi="Times New Roman" w:cs="Times New Roman"/>
          <w:sz w:val="24"/>
          <w:lang w:eastAsia="en-US"/>
        </w:rPr>
        <w:t>.</w:t>
      </w:r>
      <w:r w:rsidR="00FF26F1" w:rsidRPr="001C1B4E">
        <w:rPr>
          <w:rFonts w:ascii="Times New Roman" w:eastAsia="Calibri" w:hAnsi="Times New Roman" w:cs="Times New Roman"/>
          <w:sz w:val="24"/>
          <w:lang w:eastAsia="en-US"/>
        </w:rPr>
        <w:t>2.7</w:t>
      </w:r>
      <w:r w:rsidRPr="001C1B4E">
        <w:rPr>
          <w:rFonts w:ascii="Times New Roman" w:eastAsia="Calibri" w:hAnsi="Times New Roman" w:cs="Times New Roman"/>
          <w:sz w:val="24"/>
          <w:lang w:eastAsia="en-US"/>
        </w:rPr>
        <w:t xml:space="preserve">. </w:t>
      </w:r>
      <w:r w:rsidR="00257516" w:rsidRPr="001C1B4E">
        <w:rPr>
          <w:rFonts w:ascii="Times New Roman" w:eastAsia="Calibri" w:hAnsi="Times New Roman" w:cs="Times New Roman"/>
          <w:sz w:val="24"/>
          <w:lang w:eastAsia="en-US"/>
        </w:rPr>
        <w:t xml:space="preserve">Kitos šių pirkimo sąlygų sąvokos atitinka </w:t>
      </w:r>
      <w:r w:rsidRPr="001C1B4E">
        <w:rPr>
          <w:rFonts w:ascii="Times New Roman" w:hAnsi="Times New Roman" w:cs="Times New Roman"/>
          <w:sz w:val="24"/>
        </w:rPr>
        <w:t>Lietuvos Respublikos viešųjų pi</w:t>
      </w:r>
      <w:r w:rsidR="00F71671" w:rsidRPr="001C1B4E">
        <w:rPr>
          <w:rFonts w:ascii="Times New Roman" w:hAnsi="Times New Roman" w:cs="Times New Roman"/>
          <w:sz w:val="24"/>
        </w:rPr>
        <w:t>rkimų įstatyme</w:t>
      </w:r>
      <w:r w:rsidRPr="001C1B4E">
        <w:rPr>
          <w:rFonts w:ascii="Times New Roman" w:eastAsia="Calibri" w:hAnsi="Times New Roman" w:cs="Times New Roman"/>
          <w:sz w:val="24"/>
          <w:lang w:eastAsia="en-US"/>
        </w:rPr>
        <w:t xml:space="preserve"> </w:t>
      </w:r>
      <w:r w:rsidR="00257516" w:rsidRPr="001C1B4E">
        <w:rPr>
          <w:rFonts w:ascii="Times New Roman" w:eastAsia="Calibri" w:hAnsi="Times New Roman" w:cs="Times New Roman"/>
          <w:sz w:val="24"/>
          <w:lang w:eastAsia="en-US"/>
        </w:rPr>
        <w:t>apibrėžtas sąvokas</w:t>
      </w:r>
    </w:p>
    <w:p w14:paraId="3CCE0BE1" w14:textId="2F5BB4E5" w:rsidR="005C0B1F" w:rsidRPr="001C1B4E" w:rsidRDefault="005C0B1F" w:rsidP="00207F86">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eastAsia="Calibri" w:hAnsi="Times New Roman" w:cs="Times New Roman"/>
          <w:sz w:val="24"/>
          <w:lang w:eastAsia="en-US"/>
        </w:rPr>
        <w:t>1.</w:t>
      </w:r>
      <w:r w:rsidR="00FF26F1" w:rsidRPr="001C1B4E">
        <w:rPr>
          <w:rFonts w:ascii="Times New Roman" w:eastAsia="Calibri" w:hAnsi="Times New Roman" w:cs="Times New Roman"/>
          <w:sz w:val="24"/>
          <w:lang w:eastAsia="en-US"/>
        </w:rPr>
        <w:t>3</w:t>
      </w:r>
      <w:r w:rsidRPr="001C1B4E">
        <w:rPr>
          <w:rFonts w:ascii="Times New Roman" w:eastAsia="Calibri" w:hAnsi="Times New Roman" w:cs="Times New Roman"/>
          <w:sz w:val="24"/>
          <w:lang w:eastAsia="en-US"/>
        </w:rPr>
        <w:t xml:space="preserve">. </w:t>
      </w:r>
      <w:r w:rsidR="00E50A02" w:rsidRPr="001C1B4E">
        <w:rPr>
          <w:rFonts w:ascii="Times New Roman" w:hAnsi="Times New Roman" w:cs="Times New Roman"/>
          <w:sz w:val="24"/>
        </w:rPr>
        <w:t xml:space="preserve">Šis </w:t>
      </w:r>
      <w:r w:rsidR="0055530B">
        <w:rPr>
          <w:rFonts w:ascii="Times New Roman" w:hAnsi="Times New Roman" w:cs="Times New Roman"/>
          <w:sz w:val="24"/>
        </w:rPr>
        <w:t>supaprastintas</w:t>
      </w:r>
      <w:r w:rsidR="00E50A02" w:rsidRPr="001C1B4E">
        <w:rPr>
          <w:rFonts w:ascii="Times New Roman" w:hAnsi="Times New Roman" w:cs="Times New Roman"/>
          <w:sz w:val="24"/>
        </w:rPr>
        <w:t xml:space="preserve"> </w:t>
      </w:r>
      <w:r w:rsidR="00385DC9" w:rsidRPr="001C1B4E">
        <w:rPr>
          <w:rFonts w:ascii="Times New Roman" w:hAnsi="Times New Roman" w:cs="Times New Roman"/>
          <w:sz w:val="24"/>
        </w:rPr>
        <w:t xml:space="preserve">pirkimas vykdomas atviro konkurso būdu CVP IS priemonėmis, vadovaujantis VPĮ, </w:t>
      </w:r>
      <w:bookmarkStart w:id="1" w:name="_Hlk179185752"/>
      <w:r w:rsidR="00512057" w:rsidRPr="001C1B4E">
        <w:rPr>
          <w:rFonts w:ascii="Times New Roman" w:hAnsi="Times New Roman" w:cs="Times New Roman"/>
          <w:sz w:val="24"/>
        </w:rPr>
        <w:t>Lietuvos Respublikos civilinio kodekso</w:t>
      </w:r>
      <w:bookmarkEnd w:id="1"/>
      <w:r w:rsidR="00385DC9" w:rsidRPr="001C1B4E">
        <w:rPr>
          <w:rFonts w:ascii="Times New Roman" w:hAnsi="Times New Roman" w:cs="Times New Roman"/>
          <w:sz w:val="24"/>
        </w:rPr>
        <w:t xml:space="preserve">,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r w:rsidRPr="001C1B4E">
        <w:rPr>
          <w:rFonts w:ascii="Times New Roman" w:hAnsi="Times New Roman" w:cs="Times New Roman"/>
          <w:sz w:val="24"/>
          <w:lang w:eastAsia="en-US"/>
        </w:rPr>
        <w:t xml:space="preserve"> </w:t>
      </w:r>
    </w:p>
    <w:p w14:paraId="47AA8676" w14:textId="77777777" w:rsidR="00FF26F1"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956F2" w:rsidRPr="001C1B4E">
        <w:rPr>
          <w:rFonts w:ascii="Times New Roman" w:hAnsi="Times New Roman" w:cs="Times New Roman"/>
          <w:sz w:val="24"/>
        </w:rPr>
        <w:t>4</w:t>
      </w:r>
      <w:r w:rsidRPr="001C1B4E">
        <w:rPr>
          <w:rFonts w:ascii="Times New Roman" w:hAnsi="Times New Roman" w:cs="Times New Roman"/>
          <w:sz w:val="24"/>
        </w:rPr>
        <w:t xml:space="preserve">. </w:t>
      </w:r>
      <w:r w:rsidR="005C0B1F" w:rsidRPr="001C1B4E">
        <w:rPr>
          <w:rFonts w:ascii="Times New Roman" w:hAnsi="Times New Roman" w:cs="Times New Roman"/>
          <w:sz w:val="24"/>
        </w:rPr>
        <w:t>Stebėtojai dalyvauti Komisijos posėdžiuose nėra kviečiami.</w:t>
      </w:r>
    </w:p>
    <w:p w14:paraId="73F540E5" w14:textId="77777777" w:rsidR="00FF26F1"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956F2" w:rsidRPr="001C1B4E">
        <w:rPr>
          <w:rFonts w:ascii="Times New Roman" w:hAnsi="Times New Roman" w:cs="Times New Roman"/>
          <w:sz w:val="24"/>
        </w:rPr>
        <w:t>5</w:t>
      </w:r>
      <w:r w:rsidRPr="001C1B4E">
        <w:rPr>
          <w:rFonts w:ascii="Times New Roman" w:hAnsi="Times New Roman" w:cs="Times New Roman"/>
          <w:sz w:val="24"/>
        </w:rPr>
        <w:t xml:space="preserve">. </w:t>
      </w:r>
      <w:r w:rsidR="005C0B1F" w:rsidRPr="001C1B4E">
        <w:rPr>
          <w:rFonts w:ascii="Times New Roman" w:hAnsi="Times New Roman" w:cs="Times New Roman"/>
          <w:sz w:val="24"/>
        </w:rPr>
        <w:t>Išankstinis skelbimas apie pirkimą nebuvo skelbtas.</w:t>
      </w:r>
    </w:p>
    <w:p w14:paraId="22C77DD7" w14:textId="68CD1B9C" w:rsidR="005C0B1F"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C6CB0" w:rsidRPr="001C1B4E">
        <w:rPr>
          <w:rFonts w:ascii="Times New Roman" w:hAnsi="Times New Roman" w:cs="Times New Roman"/>
          <w:sz w:val="24"/>
        </w:rPr>
        <w:t>6</w:t>
      </w:r>
      <w:r w:rsidRPr="001C1B4E">
        <w:rPr>
          <w:rFonts w:ascii="Times New Roman" w:hAnsi="Times New Roman" w:cs="Times New Roman"/>
          <w:sz w:val="24"/>
        </w:rPr>
        <w:t xml:space="preserve">. </w:t>
      </w:r>
      <w:r w:rsidR="005C0B1F" w:rsidRPr="001C1B4E">
        <w:rPr>
          <w:rFonts w:ascii="Times New Roman" w:hAnsi="Times New Roman" w:cs="Times New Roman"/>
          <w:sz w:val="24"/>
        </w:rPr>
        <w:t xml:space="preserve">Pirkime  perkančioji organizacija nenumato skelbti pranešimo dėl savanoriško </w:t>
      </w:r>
      <w:r w:rsidR="005C0B1F" w:rsidRPr="001C1B4E">
        <w:rPr>
          <w:rFonts w:ascii="Times New Roman" w:hAnsi="Times New Roman" w:cs="Times New Roman"/>
          <w:i/>
          <w:iCs/>
          <w:sz w:val="24"/>
        </w:rPr>
        <w:t>ex ante</w:t>
      </w:r>
      <w:r w:rsidR="005C0B1F" w:rsidRPr="001C1B4E">
        <w:rPr>
          <w:rFonts w:ascii="Times New Roman" w:hAnsi="Times New Roman" w:cs="Times New Roman"/>
          <w:sz w:val="24"/>
        </w:rPr>
        <w:t xml:space="preserve"> skaidrumo.</w:t>
      </w:r>
    </w:p>
    <w:p w14:paraId="6E55B686" w14:textId="77777777" w:rsidR="006C32AA" w:rsidRDefault="00CA590A" w:rsidP="00207F86">
      <w:pPr>
        <w:widowControl/>
        <w:tabs>
          <w:tab w:val="num" w:pos="1134"/>
          <w:tab w:val="left" w:pos="1418"/>
        </w:tabs>
        <w:suppressAutoHyphens/>
        <w:autoSpaceDE/>
        <w:autoSpaceDN/>
        <w:adjustRightInd/>
        <w:ind w:firstLine="851"/>
        <w:jc w:val="both"/>
        <w:rPr>
          <w:rFonts w:ascii="Times New Roman" w:hAnsi="Times New Roman" w:cs="Times New Roman"/>
          <w:color w:val="FF0000"/>
          <w:sz w:val="24"/>
        </w:rPr>
      </w:pPr>
      <w:r w:rsidRPr="001C1B4E">
        <w:rPr>
          <w:rFonts w:ascii="Times New Roman" w:eastAsia="Arial Unicode MS" w:hAnsi="Times New Roman" w:cs="Times New Roman"/>
          <w:color w:val="000000"/>
          <w:sz w:val="24"/>
          <w:bdr w:val="nil"/>
        </w:rPr>
        <w:t>1.</w:t>
      </w:r>
      <w:r w:rsidR="005C6CB0" w:rsidRPr="001C1B4E">
        <w:rPr>
          <w:rFonts w:ascii="Times New Roman" w:eastAsia="Arial Unicode MS" w:hAnsi="Times New Roman" w:cs="Times New Roman"/>
          <w:color w:val="000000"/>
          <w:sz w:val="24"/>
          <w:bdr w:val="nil"/>
        </w:rPr>
        <w:t>7</w:t>
      </w:r>
      <w:r w:rsidRPr="001C1B4E">
        <w:rPr>
          <w:rFonts w:ascii="Times New Roman" w:eastAsia="Arial Unicode MS" w:hAnsi="Times New Roman" w:cs="Times New Roman"/>
          <w:color w:val="000000"/>
          <w:sz w:val="24"/>
          <w:bdr w:val="nil"/>
        </w:rPr>
        <w:t>. Pirkimo dokumentų sudedamoji dalis yra skelbimas apie pirkimą, todėl perkančioji organizacija didžiosios dalies skelbime esančios informacijos šiame dokumente pakartotinai neteikia.</w:t>
      </w:r>
      <w:bookmarkStart w:id="2" w:name="_Toc60525483"/>
      <w:bookmarkStart w:id="3" w:name="_Toc47844929"/>
      <w:r w:rsidR="00DA1990" w:rsidRPr="001C1B4E">
        <w:rPr>
          <w:rFonts w:ascii="Times New Roman" w:hAnsi="Times New Roman" w:cs="Times New Roman"/>
          <w:color w:val="FF0000"/>
          <w:sz w:val="24"/>
        </w:rPr>
        <w:t xml:space="preserve"> </w:t>
      </w:r>
    </w:p>
    <w:p w14:paraId="5A336344" w14:textId="1F86B2DC" w:rsidR="00DA1990" w:rsidRPr="00834A31" w:rsidRDefault="006C32AA" w:rsidP="00207F86">
      <w:pPr>
        <w:widowControl/>
        <w:tabs>
          <w:tab w:val="num" w:pos="1134"/>
          <w:tab w:val="left" w:pos="1418"/>
        </w:tabs>
        <w:suppressAutoHyphens/>
        <w:autoSpaceDE/>
        <w:autoSpaceDN/>
        <w:adjustRightInd/>
        <w:ind w:firstLine="851"/>
        <w:jc w:val="both"/>
        <w:rPr>
          <w:rFonts w:ascii="Times New Roman" w:eastAsia="Arial Unicode MS" w:hAnsi="Times New Roman" w:cs="Times New Roman"/>
          <w:sz w:val="24"/>
          <w:bdr w:val="nil"/>
        </w:rPr>
      </w:pPr>
      <w:r w:rsidRPr="00834A31">
        <w:rPr>
          <w:rFonts w:ascii="Times New Roman" w:hAnsi="Times New Roman" w:cs="Times New Roman"/>
          <w:sz w:val="24"/>
        </w:rPr>
        <w:t>1.8.</w:t>
      </w:r>
      <w:r w:rsidRPr="00834A31">
        <w:rPr>
          <w:rFonts w:ascii="Times New Roman" w:hAnsi="Times New Roman" w:cs="Times New Roman"/>
          <w:sz w:val="24"/>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B20D6EE" w14:textId="77777777" w:rsidR="00F24684" w:rsidRDefault="00DA1990" w:rsidP="00F24684">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6C32AA">
        <w:rPr>
          <w:rFonts w:ascii="Times New Roman" w:hAnsi="Times New Roman" w:cs="Times New Roman"/>
          <w:sz w:val="24"/>
        </w:rPr>
        <w:t>9</w:t>
      </w:r>
      <w:r w:rsidRPr="001C1B4E">
        <w:rPr>
          <w:rFonts w:ascii="Times New Roman" w:hAnsi="Times New Roman" w:cs="Times New Roman"/>
          <w:sz w:val="24"/>
        </w:rPr>
        <w:t>.</w:t>
      </w:r>
      <w:r w:rsidRPr="001C1B4E">
        <w:rPr>
          <w:rFonts w:ascii="Times New Roman" w:hAnsi="Times New Roman" w:cs="Times New Roman"/>
          <w:sz w:val="24"/>
        </w:rPr>
        <w:tab/>
      </w:r>
      <w:r w:rsidR="00C76DD2" w:rsidRPr="001C1B4E">
        <w:rPr>
          <w:rFonts w:ascii="Times New Roman" w:hAnsi="Times New Roman" w:cs="Times New Roman"/>
          <w:sz w:val="24"/>
        </w:rPr>
        <w:t xml:space="preserve">Pirkimas nevykdomas per CPO LT katalogą, nes CPO LT kataloge </w:t>
      </w:r>
      <w:r w:rsidR="00C76DD2" w:rsidRPr="008758D7">
        <w:rPr>
          <w:rFonts w:ascii="Times New Roman" w:hAnsi="Times New Roman" w:cs="Times New Roman"/>
          <w:sz w:val="24"/>
        </w:rPr>
        <w:t xml:space="preserve">perkamų </w:t>
      </w:r>
      <w:r w:rsidR="001C2C53" w:rsidRPr="008758D7">
        <w:rPr>
          <w:rFonts w:ascii="Times New Roman" w:hAnsi="Times New Roman" w:cs="Times New Roman"/>
          <w:sz w:val="24"/>
        </w:rPr>
        <w:t>p</w:t>
      </w:r>
      <w:r w:rsidR="006C32AA">
        <w:rPr>
          <w:rFonts w:ascii="Times New Roman" w:hAnsi="Times New Roman" w:cs="Times New Roman"/>
          <w:sz w:val="24"/>
        </w:rPr>
        <w:t>aslaugų</w:t>
      </w:r>
      <w:r w:rsidR="001C2C53" w:rsidRPr="008758D7">
        <w:rPr>
          <w:rFonts w:ascii="Times New Roman" w:hAnsi="Times New Roman" w:cs="Times New Roman"/>
          <w:sz w:val="24"/>
        </w:rPr>
        <w:t xml:space="preserve"> nėra.</w:t>
      </w:r>
    </w:p>
    <w:p w14:paraId="7FA8096E" w14:textId="0B9DE8EC" w:rsidR="002D236A" w:rsidRPr="00F24684" w:rsidRDefault="00F24684" w:rsidP="00F24684">
      <w:pPr>
        <w:widowControl/>
        <w:tabs>
          <w:tab w:val="num" w:pos="1134"/>
          <w:tab w:val="left" w:pos="1418"/>
        </w:tabs>
        <w:suppressAutoHyphens/>
        <w:autoSpaceDE/>
        <w:autoSpaceDN/>
        <w:adjustRightInd/>
        <w:ind w:firstLine="851"/>
        <w:jc w:val="both"/>
        <w:rPr>
          <w:rFonts w:ascii="Times New Roman" w:hAnsi="Times New Roman" w:cs="Times New Roman"/>
          <w:sz w:val="24"/>
        </w:rPr>
      </w:pPr>
      <w:r>
        <w:rPr>
          <w:rFonts w:ascii="Times New Roman" w:hAnsi="Times New Roman" w:cs="Times New Roman"/>
          <w:sz w:val="24"/>
        </w:rPr>
        <w:lastRenderedPageBreak/>
        <w:t xml:space="preserve">1.10. </w:t>
      </w:r>
      <w:r w:rsidR="00C76DD2" w:rsidRPr="001C1B4E">
        <w:rPr>
          <w:rFonts w:ascii="Times New Roman" w:hAnsi="Times New Roman" w:cs="Times New Roman"/>
          <w:sz w:val="24"/>
        </w:rPr>
        <w:t xml:space="preserve"> </w:t>
      </w:r>
      <w:r w:rsidR="00F32DD2" w:rsidRPr="001C1B4E">
        <w:rPr>
          <w:rFonts w:ascii="Times New Roman" w:hAnsi="Times New Roman" w:cs="Times New Roman"/>
          <w:sz w:val="24"/>
        </w:rPr>
        <w:t xml:space="preserve">Perkančiosios organizacijos atstovo, įgalioto palaikyti tiesioginį ryšį su tiekėjais, kontaktai: </w:t>
      </w:r>
      <w:r w:rsidR="005C0B1F" w:rsidRPr="001C1B4E">
        <w:rPr>
          <w:rFonts w:ascii="Times New Roman" w:hAnsi="Times New Roman" w:cs="Times New Roman"/>
          <w:sz w:val="24"/>
        </w:rPr>
        <w:t>techninių specifikacijų klausimais:</w:t>
      </w:r>
      <w:r w:rsidR="006C32AA">
        <w:rPr>
          <w:rFonts w:ascii="Times New Roman" w:hAnsi="Times New Roman" w:cs="Times New Roman"/>
          <w:sz w:val="24"/>
        </w:rPr>
        <w:t xml:space="preserve"> Direktoriaus pavaduotoja medicinai Daiva Šapranauskienė, tel</w:t>
      </w:r>
      <w:r w:rsidR="006C32AA" w:rsidRPr="006C32AA">
        <w:rPr>
          <w:rFonts w:ascii="Times New Roman" w:hAnsi="Times New Roman" w:cs="Times New Roman"/>
          <w:sz w:val="24"/>
        </w:rPr>
        <w:t xml:space="preserve">. </w:t>
      </w:r>
      <w:r w:rsidR="006C32AA" w:rsidRPr="006C32AA">
        <w:rPr>
          <w:rFonts w:ascii="Times New Roman" w:hAnsi="Times New Roman" w:cs="Times New Roman"/>
          <w:color w:val="000000"/>
          <w:sz w:val="24"/>
        </w:rPr>
        <w:t>+37061391024</w:t>
      </w:r>
      <w:r w:rsidR="006C32AA" w:rsidRPr="006C32AA">
        <w:rPr>
          <w:rFonts w:ascii="Times New Roman" w:hAnsi="Times New Roman" w:cs="Times New Roman"/>
          <w:sz w:val="24"/>
        </w:rPr>
        <w:t xml:space="preserve">, </w:t>
      </w:r>
      <w:hyperlink r:id="rId8" w:history="1">
        <w:r w:rsidR="006C32AA" w:rsidRPr="006C32AA">
          <w:rPr>
            <w:rStyle w:val="Hipersaitas"/>
            <w:rFonts w:ascii="Times New Roman" w:hAnsi="Times New Roman" w:cs="Times New Roman"/>
            <w:color w:val="auto"/>
            <w:sz w:val="24"/>
          </w:rPr>
          <w:t>daiva.sapranauskiene@vrcp.lt</w:t>
        </w:r>
      </w:hyperlink>
      <w:r w:rsidR="0061371B" w:rsidRPr="006C32AA">
        <w:rPr>
          <w:rFonts w:ascii="Times New Roman" w:hAnsi="Times New Roman" w:cs="Times New Roman"/>
          <w:sz w:val="24"/>
        </w:rPr>
        <w:t xml:space="preserve">, </w:t>
      </w:r>
      <w:r w:rsidR="00DF29C7" w:rsidRPr="001C1B4E">
        <w:rPr>
          <w:rFonts w:ascii="Times New Roman" w:hAnsi="Times New Roman" w:cs="Times New Roman"/>
          <w:sz w:val="24"/>
        </w:rPr>
        <w:t>viešųjų pirkimų procedūrų klausimais: Viešųjų pirkimų skyriaus juristė Diana Germanovič tel. 2470069, el</w:t>
      </w:r>
      <w:r w:rsidR="0032031F" w:rsidRPr="001C1B4E">
        <w:rPr>
          <w:rFonts w:ascii="Times New Roman" w:hAnsi="Times New Roman" w:cs="Times New Roman"/>
          <w:sz w:val="24"/>
        </w:rPr>
        <w:t>ektroninis</w:t>
      </w:r>
      <w:r w:rsidR="00DF29C7" w:rsidRPr="001C1B4E">
        <w:rPr>
          <w:rFonts w:ascii="Times New Roman" w:hAnsi="Times New Roman" w:cs="Times New Roman"/>
          <w:sz w:val="24"/>
        </w:rPr>
        <w:t xml:space="preserve"> p</w:t>
      </w:r>
      <w:r w:rsidR="0032031F" w:rsidRPr="001C1B4E">
        <w:rPr>
          <w:rFonts w:ascii="Times New Roman" w:hAnsi="Times New Roman" w:cs="Times New Roman"/>
          <w:sz w:val="24"/>
        </w:rPr>
        <w:t>aštas</w:t>
      </w:r>
      <w:r w:rsidR="00DF29C7" w:rsidRPr="001C1B4E">
        <w:rPr>
          <w:rFonts w:ascii="Times New Roman" w:hAnsi="Times New Roman" w:cs="Times New Roman"/>
          <w:sz w:val="24"/>
        </w:rPr>
        <w:t xml:space="preserve"> </w:t>
      </w:r>
      <w:hyperlink r:id="rId9" w:history="1">
        <w:r w:rsidR="003C4E28" w:rsidRPr="001C1B4E">
          <w:rPr>
            <w:rStyle w:val="Hipersaitas"/>
            <w:rFonts w:ascii="Times New Roman" w:hAnsi="Times New Roman" w:cs="Times New Roman"/>
            <w:color w:val="auto"/>
            <w:sz w:val="24"/>
          </w:rPr>
          <w:t>diana.germanovic@vrcp.lt</w:t>
        </w:r>
      </w:hyperlink>
      <w:r w:rsidR="00DF29C7" w:rsidRPr="001C1B4E">
        <w:rPr>
          <w:rFonts w:ascii="Times New Roman" w:hAnsi="Times New Roman" w:cs="Times New Roman"/>
          <w:sz w:val="24"/>
        </w:rPr>
        <w:t>.</w:t>
      </w:r>
    </w:p>
    <w:p w14:paraId="6C7EB240" w14:textId="77777777" w:rsidR="00452D07" w:rsidRPr="001C1B4E" w:rsidRDefault="00452D07" w:rsidP="002D0D90">
      <w:pPr>
        <w:widowControl/>
        <w:autoSpaceDE/>
        <w:autoSpaceDN/>
        <w:adjustRightInd/>
        <w:ind w:firstLine="0"/>
        <w:jc w:val="center"/>
        <w:rPr>
          <w:rFonts w:ascii="Times New Roman" w:hAnsi="Times New Roman" w:cs="Times New Roman"/>
          <w:b/>
          <w:sz w:val="24"/>
        </w:rPr>
      </w:pPr>
    </w:p>
    <w:p w14:paraId="53893F34" w14:textId="77777777" w:rsidR="0029100E" w:rsidRPr="001C1B4E" w:rsidRDefault="00997038" w:rsidP="00B0143F">
      <w:pPr>
        <w:widowControl/>
        <w:autoSpaceDE/>
        <w:autoSpaceDN/>
        <w:adjustRightInd/>
        <w:ind w:firstLine="851"/>
        <w:jc w:val="center"/>
        <w:rPr>
          <w:rFonts w:ascii="Times New Roman" w:hAnsi="Times New Roman" w:cs="Times New Roman"/>
          <w:b/>
          <w:sz w:val="24"/>
        </w:rPr>
      </w:pPr>
      <w:r w:rsidRPr="001C1B4E">
        <w:rPr>
          <w:rFonts w:ascii="Times New Roman" w:hAnsi="Times New Roman" w:cs="Times New Roman"/>
          <w:b/>
          <w:sz w:val="24"/>
        </w:rPr>
        <w:t xml:space="preserve">II. </w:t>
      </w:r>
      <w:r w:rsidR="005D31B6" w:rsidRPr="001C1B4E">
        <w:rPr>
          <w:rFonts w:ascii="Times New Roman" w:hAnsi="Times New Roman" w:cs="Times New Roman"/>
          <w:b/>
          <w:sz w:val="24"/>
        </w:rPr>
        <w:t>PIRKIMO OBJEKTAS</w:t>
      </w:r>
      <w:bookmarkEnd w:id="2"/>
      <w:bookmarkEnd w:id="3"/>
    </w:p>
    <w:p w14:paraId="534A94C4" w14:textId="77777777" w:rsidR="0081712E" w:rsidRPr="001C1B4E" w:rsidRDefault="0081712E" w:rsidP="00B0143F">
      <w:pPr>
        <w:widowControl/>
        <w:autoSpaceDE/>
        <w:autoSpaceDN/>
        <w:adjustRightInd/>
        <w:ind w:firstLine="851"/>
        <w:jc w:val="center"/>
        <w:rPr>
          <w:rFonts w:ascii="Times New Roman" w:hAnsi="Times New Roman" w:cs="Times New Roman"/>
          <w:b/>
          <w:sz w:val="24"/>
        </w:rPr>
      </w:pPr>
    </w:p>
    <w:p w14:paraId="6F3A0C1A" w14:textId="77777777" w:rsidR="0081712E" w:rsidRPr="001C1B4E" w:rsidRDefault="0081712E" w:rsidP="0081712E">
      <w:pPr>
        <w:ind w:left="360"/>
        <w:jc w:val="center"/>
        <w:rPr>
          <w:rFonts w:ascii="Times New Roman" w:eastAsia="Calibri" w:hAnsi="Times New Roman" w:cs="Times New Roman"/>
          <w:b/>
          <w:sz w:val="24"/>
          <w:lang w:eastAsia="en-US"/>
        </w:rPr>
      </w:pPr>
      <w:r w:rsidRPr="001C1B4E">
        <w:rPr>
          <w:rFonts w:ascii="Times New Roman" w:eastAsia="Calibri" w:hAnsi="Times New Roman" w:cs="Times New Roman"/>
          <w:b/>
          <w:sz w:val="24"/>
          <w:lang w:eastAsia="en-US"/>
        </w:rPr>
        <w:t>Pirkimo objekto pavadinimas, kiekis (apimtis), su prekėmis teiktinų paslaugų pobūdis, prekių tiekimo (paslaugų teikimo, darbų atlikimo) terminai</w:t>
      </w:r>
    </w:p>
    <w:p w14:paraId="20EF26AD" w14:textId="77777777" w:rsidR="00B929E9" w:rsidRPr="001C1B4E" w:rsidRDefault="00B929E9" w:rsidP="009856C4">
      <w:pPr>
        <w:widowControl/>
        <w:autoSpaceDE/>
        <w:autoSpaceDN/>
        <w:adjustRightInd/>
        <w:ind w:firstLine="0"/>
        <w:rPr>
          <w:rFonts w:ascii="Times New Roman" w:hAnsi="Times New Roman" w:cs="Times New Roman"/>
          <w:b/>
          <w:sz w:val="24"/>
        </w:rPr>
      </w:pPr>
    </w:p>
    <w:p w14:paraId="11AB7D9D" w14:textId="25C885FD" w:rsidR="00272991" w:rsidRPr="001C1B4E" w:rsidRDefault="00105B8C" w:rsidP="001C50D5">
      <w:pPr>
        <w:pStyle w:val="Betarp"/>
        <w:suppressAutoHyphens w:val="0"/>
        <w:autoSpaceDN/>
        <w:ind w:firstLine="851"/>
        <w:contextualSpacing/>
        <w:jc w:val="both"/>
        <w:textAlignment w:val="auto"/>
        <w:rPr>
          <w:rFonts w:ascii="Times New Roman" w:hAnsi="Times New Roman"/>
          <w:sz w:val="24"/>
          <w:szCs w:val="24"/>
        </w:rPr>
      </w:pPr>
      <w:r w:rsidRPr="001C1B4E">
        <w:rPr>
          <w:rFonts w:ascii="Times New Roman" w:hAnsi="Times New Roman"/>
          <w:sz w:val="24"/>
          <w:szCs w:val="24"/>
        </w:rPr>
        <w:t xml:space="preserve">2.1. </w:t>
      </w:r>
      <w:r w:rsidR="007D6473" w:rsidRPr="001C1B4E">
        <w:rPr>
          <w:rStyle w:val="t301"/>
          <w:rFonts w:ascii="Times New Roman" w:hAnsi="Times New Roman"/>
          <w:sz w:val="24"/>
          <w:szCs w:val="24"/>
        </w:rPr>
        <w:t xml:space="preserve"> </w:t>
      </w:r>
      <w:r w:rsidR="00FB2824">
        <w:rPr>
          <w:rStyle w:val="t301"/>
          <w:rFonts w:ascii="Times New Roman" w:hAnsi="Times New Roman"/>
          <w:sz w:val="24"/>
          <w:szCs w:val="24"/>
        </w:rPr>
        <w:t xml:space="preserve">Pirkimo objektas </w:t>
      </w:r>
      <w:r w:rsidR="00EF4AE8">
        <w:rPr>
          <w:rStyle w:val="t301"/>
          <w:rFonts w:ascii="Times New Roman" w:hAnsi="Times New Roman"/>
          <w:sz w:val="24"/>
          <w:szCs w:val="24"/>
        </w:rPr>
        <w:t xml:space="preserve">yra  - </w:t>
      </w:r>
      <w:r w:rsidR="008F094F" w:rsidRPr="001C1B4E">
        <w:rPr>
          <w:rFonts w:ascii="Times New Roman" w:eastAsia="Calibri" w:hAnsi="Times New Roman"/>
          <w:color w:val="000000"/>
          <w:sz w:val="24"/>
          <w:szCs w:val="24"/>
        </w:rPr>
        <w:t xml:space="preserve"> </w:t>
      </w:r>
      <w:r w:rsidR="00E90E11">
        <w:rPr>
          <w:rFonts w:ascii="Times New Roman" w:eastAsia="Calibri" w:hAnsi="Times New Roman"/>
          <w:b/>
          <w:bCs/>
          <w:color w:val="000000"/>
          <w:sz w:val="24"/>
          <w:szCs w:val="24"/>
        </w:rPr>
        <w:t xml:space="preserve">patologijos tyrimų </w:t>
      </w:r>
      <w:r w:rsidR="00DE249F">
        <w:rPr>
          <w:rFonts w:ascii="Times New Roman" w:eastAsia="Calibri" w:hAnsi="Times New Roman"/>
          <w:b/>
          <w:bCs/>
          <w:color w:val="000000"/>
          <w:sz w:val="24"/>
          <w:szCs w:val="24"/>
        </w:rPr>
        <w:t xml:space="preserve">paslaugų </w:t>
      </w:r>
      <w:r w:rsidR="00E90E11">
        <w:rPr>
          <w:rFonts w:ascii="Times New Roman" w:eastAsia="Calibri" w:hAnsi="Times New Roman"/>
          <w:b/>
          <w:bCs/>
          <w:color w:val="000000"/>
          <w:sz w:val="24"/>
          <w:szCs w:val="24"/>
        </w:rPr>
        <w:t>pirkimas</w:t>
      </w:r>
      <w:r w:rsidR="00272991" w:rsidRPr="001C1B4E">
        <w:rPr>
          <w:rFonts w:ascii="Times New Roman" w:eastAsia="Calibri" w:hAnsi="Times New Roman"/>
          <w:color w:val="000000"/>
          <w:sz w:val="24"/>
          <w:szCs w:val="24"/>
        </w:rPr>
        <w:t xml:space="preserve"> (toliau – </w:t>
      </w:r>
      <w:r w:rsidR="001C2C53">
        <w:rPr>
          <w:rFonts w:ascii="Times New Roman" w:eastAsia="Calibri" w:hAnsi="Times New Roman"/>
          <w:color w:val="000000"/>
          <w:sz w:val="24"/>
          <w:szCs w:val="24"/>
        </w:rPr>
        <w:t>p</w:t>
      </w:r>
      <w:r w:rsidR="00E90E11">
        <w:rPr>
          <w:rFonts w:ascii="Times New Roman" w:eastAsia="Calibri" w:hAnsi="Times New Roman"/>
          <w:color w:val="000000"/>
          <w:sz w:val="24"/>
          <w:szCs w:val="24"/>
        </w:rPr>
        <w:t>aslaugos</w:t>
      </w:r>
      <w:r w:rsidR="001C2C53">
        <w:rPr>
          <w:rFonts w:ascii="Times New Roman" w:eastAsia="Calibri" w:hAnsi="Times New Roman"/>
          <w:color w:val="000000"/>
          <w:sz w:val="24"/>
          <w:szCs w:val="24"/>
        </w:rPr>
        <w:t xml:space="preserve"> arba pirkimo objektas</w:t>
      </w:r>
      <w:r w:rsidR="00272991" w:rsidRPr="001C1B4E">
        <w:rPr>
          <w:rFonts w:ascii="Times New Roman" w:eastAsia="Calibri" w:hAnsi="Times New Roman"/>
          <w:color w:val="000000"/>
          <w:sz w:val="24"/>
          <w:szCs w:val="24"/>
        </w:rPr>
        <w:t>)</w:t>
      </w:r>
      <w:r w:rsidR="008F094F" w:rsidRPr="001C1B4E">
        <w:rPr>
          <w:rFonts w:ascii="Times New Roman" w:hAnsi="Times New Roman"/>
          <w:sz w:val="24"/>
          <w:szCs w:val="24"/>
        </w:rPr>
        <w:t xml:space="preserve">. </w:t>
      </w:r>
      <w:r w:rsidR="001C50D5" w:rsidRPr="00621E15">
        <w:rPr>
          <w:rFonts w:ascii="Times New Roman" w:hAnsi="Times New Roman"/>
          <w:sz w:val="24"/>
          <w:szCs w:val="24"/>
        </w:rPr>
        <w:t xml:space="preserve">Reikalavimai pirkimo objektui nustatyti  pirkimo </w:t>
      </w:r>
      <w:r w:rsidR="001C50D5" w:rsidRPr="0032031F">
        <w:rPr>
          <w:rFonts w:ascii="Times New Roman" w:hAnsi="Times New Roman"/>
          <w:sz w:val="24"/>
          <w:szCs w:val="24"/>
        </w:rPr>
        <w:t xml:space="preserve">sąlygų  1 priede </w:t>
      </w:r>
      <w:r w:rsidR="001C50D5" w:rsidRPr="0032031F">
        <w:rPr>
          <w:rStyle w:val="t312"/>
          <w:rFonts w:ascii="Times New Roman" w:hAnsi="Times New Roman"/>
          <w:sz w:val="24"/>
          <w:szCs w:val="24"/>
        </w:rPr>
        <w:t xml:space="preserve">„Techninė specifikacija“. </w:t>
      </w:r>
    </w:p>
    <w:p w14:paraId="6646171F" w14:textId="56D734D9" w:rsidR="00F24684" w:rsidRPr="00834A31" w:rsidRDefault="00272991" w:rsidP="00F24684">
      <w:pPr>
        <w:pStyle w:val="Betarp"/>
        <w:autoSpaceDN/>
        <w:ind w:firstLine="851"/>
        <w:contextualSpacing/>
        <w:jc w:val="both"/>
        <w:rPr>
          <w:rFonts w:ascii="Times New Roman" w:hAnsi="Times New Roman"/>
          <w:sz w:val="24"/>
          <w:szCs w:val="24"/>
        </w:rPr>
      </w:pPr>
      <w:r w:rsidRPr="001C1B4E">
        <w:rPr>
          <w:rFonts w:ascii="Times New Roman" w:hAnsi="Times New Roman"/>
          <w:sz w:val="24"/>
          <w:szCs w:val="24"/>
        </w:rPr>
        <w:t>2.2</w:t>
      </w:r>
      <w:r w:rsidRPr="00F24684">
        <w:rPr>
          <w:rFonts w:ascii="Times New Roman" w:hAnsi="Times New Roman"/>
          <w:sz w:val="24"/>
          <w:szCs w:val="24"/>
        </w:rPr>
        <w:t xml:space="preserve">. </w:t>
      </w:r>
      <w:r w:rsidR="00F24684" w:rsidRPr="00834A31">
        <w:rPr>
          <w:rFonts w:ascii="Times New Roman" w:hAnsi="Times New Roman"/>
          <w:sz w:val="24"/>
          <w:szCs w:val="24"/>
        </w:rPr>
        <w:t>Techninėje specifikacijoje nurodyti preliminarūs tyrimų kiekiai, kurie nelaikomi maksimaliais ir bus naudojami tik pasiūlymų vertinimui. Vertinant pasiūlymą, bus vertinama įkainių, padaugintų iš preliminariai numatomų įsigyti tyrimų kiekių suma. Pradinės sutarties vertė bus lygi maksimaliai pirkimui skirtai lėšų sumai </w:t>
      </w:r>
      <w:r w:rsidR="00487B3A" w:rsidRPr="00834A31">
        <w:rPr>
          <w:rFonts w:ascii="Times New Roman" w:hAnsi="Times New Roman"/>
          <w:sz w:val="24"/>
          <w:szCs w:val="24"/>
        </w:rPr>
        <w:t xml:space="preserve"> - </w:t>
      </w:r>
      <w:r w:rsidR="00487B3A" w:rsidRPr="00834A31">
        <w:rPr>
          <w:rFonts w:ascii="Times New Roman" w:hAnsi="Times New Roman"/>
          <w:b/>
          <w:bCs/>
          <w:sz w:val="24"/>
          <w:szCs w:val="24"/>
        </w:rPr>
        <w:t>100.000,00 eurų</w:t>
      </w:r>
      <w:r w:rsidR="00487B3A" w:rsidRPr="00834A31">
        <w:rPr>
          <w:rFonts w:ascii="Times New Roman" w:hAnsi="Times New Roman"/>
          <w:sz w:val="24"/>
          <w:szCs w:val="24"/>
        </w:rPr>
        <w:t xml:space="preserve"> </w:t>
      </w:r>
      <w:r w:rsidR="00F24684" w:rsidRPr="00834A31">
        <w:rPr>
          <w:rFonts w:ascii="Times New Roman" w:hAnsi="Times New Roman"/>
          <w:sz w:val="24"/>
          <w:szCs w:val="24"/>
        </w:rPr>
        <w:t>be PVM pirkimo dokumentuose ir sutartyje nurodytų paslaugų įsigijimui tiekėjo pasiūlyme nurodytais įkainiais be PVM.</w:t>
      </w:r>
      <w:r w:rsidR="00834A31" w:rsidRPr="00834A31">
        <w:t xml:space="preserve"> </w:t>
      </w:r>
    </w:p>
    <w:p w14:paraId="3F8BB089" w14:textId="66FE28BF" w:rsidR="00FB2824" w:rsidRPr="00621E15" w:rsidRDefault="00FB2824" w:rsidP="00FB2824">
      <w:pPr>
        <w:ind w:firstLine="851"/>
        <w:jc w:val="both"/>
        <w:rPr>
          <w:rFonts w:ascii="Times New Roman" w:hAnsi="Times New Roman" w:cs="Times New Roman"/>
          <w:sz w:val="24"/>
          <w:lang w:eastAsia="en-US"/>
        </w:rPr>
      </w:pPr>
      <w:r w:rsidRPr="00621E15">
        <w:rPr>
          <w:rStyle w:val="t607"/>
          <w:rFonts w:ascii="Times New Roman" w:hAnsi="Times New Roman" w:cs="Times New Roman"/>
          <w:sz w:val="24"/>
        </w:rPr>
        <w:t>2.</w:t>
      </w:r>
      <w:r w:rsidR="001C50D5" w:rsidRPr="00834A31">
        <w:rPr>
          <w:rStyle w:val="t607"/>
          <w:rFonts w:ascii="Times New Roman" w:hAnsi="Times New Roman" w:cs="Times New Roman"/>
          <w:sz w:val="24"/>
        </w:rPr>
        <w:t>3</w:t>
      </w:r>
      <w:r w:rsidRPr="00834A31">
        <w:rPr>
          <w:rStyle w:val="t607"/>
          <w:rFonts w:ascii="Times New Roman" w:hAnsi="Times New Roman" w:cs="Times New Roman"/>
          <w:sz w:val="24"/>
        </w:rPr>
        <w:t xml:space="preserve">. </w:t>
      </w:r>
      <w:r w:rsidR="00487B3A" w:rsidRPr="00834A31">
        <w:rPr>
          <w:rFonts w:ascii="Times New Roman" w:hAnsi="Times New Roman" w:cs="Times New Roman"/>
          <w:bCs/>
          <w:sz w:val="24"/>
          <w:lang w:eastAsia="en-US"/>
        </w:rPr>
        <w:t>Tyrimų paėmimo vieta</w:t>
      </w:r>
      <w:r w:rsidRPr="00834A31">
        <w:rPr>
          <w:rFonts w:ascii="Times New Roman" w:hAnsi="Times New Roman" w:cs="Times New Roman"/>
          <w:bCs/>
          <w:sz w:val="24"/>
          <w:lang w:eastAsia="en-US"/>
        </w:rPr>
        <w:t>:</w:t>
      </w:r>
      <w:r w:rsidRPr="00834A31">
        <w:rPr>
          <w:rFonts w:ascii="Times New Roman" w:eastAsia="Calibri" w:hAnsi="Times New Roman" w:cs="Times New Roman"/>
          <w:sz w:val="24"/>
          <w:lang w:eastAsia="en-US"/>
        </w:rPr>
        <w:t xml:space="preserve"> </w:t>
      </w:r>
      <w:bookmarkStart w:id="4" w:name="_Hlk132635821"/>
      <w:r w:rsidRPr="00834A31">
        <w:rPr>
          <w:rFonts w:ascii="Times New Roman" w:hAnsi="Times New Roman" w:cs="Times New Roman"/>
          <w:sz w:val="24"/>
          <w:lang w:eastAsia="en-US"/>
        </w:rPr>
        <w:t xml:space="preserve">VšĮ Vilniaus </w:t>
      </w:r>
      <w:r w:rsidRPr="00621E15">
        <w:rPr>
          <w:rFonts w:ascii="Times New Roman" w:hAnsi="Times New Roman" w:cs="Times New Roman"/>
          <w:sz w:val="24"/>
          <w:lang w:eastAsia="en-US"/>
        </w:rPr>
        <w:t xml:space="preserve">rajono poliklinika, adresas Laisvės pr. 79, Vilnius. </w:t>
      </w:r>
    </w:p>
    <w:p w14:paraId="11233D5A" w14:textId="3CEF6C27" w:rsidR="00FB2824" w:rsidRPr="00621E15" w:rsidRDefault="00FB2824" w:rsidP="00487B3A">
      <w:pPr>
        <w:ind w:firstLine="851"/>
        <w:jc w:val="both"/>
        <w:rPr>
          <w:rFonts w:ascii="Times New Roman" w:hAnsi="Times New Roman" w:cs="Times New Roman"/>
          <w:strike/>
          <w:sz w:val="24"/>
        </w:rPr>
      </w:pPr>
      <w:r w:rsidRPr="00621E15">
        <w:rPr>
          <w:rFonts w:ascii="Times New Roman" w:hAnsi="Times New Roman" w:cs="Times New Roman"/>
          <w:sz w:val="24"/>
          <w:lang w:eastAsia="en-US"/>
        </w:rPr>
        <w:t>2.</w:t>
      </w:r>
      <w:r w:rsidR="001C50D5">
        <w:rPr>
          <w:rFonts w:ascii="Times New Roman" w:hAnsi="Times New Roman" w:cs="Times New Roman"/>
          <w:sz w:val="24"/>
          <w:lang w:eastAsia="en-US"/>
        </w:rPr>
        <w:t>4</w:t>
      </w:r>
      <w:r w:rsidRPr="00621E15">
        <w:rPr>
          <w:rFonts w:ascii="Times New Roman" w:hAnsi="Times New Roman" w:cs="Times New Roman"/>
          <w:sz w:val="24"/>
          <w:lang w:eastAsia="en-US"/>
        </w:rPr>
        <w:t xml:space="preserve">. </w:t>
      </w:r>
      <w:r w:rsidR="00487B3A">
        <w:rPr>
          <w:rFonts w:ascii="Times New Roman" w:hAnsi="Times New Roman" w:cs="Times New Roman"/>
          <w:iCs/>
          <w:sz w:val="24"/>
          <w:lang w:eastAsia="en-US"/>
        </w:rPr>
        <w:t>Pirkimo sutarties trukmė – 24 mėnesiai.</w:t>
      </w:r>
    </w:p>
    <w:p w14:paraId="79D1D2CD" w14:textId="77777777" w:rsidR="00FB2824" w:rsidRDefault="00FB2824" w:rsidP="00207F86">
      <w:pPr>
        <w:ind w:firstLine="851"/>
        <w:jc w:val="both"/>
        <w:rPr>
          <w:rFonts w:ascii="Times New Roman" w:hAnsi="Times New Roman" w:cs="Times New Roman"/>
          <w:sz w:val="24"/>
        </w:rPr>
      </w:pPr>
      <w:bookmarkStart w:id="5" w:name="_Hlk189753636"/>
      <w:bookmarkEnd w:id="4"/>
    </w:p>
    <w:bookmarkEnd w:id="5"/>
    <w:p w14:paraId="7FAA7AE5" w14:textId="77777777" w:rsidR="0081712E" w:rsidRPr="001C1B4E" w:rsidRDefault="0081712E" w:rsidP="0081712E">
      <w:pPr>
        <w:pStyle w:val="Betarp"/>
        <w:suppressAutoHyphens w:val="0"/>
        <w:autoSpaceDN/>
        <w:ind w:firstLine="851"/>
        <w:contextualSpacing/>
        <w:jc w:val="center"/>
        <w:textAlignment w:val="auto"/>
        <w:rPr>
          <w:rFonts w:ascii="Times New Roman" w:eastAsia="Calibri" w:hAnsi="Times New Roman"/>
          <w:b/>
          <w:bCs/>
          <w:sz w:val="24"/>
        </w:rPr>
      </w:pPr>
      <w:r w:rsidRPr="001C1B4E">
        <w:rPr>
          <w:rFonts w:ascii="Times New Roman" w:eastAsia="Calibri" w:hAnsi="Times New Roman"/>
          <w:b/>
          <w:bCs/>
          <w:sz w:val="24"/>
        </w:rPr>
        <w:t>Perkančiosios organizacijos sprendimo dėl tarptautinės vertės pirkimo objekto neskaidymo į dalis argumentai, kaip nustatyta VPĮ 28 straipsnio 2 dalyje</w:t>
      </w:r>
    </w:p>
    <w:p w14:paraId="4A399049" w14:textId="77777777" w:rsidR="0074121E" w:rsidRPr="001C1B4E" w:rsidRDefault="0074121E" w:rsidP="0074121E">
      <w:pPr>
        <w:pStyle w:val="Sraopastraipa"/>
        <w:tabs>
          <w:tab w:val="left" w:pos="567"/>
        </w:tabs>
        <w:ind w:left="0"/>
        <w:contextualSpacing w:val="0"/>
        <w:jc w:val="both"/>
        <w:rPr>
          <w:rFonts w:ascii="Times New Roman" w:eastAsia="Calibri" w:hAnsi="Times New Roman"/>
          <w:color w:val="FF0000"/>
          <w:lang w:val="lt-LT"/>
        </w:rPr>
      </w:pPr>
    </w:p>
    <w:p w14:paraId="702F70DD" w14:textId="71582330" w:rsidR="00CA5770" w:rsidRPr="0055530B" w:rsidRDefault="00CA5770" w:rsidP="00FB2824">
      <w:pPr>
        <w:pStyle w:val="Sraopastraipa"/>
        <w:tabs>
          <w:tab w:val="left" w:pos="567"/>
        </w:tabs>
        <w:ind w:left="0" w:firstLine="851"/>
        <w:contextualSpacing w:val="0"/>
        <w:jc w:val="both"/>
        <w:rPr>
          <w:rFonts w:ascii="Times New Roman" w:hAnsi="Times New Roman"/>
          <w:iCs/>
          <w:szCs w:val="24"/>
          <w:lang w:val="lt-LT"/>
        </w:rPr>
      </w:pPr>
      <w:r w:rsidRPr="001C1B4E">
        <w:rPr>
          <w:rFonts w:ascii="Times New Roman" w:eastAsia="Calibri" w:hAnsi="Times New Roman"/>
          <w:lang w:val="lt-LT"/>
        </w:rPr>
        <w:t>2.</w:t>
      </w:r>
      <w:r w:rsidR="00023414">
        <w:rPr>
          <w:rFonts w:ascii="Times New Roman" w:eastAsia="Calibri" w:hAnsi="Times New Roman"/>
          <w:lang w:val="lt-LT"/>
        </w:rPr>
        <w:t>8</w:t>
      </w:r>
      <w:r w:rsidR="0081712E" w:rsidRPr="001C1B4E">
        <w:rPr>
          <w:rFonts w:ascii="Times New Roman" w:eastAsia="Calibri" w:hAnsi="Times New Roman"/>
          <w:lang w:val="lt-LT"/>
        </w:rPr>
        <w:t xml:space="preserve">. </w:t>
      </w:r>
      <w:r w:rsidR="009856C4" w:rsidRPr="001C1B4E">
        <w:rPr>
          <w:rFonts w:ascii="Times New Roman" w:eastAsia="Calibri" w:hAnsi="Times New Roman"/>
          <w:lang w:val="lt-LT"/>
        </w:rPr>
        <w:t xml:space="preserve"> </w:t>
      </w:r>
      <w:r w:rsidRPr="001C1B4E">
        <w:rPr>
          <w:rFonts w:ascii="Times New Roman" w:eastAsia="Calibri" w:hAnsi="Times New Roman"/>
          <w:lang w:val="lt-LT"/>
        </w:rPr>
        <w:t>Pirkimo objektas neskaidomas į dalis</w:t>
      </w:r>
      <w:r w:rsidR="00FB2824">
        <w:rPr>
          <w:rFonts w:ascii="Times New Roman" w:eastAsia="Calibri" w:hAnsi="Times New Roman"/>
          <w:lang w:val="lt-LT"/>
        </w:rPr>
        <w:t xml:space="preserve">, </w:t>
      </w:r>
      <w:r w:rsidR="00487B3A" w:rsidRPr="00487B3A">
        <w:rPr>
          <w:rFonts w:ascii="Times New Roman" w:eastAsia="Calibri" w:hAnsi="Times New Roman"/>
          <w:lang w:val="lt-LT"/>
        </w:rPr>
        <w:t>kadangi iš vieno tiriamojo ėminio diagnozės patvirtinimui ar ligos gydymo sekimui gali prireikti atlikti visų grupėje išvardintų tyrimų. Lietuvos Respublikos sveikatos apsaugos ministro 2009-08-19 įsakymu Nr. V-661 „Dėl patologijos tyrimų kokybės reikalavimų aprašo patvirtinimo“ patvirtintų Patologijos tyrimų kokybės reikalavimų aprašo I lentelės eilutėje PT60, nurodyta, kad PT60 - tiriamoji (operacinė, biopsinė, citologinė ir kt.) medžiaga neturi būti padalijama ir siunčiama į dvi skirtingas įstaigas”.</w:t>
      </w:r>
    </w:p>
    <w:p w14:paraId="6709D00F" w14:textId="2FC92CF9" w:rsidR="00207F86" w:rsidRPr="001C1B4E" w:rsidRDefault="005C6CB0" w:rsidP="00207F86">
      <w:pPr>
        <w:ind w:firstLine="851"/>
        <w:jc w:val="both"/>
        <w:rPr>
          <w:rStyle w:val="t534"/>
          <w:rFonts w:ascii="Times New Roman" w:hAnsi="Times New Roman" w:cs="Times New Roman"/>
          <w:sz w:val="24"/>
        </w:rPr>
      </w:pPr>
      <w:r w:rsidRPr="001C1B4E">
        <w:rPr>
          <w:rStyle w:val="t505"/>
          <w:rFonts w:ascii="Times New Roman" w:hAnsi="Times New Roman" w:cs="Times New Roman"/>
          <w:sz w:val="24"/>
        </w:rPr>
        <w:t>2.</w:t>
      </w:r>
      <w:r w:rsidR="00023414">
        <w:rPr>
          <w:rStyle w:val="t505"/>
          <w:rFonts w:ascii="Times New Roman" w:hAnsi="Times New Roman" w:cs="Times New Roman"/>
          <w:sz w:val="24"/>
        </w:rPr>
        <w:t>9</w:t>
      </w:r>
      <w:r w:rsidR="00207F86" w:rsidRPr="001C1B4E">
        <w:rPr>
          <w:rStyle w:val="t505"/>
          <w:rFonts w:ascii="Times New Roman" w:hAnsi="Times New Roman" w:cs="Times New Roman"/>
          <w:sz w:val="24"/>
        </w:rPr>
        <w:t>. Pasi</w:t>
      </w:r>
      <w:r w:rsidR="00207F86" w:rsidRPr="001C1B4E">
        <w:rPr>
          <w:rStyle w:val="t506"/>
          <w:rFonts w:ascii="Times New Roman" w:hAnsi="Times New Roman" w:cs="Times New Roman"/>
          <w:sz w:val="24"/>
        </w:rPr>
        <w:t>ū</w:t>
      </w:r>
      <w:r w:rsidR="00207F86" w:rsidRPr="001C1B4E">
        <w:rPr>
          <w:rStyle w:val="t507"/>
          <w:rFonts w:ascii="Times New Roman" w:hAnsi="Times New Roman" w:cs="Times New Roman"/>
          <w:sz w:val="24"/>
        </w:rPr>
        <w:t>lymas turi b</w:t>
      </w:r>
      <w:r w:rsidR="00207F86" w:rsidRPr="001C1B4E">
        <w:rPr>
          <w:rStyle w:val="t508"/>
          <w:rFonts w:ascii="Times New Roman" w:hAnsi="Times New Roman" w:cs="Times New Roman"/>
          <w:sz w:val="24"/>
        </w:rPr>
        <w:t>ū</w:t>
      </w:r>
      <w:r w:rsidR="00207F86" w:rsidRPr="001C1B4E">
        <w:rPr>
          <w:rStyle w:val="t509"/>
          <w:rFonts w:ascii="Times New Roman" w:hAnsi="Times New Roman" w:cs="Times New Roman"/>
          <w:sz w:val="24"/>
        </w:rPr>
        <w:t>ti pateiktas visai pirkimo s</w:t>
      </w:r>
      <w:r w:rsidR="00207F86" w:rsidRPr="001C1B4E">
        <w:rPr>
          <w:rStyle w:val="t510"/>
          <w:rFonts w:ascii="Times New Roman" w:hAnsi="Times New Roman" w:cs="Times New Roman"/>
          <w:sz w:val="24"/>
        </w:rPr>
        <w:t>ą</w:t>
      </w:r>
      <w:r w:rsidR="00207F86" w:rsidRPr="001C1B4E">
        <w:rPr>
          <w:rStyle w:val="t511"/>
          <w:rFonts w:ascii="Times New Roman" w:hAnsi="Times New Roman" w:cs="Times New Roman"/>
          <w:sz w:val="24"/>
        </w:rPr>
        <w:t>lyg</w:t>
      </w:r>
      <w:r w:rsidR="00207F86" w:rsidRPr="001C1B4E">
        <w:rPr>
          <w:rStyle w:val="t512"/>
          <w:rFonts w:ascii="Times New Roman" w:hAnsi="Times New Roman" w:cs="Times New Roman"/>
          <w:sz w:val="24"/>
        </w:rPr>
        <w:t>ų​​ </w:t>
      </w:r>
      <w:r w:rsidR="00207F86" w:rsidRPr="001C1B4E">
        <w:rPr>
          <w:rStyle w:val="t513"/>
          <w:rFonts w:ascii="Times New Roman" w:hAnsi="Times New Roman" w:cs="Times New Roman"/>
          <w:sz w:val="24"/>
        </w:rPr>
        <w:t>technin</w:t>
      </w:r>
      <w:r w:rsidR="00207F86" w:rsidRPr="001C1B4E">
        <w:rPr>
          <w:rStyle w:val="t514"/>
          <w:rFonts w:ascii="Times New Roman" w:hAnsi="Times New Roman" w:cs="Times New Roman"/>
          <w:sz w:val="24"/>
        </w:rPr>
        <w:t>ė</w:t>
      </w:r>
      <w:r w:rsidR="00207F86" w:rsidRPr="001C1B4E">
        <w:rPr>
          <w:rStyle w:val="t515"/>
          <w:rFonts w:ascii="Times New Roman" w:hAnsi="Times New Roman" w:cs="Times New Roman"/>
          <w:sz w:val="24"/>
        </w:rPr>
        <w:t>je specifikacijoje nurodytai apim</w:t>
      </w:r>
      <w:r w:rsidR="00207F86" w:rsidRPr="001C1B4E">
        <w:rPr>
          <w:rStyle w:val="t516"/>
          <w:rFonts w:ascii="Times New Roman" w:hAnsi="Times New Roman" w:cs="Times New Roman"/>
          <w:sz w:val="24"/>
        </w:rPr>
        <w:t>č</w:t>
      </w:r>
      <w:r w:rsidR="00207F86" w:rsidRPr="001C1B4E">
        <w:rPr>
          <w:rStyle w:val="t517"/>
          <w:rFonts w:ascii="Times New Roman" w:hAnsi="Times New Roman" w:cs="Times New Roman"/>
          <w:sz w:val="24"/>
        </w:rPr>
        <w:t>iai, neskaidant jos smulkiau.</w:t>
      </w:r>
      <w:r w:rsidR="00207F86" w:rsidRPr="001C1B4E">
        <w:rPr>
          <w:rStyle w:val="t518"/>
          <w:rFonts w:ascii="Times New Roman" w:hAnsi="Times New Roman" w:cs="Times New Roman"/>
          <w:sz w:val="24"/>
        </w:rPr>
        <w:t>​​ Jei pirkimas skaidomas dalimis p</w:t>
      </w:r>
      <w:r w:rsidR="00207F86" w:rsidRPr="001C1B4E">
        <w:rPr>
          <w:rStyle w:val="t519"/>
          <w:rFonts w:ascii="Times New Roman" w:hAnsi="Times New Roman" w:cs="Times New Roman"/>
          <w:sz w:val="24"/>
        </w:rPr>
        <w:t>asi</w:t>
      </w:r>
      <w:r w:rsidR="00207F86" w:rsidRPr="001C1B4E">
        <w:rPr>
          <w:rStyle w:val="t520"/>
          <w:rFonts w:ascii="Times New Roman" w:hAnsi="Times New Roman" w:cs="Times New Roman"/>
          <w:sz w:val="24"/>
        </w:rPr>
        <w:t>ū</w:t>
      </w:r>
      <w:r w:rsidR="00207F86" w:rsidRPr="001C1B4E">
        <w:rPr>
          <w:rStyle w:val="t521"/>
          <w:rFonts w:ascii="Times New Roman" w:hAnsi="Times New Roman" w:cs="Times New Roman"/>
          <w:sz w:val="24"/>
        </w:rPr>
        <w:t>lymas turi b</w:t>
      </w:r>
      <w:r w:rsidR="00207F86" w:rsidRPr="001C1B4E">
        <w:rPr>
          <w:rStyle w:val="t522"/>
          <w:rFonts w:ascii="Times New Roman" w:hAnsi="Times New Roman" w:cs="Times New Roman"/>
          <w:sz w:val="24"/>
        </w:rPr>
        <w:t>ū</w:t>
      </w:r>
      <w:r w:rsidR="00207F86" w:rsidRPr="001C1B4E">
        <w:rPr>
          <w:rStyle w:val="t523"/>
          <w:rFonts w:ascii="Times New Roman" w:hAnsi="Times New Roman" w:cs="Times New Roman"/>
          <w:sz w:val="24"/>
        </w:rPr>
        <w:t>ti pateiktas visai​​ </w:t>
      </w:r>
      <w:r w:rsidR="00207F86" w:rsidRPr="001C1B4E">
        <w:rPr>
          <w:rStyle w:val="t524"/>
          <w:rFonts w:ascii="Times New Roman" w:hAnsi="Times New Roman" w:cs="Times New Roman"/>
          <w:sz w:val="24"/>
        </w:rPr>
        <w:t>si</w:t>
      </w:r>
      <w:r w:rsidR="00207F86" w:rsidRPr="001C1B4E">
        <w:rPr>
          <w:rStyle w:val="t525"/>
          <w:rFonts w:ascii="Times New Roman" w:hAnsi="Times New Roman" w:cs="Times New Roman"/>
          <w:sz w:val="24"/>
        </w:rPr>
        <w:t>ū</w:t>
      </w:r>
      <w:r w:rsidR="00207F86" w:rsidRPr="001C1B4E">
        <w:rPr>
          <w:rStyle w:val="t526"/>
          <w:rFonts w:ascii="Times New Roman" w:hAnsi="Times New Roman" w:cs="Times New Roman"/>
          <w:sz w:val="24"/>
        </w:rPr>
        <w:t>lomos pirkimo objekto dalies pirkimo s</w:t>
      </w:r>
      <w:r w:rsidR="00207F86" w:rsidRPr="001C1B4E">
        <w:rPr>
          <w:rStyle w:val="t527"/>
          <w:rFonts w:ascii="Times New Roman" w:hAnsi="Times New Roman" w:cs="Times New Roman"/>
          <w:sz w:val="24"/>
        </w:rPr>
        <w:t>ą</w:t>
      </w:r>
      <w:r w:rsidR="00207F86" w:rsidRPr="001C1B4E">
        <w:rPr>
          <w:rStyle w:val="t528"/>
          <w:rFonts w:ascii="Times New Roman" w:hAnsi="Times New Roman" w:cs="Times New Roman"/>
          <w:sz w:val="24"/>
        </w:rPr>
        <w:t>lyg</w:t>
      </w:r>
      <w:r w:rsidR="00207F86" w:rsidRPr="001C1B4E">
        <w:rPr>
          <w:rStyle w:val="t529"/>
          <w:rFonts w:ascii="Times New Roman" w:hAnsi="Times New Roman" w:cs="Times New Roman"/>
          <w:sz w:val="24"/>
        </w:rPr>
        <w:t>ų​​ </w:t>
      </w:r>
      <w:r w:rsidR="00207F86" w:rsidRPr="001C1B4E">
        <w:rPr>
          <w:rStyle w:val="t530"/>
          <w:rFonts w:ascii="Times New Roman" w:hAnsi="Times New Roman" w:cs="Times New Roman"/>
          <w:sz w:val="24"/>
        </w:rPr>
        <w:t>technin</w:t>
      </w:r>
      <w:r w:rsidR="00207F86" w:rsidRPr="001C1B4E">
        <w:rPr>
          <w:rStyle w:val="t531"/>
          <w:rFonts w:ascii="Times New Roman" w:hAnsi="Times New Roman" w:cs="Times New Roman"/>
          <w:sz w:val="24"/>
        </w:rPr>
        <w:t>ė</w:t>
      </w:r>
      <w:r w:rsidR="00207F86" w:rsidRPr="001C1B4E">
        <w:rPr>
          <w:rStyle w:val="t532"/>
          <w:rFonts w:ascii="Times New Roman" w:hAnsi="Times New Roman" w:cs="Times New Roman"/>
          <w:sz w:val="24"/>
        </w:rPr>
        <w:t>je specifikacijoje nurodytai apim</w:t>
      </w:r>
      <w:r w:rsidR="00207F86" w:rsidRPr="001C1B4E">
        <w:rPr>
          <w:rStyle w:val="t533"/>
          <w:rFonts w:ascii="Times New Roman" w:hAnsi="Times New Roman" w:cs="Times New Roman"/>
          <w:sz w:val="24"/>
        </w:rPr>
        <w:t>č</w:t>
      </w:r>
      <w:r w:rsidR="00207F86" w:rsidRPr="001C1B4E">
        <w:rPr>
          <w:rStyle w:val="t534"/>
          <w:rFonts w:ascii="Times New Roman" w:hAnsi="Times New Roman" w:cs="Times New Roman"/>
          <w:sz w:val="24"/>
        </w:rPr>
        <w:t>iai, neskaidant jos smulkiau.</w:t>
      </w:r>
      <w:r w:rsidR="00207F86" w:rsidRPr="001C1B4E">
        <w:rPr>
          <w:rFonts w:ascii="Times New Roman" w:hAnsi="Times New Roman" w:cs="Times New Roman"/>
          <w:sz w:val="24"/>
        </w:rPr>
        <w:t xml:space="preserve"> </w:t>
      </w:r>
      <w:r w:rsidR="00207F86" w:rsidRPr="001C1B4E">
        <w:rPr>
          <w:rStyle w:val="t534"/>
          <w:rFonts w:ascii="Times New Roman" w:hAnsi="Times New Roman" w:cs="Times New Roman"/>
          <w:sz w:val="24"/>
        </w:rPr>
        <w:t>Perkančioji organizacija neriboja maksimalaus pirkimo objekto dalių skaičiaus, dėl kurių laimėtoju gali būti nustatomas tas pats tiekėjas.</w:t>
      </w:r>
    </w:p>
    <w:p w14:paraId="7E7FC05D" w14:textId="77777777" w:rsidR="00207F86" w:rsidRPr="001C1B4E" w:rsidRDefault="00207F86" w:rsidP="009856C4">
      <w:pPr>
        <w:pStyle w:val="Betarp"/>
        <w:suppressAutoHyphens w:val="0"/>
        <w:autoSpaceDN/>
        <w:contextualSpacing/>
        <w:jc w:val="both"/>
        <w:textAlignment w:val="auto"/>
        <w:rPr>
          <w:rFonts w:ascii="Times New Roman" w:eastAsia="Calibri" w:hAnsi="Times New Roman"/>
          <w:sz w:val="24"/>
        </w:rPr>
      </w:pPr>
    </w:p>
    <w:p w14:paraId="0603A5BA" w14:textId="77777777" w:rsidR="00207F86" w:rsidRPr="001C1B4E" w:rsidRDefault="00207F86" w:rsidP="00207F86">
      <w:pPr>
        <w:pStyle w:val="Betarp"/>
        <w:suppressAutoHyphens w:val="0"/>
        <w:autoSpaceDN/>
        <w:contextualSpacing/>
        <w:jc w:val="center"/>
        <w:textAlignment w:val="auto"/>
        <w:rPr>
          <w:rFonts w:ascii="Times New Roman" w:hAnsi="Times New Roman"/>
          <w:b/>
          <w:bCs/>
          <w:sz w:val="24"/>
        </w:rPr>
      </w:pPr>
      <w:r w:rsidRPr="001C1B4E">
        <w:rPr>
          <w:rFonts w:ascii="Times New Roman" w:eastAsia="Calibri" w:hAnsi="Times New Roman"/>
          <w:b/>
          <w:bCs/>
          <w:sz w:val="24"/>
        </w:rPr>
        <w:t>Techninė specifikacija</w:t>
      </w:r>
    </w:p>
    <w:p w14:paraId="54F98073" w14:textId="77777777" w:rsidR="00CA5770" w:rsidRPr="001C1B4E" w:rsidRDefault="0081712E" w:rsidP="00CA5770">
      <w:pPr>
        <w:pStyle w:val="Betarp"/>
        <w:suppressAutoHyphens w:val="0"/>
        <w:autoSpaceDN/>
        <w:ind w:firstLine="851"/>
        <w:contextualSpacing/>
        <w:jc w:val="both"/>
        <w:textAlignment w:val="auto"/>
        <w:rPr>
          <w:rFonts w:ascii="Times New Roman" w:hAnsi="Times New Roman"/>
          <w:sz w:val="24"/>
        </w:rPr>
      </w:pPr>
      <w:r w:rsidRPr="001C1B4E">
        <w:rPr>
          <w:rFonts w:ascii="Times New Roman" w:hAnsi="Times New Roman"/>
          <w:sz w:val="24"/>
        </w:rPr>
        <w:tab/>
      </w:r>
    </w:p>
    <w:p w14:paraId="02C1983E" w14:textId="4B875418" w:rsidR="00207F86" w:rsidRPr="001C1B4E" w:rsidRDefault="00452D07" w:rsidP="00207F86">
      <w:pPr>
        <w:ind w:firstLine="851"/>
        <w:jc w:val="both"/>
        <w:rPr>
          <w:rFonts w:ascii="Times New Roman" w:hAnsi="Times New Roman" w:cs="Times New Roman"/>
          <w:sz w:val="24"/>
        </w:rPr>
      </w:pPr>
      <w:r w:rsidRPr="001C1B4E">
        <w:rPr>
          <w:rStyle w:val="t505"/>
          <w:rFonts w:ascii="Times New Roman" w:hAnsi="Times New Roman" w:cs="Times New Roman"/>
          <w:sz w:val="24"/>
        </w:rPr>
        <w:t>2.</w:t>
      </w:r>
      <w:r w:rsidR="005C6CB0" w:rsidRPr="001C1B4E">
        <w:rPr>
          <w:rStyle w:val="t505"/>
          <w:rFonts w:ascii="Times New Roman" w:hAnsi="Times New Roman" w:cs="Times New Roman"/>
          <w:sz w:val="24"/>
        </w:rPr>
        <w:t>1</w:t>
      </w:r>
      <w:r w:rsidR="00023414">
        <w:rPr>
          <w:rStyle w:val="t505"/>
          <w:rFonts w:ascii="Times New Roman" w:hAnsi="Times New Roman" w:cs="Times New Roman"/>
          <w:sz w:val="24"/>
        </w:rPr>
        <w:t>0</w:t>
      </w:r>
      <w:r w:rsidRPr="001C1B4E">
        <w:rPr>
          <w:rStyle w:val="t505"/>
          <w:rFonts w:ascii="Times New Roman" w:hAnsi="Times New Roman" w:cs="Times New Roman"/>
          <w:sz w:val="24"/>
        </w:rPr>
        <w:t>.</w:t>
      </w:r>
      <w:r w:rsidR="00207F86" w:rsidRPr="001C1B4E">
        <w:t xml:space="preserve"> </w:t>
      </w:r>
      <w:r w:rsidR="00207F86" w:rsidRPr="001C1B4E">
        <w:rPr>
          <w:rStyle w:val="t505"/>
          <w:rFonts w:ascii="Times New Roman" w:hAnsi="Times New Roman" w:cs="Times New Roman"/>
          <w:sz w:val="24"/>
        </w:rPr>
        <w:t xml:space="preserve">Pirkimo objekto savybės apibūdintos techninėje </w:t>
      </w:r>
      <w:r w:rsidR="00207F86" w:rsidRPr="006B4C9F">
        <w:rPr>
          <w:rStyle w:val="t505"/>
          <w:rFonts w:ascii="Times New Roman" w:hAnsi="Times New Roman" w:cs="Times New Roman"/>
          <w:sz w:val="24"/>
        </w:rPr>
        <w:t>specifikacijoje (pirkimo sąlygų 1 priede)</w:t>
      </w:r>
      <w:r w:rsidR="000E4DE5" w:rsidRPr="006B4C9F">
        <w:rPr>
          <w:rStyle w:val="t505"/>
          <w:rFonts w:ascii="Times New Roman" w:hAnsi="Times New Roman" w:cs="Times New Roman"/>
          <w:sz w:val="24"/>
        </w:rPr>
        <w:t>.</w:t>
      </w:r>
      <w:r w:rsidR="00310382" w:rsidRPr="006B4C9F">
        <w:rPr>
          <w:rStyle w:val="t312"/>
          <w:rFonts w:ascii="Times New Roman" w:hAnsi="Times New Roman"/>
          <w:sz w:val="24"/>
        </w:rPr>
        <w:t xml:space="preserve"> </w:t>
      </w:r>
      <w:r w:rsidR="00207F86" w:rsidRPr="006B4C9F">
        <w:rPr>
          <w:rFonts w:ascii="Times New Roman" w:hAnsi="Times New Roman" w:cs="Times New Roman"/>
          <w:sz w:val="24"/>
        </w:rPr>
        <w:t>Jeigu apibūdinant pirkimo objektą techninėje specifikacijoje apibūdinant nurodytas konkretus modelis ar tiekimo šal</w:t>
      </w:r>
      <w:r w:rsidR="00207F86" w:rsidRPr="001C1B4E">
        <w:rPr>
          <w:rFonts w:ascii="Times New Roman" w:hAnsi="Times New Roman" w:cs="Times New Roman"/>
          <w:sz w:val="24"/>
        </w:rPr>
        <w:t>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57FA3B8B" w14:textId="77777777" w:rsidR="00207F86" w:rsidRPr="001C1B4E" w:rsidRDefault="00207F86" w:rsidP="00207F86">
      <w:pPr>
        <w:ind w:firstLine="851"/>
        <w:jc w:val="both"/>
        <w:rPr>
          <w:rStyle w:val="t503"/>
          <w:rFonts w:ascii="Times New Roman" w:hAnsi="Times New Roman" w:cs="Times New Roman"/>
          <w:sz w:val="24"/>
        </w:rPr>
      </w:pPr>
    </w:p>
    <w:p w14:paraId="35CB261B" w14:textId="77777777" w:rsidR="00207F86" w:rsidRPr="001C1B4E" w:rsidRDefault="00207F86" w:rsidP="00207F86">
      <w:pPr>
        <w:ind w:left="360"/>
        <w:jc w:val="center"/>
        <w:rPr>
          <w:rFonts w:ascii="Times New Roman" w:hAnsi="Times New Roman" w:cs="Times New Roman"/>
          <w:b/>
          <w:sz w:val="24"/>
          <w:lang w:eastAsia="en-US"/>
        </w:rPr>
      </w:pPr>
      <w:r w:rsidRPr="001C1B4E">
        <w:rPr>
          <w:rFonts w:ascii="Times New Roman" w:eastAsia="Calibri" w:hAnsi="Times New Roman" w:cs="Times New Roman"/>
          <w:b/>
          <w:sz w:val="24"/>
          <w:lang w:eastAsia="en-US"/>
        </w:rPr>
        <w:lastRenderedPageBreak/>
        <w:t>Prekių, paslaugų ar darbų energijos vartojimo efektyvumo ir aplinkos apsaugos, socialiniai kriterijai, jeigu taikytina</w:t>
      </w:r>
    </w:p>
    <w:p w14:paraId="4D81A5C9" w14:textId="77777777" w:rsidR="00207F86" w:rsidRPr="001C1B4E" w:rsidRDefault="00207F86" w:rsidP="00207F86">
      <w:pPr>
        <w:rPr>
          <w:rFonts w:ascii="Times New Roman" w:hAnsi="Times New Roman" w:cs="Times New Roman"/>
          <w:sz w:val="24"/>
          <w:lang w:eastAsia="en-US"/>
        </w:rPr>
      </w:pPr>
    </w:p>
    <w:p w14:paraId="01C1F0E8" w14:textId="4307A0BA" w:rsidR="00207F86" w:rsidRPr="001C1B4E" w:rsidRDefault="005C6CB0" w:rsidP="00207F86">
      <w:pPr>
        <w:widowControl/>
        <w:autoSpaceDE/>
        <w:autoSpaceDN/>
        <w:adjustRightInd/>
        <w:contextualSpacing/>
        <w:jc w:val="both"/>
        <w:rPr>
          <w:rFonts w:ascii="Times New Roman" w:hAnsi="Times New Roman" w:cs="Times New Roman"/>
          <w:sz w:val="24"/>
          <w:lang w:eastAsia="en-US"/>
        </w:rPr>
      </w:pPr>
      <w:r w:rsidRPr="001C1B4E">
        <w:rPr>
          <w:rFonts w:ascii="Times New Roman" w:hAnsi="Times New Roman" w:cs="Times New Roman"/>
          <w:iCs/>
          <w:sz w:val="24"/>
          <w:szCs w:val="20"/>
          <w:lang w:eastAsia="en-US"/>
        </w:rPr>
        <w:t>2.1</w:t>
      </w:r>
      <w:r w:rsidR="00023414">
        <w:rPr>
          <w:rFonts w:ascii="Times New Roman" w:hAnsi="Times New Roman" w:cs="Times New Roman"/>
          <w:iCs/>
          <w:sz w:val="24"/>
          <w:szCs w:val="20"/>
          <w:lang w:eastAsia="en-US"/>
        </w:rPr>
        <w:t>1</w:t>
      </w:r>
      <w:r w:rsidR="00207F86" w:rsidRPr="001C1B4E">
        <w:rPr>
          <w:rFonts w:ascii="Times New Roman" w:hAnsi="Times New Roman" w:cs="Times New Roman"/>
          <w:iCs/>
          <w:sz w:val="24"/>
          <w:szCs w:val="20"/>
          <w:lang w:eastAsia="en-US"/>
        </w:rPr>
        <w:t>. Perkančioji organizacija</w:t>
      </w:r>
      <w:r w:rsidR="00207F86" w:rsidRPr="001C1B4E">
        <w:rPr>
          <w:rFonts w:ascii="Times New Roman" w:hAnsi="Times New Roman" w:cs="Times New Roman"/>
          <w:sz w:val="24"/>
          <w:lang w:eastAsia="en-US"/>
        </w:rPr>
        <w:t xml:space="preserve">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0843A271" w14:textId="3FBF9A0C" w:rsidR="00207F86" w:rsidRPr="0089126B" w:rsidRDefault="005C6CB0" w:rsidP="00207F86">
      <w:pPr>
        <w:widowControl/>
        <w:autoSpaceDE/>
        <w:autoSpaceDN/>
        <w:adjustRightInd/>
        <w:contextualSpacing/>
        <w:jc w:val="both"/>
        <w:rPr>
          <w:rFonts w:ascii="Times New Roman" w:eastAsia="Calibri" w:hAnsi="Times New Roman" w:cs="Times New Roman"/>
          <w:sz w:val="24"/>
        </w:rPr>
      </w:pPr>
      <w:r w:rsidRPr="001C1B4E">
        <w:rPr>
          <w:rFonts w:ascii="Times New Roman" w:hAnsi="Times New Roman" w:cs="Times New Roman"/>
          <w:sz w:val="24"/>
        </w:rPr>
        <w:t>2.1</w:t>
      </w:r>
      <w:r w:rsidR="00023414">
        <w:rPr>
          <w:rFonts w:ascii="Times New Roman" w:hAnsi="Times New Roman" w:cs="Times New Roman"/>
          <w:sz w:val="24"/>
        </w:rPr>
        <w:t>2</w:t>
      </w:r>
      <w:r w:rsidR="00207F86" w:rsidRPr="001C1B4E">
        <w:rPr>
          <w:rFonts w:ascii="Times New Roman" w:hAnsi="Times New Roman" w:cs="Times New Roman"/>
          <w:sz w:val="24"/>
        </w:rPr>
        <w:t xml:space="preserve">. Šiame pirkime taikomi aplinkos apsaugos kriterijai (žaliųjų pirkimų reikalavimai). </w:t>
      </w:r>
      <w:r w:rsidR="00207F86" w:rsidRPr="001C1B4E">
        <w:rPr>
          <w:rFonts w:ascii="Times New Roman" w:eastAsia="Calibri" w:hAnsi="Times New Roman" w:cs="Times New Roman"/>
          <w:sz w:val="24"/>
        </w:rPr>
        <w:t>Aplinkos apsaugos kriterijai nustatyti pagal Lietuvos Respublikos a</w:t>
      </w:r>
      <w:r w:rsidR="00207F86" w:rsidRPr="001C1B4E">
        <w:rPr>
          <w:rFonts w:ascii="Times New Roman" w:eastAsia="Calibri" w:hAnsi="Times New Roman" w:cs="Times New Roman"/>
          <w:color w:val="000000"/>
          <w:spacing w:val="2"/>
          <w:sz w:val="24"/>
          <w:shd w:val="clear" w:color="auto" w:fill="FFFFFF"/>
        </w:rPr>
        <w:t xml:space="preserve">plinkos ministro 2011 m. birželio 28 d. įsakymu Nr. D1-508 patvirtinto </w:t>
      </w:r>
      <w:r w:rsidR="00207F86" w:rsidRPr="001C1B4E">
        <w:rPr>
          <w:rFonts w:ascii="Times New Roman" w:eastAsia="Calibri" w:hAnsi="Times New Roman" w:cs="Times New Roman"/>
          <w:sz w:val="24"/>
        </w:rPr>
        <w:t xml:space="preserve">Aplinkos apsaugos kriterijų taikymo, vykdant žaliuosius pirkimus, tvarkos aprašo (aktualios </w:t>
      </w:r>
      <w:r w:rsidR="00207F86" w:rsidRPr="00725859">
        <w:rPr>
          <w:rFonts w:ascii="Times New Roman" w:eastAsia="Calibri" w:hAnsi="Times New Roman" w:cs="Times New Roman"/>
          <w:sz w:val="24"/>
        </w:rPr>
        <w:t>redakcijos</w:t>
      </w:r>
      <w:r w:rsidR="00207F86" w:rsidRPr="0089126B">
        <w:rPr>
          <w:rFonts w:ascii="Times New Roman" w:eastAsia="Calibri" w:hAnsi="Times New Roman" w:cs="Times New Roman"/>
          <w:sz w:val="24"/>
        </w:rPr>
        <w:t xml:space="preserve">) </w:t>
      </w:r>
      <w:r w:rsidR="005E3CB3" w:rsidRPr="0089126B">
        <w:rPr>
          <w:rFonts w:ascii="Times New Roman" w:eastAsia="Calibri" w:hAnsi="Times New Roman" w:cs="Times New Roman"/>
          <w:sz w:val="24"/>
        </w:rPr>
        <w:t>4.4.4.1  papunkčiu. Aplinkos apsaugos kriterijai nustatyti pirkimo sutarties specialiųjų sąlygų 1</w:t>
      </w:r>
      <w:r w:rsidR="0089126B" w:rsidRPr="0089126B">
        <w:rPr>
          <w:rFonts w:ascii="Times New Roman" w:eastAsia="Calibri" w:hAnsi="Times New Roman" w:cs="Times New Roman"/>
          <w:sz w:val="24"/>
        </w:rPr>
        <w:t>3</w:t>
      </w:r>
      <w:r w:rsidR="005E3CB3" w:rsidRPr="0089126B">
        <w:rPr>
          <w:rFonts w:ascii="Times New Roman" w:eastAsia="Calibri" w:hAnsi="Times New Roman" w:cs="Times New Roman"/>
          <w:sz w:val="24"/>
        </w:rPr>
        <w:t xml:space="preserve"> skyriuje.</w:t>
      </w:r>
    </w:p>
    <w:p w14:paraId="25BB7856" w14:textId="5AC9F5A3" w:rsidR="00207F86" w:rsidRPr="001C1B4E" w:rsidRDefault="005C6CB0" w:rsidP="00207F86">
      <w:pPr>
        <w:widowControl/>
        <w:autoSpaceDE/>
        <w:autoSpaceDN/>
        <w:adjustRightInd/>
        <w:contextualSpacing/>
        <w:jc w:val="both"/>
        <w:rPr>
          <w:rFonts w:ascii="Times New Roman" w:hAnsi="Times New Roman" w:cs="Times New Roman"/>
          <w:sz w:val="24"/>
          <w:lang w:eastAsia="en-US"/>
        </w:rPr>
      </w:pPr>
      <w:r w:rsidRPr="001C1B4E">
        <w:rPr>
          <w:rFonts w:ascii="Times New Roman" w:eastAsia="Calibri" w:hAnsi="Times New Roman" w:cs="Times New Roman"/>
          <w:sz w:val="24"/>
        </w:rPr>
        <w:t>2.1</w:t>
      </w:r>
      <w:r w:rsidR="00023414">
        <w:rPr>
          <w:rFonts w:ascii="Times New Roman" w:eastAsia="Calibri" w:hAnsi="Times New Roman" w:cs="Times New Roman"/>
          <w:sz w:val="24"/>
        </w:rPr>
        <w:t>3</w:t>
      </w:r>
      <w:r w:rsidR="00207F86" w:rsidRPr="001C1B4E">
        <w:rPr>
          <w:rFonts w:ascii="Times New Roman" w:eastAsia="Calibri" w:hAnsi="Times New Roman" w:cs="Times New Roman"/>
          <w:sz w:val="24"/>
        </w:rPr>
        <w:t xml:space="preserve">. </w:t>
      </w:r>
      <w:r w:rsidR="00207F86" w:rsidRPr="001C1B4E">
        <w:rPr>
          <w:rFonts w:ascii="Times New Roman" w:hAnsi="Times New Roman" w:cs="Times New Roman"/>
          <w:sz w:val="24"/>
          <w:lang w:eastAsia="en-US"/>
        </w:rPr>
        <w:t xml:space="preserve">Šis pirkimas nėra rezervuotas pagal Viešųjų pirkimų įstatymo 23 ir 24 straipsnių nuostatas. </w:t>
      </w:r>
    </w:p>
    <w:p w14:paraId="240436F4" w14:textId="77777777" w:rsidR="007148FE" w:rsidRPr="001C1B4E" w:rsidRDefault="007148FE" w:rsidP="00873A23">
      <w:pPr>
        <w:pStyle w:val="Heading"/>
        <w:rPr>
          <w:rFonts w:cs="Times New Roman"/>
          <w:sz w:val="24"/>
          <w:lang w:val="lt-LT"/>
        </w:rPr>
      </w:pPr>
      <w:bookmarkStart w:id="6" w:name="_Toc60525485"/>
      <w:bookmarkStart w:id="7" w:name="_Toc47844931"/>
    </w:p>
    <w:p w14:paraId="50BCF051" w14:textId="77777777" w:rsidR="00E457A2" w:rsidRPr="001C1B4E" w:rsidRDefault="00997038" w:rsidP="00E457A2">
      <w:pPr>
        <w:pStyle w:val="Heading"/>
        <w:jc w:val="center"/>
        <w:rPr>
          <w:color w:val="auto"/>
          <w:sz w:val="24"/>
          <w:szCs w:val="24"/>
          <w:lang w:val="lt-LT"/>
        </w:rPr>
      </w:pPr>
      <w:r w:rsidRPr="001C1B4E">
        <w:rPr>
          <w:rFonts w:cs="Times New Roman"/>
          <w:sz w:val="24"/>
          <w:lang w:val="lt-LT"/>
        </w:rPr>
        <w:t>III.</w:t>
      </w:r>
      <w:r w:rsidRPr="001C1B4E">
        <w:rPr>
          <w:rFonts w:cs="Times New Roman"/>
          <w:b w:val="0"/>
          <w:sz w:val="24"/>
          <w:lang w:val="lt-LT"/>
        </w:rPr>
        <w:t xml:space="preserve"> </w:t>
      </w:r>
      <w:r w:rsidR="005426A3" w:rsidRPr="001C1B4E">
        <w:rPr>
          <w:color w:val="auto"/>
          <w:sz w:val="24"/>
          <w:szCs w:val="24"/>
          <w:lang w:val="lt-LT"/>
        </w:rPr>
        <w:t>TIEKĖJŲ PAŠA</w:t>
      </w:r>
      <w:r w:rsidR="00D87241" w:rsidRPr="001C1B4E">
        <w:rPr>
          <w:color w:val="auto"/>
          <w:sz w:val="24"/>
          <w:szCs w:val="24"/>
          <w:lang w:val="lt-LT"/>
        </w:rPr>
        <w:t>LINIMO PAGRINDAI</w:t>
      </w:r>
      <w:r w:rsidR="00E457A2" w:rsidRPr="001C1B4E">
        <w:rPr>
          <w:color w:val="auto"/>
          <w:sz w:val="24"/>
          <w:szCs w:val="24"/>
          <w:lang w:val="lt-LT"/>
        </w:rPr>
        <w:t>, KVALIFIKACIJOS REIKALAVIMAI, KOKYBĖS VADYBOS SISTEMOS IR (ARBA) APLINKOS APSAUGOS VADYBOS SISTEMOS STANDARTAI</w:t>
      </w:r>
    </w:p>
    <w:p w14:paraId="7B5C220F" w14:textId="77777777" w:rsidR="000D0871" w:rsidRPr="001C1B4E" w:rsidRDefault="000D0871" w:rsidP="00873A23">
      <w:pPr>
        <w:pStyle w:val="Body2"/>
        <w:rPr>
          <w:sz w:val="24"/>
          <w:szCs w:val="24"/>
          <w:lang w:val="lt-LT"/>
        </w:rPr>
      </w:pPr>
    </w:p>
    <w:p w14:paraId="18939EAD" w14:textId="77777777" w:rsidR="0097177D" w:rsidRPr="001C1B4E" w:rsidRDefault="001934DA" w:rsidP="00282225">
      <w:pPr>
        <w:pStyle w:val="Body2"/>
        <w:ind w:firstLine="851"/>
        <w:rPr>
          <w:sz w:val="24"/>
          <w:szCs w:val="24"/>
          <w:lang w:val="lt-LT"/>
        </w:rPr>
      </w:pPr>
      <w:r w:rsidRPr="001C1B4E">
        <w:rPr>
          <w:sz w:val="24"/>
          <w:szCs w:val="24"/>
          <w:lang w:val="lt-LT"/>
        </w:rPr>
        <w:t>3.1</w:t>
      </w:r>
      <w:r w:rsidRPr="001C1B4E">
        <w:rPr>
          <w:color w:val="auto"/>
          <w:sz w:val="24"/>
          <w:szCs w:val="24"/>
          <w:lang w:val="lt-LT"/>
        </w:rPr>
        <w:t xml:space="preserve">. </w:t>
      </w:r>
      <w:r w:rsidR="0097177D" w:rsidRPr="001C1B4E">
        <w:rPr>
          <w:color w:val="auto"/>
          <w:sz w:val="24"/>
          <w:szCs w:val="24"/>
          <w:lang w:val="lt-LT"/>
        </w:rPr>
        <w:t>Šiame pirkime</w:t>
      </w:r>
      <w:r w:rsidR="0097177D" w:rsidRPr="001C1B4E">
        <w:rPr>
          <w:sz w:val="24"/>
          <w:szCs w:val="24"/>
          <w:lang w:val="lt-LT"/>
        </w:rPr>
        <w:t xml:space="preserv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FB75D86" w14:textId="5842BEC9" w:rsidR="00ED7996" w:rsidRPr="001C1B4E" w:rsidRDefault="0097177D" w:rsidP="00ED7996">
      <w:pPr>
        <w:pStyle w:val="Body2"/>
        <w:ind w:firstLine="851"/>
        <w:rPr>
          <w:sz w:val="24"/>
          <w:szCs w:val="24"/>
          <w:lang w:val="lt-LT"/>
        </w:rPr>
      </w:pPr>
      <w:r w:rsidRPr="001C1B4E">
        <w:rPr>
          <w:sz w:val="24"/>
          <w:szCs w:val="24"/>
          <w:lang w:val="lt-LT"/>
        </w:rPr>
        <w:t xml:space="preserve">3.2. </w:t>
      </w:r>
      <w:r w:rsidR="005B110F" w:rsidRPr="001C1B4E">
        <w:rPr>
          <w:sz w:val="24"/>
          <w:szCs w:val="24"/>
          <w:lang w:val="lt-LT"/>
        </w:rPr>
        <w:t>Tiekėjas, teikdamas pasiūlymą, turi pateikti EBVPD - aktualią deklaraciją, pakeičiančią kompetentingų institucijų išduodamus dokumentus ir preliminariai patvirtinančią, kad tiekėjas</w:t>
      </w:r>
      <w:r w:rsidR="00674C20">
        <w:rPr>
          <w:sz w:val="24"/>
          <w:szCs w:val="24"/>
          <w:lang w:val="lt-LT"/>
        </w:rPr>
        <w:t>, k</w:t>
      </w:r>
      <w:r w:rsidR="00674C20" w:rsidRPr="001C1B4E">
        <w:rPr>
          <w:rFonts w:cs="Times New Roman"/>
          <w:bCs/>
          <w:iCs/>
          <w:sz w:val="24"/>
          <w:lang w:val="lt-LT"/>
        </w:rPr>
        <w:t>iekvienas tiekėjų grupės narys (jeigu pasiūlymą teikia tiekėjų grupė)</w:t>
      </w:r>
      <w:r w:rsidR="005B110F" w:rsidRPr="001C1B4E">
        <w:rPr>
          <w:sz w:val="24"/>
          <w:szCs w:val="24"/>
          <w:lang w:val="lt-LT"/>
        </w:rPr>
        <w:t xml:space="preserve"> ir ūkio subjektai, kurių pajėgumais jis remiasi pagal VPĮ </w:t>
      </w:r>
      <w:r w:rsidR="005B110F" w:rsidRPr="001C1B4E">
        <w:rPr>
          <w:color w:val="auto"/>
          <w:sz w:val="24"/>
          <w:szCs w:val="24"/>
          <w:lang w:val="lt-LT"/>
        </w:rPr>
        <w:t>49 straipsnį</w:t>
      </w:r>
      <w:r w:rsidR="006415F5" w:rsidRPr="001C1B4E">
        <w:rPr>
          <w:color w:val="auto"/>
          <w:sz w:val="24"/>
          <w:szCs w:val="24"/>
          <w:lang w:val="lt-LT"/>
        </w:rPr>
        <w:t xml:space="preserve">, </w:t>
      </w:r>
      <w:r w:rsidR="005B110F" w:rsidRPr="001C1B4E">
        <w:rPr>
          <w:color w:val="auto"/>
          <w:sz w:val="24"/>
          <w:szCs w:val="24"/>
          <w:lang w:val="lt-LT"/>
        </w:rPr>
        <w:t>atitinka</w:t>
      </w:r>
      <w:r w:rsidR="005B110F" w:rsidRPr="001C1B4E">
        <w:rPr>
          <w:sz w:val="24"/>
          <w:szCs w:val="24"/>
          <w:lang w:val="lt-LT"/>
        </w:rPr>
        <w:t xml:space="preserve"> pirkimo </w:t>
      </w:r>
      <w:r w:rsidR="005B110F" w:rsidRPr="001C1B4E">
        <w:rPr>
          <w:color w:val="auto"/>
          <w:sz w:val="24"/>
          <w:szCs w:val="24"/>
          <w:lang w:val="lt-LT"/>
        </w:rPr>
        <w:t>sąly</w:t>
      </w:r>
      <w:r w:rsidR="00DE3E4A" w:rsidRPr="001C1B4E">
        <w:rPr>
          <w:color w:val="auto"/>
          <w:sz w:val="24"/>
          <w:szCs w:val="24"/>
          <w:lang w:val="lt-LT"/>
        </w:rPr>
        <w:t>g</w:t>
      </w:r>
      <w:r w:rsidR="00286A28">
        <w:rPr>
          <w:color w:val="auto"/>
          <w:sz w:val="24"/>
          <w:szCs w:val="24"/>
          <w:lang w:val="lt-LT"/>
        </w:rPr>
        <w:t>ų 3 priede „Tiekėjų pašalinimo pagrindai“</w:t>
      </w:r>
      <w:r w:rsidR="00674C20">
        <w:rPr>
          <w:color w:val="auto"/>
          <w:sz w:val="24"/>
          <w:szCs w:val="24"/>
          <w:lang w:val="lt-LT"/>
        </w:rPr>
        <w:t xml:space="preserve"> </w:t>
      </w:r>
      <w:r w:rsidR="005B110F" w:rsidRPr="006B4C9F">
        <w:rPr>
          <w:color w:val="auto"/>
          <w:sz w:val="24"/>
          <w:szCs w:val="24"/>
          <w:lang w:val="lt-LT"/>
        </w:rPr>
        <w:t xml:space="preserve">nustatytus </w:t>
      </w:r>
      <w:r w:rsidR="005B110F" w:rsidRPr="001C1B4E">
        <w:rPr>
          <w:sz w:val="24"/>
          <w:szCs w:val="24"/>
          <w:lang w:val="lt-LT"/>
        </w:rPr>
        <w:t xml:space="preserve">reikalavimus dėl pašalinimo pagrindų nebuvimo, kvalifikacijos </w:t>
      </w:r>
      <w:r w:rsidR="005B110F" w:rsidRPr="001C1B4E">
        <w:rPr>
          <w:color w:val="auto"/>
          <w:sz w:val="24"/>
          <w:szCs w:val="24"/>
          <w:lang w:val="lt-LT"/>
        </w:rPr>
        <w:t xml:space="preserve">reikalavimus, </w:t>
      </w:r>
      <w:r w:rsidR="005B110F" w:rsidRPr="001C1B4E">
        <w:rPr>
          <w:rFonts w:cs="Times New Roman"/>
          <w:color w:val="auto"/>
          <w:sz w:val="24"/>
          <w:lang w:val="lt-LT" w:eastAsia="en-US"/>
        </w:rPr>
        <w:t>ir jeigu taikytina</w:t>
      </w:r>
      <w:r w:rsidR="005B110F" w:rsidRPr="001C1B4E">
        <w:rPr>
          <w:color w:val="auto"/>
          <w:sz w:val="24"/>
          <w:szCs w:val="24"/>
          <w:lang w:val="lt-LT"/>
        </w:rPr>
        <w:t>, reikalavimus</w:t>
      </w:r>
      <w:r w:rsidR="005B110F" w:rsidRPr="001C1B4E">
        <w:rPr>
          <w:sz w:val="24"/>
          <w:szCs w:val="24"/>
          <w:lang w:val="lt-LT"/>
        </w:rPr>
        <w:t xml:space="preserve"> dėl kokybės vadybos sistemos ir (arba) aplinkos apsaugos vadybos sistemos standartų laikymosi (toliau visi kartu – reikalavimai).</w:t>
      </w:r>
      <w:bookmarkStart w:id="8" w:name="_Hlk179445295"/>
    </w:p>
    <w:p w14:paraId="5D34F269" w14:textId="24794A91" w:rsidR="009D6044" w:rsidRPr="001C1B4E" w:rsidRDefault="00ED7996" w:rsidP="00ED7996">
      <w:pPr>
        <w:pStyle w:val="Body2"/>
        <w:ind w:firstLine="851"/>
        <w:rPr>
          <w:sz w:val="24"/>
          <w:szCs w:val="24"/>
          <w:lang w:val="lt-LT"/>
        </w:rPr>
      </w:pPr>
      <w:r w:rsidRPr="001C1B4E">
        <w:rPr>
          <w:sz w:val="24"/>
          <w:szCs w:val="24"/>
          <w:lang w:val="lt-LT"/>
        </w:rPr>
        <w:t xml:space="preserve">3.3. </w:t>
      </w:r>
      <w:r w:rsidR="0097177D" w:rsidRPr="001C1B4E">
        <w:rPr>
          <w:rFonts w:eastAsia="Calibri" w:cs="Times New Roman"/>
          <w:sz w:val="24"/>
          <w:lang w:val="lt-LT" w:eastAsia="en-US"/>
        </w:rPr>
        <w:t xml:space="preserve">Deklaruodami, kad nėra pagrindo pašalinti iš pirkimo, </w:t>
      </w:r>
      <w:r w:rsidR="0097177D" w:rsidRPr="001C1B4E">
        <w:rPr>
          <w:rFonts w:eastAsia="Calibri" w:cs="Times New Roman"/>
          <w:b/>
          <w:sz w:val="24"/>
          <w:lang w:val="lt-LT" w:eastAsia="en-US"/>
        </w:rPr>
        <w:t>kartu su pasiūlymu užpildytą</w:t>
      </w:r>
      <w:r w:rsidR="0097177D" w:rsidRPr="001C1B4E">
        <w:rPr>
          <w:rFonts w:eastAsia="Calibri" w:cs="Times New Roman"/>
          <w:sz w:val="24"/>
          <w:lang w:val="lt-LT" w:eastAsia="en-US"/>
        </w:rPr>
        <w:t xml:space="preserve"> </w:t>
      </w:r>
      <w:r w:rsidR="0097177D" w:rsidRPr="001C1B4E">
        <w:rPr>
          <w:rFonts w:eastAsia="Calibri" w:cs="Times New Roman"/>
          <w:b/>
          <w:sz w:val="24"/>
          <w:lang w:val="lt-LT" w:eastAsia="en-US"/>
        </w:rPr>
        <w:t>EBVPD turi pateikti</w:t>
      </w:r>
      <w:r w:rsidR="0097177D" w:rsidRPr="001C1B4E">
        <w:rPr>
          <w:rFonts w:eastAsia="Calibri" w:cs="Times New Roman"/>
          <w:sz w:val="24"/>
          <w:lang w:val="lt-LT" w:eastAsia="en-US"/>
        </w:rPr>
        <w:t xml:space="preserve">: </w:t>
      </w:r>
      <w:r w:rsidR="009D6044" w:rsidRPr="001C1B4E">
        <w:rPr>
          <w:rFonts w:cs="Times New Roman"/>
          <w:bCs/>
          <w:iCs/>
          <w:sz w:val="24"/>
          <w:lang w:val="lt-LT"/>
        </w:rPr>
        <w:t>tiekėjas;</w:t>
      </w:r>
      <w:r w:rsidR="0097177D" w:rsidRPr="001C1B4E">
        <w:rPr>
          <w:rFonts w:cs="Times New Roman"/>
          <w:bCs/>
          <w:iCs/>
          <w:sz w:val="24"/>
          <w:lang w:val="lt-LT"/>
        </w:rPr>
        <w:t xml:space="preserve"> </w:t>
      </w:r>
      <w:r w:rsidR="009D6044" w:rsidRPr="001C1B4E">
        <w:rPr>
          <w:rFonts w:cs="Times New Roman"/>
          <w:bCs/>
          <w:iCs/>
          <w:sz w:val="24"/>
          <w:lang w:val="lt-LT"/>
        </w:rPr>
        <w:t>kiekvienas tiekėjų grupės narys (jeigu pasiūlymą teikia tiekėjų grupė);</w:t>
      </w:r>
      <w:r w:rsidR="0097177D" w:rsidRPr="001C1B4E">
        <w:rPr>
          <w:rFonts w:cs="Times New Roman"/>
          <w:bCs/>
          <w:iCs/>
          <w:sz w:val="24"/>
          <w:lang w:val="lt-LT"/>
        </w:rPr>
        <w:t xml:space="preserve"> </w:t>
      </w:r>
      <w:r w:rsidR="009D6044" w:rsidRPr="001C1B4E">
        <w:rPr>
          <w:rFonts w:cs="Times New Roman"/>
          <w:bCs/>
          <w:iCs/>
          <w:sz w:val="24"/>
          <w:lang w:val="lt-LT"/>
        </w:rPr>
        <w:t>kiekvienas ūkio subjektas, jeigu tiekėjas remiasi jo pajėgumais pagal VPĮ 49 straipsnį</w:t>
      </w:r>
      <w:r w:rsidR="00CF30CC" w:rsidRPr="001C1B4E">
        <w:rPr>
          <w:rFonts w:cs="Times New Roman"/>
          <w:bCs/>
          <w:iCs/>
          <w:sz w:val="24"/>
          <w:lang w:val="lt-LT"/>
        </w:rPr>
        <w:t>.</w:t>
      </w:r>
    </w:p>
    <w:bookmarkEnd w:id="8"/>
    <w:p w14:paraId="53448561" w14:textId="07BCFF29" w:rsidR="009D6044" w:rsidRPr="001C1B4E" w:rsidRDefault="009D6044" w:rsidP="0097177D">
      <w:pPr>
        <w:pStyle w:val="Body2"/>
        <w:ind w:firstLine="851"/>
        <w:rPr>
          <w:rFonts w:eastAsia="Calibri" w:cs="Times New Roman"/>
          <w:sz w:val="24"/>
          <w:lang w:val="lt-LT" w:eastAsia="en-US"/>
        </w:rPr>
      </w:pPr>
      <w:r w:rsidRPr="001C1B4E">
        <w:rPr>
          <w:rFonts w:eastAsia="Calibri" w:cs="Times New Roman"/>
          <w:color w:val="auto"/>
          <w:sz w:val="24"/>
          <w:lang w:val="lt-LT" w:eastAsia="en-US"/>
        </w:rPr>
        <w:t>3.</w:t>
      </w:r>
      <w:r w:rsidR="00675678" w:rsidRPr="001C1B4E">
        <w:rPr>
          <w:rFonts w:eastAsia="Calibri" w:cs="Times New Roman"/>
          <w:color w:val="auto"/>
          <w:sz w:val="24"/>
          <w:lang w:val="lt-LT" w:eastAsia="en-US"/>
        </w:rPr>
        <w:t>4</w:t>
      </w:r>
      <w:r w:rsidRPr="001C1B4E">
        <w:rPr>
          <w:rFonts w:eastAsia="Calibri" w:cs="Times New Roman"/>
          <w:color w:val="auto"/>
          <w:sz w:val="24"/>
          <w:lang w:val="lt-LT" w:eastAsia="en-US"/>
        </w:rPr>
        <w:t xml:space="preserve">. </w:t>
      </w:r>
      <w:r w:rsidR="0097177D" w:rsidRPr="001C1B4E">
        <w:rPr>
          <w:rFonts w:eastAsia="Calibri" w:cs="Times New Roman"/>
          <w:color w:val="auto"/>
          <w:sz w:val="24"/>
          <w:lang w:val="lt-LT" w:eastAsia="en-US"/>
        </w:rPr>
        <w:t>Subtiekėjai</w:t>
      </w:r>
      <w:r w:rsidR="0097177D" w:rsidRPr="001C1B4E">
        <w:rPr>
          <w:rFonts w:eastAsia="Calibri" w:cs="Times New Roman"/>
          <w:sz w:val="24"/>
          <w:lang w:val="lt-LT" w:eastAsia="en-US"/>
        </w:rPr>
        <w:t xml:space="preserve">, kurių pajėgumais, t. y. siekdamas atitikti kvalifikacijos reikalavimus, tiekėjas nesiremia, tretieji asmenys neprivalo teikti EBVPD </w:t>
      </w:r>
      <w:r w:rsidR="00023414">
        <w:rPr>
          <w:rFonts w:eastAsia="Calibri" w:cs="Times New Roman"/>
          <w:sz w:val="24"/>
          <w:lang w:val="lt-LT" w:eastAsia="en-US"/>
        </w:rPr>
        <w:t xml:space="preserve">ir </w:t>
      </w:r>
      <w:r w:rsidR="0097177D" w:rsidRPr="001C1B4E">
        <w:rPr>
          <w:rFonts w:eastAsia="Calibri" w:cs="Times New Roman"/>
          <w:sz w:val="24"/>
          <w:lang w:val="lt-LT" w:eastAsia="en-US"/>
        </w:rPr>
        <w:t xml:space="preserve">pašalinimo pagrindų nebuvimą įrodančių dokumentų, perkančioji organizacija netikrina šių asmenų pašalinimo pagrindų. </w:t>
      </w:r>
      <w:r w:rsidRPr="001C1B4E">
        <w:rPr>
          <w:rFonts w:eastAsia="Calibri" w:cs="Times New Roman"/>
          <w:sz w:val="24"/>
          <w:lang w:val="lt-LT" w:eastAsia="en-US"/>
        </w:rPr>
        <w:t>Perkančioji organizacija netikrina fizinių asmenų (kvazisubtiekėjų), kuriuos tiekėjas ketina įdarbinti pirkimo laimėjimo atveju ir kurių pajėgumais tiekėjas remiasi pagal VPĮ 49 straipsnį, pašalinimo pagrindų.</w:t>
      </w:r>
    </w:p>
    <w:p w14:paraId="06BDAEE9" w14:textId="60A12C96" w:rsidR="009D6044" w:rsidRPr="00D1692F" w:rsidRDefault="00F71671" w:rsidP="00D1692F">
      <w:pPr>
        <w:pStyle w:val="Body2"/>
        <w:ind w:firstLine="851"/>
        <w:rPr>
          <w:rFonts w:cs="Times New Roman"/>
          <w:color w:val="FF0000"/>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5</w:t>
      </w:r>
      <w:r w:rsidR="009D6044" w:rsidRPr="001C1B4E">
        <w:rPr>
          <w:rFonts w:eastAsia="Calibri" w:cs="Times New Roman"/>
          <w:sz w:val="24"/>
          <w:lang w:val="lt-LT" w:eastAsia="en-US"/>
        </w:rPr>
        <w:t xml:space="preserve">. EBVPD pildomas jį įkėlus </w:t>
      </w:r>
      <w:r w:rsidR="009D6044" w:rsidRPr="001C1B4E">
        <w:rPr>
          <w:rFonts w:cs="Times New Roman"/>
          <w:sz w:val="24"/>
          <w:lang w:val="lt-LT" w:eastAsia="en-US"/>
        </w:rPr>
        <w:t xml:space="preserve">interneto </w:t>
      </w:r>
      <w:r w:rsidR="009D6044" w:rsidRPr="00D1692F">
        <w:rPr>
          <w:rFonts w:cs="Times New Roman"/>
          <w:color w:val="auto"/>
          <w:sz w:val="24"/>
          <w:szCs w:val="24"/>
          <w:lang w:val="lt-LT" w:eastAsia="en-US"/>
        </w:rPr>
        <w:t>svetainėje</w:t>
      </w:r>
      <w:r w:rsidR="009D6044" w:rsidRPr="00D1692F">
        <w:rPr>
          <w:rFonts w:cs="Times New Roman"/>
          <w:color w:val="FF0000"/>
          <w:sz w:val="24"/>
          <w:szCs w:val="24"/>
          <w:lang w:val="lt-LT" w:eastAsia="en-US"/>
        </w:rPr>
        <w:t xml:space="preserve"> </w:t>
      </w:r>
      <w:hyperlink r:id="rId10" w:history="1">
        <w:r w:rsidR="00D1692F" w:rsidRPr="00D1692F">
          <w:rPr>
            <w:rStyle w:val="Hipersaitas"/>
            <w:color w:val="0070C0"/>
            <w:sz w:val="24"/>
            <w:szCs w:val="24"/>
            <w:lang w:val="lt-LT"/>
          </w:rPr>
          <w:t>http://ebvpd.eviesiejipirkimai.lt/espd-web/</w:t>
        </w:r>
      </w:hyperlink>
      <w:r w:rsidR="00D1692F" w:rsidRPr="00D1692F">
        <w:rPr>
          <w:sz w:val="24"/>
          <w:szCs w:val="24"/>
          <w:lang w:val="lt-LT"/>
        </w:rPr>
        <w:t>.</w:t>
      </w:r>
      <w:r w:rsidR="00D1692F" w:rsidRPr="00D1692F">
        <w:rPr>
          <w:rFonts w:cs="Times New Roman"/>
          <w:color w:val="FF0000"/>
          <w:sz w:val="24"/>
          <w:szCs w:val="24"/>
          <w:lang w:val="lt-LT" w:eastAsia="en-US"/>
        </w:rPr>
        <w:t xml:space="preserve"> </w:t>
      </w:r>
      <w:r w:rsidR="009D6044" w:rsidRPr="001C1B4E">
        <w:rPr>
          <w:rFonts w:eastAsia="Calibri" w:cs="Times New Roman"/>
          <w:sz w:val="24"/>
          <w:lang w:val="lt-LT" w:eastAsia="en-US"/>
        </w:rPr>
        <w:t xml:space="preserve">Tiekėjas, pildydamas EBVPD, laukelyje </w:t>
      </w:r>
      <w:r w:rsidR="009D6044" w:rsidRPr="001C1B4E">
        <w:rPr>
          <w:rFonts w:eastAsia="Calibri" w:cs="Times New Roman"/>
          <w:i/>
          <w:iCs/>
          <w:sz w:val="24"/>
          <w:lang w:val="lt-LT" w:eastAsia="en-US"/>
        </w:rPr>
        <w:t>„Procedūros tipas“</w:t>
      </w:r>
      <w:r w:rsidR="009D6044" w:rsidRPr="001C1B4E">
        <w:rPr>
          <w:rFonts w:eastAsia="Calibri" w:cs="Times New Roman"/>
          <w:sz w:val="24"/>
          <w:lang w:val="lt-LT" w:eastAsia="en-US"/>
        </w:rPr>
        <w:t xml:space="preserve"> turi pasirinkti</w:t>
      </w:r>
      <w:r w:rsidR="009D6044" w:rsidRPr="001C1B4E">
        <w:rPr>
          <w:rFonts w:eastAsia="Calibri" w:cs="Times New Roman"/>
          <w:i/>
          <w:iCs/>
          <w:sz w:val="24"/>
          <w:lang w:val="lt-LT" w:eastAsia="en-US"/>
        </w:rPr>
        <w:t xml:space="preserve"> „Atvira“. </w:t>
      </w:r>
      <w:r w:rsidR="009D6044" w:rsidRPr="001C1B4E">
        <w:rPr>
          <w:rFonts w:cs="Times New Roman"/>
          <w:sz w:val="24"/>
          <w:lang w:val="lt-LT" w:eastAsia="en-US"/>
        </w:rPr>
        <w:t xml:space="preserve">Teikdamas pasiūlymą CVP IS priemonėmis šį užpildytą ir </w:t>
      </w:r>
      <w:r w:rsidR="009D6044" w:rsidRPr="0063556C">
        <w:rPr>
          <w:rFonts w:cs="Times New Roman"/>
          <w:color w:val="4472C4" w:themeColor="accent1"/>
          <w:sz w:val="24"/>
          <w:lang w:val="lt-LT" w:eastAsia="en-US"/>
        </w:rPr>
        <w:t>pasirašytą</w:t>
      </w:r>
      <w:r w:rsidR="009D6044" w:rsidRPr="001C1B4E">
        <w:rPr>
          <w:rFonts w:cs="Times New Roman"/>
          <w:sz w:val="24"/>
          <w:lang w:val="lt-LT" w:eastAsia="en-US"/>
        </w:rPr>
        <w:t xml:space="preserve"> (išskyrus jei visą pasiūlymą elektroniniu parašu pasirašo EBVPD turintis pasirašyti asmuo) EBVPD tiekėjas turi pridėti kartu su kitais pasiūlymo dokumentais (pasiūlymo pateikimo skiltyje „Prisegti dokumentus“).</w:t>
      </w:r>
      <w:r w:rsidR="009D6044" w:rsidRPr="001C1B4E">
        <w:rPr>
          <w:rFonts w:eastAsia="Calibri" w:cs="Times New Roman"/>
          <w:sz w:val="24"/>
          <w:lang w:val="lt-LT" w:eastAsia="en-US"/>
        </w:rPr>
        <w:t xml:space="preserve"> </w:t>
      </w:r>
    </w:p>
    <w:p w14:paraId="35EBDDDD" w14:textId="0AF60027" w:rsidR="00237B93" w:rsidRPr="001C1B4E" w:rsidRDefault="00F71671" w:rsidP="00237B93">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6</w:t>
      </w:r>
      <w:r w:rsidR="006415F5" w:rsidRPr="001C1B4E">
        <w:rPr>
          <w:rFonts w:eastAsia="Calibri" w:cs="Times New Roman"/>
          <w:sz w:val="24"/>
          <w:lang w:val="lt-LT" w:eastAsia="en-US"/>
        </w:rPr>
        <w:t xml:space="preserve">. </w:t>
      </w:r>
      <w:r w:rsidR="009D6044" w:rsidRPr="001C1B4E">
        <w:rPr>
          <w:rFonts w:eastAsia="Calibri" w:cs="Times New Roman"/>
          <w:bCs/>
          <w:sz w:val="24"/>
          <w:lang w:val="lt-LT" w:eastAsia="en-US"/>
        </w:rPr>
        <w:t xml:space="preserve">EBVPD nurodytą informaciją pagrindžiantys dokumentai kartu su pasiūlymu neteikiami. </w:t>
      </w:r>
    </w:p>
    <w:p w14:paraId="34AB2A1F" w14:textId="6AB2AA39" w:rsidR="006415F5" w:rsidRPr="001C1B4E" w:rsidRDefault="00F71671" w:rsidP="006415F5">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7</w:t>
      </w:r>
      <w:r w:rsidR="006415F5" w:rsidRPr="001C1B4E">
        <w:rPr>
          <w:rFonts w:eastAsia="Calibri" w:cs="Times New Roman"/>
          <w:sz w:val="24"/>
          <w:lang w:val="lt-LT" w:eastAsia="en-US"/>
        </w:rPr>
        <w:t xml:space="preserve">. </w:t>
      </w:r>
      <w:r w:rsidR="009D6044" w:rsidRPr="001C1B4E">
        <w:rPr>
          <w:rFonts w:eastAsia="Calibri" w:cs="Times New Roman"/>
          <w:sz w:val="24"/>
          <w:lang w:val="lt-LT" w:eastAsia="en-US"/>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w:t>
      </w:r>
      <w:r w:rsidR="009D6044" w:rsidRPr="001C1B4E">
        <w:rPr>
          <w:rFonts w:eastAsia="Calibri" w:cs="Times New Roman"/>
          <w:sz w:val="24"/>
          <w:lang w:val="lt-LT" w:eastAsia="en-US"/>
        </w:rPr>
        <w:lastRenderedPageBreak/>
        <w:t>apsaugos vadybos sistemos standartams, jeigu tai būtina siekiant užtikrinti tinkamą pirkimo procedūros atlikimą.</w:t>
      </w:r>
    </w:p>
    <w:p w14:paraId="257BC200" w14:textId="28138665" w:rsidR="00FB0E70" w:rsidRPr="006B4C9F" w:rsidRDefault="00F71671" w:rsidP="0032031F">
      <w:pPr>
        <w:pStyle w:val="Body2"/>
        <w:ind w:firstLine="851"/>
        <w:rPr>
          <w:rFonts w:eastAsia="Calibri" w:cs="Times New Roman"/>
          <w:color w:val="auto"/>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8</w:t>
      </w:r>
      <w:r w:rsidR="006415F5" w:rsidRPr="001C1B4E">
        <w:rPr>
          <w:rFonts w:eastAsia="Calibri" w:cs="Times New Roman"/>
          <w:sz w:val="24"/>
          <w:lang w:val="lt-LT" w:eastAsia="en-US"/>
        </w:rPr>
        <w:t xml:space="preserve">. </w:t>
      </w:r>
      <w:r w:rsidR="00FB0E70" w:rsidRPr="001C1B4E">
        <w:rPr>
          <w:rFonts w:eastAsia="Calibri" w:cs="Times New Roman"/>
          <w:sz w:val="24"/>
          <w:lang w:val="lt-LT" w:eastAsia="en-US"/>
        </w:rPr>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r w:rsidR="00FB0E70" w:rsidRPr="006B4C9F">
        <w:rPr>
          <w:rFonts w:eastAsia="Calibri" w:cs="Times New Roman"/>
          <w:color w:val="auto"/>
          <w:sz w:val="24"/>
          <w:lang w:val="lt-LT" w:eastAsia="en-US"/>
        </w:rPr>
        <w:t>.</w:t>
      </w:r>
      <w:r w:rsidR="008839B7" w:rsidRPr="006B4C9F">
        <w:rPr>
          <w:color w:val="auto"/>
          <w:lang w:val="lt-LT"/>
        </w:rPr>
        <w:t xml:space="preserve"> </w:t>
      </w:r>
    </w:p>
    <w:p w14:paraId="17CE5291" w14:textId="2C3DFBD3"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00F71671" w:rsidRPr="001C1B4E">
        <w:rPr>
          <w:rFonts w:eastAsia="Calibri" w:cs="Times New Roman"/>
          <w:sz w:val="24"/>
          <w:lang w:val="lt-LT" w:eastAsia="en-US"/>
        </w:rPr>
        <w:t>.</w:t>
      </w:r>
      <w:r w:rsidRPr="001C1B4E">
        <w:rPr>
          <w:rFonts w:eastAsia="Calibri" w:cs="Times New Roman"/>
          <w:sz w:val="24"/>
          <w:lang w:val="lt-LT" w:eastAsia="en-US"/>
        </w:rPr>
        <w:t xml:space="preserve"> </w:t>
      </w:r>
      <w:r w:rsidR="009D6044" w:rsidRPr="001C1B4E">
        <w:rPr>
          <w:rFonts w:eastAsia="Calibri" w:cs="Times New Roman"/>
          <w:sz w:val="24"/>
          <w:lang w:val="lt-LT" w:eastAsia="en-US"/>
        </w:rPr>
        <w:t>Jeigu tiekėjas negali pateikti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614252F9" w14:textId="4E66E1AB"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Pr="001C1B4E">
        <w:rPr>
          <w:rFonts w:eastAsia="Calibri" w:cs="Times New Roman"/>
          <w:sz w:val="24"/>
          <w:lang w:val="lt-LT" w:eastAsia="en-US"/>
        </w:rPr>
        <w:t xml:space="preserve">.1. </w:t>
      </w:r>
      <w:r w:rsidR="009D6044" w:rsidRPr="001C1B4E">
        <w:rPr>
          <w:rFonts w:eastAsia="Calibri" w:cs="Times New Roman"/>
          <w:sz w:val="24"/>
          <w:lang w:val="lt-LT" w:eastAsia="en-US"/>
        </w:rPr>
        <w:t>priesaikos deklaracija;</w:t>
      </w:r>
    </w:p>
    <w:p w14:paraId="4876138A" w14:textId="7D308D59"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Pr="001C1B4E">
        <w:rPr>
          <w:rFonts w:eastAsia="Calibri" w:cs="Times New Roman"/>
          <w:sz w:val="24"/>
          <w:lang w:val="lt-LT" w:eastAsia="en-US"/>
        </w:rPr>
        <w:t xml:space="preserve">.2. </w:t>
      </w:r>
      <w:r w:rsidR="009D6044" w:rsidRPr="001C1B4E">
        <w:rPr>
          <w:rFonts w:eastAsia="Calibri" w:cs="Times New Roman"/>
          <w:sz w:val="24"/>
          <w:lang w:val="lt-LT" w:eastAsia="en-US"/>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4D88359" w14:textId="345D791E" w:rsidR="009D6044"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F71671" w:rsidRPr="001C1B4E">
        <w:rPr>
          <w:rFonts w:eastAsia="Calibri" w:cs="Times New Roman"/>
          <w:sz w:val="24"/>
          <w:lang w:val="lt-LT" w:eastAsia="en-US"/>
        </w:rPr>
        <w:t>1</w:t>
      </w:r>
      <w:r w:rsidR="00675678" w:rsidRPr="001C1B4E">
        <w:rPr>
          <w:rFonts w:eastAsia="Calibri" w:cs="Times New Roman"/>
          <w:sz w:val="24"/>
          <w:lang w:val="lt-LT" w:eastAsia="en-US"/>
        </w:rPr>
        <w:t>0</w:t>
      </w:r>
      <w:r w:rsidRPr="001C1B4E">
        <w:rPr>
          <w:rFonts w:eastAsia="Calibri" w:cs="Times New Roman"/>
          <w:sz w:val="24"/>
          <w:lang w:val="lt-LT" w:eastAsia="en-US"/>
        </w:rPr>
        <w:t xml:space="preserve">. </w:t>
      </w:r>
      <w:r w:rsidR="009D6044" w:rsidRPr="001C1B4E">
        <w:rPr>
          <w:rFonts w:eastAsia="Calibri" w:cs="Times New Roman"/>
          <w:sz w:val="24"/>
          <w:lang w:val="lt-LT" w:eastAsia="en-US"/>
        </w:rPr>
        <w:t>Perkančioji organizacija turi teisę reikalauti, kad užsienio valstybės tiekėjo valstybėje išduoti dokumentai, patvirtinantys tiekėjo atitiktį reikalavimams, būtų legalizuoti vadovaujantis Dokumentų legalizavimo ir tvirtinimo pažyma (</w:t>
      </w:r>
      <w:r w:rsidR="009D6044" w:rsidRPr="001C1B4E">
        <w:rPr>
          <w:rFonts w:eastAsia="Calibri" w:cs="Times New Roman"/>
          <w:i/>
          <w:iCs/>
          <w:sz w:val="24"/>
          <w:lang w:val="lt-LT" w:eastAsia="en-US"/>
        </w:rPr>
        <w:t>Apostille</w:t>
      </w:r>
      <w:r w:rsidR="009D6044" w:rsidRPr="001C1B4E">
        <w:rPr>
          <w:rFonts w:eastAsia="Calibri" w:cs="Times New Roman"/>
          <w:sz w:val="24"/>
          <w:lang w:val="lt-LT"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9D6044" w:rsidRPr="001C1B4E">
        <w:rPr>
          <w:rFonts w:eastAsia="Calibri" w:cs="Times New Roman"/>
          <w:i/>
          <w:iCs/>
          <w:sz w:val="24"/>
          <w:lang w:val="lt-LT" w:eastAsia="en-US"/>
        </w:rPr>
        <w:t>Apostille</w:t>
      </w:r>
      <w:r w:rsidR="009D6044" w:rsidRPr="001C1B4E">
        <w:rPr>
          <w:rFonts w:eastAsia="Calibri" w:cs="Times New Roman"/>
          <w:sz w:val="24"/>
          <w:lang w:val="lt-LT" w:eastAsia="en-US"/>
        </w:rPr>
        <w:t>).</w:t>
      </w:r>
    </w:p>
    <w:p w14:paraId="3133F4F4" w14:textId="6A927994" w:rsidR="00910696" w:rsidRPr="001C1B4E" w:rsidRDefault="006819AE" w:rsidP="00282225">
      <w:pPr>
        <w:pStyle w:val="Body2"/>
        <w:ind w:firstLine="851"/>
        <w:rPr>
          <w:rFonts w:cs="Times New Roman"/>
          <w:color w:val="auto"/>
          <w:sz w:val="24"/>
          <w:szCs w:val="24"/>
          <w:lang w:val="lt-LT"/>
        </w:rPr>
      </w:pPr>
      <w:r w:rsidRPr="001C1B4E">
        <w:rPr>
          <w:rFonts w:cs="Times New Roman"/>
          <w:color w:val="auto"/>
          <w:sz w:val="24"/>
          <w:szCs w:val="24"/>
          <w:lang w:val="lt-LT"/>
        </w:rPr>
        <w:t>3.</w:t>
      </w:r>
      <w:r w:rsidR="007B1D46" w:rsidRPr="001C1B4E">
        <w:rPr>
          <w:rFonts w:cs="Times New Roman"/>
          <w:color w:val="auto"/>
          <w:sz w:val="24"/>
          <w:szCs w:val="24"/>
          <w:lang w:val="lt-LT"/>
        </w:rPr>
        <w:t>1</w:t>
      </w:r>
      <w:r w:rsidR="00675678" w:rsidRPr="001C1B4E">
        <w:rPr>
          <w:rFonts w:cs="Times New Roman"/>
          <w:color w:val="auto"/>
          <w:sz w:val="24"/>
          <w:szCs w:val="24"/>
          <w:lang w:val="lt-LT"/>
        </w:rPr>
        <w:t>1</w:t>
      </w:r>
      <w:r w:rsidRPr="001C1B4E">
        <w:rPr>
          <w:rFonts w:cs="Times New Roman"/>
          <w:color w:val="auto"/>
          <w:sz w:val="24"/>
          <w:szCs w:val="24"/>
          <w:lang w:val="lt-LT"/>
        </w:rPr>
        <w:t xml:space="preserve">. </w:t>
      </w:r>
      <w:r w:rsidR="00910696" w:rsidRPr="001C1B4E">
        <w:rPr>
          <w:rFonts w:cs="Times New Roman"/>
          <w:color w:val="auto"/>
          <w:sz w:val="24"/>
          <w:szCs w:val="24"/>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14905CA" w14:textId="464289A3" w:rsidR="00910696" w:rsidRPr="001C1B4E" w:rsidRDefault="006819AE" w:rsidP="00282225">
      <w:pPr>
        <w:pStyle w:val="Body2"/>
        <w:ind w:firstLine="851"/>
        <w:rPr>
          <w:rFonts w:cs="Times New Roman"/>
          <w:color w:val="auto"/>
          <w:sz w:val="24"/>
          <w:szCs w:val="24"/>
          <w:lang w:val="lt-LT"/>
        </w:rPr>
      </w:pPr>
      <w:r w:rsidRPr="001C1B4E">
        <w:rPr>
          <w:rFonts w:cs="Times New Roman"/>
          <w:color w:val="auto"/>
          <w:sz w:val="24"/>
          <w:szCs w:val="24"/>
          <w:lang w:val="lt-LT"/>
        </w:rPr>
        <w:t>3.</w:t>
      </w:r>
      <w:r w:rsidR="007B1D46" w:rsidRPr="001C1B4E">
        <w:rPr>
          <w:rFonts w:cs="Times New Roman"/>
          <w:color w:val="auto"/>
          <w:sz w:val="24"/>
          <w:szCs w:val="24"/>
          <w:lang w:val="lt-LT"/>
        </w:rPr>
        <w:t>1</w:t>
      </w:r>
      <w:r w:rsidR="00675678" w:rsidRPr="001C1B4E">
        <w:rPr>
          <w:rFonts w:cs="Times New Roman"/>
          <w:color w:val="auto"/>
          <w:sz w:val="24"/>
          <w:szCs w:val="24"/>
          <w:lang w:val="lt-LT"/>
        </w:rPr>
        <w:t>2</w:t>
      </w:r>
      <w:r w:rsidR="00910696" w:rsidRPr="001C1B4E">
        <w:rPr>
          <w:rFonts w:cs="Times New Roman"/>
          <w:color w:val="auto"/>
          <w:sz w:val="24"/>
          <w:szCs w:val="24"/>
          <w:lang w:val="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FE55B" w14:textId="7F279688" w:rsidR="00FE4EF4" w:rsidRPr="001C1B4E" w:rsidRDefault="00A510C8"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00220D5E" w:rsidRPr="001C1B4E">
        <w:rPr>
          <w:color w:val="auto"/>
          <w:sz w:val="24"/>
          <w:szCs w:val="24"/>
          <w:lang w:val="lt-LT"/>
        </w:rPr>
        <w:t xml:space="preserve">. </w:t>
      </w:r>
      <w:r w:rsidR="00FE4EF4" w:rsidRPr="001C1B4E">
        <w:rPr>
          <w:color w:val="auto"/>
          <w:sz w:val="24"/>
          <w:szCs w:val="24"/>
          <w:lang w:val="lt-LT"/>
        </w:rPr>
        <w:t>Perkančioji organizacija nereikalauja iš tiekėjo pateikti dokumentų, patvirtinančių jo pašalinimo pagrindų nebuvimą, jeigu ji:</w:t>
      </w:r>
    </w:p>
    <w:p w14:paraId="34BEBF22" w14:textId="65073ABF" w:rsidR="00FE4EF4" w:rsidRPr="001C1B4E" w:rsidRDefault="00FE4EF4"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Pr="001C1B4E">
        <w:rPr>
          <w:color w:val="auto"/>
          <w:sz w:val="24"/>
          <w:szCs w:val="24"/>
          <w:lang w:val="lt-LT"/>
        </w:rPr>
        <w:t>.1. turi galimybę susipažinti su šiais dokumentais ar informacija tiesiogiai ir neatlygintinai prisijungusi prie nacionalinės duomenų bazės bet kurioje valstyb</w:t>
      </w:r>
      <w:r w:rsidR="005A43B6" w:rsidRPr="001C1B4E">
        <w:rPr>
          <w:color w:val="auto"/>
          <w:sz w:val="24"/>
          <w:szCs w:val="24"/>
          <w:lang w:val="lt-LT"/>
        </w:rPr>
        <w:t>ėje narėje arba naudodamasi CVP IS</w:t>
      </w:r>
      <w:r w:rsidRPr="001C1B4E">
        <w:rPr>
          <w:color w:val="auto"/>
          <w:sz w:val="24"/>
          <w:szCs w:val="24"/>
          <w:lang w:val="lt-LT"/>
        </w:rPr>
        <w:t xml:space="preserve"> priemonėmis;</w:t>
      </w:r>
    </w:p>
    <w:p w14:paraId="14B7447C" w14:textId="1546A06F" w:rsidR="00FE4EF4" w:rsidRPr="001C1B4E" w:rsidRDefault="00FE4EF4"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Pr="001C1B4E">
        <w:rPr>
          <w:color w:val="auto"/>
          <w:sz w:val="24"/>
          <w:szCs w:val="24"/>
          <w:lang w:val="lt-LT"/>
        </w:rPr>
        <w:t>.2. šiuos dokumentus jau turi iš ankstesnių pirkimo procedūrų, jeigu šiuose dokumentuose nurodyta informacija vis dar yra aktuali</w:t>
      </w:r>
      <w:r w:rsidR="0032024C" w:rsidRPr="001C1B4E">
        <w:rPr>
          <w:color w:val="auto"/>
          <w:sz w:val="24"/>
          <w:szCs w:val="24"/>
          <w:lang w:val="lt-LT"/>
        </w:rPr>
        <w:t>.</w:t>
      </w:r>
    </w:p>
    <w:p w14:paraId="55CB0750" w14:textId="77777777" w:rsidR="00FB0E70" w:rsidRPr="001C1B4E" w:rsidRDefault="00FB0E70" w:rsidP="00FE4EF4">
      <w:pPr>
        <w:pStyle w:val="Body2"/>
        <w:ind w:firstLine="851"/>
        <w:rPr>
          <w:color w:val="auto"/>
          <w:sz w:val="24"/>
          <w:szCs w:val="24"/>
          <w:lang w:val="lt-LT"/>
        </w:rPr>
      </w:pPr>
    </w:p>
    <w:p w14:paraId="68E45FBA" w14:textId="77777777" w:rsidR="00FB0E70" w:rsidRPr="001C1B4E" w:rsidRDefault="00FB0E70" w:rsidP="00FB0E70">
      <w:pPr>
        <w:widowControl/>
        <w:autoSpaceDE/>
        <w:autoSpaceDN/>
        <w:adjustRightInd/>
        <w:ind w:firstLine="0"/>
        <w:jc w:val="center"/>
        <w:rPr>
          <w:rFonts w:ascii="Times New Roman" w:hAnsi="Times New Roman" w:cs="Times New Roman"/>
          <w:b/>
          <w:sz w:val="24"/>
          <w:lang w:eastAsia="en-US"/>
        </w:rPr>
      </w:pPr>
      <w:r w:rsidRPr="001C1B4E">
        <w:rPr>
          <w:rFonts w:ascii="Times New Roman" w:hAnsi="Times New Roman" w:cs="Times New Roman"/>
          <w:b/>
          <w:sz w:val="24"/>
          <w:lang w:eastAsia="en-US"/>
        </w:rPr>
        <w:t>Tiekėjų kvalifikacijos reikalavimai</w:t>
      </w:r>
    </w:p>
    <w:p w14:paraId="1C395058" w14:textId="77777777" w:rsidR="00FB0E70" w:rsidRPr="001C1B4E" w:rsidRDefault="00FB0E70" w:rsidP="00FE4EF4">
      <w:pPr>
        <w:pStyle w:val="Body2"/>
        <w:ind w:firstLine="851"/>
        <w:rPr>
          <w:color w:val="auto"/>
          <w:sz w:val="24"/>
          <w:szCs w:val="24"/>
          <w:lang w:val="lt-LT"/>
        </w:rPr>
      </w:pPr>
    </w:p>
    <w:p w14:paraId="3E53C796" w14:textId="413EEADE" w:rsidR="009133A0" w:rsidRDefault="00FE4EF4" w:rsidP="006C00E8">
      <w:pPr>
        <w:pStyle w:val="Body2"/>
        <w:spacing w:after="0"/>
        <w:ind w:firstLine="851"/>
        <w:rPr>
          <w:color w:val="auto"/>
          <w:sz w:val="24"/>
          <w:szCs w:val="24"/>
          <w:lang w:val="lt-LT"/>
        </w:rPr>
      </w:pPr>
      <w:r w:rsidRPr="001C1B4E">
        <w:rPr>
          <w:color w:val="auto"/>
          <w:sz w:val="24"/>
          <w:szCs w:val="24"/>
          <w:lang w:val="lt-LT"/>
        </w:rPr>
        <w:t>3.1</w:t>
      </w:r>
      <w:r w:rsidR="00F71671" w:rsidRPr="001C1B4E">
        <w:rPr>
          <w:color w:val="auto"/>
          <w:sz w:val="24"/>
          <w:szCs w:val="24"/>
          <w:lang w:val="lt-LT"/>
        </w:rPr>
        <w:t>4</w:t>
      </w:r>
      <w:r w:rsidR="00FE569C" w:rsidRPr="001C1B4E">
        <w:rPr>
          <w:color w:val="auto"/>
          <w:sz w:val="24"/>
          <w:szCs w:val="24"/>
          <w:lang w:val="lt-LT"/>
        </w:rPr>
        <w:t xml:space="preserve">. </w:t>
      </w:r>
      <w:r w:rsidR="000312A6">
        <w:rPr>
          <w:color w:val="auto"/>
          <w:sz w:val="24"/>
          <w:szCs w:val="24"/>
          <w:lang w:val="lt-LT"/>
        </w:rPr>
        <w:t xml:space="preserve">Perkančioji organizacija šiame </w:t>
      </w:r>
      <w:r w:rsidR="001328A0">
        <w:rPr>
          <w:color w:val="auto"/>
          <w:sz w:val="24"/>
          <w:szCs w:val="24"/>
          <w:lang w:val="lt-LT"/>
        </w:rPr>
        <w:t xml:space="preserve">pirkime </w:t>
      </w:r>
      <w:r w:rsidR="001914A3">
        <w:rPr>
          <w:color w:val="auto"/>
          <w:sz w:val="24"/>
          <w:szCs w:val="24"/>
          <w:lang w:val="lt-LT"/>
        </w:rPr>
        <w:t xml:space="preserve">kelia </w:t>
      </w:r>
      <w:r w:rsidR="001328A0">
        <w:rPr>
          <w:color w:val="auto"/>
          <w:sz w:val="24"/>
          <w:szCs w:val="24"/>
          <w:lang w:val="lt-LT"/>
        </w:rPr>
        <w:t>tiekėjų kvalifikacijos reikalavim</w:t>
      </w:r>
      <w:r w:rsidR="001914A3">
        <w:rPr>
          <w:color w:val="auto"/>
          <w:sz w:val="24"/>
          <w:szCs w:val="24"/>
          <w:lang w:val="lt-LT"/>
        </w:rPr>
        <w:t>us:</w:t>
      </w:r>
      <w:r w:rsidR="001328A0">
        <w:rPr>
          <w:color w:val="auto"/>
          <w:sz w:val="24"/>
          <w:szCs w:val="24"/>
          <w:lang w:val="lt-LT"/>
        </w:rPr>
        <w:t xml:space="preserve"> </w:t>
      </w:r>
    </w:p>
    <w:tbl>
      <w:tblPr>
        <w:tblStyle w:val="Lentelstinklelis"/>
        <w:tblW w:w="0" w:type="auto"/>
        <w:tblLook w:val="04A0" w:firstRow="1" w:lastRow="0" w:firstColumn="1" w:lastColumn="0" w:noHBand="0" w:noVBand="1"/>
      </w:tblPr>
      <w:tblGrid>
        <w:gridCol w:w="1271"/>
        <w:gridCol w:w="4253"/>
        <w:gridCol w:w="3834"/>
      </w:tblGrid>
      <w:tr w:rsidR="008D4266" w14:paraId="0F2097AD" w14:textId="77777777" w:rsidTr="00F5570A">
        <w:tc>
          <w:tcPr>
            <w:tcW w:w="9358" w:type="dxa"/>
            <w:gridSpan w:val="3"/>
          </w:tcPr>
          <w:p w14:paraId="6E09F59E" w14:textId="71A112FA" w:rsidR="008D4266" w:rsidRPr="008D4266" w:rsidRDefault="008D4266" w:rsidP="008D426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lang w:val="lt-LT"/>
              </w:rPr>
            </w:pPr>
            <w:r w:rsidRPr="008D4266">
              <w:rPr>
                <w:b/>
                <w:bCs/>
                <w:color w:val="auto"/>
                <w:sz w:val="24"/>
                <w:szCs w:val="24"/>
                <w:lang w:val="lt-LT"/>
              </w:rPr>
              <w:t>Tiekėjų kvalifikacijos reikalavimai</w:t>
            </w:r>
          </w:p>
        </w:tc>
      </w:tr>
      <w:tr w:rsidR="008D4266" w14:paraId="7AB4A248" w14:textId="77777777" w:rsidTr="008D4266">
        <w:tc>
          <w:tcPr>
            <w:tcW w:w="1271" w:type="dxa"/>
          </w:tcPr>
          <w:p w14:paraId="43D7F02E" w14:textId="7D3A5D32" w:rsidR="008D4266" w:rsidRPr="00583B8E" w:rsidRDefault="00583B8E" w:rsidP="006C00E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lang w:val="lt-LT"/>
              </w:rPr>
            </w:pPr>
            <w:r w:rsidRPr="00583B8E">
              <w:rPr>
                <w:color w:val="auto"/>
                <w:sz w:val="24"/>
                <w:szCs w:val="24"/>
                <w:lang w:val="lt-LT"/>
              </w:rPr>
              <w:lastRenderedPageBreak/>
              <w:t>Nr.</w:t>
            </w:r>
          </w:p>
        </w:tc>
        <w:tc>
          <w:tcPr>
            <w:tcW w:w="4253" w:type="dxa"/>
          </w:tcPr>
          <w:p w14:paraId="4E25F01F" w14:textId="166C3F89" w:rsidR="008D4266" w:rsidRPr="00583B8E" w:rsidRDefault="00583B8E" w:rsidP="008D4266">
            <w:pPr>
              <w:pStyle w:val="Body2"/>
              <w:rPr>
                <w:color w:val="auto"/>
                <w:sz w:val="24"/>
                <w:szCs w:val="24"/>
                <w:lang w:val="lt-LT"/>
              </w:rPr>
            </w:pPr>
            <w:r w:rsidRPr="00583B8E">
              <w:rPr>
                <w:color w:val="auto"/>
                <w:sz w:val="24"/>
                <w:szCs w:val="24"/>
                <w:lang w:val="lt-LT"/>
              </w:rPr>
              <w:t>Kvalifikacijos reikalavimai</w:t>
            </w:r>
          </w:p>
        </w:tc>
        <w:tc>
          <w:tcPr>
            <w:tcW w:w="3834" w:type="dxa"/>
          </w:tcPr>
          <w:p w14:paraId="2079C62E" w14:textId="6A789E00" w:rsidR="008D4266" w:rsidRPr="00583B8E" w:rsidRDefault="00583B8E" w:rsidP="006C00E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lang w:val="x-none"/>
              </w:rPr>
            </w:pPr>
            <w:r w:rsidRPr="00583B8E">
              <w:rPr>
                <w:sz w:val="24"/>
                <w:szCs w:val="24"/>
                <w:lang w:val="x-none"/>
              </w:rPr>
              <w:t>Kvalifikacijos reikalavimus įrodantys dokumentai</w:t>
            </w:r>
          </w:p>
        </w:tc>
      </w:tr>
      <w:tr w:rsidR="008D4266" w14:paraId="478DB1B7" w14:textId="77777777" w:rsidTr="008D4266">
        <w:tc>
          <w:tcPr>
            <w:tcW w:w="1271" w:type="dxa"/>
          </w:tcPr>
          <w:p w14:paraId="70678343" w14:textId="25AD1EFD" w:rsidR="008D4266" w:rsidRDefault="008D4266" w:rsidP="006C00E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lang w:val="lt-LT"/>
              </w:rPr>
            </w:pPr>
            <w:r>
              <w:rPr>
                <w:color w:val="auto"/>
                <w:sz w:val="24"/>
                <w:szCs w:val="24"/>
                <w:lang w:val="lt-LT"/>
              </w:rPr>
              <w:t>3.14.1</w:t>
            </w:r>
          </w:p>
        </w:tc>
        <w:tc>
          <w:tcPr>
            <w:tcW w:w="4253" w:type="dxa"/>
          </w:tcPr>
          <w:p w14:paraId="4E23A31D" w14:textId="28B03278" w:rsidR="008D4266" w:rsidRDefault="008D4266" w:rsidP="008D4266">
            <w:pPr>
              <w:pStyle w:val="Body2"/>
              <w:rPr>
                <w:color w:val="auto"/>
                <w:sz w:val="24"/>
                <w:szCs w:val="24"/>
                <w:lang w:val="lt-LT"/>
              </w:rPr>
            </w:pPr>
            <w:r w:rsidRPr="008D4266">
              <w:rPr>
                <w:color w:val="auto"/>
                <w:sz w:val="24"/>
                <w:szCs w:val="24"/>
                <w:lang w:val="lt-LT"/>
              </w:rPr>
              <w:t>Tiekėjas turi turėti teisę teikti šias patologijos tyrimų paslaugas:</w:t>
            </w:r>
            <w:r>
              <w:rPr>
                <w:color w:val="auto"/>
                <w:sz w:val="24"/>
                <w:szCs w:val="24"/>
                <w:lang w:val="lt-LT"/>
              </w:rPr>
              <w:t xml:space="preserve"> </w:t>
            </w:r>
            <w:r w:rsidRPr="008D4266">
              <w:rPr>
                <w:color w:val="auto"/>
                <w:sz w:val="24"/>
                <w:szCs w:val="24"/>
                <w:lang w:val="lt-LT"/>
              </w:rPr>
              <w:t xml:space="preserve">citopatologinių, biopsinių, histologijos, histochemijos, imunohistochemijos, molekulinės </w:t>
            </w:r>
            <w:r w:rsidRPr="0061283E">
              <w:rPr>
                <w:color w:val="auto"/>
                <w:sz w:val="24"/>
                <w:szCs w:val="24"/>
                <w:lang w:val="lt-LT"/>
              </w:rPr>
              <w:t>patologijos</w:t>
            </w:r>
            <w:r w:rsidR="0061283E" w:rsidRPr="0061283E">
              <w:rPr>
                <w:color w:val="auto"/>
                <w:sz w:val="24"/>
                <w:szCs w:val="24"/>
                <w:lang w:val="lt-LT"/>
              </w:rPr>
              <w:t>,</w:t>
            </w:r>
            <w:r w:rsidR="0061283E" w:rsidRPr="0043214F">
              <w:rPr>
                <w:color w:val="auto"/>
                <w:sz w:val="24"/>
                <w:szCs w:val="24"/>
                <w:lang w:val="lt-LT"/>
              </w:rPr>
              <w:t xml:space="preserve"> autopsinių</w:t>
            </w:r>
            <w:r w:rsidR="0061283E" w:rsidRPr="003A77FE">
              <w:rPr>
                <w:color w:val="auto"/>
                <w:sz w:val="24"/>
                <w:szCs w:val="24"/>
                <w:lang w:val="lt-LT"/>
              </w:rPr>
              <w:t xml:space="preserve"> </w:t>
            </w:r>
            <w:r w:rsidRPr="003A77FE">
              <w:rPr>
                <w:color w:val="auto"/>
                <w:sz w:val="24"/>
                <w:szCs w:val="24"/>
                <w:lang w:val="lt-LT"/>
              </w:rPr>
              <w:t xml:space="preserve"> tyrimų.</w:t>
            </w:r>
          </w:p>
        </w:tc>
        <w:tc>
          <w:tcPr>
            <w:tcW w:w="3834" w:type="dxa"/>
          </w:tcPr>
          <w:p w14:paraId="0B9875A3" w14:textId="77777777" w:rsidR="008D4266" w:rsidRPr="008D4266" w:rsidRDefault="008D4266" w:rsidP="006C00E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x-none"/>
              </w:rPr>
            </w:pPr>
            <w:r w:rsidRPr="008D4266">
              <w:rPr>
                <w:rFonts w:cs="Times New Roman"/>
                <w:sz w:val="24"/>
                <w:szCs w:val="24"/>
                <w:lang w:val="x-none"/>
              </w:rPr>
              <w:t xml:space="preserve">Pateikiama Valstybinės akreditavimo sveikatos priežiūros veiklai tarnybos prie Sveikatos apsaugos ministerijos išduota licencija(-os), suteikianti(-čios) teisę teikti šias paslaugas, arba kitų dokumentų (užsienio šalių tiekėjams), patvirtinančių teisę verstis siūlomų paslaugų teikimo veikla. </w:t>
            </w:r>
          </w:p>
          <w:p w14:paraId="39EA1662" w14:textId="77777777" w:rsidR="008D4266" w:rsidRPr="008D4266" w:rsidRDefault="008D4266" w:rsidP="008D4266">
            <w:pPr>
              <w:widowControl/>
              <w:autoSpaceDE/>
              <w:autoSpaceDN/>
              <w:adjustRightInd/>
              <w:ind w:firstLine="589"/>
              <w:jc w:val="both"/>
              <w:rPr>
                <w:rFonts w:ascii="Times New Roman" w:hAnsi="Times New Roman" w:cs="Times New Roman"/>
                <w:color w:val="000000"/>
                <w:sz w:val="24"/>
              </w:rPr>
            </w:pPr>
            <w:r w:rsidRPr="008D4266">
              <w:rPr>
                <w:rFonts w:ascii="Times New Roman" w:hAnsi="Times New Roman" w:cs="Times New Roman"/>
                <w:color w:val="000000"/>
                <w:sz w:val="24"/>
              </w:rPr>
              <w:t>· jeigu pasiūlymą teikia ūkio subjektų grupė – reikalavimą turi atitikti kiekvienas ūkio subjektų grupės narys (-iai), pagal jų prisiimamus įsipareigojimus pirkimo sutarčiai vykdyti;</w:t>
            </w:r>
          </w:p>
          <w:p w14:paraId="6469803F" w14:textId="0C3CDA6D" w:rsidR="008D4266" w:rsidRPr="008D4266" w:rsidRDefault="008D4266" w:rsidP="008D4266">
            <w:pPr>
              <w:widowControl/>
              <w:autoSpaceDE/>
              <w:autoSpaceDN/>
              <w:adjustRightInd/>
              <w:ind w:firstLine="589"/>
              <w:jc w:val="both"/>
              <w:rPr>
                <w:rFonts w:ascii="Times New Roman" w:hAnsi="Times New Roman" w:cs="Times New Roman"/>
                <w:color w:val="000000"/>
                <w:sz w:val="24"/>
              </w:rPr>
            </w:pPr>
            <w:r w:rsidRPr="008D4266">
              <w:rPr>
                <w:rFonts w:ascii="Times New Roman" w:hAnsi="Times New Roman" w:cs="Times New Roman"/>
                <w:color w:val="000000"/>
                <w:sz w:val="24"/>
              </w:rPr>
              <w:t>· tiekėjas gali remtis kitų ūkio subjektų pajėgumais tik tuomet, kai tie subjektai, kurių pajėgumais buvo pasiremta, patys teiks paslaugas, kuri</w:t>
            </w:r>
            <w:r w:rsidR="007F3497">
              <w:rPr>
                <w:rFonts w:ascii="Times New Roman" w:hAnsi="Times New Roman" w:cs="Times New Roman"/>
                <w:color w:val="000000"/>
                <w:sz w:val="24"/>
              </w:rPr>
              <w:t>o</w:t>
            </w:r>
            <w:r w:rsidRPr="008D4266">
              <w:rPr>
                <w:rFonts w:ascii="Times New Roman" w:hAnsi="Times New Roman" w:cs="Times New Roman"/>
                <w:color w:val="000000"/>
                <w:sz w:val="24"/>
              </w:rPr>
              <w:t>ms reikia jų pajėgumų;</w:t>
            </w:r>
          </w:p>
          <w:p w14:paraId="597BFC51" w14:textId="6618A6E5" w:rsidR="00A174EB" w:rsidRPr="00A174EB" w:rsidRDefault="008D4266" w:rsidP="00A174EB">
            <w:pPr>
              <w:widowControl/>
              <w:autoSpaceDE/>
              <w:autoSpaceDN/>
              <w:adjustRightInd/>
              <w:ind w:firstLine="589"/>
              <w:jc w:val="both"/>
              <w:rPr>
                <w:rFonts w:ascii="Times New Roman" w:hAnsi="Times New Roman" w:cs="Times New Roman"/>
                <w:color w:val="000000"/>
                <w:sz w:val="24"/>
              </w:rPr>
            </w:pPr>
            <w:r w:rsidRPr="008D4266">
              <w:rPr>
                <w:rFonts w:ascii="Times New Roman" w:hAnsi="Times New Roman" w:cs="Times New Roman"/>
                <w:color w:val="000000"/>
                <w:sz w:val="24"/>
              </w:rPr>
              <w:t>· subtiekėjai, kuriuos tiekėjas pasitelks pirkimo sutarties vykdymui (kurių pajėgumais tiekėjas nesiremia, kad atitiktų pirkimo dokumentuose nustatytus kvalifikacijos reikalavimus), privalo turėti teisę verstis ta veikla, kuriai jis pasitelkiamas.</w:t>
            </w:r>
            <w:r>
              <w:rPr>
                <w:rFonts w:ascii="Times New Roman" w:hAnsi="Times New Roman" w:cs="Times New Roman"/>
                <w:color w:val="000000"/>
                <w:sz w:val="24"/>
              </w:rPr>
              <w:t xml:space="preserve"> </w:t>
            </w:r>
            <w:r w:rsidR="00A174EB" w:rsidRPr="00A174EB">
              <w:rPr>
                <w:rFonts w:ascii="Times New Roman" w:hAnsi="Times New Roman" w:cs="Times New Roman"/>
                <w:sz w:val="24"/>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74C56F53" w14:textId="77777777" w:rsidR="008D4266" w:rsidRDefault="008D4266" w:rsidP="006C00E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i/>
                <w:iCs/>
                <w:lang w:val="x-none"/>
              </w:rPr>
            </w:pPr>
          </w:p>
          <w:p w14:paraId="48358074" w14:textId="5A5472D0" w:rsidR="008D4266" w:rsidRDefault="008D4266" w:rsidP="006C00E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lang w:val="lt-LT"/>
              </w:rPr>
            </w:pPr>
            <w:r>
              <w:rPr>
                <w:b/>
                <w:bCs/>
                <w:i/>
                <w:iCs/>
                <w:lang w:val="x-none"/>
              </w:rPr>
              <w:t>Pateikiamos skaitmeninės dokumentų kopijos</w:t>
            </w:r>
          </w:p>
        </w:tc>
      </w:tr>
    </w:tbl>
    <w:p w14:paraId="7960223B" w14:textId="77777777" w:rsidR="00FB0E70" w:rsidRPr="001C1B4E" w:rsidRDefault="00FB0E70" w:rsidP="008019F6">
      <w:pPr>
        <w:pStyle w:val="Body2"/>
        <w:spacing w:after="0"/>
        <w:rPr>
          <w:rFonts w:cs="Times New Roman"/>
          <w:b/>
          <w:bCs/>
          <w:color w:val="auto"/>
          <w:sz w:val="24"/>
          <w:szCs w:val="24"/>
          <w:lang w:val="lt-LT"/>
        </w:rPr>
      </w:pPr>
    </w:p>
    <w:p w14:paraId="780E3B4C" w14:textId="77777777" w:rsidR="00FB0E70" w:rsidRPr="001C1B4E" w:rsidRDefault="00FB0E70" w:rsidP="00FB0E70">
      <w:pPr>
        <w:widowControl/>
        <w:autoSpaceDE/>
        <w:autoSpaceDN/>
        <w:adjustRightInd/>
        <w:ind w:firstLine="0"/>
        <w:contextualSpacing/>
        <w:jc w:val="center"/>
        <w:rPr>
          <w:rFonts w:ascii="Times New Roman" w:eastAsia="Calibri" w:hAnsi="Times New Roman" w:cs="Times New Roman"/>
          <w:b/>
          <w:sz w:val="24"/>
          <w:lang w:eastAsia="en-US"/>
        </w:rPr>
      </w:pPr>
      <w:r w:rsidRPr="001C1B4E">
        <w:rPr>
          <w:rFonts w:ascii="Times New Roman" w:eastAsia="Calibri" w:hAnsi="Times New Roman" w:cs="Times New Roman"/>
          <w:b/>
          <w:sz w:val="24"/>
          <w:lang w:eastAsia="en-US"/>
        </w:rPr>
        <w:t>Reikalaujami kokybės vadybos sistemos ir (arba) aplinkos apsaugos vadybos sistemos standarta</w:t>
      </w:r>
      <w:r w:rsidR="00C76DD2" w:rsidRPr="001C1B4E">
        <w:rPr>
          <w:rFonts w:ascii="Times New Roman" w:eastAsia="Calibri" w:hAnsi="Times New Roman" w:cs="Times New Roman"/>
          <w:b/>
          <w:sz w:val="24"/>
          <w:lang w:eastAsia="en-US"/>
        </w:rPr>
        <w:t>i</w:t>
      </w:r>
    </w:p>
    <w:p w14:paraId="5505DB34" w14:textId="77777777" w:rsidR="00040E3D" w:rsidRPr="001C1B4E" w:rsidRDefault="00040E3D" w:rsidP="00FB0E70">
      <w:pPr>
        <w:widowControl/>
        <w:autoSpaceDE/>
        <w:autoSpaceDN/>
        <w:adjustRightInd/>
        <w:ind w:firstLine="0"/>
        <w:contextualSpacing/>
        <w:jc w:val="center"/>
        <w:rPr>
          <w:rFonts w:ascii="Times New Roman" w:eastAsia="Calibri" w:hAnsi="Times New Roman" w:cs="Times New Roman"/>
          <w:b/>
          <w:sz w:val="24"/>
          <w:lang w:eastAsia="en-US"/>
        </w:rPr>
      </w:pPr>
    </w:p>
    <w:p w14:paraId="7C0BD5CF" w14:textId="2E645EDB" w:rsidR="00040E3D" w:rsidRDefault="00B71287" w:rsidP="00A63EAA">
      <w:pPr>
        <w:pStyle w:val="Body2"/>
        <w:spacing w:after="0"/>
        <w:ind w:firstLine="851"/>
        <w:rPr>
          <w:color w:val="auto"/>
          <w:sz w:val="24"/>
          <w:szCs w:val="24"/>
          <w:lang w:val="lt-LT"/>
        </w:rPr>
      </w:pPr>
      <w:r w:rsidRPr="001C1B4E">
        <w:rPr>
          <w:color w:val="auto"/>
          <w:sz w:val="24"/>
          <w:szCs w:val="24"/>
          <w:lang w:val="lt-LT"/>
        </w:rPr>
        <w:t xml:space="preserve">3.15. </w:t>
      </w:r>
      <w:r w:rsidR="001328A0">
        <w:rPr>
          <w:color w:val="auto"/>
          <w:sz w:val="24"/>
          <w:szCs w:val="24"/>
          <w:lang w:val="lt-LT"/>
        </w:rPr>
        <w:t xml:space="preserve">Perkančioji organizacija šiame pirkime nereikalauja, kad tiekėjai laikytųsi kokybės vadybos </w:t>
      </w:r>
      <w:r w:rsidR="001328A0" w:rsidRPr="001328A0">
        <w:rPr>
          <w:color w:val="auto"/>
          <w:sz w:val="24"/>
          <w:szCs w:val="24"/>
          <w:lang w:val="lt-LT"/>
        </w:rPr>
        <w:t>sistemos ir (arba) aplinkos apsaugos vadybos sistemos standart</w:t>
      </w:r>
      <w:r w:rsidR="001328A0">
        <w:rPr>
          <w:color w:val="auto"/>
          <w:sz w:val="24"/>
          <w:szCs w:val="24"/>
          <w:lang w:val="lt-LT"/>
        </w:rPr>
        <w:t>ų</w:t>
      </w:r>
      <w:r w:rsidR="00A63EAA">
        <w:rPr>
          <w:color w:val="auto"/>
          <w:sz w:val="24"/>
          <w:szCs w:val="24"/>
          <w:lang w:val="lt-LT"/>
        </w:rPr>
        <w:t>.</w:t>
      </w:r>
    </w:p>
    <w:p w14:paraId="65BCDC1A" w14:textId="77777777" w:rsidR="00A63EAA" w:rsidRPr="00A63EAA" w:rsidRDefault="00A63EAA" w:rsidP="00A63EAA">
      <w:pPr>
        <w:pStyle w:val="Body2"/>
        <w:spacing w:after="0"/>
        <w:ind w:firstLine="851"/>
        <w:rPr>
          <w:color w:val="auto"/>
          <w:sz w:val="24"/>
          <w:szCs w:val="24"/>
          <w:lang w:val="lt-LT"/>
        </w:rPr>
      </w:pPr>
    </w:p>
    <w:p w14:paraId="0D91A41E" w14:textId="5AF27A5C" w:rsidR="009E12CD" w:rsidRPr="001C1B4E" w:rsidRDefault="00AE622C" w:rsidP="00282225">
      <w:pPr>
        <w:pStyle w:val="Body2"/>
        <w:spacing w:after="0"/>
        <w:ind w:firstLine="851"/>
        <w:rPr>
          <w:rFonts w:cs="Times New Roman"/>
          <w:color w:val="auto"/>
          <w:sz w:val="24"/>
          <w:szCs w:val="24"/>
          <w:lang w:val="lt-LT"/>
        </w:rPr>
      </w:pPr>
      <w:r w:rsidRPr="001C1B4E">
        <w:rPr>
          <w:rFonts w:cs="Times New Roman"/>
          <w:color w:val="auto"/>
          <w:sz w:val="24"/>
          <w:szCs w:val="24"/>
          <w:lang w:val="lt-LT"/>
        </w:rPr>
        <w:t>3.1</w:t>
      </w:r>
      <w:r w:rsidR="00DA3506" w:rsidRPr="001C1B4E">
        <w:rPr>
          <w:rFonts w:cs="Times New Roman"/>
          <w:color w:val="auto"/>
          <w:sz w:val="24"/>
          <w:szCs w:val="24"/>
          <w:lang w:val="lt-LT"/>
        </w:rPr>
        <w:t>6</w:t>
      </w:r>
      <w:r w:rsidRPr="001C1B4E">
        <w:rPr>
          <w:rFonts w:cs="Times New Roman"/>
          <w:color w:val="auto"/>
          <w:sz w:val="24"/>
          <w:szCs w:val="24"/>
          <w:lang w:val="lt-LT"/>
        </w:rPr>
        <w:t xml:space="preserve">. </w:t>
      </w:r>
      <w:r w:rsidR="00EC1E17" w:rsidRPr="001C1B4E">
        <w:rPr>
          <w:rFonts w:cs="Times New Roman"/>
          <w:color w:val="auto"/>
          <w:sz w:val="24"/>
          <w:szCs w:val="24"/>
          <w:lang w:val="lt-LT"/>
        </w:rPr>
        <w:t>Keliami reikalavimai tiekėjo kvalifikacijai ir atitikčiai kokybės vadybos sistemos ir (arba) aplinkos apsaugos vadybos sistemos standartų reikalavimams (jei taikomi), turi būti įgyti iki pasiūlymų pateikimo termino pabaigos</w:t>
      </w:r>
      <w:r w:rsidR="000A412E" w:rsidRPr="001C1B4E">
        <w:rPr>
          <w:rFonts w:cs="Times New Roman"/>
          <w:color w:val="auto"/>
          <w:sz w:val="24"/>
          <w:szCs w:val="24"/>
          <w:lang w:val="lt-LT"/>
        </w:rPr>
        <w:t>.</w:t>
      </w:r>
    </w:p>
    <w:p w14:paraId="2751DC68" w14:textId="5BBD0DC0" w:rsidR="007B1D46" w:rsidRPr="001C1B4E" w:rsidRDefault="00A510C8"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lastRenderedPageBreak/>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 xml:space="preserve">.  </w:t>
      </w:r>
      <w:r w:rsidR="007B1D46" w:rsidRPr="001C1B4E">
        <w:rPr>
          <w:rFonts w:ascii="Times New Roman" w:eastAsia="Arial Unicode MS" w:hAnsi="Times New Roman" w:cs="Times New Roman"/>
          <w:sz w:val="24"/>
          <w:bdr w:val="nil"/>
        </w:rPr>
        <w:t xml:space="preserve">Perkančioji organizacija nereikalauja iš tiekėjo pateikti dokumentų, patvirtinančių </w:t>
      </w:r>
      <w:r w:rsidR="007B1D46" w:rsidRPr="001C1B4E">
        <w:rPr>
          <w:rFonts w:ascii="Times New Roman" w:hAnsi="Times New Roman" w:cs="Times New Roman"/>
          <w:sz w:val="24"/>
        </w:rPr>
        <w:t>jo atitiktį kvalifikacijos reikalavimams ir kokybės vadybos sistemos ir (arba) aplinkos apsaugos vadybos sistemos standartų reikalavimams (</w:t>
      </w:r>
      <w:r w:rsidR="007B1D46" w:rsidRPr="001C1B4E">
        <w:rPr>
          <w:rFonts w:ascii="Times New Roman" w:hAnsi="Times New Roman" w:cs="Times New Roman"/>
          <w:i/>
          <w:sz w:val="24"/>
        </w:rPr>
        <w:t>jeigu taikoma</w:t>
      </w:r>
      <w:r w:rsidR="007B1D46" w:rsidRPr="001C1B4E">
        <w:rPr>
          <w:rFonts w:ascii="Times New Roman" w:hAnsi="Times New Roman" w:cs="Times New Roman"/>
          <w:sz w:val="24"/>
        </w:rPr>
        <w:t>) jeigu ji</w:t>
      </w:r>
      <w:r w:rsidR="008465D2" w:rsidRPr="001C1B4E">
        <w:rPr>
          <w:rFonts w:ascii="Times New Roman" w:hAnsi="Times New Roman" w:cs="Times New Roman"/>
          <w:sz w:val="24"/>
        </w:rPr>
        <w:t>:</w:t>
      </w:r>
    </w:p>
    <w:p w14:paraId="0A813C87" w14:textId="75B055D5" w:rsidR="007B1D46" w:rsidRPr="001C1B4E" w:rsidRDefault="007B1D46"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.1. turi galimybę susipažinti su šiais dokumentais ar informacija tiesiogiai ir neatlygintinai prisijungusi prie nacionalinės duomenų bazės bet kurioje valstybėje narėje arba naudodamasi CVP IS priemonėmis;</w:t>
      </w:r>
    </w:p>
    <w:p w14:paraId="1AFBCA1B" w14:textId="256ACECF" w:rsidR="007B1D46" w:rsidRPr="001C1B4E" w:rsidRDefault="007B1D46"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.2. šiuos dokumentus jau turi iš ankstesnių pirkimo procedūrų, jeigu šiuose dokumentuose nurodyta informacija vis dar yra aktuali.</w:t>
      </w:r>
    </w:p>
    <w:p w14:paraId="48853717" w14:textId="6988B81F" w:rsidR="00220D5E" w:rsidRPr="001C1B4E" w:rsidRDefault="00220D5E" w:rsidP="00282225">
      <w:pPr>
        <w:pStyle w:val="Body2"/>
        <w:spacing w:after="0"/>
        <w:ind w:firstLine="851"/>
        <w:rPr>
          <w:color w:val="auto"/>
          <w:sz w:val="24"/>
          <w:szCs w:val="24"/>
          <w:lang w:val="lt-LT"/>
        </w:rPr>
      </w:pPr>
      <w:r w:rsidRPr="001C1B4E">
        <w:rPr>
          <w:color w:val="auto"/>
          <w:sz w:val="24"/>
          <w:szCs w:val="24"/>
          <w:lang w:val="lt-LT"/>
        </w:rPr>
        <w:t>3</w:t>
      </w:r>
      <w:r w:rsidR="00985A54" w:rsidRPr="001C1B4E">
        <w:rPr>
          <w:color w:val="auto"/>
          <w:sz w:val="24"/>
          <w:szCs w:val="24"/>
          <w:lang w:val="lt-LT"/>
        </w:rPr>
        <w:t>.1</w:t>
      </w:r>
      <w:r w:rsidR="00DA3506" w:rsidRPr="001C1B4E">
        <w:rPr>
          <w:color w:val="auto"/>
          <w:sz w:val="24"/>
          <w:szCs w:val="24"/>
          <w:lang w:val="lt-LT"/>
        </w:rPr>
        <w:t>8</w:t>
      </w:r>
      <w:r w:rsidRPr="001C1B4E">
        <w:rPr>
          <w:color w:val="auto"/>
          <w:sz w:val="24"/>
          <w:szCs w:val="24"/>
          <w:lang w:val="lt-LT"/>
        </w:rPr>
        <w:t xml:space="preserve">. </w:t>
      </w:r>
      <w:r w:rsidR="00CA2D14" w:rsidRPr="001C1B4E">
        <w:rPr>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399F398F" w14:textId="22307BAC" w:rsidR="000A412E" w:rsidRPr="001C1B4E" w:rsidRDefault="00985A54" w:rsidP="00282225">
      <w:pPr>
        <w:pStyle w:val="Body2"/>
        <w:ind w:firstLine="851"/>
        <w:rPr>
          <w:color w:val="auto"/>
          <w:sz w:val="24"/>
          <w:szCs w:val="24"/>
          <w:lang w:val="lt-LT"/>
        </w:rPr>
      </w:pPr>
      <w:r w:rsidRPr="001C1B4E">
        <w:rPr>
          <w:color w:val="auto"/>
          <w:sz w:val="24"/>
          <w:szCs w:val="24"/>
          <w:lang w:val="lt-LT"/>
        </w:rPr>
        <w:t>3.1</w:t>
      </w:r>
      <w:r w:rsidR="00DA3506" w:rsidRPr="001C1B4E">
        <w:rPr>
          <w:color w:val="auto"/>
          <w:sz w:val="24"/>
          <w:szCs w:val="24"/>
          <w:lang w:val="lt-LT"/>
        </w:rPr>
        <w:t>9</w:t>
      </w:r>
      <w:r w:rsidR="00DC5824" w:rsidRPr="001C1B4E">
        <w:rPr>
          <w:color w:val="auto"/>
          <w:sz w:val="24"/>
          <w:szCs w:val="24"/>
          <w:lang w:val="lt-LT"/>
        </w:rPr>
        <w:t>.</w:t>
      </w:r>
      <w:r w:rsidR="00A3305B" w:rsidRPr="001C1B4E">
        <w:rPr>
          <w:color w:val="auto"/>
          <w:sz w:val="24"/>
          <w:szCs w:val="24"/>
          <w:lang w:val="lt-LT"/>
        </w:rPr>
        <w:t xml:space="preserve"> </w:t>
      </w:r>
      <w:r w:rsidR="00D23DC8" w:rsidRPr="001C1B4E">
        <w:rPr>
          <w:color w:val="auto"/>
          <w:sz w:val="24"/>
          <w:szCs w:val="24"/>
          <w:lang w:val="lt-LT"/>
        </w:rPr>
        <w:t>Tiekėjo pasiūlymas atmetamas, jeigu apie nustatytų reikalavimų atitikimą jis pateikė melagingą informaciją, kurią perkančioji organizacija gali įrodyti bet kokiomis teisėtomis priemonėmis.</w:t>
      </w:r>
    </w:p>
    <w:p w14:paraId="2C6FF260" w14:textId="77777777" w:rsidR="00FE569C" w:rsidRPr="001C1B4E" w:rsidRDefault="00FE569C" w:rsidP="00FE569C">
      <w:pPr>
        <w:pStyle w:val="Body2"/>
        <w:ind w:firstLine="851"/>
        <w:jc w:val="center"/>
        <w:rPr>
          <w:b/>
          <w:color w:val="auto"/>
          <w:sz w:val="24"/>
          <w:szCs w:val="24"/>
          <w:lang w:val="lt-LT"/>
        </w:rPr>
      </w:pPr>
      <w:r w:rsidRPr="001C1B4E">
        <w:rPr>
          <w:b/>
          <w:color w:val="auto"/>
          <w:sz w:val="24"/>
          <w:szCs w:val="24"/>
          <w:lang w:val="lt-LT"/>
        </w:rPr>
        <w:t>Nacionalinio saugumo reikalavimai</w:t>
      </w:r>
    </w:p>
    <w:p w14:paraId="5DB21508" w14:textId="77777777" w:rsidR="00FE569C" w:rsidRPr="001C1B4E" w:rsidRDefault="00FE569C" w:rsidP="00FE569C">
      <w:pPr>
        <w:pStyle w:val="Body2"/>
        <w:ind w:firstLine="851"/>
        <w:jc w:val="center"/>
        <w:rPr>
          <w:b/>
          <w:color w:val="auto"/>
          <w:sz w:val="24"/>
          <w:szCs w:val="24"/>
          <w:lang w:val="lt-LT"/>
        </w:rPr>
      </w:pPr>
    </w:p>
    <w:p w14:paraId="13DDAAAD" w14:textId="38FC9C1B" w:rsidR="003C003F" w:rsidRPr="001C1B4E" w:rsidRDefault="000A412E" w:rsidP="003C003F">
      <w:pPr>
        <w:pStyle w:val="Body2"/>
        <w:spacing w:after="0"/>
        <w:ind w:firstLine="851"/>
        <w:rPr>
          <w:color w:val="auto"/>
          <w:sz w:val="24"/>
          <w:szCs w:val="24"/>
          <w:lang w:val="lt-LT"/>
        </w:rPr>
      </w:pPr>
      <w:r w:rsidRPr="001C1B4E">
        <w:rPr>
          <w:color w:val="auto"/>
          <w:sz w:val="24"/>
          <w:szCs w:val="24"/>
          <w:lang w:val="lt-LT"/>
        </w:rPr>
        <w:t>3.</w:t>
      </w:r>
      <w:r w:rsidR="00467D2A" w:rsidRPr="001C1B4E">
        <w:rPr>
          <w:color w:val="auto"/>
          <w:sz w:val="24"/>
          <w:szCs w:val="24"/>
          <w:lang w:val="lt-LT"/>
        </w:rPr>
        <w:t>20</w:t>
      </w:r>
      <w:r w:rsidRPr="001C1B4E">
        <w:rPr>
          <w:color w:val="auto"/>
          <w:sz w:val="24"/>
          <w:szCs w:val="24"/>
          <w:lang w:val="lt-LT"/>
        </w:rPr>
        <w:t xml:space="preserve">. </w:t>
      </w:r>
      <w:r w:rsidR="003C003F" w:rsidRPr="001C1B4E">
        <w:rPr>
          <w:color w:val="auto"/>
          <w:sz w:val="24"/>
          <w:szCs w:val="24"/>
          <w:lang w:val="lt-LT"/>
        </w:rPr>
        <w:t>Tiekėjo siūlomos prekės (įskaitant prekių gamintojus), paslaugos ar darbai negali kelti grėsmės nacionaliniam saugumui.</w:t>
      </w:r>
    </w:p>
    <w:p w14:paraId="39E96F5D" w14:textId="15532D43" w:rsidR="00996414" w:rsidRPr="001C1B4E" w:rsidRDefault="003C003F" w:rsidP="003C003F">
      <w:pPr>
        <w:pStyle w:val="Body2"/>
        <w:spacing w:after="0"/>
        <w:ind w:firstLine="851"/>
        <w:rPr>
          <w:color w:val="auto"/>
          <w:sz w:val="24"/>
          <w:szCs w:val="24"/>
          <w:lang w:val="lt-LT"/>
        </w:rPr>
      </w:pPr>
      <w:r w:rsidRPr="00E70CDF">
        <w:rPr>
          <w:color w:val="auto"/>
          <w:sz w:val="24"/>
          <w:szCs w:val="24"/>
          <w:lang w:val="lt-LT"/>
        </w:rPr>
        <w:t>3.2</w:t>
      </w:r>
      <w:r w:rsidR="00467D2A" w:rsidRPr="00E70CDF">
        <w:rPr>
          <w:color w:val="auto"/>
          <w:sz w:val="24"/>
          <w:szCs w:val="24"/>
          <w:lang w:val="lt-LT"/>
        </w:rPr>
        <w:t>1</w:t>
      </w:r>
      <w:r w:rsidRPr="00E70CDF">
        <w:rPr>
          <w:color w:val="auto"/>
          <w:sz w:val="24"/>
          <w:szCs w:val="24"/>
          <w:lang w:val="lt-LT"/>
        </w:rPr>
        <w:t xml:space="preserve">. </w:t>
      </w:r>
      <w:r w:rsidR="00996414" w:rsidRPr="00E70CDF">
        <w:rPr>
          <w:color w:val="auto"/>
          <w:sz w:val="24"/>
          <w:szCs w:val="24"/>
          <w:lang w:val="lt-LT"/>
        </w:rPr>
        <w:t xml:space="preserve">Pirkimui taikomos 2022 m. balandžio 8 d. Tarybos reglamento (ES) 2022/576, kuriuo iš dalies keičiamas Reglamentas (ES) Nr. 833/2014 dėl ribojamųjų priemonių atsižvelgiant į Rusijos veiksmus, kuriais destabilizuojama padėtis Ukrainoje (toliau – Reglamentas) nuostatos. </w:t>
      </w:r>
      <w:r w:rsidR="00996414" w:rsidRPr="00E70CDF">
        <w:rPr>
          <w:b/>
          <w:bCs/>
          <w:i/>
          <w:iCs/>
          <w:color w:val="auto"/>
          <w:sz w:val="24"/>
          <w:szCs w:val="24"/>
          <w:lang w:val="lt-LT"/>
        </w:rPr>
        <w:t>Kartu su pasiūlymu</w:t>
      </w:r>
      <w:r w:rsidR="00996414" w:rsidRPr="00E70CDF">
        <w:rPr>
          <w:color w:val="auto"/>
          <w:sz w:val="24"/>
          <w:szCs w:val="24"/>
          <w:lang w:val="lt-LT"/>
        </w:rPr>
        <w:t xml:space="preserve"> tiekėjas turi pateikti užpildytą deklaraciją dėl (ne)atitikties Reglamento nuostatoms, kuri pateikta pirkimo </w:t>
      </w:r>
      <w:r w:rsidR="00996414" w:rsidRPr="00725859">
        <w:rPr>
          <w:color w:val="auto"/>
          <w:sz w:val="24"/>
          <w:szCs w:val="24"/>
          <w:lang w:val="lt-LT"/>
        </w:rPr>
        <w:t xml:space="preserve">sąlygų </w:t>
      </w:r>
      <w:r w:rsidR="00E712EA" w:rsidRPr="00725859">
        <w:rPr>
          <w:color w:val="auto"/>
          <w:sz w:val="24"/>
          <w:szCs w:val="24"/>
          <w:lang w:val="lt-LT"/>
        </w:rPr>
        <w:t>5</w:t>
      </w:r>
      <w:r w:rsidR="007B1D46" w:rsidRPr="00725859">
        <w:rPr>
          <w:color w:val="auto"/>
          <w:sz w:val="24"/>
          <w:szCs w:val="24"/>
          <w:lang w:val="lt-LT"/>
        </w:rPr>
        <w:t xml:space="preserve"> </w:t>
      </w:r>
      <w:r w:rsidR="00996414" w:rsidRPr="00725859">
        <w:rPr>
          <w:color w:val="auto"/>
          <w:sz w:val="24"/>
          <w:szCs w:val="24"/>
          <w:lang w:val="lt-LT"/>
        </w:rPr>
        <w:t>priede</w:t>
      </w:r>
      <w:r w:rsidR="007B1D46" w:rsidRPr="00725859">
        <w:rPr>
          <w:color w:val="auto"/>
          <w:sz w:val="24"/>
          <w:szCs w:val="24"/>
          <w:lang w:val="lt-LT"/>
        </w:rPr>
        <w:t xml:space="preserve"> </w:t>
      </w:r>
      <w:r w:rsidR="00996414" w:rsidRPr="00725859">
        <w:rPr>
          <w:color w:val="auto"/>
          <w:sz w:val="24"/>
          <w:szCs w:val="24"/>
          <w:lang w:val="lt-LT"/>
        </w:rPr>
        <w:t xml:space="preserve">„Tiekėjo deklaracija“. Kilus </w:t>
      </w:r>
      <w:r w:rsidR="00996414" w:rsidRPr="00E70CDF">
        <w:rPr>
          <w:color w:val="auto"/>
          <w:sz w:val="24"/>
          <w:szCs w:val="24"/>
          <w:lang w:val="lt-LT"/>
        </w:rPr>
        <w:t xml:space="preserve">abejonių dėl tiekėjo (ne)atitikties Reglamento nuostatoms, perkančioji organizacija iš tiekėjo </w:t>
      </w:r>
      <w:r w:rsidR="00996414" w:rsidRPr="001C1B4E">
        <w:rPr>
          <w:color w:val="auto"/>
          <w:sz w:val="24"/>
          <w:szCs w:val="24"/>
          <w:lang w:val="lt-LT"/>
        </w:rPr>
        <w:t>gali paprašyti pateikti dokumentus, įrodančius deklaracijoje pateiktų duomenų teisingumą.</w:t>
      </w:r>
    </w:p>
    <w:p w14:paraId="4B620552" w14:textId="77777777" w:rsidR="00996414" w:rsidRPr="001C1B4E" w:rsidRDefault="00996414" w:rsidP="00282225">
      <w:pPr>
        <w:pStyle w:val="Heading"/>
        <w:ind w:firstLine="851"/>
        <w:jc w:val="center"/>
        <w:rPr>
          <w:color w:val="auto"/>
          <w:sz w:val="24"/>
          <w:szCs w:val="24"/>
          <w:lang w:val="lt-LT"/>
        </w:rPr>
      </w:pPr>
    </w:p>
    <w:p w14:paraId="0A730005" w14:textId="77777777" w:rsidR="00B96608" w:rsidRPr="001C1B4E" w:rsidRDefault="007B1D46" w:rsidP="00B96608">
      <w:pPr>
        <w:widowControl/>
        <w:autoSpaceDE/>
        <w:autoSpaceDN/>
        <w:adjustRightInd/>
        <w:ind w:firstLine="0"/>
        <w:jc w:val="center"/>
        <w:rPr>
          <w:rFonts w:ascii="Times New Roman" w:hAnsi="Times New Roman" w:cs="Times New Roman"/>
          <w:sz w:val="24"/>
        </w:rPr>
      </w:pPr>
      <w:r w:rsidRPr="001C1B4E">
        <w:rPr>
          <w:rFonts w:ascii="Times New Roman" w:hAnsi="Times New Roman" w:cs="Times New Roman"/>
          <w:b/>
          <w:bCs/>
          <w:sz w:val="24"/>
        </w:rPr>
        <w:t xml:space="preserve">IV. </w:t>
      </w:r>
      <w:r w:rsidR="00B96608" w:rsidRPr="001C1B4E">
        <w:rPr>
          <w:rFonts w:ascii="Times New Roman" w:hAnsi="Times New Roman" w:cs="Times New Roman"/>
          <w:b/>
          <w:bCs/>
          <w:sz w:val="24"/>
        </w:rPr>
        <w:t>PIRKIMO</w:t>
      </w:r>
      <w:r w:rsidR="00B96608" w:rsidRPr="001C1B4E">
        <w:rPr>
          <w:rFonts w:ascii="Times New Roman" w:hAnsi="Times New Roman" w:cs="Times New Roman"/>
          <w:b/>
          <w:sz w:val="24"/>
        </w:rPr>
        <w:t xml:space="preserve"> DOKUMENTŲ PAAIŠKINIMAS, PAPILDYMAS IR PATIKSLINIMAS</w:t>
      </w:r>
    </w:p>
    <w:p w14:paraId="78D48280" w14:textId="77777777" w:rsidR="00B96608" w:rsidRPr="001C1B4E" w:rsidRDefault="00B96608" w:rsidP="00B96608">
      <w:pPr>
        <w:widowControl/>
        <w:autoSpaceDE/>
        <w:autoSpaceDN/>
        <w:adjustRightInd/>
        <w:ind w:firstLine="851"/>
        <w:jc w:val="both"/>
        <w:rPr>
          <w:rFonts w:ascii="Times New Roman" w:hAnsi="Times New Roman" w:cs="Times New Roman"/>
          <w:sz w:val="24"/>
        </w:rPr>
      </w:pPr>
    </w:p>
    <w:p w14:paraId="0B9F5BAB" w14:textId="77777777" w:rsidR="00B96608" w:rsidRPr="001C1B4E" w:rsidRDefault="00B96608" w:rsidP="00B9660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 xml:space="preserve">4.1. </w:t>
      </w:r>
      <w:bookmarkStart w:id="9" w:name="_Hlk179187589"/>
      <w:r w:rsidRPr="001C1B4E">
        <w:rPr>
          <w:rFonts w:ascii="Times New Roman" w:hAnsi="Times New Roman" w:cs="Times New Roman"/>
          <w:sz w:val="24"/>
        </w:rPr>
        <w:t>Bet kokia informacija, konkurso sąlygų paaiškinimai, pranešimai ar kitas perkančiosios organizacijos ir tiekėjo susirašinėjimas yra vykdomas tik CVP IS susirašinėjimo priemonėmis, išskyrus VPĮ numatytas išimtis.</w:t>
      </w:r>
    </w:p>
    <w:bookmarkEnd w:id="9"/>
    <w:p w14:paraId="7B8C69A3" w14:textId="77777777" w:rsidR="00B96608" w:rsidRPr="001C1B4E" w:rsidRDefault="00B96608" w:rsidP="00B96608">
      <w:pPr>
        <w:widowControl/>
        <w:tabs>
          <w:tab w:val="left" w:pos="993"/>
        </w:tabs>
        <w:autoSpaceDE/>
        <w:autoSpaceDN/>
        <w:adjustRightInd/>
        <w:ind w:firstLine="851"/>
        <w:jc w:val="both"/>
        <w:rPr>
          <w:rStyle w:val="t3838"/>
          <w:rFonts w:ascii="Times New Roman" w:hAnsi="Times New Roman" w:cs="Times New Roman"/>
          <w:color w:val="000000"/>
          <w:sz w:val="24"/>
          <w:bdr w:val="none" w:sz="0" w:space="0" w:color="auto" w:frame="1"/>
          <w:shd w:val="clear" w:color="auto" w:fill="FFFFFF"/>
        </w:rPr>
      </w:pPr>
      <w:r w:rsidRPr="001C1B4E">
        <w:rPr>
          <w:rStyle w:val="t3820"/>
          <w:rFonts w:ascii="Times New Roman" w:hAnsi="Times New Roman" w:cs="Times New Roman"/>
          <w:color w:val="000000"/>
          <w:sz w:val="24"/>
          <w:bdr w:val="none" w:sz="0" w:space="0" w:color="auto" w:frame="1"/>
          <w:shd w:val="clear" w:color="auto" w:fill="FFFFFF"/>
        </w:rPr>
        <w:t xml:space="preserve">4.2. </w:t>
      </w:r>
      <w:bookmarkStart w:id="10" w:name="_Hlk179187619"/>
      <w:r w:rsidRPr="001C1B4E">
        <w:rPr>
          <w:rStyle w:val="t3820"/>
          <w:rFonts w:ascii="Times New Roman" w:hAnsi="Times New Roman" w:cs="Times New Roman"/>
          <w:color w:val="000000"/>
          <w:sz w:val="24"/>
          <w:bdr w:val="none" w:sz="0" w:space="0" w:color="auto" w:frame="1"/>
          <w:shd w:val="clear" w:color="auto" w:fill="FFFFFF"/>
        </w:rPr>
        <w:t>Tiek</w:t>
      </w:r>
      <w:r w:rsidRPr="001C1B4E">
        <w:rPr>
          <w:rStyle w:val="t3821"/>
          <w:rFonts w:ascii="Times New Roman" w:hAnsi="Times New Roman" w:cs="Times New Roman"/>
          <w:color w:val="000000"/>
          <w:sz w:val="24"/>
          <w:bdr w:val="none" w:sz="0" w:space="0" w:color="auto" w:frame="1"/>
          <w:shd w:val="clear" w:color="auto" w:fill="FFFFFF"/>
        </w:rPr>
        <w:t>ė</w:t>
      </w:r>
      <w:r w:rsidRPr="001C1B4E">
        <w:rPr>
          <w:rStyle w:val="t3822"/>
          <w:rFonts w:ascii="Times New Roman" w:hAnsi="Times New Roman" w:cs="Times New Roman"/>
          <w:color w:val="000000"/>
          <w:sz w:val="24"/>
          <w:bdr w:val="none" w:sz="0" w:space="0" w:color="auto" w:frame="1"/>
          <w:shd w:val="clear" w:color="auto" w:fill="FFFFFF"/>
        </w:rPr>
        <w:t>jai CVP IS susira</w:t>
      </w:r>
      <w:r w:rsidRPr="001C1B4E">
        <w:rPr>
          <w:rStyle w:val="t3823"/>
          <w:rFonts w:ascii="Times New Roman" w:hAnsi="Times New Roman" w:cs="Times New Roman"/>
          <w:color w:val="000000"/>
          <w:sz w:val="24"/>
          <w:bdr w:val="none" w:sz="0" w:space="0" w:color="auto" w:frame="1"/>
          <w:shd w:val="clear" w:color="auto" w:fill="FFFFFF"/>
        </w:rPr>
        <w:t>š</w:t>
      </w:r>
      <w:r w:rsidRPr="001C1B4E">
        <w:rPr>
          <w:rStyle w:val="t3824"/>
          <w:rFonts w:ascii="Times New Roman" w:hAnsi="Times New Roman" w:cs="Times New Roman"/>
          <w:color w:val="000000"/>
          <w:sz w:val="24"/>
          <w:bdr w:val="none" w:sz="0" w:space="0" w:color="auto" w:frame="1"/>
          <w:shd w:val="clear" w:color="auto" w:fill="FFFFFF"/>
        </w:rPr>
        <w:t>in</w:t>
      </w:r>
      <w:r w:rsidRPr="001C1B4E">
        <w:rPr>
          <w:rStyle w:val="t3825"/>
          <w:rFonts w:ascii="Times New Roman" w:hAnsi="Times New Roman" w:cs="Times New Roman"/>
          <w:color w:val="000000"/>
          <w:sz w:val="24"/>
          <w:bdr w:val="none" w:sz="0" w:space="0" w:color="auto" w:frame="1"/>
          <w:shd w:val="clear" w:color="auto" w:fill="FFFFFF"/>
        </w:rPr>
        <w:t>ė</w:t>
      </w:r>
      <w:r w:rsidRPr="001C1B4E">
        <w:rPr>
          <w:rStyle w:val="t3826"/>
          <w:rFonts w:ascii="Times New Roman" w:hAnsi="Times New Roman" w:cs="Times New Roman"/>
          <w:color w:val="000000"/>
          <w:sz w:val="24"/>
          <w:bdr w:val="none" w:sz="0" w:space="0" w:color="auto" w:frame="1"/>
          <w:shd w:val="clear" w:color="auto" w:fill="FFFFFF"/>
        </w:rPr>
        <w:t>jimo priemon</w:t>
      </w:r>
      <w:r w:rsidRPr="001C1B4E">
        <w:rPr>
          <w:rStyle w:val="t3827"/>
          <w:rFonts w:ascii="Times New Roman" w:hAnsi="Times New Roman" w:cs="Times New Roman"/>
          <w:color w:val="000000"/>
          <w:sz w:val="24"/>
          <w:bdr w:val="none" w:sz="0" w:space="0" w:color="auto" w:frame="1"/>
          <w:shd w:val="clear" w:color="auto" w:fill="FFFFFF"/>
        </w:rPr>
        <w:t>ė</w:t>
      </w:r>
      <w:r w:rsidRPr="001C1B4E">
        <w:rPr>
          <w:rStyle w:val="t3828"/>
          <w:rFonts w:ascii="Times New Roman" w:hAnsi="Times New Roman" w:cs="Times New Roman"/>
          <w:color w:val="000000"/>
          <w:sz w:val="24"/>
          <w:bdr w:val="none" w:sz="0" w:space="0" w:color="auto" w:frame="1"/>
          <w:shd w:val="clear" w:color="auto" w:fill="FFFFFF"/>
        </w:rPr>
        <w:t>mis gali pra</w:t>
      </w:r>
      <w:r w:rsidRPr="001C1B4E">
        <w:rPr>
          <w:rStyle w:val="t3829"/>
          <w:rFonts w:ascii="Times New Roman" w:hAnsi="Times New Roman" w:cs="Times New Roman"/>
          <w:color w:val="000000"/>
          <w:sz w:val="24"/>
          <w:bdr w:val="none" w:sz="0" w:space="0" w:color="auto" w:frame="1"/>
          <w:shd w:val="clear" w:color="auto" w:fill="FFFFFF"/>
        </w:rPr>
        <w:t>š</w:t>
      </w:r>
      <w:r w:rsidRPr="001C1B4E">
        <w:rPr>
          <w:rStyle w:val="t3830"/>
          <w:rFonts w:ascii="Times New Roman" w:hAnsi="Times New Roman" w:cs="Times New Roman"/>
          <w:color w:val="000000"/>
          <w:sz w:val="24"/>
          <w:bdr w:val="none" w:sz="0" w:space="0" w:color="auto" w:frame="1"/>
          <w:shd w:val="clear" w:color="auto" w:fill="FFFFFF"/>
        </w:rPr>
        <w:t>yti, kad perkan</w:t>
      </w:r>
      <w:r w:rsidRPr="001C1B4E">
        <w:rPr>
          <w:rStyle w:val="t3831"/>
          <w:rFonts w:ascii="Times New Roman" w:hAnsi="Times New Roman" w:cs="Times New Roman"/>
          <w:color w:val="000000"/>
          <w:sz w:val="24"/>
          <w:bdr w:val="none" w:sz="0" w:space="0" w:color="auto" w:frame="1"/>
          <w:shd w:val="clear" w:color="auto" w:fill="FFFFFF"/>
        </w:rPr>
        <w:t>č</w:t>
      </w:r>
      <w:r w:rsidRPr="001C1B4E">
        <w:rPr>
          <w:rStyle w:val="t3832"/>
          <w:rFonts w:ascii="Times New Roman" w:hAnsi="Times New Roman" w:cs="Times New Roman"/>
          <w:color w:val="000000"/>
          <w:sz w:val="24"/>
          <w:bdr w:val="none" w:sz="0" w:space="0" w:color="auto" w:frame="1"/>
          <w:shd w:val="clear" w:color="auto" w:fill="FFFFFF"/>
        </w:rPr>
        <w:t>ioji organizacija paai</w:t>
      </w:r>
      <w:r w:rsidRPr="001C1B4E">
        <w:rPr>
          <w:rStyle w:val="t3833"/>
          <w:rFonts w:ascii="Times New Roman" w:hAnsi="Times New Roman" w:cs="Times New Roman"/>
          <w:color w:val="000000"/>
          <w:sz w:val="24"/>
          <w:bdr w:val="none" w:sz="0" w:space="0" w:color="auto" w:frame="1"/>
          <w:shd w:val="clear" w:color="auto" w:fill="FFFFFF"/>
        </w:rPr>
        <w:t>š</w:t>
      </w:r>
      <w:r w:rsidRPr="001C1B4E">
        <w:rPr>
          <w:rStyle w:val="t3834"/>
          <w:rFonts w:ascii="Times New Roman" w:hAnsi="Times New Roman" w:cs="Times New Roman"/>
          <w:color w:val="000000"/>
          <w:sz w:val="24"/>
          <w:bdr w:val="none" w:sz="0" w:space="0" w:color="auto" w:frame="1"/>
          <w:shd w:val="clear" w:color="auto" w:fill="FFFFFF"/>
        </w:rPr>
        <w:t>kint</w:t>
      </w:r>
      <w:r w:rsidRPr="001C1B4E">
        <w:rPr>
          <w:rStyle w:val="t3835"/>
          <w:rFonts w:ascii="Times New Roman" w:hAnsi="Times New Roman" w:cs="Times New Roman"/>
          <w:color w:val="000000"/>
          <w:sz w:val="24"/>
          <w:bdr w:val="none" w:sz="0" w:space="0" w:color="auto" w:frame="1"/>
          <w:shd w:val="clear" w:color="auto" w:fill="FFFFFF"/>
        </w:rPr>
        <w:t>ų​​ </w:t>
      </w:r>
      <w:r w:rsidRPr="001C1B4E">
        <w:rPr>
          <w:rStyle w:val="t3836"/>
          <w:rFonts w:ascii="Times New Roman" w:hAnsi="Times New Roman" w:cs="Times New Roman"/>
          <w:color w:val="000000"/>
          <w:sz w:val="24"/>
          <w:bdr w:val="none" w:sz="0" w:space="0" w:color="auto" w:frame="1"/>
          <w:shd w:val="clear" w:color="auto" w:fill="FFFFFF"/>
        </w:rPr>
        <w:t xml:space="preserve">ar patikslintų </w:t>
      </w:r>
      <w:r w:rsidRPr="001C1B4E">
        <w:rPr>
          <w:rStyle w:val="t3838"/>
          <w:rFonts w:ascii="Times New Roman" w:hAnsi="Times New Roman" w:cs="Times New Roman"/>
          <w:color w:val="000000"/>
          <w:sz w:val="24"/>
          <w:bdr w:val="none" w:sz="0" w:space="0" w:color="auto" w:frame="1"/>
          <w:shd w:val="clear" w:color="auto" w:fill="FFFFFF"/>
        </w:rPr>
        <w:t>pirkimo dokumentus</w:t>
      </w:r>
      <w:bookmarkEnd w:id="10"/>
      <w:r w:rsidRPr="001C1B4E">
        <w:rPr>
          <w:rStyle w:val="t3838"/>
          <w:rFonts w:ascii="Times New Roman" w:hAnsi="Times New Roman" w:cs="Times New Roman"/>
          <w:color w:val="000000"/>
          <w:sz w:val="24"/>
          <w:bdr w:val="none" w:sz="0" w:space="0" w:color="auto" w:frame="1"/>
          <w:shd w:val="clear" w:color="auto" w:fill="FFFFFF"/>
        </w:rPr>
        <w:t>.​​ </w:t>
      </w:r>
      <w:r w:rsidRPr="001C1B4E">
        <w:rPr>
          <w:rFonts w:ascii="Times New Roman" w:eastAsia="Calibri" w:hAnsi="Times New Roman" w:cs="Times New Roman"/>
          <w:sz w:val="24"/>
        </w:rPr>
        <w:t>Tiekėjai turi būti aktyvūs ir pateikti klausimus ar paprašyti paaiškinti pirkimo dokumentus iš karto juos išanalizavę, atsižvelgdami į tai, kad terminas, skirtas pateikti klausimams ir prašymams, yra ribotas.</w:t>
      </w:r>
    </w:p>
    <w:p w14:paraId="54BD8D19" w14:textId="77777777" w:rsidR="00B96608" w:rsidRPr="00E70CDF" w:rsidRDefault="00B96608" w:rsidP="00B96608">
      <w:pPr>
        <w:widowControl/>
        <w:tabs>
          <w:tab w:val="left" w:pos="993"/>
        </w:tabs>
        <w:autoSpaceDE/>
        <w:autoSpaceDN/>
        <w:adjustRightInd/>
        <w:ind w:firstLine="851"/>
        <w:jc w:val="both"/>
        <w:rPr>
          <w:rFonts w:ascii="Times New Roman" w:hAnsi="Times New Roman" w:cs="Times New Roman"/>
          <w:sz w:val="24"/>
        </w:rPr>
      </w:pPr>
      <w:r w:rsidRPr="001C1B4E">
        <w:rPr>
          <w:rStyle w:val="t3838"/>
          <w:rFonts w:ascii="Times New Roman" w:hAnsi="Times New Roman" w:cs="Times New Roman"/>
          <w:color w:val="000000"/>
          <w:sz w:val="24"/>
          <w:bdr w:val="none" w:sz="0" w:space="0" w:color="auto" w:frame="1"/>
          <w:shd w:val="clear" w:color="auto" w:fill="FFFFFF"/>
        </w:rPr>
        <w:t xml:space="preserve">4.3. </w:t>
      </w:r>
      <w:r w:rsidRPr="001C1B4E">
        <w:rPr>
          <w:rFonts w:ascii="Times New Roman" w:hAnsi="Times New Roman" w:cs="Times New Roman"/>
          <w:sz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w:t>
      </w:r>
    </w:p>
    <w:p w14:paraId="06DACDBB" w14:textId="6D79297D" w:rsidR="00B96608" w:rsidRPr="00725859" w:rsidRDefault="00BC2DE7" w:rsidP="00BC2DE7">
      <w:pPr>
        <w:widowControl/>
        <w:tabs>
          <w:tab w:val="left" w:pos="993"/>
        </w:tabs>
        <w:autoSpaceDE/>
        <w:autoSpaceDN/>
        <w:adjustRightInd/>
        <w:ind w:firstLine="851"/>
        <w:jc w:val="both"/>
        <w:rPr>
          <w:rStyle w:val="t3838"/>
          <w:rFonts w:ascii="Times New Roman" w:hAnsi="Times New Roman" w:cs="Times New Roman"/>
          <w:sz w:val="24"/>
        </w:rPr>
      </w:pPr>
      <w:r w:rsidRPr="00E70CDF">
        <w:rPr>
          <w:rFonts w:ascii="Times New Roman" w:hAnsi="Times New Roman" w:cs="Times New Roman"/>
          <w:sz w:val="24"/>
        </w:rPr>
        <w:t xml:space="preserve">4.4. Prašymą paaiškinti, patikslinti pirkimo sąlygas tiekėjas turi pateikti ne vėliau </w:t>
      </w:r>
      <w:r w:rsidRPr="00725859">
        <w:rPr>
          <w:rFonts w:ascii="Times New Roman" w:hAnsi="Times New Roman" w:cs="Times New Roman"/>
          <w:sz w:val="24"/>
        </w:rPr>
        <w:t>kaip</w:t>
      </w:r>
      <w:r w:rsidR="00FE569C" w:rsidRPr="00725859">
        <w:rPr>
          <w:rFonts w:ascii="Times New Roman" w:hAnsi="Times New Roman" w:cs="Times New Roman"/>
          <w:sz w:val="24"/>
        </w:rPr>
        <w:t xml:space="preserve"> </w:t>
      </w:r>
      <w:r w:rsidR="00252E5D">
        <w:rPr>
          <w:rFonts w:ascii="Times New Roman" w:hAnsi="Times New Roman" w:cs="Times New Roman"/>
          <w:sz w:val="24"/>
        </w:rPr>
        <w:t>6</w:t>
      </w:r>
      <w:r w:rsidR="00FE569C" w:rsidRPr="00725859">
        <w:rPr>
          <w:rFonts w:ascii="Times New Roman" w:hAnsi="Times New Roman" w:cs="Times New Roman"/>
          <w:sz w:val="24"/>
        </w:rPr>
        <w:t xml:space="preserve"> (</w:t>
      </w:r>
      <w:r w:rsidR="00252E5D">
        <w:rPr>
          <w:rFonts w:ascii="Times New Roman" w:hAnsi="Times New Roman" w:cs="Times New Roman"/>
          <w:sz w:val="24"/>
        </w:rPr>
        <w:t>šešios</w:t>
      </w:r>
      <w:r w:rsidR="00FE569C" w:rsidRPr="00725859">
        <w:rPr>
          <w:rFonts w:ascii="Times New Roman" w:hAnsi="Times New Roman" w:cs="Times New Roman"/>
          <w:sz w:val="24"/>
        </w:rPr>
        <w:t xml:space="preserve">) </w:t>
      </w:r>
      <w:r w:rsidR="00FE569C" w:rsidRPr="00725859">
        <w:rPr>
          <w:rStyle w:val="t3838"/>
          <w:rFonts w:ascii="Times New Roman" w:hAnsi="Times New Roman" w:cs="Times New Roman"/>
          <w:sz w:val="24"/>
          <w:bdr w:val="none" w:sz="0" w:space="0" w:color="auto" w:frame="1"/>
          <w:shd w:val="clear" w:color="auto" w:fill="FFFFFF"/>
        </w:rPr>
        <w:t>dien</w:t>
      </w:r>
      <w:r w:rsidR="00252E5D">
        <w:rPr>
          <w:rStyle w:val="t3838"/>
          <w:rFonts w:ascii="Times New Roman" w:hAnsi="Times New Roman" w:cs="Times New Roman"/>
          <w:sz w:val="24"/>
          <w:bdr w:val="none" w:sz="0" w:space="0" w:color="auto" w:frame="1"/>
          <w:shd w:val="clear" w:color="auto" w:fill="FFFFFF"/>
        </w:rPr>
        <w:t>os</w:t>
      </w:r>
      <w:r w:rsidRPr="00725859">
        <w:rPr>
          <w:rStyle w:val="t3838"/>
          <w:rFonts w:ascii="Times New Roman" w:hAnsi="Times New Roman" w:cs="Times New Roman"/>
          <w:sz w:val="24"/>
          <w:bdr w:val="none" w:sz="0" w:space="0" w:color="auto" w:frame="1"/>
          <w:shd w:val="clear" w:color="auto" w:fill="FFFFFF"/>
        </w:rPr>
        <w:t xml:space="preserve"> iki pasiūlymų​​ pateikimo dienos.</w:t>
      </w:r>
      <w:r w:rsidRPr="00725859">
        <w:rPr>
          <w:rFonts w:ascii="Times New Roman" w:eastAsia="Calibri" w:hAnsi="Times New Roman" w:cs="Times New Roman"/>
          <w:sz w:val="24"/>
        </w:rPr>
        <w:t xml:space="preserve"> Į vėliau pateiktus prašymus perkančioji organizacija neteikia atsakymų.</w:t>
      </w:r>
    </w:p>
    <w:p w14:paraId="131323A7" w14:textId="35A23395" w:rsidR="00B96608" w:rsidRPr="001C1B4E" w:rsidRDefault="00BC2DE7" w:rsidP="00B96608">
      <w:pPr>
        <w:widowControl/>
        <w:tabs>
          <w:tab w:val="left" w:pos="993"/>
        </w:tabs>
        <w:autoSpaceDE/>
        <w:autoSpaceDN/>
        <w:adjustRightInd/>
        <w:ind w:firstLine="851"/>
        <w:jc w:val="both"/>
        <w:rPr>
          <w:rFonts w:ascii="Times New Roman" w:hAnsi="Times New Roman" w:cs="Times New Roman"/>
          <w:sz w:val="24"/>
        </w:rPr>
      </w:pPr>
      <w:r w:rsidRPr="00725859">
        <w:rPr>
          <w:rFonts w:ascii="Times New Roman" w:hAnsi="Times New Roman" w:cs="Times New Roman"/>
          <w:sz w:val="24"/>
        </w:rPr>
        <w:t>4.5</w:t>
      </w:r>
      <w:r w:rsidR="00B96608" w:rsidRPr="00725859">
        <w:rPr>
          <w:rFonts w:ascii="Times New Roman" w:hAnsi="Times New Roman" w:cs="Times New Roman"/>
          <w:sz w:val="24"/>
        </w:rPr>
        <w:t xml:space="preserve">. Perkančioji organizacija pirkimo sąlygų paaiškinimą, patikslinimą pateikia visiems tiekėjams ne vėliau kaip </w:t>
      </w:r>
      <w:r w:rsidR="00252E5D">
        <w:rPr>
          <w:rFonts w:ascii="Times New Roman" w:hAnsi="Times New Roman" w:cs="Times New Roman"/>
          <w:sz w:val="24"/>
        </w:rPr>
        <w:t>4</w:t>
      </w:r>
      <w:r w:rsidR="00FE569C" w:rsidRPr="00725859">
        <w:rPr>
          <w:rFonts w:ascii="Times New Roman" w:hAnsi="Times New Roman" w:cs="Times New Roman"/>
          <w:sz w:val="24"/>
        </w:rPr>
        <w:t xml:space="preserve"> (</w:t>
      </w:r>
      <w:r w:rsidR="00252E5D">
        <w:rPr>
          <w:rFonts w:ascii="Times New Roman" w:hAnsi="Times New Roman" w:cs="Times New Roman"/>
          <w:sz w:val="24"/>
        </w:rPr>
        <w:t>keturios</w:t>
      </w:r>
      <w:r w:rsidR="00B96608" w:rsidRPr="00725859">
        <w:rPr>
          <w:rFonts w:ascii="Times New Roman" w:hAnsi="Times New Roman" w:cs="Times New Roman"/>
          <w:sz w:val="24"/>
        </w:rPr>
        <w:t xml:space="preserve">) dienos iki pasiūlymų pateikimo dienos. </w:t>
      </w:r>
      <w:r w:rsidR="00B96608" w:rsidRPr="00725859">
        <w:rPr>
          <w:rStyle w:val="t3919"/>
          <w:rFonts w:ascii="Times New Roman" w:hAnsi="Times New Roman" w:cs="Times New Roman"/>
          <w:sz w:val="24"/>
          <w:bdr w:val="none" w:sz="0" w:space="0" w:color="auto" w:frame="1"/>
          <w:shd w:val="clear" w:color="auto" w:fill="FFFFFF"/>
        </w:rPr>
        <w:t>Paai</w:t>
      </w:r>
      <w:r w:rsidR="00B96608" w:rsidRPr="00725859">
        <w:rPr>
          <w:rStyle w:val="t3920"/>
          <w:rFonts w:ascii="Times New Roman" w:hAnsi="Times New Roman" w:cs="Times New Roman"/>
          <w:sz w:val="24"/>
          <w:bdr w:val="none" w:sz="0" w:space="0" w:color="auto" w:frame="1"/>
          <w:shd w:val="clear" w:color="auto" w:fill="FFFFFF"/>
        </w:rPr>
        <w:t>š</w:t>
      </w:r>
      <w:r w:rsidR="00B96608" w:rsidRPr="00725859">
        <w:rPr>
          <w:rStyle w:val="t3921"/>
          <w:rFonts w:ascii="Times New Roman" w:hAnsi="Times New Roman" w:cs="Times New Roman"/>
          <w:sz w:val="24"/>
          <w:bdr w:val="none" w:sz="0" w:space="0" w:color="auto" w:frame="1"/>
          <w:shd w:val="clear" w:color="auto" w:fill="FFFFFF"/>
        </w:rPr>
        <w:t xml:space="preserve">kinimai </w:t>
      </w:r>
      <w:r w:rsidR="00B96608" w:rsidRPr="001C1B4E">
        <w:rPr>
          <w:rStyle w:val="t3921"/>
          <w:rFonts w:ascii="Times New Roman" w:hAnsi="Times New Roman" w:cs="Times New Roman"/>
          <w:color w:val="000000"/>
          <w:sz w:val="24"/>
          <w:bdr w:val="none" w:sz="0" w:space="0" w:color="auto" w:frame="1"/>
          <w:shd w:val="clear" w:color="auto" w:fill="FFFFFF"/>
        </w:rPr>
        <w:t>ar pataisymai yra neatsiejama pirkimo dokument</w:t>
      </w:r>
      <w:r w:rsidR="00B96608" w:rsidRPr="001C1B4E">
        <w:rPr>
          <w:rStyle w:val="t3922"/>
          <w:rFonts w:ascii="Times New Roman" w:hAnsi="Times New Roman" w:cs="Times New Roman"/>
          <w:color w:val="000000"/>
          <w:sz w:val="24"/>
          <w:bdr w:val="none" w:sz="0" w:space="0" w:color="auto" w:frame="1"/>
          <w:shd w:val="clear" w:color="auto" w:fill="FFFFFF"/>
        </w:rPr>
        <w:t>ų​​ </w:t>
      </w:r>
      <w:r w:rsidR="00B96608" w:rsidRPr="001C1B4E">
        <w:rPr>
          <w:rStyle w:val="t3923"/>
          <w:rFonts w:ascii="Times New Roman" w:hAnsi="Times New Roman" w:cs="Times New Roman"/>
          <w:color w:val="000000"/>
          <w:sz w:val="24"/>
          <w:bdr w:val="none" w:sz="0" w:space="0" w:color="auto" w:frame="1"/>
          <w:shd w:val="clear" w:color="auto" w:fill="FFFFFF"/>
        </w:rPr>
        <w:t>dalis</w:t>
      </w:r>
      <w:r w:rsidR="00B96608" w:rsidRPr="001C1B4E">
        <w:rPr>
          <w:rStyle w:val="t3924"/>
          <w:rFonts w:ascii="Times New Roman" w:hAnsi="Times New Roman" w:cs="Times New Roman"/>
          <w:color w:val="000000"/>
          <w:sz w:val="24"/>
          <w:bdr w:val="none" w:sz="0" w:space="0" w:color="auto" w:frame="1"/>
          <w:shd w:val="clear" w:color="auto" w:fill="FFFFFF"/>
        </w:rPr>
        <w:t>.</w:t>
      </w:r>
    </w:p>
    <w:p w14:paraId="604B714B" w14:textId="77777777" w:rsidR="00B96608" w:rsidRDefault="00BC2DE7" w:rsidP="00B9660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4</w:t>
      </w:r>
      <w:r w:rsidR="00B96608" w:rsidRPr="001C1B4E">
        <w:rPr>
          <w:rFonts w:ascii="Times New Roman" w:hAnsi="Times New Roman" w:cs="Times New Roman"/>
          <w:sz w:val="24"/>
        </w:rPr>
        <w:t>.6. Perkančioji organizacija savo iniciatyva gali paaiškinti (patikslinti) pirkimo dokumentus bet kuriuo metu nepasibaigus pasiūlymų pateikimo terminui. Jei bus tikslinama skelbime paskelbta informacija, perkančioji organizacija patikslins skelbimą ir, esant reikalui, pratęs pasiūlymų pateikimo terminą protingumo kriterijų atitinkančiam laikotarpiui.</w:t>
      </w:r>
      <w:r w:rsidR="00211910" w:rsidRPr="001C1B4E">
        <w:t xml:space="preserve"> </w:t>
      </w:r>
      <w:r w:rsidR="00211910" w:rsidRPr="001C1B4E">
        <w:rPr>
          <w:rFonts w:ascii="Times New Roman" w:hAnsi="Times New Roman" w:cs="Times New Roman"/>
          <w:sz w:val="24"/>
        </w:rPr>
        <w:t xml:space="preserve">Paaiškinant </w:t>
      </w:r>
      <w:r w:rsidR="00211910" w:rsidRPr="001C1B4E">
        <w:rPr>
          <w:rFonts w:ascii="Times New Roman" w:hAnsi="Times New Roman" w:cs="Times New Roman"/>
          <w:sz w:val="24"/>
        </w:rPr>
        <w:lastRenderedPageBreak/>
        <w:t>pirkimo dokumentus negali būti daromi tokie esminiai pirkimo sąlygų pakeitimai, dėl kurių pirkimo procedūra būtų pritraukusi daugiau dalyvių.</w:t>
      </w:r>
    </w:p>
    <w:p w14:paraId="524F31A1" w14:textId="40C0856E" w:rsidR="00A63EAA" w:rsidRPr="001C1B4E" w:rsidRDefault="00A63EAA" w:rsidP="00B96608">
      <w:pPr>
        <w:widowControl/>
        <w:tabs>
          <w:tab w:val="left" w:pos="993"/>
        </w:tabs>
        <w:autoSpaceDE/>
        <w:autoSpaceDN/>
        <w:adjustRightInd/>
        <w:ind w:firstLine="851"/>
        <w:jc w:val="both"/>
        <w:rPr>
          <w:rFonts w:ascii="Times New Roman" w:hAnsi="Times New Roman" w:cs="Times New Roman"/>
          <w:sz w:val="24"/>
        </w:rPr>
      </w:pPr>
      <w:r w:rsidRPr="00A63EAA">
        <w:rPr>
          <w:rFonts w:ascii="Times New Roman" w:hAnsi="Times New Roman" w:cs="Times New Roman"/>
          <w:sz w:val="24"/>
        </w:rPr>
        <w:t>4.7.</w:t>
      </w:r>
      <w:r>
        <w:rPr>
          <w:rFonts w:ascii="Times New Roman" w:hAnsi="Times New Roman" w:cs="Times New Roman"/>
          <w:sz w:val="24"/>
        </w:rPr>
        <w:t xml:space="preserve"> </w:t>
      </w:r>
      <w:r w:rsidRPr="00A63EAA">
        <w:rPr>
          <w:rFonts w:ascii="Times New Roman" w:hAnsi="Times New Roman" w:cs="Times New Roman"/>
          <w:sz w:val="24"/>
        </w:rPr>
        <w:t>Perkančioji organizacija nerengs susitikimo su tiekėjais dėl pirkimo sąlygų paaiškinimo.</w:t>
      </w:r>
    </w:p>
    <w:p w14:paraId="23C087B5" w14:textId="77777777" w:rsidR="00B96608" w:rsidRPr="001C1B4E" w:rsidRDefault="00B96608" w:rsidP="00E70CDF">
      <w:pPr>
        <w:pStyle w:val="Heading"/>
        <w:rPr>
          <w:color w:val="auto"/>
          <w:sz w:val="24"/>
          <w:szCs w:val="24"/>
          <w:lang w:val="lt-LT"/>
        </w:rPr>
      </w:pPr>
    </w:p>
    <w:p w14:paraId="2C22F9BB" w14:textId="77777777" w:rsidR="000E5ED2" w:rsidRPr="001C1B4E" w:rsidRDefault="000E5ED2" w:rsidP="00E70CDF">
      <w:pPr>
        <w:pStyle w:val="Heading"/>
        <w:jc w:val="center"/>
        <w:rPr>
          <w:color w:val="FF0000"/>
          <w:sz w:val="24"/>
          <w:szCs w:val="24"/>
          <w:lang w:val="lt-LT"/>
        </w:rPr>
      </w:pPr>
      <w:r w:rsidRPr="001C1B4E">
        <w:rPr>
          <w:color w:val="auto"/>
          <w:sz w:val="24"/>
          <w:szCs w:val="24"/>
          <w:lang w:val="lt-LT"/>
        </w:rPr>
        <w:t> </w:t>
      </w:r>
      <w:r w:rsidR="00BC2DE7" w:rsidRPr="001C1B4E">
        <w:rPr>
          <w:color w:val="auto"/>
          <w:sz w:val="24"/>
          <w:szCs w:val="24"/>
          <w:lang w:val="lt-LT"/>
        </w:rPr>
        <w:t xml:space="preserve">V. </w:t>
      </w:r>
      <w:r w:rsidR="004C1840" w:rsidRPr="001C1B4E">
        <w:rPr>
          <w:color w:val="auto"/>
          <w:sz w:val="24"/>
          <w:szCs w:val="24"/>
          <w:lang w:val="lt-LT"/>
        </w:rPr>
        <w:t>TIEKĖJŲ GRUPĖS DALYVAVIMAS PIRKIMO PROCEDŪROSE</w:t>
      </w:r>
    </w:p>
    <w:p w14:paraId="54D33FA4" w14:textId="77777777" w:rsidR="000E5ED2" w:rsidRPr="001C1B4E" w:rsidRDefault="000E5ED2" w:rsidP="00E70CDF">
      <w:pPr>
        <w:pStyle w:val="Body2"/>
        <w:spacing w:after="0"/>
        <w:rPr>
          <w:sz w:val="24"/>
          <w:szCs w:val="24"/>
          <w:lang w:val="lt-LT"/>
        </w:rPr>
      </w:pPr>
    </w:p>
    <w:p w14:paraId="473D6612" w14:textId="77777777" w:rsidR="00D734B7" w:rsidRPr="001C1B4E" w:rsidRDefault="00E712EA" w:rsidP="00E70CDF">
      <w:pPr>
        <w:pStyle w:val="Body2"/>
        <w:ind w:firstLine="851"/>
        <w:rPr>
          <w:sz w:val="24"/>
          <w:szCs w:val="24"/>
          <w:lang w:val="lt-LT"/>
        </w:rPr>
      </w:pPr>
      <w:r w:rsidRPr="001C1B4E">
        <w:rPr>
          <w:sz w:val="24"/>
          <w:szCs w:val="24"/>
          <w:lang w:val="lt-LT"/>
        </w:rPr>
        <w:t>5</w:t>
      </w:r>
      <w:r w:rsidR="00F934EC" w:rsidRPr="001C1B4E">
        <w:rPr>
          <w:sz w:val="24"/>
          <w:szCs w:val="24"/>
          <w:lang w:val="lt-LT"/>
        </w:rPr>
        <w:t>.1.</w:t>
      </w:r>
      <w:r w:rsidR="00D734B7" w:rsidRPr="001C1B4E">
        <w:rPr>
          <w:lang w:val="lt-LT"/>
        </w:rPr>
        <w:t xml:space="preserve"> </w:t>
      </w:r>
      <w:r w:rsidR="00D734B7" w:rsidRPr="001C1B4E">
        <w:rPr>
          <w:sz w:val="24"/>
          <w:szCs w:val="24"/>
          <w:lang w:val="lt-LT"/>
        </w:rPr>
        <w:t>Pasiūlymą gali pateikti tiekėjų grupė. Pirkime pasiūlymą teikianti tiekėjų grupė su pasiūlymu privalo pateikti jungtinės veiklos sutarties kopiją. Jungtinės veiklos sutartyje privalo būti nurodyta:</w:t>
      </w:r>
    </w:p>
    <w:p w14:paraId="1981A52C" w14:textId="77777777" w:rsidR="00D734B7"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1</w:t>
      </w:r>
      <w:r w:rsidR="00D734B7" w:rsidRPr="001C1B4E">
        <w:rPr>
          <w:sz w:val="24"/>
          <w:szCs w:val="24"/>
          <w:lang w:val="lt-LT"/>
        </w:rPr>
        <w:t xml:space="preserve">. tiekėjų grupės sudėtis ir kiekvieno tiekėjų grupės dalyvio įsipareigojimai </w:t>
      </w:r>
      <w:r w:rsidR="001766E1" w:rsidRPr="001C1B4E">
        <w:rPr>
          <w:sz w:val="24"/>
          <w:szCs w:val="24"/>
          <w:lang w:val="lt-LT"/>
        </w:rPr>
        <w:t xml:space="preserve">(apimtis eurais ir/ar procentais) </w:t>
      </w:r>
      <w:r w:rsidR="00D734B7" w:rsidRPr="001C1B4E">
        <w:rPr>
          <w:sz w:val="24"/>
          <w:szCs w:val="24"/>
          <w:lang w:val="lt-LT"/>
        </w:rPr>
        <w:t>vykdant numatomą su perkančiąja organizacija sudaryti sutartį;</w:t>
      </w:r>
    </w:p>
    <w:p w14:paraId="1DAA3A4A" w14:textId="77777777" w:rsidR="001766E1"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2</w:t>
      </w:r>
      <w:r w:rsidR="00D734B7" w:rsidRPr="001C1B4E">
        <w:rPr>
          <w:sz w:val="24"/>
          <w:szCs w:val="24"/>
          <w:lang w:val="lt-LT"/>
        </w:rPr>
        <w:t xml:space="preserve">. </w:t>
      </w:r>
      <w:r w:rsidR="001766E1" w:rsidRPr="001C1B4E">
        <w:rPr>
          <w:sz w:val="24"/>
          <w:szCs w:val="24"/>
          <w:lang w:val="lt-LT"/>
        </w:rPr>
        <w:t>jungtinės veiklos sutartis turi numatyti solidariąją visų šios sutartie</w:t>
      </w:r>
      <w:r w:rsidR="00A43B94" w:rsidRPr="001C1B4E">
        <w:rPr>
          <w:sz w:val="24"/>
          <w:szCs w:val="24"/>
          <w:lang w:val="lt-LT"/>
        </w:rPr>
        <w:t xml:space="preserve">s dalyvių </w:t>
      </w:r>
      <w:r w:rsidR="001766E1" w:rsidRPr="001C1B4E">
        <w:rPr>
          <w:sz w:val="24"/>
          <w:szCs w:val="24"/>
          <w:lang w:val="lt-LT"/>
        </w:rPr>
        <w:t>atsakomybę už prievolių perkančiajai organizacijai nevykdymą. Jeigu jungtinės veiklos sutartyje ši nuostata nėra numatyta, laikoma, kad už prievolių perkančiajai organizacijai nevykdymą jungtinės veiklos partneriai atsako solidariai;</w:t>
      </w:r>
    </w:p>
    <w:p w14:paraId="268AF04B" w14:textId="77777777" w:rsidR="007D36E6"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3</w:t>
      </w:r>
      <w:r w:rsidR="00D734B7" w:rsidRPr="001C1B4E">
        <w:rPr>
          <w:sz w:val="24"/>
          <w:szCs w:val="24"/>
          <w:lang w:val="lt-LT"/>
        </w:rPr>
        <w:t>. kuris šios sutarties dalyvis yra įgaliojamas tiekėjų grupės vardu teikti pasiūlymą, o laimėjus pirkimą, – pasirašyti sutartį su perkančiąja organizacija</w:t>
      </w:r>
      <w:r w:rsidR="007D36E6" w:rsidRPr="001C1B4E">
        <w:rPr>
          <w:sz w:val="24"/>
          <w:szCs w:val="24"/>
          <w:lang w:val="lt-LT"/>
        </w:rPr>
        <w:t>.</w:t>
      </w:r>
    </w:p>
    <w:p w14:paraId="17DF5A7B" w14:textId="77777777" w:rsidR="00467D2A" w:rsidRPr="001C1B4E" w:rsidRDefault="00E712EA" w:rsidP="00E70CDF">
      <w:pPr>
        <w:pStyle w:val="Body2"/>
        <w:ind w:firstLine="851"/>
        <w:rPr>
          <w:sz w:val="24"/>
          <w:szCs w:val="24"/>
          <w:lang w:val="lt-LT"/>
        </w:rPr>
      </w:pPr>
      <w:r w:rsidRPr="001C1B4E">
        <w:rPr>
          <w:sz w:val="24"/>
          <w:szCs w:val="24"/>
          <w:lang w:val="lt-LT"/>
        </w:rPr>
        <w:t>5</w:t>
      </w:r>
      <w:r w:rsidR="001520AF" w:rsidRPr="001C1B4E">
        <w:rPr>
          <w:sz w:val="24"/>
          <w:szCs w:val="24"/>
          <w:lang w:val="lt-LT"/>
        </w:rPr>
        <w:t>.2. P</w:t>
      </w:r>
      <w:r w:rsidR="00D734B7" w:rsidRPr="001C1B4E">
        <w:rPr>
          <w:sz w:val="24"/>
          <w:szCs w:val="24"/>
          <w:lang w:val="lt-LT"/>
        </w:rPr>
        <w:t>erkančioji organizacija nereikalauja, kad tiekėjų grupės pateiktą pasiūlymą pripažinus laimėjusiu ir pasiūlius sudaryti sutartį, ši tiekėjų grupė įgytų tam tikrą teisinę formą.</w:t>
      </w:r>
    </w:p>
    <w:p w14:paraId="67598406" w14:textId="11597A77" w:rsidR="00FE4CC2" w:rsidRPr="001C1B4E" w:rsidRDefault="00467D2A" w:rsidP="00E70CDF">
      <w:pPr>
        <w:pStyle w:val="Body2"/>
        <w:ind w:firstLine="851"/>
        <w:rPr>
          <w:sz w:val="24"/>
          <w:szCs w:val="24"/>
          <w:lang w:val="lt-LT"/>
        </w:rPr>
      </w:pPr>
      <w:r w:rsidRPr="001C1B4E">
        <w:rPr>
          <w:sz w:val="24"/>
          <w:szCs w:val="24"/>
          <w:lang w:val="lt-LT"/>
        </w:rPr>
        <w:t xml:space="preserve">5.3. </w:t>
      </w:r>
      <w:r w:rsidR="00FE4CC2" w:rsidRPr="001C1B4E">
        <w:rPr>
          <w:rFonts w:cs="Times New Roman"/>
          <w:sz w:val="24"/>
          <w:szCs w:val="20"/>
          <w:lang w:val="lt-LT" w:eastAsia="en-US"/>
        </w:rPr>
        <w:t>Tiekėjai turi įsivertinti, kad pirkimo procedūrų metu nebus galima keisti tiekėjų grupės partnerių, todėl partnerius tiekėjas turi rinktis atsakingai.</w:t>
      </w:r>
    </w:p>
    <w:p w14:paraId="32FB01F6" w14:textId="77777777" w:rsidR="00282225" w:rsidRPr="001C1B4E" w:rsidRDefault="00282225" w:rsidP="004C1840">
      <w:pPr>
        <w:widowControl/>
        <w:autoSpaceDE/>
        <w:autoSpaceDN/>
        <w:adjustRightInd/>
        <w:ind w:firstLine="0"/>
        <w:rPr>
          <w:rFonts w:ascii="Times New Roman" w:hAnsi="Times New Roman" w:cs="Times New Roman"/>
          <w:b/>
          <w:sz w:val="24"/>
        </w:rPr>
      </w:pPr>
    </w:p>
    <w:p w14:paraId="62870B5D" w14:textId="77777777" w:rsidR="004C1840" w:rsidRPr="001C1B4E" w:rsidRDefault="004C1840" w:rsidP="004C1840">
      <w:pPr>
        <w:pStyle w:val="Heading"/>
        <w:jc w:val="center"/>
        <w:rPr>
          <w:color w:val="auto"/>
          <w:sz w:val="24"/>
          <w:szCs w:val="24"/>
          <w:lang w:val="lt-LT"/>
        </w:rPr>
      </w:pPr>
      <w:r w:rsidRPr="001C1B4E">
        <w:rPr>
          <w:color w:val="auto"/>
          <w:sz w:val="24"/>
          <w:szCs w:val="24"/>
          <w:lang w:val="lt-LT"/>
        </w:rPr>
        <w:t>V</w:t>
      </w:r>
      <w:r w:rsidR="00BC2DE7" w:rsidRPr="001C1B4E">
        <w:rPr>
          <w:color w:val="auto"/>
          <w:sz w:val="24"/>
          <w:szCs w:val="24"/>
          <w:lang w:val="lt-LT"/>
        </w:rPr>
        <w:t>I</w:t>
      </w:r>
      <w:r w:rsidRPr="001C1B4E">
        <w:rPr>
          <w:color w:val="auto"/>
          <w:sz w:val="24"/>
          <w:szCs w:val="24"/>
          <w:lang w:val="lt-LT"/>
        </w:rPr>
        <w:t>. rėmimasis kitų ūkio subjektų pajĖgumais</w:t>
      </w:r>
    </w:p>
    <w:p w14:paraId="71CBD62F" w14:textId="77777777" w:rsidR="004C1840" w:rsidRPr="001C1B4E" w:rsidRDefault="004C1840" w:rsidP="003F0D19">
      <w:pPr>
        <w:pStyle w:val="Body2"/>
        <w:spacing w:after="0"/>
        <w:ind w:firstLine="851"/>
        <w:rPr>
          <w:color w:val="0070C0"/>
          <w:sz w:val="24"/>
          <w:szCs w:val="24"/>
          <w:lang w:val="lt-LT"/>
        </w:rPr>
      </w:pPr>
    </w:p>
    <w:p w14:paraId="33E4BC64" w14:textId="77777777" w:rsidR="005D3E76" w:rsidRPr="001C1B4E" w:rsidRDefault="00E01949" w:rsidP="005D3E76">
      <w:pPr>
        <w:pStyle w:val="Body2"/>
        <w:ind w:firstLine="851"/>
        <w:rPr>
          <w:rFonts w:cs="Times New Roman"/>
          <w:color w:val="auto"/>
          <w:sz w:val="24"/>
          <w:szCs w:val="24"/>
          <w:lang w:val="lt-LT"/>
        </w:rPr>
      </w:pPr>
      <w:r w:rsidRPr="001C1B4E">
        <w:rPr>
          <w:rFonts w:cs="Times New Roman"/>
          <w:color w:val="auto"/>
          <w:sz w:val="24"/>
          <w:szCs w:val="24"/>
          <w:lang w:val="lt-LT"/>
        </w:rPr>
        <w:t>6</w:t>
      </w:r>
      <w:r w:rsidR="004C1840" w:rsidRPr="001C1B4E">
        <w:rPr>
          <w:rFonts w:cs="Times New Roman"/>
          <w:color w:val="auto"/>
          <w:sz w:val="24"/>
          <w:szCs w:val="24"/>
          <w:lang w:val="lt-LT"/>
        </w:rPr>
        <w:t>.1.</w:t>
      </w:r>
      <w:r w:rsidR="008E5090" w:rsidRPr="001C1B4E">
        <w:rPr>
          <w:color w:val="auto"/>
          <w:lang w:val="lt-LT"/>
        </w:rPr>
        <w:t xml:space="preserve"> </w:t>
      </w:r>
      <w:r w:rsidR="008E5090" w:rsidRPr="001C1B4E">
        <w:rPr>
          <w:rFonts w:cs="Times New Roman"/>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F94DF6" w:rsidRPr="001C1B4E">
        <w:rPr>
          <w:rFonts w:cs="Times New Roman"/>
          <w:color w:val="auto"/>
          <w:sz w:val="24"/>
          <w:szCs w:val="24"/>
          <w:lang w:val="lt-LT"/>
        </w:rPr>
        <w:t>.</w:t>
      </w:r>
      <w:r w:rsidR="00403843" w:rsidRPr="001C1B4E">
        <w:rPr>
          <w:lang w:val="lt-LT"/>
        </w:rPr>
        <w:t xml:space="preserve"> </w:t>
      </w:r>
      <w:r w:rsidR="00403843" w:rsidRPr="001C1B4E">
        <w:rPr>
          <w:rFonts w:cs="Times New Roman"/>
          <w:color w:val="auto"/>
          <w:sz w:val="24"/>
          <w:szCs w:val="24"/>
          <w:lang w:val="lt-LT"/>
        </w:rPr>
        <w:t>Tiekėjas gali remtis kitų ūkio subjektų pajėgumais tik tuo atveju, jeigu tie subjektai patys suteiks paslaugas, atliks darbus, kuriems reikia jų turimų pajėgumų.</w:t>
      </w:r>
    </w:p>
    <w:p w14:paraId="691C10C8" w14:textId="30BBEC2A" w:rsidR="005D3E76" w:rsidRPr="001C1B4E" w:rsidRDefault="005D3E76" w:rsidP="005D3E76">
      <w:pPr>
        <w:pStyle w:val="Body2"/>
        <w:ind w:firstLine="851"/>
        <w:rPr>
          <w:rFonts w:cs="Times New Roman"/>
          <w:strike/>
          <w:color w:val="FF0000"/>
          <w:sz w:val="24"/>
          <w:szCs w:val="24"/>
          <w:lang w:val="lt-LT"/>
        </w:rPr>
      </w:pPr>
      <w:r w:rsidRPr="001C1B4E">
        <w:rPr>
          <w:rFonts w:cs="Times New Roman"/>
          <w:color w:val="auto"/>
          <w:sz w:val="24"/>
          <w:szCs w:val="24"/>
          <w:lang w:val="lt-LT"/>
        </w:rPr>
        <w:t xml:space="preserve">6.2. </w:t>
      </w:r>
      <w:r w:rsidRPr="001C1B4E">
        <w:rPr>
          <w:rFonts w:eastAsia="Calibri" w:cs="Times New Roman"/>
          <w:color w:val="auto"/>
          <w:sz w:val="24"/>
          <w:szCs w:val="24"/>
          <w:lang w:val="lt-LT" w:eastAsia="en-US"/>
        </w:rPr>
        <w:t>Jeigu</w:t>
      </w:r>
      <w:r w:rsidRPr="001C1B4E">
        <w:rPr>
          <w:rFonts w:eastAsia="Calibri" w:cs="Times New Roman"/>
          <w:sz w:val="24"/>
          <w:szCs w:val="24"/>
          <w:lang w:val="lt-LT" w:eastAsia="en-US"/>
        </w:rPr>
        <w:t xml:space="preserve">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w:t>
      </w:r>
    </w:p>
    <w:p w14:paraId="74BCBB4B"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6.3. Kai tiekėjas pageidauja remtis kitų ūkio subjektų pajėgumais, jis privalo perkančiajai organizacijai pasiūlyme įrodyti, kad vykdant pirkimo sutartį ūkio subjektų, kurių pajėgumais jis remiasi, ištekliai jam bus prieinami per visą pirkimo sutarties vykdymo laikotarpį</w:t>
      </w:r>
      <w:r w:rsidR="00F94DF6" w:rsidRPr="001C1B4E">
        <w:rPr>
          <w:rFonts w:cs="Times New Roman"/>
          <w:color w:val="auto"/>
          <w:sz w:val="24"/>
          <w:szCs w:val="24"/>
          <w:lang w:val="lt-LT"/>
        </w:rPr>
        <w:t>.</w:t>
      </w:r>
      <w:r w:rsidR="00896D46" w:rsidRPr="001C1B4E">
        <w:rPr>
          <w:rFonts w:cs="Times New Roman"/>
          <w:color w:val="auto"/>
          <w:sz w:val="24"/>
          <w:szCs w:val="24"/>
          <w:lang w:val="lt-LT"/>
        </w:rPr>
        <w:t xml:space="preserve"> Įrodymui pateikiamos sutarčių, ketinimo protokolų ar kitų dokumentų kopijos</w:t>
      </w:r>
      <w:r w:rsidR="00F94DF6" w:rsidRPr="001C1B4E">
        <w:rPr>
          <w:rFonts w:cs="Times New Roman"/>
          <w:color w:val="auto"/>
          <w:sz w:val="24"/>
          <w:szCs w:val="24"/>
          <w:lang w:val="lt-LT"/>
        </w:rPr>
        <w:t>.</w:t>
      </w:r>
    </w:p>
    <w:p w14:paraId="076A2901"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6.4. 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EB3CF7A"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6.5.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Įrodymui pateikiamos sutarčių ar kitų dokumentų kopijos.</w:t>
      </w:r>
    </w:p>
    <w:p w14:paraId="232B3312"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lastRenderedPageBreak/>
        <w:t xml:space="preserve">6.6. Jei tiekėjas ketina kvalifikacijos reikalavimų atitikčiai ir pirkimo sutarties vykdymui pasitelkti specialistą – fizinį asmenį, tačiau laimėjimo ir pirkimo sutarties sudarymo atveju neketina jo įdarbinti, tokiu atveju specialistas (fizinis asmuo) pasiūlymo </w:t>
      </w:r>
      <w:r w:rsidRPr="00E70CDF">
        <w:rPr>
          <w:rFonts w:cs="Times New Roman"/>
          <w:color w:val="auto"/>
          <w:sz w:val="24"/>
          <w:szCs w:val="24"/>
          <w:lang w:val="lt-LT"/>
        </w:rPr>
        <w:t>formoje (pirkimo sąlygų 2 priede) turi būti nurodomas kaip subtiekėjas (pateikiant įrodymus, kad jo ištekli</w:t>
      </w:r>
      <w:r w:rsidRPr="001C1B4E">
        <w:rPr>
          <w:rFonts w:cs="Times New Roman"/>
          <w:color w:val="auto"/>
          <w:sz w:val="24"/>
          <w:szCs w:val="24"/>
          <w:lang w:val="lt-LT"/>
        </w:rPr>
        <w:t>ai bus prieinami ir galimi naudoti visą pirkimo sutarties vykdymo laikotarpį).</w:t>
      </w:r>
    </w:p>
    <w:p w14:paraId="4B52F269"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 xml:space="preserve">6.7. Jeigu tiekėjas ketina kvalifikacijos reikalavimų atitikčiai ir pirkimo sutarties vykdymui pasitelkti specialistą – fizinį asmenį, kurį laimėjimo ir pirkimo sutarties sudarymo atveju ketina įdarbinti, jis turi būti nurodytas pasiūlymo </w:t>
      </w:r>
      <w:r w:rsidRPr="00E70CDF">
        <w:rPr>
          <w:rFonts w:cs="Times New Roman"/>
          <w:color w:val="auto"/>
          <w:sz w:val="24"/>
          <w:szCs w:val="24"/>
          <w:lang w:val="lt-LT"/>
        </w:rPr>
        <w:t xml:space="preserve">formoje (pirkimo sąlygų 2 priede) kaip </w:t>
      </w:r>
      <w:r w:rsidRPr="001C1B4E">
        <w:rPr>
          <w:rFonts w:cs="Times New Roman"/>
          <w:color w:val="auto"/>
          <w:sz w:val="24"/>
          <w:szCs w:val="24"/>
          <w:lang w:val="lt-LT"/>
        </w:rPr>
        <w:t>siūlomas specialistas (kvazisubtiekėjas)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482A7AD0" w14:textId="77777777" w:rsidR="00E01949" w:rsidRPr="001C1B4E" w:rsidRDefault="00E01949" w:rsidP="00E01949">
      <w:pPr>
        <w:pStyle w:val="Body2"/>
        <w:ind w:firstLine="851"/>
        <w:rPr>
          <w:color w:val="auto"/>
          <w:sz w:val="24"/>
          <w:szCs w:val="24"/>
          <w:lang w:val="lt-LT"/>
        </w:rPr>
      </w:pPr>
      <w:r w:rsidRPr="001C1B4E">
        <w:rPr>
          <w:color w:val="auto"/>
          <w:sz w:val="24"/>
          <w:szCs w:val="24"/>
          <w:lang w:val="lt-LT"/>
        </w:rPr>
        <w:t>6</w:t>
      </w:r>
      <w:r w:rsidR="001F3172" w:rsidRPr="001C1B4E">
        <w:rPr>
          <w:color w:val="auto"/>
          <w:sz w:val="24"/>
          <w:szCs w:val="24"/>
          <w:lang w:val="lt-LT"/>
        </w:rPr>
        <w:t>.</w:t>
      </w:r>
      <w:r w:rsidR="008E5090" w:rsidRPr="001C1B4E">
        <w:rPr>
          <w:color w:val="auto"/>
          <w:sz w:val="24"/>
          <w:szCs w:val="24"/>
          <w:lang w:val="lt-LT"/>
        </w:rPr>
        <w:t>8</w:t>
      </w:r>
      <w:r w:rsidR="001766E1" w:rsidRPr="001C1B4E">
        <w:rPr>
          <w:color w:val="auto"/>
          <w:sz w:val="24"/>
          <w:szCs w:val="24"/>
          <w:lang w:val="lt-LT"/>
        </w:rPr>
        <w:t>.</w:t>
      </w:r>
      <w:r w:rsidR="001766E1" w:rsidRPr="001C1B4E">
        <w:rPr>
          <w:color w:val="auto"/>
          <w:sz w:val="24"/>
          <w:szCs w:val="24"/>
          <w:lang w:val="lt-LT"/>
        </w:rPr>
        <w:tab/>
        <w:t xml:space="preserve">Tiekėjas savo pasiūlyme privalo nurodyti, kokiai sutarties daliai ir kokius subtiekėjus, jeigu jie pasiūlymo teikimo metu yra žinomi, jis ketina pasitelkti. </w:t>
      </w:r>
    </w:p>
    <w:p w14:paraId="20B66125" w14:textId="77777777" w:rsidR="00E06A57" w:rsidRPr="001C1B4E" w:rsidRDefault="00E01949" w:rsidP="00E06A57">
      <w:pPr>
        <w:pStyle w:val="Body2"/>
        <w:ind w:firstLine="851"/>
        <w:rPr>
          <w:color w:val="auto"/>
          <w:sz w:val="24"/>
          <w:szCs w:val="24"/>
          <w:lang w:val="lt-LT"/>
        </w:rPr>
      </w:pPr>
      <w:r w:rsidRPr="001C1B4E">
        <w:rPr>
          <w:color w:val="auto"/>
          <w:sz w:val="24"/>
          <w:szCs w:val="24"/>
          <w:lang w:val="lt-LT"/>
        </w:rPr>
        <w:t>6.</w:t>
      </w:r>
      <w:r w:rsidR="008E5090" w:rsidRPr="001C1B4E">
        <w:rPr>
          <w:color w:val="auto"/>
          <w:sz w:val="24"/>
          <w:szCs w:val="24"/>
          <w:lang w:val="lt-LT"/>
        </w:rPr>
        <w:t>9</w:t>
      </w:r>
      <w:r w:rsidR="000504E4" w:rsidRPr="001C1B4E">
        <w:rPr>
          <w:color w:val="auto"/>
          <w:sz w:val="24"/>
          <w:szCs w:val="24"/>
          <w:lang w:val="lt-LT"/>
        </w:rPr>
        <w:t>.</w:t>
      </w:r>
      <w:r w:rsidR="00A0663C" w:rsidRPr="001C1B4E">
        <w:rPr>
          <w:rFonts w:cs="Calibri"/>
          <w:color w:val="auto"/>
          <w:lang w:val="lt-LT"/>
        </w:rPr>
        <w:t xml:space="preserve"> </w:t>
      </w:r>
      <w:bookmarkStart w:id="11" w:name="_Hlk179187949"/>
      <w:r w:rsidR="00E06A57" w:rsidRPr="001C1B4E">
        <w:rPr>
          <w:rFonts w:eastAsia="Calibri" w:cs="Times New Roman"/>
          <w:bCs/>
          <w:color w:val="auto"/>
          <w:sz w:val="24"/>
          <w:szCs w:val="24"/>
          <w:lang w:val="lt-LT" w:eastAsia="en-US"/>
        </w:rPr>
        <w:t xml:space="preserve">Sudarius pirkimo sutartį, tačiau ne vėliau negu pirkimo sutartis pradedama vykdyti, tiekėjas įsipareigoja </w:t>
      </w:r>
      <w:r w:rsidR="00E06A57" w:rsidRPr="001C1B4E">
        <w:rPr>
          <w:rFonts w:cs="Times New Roman"/>
          <w:color w:val="auto"/>
          <w:sz w:val="24"/>
          <w:szCs w:val="24"/>
          <w:lang w:val="lt-LT"/>
        </w:rPr>
        <w:t xml:space="preserve">perkančiajai organizacijai </w:t>
      </w:r>
      <w:r w:rsidR="00E06A57" w:rsidRPr="001C1B4E">
        <w:rPr>
          <w:rFonts w:eastAsia="Calibri" w:cs="Times New Roman"/>
          <w:bCs/>
          <w:color w:val="auto"/>
          <w:sz w:val="24"/>
          <w:szCs w:val="24"/>
          <w:lang w:val="lt-LT" w:eastAsia="en-US"/>
        </w:rPr>
        <w:t xml:space="preserve">pranešti tuo metu žinomų subtiekėjų pavadinimus, kontaktinius duomenis ir jų atstovus. </w:t>
      </w:r>
      <w:r w:rsidR="00E06A57" w:rsidRPr="001C1B4E">
        <w:rPr>
          <w:rFonts w:cs="Times New Roman"/>
          <w:color w:val="auto"/>
          <w:sz w:val="24"/>
          <w:szCs w:val="24"/>
          <w:lang w:val="lt-LT"/>
        </w:rPr>
        <w:t xml:space="preserve">Perkančioji organizacija </w:t>
      </w:r>
      <w:r w:rsidR="00E06A57" w:rsidRPr="001C1B4E">
        <w:rPr>
          <w:rFonts w:eastAsia="Calibri" w:cs="Times New Roman"/>
          <w:bCs/>
          <w:color w:val="auto"/>
          <w:sz w:val="24"/>
          <w:szCs w:val="24"/>
          <w:lang w:val="lt-LT" w:eastAsia="en-US"/>
        </w:rPr>
        <w:t>taip pat reikalauja, kad tiekėjas informuotų apie minėtos informacijos pasikeitimus visu pirkimo sutarties vykdymo metu, taip pat apie naujus subtiekėjus, kuriuos jis ketina pasitelkti vėliau.</w:t>
      </w:r>
    </w:p>
    <w:bookmarkEnd w:id="11"/>
    <w:p w14:paraId="0FB98B48" w14:textId="77777777" w:rsidR="005426A3" w:rsidRPr="001C1B4E" w:rsidRDefault="005426A3" w:rsidP="005D5B8C">
      <w:pPr>
        <w:widowControl/>
        <w:autoSpaceDE/>
        <w:autoSpaceDN/>
        <w:adjustRightInd/>
        <w:ind w:firstLine="0"/>
        <w:rPr>
          <w:rFonts w:ascii="Times New Roman" w:hAnsi="Times New Roman" w:cs="Times New Roman"/>
          <w:b/>
          <w:color w:val="4472C4"/>
          <w:sz w:val="24"/>
        </w:rPr>
      </w:pPr>
    </w:p>
    <w:p w14:paraId="5C20FD88" w14:textId="77777777" w:rsidR="006F5549" w:rsidRPr="001C1B4E" w:rsidRDefault="006F5549" w:rsidP="006F5549">
      <w:pPr>
        <w:pStyle w:val="Heading"/>
        <w:jc w:val="center"/>
        <w:rPr>
          <w:color w:val="auto"/>
          <w:sz w:val="24"/>
          <w:szCs w:val="24"/>
          <w:lang w:val="lt-LT"/>
        </w:rPr>
      </w:pPr>
      <w:r w:rsidRPr="001C1B4E">
        <w:rPr>
          <w:color w:val="auto"/>
          <w:sz w:val="24"/>
          <w:szCs w:val="24"/>
          <w:lang w:val="lt-LT"/>
        </w:rPr>
        <w:t>V</w:t>
      </w:r>
      <w:r w:rsidR="00E01949" w:rsidRPr="001C1B4E">
        <w:rPr>
          <w:color w:val="auto"/>
          <w:sz w:val="24"/>
          <w:szCs w:val="24"/>
          <w:lang w:val="lt-LT"/>
        </w:rPr>
        <w:t>I</w:t>
      </w:r>
      <w:r w:rsidR="00490BDF" w:rsidRPr="001C1B4E">
        <w:rPr>
          <w:color w:val="auto"/>
          <w:sz w:val="24"/>
          <w:szCs w:val="24"/>
          <w:lang w:val="lt-LT"/>
        </w:rPr>
        <w:t>I</w:t>
      </w:r>
      <w:r w:rsidRPr="001C1B4E">
        <w:rPr>
          <w:color w:val="auto"/>
          <w:sz w:val="24"/>
          <w:szCs w:val="24"/>
          <w:lang w:val="lt-LT"/>
        </w:rPr>
        <w:t xml:space="preserve">. </w:t>
      </w:r>
      <w:r w:rsidR="00E712EA" w:rsidRPr="001C1B4E">
        <w:rPr>
          <w:color w:val="auto"/>
          <w:sz w:val="24"/>
          <w:szCs w:val="24"/>
          <w:lang w:val="lt-LT"/>
        </w:rPr>
        <w:t xml:space="preserve">REIKALAVIMAI </w:t>
      </w:r>
      <w:r w:rsidRPr="001C1B4E">
        <w:rPr>
          <w:color w:val="auto"/>
          <w:sz w:val="24"/>
          <w:szCs w:val="24"/>
          <w:lang w:val="lt-LT"/>
        </w:rPr>
        <w:t>PASIŪLYMŲ RENGIM</w:t>
      </w:r>
      <w:r w:rsidR="00E712EA" w:rsidRPr="001C1B4E">
        <w:rPr>
          <w:color w:val="auto"/>
          <w:sz w:val="24"/>
          <w:szCs w:val="24"/>
          <w:lang w:val="lt-LT"/>
        </w:rPr>
        <w:t>UI IR PATEIKIMUI</w:t>
      </w:r>
    </w:p>
    <w:p w14:paraId="78AB22F8" w14:textId="77777777" w:rsidR="006F5549" w:rsidRPr="001C1B4E" w:rsidRDefault="006F5549" w:rsidP="006F5549">
      <w:pPr>
        <w:pStyle w:val="Body2"/>
        <w:spacing w:after="0"/>
        <w:rPr>
          <w:color w:val="00B050"/>
          <w:sz w:val="24"/>
          <w:szCs w:val="24"/>
          <w:lang w:val="lt-LT"/>
        </w:rPr>
      </w:pPr>
    </w:p>
    <w:p w14:paraId="586978C2" w14:textId="77777777" w:rsidR="00ED0E9E" w:rsidRPr="001C1B4E" w:rsidRDefault="00E01949" w:rsidP="008411C7">
      <w:pPr>
        <w:pStyle w:val="Body2"/>
        <w:spacing w:after="0"/>
        <w:ind w:firstLine="709"/>
        <w:rPr>
          <w:color w:val="auto"/>
          <w:sz w:val="24"/>
          <w:szCs w:val="24"/>
          <w:lang w:val="lt-LT"/>
        </w:rPr>
      </w:pPr>
      <w:r w:rsidRPr="001C1B4E">
        <w:rPr>
          <w:color w:val="auto"/>
          <w:sz w:val="24"/>
          <w:szCs w:val="24"/>
          <w:lang w:val="lt-LT"/>
        </w:rPr>
        <w:t>7</w:t>
      </w:r>
      <w:r w:rsidR="00E712EA" w:rsidRPr="001C1B4E">
        <w:rPr>
          <w:color w:val="auto"/>
          <w:sz w:val="24"/>
          <w:szCs w:val="24"/>
          <w:lang w:val="lt-LT"/>
        </w:rPr>
        <w:t>.</w:t>
      </w:r>
      <w:r w:rsidR="00AF7C20" w:rsidRPr="001C1B4E">
        <w:rPr>
          <w:color w:val="auto"/>
          <w:sz w:val="24"/>
          <w:szCs w:val="24"/>
          <w:lang w:val="lt-LT"/>
        </w:rPr>
        <w:t xml:space="preserve">1. </w:t>
      </w:r>
      <w:r w:rsidR="00ED0E9E" w:rsidRPr="001C1B4E">
        <w:rPr>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14A7D45" w14:textId="77777777" w:rsidR="00490BDF" w:rsidRPr="001C1B4E" w:rsidRDefault="00E01949" w:rsidP="00AF7C20">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 xml:space="preserve">.2. </w:t>
      </w:r>
      <w:r w:rsidR="00490BDF" w:rsidRPr="001C1B4E">
        <w:rPr>
          <w:color w:val="auto"/>
          <w:sz w:val="24"/>
          <w:szCs w:val="24"/>
          <w:lang w:val="lt-LT"/>
        </w:rPr>
        <w:t xml:space="preserve">Tiekėjas gali pateikti perkančiajai organizacijai tik vieną pasiūlymą, nepriklausomai nuo to, ar teikiant pasiūlymą jis bus atskiru tiekėju, ar </w:t>
      </w:r>
      <w:bookmarkStart w:id="12" w:name="_Hlk179528613"/>
      <w:r w:rsidR="00490BDF" w:rsidRPr="001C1B4E">
        <w:rPr>
          <w:color w:val="auto"/>
          <w:sz w:val="24"/>
          <w:szCs w:val="24"/>
          <w:lang w:val="lt-LT"/>
        </w:rPr>
        <w:t xml:space="preserve">tiekėjų grupės </w:t>
      </w:r>
      <w:r w:rsidR="00C65628" w:rsidRPr="001C1B4E">
        <w:rPr>
          <w:color w:val="auto"/>
          <w:sz w:val="24"/>
          <w:szCs w:val="24"/>
          <w:lang w:val="lt-LT"/>
        </w:rPr>
        <w:t>dalyviu</w:t>
      </w:r>
      <w:r w:rsidR="00490BDF" w:rsidRPr="001C1B4E">
        <w:rPr>
          <w:color w:val="auto"/>
          <w:sz w:val="24"/>
          <w:szCs w:val="24"/>
          <w:lang w:val="lt-LT"/>
        </w:rPr>
        <w:t xml:space="preserve"> (jungtinės veiklos sutarties šalimi).</w:t>
      </w:r>
      <w:bookmarkEnd w:id="12"/>
    </w:p>
    <w:p w14:paraId="01B4B542" w14:textId="77777777" w:rsidR="00AF7C20" w:rsidRPr="001C1B4E" w:rsidRDefault="00E01949" w:rsidP="00C75F53">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.3</w:t>
      </w:r>
      <w:r w:rsidR="00AF7C20" w:rsidRPr="001C1B4E">
        <w:rPr>
          <w:color w:val="auto"/>
          <w:sz w:val="24"/>
          <w:szCs w:val="24"/>
          <w:lang w:val="lt-LT"/>
        </w:rPr>
        <w:t xml:space="preserve">. </w:t>
      </w:r>
      <w:r w:rsidR="006F5549" w:rsidRPr="001C1B4E">
        <w:rPr>
          <w:color w:val="auto"/>
          <w:sz w:val="24"/>
          <w:szCs w:val="24"/>
          <w:lang w:val="lt-LT"/>
        </w:rPr>
        <w:t>Tiekėjas negali pateikti alternatyvių pasiūlymų. Tiekėjui pateikus alternatyvų pasiūlymą, jo pasiūlymas ir alternatyvus pasiūlymas (alternatyvūs pasiūlymai) bus atmesti.</w:t>
      </w:r>
    </w:p>
    <w:p w14:paraId="0C9A5BC1" w14:textId="620C9AEB" w:rsidR="00C75F53" w:rsidRPr="001C1B4E" w:rsidRDefault="00E01949" w:rsidP="0048557F">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.4</w:t>
      </w:r>
      <w:r w:rsidR="00AF7C20" w:rsidRPr="001C1B4E">
        <w:rPr>
          <w:color w:val="auto"/>
          <w:sz w:val="24"/>
          <w:szCs w:val="24"/>
          <w:lang w:val="lt-LT"/>
        </w:rPr>
        <w:t xml:space="preserve">. </w:t>
      </w:r>
      <w:bookmarkStart w:id="13" w:name="_Hlk179188050"/>
      <w:r w:rsidR="0048557F" w:rsidRPr="001C1B4E">
        <w:rPr>
          <w:color w:val="auto"/>
          <w:sz w:val="24"/>
          <w:szCs w:val="24"/>
          <w:lang w:val="lt-LT"/>
        </w:rPr>
        <w:t xml:space="preserve">Pirkime gali dalyvauti ir pasiūlymus gali pateikti tik CVP IS registruoti teikėjai. Tiekėjai gali užsiregistruoti CVP IS </w:t>
      </w:r>
      <w:r w:rsidR="0048557F" w:rsidRPr="00D1692F">
        <w:rPr>
          <w:color w:val="auto"/>
          <w:sz w:val="24"/>
          <w:szCs w:val="24"/>
          <w:lang w:val="lt-LT"/>
        </w:rPr>
        <w:t>adresu</w:t>
      </w:r>
      <w:r w:rsidR="00D1692F" w:rsidRPr="004E0FCC">
        <w:rPr>
          <w:sz w:val="24"/>
          <w:szCs w:val="24"/>
          <w:lang w:val="lt-LT"/>
        </w:rPr>
        <w:t xml:space="preserve"> </w:t>
      </w:r>
      <w:hyperlink r:id="rId11" w:history="1">
        <w:r w:rsidR="00D1692F" w:rsidRPr="004E0FCC">
          <w:rPr>
            <w:rStyle w:val="Hipersaitas"/>
            <w:color w:val="0070C0"/>
            <w:sz w:val="24"/>
            <w:szCs w:val="24"/>
            <w:lang w:val="lt-LT"/>
          </w:rPr>
          <w:t>https://viesiejipirkimai.lt</w:t>
        </w:r>
      </w:hyperlink>
      <w:r w:rsidR="0048557F" w:rsidRPr="00D1692F">
        <w:rPr>
          <w:color w:val="auto"/>
          <w:sz w:val="24"/>
          <w:szCs w:val="24"/>
          <w:lang w:val="lt-LT"/>
        </w:rPr>
        <w:t xml:space="preserve">. </w:t>
      </w:r>
      <w:r w:rsidR="0032378A" w:rsidRPr="00D1692F">
        <w:rPr>
          <w:color w:val="auto"/>
          <w:sz w:val="24"/>
          <w:szCs w:val="24"/>
          <w:lang w:val="lt-LT"/>
        </w:rPr>
        <w:t>Visi</w:t>
      </w:r>
      <w:r w:rsidR="0032378A" w:rsidRPr="001C1B4E">
        <w:rPr>
          <w:color w:val="auto"/>
          <w:sz w:val="24"/>
          <w:szCs w:val="24"/>
          <w:lang w:val="lt-LT"/>
        </w:rPr>
        <w:t xml:space="preserve"> </w:t>
      </w:r>
      <w:r w:rsidR="006F5549" w:rsidRPr="001C1B4E">
        <w:rPr>
          <w:color w:val="auto"/>
          <w:sz w:val="24"/>
          <w:szCs w:val="24"/>
          <w:lang w:val="lt-LT"/>
        </w:rPr>
        <w:t>pateikiami dokumentai turi būti pateikti elektronine forma</w:t>
      </w:r>
      <w:r w:rsidR="0048557F" w:rsidRPr="001C1B4E">
        <w:rPr>
          <w:color w:val="auto"/>
          <w:sz w:val="24"/>
          <w:szCs w:val="24"/>
          <w:lang w:val="lt-LT"/>
        </w:rPr>
        <w:t xml:space="preserve"> CVP IS</w:t>
      </w:r>
      <w:r w:rsidR="006F5549" w:rsidRPr="001C1B4E">
        <w:rPr>
          <w:color w:val="auto"/>
          <w:sz w:val="24"/>
          <w:szCs w:val="24"/>
          <w:lang w:val="lt-LT"/>
        </w:rPr>
        <w:t>, t. y. tiesiogiai suformuoti elektroninėmis p</w:t>
      </w:r>
      <w:r w:rsidR="0032378A" w:rsidRPr="001C1B4E">
        <w:rPr>
          <w:color w:val="auto"/>
          <w:sz w:val="24"/>
          <w:szCs w:val="24"/>
          <w:lang w:val="lt-LT"/>
        </w:rPr>
        <w:t>riemonėmis</w:t>
      </w:r>
      <w:r w:rsidR="006F5549" w:rsidRPr="001C1B4E">
        <w:rPr>
          <w:color w:val="auto"/>
          <w:sz w:val="24"/>
          <w:szCs w:val="24"/>
          <w:lang w:val="lt-LT"/>
        </w:rPr>
        <w:t xml:space="preserve"> arba pateikiant skaitmenines </w:t>
      </w:r>
      <w:r w:rsidR="0032378A" w:rsidRPr="001C1B4E">
        <w:rPr>
          <w:color w:val="auto"/>
          <w:sz w:val="24"/>
          <w:szCs w:val="24"/>
          <w:lang w:val="lt-LT"/>
        </w:rPr>
        <w:t>dokumentų kopijas (pvz.,</w:t>
      </w:r>
      <w:r w:rsidR="006F5549" w:rsidRPr="001C1B4E">
        <w:rPr>
          <w:color w:val="auto"/>
          <w:sz w:val="24"/>
          <w:szCs w:val="24"/>
          <w:lang w:val="lt-LT"/>
        </w:rPr>
        <w:t xml:space="preserve"> jungtinės veiklos sutartis ir pan.). Pateikiami dokumentai ar skaitmeninės dokumentų kopijos turi būti prieinami naudojant nediskriminuojančius, visuotinai prieinamus duomenų failų formatus (pvz., pdf, jpg, docx ir kt.).</w:t>
      </w:r>
    </w:p>
    <w:bookmarkEnd w:id="13"/>
    <w:p w14:paraId="18BEA621" w14:textId="77777777" w:rsidR="00F05443" w:rsidRPr="001C1B4E" w:rsidRDefault="00E01949" w:rsidP="003F228A">
      <w:pPr>
        <w:pStyle w:val="Body2"/>
        <w:spacing w:after="0"/>
        <w:ind w:firstLine="709"/>
        <w:rPr>
          <w:rFonts w:cs="Times New Roman"/>
          <w:color w:val="auto"/>
          <w:sz w:val="24"/>
          <w:szCs w:val="24"/>
          <w:lang w:val="lt-LT" w:eastAsia="en-US"/>
        </w:rPr>
      </w:pPr>
      <w:r w:rsidRPr="001C1B4E">
        <w:rPr>
          <w:color w:val="auto"/>
          <w:sz w:val="24"/>
          <w:szCs w:val="24"/>
          <w:lang w:val="lt-LT"/>
        </w:rPr>
        <w:t>7</w:t>
      </w:r>
      <w:r w:rsidR="008411C7" w:rsidRPr="001C1B4E">
        <w:rPr>
          <w:color w:val="auto"/>
          <w:sz w:val="24"/>
          <w:szCs w:val="24"/>
          <w:lang w:val="lt-LT"/>
        </w:rPr>
        <w:t>.5</w:t>
      </w:r>
      <w:r w:rsidR="00C75F53" w:rsidRPr="001C1B4E">
        <w:rPr>
          <w:color w:val="auto"/>
          <w:sz w:val="24"/>
          <w:szCs w:val="24"/>
          <w:lang w:val="lt-LT"/>
        </w:rPr>
        <w:t xml:space="preserve">. </w:t>
      </w:r>
      <w:r w:rsidR="00F05443" w:rsidRPr="001C1B4E">
        <w:rPr>
          <w:rFonts w:cs="Times New Roman"/>
          <w:color w:val="auto"/>
          <w:sz w:val="24"/>
          <w:szCs w:val="24"/>
          <w:lang w:val="lt-LT" w:eastAsia="en-US"/>
        </w:rPr>
        <w:t xml:space="preserve">Pasiūlymas turi būti pateiktas perkančiajai organizacijai CVP IS  priemonėmis iki </w:t>
      </w:r>
      <w:r w:rsidR="00F05443" w:rsidRPr="001C1B4E">
        <w:rPr>
          <w:rFonts w:cs="Times New Roman"/>
          <w:b/>
          <w:color w:val="auto"/>
          <w:sz w:val="24"/>
          <w:szCs w:val="24"/>
          <w:lang w:val="lt-LT" w:eastAsia="en-US"/>
        </w:rPr>
        <w:t xml:space="preserve">skelbime apie pirkimą nurodyto termino pabaigos </w:t>
      </w:r>
      <w:r w:rsidR="003F228A" w:rsidRPr="001C1B4E">
        <w:rPr>
          <w:rFonts w:cs="Times New Roman"/>
          <w:b/>
          <w:color w:val="auto"/>
          <w:sz w:val="24"/>
          <w:szCs w:val="24"/>
          <w:lang w:val="lt-LT" w:eastAsia="en-US"/>
        </w:rPr>
        <w:t>(</w:t>
      </w:r>
      <w:r w:rsidR="00F05443" w:rsidRPr="001C1B4E">
        <w:rPr>
          <w:rFonts w:cs="Times New Roman"/>
          <w:color w:val="auto"/>
          <w:sz w:val="24"/>
          <w:szCs w:val="24"/>
          <w:lang w:val="lt-LT" w:eastAsia="en-US"/>
        </w:rPr>
        <w:t>Lietuvos laiku</w:t>
      </w:r>
      <w:r w:rsidR="003F228A" w:rsidRPr="001C1B4E">
        <w:rPr>
          <w:rFonts w:cs="Times New Roman"/>
          <w:color w:val="auto"/>
          <w:sz w:val="24"/>
          <w:szCs w:val="24"/>
          <w:lang w:val="lt-LT" w:eastAsia="en-US"/>
        </w:rPr>
        <w:t>)</w:t>
      </w:r>
      <w:r w:rsidR="00F05443" w:rsidRPr="001C1B4E">
        <w:rPr>
          <w:rFonts w:cs="Times New Roman"/>
          <w:color w:val="auto"/>
          <w:sz w:val="24"/>
          <w:szCs w:val="24"/>
          <w:lang w:val="lt-LT" w:eastAsia="en-US"/>
        </w:rPr>
        <w:t xml:space="preserve">. Vėliau teikiamas pasiūlymas yra nepriimtinas ir nenagrinėjamas. </w:t>
      </w:r>
      <w:r w:rsidR="00C75F53" w:rsidRPr="001C1B4E">
        <w:rPr>
          <w:rFonts w:cs="Times New Roman"/>
          <w:color w:val="auto"/>
          <w:sz w:val="24"/>
          <w:szCs w:val="24"/>
          <w:lang w:val="lt-LT" w:eastAsia="en-US"/>
        </w:rPr>
        <w:t>Perkančioji organizacija neatsako dėl pasiūlymų, kurie nebuvo gauti ar buvo gauti pavėluotai dėl tiekėjo ryšių ir telekomunikacinių priemonių, CVP IS darbo sutrikimų ar kitų nenumatytų atvejų.</w:t>
      </w:r>
    </w:p>
    <w:p w14:paraId="171618A0" w14:textId="63DA3EAA" w:rsidR="009A4BA8" w:rsidRPr="009A4BA8" w:rsidRDefault="00E01949" w:rsidP="009A4BA8">
      <w:pPr>
        <w:pStyle w:val="Body2"/>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.6</w:t>
      </w:r>
      <w:r w:rsidR="00AF7C20" w:rsidRPr="001C1B4E">
        <w:rPr>
          <w:color w:val="auto"/>
          <w:sz w:val="24"/>
          <w:szCs w:val="24"/>
          <w:lang w:val="lt-LT"/>
        </w:rPr>
        <w:t xml:space="preserve">. </w:t>
      </w:r>
      <w:r w:rsidR="009A4BA8" w:rsidRPr="009A4BA8">
        <w:rPr>
          <w:color w:val="auto"/>
          <w:sz w:val="24"/>
          <w:szCs w:val="24"/>
          <w:lang w:val="lt-LT"/>
        </w:rPr>
        <w:t>Pasiūlymas gali būti pasirašytas fiziniu parašu arba kvalifikuotu elektroniniu parašu. Jeigu tiekėjas dokumentus tvirtina naudodamas elektroninį, o ne fizinį parašą, elektroninis parašas turi atitikti V</w:t>
      </w:r>
      <w:r w:rsidR="009A4BA8">
        <w:rPr>
          <w:color w:val="auto"/>
          <w:sz w:val="24"/>
          <w:szCs w:val="24"/>
          <w:lang w:val="lt-LT"/>
        </w:rPr>
        <w:t>iešųjų pirkimų įstatymo</w:t>
      </w:r>
      <w:r w:rsidR="009A4BA8" w:rsidRPr="009A4BA8">
        <w:rPr>
          <w:color w:val="auto"/>
          <w:sz w:val="24"/>
          <w:szCs w:val="24"/>
          <w:lang w:val="lt-LT"/>
        </w:rPr>
        <w:t xml:space="preserve"> 22 straipsnio 11 dalies 2 ir 3 punktuose nustatytus reikalavimus. Perkančiajai organizacijai kilus abejonių dėl dokumentų tikrumo, ji turi teisę reikalauti pateikti dokumentų originalus. Gali būti:</w:t>
      </w:r>
    </w:p>
    <w:p w14:paraId="45BB79C2" w14:textId="3A548170" w:rsidR="009A4BA8" w:rsidRPr="009A4BA8" w:rsidRDefault="009A4BA8" w:rsidP="009A4BA8">
      <w:pPr>
        <w:pStyle w:val="Body2"/>
        <w:ind w:firstLine="709"/>
        <w:rPr>
          <w:color w:val="auto"/>
          <w:sz w:val="24"/>
          <w:szCs w:val="24"/>
          <w:lang w:val="lt-LT"/>
        </w:rPr>
      </w:pPr>
      <w:r>
        <w:rPr>
          <w:color w:val="auto"/>
          <w:sz w:val="24"/>
          <w:szCs w:val="24"/>
          <w:lang w:val="lt-LT"/>
        </w:rPr>
        <w:t>7.6</w:t>
      </w:r>
      <w:r w:rsidRPr="009A4BA8">
        <w:rPr>
          <w:color w:val="auto"/>
          <w:sz w:val="24"/>
          <w:szCs w:val="24"/>
          <w:lang w:val="lt-LT"/>
        </w:rPr>
        <w:t>.1 pateikiami kvalifikuotu elektroniniu parašu pasirašyti elektroninėmis priemonėmis suformuoti dokumentai;</w:t>
      </w:r>
    </w:p>
    <w:p w14:paraId="040D636D" w14:textId="32284CCC" w:rsidR="009A4BA8" w:rsidRDefault="009A4BA8" w:rsidP="009A4BA8">
      <w:pPr>
        <w:pStyle w:val="Body2"/>
        <w:spacing w:after="0"/>
        <w:ind w:firstLine="709"/>
        <w:rPr>
          <w:color w:val="auto"/>
          <w:sz w:val="24"/>
          <w:szCs w:val="24"/>
          <w:lang w:val="lt-LT"/>
        </w:rPr>
      </w:pPr>
      <w:r>
        <w:rPr>
          <w:color w:val="auto"/>
          <w:sz w:val="24"/>
          <w:szCs w:val="24"/>
          <w:lang w:val="lt-LT"/>
        </w:rPr>
        <w:lastRenderedPageBreak/>
        <w:t>7.6</w:t>
      </w:r>
      <w:r w:rsidRPr="009A4BA8">
        <w:rPr>
          <w:color w:val="auto"/>
          <w:sz w:val="24"/>
          <w:szCs w:val="24"/>
          <w:lang w:val="lt-LT"/>
        </w:rPr>
        <w:t>.2.</w:t>
      </w:r>
      <w:r w:rsidRPr="009A4BA8">
        <w:rPr>
          <w:color w:val="auto"/>
          <w:sz w:val="24"/>
          <w:szCs w:val="24"/>
          <w:lang w:val="lt-LT"/>
        </w:rPr>
        <w:tab/>
        <w:t>skaitmeninės dokumentų kopijos (fiziniu parašu tvirtinami dokumentai turi būti pateikiami pasirašyti ir nuskenuoti).</w:t>
      </w:r>
    </w:p>
    <w:p w14:paraId="16777B1D" w14:textId="77777777" w:rsidR="007E2D23" w:rsidRPr="001C1B4E" w:rsidRDefault="00E01949" w:rsidP="00AF7C20">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.7</w:t>
      </w:r>
      <w:r w:rsidR="007E2D23" w:rsidRPr="001C1B4E">
        <w:rPr>
          <w:color w:val="auto"/>
          <w:sz w:val="24"/>
          <w:szCs w:val="24"/>
          <w:lang w:val="lt-LT"/>
        </w:rPr>
        <w:t xml:space="preserve"> Pateikiant atitinkamų dokumentų skaitmenines kopijas ir pasiūlymą pasirašant saugiu elektroniniu parašu yra deklaruojama, kad kopijos yra tikros. Perkančioji organizacija pasilieka sau teisę prašyti tiekėjo pateiktų dokumentų originalų.</w:t>
      </w:r>
    </w:p>
    <w:p w14:paraId="00BAC0C9" w14:textId="1594415F" w:rsidR="00ED0E9E" w:rsidRPr="00342ABA" w:rsidRDefault="00E01949" w:rsidP="00342ABA">
      <w:pPr>
        <w:pStyle w:val="Body2"/>
        <w:spacing w:after="0"/>
        <w:ind w:firstLine="709"/>
        <w:rPr>
          <w:bCs/>
          <w:color w:val="auto"/>
          <w:sz w:val="24"/>
          <w:szCs w:val="24"/>
          <w:lang w:val="lt-LT"/>
        </w:rPr>
      </w:pPr>
      <w:r w:rsidRPr="001C1B4E">
        <w:rPr>
          <w:color w:val="auto"/>
          <w:sz w:val="24"/>
          <w:szCs w:val="24"/>
          <w:lang w:val="lt-LT"/>
        </w:rPr>
        <w:t>7.</w:t>
      </w:r>
      <w:r w:rsidR="00FD47F0" w:rsidRPr="001C1B4E">
        <w:rPr>
          <w:color w:val="auto"/>
          <w:sz w:val="24"/>
          <w:szCs w:val="24"/>
          <w:lang w:val="lt-LT"/>
        </w:rPr>
        <w:t>8</w:t>
      </w:r>
      <w:r w:rsidR="00593A5A" w:rsidRPr="001C1B4E">
        <w:rPr>
          <w:color w:val="auto"/>
          <w:sz w:val="24"/>
          <w:szCs w:val="24"/>
          <w:lang w:val="lt-LT"/>
        </w:rPr>
        <w:t xml:space="preserve">. </w:t>
      </w:r>
      <w:r w:rsidR="00E63AD2" w:rsidRPr="001C1B4E">
        <w:rPr>
          <w:color w:val="auto"/>
          <w:sz w:val="24"/>
          <w:szCs w:val="24"/>
          <w:lang w:val="lt-LT"/>
        </w:rPr>
        <w:t>Pasiūlymas turi būti parengtas lietuvių kalba (išskyrus šiame punkte numatytą išimtį</w:t>
      </w:r>
      <w:bookmarkStart w:id="14" w:name="_Hlk179188223"/>
      <w:r w:rsidR="00E63AD2" w:rsidRPr="001C1B4E">
        <w:rPr>
          <w:color w:val="auto"/>
          <w:sz w:val="24"/>
          <w:szCs w:val="24"/>
          <w:lang w:val="lt-LT"/>
        </w:rPr>
        <w:t xml:space="preserve">). Jei kurie nors su pasiūlymu teikiami dokumentai parengti ne lietuvių kalba, turi būti pateiktas tikslus tinkamai patvirtintas vertimas į lietuvių kalbą </w:t>
      </w:r>
      <w:bookmarkStart w:id="15" w:name="_Hlk179188143"/>
      <w:r w:rsidR="00E63AD2" w:rsidRPr="001C1B4E">
        <w:rPr>
          <w:color w:val="auto"/>
          <w:sz w:val="24"/>
          <w:szCs w:val="24"/>
          <w:lang w:val="lt-LT"/>
        </w:rPr>
        <w:t>(</w:t>
      </w:r>
      <w:r w:rsidR="00E63AD2" w:rsidRPr="001C1B4E">
        <w:rPr>
          <w:rFonts w:eastAsia="Calibri"/>
          <w:color w:val="auto"/>
          <w:sz w:val="24"/>
          <w:szCs w:val="24"/>
          <w:lang w:val="lt-LT"/>
        </w:rPr>
        <w:t>vertimas turi būti patvirtintas vertimą atlikusio asmens parašu).</w:t>
      </w:r>
      <w:r w:rsidR="00E63AD2" w:rsidRPr="001C1B4E">
        <w:rPr>
          <w:color w:val="auto"/>
          <w:sz w:val="24"/>
          <w:szCs w:val="24"/>
          <w:lang w:val="lt-LT"/>
        </w:rPr>
        <w:t xml:space="preserve"> </w:t>
      </w:r>
      <w:bookmarkEnd w:id="14"/>
      <w:bookmarkEnd w:id="15"/>
      <w:r w:rsidR="00E63AD2" w:rsidRPr="001C1B4E">
        <w:rPr>
          <w:color w:val="auto"/>
          <w:sz w:val="24"/>
          <w:szCs w:val="24"/>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3C7AA5" w:rsidRPr="001C1B4E">
        <w:rPr>
          <w:color w:val="auto"/>
          <w:sz w:val="24"/>
          <w:szCs w:val="24"/>
          <w:lang w:val="lt-LT"/>
        </w:rPr>
        <w:t>.</w:t>
      </w:r>
      <w:r w:rsidR="00342ABA" w:rsidRPr="00342ABA">
        <w:rPr>
          <w:b/>
          <w:color w:val="auto"/>
          <w:sz w:val="24"/>
          <w:szCs w:val="24"/>
          <w:lang w:val="lt-LT"/>
        </w:rPr>
        <w:t xml:space="preserve"> </w:t>
      </w:r>
      <w:r w:rsidR="00725859" w:rsidRPr="00725859">
        <w:rPr>
          <w:bCs/>
          <w:color w:val="auto"/>
          <w:sz w:val="24"/>
          <w:szCs w:val="24"/>
          <w:lang w:val="lt-LT"/>
        </w:rPr>
        <w:t xml:space="preserve">Sertifikatai arba deklaracijos, gali būti pateikti originalia anglų kalba. </w:t>
      </w:r>
    </w:p>
    <w:p w14:paraId="178289CE" w14:textId="77777777" w:rsidR="008411C7" w:rsidRPr="001C1B4E" w:rsidRDefault="00E01949" w:rsidP="008411C7">
      <w:pPr>
        <w:pStyle w:val="Body2"/>
        <w:spacing w:after="0"/>
        <w:ind w:firstLine="709"/>
        <w:rPr>
          <w:b/>
          <w:color w:val="auto"/>
          <w:sz w:val="24"/>
          <w:szCs w:val="24"/>
          <w:lang w:val="lt-LT"/>
        </w:rPr>
      </w:pPr>
      <w:r w:rsidRPr="001C1B4E">
        <w:rPr>
          <w:color w:val="auto"/>
          <w:sz w:val="24"/>
          <w:szCs w:val="24"/>
          <w:lang w:val="lt-LT"/>
        </w:rPr>
        <w:t>7</w:t>
      </w:r>
      <w:r w:rsidR="008411C7" w:rsidRPr="001C1B4E">
        <w:rPr>
          <w:color w:val="auto"/>
          <w:sz w:val="24"/>
          <w:szCs w:val="24"/>
          <w:lang w:val="lt-LT"/>
        </w:rPr>
        <w:t>.9</w:t>
      </w:r>
      <w:r w:rsidR="00593A5A" w:rsidRPr="001C1B4E">
        <w:rPr>
          <w:color w:val="auto"/>
          <w:sz w:val="24"/>
          <w:szCs w:val="24"/>
          <w:lang w:val="lt-LT"/>
        </w:rPr>
        <w:t xml:space="preserve">. </w:t>
      </w:r>
      <w:bookmarkStart w:id="16" w:name="_Hlk179188352"/>
      <w:r w:rsidR="00D318E3" w:rsidRPr="001C1B4E">
        <w:rPr>
          <w:color w:val="auto"/>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Pasiūlymų kainos bus vertinamos ir lyginamos su visais mokesčiais, įskaitant PVM. Į pasiūlymo kainą privalo būti įskaičiuoti visi mokesčiai bei visos kitos tiekėjo patirtos ir (ar) galimos patirti tiesioginės ir netiesioginės išlaidos ir mokesčiai, susiję su pirkimo objektu. </w:t>
      </w:r>
      <w:r w:rsidR="00ED0E9E" w:rsidRPr="001C1B4E">
        <w:rPr>
          <w:color w:val="auto"/>
          <w:sz w:val="24"/>
          <w:szCs w:val="24"/>
          <w:lang w:val="lt-LT"/>
        </w:rPr>
        <w:t xml:space="preserve">Bendra pasiūlymo kaina (sąnaudos) su PVM  turi būti nurodoma </w:t>
      </w:r>
      <w:r w:rsidR="00ED0E9E" w:rsidRPr="001C1B4E">
        <w:rPr>
          <w:b/>
          <w:color w:val="auto"/>
          <w:sz w:val="24"/>
          <w:szCs w:val="24"/>
          <w:lang w:val="lt-LT"/>
        </w:rPr>
        <w:t>dviejų skaičių po kablelio tikslumu.</w:t>
      </w:r>
    </w:p>
    <w:bookmarkEnd w:id="16"/>
    <w:p w14:paraId="05ED72D1" w14:textId="77777777" w:rsidR="00D318E3" w:rsidRPr="001C1B4E" w:rsidRDefault="00E01949" w:rsidP="008411C7">
      <w:pPr>
        <w:pStyle w:val="Body2"/>
        <w:spacing w:after="0"/>
        <w:ind w:firstLine="709"/>
        <w:rPr>
          <w:color w:val="auto"/>
          <w:sz w:val="24"/>
          <w:szCs w:val="24"/>
          <w:lang w:val="lt-LT"/>
        </w:rPr>
      </w:pPr>
      <w:r w:rsidRPr="001C1B4E">
        <w:rPr>
          <w:bCs/>
          <w:color w:val="auto"/>
          <w:sz w:val="24"/>
          <w:szCs w:val="24"/>
          <w:lang w:val="lt-LT"/>
        </w:rPr>
        <w:t>7</w:t>
      </w:r>
      <w:r w:rsidR="008411C7" w:rsidRPr="001C1B4E">
        <w:rPr>
          <w:bCs/>
          <w:color w:val="auto"/>
          <w:sz w:val="24"/>
          <w:szCs w:val="24"/>
          <w:lang w:val="lt-LT"/>
        </w:rPr>
        <w:t xml:space="preserve">.10. </w:t>
      </w:r>
      <w:bookmarkStart w:id="17" w:name="_Hlk179188284"/>
      <w:r w:rsidR="00D318E3" w:rsidRPr="001C1B4E">
        <w:rPr>
          <w:rFonts w:cs="Times New Roman"/>
          <w:bCs/>
          <w:color w:val="auto"/>
          <w:sz w:val="24"/>
          <w:szCs w:val="24"/>
          <w:lang w:val="lt-LT"/>
        </w:rPr>
        <w:t>Pasiūlymuose</w:t>
      </w:r>
      <w:r w:rsidR="00D318E3" w:rsidRPr="001C1B4E">
        <w:rPr>
          <w:rFonts w:cs="Times New Roman"/>
          <w:color w:val="auto"/>
          <w:sz w:val="24"/>
          <w:szCs w:val="24"/>
          <w:lang w:val="lt-LT"/>
        </w:rPr>
        <w:t xml:space="preserve"> nurodytos kainos bus vertinamos eurais. </w:t>
      </w:r>
      <w:bookmarkEnd w:id="17"/>
      <w:r w:rsidR="00D318E3" w:rsidRPr="001C1B4E">
        <w:rPr>
          <w:rFonts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5A65C7" w14:textId="77777777" w:rsidR="008411C7" w:rsidRPr="001C1B4E" w:rsidRDefault="00E01949" w:rsidP="008411C7">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.11</w:t>
      </w:r>
      <w:r w:rsidR="00ED0E9E" w:rsidRPr="001C1B4E">
        <w:rPr>
          <w:color w:val="auto"/>
          <w:sz w:val="24"/>
          <w:szCs w:val="24"/>
          <w:lang w:val="lt-LT"/>
        </w:rPr>
        <w:t xml:space="preserve">. Pasiūlymas turi galioti ne trumpiau nei </w:t>
      </w:r>
      <w:r w:rsidR="00ED0E9E" w:rsidRPr="001C1B4E">
        <w:rPr>
          <w:b/>
          <w:bCs/>
          <w:color w:val="auto"/>
          <w:sz w:val="24"/>
          <w:szCs w:val="24"/>
          <w:lang w:val="lt-LT"/>
        </w:rPr>
        <w:t>90 (devyniasdešimt) dienų</w:t>
      </w:r>
      <w:r w:rsidR="00ED0E9E" w:rsidRPr="001C1B4E">
        <w:rPr>
          <w:color w:val="auto"/>
          <w:sz w:val="24"/>
          <w:szCs w:val="24"/>
          <w:lang w:val="lt-LT"/>
        </w:rPr>
        <w:t xml:space="preserve"> nuo pasiūlymų pateikimo termino dienos. Jeigu pasiūlyme nenurodytas jo galiojimo laikas, laikoma, kad pasiūlymas galioja tiek, kiek numatyta pirkimo sąlygose.</w:t>
      </w:r>
    </w:p>
    <w:p w14:paraId="03FF34B6" w14:textId="77777777" w:rsidR="00ED0E9E" w:rsidRPr="001C1B4E" w:rsidRDefault="00E01949" w:rsidP="008411C7">
      <w:pPr>
        <w:pStyle w:val="Body2"/>
        <w:spacing w:after="0"/>
        <w:ind w:firstLine="709"/>
        <w:rPr>
          <w:color w:val="auto"/>
          <w:sz w:val="24"/>
          <w:szCs w:val="24"/>
          <w:lang w:val="lt-LT"/>
        </w:rPr>
      </w:pPr>
      <w:r w:rsidRPr="001C1B4E">
        <w:rPr>
          <w:color w:val="auto"/>
          <w:sz w:val="24"/>
          <w:szCs w:val="24"/>
          <w:lang w:val="lt-LT"/>
        </w:rPr>
        <w:t>7.12</w:t>
      </w:r>
      <w:r w:rsidR="008411C7" w:rsidRPr="001C1B4E">
        <w:rPr>
          <w:color w:val="auto"/>
          <w:sz w:val="24"/>
          <w:szCs w:val="24"/>
          <w:lang w:val="lt-LT"/>
        </w:rPr>
        <w:t xml:space="preserve">. </w:t>
      </w:r>
      <w:r w:rsidR="00ED0E9E" w:rsidRPr="001C1B4E">
        <w:rPr>
          <w:color w:val="auto"/>
          <w:sz w:val="24"/>
          <w:szCs w:val="24"/>
          <w:lang w:val="lt-LT"/>
        </w:rPr>
        <w:t>Perkančioji organizacija turi teisę prašyti, kad tiekėjai pratęstų pasiūlymų galiojimą iki konkrečiai nurodyto termino.</w:t>
      </w:r>
    </w:p>
    <w:p w14:paraId="7095E8CB" w14:textId="77777777" w:rsidR="00E01949" w:rsidRPr="001C1B4E" w:rsidRDefault="00E01949" w:rsidP="00E01949">
      <w:pPr>
        <w:pStyle w:val="Body2"/>
        <w:spacing w:after="0"/>
        <w:ind w:firstLine="709"/>
        <w:rPr>
          <w:color w:val="auto"/>
          <w:sz w:val="24"/>
          <w:szCs w:val="24"/>
          <w:lang w:val="lt-LT"/>
        </w:rPr>
      </w:pPr>
      <w:r w:rsidRPr="001C1B4E">
        <w:rPr>
          <w:color w:val="auto"/>
          <w:sz w:val="24"/>
          <w:szCs w:val="24"/>
          <w:lang w:val="lt-LT"/>
        </w:rPr>
        <w:t>7.13</w:t>
      </w:r>
      <w:r w:rsidR="008411C7" w:rsidRPr="001C1B4E">
        <w:rPr>
          <w:color w:val="auto"/>
          <w:sz w:val="24"/>
          <w:szCs w:val="24"/>
          <w:lang w:val="lt-LT"/>
        </w:rPr>
        <w:t xml:space="preserve">. </w:t>
      </w:r>
      <w:r w:rsidR="00ED0E9E" w:rsidRPr="001C1B4E">
        <w:rPr>
          <w:color w:val="auto"/>
          <w:sz w:val="24"/>
          <w:szCs w:val="24"/>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0AA0E" w14:textId="77777777" w:rsidR="00593A5A" w:rsidRPr="001C1B4E" w:rsidRDefault="00E01949" w:rsidP="00E01949">
      <w:pPr>
        <w:pStyle w:val="Body2"/>
        <w:spacing w:after="0"/>
        <w:ind w:firstLine="709"/>
        <w:rPr>
          <w:color w:val="auto"/>
          <w:sz w:val="24"/>
          <w:szCs w:val="24"/>
          <w:lang w:val="lt-LT"/>
        </w:rPr>
      </w:pPr>
      <w:r w:rsidRPr="001C1B4E">
        <w:rPr>
          <w:color w:val="auto"/>
          <w:sz w:val="24"/>
          <w:szCs w:val="24"/>
          <w:lang w:val="lt-LT"/>
        </w:rPr>
        <w:t xml:space="preserve">7.14. </w:t>
      </w:r>
      <w:r w:rsidR="006F5549" w:rsidRPr="001C1B4E">
        <w:rPr>
          <w:color w:val="auto"/>
          <w:sz w:val="24"/>
          <w:szCs w:val="24"/>
          <w:lang w:val="lt-LT"/>
        </w:rPr>
        <w:t>Perkančioji organizacija turi teisę pratęsti pasiūlymo pateikimo terminą. Apie naują pasiūlymų pateikimo terminą perkančioji organizacija paskelbia CVP IS ir praneša prie pirkimo prisijungusiems tiekėjams.</w:t>
      </w:r>
    </w:p>
    <w:p w14:paraId="27E89361" w14:textId="73DC25CB" w:rsidR="005D5B8C" w:rsidRPr="00DE249F" w:rsidRDefault="00E01949" w:rsidP="00467D2A">
      <w:pPr>
        <w:pStyle w:val="Body2"/>
        <w:spacing w:after="0"/>
        <w:ind w:firstLine="851"/>
        <w:rPr>
          <w:b/>
          <w:color w:val="auto"/>
          <w:sz w:val="24"/>
          <w:szCs w:val="24"/>
          <w:lang w:val="lt-LT"/>
        </w:rPr>
      </w:pPr>
      <w:r w:rsidRPr="001C1B4E">
        <w:rPr>
          <w:color w:val="auto"/>
          <w:sz w:val="24"/>
          <w:szCs w:val="24"/>
          <w:lang w:val="lt-LT"/>
        </w:rPr>
        <w:t>7.15</w:t>
      </w:r>
      <w:r w:rsidR="00593A5A" w:rsidRPr="00E70CDF">
        <w:rPr>
          <w:color w:val="auto"/>
          <w:sz w:val="24"/>
          <w:szCs w:val="24"/>
          <w:lang w:val="lt-LT"/>
        </w:rPr>
        <w:t xml:space="preserve">. </w:t>
      </w:r>
      <w:r w:rsidR="005D5B8C" w:rsidRPr="00DE249F">
        <w:rPr>
          <w:rFonts w:cs="Times New Roman"/>
          <w:b/>
          <w:color w:val="auto"/>
          <w:sz w:val="24"/>
          <w:szCs w:val="24"/>
          <w:lang w:val="lt-LT"/>
        </w:rPr>
        <w:t xml:space="preserve">Pasiūlymą sudaro CVP IS priemonėmis pateiktų dokumentų, duomenų elektroninėje formoje visuma: </w:t>
      </w:r>
    </w:p>
    <w:p w14:paraId="52891ED6" w14:textId="329F5BB0" w:rsidR="0099407F" w:rsidRPr="00E712EA" w:rsidRDefault="0099407F" w:rsidP="0099407F">
      <w:pPr>
        <w:ind w:firstLine="851"/>
        <w:rPr>
          <w:rFonts w:ascii="Times New Roman" w:hAnsi="Times New Roman" w:cs="Times New Roman"/>
          <w:bCs/>
          <w:sz w:val="24"/>
        </w:rPr>
      </w:pPr>
      <w:r w:rsidRPr="00E712EA">
        <w:rPr>
          <w:rFonts w:ascii="Times New Roman" w:hAnsi="Times New Roman" w:cs="Times New Roman"/>
          <w:bCs/>
          <w:sz w:val="24"/>
        </w:rPr>
        <w:t>7.15.1. užpildyta techninė specifikacija, parengta pagal pirkimo sąlygų 1 priedą;</w:t>
      </w:r>
    </w:p>
    <w:p w14:paraId="7170CBF5" w14:textId="69C04077"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bCs/>
          <w:sz w:val="24"/>
        </w:rPr>
        <w:t>7.15.2. užpildyta pasiūlymo forma, parengta pagal pirkimo sąlygų 2 priedą;</w:t>
      </w:r>
    </w:p>
    <w:p w14:paraId="0F4D7C81" w14:textId="3EB78400"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bCs/>
          <w:sz w:val="24"/>
        </w:rPr>
        <w:t xml:space="preserve">7.15.3. užpildytas </w:t>
      </w:r>
      <w:r w:rsidR="009A4BA8">
        <w:rPr>
          <w:rFonts w:ascii="Times New Roman" w:hAnsi="Times New Roman" w:cs="Times New Roman"/>
          <w:bCs/>
          <w:sz w:val="24"/>
        </w:rPr>
        <w:t xml:space="preserve">ir </w:t>
      </w:r>
      <w:r w:rsidR="009A4BA8" w:rsidRPr="00FD3735">
        <w:rPr>
          <w:rFonts w:ascii="Times New Roman" w:hAnsi="Times New Roman" w:cs="Times New Roman"/>
          <w:b/>
          <w:color w:val="4472C4" w:themeColor="accent1"/>
          <w:sz w:val="24"/>
        </w:rPr>
        <w:t>pasirašytas</w:t>
      </w:r>
      <w:r w:rsidR="009A4BA8">
        <w:rPr>
          <w:rFonts w:ascii="Times New Roman" w:hAnsi="Times New Roman" w:cs="Times New Roman"/>
          <w:bCs/>
          <w:sz w:val="24"/>
        </w:rPr>
        <w:t xml:space="preserve"> </w:t>
      </w:r>
      <w:r w:rsidRPr="00E712EA">
        <w:rPr>
          <w:rFonts w:ascii="Times New Roman" w:hAnsi="Times New Roman" w:cs="Times New Roman"/>
          <w:bCs/>
          <w:sz w:val="24"/>
        </w:rPr>
        <w:t xml:space="preserve">EBVPD, pagal pirkimo sąlygų </w:t>
      </w:r>
      <w:r>
        <w:rPr>
          <w:rFonts w:ascii="Times New Roman" w:hAnsi="Times New Roman" w:cs="Times New Roman"/>
          <w:bCs/>
          <w:sz w:val="24"/>
        </w:rPr>
        <w:t>3</w:t>
      </w:r>
      <w:r w:rsidRPr="00E712EA">
        <w:rPr>
          <w:rFonts w:ascii="Times New Roman" w:hAnsi="Times New Roman" w:cs="Times New Roman"/>
          <w:bCs/>
          <w:sz w:val="24"/>
        </w:rPr>
        <w:t xml:space="preserve"> priedą;</w:t>
      </w:r>
    </w:p>
    <w:p w14:paraId="2AAE1624" w14:textId="77777777"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sz w:val="24"/>
        </w:rPr>
        <w:t>7.15.4. jungtinės veiklos sutarties kopija (jeigu taikoma);</w:t>
      </w:r>
    </w:p>
    <w:p w14:paraId="73941C2C" w14:textId="77777777" w:rsidR="0099407F" w:rsidRPr="00E712EA" w:rsidRDefault="0099407F" w:rsidP="0099407F">
      <w:pPr>
        <w:pStyle w:val="Body2"/>
        <w:spacing w:after="0"/>
        <w:ind w:firstLine="851"/>
        <w:rPr>
          <w:color w:val="auto"/>
          <w:sz w:val="24"/>
          <w:szCs w:val="24"/>
          <w:lang w:val="lt-LT"/>
        </w:rPr>
      </w:pPr>
      <w:r w:rsidRPr="00E712EA">
        <w:rPr>
          <w:rFonts w:eastAsia="Times New Roman" w:cs="Times New Roman"/>
          <w:color w:val="auto"/>
          <w:sz w:val="24"/>
          <w:szCs w:val="24"/>
          <w:bdr w:val="none" w:sz="0" w:space="0" w:color="auto"/>
          <w:lang w:val="lt-LT"/>
        </w:rPr>
        <w:t xml:space="preserve">7.15.5. </w:t>
      </w:r>
      <w:r w:rsidRPr="00E712EA">
        <w:rPr>
          <w:rFonts w:cs="Times New Roman"/>
          <w:color w:val="auto"/>
          <w:sz w:val="24"/>
          <w:szCs w:val="24"/>
          <w:lang w:val="pt-PT"/>
        </w:rPr>
        <w:t xml:space="preserve"> </w:t>
      </w:r>
      <w:r w:rsidRPr="00E712EA">
        <w:rPr>
          <w:color w:val="auto"/>
          <w:sz w:val="24"/>
          <w:szCs w:val="24"/>
          <w:lang w:val="lt-LT"/>
        </w:rPr>
        <w:t>įgaliojimas pateikti pasiūlymą (jeigu taikoma);</w:t>
      </w:r>
    </w:p>
    <w:p w14:paraId="1409AD90" w14:textId="77777777" w:rsidR="0099407F" w:rsidRPr="00E712EA" w:rsidRDefault="0099407F" w:rsidP="0099407F">
      <w:pPr>
        <w:pStyle w:val="Body2"/>
        <w:spacing w:after="0"/>
        <w:ind w:firstLine="851"/>
        <w:rPr>
          <w:color w:val="auto"/>
          <w:sz w:val="24"/>
          <w:szCs w:val="24"/>
          <w:lang w:val="lt-LT"/>
        </w:rPr>
      </w:pPr>
      <w:r w:rsidRPr="00E712EA">
        <w:rPr>
          <w:color w:val="auto"/>
          <w:sz w:val="24"/>
          <w:szCs w:val="24"/>
          <w:lang w:val="lt-LT"/>
        </w:rPr>
        <w:t>7.15.6. pasiūlymo galiojimą užtikrinantis dokumentas (jeigu taikoma);</w:t>
      </w:r>
    </w:p>
    <w:p w14:paraId="52541E3D" w14:textId="77777777" w:rsidR="0099407F" w:rsidRPr="00E712EA" w:rsidRDefault="0099407F" w:rsidP="0099407F">
      <w:pPr>
        <w:pStyle w:val="Body2"/>
        <w:spacing w:after="0"/>
        <w:ind w:firstLine="851"/>
        <w:rPr>
          <w:color w:val="auto"/>
          <w:sz w:val="24"/>
          <w:szCs w:val="24"/>
          <w:lang w:val="lt-LT"/>
        </w:rPr>
      </w:pPr>
      <w:r w:rsidRPr="00E712EA">
        <w:rPr>
          <w:color w:val="auto"/>
          <w:sz w:val="24"/>
          <w:szCs w:val="24"/>
          <w:lang w:val="lt-LT"/>
        </w:rPr>
        <w:t>7.15.7. galimybę pasinaudoti kitų ūkio subjektų ištekliais patvirtinantys dokumentai (jeigu taikoma);</w:t>
      </w:r>
    </w:p>
    <w:p w14:paraId="59735D31" w14:textId="18E28946" w:rsidR="0099407F" w:rsidRPr="00E712EA" w:rsidRDefault="0099407F" w:rsidP="00C85F86">
      <w:pPr>
        <w:pStyle w:val="Body2"/>
        <w:spacing w:after="0"/>
        <w:ind w:firstLine="851"/>
        <w:rPr>
          <w:rFonts w:cs="Times New Roman"/>
          <w:b/>
          <w:bCs/>
          <w:color w:val="auto"/>
          <w:sz w:val="24"/>
          <w:szCs w:val="24"/>
          <w:shd w:val="clear" w:color="auto" w:fill="FFFFFF"/>
          <w:lang w:val="lt-LT"/>
        </w:rPr>
      </w:pPr>
      <w:r w:rsidRPr="00E712EA">
        <w:rPr>
          <w:rFonts w:cs="Times New Roman"/>
          <w:color w:val="auto"/>
          <w:sz w:val="24"/>
          <w:szCs w:val="24"/>
          <w:lang w:val="lt-LT"/>
        </w:rPr>
        <w:t>7.15.8.</w:t>
      </w:r>
      <w:r w:rsidRPr="00E712EA">
        <w:rPr>
          <w:rFonts w:cs="Times New Roman"/>
          <w:b/>
          <w:color w:val="auto"/>
          <w:sz w:val="24"/>
          <w:szCs w:val="24"/>
          <w:lang w:val="lt-LT"/>
        </w:rPr>
        <w:t xml:space="preserve"> </w:t>
      </w:r>
      <w:r w:rsidRPr="00E712EA">
        <w:rPr>
          <w:rFonts w:cs="Times New Roman"/>
          <w:b/>
          <w:bCs/>
          <w:color w:val="auto"/>
          <w:sz w:val="24"/>
          <w:szCs w:val="24"/>
          <w:shd w:val="clear" w:color="auto" w:fill="FFFFFF"/>
          <w:lang w:val="lt-LT"/>
        </w:rPr>
        <w:t xml:space="preserve">Užpildyta </w:t>
      </w:r>
      <w:r w:rsidR="008E7E0A">
        <w:rPr>
          <w:rFonts w:cs="Times New Roman"/>
          <w:b/>
          <w:bCs/>
          <w:color w:val="auto"/>
          <w:sz w:val="24"/>
          <w:szCs w:val="24"/>
          <w:shd w:val="clear" w:color="auto" w:fill="FFFFFF"/>
          <w:lang w:val="lt-LT"/>
        </w:rPr>
        <w:t xml:space="preserve">ir </w:t>
      </w:r>
      <w:r w:rsidR="008E7E0A" w:rsidRPr="008E7E0A">
        <w:rPr>
          <w:rFonts w:cs="Times New Roman"/>
          <w:b/>
          <w:bCs/>
          <w:color w:val="4472C4" w:themeColor="accent1"/>
          <w:sz w:val="24"/>
          <w:szCs w:val="24"/>
          <w:shd w:val="clear" w:color="auto" w:fill="FFFFFF"/>
          <w:lang w:val="lt-LT"/>
        </w:rPr>
        <w:t>pasirašyta</w:t>
      </w:r>
      <w:r w:rsidR="008E7E0A">
        <w:rPr>
          <w:rFonts w:cs="Times New Roman"/>
          <w:b/>
          <w:bCs/>
          <w:color w:val="auto"/>
          <w:sz w:val="24"/>
          <w:szCs w:val="24"/>
          <w:shd w:val="clear" w:color="auto" w:fill="FFFFFF"/>
          <w:lang w:val="lt-LT"/>
        </w:rPr>
        <w:t xml:space="preserve"> </w:t>
      </w:r>
      <w:r w:rsidRPr="00E712EA">
        <w:rPr>
          <w:rFonts w:cs="Times New Roman"/>
          <w:b/>
          <w:color w:val="auto"/>
          <w:sz w:val="24"/>
          <w:szCs w:val="24"/>
          <w:lang w:val="lt-LT" w:eastAsia="en-US"/>
        </w:rPr>
        <w:t>Tiekėjo deklaracijos forma</w:t>
      </w:r>
      <w:r w:rsidRPr="00E712EA">
        <w:rPr>
          <w:rFonts w:cs="Times New Roman"/>
          <w:b/>
          <w:bCs/>
          <w:color w:val="auto"/>
          <w:sz w:val="24"/>
          <w:szCs w:val="24"/>
          <w:shd w:val="clear" w:color="auto" w:fill="FFFFFF"/>
          <w:lang w:val="lt-LT"/>
        </w:rPr>
        <w:t>,</w:t>
      </w:r>
      <w:r w:rsidRPr="00E712EA">
        <w:rPr>
          <w:rFonts w:eastAsia="Calibri" w:cs="Times New Roman"/>
          <w:bCs/>
          <w:color w:val="auto"/>
          <w:sz w:val="24"/>
          <w:szCs w:val="24"/>
          <w:lang w:val="lt-LT" w:eastAsia="ar-SA"/>
        </w:rPr>
        <w:t xml:space="preserve"> parengta pagal pirkimo sąlygų 5 priedą;</w:t>
      </w:r>
    </w:p>
    <w:p w14:paraId="39CB08A7" w14:textId="7F8A0E56" w:rsidR="0099407F" w:rsidRPr="00E712EA" w:rsidRDefault="0099407F" w:rsidP="0099407F">
      <w:pPr>
        <w:pStyle w:val="Body2"/>
        <w:spacing w:after="0"/>
        <w:ind w:firstLine="851"/>
        <w:rPr>
          <w:rFonts w:cs="Times New Roman"/>
          <w:bCs/>
          <w:color w:val="auto"/>
          <w:sz w:val="24"/>
          <w:szCs w:val="24"/>
          <w:lang w:val="lt-LT"/>
        </w:rPr>
      </w:pPr>
      <w:r w:rsidRPr="00E712EA">
        <w:rPr>
          <w:color w:val="auto"/>
          <w:sz w:val="24"/>
          <w:szCs w:val="24"/>
          <w:lang w:val="lt-LT"/>
        </w:rPr>
        <w:t>7.15.</w:t>
      </w:r>
      <w:r w:rsidR="00C85F86">
        <w:rPr>
          <w:color w:val="auto"/>
          <w:sz w:val="24"/>
          <w:szCs w:val="24"/>
          <w:lang w:val="lt-LT"/>
        </w:rPr>
        <w:t>9</w:t>
      </w:r>
      <w:r w:rsidRPr="00E712EA">
        <w:rPr>
          <w:color w:val="auto"/>
          <w:sz w:val="24"/>
          <w:szCs w:val="24"/>
          <w:lang w:val="lt-LT"/>
        </w:rPr>
        <w:t xml:space="preserve">. </w:t>
      </w:r>
      <w:r w:rsidRPr="00E712EA">
        <w:rPr>
          <w:rFonts w:cs="Times New Roman"/>
          <w:bCs/>
          <w:color w:val="auto"/>
          <w:sz w:val="24"/>
          <w:szCs w:val="24"/>
          <w:lang w:val="lt-LT"/>
        </w:rPr>
        <w:t xml:space="preserve"> kiti pirkimo dokumentuose ir/ar jų prieduose reikalaujami dokumentai.</w:t>
      </w:r>
    </w:p>
    <w:p w14:paraId="68783327" w14:textId="7ABF9B10" w:rsidR="00B41531" w:rsidRPr="001C1B4E" w:rsidRDefault="00E01949" w:rsidP="00146386">
      <w:pPr>
        <w:pStyle w:val="Body2"/>
        <w:spacing w:after="0"/>
        <w:ind w:firstLine="851"/>
        <w:rPr>
          <w:color w:val="auto"/>
          <w:sz w:val="24"/>
          <w:szCs w:val="24"/>
          <w:u w:val="single"/>
          <w:lang w:val="lt-LT"/>
        </w:rPr>
      </w:pPr>
      <w:r w:rsidRPr="001C1B4E">
        <w:rPr>
          <w:color w:val="auto"/>
          <w:sz w:val="24"/>
          <w:szCs w:val="24"/>
          <w:lang w:val="lt-LT"/>
        </w:rPr>
        <w:lastRenderedPageBreak/>
        <w:t>7.16</w:t>
      </w:r>
      <w:r w:rsidR="00B41531" w:rsidRPr="001C1B4E">
        <w:rPr>
          <w:color w:val="auto"/>
          <w:sz w:val="24"/>
          <w:szCs w:val="24"/>
          <w:lang w:val="lt-LT"/>
        </w:rPr>
        <w:t xml:space="preserve">. Tiekėjas pasiūlyme turi aiškiai nurodyti, kuri pasiūlymo informacija yra </w:t>
      </w:r>
      <w:r w:rsidR="00B41531" w:rsidRPr="001C1B4E">
        <w:rPr>
          <w:b/>
          <w:color w:val="auto"/>
          <w:sz w:val="24"/>
          <w:szCs w:val="24"/>
          <w:lang w:val="lt-LT"/>
        </w:rPr>
        <w:t>konfidenciali,</w:t>
      </w:r>
      <w:r w:rsidR="00B41531" w:rsidRPr="001C1B4E">
        <w:rPr>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Start w:id="18" w:name="_Hlk166764399"/>
      <w:r w:rsidR="006D7395" w:rsidRPr="001C1B4E">
        <w:rPr>
          <w:color w:val="auto"/>
          <w:sz w:val="24"/>
          <w:szCs w:val="24"/>
          <w:lang w:val="lt-LT"/>
        </w:rPr>
        <w:t xml:space="preserve"> </w:t>
      </w:r>
    </w:p>
    <w:bookmarkEnd w:id="18"/>
    <w:p w14:paraId="664F4DAF" w14:textId="77777777" w:rsidR="00282225" w:rsidRPr="001C1B4E" w:rsidRDefault="00E86D5E" w:rsidP="00282225">
      <w:pPr>
        <w:pStyle w:val="Body2"/>
        <w:spacing w:after="0"/>
        <w:ind w:firstLine="851"/>
        <w:rPr>
          <w:color w:val="auto"/>
          <w:sz w:val="24"/>
          <w:szCs w:val="24"/>
          <w:lang w:val="lt-LT"/>
        </w:rPr>
      </w:pPr>
      <w:r w:rsidRPr="001C1B4E">
        <w:rPr>
          <w:color w:val="auto"/>
          <w:sz w:val="24"/>
          <w:szCs w:val="24"/>
          <w:lang w:val="lt-LT"/>
        </w:rPr>
        <w:t>7.17</w:t>
      </w:r>
      <w:r w:rsidR="00075E39" w:rsidRPr="001C1B4E">
        <w:rPr>
          <w:color w:val="auto"/>
          <w:sz w:val="24"/>
          <w:szCs w:val="24"/>
          <w:lang w:val="lt-LT"/>
        </w:rPr>
        <w:t xml:space="preserve">. </w:t>
      </w:r>
      <w:r w:rsidR="00282225" w:rsidRPr="001C1B4E">
        <w:rPr>
          <w:color w:val="auto"/>
          <w:sz w:val="24"/>
          <w:szCs w:val="24"/>
          <w:lang w:val="lt-LT"/>
        </w:rPr>
        <w:t>Tiekėjo, pateikusio pasiūlymą šiame pirkime, asmens duomenys, kurie būtini pagal viešųjų pirkimų teisinius santykius reglamentuojančių teisės aktų reikal</w:t>
      </w:r>
      <w:r w:rsidR="006D7395" w:rsidRPr="001C1B4E">
        <w:rPr>
          <w:color w:val="auto"/>
          <w:sz w:val="24"/>
          <w:szCs w:val="24"/>
          <w:lang w:val="lt-LT"/>
        </w:rPr>
        <w:t>a</w:t>
      </w:r>
      <w:r w:rsidR="00282225" w:rsidRPr="001C1B4E">
        <w:rPr>
          <w:color w:val="auto"/>
          <w:sz w:val="24"/>
          <w:szCs w:val="24"/>
          <w:lang w:val="lt-LT"/>
        </w:rPr>
        <w:t>vimus, bus tvarkomi vadovaujantis Europos Sąjungos Bendrojo duomenų apsaugos reglamento (ES) 2016/679 nuostatomis.</w:t>
      </w:r>
    </w:p>
    <w:p w14:paraId="0B642FB5" w14:textId="77777777" w:rsidR="006F5549" w:rsidRPr="001C1B4E" w:rsidRDefault="006F5549" w:rsidP="006F5549">
      <w:pPr>
        <w:pStyle w:val="Body2"/>
        <w:spacing w:after="0"/>
        <w:rPr>
          <w:color w:val="auto"/>
          <w:sz w:val="24"/>
          <w:szCs w:val="24"/>
          <w:lang w:val="lt-LT"/>
        </w:rPr>
      </w:pPr>
    </w:p>
    <w:p w14:paraId="1D86F345" w14:textId="77777777" w:rsidR="006F5549" w:rsidRPr="001C1B4E" w:rsidRDefault="00324D86" w:rsidP="00324D86">
      <w:pPr>
        <w:pStyle w:val="Heading"/>
        <w:jc w:val="center"/>
        <w:rPr>
          <w:color w:val="auto"/>
          <w:sz w:val="24"/>
          <w:szCs w:val="24"/>
          <w:lang w:val="lt-LT"/>
        </w:rPr>
      </w:pPr>
      <w:r w:rsidRPr="001C1B4E">
        <w:rPr>
          <w:color w:val="auto"/>
          <w:sz w:val="24"/>
          <w:szCs w:val="24"/>
          <w:lang w:val="lt-LT"/>
        </w:rPr>
        <w:t>VI</w:t>
      </w:r>
      <w:r w:rsidR="00E86D5E" w:rsidRPr="001C1B4E">
        <w:rPr>
          <w:color w:val="auto"/>
          <w:sz w:val="24"/>
          <w:szCs w:val="24"/>
          <w:lang w:val="lt-LT"/>
        </w:rPr>
        <w:t>I</w:t>
      </w:r>
      <w:r w:rsidR="006D7395" w:rsidRPr="001C1B4E">
        <w:rPr>
          <w:color w:val="auto"/>
          <w:sz w:val="24"/>
          <w:szCs w:val="24"/>
          <w:lang w:val="lt-LT"/>
        </w:rPr>
        <w:t>I</w:t>
      </w:r>
      <w:r w:rsidR="006F5549" w:rsidRPr="001C1B4E">
        <w:rPr>
          <w:color w:val="auto"/>
          <w:sz w:val="24"/>
          <w:szCs w:val="24"/>
          <w:lang w:val="lt-LT"/>
        </w:rPr>
        <w:t>. PASIŪLYMŲ ŠIFRAVIMAS</w:t>
      </w:r>
    </w:p>
    <w:p w14:paraId="5D2F609A" w14:textId="77777777" w:rsidR="006F5549" w:rsidRPr="001C1B4E" w:rsidRDefault="006F5549" w:rsidP="006F5549">
      <w:pPr>
        <w:pStyle w:val="Body2"/>
        <w:spacing w:after="0"/>
        <w:rPr>
          <w:sz w:val="24"/>
          <w:szCs w:val="24"/>
          <w:lang w:val="lt-LT"/>
        </w:rPr>
      </w:pPr>
      <w:r w:rsidRPr="001C1B4E">
        <w:rPr>
          <w:sz w:val="24"/>
          <w:szCs w:val="24"/>
          <w:lang w:val="lt-LT"/>
        </w:rPr>
        <w:tab/>
      </w:r>
    </w:p>
    <w:p w14:paraId="7D99D92C" w14:textId="77777777" w:rsidR="006F5549" w:rsidRPr="001C1B4E" w:rsidRDefault="00E86D5E" w:rsidP="00C96229">
      <w:pPr>
        <w:pStyle w:val="Body2"/>
        <w:spacing w:after="0"/>
        <w:ind w:firstLine="851"/>
        <w:rPr>
          <w:sz w:val="24"/>
          <w:szCs w:val="24"/>
          <w:lang w:val="lt-LT"/>
        </w:rPr>
      </w:pPr>
      <w:r w:rsidRPr="001C1B4E">
        <w:rPr>
          <w:sz w:val="24"/>
          <w:szCs w:val="24"/>
          <w:lang w:val="lt-LT"/>
        </w:rPr>
        <w:t>8</w:t>
      </w:r>
      <w:r w:rsidR="00C96229" w:rsidRPr="001C1B4E">
        <w:rPr>
          <w:sz w:val="24"/>
          <w:szCs w:val="24"/>
          <w:lang w:val="lt-LT"/>
        </w:rPr>
        <w:t xml:space="preserve">.1. </w:t>
      </w:r>
      <w:r w:rsidR="006F5549" w:rsidRPr="001C1B4E">
        <w:rPr>
          <w:sz w:val="24"/>
          <w:szCs w:val="24"/>
          <w:lang w:val="lt-LT"/>
        </w:rPr>
        <w:t>Tiekėjo teikiamas pasiūlymas gali būti užšifruojamas. Tiekėjas, nusprendęs pateikti užšifruotą pasiūlymą, turi:</w:t>
      </w:r>
    </w:p>
    <w:p w14:paraId="325B19ED" w14:textId="136D9FE8" w:rsidR="008E7E0A" w:rsidRDefault="00E86D5E" w:rsidP="00FD5EBB">
      <w:pPr>
        <w:pStyle w:val="Body2"/>
        <w:spacing w:after="0"/>
        <w:ind w:firstLine="851"/>
        <w:rPr>
          <w:sz w:val="24"/>
          <w:szCs w:val="24"/>
          <w:lang w:val="lt-LT"/>
        </w:rPr>
      </w:pPr>
      <w:r w:rsidRPr="001C1B4E">
        <w:rPr>
          <w:sz w:val="24"/>
          <w:szCs w:val="24"/>
          <w:lang w:val="lt-LT"/>
        </w:rPr>
        <w:t>8</w:t>
      </w:r>
      <w:r w:rsidR="006F5549" w:rsidRPr="001C1B4E">
        <w:rPr>
          <w:sz w:val="24"/>
          <w:szCs w:val="24"/>
          <w:lang w:val="lt-LT"/>
        </w:rPr>
        <w:t>.1.</w:t>
      </w:r>
      <w:r w:rsidR="00C96229" w:rsidRPr="001C1B4E">
        <w:rPr>
          <w:sz w:val="24"/>
          <w:szCs w:val="24"/>
          <w:lang w:val="lt-LT"/>
        </w:rPr>
        <w:t>1.</w:t>
      </w:r>
      <w:r w:rsidR="006F5549" w:rsidRPr="001C1B4E">
        <w:rPr>
          <w:sz w:val="24"/>
          <w:szCs w:val="24"/>
          <w:lang w:val="lt-LT"/>
        </w:rPr>
        <w:t xml:space="preserve"> </w:t>
      </w:r>
      <w:r w:rsidR="006F5549" w:rsidRPr="001C1B4E">
        <w:rPr>
          <w:b/>
          <w:sz w:val="24"/>
          <w:szCs w:val="24"/>
          <w:u w:val="single"/>
          <w:lang w:val="lt-LT"/>
        </w:rPr>
        <w:t>iki pasiūlymų pateikimo termino pabaigos</w:t>
      </w:r>
      <w:r w:rsidR="006F5549" w:rsidRPr="001C1B4E">
        <w:rPr>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w:t>
      </w:r>
      <w:r w:rsidR="00146386" w:rsidRPr="001C1B4E">
        <w:rPr>
          <w:sz w:val="24"/>
          <w:szCs w:val="24"/>
          <w:lang w:val="lt-LT"/>
        </w:rPr>
        <w:t xml:space="preserve"> interneto svetainėje </w:t>
      </w:r>
      <w:hyperlink r:id="rId12" w:history="1">
        <w:r w:rsidR="008E7E0A" w:rsidRPr="00DF0DDC">
          <w:rPr>
            <w:rStyle w:val="Hipersaitas"/>
            <w:lang w:val="lt-LT"/>
          </w:rPr>
          <w:t>https://vpt.lrv.lt/uploads/vpt/documents/files/uzssisfravimo%20instrukcija(1).pdf</w:t>
        </w:r>
      </w:hyperlink>
    </w:p>
    <w:p w14:paraId="704A6438" w14:textId="094D8FE7" w:rsidR="00C96229" w:rsidRPr="001C1B4E" w:rsidRDefault="00E86D5E" w:rsidP="00C96229">
      <w:pPr>
        <w:pStyle w:val="Body2"/>
        <w:spacing w:after="0"/>
        <w:ind w:firstLine="851"/>
        <w:rPr>
          <w:sz w:val="24"/>
          <w:szCs w:val="24"/>
          <w:lang w:val="lt-LT"/>
        </w:rPr>
      </w:pPr>
      <w:r w:rsidRPr="001C1B4E">
        <w:rPr>
          <w:sz w:val="24"/>
          <w:szCs w:val="24"/>
          <w:lang w:val="lt-LT"/>
        </w:rPr>
        <w:t>8</w:t>
      </w:r>
      <w:r w:rsidR="00C96229" w:rsidRPr="001C1B4E">
        <w:rPr>
          <w:sz w:val="24"/>
          <w:szCs w:val="24"/>
          <w:lang w:val="lt-LT"/>
        </w:rPr>
        <w:t>.1</w:t>
      </w:r>
      <w:r w:rsidR="006F5549" w:rsidRPr="001C1B4E">
        <w:rPr>
          <w:sz w:val="24"/>
          <w:szCs w:val="24"/>
          <w:lang w:val="lt-LT"/>
        </w:rPr>
        <w:t xml:space="preserve">.2. </w:t>
      </w:r>
      <w:r w:rsidR="003171A7" w:rsidRPr="001C1B4E">
        <w:rPr>
          <w:rFonts w:eastAsia="Times New Roman" w:cs="Times New Roman"/>
          <w:b/>
          <w:sz w:val="24"/>
          <w:szCs w:val="24"/>
          <w:u w:val="single"/>
          <w:lang w:val="lt-LT" w:eastAsia="en-US"/>
        </w:rPr>
        <w:t xml:space="preserve">per </w:t>
      </w:r>
      <w:r w:rsidR="008E7E0A">
        <w:rPr>
          <w:rFonts w:eastAsia="Times New Roman" w:cs="Times New Roman"/>
          <w:b/>
          <w:sz w:val="24"/>
          <w:szCs w:val="24"/>
          <w:u w:val="single"/>
          <w:lang w:val="lt-LT" w:eastAsia="en-US"/>
        </w:rPr>
        <w:t>30</w:t>
      </w:r>
      <w:r w:rsidR="003171A7" w:rsidRPr="001C1B4E">
        <w:rPr>
          <w:rFonts w:eastAsia="Times New Roman" w:cs="Times New Roman"/>
          <w:b/>
          <w:sz w:val="24"/>
          <w:szCs w:val="24"/>
          <w:u w:val="single"/>
          <w:lang w:val="lt-LT" w:eastAsia="en-US"/>
        </w:rPr>
        <w:t xml:space="preserve"> minu</w:t>
      </w:r>
      <w:r w:rsidR="008E7E0A">
        <w:rPr>
          <w:rFonts w:eastAsia="Times New Roman" w:cs="Times New Roman"/>
          <w:b/>
          <w:sz w:val="24"/>
          <w:szCs w:val="24"/>
          <w:u w:val="single"/>
          <w:lang w:val="lt-LT" w:eastAsia="en-US"/>
        </w:rPr>
        <w:t>čių</w:t>
      </w:r>
      <w:r w:rsidR="003171A7" w:rsidRPr="001C1B4E">
        <w:rPr>
          <w:rFonts w:eastAsia="Times New Roman" w:cs="Times New Roman"/>
          <w:b/>
          <w:sz w:val="24"/>
          <w:szCs w:val="24"/>
          <w:u w:val="single"/>
          <w:lang w:val="lt-LT" w:eastAsia="en-US"/>
        </w:rPr>
        <w:t xml:space="preserve"> nuo pasiūlymų pateikimo termino pabaigos CVP IS susirašinėjimo priemonėmis</w:t>
      </w:r>
      <w:r w:rsidR="003171A7" w:rsidRPr="001C1B4E">
        <w:rPr>
          <w:sz w:val="24"/>
          <w:szCs w:val="24"/>
          <w:lang w:val="lt-LT"/>
        </w:rPr>
        <w:t xml:space="preserve"> </w:t>
      </w:r>
      <w:r w:rsidR="006F5549" w:rsidRPr="001C1B4E">
        <w:rPr>
          <w:sz w:val="24"/>
          <w:szCs w:val="24"/>
          <w:lang w:val="lt-LT"/>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0F3A716" w14:textId="526D0EEC" w:rsidR="006F5549" w:rsidRPr="001C1B4E" w:rsidRDefault="00E86D5E" w:rsidP="00C96229">
      <w:pPr>
        <w:pStyle w:val="Body2"/>
        <w:spacing w:after="0"/>
        <w:ind w:firstLine="851"/>
        <w:rPr>
          <w:sz w:val="24"/>
          <w:szCs w:val="24"/>
          <w:lang w:val="lt-LT"/>
        </w:rPr>
      </w:pPr>
      <w:r w:rsidRPr="001C1B4E">
        <w:rPr>
          <w:sz w:val="24"/>
          <w:szCs w:val="24"/>
          <w:lang w:val="lt-LT"/>
        </w:rPr>
        <w:t>8</w:t>
      </w:r>
      <w:r w:rsidR="00C96229" w:rsidRPr="001C1B4E">
        <w:rPr>
          <w:sz w:val="24"/>
          <w:szCs w:val="24"/>
          <w:lang w:val="lt-LT"/>
        </w:rPr>
        <w:t xml:space="preserve">.2. </w:t>
      </w:r>
      <w:r w:rsidR="003171A7" w:rsidRPr="001C1B4E">
        <w:rPr>
          <w:sz w:val="24"/>
          <w:szCs w:val="24"/>
          <w:lang w:val="lt-LT"/>
        </w:rPr>
        <w:t xml:space="preserve">Tiekėjui užšifravus visą pasiūlymą ir per </w:t>
      </w:r>
      <w:r w:rsidR="008E7E0A">
        <w:rPr>
          <w:sz w:val="24"/>
          <w:szCs w:val="24"/>
          <w:lang w:val="lt-LT"/>
        </w:rPr>
        <w:t>30</w:t>
      </w:r>
      <w:r w:rsidR="003171A7" w:rsidRPr="001C1B4E">
        <w:rPr>
          <w:sz w:val="24"/>
          <w:szCs w:val="24"/>
          <w:lang w:val="lt-LT"/>
        </w:rPr>
        <w:t xml:space="preserve"> minu</w:t>
      </w:r>
      <w:r w:rsidR="008E7E0A">
        <w:rPr>
          <w:sz w:val="24"/>
          <w:szCs w:val="24"/>
          <w:lang w:val="lt-LT"/>
        </w:rPr>
        <w:t>čių</w:t>
      </w:r>
      <w:r w:rsidR="003171A7" w:rsidRPr="001C1B4E">
        <w:rPr>
          <w:sz w:val="24"/>
          <w:szCs w:val="24"/>
          <w:lang w:val="lt-LT"/>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E5DE2D0" w14:textId="77777777" w:rsidR="006F5549" w:rsidRPr="001C1B4E" w:rsidRDefault="006F5549" w:rsidP="006F5549">
      <w:pPr>
        <w:pStyle w:val="Body2"/>
        <w:spacing w:after="0"/>
        <w:rPr>
          <w:sz w:val="24"/>
          <w:szCs w:val="24"/>
          <w:lang w:val="lt-LT"/>
        </w:rPr>
      </w:pPr>
    </w:p>
    <w:p w14:paraId="02D32E17" w14:textId="77777777" w:rsidR="006F5549" w:rsidRPr="008A45C7" w:rsidRDefault="00427E98" w:rsidP="00324D86">
      <w:pPr>
        <w:pStyle w:val="Heading"/>
        <w:jc w:val="center"/>
        <w:rPr>
          <w:color w:val="auto"/>
          <w:sz w:val="24"/>
          <w:szCs w:val="24"/>
          <w:lang w:val="lt-LT"/>
        </w:rPr>
      </w:pPr>
      <w:r w:rsidRPr="008A45C7">
        <w:rPr>
          <w:color w:val="auto"/>
          <w:sz w:val="24"/>
          <w:szCs w:val="24"/>
          <w:lang w:val="lt-LT"/>
        </w:rPr>
        <w:t>IX</w:t>
      </w:r>
      <w:r w:rsidR="006F5549" w:rsidRPr="008A45C7">
        <w:rPr>
          <w:color w:val="auto"/>
          <w:sz w:val="24"/>
          <w:szCs w:val="24"/>
          <w:lang w:val="lt-LT"/>
        </w:rPr>
        <w:t>. PASIŪLYMŲ GALIOJIMO UŽTIKRINIMAS</w:t>
      </w:r>
    </w:p>
    <w:p w14:paraId="7A9BEABD" w14:textId="77777777" w:rsidR="006F5549" w:rsidRPr="008A45C7" w:rsidRDefault="006F5549" w:rsidP="006F5549">
      <w:pPr>
        <w:pStyle w:val="Body2"/>
        <w:spacing w:after="0"/>
        <w:rPr>
          <w:color w:val="auto"/>
          <w:sz w:val="24"/>
          <w:szCs w:val="24"/>
          <w:lang w:val="lt-LT"/>
        </w:rPr>
      </w:pPr>
      <w:r w:rsidRPr="008A45C7">
        <w:rPr>
          <w:color w:val="auto"/>
          <w:sz w:val="24"/>
          <w:szCs w:val="24"/>
          <w:lang w:val="lt-LT"/>
        </w:rPr>
        <w:t xml:space="preserve"> </w:t>
      </w:r>
    </w:p>
    <w:p w14:paraId="420BAB9B" w14:textId="1A6EECA7" w:rsidR="00B06AFF" w:rsidRPr="008A45C7" w:rsidRDefault="00A63EAA" w:rsidP="00A63EAA">
      <w:pPr>
        <w:pStyle w:val="Body2"/>
        <w:ind w:firstLine="851"/>
        <w:rPr>
          <w:color w:val="auto"/>
          <w:sz w:val="24"/>
          <w:szCs w:val="24"/>
          <w:lang w:val="lt-LT"/>
        </w:rPr>
      </w:pPr>
      <w:r w:rsidRPr="008A45C7">
        <w:rPr>
          <w:color w:val="auto"/>
          <w:sz w:val="24"/>
          <w:szCs w:val="24"/>
          <w:lang w:val="lt-LT"/>
        </w:rPr>
        <w:t xml:space="preserve">9.1. </w:t>
      </w:r>
      <w:r w:rsidR="008A45C7" w:rsidRPr="008A45C7">
        <w:rPr>
          <w:color w:val="auto"/>
          <w:sz w:val="24"/>
          <w:szCs w:val="24"/>
          <w:lang w:val="lt-LT"/>
        </w:rPr>
        <w:t>Pasiūlymo galiojimo užtikrinimas nereikalaujamas.</w:t>
      </w:r>
    </w:p>
    <w:p w14:paraId="32DD05A0" w14:textId="77777777" w:rsidR="006F5549" w:rsidRPr="008A45C7" w:rsidRDefault="006F5549" w:rsidP="006F5549">
      <w:pPr>
        <w:pStyle w:val="Body2"/>
        <w:spacing w:after="0"/>
        <w:rPr>
          <w:color w:val="auto"/>
          <w:sz w:val="24"/>
          <w:szCs w:val="24"/>
          <w:lang w:val="lt-LT"/>
        </w:rPr>
      </w:pPr>
    </w:p>
    <w:p w14:paraId="642DA3EA" w14:textId="77777777" w:rsidR="006F5549" w:rsidRPr="001C1B4E" w:rsidRDefault="006D7395" w:rsidP="00324D86">
      <w:pPr>
        <w:pStyle w:val="Heading"/>
        <w:jc w:val="center"/>
        <w:rPr>
          <w:color w:val="auto"/>
          <w:sz w:val="24"/>
          <w:szCs w:val="24"/>
          <w:lang w:val="lt-LT"/>
        </w:rPr>
      </w:pPr>
      <w:r w:rsidRPr="001C1B4E">
        <w:rPr>
          <w:color w:val="auto"/>
          <w:sz w:val="24"/>
          <w:szCs w:val="24"/>
          <w:lang w:val="lt-LT"/>
        </w:rPr>
        <w:lastRenderedPageBreak/>
        <w:t>X</w:t>
      </w:r>
      <w:r w:rsidR="006F5549" w:rsidRPr="001C1B4E">
        <w:rPr>
          <w:color w:val="auto"/>
          <w:sz w:val="24"/>
          <w:szCs w:val="24"/>
          <w:lang w:val="lt-LT"/>
        </w:rPr>
        <w:t>. PAVYZDŽIŲ PATEIKIMAS</w:t>
      </w:r>
    </w:p>
    <w:p w14:paraId="45F62B36" w14:textId="77777777" w:rsidR="006F5549" w:rsidRPr="001C1B4E" w:rsidRDefault="006F5549" w:rsidP="006F5549">
      <w:pPr>
        <w:pStyle w:val="Body2"/>
        <w:spacing w:after="0"/>
        <w:rPr>
          <w:b/>
          <w:bCs/>
          <w:strike/>
          <w:color w:val="auto"/>
          <w:sz w:val="24"/>
          <w:szCs w:val="24"/>
          <w:lang w:val="lt-LT"/>
        </w:rPr>
      </w:pPr>
    </w:p>
    <w:p w14:paraId="0FE4A357" w14:textId="77777777" w:rsidR="006F5549" w:rsidRPr="001C1B4E" w:rsidRDefault="00427E98" w:rsidP="00601E18">
      <w:pPr>
        <w:pStyle w:val="Body2"/>
        <w:spacing w:after="0"/>
        <w:ind w:firstLine="851"/>
        <w:rPr>
          <w:color w:val="auto"/>
          <w:sz w:val="24"/>
          <w:szCs w:val="24"/>
          <w:lang w:val="lt-LT"/>
        </w:rPr>
      </w:pPr>
      <w:r w:rsidRPr="001C1B4E">
        <w:rPr>
          <w:color w:val="auto"/>
          <w:sz w:val="24"/>
          <w:szCs w:val="24"/>
          <w:lang w:val="lt-LT"/>
        </w:rPr>
        <w:t>10</w:t>
      </w:r>
      <w:r w:rsidR="00681C56" w:rsidRPr="001C1B4E">
        <w:rPr>
          <w:color w:val="auto"/>
          <w:sz w:val="24"/>
          <w:szCs w:val="24"/>
          <w:lang w:val="lt-LT"/>
        </w:rPr>
        <w:t xml:space="preserve">.1. </w:t>
      </w:r>
      <w:r w:rsidR="006F5549" w:rsidRPr="001C1B4E">
        <w:rPr>
          <w:color w:val="auto"/>
          <w:sz w:val="24"/>
          <w:szCs w:val="24"/>
          <w:lang w:val="lt-LT"/>
        </w:rPr>
        <w:t xml:space="preserve">Siūlomo pirkimo objekto pavyzdžiai </w:t>
      </w:r>
      <w:r w:rsidR="00601E18" w:rsidRPr="001C1B4E">
        <w:rPr>
          <w:color w:val="auto"/>
          <w:sz w:val="24"/>
          <w:szCs w:val="24"/>
          <w:lang w:val="lt-LT"/>
        </w:rPr>
        <w:t xml:space="preserve">su pasiūlymo pateikimu </w:t>
      </w:r>
      <w:r w:rsidR="006F5549" w:rsidRPr="001C1B4E">
        <w:rPr>
          <w:color w:val="auto"/>
          <w:sz w:val="24"/>
          <w:szCs w:val="24"/>
          <w:lang w:val="lt-LT"/>
        </w:rPr>
        <w:t>nereikalaujami.</w:t>
      </w:r>
      <w:r w:rsidR="00601E18" w:rsidRPr="001C1B4E">
        <w:rPr>
          <w:color w:val="auto"/>
          <w:sz w:val="24"/>
          <w:szCs w:val="24"/>
          <w:lang w:val="lt-LT"/>
        </w:rPr>
        <w:t xml:space="preserve"> </w:t>
      </w:r>
    </w:p>
    <w:p w14:paraId="515B0996" w14:textId="77777777" w:rsidR="005426A3" w:rsidRPr="001C1B4E" w:rsidRDefault="005426A3" w:rsidP="00601E18">
      <w:pPr>
        <w:widowControl/>
        <w:autoSpaceDE/>
        <w:autoSpaceDN/>
        <w:adjustRightInd/>
        <w:ind w:firstLine="851"/>
        <w:rPr>
          <w:rFonts w:ascii="Times New Roman" w:hAnsi="Times New Roman" w:cs="Times New Roman"/>
          <w:b/>
          <w:sz w:val="24"/>
        </w:rPr>
      </w:pPr>
    </w:p>
    <w:bookmarkEnd w:id="6"/>
    <w:bookmarkEnd w:id="7"/>
    <w:p w14:paraId="2C8B9630" w14:textId="77777777" w:rsidR="005D31B6" w:rsidRPr="001C1B4E" w:rsidRDefault="005D31B6" w:rsidP="006C38BB">
      <w:pPr>
        <w:widowControl/>
        <w:autoSpaceDE/>
        <w:autoSpaceDN/>
        <w:adjustRightInd/>
        <w:ind w:firstLine="0"/>
        <w:jc w:val="both"/>
        <w:rPr>
          <w:rFonts w:ascii="Times New Roman" w:hAnsi="Times New Roman" w:cs="Times New Roman"/>
          <w:b/>
          <w:sz w:val="24"/>
        </w:rPr>
      </w:pPr>
    </w:p>
    <w:p w14:paraId="020D68FD" w14:textId="77777777" w:rsidR="005D31B6" w:rsidRPr="001C1B4E" w:rsidRDefault="00626583" w:rsidP="005D31B6">
      <w:pPr>
        <w:widowControl/>
        <w:autoSpaceDE/>
        <w:autoSpaceDN/>
        <w:adjustRightInd/>
        <w:ind w:firstLine="0"/>
        <w:jc w:val="center"/>
        <w:rPr>
          <w:rFonts w:ascii="Times New Roman" w:hAnsi="Times New Roman" w:cs="Times New Roman"/>
          <w:b/>
          <w:sz w:val="24"/>
        </w:rPr>
      </w:pPr>
      <w:r w:rsidRPr="001C1B4E">
        <w:rPr>
          <w:rFonts w:ascii="Times New Roman" w:hAnsi="Times New Roman" w:cs="Times New Roman"/>
          <w:b/>
          <w:sz w:val="24"/>
        </w:rPr>
        <w:t>X</w:t>
      </w:r>
      <w:r w:rsidR="002F23A9" w:rsidRPr="001C1B4E">
        <w:rPr>
          <w:rFonts w:ascii="Times New Roman" w:hAnsi="Times New Roman" w:cs="Times New Roman"/>
          <w:b/>
          <w:sz w:val="24"/>
        </w:rPr>
        <w:t>I</w:t>
      </w:r>
      <w:r w:rsidR="00997038" w:rsidRPr="001C1B4E">
        <w:rPr>
          <w:rFonts w:ascii="Times New Roman" w:hAnsi="Times New Roman" w:cs="Times New Roman"/>
          <w:b/>
          <w:sz w:val="24"/>
        </w:rPr>
        <w:t xml:space="preserve">. </w:t>
      </w:r>
      <w:r w:rsidR="006D1F85" w:rsidRPr="001C1B4E">
        <w:rPr>
          <w:rFonts w:ascii="Times New Roman" w:hAnsi="Times New Roman" w:cs="Times New Roman"/>
          <w:b/>
          <w:sz w:val="24"/>
        </w:rPr>
        <w:t xml:space="preserve">SUSIPAŽINIMAS </w:t>
      </w:r>
      <w:r w:rsidR="0045240F" w:rsidRPr="001C1B4E">
        <w:rPr>
          <w:rFonts w:ascii="Times New Roman" w:hAnsi="Times New Roman" w:cs="Times New Roman"/>
          <w:b/>
          <w:sz w:val="24"/>
        </w:rPr>
        <w:t xml:space="preserve">SU </w:t>
      </w:r>
      <w:r w:rsidR="00CB6671" w:rsidRPr="001C1B4E">
        <w:rPr>
          <w:rFonts w:ascii="Times New Roman" w:hAnsi="Times New Roman" w:cs="Times New Roman"/>
          <w:b/>
          <w:sz w:val="24"/>
        </w:rPr>
        <w:t>GAUTAIS</w:t>
      </w:r>
      <w:r w:rsidR="00293AE0" w:rsidRPr="001C1B4E">
        <w:rPr>
          <w:rFonts w:ascii="Times New Roman" w:hAnsi="Times New Roman" w:cs="Times New Roman"/>
          <w:b/>
          <w:sz w:val="24"/>
        </w:rPr>
        <w:t xml:space="preserve"> </w:t>
      </w:r>
      <w:r w:rsidR="0045240F" w:rsidRPr="001C1B4E">
        <w:rPr>
          <w:rFonts w:ascii="Times New Roman" w:hAnsi="Times New Roman" w:cs="Times New Roman"/>
          <w:b/>
          <w:sz w:val="24"/>
        </w:rPr>
        <w:t>PASIŪLYMAIS</w:t>
      </w:r>
    </w:p>
    <w:p w14:paraId="57815234" w14:textId="77777777" w:rsidR="00482F66" w:rsidRPr="001C1B4E" w:rsidRDefault="00482F66" w:rsidP="00BE6190">
      <w:pPr>
        <w:widowControl/>
        <w:tabs>
          <w:tab w:val="left" w:pos="567"/>
        </w:tabs>
        <w:autoSpaceDE/>
        <w:autoSpaceDN/>
        <w:adjustRightInd/>
        <w:ind w:firstLine="0"/>
        <w:jc w:val="both"/>
        <w:rPr>
          <w:rFonts w:ascii="Times New Roman" w:hAnsi="Times New Roman" w:cs="Times New Roman"/>
          <w:i/>
          <w:sz w:val="24"/>
        </w:rPr>
      </w:pPr>
    </w:p>
    <w:p w14:paraId="173B79C0" w14:textId="77777777" w:rsidR="00B93E6E" w:rsidRPr="001C1B4E" w:rsidRDefault="002A6D2A" w:rsidP="00B93E6E">
      <w:pPr>
        <w:ind w:firstLine="851"/>
        <w:jc w:val="both"/>
        <w:rPr>
          <w:rFonts w:ascii="Times New Roman" w:hAnsi="Times New Roman" w:cs="Times New Roman"/>
          <w:b/>
          <w:sz w:val="24"/>
        </w:rPr>
      </w:pPr>
      <w:r w:rsidRPr="001C1B4E">
        <w:rPr>
          <w:rFonts w:ascii="Times New Roman" w:hAnsi="Times New Roman" w:cs="Times New Roman"/>
          <w:sz w:val="24"/>
        </w:rPr>
        <w:t>1</w:t>
      </w:r>
      <w:r w:rsidR="002F23A9" w:rsidRPr="001C1B4E">
        <w:rPr>
          <w:rFonts w:ascii="Times New Roman" w:hAnsi="Times New Roman" w:cs="Times New Roman"/>
          <w:sz w:val="24"/>
        </w:rPr>
        <w:t>1</w:t>
      </w:r>
      <w:r w:rsidRPr="001C1B4E">
        <w:rPr>
          <w:rFonts w:ascii="Times New Roman" w:hAnsi="Times New Roman" w:cs="Times New Roman"/>
          <w:sz w:val="24"/>
        </w:rPr>
        <w:t xml:space="preserve">.1. </w:t>
      </w:r>
      <w:r w:rsidR="00B93E6E" w:rsidRPr="001C1B4E">
        <w:rPr>
          <w:rFonts w:ascii="Times New Roman" w:hAnsi="Times New Roman" w:cs="Times New Roman"/>
          <w:sz w:val="24"/>
        </w:rPr>
        <w:t xml:space="preserve">Pradinis susipažinimas su CVP IS priemonėmis gautais pasiūlymais pradedamas </w:t>
      </w:r>
      <w:r w:rsidR="00B93E6E" w:rsidRPr="001C1B4E">
        <w:rPr>
          <w:rFonts w:ascii="Times New Roman" w:hAnsi="Times New Roman" w:cs="Times New Roman"/>
          <w:b/>
          <w:sz w:val="24"/>
        </w:rPr>
        <w:t>skelbime apie pirkimą nurodytą dieną.</w:t>
      </w:r>
    </w:p>
    <w:p w14:paraId="5FBA7199" w14:textId="77777777" w:rsidR="00B93E6E" w:rsidRPr="001C1B4E" w:rsidRDefault="00B93E6E" w:rsidP="00B93E6E">
      <w:pPr>
        <w:ind w:firstLine="851"/>
        <w:jc w:val="both"/>
        <w:rPr>
          <w:rFonts w:ascii="Times New Roman" w:hAnsi="Times New Roman" w:cs="Times New Roman"/>
          <w:sz w:val="24"/>
        </w:rPr>
      </w:pPr>
      <w:r w:rsidRPr="001C1B4E">
        <w:rPr>
          <w:rFonts w:ascii="Times New Roman" w:hAnsi="Times New Roman" w:cs="Times New Roman"/>
          <w:sz w:val="24"/>
        </w:rPr>
        <w:t>1</w:t>
      </w:r>
      <w:r w:rsidR="002F23A9" w:rsidRPr="001C1B4E">
        <w:rPr>
          <w:rFonts w:ascii="Times New Roman" w:hAnsi="Times New Roman" w:cs="Times New Roman"/>
          <w:sz w:val="24"/>
        </w:rPr>
        <w:t>1</w:t>
      </w:r>
      <w:r w:rsidRPr="001C1B4E">
        <w:rPr>
          <w:rFonts w:ascii="Times New Roman" w:hAnsi="Times New Roman" w:cs="Times New Roman"/>
          <w:sz w:val="24"/>
        </w:rPr>
        <w:t xml:space="preserve">.2. Tiekėjai </w:t>
      </w:r>
      <w:r w:rsidR="002F23A9" w:rsidRPr="001C1B4E">
        <w:rPr>
          <w:rFonts w:ascii="Times New Roman" w:hAnsi="Times New Roman" w:cs="Times New Roman"/>
          <w:sz w:val="24"/>
        </w:rPr>
        <w:t xml:space="preserve">ar jų įgalioti atstovai </w:t>
      </w:r>
      <w:r w:rsidRPr="001C1B4E">
        <w:rPr>
          <w:rFonts w:ascii="Times New Roman" w:hAnsi="Times New Roman" w:cs="Times New Roman"/>
          <w:sz w:val="24"/>
        </w:rPr>
        <w:t xml:space="preserve">nedalyvauja susipažinimo su elektroninėmis priemonėmis pateiktais pasiūlymais, pasiūlymų nagrinėjimo, vertinimo ir palyginimo procedūrose. </w:t>
      </w:r>
    </w:p>
    <w:p w14:paraId="0EA4D2ED" w14:textId="77777777" w:rsidR="00427E98" w:rsidRPr="001C1B4E" w:rsidRDefault="00427E98" w:rsidP="00D0567F">
      <w:pPr>
        <w:ind w:firstLine="0"/>
        <w:jc w:val="both"/>
        <w:rPr>
          <w:rFonts w:ascii="Times New Roman" w:hAnsi="Times New Roman" w:cs="Times New Roman"/>
          <w:sz w:val="24"/>
        </w:rPr>
      </w:pPr>
    </w:p>
    <w:p w14:paraId="643C877E" w14:textId="77777777" w:rsidR="00427E98" w:rsidRPr="001C1B4E" w:rsidRDefault="00427E98" w:rsidP="00427E98">
      <w:pPr>
        <w:widowControl/>
        <w:autoSpaceDE/>
        <w:autoSpaceDN/>
        <w:adjustRightInd/>
        <w:ind w:firstLine="851"/>
        <w:jc w:val="center"/>
        <w:rPr>
          <w:rFonts w:ascii="Times New Roman" w:hAnsi="Times New Roman" w:cs="Times New Roman"/>
          <w:b/>
          <w:spacing w:val="-8"/>
          <w:sz w:val="24"/>
        </w:rPr>
      </w:pPr>
      <w:r w:rsidRPr="001C1B4E">
        <w:rPr>
          <w:rFonts w:ascii="Times New Roman" w:hAnsi="Times New Roman" w:cs="Times New Roman"/>
          <w:b/>
          <w:spacing w:val="-8"/>
          <w:sz w:val="24"/>
        </w:rPr>
        <w:t>XII</w:t>
      </w:r>
      <w:r w:rsidR="00912C68" w:rsidRPr="001C1B4E">
        <w:rPr>
          <w:rFonts w:ascii="Times New Roman" w:hAnsi="Times New Roman" w:cs="Times New Roman"/>
          <w:b/>
          <w:spacing w:val="-8"/>
          <w:sz w:val="24"/>
        </w:rPr>
        <w:t>. PASIŪLYMŲ VERTINIMO KRITERIJAI</w:t>
      </w:r>
    </w:p>
    <w:p w14:paraId="0126CBDD" w14:textId="77777777" w:rsidR="00427E98" w:rsidRPr="001C1B4E" w:rsidRDefault="00427E98" w:rsidP="00427E98">
      <w:pPr>
        <w:widowControl/>
        <w:autoSpaceDE/>
        <w:autoSpaceDN/>
        <w:adjustRightInd/>
        <w:ind w:firstLine="851"/>
        <w:jc w:val="both"/>
        <w:rPr>
          <w:rFonts w:ascii="Times New Roman" w:hAnsi="Times New Roman" w:cs="Times New Roman"/>
          <w:b/>
          <w:sz w:val="24"/>
        </w:rPr>
      </w:pPr>
    </w:p>
    <w:p w14:paraId="48677DA7" w14:textId="523A93D6" w:rsidR="00D0567F" w:rsidRPr="001C1B4E" w:rsidRDefault="00427E98" w:rsidP="00D0567F">
      <w:pPr>
        <w:ind w:firstLine="851"/>
        <w:jc w:val="both"/>
        <w:rPr>
          <w:rFonts w:ascii="Times New Roman" w:hAnsi="Times New Roman" w:cs="Times New Roman"/>
          <w:b/>
          <w:bCs/>
          <w:sz w:val="24"/>
        </w:rPr>
      </w:pPr>
      <w:r w:rsidRPr="001C1B4E">
        <w:rPr>
          <w:rFonts w:ascii="Times New Roman" w:hAnsi="Times New Roman" w:cs="Times New Roman"/>
          <w:color w:val="000000"/>
          <w:sz w:val="24"/>
        </w:rPr>
        <w:t xml:space="preserve">12.1. Perkančioji organizacija ekonomiškai naudingiausią pasiūlymą išrenka pagal </w:t>
      </w:r>
      <w:r w:rsidRPr="001C1B4E">
        <w:rPr>
          <w:rFonts w:ascii="Times New Roman" w:hAnsi="Times New Roman" w:cs="Times New Roman"/>
          <w:b/>
          <w:bCs/>
          <w:i/>
          <w:iCs/>
          <w:color w:val="000000"/>
          <w:sz w:val="24"/>
        </w:rPr>
        <w:t>kain</w:t>
      </w:r>
      <w:r w:rsidR="00A63EAA">
        <w:rPr>
          <w:rFonts w:ascii="Times New Roman" w:hAnsi="Times New Roman" w:cs="Times New Roman"/>
          <w:b/>
          <w:bCs/>
          <w:i/>
          <w:iCs/>
          <w:color w:val="000000"/>
          <w:sz w:val="24"/>
        </w:rPr>
        <w:t>ą.</w:t>
      </w:r>
      <w:r w:rsidRPr="001C1B4E">
        <w:rPr>
          <w:rFonts w:ascii="Times New Roman" w:hAnsi="Times New Roman" w:cs="Times New Roman"/>
          <w:color w:val="000000"/>
          <w:sz w:val="24"/>
        </w:rPr>
        <w:t xml:space="preserve"> </w:t>
      </w:r>
    </w:p>
    <w:p w14:paraId="454C5B7E" w14:textId="77777777" w:rsidR="00427E98" w:rsidRPr="001C1B4E" w:rsidRDefault="00427E98" w:rsidP="00D0567F">
      <w:pPr>
        <w:ind w:firstLine="851"/>
        <w:jc w:val="both"/>
        <w:rPr>
          <w:rFonts w:ascii="Times New Roman" w:hAnsi="Times New Roman"/>
          <w:color w:val="000000"/>
          <w:sz w:val="24"/>
        </w:rPr>
      </w:pPr>
      <w:r w:rsidRPr="00AC3E82">
        <w:rPr>
          <w:rFonts w:ascii="Times New Roman" w:hAnsi="Times New Roman"/>
          <w:sz w:val="24"/>
        </w:rPr>
        <w:t>12.2.</w:t>
      </w:r>
      <w:r w:rsidRPr="001C1B4E">
        <w:rPr>
          <w:rFonts w:ascii="Times New Roman" w:hAnsi="Times New Roman"/>
          <w:sz w:val="24"/>
        </w:rPr>
        <w:t xml:space="preserve"> Laimėjusiu</w:t>
      </w:r>
      <w:r w:rsidRPr="001C1B4E">
        <w:rPr>
          <w:rFonts w:ascii="Times New Roman" w:hAnsi="Times New Roman"/>
          <w:color w:val="000000"/>
          <w:sz w:val="24"/>
        </w:rPr>
        <w:t xml:space="preserve"> pasiūlymu galės būti pripažintas tik 1 (vienas) ekonomiškai naudingiausias pasiūlymas, esantis pasiūlymų eilės pirmojoje vietoje. </w:t>
      </w:r>
    </w:p>
    <w:p w14:paraId="3C46E172" w14:textId="77777777" w:rsidR="00B93E6E" w:rsidRPr="001C1B4E" w:rsidRDefault="00B93E6E" w:rsidP="0086413C">
      <w:pPr>
        <w:ind w:firstLine="0"/>
        <w:jc w:val="both"/>
        <w:rPr>
          <w:rFonts w:ascii="Times New Roman" w:hAnsi="Times New Roman" w:cs="Times New Roman"/>
          <w:sz w:val="24"/>
        </w:rPr>
      </w:pPr>
    </w:p>
    <w:p w14:paraId="0643A31E" w14:textId="77777777" w:rsidR="00DA6F46" w:rsidRPr="001C1B4E" w:rsidRDefault="00DA6F46" w:rsidP="006C38BB">
      <w:pPr>
        <w:widowControl/>
        <w:tabs>
          <w:tab w:val="left" w:pos="993"/>
        </w:tabs>
        <w:autoSpaceDE/>
        <w:autoSpaceDN/>
        <w:adjustRightInd/>
        <w:jc w:val="center"/>
        <w:rPr>
          <w:rFonts w:ascii="Times New Roman" w:hAnsi="Times New Roman" w:cs="Times New Roman"/>
          <w:b/>
          <w:bCs/>
          <w:sz w:val="24"/>
        </w:rPr>
      </w:pPr>
      <w:r w:rsidRPr="001C1B4E">
        <w:rPr>
          <w:rFonts w:ascii="Times New Roman" w:hAnsi="Times New Roman" w:cs="Times New Roman"/>
          <w:b/>
          <w:bCs/>
          <w:sz w:val="24"/>
        </w:rPr>
        <w:t>XI</w:t>
      </w:r>
      <w:r w:rsidR="00F0675A" w:rsidRPr="001C1B4E">
        <w:rPr>
          <w:rFonts w:ascii="Times New Roman" w:hAnsi="Times New Roman" w:cs="Times New Roman"/>
          <w:b/>
          <w:bCs/>
          <w:sz w:val="24"/>
        </w:rPr>
        <w:t>I</w:t>
      </w:r>
      <w:r w:rsidRPr="001C1B4E">
        <w:rPr>
          <w:rFonts w:ascii="Times New Roman" w:hAnsi="Times New Roman" w:cs="Times New Roman"/>
          <w:b/>
          <w:bCs/>
          <w:sz w:val="24"/>
        </w:rPr>
        <w:t xml:space="preserve">I. PASIŪLYMŲ </w:t>
      </w:r>
      <w:r w:rsidR="00F0675A" w:rsidRPr="001C1B4E">
        <w:rPr>
          <w:rFonts w:ascii="Times New Roman" w:hAnsi="Times New Roman" w:cs="Times New Roman"/>
          <w:b/>
          <w:bCs/>
          <w:sz w:val="24"/>
        </w:rPr>
        <w:t>VERTINIMAS</w:t>
      </w:r>
    </w:p>
    <w:p w14:paraId="6BD55B0F" w14:textId="77777777" w:rsidR="00DA6F46" w:rsidRPr="001C1B4E" w:rsidRDefault="00DA6F46" w:rsidP="00DA6F46">
      <w:pPr>
        <w:widowControl/>
        <w:tabs>
          <w:tab w:val="left" w:pos="993"/>
        </w:tabs>
        <w:autoSpaceDE/>
        <w:autoSpaceDN/>
        <w:adjustRightInd/>
        <w:jc w:val="both"/>
        <w:rPr>
          <w:rFonts w:ascii="Times New Roman" w:hAnsi="Times New Roman" w:cs="Times New Roman"/>
          <w:sz w:val="24"/>
        </w:rPr>
      </w:pPr>
    </w:p>
    <w:p w14:paraId="7313523F" w14:textId="77777777" w:rsidR="00011911" w:rsidRPr="001C1B4E" w:rsidRDefault="00F0675A" w:rsidP="00F0675A">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13</w:t>
      </w:r>
      <w:r w:rsidR="00E9027D" w:rsidRPr="001C1B4E">
        <w:rPr>
          <w:rFonts w:ascii="Times New Roman" w:hAnsi="Times New Roman" w:cs="Times New Roman"/>
          <w:sz w:val="24"/>
        </w:rPr>
        <w:t xml:space="preserve">.1. </w:t>
      </w:r>
      <w:r w:rsidRPr="001C1B4E">
        <w:rPr>
          <w:rFonts w:ascii="Times New Roman" w:hAnsi="Times New Roman" w:cs="Times New Roman"/>
          <w:sz w:val="24"/>
        </w:rPr>
        <w:t>Pasiūlymus vertins Komisija. Pasiūlymų techniniams duomenims įvertinti gali būti pasitelkti ekspertai (vertinamo objekto žinovai). Pasiūlymai bus vertinami tiekėjams ir (ar) jų įgaliotiesiems atstovams nedalyvaujant.</w:t>
      </w:r>
    </w:p>
    <w:p w14:paraId="47472835" w14:textId="77777777" w:rsidR="00E103CE" w:rsidRPr="001C1B4E" w:rsidRDefault="00011911" w:rsidP="00E103CE">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.2. Atlikusi pradinį susipažinimą su pasiūlymais, Komisija</w:t>
      </w:r>
      <w:r w:rsidR="00E103CE" w:rsidRPr="001C1B4E">
        <w:rPr>
          <w:rFonts w:ascii="Times New Roman" w:hAnsi="Times New Roman" w:cs="Times New Roman"/>
          <w:sz w:val="24"/>
        </w:rPr>
        <w:t>:</w:t>
      </w:r>
    </w:p>
    <w:p w14:paraId="0FDE53B2" w14:textId="77777777" w:rsidR="000C5D68" w:rsidRPr="001C1B4E" w:rsidRDefault="00552528" w:rsidP="00E103CE">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 xml:space="preserve">.2.1. </w:t>
      </w:r>
      <w:r w:rsidR="000C5D68" w:rsidRPr="001C1B4E">
        <w:rPr>
          <w:rFonts w:ascii="Times New Roman" w:hAnsi="Times New Roman" w:cs="Times New Roman"/>
          <w:sz w:val="24"/>
        </w:rPr>
        <w:t>įvertina EBVPD pateiktą informaciją ir ne vėliau kaip per 3 (tris) darbo dienas raštu praneša apie šio patikrinimo rezultatus;</w:t>
      </w:r>
    </w:p>
    <w:p w14:paraId="5F3D905B" w14:textId="77777777" w:rsidR="004F5560" w:rsidRPr="001C1B4E" w:rsidRDefault="00552528" w:rsidP="00552528">
      <w:pPr>
        <w:widowControl/>
        <w:tabs>
          <w:tab w:val="left" w:pos="993"/>
        </w:tabs>
        <w:autoSpaceDE/>
        <w:autoSpaceDN/>
        <w:adjustRightInd/>
        <w:ind w:firstLine="851"/>
        <w:jc w:val="both"/>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.2.2</w:t>
      </w:r>
      <w:r w:rsidR="000C5D68" w:rsidRPr="001C1B4E">
        <w:t xml:space="preserve"> </w:t>
      </w:r>
      <w:r w:rsidR="000C5D68" w:rsidRPr="001C1B4E">
        <w:rPr>
          <w:rFonts w:ascii="Times New Roman" w:hAnsi="Times New Roman" w:cs="Times New Roman"/>
          <w:sz w:val="24"/>
        </w:rPr>
        <w:t>tikrina ar nebuvo pasiūlytos per didelės, perkančiajai organizacijai nepriimtinos kainos. Taikomos VPĮ 45 straipsnio 1 dalies 5 punkto nuostatos;</w:t>
      </w:r>
      <w:r w:rsidRPr="001C1B4E">
        <w:rPr>
          <w:rFonts w:ascii="Times New Roman" w:hAnsi="Times New Roman" w:cs="Times New Roman"/>
          <w:sz w:val="24"/>
        </w:rPr>
        <w:t>.</w:t>
      </w:r>
    </w:p>
    <w:p w14:paraId="57D7D1D7" w14:textId="77777777" w:rsidR="00152621" w:rsidRPr="001C1B4E" w:rsidRDefault="00E9027D" w:rsidP="00152621">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w:t>
      </w:r>
      <w:r w:rsidR="00B77210" w:rsidRPr="001C1B4E">
        <w:rPr>
          <w:rFonts w:ascii="Times New Roman" w:hAnsi="Times New Roman" w:cs="Times New Roman"/>
          <w:sz w:val="24"/>
        </w:rPr>
        <w:t>2.3</w:t>
      </w:r>
      <w:r w:rsidR="00F90BCF" w:rsidRPr="001C1B4E">
        <w:rPr>
          <w:rFonts w:ascii="Times New Roman" w:hAnsi="Times New Roman" w:cs="Times New Roman"/>
          <w:sz w:val="24"/>
        </w:rPr>
        <w:t xml:space="preserve">. </w:t>
      </w:r>
      <w:r w:rsidR="00152621" w:rsidRPr="001C1B4E">
        <w:rPr>
          <w:rFonts w:ascii="Times New Roman" w:hAnsi="Times New Roman" w:cs="Times New Roman"/>
          <w:sz w:val="24"/>
        </w:rPr>
        <w:t>įvertina, ar pasiūlymai atitinka pirkimo dokumentuose nustatytus, su pirkimo objektu nesusijusius, reika</w:t>
      </w:r>
      <w:r w:rsidR="00CA4F8E" w:rsidRPr="001C1B4E">
        <w:rPr>
          <w:rFonts w:ascii="Times New Roman" w:hAnsi="Times New Roman" w:cs="Times New Roman"/>
          <w:sz w:val="24"/>
        </w:rPr>
        <w:t>lavimus</w:t>
      </w:r>
      <w:r w:rsidR="00152621" w:rsidRPr="001C1B4E">
        <w:rPr>
          <w:rFonts w:ascii="Times New Roman" w:hAnsi="Times New Roman" w:cs="Times New Roman"/>
          <w:sz w:val="24"/>
        </w:rPr>
        <w:t>;</w:t>
      </w:r>
    </w:p>
    <w:p w14:paraId="0D9A1CB2" w14:textId="77777777" w:rsidR="00552528" w:rsidRPr="001C1B4E" w:rsidRDefault="00152621" w:rsidP="0055252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 xml:space="preserve">13.2.4. </w:t>
      </w:r>
      <w:r w:rsidR="00DA6F46" w:rsidRPr="001C1B4E">
        <w:rPr>
          <w:rFonts w:ascii="Times New Roman" w:hAnsi="Times New Roman" w:cs="Times New Roman"/>
          <w:sz w:val="24"/>
        </w:rPr>
        <w:t>tikrina ar tiekėjo pasiū</w:t>
      </w:r>
      <w:r w:rsidR="00D147B6" w:rsidRPr="001C1B4E">
        <w:rPr>
          <w:rFonts w:ascii="Times New Roman" w:hAnsi="Times New Roman" w:cs="Times New Roman"/>
          <w:sz w:val="24"/>
        </w:rPr>
        <w:t>lymas atitinka pirkimo dokument</w:t>
      </w:r>
      <w:r w:rsidR="00B77210" w:rsidRPr="001C1B4E">
        <w:rPr>
          <w:rFonts w:ascii="Times New Roman" w:hAnsi="Times New Roman" w:cs="Times New Roman"/>
          <w:sz w:val="24"/>
        </w:rPr>
        <w:t>uose nustatytus</w:t>
      </w:r>
      <w:r w:rsidR="00DA6F46" w:rsidRPr="001C1B4E">
        <w:rPr>
          <w:rFonts w:ascii="Times New Roman" w:hAnsi="Times New Roman" w:cs="Times New Roman"/>
          <w:sz w:val="24"/>
        </w:rPr>
        <w:t xml:space="preserve"> techninės specifikacijos reikalavimus</w:t>
      </w:r>
      <w:r w:rsidR="00B77210" w:rsidRPr="001C1B4E">
        <w:rPr>
          <w:rFonts w:ascii="Times New Roman" w:hAnsi="Times New Roman" w:cs="Times New Roman"/>
          <w:i/>
          <w:iCs/>
          <w:sz w:val="24"/>
        </w:rPr>
        <w:t>;</w:t>
      </w:r>
      <w:r w:rsidR="00C56DDB" w:rsidRPr="001C1B4E">
        <w:rPr>
          <w:rFonts w:ascii="Times New Roman" w:hAnsi="Times New Roman" w:cs="Times New Roman"/>
          <w:sz w:val="24"/>
        </w:rPr>
        <w:t xml:space="preserve"> </w:t>
      </w:r>
    </w:p>
    <w:p w14:paraId="6C4B883E" w14:textId="77777777" w:rsidR="00552528" w:rsidRPr="001C1B4E" w:rsidRDefault="00552528" w:rsidP="0055252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w:t>
      </w:r>
      <w:r w:rsidR="00152621" w:rsidRPr="001C1B4E">
        <w:rPr>
          <w:rFonts w:ascii="Times New Roman" w:hAnsi="Times New Roman" w:cs="Times New Roman"/>
          <w:sz w:val="24"/>
        </w:rPr>
        <w:t>5</w:t>
      </w:r>
      <w:r w:rsidRPr="001C1B4E">
        <w:rPr>
          <w:rFonts w:ascii="Times New Roman" w:hAnsi="Times New Roman" w:cs="Times New Roman"/>
          <w:sz w:val="24"/>
        </w:rPr>
        <w:t>.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8B6997A" w14:textId="77777777" w:rsidR="00C36D86" w:rsidRPr="001C1B4E" w:rsidRDefault="00552528" w:rsidP="00C36D86">
      <w:pPr>
        <w:widowControl/>
        <w:tabs>
          <w:tab w:val="left" w:pos="993"/>
        </w:tabs>
        <w:autoSpaceDE/>
        <w:autoSpaceDN/>
        <w:adjustRightInd/>
        <w:ind w:firstLine="851"/>
        <w:jc w:val="both"/>
        <w:rPr>
          <w:rFonts w:ascii="Times New Roman" w:eastAsia="Arial Unicode MS"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w:t>
      </w:r>
      <w:r w:rsidR="00152621" w:rsidRPr="001C1B4E">
        <w:rPr>
          <w:rFonts w:ascii="Times New Roman" w:hAnsi="Times New Roman" w:cs="Times New Roman"/>
          <w:sz w:val="24"/>
        </w:rPr>
        <w:t>6</w:t>
      </w:r>
      <w:r w:rsidRPr="001C1B4E">
        <w:rPr>
          <w:rFonts w:ascii="Times New Roman" w:hAnsi="Times New Roman" w:cs="Times New Roman"/>
          <w:sz w:val="24"/>
        </w:rPr>
        <w:t xml:space="preserve">. </w:t>
      </w:r>
      <w:r w:rsidR="002105F0" w:rsidRPr="001C1B4E">
        <w:rPr>
          <w:rFonts w:ascii="Times New Roman" w:eastAsia="Arial Unicode MS" w:hAnsi="Times New Roman" w:cs="Times New Roman"/>
          <w:sz w:val="24"/>
        </w:rPr>
        <w:t>tikrina, ar tiekėjo pasiūlyme nėra nurodytos kainos apskaičiavimo klaidų;</w:t>
      </w:r>
    </w:p>
    <w:p w14:paraId="002AA6FB" w14:textId="77777777" w:rsidR="00C36D86" w:rsidRPr="001C1B4E" w:rsidRDefault="00C36D86" w:rsidP="00152621">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.2.7</w:t>
      </w:r>
      <w:r w:rsidR="00B77210" w:rsidRPr="001C1B4E">
        <w:rPr>
          <w:rFonts w:ascii="Times New Roman" w:hAnsi="Times New Roman" w:cs="Times New Roman"/>
          <w:sz w:val="24"/>
        </w:rPr>
        <w:t>.</w:t>
      </w:r>
      <w:r w:rsidR="0086413C" w:rsidRPr="001C1B4E">
        <w:rPr>
          <w:rFonts w:ascii="Times New Roman" w:hAnsi="Times New Roman" w:cs="Times New Roman"/>
          <w:sz w:val="24"/>
        </w:rPr>
        <w:t xml:space="preserve"> </w:t>
      </w:r>
      <w:r w:rsidRPr="001C1B4E">
        <w:rPr>
          <w:rFonts w:ascii="Times New Roman" w:hAnsi="Times New Roman" w:cs="Times New Roman"/>
          <w:sz w:val="24"/>
        </w:rPr>
        <w:t>tikrina, ar nebuvo pasiūlyta neįprastai maža kaina.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Jeigu pasiūlymo kaina ir (ar) sąnaudos atrodo neįprastai mažos, CVP IS susirašinėjimo priemonėmis kreipiasi į tiekėją, kad šis per Komisijos nustatytą protingą terminą pagrįstų pasiūlyme nurodyto pirkimo objekto ar jo sudedamųjų dalių kainą ir (ar) sąnaudas</w:t>
      </w:r>
      <w:r w:rsidR="004F5560" w:rsidRPr="001C1B4E">
        <w:rPr>
          <w:rFonts w:ascii="Times New Roman" w:hAnsi="Times New Roman" w:cs="Times New Roman"/>
          <w:sz w:val="24"/>
        </w:rPr>
        <w:t>;</w:t>
      </w:r>
    </w:p>
    <w:p w14:paraId="7F548D7F" w14:textId="65BC4E90" w:rsidR="00A9510E" w:rsidRPr="001C1B4E" w:rsidRDefault="00C36D86" w:rsidP="004F5560">
      <w:pPr>
        <w:widowControl/>
        <w:tabs>
          <w:tab w:val="left" w:pos="2574"/>
        </w:tabs>
        <w:autoSpaceDE/>
        <w:autoSpaceDN/>
        <w:adjustRightInd/>
        <w:ind w:firstLine="851"/>
        <w:jc w:val="both"/>
        <w:rPr>
          <w:rFonts w:ascii="Times New Roman" w:eastAsia="Calibri" w:hAnsi="Times New Roman" w:cs="Times New Roman"/>
          <w:sz w:val="24"/>
          <w:lang w:eastAsia="en-US"/>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 xml:space="preserve">.2.8. </w:t>
      </w:r>
      <w:r w:rsidR="004F5560" w:rsidRPr="001C1B4E">
        <w:rPr>
          <w:rFonts w:ascii="Times New Roman" w:hAnsi="Times New Roman" w:cs="Times New Roman"/>
          <w:sz w:val="24"/>
        </w:rPr>
        <w:t xml:space="preserve">kreipiasi į </w:t>
      </w:r>
      <w:r w:rsidR="00A9510E" w:rsidRPr="001C1B4E">
        <w:rPr>
          <w:rFonts w:ascii="Times New Roman" w:eastAsia="Calibri" w:hAnsi="Times New Roman" w:cs="Times New Roman"/>
          <w:sz w:val="24"/>
          <w:lang w:eastAsia="en-US"/>
        </w:rPr>
        <w:t>ekonomiškai naudingiausią pasiūlymą pateik</w:t>
      </w:r>
      <w:r w:rsidR="004F5560" w:rsidRPr="001C1B4E">
        <w:rPr>
          <w:rFonts w:ascii="Times New Roman" w:eastAsia="Calibri" w:hAnsi="Times New Roman" w:cs="Times New Roman"/>
          <w:sz w:val="24"/>
          <w:lang w:eastAsia="en-US"/>
        </w:rPr>
        <w:t>usį</w:t>
      </w:r>
      <w:r w:rsidR="00A9510E" w:rsidRPr="001C1B4E">
        <w:rPr>
          <w:rFonts w:ascii="Times New Roman" w:eastAsia="Calibri" w:hAnsi="Times New Roman" w:cs="Times New Roman"/>
          <w:sz w:val="24"/>
          <w:lang w:eastAsia="en-US"/>
        </w:rPr>
        <w:t xml:space="preserve"> tiekėj</w:t>
      </w:r>
      <w:r w:rsidR="004F5560" w:rsidRPr="001C1B4E">
        <w:rPr>
          <w:rFonts w:ascii="Times New Roman" w:eastAsia="Calibri" w:hAnsi="Times New Roman" w:cs="Times New Roman"/>
          <w:sz w:val="24"/>
          <w:lang w:eastAsia="en-US"/>
        </w:rPr>
        <w:t xml:space="preserve">ą </w:t>
      </w:r>
      <w:r w:rsidR="004F5560" w:rsidRPr="001C1B4E">
        <w:rPr>
          <w:rFonts w:ascii="Times New Roman" w:eastAsia="Calibri" w:hAnsi="Times New Roman" w:cs="Times New Roman"/>
          <w:i/>
          <w:iCs/>
          <w:sz w:val="24"/>
          <w:lang w:eastAsia="en-US"/>
        </w:rPr>
        <w:t xml:space="preserve">(galimą laimėtoją), </w:t>
      </w:r>
      <w:r w:rsidR="004F5560" w:rsidRPr="001C1B4E">
        <w:rPr>
          <w:rFonts w:ascii="Times New Roman" w:eastAsia="Calibri" w:hAnsi="Times New Roman" w:cs="Times New Roman"/>
          <w:sz w:val="24"/>
          <w:lang w:eastAsia="en-US"/>
        </w:rPr>
        <w:t>kad</w:t>
      </w:r>
      <w:r w:rsidR="00A9510E" w:rsidRPr="001C1B4E">
        <w:rPr>
          <w:rFonts w:ascii="Times New Roman" w:eastAsia="Calibri" w:hAnsi="Times New Roman" w:cs="Times New Roman"/>
          <w:sz w:val="24"/>
          <w:lang w:eastAsia="en-US"/>
        </w:rPr>
        <w:t xml:space="preserve"> pateiktų aktualius dokumentus, patvirtinančius jo atitiktį reikalavimams, t. y., kad </w:t>
      </w:r>
      <w:r w:rsidR="00A9510E" w:rsidRPr="001C1B4E">
        <w:rPr>
          <w:rFonts w:ascii="Times New Roman" w:eastAsia="Calibri" w:hAnsi="Times New Roman" w:cs="Times New Roman"/>
          <w:sz w:val="24"/>
          <w:lang w:eastAsia="en-US"/>
        </w:rPr>
        <w:lastRenderedPageBreak/>
        <w:t>tiekėjas</w:t>
      </w:r>
      <w:r w:rsidR="00F659D4" w:rsidRPr="001C1B4E">
        <w:rPr>
          <w:rFonts w:ascii="Times New Roman" w:eastAsia="Calibri" w:hAnsi="Times New Roman" w:cs="Times New Roman"/>
          <w:sz w:val="24"/>
          <w:lang w:eastAsia="en-US"/>
        </w:rPr>
        <w:t xml:space="preserve"> </w:t>
      </w:r>
      <w:r w:rsidR="00A9510E" w:rsidRPr="001C1B4E">
        <w:rPr>
          <w:rFonts w:ascii="Times New Roman" w:eastAsia="Calibri" w:hAnsi="Times New Roman" w:cs="Times New Roman"/>
          <w:sz w:val="24"/>
          <w:lang w:eastAsia="en-US"/>
        </w:rPr>
        <w:t>neatitinka nustatytų pašalinimo pagrindų bei atitinka kvalifikacijos reikalavimus ir, jeigu taikytina, reikalavimus dėl kokybės vadybos sistemos ir aplinkos apsaugos vadybos sistemos standartų</w:t>
      </w:r>
      <w:r w:rsidR="00730654">
        <w:rPr>
          <w:rFonts w:ascii="Times New Roman" w:eastAsia="Calibri" w:hAnsi="Times New Roman" w:cs="Times New Roman"/>
          <w:sz w:val="24"/>
          <w:lang w:eastAsia="en-US"/>
        </w:rPr>
        <w:t>;</w:t>
      </w:r>
    </w:p>
    <w:p w14:paraId="69C548AE" w14:textId="77777777" w:rsidR="00796FE3" w:rsidRPr="001C1B4E" w:rsidRDefault="00796FE3" w:rsidP="00796FE3">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.2.9.  sudaro pasiūlymų eilę ir nustato pirkimo laimėtoją;</w:t>
      </w:r>
    </w:p>
    <w:p w14:paraId="50823A10" w14:textId="77777777" w:rsidR="00796FE3" w:rsidRPr="001C1B4E" w:rsidRDefault="00796FE3" w:rsidP="00796FE3">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.2.10. tiekėją, kurio pasiūlymas pripažintas laimėjusiu, kviečia sudaryti pirkimo sutartį.</w:t>
      </w:r>
    </w:p>
    <w:p w14:paraId="2EFA6582" w14:textId="77777777" w:rsidR="002C4410" w:rsidRPr="001C1B4E" w:rsidRDefault="001C327A" w:rsidP="002C4410">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.3</w:t>
      </w:r>
      <w:r w:rsidR="002C4410" w:rsidRPr="001C1B4E">
        <w:rPr>
          <w:rFonts w:ascii="Times New Roman" w:hAnsi="Times New Roman" w:cs="Times New Roman"/>
          <w:sz w:val="24"/>
        </w:rPr>
        <w:t>.</w:t>
      </w:r>
      <w:r w:rsidR="002C4410" w:rsidRPr="001C1B4E">
        <w:rPr>
          <w:rFonts w:ascii="Times New Roman" w:hAnsi="Times New Roman" w:cs="Times New Roman"/>
          <w:sz w:val="24"/>
        </w:rPr>
        <w:tab/>
        <w:t xml:space="preserve"> Jeigu tiekėjas pateikė netikslius, neišsamius ar klaidingus dokumentus ar duomenis apie atitiktį pirkimo sąlygų reikalavimams ar šių dokumentų ar duomenų trūksta, Komisija prašo tiekėją šiuos dokumentus ar duomenis patikslinti, papildyti arba paaiškinti per jos nustatytą protingą terminą. Duomenys ir (arba) dokumentai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DC5824" w:rsidRPr="001C1B4E">
        <w:rPr>
          <w:rFonts w:ascii="Times New Roman" w:hAnsi="Times New Roman" w:cs="Times New Roman"/>
          <w:sz w:val="24"/>
        </w:rPr>
        <w:t xml:space="preserve"> (toliau - Pasiūlymų patikslinimo, papildymo ar paaiškinimo taisyklės)</w:t>
      </w:r>
      <w:r w:rsidR="002C4410" w:rsidRPr="001C1B4E">
        <w:rPr>
          <w:rFonts w:ascii="Times New Roman" w:hAnsi="Times New Roman" w:cs="Times New Roman"/>
          <w:sz w:val="24"/>
        </w:rPr>
        <w:t xml:space="preserve">.  </w:t>
      </w:r>
    </w:p>
    <w:p w14:paraId="57150311" w14:textId="77777777" w:rsidR="002C4410" w:rsidRPr="001C1B4E" w:rsidRDefault="002C4410" w:rsidP="002C4410">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001C327A" w:rsidRPr="001C1B4E">
        <w:rPr>
          <w:rFonts w:ascii="Times New Roman" w:hAnsi="Times New Roman" w:cs="Times New Roman"/>
          <w:sz w:val="24"/>
        </w:rPr>
        <w:t>.4.</w:t>
      </w:r>
      <w:r w:rsidR="001C327A" w:rsidRPr="001C1B4E">
        <w:rPr>
          <w:rFonts w:ascii="Times New Roman" w:hAnsi="Times New Roman" w:cs="Times New Roman"/>
          <w:sz w:val="24"/>
        </w:rPr>
        <w:tab/>
        <w:t>Komisija</w:t>
      </w:r>
      <w:r w:rsidRPr="001C1B4E">
        <w:rPr>
          <w:rFonts w:ascii="Times New Roman" w:hAnsi="Times New Roman" w:cs="Times New Roman"/>
          <w:sz w:val="24"/>
        </w:rPr>
        <w:t xml:space="preserve"> gali nevertinti viso pasiūlymo, jeigu patikrinusi jo dalį nustato, kad, vadovaujantis pirkimo sąlygų reikalavimais, pasiūlymas turi būti atmestas.</w:t>
      </w:r>
    </w:p>
    <w:p w14:paraId="5B7F5198" w14:textId="77777777" w:rsidR="00DC5824" w:rsidRPr="001C1B4E" w:rsidRDefault="00DC5824" w:rsidP="001C327A">
      <w:pPr>
        <w:pStyle w:val="Heading"/>
        <w:ind w:firstLine="709"/>
        <w:jc w:val="center"/>
        <w:rPr>
          <w:color w:val="0070C0"/>
          <w:sz w:val="24"/>
          <w:szCs w:val="24"/>
          <w:lang w:val="lt-LT"/>
        </w:rPr>
      </w:pPr>
    </w:p>
    <w:p w14:paraId="3E6A19D2" w14:textId="77777777" w:rsidR="001C327A" w:rsidRPr="001C1B4E" w:rsidRDefault="001C327A" w:rsidP="001C327A">
      <w:pPr>
        <w:pStyle w:val="Heading"/>
        <w:ind w:firstLine="709"/>
        <w:jc w:val="center"/>
        <w:rPr>
          <w:color w:val="auto"/>
          <w:sz w:val="24"/>
          <w:szCs w:val="24"/>
          <w:lang w:val="lt-LT"/>
        </w:rPr>
      </w:pPr>
      <w:r w:rsidRPr="001C1B4E">
        <w:rPr>
          <w:color w:val="auto"/>
          <w:sz w:val="24"/>
          <w:szCs w:val="24"/>
          <w:lang w:val="lt-LT"/>
        </w:rPr>
        <w:t>xi</w:t>
      </w:r>
      <w:r w:rsidR="008E243C" w:rsidRPr="001C1B4E">
        <w:rPr>
          <w:color w:val="auto"/>
          <w:sz w:val="24"/>
          <w:szCs w:val="24"/>
          <w:lang w:val="lt-LT"/>
        </w:rPr>
        <w:t>V</w:t>
      </w:r>
      <w:r w:rsidRPr="001C1B4E">
        <w:rPr>
          <w:color w:val="auto"/>
          <w:sz w:val="24"/>
          <w:szCs w:val="24"/>
          <w:lang w:val="lt-LT"/>
        </w:rPr>
        <w:t>. PASIŪLYMŲ ATMETIMO Pagrindai</w:t>
      </w:r>
    </w:p>
    <w:p w14:paraId="076D72D2" w14:textId="77777777" w:rsidR="001C327A" w:rsidRPr="001C1B4E" w:rsidRDefault="001C327A" w:rsidP="001C327A">
      <w:pPr>
        <w:pStyle w:val="Body2"/>
        <w:spacing w:after="0"/>
        <w:jc w:val="center"/>
        <w:rPr>
          <w:sz w:val="24"/>
          <w:szCs w:val="24"/>
          <w:lang w:val="lt-LT"/>
        </w:rPr>
      </w:pPr>
    </w:p>
    <w:p w14:paraId="0CDA9A7D" w14:textId="77777777" w:rsidR="001C327A" w:rsidRPr="001C1B4E" w:rsidRDefault="001C327A" w:rsidP="001C327A">
      <w:pPr>
        <w:pStyle w:val="Body2"/>
        <w:spacing w:after="0"/>
        <w:ind w:left="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.1. Komisija atmeta pasiūlymą, jeigu:</w:t>
      </w:r>
    </w:p>
    <w:p w14:paraId="396569BA" w14:textId="3CE260AF" w:rsidR="001C327A" w:rsidRPr="001C1B4E" w:rsidRDefault="001C327A" w:rsidP="00767D84">
      <w:pPr>
        <w:pStyle w:val="Body2"/>
        <w:spacing w:after="0"/>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 xml:space="preserve">.1.1. </w:t>
      </w:r>
      <w:r w:rsidRPr="001C1B4E">
        <w:rPr>
          <w:rFonts w:cs="Times New Roman"/>
          <w:sz w:val="24"/>
          <w:szCs w:val="24"/>
          <w:lang w:val="lt-LT"/>
        </w:rPr>
        <w:t>Komisijos prašymu nepratęsia pasiūlymo galiojimo;</w:t>
      </w:r>
    </w:p>
    <w:p w14:paraId="0295E6E1" w14:textId="77777777" w:rsidR="001C327A" w:rsidRPr="001C1B4E" w:rsidRDefault="001C327A" w:rsidP="001C327A">
      <w:pPr>
        <w:pStyle w:val="Body2"/>
        <w:ind w:firstLine="851"/>
        <w:rPr>
          <w:rFonts w:cs="Times New Roman"/>
          <w:strike/>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F25730" w:rsidRPr="001C1B4E">
        <w:rPr>
          <w:rFonts w:cs="Times New Roman"/>
          <w:sz w:val="24"/>
          <w:szCs w:val="24"/>
          <w:lang w:val="lt-LT"/>
        </w:rPr>
        <w:t>.1.2. tiekėjo pasiūlymas</w:t>
      </w:r>
      <w:r w:rsidRPr="001C1B4E">
        <w:rPr>
          <w:rFonts w:cs="Times New Roman"/>
          <w:sz w:val="24"/>
          <w:szCs w:val="24"/>
          <w:lang w:val="lt-LT"/>
        </w:rPr>
        <w:t xml:space="preserve"> neatitinka pirkimo dokumentuose nustatytų reikalavimų, sąlygų ir kriterijų;</w:t>
      </w:r>
    </w:p>
    <w:p w14:paraId="4BC70534" w14:textId="77777777" w:rsidR="001C327A" w:rsidRPr="001C1B4E" w:rsidRDefault="001C327A" w:rsidP="001C327A">
      <w:pPr>
        <w:pStyle w:val="Body2"/>
        <w:ind w:firstLine="851"/>
        <w:rPr>
          <w:rFonts w:cs="Times New Roman"/>
          <w:strike/>
          <w:color w:val="auto"/>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.1.3. </w:t>
      </w:r>
      <w:r w:rsidR="00034471" w:rsidRPr="001C1B4E">
        <w:rPr>
          <w:rFonts w:cs="Times New Roman"/>
          <w:sz w:val="24"/>
          <w:szCs w:val="24"/>
          <w:lang w:val="lt-LT"/>
        </w:rPr>
        <w:t>tiekėjas</w:t>
      </w:r>
      <w:r w:rsidRPr="001C1B4E">
        <w:rPr>
          <w:rFonts w:cs="Times New Roman"/>
          <w:sz w:val="24"/>
          <w:szCs w:val="24"/>
          <w:lang w:val="lt-LT"/>
        </w:rPr>
        <w:t xml:space="preserve"> turi būti pašalintas vadovaujantis pirkimo sąlygų nuostatomis dėl pašalinimo pagrindų, taip pat </w:t>
      </w:r>
      <w:r w:rsidRPr="001C1B4E">
        <w:rPr>
          <w:rFonts w:cs="Times New Roman"/>
          <w:color w:val="auto"/>
          <w:sz w:val="24"/>
          <w:szCs w:val="24"/>
          <w:lang w:val="lt-LT"/>
        </w:rPr>
        <w:t>ir tais atvejais, kai tiekėjas remiasi ūkio subjekto pajėgumais, tačiau ūkio subjekto padėtis atitinka nustatytus pašalinimo pagrindus ir perkančiosios organizacijos nurodymu tiekėjas nepakeitė šio ūkio subjekto pašalinimo pagrindų neturintį ūkio subjektą;</w:t>
      </w:r>
    </w:p>
    <w:p w14:paraId="2D1F6FF7" w14:textId="77777777" w:rsidR="001C327A" w:rsidRPr="001C1B4E" w:rsidRDefault="001C327A" w:rsidP="001C327A">
      <w:pPr>
        <w:pStyle w:val="Body2"/>
        <w:ind w:firstLine="851"/>
        <w:rPr>
          <w:rFonts w:cs="Times New Roman"/>
          <w:strike/>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.1.4. tiekėjas</w:t>
      </w:r>
      <w:r w:rsidRPr="001C1B4E">
        <w:rPr>
          <w:rFonts w:cs="Times New Roman"/>
          <w:sz w:val="24"/>
          <w:szCs w:val="24"/>
          <w:lang w:val="lt-LT"/>
        </w:rPr>
        <w:t xml:space="preserve"> neatitinka bent vieno pirkimo dokumentuose nustatytų kvalifikacijos reikalavimų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2A171991"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.1.5. tiekėjas</w:t>
      </w:r>
      <w:r w:rsidRPr="001C1B4E">
        <w:rPr>
          <w:rFonts w:cs="Times New Roman"/>
          <w:sz w:val="24"/>
          <w:szCs w:val="24"/>
          <w:lang w:val="lt-LT"/>
        </w:rPr>
        <w:t xml:space="preserve"> per perkančiosios organizacijos nustatytą terminą nepatikslino, nepapildė, nepaaiškino savo pasiūlymo;</w:t>
      </w:r>
    </w:p>
    <w:p w14:paraId="533CAA6A" w14:textId="77777777" w:rsidR="00DC5824"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.1.6. </w:t>
      </w:r>
      <w:r w:rsidR="00034471" w:rsidRPr="001C1B4E">
        <w:rPr>
          <w:rFonts w:cs="Times New Roman"/>
          <w:sz w:val="24"/>
          <w:szCs w:val="24"/>
          <w:lang w:val="lt-LT"/>
        </w:rPr>
        <w:t xml:space="preserve">tiekėjo pasiūlymas neatitinka pirkimo dokumentų reikalavimų ir jo trūkumai negali būti ištaisyti vadovaujantis </w:t>
      </w:r>
      <w:r w:rsidR="00DC5824" w:rsidRPr="001C1B4E">
        <w:rPr>
          <w:rFonts w:cs="Times New Roman"/>
          <w:sz w:val="24"/>
          <w:lang w:val="lt-LT"/>
        </w:rPr>
        <w:t>Pasiūlymų patikslinimo, papildymo ar paaiškinimo taisyklėmis</w:t>
      </w:r>
      <w:r w:rsidR="00215683" w:rsidRPr="001C1B4E">
        <w:rPr>
          <w:rFonts w:cs="Times New Roman"/>
          <w:sz w:val="24"/>
          <w:lang w:val="lt-LT"/>
        </w:rPr>
        <w:t>;</w:t>
      </w:r>
    </w:p>
    <w:p w14:paraId="59627D12"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.1.7. pasiūlyme nurodyta kaina perkančiajai organizacijai yra per didelė ir nepriimtina;</w:t>
      </w:r>
    </w:p>
    <w:p w14:paraId="32651034"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.1.8. pasiūlyme nurodyta neįprastai maža kaina ir (ar) sąnaudos ir </w:t>
      </w:r>
      <w:r w:rsidR="00034471" w:rsidRPr="001C1B4E">
        <w:rPr>
          <w:rFonts w:cs="Times New Roman"/>
          <w:sz w:val="24"/>
          <w:szCs w:val="24"/>
          <w:lang w:val="lt-LT"/>
        </w:rPr>
        <w:t>tiekėjas</w:t>
      </w:r>
      <w:r w:rsidRPr="001C1B4E">
        <w:rPr>
          <w:rFonts w:cs="Times New Roman"/>
          <w:sz w:val="24"/>
          <w:szCs w:val="24"/>
          <w:lang w:val="lt-LT"/>
        </w:rPr>
        <w:t xml:space="preserve"> nepateikia tinkamų pasiūlytos neįprastai mažos kainos ir (ar) sąnaudų pagrįstumo įrodymų;</w:t>
      </w:r>
    </w:p>
    <w:p w14:paraId="6A2B6D9C" w14:textId="77777777" w:rsidR="00C65628"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 xml:space="preserve">.1.9. </w:t>
      </w:r>
      <w:r w:rsidR="00C65628" w:rsidRPr="001C1B4E">
        <w:rPr>
          <w:rFonts w:cs="Times New Roman"/>
          <w:sz w:val="24"/>
          <w:szCs w:val="24"/>
          <w:lang w:val="lt-LT"/>
        </w:rPr>
        <w:t>tiekėjas, apie nustatytų reikalavimų atitikimą, yra pateikęs melagingą informaciją, kurią perkančioji organizacija gali įrodyti bet kokiomis teisėtomis priemonėmis;</w:t>
      </w:r>
    </w:p>
    <w:p w14:paraId="1F18E7E5" w14:textId="77777777" w:rsidR="00C65628" w:rsidRPr="001C1B4E" w:rsidRDefault="00C65628" w:rsidP="004D43B5">
      <w:pPr>
        <w:pStyle w:val="Body2"/>
        <w:ind w:firstLine="851"/>
        <w:rPr>
          <w:rFonts w:cs="Times New Roman"/>
          <w:color w:val="auto"/>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 xml:space="preserve">.1.10. jei tiekėjas pateikia daugiau kaip vieną pasiūlymą arba </w:t>
      </w:r>
      <w:r w:rsidR="004D43B5" w:rsidRPr="001C1B4E">
        <w:rPr>
          <w:rFonts w:cs="Times New Roman"/>
          <w:sz w:val="24"/>
          <w:szCs w:val="24"/>
          <w:lang w:val="lt-LT"/>
        </w:rPr>
        <w:t xml:space="preserve">tiekėjų grupės dalyvis, </w:t>
      </w:r>
      <w:r w:rsidRPr="001C1B4E">
        <w:rPr>
          <w:rFonts w:cs="Times New Roman"/>
          <w:sz w:val="24"/>
          <w:szCs w:val="24"/>
          <w:lang w:val="lt-LT"/>
        </w:rPr>
        <w:t xml:space="preserve">dalyvauja teikiant kelis pasiūlymus, kaip nurodyta pirkimo </w:t>
      </w:r>
      <w:r w:rsidRPr="001C1B4E">
        <w:rPr>
          <w:rFonts w:cs="Times New Roman"/>
          <w:color w:val="auto"/>
          <w:sz w:val="24"/>
          <w:szCs w:val="24"/>
          <w:lang w:val="lt-LT"/>
        </w:rPr>
        <w:t>sąlygų 7.2 punkte;</w:t>
      </w:r>
    </w:p>
    <w:p w14:paraId="1984F716" w14:textId="77777777" w:rsidR="001C327A" w:rsidRPr="001C1B4E" w:rsidRDefault="00034471" w:rsidP="00DC5824">
      <w:pPr>
        <w:pStyle w:val="Body2"/>
        <w:ind w:firstLine="851"/>
        <w:rPr>
          <w:rFonts w:cs="Times New Roman"/>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 xml:space="preserve">.1.11. </w:t>
      </w:r>
      <w:r w:rsidR="00F25730" w:rsidRPr="001C1B4E">
        <w:rPr>
          <w:rFonts w:cs="Times New Roman"/>
          <w:sz w:val="24"/>
          <w:szCs w:val="24"/>
          <w:lang w:val="lt-LT"/>
        </w:rPr>
        <w:t xml:space="preserve"> tiekėjas</w:t>
      </w:r>
      <w:r w:rsidR="001C327A" w:rsidRPr="001C1B4E">
        <w:rPr>
          <w:rFonts w:cs="Times New Roman"/>
          <w:sz w:val="24"/>
          <w:szCs w:val="24"/>
          <w:lang w:val="lt-LT"/>
        </w:rPr>
        <w:t xml:space="preserve"> </w:t>
      </w:r>
      <w:r w:rsidR="001C327A" w:rsidRPr="001C1B4E">
        <w:rPr>
          <w:rFonts w:cs="Times New Roman"/>
          <w:color w:val="auto"/>
          <w:sz w:val="24"/>
          <w:szCs w:val="24"/>
          <w:lang w:val="lt-LT"/>
        </w:rPr>
        <w:t>neatitinka Reglamente nustatytų reikalavimų.</w:t>
      </w:r>
    </w:p>
    <w:p w14:paraId="1D07D7FE" w14:textId="77777777" w:rsidR="001C327A" w:rsidRPr="001C1B4E" w:rsidRDefault="001C327A" w:rsidP="00C62BBF">
      <w:pPr>
        <w:pStyle w:val="Body2"/>
        <w:spacing w:after="0"/>
        <w:ind w:firstLine="851"/>
        <w:rPr>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.2.</w:t>
      </w:r>
      <w:r w:rsidRPr="001C1B4E">
        <w:rPr>
          <w:rFonts w:cs="Times New Roman"/>
          <w:sz w:val="24"/>
          <w:szCs w:val="24"/>
          <w:lang w:val="lt-LT"/>
        </w:rPr>
        <w:tab/>
        <w:t>Apie pasiūlymo atmetimą ir tokio atmetimo priežastis tiekėjas informuojamas raštu CVP IS priemonėmis.</w:t>
      </w:r>
    </w:p>
    <w:p w14:paraId="50F5EC4F" w14:textId="77777777" w:rsidR="008E243C" w:rsidRPr="001C1B4E" w:rsidRDefault="004F2976" w:rsidP="00C62BBF">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4D43B5" w:rsidRPr="001C1B4E">
        <w:rPr>
          <w:rFonts w:ascii="Times New Roman" w:hAnsi="Times New Roman" w:cs="Times New Roman"/>
          <w:sz w:val="24"/>
        </w:rPr>
        <w:t>4</w:t>
      </w:r>
      <w:r w:rsidRPr="001C1B4E">
        <w:rPr>
          <w:rFonts w:ascii="Times New Roman" w:hAnsi="Times New Roman" w:cs="Times New Roman"/>
          <w:sz w:val="24"/>
        </w:rPr>
        <w:t xml:space="preserve">.3. </w:t>
      </w:r>
      <w:r w:rsidR="008E243C" w:rsidRPr="001C1B4E">
        <w:rPr>
          <w:rFonts w:ascii="Times New Roman" w:hAnsi="Times New Roman" w:cs="Times New Roman"/>
          <w:sz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5778605" w14:textId="77777777" w:rsidR="004F2976" w:rsidRPr="001C1B4E" w:rsidRDefault="004F2976" w:rsidP="004F2976">
      <w:pPr>
        <w:widowControl/>
        <w:autoSpaceDE/>
        <w:autoSpaceDN/>
        <w:adjustRightInd/>
        <w:ind w:firstLine="851"/>
        <w:jc w:val="both"/>
        <w:rPr>
          <w:rFonts w:ascii="Times New Roman" w:hAnsi="Times New Roman" w:cs="Times New Roman"/>
          <w:color w:val="FF0000"/>
          <w:sz w:val="24"/>
        </w:rPr>
      </w:pPr>
    </w:p>
    <w:p w14:paraId="555D0FD5" w14:textId="77777777" w:rsidR="001C327A" w:rsidRPr="001C1B4E" w:rsidRDefault="0062381E" w:rsidP="00C62BBF">
      <w:pPr>
        <w:widowControl/>
        <w:autoSpaceDE/>
        <w:autoSpaceDN/>
        <w:adjustRightInd/>
        <w:ind w:firstLine="851"/>
        <w:jc w:val="center"/>
        <w:rPr>
          <w:rFonts w:ascii="Times New Roman" w:hAnsi="Times New Roman" w:cs="Times New Roman"/>
          <w:b/>
          <w:bCs/>
          <w:sz w:val="24"/>
        </w:rPr>
      </w:pPr>
      <w:r w:rsidRPr="001C1B4E">
        <w:rPr>
          <w:rFonts w:ascii="Times New Roman" w:hAnsi="Times New Roman" w:cs="Times New Roman"/>
          <w:b/>
          <w:bCs/>
          <w:sz w:val="24"/>
        </w:rPr>
        <w:t>XV. PASIŪLYMŲ EILĖ IR LAIMĖTOJO NUSTATYMAS</w:t>
      </w:r>
    </w:p>
    <w:p w14:paraId="6E354A0C" w14:textId="77777777" w:rsidR="001C327A" w:rsidRPr="001C1B4E" w:rsidRDefault="001C327A" w:rsidP="002C4410">
      <w:pPr>
        <w:widowControl/>
        <w:autoSpaceDE/>
        <w:autoSpaceDN/>
        <w:adjustRightInd/>
        <w:ind w:firstLine="851"/>
        <w:jc w:val="both"/>
        <w:rPr>
          <w:rFonts w:ascii="Times New Roman" w:hAnsi="Times New Roman" w:cs="Times New Roman"/>
          <w:color w:val="00B050"/>
          <w:sz w:val="24"/>
        </w:rPr>
      </w:pPr>
    </w:p>
    <w:p w14:paraId="0D66AF3D" w14:textId="77777777"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.1. 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w:t>
      </w:r>
    </w:p>
    <w:p w14:paraId="375D7AD2" w14:textId="77777777"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.2.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3DA4F4" w14:textId="2C5072F2"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 xml:space="preserve">.3. Prieš nustatydama laimėjusį pasiūlymą, Komisija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975BCD">
        <w:rPr>
          <w:rFonts w:ascii="Times New Roman" w:hAnsi="Times New Roman" w:cs="Times New Roman"/>
          <w:sz w:val="24"/>
        </w:rPr>
        <w:t>aktuali</w:t>
      </w:r>
      <w:r w:rsidR="00402101" w:rsidRPr="00975BCD">
        <w:rPr>
          <w:rFonts w:ascii="Times New Roman" w:hAnsi="Times New Roman" w:cs="Times New Roman"/>
          <w:sz w:val="24"/>
        </w:rPr>
        <w:t xml:space="preserve">, taip pat išskyrus atvejus kai vadovaujantis pirkimo sąlygomis </w:t>
      </w:r>
      <w:r w:rsidRPr="00975BCD">
        <w:rPr>
          <w:rFonts w:ascii="Times New Roman" w:hAnsi="Times New Roman" w:cs="Times New Roman"/>
          <w:sz w:val="24"/>
        </w:rPr>
        <w:t xml:space="preserve"> </w:t>
      </w:r>
      <w:r w:rsidR="00402101" w:rsidRPr="00975BCD">
        <w:rPr>
          <w:rFonts w:ascii="Times New Roman" w:hAnsi="Times New Roman" w:cs="Times New Roman"/>
          <w:sz w:val="24"/>
        </w:rPr>
        <w:t xml:space="preserve">šių dokumentų nereikalaujama. </w:t>
      </w:r>
      <w:r w:rsidRPr="001C1B4E">
        <w:rPr>
          <w:rFonts w:ascii="Times New Roman" w:hAnsi="Times New Roman" w:cs="Times New Roman"/>
          <w:sz w:val="24"/>
        </w:rPr>
        <w:t>Komisija taip pat įvertina, ar ekonomiškai naudingiausią pasiūlymą pateikusio tiekėjo pasiūlymas neturėtų būti atmestas dėl kitų priežasčių.</w:t>
      </w:r>
    </w:p>
    <w:p w14:paraId="0FEDF63E" w14:textId="77777777" w:rsidR="002C4410"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.4. Jeigu pasiūlymą pateikė tik vienas tiekėjas arba įvertinus pasiūlymus liko tik vienas tiekėjas pasiūlymų eilė nenustatoma ir tas pasiūlymas laikomas laimėjusiu.</w:t>
      </w:r>
    </w:p>
    <w:p w14:paraId="370C5495" w14:textId="77777777" w:rsidR="004F2976" w:rsidRPr="001C1B4E" w:rsidRDefault="004F2976" w:rsidP="004F2976">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.5. Komisija ne vėliau kaip per 3 (tris) darbo dienas nuo laimėjusio pasiūlymo nustatymo, CVP IS priemonėmis tiekėjus informuoja apie pirkimo procedūros rezultatus, vadovaujantis VPĮ 58 straipsnio nuostatomis. Komisija taip pat turi informuoti tiekėjus apie priežastis, dėl kurių buvo priimtas sprendimas nesudaryti sutarties.</w:t>
      </w:r>
    </w:p>
    <w:p w14:paraId="6F15AA79" w14:textId="7CC33EAE" w:rsidR="004F2976" w:rsidRPr="001C1B4E" w:rsidRDefault="004F2976" w:rsidP="00A54E89">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.6.</w:t>
      </w:r>
      <w:r w:rsidRPr="001C1B4E">
        <w:rPr>
          <w:rFonts w:ascii="Times New Roman" w:hAnsi="Times New Roman" w:cs="Times New Roman"/>
          <w:sz w:val="24"/>
        </w:rPr>
        <w:tab/>
      </w:r>
      <w:r w:rsidR="00391B73" w:rsidRPr="001C1B4E">
        <w:rPr>
          <w:rFonts w:ascii="Times New Roman" w:hAnsi="Times New Roman" w:cs="Times New Roman"/>
          <w:sz w:val="24"/>
        </w:rPr>
        <w:t xml:space="preserve">Pirkimo sutartis negali būti sudaryta, kol nepasibaigė pirkimo sutarties sudarymo atidėjimo terminas, t. y. ne anksčiau kaip po  </w:t>
      </w:r>
      <w:r w:rsidR="00860AC6" w:rsidRPr="001C1B4E">
        <w:rPr>
          <w:rFonts w:ascii="Times New Roman" w:hAnsi="Times New Roman" w:cs="Times New Roman"/>
          <w:b/>
          <w:bCs/>
          <w:sz w:val="24"/>
        </w:rPr>
        <w:t>5 (penkių) darbo</w:t>
      </w:r>
      <w:r w:rsidR="00860AC6" w:rsidRPr="001C1B4E">
        <w:rPr>
          <w:rFonts w:ascii="Times New Roman" w:hAnsi="Times New Roman" w:cs="Times New Roman"/>
          <w:b/>
          <w:sz w:val="24"/>
        </w:rPr>
        <w:t xml:space="preserve"> dienų</w:t>
      </w:r>
      <w:r w:rsidR="00860AC6" w:rsidRPr="001C1B4E">
        <w:rPr>
          <w:rFonts w:ascii="Times New Roman" w:hAnsi="Times New Roman" w:cs="Times New Roman"/>
          <w:sz w:val="24"/>
        </w:rPr>
        <w:t xml:space="preserve"> </w:t>
      </w:r>
      <w:r w:rsidR="00391B73" w:rsidRPr="001C1B4E">
        <w:rPr>
          <w:rFonts w:ascii="Times New Roman" w:hAnsi="Times New Roman" w:cs="Times New Roman"/>
          <w:sz w:val="24"/>
        </w:rPr>
        <w:t>nuo pranešimo apie sprendimą sudaryti pirkimo sutartį išsiuntimo dalyviams dienos, išskyrus atvejus, kai vienintelis dalyvis yra tas, su kuriuo sudaroma pirkimo sutartis.</w:t>
      </w:r>
      <w:r w:rsidR="00A54E89" w:rsidRPr="001C1B4E">
        <w:rPr>
          <w:rFonts w:ascii="Times New Roman" w:hAnsi="Times New Roman" w:cs="Times New Roman"/>
          <w:sz w:val="24"/>
        </w:rPr>
        <w:t xml:space="preserve"> </w:t>
      </w:r>
      <w:r w:rsidRPr="001C1B4E">
        <w:rPr>
          <w:rFonts w:ascii="Times New Roman" w:hAnsi="Times New Roman" w:cs="Times New Roman"/>
          <w:sz w:val="24"/>
        </w:rPr>
        <w:t>Suinteresuoti dalyviai nuo Komisijos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D39D5B3" w14:textId="77777777" w:rsidR="004F2976" w:rsidRPr="001C1B4E" w:rsidRDefault="004F2976" w:rsidP="0062381E">
      <w:pPr>
        <w:widowControl/>
        <w:tabs>
          <w:tab w:val="left" w:pos="2574"/>
        </w:tabs>
        <w:autoSpaceDE/>
        <w:autoSpaceDN/>
        <w:adjustRightInd/>
        <w:ind w:firstLine="851"/>
        <w:jc w:val="both"/>
        <w:rPr>
          <w:rFonts w:ascii="Times New Roman" w:hAnsi="Times New Roman" w:cs="Times New Roman"/>
          <w:sz w:val="24"/>
        </w:rPr>
      </w:pPr>
    </w:p>
    <w:p w14:paraId="1EC803AE" w14:textId="77777777" w:rsidR="00413855" w:rsidRPr="001C1B4E" w:rsidRDefault="00A91DB7" w:rsidP="00C62BBF">
      <w:pPr>
        <w:pStyle w:val="Heading"/>
        <w:jc w:val="center"/>
        <w:rPr>
          <w:color w:val="auto"/>
          <w:sz w:val="24"/>
          <w:szCs w:val="24"/>
          <w:lang w:val="lt-LT"/>
        </w:rPr>
      </w:pPr>
      <w:r w:rsidRPr="001C1B4E">
        <w:rPr>
          <w:color w:val="auto"/>
          <w:sz w:val="24"/>
          <w:szCs w:val="24"/>
          <w:lang w:val="lt-LT"/>
        </w:rPr>
        <w:t>XV</w:t>
      </w:r>
      <w:r w:rsidR="003970EC" w:rsidRPr="001C1B4E">
        <w:rPr>
          <w:color w:val="auto"/>
          <w:sz w:val="24"/>
          <w:szCs w:val="24"/>
          <w:lang w:val="lt-LT"/>
        </w:rPr>
        <w:t>I</w:t>
      </w:r>
      <w:r w:rsidRPr="001C1B4E">
        <w:rPr>
          <w:color w:val="auto"/>
          <w:sz w:val="24"/>
          <w:szCs w:val="24"/>
          <w:lang w:val="lt-LT"/>
        </w:rPr>
        <w:t xml:space="preserve">. </w:t>
      </w:r>
      <w:r w:rsidR="004F2976" w:rsidRPr="001C1B4E">
        <w:rPr>
          <w:color w:val="auto"/>
          <w:sz w:val="24"/>
          <w:szCs w:val="24"/>
          <w:lang w:val="lt-LT"/>
        </w:rPr>
        <w:t>sutarties sudarymas</w:t>
      </w:r>
    </w:p>
    <w:p w14:paraId="7A41E0E8" w14:textId="77777777" w:rsidR="00C62BBF" w:rsidRPr="001C1B4E" w:rsidRDefault="00C62BBF" w:rsidP="00C62BBF">
      <w:pPr>
        <w:pStyle w:val="Body2"/>
        <w:rPr>
          <w:lang w:val="lt-LT"/>
        </w:rPr>
      </w:pPr>
    </w:p>
    <w:p w14:paraId="4C5E150C" w14:textId="77777777" w:rsidR="00224FC6" w:rsidRPr="001C1B4E" w:rsidRDefault="00413855" w:rsidP="00224FC6">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Pr="001C1B4E">
        <w:rPr>
          <w:sz w:val="24"/>
          <w:szCs w:val="24"/>
          <w:lang w:val="lt-LT"/>
        </w:rPr>
        <w:t xml:space="preserve">.1. </w:t>
      </w:r>
      <w:r w:rsidR="00551BF7" w:rsidRPr="001C1B4E">
        <w:rPr>
          <w:sz w:val="24"/>
          <w:szCs w:val="24"/>
          <w:lang w:val="lt-LT"/>
        </w:rPr>
        <w:t>Pirkimo sutartis sudaroma su tiekėju, kurio pasiūlymas, vadovaujantis pirkimo sąlygų nustatyta tvarka pripažintas laimėjusiu, o jei pirkimas skaidomas į dalis – su tiekėjais, kurių pasiūlymai pripažinti laimėjusiais</w:t>
      </w:r>
      <w:r w:rsidR="00B00896" w:rsidRPr="001C1B4E">
        <w:rPr>
          <w:sz w:val="24"/>
          <w:szCs w:val="24"/>
          <w:lang w:val="lt-LT"/>
        </w:rPr>
        <w:t>. P</w:t>
      </w:r>
      <w:r w:rsidR="00551BF7" w:rsidRPr="001C1B4E">
        <w:rPr>
          <w:sz w:val="24"/>
          <w:szCs w:val="24"/>
          <w:lang w:val="lt-LT"/>
        </w:rPr>
        <w:t>erkančioji organizacija gali nuspręsti sudaryti vieną sutartį dėl pirkimo dalių, dėl kurių laimėtoju nustatytas tas pats tiekėjas.</w:t>
      </w:r>
    </w:p>
    <w:p w14:paraId="505A556F" w14:textId="77777777" w:rsidR="00413855" w:rsidRPr="001C1B4E" w:rsidRDefault="00413855" w:rsidP="00413855">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00977201" w:rsidRPr="001C1B4E">
        <w:rPr>
          <w:sz w:val="24"/>
          <w:szCs w:val="24"/>
          <w:lang w:val="lt-LT"/>
        </w:rPr>
        <w:t>.</w:t>
      </w:r>
      <w:r w:rsidR="003970EC" w:rsidRPr="001C1B4E">
        <w:rPr>
          <w:sz w:val="24"/>
          <w:szCs w:val="24"/>
          <w:lang w:val="lt-LT"/>
        </w:rPr>
        <w:t>2</w:t>
      </w:r>
      <w:r w:rsidR="00977201" w:rsidRPr="001C1B4E">
        <w:rPr>
          <w:sz w:val="24"/>
          <w:szCs w:val="24"/>
          <w:lang w:val="lt-LT"/>
        </w:rPr>
        <w:t>.</w:t>
      </w:r>
      <w:r w:rsidRPr="001C1B4E">
        <w:rPr>
          <w:sz w:val="24"/>
          <w:szCs w:val="24"/>
          <w:lang w:val="lt-LT"/>
        </w:rPr>
        <w:t xml:space="preserve"> </w:t>
      </w:r>
      <w:r w:rsidR="00977201" w:rsidRPr="001C1B4E">
        <w:rPr>
          <w:sz w:val="24"/>
          <w:szCs w:val="24"/>
          <w:lang w:val="lt-LT"/>
        </w:rPr>
        <w:t>Tiekėjas, kurio pasiūlymas nustatytas laimėjusiu, sudaryti pirkimo sutartį kviečiamas elektroninėmis priemonėmis raštu ir jam nurodomas laikas, iki kada jis turi sudaryti sutartį.</w:t>
      </w:r>
    </w:p>
    <w:p w14:paraId="348C68A1" w14:textId="77777777" w:rsidR="00977201" w:rsidRPr="001C1B4E" w:rsidRDefault="00413855" w:rsidP="00413855">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Pr="001C1B4E">
        <w:rPr>
          <w:sz w:val="24"/>
          <w:szCs w:val="24"/>
          <w:lang w:val="lt-LT"/>
        </w:rPr>
        <w:t>.</w:t>
      </w:r>
      <w:r w:rsidR="003970EC" w:rsidRPr="001C1B4E">
        <w:rPr>
          <w:sz w:val="24"/>
          <w:szCs w:val="24"/>
          <w:lang w:val="lt-LT"/>
        </w:rPr>
        <w:t>3</w:t>
      </w:r>
      <w:r w:rsidRPr="001C1B4E">
        <w:rPr>
          <w:sz w:val="24"/>
          <w:szCs w:val="24"/>
          <w:lang w:val="lt-LT"/>
        </w:rPr>
        <w:t xml:space="preserve">. </w:t>
      </w:r>
      <w:r w:rsidR="00977201" w:rsidRPr="001C1B4E">
        <w:rPr>
          <w:sz w:val="24"/>
          <w:szCs w:val="24"/>
          <w:lang w:val="lt-LT"/>
        </w:rPr>
        <w:t>Laikoma, kad tiekėjas atsisakė sudaryti sutartį, kai yra bent vienas iš šių atvejų:</w:t>
      </w:r>
    </w:p>
    <w:p w14:paraId="0996B225"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.1. </w:t>
      </w:r>
      <w:r w:rsidR="00977201" w:rsidRPr="001C1B4E">
        <w:rPr>
          <w:sz w:val="24"/>
          <w:szCs w:val="24"/>
          <w:lang w:val="lt-LT"/>
        </w:rPr>
        <w:t>tiekėjas raštu atsisako ją sudaryti;</w:t>
      </w:r>
    </w:p>
    <w:p w14:paraId="753CFE1E"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.2. </w:t>
      </w:r>
      <w:r w:rsidR="00977201" w:rsidRPr="001C1B4E">
        <w:rPr>
          <w:sz w:val="24"/>
          <w:szCs w:val="24"/>
          <w:lang w:val="lt-LT"/>
        </w:rPr>
        <w:t>iki perkančiosios organizacijos nurodyto laiko nepasirašo sutarties;</w:t>
      </w:r>
    </w:p>
    <w:p w14:paraId="3FEDCC72"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.3. </w:t>
      </w:r>
      <w:r w:rsidR="00977201" w:rsidRPr="001C1B4E">
        <w:rPr>
          <w:sz w:val="24"/>
          <w:szCs w:val="24"/>
          <w:lang w:val="lt-LT"/>
        </w:rPr>
        <w:t xml:space="preserve">atsisako sudaryti sutartį VPĮ ir </w:t>
      </w:r>
      <w:r w:rsidR="00C82449" w:rsidRPr="001C1B4E">
        <w:rPr>
          <w:sz w:val="24"/>
          <w:szCs w:val="24"/>
          <w:lang w:val="lt-LT"/>
        </w:rPr>
        <w:t>p</w:t>
      </w:r>
      <w:r w:rsidR="00977201" w:rsidRPr="001C1B4E">
        <w:rPr>
          <w:sz w:val="24"/>
          <w:szCs w:val="24"/>
          <w:lang w:val="lt-LT"/>
        </w:rPr>
        <w:t>irkimo sąlygose nustatytomis sąlygomis</w:t>
      </w:r>
      <w:r w:rsidRPr="001C1B4E">
        <w:rPr>
          <w:sz w:val="24"/>
          <w:szCs w:val="24"/>
          <w:lang w:val="lt-LT"/>
        </w:rPr>
        <w:t>.</w:t>
      </w:r>
    </w:p>
    <w:p w14:paraId="20C8FB85" w14:textId="77777777" w:rsidR="00551BF7" w:rsidRPr="001C1B4E" w:rsidRDefault="00413855" w:rsidP="00551BF7">
      <w:pPr>
        <w:pStyle w:val="Body2"/>
        <w:spacing w:after="0"/>
        <w:ind w:firstLine="851"/>
        <w:rPr>
          <w:sz w:val="24"/>
          <w:szCs w:val="24"/>
          <w:lang w:val="lt-LT"/>
        </w:rPr>
      </w:pPr>
      <w:r w:rsidRPr="001C1B4E">
        <w:rPr>
          <w:sz w:val="24"/>
          <w:szCs w:val="24"/>
          <w:lang w:val="lt-LT"/>
        </w:rPr>
        <w:t>1</w:t>
      </w:r>
      <w:r w:rsidR="003970EC" w:rsidRPr="001C1B4E">
        <w:rPr>
          <w:sz w:val="24"/>
          <w:szCs w:val="24"/>
          <w:lang w:val="lt-LT"/>
        </w:rPr>
        <w:t>6.4</w:t>
      </w:r>
      <w:r w:rsidRPr="001C1B4E">
        <w:rPr>
          <w:sz w:val="24"/>
          <w:szCs w:val="24"/>
          <w:lang w:val="lt-LT"/>
        </w:rPr>
        <w:t xml:space="preserve">. </w:t>
      </w:r>
      <w:r w:rsidR="00551BF7" w:rsidRPr="001C1B4E">
        <w:rPr>
          <w:sz w:val="24"/>
          <w:szCs w:val="24"/>
          <w:lang w:val="lt-LT"/>
        </w:rPr>
        <w:t>Jeigu laimėjęs tiekėjas raštu CVP IS priemonėmis atsisako sudaryti sutartį, arba jeigu</w:t>
      </w:r>
      <w:r w:rsidR="00451C47" w:rsidRPr="001C1B4E">
        <w:rPr>
          <w:sz w:val="24"/>
          <w:szCs w:val="24"/>
          <w:lang w:val="lt-LT"/>
        </w:rPr>
        <w:t xml:space="preserve"> iki Komisijos</w:t>
      </w:r>
      <w:r w:rsidR="00551BF7" w:rsidRPr="001C1B4E">
        <w:rPr>
          <w:sz w:val="24"/>
          <w:szCs w:val="24"/>
          <w:lang w:val="lt-LT"/>
        </w:rPr>
        <w:t xml:space="preserve"> nurodyto termino nepateikia pirkimo sąlygose nustatyto sutarties įvykdymo </w:t>
      </w:r>
      <w:r w:rsidR="00551BF7" w:rsidRPr="001C1B4E">
        <w:rPr>
          <w:sz w:val="24"/>
          <w:szCs w:val="24"/>
          <w:lang w:val="lt-LT"/>
        </w:rPr>
        <w:lastRenderedPageBreak/>
        <w:t>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w:t>
      </w:r>
      <w:r w:rsidR="00451C47" w:rsidRPr="001C1B4E">
        <w:rPr>
          <w:sz w:val="24"/>
          <w:szCs w:val="24"/>
          <w:lang w:val="lt-LT"/>
        </w:rPr>
        <w:t>utartį, Komisija</w:t>
      </w:r>
      <w:r w:rsidR="00551BF7" w:rsidRPr="001C1B4E">
        <w:rPr>
          <w:sz w:val="24"/>
          <w:szCs w:val="24"/>
          <w:lang w:val="lt-LT"/>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5965E971" w14:textId="77777777" w:rsidR="00F05683" w:rsidRPr="001C1B4E" w:rsidRDefault="00DB4C99" w:rsidP="00F05683">
      <w:pPr>
        <w:pStyle w:val="Body2"/>
        <w:spacing w:after="0"/>
        <w:ind w:firstLine="851"/>
        <w:rPr>
          <w:sz w:val="24"/>
          <w:szCs w:val="24"/>
          <w:lang w:val="lt-LT"/>
        </w:rPr>
      </w:pPr>
      <w:r w:rsidRPr="001C1B4E">
        <w:rPr>
          <w:sz w:val="24"/>
          <w:szCs w:val="24"/>
          <w:lang w:val="lt-LT"/>
        </w:rPr>
        <w:t>1</w:t>
      </w:r>
      <w:r w:rsidR="003970EC" w:rsidRPr="001C1B4E">
        <w:rPr>
          <w:sz w:val="24"/>
          <w:szCs w:val="24"/>
          <w:lang w:val="lt-LT"/>
        </w:rPr>
        <w:t>6.5</w:t>
      </w:r>
      <w:r w:rsidR="00977201" w:rsidRPr="001C1B4E">
        <w:rPr>
          <w:sz w:val="24"/>
          <w:szCs w:val="24"/>
          <w:lang w:val="lt-LT"/>
        </w:rPr>
        <w:t>.</w:t>
      </w:r>
      <w:r w:rsidR="00977201" w:rsidRPr="001C1B4E">
        <w:rPr>
          <w:sz w:val="24"/>
          <w:szCs w:val="24"/>
          <w:lang w:val="lt-LT"/>
        </w:rPr>
        <w:tab/>
        <w:t xml:space="preserve">Sudarant sutartį, joje negali būti keičiama laimėjusio tiekėjo pasiūlymo kaina, sąnaudos ir nekeičiamos kitos sąlygos. </w:t>
      </w:r>
    </w:p>
    <w:p w14:paraId="34C8CE13" w14:textId="34297479" w:rsidR="00AC3E82" w:rsidRDefault="003970EC" w:rsidP="00A537E9">
      <w:pPr>
        <w:pStyle w:val="Body2"/>
        <w:spacing w:after="0"/>
        <w:ind w:firstLine="851"/>
        <w:rPr>
          <w:sz w:val="24"/>
          <w:szCs w:val="24"/>
          <w:lang w:val="lt-LT"/>
        </w:rPr>
      </w:pPr>
      <w:r w:rsidRPr="001C1B4E">
        <w:rPr>
          <w:sz w:val="24"/>
          <w:szCs w:val="24"/>
          <w:lang w:val="lt-LT"/>
        </w:rPr>
        <w:t>16.</w:t>
      </w:r>
      <w:r w:rsidR="00F05683" w:rsidRPr="001C1B4E">
        <w:rPr>
          <w:sz w:val="24"/>
          <w:szCs w:val="24"/>
          <w:lang w:val="lt-LT"/>
        </w:rPr>
        <w:t>6</w:t>
      </w:r>
      <w:r w:rsidRPr="001C1B4E">
        <w:rPr>
          <w:sz w:val="24"/>
          <w:szCs w:val="24"/>
          <w:lang w:val="lt-LT"/>
        </w:rPr>
        <w:t xml:space="preserve">. </w:t>
      </w:r>
      <w:r w:rsidR="00F05683" w:rsidRPr="001C1B4E">
        <w:rPr>
          <w:sz w:val="24"/>
          <w:szCs w:val="24"/>
          <w:lang w:val="lt-LT"/>
        </w:rPr>
        <w:t xml:space="preserve"> </w:t>
      </w:r>
      <w:r w:rsidR="00AC3E82" w:rsidRPr="00AC3E82">
        <w:rPr>
          <w:sz w:val="24"/>
          <w:szCs w:val="24"/>
          <w:lang w:val="lt-LT"/>
        </w:rPr>
        <w:t xml:space="preserve">Pirkimo sutarties sąlygos pateikiamas pirkimo sąlygų </w:t>
      </w:r>
      <w:r w:rsidR="00477A0F">
        <w:rPr>
          <w:sz w:val="24"/>
          <w:szCs w:val="24"/>
          <w:lang w:val="lt-LT"/>
        </w:rPr>
        <w:t>6</w:t>
      </w:r>
      <w:r w:rsidR="00AC3E82" w:rsidRPr="00AC3E82">
        <w:rPr>
          <w:sz w:val="24"/>
          <w:szCs w:val="24"/>
          <w:lang w:val="lt-LT"/>
        </w:rPr>
        <w:t xml:space="preserve"> priede „</w:t>
      </w:r>
      <w:r w:rsidR="00477A0F">
        <w:rPr>
          <w:sz w:val="24"/>
          <w:szCs w:val="24"/>
          <w:lang w:val="lt-LT"/>
        </w:rPr>
        <w:t>P</w:t>
      </w:r>
      <w:r w:rsidR="007F3497">
        <w:rPr>
          <w:sz w:val="24"/>
          <w:szCs w:val="24"/>
          <w:lang w:val="lt-LT"/>
        </w:rPr>
        <w:t>aslaugų</w:t>
      </w:r>
      <w:r w:rsidR="00AC3E82" w:rsidRPr="00AC3E82">
        <w:rPr>
          <w:sz w:val="24"/>
          <w:szCs w:val="24"/>
          <w:lang w:val="lt-LT"/>
        </w:rPr>
        <w:t xml:space="preserve"> pirkimo-pardavimo sutarties bendrosios sąlygos“ ir pirkimo sąlygų 8 priede „</w:t>
      </w:r>
      <w:r w:rsidR="00477A0F">
        <w:rPr>
          <w:sz w:val="24"/>
          <w:szCs w:val="24"/>
          <w:lang w:val="lt-LT"/>
        </w:rPr>
        <w:t>P</w:t>
      </w:r>
      <w:r w:rsidR="007F3497">
        <w:rPr>
          <w:sz w:val="24"/>
          <w:szCs w:val="24"/>
          <w:lang w:val="lt-LT"/>
        </w:rPr>
        <w:t>aslaugų</w:t>
      </w:r>
      <w:r w:rsidR="00AC3E82" w:rsidRPr="00AC3E82">
        <w:rPr>
          <w:sz w:val="24"/>
          <w:szCs w:val="24"/>
          <w:lang w:val="lt-LT"/>
        </w:rPr>
        <w:t xml:space="preserve"> pirkimo -pardavimo sutarties specialiosios sąlygos“.</w:t>
      </w:r>
    </w:p>
    <w:p w14:paraId="78ACFA46" w14:textId="77777777" w:rsidR="00977201" w:rsidRPr="001C1B4E" w:rsidRDefault="00977201" w:rsidP="004B5509">
      <w:pPr>
        <w:widowControl/>
        <w:tabs>
          <w:tab w:val="left" w:pos="1134"/>
        </w:tabs>
        <w:autoSpaceDE/>
        <w:autoSpaceDN/>
        <w:adjustRightInd/>
        <w:ind w:firstLine="0"/>
        <w:rPr>
          <w:rFonts w:ascii="Times New Roman" w:hAnsi="Times New Roman" w:cs="Times New Roman"/>
          <w:b/>
          <w:sz w:val="24"/>
        </w:rPr>
      </w:pPr>
      <w:bookmarkStart w:id="19" w:name="_Hlk131082974"/>
    </w:p>
    <w:p w14:paraId="1F0A39D5" w14:textId="77777777" w:rsidR="00977201" w:rsidRPr="001C1B4E" w:rsidRDefault="00B00896" w:rsidP="00977201">
      <w:pPr>
        <w:widowControl/>
        <w:autoSpaceDE/>
        <w:autoSpaceDN/>
        <w:adjustRightInd/>
        <w:ind w:firstLine="0"/>
        <w:jc w:val="center"/>
        <w:rPr>
          <w:rFonts w:ascii="Times New Roman" w:hAnsi="Times New Roman" w:cs="Times New Roman"/>
          <w:b/>
          <w:sz w:val="24"/>
        </w:rPr>
      </w:pPr>
      <w:r w:rsidRPr="001C1B4E">
        <w:rPr>
          <w:rFonts w:ascii="Times New Roman" w:hAnsi="Times New Roman" w:cs="Times New Roman"/>
          <w:b/>
          <w:sz w:val="24"/>
        </w:rPr>
        <w:t>XVI</w:t>
      </w:r>
      <w:r w:rsidR="00F05683" w:rsidRPr="001C1B4E">
        <w:rPr>
          <w:rFonts w:ascii="Times New Roman" w:hAnsi="Times New Roman" w:cs="Times New Roman"/>
          <w:b/>
          <w:sz w:val="24"/>
        </w:rPr>
        <w:t>I</w:t>
      </w:r>
      <w:r w:rsidR="00977201" w:rsidRPr="001C1B4E">
        <w:rPr>
          <w:rFonts w:ascii="Times New Roman" w:hAnsi="Times New Roman" w:cs="Times New Roman"/>
          <w:b/>
          <w:sz w:val="24"/>
        </w:rPr>
        <w:t>. GINČŲ NAGRINĖJIMO TVARKA</w:t>
      </w:r>
    </w:p>
    <w:p w14:paraId="66595128" w14:textId="77777777" w:rsidR="00977201" w:rsidRPr="001C1B4E" w:rsidRDefault="00977201" w:rsidP="004B5509">
      <w:pPr>
        <w:tabs>
          <w:tab w:val="left" w:pos="1134"/>
        </w:tabs>
        <w:ind w:firstLine="0"/>
        <w:jc w:val="both"/>
        <w:rPr>
          <w:rFonts w:ascii="Times New Roman" w:hAnsi="Times New Roman" w:cs="Times New Roman"/>
          <w:sz w:val="24"/>
        </w:rPr>
      </w:pPr>
    </w:p>
    <w:p w14:paraId="0B8B4EE4" w14:textId="77777777" w:rsidR="00977201" w:rsidRPr="001C1B4E" w:rsidRDefault="000E7462" w:rsidP="00977201">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.1</w:t>
      </w:r>
      <w:r w:rsidR="00977201" w:rsidRPr="001C1B4E">
        <w:rPr>
          <w:rFonts w:ascii="Times New Roman" w:hAnsi="Times New Roman" w:cs="Times New Roman"/>
          <w:sz w:val="24"/>
        </w:rPr>
        <w:t>.</w:t>
      </w:r>
      <w:r w:rsidR="00977201" w:rsidRPr="001C1B4E">
        <w:rPr>
          <w:rFonts w:ascii="Times New Roman" w:hAnsi="Times New Roman" w:cs="Times New Roman"/>
          <w:sz w:val="24"/>
        </w:rPr>
        <w:tab/>
        <w:t xml:space="preserve">Tiekėjas, norėdamas iki pirkimo sutarties sudarymo ginčyti perkančiosios organizacijos sprendimus ar veiksmus, pirmiausia elektroninėmis priemonėmis turi pateikti pretenziją perkančiajai organizacijai. </w:t>
      </w:r>
    </w:p>
    <w:p w14:paraId="7A5E2EC2" w14:textId="77777777" w:rsidR="00F05683" w:rsidRPr="001C1B4E" w:rsidRDefault="000E7462" w:rsidP="00F05683">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.2</w:t>
      </w:r>
      <w:r w:rsidR="00977201" w:rsidRPr="001C1B4E">
        <w:rPr>
          <w:rFonts w:ascii="Times New Roman" w:hAnsi="Times New Roman" w:cs="Times New Roman"/>
          <w:sz w:val="24"/>
        </w:rPr>
        <w:t>.</w:t>
      </w:r>
      <w:r w:rsidR="00977201" w:rsidRPr="001C1B4E">
        <w:rPr>
          <w:rFonts w:ascii="Times New Roman" w:hAnsi="Times New Roman" w:cs="Times New Roman"/>
          <w:sz w:val="24"/>
        </w:rPr>
        <w:tab/>
        <w:t>Pretenzijos pateikimo perkančiajai organizacijai, prašymo pateikimo ar ieškinio pareiškimo teismui terminai nustatyti VPĮ 102 straipsnyje.</w:t>
      </w:r>
    </w:p>
    <w:p w14:paraId="0A34AF95" w14:textId="77777777" w:rsidR="004D43B5" w:rsidRPr="001C1B4E" w:rsidRDefault="000E7462" w:rsidP="00F05683">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.3</w:t>
      </w:r>
      <w:r w:rsidR="00977201" w:rsidRPr="001C1B4E">
        <w:rPr>
          <w:rFonts w:ascii="Times New Roman" w:hAnsi="Times New Roman" w:cs="Times New Roman"/>
          <w:sz w:val="24"/>
        </w:rPr>
        <w:t>.</w:t>
      </w:r>
      <w:r w:rsidR="00977201" w:rsidRPr="001C1B4E">
        <w:rPr>
          <w:rFonts w:ascii="Times New Roman" w:eastAsia="Arial" w:hAnsi="Times New Roman" w:cs="Times New Roman"/>
          <w:sz w:val="24"/>
        </w:rPr>
        <w:t xml:space="preserve"> Tiekėjas, kuris mano, kad </w:t>
      </w:r>
      <w:r w:rsidR="00977201" w:rsidRPr="001C1B4E">
        <w:rPr>
          <w:rFonts w:ascii="Times New Roman" w:hAnsi="Times New Roman" w:cs="Times New Roman"/>
          <w:sz w:val="24"/>
        </w:rPr>
        <w:t>perkančioji organizacija</w:t>
      </w:r>
      <w:r w:rsidR="00977201" w:rsidRPr="001C1B4E">
        <w:rPr>
          <w:rFonts w:ascii="Times New Roman" w:eastAsia="Arial" w:hAnsi="Times New Roman" w:cs="Times New Roman"/>
          <w:sz w:val="24"/>
        </w:rPr>
        <w:t xml:space="preserve"> nesilaikė VPĮ reikalavimų ir tuo pažeidė ar pažeis jo teisėtus interesus, VPĮ VII skyriuje nustatyta tvarka gali kreiptis </w:t>
      </w:r>
      <w:r w:rsidR="004D43B5" w:rsidRPr="001C1B4E">
        <w:rPr>
          <w:rFonts w:ascii="Times New Roman" w:eastAsia="Arial Unicode MS" w:hAnsi="Times New Roman" w:cs="Times New Roman"/>
          <w:color w:val="000000"/>
          <w:sz w:val="24"/>
          <w:bdr w:val="nil"/>
        </w:rPr>
        <w:t xml:space="preserve">į apygardos teismą, kaip pirmosios instancijos teismą. </w:t>
      </w:r>
    </w:p>
    <w:p w14:paraId="231C021F" w14:textId="77777777" w:rsidR="00977201" w:rsidRPr="001C1B4E" w:rsidRDefault="00977201" w:rsidP="00F85F74">
      <w:pPr>
        <w:widowControl/>
        <w:tabs>
          <w:tab w:val="left" w:pos="1134"/>
        </w:tabs>
        <w:autoSpaceDE/>
        <w:autoSpaceDN/>
        <w:adjustRightInd/>
        <w:ind w:firstLine="0"/>
        <w:rPr>
          <w:rFonts w:ascii="Times New Roman" w:hAnsi="Times New Roman" w:cs="Times New Roman"/>
          <w:b/>
          <w:sz w:val="24"/>
        </w:rPr>
      </w:pPr>
    </w:p>
    <w:p w14:paraId="048A2313" w14:textId="77777777" w:rsidR="00AB0BB7" w:rsidRPr="001C1B4E" w:rsidRDefault="00AB0BB7" w:rsidP="00300CEA">
      <w:pPr>
        <w:widowControl/>
        <w:tabs>
          <w:tab w:val="left" w:pos="1134"/>
        </w:tabs>
        <w:autoSpaceDE/>
        <w:autoSpaceDN/>
        <w:adjustRightInd/>
        <w:ind w:firstLine="567"/>
        <w:jc w:val="center"/>
        <w:rPr>
          <w:rFonts w:ascii="Times New Roman" w:hAnsi="Times New Roman" w:cs="Times New Roman"/>
          <w:b/>
          <w:sz w:val="24"/>
        </w:rPr>
      </w:pPr>
      <w:r w:rsidRPr="001C1B4E">
        <w:rPr>
          <w:rFonts w:ascii="Times New Roman" w:hAnsi="Times New Roman" w:cs="Times New Roman"/>
          <w:b/>
          <w:sz w:val="24"/>
        </w:rPr>
        <w:t>XVII</w:t>
      </w:r>
      <w:r w:rsidR="00F05683" w:rsidRPr="001C1B4E">
        <w:rPr>
          <w:rFonts w:ascii="Times New Roman" w:hAnsi="Times New Roman" w:cs="Times New Roman"/>
          <w:b/>
          <w:sz w:val="24"/>
        </w:rPr>
        <w:t>I</w:t>
      </w:r>
      <w:r w:rsidRPr="001C1B4E">
        <w:rPr>
          <w:rFonts w:ascii="Times New Roman" w:hAnsi="Times New Roman" w:cs="Times New Roman"/>
          <w:b/>
          <w:sz w:val="24"/>
        </w:rPr>
        <w:t>. PIRKIMO SĄLYGŲ PRIEDAI</w:t>
      </w:r>
    </w:p>
    <w:p w14:paraId="42705224" w14:textId="77777777" w:rsidR="004C2C0C" w:rsidRPr="001C1B4E" w:rsidRDefault="004C2C0C" w:rsidP="004C2C0C">
      <w:pPr>
        <w:widowControl/>
        <w:autoSpaceDE/>
        <w:autoSpaceDN/>
        <w:adjustRightInd/>
        <w:ind w:left="720" w:firstLine="0"/>
        <w:jc w:val="both"/>
        <w:rPr>
          <w:rFonts w:ascii="Times New Roman" w:hAnsi="Times New Roman" w:cs="Times New Roman"/>
          <w:sz w:val="24"/>
        </w:rPr>
      </w:pPr>
      <w:bookmarkStart w:id="20" w:name="_Hlk114043082"/>
      <w:r w:rsidRPr="001C1B4E">
        <w:rPr>
          <w:rFonts w:ascii="Times New Roman" w:hAnsi="Times New Roman" w:cs="Times New Roman"/>
          <w:sz w:val="24"/>
        </w:rPr>
        <w:t>Prie​​ pirkimo sąlygų​​ pridedami​​ šie priedai:</w:t>
      </w:r>
    </w:p>
    <w:p w14:paraId="6A0BF86E" w14:textId="77777777" w:rsidR="004554AC" w:rsidRPr="001C1B4E" w:rsidRDefault="004C2C0C" w:rsidP="004C2C0C">
      <w:pPr>
        <w:widowControl/>
        <w:autoSpaceDE/>
        <w:autoSpaceDN/>
        <w:adjustRightInd/>
        <w:ind w:left="720" w:firstLine="0"/>
        <w:jc w:val="both"/>
        <w:rPr>
          <w:rFonts w:ascii="Times New Roman" w:hAnsi="Times New Roman" w:cs="Times New Roman"/>
          <w:sz w:val="24"/>
        </w:rPr>
      </w:pPr>
      <w:r w:rsidRPr="001C1B4E">
        <w:rPr>
          <w:rFonts w:ascii="Times New Roman" w:hAnsi="Times New Roman" w:cs="Times New Roman"/>
          <w:sz w:val="24"/>
        </w:rPr>
        <w:t xml:space="preserve">1. </w:t>
      </w:r>
      <w:r w:rsidR="004554AC" w:rsidRPr="001C1B4E">
        <w:rPr>
          <w:rFonts w:ascii="Times New Roman" w:hAnsi="Times New Roman" w:cs="Times New Roman"/>
          <w:sz w:val="24"/>
        </w:rPr>
        <w:t>Techninė specifikacija;</w:t>
      </w:r>
    </w:p>
    <w:p w14:paraId="68468D7E" w14:textId="77777777" w:rsidR="004554AC" w:rsidRPr="001C1B4E" w:rsidRDefault="004C2C0C" w:rsidP="004C2C0C">
      <w:pPr>
        <w:widowControl/>
        <w:autoSpaceDE/>
        <w:autoSpaceDN/>
        <w:adjustRightInd/>
        <w:jc w:val="both"/>
        <w:rPr>
          <w:rFonts w:ascii="Times New Roman" w:hAnsi="Times New Roman" w:cs="Times New Roman"/>
          <w:sz w:val="24"/>
        </w:rPr>
      </w:pPr>
      <w:r w:rsidRPr="001C1B4E">
        <w:rPr>
          <w:rFonts w:ascii="Times New Roman" w:hAnsi="Times New Roman" w:cs="Times New Roman"/>
          <w:sz w:val="24"/>
        </w:rPr>
        <w:t xml:space="preserve">2. </w:t>
      </w:r>
      <w:r w:rsidR="004554AC" w:rsidRPr="001C1B4E">
        <w:rPr>
          <w:rFonts w:ascii="Times New Roman" w:hAnsi="Times New Roman" w:cs="Times New Roman"/>
          <w:sz w:val="24"/>
        </w:rPr>
        <w:t>Pasiūlymo forma;</w:t>
      </w:r>
    </w:p>
    <w:p w14:paraId="75AF0C70" w14:textId="77777777" w:rsidR="004B5509" w:rsidRPr="001C1B4E" w:rsidRDefault="004C2C0C" w:rsidP="00B00896">
      <w:pPr>
        <w:widowControl/>
        <w:autoSpaceDE/>
        <w:autoSpaceDN/>
        <w:adjustRightInd/>
        <w:rPr>
          <w:rFonts w:ascii="Times New Roman" w:hAnsi="Times New Roman" w:cs="Times New Roman"/>
          <w:sz w:val="24"/>
        </w:rPr>
      </w:pPr>
      <w:r w:rsidRPr="001C1B4E">
        <w:rPr>
          <w:rFonts w:ascii="Times New Roman" w:hAnsi="Times New Roman" w:cs="Times New Roman"/>
          <w:sz w:val="24"/>
        </w:rPr>
        <w:t xml:space="preserve">3. </w:t>
      </w:r>
      <w:r w:rsidR="004B5509" w:rsidRPr="001C1B4E">
        <w:rPr>
          <w:rFonts w:ascii="Times New Roman" w:hAnsi="Times New Roman" w:cs="Times New Roman"/>
          <w:sz w:val="24"/>
        </w:rPr>
        <w:t>Tiekėjų pašalinimo pagrindai;</w:t>
      </w:r>
    </w:p>
    <w:p w14:paraId="577D1395" w14:textId="1F2C377B" w:rsidR="00B00896" w:rsidRPr="001C1B4E" w:rsidRDefault="004B5509" w:rsidP="00B00896">
      <w:pPr>
        <w:widowControl/>
        <w:autoSpaceDE/>
        <w:autoSpaceDN/>
        <w:adjustRightInd/>
        <w:rPr>
          <w:rFonts w:ascii="Times New Roman" w:hAnsi="Times New Roman" w:cs="Times New Roman"/>
          <w:sz w:val="24"/>
        </w:rPr>
      </w:pPr>
      <w:r w:rsidRPr="001C1B4E">
        <w:rPr>
          <w:rFonts w:ascii="Times New Roman" w:hAnsi="Times New Roman" w:cs="Times New Roman"/>
          <w:sz w:val="24"/>
        </w:rPr>
        <w:t xml:space="preserve">4. </w:t>
      </w:r>
      <w:r w:rsidR="00B00896" w:rsidRPr="001C1B4E">
        <w:rPr>
          <w:rFonts w:ascii="Times New Roman" w:hAnsi="Times New Roman" w:cs="Times New Roman"/>
          <w:sz w:val="24"/>
        </w:rPr>
        <w:t xml:space="preserve">Europos bendrojo viešųjų pirkimų </w:t>
      </w:r>
      <w:r w:rsidR="00B00896" w:rsidRPr="001C1B4E">
        <w:rPr>
          <w:rFonts w:ascii="Times New Roman" w:eastAsia="Calibri" w:hAnsi="Times New Roman" w:cs="Times New Roman"/>
          <w:color w:val="000000"/>
          <w:sz w:val="24"/>
          <w:shd w:val="clear" w:color="auto" w:fill="FFFFFF"/>
          <w:lang w:eastAsia="en-US"/>
        </w:rPr>
        <w:t>dokument</w:t>
      </w:r>
      <w:r w:rsidR="00730654">
        <w:rPr>
          <w:rFonts w:ascii="Times New Roman" w:eastAsia="Calibri" w:hAnsi="Times New Roman" w:cs="Times New Roman"/>
          <w:color w:val="000000"/>
          <w:sz w:val="24"/>
          <w:shd w:val="clear" w:color="auto" w:fill="FFFFFF"/>
          <w:lang w:eastAsia="en-US"/>
        </w:rPr>
        <w:t>o</w:t>
      </w:r>
      <w:r w:rsidR="00B00896" w:rsidRPr="001C1B4E">
        <w:rPr>
          <w:rFonts w:ascii="Times New Roman" w:eastAsia="Calibri" w:hAnsi="Times New Roman" w:cs="Times New Roman"/>
          <w:color w:val="000000"/>
          <w:sz w:val="24"/>
          <w:shd w:val="clear" w:color="auto" w:fill="FFFFFF"/>
          <w:lang w:eastAsia="en-US"/>
        </w:rPr>
        <w:t xml:space="preserve"> (EBVPD) elektronine forma;</w:t>
      </w:r>
    </w:p>
    <w:p w14:paraId="74650E5F" w14:textId="1C93A0FE" w:rsidR="00B00896" w:rsidRPr="001C1B4E" w:rsidRDefault="004B5509" w:rsidP="0093655B">
      <w:pPr>
        <w:widowControl/>
        <w:autoSpaceDE/>
        <w:autoSpaceDN/>
        <w:adjustRightInd/>
        <w:jc w:val="both"/>
        <w:rPr>
          <w:rFonts w:ascii="Times New Roman" w:hAnsi="Times New Roman" w:cs="Times New Roman"/>
          <w:sz w:val="24"/>
        </w:rPr>
      </w:pPr>
      <w:r w:rsidRPr="001C1B4E">
        <w:rPr>
          <w:rFonts w:ascii="Times New Roman" w:hAnsi="Times New Roman" w:cs="Times New Roman"/>
          <w:sz w:val="24"/>
        </w:rPr>
        <w:t>5</w:t>
      </w:r>
      <w:r w:rsidR="00B00896" w:rsidRPr="001C1B4E">
        <w:rPr>
          <w:rFonts w:ascii="Times New Roman" w:hAnsi="Times New Roman" w:cs="Times New Roman"/>
          <w:sz w:val="24"/>
        </w:rPr>
        <w:t>. Tiekėjo deklaracija;</w:t>
      </w:r>
    </w:p>
    <w:p w14:paraId="2530697F" w14:textId="37609732" w:rsidR="00AC3E82" w:rsidRPr="00AC3E82" w:rsidRDefault="00AC3E82" w:rsidP="00AC3E82">
      <w:pPr>
        <w:widowControl/>
        <w:autoSpaceDE/>
        <w:autoSpaceDN/>
        <w:adjustRightInd/>
        <w:jc w:val="both"/>
        <w:rPr>
          <w:rFonts w:ascii="Times New Roman" w:hAnsi="Times New Roman" w:cs="Times New Roman"/>
          <w:sz w:val="24"/>
        </w:rPr>
      </w:pPr>
      <w:r>
        <w:rPr>
          <w:rFonts w:ascii="Times New Roman" w:hAnsi="Times New Roman" w:cs="Times New Roman"/>
          <w:sz w:val="24"/>
        </w:rPr>
        <w:t>6</w:t>
      </w:r>
      <w:r w:rsidRPr="00AC3E82">
        <w:rPr>
          <w:rFonts w:ascii="Times New Roman" w:hAnsi="Times New Roman" w:cs="Times New Roman"/>
          <w:sz w:val="24"/>
        </w:rPr>
        <w:t xml:space="preserve">. </w:t>
      </w:r>
      <w:r w:rsidR="00477A0F">
        <w:rPr>
          <w:rFonts w:ascii="Times New Roman" w:hAnsi="Times New Roman" w:cs="Times New Roman"/>
          <w:sz w:val="24"/>
        </w:rPr>
        <w:t>P</w:t>
      </w:r>
      <w:r w:rsidR="0099553A">
        <w:rPr>
          <w:rFonts w:ascii="Times New Roman" w:hAnsi="Times New Roman" w:cs="Times New Roman"/>
          <w:sz w:val="24"/>
        </w:rPr>
        <w:t>aslaugų</w:t>
      </w:r>
      <w:r w:rsidRPr="00AC3E82">
        <w:rPr>
          <w:rFonts w:ascii="Times New Roman" w:hAnsi="Times New Roman" w:cs="Times New Roman"/>
          <w:sz w:val="24"/>
        </w:rPr>
        <w:t xml:space="preserve"> pirkimo-pardavimo sutarties bendrosios sąlygos;</w:t>
      </w:r>
    </w:p>
    <w:p w14:paraId="4A400964" w14:textId="1766E0AD" w:rsidR="00C81482" w:rsidRPr="001C1B4E" w:rsidRDefault="00AC3E82" w:rsidP="00725859">
      <w:pPr>
        <w:widowControl/>
        <w:autoSpaceDE/>
        <w:autoSpaceDN/>
        <w:adjustRightInd/>
        <w:jc w:val="both"/>
        <w:rPr>
          <w:rFonts w:ascii="Times New Roman" w:hAnsi="Times New Roman" w:cs="Times New Roman"/>
          <w:sz w:val="24"/>
        </w:rPr>
      </w:pPr>
      <w:r>
        <w:rPr>
          <w:rFonts w:ascii="Times New Roman" w:hAnsi="Times New Roman" w:cs="Times New Roman"/>
          <w:sz w:val="24"/>
        </w:rPr>
        <w:t>7</w:t>
      </w:r>
      <w:r w:rsidRPr="00AC3E82">
        <w:rPr>
          <w:rFonts w:ascii="Times New Roman" w:hAnsi="Times New Roman" w:cs="Times New Roman"/>
          <w:sz w:val="24"/>
        </w:rPr>
        <w:t xml:space="preserve">. </w:t>
      </w:r>
      <w:r w:rsidR="00477A0F">
        <w:rPr>
          <w:rFonts w:ascii="Times New Roman" w:hAnsi="Times New Roman" w:cs="Times New Roman"/>
          <w:sz w:val="24"/>
        </w:rPr>
        <w:t>P</w:t>
      </w:r>
      <w:r w:rsidR="0099553A">
        <w:rPr>
          <w:rFonts w:ascii="Times New Roman" w:hAnsi="Times New Roman" w:cs="Times New Roman"/>
          <w:sz w:val="24"/>
        </w:rPr>
        <w:t>aslaugų</w:t>
      </w:r>
      <w:r w:rsidRPr="00AC3E82">
        <w:rPr>
          <w:rFonts w:ascii="Times New Roman" w:hAnsi="Times New Roman" w:cs="Times New Roman"/>
          <w:sz w:val="24"/>
        </w:rPr>
        <w:t xml:space="preserve"> pirkimo-pardavimo sutarties specialiosios sąlygos</w:t>
      </w:r>
      <w:bookmarkEnd w:id="19"/>
      <w:bookmarkEnd w:id="20"/>
      <w:r w:rsidR="00725859">
        <w:rPr>
          <w:rFonts w:ascii="Times New Roman" w:hAnsi="Times New Roman" w:cs="Times New Roman"/>
          <w:sz w:val="24"/>
        </w:rPr>
        <w:t>.</w:t>
      </w:r>
    </w:p>
    <w:sectPr w:rsidR="00C81482" w:rsidRPr="001C1B4E" w:rsidSect="00864BEF">
      <w:headerReference w:type="even" r:id="rId13"/>
      <w:headerReference w:type="default" r:id="rId14"/>
      <w:footerReference w:type="default" r:id="rId15"/>
      <w:pgSz w:w="11906" w:h="16838" w:code="9"/>
      <w:pgMar w:top="1134" w:right="1274" w:bottom="1236" w:left="12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A710" w14:textId="77777777" w:rsidR="00D15108" w:rsidRDefault="00D15108">
      <w:r>
        <w:separator/>
      </w:r>
    </w:p>
  </w:endnote>
  <w:endnote w:type="continuationSeparator" w:id="0">
    <w:p w14:paraId="65D9116D" w14:textId="77777777" w:rsidR="00D15108" w:rsidRDefault="00D1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Arial"/>
    <w:charset w:val="00"/>
    <w:family w:val="auto"/>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 w:name="Brandon Grotesque Regular">
    <w:altName w:val="Times New Roman"/>
    <w:charset w:val="00"/>
    <w:family w:val="auto"/>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B47D" w14:textId="77777777" w:rsidR="003308B8" w:rsidRDefault="003308B8" w:rsidP="003B106C">
    <w:pPr>
      <w:pStyle w:val="Porat"/>
      <w:framePr w:wrap="around" w:vAnchor="text" w:hAnchor="margin" w:xAlign="center" w:y="1"/>
      <w:rPr>
        <w:rStyle w:val="Puslapionumeris"/>
      </w:rPr>
    </w:pPr>
  </w:p>
  <w:p w14:paraId="09BF011F" w14:textId="77777777" w:rsidR="003308B8" w:rsidRDefault="003308B8" w:rsidP="003B106C">
    <w:pPr>
      <w:pStyle w:val="Porat"/>
      <w:framePr w:wrap="around" w:vAnchor="text" w:hAnchor="margin" w:xAlign="center" w:y="1"/>
      <w:rPr>
        <w:rStyle w:val="Puslapionumeris"/>
      </w:rPr>
    </w:pPr>
  </w:p>
  <w:p w14:paraId="7F9AB057" w14:textId="77777777" w:rsidR="003308B8" w:rsidRDefault="003308B8"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295C" w14:textId="77777777" w:rsidR="00D15108" w:rsidRDefault="00D15108">
      <w:r>
        <w:separator/>
      </w:r>
    </w:p>
  </w:footnote>
  <w:footnote w:type="continuationSeparator" w:id="0">
    <w:p w14:paraId="4E071354" w14:textId="77777777" w:rsidR="00D15108" w:rsidRDefault="00D1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5E19" w14:textId="77777777" w:rsidR="003308B8" w:rsidRDefault="003308B8"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6B49969B" w14:textId="77777777" w:rsidR="003308B8" w:rsidRDefault="003308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3E12" w14:textId="77777777" w:rsidR="003308B8" w:rsidRDefault="003308B8">
    <w:pPr>
      <w:pStyle w:val="Antrats"/>
      <w:jc w:val="center"/>
    </w:pPr>
    <w:r>
      <w:fldChar w:fldCharType="begin"/>
    </w:r>
    <w:r>
      <w:instrText>PAGE   \* MERGEFORMAT</w:instrText>
    </w:r>
    <w:r>
      <w:fldChar w:fldCharType="separate"/>
    </w:r>
    <w:r w:rsidR="006F0113">
      <w:rPr>
        <w:noProof/>
      </w:rPr>
      <w:t>19</w:t>
    </w:r>
    <w:r>
      <w:fldChar w:fldCharType="end"/>
    </w:r>
  </w:p>
  <w:p w14:paraId="0D5F214B" w14:textId="77777777" w:rsidR="003308B8" w:rsidRPr="00D832B0" w:rsidRDefault="003308B8"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7512"/>
        </w:tabs>
        <w:ind w:left="7512"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631839"/>
    <w:multiLevelType w:val="multilevel"/>
    <w:tmpl w:val="0F661742"/>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rPr>
        <w:rFonts w:ascii="Times New Roman" w:eastAsia="Arial Unicode MS" w:hAnsi="Times New Roman" w:cs="Arial Unicode M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9E51BD"/>
    <w:multiLevelType w:val="multilevel"/>
    <w:tmpl w:val="F766A786"/>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BE14036"/>
    <w:multiLevelType w:val="hybridMultilevel"/>
    <w:tmpl w:val="13CCE9FA"/>
    <w:lvl w:ilvl="0" w:tplc="52C014A8">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232E4595"/>
    <w:multiLevelType w:val="hybridMultilevel"/>
    <w:tmpl w:val="FFEEF6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454F17"/>
    <w:multiLevelType w:val="hybridMultilevel"/>
    <w:tmpl w:val="FC225D82"/>
    <w:styleLink w:val="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F2D28"/>
    <w:multiLevelType w:val="hybridMultilevel"/>
    <w:tmpl w:val="0C9861DC"/>
    <w:lvl w:ilvl="0" w:tplc="52C014A8">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04640"/>
    <w:multiLevelType w:val="hybridMultilevel"/>
    <w:tmpl w:val="6FA47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F52C7"/>
    <w:multiLevelType w:val="hybridMultilevel"/>
    <w:tmpl w:val="B7BEA452"/>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929A5"/>
    <w:multiLevelType w:val="multilevel"/>
    <w:tmpl w:val="8DAA5462"/>
    <w:styleLink w:val="Punktai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2DB02BA"/>
    <w:multiLevelType w:val="hybridMultilevel"/>
    <w:tmpl w:val="6FA47C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F24DE"/>
    <w:multiLevelType w:val="hybridMultilevel"/>
    <w:tmpl w:val="684C9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B137DF"/>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302013"/>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imes New Roman" w:hint="default"/>
        <w:color w:val="000000"/>
      </w:rPr>
    </w:lvl>
    <w:lvl w:ilvl="1">
      <w:start w:val="1"/>
      <w:numFmt w:val="decimal"/>
      <w:lvlText w:val="%1.%2"/>
      <w:lvlJc w:val="left"/>
      <w:pPr>
        <w:ind w:left="360" w:hanging="360"/>
      </w:pPr>
      <w:rPr>
        <w:rFonts w:eastAsia="Calibri" w:cs="Times New Roman" w:hint="default"/>
        <w:color w:val="000000"/>
      </w:rPr>
    </w:lvl>
    <w:lvl w:ilvl="2">
      <w:start w:val="1"/>
      <w:numFmt w:val="decimal"/>
      <w:lvlText w:val="%1.%2.%3"/>
      <w:lvlJc w:val="left"/>
      <w:pPr>
        <w:ind w:left="720" w:hanging="720"/>
      </w:pPr>
      <w:rPr>
        <w:rFonts w:eastAsia="Calibri" w:cs="Times New Roman" w:hint="default"/>
        <w:color w:val="000000"/>
      </w:rPr>
    </w:lvl>
    <w:lvl w:ilvl="3">
      <w:start w:val="1"/>
      <w:numFmt w:val="decimal"/>
      <w:lvlText w:val="%1.%2.%3.%4"/>
      <w:lvlJc w:val="left"/>
      <w:pPr>
        <w:ind w:left="720" w:hanging="720"/>
      </w:pPr>
      <w:rPr>
        <w:rFonts w:eastAsia="Calibri" w:cs="Times New Roman" w:hint="default"/>
        <w:color w:val="000000"/>
      </w:rPr>
    </w:lvl>
    <w:lvl w:ilvl="4">
      <w:start w:val="1"/>
      <w:numFmt w:val="decimal"/>
      <w:lvlText w:val="%1.%2.%3.%4.%5"/>
      <w:lvlJc w:val="left"/>
      <w:pPr>
        <w:ind w:left="1080" w:hanging="1080"/>
      </w:pPr>
      <w:rPr>
        <w:rFonts w:eastAsia="Calibri" w:cs="Times New Roman" w:hint="default"/>
        <w:color w:val="000000"/>
      </w:rPr>
    </w:lvl>
    <w:lvl w:ilvl="5">
      <w:start w:val="1"/>
      <w:numFmt w:val="decimal"/>
      <w:lvlText w:val="%1.%2.%3.%4.%5.%6"/>
      <w:lvlJc w:val="left"/>
      <w:pPr>
        <w:ind w:left="1080" w:hanging="1080"/>
      </w:pPr>
      <w:rPr>
        <w:rFonts w:eastAsia="Calibri" w:cs="Times New Roman" w:hint="default"/>
        <w:color w:val="000000"/>
      </w:rPr>
    </w:lvl>
    <w:lvl w:ilvl="6">
      <w:start w:val="1"/>
      <w:numFmt w:val="decimal"/>
      <w:lvlText w:val="%1.%2.%3.%4.%5.%6.%7"/>
      <w:lvlJc w:val="left"/>
      <w:pPr>
        <w:ind w:left="1080" w:hanging="1080"/>
      </w:pPr>
      <w:rPr>
        <w:rFonts w:eastAsia="Calibri" w:cs="Times New Roman" w:hint="default"/>
        <w:color w:val="000000"/>
      </w:rPr>
    </w:lvl>
    <w:lvl w:ilvl="7">
      <w:start w:val="1"/>
      <w:numFmt w:val="decimal"/>
      <w:lvlText w:val="%1.%2.%3.%4.%5.%6.%7.%8"/>
      <w:lvlJc w:val="left"/>
      <w:pPr>
        <w:ind w:left="1440" w:hanging="1440"/>
      </w:pPr>
      <w:rPr>
        <w:rFonts w:eastAsia="Calibri" w:cs="Times New Roman" w:hint="default"/>
        <w:color w:val="000000"/>
      </w:rPr>
    </w:lvl>
    <w:lvl w:ilvl="8">
      <w:start w:val="1"/>
      <w:numFmt w:val="decimal"/>
      <w:lvlText w:val="%1.%2.%3.%4.%5.%6.%7.%8.%9"/>
      <w:lvlJc w:val="left"/>
      <w:pPr>
        <w:ind w:left="1440" w:hanging="1440"/>
      </w:pPr>
      <w:rPr>
        <w:rFonts w:eastAsia="Calibri" w:cs="Times New Roman" w:hint="default"/>
        <w:color w:val="000000"/>
      </w:rPr>
    </w:lvl>
  </w:abstractNum>
  <w:abstractNum w:abstractNumId="23" w15:restartNumberingAfterBreak="0">
    <w:nsid w:val="5D21762A"/>
    <w:multiLevelType w:val="multilevel"/>
    <w:tmpl w:val="AF84F684"/>
    <w:styleLink w:val="Punktai1"/>
    <w:lvl w:ilvl="0">
      <w:start w:val="96"/>
      <w:numFmt w:val="decimal"/>
      <w:lvlText w:val="%1."/>
      <w:lvlJc w:val="left"/>
      <w:pPr>
        <w:tabs>
          <w:tab w:val="num" w:pos="1070"/>
        </w:tabs>
        <w:ind w:left="1070" w:hanging="360"/>
      </w:pPr>
      <w:rPr>
        <w:rFonts w:hint="default"/>
        <w:i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5E231E36"/>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BE5594"/>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A5FAE"/>
    <w:multiLevelType w:val="multilevel"/>
    <w:tmpl w:val="BC22F558"/>
    <w:lvl w:ilvl="0">
      <w:start w:val="3"/>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67DEF"/>
    <w:multiLevelType w:val="multilevel"/>
    <w:tmpl w:val="37DA2B4C"/>
    <w:lvl w:ilvl="0">
      <w:start w:val="9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35166F"/>
    <w:multiLevelType w:val="hybridMultilevel"/>
    <w:tmpl w:val="E9BA3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1731CA"/>
    <w:multiLevelType w:val="hybridMultilevel"/>
    <w:tmpl w:val="E9BA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5" w15:restartNumberingAfterBreak="0">
    <w:nsid w:val="6EF2780A"/>
    <w:multiLevelType w:val="hybridMultilevel"/>
    <w:tmpl w:val="AF9A4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785925029">
    <w:abstractNumId w:val="38"/>
  </w:num>
  <w:num w:numId="2" w16cid:durableId="1824733634">
    <w:abstractNumId w:val="15"/>
  </w:num>
  <w:num w:numId="3" w16cid:durableId="1754082943">
    <w:abstractNumId w:val="0"/>
  </w:num>
  <w:num w:numId="4" w16cid:durableId="2103916323">
    <w:abstractNumId w:val="23"/>
  </w:num>
  <w:num w:numId="5" w16cid:durableId="1622415825">
    <w:abstractNumId w:val="13"/>
  </w:num>
  <w:num w:numId="6" w16cid:durableId="1094975672">
    <w:abstractNumId w:val="30"/>
  </w:num>
  <w:num w:numId="7" w16cid:durableId="1520854448">
    <w:abstractNumId w:val="25"/>
  </w:num>
  <w:num w:numId="8" w16cid:durableId="1277255373">
    <w:abstractNumId w:val="34"/>
  </w:num>
  <w:num w:numId="9" w16cid:durableId="1713575765">
    <w:abstractNumId w:val="28"/>
  </w:num>
  <w:num w:numId="10" w16cid:durableId="1302225181">
    <w:abstractNumId w:val="33"/>
  </w:num>
  <w:num w:numId="11" w16cid:durableId="423722966">
    <w:abstractNumId w:val="1"/>
  </w:num>
  <w:num w:numId="12" w16cid:durableId="59253183">
    <w:abstractNumId w:val="6"/>
  </w:num>
  <w:num w:numId="13" w16cid:durableId="659961218">
    <w:abstractNumId w:val="20"/>
  </w:num>
  <w:num w:numId="14" w16cid:durableId="1764186182">
    <w:abstractNumId w:val="18"/>
  </w:num>
  <w:num w:numId="15" w16cid:durableId="1057822912">
    <w:abstractNumId w:val="14"/>
  </w:num>
  <w:num w:numId="16" w16cid:durableId="483670778">
    <w:abstractNumId w:val="12"/>
  </w:num>
  <w:num w:numId="17" w16cid:durableId="1048188156">
    <w:abstractNumId w:val="5"/>
  </w:num>
  <w:num w:numId="18" w16cid:durableId="335885971">
    <w:abstractNumId w:val="11"/>
  </w:num>
  <w:num w:numId="19" w16cid:durableId="39330659">
    <w:abstractNumId w:val="7"/>
  </w:num>
  <w:num w:numId="20" w16cid:durableId="1867212502">
    <w:abstractNumId w:val="26"/>
  </w:num>
  <w:num w:numId="21" w16cid:durableId="1115753675">
    <w:abstractNumId w:val="21"/>
  </w:num>
  <w:num w:numId="22" w16cid:durableId="1021517584">
    <w:abstractNumId w:val="32"/>
  </w:num>
  <w:num w:numId="23" w16cid:durableId="1684891153">
    <w:abstractNumId w:val="31"/>
  </w:num>
  <w:num w:numId="24" w16cid:durableId="686979953">
    <w:abstractNumId w:val="19"/>
  </w:num>
  <w:num w:numId="25" w16cid:durableId="2145538127">
    <w:abstractNumId w:val="35"/>
  </w:num>
  <w:num w:numId="26" w16cid:durableId="1395540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4465805">
    <w:abstractNumId w:val="16"/>
  </w:num>
  <w:num w:numId="28" w16cid:durableId="253172142">
    <w:abstractNumId w:val="10"/>
  </w:num>
  <w:num w:numId="29" w16cid:durableId="344476959">
    <w:abstractNumId w:val="8"/>
  </w:num>
  <w:num w:numId="30" w16cid:durableId="149295481">
    <w:abstractNumId w:val="29"/>
  </w:num>
  <w:num w:numId="31" w16cid:durableId="1949309831">
    <w:abstractNumId w:val="24"/>
  </w:num>
  <w:num w:numId="32" w16cid:durableId="598174035">
    <w:abstractNumId w:val="36"/>
  </w:num>
  <w:num w:numId="33" w16cid:durableId="424107942">
    <w:abstractNumId w:val="22"/>
  </w:num>
  <w:num w:numId="34" w16cid:durableId="913079740">
    <w:abstractNumId w:val="17"/>
  </w:num>
  <w:num w:numId="35" w16cid:durableId="852763531">
    <w:abstractNumId w:val="4"/>
  </w:num>
  <w:num w:numId="36" w16cid:durableId="1048719298">
    <w:abstractNumId w:val="27"/>
  </w:num>
  <w:num w:numId="37" w16cid:durableId="1298491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7380930">
    <w:abstractNumId w:val="2"/>
  </w:num>
  <w:num w:numId="39" w16cid:durableId="518199402">
    <w:abstractNumId w:val="3"/>
  </w:num>
  <w:num w:numId="40" w16cid:durableId="1900480381">
    <w:abstractNumId w:val="37"/>
  </w:num>
  <w:num w:numId="41" w16cid:durableId="87654616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27B"/>
    <w:rsid w:val="000014C0"/>
    <w:rsid w:val="00001CDB"/>
    <w:rsid w:val="0000204E"/>
    <w:rsid w:val="0000274D"/>
    <w:rsid w:val="00002E13"/>
    <w:rsid w:val="0000441E"/>
    <w:rsid w:val="0000481F"/>
    <w:rsid w:val="00004928"/>
    <w:rsid w:val="0000501B"/>
    <w:rsid w:val="00006298"/>
    <w:rsid w:val="000069C6"/>
    <w:rsid w:val="000069E9"/>
    <w:rsid w:val="00006F9C"/>
    <w:rsid w:val="00007945"/>
    <w:rsid w:val="00007C1B"/>
    <w:rsid w:val="00007DEB"/>
    <w:rsid w:val="00010620"/>
    <w:rsid w:val="00010EF8"/>
    <w:rsid w:val="00011911"/>
    <w:rsid w:val="000119E6"/>
    <w:rsid w:val="00011A16"/>
    <w:rsid w:val="000120A8"/>
    <w:rsid w:val="0001258A"/>
    <w:rsid w:val="00012669"/>
    <w:rsid w:val="0001350D"/>
    <w:rsid w:val="000137D5"/>
    <w:rsid w:val="0001422F"/>
    <w:rsid w:val="000149DF"/>
    <w:rsid w:val="00014AC0"/>
    <w:rsid w:val="00014F3D"/>
    <w:rsid w:val="0001521C"/>
    <w:rsid w:val="00015A5D"/>
    <w:rsid w:val="00015D36"/>
    <w:rsid w:val="0001642E"/>
    <w:rsid w:val="00020669"/>
    <w:rsid w:val="000206E4"/>
    <w:rsid w:val="000207F7"/>
    <w:rsid w:val="00020C9A"/>
    <w:rsid w:val="000212B4"/>
    <w:rsid w:val="000212BF"/>
    <w:rsid w:val="00021CA2"/>
    <w:rsid w:val="00021D49"/>
    <w:rsid w:val="00021F01"/>
    <w:rsid w:val="0002251F"/>
    <w:rsid w:val="0002259E"/>
    <w:rsid w:val="000226CF"/>
    <w:rsid w:val="00022755"/>
    <w:rsid w:val="00022A2F"/>
    <w:rsid w:val="00022E88"/>
    <w:rsid w:val="00022F75"/>
    <w:rsid w:val="0002316D"/>
    <w:rsid w:val="0002317B"/>
    <w:rsid w:val="00023414"/>
    <w:rsid w:val="00023869"/>
    <w:rsid w:val="000257F0"/>
    <w:rsid w:val="00025F64"/>
    <w:rsid w:val="0002619B"/>
    <w:rsid w:val="00026F1A"/>
    <w:rsid w:val="00026F64"/>
    <w:rsid w:val="00027122"/>
    <w:rsid w:val="00027315"/>
    <w:rsid w:val="0002776D"/>
    <w:rsid w:val="0003074B"/>
    <w:rsid w:val="00030B99"/>
    <w:rsid w:val="00030ED5"/>
    <w:rsid w:val="000312A6"/>
    <w:rsid w:val="000314FD"/>
    <w:rsid w:val="00032859"/>
    <w:rsid w:val="00032BD1"/>
    <w:rsid w:val="00032C01"/>
    <w:rsid w:val="000331E4"/>
    <w:rsid w:val="000336B2"/>
    <w:rsid w:val="0003393C"/>
    <w:rsid w:val="00033EBB"/>
    <w:rsid w:val="00034187"/>
    <w:rsid w:val="00034471"/>
    <w:rsid w:val="00034CAC"/>
    <w:rsid w:val="00034DC6"/>
    <w:rsid w:val="00034ED1"/>
    <w:rsid w:val="00034FDE"/>
    <w:rsid w:val="00035B43"/>
    <w:rsid w:val="00036120"/>
    <w:rsid w:val="00036CCA"/>
    <w:rsid w:val="00037605"/>
    <w:rsid w:val="00040E3D"/>
    <w:rsid w:val="00041879"/>
    <w:rsid w:val="000418A7"/>
    <w:rsid w:val="000418BB"/>
    <w:rsid w:val="0004194D"/>
    <w:rsid w:val="00041A5C"/>
    <w:rsid w:val="00041AD7"/>
    <w:rsid w:val="00041D31"/>
    <w:rsid w:val="000422C7"/>
    <w:rsid w:val="0004249E"/>
    <w:rsid w:val="00042524"/>
    <w:rsid w:val="000427B4"/>
    <w:rsid w:val="000427E6"/>
    <w:rsid w:val="0004326F"/>
    <w:rsid w:val="0004342D"/>
    <w:rsid w:val="00044602"/>
    <w:rsid w:val="00044766"/>
    <w:rsid w:val="00044FB0"/>
    <w:rsid w:val="00045117"/>
    <w:rsid w:val="000451AC"/>
    <w:rsid w:val="0004543D"/>
    <w:rsid w:val="00045510"/>
    <w:rsid w:val="00045CBF"/>
    <w:rsid w:val="0004641F"/>
    <w:rsid w:val="00046A8C"/>
    <w:rsid w:val="00050026"/>
    <w:rsid w:val="0005046D"/>
    <w:rsid w:val="000504E4"/>
    <w:rsid w:val="00050D2C"/>
    <w:rsid w:val="0005127C"/>
    <w:rsid w:val="00051BFC"/>
    <w:rsid w:val="00052764"/>
    <w:rsid w:val="00052870"/>
    <w:rsid w:val="000548E7"/>
    <w:rsid w:val="00054C0E"/>
    <w:rsid w:val="000551A1"/>
    <w:rsid w:val="0005538B"/>
    <w:rsid w:val="000553DE"/>
    <w:rsid w:val="000565BD"/>
    <w:rsid w:val="00056A85"/>
    <w:rsid w:val="00056D17"/>
    <w:rsid w:val="000572E0"/>
    <w:rsid w:val="00057BB2"/>
    <w:rsid w:val="00057CC6"/>
    <w:rsid w:val="00060562"/>
    <w:rsid w:val="0006068E"/>
    <w:rsid w:val="0006097D"/>
    <w:rsid w:val="000623F0"/>
    <w:rsid w:val="00062828"/>
    <w:rsid w:val="00062A79"/>
    <w:rsid w:val="00063DEF"/>
    <w:rsid w:val="00063DFD"/>
    <w:rsid w:val="00064E71"/>
    <w:rsid w:val="0006533D"/>
    <w:rsid w:val="000654ED"/>
    <w:rsid w:val="00065765"/>
    <w:rsid w:val="00065D4F"/>
    <w:rsid w:val="00065D73"/>
    <w:rsid w:val="000667F6"/>
    <w:rsid w:val="000669F1"/>
    <w:rsid w:val="00066B80"/>
    <w:rsid w:val="0006735D"/>
    <w:rsid w:val="000675F9"/>
    <w:rsid w:val="0006784C"/>
    <w:rsid w:val="00067C8D"/>
    <w:rsid w:val="00067D0E"/>
    <w:rsid w:val="00067E2A"/>
    <w:rsid w:val="00070113"/>
    <w:rsid w:val="00070187"/>
    <w:rsid w:val="00070671"/>
    <w:rsid w:val="00070869"/>
    <w:rsid w:val="00070EFB"/>
    <w:rsid w:val="00071295"/>
    <w:rsid w:val="00071A57"/>
    <w:rsid w:val="000720A8"/>
    <w:rsid w:val="00072394"/>
    <w:rsid w:val="00072FEE"/>
    <w:rsid w:val="00073C99"/>
    <w:rsid w:val="00074236"/>
    <w:rsid w:val="00075E39"/>
    <w:rsid w:val="00075EA0"/>
    <w:rsid w:val="00076401"/>
    <w:rsid w:val="00077638"/>
    <w:rsid w:val="00080427"/>
    <w:rsid w:val="00080D43"/>
    <w:rsid w:val="000812A8"/>
    <w:rsid w:val="000815D3"/>
    <w:rsid w:val="00081CE1"/>
    <w:rsid w:val="00081DB0"/>
    <w:rsid w:val="000820E3"/>
    <w:rsid w:val="00082551"/>
    <w:rsid w:val="000825DE"/>
    <w:rsid w:val="00082609"/>
    <w:rsid w:val="000826DE"/>
    <w:rsid w:val="00082A84"/>
    <w:rsid w:val="00082B14"/>
    <w:rsid w:val="0008323E"/>
    <w:rsid w:val="000833C8"/>
    <w:rsid w:val="0008348E"/>
    <w:rsid w:val="000836E1"/>
    <w:rsid w:val="0008373A"/>
    <w:rsid w:val="00083835"/>
    <w:rsid w:val="00083BDD"/>
    <w:rsid w:val="00083CF3"/>
    <w:rsid w:val="00083E6C"/>
    <w:rsid w:val="0008463F"/>
    <w:rsid w:val="00084A3F"/>
    <w:rsid w:val="00084EAE"/>
    <w:rsid w:val="00084FB6"/>
    <w:rsid w:val="00085109"/>
    <w:rsid w:val="00085120"/>
    <w:rsid w:val="000854B9"/>
    <w:rsid w:val="00085804"/>
    <w:rsid w:val="00086002"/>
    <w:rsid w:val="00086A77"/>
    <w:rsid w:val="00086B8E"/>
    <w:rsid w:val="00087A13"/>
    <w:rsid w:val="00087CE6"/>
    <w:rsid w:val="0009025B"/>
    <w:rsid w:val="00090698"/>
    <w:rsid w:val="00091579"/>
    <w:rsid w:val="0009380D"/>
    <w:rsid w:val="00093C8C"/>
    <w:rsid w:val="00093FA6"/>
    <w:rsid w:val="00094101"/>
    <w:rsid w:val="0009581D"/>
    <w:rsid w:val="00095852"/>
    <w:rsid w:val="00095CA9"/>
    <w:rsid w:val="00096072"/>
    <w:rsid w:val="0009619F"/>
    <w:rsid w:val="00096384"/>
    <w:rsid w:val="00096DD1"/>
    <w:rsid w:val="00097628"/>
    <w:rsid w:val="00097931"/>
    <w:rsid w:val="000A0168"/>
    <w:rsid w:val="000A0466"/>
    <w:rsid w:val="000A08B7"/>
    <w:rsid w:val="000A09F3"/>
    <w:rsid w:val="000A0A7A"/>
    <w:rsid w:val="000A0C81"/>
    <w:rsid w:val="000A0DF7"/>
    <w:rsid w:val="000A1505"/>
    <w:rsid w:val="000A2FB6"/>
    <w:rsid w:val="000A3675"/>
    <w:rsid w:val="000A3C06"/>
    <w:rsid w:val="000A412E"/>
    <w:rsid w:val="000A412F"/>
    <w:rsid w:val="000A4ADE"/>
    <w:rsid w:val="000A4B12"/>
    <w:rsid w:val="000A4B46"/>
    <w:rsid w:val="000A5790"/>
    <w:rsid w:val="000A5D50"/>
    <w:rsid w:val="000A6B81"/>
    <w:rsid w:val="000A6CC6"/>
    <w:rsid w:val="000A715D"/>
    <w:rsid w:val="000B195E"/>
    <w:rsid w:val="000B201C"/>
    <w:rsid w:val="000B258A"/>
    <w:rsid w:val="000B2A84"/>
    <w:rsid w:val="000B3FC5"/>
    <w:rsid w:val="000B4091"/>
    <w:rsid w:val="000B42F7"/>
    <w:rsid w:val="000B49C0"/>
    <w:rsid w:val="000B4A5E"/>
    <w:rsid w:val="000B4E89"/>
    <w:rsid w:val="000B4F6D"/>
    <w:rsid w:val="000B571F"/>
    <w:rsid w:val="000B6966"/>
    <w:rsid w:val="000B6ABB"/>
    <w:rsid w:val="000B6CA2"/>
    <w:rsid w:val="000B7339"/>
    <w:rsid w:val="000B779E"/>
    <w:rsid w:val="000C01C8"/>
    <w:rsid w:val="000C115E"/>
    <w:rsid w:val="000C1CC0"/>
    <w:rsid w:val="000C3207"/>
    <w:rsid w:val="000C3AC8"/>
    <w:rsid w:val="000C3BC8"/>
    <w:rsid w:val="000C3E8D"/>
    <w:rsid w:val="000C430F"/>
    <w:rsid w:val="000C4A50"/>
    <w:rsid w:val="000C4D44"/>
    <w:rsid w:val="000C4D77"/>
    <w:rsid w:val="000C55BE"/>
    <w:rsid w:val="000C5939"/>
    <w:rsid w:val="000C59BA"/>
    <w:rsid w:val="000C5B47"/>
    <w:rsid w:val="000C5D68"/>
    <w:rsid w:val="000C5D79"/>
    <w:rsid w:val="000C610E"/>
    <w:rsid w:val="000C6DEF"/>
    <w:rsid w:val="000C6FC5"/>
    <w:rsid w:val="000C71F7"/>
    <w:rsid w:val="000C74D1"/>
    <w:rsid w:val="000C7BE9"/>
    <w:rsid w:val="000C7EAF"/>
    <w:rsid w:val="000D06D8"/>
    <w:rsid w:val="000D0871"/>
    <w:rsid w:val="000D0D57"/>
    <w:rsid w:val="000D223D"/>
    <w:rsid w:val="000D2715"/>
    <w:rsid w:val="000D2EF1"/>
    <w:rsid w:val="000D3719"/>
    <w:rsid w:val="000D418B"/>
    <w:rsid w:val="000D522B"/>
    <w:rsid w:val="000D52BF"/>
    <w:rsid w:val="000D5CE2"/>
    <w:rsid w:val="000D6DDF"/>
    <w:rsid w:val="000D757C"/>
    <w:rsid w:val="000D7C71"/>
    <w:rsid w:val="000D7F79"/>
    <w:rsid w:val="000D7FF6"/>
    <w:rsid w:val="000E0834"/>
    <w:rsid w:val="000E0880"/>
    <w:rsid w:val="000E0ED7"/>
    <w:rsid w:val="000E122F"/>
    <w:rsid w:val="000E1E65"/>
    <w:rsid w:val="000E2D2D"/>
    <w:rsid w:val="000E3E08"/>
    <w:rsid w:val="000E4018"/>
    <w:rsid w:val="000E46F6"/>
    <w:rsid w:val="000E47F4"/>
    <w:rsid w:val="000E4DE5"/>
    <w:rsid w:val="000E4F08"/>
    <w:rsid w:val="000E53AD"/>
    <w:rsid w:val="000E53F6"/>
    <w:rsid w:val="000E578A"/>
    <w:rsid w:val="000E58F6"/>
    <w:rsid w:val="000E5ED2"/>
    <w:rsid w:val="000E6035"/>
    <w:rsid w:val="000E6182"/>
    <w:rsid w:val="000E6494"/>
    <w:rsid w:val="000E69C3"/>
    <w:rsid w:val="000E7462"/>
    <w:rsid w:val="000E7A7B"/>
    <w:rsid w:val="000F0A9B"/>
    <w:rsid w:val="000F0F24"/>
    <w:rsid w:val="000F1098"/>
    <w:rsid w:val="000F1722"/>
    <w:rsid w:val="000F1C6A"/>
    <w:rsid w:val="000F1CDD"/>
    <w:rsid w:val="000F2934"/>
    <w:rsid w:val="000F2BB5"/>
    <w:rsid w:val="000F2EED"/>
    <w:rsid w:val="000F3621"/>
    <w:rsid w:val="000F4BBA"/>
    <w:rsid w:val="000F51EF"/>
    <w:rsid w:val="000F5579"/>
    <w:rsid w:val="000F684C"/>
    <w:rsid w:val="000F7FE6"/>
    <w:rsid w:val="00100490"/>
    <w:rsid w:val="00101128"/>
    <w:rsid w:val="00101565"/>
    <w:rsid w:val="001016F2"/>
    <w:rsid w:val="00101C7E"/>
    <w:rsid w:val="00101CC9"/>
    <w:rsid w:val="00101DA8"/>
    <w:rsid w:val="00102278"/>
    <w:rsid w:val="00103F8C"/>
    <w:rsid w:val="001048AF"/>
    <w:rsid w:val="00104D0D"/>
    <w:rsid w:val="001055D6"/>
    <w:rsid w:val="00105B8C"/>
    <w:rsid w:val="00105E81"/>
    <w:rsid w:val="00106215"/>
    <w:rsid w:val="00107369"/>
    <w:rsid w:val="00107B6F"/>
    <w:rsid w:val="001101ED"/>
    <w:rsid w:val="00110CFE"/>
    <w:rsid w:val="00110D62"/>
    <w:rsid w:val="00110EA0"/>
    <w:rsid w:val="001111FA"/>
    <w:rsid w:val="00111FD2"/>
    <w:rsid w:val="00112019"/>
    <w:rsid w:val="001121F5"/>
    <w:rsid w:val="0011347E"/>
    <w:rsid w:val="00114218"/>
    <w:rsid w:val="00114ADA"/>
    <w:rsid w:val="00114C34"/>
    <w:rsid w:val="00114C97"/>
    <w:rsid w:val="00114FB6"/>
    <w:rsid w:val="00115748"/>
    <w:rsid w:val="0011648C"/>
    <w:rsid w:val="00117708"/>
    <w:rsid w:val="0011795B"/>
    <w:rsid w:val="00117F6C"/>
    <w:rsid w:val="001211D5"/>
    <w:rsid w:val="0012126C"/>
    <w:rsid w:val="001213A2"/>
    <w:rsid w:val="001216EE"/>
    <w:rsid w:val="00121EB2"/>
    <w:rsid w:val="001228EE"/>
    <w:rsid w:val="00122D46"/>
    <w:rsid w:val="00123E30"/>
    <w:rsid w:val="00124F80"/>
    <w:rsid w:val="001252AF"/>
    <w:rsid w:val="00126315"/>
    <w:rsid w:val="001263D4"/>
    <w:rsid w:val="00126410"/>
    <w:rsid w:val="0012647B"/>
    <w:rsid w:val="001264D7"/>
    <w:rsid w:val="00127201"/>
    <w:rsid w:val="0012726F"/>
    <w:rsid w:val="0012772E"/>
    <w:rsid w:val="00127938"/>
    <w:rsid w:val="00127B19"/>
    <w:rsid w:val="0013017A"/>
    <w:rsid w:val="00130420"/>
    <w:rsid w:val="001305CB"/>
    <w:rsid w:val="00130D49"/>
    <w:rsid w:val="00131F13"/>
    <w:rsid w:val="00131F8B"/>
    <w:rsid w:val="001328A0"/>
    <w:rsid w:val="001333B0"/>
    <w:rsid w:val="00133C62"/>
    <w:rsid w:val="00133CD9"/>
    <w:rsid w:val="00133DCC"/>
    <w:rsid w:val="00134109"/>
    <w:rsid w:val="001345EF"/>
    <w:rsid w:val="00135478"/>
    <w:rsid w:val="001365EA"/>
    <w:rsid w:val="00136836"/>
    <w:rsid w:val="00136899"/>
    <w:rsid w:val="00136BB2"/>
    <w:rsid w:val="00136E7F"/>
    <w:rsid w:val="00137115"/>
    <w:rsid w:val="001371E4"/>
    <w:rsid w:val="00137913"/>
    <w:rsid w:val="00137BAD"/>
    <w:rsid w:val="0014178F"/>
    <w:rsid w:val="00141895"/>
    <w:rsid w:val="00141B69"/>
    <w:rsid w:val="0014270E"/>
    <w:rsid w:val="00142BC4"/>
    <w:rsid w:val="00142D3D"/>
    <w:rsid w:val="001438AF"/>
    <w:rsid w:val="0014502F"/>
    <w:rsid w:val="001455A6"/>
    <w:rsid w:val="0014596D"/>
    <w:rsid w:val="00145BD4"/>
    <w:rsid w:val="0014617B"/>
    <w:rsid w:val="00146386"/>
    <w:rsid w:val="00146558"/>
    <w:rsid w:val="00147A1A"/>
    <w:rsid w:val="00147DCD"/>
    <w:rsid w:val="001502A5"/>
    <w:rsid w:val="0015058A"/>
    <w:rsid w:val="00150FE1"/>
    <w:rsid w:val="00151205"/>
    <w:rsid w:val="0015170E"/>
    <w:rsid w:val="00151F09"/>
    <w:rsid w:val="001520AF"/>
    <w:rsid w:val="0015226B"/>
    <w:rsid w:val="00152621"/>
    <w:rsid w:val="00152B2A"/>
    <w:rsid w:val="00152B54"/>
    <w:rsid w:val="00152FAC"/>
    <w:rsid w:val="00153D3F"/>
    <w:rsid w:val="00153EAA"/>
    <w:rsid w:val="001547DC"/>
    <w:rsid w:val="00154C32"/>
    <w:rsid w:val="00154EAF"/>
    <w:rsid w:val="001551AB"/>
    <w:rsid w:val="001556E5"/>
    <w:rsid w:val="001558C4"/>
    <w:rsid w:val="00155AB7"/>
    <w:rsid w:val="00156D05"/>
    <w:rsid w:val="00156D09"/>
    <w:rsid w:val="00157215"/>
    <w:rsid w:val="00157516"/>
    <w:rsid w:val="0015753E"/>
    <w:rsid w:val="00157C54"/>
    <w:rsid w:val="0016035D"/>
    <w:rsid w:val="00160379"/>
    <w:rsid w:val="00160E61"/>
    <w:rsid w:val="001610D9"/>
    <w:rsid w:val="0016177C"/>
    <w:rsid w:val="0016206C"/>
    <w:rsid w:val="0016292A"/>
    <w:rsid w:val="00162981"/>
    <w:rsid w:val="00162E50"/>
    <w:rsid w:val="0016449C"/>
    <w:rsid w:val="001651A1"/>
    <w:rsid w:val="001656BA"/>
    <w:rsid w:val="00165B23"/>
    <w:rsid w:val="001665F5"/>
    <w:rsid w:val="00166B7B"/>
    <w:rsid w:val="00166CDE"/>
    <w:rsid w:val="00166D13"/>
    <w:rsid w:val="0016715D"/>
    <w:rsid w:val="00167468"/>
    <w:rsid w:val="0016791F"/>
    <w:rsid w:val="001706BE"/>
    <w:rsid w:val="001706E5"/>
    <w:rsid w:val="00170E31"/>
    <w:rsid w:val="001715F1"/>
    <w:rsid w:val="00171CED"/>
    <w:rsid w:val="00172B70"/>
    <w:rsid w:val="00173C87"/>
    <w:rsid w:val="00174CC8"/>
    <w:rsid w:val="00174F68"/>
    <w:rsid w:val="001753C1"/>
    <w:rsid w:val="00175A73"/>
    <w:rsid w:val="00175B32"/>
    <w:rsid w:val="001760D5"/>
    <w:rsid w:val="00176138"/>
    <w:rsid w:val="001766E1"/>
    <w:rsid w:val="00176CDC"/>
    <w:rsid w:val="00177B55"/>
    <w:rsid w:val="00177DD4"/>
    <w:rsid w:val="0018038B"/>
    <w:rsid w:val="001808CB"/>
    <w:rsid w:val="0018110E"/>
    <w:rsid w:val="001812DD"/>
    <w:rsid w:val="001813E6"/>
    <w:rsid w:val="00181909"/>
    <w:rsid w:val="00181A57"/>
    <w:rsid w:val="0018223C"/>
    <w:rsid w:val="001823BD"/>
    <w:rsid w:val="001827DE"/>
    <w:rsid w:val="00183900"/>
    <w:rsid w:val="00183FBF"/>
    <w:rsid w:val="00184329"/>
    <w:rsid w:val="00185F24"/>
    <w:rsid w:val="00186AC9"/>
    <w:rsid w:val="0018781E"/>
    <w:rsid w:val="00190635"/>
    <w:rsid w:val="00190DDB"/>
    <w:rsid w:val="00190F09"/>
    <w:rsid w:val="0019102B"/>
    <w:rsid w:val="001914A3"/>
    <w:rsid w:val="001924EF"/>
    <w:rsid w:val="00192A5C"/>
    <w:rsid w:val="00192F53"/>
    <w:rsid w:val="001934DA"/>
    <w:rsid w:val="0019360D"/>
    <w:rsid w:val="00193969"/>
    <w:rsid w:val="001942A3"/>
    <w:rsid w:val="0019440A"/>
    <w:rsid w:val="001948E9"/>
    <w:rsid w:val="00195351"/>
    <w:rsid w:val="001955F7"/>
    <w:rsid w:val="00196059"/>
    <w:rsid w:val="00196365"/>
    <w:rsid w:val="001975EA"/>
    <w:rsid w:val="001A1284"/>
    <w:rsid w:val="001A1437"/>
    <w:rsid w:val="001A1663"/>
    <w:rsid w:val="001A18DC"/>
    <w:rsid w:val="001A296F"/>
    <w:rsid w:val="001A2A44"/>
    <w:rsid w:val="001A2EEF"/>
    <w:rsid w:val="001A5018"/>
    <w:rsid w:val="001A5732"/>
    <w:rsid w:val="001A5AA2"/>
    <w:rsid w:val="001A5EEB"/>
    <w:rsid w:val="001A637D"/>
    <w:rsid w:val="001A69AF"/>
    <w:rsid w:val="001A6BB0"/>
    <w:rsid w:val="001A6C01"/>
    <w:rsid w:val="001A70C7"/>
    <w:rsid w:val="001A77D4"/>
    <w:rsid w:val="001A7A7E"/>
    <w:rsid w:val="001B062C"/>
    <w:rsid w:val="001B0B1C"/>
    <w:rsid w:val="001B0E55"/>
    <w:rsid w:val="001B343E"/>
    <w:rsid w:val="001B34F8"/>
    <w:rsid w:val="001B3610"/>
    <w:rsid w:val="001B5335"/>
    <w:rsid w:val="001B6F06"/>
    <w:rsid w:val="001B7DF8"/>
    <w:rsid w:val="001B7EB6"/>
    <w:rsid w:val="001C0175"/>
    <w:rsid w:val="001C096C"/>
    <w:rsid w:val="001C13BF"/>
    <w:rsid w:val="001C14C1"/>
    <w:rsid w:val="001C1B4E"/>
    <w:rsid w:val="001C1D6C"/>
    <w:rsid w:val="001C1FBC"/>
    <w:rsid w:val="001C2171"/>
    <w:rsid w:val="001C21F2"/>
    <w:rsid w:val="001C2331"/>
    <w:rsid w:val="001C2A65"/>
    <w:rsid w:val="001C2A7B"/>
    <w:rsid w:val="001C2C53"/>
    <w:rsid w:val="001C2D46"/>
    <w:rsid w:val="001C327A"/>
    <w:rsid w:val="001C393C"/>
    <w:rsid w:val="001C399E"/>
    <w:rsid w:val="001C434A"/>
    <w:rsid w:val="001C44CC"/>
    <w:rsid w:val="001C4536"/>
    <w:rsid w:val="001C49E2"/>
    <w:rsid w:val="001C4B23"/>
    <w:rsid w:val="001C50D5"/>
    <w:rsid w:val="001C550D"/>
    <w:rsid w:val="001C5712"/>
    <w:rsid w:val="001C5F9B"/>
    <w:rsid w:val="001C69DD"/>
    <w:rsid w:val="001D0A34"/>
    <w:rsid w:val="001D1520"/>
    <w:rsid w:val="001D25FA"/>
    <w:rsid w:val="001D2661"/>
    <w:rsid w:val="001D2BD8"/>
    <w:rsid w:val="001D3439"/>
    <w:rsid w:val="001D3557"/>
    <w:rsid w:val="001D43B3"/>
    <w:rsid w:val="001D43E9"/>
    <w:rsid w:val="001D4994"/>
    <w:rsid w:val="001D50FB"/>
    <w:rsid w:val="001D5622"/>
    <w:rsid w:val="001D58CD"/>
    <w:rsid w:val="001D59F4"/>
    <w:rsid w:val="001D600D"/>
    <w:rsid w:val="001D69B7"/>
    <w:rsid w:val="001D6DBF"/>
    <w:rsid w:val="001D7078"/>
    <w:rsid w:val="001D71FA"/>
    <w:rsid w:val="001D77ED"/>
    <w:rsid w:val="001D7BF2"/>
    <w:rsid w:val="001D7CFD"/>
    <w:rsid w:val="001E040F"/>
    <w:rsid w:val="001E1889"/>
    <w:rsid w:val="001E2029"/>
    <w:rsid w:val="001E2D91"/>
    <w:rsid w:val="001E2E61"/>
    <w:rsid w:val="001E2F96"/>
    <w:rsid w:val="001E37FB"/>
    <w:rsid w:val="001E3F8C"/>
    <w:rsid w:val="001E59C1"/>
    <w:rsid w:val="001E5AE5"/>
    <w:rsid w:val="001E5B08"/>
    <w:rsid w:val="001E6075"/>
    <w:rsid w:val="001E770B"/>
    <w:rsid w:val="001E792F"/>
    <w:rsid w:val="001E7B1B"/>
    <w:rsid w:val="001F09E3"/>
    <w:rsid w:val="001F0A9F"/>
    <w:rsid w:val="001F0D47"/>
    <w:rsid w:val="001F1055"/>
    <w:rsid w:val="001F125E"/>
    <w:rsid w:val="001F13E9"/>
    <w:rsid w:val="001F1660"/>
    <w:rsid w:val="001F173C"/>
    <w:rsid w:val="001F18B2"/>
    <w:rsid w:val="001F1B6E"/>
    <w:rsid w:val="001F2319"/>
    <w:rsid w:val="001F25BE"/>
    <w:rsid w:val="001F2A62"/>
    <w:rsid w:val="001F2F46"/>
    <w:rsid w:val="001F3172"/>
    <w:rsid w:val="001F3772"/>
    <w:rsid w:val="001F3A6F"/>
    <w:rsid w:val="001F4285"/>
    <w:rsid w:val="001F435A"/>
    <w:rsid w:val="001F4BBC"/>
    <w:rsid w:val="001F4C2E"/>
    <w:rsid w:val="001F4E88"/>
    <w:rsid w:val="001F5640"/>
    <w:rsid w:val="001F5806"/>
    <w:rsid w:val="001F5E64"/>
    <w:rsid w:val="001F6722"/>
    <w:rsid w:val="001F69B1"/>
    <w:rsid w:val="001F707B"/>
    <w:rsid w:val="001F7261"/>
    <w:rsid w:val="001F75C3"/>
    <w:rsid w:val="00200258"/>
    <w:rsid w:val="00200541"/>
    <w:rsid w:val="00200803"/>
    <w:rsid w:val="00200CDE"/>
    <w:rsid w:val="002012EC"/>
    <w:rsid w:val="00201888"/>
    <w:rsid w:val="0020199F"/>
    <w:rsid w:val="00202DD5"/>
    <w:rsid w:val="00202E79"/>
    <w:rsid w:val="00202EB5"/>
    <w:rsid w:val="00203872"/>
    <w:rsid w:val="00203CC9"/>
    <w:rsid w:val="00204E2A"/>
    <w:rsid w:val="0020526E"/>
    <w:rsid w:val="00205A6F"/>
    <w:rsid w:val="00205B55"/>
    <w:rsid w:val="00206770"/>
    <w:rsid w:val="00207591"/>
    <w:rsid w:val="00207C81"/>
    <w:rsid w:val="00207F86"/>
    <w:rsid w:val="002101FB"/>
    <w:rsid w:val="00210262"/>
    <w:rsid w:val="0021034F"/>
    <w:rsid w:val="00210366"/>
    <w:rsid w:val="00210494"/>
    <w:rsid w:val="002105F0"/>
    <w:rsid w:val="0021075D"/>
    <w:rsid w:val="002107C0"/>
    <w:rsid w:val="002111D1"/>
    <w:rsid w:val="00211910"/>
    <w:rsid w:val="00211DC0"/>
    <w:rsid w:val="00212A3A"/>
    <w:rsid w:val="00212F70"/>
    <w:rsid w:val="00213D42"/>
    <w:rsid w:val="00213E18"/>
    <w:rsid w:val="00215683"/>
    <w:rsid w:val="00216119"/>
    <w:rsid w:val="002161CD"/>
    <w:rsid w:val="00216207"/>
    <w:rsid w:val="00216476"/>
    <w:rsid w:val="002168E4"/>
    <w:rsid w:val="00216CF7"/>
    <w:rsid w:val="00216E36"/>
    <w:rsid w:val="002203A5"/>
    <w:rsid w:val="00220454"/>
    <w:rsid w:val="002207C5"/>
    <w:rsid w:val="002209C3"/>
    <w:rsid w:val="00220AD4"/>
    <w:rsid w:val="00220D5E"/>
    <w:rsid w:val="002210EE"/>
    <w:rsid w:val="002215AD"/>
    <w:rsid w:val="00221793"/>
    <w:rsid w:val="00221B87"/>
    <w:rsid w:val="00222D14"/>
    <w:rsid w:val="00222FE1"/>
    <w:rsid w:val="00222FE6"/>
    <w:rsid w:val="0022360A"/>
    <w:rsid w:val="00224DAE"/>
    <w:rsid w:val="00224FC6"/>
    <w:rsid w:val="00225417"/>
    <w:rsid w:val="0022563A"/>
    <w:rsid w:val="00225B61"/>
    <w:rsid w:val="00225C57"/>
    <w:rsid w:val="00225F5D"/>
    <w:rsid w:val="00227396"/>
    <w:rsid w:val="002275F1"/>
    <w:rsid w:val="002277FC"/>
    <w:rsid w:val="00231226"/>
    <w:rsid w:val="00231775"/>
    <w:rsid w:val="002321FA"/>
    <w:rsid w:val="00232563"/>
    <w:rsid w:val="0023308A"/>
    <w:rsid w:val="00233C37"/>
    <w:rsid w:val="00233D84"/>
    <w:rsid w:val="00234427"/>
    <w:rsid w:val="00234C59"/>
    <w:rsid w:val="00235A53"/>
    <w:rsid w:val="00235E3B"/>
    <w:rsid w:val="00236297"/>
    <w:rsid w:val="002362E2"/>
    <w:rsid w:val="00237A2A"/>
    <w:rsid w:val="00237B93"/>
    <w:rsid w:val="00240468"/>
    <w:rsid w:val="0024058A"/>
    <w:rsid w:val="002409B0"/>
    <w:rsid w:val="00240E65"/>
    <w:rsid w:val="00242A9B"/>
    <w:rsid w:val="00242C54"/>
    <w:rsid w:val="00242CEE"/>
    <w:rsid w:val="00242EB0"/>
    <w:rsid w:val="00243031"/>
    <w:rsid w:val="00243C3A"/>
    <w:rsid w:val="0024502E"/>
    <w:rsid w:val="0024509C"/>
    <w:rsid w:val="002455F1"/>
    <w:rsid w:val="00245E33"/>
    <w:rsid w:val="00245F2E"/>
    <w:rsid w:val="002463A9"/>
    <w:rsid w:val="00246607"/>
    <w:rsid w:val="00246DDA"/>
    <w:rsid w:val="002472A1"/>
    <w:rsid w:val="002507A9"/>
    <w:rsid w:val="00250936"/>
    <w:rsid w:val="00250A80"/>
    <w:rsid w:val="002510BB"/>
    <w:rsid w:val="00251FCD"/>
    <w:rsid w:val="002520DF"/>
    <w:rsid w:val="00252E5D"/>
    <w:rsid w:val="00252F97"/>
    <w:rsid w:val="00253097"/>
    <w:rsid w:val="00255836"/>
    <w:rsid w:val="00255BC4"/>
    <w:rsid w:val="00255D00"/>
    <w:rsid w:val="00255EA5"/>
    <w:rsid w:val="0025675B"/>
    <w:rsid w:val="00257516"/>
    <w:rsid w:val="00257853"/>
    <w:rsid w:val="002578F3"/>
    <w:rsid w:val="00257BBB"/>
    <w:rsid w:val="00257BE0"/>
    <w:rsid w:val="00257D9C"/>
    <w:rsid w:val="00260811"/>
    <w:rsid w:val="00260AA1"/>
    <w:rsid w:val="00260E9F"/>
    <w:rsid w:val="00260EFA"/>
    <w:rsid w:val="002612FE"/>
    <w:rsid w:val="00262780"/>
    <w:rsid w:val="002627FC"/>
    <w:rsid w:val="00262BC3"/>
    <w:rsid w:val="00262E89"/>
    <w:rsid w:val="00262F12"/>
    <w:rsid w:val="0026302B"/>
    <w:rsid w:val="00263609"/>
    <w:rsid w:val="002636E5"/>
    <w:rsid w:val="0026405C"/>
    <w:rsid w:val="0026436A"/>
    <w:rsid w:val="00264500"/>
    <w:rsid w:val="0026577F"/>
    <w:rsid w:val="002657F4"/>
    <w:rsid w:val="00265E6A"/>
    <w:rsid w:val="00266736"/>
    <w:rsid w:val="00267597"/>
    <w:rsid w:val="00267A6F"/>
    <w:rsid w:val="00267C5E"/>
    <w:rsid w:val="002700B7"/>
    <w:rsid w:val="002703E4"/>
    <w:rsid w:val="002705C5"/>
    <w:rsid w:val="00270857"/>
    <w:rsid w:val="00271063"/>
    <w:rsid w:val="00271596"/>
    <w:rsid w:val="00271B4E"/>
    <w:rsid w:val="00271C28"/>
    <w:rsid w:val="00271DBA"/>
    <w:rsid w:val="00271FDD"/>
    <w:rsid w:val="00272991"/>
    <w:rsid w:val="00273696"/>
    <w:rsid w:val="00273CAC"/>
    <w:rsid w:val="0027402A"/>
    <w:rsid w:val="002740B7"/>
    <w:rsid w:val="002741ED"/>
    <w:rsid w:val="00274645"/>
    <w:rsid w:val="0027542A"/>
    <w:rsid w:val="00276501"/>
    <w:rsid w:val="002771F1"/>
    <w:rsid w:val="00277599"/>
    <w:rsid w:val="00277AC9"/>
    <w:rsid w:val="002805E0"/>
    <w:rsid w:val="00280845"/>
    <w:rsid w:val="0028197A"/>
    <w:rsid w:val="00281B23"/>
    <w:rsid w:val="00281B6A"/>
    <w:rsid w:val="00281DC4"/>
    <w:rsid w:val="00282225"/>
    <w:rsid w:val="0028290A"/>
    <w:rsid w:val="00282F5B"/>
    <w:rsid w:val="002832D2"/>
    <w:rsid w:val="002837E3"/>
    <w:rsid w:val="00283C4A"/>
    <w:rsid w:val="00284427"/>
    <w:rsid w:val="002846FB"/>
    <w:rsid w:val="0028476F"/>
    <w:rsid w:val="002848CA"/>
    <w:rsid w:val="00284AD7"/>
    <w:rsid w:val="00284D7B"/>
    <w:rsid w:val="00284DCC"/>
    <w:rsid w:val="0028523E"/>
    <w:rsid w:val="00285497"/>
    <w:rsid w:val="002854ED"/>
    <w:rsid w:val="00285BF5"/>
    <w:rsid w:val="00285C22"/>
    <w:rsid w:val="00285C30"/>
    <w:rsid w:val="00285FBB"/>
    <w:rsid w:val="0028680F"/>
    <w:rsid w:val="00286A28"/>
    <w:rsid w:val="00286A3B"/>
    <w:rsid w:val="00286CFD"/>
    <w:rsid w:val="0028781B"/>
    <w:rsid w:val="002879CA"/>
    <w:rsid w:val="00287B30"/>
    <w:rsid w:val="00287C38"/>
    <w:rsid w:val="002907D8"/>
    <w:rsid w:val="0029100E"/>
    <w:rsid w:val="00291115"/>
    <w:rsid w:val="00291874"/>
    <w:rsid w:val="00291C6A"/>
    <w:rsid w:val="002922A5"/>
    <w:rsid w:val="00292304"/>
    <w:rsid w:val="00292511"/>
    <w:rsid w:val="002934F8"/>
    <w:rsid w:val="0029355C"/>
    <w:rsid w:val="00293862"/>
    <w:rsid w:val="00293AE0"/>
    <w:rsid w:val="00293CCC"/>
    <w:rsid w:val="0029410D"/>
    <w:rsid w:val="00294279"/>
    <w:rsid w:val="002949EE"/>
    <w:rsid w:val="00295062"/>
    <w:rsid w:val="002955CA"/>
    <w:rsid w:val="00295608"/>
    <w:rsid w:val="0029580F"/>
    <w:rsid w:val="00295878"/>
    <w:rsid w:val="00295FD6"/>
    <w:rsid w:val="0029600C"/>
    <w:rsid w:val="00296F5F"/>
    <w:rsid w:val="00297657"/>
    <w:rsid w:val="00297759"/>
    <w:rsid w:val="0029784E"/>
    <w:rsid w:val="00297D31"/>
    <w:rsid w:val="002A0C95"/>
    <w:rsid w:val="002A11A2"/>
    <w:rsid w:val="002A14AA"/>
    <w:rsid w:val="002A181F"/>
    <w:rsid w:val="002A186C"/>
    <w:rsid w:val="002A22CB"/>
    <w:rsid w:val="002A2787"/>
    <w:rsid w:val="002A27AE"/>
    <w:rsid w:val="002A29A5"/>
    <w:rsid w:val="002A2F5B"/>
    <w:rsid w:val="002A3F57"/>
    <w:rsid w:val="002A4064"/>
    <w:rsid w:val="002A4B66"/>
    <w:rsid w:val="002A4D88"/>
    <w:rsid w:val="002A4E6F"/>
    <w:rsid w:val="002A4EE7"/>
    <w:rsid w:val="002A50F8"/>
    <w:rsid w:val="002A571A"/>
    <w:rsid w:val="002A5E55"/>
    <w:rsid w:val="002A5F10"/>
    <w:rsid w:val="002A607E"/>
    <w:rsid w:val="002A6135"/>
    <w:rsid w:val="002A6191"/>
    <w:rsid w:val="002A6895"/>
    <w:rsid w:val="002A6D2A"/>
    <w:rsid w:val="002A7C2A"/>
    <w:rsid w:val="002B03D7"/>
    <w:rsid w:val="002B058B"/>
    <w:rsid w:val="002B0F8B"/>
    <w:rsid w:val="002B1225"/>
    <w:rsid w:val="002B1E21"/>
    <w:rsid w:val="002B2989"/>
    <w:rsid w:val="002B2D75"/>
    <w:rsid w:val="002B3521"/>
    <w:rsid w:val="002B376B"/>
    <w:rsid w:val="002B3DB6"/>
    <w:rsid w:val="002B3E77"/>
    <w:rsid w:val="002B3FA8"/>
    <w:rsid w:val="002B4133"/>
    <w:rsid w:val="002B585E"/>
    <w:rsid w:val="002B5885"/>
    <w:rsid w:val="002B59E6"/>
    <w:rsid w:val="002B6338"/>
    <w:rsid w:val="002B6BF2"/>
    <w:rsid w:val="002B6CC2"/>
    <w:rsid w:val="002B7CCB"/>
    <w:rsid w:val="002B7EE0"/>
    <w:rsid w:val="002C1383"/>
    <w:rsid w:val="002C144B"/>
    <w:rsid w:val="002C2025"/>
    <w:rsid w:val="002C249B"/>
    <w:rsid w:val="002C2568"/>
    <w:rsid w:val="002C2E7E"/>
    <w:rsid w:val="002C2E93"/>
    <w:rsid w:val="002C3482"/>
    <w:rsid w:val="002C355A"/>
    <w:rsid w:val="002C3FF1"/>
    <w:rsid w:val="002C4400"/>
    <w:rsid w:val="002C4410"/>
    <w:rsid w:val="002C4DFE"/>
    <w:rsid w:val="002C58E9"/>
    <w:rsid w:val="002C5C44"/>
    <w:rsid w:val="002C6150"/>
    <w:rsid w:val="002C6163"/>
    <w:rsid w:val="002C6921"/>
    <w:rsid w:val="002C6C10"/>
    <w:rsid w:val="002C74D9"/>
    <w:rsid w:val="002D0415"/>
    <w:rsid w:val="002D0D90"/>
    <w:rsid w:val="002D1336"/>
    <w:rsid w:val="002D1B23"/>
    <w:rsid w:val="002D22B0"/>
    <w:rsid w:val="002D236A"/>
    <w:rsid w:val="002D238E"/>
    <w:rsid w:val="002D3736"/>
    <w:rsid w:val="002D3813"/>
    <w:rsid w:val="002D591D"/>
    <w:rsid w:val="002D71EC"/>
    <w:rsid w:val="002D7AE3"/>
    <w:rsid w:val="002E076B"/>
    <w:rsid w:val="002E0981"/>
    <w:rsid w:val="002E1427"/>
    <w:rsid w:val="002E1E08"/>
    <w:rsid w:val="002E27B2"/>
    <w:rsid w:val="002E2A55"/>
    <w:rsid w:val="002E3549"/>
    <w:rsid w:val="002E3B9D"/>
    <w:rsid w:val="002E418A"/>
    <w:rsid w:val="002E51C3"/>
    <w:rsid w:val="002E524A"/>
    <w:rsid w:val="002E5BA1"/>
    <w:rsid w:val="002E5FA6"/>
    <w:rsid w:val="002E60FD"/>
    <w:rsid w:val="002E6289"/>
    <w:rsid w:val="002E65AF"/>
    <w:rsid w:val="002E69C1"/>
    <w:rsid w:val="002E795B"/>
    <w:rsid w:val="002F02F0"/>
    <w:rsid w:val="002F0432"/>
    <w:rsid w:val="002F0B3C"/>
    <w:rsid w:val="002F11EA"/>
    <w:rsid w:val="002F128B"/>
    <w:rsid w:val="002F1447"/>
    <w:rsid w:val="002F23A9"/>
    <w:rsid w:val="002F29B2"/>
    <w:rsid w:val="002F2A39"/>
    <w:rsid w:val="002F2EBC"/>
    <w:rsid w:val="002F34FA"/>
    <w:rsid w:val="002F35EF"/>
    <w:rsid w:val="002F3FEC"/>
    <w:rsid w:val="002F46F2"/>
    <w:rsid w:val="002F4740"/>
    <w:rsid w:val="002F4AFE"/>
    <w:rsid w:val="002F4E89"/>
    <w:rsid w:val="002F4FC1"/>
    <w:rsid w:val="002F51DA"/>
    <w:rsid w:val="002F57B6"/>
    <w:rsid w:val="002F5A80"/>
    <w:rsid w:val="002F5AA4"/>
    <w:rsid w:val="002F5FF0"/>
    <w:rsid w:val="002F7360"/>
    <w:rsid w:val="002F74E9"/>
    <w:rsid w:val="002F7768"/>
    <w:rsid w:val="00300174"/>
    <w:rsid w:val="003008C3"/>
    <w:rsid w:val="00300CEA"/>
    <w:rsid w:val="00302952"/>
    <w:rsid w:val="00304124"/>
    <w:rsid w:val="00304721"/>
    <w:rsid w:val="003048C2"/>
    <w:rsid w:val="00304E20"/>
    <w:rsid w:val="00304ED2"/>
    <w:rsid w:val="00305188"/>
    <w:rsid w:val="00306C2D"/>
    <w:rsid w:val="00307191"/>
    <w:rsid w:val="00307297"/>
    <w:rsid w:val="0031019F"/>
    <w:rsid w:val="00310382"/>
    <w:rsid w:val="003104F9"/>
    <w:rsid w:val="00310ADF"/>
    <w:rsid w:val="00310B28"/>
    <w:rsid w:val="0031145B"/>
    <w:rsid w:val="003115F1"/>
    <w:rsid w:val="00311773"/>
    <w:rsid w:val="003135A0"/>
    <w:rsid w:val="00314CDF"/>
    <w:rsid w:val="00314CEC"/>
    <w:rsid w:val="003150BD"/>
    <w:rsid w:val="00315B63"/>
    <w:rsid w:val="00316DDA"/>
    <w:rsid w:val="003171A7"/>
    <w:rsid w:val="003172EA"/>
    <w:rsid w:val="00317BB5"/>
    <w:rsid w:val="00317C3B"/>
    <w:rsid w:val="00320082"/>
    <w:rsid w:val="0032024C"/>
    <w:rsid w:val="0032031F"/>
    <w:rsid w:val="003204CC"/>
    <w:rsid w:val="00320DD0"/>
    <w:rsid w:val="003211E0"/>
    <w:rsid w:val="00321A02"/>
    <w:rsid w:val="00321A67"/>
    <w:rsid w:val="00321B82"/>
    <w:rsid w:val="00322989"/>
    <w:rsid w:val="003229FA"/>
    <w:rsid w:val="00322FC7"/>
    <w:rsid w:val="0032378A"/>
    <w:rsid w:val="00324D86"/>
    <w:rsid w:val="00325989"/>
    <w:rsid w:val="00325B6E"/>
    <w:rsid w:val="00325E09"/>
    <w:rsid w:val="00325FB3"/>
    <w:rsid w:val="003267A0"/>
    <w:rsid w:val="00326936"/>
    <w:rsid w:val="003274E5"/>
    <w:rsid w:val="0032763B"/>
    <w:rsid w:val="003308B8"/>
    <w:rsid w:val="00330ABB"/>
    <w:rsid w:val="00330ADA"/>
    <w:rsid w:val="00330B26"/>
    <w:rsid w:val="00330FAA"/>
    <w:rsid w:val="00331948"/>
    <w:rsid w:val="003322AD"/>
    <w:rsid w:val="0033266A"/>
    <w:rsid w:val="00332940"/>
    <w:rsid w:val="003332B4"/>
    <w:rsid w:val="0033357A"/>
    <w:rsid w:val="00333E50"/>
    <w:rsid w:val="003344BC"/>
    <w:rsid w:val="00334984"/>
    <w:rsid w:val="00334A83"/>
    <w:rsid w:val="0033504F"/>
    <w:rsid w:val="00335692"/>
    <w:rsid w:val="00335784"/>
    <w:rsid w:val="003359DE"/>
    <w:rsid w:val="00335AA1"/>
    <w:rsid w:val="00335B5C"/>
    <w:rsid w:val="0033611C"/>
    <w:rsid w:val="003366CC"/>
    <w:rsid w:val="00336C84"/>
    <w:rsid w:val="00337FE4"/>
    <w:rsid w:val="00340526"/>
    <w:rsid w:val="00340896"/>
    <w:rsid w:val="0034108E"/>
    <w:rsid w:val="00341340"/>
    <w:rsid w:val="003416DF"/>
    <w:rsid w:val="00341FD4"/>
    <w:rsid w:val="0034220E"/>
    <w:rsid w:val="00342ABA"/>
    <w:rsid w:val="00342DBC"/>
    <w:rsid w:val="00342FF4"/>
    <w:rsid w:val="00343282"/>
    <w:rsid w:val="00343A8A"/>
    <w:rsid w:val="00344AE7"/>
    <w:rsid w:val="0034531D"/>
    <w:rsid w:val="003454A1"/>
    <w:rsid w:val="003465C5"/>
    <w:rsid w:val="00346A17"/>
    <w:rsid w:val="00346C3A"/>
    <w:rsid w:val="00346D92"/>
    <w:rsid w:val="00347059"/>
    <w:rsid w:val="0034773B"/>
    <w:rsid w:val="00347F4F"/>
    <w:rsid w:val="00350217"/>
    <w:rsid w:val="003503F9"/>
    <w:rsid w:val="003508E6"/>
    <w:rsid w:val="00350FA2"/>
    <w:rsid w:val="003519C6"/>
    <w:rsid w:val="003522EC"/>
    <w:rsid w:val="0035277C"/>
    <w:rsid w:val="00352A2D"/>
    <w:rsid w:val="00352C39"/>
    <w:rsid w:val="00352F91"/>
    <w:rsid w:val="00353269"/>
    <w:rsid w:val="003533B6"/>
    <w:rsid w:val="00353561"/>
    <w:rsid w:val="00354395"/>
    <w:rsid w:val="0035487C"/>
    <w:rsid w:val="00355E4A"/>
    <w:rsid w:val="00356122"/>
    <w:rsid w:val="00356AA2"/>
    <w:rsid w:val="0035752E"/>
    <w:rsid w:val="00357565"/>
    <w:rsid w:val="00357840"/>
    <w:rsid w:val="003600DF"/>
    <w:rsid w:val="003604A9"/>
    <w:rsid w:val="00360B11"/>
    <w:rsid w:val="0036161E"/>
    <w:rsid w:val="00361775"/>
    <w:rsid w:val="0036214A"/>
    <w:rsid w:val="00362D6C"/>
    <w:rsid w:val="00363060"/>
    <w:rsid w:val="00363B42"/>
    <w:rsid w:val="00363BEE"/>
    <w:rsid w:val="00364731"/>
    <w:rsid w:val="00365DFD"/>
    <w:rsid w:val="00366240"/>
    <w:rsid w:val="0036665E"/>
    <w:rsid w:val="003668AC"/>
    <w:rsid w:val="00366970"/>
    <w:rsid w:val="00366D63"/>
    <w:rsid w:val="00367918"/>
    <w:rsid w:val="00367CC1"/>
    <w:rsid w:val="00367DD0"/>
    <w:rsid w:val="003703CC"/>
    <w:rsid w:val="00370A1F"/>
    <w:rsid w:val="003712FE"/>
    <w:rsid w:val="00371861"/>
    <w:rsid w:val="00371F01"/>
    <w:rsid w:val="00372951"/>
    <w:rsid w:val="00373606"/>
    <w:rsid w:val="0037386E"/>
    <w:rsid w:val="00373EDE"/>
    <w:rsid w:val="003749FD"/>
    <w:rsid w:val="003756A8"/>
    <w:rsid w:val="00375784"/>
    <w:rsid w:val="00375A4C"/>
    <w:rsid w:val="0037667D"/>
    <w:rsid w:val="00376814"/>
    <w:rsid w:val="003777AF"/>
    <w:rsid w:val="0038014F"/>
    <w:rsid w:val="003802EE"/>
    <w:rsid w:val="00380303"/>
    <w:rsid w:val="0038042A"/>
    <w:rsid w:val="00380AA3"/>
    <w:rsid w:val="00380C1F"/>
    <w:rsid w:val="00380D91"/>
    <w:rsid w:val="00381A48"/>
    <w:rsid w:val="00381DD7"/>
    <w:rsid w:val="00381FD9"/>
    <w:rsid w:val="003820F8"/>
    <w:rsid w:val="00382164"/>
    <w:rsid w:val="00382188"/>
    <w:rsid w:val="003822EE"/>
    <w:rsid w:val="00382738"/>
    <w:rsid w:val="00382D75"/>
    <w:rsid w:val="00383022"/>
    <w:rsid w:val="0038369F"/>
    <w:rsid w:val="00385101"/>
    <w:rsid w:val="003851B9"/>
    <w:rsid w:val="00385820"/>
    <w:rsid w:val="00385DC9"/>
    <w:rsid w:val="0038721C"/>
    <w:rsid w:val="00387353"/>
    <w:rsid w:val="003875DA"/>
    <w:rsid w:val="003875DB"/>
    <w:rsid w:val="0039005F"/>
    <w:rsid w:val="00390646"/>
    <w:rsid w:val="00390664"/>
    <w:rsid w:val="00390E9A"/>
    <w:rsid w:val="00391209"/>
    <w:rsid w:val="00391B73"/>
    <w:rsid w:val="00391E20"/>
    <w:rsid w:val="003928DF"/>
    <w:rsid w:val="00392F23"/>
    <w:rsid w:val="00393169"/>
    <w:rsid w:val="003931F9"/>
    <w:rsid w:val="003941DB"/>
    <w:rsid w:val="0039498C"/>
    <w:rsid w:val="00394A45"/>
    <w:rsid w:val="00394C01"/>
    <w:rsid w:val="00395A35"/>
    <w:rsid w:val="00395C3A"/>
    <w:rsid w:val="00396AC9"/>
    <w:rsid w:val="00396FE9"/>
    <w:rsid w:val="003970EC"/>
    <w:rsid w:val="003972B7"/>
    <w:rsid w:val="0039732B"/>
    <w:rsid w:val="003A031D"/>
    <w:rsid w:val="003A0B29"/>
    <w:rsid w:val="003A0EAE"/>
    <w:rsid w:val="003A2902"/>
    <w:rsid w:val="003A2CF3"/>
    <w:rsid w:val="003A3423"/>
    <w:rsid w:val="003A3469"/>
    <w:rsid w:val="003A382B"/>
    <w:rsid w:val="003A3B06"/>
    <w:rsid w:val="003A41C0"/>
    <w:rsid w:val="003A4FE4"/>
    <w:rsid w:val="003A5BD6"/>
    <w:rsid w:val="003A643A"/>
    <w:rsid w:val="003A6614"/>
    <w:rsid w:val="003A6C3C"/>
    <w:rsid w:val="003A758B"/>
    <w:rsid w:val="003A7661"/>
    <w:rsid w:val="003A77FE"/>
    <w:rsid w:val="003A7BF3"/>
    <w:rsid w:val="003B106C"/>
    <w:rsid w:val="003B12FF"/>
    <w:rsid w:val="003B411B"/>
    <w:rsid w:val="003B43CD"/>
    <w:rsid w:val="003B4C86"/>
    <w:rsid w:val="003B5529"/>
    <w:rsid w:val="003B656D"/>
    <w:rsid w:val="003B674C"/>
    <w:rsid w:val="003B7682"/>
    <w:rsid w:val="003C003F"/>
    <w:rsid w:val="003C0827"/>
    <w:rsid w:val="003C083A"/>
    <w:rsid w:val="003C10C3"/>
    <w:rsid w:val="003C174B"/>
    <w:rsid w:val="003C1B50"/>
    <w:rsid w:val="003C24DC"/>
    <w:rsid w:val="003C282D"/>
    <w:rsid w:val="003C309A"/>
    <w:rsid w:val="003C30ED"/>
    <w:rsid w:val="003C3292"/>
    <w:rsid w:val="003C3382"/>
    <w:rsid w:val="003C341B"/>
    <w:rsid w:val="003C3B3A"/>
    <w:rsid w:val="003C3C36"/>
    <w:rsid w:val="003C438E"/>
    <w:rsid w:val="003C4DA6"/>
    <w:rsid w:val="003C4E28"/>
    <w:rsid w:val="003C5082"/>
    <w:rsid w:val="003C5381"/>
    <w:rsid w:val="003C5525"/>
    <w:rsid w:val="003C5E61"/>
    <w:rsid w:val="003C646F"/>
    <w:rsid w:val="003C68F1"/>
    <w:rsid w:val="003C6C10"/>
    <w:rsid w:val="003C718C"/>
    <w:rsid w:val="003C755F"/>
    <w:rsid w:val="003C7708"/>
    <w:rsid w:val="003C7AA5"/>
    <w:rsid w:val="003C7D28"/>
    <w:rsid w:val="003D0A22"/>
    <w:rsid w:val="003D0CC1"/>
    <w:rsid w:val="003D0F23"/>
    <w:rsid w:val="003D10A2"/>
    <w:rsid w:val="003D145D"/>
    <w:rsid w:val="003D16CB"/>
    <w:rsid w:val="003D1CD1"/>
    <w:rsid w:val="003D1E85"/>
    <w:rsid w:val="003D25C6"/>
    <w:rsid w:val="003D28A5"/>
    <w:rsid w:val="003D29F4"/>
    <w:rsid w:val="003D3272"/>
    <w:rsid w:val="003D343D"/>
    <w:rsid w:val="003D3671"/>
    <w:rsid w:val="003D372E"/>
    <w:rsid w:val="003D3BAB"/>
    <w:rsid w:val="003D426F"/>
    <w:rsid w:val="003D4DAC"/>
    <w:rsid w:val="003D5089"/>
    <w:rsid w:val="003D6388"/>
    <w:rsid w:val="003D6B6B"/>
    <w:rsid w:val="003D7289"/>
    <w:rsid w:val="003D728F"/>
    <w:rsid w:val="003D750C"/>
    <w:rsid w:val="003D7BD4"/>
    <w:rsid w:val="003E01B7"/>
    <w:rsid w:val="003E0AD2"/>
    <w:rsid w:val="003E1071"/>
    <w:rsid w:val="003E10A4"/>
    <w:rsid w:val="003E2681"/>
    <w:rsid w:val="003E2D8F"/>
    <w:rsid w:val="003E2ED9"/>
    <w:rsid w:val="003E3110"/>
    <w:rsid w:val="003E33B8"/>
    <w:rsid w:val="003E3FDE"/>
    <w:rsid w:val="003E42D7"/>
    <w:rsid w:val="003E4521"/>
    <w:rsid w:val="003E482E"/>
    <w:rsid w:val="003E4ACA"/>
    <w:rsid w:val="003E5327"/>
    <w:rsid w:val="003E5A6C"/>
    <w:rsid w:val="003E5D7E"/>
    <w:rsid w:val="003E6789"/>
    <w:rsid w:val="003E6BA3"/>
    <w:rsid w:val="003E6D3A"/>
    <w:rsid w:val="003E72DD"/>
    <w:rsid w:val="003E73B3"/>
    <w:rsid w:val="003E79F3"/>
    <w:rsid w:val="003F0B5F"/>
    <w:rsid w:val="003F0D19"/>
    <w:rsid w:val="003F228A"/>
    <w:rsid w:val="003F2F38"/>
    <w:rsid w:val="003F31BB"/>
    <w:rsid w:val="003F3BD5"/>
    <w:rsid w:val="003F4361"/>
    <w:rsid w:val="003F4F09"/>
    <w:rsid w:val="003F5C3E"/>
    <w:rsid w:val="003F5C5E"/>
    <w:rsid w:val="003F5CD4"/>
    <w:rsid w:val="003F73FE"/>
    <w:rsid w:val="003F7842"/>
    <w:rsid w:val="003F7E8E"/>
    <w:rsid w:val="00400080"/>
    <w:rsid w:val="0040057F"/>
    <w:rsid w:val="004005F4"/>
    <w:rsid w:val="00400788"/>
    <w:rsid w:val="004013E8"/>
    <w:rsid w:val="0040159D"/>
    <w:rsid w:val="004018A7"/>
    <w:rsid w:val="0040195F"/>
    <w:rsid w:val="00402035"/>
    <w:rsid w:val="0040205F"/>
    <w:rsid w:val="00402101"/>
    <w:rsid w:val="004027A5"/>
    <w:rsid w:val="00402904"/>
    <w:rsid w:val="00402FD5"/>
    <w:rsid w:val="00403843"/>
    <w:rsid w:val="0040389E"/>
    <w:rsid w:val="00403930"/>
    <w:rsid w:val="00403991"/>
    <w:rsid w:val="00403E4E"/>
    <w:rsid w:val="004043E6"/>
    <w:rsid w:val="00404763"/>
    <w:rsid w:val="0040492A"/>
    <w:rsid w:val="004049C5"/>
    <w:rsid w:val="00406F60"/>
    <w:rsid w:val="004074F8"/>
    <w:rsid w:val="00407868"/>
    <w:rsid w:val="00411CDF"/>
    <w:rsid w:val="00412078"/>
    <w:rsid w:val="0041209C"/>
    <w:rsid w:val="00412877"/>
    <w:rsid w:val="00412A7D"/>
    <w:rsid w:val="00412B90"/>
    <w:rsid w:val="00412EA6"/>
    <w:rsid w:val="00412FC6"/>
    <w:rsid w:val="004135DF"/>
    <w:rsid w:val="00413855"/>
    <w:rsid w:val="00414095"/>
    <w:rsid w:val="004147E1"/>
    <w:rsid w:val="00414F60"/>
    <w:rsid w:val="004154C3"/>
    <w:rsid w:val="00415670"/>
    <w:rsid w:val="004157F7"/>
    <w:rsid w:val="00415CC2"/>
    <w:rsid w:val="00416974"/>
    <w:rsid w:val="00417D2C"/>
    <w:rsid w:val="0042137A"/>
    <w:rsid w:val="004219E7"/>
    <w:rsid w:val="004221EB"/>
    <w:rsid w:val="00422993"/>
    <w:rsid w:val="00422A82"/>
    <w:rsid w:val="00423977"/>
    <w:rsid w:val="00423AA4"/>
    <w:rsid w:val="00423FD2"/>
    <w:rsid w:val="004248DD"/>
    <w:rsid w:val="00424B00"/>
    <w:rsid w:val="00424C96"/>
    <w:rsid w:val="00424CAC"/>
    <w:rsid w:val="00425017"/>
    <w:rsid w:val="00425127"/>
    <w:rsid w:val="004252BC"/>
    <w:rsid w:val="004252DE"/>
    <w:rsid w:val="00425452"/>
    <w:rsid w:val="00426E3C"/>
    <w:rsid w:val="00426FCD"/>
    <w:rsid w:val="00427465"/>
    <w:rsid w:val="00427BA5"/>
    <w:rsid w:val="00427C6D"/>
    <w:rsid w:val="00427E98"/>
    <w:rsid w:val="004304C9"/>
    <w:rsid w:val="0043085F"/>
    <w:rsid w:val="00430B44"/>
    <w:rsid w:val="00430E31"/>
    <w:rsid w:val="00431768"/>
    <w:rsid w:val="0043214F"/>
    <w:rsid w:val="0043254A"/>
    <w:rsid w:val="004327A4"/>
    <w:rsid w:val="0043306E"/>
    <w:rsid w:val="004331F6"/>
    <w:rsid w:val="004335C0"/>
    <w:rsid w:val="00433EC3"/>
    <w:rsid w:val="004340A1"/>
    <w:rsid w:val="00434391"/>
    <w:rsid w:val="00434FB9"/>
    <w:rsid w:val="0043534A"/>
    <w:rsid w:val="00435720"/>
    <w:rsid w:val="00435B62"/>
    <w:rsid w:val="00435D39"/>
    <w:rsid w:val="00435E35"/>
    <w:rsid w:val="00435E5A"/>
    <w:rsid w:val="00436941"/>
    <w:rsid w:val="00436CA8"/>
    <w:rsid w:val="00437B08"/>
    <w:rsid w:val="004403B4"/>
    <w:rsid w:val="00441021"/>
    <w:rsid w:val="0044163D"/>
    <w:rsid w:val="004423CF"/>
    <w:rsid w:val="004424B9"/>
    <w:rsid w:val="0044259D"/>
    <w:rsid w:val="00442849"/>
    <w:rsid w:val="0044327B"/>
    <w:rsid w:val="004436D3"/>
    <w:rsid w:val="00443B32"/>
    <w:rsid w:val="00443DFE"/>
    <w:rsid w:val="00444326"/>
    <w:rsid w:val="004445D9"/>
    <w:rsid w:val="00444658"/>
    <w:rsid w:val="0044495D"/>
    <w:rsid w:val="004452D2"/>
    <w:rsid w:val="00445AB1"/>
    <w:rsid w:val="00445D62"/>
    <w:rsid w:val="004462FB"/>
    <w:rsid w:val="00446D00"/>
    <w:rsid w:val="0044725C"/>
    <w:rsid w:val="0044729E"/>
    <w:rsid w:val="0044777D"/>
    <w:rsid w:val="00450EC7"/>
    <w:rsid w:val="00451912"/>
    <w:rsid w:val="00451C47"/>
    <w:rsid w:val="0045240F"/>
    <w:rsid w:val="00452D07"/>
    <w:rsid w:val="004536AE"/>
    <w:rsid w:val="00454441"/>
    <w:rsid w:val="00454BE9"/>
    <w:rsid w:val="00454D65"/>
    <w:rsid w:val="004554AC"/>
    <w:rsid w:val="00456F71"/>
    <w:rsid w:val="00457539"/>
    <w:rsid w:val="0046018F"/>
    <w:rsid w:val="00460596"/>
    <w:rsid w:val="004609D5"/>
    <w:rsid w:val="00460F2B"/>
    <w:rsid w:val="00461F6E"/>
    <w:rsid w:val="0046256B"/>
    <w:rsid w:val="004626B0"/>
    <w:rsid w:val="00462D95"/>
    <w:rsid w:val="004635D1"/>
    <w:rsid w:val="00463C61"/>
    <w:rsid w:val="00463F85"/>
    <w:rsid w:val="004650E0"/>
    <w:rsid w:val="0046517D"/>
    <w:rsid w:val="00465358"/>
    <w:rsid w:val="00465548"/>
    <w:rsid w:val="00465576"/>
    <w:rsid w:val="00465D9D"/>
    <w:rsid w:val="00465FA5"/>
    <w:rsid w:val="004663D4"/>
    <w:rsid w:val="004664C3"/>
    <w:rsid w:val="00466B8D"/>
    <w:rsid w:val="00466E08"/>
    <w:rsid w:val="00467890"/>
    <w:rsid w:val="004679E2"/>
    <w:rsid w:val="00467A5A"/>
    <w:rsid w:val="00467D2A"/>
    <w:rsid w:val="0047022E"/>
    <w:rsid w:val="00470C5A"/>
    <w:rsid w:val="00471DA1"/>
    <w:rsid w:val="00471F5D"/>
    <w:rsid w:val="00472C52"/>
    <w:rsid w:val="004734E0"/>
    <w:rsid w:val="0047377D"/>
    <w:rsid w:val="004739E6"/>
    <w:rsid w:val="0047443E"/>
    <w:rsid w:val="00474C97"/>
    <w:rsid w:val="0047543C"/>
    <w:rsid w:val="0047595B"/>
    <w:rsid w:val="0047633D"/>
    <w:rsid w:val="00477083"/>
    <w:rsid w:val="004778D9"/>
    <w:rsid w:val="00477A0F"/>
    <w:rsid w:val="00477ACF"/>
    <w:rsid w:val="00477D77"/>
    <w:rsid w:val="00480C2A"/>
    <w:rsid w:val="004829C9"/>
    <w:rsid w:val="00482F66"/>
    <w:rsid w:val="00483985"/>
    <w:rsid w:val="00483A2A"/>
    <w:rsid w:val="00483BC4"/>
    <w:rsid w:val="00483CF8"/>
    <w:rsid w:val="0048458A"/>
    <w:rsid w:val="0048498B"/>
    <w:rsid w:val="00484AD2"/>
    <w:rsid w:val="00484DAC"/>
    <w:rsid w:val="0048557F"/>
    <w:rsid w:val="004864DA"/>
    <w:rsid w:val="004867FB"/>
    <w:rsid w:val="00486AB1"/>
    <w:rsid w:val="00486FE6"/>
    <w:rsid w:val="004870A8"/>
    <w:rsid w:val="0048745F"/>
    <w:rsid w:val="004875B6"/>
    <w:rsid w:val="00487993"/>
    <w:rsid w:val="00487AC5"/>
    <w:rsid w:val="00487B3A"/>
    <w:rsid w:val="0049048B"/>
    <w:rsid w:val="00490AEF"/>
    <w:rsid w:val="00490BDF"/>
    <w:rsid w:val="00490D78"/>
    <w:rsid w:val="004914C8"/>
    <w:rsid w:val="00491AE1"/>
    <w:rsid w:val="00491FD8"/>
    <w:rsid w:val="004920F6"/>
    <w:rsid w:val="004922AC"/>
    <w:rsid w:val="004926BE"/>
    <w:rsid w:val="004927F9"/>
    <w:rsid w:val="00493553"/>
    <w:rsid w:val="0049426D"/>
    <w:rsid w:val="0049427E"/>
    <w:rsid w:val="00494D0A"/>
    <w:rsid w:val="00494FAF"/>
    <w:rsid w:val="00495007"/>
    <w:rsid w:val="00495204"/>
    <w:rsid w:val="0049557A"/>
    <w:rsid w:val="004957E3"/>
    <w:rsid w:val="00495EC3"/>
    <w:rsid w:val="00496694"/>
    <w:rsid w:val="00497415"/>
    <w:rsid w:val="00497C3F"/>
    <w:rsid w:val="004A03BD"/>
    <w:rsid w:val="004A16E7"/>
    <w:rsid w:val="004A17D1"/>
    <w:rsid w:val="004A2462"/>
    <w:rsid w:val="004A24B8"/>
    <w:rsid w:val="004A300C"/>
    <w:rsid w:val="004A32FD"/>
    <w:rsid w:val="004A38C7"/>
    <w:rsid w:val="004A3F51"/>
    <w:rsid w:val="004A447C"/>
    <w:rsid w:val="004A4BB0"/>
    <w:rsid w:val="004A69C0"/>
    <w:rsid w:val="004A6E33"/>
    <w:rsid w:val="004A7E8D"/>
    <w:rsid w:val="004B038F"/>
    <w:rsid w:val="004B06FE"/>
    <w:rsid w:val="004B0AA4"/>
    <w:rsid w:val="004B0F3C"/>
    <w:rsid w:val="004B1644"/>
    <w:rsid w:val="004B1A0E"/>
    <w:rsid w:val="004B1D42"/>
    <w:rsid w:val="004B1D7A"/>
    <w:rsid w:val="004B22A0"/>
    <w:rsid w:val="004B2456"/>
    <w:rsid w:val="004B2816"/>
    <w:rsid w:val="004B2E35"/>
    <w:rsid w:val="004B2EEF"/>
    <w:rsid w:val="004B306E"/>
    <w:rsid w:val="004B3908"/>
    <w:rsid w:val="004B3C07"/>
    <w:rsid w:val="004B3EE5"/>
    <w:rsid w:val="004B5193"/>
    <w:rsid w:val="004B5318"/>
    <w:rsid w:val="004B5509"/>
    <w:rsid w:val="004B70E3"/>
    <w:rsid w:val="004B7362"/>
    <w:rsid w:val="004B784A"/>
    <w:rsid w:val="004C068D"/>
    <w:rsid w:val="004C10BF"/>
    <w:rsid w:val="004C1412"/>
    <w:rsid w:val="004C16A4"/>
    <w:rsid w:val="004C1840"/>
    <w:rsid w:val="004C19A9"/>
    <w:rsid w:val="004C1CED"/>
    <w:rsid w:val="004C2C0C"/>
    <w:rsid w:val="004C3FA4"/>
    <w:rsid w:val="004C4ACB"/>
    <w:rsid w:val="004C5024"/>
    <w:rsid w:val="004C5027"/>
    <w:rsid w:val="004C597D"/>
    <w:rsid w:val="004C6073"/>
    <w:rsid w:val="004C71F1"/>
    <w:rsid w:val="004C720D"/>
    <w:rsid w:val="004C7D50"/>
    <w:rsid w:val="004D0006"/>
    <w:rsid w:val="004D1ED5"/>
    <w:rsid w:val="004D2D8D"/>
    <w:rsid w:val="004D3067"/>
    <w:rsid w:val="004D3D64"/>
    <w:rsid w:val="004D43A8"/>
    <w:rsid w:val="004D43B5"/>
    <w:rsid w:val="004D4D3B"/>
    <w:rsid w:val="004D5D50"/>
    <w:rsid w:val="004D6168"/>
    <w:rsid w:val="004D684F"/>
    <w:rsid w:val="004D6921"/>
    <w:rsid w:val="004D6FF2"/>
    <w:rsid w:val="004D7529"/>
    <w:rsid w:val="004D76D2"/>
    <w:rsid w:val="004D7CB1"/>
    <w:rsid w:val="004E0E28"/>
    <w:rsid w:val="004E0E5E"/>
    <w:rsid w:val="004E0FCC"/>
    <w:rsid w:val="004E1035"/>
    <w:rsid w:val="004E13B5"/>
    <w:rsid w:val="004E1970"/>
    <w:rsid w:val="004E2421"/>
    <w:rsid w:val="004E2720"/>
    <w:rsid w:val="004E2FF0"/>
    <w:rsid w:val="004E3385"/>
    <w:rsid w:val="004E339B"/>
    <w:rsid w:val="004E33E1"/>
    <w:rsid w:val="004E3815"/>
    <w:rsid w:val="004E4402"/>
    <w:rsid w:val="004E5A31"/>
    <w:rsid w:val="004E5CF8"/>
    <w:rsid w:val="004E5FD3"/>
    <w:rsid w:val="004E63CD"/>
    <w:rsid w:val="004F06B1"/>
    <w:rsid w:val="004F0972"/>
    <w:rsid w:val="004F0D51"/>
    <w:rsid w:val="004F28B2"/>
    <w:rsid w:val="004F2976"/>
    <w:rsid w:val="004F385E"/>
    <w:rsid w:val="004F3F6B"/>
    <w:rsid w:val="004F4378"/>
    <w:rsid w:val="004F4E90"/>
    <w:rsid w:val="004F5560"/>
    <w:rsid w:val="004F61D5"/>
    <w:rsid w:val="004F63FA"/>
    <w:rsid w:val="004F641E"/>
    <w:rsid w:val="004F77E1"/>
    <w:rsid w:val="004F7ACC"/>
    <w:rsid w:val="004F7BCF"/>
    <w:rsid w:val="00500272"/>
    <w:rsid w:val="005014BB"/>
    <w:rsid w:val="00501682"/>
    <w:rsid w:val="00501DE0"/>
    <w:rsid w:val="005024B9"/>
    <w:rsid w:val="005027A5"/>
    <w:rsid w:val="0050296C"/>
    <w:rsid w:val="00502E3D"/>
    <w:rsid w:val="005032B1"/>
    <w:rsid w:val="0050399D"/>
    <w:rsid w:val="00503A2A"/>
    <w:rsid w:val="00504C9E"/>
    <w:rsid w:val="00505144"/>
    <w:rsid w:val="005051FD"/>
    <w:rsid w:val="0050679F"/>
    <w:rsid w:val="00506959"/>
    <w:rsid w:val="005075D7"/>
    <w:rsid w:val="005075FD"/>
    <w:rsid w:val="00507712"/>
    <w:rsid w:val="00512057"/>
    <w:rsid w:val="0051234C"/>
    <w:rsid w:val="00512DCA"/>
    <w:rsid w:val="00513AD4"/>
    <w:rsid w:val="005145F0"/>
    <w:rsid w:val="00514689"/>
    <w:rsid w:val="00514849"/>
    <w:rsid w:val="00514A87"/>
    <w:rsid w:val="00514C29"/>
    <w:rsid w:val="00515166"/>
    <w:rsid w:val="0051549B"/>
    <w:rsid w:val="00515737"/>
    <w:rsid w:val="00517440"/>
    <w:rsid w:val="005177D5"/>
    <w:rsid w:val="00517EE2"/>
    <w:rsid w:val="0052028D"/>
    <w:rsid w:val="0052069C"/>
    <w:rsid w:val="00520B95"/>
    <w:rsid w:val="00521B39"/>
    <w:rsid w:val="0052206A"/>
    <w:rsid w:val="005242BA"/>
    <w:rsid w:val="0052432C"/>
    <w:rsid w:val="00524359"/>
    <w:rsid w:val="0052435F"/>
    <w:rsid w:val="00524369"/>
    <w:rsid w:val="005244F9"/>
    <w:rsid w:val="005245BD"/>
    <w:rsid w:val="00524F85"/>
    <w:rsid w:val="005250E2"/>
    <w:rsid w:val="005257E8"/>
    <w:rsid w:val="0052646B"/>
    <w:rsid w:val="00527313"/>
    <w:rsid w:val="00527B36"/>
    <w:rsid w:val="00527EC6"/>
    <w:rsid w:val="00530E16"/>
    <w:rsid w:val="005315B6"/>
    <w:rsid w:val="005322BE"/>
    <w:rsid w:val="005331C7"/>
    <w:rsid w:val="005332A1"/>
    <w:rsid w:val="005332BB"/>
    <w:rsid w:val="00533766"/>
    <w:rsid w:val="00533777"/>
    <w:rsid w:val="0053379E"/>
    <w:rsid w:val="00533B40"/>
    <w:rsid w:val="00533CFE"/>
    <w:rsid w:val="00533DCF"/>
    <w:rsid w:val="0053420E"/>
    <w:rsid w:val="00534A36"/>
    <w:rsid w:val="00535737"/>
    <w:rsid w:val="005364CF"/>
    <w:rsid w:val="00536F16"/>
    <w:rsid w:val="005374B1"/>
    <w:rsid w:val="00537752"/>
    <w:rsid w:val="0053792F"/>
    <w:rsid w:val="00537CEB"/>
    <w:rsid w:val="00541A27"/>
    <w:rsid w:val="00541AE2"/>
    <w:rsid w:val="00541D30"/>
    <w:rsid w:val="005424F1"/>
    <w:rsid w:val="005426A3"/>
    <w:rsid w:val="00542CCA"/>
    <w:rsid w:val="00542FC7"/>
    <w:rsid w:val="00543FA3"/>
    <w:rsid w:val="00544B10"/>
    <w:rsid w:val="005453C7"/>
    <w:rsid w:val="00545728"/>
    <w:rsid w:val="0054583C"/>
    <w:rsid w:val="00546276"/>
    <w:rsid w:val="0054663A"/>
    <w:rsid w:val="00546EA7"/>
    <w:rsid w:val="00546FAC"/>
    <w:rsid w:val="005470E8"/>
    <w:rsid w:val="00550308"/>
    <w:rsid w:val="005508D7"/>
    <w:rsid w:val="00550F3E"/>
    <w:rsid w:val="00551087"/>
    <w:rsid w:val="005511B9"/>
    <w:rsid w:val="00551676"/>
    <w:rsid w:val="00551BF7"/>
    <w:rsid w:val="0055214A"/>
    <w:rsid w:val="00552528"/>
    <w:rsid w:val="00553072"/>
    <w:rsid w:val="005531FB"/>
    <w:rsid w:val="00553A6B"/>
    <w:rsid w:val="00553D55"/>
    <w:rsid w:val="00553E48"/>
    <w:rsid w:val="00554210"/>
    <w:rsid w:val="0055516E"/>
    <w:rsid w:val="00555199"/>
    <w:rsid w:val="0055530B"/>
    <w:rsid w:val="00556465"/>
    <w:rsid w:val="00556718"/>
    <w:rsid w:val="00557850"/>
    <w:rsid w:val="0055799D"/>
    <w:rsid w:val="005601D6"/>
    <w:rsid w:val="00560376"/>
    <w:rsid w:val="00562068"/>
    <w:rsid w:val="005623AB"/>
    <w:rsid w:val="00562531"/>
    <w:rsid w:val="005631F7"/>
    <w:rsid w:val="00563284"/>
    <w:rsid w:val="005636AC"/>
    <w:rsid w:val="00563F00"/>
    <w:rsid w:val="00564164"/>
    <w:rsid w:val="00564817"/>
    <w:rsid w:val="00565256"/>
    <w:rsid w:val="00565E86"/>
    <w:rsid w:val="00566DD0"/>
    <w:rsid w:val="00566F3A"/>
    <w:rsid w:val="005672E8"/>
    <w:rsid w:val="00567E8B"/>
    <w:rsid w:val="00570867"/>
    <w:rsid w:val="005710AA"/>
    <w:rsid w:val="0057117A"/>
    <w:rsid w:val="00572584"/>
    <w:rsid w:val="0057382A"/>
    <w:rsid w:val="00574084"/>
    <w:rsid w:val="00574341"/>
    <w:rsid w:val="00574C12"/>
    <w:rsid w:val="00575514"/>
    <w:rsid w:val="00575812"/>
    <w:rsid w:val="00575AD6"/>
    <w:rsid w:val="0057623B"/>
    <w:rsid w:val="00576EE8"/>
    <w:rsid w:val="005802E1"/>
    <w:rsid w:val="00580516"/>
    <w:rsid w:val="005807DC"/>
    <w:rsid w:val="00581A8E"/>
    <w:rsid w:val="00582451"/>
    <w:rsid w:val="00582D3D"/>
    <w:rsid w:val="005830BA"/>
    <w:rsid w:val="00583B8E"/>
    <w:rsid w:val="00584610"/>
    <w:rsid w:val="0058474B"/>
    <w:rsid w:val="00585941"/>
    <w:rsid w:val="00585A9F"/>
    <w:rsid w:val="00586A5D"/>
    <w:rsid w:val="00586A74"/>
    <w:rsid w:val="00586E60"/>
    <w:rsid w:val="0058759B"/>
    <w:rsid w:val="0058784A"/>
    <w:rsid w:val="00590966"/>
    <w:rsid w:val="00590B44"/>
    <w:rsid w:val="00591711"/>
    <w:rsid w:val="00591D2A"/>
    <w:rsid w:val="005921D7"/>
    <w:rsid w:val="00592475"/>
    <w:rsid w:val="005929BA"/>
    <w:rsid w:val="00592F0F"/>
    <w:rsid w:val="005931C6"/>
    <w:rsid w:val="00593A5A"/>
    <w:rsid w:val="00594135"/>
    <w:rsid w:val="00594D0D"/>
    <w:rsid w:val="00594E5E"/>
    <w:rsid w:val="00594EA5"/>
    <w:rsid w:val="005956F2"/>
    <w:rsid w:val="00595864"/>
    <w:rsid w:val="0059589C"/>
    <w:rsid w:val="00595D43"/>
    <w:rsid w:val="0059690F"/>
    <w:rsid w:val="005971B5"/>
    <w:rsid w:val="005976D9"/>
    <w:rsid w:val="005A0FEE"/>
    <w:rsid w:val="005A133F"/>
    <w:rsid w:val="005A17C9"/>
    <w:rsid w:val="005A1D1F"/>
    <w:rsid w:val="005A248C"/>
    <w:rsid w:val="005A24F2"/>
    <w:rsid w:val="005A2C25"/>
    <w:rsid w:val="005A2CCD"/>
    <w:rsid w:val="005A2F7D"/>
    <w:rsid w:val="005A43B6"/>
    <w:rsid w:val="005A4404"/>
    <w:rsid w:val="005A4869"/>
    <w:rsid w:val="005A4F41"/>
    <w:rsid w:val="005A5B74"/>
    <w:rsid w:val="005A6319"/>
    <w:rsid w:val="005A6B15"/>
    <w:rsid w:val="005A6ED7"/>
    <w:rsid w:val="005A72E4"/>
    <w:rsid w:val="005A78B9"/>
    <w:rsid w:val="005A7A3E"/>
    <w:rsid w:val="005A7AE8"/>
    <w:rsid w:val="005A7F41"/>
    <w:rsid w:val="005A7F85"/>
    <w:rsid w:val="005B0A81"/>
    <w:rsid w:val="005B0B3E"/>
    <w:rsid w:val="005B0BD8"/>
    <w:rsid w:val="005B110F"/>
    <w:rsid w:val="005B1B27"/>
    <w:rsid w:val="005B1FF1"/>
    <w:rsid w:val="005B301C"/>
    <w:rsid w:val="005B30FB"/>
    <w:rsid w:val="005B310E"/>
    <w:rsid w:val="005B3287"/>
    <w:rsid w:val="005B3AA9"/>
    <w:rsid w:val="005B3DE5"/>
    <w:rsid w:val="005B4CA9"/>
    <w:rsid w:val="005B4FB8"/>
    <w:rsid w:val="005B5651"/>
    <w:rsid w:val="005B56F8"/>
    <w:rsid w:val="005B5A59"/>
    <w:rsid w:val="005B5C57"/>
    <w:rsid w:val="005B6BF8"/>
    <w:rsid w:val="005B6DE2"/>
    <w:rsid w:val="005B6F53"/>
    <w:rsid w:val="005B71D8"/>
    <w:rsid w:val="005B79A4"/>
    <w:rsid w:val="005C0661"/>
    <w:rsid w:val="005C0B1F"/>
    <w:rsid w:val="005C17D6"/>
    <w:rsid w:val="005C1FB6"/>
    <w:rsid w:val="005C3765"/>
    <w:rsid w:val="005C4141"/>
    <w:rsid w:val="005C4439"/>
    <w:rsid w:val="005C577F"/>
    <w:rsid w:val="005C609C"/>
    <w:rsid w:val="005C6303"/>
    <w:rsid w:val="005C6CB0"/>
    <w:rsid w:val="005C738F"/>
    <w:rsid w:val="005C75D0"/>
    <w:rsid w:val="005C7C22"/>
    <w:rsid w:val="005D110F"/>
    <w:rsid w:val="005D1222"/>
    <w:rsid w:val="005D13C5"/>
    <w:rsid w:val="005D2199"/>
    <w:rsid w:val="005D24CB"/>
    <w:rsid w:val="005D2DD1"/>
    <w:rsid w:val="005D31B6"/>
    <w:rsid w:val="005D3691"/>
    <w:rsid w:val="005D3A1F"/>
    <w:rsid w:val="005D3CFE"/>
    <w:rsid w:val="005D3E76"/>
    <w:rsid w:val="005D407D"/>
    <w:rsid w:val="005D45B7"/>
    <w:rsid w:val="005D4F84"/>
    <w:rsid w:val="005D5ABA"/>
    <w:rsid w:val="005D5B8C"/>
    <w:rsid w:val="005D63D9"/>
    <w:rsid w:val="005D67F6"/>
    <w:rsid w:val="005D682E"/>
    <w:rsid w:val="005D6C00"/>
    <w:rsid w:val="005D762A"/>
    <w:rsid w:val="005D7692"/>
    <w:rsid w:val="005E0F4E"/>
    <w:rsid w:val="005E188C"/>
    <w:rsid w:val="005E1C3C"/>
    <w:rsid w:val="005E1F49"/>
    <w:rsid w:val="005E1FEA"/>
    <w:rsid w:val="005E29D8"/>
    <w:rsid w:val="005E32CE"/>
    <w:rsid w:val="005E3CB3"/>
    <w:rsid w:val="005E4317"/>
    <w:rsid w:val="005E4480"/>
    <w:rsid w:val="005E4D69"/>
    <w:rsid w:val="005E5BCB"/>
    <w:rsid w:val="005E65F2"/>
    <w:rsid w:val="005E6FB1"/>
    <w:rsid w:val="005E72A4"/>
    <w:rsid w:val="005E7A87"/>
    <w:rsid w:val="005E7DF4"/>
    <w:rsid w:val="005F0D6A"/>
    <w:rsid w:val="005F0D9C"/>
    <w:rsid w:val="005F17F2"/>
    <w:rsid w:val="005F266F"/>
    <w:rsid w:val="005F30F2"/>
    <w:rsid w:val="005F5225"/>
    <w:rsid w:val="005F5640"/>
    <w:rsid w:val="005F58D0"/>
    <w:rsid w:val="005F5A93"/>
    <w:rsid w:val="005F5FDE"/>
    <w:rsid w:val="005F6DF7"/>
    <w:rsid w:val="005F6EC6"/>
    <w:rsid w:val="005F7064"/>
    <w:rsid w:val="005F7072"/>
    <w:rsid w:val="005F76B3"/>
    <w:rsid w:val="005F7778"/>
    <w:rsid w:val="005F7A87"/>
    <w:rsid w:val="005F7C0A"/>
    <w:rsid w:val="00600012"/>
    <w:rsid w:val="00600273"/>
    <w:rsid w:val="00600327"/>
    <w:rsid w:val="00600D82"/>
    <w:rsid w:val="00600E88"/>
    <w:rsid w:val="006015C2"/>
    <w:rsid w:val="00601820"/>
    <w:rsid w:val="00601862"/>
    <w:rsid w:val="00601B75"/>
    <w:rsid w:val="00601E18"/>
    <w:rsid w:val="00602185"/>
    <w:rsid w:val="00602646"/>
    <w:rsid w:val="0060321B"/>
    <w:rsid w:val="00603A11"/>
    <w:rsid w:val="0060434D"/>
    <w:rsid w:val="0060460C"/>
    <w:rsid w:val="00604F55"/>
    <w:rsid w:val="00605312"/>
    <w:rsid w:val="006067BF"/>
    <w:rsid w:val="00606879"/>
    <w:rsid w:val="00606C1D"/>
    <w:rsid w:val="00607025"/>
    <w:rsid w:val="00607350"/>
    <w:rsid w:val="00607389"/>
    <w:rsid w:val="0060756D"/>
    <w:rsid w:val="00607E09"/>
    <w:rsid w:val="00607E71"/>
    <w:rsid w:val="0061008E"/>
    <w:rsid w:val="006100CF"/>
    <w:rsid w:val="00611617"/>
    <w:rsid w:val="00611F6B"/>
    <w:rsid w:val="0061267E"/>
    <w:rsid w:val="0061283E"/>
    <w:rsid w:val="00612A07"/>
    <w:rsid w:val="00612A21"/>
    <w:rsid w:val="00612AEE"/>
    <w:rsid w:val="0061320D"/>
    <w:rsid w:val="006133A0"/>
    <w:rsid w:val="0061371B"/>
    <w:rsid w:val="0061373B"/>
    <w:rsid w:val="006139F1"/>
    <w:rsid w:val="00614253"/>
    <w:rsid w:val="006142BE"/>
    <w:rsid w:val="00614DBC"/>
    <w:rsid w:val="00614DF4"/>
    <w:rsid w:val="00615269"/>
    <w:rsid w:val="006157BA"/>
    <w:rsid w:val="0061653D"/>
    <w:rsid w:val="0061696E"/>
    <w:rsid w:val="00616AA0"/>
    <w:rsid w:val="0061718E"/>
    <w:rsid w:val="00617C6C"/>
    <w:rsid w:val="00620638"/>
    <w:rsid w:val="00620949"/>
    <w:rsid w:val="00621620"/>
    <w:rsid w:val="00621D04"/>
    <w:rsid w:val="00621E15"/>
    <w:rsid w:val="0062381E"/>
    <w:rsid w:val="0062394B"/>
    <w:rsid w:val="00623D46"/>
    <w:rsid w:val="006241A6"/>
    <w:rsid w:val="00624605"/>
    <w:rsid w:val="00624E73"/>
    <w:rsid w:val="00625389"/>
    <w:rsid w:val="00626583"/>
    <w:rsid w:val="00627F16"/>
    <w:rsid w:val="006301A0"/>
    <w:rsid w:val="00630B72"/>
    <w:rsid w:val="00630DDF"/>
    <w:rsid w:val="00630E31"/>
    <w:rsid w:val="00631B1B"/>
    <w:rsid w:val="006320F3"/>
    <w:rsid w:val="0063309C"/>
    <w:rsid w:val="00633485"/>
    <w:rsid w:val="006337EE"/>
    <w:rsid w:val="006345C0"/>
    <w:rsid w:val="00634EA9"/>
    <w:rsid w:val="00635195"/>
    <w:rsid w:val="0063556C"/>
    <w:rsid w:val="00635AB4"/>
    <w:rsid w:val="00636C38"/>
    <w:rsid w:val="0063704C"/>
    <w:rsid w:val="006373FB"/>
    <w:rsid w:val="00640212"/>
    <w:rsid w:val="00640802"/>
    <w:rsid w:val="00640A33"/>
    <w:rsid w:val="006413F7"/>
    <w:rsid w:val="00641568"/>
    <w:rsid w:val="006415F5"/>
    <w:rsid w:val="00641B09"/>
    <w:rsid w:val="00643675"/>
    <w:rsid w:val="00643F0D"/>
    <w:rsid w:val="00643F81"/>
    <w:rsid w:val="00644094"/>
    <w:rsid w:val="0064415E"/>
    <w:rsid w:val="0064494D"/>
    <w:rsid w:val="006449FD"/>
    <w:rsid w:val="00644F6A"/>
    <w:rsid w:val="006451C1"/>
    <w:rsid w:val="0064570B"/>
    <w:rsid w:val="00646716"/>
    <w:rsid w:val="00646813"/>
    <w:rsid w:val="00646A0E"/>
    <w:rsid w:val="00646BDA"/>
    <w:rsid w:val="00647B20"/>
    <w:rsid w:val="00647E0D"/>
    <w:rsid w:val="00650262"/>
    <w:rsid w:val="00650575"/>
    <w:rsid w:val="00650E22"/>
    <w:rsid w:val="006513C3"/>
    <w:rsid w:val="006519DA"/>
    <w:rsid w:val="00651D4E"/>
    <w:rsid w:val="00651F30"/>
    <w:rsid w:val="00652490"/>
    <w:rsid w:val="006524CB"/>
    <w:rsid w:val="006525D4"/>
    <w:rsid w:val="00652DCF"/>
    <w:rsid w:val="00652E47"/>
    <w:rsid w:val="00653A41"/>
    <w:rsid w:val="006545C7"/>
    <w:rsid w:val="00654802"/>
    <w:rsid w:val="006549A2"/>
    <w:rsid w:val="00655A3A"/>
    <w:rsid w:val="00655C36"/>
    <w:rsid w:val="006569BE"/>
    <w:rsid w:val="00656A9E"/>
    <w:rsid w:val="00657996"/>
    <w:rsid w:val="006600C9"/>
    <w:rsid w:val="006603CA"/>
    <w:rsid w:val="006609C6"/>
    <w:rsid w:val="00660AD3"/>
    <w:rsid w:val="00661427"/>
    <w:rsid w:val="00661666"/>
    <w:rsid w:val="006618EC"/>
    <w:rsid w:val="00661F3A"/>
    <w:rsid w:val="00662A3C"/>
    <w:rsid w:val="006642C7"/>
    <w:rsid w:val="00664927"/>
    <w:rsid w:val="00664A3B"/>
    <w:rsid w:val="00664CCF"/>
    <w:rsid w:val="00664EBC"/>
    <w:rsid w:val="006654C1"/>
    <w:rsid w:val="00665694"/>
    <w:rsid w:val="00665822"/>
    <w:rsid w:val="00665B7E"/>
    <w:rsid w:val="00667109"/>
    <w:rsid w:val="006676C7"/>
    <w:rsid w:val="006677C9"/>
    <w:rsid w:val="006679E1"/>
    <w:rsid w:val="00667C6D"/>
    <w:rsid w:val="00670151"/>
    <w:rsid w:val="00670CC4"/>
    <w:rsid w:val="00670D09"/>
    <w:rsid w:val="00670EDB"/>
    <w:rsid w:val="00671245"/>
    <w:rsid w:val="00671CA7"/>
    <w:rsid w:val="00672F03"/>
    <w:rsid w:val="00672F41"/>
    <w:rsid w:val="00673004"/>
    <w:rsid w:val="0067302F"/>
    <w:rsid w:val="00673081"/>
    <w:rsid w:val="006736D6"/>
    <w:rsid w:val="0067414F"/>
    <w:rsid w:val="0067438D"/>
    <w:rsid w:val="006745DB"/>
    <w:rsid w:val="00674C20"/>
    <w:rsid w:val="00675678"/>
    <w:rsid w:val="006770B4"/>
    <w:rsid w:val="00677806"/>
    <w:rsid w:val="0067799E"/>
    <w:rsid w:val="00681053"/>
    <w:rsid w:val="006815AA"/>
    <w:rsid w:val="00681738"/>
    <w:rsid w:val="006819AE"/>
    <w:rsid w:val="00681C56"/>
    <w:rsid w:val="00681D51"/>
    <w:rsid w:val="006829DC"/>
    <w:rsid w:val="00682A14"/>
    <w:rsid w:val="00683153"/>
    <w:rsid w:val="00683424"/>
    <w:rsid w:val="0068382D"/>
    <w:rsid w:val="00683FFF"/>
    <w:rsid w:val="006844A8"/>
    <w:rsid w:val="0068455B"/>
    <w:rsid w:val="0068592A"/>
    <w:rsid w:val="006878A1"/>
    <w:rsid w:val="00687EF3"/>
    <w:rsid w:val="00690B5E"/>
    <w:rsid w:val="0069185F"/>
    <w:rsid w:val="00691A48"/>
    <w:rsid w:val="00692736"/>
    <w:rsid w:val="00692760"/>
    <w:rsid w:val="006927DF"/>
    <w:rsid w:val="00692B1B"/>
    <w:rsid w:val="00692DC2"/>
    <w:rsid w:val="0069305B"/>
    <w:rsid w:val="006932E1"/>
    <w:rsid w:val="00693809"/>
    <w:rsid w:val="00693FB1"/>
    <w:rsid w:val="00694604"/>
    <w:rsid w:val="006952BA"/>
    <w:rsid w:val="00695798"/>
    <w:rsid w:val="00695C66"/>
    <w:rsid w:val="006960C9"/>
    <w:rsid w:val="006961BB"/>
    <w:rsid w:val="0069637A"/>
    <w:rsid w:val="006970F0"/>
    <w:rsid w:val="006973B5"/>
    <w:rsid w:val="00697E5B"/>
    <w:rsid w:val="006A0545"/>
    <w:rsid w:val="006A0758"/>
    <w:rsid w:val="006A0B00"/>
    <w:rsid w:val="006A14E3"/>
    <w:rsid w:val="006A1911"/>
    <w:rsid w:val="006A2760"/>
    <w:rsid w:val="006A2E45"/>
    <w:rsid w:val="006A337B"/>
    <w:rsid w:val="006A4246"/>
    <w:rsid w:val="006A46A9"/>
    <w:rsid w:val="006A58EA"/>
    <w:rsid w:val="006A593F"/>
    <w:rsid w:val="006A59D8"/>
    <w:rsid w:val="006A59E1"/>
    <w:rsid w:val="006A64C1"/>
    <w:rsid w:val="006A7959"/>
    <w:rsid w:val="006A7C0E"/>
    <w:rsid w:val="006A7D66"/>
    <w:rsid w:val="006A7E5A"/>
    <w:rsid w:val="006B0ECF"/>
    <w:rsid w:val="006B1708"/>
    <w:rsid w:val="006B1716"/>
    <w:rsid w:val="006B1D8E"/>
    <w:rsid w:val="006B1E24"/>
    <w:rsid w:val="006B1F17"/>
    <w:rsid w:val="006B2089"/>
    <w:rsid w:val="006B21EC"/>
    <w:rsid w:val="006B2429"/>
    <w:rsid w:val="006B296F"/>
    <w:rsid w:val="006B2EF8"/>
    <w:rsid w:val="006B3939"/>
    <w:rsid w:val="006B42F4"/>
    <w:rsid w:val="006B451C"/>
    <w:rsid w:val="006B4C9F"/>
    <w:rsid w:val="006B53A9"/>
    <w:rsid w:val="006B580C"/>
    <w:rsid w:val="006B6A76"/>
    <w:rsid w:val="006B74C9"/>
    <w:rsid w:val="006B7589"/>
    <w:rsid w:val="006B7D1A"/>
    <w:rsid w:val="006C00E8"/>
    <w:rsid w:val="006C0326"/>
    <w:rsid w:val="006C06BA"/>
    <w:rsid w:val="006C0E67"/>
    <w:rsid w:val="006C1329"/>
    <w:rsid w:val="006C1389"/>
    <w:rsid w:val="006C1D1E"/>
    <w:rsid w:val="006C2BC7"/>
    <w:rsid w:val="006C3066"/>
    <w:rsid w:val="006C32AA"/>
    <w:rsid w:val="006C38BB"/>
    <w:rsid w:val="006C39BD"/>
    <w:rsid w:val="006C4097"/>
    <w:rsid w:val="006C486B"/>
    <w:rsid w:val="006C55D9"/>
    <w:rsid w:val="006C6146"/>
    <w:rsid w:val="006C63C7"/>
    <w:rsid w:val="006C6B1D"/>
    <w:rsid w:val="006C6D25"/>
    <w:rsid w:val="006C6D28"/>
    <w:rsid w:val="006C6DE2"/>
    <w:rsid w:val="006C729B"/>
    <w:rsid w:val="006C7C1C"/>
    <w:rsid w:val="006C7C48"/>
    <w:rsid w:val="006C7D69"/>
    <w:rsid w:val="006D1353"/>
    <w:rsid w:val="006D1A7C"/>
    <w:rsid w:val="006D1F85"/>
    <w:rsid w:val="006D2959"/>
    <w:rsid w:val="006D2A5E"/>
    <w:rsid w:val="006D362E"/>
    <w:rsid w:val="006D376A"/>
    <w:rsid w:val="006D3A1F"/>
    <w:rsid w:val="006D3B14"/>
    <w:rsid w:val="006D4416"/>
    <w:rsid w:val="006D4517"/>
    <w:rsid w:val="006D47E4"/>
    <w:rsid w:val="006D4DFD"/>
    <w:rsid w:val="006D5657"/>
    <w:rsid w:val="006D56E2"/>
    <w:rsid w:val="006D575C"/>
    <w:rsid w:val="006D5D55"/>
    <w:rsid w:val="006D60D4"/>
    <w:rsid w:val="006D6B9C"/>
    <w:rsid w:val="006D6E52"/>
    <w:rsid w:val="006D7395"/>
    <w:rsid w:val="006D78AB"/>
    <w:rsid w:val="006D78B5"/>
    <w:rsid w:val="006E0154"/>
    <w:rsid w:val="006E043E"/>
    <w:rsid w:val="006E056A"/>
    <w:rsid w:val="006E0832"/>
    <w:rsid w:val="006E0A3E"/>
    <w:rsid w:val="006E244C"/>
    <w:rsid w:val="006E2645"/>
    <w:rsid w:val="006E26C4"/>
    <w:rsid w:val="006E2851"/>
    <w:rsid w:val="006E3072"/>
    <w:rsid w:val="006E3970"/>
    <w:rsid w:val="006E3EFD"/>
    <w:rsid w:val="006E4731"/>
    <w:rsid w:val="006E499B"/>
    <w:rsid w:val="006E4A93"/>
    <w:rsid w:val="006E544A"/>
    <w:rsid w:val="006E5483"/>
    <w:rsid w:val="006E5A36"/>
    <w:rsid w:val="006E60B7"/>
    <w:rsid w:val="006E6536"/>
    <w:rsid w:val="006E7268"/>
    <w:rsid w:val="006E76C7"/>
    <w:rsid w:val="006E7BB1"/>
    <w:rsid w:val="006E7FBB"/>
    <w:rsid w:val="006F0113"/>
    <w:rsid w:val="006F0434"/>
    <w:rsid w:val="006F069C"/>
    <w:rsid w:val="006F0A2F"/>
    <w:rsid w:val="006F1C40"/>
    <w:rsid w:val="006F1D06"/>
    <w:rsid w:val="006F216F"/>
    <w:rsid w:val="006F29A4"/>
    <w:rsid w:val="006F335F"/>
    <w:rsid w:val="006F33F2"/>
    <w:rsid w:val="006F35B4"/>
    <w:rsid w:val="006F44CF"/>
    <w:rsid w:val="006F45C6"/>
    <w:rsid w:val="006F4FFB"/>
    <w:rsid w:val="006F50F7"/>
    <w:rsid w:val="006F54FF"/>
    <w:rsid w:val="006F5549"/>
    <w:rsid w:val="006F5918"/>
    <w:rsid w:val="006F5C34"/>
    <w:rsid w:val="006F6D4D"/>
    <w:rsid w:val="006F6E36"/>
    <w:rsid w:val="006F76B2"/>
    <w:rsid w:val="006F7789"/>
    <w:rsid w:val="00700AF2"/>
    <w:rsid w:val="0070206E"/>
    <w:rsid w:val="007023FC"/>
    <w:rsid w:val="00702949"/>
    <w:rsid w:val="00702C06"/>
    <w:rsid w:val="00702D7B"/>
    <w:rsid w:val="0070382E"/>
    <w:rsid w:val="00704560"/>
    <w:rsid w:val="00704C6D"/>
    <w:rsid w:val="0070529B"/>
    <w:rsid w:val="00705329"/>
    <w:rsid w:val="0070533A"/>
    <w:rsid w:val="007055BF"/>
    <w:rsid w:val="00706CFA"/>
    <w:rsid w:val="007072AF"/>
    <w:rsid w:val="007076D3"/>
    <w:rsid w:val="00710615"/>
    <w:rsid w:val="00710667"/>
    <w:rsid w:val="00710F8A"/>
    <w:rsid w:val="0071106C"/>
    <w:rsid w:val="00712C3B"/>
    <w:rsid w:val="00713053"/>
    <w:rsid w:val="00713282"/>
    <w:rsid w:val="007137A6"/>
    <w:rsid w:val="00713E24"/>
    <w:rsid w:val="0071421A"/>
    <w:rsid w:val="007148FE"/>
    <w:rsid w:val="00714D4C"/>
    <w:rsid w:val="00715D2B"/>
    <w:rsid w:val="00716DAF"/>
    <w:rsid w:val="00717021"/>
    <w:rsid w:val="00717DB7"/>
    <w:rsid w:val="0072012D"/>
    <w:rsid w:val="00720986"/>
    <w:rsid w:val="007212E0"/>
    <w:rsid w:val="00722136"/>
    <w:rsid w:val="00723D23"/>
    <w:rsid w:val="00723F5B"/>
    <w:rsid w:val="00724B02"/>
    <w:rsid w:val="00725527"/>
    <w:rsid w:val="00725859"/>
    <w:rsid w:val="00725E78"/>
    <w:rsid w:val="00726213"/>
    <w:rsid w:val="007279C0"/>
    <w:rsid w:val="0073060B"/>
    <w:rsid w:val="00730654"/>
    <w:rsid w:val="00730BC2"/>
    <w:rsid w:val="0073105E"/>
    <w:rsid w:val="00731635"/>
    <w:rsid w:val="0073255D"/>
    <w:rsid w:val="00733F1F"/>
    <w:rsid w:val="00734F67"/>
    <w:rsid w:val="00735B59"/>
    <w:rsid w:val="007367BA"/>
    <w:rsid w:val="00736877"/>
    <w:rsid w:val="00736CDC"/>
    <w:rsid w:val="00737DE5"/>
    <w:rsid w:val="00740224"/>
    <w:rsid w:val="00740A83"/>
    <w:rsid w:val="00740CBD"/>
    <w:rsid w:val="0074121E"/>
    <w:rsid w:val="00742122"/>
    <w:rsid w:val="00742CEE"/>
    <w:rsid w:val="007439EB"/>
    <w:rsid w:val="00743B13"/>
    <w:rsid w:val="007441D7"/>
    <w:rsid w:val="007444F7"/>
    <w:rsid w:val="007446EC"/>
    <w:rsid w:val="00744A27"/>
    <w:rsid w:val="00744FD5"/>
    <w:rsid w:val="00745055"/>
    <w:rsid w:val="00745F3E"/>
    <w:rsid w:val="00745FCC"/>
    <w:rsid w:val="00747765"/>
    <w:rsid w:val="007479A4"/>
    <w:rsid w:val="00750468"/>
    <w:rsid w:val="00750969"/>
    <w:rsid w:val="007513DE"/>
    <w:rsid w:val="00751CF3"/>
    <w:rsid w:val="00751F19"/>
    <w:rsid w:val="00751FBF"/>
    <w:rsid w:val="00752027"/>
    <w:rsid w:val="00752CFB"/>
    <w:rsid w:val="00752DB9"/>
    <w:rsid w:val="007530D1"/>
    <w:rsid w:val="007538A4"/>
    <w:rsid w:val="007540D7"/>
    <w:rsid w:val="00754272"/>
    <w:rsid w:val="007542C6"/>
    <w:rsid w:val="007545A5"/>
    <w:rsid w:val="007548BC"/>
    <w:rsid w:val="00754C43"/>
    <w:rsid w:val="00754D49"/>
    <w:rsid w:val="00755411"/>
    <w:rsid w:val="00755553"/>
    <w:rsid w:val="0075578A"/>
    <w:rsid w:val="00755D8F"/>
    <w:rsid w:val="007563FB"/>
    <w:rsid w:val="00756462"/>
    <w:rsid w:val="007570E5"/>
    <w:rsid w:val="00757BC6"/>
    <w:rsid w:val="00757BE1"/>
    <w:rsid w:val="00757BEE"/>
    <w:rsid w:val="0076020D"/>
    <w:rsid w:val="00760680"/>
    <w:rsid w:val="0076078D"/>
    <w:rsid w:val="007607F2"/>
    <w:rsid w:val="0076087A"/>
    <w:rsid w:val="00760B94"/>
    <w:rsid w:val="00760F36"/>
    <w:rsid w:val="00761792"/>
    <w:rsid w:val="00761CC0"/>
    <w:rsid w:val="00762386"/>
    <w:rsid w:val="00762630"/>
    <w:rsid w:val="00763814"/>
    <w:rsid w:val="007639D0"/>
    <w:rsid w:val="00763BA0"/>
    <w:rsid w:val="00763BB9"/>
    <w:rsid w:val="00764219"/>
    <w:rsid w:val="00764B1F"/>
    <w:rsid w:val="0076577A"/>
    <w:rsid w:val="007662DD"/>
    <w:rsid w:val="007663C9"/>
    <w:rsid w:val="00766B02"/>
    <w:rsid w:val="007674EB"/>
    <w:rsid w:val="00767573"/>
    <w:rsid w:val="00767D84"/>
    <w:rsid w:val="00770686"/>
    <w:rsid w:val="0077079F"/>
    <w:rsid w:val="00770CD5"/>
    <w:rsid w:val="00770CFD"/>
    <w:rsid w:val="00770F0E"/>
    <w:rsid w:val="007710BB"/>
    <w:rsid w:val="007711C1"/>
    <w:rsid w:val="00771441"/>
    <w:rsid w:val="00771A65"/>
    <w:rsid w:val="00771D7E"/>
    <w:rsid w:val="00771F14"/>
    <w:rsid w:val="00771FB1"/>
    <w:rsid w:val="0077218D"/>
    <w:rsid w:val="0077221B"/>
    <w:rsid w:val="00772801"/>
    <w:rsid w:val="00772AE2"/>
    <w:rsid w:val="0077361D"/>
    <w:rsid w:val="007740E3"/>
    <w:rsid w:val="00774369"/>
    <w:rsid w:val="00774CD4"/>
    <w:rsid w:val="00774D91"/>
    <w:rsid w:val="00774F8E"/>
    <w:rsid w:val="00775384"/>
    <w:rsid w:val="00776641"/>
    <w:rsid w:val="00776CFA"/>
    <w:rsid w:val="007770EE"/>
    <w:rsid w:val="00777233"/>
    <w:rsid w:val="00777724"/>
    <w:rsid w:val="007778D3"/>
    <w:rsid w:val="00780556"/>
    <w:rsid w:val="00780610"/>
    <w:rsid w:val="007806C5"/>
    <w:rsid w:val="00780756"/>
    <w:rsid w:val="00780B60"/>
    <w:rsid w:val="00780D7E"/>
    <w:rsid w:val="007810AF"/>
    <w:rsid w:val="00781AA4"/>
    <w:rsid w:val="00781F3D"/>
    <w:rsid w:val="0078210D"/>
    <w:rsid w:val="0078261C"/>
    <w:rsid w:val="00782847"/>
    <w:rsid w:val="007828AD"/>
    <w:rsid w:val="007829B2"/>
    <w:rsid w:val="00783373"/>
    <w:rsid w:val="00783399"/>
    <w:rsid w:val="00783825"/>
    <w:rsid w:val="0078481C"/>
    <w:rsid w:val="00785675"/>
    <w:rsid w:val="007856C0"/>
    <w:rsid w:val="00785A4B"/>
    <w:rsid w:val="00785F63"/>
    <w:rsid w:val="00786AE0"/>
    <w:rsid w:val="00787379"/>
    <w:rsid w:val="00787870"/>
    <w:rsid w:val="00787AE9"/>
    <w:rsid w:val="0079074C"/>
    <w:rsid w:val="00791BDD"/>
    <w:rsid w:val="00791CCA"/>
    <w:rsid w:val="00792BAF"/>
    <w:rsid w:val="00793B13"/>
    <w:rsid w:val="00794612"/>
    <w:rsid w:val="00794FEB"/>
    <w:rsid w:val="007959B8"/>
    <w:rsid w:val="007964B8"/>
    <w:rsid w:val="0079681C"/>
    <w:rsid w:val="00796E95"/>
    <w:rsid w:val="00796FE3"/>
    <w:rsid w:val="00797A0E"/>
    <w:rsid w:val="007A0CE2"/>
    <w:rsid w:val="007A10CB"/>
    <w:rsid w:val="007A161F"/>
    <w:rsid w:val="007A1B02"/>
    <w:rsid w:val="007A28FB"/>
    <w:rsid w:val="007A3332"/>
    <w:rsid w:val="007A3F8D"/>
    <w:rsid w:val="007A42B6"/>
    <w:rsid w:val="007A4B33"/>
    <w:rsid w:val="007A4DF4"/>
    <w:rsid w:val="007A5111"/>
    <w:rsid w:val="007A5FDE"/>
    <w:rsid w:val="007A5FE2"/>
    <w:rsid w:val="007A60ED"/>
    <w:rsid w:val="007A656C"/>
    <w:rsid w:val="007A6C39"/>
    <w:rsid w:val="007A6F6A"/>
    <w:rsid w:val="007A720F"/>
    <w:rsid w:val="007A7928"/>
    <w:rsid w:val="007A7F5A"/>
    <w:rsid w:val="007B03F8"/>
    <w:rsid w:val="007B054C"/>
    <w:rsid w:val="007B0B50"/>
    <w:rsid w:val="007B145E"/>
    <w:rsid w:val="007B1573"/>
    <w:rsid w:val="007B1B5E"/>
    <w:rsid w:val="007B1D46"/>
    <w:rsid w:val="007B23A6"/>
    <w:rsid w:val="007B23EF"/>
    <w:rsid w:val="007B260D"/>
    <w:rsid w:val="007B2874"/>
    <w:rsid w:val="007B31C2"/>
    <w:rsid w:val="007B31C6"/>
    <w:rsid w:val="007B3C1A"/>
    <w:rsid w:val="007B4C27"/>
    <w:rsid w:val="007B559D"/>
    <w:rsid w:val="007B598B"/>
    <w:rsid w:val="007B5EB6"/>
    <w:rsid w:val="007B6806"/>
    <w:rsid w:val="007B6CC9"/>
    <w:rsid w:val="007B6E91"/>
    <w:rsid w:val="007B6EE7"/>
    <w:rsid w:val="007B70ED"/>
    <w:rsid w:val="007C067B"/>
    <w:rsid w:val="007C1E10"/>
    <w:rsid w:val="007C1E6D"/>
    <w:rsid w:val="007C2DAB"/>
    <w:rsid w:val="007C2E0B"/>
    <w:rsid w:val="007C2ED5"/>
    <w:rsid w:val="007C3D06"/>
    <w:rsid w:val="007C4B38"/>
    <w:rsid w:val="007C5671"/>
    <w:rsid w:val="007C5FAA"/>
    <w:rsid w:val="007C6414"/>
    <w:rsid w:val="007C6B9E"/>
    <w:rsid w:val="007C745B"/>
    <w:rsid w:val="007C7F1B"/>
    <w:rsid w:val="007D0499"/>
    <w:rsid w:val="007D04E9"/>
    <w:rsid w:val="007D05E8"/>
    <w:rsid w:val="007D0852"/>
    <w:rsid w:val="007D1162"/>
    <w:rsid w:val="007D1317"/>
    <w:rsid w:val="007D1AF3"/>
    <w:rsid w:val="007D1D66"/>
    <w:rsid w:val="007D1E49"/>
    <w:rsid w:val="007D2074"/>
    <w:rsid w:val="007D2358"/>
    <w:rsid w:val="007D263B"/>
    <w:rsid w:val="007D2D0A"/>
    <w:rsid w:val="007D2F1D"/>
    <w:rsid w:val="007D36E6"/>
    <w:rsid w:val="007D3A3A"/>
    <w:rsid w:val="007D47A6"/>
    <w:rsid w:val="007D4A68"/>
    <w:rsid w:val="007D4C23"/>
    <w:rsid w:val="007D540B"/>
    <w:rsid w:val="007D57C0"/>
    <w:rsid w:val="007D57E0"/>
    <w:rsid w:val="007D6473"/>
    <w:rsid w:val="007D6517"/>
    <w:rsid w:val="007D73C9"/>
    <w:rsid w:val="007D7595"/>
    <w:rsid w:val="007D79E5"/>
    <w:rsid w:val="007D7BF7"/>
    <w:rsid w:val="007D7C5D"/>
    <w:rsid w:val="007E0466"/>
    <w:rsid w:val="007E0F60"/>
    <w:rsid w:val="007E1364"/>
    <w:rsid w:val="007E1A85"/>
    <w:rsid w:val="007E1B57"/>
    <w:rsid w:val="007E1E0E"/>
    <w:rsid w:val="007E1F29"/>
    <w:rsid w:val="007E23CE"/>
    <w:rsid w:val="007E2404"/>
    <w:rsid w:val="007E278A"/>
    <w:rsid w:val="007E2D23"/>
    <w:rsid w:val="007E318B"/>
    <w:rsid w:val="007E3A13"/>
    <w:rsid w:val="007E4618"/>
    <w:rsid w:val="007E4DBF"/>
    <w:rsid w:val="007E52CF"/>
    <w:rsid w:val="007E5B3E"/>
    <w:rsid w:val="007E62D2"/>
    <w:rsid w:val="007E646E"/>
    <w:rsid w:val="007E78EB"/>
    <w:rsid w:val="007F0599"/>
    <w:rsid w:val="007F092F"/>
    <w:rsid w:val="007F1B0F"/>
    <w:rsid w:val="007F25D5"/>
    <w:rsid w:val="007F3497"/>
    <w:rsid w:val="007F40B3"/>
    <w:rsid w:val="007F42D3"/>
    <w:rsid w:val="007F4327"/>
    <w:rsid w:val="007F465D"/>
    <w:rsid w:val="007F511D"/>
    <w:rsid w:val="007F5267"/>
    <w:rsid w:val="007F65CA"/>
    <w:rsid w:val="007F6CB2"/>
    <w:rsid w:val="007F6FE5"/>
    <w:rsid w:val="007F7284"/>
    <w:rsid w:val="00800F5A"/>
    <w:rsid w:val="0080132A"/>
    <w:rsid w:val="008019F6"/>
    <w:rsid w:val="00801C21"/>
    <w:rsid w:val="00801FDB"/>
    <w:rsid w:val="008025F6"/>
    <w:rsid w:val="00802AD1"/>
    <w:rsid w:val="00803766"/>
    <w:rsid w:val="00803E32"/>
    <w:rsid w:val="00804229"/>
    <w:rsid w:val="008044A0"/>
    <w:rsid w:val="00805DA3"/>
    <w:rsid w:val="008060D8"/>
    <w:rsid w:val="00807182"/>
    <w:rsid w:val="00807DB2"/>
    <w:rsid w:val="00807E0F"/>
    <w:rsid w:val="00810762"/>
    <w:rsid w:val="008132E4"/>
    <w:rsid w:val="00813321"/>
    <w:rsid w:val="00813A7B"/>
    <w:rsid w:val="00813AD5"/>
    <w:rsid w:val="00813D72"/>
    <w:rsid w:val="00813E76"/>
    <w:rsid w:val="00813F88"/>
    <w:rsid w:val="00814066"/>
    <w:rsid w:val="0081416F"/>
    <w:rsid w:val="0081449C"/>
    <w:rsid w:val="00814E1A"/>
    <w:rsid w:val="00815915"/>
    <w:rsid w:val="008167D5"/>
    <w:rsid w:val="00816812"/>
    <w:rsid w:val="0081712E"/>
    <w:rsid w:val="00817F5E"/>
    <w:rsid w:val="008207D6"/>
    <w:rsid w:val="008210DC"/>
    <w:rsid w:val="00821835"/>
    <w:rsid w:val="008222E3"/>
    <w:rsid w:val="00822756"/>
    <w:rsid w:val="00822E0A"/>
    <w:rsid w:val="00823047"/>
    <w:rsid w:val="00824A28"/>
    <w:rsid w:val="00824F05"/>
    <w:rsid w:val="00825843"/>
    <w:rsid w:val="0082661B"/>
    <w:rsid w:val="00826A6B"/>
    <w:rsid w:val="008309DE"/>
    <w:rsid w:val="00830B22"/>
    <w:rsid w:val="00830D0A"/>
    <w:rsid w:val="00830D2D"/>
    <w:rsid w:val="00830D67"/>
    <w:rsid w:val="00830DC1"/>
    <w:rsid w:val="008321B8"/>
    <w:rsid w:val="00832498"/>
    <w:rsid w:val="00832B50"/>
    <w:rsid w:val="00832B5B"/>
    <w:rsid w:val="008331EF"/>
    <w:rsid w:val="00833BD3"/>
    <w:rsid w:val="00833D4C"/>
    <w:rsid w:val="00834A31"/>
    <w:rsid w:val="00835E30"/>
    <w:rsid w:val="0083669A"/>
    <w:rsid w:val="00837547"/>
    <w:rsid w:val="0083774F"/>
    <w:rsid w:val="00837AC1"/>
    <w:rsid w:val="00837B45"/>
    <w:rsid w:val="00837CAB"/>
    <w:rsid w:val="008411C7"/>
    <w:rsid w:val="008411DB"/>
    <w:rsid w:val="0084204D"/>
    <w:rsid w:val="00842561"/>
    <w:rsid w:val="008427F3"/>
    <w:rsid w:val="00842AC7"/>
    <w:rsid w:val="00842D00"/>
    <w:rsid w:val="008454EA"/>
    <w:rsid w:val="00845E87"/>
    <w:rsid w:val="008465D2"/>
    <w:rsid w:val="00847214"/>
    <w:rsid w:val="00847958"/>
    <w:rsid w:val="008502E9"/>
    <w:rsid w:val="00850709"/>
    <w:rsid w:val="00850724"/>
    <w:rsid w:val="00851355"/>
    <w:rsid w:val="00852371"/>
    <w:rsid w:val="00852AC6"/>
    <w:rsid w:val="0085319F"/>
    <w:rsid w:val="00853306"/>
    <w:rsid w:val="00853891"/>
    <w:rsid w:val="008539C0"/>
    <w:rsid w:val="008545E5"/>
    <w:rsid w:val="008548C0"/>
    <w:rsid w:val="00854A0D"/>
    <w:rsid w:val="00854C2C"/>
    <w:rsid w:val="008553DC"/>
    <w:rsid w:val="008554FC"/>
    <w:rsid w:val="008568F6"/>
    <w:rsid w:val="0085700A"/>
    <w:rsid w:val="0085759B"/>
    <w:rsid w:val="00857AA5"/>
    <w:rsid w:val="008602F4"/>
    <w:rsid w:val="00860902"/>
    <w:rsid w:val="00860965"/>
    <w:rsid w:val="00860AC6"/>
    <w:rsid w:val="00860B94"/>
    <w:rsid w:val="00861265"/>
    <w:rsid w:val="008614ED"/>
    <w:rsid w:val="008617A3"/>
    <w:rsid w:val="00862376"/>
    <w:rsid w:val="008631EA"/>
    <w:rsid w:val="00863B92"/>
    <w:rsid w:val="00863C5C"/>
    <w:rsid w:val="00863F70"/>
    <w:rsid w:val="0086413C"/>
    <w:rsid w:val="00864551"/>
    <w:rsid w:val="00864BEF"/>
    <w:rsid w:val="0086565D"/>
    <w:rsid w:val="0086605D"/>
    <w:rsid w:val="00866882"/>
    <w:rsid w:val="00866A06"/>
    <w:rsid w:val="00867005"/>
    <w:rsid w:val="0086707A"/>
    <w:rsid w:val="008702ED"/>
    <w:rsid w:val="00870ADB"/>
    <w:rsid w:val="00870E37"/>
    <w:rsid w:val="008711D3"/>
    <w:rsid w:val="00871BA6"/>
    <w:rsid w:val="00871EF5"/>
    <w:rsid w:val="008722FE"/>
    <w:rsid w:val="00872604"/>
    <w:rsid w:val="00872EA5"/>
    <w:rsid w:val="008732B0"/>
    <w:rsid w:val="00873435"/>
    <w:rsid w:val="00873A23"/>
    <w:rsid w:val="00873BCC"/>
    <w:rsid w:val="008744A1"/>
    <w:rsid w:val="00874531"/>
    <w:rsid w:val="0087486D"/>
    <w:rsid w:val="00874A6C"/>
    <w:rsid w:val="0087534B"/>
    <w:rsid w:val="008758D7"/>
    <w:rsid w:val="0087603B"/>
    <w:rsid w:val="00876554"/>
    <w:rsid w:val="0087761A"/>
    <w:rsid w:val="0088181B"/>
    <w:rsid w:val="00881D4B"/>
    <w:rsid w:val="00881F5E"/>
    <w:rsid w:val="008822DA"/>
    <w:rsid w:val="008829C7"/>
    <w:rsid w:val="00882E1E"/>
    <w:rsid w:val="00883164"/>
    <w:rsid w:val="00883823"/>
    <w:rsid w:val="008839B7"/>
    <w:rsid w:val="008851EC"/>
    <w:rsid w:val="00885632"/>
    <w:rsid w:val="0088589E"/>
    <w:rsid w:val="008868F5"/>
    <w:rsid w:val="00887878"/>
    <w:rsid w:val="008878AD"/>
    <w:rsid w:val="008879E8"/>
    <w:rsid w:val="0089068F"/>
    <w:rsid w:val="008906BF"/>
    <w:rsid w:val="00890825"/>
    <w:rsid w:val="0089126B"/>
    <w:rsid w:val="0089139E"/>
    <w:rsid w:val="0089269A"/>
    <w:rsid w:val="008929B8"/>
    <w:rsid w:val="008935A3"/>
    <w:rsid w:val="00893F1C"/>
    <w:rsid w:val="008945C8"/>
    <w:rsid w:val="00894C8A"/>
    <w:rsid w:val="00894F92"/>
    <w:rsid w:val="008953E8"/>
    <w:rsid w:val="0089663D"/>
    <w:rsid w:val="00896651"/>
    <w:rsid w:val="00896796"/>
    <w:rsid w:val="008968EE"/>
    <w:rsid w:val="00896D46"/>
    <w:rsid w:val="008973D1"/>
    <w:rsid w:val="00897956"/>
    <w:rsid w:val="008A1300"/>
    <w:rsid w:val="008A15B0"/>
    <w:rsid w:val="008A1837"/>
    <w:rsid w:val="008A21AF"/>
    <w:rsid w:val="008A2301"/>
    <w:rsid w:val="008A2EB1"/>
    <w:rsid w:val="008A3127"/>
    <w:rsid w:val="008A3EC7"/>
    <w:rsid w:val="008A3FA9"/>
    <w:rsid w:val="008A412B"/>
    <w:rsid w:val="008A45C7"/>
    <w:rsid w:val="008A53F6"/>
    <w:rsid w:val="008A611D"/>
    <w:rsid w:val="008A6172"/>
    <w:rsid w:val="008A6593"/>
    <w:rsid w:val="008A663C"/>
    <w:rsid w:val="008A6B52"/>
    <w:rsid w:val="008A7C2F"/>
    <w:rsid w:val="008B15CD"/>
    <w:rsid w:val="008B16EA"/>
    <w:rsid w:val="008B1849"/>
    <w:rsid w:val="008B368D"/>
    <w:rsid w:val="008B3BAC"/>
    <w:rsid w:val="008B3C0C"/>
    <w:rsid w:val="008B3F8E"/>
    <w:rsid w:val="008B42E0"/>
    <w:rsid w:val="008B5886"/>
    <w:rsid w:val="008B77A7"/>
    <w:rsid w:val="008C02DA"/>
    <w:rsid w:val="008C0757"/>
    <w:rsid w:val="008C12F5"/>
    <w:rsid w:val="008C1316"/>
    <w:rsid w:val="008C1617"/>
    <w:rsid w:val="008C241E"/>
    <w:rsid w:val="008C2729"/>
    <w:rsid w:val="008C320D"/>
    <w:rsid w:val="008C3F23"/>
    <w:rsid w:val="008C4EBA"/>
    <w:rsid w:val="008C54FB"/>
    <w:rsid w:val="008C60F9"/>
    <w:rsid w:val="008C6406"/>
    <w:rsid w:val="008C6D30"/>
    <w:rsid w:val="008C78BC"/>
    <w:rsid w:val="008C7935"/>
    <w:rsid w:val="008D0152"/>
    <w:rsid w:val="008D07D5"/>
    <w:rsid w:val="008D0CBB"/>
    <w:rsid w:val="008D1C32"/>
    <w:rsid w:val="008D2CAB"/>
    <w:rsid w:val="008D4266"/>
    <w:rsid w:val="008D43A7"/>
    <w:rsid w:val="008D50FD"/>
    <w:rsid w:val="008D5818"/>
    <w:rsid w:val="008D5F01"/>
    <w:rsid w:val="008D6D67"/>
    <w:rsid w:val="008D6F50"/>
    <w:rsid w:val="008D7D87"/>
    <w:rsid w:val="008E07EA"/>
    <w:rsid w:val="008E098E"/>
    <w:rsid w:val="008E0BCE"/>
    <w:rsid w:val="008E0EFF"/>
    <w:rsid w:val="008E138F"/>
    <w:rsid w:val="008E18F8"/>
    <w:rsid w:val="008E1EAF"/>
    <w:rsid w:val="008E243C"/>
    <w:rsid w:val="008E2CF7"/>
    <w:rsid w:val="008E4F80"/>
    <w:rsid w:val="008E5090"/>
    <w:rsid w:val="008E5B85"/>
    <w:rsid w:val="008E5D52"/>
    <w:rsid w:val="008E61F8"/>
    <w:rsid w:val="008E63DB"/>
    <w:rsid w:val="008E6BFB"/>
    <w:rsid w:val="008E72DB"/>
    <w:rsid w:val="008E78EC"/>
    <w:rsid w:val="008E7E0A"/>
    <w:rsid w:val="008E7F53"/>
    <w:rsid w:val="008F01DE"/>
    <w:rsid w:val="008F038F"/>
    <w:rsid w:val="008F0625"/>
    <w:rsid w:val="008F094F"/>
    <w:rsid w:val="008F12CC"/>
    <w:rsid w:val="008F17F5"/>
    <w:rsid w:val="008F1BE8"/>
    <w:rsid w:val="008F1E4D"/>
    <w:rsid w:val="008F240E"/>
    <w:rsid w:val="008F2A68"/>
    <w:rsid w:val="008F2FE7"/>
    <w:rsid w:val="008F3755"/>
    <w:rsid w:val="008F47F9"/>
    <w:rsid w:val="008F49A0"/>
    <w:rsid w:val="008F4ACF"/>
    <w:rsid w:val="008F5037"/>
    <w:rsid w:val="008F5859"/>
    <w:rsid w:val="008F58FB"/>
    <w:rsid w:val="008F5B37"/>
    <w:rsid w:val="008F64FF"/>
    <w:rsid w:val="008F66CF"/>
    <w:rsid w:val="008F7070"/>
    <w:rsid w:val="008F742A"/>
    <w:rsid w:val="00900581"/>
    <w:rsid w:val="009009C2"/>
    <w:rsid w:val="00900A74"/>
    <w:rsid w:val="00900D6F"/>
    <w:rsid w:val="00900D9B"/>
    <w:rsid w:val="00900FCE"/>
    <w:rsid w:val="0090168F"/>
    <w:rsid w:val="00902257"/>
    <w:rsid w:val="009029D5"/>
    <w:rsid w:val="00903124"/>
    <w:rsid w:val="009033B8"/>
    <w:rsid w:val="009045CE"/>
    <w:rsid w:val="00904602"/>
    <w:rsid w:val="00904AAB"/>
    <w:rsid w:val="0090500A"/>
    <w:rsid w:val="00905255"/>
    <w:rsid w:val="00905AEE"/>
    <w:rsid w:val="00906034"/>
    <w:rsid w:val="00906276"/>
    <w:rsid w:val="00906D42"/>
    <w:rsid w:val="009077AF"/>
    <w:rsid w:val="00907C9D"/>
    <w:rsid w:val="009100E3"/>
    <w:rsid w:val="00910696"/>
    <w:rsid w:val="0091081C"/>
    <w:rsid w:val="00910986"/>
    <w:rsid w:val="00910B04"/>
    <w:rsid w:val="00910C62"/>
    <w:rsid w:val="00910E59"/>
    <w:rsid w:val="00910E87"/>
    <w:rsid w:val="00912317"/>
    <w:rsid w:val="009126E4"/>
    <w:rsid w:val="00912C68"/>
    <w:rsid w:val="00912DB7"/>
    <w:rsid w:val="00912EEF"/>
    <w:rsid w:val="00912F83"/>
    <w:rsid w:val="009133A0"/>
    <w:rsid w:val="00913D08"/>
    <w:rsid w:val="00913EB7"/>
    <w:rsid w:val="0091499E"/>
    <w:rsid w:val="00914BEB"/>
    <w:rsid w:val="00914E95"/>
    <w:rsid w:val="009156B2"/>
    <w:rsid w:val="0091574A"/>
    <w:rsid w:val="0091577E"/>
    <w:rsid w:val="0091618E"/>
    <w:rsid w:val="009161A6"/>
    <w:rsid w:val="00916240"/>
    <w:rsid w:val="009163C2"/>
    <w:rsid w:val="00916918"/>
    <w:rsid w:val="009169B6"/>
    <w:rsid w:val="009178FA"/>
    <w:rsid w:val="00917A72"/>
    <w:rsid w:val="00917E8C"/>
    <w:rsid w:val="0092034F"/>
    <w:rsid w:val="009204B9"/>
    <w:rsid w:val="00920843"/>
    <w:rsid w:val="0092086D"/>
    <w:rsid w:val="009212E8"/>
    <w:rsid w:val="009215B7"/>
    <w:rsid w:val="00921B42"/>
    <w:rsid w:val="0092294E"/>
    <w:rsid w:val="0092310C"/>
    <w:rsid w:val="00923DCC"/>
    <w:rsid w:val="0092402A"/>
    <w:rsid w:val="0092404E"/>
    <w:rsid w:val="00924350"/>
    <w:rsid w:val="009259FC"/>
    <w:rsid w:val="00925EE2"/>
    <w:rsid w:val="0092657D"/>
    <w:rsid w:val="00926605"/>
    <w:rsid w:val="00926938"/>
    <w:rsid w:val="00926BB6"/>
    <w:rsid w:val="00926D44"/>
    <w:rsid w:val="00927FEF"/>
    <w:rsid w:val="00930340"/>
    <w:rsid w:val="0093052A"/>
    <w:rsid w:val="00931DBA"/>
    <w:rsid w:val="00932136"/>
    <w:rsid w:val="00932BA4"/>
    <w:rsid w:val="00932C78"/>
    <w:rsid w:val="00933638"/>
    <w:rsid w:val="00934127"/>
    <w:rsid w:val="00934BB5"/>
    <w:rsid w:val="00934CA0"/>
    <w:rsid w:val="0093655B"/>
    <w:rsid w:val="00936C70"/>
    <w:rsid w:val="00936EBB"/>
    <w:rsid w:val="009408EA"/>
    <w:rsid w:val="009409E4"/>
    <w:rsid w:val="00940E77"/>
    <w:rsid w:val="00941210"/>
    <w:rsid w:val="00941E19"/>
    <w:rsid w:val="00941E23"/>
    <w:rsid w:val="009425FF"/>
    <w:rsid w:val="0094317A"/>
    <w:rsid w:val="0094336A"/>
    <w:rsid w:val="00943F91"/>
    <w:rsid w:val="00943FCB"/>
    <w:rsid w:val="009441B9"/>
    <w:rsid w:val="00944B85"/>
    <w:rsid w:val="00944D35"/>
    <w:rsid w:val="00944F76"/>
    <w:rsid w:val="00945408"/>
    <w:rsid w:val="00945E49"/>
    <w:rsid w:val="00950644"/>
    <w:rsid w:val="009508DD"/>
    <w:rsid w:val="009509AC"/>
    <w:rsid w:val="00950E7B"/>
    <w:rsid w:val="00950E8D"/>
    <w:rsid w:val="009514C8"/>
    <w:rsid w:val="00951E78"/>
    <w:rsid w:val="0095258E"/>
    <w:rsid w:val="00952658"/>
    <w:rsid w:val="00952FB2"/>
    <w:rsid w:val="009537EF"/>
    <w:rsid w:val="00953D1A"/>
    <w:rsid w:val="009549BC"/>
    <w:rsid w:val="00956AB7"/>
    <w:rsid w:val="00956EA5"/>
    <w:rsid w:val="00956EF6"/>
    <w:rsid w:val="0095737E"/>
    <w:rsid w:val="0095768B"/>
    <w:rsid w:val="00957F1B"/>
    <w:rsid w:val="009601D8"/>
    <w:rsid w:val="00960315"/>
    <w:rsid w:val="00960903"/>
    <w:rsid w:val="00960D2D"/>
    <w:rsid w:val="009612ED"/>
    <w:rsid w:val="009613FA"/>
    <w:rsid w:val="00961AB9"/>
    <w:rsid w:val="0096211E"/>
    <w:rsid w:val="00962642"/>
    <w:rsid w:val="00962D60"/>
    <w:rsid w:val="009635CC"/>
    <w:rsid w:val="00963823"/>
    <w:rsid w:val="00964153"/>
    <w:rsid w:val="00964327"/>
    <w:rsid w:val="00964755"/>
    <w:rsid w:val="00964FBD"/>
    <w:rsid w:val="00965A4D"/>
    <w:rsid w:val="00965B3C"/>
    <w:rsid w:val="0096612C"/>
    <w:rsid w:val="0096629C"/>
    <w:rsid w:val="00966B64"/>
    <w:rsid w:val="00967E36"/>
    <w:rsid w:val="0097101F"/>
    <w:rsid w:val="009714E0"/>
    <w:rsid w:val="0097161D"/>
    <w:rsid w:val="0097177D"/>
    <w:rsid w:val="00972065"/>
    <w:rsid w:val="0097216A"/>
    <w:rsid w:val="00972DFA"/>
    <w:rsid w:val="00972F90"/>
    <w:rsid w:val="009739A5"/>
    <w:rsid w:val="00973EBF"/>
    <w:rsid w:val="00975073"/>
    <w:rsid w:val="00975A21"/>
    <w:rsid w:val="00975BCD"/>
    <w:rsid w:val="00975DD2"/>
    <w:rsid w:val="00976511"/>
    <w:rsid w:val="00976B60"/>
    <w:rsid w:val="00977201"/>
    <w:rsid w:val="009778B3"/>
    <w:rsid w:val="00977995"/>
    <w:rsid w:val="00977B76"/>
    <w:rsid w:val="00977EB6"/>
    <w:rsid w:val="00980574"/>
    <w:rsid w:val="009805FA"/>
    <w:rsid w:val="00981F04"/>
    <w:rsid w:val="00983481"/>
    <w:rsid w:val="00983EAE"/>
    <w:rsid w:val="0098428A"/>
    <w:rsid w:val="00984B73"/>
    <w:rsid w:val="00984D88"/>
    <w:rsid w:val="009854C9"/>
    <w:rsid w:val="009856C4"/>
    <w:rsid w:val="009857F8"/>
    <w:rsid w:val="009858AF"/>
    <w:rsid w:val="00985A54"/>
    <w:rsid w:val="00985A92"/>
    <w:rsid w:val="00985DC9"/>
    <w:rsid w:val="009867DA"/>
    <w:rsid w:val="00987494"/>
    <w:rsid w:val="009875C9"/>
    <w:rsid w:val="00987D22"/>
    <w:rsid w:val="00990159"/>
    <w:rsid w:val="00990836"/>
    <w:rsid w:val="00991021"/>
    <w:rsid w:val="00991663"/>
    <w:rsid w:val="009916CA"/>
    <w:rsid w:val="0099260C"/>
    <w:rsid w:val="00992DBE"/>
    <w:rsid w:val="00992E05"/>
    <w:rsid w:val="0099390D"/>
    <w:rsid w:val="0099407F"/>
    <w:rsid w:val="0099553A"/>
    <w:rsid w:val="009959EA"/>
    <w:rsid w:val="00996023"/>
    <w:rsid w:val="00996293"/>
    <w:rsid w:val="00996414"/>
    <w:rsid w:val="00996E66"/>
    <w:rsid w:val="00997038"/>
    <w:rsid w:val="00997497"/>
    <w:rsid w:val="00997EB7"/>
    <w:rsid w:val="009A025E"/>
    <w:rsid w:val="009A0DF0"/>
    <w:rsid w:val="009A15A5"/>
    <w:rsid w:val="009A21C6"/>
    <w:rsid w:val="009A2229"/>
    <w:rsid w:val="009A2BF7"/>
    <w:rsid w:val="009A48B6"/>
    <w:rsid w:val="009A4BA8"/>
    <w:rsid w:val="009A58BB"/>
    <w:rsid w:val="009A5CF6"/>
    <w:rsid w:val="009A5F70"/>
    <w:rsid w:val="009A6940"/>
    <w:rsid w:val="009A6CD4"/>
    <w:rsid w:val="009A744B"/>
    <w:rsid w:val="009A759B"/>
    <w:rsid w:val="009A75C2"/>
    <w:rsid w:val="009A77AC"/>
    <w:rsid w:val="009A7D10"/>
    <w:rsid w:val="009A7D38"/>
    <w:rsid w:val="009A7E60"/>
    <w:rsid w:val="009A7E88"/>
    <w:rsid w:val="009B0EEA"/>
    <w:rsid w:val="009B1DEE"/>
    <w:rsid w:val="009B1FE7"/>
    <w:rsid w:val="009B207A"/>
    <w:rsid w:val="009B21A4"/>
    <w:rsid w:val="009B2A7E"/>
    <w:rsid w:val="009B2B65"/>
    <w:rsid w:val="009B2E7E"/>
    <w:rsid w:val="009B4095"/>
    <w:rsid w:val="009B4D46"/>
    <w:rsid w:val="009B56C7"/>
    <w:rsid w:val="009B5A3A"/>
    <w:rsid w:val="009B5C63"/>
    <w:rsid w:val="009B5EFD"/>
    <w:rsid w:val="009B60CB"/>
    <w:rsid w:val="009B6648"/>
    <w:rsid w:val="009B69F0"/>
    <w:rsid w:val="009B6FB3"/>
    <w:rsid w:val="009B71FC"/>
    <w:rsid w:val="009B7881"/>
    <w:rsid w:val="009B7FBF"/>
    <w:rsid w:val="009C053D"/>
    <w:rsid w:val="009C054B"/>
    <w:rsid w:val="009C0760"/>
    <w:rsid w:val="009C18CB"/>
    <w:rsid w:val="009C1D6A"/>
    <w:rsid w:val="009C216E"/>
    <w:rsid w:val="009C245F"/>
    <w:rsid w:val="009C24EF"/>
    <w:rsid w:val="009C280D"/>
    <w:rsid w:val="009C3100"/>
    <w:rsid w:val="009C345F"/>
    <w:rsid w:val="009C3865"/>
    <w:rsid w:val="009C49F9"/>
    <w:rsid w:val="009C49FD"/>
    <w:rsid w:val="009C4A91"/>
    <w:rsid w:val="009C4BF6"/>
    <w:rsid w:val="009C4ED6"/>
    <w:rsid w:val="009C52F1"/>
    <w:rsid w:val="009C530D"/>
    <w:rsid w:val="009C63FE"/>
    <w:rsid w:val="009C749B"/>
    <w:rsid w:val="009C7830"/>
    <w:rsid w:val="009C7B68"/>
    <w:rsid w:val="009D00CF"/>
    <w:rsid w:val="009D01A3"/>
    <w:rsid w:val="009D03DC"/>
    <w:rsid w:val="009D0855"/>
    <w:rsid w:val="009D1071"/>
    <w:rsid w:val="009D1E35"/>
    <w:rsid w:val="009D2050"/>
    <w:rsid w:val="009D262F"/>
    <w:rsid w:val="009D281C"/>
    <w:rsid w:val="009D345F"/>
    <w:rsid w:val="009D48F6"/>
    <w:rsid w:val="009D4E50"/>
    <w:rsid w:val="009D4FCF"/>
    <w:rsid w:val="009D5807"/>
    <w:rsid w:val="009D5CB0"/>
    <w:rsid w:val="009D6044"/>
    <w:rsid w:val="009D7193"/>
    <w:rsid w:val="009D7D68"/>
    <w:rsid w:val="009D7DEB"/>
    <w:rsid w:val="009D7DFE"/>
    <w:rsid w:val="009E074F"/>
    <w:rsid w:val="009E0FB5"/>
    <w:rsid w:val="009E12CD"/>
    <w:rsid w:val="009E1374"/>
    <w:rsid w:val="009E1B5F"/>
    <w:rsid w:val="009E4164"/>
    <w:rsid w:val="009E53D8"/>
    <w:rsid w:val="009E5B07"/>
    <w:rsid w:val="009E5DA7"/>
    <w:rsid w:val="009E5F6E"/>
    <w:rsid w:val="009E6601"/>
    <w:rsid w:val="009E76C1"/>
    <w:rsid w:val="009E7E18"/>
    <w:rsid w:val="009F00C8"/>
    <w:rsid w:val="009F0320"/>
    <w:rsid w:val="009F037E"/>
    <w:rsid w:val="009F0673"/>
    <w:rsid w:val="009F09C4"/>
    <w:rsid w:val="009F0B96"/>
    <w:rsid w:val="009F0FAA"/>
    <w:rsid w:val="009F15EA"/>
    <w:rsid w:val="009F248E"/>
    <w:rsid w:val="009F35CC"/>
    <w:rsid w:val="009F49E5"/>
    <w:rsid w:val="009F5080"/>
    <w:rsid w:val="009F51D1"/>
    <w:rsid w:val="009F5FED"/>
    <w:rsid w:val="009F6166"/>
    <w:rsid w:val="009F633B"/>
    <w:rsid w:val="009F64E8"/>
    <w:rsid w:val="009F7269"/>
    <w:rsid w:val="009F78B8"/>
    <w:rsid w:val="009F7900"/>
    <w:rsid w:val="009F7932"/>
    <w:rsid w:val="009F7A9C"/>
    <w:rsid w:val="009F7AE6"/>
    <w:rsid w:val="00A003C4"/>
    <w:rsid w:val="00A0066B"/>
    <w:rsid w:val="00A00785"/>
    <w:rsid w:val="00A007B5"/>
    <w:rsid w:val="00A00976"/>
    <w:rsid w:val="00A00D41"/>
    <w:rsid w:val="00A00DB1"/>
    <w:rsid w:val="00A01050"/>
    <w:rsid w:val="00A0150E"/>
    <w:rsid w:val="00A02319"/>
    <w:rsid w:val="00A024E8"/>
    <w:rsid w:val="00A02D9B"/>
    <w:rsid w:val="00A032D6"/>
    <w:rsid w:val="00A03FEC"/>
    <w:rsid w:val="00A047AE"/>
    <w:rsid w:val="00A04836"/>
    <w:rsid w:val="00A04A17"/>
    <w:rsid w:val="00A04DDD"/>
    <w:rsid w:val="00A05AC2"/>
    <w:rsid w:val="00A05FB7"/>
    <w:rsid w:val="00A06483"/>
    <w:rsid w:val="00A0658D"/>
    <w:rsid w:val="00A0663C"/>
    <w:rsid w:val="00A06D20"/>
    <w:rsid w:val="00A06D41"/>
    <w:rsid w:val="00A06E4E"/>
    <w:rsid w:val="00A06E6C"/>
    <w:rsid w:val="00A071B6"/>
    <w:rsid w:val="00A07455"/>
    <w:rsid w:val="00A10228"/>
    <w:rsid w:val="00A10433"/>
    <w:rsid w:val="00A10468"/>
    <w:rsid w:val="00A10FB9"/>
    <w:rsid w:val="00A11ED8"/>
    <w:rsid w:val="00A12604"/>
    <w:rsid w:val="00A127C9"/>
    <w:rsid w:val="00A12BCE"/>
    <w:rsid w:val="00A1303B"/>
    <w:rsid w:val="00A1366A"/>
    <w:rsid w:val="00A13756"/>
    <w:rsid w:val="00A13F97"/>
    <w:rsid w:val="00A145B0"/>
    <w:rsid w:val="00A14799"/>
    <w:rsid w:val="00A14897"/>
    <w:rsid w:val="00A14943"/>
    <w:rsid w:val="00A14E42"/>
    <w:rsid w:val="00A15172"/>
    <w:rsid w:val="00A152E2"/>
    <w:rsid w:val="00A1537E"/>
    <w:rsid w:val="00A15906"/>
    <w:rsid w:val="00A15E6F"/>
    <w:rsid w:val="00A1687E"/>
    <w:rsid w:val="00A171AD"/>
    <w:rsid w:val="00A17330"/>
    <w:rsid w:val="00A174EB"/>
    <w:rsid w:val="00A175B7"/>
    <w:rsid w:val="00A17982"/>
    <w:rsid w:val="00A17C32"/>
    <w:rsid w:val="00A17EC2"/>
    <w:rsid w:val="00A2085D"/>
    <w:rsid w:val="00A20C43"/>
    <w:rsid w:val="00A2122E"/>
    <w:rsid w:val="00A21CC8"/>
    <w:rsid w:val="00A21F08"/>
    <w:rsid w:val="00A222B1"/>
    <w:rsid w:val="00A229D1"/>
    <w:rsid w:val="00A22BE5"/>
    <w:rsid w:val="00A232FC"/>
    <w:rsid w:val="00A236D5"/>
    <w:rsid w:val="00A23A83"/>
    <w:rsid w:val="00A23F4C"/>
    <w:rsid w:val="00A2407A"/>
    <w:rsid w:val="00A241A7"/>
    <w:rsid w:val="00A24B0A"/>
    <w:rsid w:val="00A24E06"/>
    <w:rsid w:val="00A25117"/>
    <w:rsid w:val="00A25DBF"/>
    <w:rsid w:val="00A26151"/>
    <w:rsid w:val="00A273E3"/>
    <w:rsid w:val="00A30078"/>
    <w:rsid w:val="00A310E6"/>
    <w:rsid w:val="00A314EA"/>
    <w:rsid w:val="00A31B1F"/>
    <w:rsid w:val="00A31CDB"/>
    <w:rsid w:val="00A31D15"/>
    <w:rsid w:val="00A324AA"/>
    <w:rsid w:val="00A32B7C"/>
    <w:rsid w:val="00A3305B"/>
    <w:rsid w:val="00A333CC"/>
    <w:rsid w:val="00A33866"/>
    <w:rsid w:val="00A33DD1"/>
    <w:rsid w:val="00A33F59"/>
    <w:rsid w:val="00A347F8"/>
    <w:rsid w:val="00A35154"/>
    <w:rsid w:val="00A35681"/>
    <w:rsid w:val="00A3626D"/>
    <w:rsid w:val="00A36651"/>
    <w:rsid w:val="00A36662"/>
    <w:rsid w:val="00A3681A"/>
    <w:rsid w:val="00A36E7A"/>
    <w:rsid w:val="00A37B7C"/>
    <w:rsid w:val="00A37EDA"/>
    <w:rsid w:val="00A40899"/>
    <w:rsid w:val="00A418D4"/>
    <w:rsid w:val="00A433CD"/>
    <w:rsid w:val="00A43576"/>
    <w:rsid w:val="00A4377C"/>
    <w:rsid w:val="00A43B94"/>
    <w:rsid w:val="00A44660"/>
    <w:rsid w:val="00A44969"/>
    <w:rsid w:val="00A44D9F"/>
    <w:rsid w:val="00A465DE"/>
    <w:rsid w:val="00A46692"/>
    <w:rsid w:val="00A469FB"/>
    <w:rsid w:val="00A46F3A"/>
    <w:rsid w:val="00A470FF"/>
    <w:rsid w:val="00A47441"/>
    <w:rsid w:val="00A477F3"/>
    <w:rsid w:val="00A50078"/>
    <w:rsid w:val="00A50C70"/>
    <w:rsid w:val="00A510C8"/>
    <w:rsid w:val="00A5217F"/>
    <w:rsid w:val="00A52435"/>
    <w:rsid w:val="00A5245B"/>
    <w:rsid w:val="00A529A8"/>
    <w:rsid w:val="00A52A2A"/>
    <w:rsid w:val="00A53351"/>
    <w:rsid w:val="00A5351E"/>
    <w:rsid w:val="00A536F0"/>
    <w:rsid w:val="00A537E9"/>
    <w:rsid w:val="00A53D7B"/>
    <w:rsid w:val="00A54C33"/>
    <w:rsid w:val="00A54E89"/>
    <w:rsid w:val="00A566C5"/>
    <w:rsid w:val="00A56F49"/>
    <w:rsid w:val="00A57781"/>
    <w:rsid w:val="00A578C9"/>
    <w:rsid w:val="00A57A4B"/>
    <w:rsid w:val="00A602A4"/>
    <w:rsid w:val="00A609B5"/>
    <w:rsid w:val="00A626A2"/>
    <w:rsid w:val="00A62D34"/>
    <w:rsid w:val="00A63249"/>
    <w:rsid w:val="00A634A2"/>
    <w:rsid w:val="00A63777"/>
    <w:rsid w:val="00A63816"/>
    <w:rsid w:val="00A63904"/>
    <w:rsid w:val="00A63C0C"/>
    <w:rsid w:val="00A63EAA"/>
    <w:rsid w:val="00A6422E"/>
    <w:rsid w:val="00A6467C"/>
    <w:rsid w:val="00A65D8B"/>
    <w:rsid w:val="00A660D4"/>
    <w:rsid w:val="00A662B8"/>
    <w:rsid w:val="00A66D57"/>
    <w:rsid w:val="00A67B79"/>
    <w:rsid w:val="00A70CAC"/>
    <w:rsid w:val="00A7184F"/>
    <w:rsid w:val="00A723C3"/>
    <w:rsid w:val="00A72575"/>
    <w:rsid w:val="00A7261F"/>
    <w:rsid w:val="00A73919"/>
    <w:rsid w:val="00A73C1F"/>
    <w:rsid w:val="00A73D27"/>
    <w:rsid w:val="00A74CEC"/>
    <w:rsid w:val="00A74DAD"/>
    <w:rsid w:val="00A757C2"/>
    <w:rsid w:val="00A75FD0"/>
    <w:rsid w:val="00A76289"/>
    <w:rsid w:val="00A76C69"/>
    <w:rsid w:val="00A77950"/>
    <w:rsid w:val="00A77B40"/>
    <w:rsid w:val="00A80515"/>
    <w:rsid w:val="00A80689"/>
    <w:rsid w:val="00A80795"/>
    <w:rsid w:val="00A80C28"/>
    <w:rsid w:val="00A814DC"/>
    <w:rsid w:val="00A816A3"/>
    <w:rsid w:val="00A820A5"/>
    <w:rsid w:val="00A8297A"/>
    <w:rsid w:val="00A82ADF"/>
    <w:rsid w:val="00A82EAA"/>
    <w:rsid w:val="00A8379E"/>
    <w:rsid w:val="00A84A38"/>
    <w:rsid w:val="00A84A50"/>
    <w:rsid w:val="00A84BD3"/>
    <w:rsid w:val="00A852BD"/>
    <w:rsid w:val="00A8615D"/>
    <w:rsid w:val="00A877DE"/>
    <w:rsid w:val="00A87A75"/>
    <w:rsid w:val="00A9012A"/>
    <w:rsid w:val="00A905A6"/>
    <w:rsid w:val="00A9070D"/>
    <w:rsid w:val="00A908F9"/>
    <w:rsid w:val="00A9172F"/>
    <w:rsid w:val="00A91DB7"/>
    <w:rsid w:val="00A921AF"/>
    <w:rsid w:val="00A92CFD"/>
    <w:rsid w:val="00A92D25"/>
    <w:rsid w:val="00A9312C"/>
    <w:rsid w:val="00A9387B"/>
    <w:rsid w:val="00A939BE"/>
    <w:rsid w:val="00A93A23"/>
    <w:rsid w:val="00A93CF9"/>
    <w:rsid w:val="00A93F5E"/>
    <w:rsid w:val="00A94AB9"/>
    <w:rsid w:val="00A94E48"/>
    <w:rsid w:val="00A9510E"/>
    <w:rsid w:val="00A9535B"/>
    <w:rsid w:val="00A967CF"/>
    <w:rsid w:val="00A96D85"/>
    <w:rsid w:val="00A9701B"/>
    <w:rsid w:val="00A97AD5"/>
    <w:rsid w:val="00AA0441"/>
    <w:rsid w:val="00AA061C"/>
    <w:rsid w:val="00AA07F6"/>
    <w:rsid w:val="00AA0818"/>
    <w:rsid w:val="00AA0AEB"/>
    <w:rsid w:val="00AA0E3E"/>
    <w:rsid w:val="00AA0F72"/>
    <w:rsid w:val="00AA12CB"/>
    <w:rsid w:val="00AA1928"/>
    <w:rsid w:val="00AA1BB7"/>
    <w:rsid w:val="00AA1C95"/>
    <w:rsid w:val="00AA1EEC"/>
    <w:rsid w:val="00AA27FD"/>
    <w:rsid w:val="00AA2C54"/>
    <w:rsid w:val="00AA30E2"/>
    <w:rsid w:val="00AA3AEE"/>
    <w:rsid w:val="00AA3CDF"/>
    <w:rsid w:val="00AA3D58"/>
    <w:rsid w:val="00AA552B"/>
    <w:rsid w:val="00AA61FB"/>
    <w:rsid w:val="00AA645F"/>
    <w:rsid w:val="00AA71E6"/>
    <w:rsid w:val="00AA7523"/>
    <w:rsid w:val="00AA76AF"/>
    <w:rsid w:val="00AA7741"/>
    <w:rsid w:val="00AA7C0E"/>
    <w:rsid w:val="00AA7D6A"/>
    <w:rsid w:val="00AA7DB7"/>
    <w:rsid w:val="00AB0698"/>
    <w:rsid w:val="00AB088A"/>
    <w:rsid w:val="00AB0B05"/>
    <w:rsid w:val="00AB0BB7"/>
    <w:rsid w:val="00AB0F49"/>
    <w:rsid w:val="00AB1720"/>
    <w:rsid w:val="00AB1898"/>
    <w:rsid w:val="00AB2AC6"/>
    <w:rsid w:val="00AB2B2A"/>
    <w:rsid w:val="00AB2CB5"/>
    <w:rsid w:val="00AB386E"/>
    <w:rsid w:val="00AB3E1B"/>
    <w:rsid w:val="00AB5096"/>
    <w:rsid w:val="00AB5402"/>
    <w:rsid w:val="00AB5FDF"/>
    <w:rsid w:val="00AB6128"/>
    <w:rsid w:val="00AB6194"/>
    <w:rsid w:val="00AB6B21"/>
    <w:rsid w:val="00AB6B50"/>
    <w:rsid w:val="00AB6CD6"/>
    <w:rsid w:val="00AB6DCC"/>
    <w:rsid w:val="00AB7199"/>
    <w:rsid w:val="00AB74B3"/>
    <w:rsid w:val="00AB7D3C"/>
    <w:rsid w:val="00AC0854"/>
    <w:rsid w:val="00AC096C"/>
    <w:rsid w:val="00AC0C24"/>
    <w:rsid w:val="00AC0E7A"/>
    <w:rsid w:val="00AC18D6"/>
    <w:rsid w:val="00AC1B44"/>
    <w:rsid w:val="00AC23FE"/>
    <w:rsid w:val="00AC2C79"/>
    <w:rsid w:val="00AC321B"/>
    <w:rsid w:val="00AC3578"/>
    <w:rsid w:val="00AC3E82"/>
    <w:rsid w:val="00AC3EF2"/>
    <w:rsid w:val="00AC434D"/>
    <w:rsid w:val="00AC49AF"/>
    <w:rsid w:val="00AC4A04"/>
    <w:rsid w:val="00AC5160"/>
    <w:rsid w:val="00AC555C"/>
    <w:rsid w:val="00AC55AD"/>
    <w:rsid w:val="00AC5D20"/>
    <w:rsid w:val="00AC6A54"/>
    <w:rsid w:val="00AC6AC3"/>
    <w:rsid w:val="00AD00CE"/>
    <w:rsid w:val="00AD04BB"/>
    <w:rsid w:val="00AD09D7"/>
    <w:rsid w:val="00AD0CBF"/>
    <w:rsid w:val="00AD12BD"/>
    <w:rsid w:val="00AD1756"/>
    <w:rsid w:val="00AD1BE3"/>
    <w:rsid w:val="00AD2784"/>
    <w:rsid w:val="00AD2AB8"/>
    <w:rsid w:val="00AD44D6"/>
    <w:rsid w:val="00AD4D8F"/>
    <w:rsid w:val="00AD5816"/>
    <w:rsid w:val="00AD58D2"/>
    <w:rsid w:val="00AD5A5B"/>
    <w:rsid w:val="00AD5AA0"/>
    <w:rsid w:val="00AD5D7C"/>
    <w:rsid w:val="00AD6242"/>
    <w:rsid w:val="00AD6E1B"/>
    <w:rsid w:val="00AD7169"/>
    <w:rsid w:val="00AD7797"/>
    <w:rsid w:val="00AE0995"/>
    <w:rsid w:val="00AE0B87"/>
    <w:rsid w:val="00AE0D03"/>
    <w:rsid w:val="00AE0F49"/>
    <w:rsid w:val="00AE14DF"/>
    <w:rsid w:val="00AE1AB3"/>
    <w:rsid w:val="00AE2484"/>
    <w:rsid w:val="00AE258A"/>
    <w:rsid w:val="00AE263D"/>
    <w:rsid w:val="00AE2745"/>
    <w:rsid w:val="00AE2760"/>
    <w:rsid w:val="00AE287D"/>
    <w:rsid w:val="00AE2A82"/>
    <w:rsid w:val="00AE2B9F"/>
    <w:rsid w:val="00AE2F49"/>
    <w:rsid w:val="00AE3897"/>
    <w:rsid w:val="00AE3B71"/>
    <w:rsid w:val="00AE3CB4"/>
    <w:rsid w:val="00AE4323"/>
    <w:rsid w:val="00AE4762"/>
    <w:rsid w:val="00AE487B"/>
    <w:rsid w:val="00AE4AF7"/>
    <w:rsid w:val="00AE5009"/>
    <w:rsid w:val="00AE54C5"/>
    <w:rsid w:val="00AE5C61"/>
    <w:rsid w:val="00AE5E28"/>
    <w:rsid w:val="00AE622C"/>
    <w:rsid w:val="00AE64A9"/>
    <w:rsid w:val="00AE6D63"/>
    <w:rsid w:val="00AE7982"/>
    <w:rsid w:val="00AE7CA0"/>
    <w:rsid w:val="00AF14DE"/>
    <w:rsid w:val="00AF1610"/>
    <w:rsid w:val="00AF240C"/>
    <w:rsid w:val="00AF2A54"/>
    <w:rsid w:val="00AF2BEC"/>
    <w:rsid w:val="00AF32E0"/>
    <w:rsid w:val="00AF364F"/>
    <w:rsid w:val="00AF3750"/>
    <w:rsid w:val="00AF54D7"/>
    <w:rsid w:val="00AF568C"/>
    <w:rsid w:val="00AF590E"/>
    <w:rsid w:val="00AF5CCC"/>
    <w:rsid w:val="00AF617B"/>
    <w:rsid w:val="00AF6543"/>
    <w:rsid w:val="00AF6560"/>
    <w:rsid w:val="00AF6670"/>
    <w:rsid w:val="00AF70F9"/>
    <w:rsid w:val="00AF76DD"/>
    <w:rsid w:val="00AF7C20"/>
    <w:rsid w:val="00B0071C"/>
    <w:rsid w:val="00B00896"/>
    <w:rsid w:val="00B0143F"/>
    <w:rsid w:val="00B01493"/>
    <w:rsid w:val="00B01C9C"/>
    <w:rsid w:val="00B02ADC"/>
    <w:rsid w:val="00B034E2"/>
    <w:rsid w:val="00B03859"/>
    <w:rsid w:val="00B03C7B"/>
    <w:rsid w:val="00B03D40"/>
    <w:rsid w:val="00B040C0"/>
    <w:rsid w:val="00B041C6"/>
    <w:rsid w:val="00B0445C"/>
    <w:rsid w:val="00B04518"/>
    <w:rsid w:val="00B05040"/>
    <w:rsid w:val="00B05363"/>
    <w:rsid w:val="00B057FA"/>
    <w:rsid w:val="00B05DF0"/>
    <w:rsid w:val="00B06AFF"/>
    <w:rsid w:val="00B0772A"/>
    <w:rsid w:val="00B07D41"/>
    <w:rsid w:val="00B1071F"/>
    <w:rsid w:val="00B110C6"/>
    <w:rsid w:val="00B1138D"/>
    <w:rsid w:val="00B1145D"/>
    <w:rsid w:val="00B11874"/>
    <w:rsid w:val="00B12724"/>
    <w:rsid w:val="00B12DDA"/>
    <w:rsid w:val="00B13531"/>
    <w:rsid w:val="00B1379C"/>
    <w:rsid w:val="00B14043"/>
    <w:rsid w:val="00B14348"/>
    <w:rsid w:val="00B143B9"/>
    <w:rsid w:val="00B15434"/>
    <w:rsid w:val="00B15BA9"/>
    <w:rsid w:val="00B16813"/>
    <w:rsid w:val="00B16998"/>
    <w:rsid w:val="00B178E4"/>
    <w:rsid w:val="00B17B09"/>
    <w:rsid w:val="00B20390"/>
    <w:rsid w:val="00B212F1"/>
    <w:rsid w:val="00B233A4"/>
    <w:rsid w:val="00B23B95"/>
    <w:rsid w:val="00B24D11"/>
    <w:rsid w:val="00B24E31"/>
    <w:rsid w:val="00B25FC5"/>
    <w:rsid w:val="00B279EF"/>
    <w:rsid w:val="00B303B6"/>
    <w:rsid w:val="00B305C9"/>
    <w:rsid w:val="00B31AB3"/>
    <w:rsid w:val="00B31D29"/>
    <w:rsid w:val="00B31E67"/>
    <w:rsid w:val="00B32804"/>
    <w:rsid w:val="00B33AD4"/>
    <w:rsid w:val="00B34A05"/>
    <w:rsid w:val="00B34A5F"/>
    <w:rsid w:val="00B35512"/>
    <w:rsid w:val="00B3597C"/>
    <w:rsid w:val="00B36186"/>
    <w:rsid w:val="00B36825"/>
    <w:rsid w:val="00B40251"/>
    <w:rsid w:val="00B40A36"/>
    <w:rsid w:val="00B41282"/>
    <w:rsid w:val="00B41347"/>
    <w:rsid w:val="00B41531"/>
    <w:rsid w:val="00B41F5D"/>
    <w:rsid w:val="00B41FA8"/>
    <w:rsid w:val="00B420CF"/>
    <w:rsid w:val="00B425D0"/>
    <w:rsid w:val="00B42F22"/>
    <w:rsid w:val="00B43B89"/>
    <w:rsid w:val="00B44002"/>
    <w:rsid w:val="00B447C3"/>
    <w:rsid w:val="00B44A23"/>
    <w:rsid w:val="00B450CD"/>
    <w:rsid w:val="00B458E3"/>
    <w:rsid w:val="00B45932"/>
    <w:rsid w:val="00B45D2C"/>
    <w:rsid w:val="00B45EDB"/>
    <w:rsid w:val="00B46D04"/>
    <w:rsid w:val="00B47A53"/>
    <w:rsid w:val="00B47C7A"/>
    <w:rsid w:val="00B47E59"/>
    <w:rsid w:val="00B5015B"/>
    <w:rsid w:val="00B502BD"/>
    <w:rsid w:val="00B50CAB"/>
    <w:rsid w:val="00B5195D"/>
    <w:rsid w:val="00B51AB9"/>
    <w:rsid w:val="00B51DA4"/>
    <w:rsid w:val="00B51E01"/>
    <w:rsid w:val="00B5233A"/>
    <w:rsid w:val="00B55308"/>
    <w:rsid w:val="00B55842"/>
    <w:rsid w:val="00B55936"/>
    <w:rsid w:val="00B559B1"/>
    <w:rsid w:val="00B575B0"/>
    <w:rsid w:val="00B608EE"/>
    <w:rsid w:val="00B60E9E"/>
    <w:rsid w:val="00B60F03"/>
    <w:rsid w:val="00B61223"/>
    <w:rsid w:val="00B618FF"/>
    <w:rsid w:val="00B62A2F"/>
    <w:rsid w:val="00B63405"/>
    <w:rsid w:val="00B6376E"/>
    <w:rsid w:val="00B64C9F"/>
    <w:rsid w:val="00B651FD"/>
    <w:rsid w:val="00B655B7"/>
    <w:rsid w:val="00B65806"/>
    <w:rsid w:val="00B65C56"/>
    <w:rsid w:val="00B65EC0"/>
    <w:rsid w:val="00B6642E"/>
    <w:rsid w:val="00B66E2D"/>
    <w:rsid w:val="00B66F6A"/>
    <w:rsid w:val="00B678F4"/>
    <w:rsid w:val="00B67E1F"/>
    <w:rsid w:val="00B71172"/>
    <w:rsid w:val="00B71262"/>
    <w:rsid w:val="00B71287"/>
    <w:rsid w:val="00B713DD"/>
    <w:rsid w:val="00B72032"/>
    <w:rsid w:val="00B72170"/>
    <w:rsid w:val="00B724C0"/>
    <w:rsid w:val="00B7322A"/>
    <w:rsid w:val="00B73241"/>
    <w:rsid w:val="00B742CC"/>
    <w:rsid w:val="00B7509A"/>
    <w:rsid w:val="00B75138"/>
    <w:rsid w:val="00B75A71"/>
    <w:rsid w:val="00B76214"/>
    <w:rsid w:val="00B762FE"/>
    <w:rsid w:val="00B769C3"/>
    <w:rsid w:val="00B77210"/>
    <w:rsid w:val="00B773F1"/>
    <w:rsid w:val="00B77517"/>
    <w:rsid w:val="00B777DB"/>
    <w:rsid w:val="00B77F63"/>
    <w:rsid w:val="00B80175"/>
    <w:rsid w:val="00B80549"/>
    <w:rsid w:val="00B8095B"/>
    <w:rsid w:val="00B80A41"/>
    <w:rsid w:val="00B80AE4"/>
    <w:rsid w:val="00B8232E"/>
    <w:rsid w:val="00B82F63"/>
    <w:rsid w:val="00B8335D"/>
    <w:rsid w:val="00B837D6"/>
    <w:rsid w:val="00B83A76"/>
    <w:rsid w:val="00B83F5B"/>
    <w:rsid w:val="00B8406F"/>
    <w:rsid w:val="00B8434B"/>
    <w:rsid w:val="00B84A32"/>
    <w:rsid w:val="00B84A84"/>
    <w:rsid w:val="00B85415"/>
    <w:rsid w:val="00B8585E"/>
    <w:rsid w:val="00B85912"/>
    <w:rsid w:val="00B861A2"/>
    <w:rsid w:val="00B86C03"/>
    <w:rsid w:val="00B86C67"/>
    <w:rsid w:val="00B874D2"/>
    <w:rsid w:val="00B878D5"/>
    <w:rsid w:val="00B87D8C"/>
    <w:rsid w:val="00B90330"/>
    <w:rsid w:val="00B9072C"/>
    <w:rsid w:val="00B91048"/>
    <w:rsid w:val="00B91A23"/>
    <w:rsid w:val="00B91B65"/>
    <w:rsid w:val="00B92683"/>
    <w:rsid w:val="00B92937"/>
    <w:rsid w:val="00B929E9"/>
    <w:rsid w:val="00B93141"/>
    <w:rsid w:val="00B93C51"/>
    <w:rsid w:val="00B93E6E"/>
    <w:rsid w:val="00B9438C"/>
    <w:rsid w:val="00B94C7B"/>
    <w:rsid w:val="00B950AB"/>
    <w:rsid w:val="00B959DC"/>
    <w:rsid w:val="00B96608"/>
    <w:rsid w:val="00B96D42"/>
    <w:rsid w:val="00B96F2B"/>
    <w:rsid w:val="00B97233"/>
    <w:rsid w:val="00B97638"/>
    <w:rsid w:val="00B97B75"/>
    <w:rsid w:val="00BA1254"/>
    <w:rsid w:val="00BA143F"/>
    <w:rsid w:val="00BA1DAC"/>
    <w:rsid w:val="00BA2B5D"/>
    <w:rsid w:val="00BA2ECB"/>
    <w:rsid w:val="00BA38A3"/>
    <w:rsid w:val="00BA3BF3"/>
    <w:rsid w:val="00BA4247"/>
    <w:rsid w:val="00BA4500"/>
    <w:rsid w:val="00BA4AB3"/>
    <w:rsid w:val="00BA4C89"/>
    <w:rsid w:val="00BA53AA"/>
    <w:rsid w:val="00BA5604"/>
    <w:rsid w:val="00BA57AC"/>
    <w:rsid w:val="00BA63B0"/>
    <w:rsid w:val="00BA6848"/>
    <w:rsid w:val="00BA7312"/>
    <w:rsid w:val="00BA7862"/>
    <w:rsid w:val="00BA7A14"/>
    <w:rsid w:val="00BB03B1"/>
    <w:rsid w:val="00BB05CF"/>
    <w:rsid w:val="00BB0744"/>
    <w:rsid w:val="00BB0D70"/>
    <w:rsid w:val="00BB14D7"/>
    <w:rsid w:val="00BB1722"/>
    <w:rsid w:val="00BB2867"/>
    <w:rsid w:val="00BB3023"/>
    <w:rsid w:val="00BB3A92"/>
    <w:rsid w:val="00BB538B"/>
    <w:rsid w:val="00BB559A"/>
    <w:rsid w:val="00BB5EDF"/>
    <w:rsid w:val="00BB62BF"/>
    <w:rsid w:val="00BB68C2"/>
    <w:rsid w:val="00BB6B30"/>
    <w:rsid w:val="00BB7727"/>
    <w:rsid w:val="00BB77FB"/>
    <w:rsid w:val="00BB78B1"/>
    <w:rsid w:val="00BC022A"/>
    <w:rsid w:val="00BC0898"/>
    <w:rsid w:val="00BC0F2C"/>
    <w:rsid w:val="00BC187B"/>
    <w:rsid w:val="00BC220C"/>
    <w:rsid w:val="00BC224A"/>
    <w:rsid w:val="00BC2DE7"/>
    <w:rsid w:val="00BC336E"/>
    <w:rsid w:val="00BC36EF"/>
    <w:rsid w:val="00BC3797"/>
    <w:rsid w:val="00BC37E7"/>
    <w:rsid w:val="00BC4117"/>
    <w:rsid w:val="00BC44DD"/>
    <w:rsid w:val="00BC5DAA"/>
    <w:rsid w:val="00BC6339"/>
    <w:rsid w:val="00BC676C"/>
    <w:rsid w:val="00BC6EDE"/>
    <w:rsid w:val="00BC7276"/>
    <w:rsid w:val="00BC7D11"/>
    <w:rsid w:val="00BD0160"/>
    <w:rsid w:val="00BD01AF"/>
    <w:rsid w:val="00BD0BDD"/>
    <w:rsid w:val="00BD19B0"/>
    <w:rsid w:val="00BD1EF2"/>
    <w:rsid w:val="00BD29C6"/>
    <w:rsid w:val="00BD3C51"/>
    <w:rsid w:val="00BD4CB3"/>
    <w:rsid w:val="00BD5795"/>
    <w:rsid w:val="00BD5A8F"/>
    <w:rsid w:val="00BD5EE2"/>
    <w:rsid w:val="00BD6978"/>
    <w:rsid w:val="00BD6BF3"/>
    <w:rsid w:val="00BD77C2"/>
    <w:rsid w:val="00BD7FBC"/>
    <w:rsid w:val="00BE0027"/>
    <w:rsid w:val="00BE0B52"/>
    <w:rsid w:val="00BE0DCE"/>
    <w:rsid w:val="00BE0DF6"/>
    <w:rsid w:val="00BE0E52"/>
    <w:rsid w:val="00BE0EAD"/>
    <w:rsid w:val="00BE15D1"/>
    <w:rsid w:val="00BE17DD"/>
    <w:rsid w:val="00BE1EAD"/>
    <w:rsid w:val="00BE1FEF"/>
    <w:rsid w:val="00BE24C1"/>
    <w:rsid w:val="00BE2E15"/>
    <w:rsid w:val="00BE2E87"/>
    <w:rsid w:val="00BE2E98"/>
    <w:rsid w:val="00BE32A8"/>
    <w:rsid w:val="00BE3739"/>
    <w:rsid w:val="00BE3C5D"/>
    <w:rsid w:val="00BE3FF7"/>
    <w:rsid w:val="00BE4302"/>
    <w:rsid w:val="00BE4FAE"/>
    <w:rsid w:val="00BE5067"/>
    <w:rsid w:val="00BE50B1"/>
    <w:rsid w:val="00BE5A7B"/>
    <w:rsid w:val="00BE5AC3"/>
    <w:rsid w:val="00BE5AC9"/>
    <w:rsid w:val="00BE5D9B"/>
    <w:rsid w:val="00BE5EE4"/>
    <w:rsid w:val="00BE6135"/>
    <w:rsid w:val="00BE6190"/>
    <w:rsid w:val="00BE6F98"/>
    <w:rsid w:val="00BE73EA"/>
    <w:rsid w:val="00BE7902"/>
    <w:rsid w:val="00BE7C13"/>
    <w:rsid w:val="00BF0211"/>
    <w:rsid w:val="00BF10A5"/>
    <w:rsid w:val="00BF26F0"/>
    <w:rsid w:val="00BF3AD9"/>
    <w:rsid w:val="00BF6421"/>
    <w:rsid w:val="00BF6428"/>
    <w:rsid w:val="00BF7DEF"/>
    <w:rsid w:val="00C00621"/>
    <w:rsid w:val="00C00DD0"/>
    <w:rsid w:val="00C00F7E"/>
    <w:rsid w:val="00C0112B"/>
    <w:rsid w:val="00C01381"/>
    <w:rsid w:val="00C01853"/>
    <w:rsid w:val="00C02E7D"/>
    <w:rsid w:val="00C03387"/>
    <w:rsid w:val="00C0350C"/>
    <w:rsid w:val="00C039A0"/>
    <w:rsid w:val="00C03A0E"/>
    <w:rsid w:val="00C0532A"/>
    <w:rsid w:val="00C054A7"/>
    <w:rsid w:val="00C05E42"/>
    <w:rsid w:val="00C06357"/>
    <w:rsid w:val="00C065F9"/>
    <w:rsid w:val="00C06696"/>
    <w:rsid w:val="00C067F0"/>
    <w:rsid w:val="00C06F12"/>
    <w:rsid w:val="00C07284"/>
    <w:rsid w:val="00C07C25"/>
    <w:rsid w:val="00C1033F"/>
    <w:rsid w:val="00C108E8"/>
    <w:rsid w:val="00C144C9"/>
    <w:rsid w:val="00C145BC"/>
    <w:rsid w:val="00C14F51"/>
    <w:rsid w:val="00C1663D"/>
    <w:rsid w:val="00C16C3E"/>
    <w:rsid w:val="00C17152"/>
    <w:rsid w:val="00C203C3"/>
    <w:rsid w:val="00C20BE1"/>
    <w:rsid w:val="00C21BA5"/>
    <w:rsid w:val="00C21C69"/>
    <w:rsid w:val="00C21FA8"/>
    <w:rsid w:val="00C22A4A"/>
    <w:rsid w:val="00C23154"/>
    <w:rsid w:val="00C23703"/>
    <w:rsid w:val="00C2399F"/>
    <w:rsid w:val="00C23DBD"/>
    <w:rsid w:val="00C23E41"/>
    <w:rsid w:val="00C24033"/>
    <w:rsid w:val="00C24BE8"/>
    <w:rsid w:val="00C24DC3"/>
    <w:rsid w:val="00C25751"/>
    <w:rsid w:val="00C257BB"/>
    <w:rsid w:val="00C25F14"/>
    <w:rsid w:val="00C262ED"/>
    <w:rsid w:val="00C2773A"/>
    <w:rsid w:val="00C27A42"/>
    <w:rsid w:val="00C27A9F"/>
    <w:rsid w:val="00C3082D"/>
    <w:rsid w:val="00C31123"/>
    <w:rsid w:val="00C314CC"/>
    <w:rsid w:val="00C314D0"/>
    <w:rsid w:val="00C31AC7"/>
    <w:rsid w:val="00C31B56"/>
    <w:rsid w:val="00C3227C"/>
    <w:rsid w:val="00C32415"/>
    <w:rsid w:val="00C326FC"/>
    <w:rsid w:val="00C33061"/>
    <w:rsid w:val="00C333E7"/>
    <w:rsid w:val="00C3380C"/>
    <w:rsid w:val="00C34750"/>
    <w:rsid w:val="00C34A34"/>
    <w:rsid w:val="00C355DE"/>
    <w:rsid w:val="00C35ACE"/>
    <w:rsid w:val="00C35FB2"/>
    <w:rsid w:val="00C36181"/>
    <w:rsid w:val="00C362C3"/>
    <w:rsid w:val="00C36D86"/>
    <w:rsid w:val="00C400B3"/>
    <w:rsid w:val="00C40F6B"/>
    <w:rsid w:val="00C41DCE"/>
    <w:rsid w:val="00C422A3"/>
    <w:rsid w:val="00C4283C"/>
    <w:rsid w:val="00C42EBE"/>
    <w:rsid w:val="00C431BD"/>
    <w:rsid w:val="00C4338A"/>
    <w:rsid w:val="00C43B70"/>
    <w:rsid w:val="00C43C45"/>
    <w:rsid w:val="00C449A3"/>
    <w:rsid w:val="00C44BF6"/>
    <w:rsid w:val="00C453EF"/>
    <w:rsid w:val="00C45605"/>
    <w:rsid w:val="00C457AC"/>
    <w:rsid w:val="00C45AF1"/>
    <w:rsid w:val="00C45EB9"/>
    <w:rsid w:val="00C46250"/>
    <w:rsid w:val="00C46A2F"/>
    <w:rsid w:val="00C479D2"/>
    <w:rsid w:val="00C51AF7"/>
    <w:rsid w:val="00C51C2D"/>
    <w:rsid w:val="00C52389"/>
    <w:rsid w:val="00C5256B"/>
    <w:rsid w:val="00C535AF"/>
    <w:rsid w:val="00C53652"/>
    <w:rsid w:val="00C537FC"/>
    <w:rsid w:val="00C54280"/>
    <w:rsid w:val="00C547A4"/>
    <w:rsid w:val="00C547F3"/>
    <w:rsid w:val="00C55C56"/>
    <w:rsid w:val="00C5669A"/>
    <w:rsid w:val="00C56706"/>
    <w:rsid w:val="00C56DDB"/>
    <w:rsid w:val="00C6086C"/>
    <w:rsid w:val="00C60E96"/>
    <w:rsid w:val="00C61176"/>
    <w:rsid w:val="00C611F6"/>
    <w:rsid w:val="00C615E4"/>
    <w:rsid w:val="00C6175F"/>
    <w:rsid w:val="00C61E59"/>
    <w:rsid w:val="00C624EF"/>
    <w:rsid w:val="00C6279B"/>
    <w:rsid w:val="00C62881"/>
    <w:rsid w:val="00C62BBF"/>
    <w:rsid w:val="00C62CED"/>
    <w:rsid w:val="00C63357"/>
    <w:rsid w:val="00C63427"/>
    <w:rsid w:val="00C63B6E"/>
    <w:rsid w:val="00C63B82"/>
    <w:rsid w:val="00C640D0"/>
    <w:rsid w:val="00C64614"/>
    <w:rsid w:val="00C64D1A"/>
    <w:rsid w:val="00C64E31"/>
    <w:rsid w:val="00C652D3"/>
    <w:rsid w:val="00C654E2"/>
    <w:rsid w:val="00C65628"/>
    <w:rsid w:val="00C65954"/>
    <w:rsid w:val="00C66347"/>
    <w:rsid w:val="00C66F42"/>
    <w:rsid w:val="00C67C5D"/>
    <w:rsid w:val="00C67E2C"/>
    <w:rsid w:val="00C70124"/>
    <w:rsid w:val="00C703CB"/>
    <w:rsid w:val="00C704B2"/>
    <w:rsid w:val="00C705C0"/>
    <w:rsid w:val="00C7072C"/>
    <w:rsid w:val="00C709F1"/>
    <w:rsid w:val="00C7141A"/>
    <w:rsid w:val="00C721BC"/>
    <w:rsid w:val="00C74FE4"/>
    <w:rsid w:val="00C75289"/>
    <w:rsid w:val="00C752A6"/>
    <w:rsid w:val="00C754F5"/>
    <w:rsid w:val="00C75D65"/>
    <w:rsid w:val="00C75E09"/>
    <w:rsid w:val="00C75F53"/>
    <w:rsid w:val="00C766CD"/>
    <w:rsid w:val="00C76B04"/>
    <w:rsid w:val="00C76DD2"/>
    <w:rsid w:val="00C771B2"/>
    <w:rsid w:val="00C77C59"/>
    <w:rsid w:val="00C77E06"/>
    <w:rsid w:val="00C808BE"/>
    <w:rsid w:val="00C808DA"/>
    <w:rsid w:val="00C80CAB"/>
    <w:rsid w:val="00C80FF6"/>
    <w:rsid w:val="00C81482"/>
    <w:rsid w:val="00C817C6"/>
    <w:rsid w:val="00C8198C"/>
    <w:rsid w:val="00C81BB4"/>
    <w:rsid w:val="00C8235F"/>
    <w:rsid w:val="00C82449"/>
    <w:rsid w:val="00C82AD9"/>
    <w:rsid w:val="00C83006"/>
    <w:rsid w:val="00C83752"/>
    <w:rsid w:val="00C841A8"/>
    <w:rsid w:val="00C85AF9"/>
    <w:rsid w:val="00C85BD7"/>
    <w:rsid w:val="00C85E39"/>
    <w:rsid w:val="00C85EFA"/>
    <w:rsid w:val="00C85F86"/>
    <w:rsid w:val="00C867E1"/>
    <w:rsid w:val="00C86856"/>
    <w:rsid w:val="00C8693B"/>
    <w:rsid w:val="00C86BBA"/>
    <w:rsid w:val="00C86FA9"/>
    <w:rsid w:val="00C87044"/>
    <w:rsid w:val="00C870CD"/>
    <w:rsid w:val="00C878A6"/>
    <w:rsid w:val="00C87CC4"/>
    <w:rsid w:val="00C90912"/>
    <w:rsid w:val="00C90C5D"/>
    <w:rsid w:val="00C9226B"/>
    <w:rsid w:val="00C9264F"/>
    <w:rsid w:val="00C926AD"/>
    <w:rsid w:val="00C935C6"/>
    <w:rsid w:val="00C9360A"/>
    <w:rsid w:val="00C93C65"/>
    <w:rsid w:val="00C94A57"/>
    <w:rsid w:val="00C94EFA"/>
    <w:rsid w:val="00C95560"/>
    <w:rsid w:val="00C957AD"/>
    <w:rsid w:val="00C95FA3"/>
    <w:rsid w:val="00C96207"/>
    <w:rsid w:val="00C96229"/>
    <w:rsid w:val="00C965C1"/>
    <w:rsid w:val="00C968F2"/>
    <w:rsid w:val="00C96D2D"/>
    <w:rsid w:val="00C9702C"/>
    <w:rsid w:val="00C97A8A"/>
    <w:rsid w:val="00C97C05"/>
    <w:rsid w:val="00CA0A50"/>
    <w:rsid w:val="00CA0F29"/>
    <w:rsid w:val="00CA1001"/>
    <w:rsid w:val="00CA2CA4"/>
    <w:rsid w:val="00CA2D14"/>
    <w:rsid w:val="00CA2F74"/>
    <w:rsid w:val="00CA3431"/>
    <w:rsid w:val="00CA3A65"/>
    <w:rsid w:val="00CA41F6"/>
    <w:rsid w:val="00CA4AEC"/>
    <w:rsid w:val="00CA4F8E"/>
    <w:rsid w:val="00CA53AF"/>
    <w:rsid w:val="00CA5656"/>
    <w:rsid w:val="00CA5770"/>
    <w:rsid w:val="00CA590A"/>
    <w:rsid w:val="00CA6848"/>
    <w:rsid w:val="00CA68A5"/>
    <w:rsid w:val="00CA73E3"/>
    <w:rsid w:val="00CA7CDA"/>
    <w:rsid w:val="00CA7E70"/>
    <w:rsid w:val="00CB027B"/>
    <w:rsid w:val="00CB048C"/>
    <w:rsid w:val="00CB08F8"/>
    <w:rsid w:val="00CB0DE2"/>
    <w:rsid w:val="00CB0E25"/>
    <w:rsid w:val="00CB153A"/>
    <w:rsid w:val="00CB1922"/>
    <w:rsid w:val="00CB1BFC"/>
    <w:rsid w:val="00CB2C92"/>
    <w:rsid w:val="00CB2DA7"/>
    <w:rsid w:val="00CB3B59"/>
    <w:rsid w:val="00CB3C27"/>
    <w:rsid w:val="00CB4B4C"/>
    <w:rsid w:val="00CB574D"/>
    <w:rsid w:val="00CB5FC3"/>
    <w:rsid w:val="00CB60B5"/>
    <w:rsid w:val="00CB6671"/>
    <w:rsid w:val="00CB774F"/>
    <w:rsid w:val="00CC0E72"/>
    <w:rsid w:val="00CC1BE7"/>
    <w:rsid w:val="00CC1D43"/>
    <w:rsid w:val="00CC2DF1"/>
    <w:rsid w:val="00CC2EA7"/>
    <w:rsid w:val="00CC3679"/>
    <w:rsid w:val="00CC370B"/>
    <w:rsid w:val="00CC3B0D"/>
    <w:rsid w:val="00CC4333"/>
    <w:rsid w:val="00CC4E1B"/>
    <w:rsid w:val="00CC5750"/>
    <w:rsid w:val="00CC5EDF"/>
    <w:rsid w:val="00CC5F06"/>
    <w:rsid w:val="00CC5F85"/>
    <w:rsid w:val="00CC6047"/>
    <w:rsid w:val="00CC6286"/>
    <w:rsid w:val="00CC63AD"/>
    <w:rsid w:val="00CC6712"/>
    <w:rsid w:val="00CC6A63"/>
    <w:rsid w:val="00CC72FC"/>
    <w:rsid w:val="00CC781D"/>
    <w:rsid w:val="00CC7F10"/>
    <w:rsid w:val="00CD0942"/>
    <w:rsid w:val="00CD2E48"/>
    <w:rsid w:val="00CD3462"/>
    <w:rsid w:val="00CD35F4"/>
    <w:rsid w:val="00CD3AD2"/>
    <w:rsid w:val="00CD3F7C"/>
    <w:rsid w:val="00CD41C3"/>
    <w:rsid w:val="00CD42B0"/>
    <w:rsid w:val="00CD4828"/>
    <w:rsid w:val="00CD4F48"/>
    <w:rsid w:val="00CD61B3"/>
    <w:rsid w:val="00CD6347"/>
    <w:rsid w:val="00CD6A75"/>
    <w:rsid w:val="00CD6CFE"/>
    <w:rsid w:val="00CD7009"/>
    <w:rsid w:val="00CD7553"/>
    <w:rsid w:val="00CD77C3"/>
    <w:rsid w:val="00CD78F3"/>
    <w:rsid w:val="00CD78FA"/>
    <w:rsid w:val="00CD7CA5"/>
    <w:rsid w:val="00CE035B"/>
    <w:rsid w:val="00CE0480"/>
    <w:rsid w:val="00CE0490"/>
    <w:rsid w:val="00CE09C8"/>
    <w:rsid w:val="00CE1065"/>
    <w:rsid w:val="00CE1590"/>
    <w:rsid w:val="00CE1943"/>
    <w:rsid w:val="00CE1992"/>
    <w:rsid w:val="00CE1BED"/>
    <w:rsid w:val="00CE1E65"/>
    <w:rsid w:val="00CE2A9E"/>
    <w:rsid w:val="00CE2CD5"/>
    <w:rsid w:val="00CE2F21"/>
    <w:rsid w:val="00CE3F1D"/>
    <w:rsid w:val="00CE4D26"/>
    <w:rsid w:val="00CE5143"/>
    <w:rsid w:val="00CE5C3C"/>
    <w:rsid w:val="00CE6781"/>
    <w:rsid w:val="00CE7013"/>
    <w:rsid w:val="00CE743A"/>
    <w:rsid w:val="00CE7788"/>
    <w:rsid w:val="00CE7FA5"/>
    <w:rsid w:val="00CF0597"/>
    <w:rsid w:val="00CF1AA0"/>
    <w:rsid w:val="00CF30CC"/>
    <w:rsid w:val="00CF3441"/>
    <w:rsid w:val="00CF367B"/>
    <w:rsid w:val="00CF3F07"/>
    <w:rsid w:val="00CF463D"/>
    <w:rsid w:val="00CF4750"/>
    <w:rsid w:val="00CF4860"/>
    <w:rsid w:val="00CF496D"/>
    <w:rsid w:val="00CF4C4A"/>
    <w:rsid w:val="00CF4D18"/>
    <w:rsid w:val="00CF5745"/>
    <w:rsid w:val="00CF5D7A"/>
    <w:rsid w:val="00CF5E0A"/>
    <w:rsid w:val="00CF677A"/>
    <w:rsid w:val="00CF67D8"/>
    <w:rsid w:val="00CF7754"/>
    <w:rsid w:val="00CF7C1E"/>
    <w:rsid w:val="00D02988"/>
    <w:rsid w:val="00D02AC3"/>
    <w:rsid w:val="00D03C39"/>
    <w:rsid w:val="00D03FD6"/>
    <w:rsid w:val="00D043D9"/>
    <w:rsid w:val="00D04731"/>
    <w:rsid w:val="00D04DED"/>
    <w:rsid w:val="00D0567F"/>
    <w:rsid w:val="00D05847"/>
    <w:rsid w:val="00D058D4"/>
    <w:rsid w:val="00D05B97"/>
    <w:rsid w:val="00D05C09"/>
    <w:rsid w:val="00D05FA4"/>
    <w:rsid w:val="00D0629B"/>
    <w:rsid w:val="00D065F4"/>
    <w:rsid w:val="00D06802"/>
    <w:rsid w:val="00D06D59"/>
    <w:rsid w:val="00D06F8F"/>
    <w:rsid w:val="00D07007"/>
    <w:rsid w:val="00D072AC"/>
    <w:rsid w:val="00D07BC9"/>
    <w:rsid w:val="00D07ECC"/>
    <w:rsid w:val="00D10450"/>
    <w:rsid w:val="00D1165D"/>
    <w:rsid w:val="00D11955"/>
    <w:rsid w:val="00D119DE"/>
    <w:rsid w:val="00D121E6"/>
    <w:rsid w:val="00D12B5F"/>
    <w:rsid w:val="00D13035"/>
    <w:rsid w:val="00D13CB8"/>
    <w:rsid w:val="00D147B6"/>
    <w:rsid w:val="00D14B60"/>
    <w:rsid w:val="00D15108"/>
    <w:rsid w:val="00D1592B"/>
    <w:rsid w:val="00D15D0C"/>
    <w:rsid w:val="00D15EDA"/>
    <w:rsid w:val="00D16229"/>
    <w:rsid w:val="00D16370"/>
    <w:rsid w:val="00D166A5"/>
    <w:rsid w:val="00D1692F"/>
    <w:rsid w:val="00D17151"/>
    <w:rsid w:val="00D17E0B"/>
    <w:rsid w:val="00D2010A"/>
    <w:rsid w:val="00D20693"/>
    <w:rsid w:val="00D2103A"/>
    <w:rsid w:val="00D213E2"/>
    <w:rsid w:val="00D2140A"/>
    <w:rsid w:val="00D2161A"/>
    <w:rsid w:val="00D217EB"/>
    <w:rsid w:val="00D21C4F"/>
    <w:rsid w:val="00D21DBC"/>
    <w:rsid w:val="00D22496"/>
    <w:rsid w:val="00D236BA"/>
    <w:rsid w:val="00D23909"/>
    <w:rsid w:val="00D23DC8"/>
    <w:rsid w:val="00D24246"/>
    <w:rsid w:val="00D2510C"/>
    <w:rsid w:val="00D26157"/>
    <w:rsid w:val="00D26420"/>
    <w:rsid w:val="00D265F0"/>
    <w:rsid w:val="00D26673"/>
    <w:rsid w:val="00D266EA"/>
    <w:rsid w:val="00D26707"/>
    <w:rsid w:val="00D26770"/>
    <w:rsid w:val="00D27454"/>
    <w:rsid w:val="00D274A1"/>
    <w:rsid w:val="00D30BE9"/>
    <w:rsid w:val="00D312DE"/>
    <w:rsid w:val="00D318E3"/>
    <w:rsid w:val="00D3204B"/>
    <w:rsid w:val="00D3232E"/>
    <w:rsid w:val="00D33167"/>
    <w:rsid w:val="00D3330A"/>
    <w:rsid w:val="00D34393"/>
    <w:rsid w:val="00D34920"/>
    <w:rsid w:val="00D359B8"/>
    <w:rsid w:val="00D363E0"/>
    <w:rsid w:val="00D371B2"/>
    <w:rsid w:val="00D37C40"/>
    <w:rsid w:val="00D37E22"/>
    <w:rsid w:val="00D37F09"/>
    <w:rsid w:val="00D40077"/>
    <w:rsid w:val="00D40863"/>
    <w:rsid w:val="00D41141"/>
    <w:rsid w:val="00D41762"/>
    <w:rsid w:val="00D41E81"/>
    <w:rsid w:val="00D420E3"/>
    <w:rsid w:val="00D42310"/>
    <w:rsid w:val="00D4354D"/>
    <w:rsid w:val="00D45275"/>
    <w:rsid w:val="00D45503"/>
    <w:rsid w:val="00D45907"/>
    <w:rsid w:val="00D45F7B"/>
    <w:rsid w:val="00D46D5B"/>
    <w:rsid w:val="00D46FA0"/>
    <w:rsid w:val="00D46FE4"/>
    <w:rsid w:val="00D473D4"/>
    <w:rsid w:val="00D47CD3"/>
    <w:rsid w:val="00D47CE7"/>
    <w:rsid w:val="00D5002B"/>
    <w:rsid w:val="00D50183"/>
    <w:rsid w:val="00D50475"/>
    <w:rsid w:val="00D50A87"/>
    <w:rsid w:val="00D50C15"/>
    <w:rsid w:val="00D51703"/>
    <w:rsid w:val="00D51864"/>
    <w:rsid w:val="00D5194A"/>
    <w:rsid w:val="00D51C8C"/>
    <w:rsid w:val="00D51E43"/>
    <w:rsid w:val="00D53502"/>
    <w:rsid w:val="00D53DD7"/>
    <w:rsid w:val="00D53E7A"/>
    <w:rsid w:val="00D5488E"/>
    <w:rsid w:val="00D54B42"/>
    <w:rsid w:val="00D54EB2"/>
    <w:rsid w:val="00D55091"/>
    <w:rsid w:val="00D55A25"/>
    <w:rsid w:val="00D55F3C"/>
    <w:rsid w:val="00D56D72"/>
    <w:rsid w:val="00D56F0D"/>
    <w:rsid w:val="00D57D24"/>
    <w:rsid w:val="00D57F74"/>
    <w:rsid w:val="00D60B50"/>
    <w:rsid w:val="00D60BB0"/>
    <w:rsid w:val="00D613CF"/>
    <w:rsid w:val="00D62B71"/>
    <w:rsid w:val="00D62F80"/>
    <w:rsid w:val="00D6399F"/>
    <w:rsid w:val="00D63B31"/>
    <w:rsid w:val="00D6480D"/>
    <w:rsid w:val="00D64CDD"/>
    <w:rsid w:val="00D65D06"/>
    <w:rsid w:val="00D66015"/>
    <w:rsid w:val="00D669BE"/>
    <w:rsid w:val="00D66F2F"/>
    <w:rsid w:val="00D6732D"/>
    <w:rsid w:val="00D67577"/>
    <w:rsid w:val="00D70024"/>
    <w:rsid w:val="00D709E0"/>
    <w:rsid w:val="00D71A69"/>
    <w:rsid w:val="00D71B85"/>
    <w:rsid w:val="00D71B97"/>
    <w:rsid w:val="00D7234A"/>
    <w:rsid w:val="00D7296B"/>
    <w:rsid w:val="00D72B3C"/>
    <w:rsid w:val="00D73063"/>
    <w:rsid w:val="00D734B7"/>
    <w:rsid w:val="00D73ECB"/>
    <w:rsid w:val="00D74234"/>
    <w:rsid w:val="00D7431E"/>
    <w:rsid w:val="00D746DD"/>
    <w:rsid w:val="00D74C6E"/>
    <w:rsid w:val="00D74F64"/>
    <w:rsid w:val="00D75147"/>
    <w:rsid w:val="00D753C3"/>
    <w:rsid w:val="00D75559"/>
    <w:rsid w:val="00D75B10"/>
    <w:rsid w:val="00D772A0"/>
    <w:rsid w:val="00D77422"/>
    <w:rsid w:val="00D815A4"/>
    <w:rsid w:val="00D82079"/>
    <w:rsid w:val="00D82BC8"/>
    <w:rsid w:val="00D8333C"/>
    <w:rsid w:val="00D83918"/>
    <w:rsid w:val="00D839F1"/>
    <w:rsid w:val="00D83D00"/>
    <w:rsid w:val="00D848F3"/>
    <w:rsid w:val="00D85044"/>
    <w:rsid w:val="00D85271"/>
    <w:rsid w:val="00D852E9"/>
    <w:rsid w:val="00D85ECE"/>
    <w:rsid w:val="00D867BF"/>
    <w:rsid w:val="00D86A4C"/>
    <w:rsid w:val="00D86B9A"/>
    <w:rsid w:val="00D86E35"/>
    <w:rsid w:val="00D87241"/>
    <w:rsid w:val="00D90119"/>
    <w:rsid w:val="00D906D8"/>
    <w:rsid w:val="00D90B9F"/>
    <w:rsid w:val="00D91C43"/>
    <w:rsid w:val="00D91D6C"/>
    <w:rsid w:val="00D91F63"/>
    <w:rsid w:val="00D92319"/>
    <w:rsid w:val="00D9234B"/>
    <w:rsid w:val="00D92FBA"/>
    <w:rsid w:val="00D9312F"/>
    <w:rsid w:val="00D94852"/>
    <w:rsid w:val="00D94CD9"/>
    <w:rsid w:val="00D969B2"/>
    <w:rsid w:val="00DA06B1"/>
    <w:rsid w:val="00DA06E9"/>
    <w:rsid w:val="00DA0842"/>
    <w:rsid w:val="00DA1599"/>
    <w:rsid w:val="00DA16C3"/>
    <w:rsid w:val="00DA1732"/>
    <w:rsid w:val="00DA1990"/>
    <w:rsid w:val="00DA21F0"/>
    <w:rsid w:val="00DA2337"/>
    <w:rsid w:val="00DA287C"/>
    <w:rsid w:val="00DA295C"/>
    <w:rsid w:val="00DA2C44"/>
    <w:rsid w:val="00DA3506"/>
    <w:rsid w:val="00DA3733"/>
    <w:rsid w:val="00DA3A7F"/>
    <w:rsid w:val="00DA3E9F"/>
    <w:rsid w:val="00DA3F24"/>
    <w:rsid w:val="00DA4178"/>
    <w:rsid w:val="00DA42A0"/>
    <w:rsid w:val="00DA43A1"/>
    <w:rsid w:val="00DA43A2"/>
    <w:rsid w:val="00DA4691"/>
    <w:rsid w:val="00DA4E40"/>
    <w:rsid w:val="00DA54C9"/>
    <w:rsid w:val="00DA58F5"/>
    <w:rsid w:val="00DA6F46"/>
    <w:rsid w:val="00DA6F4F"/>
    <w:rsid w:val="00DA744F"/>
    <w:rsid w:val="00DA771C"/>
    <w:rsid w:val="00DB03CA"/>
    <w:rsid w:val="00DB0935"/>
    <w:rsid w:val="00DB0E49"/>
    <w:rsid w:val="00DB14F8"/>
    <w:rsid w:val="00DB1D32"/>
    <w:rsid w:val="00DB2153"/>
    <w:rsid w:val="00DB2B9B"/>
    <w:rsid w:val="00DB2C13"/>
    <w:rsid w:val="00DB2CB6"/>
    <w:rsid w:val="00DB2F87"/>
    <w:rsid w:val="00DB308A"/>
    <w:rsid w:val="00DB30E4"/>
    <w:rsid w:val="00DB4C99"/>
    <w:rsid w:val="00DB5238"/>
    <w:rsid w:val="00DB52D1"/>
    <w:rsid w:val="00DB52FF"/>
    <w:rsid w:val="00DB5B55"/>
    <w:rsid w:val="00DB6FA8"/>
    <w:rsid w:val="00DB7335"/>
    <w:rsid w:val="00DB7593"/>
    <w:rsid w:val="00DC0099"/>
    <w:rsid w:val="00DC0A6D"/>
    <w:rsid w:val="00DC0D21"/>
    <w:rsid w:val="00DC1232"/>
    <w:rsid w:val="00DC15B9"/>
    <w:rsid w:val="00DC18E1"/>
    <w:rsid w:val="00DC22F5"/>
    <w:rsid w:val="00DC2C73"/>
    <w:rsid w:val="00DC3D5A"/>
    <w:rsid w:val="00DC432E"/>
    <w:rsid w:val="00DC477E"/>
    <w:rsid w:val="00DC4C7A"/>
    <w:rsid w:val="00DC5824"/>
    <w:rsid w:val="00DC5D8E"/>
    <w:rsid w:val="00DC6A3B"/>
    <w:rsid w:val="00DD06EF"/>
    <w:rsid w:val="00DD1E1C"/>
    <w:rsid w:val="00DD3F2B"/>
    <w:rsid w:val="00DD4498"/>
    <w:rsid w:val="00DD46D5"/>
    <w:rsid w:val="00DD4F1A"/>
    <w:rsid w:val="00DD5A83"/>
    <w:rsid w:val="00DD5ADA"/>
    <w:rsid w:val="00DD664F"/>
    <w:rsid w:val="00DD6723"/>
    <w:rsid w:val="00DD6B97"/>
    <w:rsid w:val="00DD6E35"/>
    <w:rsid w:val="00DD71ED"/>
    <w:rsid w:val="00DE0072"/>
    <w:rsid w:val="00DE0424"/>
    <w:rsid w:val="00DE1539"/>
    <w:rsid w:val="00DE1C59"/>
    <w:rsid w:val="00DE1D8E"/>
    <w:rsid w:val="00DE1E8D"/>
    <w:rsid w:val="00DE229D"/>
    <w:rsid w:val="00DE249F"/>
    <w:rsid w:val="00DE2DE3"/>
    <w:rsid w:val="00DE3125"/>
    <w:rsid w:val="00DE364E"/>
    <w:rsid w:val="00DE36E0"/>
    <w:rsid w:val="00DE3E4A"/>
    <w:rsid w:val="00DE4063"/>
    <w:rsid w:val="00DE6AE1"/>
    <w:rsid w:val="00DE6FC2"/>
    <w:rsid w:val="00DE721A"/>
    <w:rsid w:val="00DE7915"/>
    <w:rsid w:val="00DE7DE4"/>
    <w:rsid w:val="00DF07DB"/>
    <w:rsid w:val="00DF0902"/>
    <w:rsid w:val="00DF0FF3"/>
    <w:rsid w:val="00DF29C7"/>
    <w:rsid w:val="00DF2A1A"/>
    <w:rsid w:val="00DF2B78"/>
    <w:rsid w:val="00DF2C9C"/>
    <w:rsid w:val="00DF3120"/>
    <w:rsid w:val="00DF3580"/>
    <w:rsid w:val="00DF3E07"/>
    <w:rsid w:val="00DF4B52"/>
    <w:rsid w:val="00DF52BA"/>
    <w:rsid w:val="00DF5369"/>
    <w:rsid w:val="00DF6D7A"/>
    <w:rsid w:val="00DF74E7"/>
    <w:rsid w:val="00DF74E8"/>
    <w:rsid w:val="00DF7502"/>
    <w:rsid w:val="00E00085"/>
    <w:rsid w:val="00E0080E"/>
    <w:rsid w:val="00E009B0"/>
    <w:rsid w:val="00E00CF1"/>
    <w:rsid w:val="00E00E14"/>
    <w:rsid w:val="00E0180C"/>
    <w:rsid w:val="00E01949"/>
    <w:rsid w:val="00E02DD3"/>
    <w:rsid w:val="00E03572"/>
    <w:rsid w:val="00E03A41"/>
    <w:rsid w:val="00E03F86"/>
    <w:rsid w:val="00E0449B"/>
    <w:rsid w:val="00E053AF"/>
    <w:rsid w:val="00E0568B"/>
    <w:rsid w:val="00E05D4C"/>
    <w:rsid w:val="00E064CC"/>
    <w:rsid w:val="00E06580"/>
    <w:rsid w:val="00E06A57"/>
    <w:rsid w:val="00E0744A"/>
    <w:rsid w:val="00E0768C"/>
    <w:rsid w:val="00E103CE"/>
    <w:rsid w:val="00E10A33"/>
    <w:rsid w:val="00E11A9F"/>
    <w:rsid w:val="00E11B29"/>
    <w:rsid w:val="00E120FF"/>
    <w:rsid w:val="00E1234A"/>
    <w:rsid w:val="00E12A16"/>
    <w:rsid w:val="00E13776"/>
    <w:rsid w:val="00E1484E"/>
    <w:rsid w:val="00E149A1"/>
    <w:rsid w:val="00E14C0C"/>
    <w:rsid w:val="00E14E90"/>
    <w:rsid w:val="00E15419"/>
    <w:rsid w:val="00E1593B"/>
    <w:rsid w:val="00E15BD8"/>
    <w:rsid w:val="00E15E15"/>
    <w:rsid w:val="00E15EA5"/>
    <w:rsid w:val="00E16470"/>
    <w:rsid w:val="00E165DB"/>
    <w:rsid w:val="00E16C99"/>
    <w:rsid w:val="00E16E02"/>
    <w:rsid w:val="00E17222"/>
    <w:rsid w:val="00E20FD7"/>
    <w:rsid w:val="00E2114A"/>
    <w:rsid w:val="00E211E4"/>
    <w:rsid w:val="00E21CDC"/>
    <w:rsid w:val="00E21F59"/>
    <w:rsid w:val="00E22247"/>
    <w:rsid w:val="00E2335A"/>
    <w:rsid w:val="00E23450"/>
    <w:rsid w:val="00E24825"/>
    <w:rsid w:val="00E248D2"/>
    <w:rsid w:val="00E255BA"/>
    <w:rsid w:val="00E25632"/>
    <w:rsid w:val="00E258E3"/>
    <w:rsid w:val="00E25E6B"/>
    <w:rsid w:val="00E26921"/>
    <w:rsid w:val="00E26B30"/>
    <w:rsid w:val="00E27EB6"/>
    <w:rsid w:val="00E27F40"/>
    <w:rsid w:val="00E3009C"/>
    <w:rsid w:val="00E308F2"/>
    <w:rsid w:val="00E30A56"/>
    <w:rsid w:val="00E3145D"/>
    <w:rsid w:val="00E31D23"/>
    <w:rsid w:val="00E32035"/>
    <w:rsid w:val="00E32255"/>
    <w:rsid w:val="00E32AC1"/>
    <w:rsid w:val="00E32D8A"/>
    <w:rsid w:val="00E3346C"/>
    <w:rsid w:val="00E3462C"/>
    <w:rsid w:val="00E34FE6"/>
    <w:rsid w:val="00E35327"/>
    <w:rsid w:val="00E362E4"/>
    <w:rsid w:val="00E3694C"/>
    <w:rsid w:val="00E37418"/>
    <w:rsid w:val="00E3778B"/>
    <w:rsid w:val="00E37801"/>
    <w:rsid w:val="00E40D6C"/>
    <w:rsid w:val="00E41F29"/>
    <w:rsid w:val="00E42C85"/>
    <w:rsid w:val="00E42DBF"/>
    <w:rsid w:val="00E435D8"/>
    <w:rsid w:val="00E43A0F"/>
    <w:rsid w:val="00E43D7A"/>
    <w:rsid w:val="00E44186"/>
    <w:rsid w:val="00E44516"/>
    <w:rsid w:val="00E44ACD"/>
    <w:rsid w:val="00E44DCE"/>
    <w:rsid w:val="00E4509B"/>
    <w:rsid w:val="00E457A2"/>
    <w:rsid w:val="00E45BC9"/>
    <w:rsid w:val="00E460FB"/>
    <w:rsid w:val="00E46401"/>
    <w:rsid w:val="00E46A37"/>
    <w:rsid w:val="00E46C07"/>
    <w:rsid w:val="00E46CA9"/>
    <w:rsid w:val="00E50087"/>
    <w:rsid w:val="00E50A02"/>
    <w:rsid w:val="00E50A24"/>
    <w:rsid w:val="00E50C98"/>
    <w:rsid w:val="00E50F89"/>
    <w:rsid w:val="00E51318"/>
    <w:rsid w:val="00E518EC"/>
    <w:rsid w:val="00E51C0F"/>
    <w:rsid w:val="00E524D3"/>
    <w:rsid w:val="00E53B44"/>
    <w:rsid w:val="00E54C98"/>
    <w:rsid w:val="00E55878"/>
    <w:rsid w:val="00E55A80"/>
    <w:rsid w:val="00E55D6A"/>
    <w:rsid w:val="00E5633C"/>
    <w:rsid w:val="00E567A5"/>
    <w:rsid w:val="00E56B8B"/>
    <w:rsid w:val="00E56CF4"/>
    <w:rsid w:val="00E56F8C"/>
    <w:rsid w:val="00E5733D"/>
    <w:rsid w:val="00E573EB"/>
    <w:rsid w:val="00E57430"/>
    <w:rsid w:val="00E575F2"/>
    <w:rsid w:val="00E5761E"/>
    <w:rsid w:val="00E6032D"/>
    <w:rsid w:val="00E606B5"/>
    <w:rsid w:val="00E608A4"/>
    <w:rsid w:val="00E619CA"/>
    <w:rsid w:val="00E61E6E"/>
    <w:rsid w:val="00E6216A"/>
    <w:rsid w:val="00E62D53"/>
    <w:rsid w:val="00E62F33"/>
    <w:rsid w:val="00E6304F"/>
    <w:rsid w:val="00E635A9"/>
    <w:rsid w:val="00E63AD2"/>
    <w:rsid w:val="00E63F92"/>
    <w:rsid w:val="00E64B85"/>
    <w:rsid w:val="00E64CF1"/>
    <w:rsid w:val="00E64D75"/>
    <w:rsid w:val="00E64DC4"/>
    <w:rsid w:val="00E6511F"/>
    <w:rsid w:val="00E6530A"/>
    <w:rsid w:val="00E66094"/>
    <w:rsid w:val="00E665FD"/>
    <w:rsid w:val="00E6694D"/>
    <w:rsid w:val="00E66A9C"/>
    <w:rsid w:val="00E66AD9"/>
    <w:rsid w:val="00E66D3C"/>
    <w:rsid w:val="00E678F3"/>
    <w:rsid w:val="00E67BED"/>
    <w:rsid w:val="00E67F54"/>
    <w:rsid w:val="00E704BB"/>
    <w:rsid w:val="00E705E8"/>
    <w:rsid w:val="00E70CDF"/>
    <w:rsid w:val="00E712EA"/>
    <w:rsid w:val="00E71423"/>
    <w:rsid w:val="00E71D28"/>
    <w:rsid w:val="00E721F4"/>
    <w:rsid w:val="00E729D6"/>
    <w:rsid w:val="00E73263"/>
    <w:rsid w:val="00E738D0"/>
    <w:rsid w:val="00E75130"/>
    <w:rsid w:val="00E755CC"/>
    <w:rsid w:val="00E7615A"/>
    <w:rsid w:val="00E76206"/>
    <w:rsid w:val="00E7661E"/>
    <w:rsid w:val="00E76F56"/>
    <w:rsid w:val="00E77FF6"/>
    <w:rsid w:val="00E80163"/>
    <w:rsid w:val="00E8020B"/>
    <w:rsid w:val="00E8058D"/>
    <w:rsid w:val="00E811E9"/>
    <w:rsid w:val="00E81CDC"/>
    <w:rsid w:val="00E825DE"/>
    <w:rsid w:val="00E83036"/>
    <w:rsid w:val="00E83288"/>
    <w:rsid w:val="00E85896"/>
    <w:rsid w:val="00E85C8C"/>
    <w:rsid w:val="00E85E21"/>
    <w:rsid w:val="00E8690C"/>
    <w:rsid w:val="00E86B1A"/>
    <w:rsid w:val="00E86D5E"/>
    <w:rsid w:val="00E90226"/>
    <w:rsid w:val="00E9027D"/>
    <w:rsid w:val="00E902C1"/>
    <w:rsid w:val="00E904C4"/>
    <w:rsid w:val="00E90BA3"/>
    <w:rsid w:val="00E90E11"/>
    <w:rsid w:val="00E90E1C"/>
    <w:rsid w:val="00E90EC5"/>
    <w:rsid w:val="00E91842"/>
    <w:rsid w:val="00E919AA"/>
    <w:rsid w:val="00E91A38"/>
    <w:rsid w:val="00E91F4B"/>
    <w:rsid w:val="00E9299C"/>
    <w:rsid w:val="00E92B06"/>
    <w:rsid w:val="00E92D1E"/>
    <w:rsid w:val="00E9393C"/>
    <w:rsid w:val="00E93E3B"/>
    <w:rsid w:val="00E94E40"/>
    <w:rsid w:val="00E94F9B"/>
    <w:rsid w:val="00E95A75"/>
    <w:rsid w:val="00E961D2"/>
    <w:rsid w:val="00E9620F"/>
    <w:rsid w:val="00E96E0D"/>
    <w:rsid w:val="00EA12C3"/>
    <w:rsid w:val="00EA1A94"/>
    <w:rsid w:val="00EA1B9D"/>
    <w:rsid w:val="00EA2B35"/>
    <w:rsid w:val="00EA2C64"/>
    <w:rsid w:val="00EA316E"/>
    <w:rsid w:val="00EA41AC"/>
    <w:rsid w:val="00EA45AC"/>
    <w:rsid w:val="00EA4A22"/>
    <w:rsid w:val="00EA4C81"/>
    <w:rsid w:val="00EA5346"/>
    <w:rsid w:val="00EA548F"/>
    <w:rsid w:val="00EA5646"/>
    <w:rsid w:val="00EA586A"/>
    <w:rsid w:val="00EA5911"/>
    <w:rsid w:val="00EA5DA6"/>
    <w:rsid w:val="00EA5EAD"/>
    <w:rsid w:val="00EA63E9"/>
    <w:rsid w:val="00EA6804"/>
    <w:rsid w:val="00EA69F3"/>
    <w:rsid w:val="00EA6AC3"/>
    <w:rsid w:val="00EA723E"/>
    <w:rsid w:val="00EA7957"/>
    <w:rsid w:val="00EB065F"/>
    <w:rsid w:val="00EB11E6"/>
    <w:rsid w:val="00EB19B7"/>
    <w:rsid w:val="00EB1D59"/>
    <w:rsid w:val="00EB2D34"/>
    <w:rsid w:val="00EB2D94"/>
    <w:rsid w:val="00EB31F6"/>
    <w:rsid w:val="00EB3254"/>
    <w:rsid w:val="00EB3A83"/>
    <w:rsid w:val="00EB49CC"/>
    <w:rsid w:val="00EB54C1"/>
    <w:rsid w:val="00EB56EE"/>
    <w:rsid w:val="00EB5CFB"/>
    <w:rsid w:val="00EB6597"/>
    <w:rsid w:val="00EC0047"/>
    <w:rsid w:val="00EC0B70"/>
    <w:rsid w:val="00EC0C87"/>
    <w:rsid w:val="00EC0F69"/>
    <w:rsid w:val="00EC1E17"/>
    <w:rsid w:val="00EC2124"/>
    <w:rsid w:val="00EC23C2"/>
    <w:rsid w:val="00EC2890"/>
    <w:rsid w:val="00EC31CF"/>
    <w:rsid w:val="00EC353F"/>
    <w:rsid w:val="00EC3AC7"/>
    <w:rsid w:val="00EC4616"/>
    <w:rsid w:val="00EC4D4C"/>
    <w:rsid w:val="00EC5157"/>
    <w:rsid w:val="00EC585A"/>
    <w:rsid w:val="00EC5DCA"/>
    <w:rsid w:val="00EC5DEB"/>
    <w:rsid w:val="00EC73A3"/>
    <w:rsid w:val="00EC73A6"/>
    <w:rsid w:val="00ED092B"/>
    <w:rsid w:val="00ED0E9E"/>
    <w:rsid w:val="00ED0F99"/>
    <w:rsid w:val="00ED1465"/>
    <w:rsid w:val="00ED167B"/>
    <w:rsid w:val="00ED1761"/>
    <w:rsid w:val="00ED1A01"/>
    <w:rsid w:val="00ED1A73"/>
    <w:rsid w:val="00ED208E"/>
    <w:rsid w:val="00ED30C3"/>
    <w:rsid w:val="00ED4077"/>
    <w:rsid w:val="00ED506E"/>
    <w:rsid w:val="00ED5258"/>
    <w:rsid w:val="00ED5E06"/>
    <w:rsid w:val="00ED6C3D"/>
    <w:rsid w:val="00ED704C"/>
    <w:rsid w:val="00ED71D2"/>
    <w:rsid w:val="00ED72E2"/>
    <w:rsid w:val="00ED7996"/>
    <w:rsid w:val="00EE171C"/>
    <w:rsid w:val="00EE1D71"/>
    <w:rsid w:val="00EE2170"/>
    <w:rsid w:val="00EE25C6"/>
    <w:rsid w:val="00EE3317"/>
    <w:rsid w:val="00EE356B"/>
    <w:rsid w:val="00EE38E6"/>
    <w:rsid w:val="00EE3BBA"/>
    <w:rsid w:val="00EE4429"/>
    <w:rsid w:val="00EE499F"/>
    <w:rsid w:val="00EE4CF8"/>
    <w:rsid w:val="00EE6DF7"/>
    <w:rsid w:val="00EE745B"/>
    <w:rsid w:val="00EE7627"/>
    <w:rsid w:val="00EE7E2D"/>
    <w:rsid w:val="00EE7F10"/>
    <w:rsid w:val="00EF0DE6"/>
    <w:rsid w:val="00EF13FC"/>
    <w:rsid w:val="00EF19A3"/>
    <w:rsid w:val="00EF1F96"/>
    <w:rsid w:val="00EF21FD"/>
    <w:rsid w:val="00EF2327"/>
    <w:rsid w:val="00EF2FDF"/>
    <w:rsid w:val="00EF3F10"/>
    <w:rsid w:val="00EF4065"/>
    <w:rsid w:val="00EF4556"/>
    <w:rsid w:val="00EF4822"/>
    <w:rsid w:val="00EF4AE8"/>
    <w:rsid w:val="00EF4AFA"/>
    <w:rsid w:val="00EF679E"/>
    <w:rsid w:val="00EF685C"/>
    <w:rsid w:val="00EF6E14"/>
    <w:rsid w:val="00EF6F3A"/>
    <w:rsid w:val="00EF73F0"/>
    <w:rsid w:val="00EF7A6E"/>
    <w:rsid w:val="00F003F3"/>
    <w:rsid w:val="00F00702"/>
    <w:rsid w:val="00F00A58"/>
    <w:rsid w:val="00F01174"/>
    <w:rsid w:val="00F011D7"/>
    <w:rsid w:val="00F01641"/>
    <w:rsid w:val="00F01FFF"/>
    <w:rsid w:val="00F02BAA"/>
    <w:rsid w:val="00F04BE6"/>
    <w:rsid w:val="00F04F07"/>
    <w:rsid w:val="00F05443"/>
    <w:rsid w:val="00F05683"/>
    <w:rsid w:val="00F063CF"/>
    <w:rsid w:val="00F06657"/>
    <w:rsid w:val="00F06726"/>
    <w:rsid w:val="00F0675A"/>
    <w:rsid w:val="00F0713B"/>
    <w:rsid w:val="00F0730A"/>
    <w:rsid w:val="00F07E35"/>
    <w:rsid w:val="00F10A98"/>
    <w:rsid w:val="00F1132A"/>
    <w:rsid w:val="00F114D8"/>
    <w:rsid w:val="00F119D7"/>
    <w:rsid w:val="00F11A6B"/>
    <w:rsid w:val="00F11A93"/>
    <w:rsid w:val="00F12614"/>
    <w:rsid w:val="00F12A91"/>
    <w:rsid w:val="00F135D2"/>
    <w:rsid w:val="00F1382E"/>
    <w:rsid w:val="00F13922"/>
    <w:rsid w:val="00F13A8B"/>
    <w:rsid w:val="00F13B08"/>
    <w:rsid w:val="00F1459D"/>
    <w:rsid w:val="00F15306"/>
    <w:rsid w:val="00F15685"/>
    <w:rsid w:val="00F156A3"/>
    <w:rsid w:val="00F15B00"/>
    <w:rsid w:val="00F15D56"/>
    <w:rsid w:val="00F15DDF"/>
    <w:rsid w:val="00F15E1B"/>
    <w:rsid w:val="00F16016"/>
    <w:rsid w:val="00F16524"/>
    <w:rsid w:val="00F16780"/>
    <w:rsid w:val="00F16845"/>
    <w:rsid w:val="00F16D76"/>
    <w:rsid w:val="00F17032"/>
    <w:rsid w:val="00F177DC"/>
    <w:rsid w:val="00F17D43"/>
    <w:rsid w:val="00F17EB7"/>
    <w:rsid w:val="00F17EBC"/>
    <w:rsid w:val="00F2047A"/>
    <w:rsid w:val="00F20749"/>
    <w:rsid w:val="00F20B47"/>
    <w:rsid w:val="00F20D26"/>
    <w:rsid w:val="00F20DC2"/>
    <w:rsid w:val="00F21737"/>
    <w:rsid w:val="00F22326"/>
    <w:rsid w:val="00F2273B"/>
    <w:rsid w:val="00F22B50"/>
    <w:rsid w:val="00F23C00"/>
    <w:rsid w:val="00F240BA"/>
    <w:rsid w:val="00F242E4"/>
    <w:rsid w:val="00F24684"/>
    <w:rsid w:val="00F25730"/>
    <w:rsid w:val="00F26ECE"/>
    <w:rsid w:val="00F26EFD"/>
    <w:rsid w:val="00F27631"/>
    <w:rsid w:val="00F2799C"/>
    <w:rsid w:val="00F27C47"/>
    <w:rsid w:val="00F27C4F"/>
    <w:rsid w:val="00F300A8"/>
    <w:rsid w:val="00F312D8"/>
    <w:rsid w:val="00F313BC"/>
    <w:rsid w:val="00F318EE"/>
    <w:rsid w:val="00F319A7"/>
    <w:rsid w:val="00F31C34"/>
    <w:rsid w:val="00F32724"/>
    <w:rsid w:val="00F329B4"/>
    <w:rsid w:val="00F32DD2"/>
    <w:rsid w:val="00F3399D"/>
    <w:rsid w:val="00F34FA8"/>
    <w:rsid w:val="00F354C4"/>
    <w:rsid w:val="00F35BAB"/>
    <w:rsid w:val="00F35DFB"/>
    <w:rsid w:val="00F3675C"/>
    <w:rsid w:val="00F36780"/>
    <w:rsid w:val="00F36A5E"/>
    <w:rsid w:val="00F36DDC"/>
    <w:rsid w:val="00F412E8"/>
    <w:rsid w:val="00F41B16"/>
    <w:rsid w:val="00F41D5F"/>
    <w:rsid w:val="00F4227B"/>
    <w:rsid w:val="00F423D6"/>
    <w:rsid w:val="00F42895"/>
    <w:rsid w:val="00F42B26"/>
    <w:rsid w:val="00F42B30"/>
    <w:rsid w:val="00F431EB"/>
    <w:rsid w:val="00F43685"/>
    <w:rsid w:val="00F437FB"/>
    <w:rsid w:val="00F4518B"/>
    <w:rsid w:val="00F451CC"/>
    <w:rsid w:val="00F45C46"/>
    <w:rsid w:val="00F45F3C"/>
    <w:rsid w:val="00F46FAE"/>
    <w:rsid w:val="00F47583"/>
    <w:rsid w:val="00F4773C"/>
    <w:rsid w:val="00F4785D"/>
    <w:rsid w:val="00F5090B"/>
    <w:rsid w:val="00F50B81"/>
    <w:rsid w:val="00F51A80"/>
    <w:rsid w:val="00F51E0B"/>
    <w:rsid w:val="00F52304"/>
    <w:rsid w:val="00F526DD"/>
    <w:rsid w:val="00F532AD"/>
    <w:rsid w:val="00F54ADB"/>
    <w:rsid w:val="00F55447"/>
    <w:rsid w:val="00F55A2A"/>
    <w:rsid w:val="00F56088"/>
    <w:rsid w:val="00F5685D"/>
    <w:rsid w:val="00F56C3E"/>
    <w:rsid w:val="00F57887"/>
    <w:rsid w:val="00F57F7B"/>
    <w:rsid w:val="00F60F13"/>
    <w:rsid w:val="00F60FC9"/>
    <w:rsid w:val="00F6115B"/>
    <w:rsid w:val="00F61A7F"/>
    <w:rsid w:val="00F61EB6"/>
    <w:rsid w:val="00F6201C"/>
    <w:rsid w:val="00F62362"/>
    <w:rsid w:val="00F626F5"/>
    <w:rsid w:val="00F628AF"/>
    <w:rsid w:val="00F635C7"/>
    <w:rsid w:val="00F63B06"/>
    <w:rsid w:val="00F63CB1"/>
    <w:rsid w:val="00F63F32"/>
    <w:rsid w:val="00F64F9D"/>
    <w:rsid w:val="00F64FAF"/>
    <w:rsid w:val="00F6505D"/>
    <w:rsid w:val="00F652DC"/>
    <w:rsid w:val="00F65542"/>
    <w:rsid w:val="00F659D4"/>
    <w:rsid w:val="00F65A9F"/>
    <w:rsid w:val="00F65B6A"/>
    <w:rsid w:val="00F65D37"/>
    <w:rsid w:val="00F65DCC"/>
    <w:rsid w:val="00F66075"/>
    <w:rsid w:val="00F660B9"/>
    <w:rsid w:val="00F66823"/>
    <w:rsid w:val="00F670DB"/>
    <w:rsid w:val="00F67965"/>
    <w:rsid w:val="00F67A6E"/>
    <w:rsid w:val="00F7004E"/>
    <w:rsid w:val="00F70301"/>
    <w:rsid w:val="00F70456"/>
    <w:rsid w:val="00F70808"/>
    <w:rsid w:val="00F71671"/>
    <w:rsid w:val="00F71A24"/>
    <w:rsid w:val="00F72080"/>
    <w:rsid w:val="00F73166"/>
    <w:rsid w:val="00F73932"/>
    <w:rsid w:val="00F73A4C"/>
    <w:rsid w:val="00F7470B"/>
    <w:rsid w:val="00F74E25"/>
    <w:rsid w:val="00F74F36"/>
    <w:rsid w:val="00F76AAB"/>
    <w:rsid w:val="00F76BC1"/>
    <w:rsid w:val="00F76D63"/>
    <w:rsid w:val="00F77784"/>
    <w:rsid w:val="00F77DDE"/>
    <w:rsid w:val="00F80373"/>
    <w:rsid w:val="00F8039E"/>
    <w:rsid w:val="00F80DB0"/>
    <w:rsid w:val="00F80FF2"/>
    <w:rsid w:val="00F82576"/>
    <w:rsid w:val="00F82A7B"/>
    <w:rsid w:val="00F85E9B"/>
    <w:rsid w:val="00F85F74"/>
    <w:rsid w:val="00F86713"/>
    <w:rsid w:val="00F86E81"/>
    <w:rsid w:val="00F873E2"/>
    <w:rsid w:val="00F8749E"/>
    <w:rsid w:val="00F875E1"/>
    <w:rsid w:val="00F87956"/>
    <w:rsid w:val="00F90BCF"/>
    <w:rsid w:val="00F90C6C"/>
    <w:rsid w:val="00F90E7D"/>
    <w:rsid w:val="00F914A0"/>
    <w:rsid w:val="00F91E15"/>
    <w:rsid w:val="00F92CED"/>
    <w:rsid w:val="00F92D12"/>
    <w:rsid w:val="00F934EC"/>
    <w:rsid w:val="00F944E3"/>
    <w:rsid w:val="00F94DF6"/>
    <w:rsid w:val="00F952E1"/>
    <w:rsid w:val="00F95476"/>
    <w:rsid w:val="00F96768"/>
    <w:rsid w:val="00F96B7F"/>
    <w:rsid w:val="00FA031F"/>
    <w:rsid w:val="00FA0477"/>
    <w:rsid w:val="00FA0A68"/>
    <w:rsid w:val="00FA0CEA"/>
    <w:rsid w:val="00FA0E6F"/>
    <w:rsid w:val="00FA1EE6"/>
    <w:rsid w:val="00FA2566"/>
    <w:rsid w:val="00FA2830"/>
    <w:rsid w:val="00FA2D15"/>
    <w:rsid w:val="00FA3493"/>
    <w:rsid w:val="00FA441E"/>
    <w:rsid w:val="00FA4BB9"/>
    <w:rsid w:val="00FA684E"/>
    <w:rsid w:val="00FA73A2"/>
    <w:rsid w:val="00FB0887"/>
    <w:rsid w:val="00FB0E70"/>
    <w:rsid w:val="00FB13DF"/>
    <w:rsid w:val="00FB1A92"/>
    <w:rsid w:val="00FB2824"/>
    <w:rsid w:val="00FB2A83"/>
    <w:rsid w:val="00FB2CFB"/>
    <w:rsid w:val="00FB2E04"/>
    <w:rsid w:val="00FB300B"/>
    <w:rsid w:val="00FB32F5"/>
    <w:rsid w:val="00FB3B2C"/>
    <w:rsid w:val="00FB3C9A"/>
    <w:rsid w:val="00FB4172"/>
    <w:rsid w:val="00FB4573"/>
    <w:rsid w:val="00FB4760"/>
    <w:rsid w:val="00FB554E"/>
    <w:rsid w:val="00FB5835"/>
    <w:rsid w:val="00FB66DD"/>
    <w:rsid w:val="00FB7247"/>
    <w:rsid w:val="00FB75EC"/>
    <w:rsid w:val="00FB796A"/>
    <w:rsid w:val="00FB7A1D"/>
    <w:rsid w:val="00FC050D"/>
    <w:rsid w:val="00FC1A44"/>
    <w:rsid w:val="00FC2EE1"/>
    <w:rsid w:val="00FC2FB6"/>
    <w:rsid w:val="00FC3277"/>
    <w:rsid w:val="00FC32E4"/>
    <w:rsid w:val="00FC6400"/>
    <w:rsid w:val="00FC67D3"/>
    <w:rsid w:val="00FC6CC3"/>
    <w:rsid w:val="00FC7100"/>
    <w:rsid w:val="00FD02EA"/>
    <w:rsid w:val="00FD047C"/>
    <w:rsid w:val="00FD090D"/>
    <w:rsid w:val="00FD099F"/>
    <w:rsid w:val="00FD13E9"/>
    <w:rsid w:val="00FD13FE"/>
    <w:rsid w:val="00FD1645"/>
    <w:rsid w:val="00FD1655"/>
    <w:rsid w:val="00FD17E2"/>
    <w:rsid w:val="00FD284A"/>
    <w:rsid w:val="00FD2B0D"/>
    <w:rsid w:val="00FD30DD"/>
    <w:rsid w:val="00FD3735"/>
    <w:rsid w:val="00FD47F0"/>
    <w:rsid w:val="00FD4AB4"/>
    <w:rsid w:val="00FD4DE5"/>
    <w:rsid w:val="00FD546C"/>
    <w:rsid w:val="00FD57B1"/>
    <w:rsid w:val="00FD5C79"/>
    <w:rsid w:val="00FD5EBB"/>
    <w:rsid w:val="00FD61E0"/>
    <w:rsid w:val="00FD662C"/>
    <w:rsid w:val="00FD66C3"/>
    <w:rsid w:val="00FD6EE8"/>
    <w:rsid w:val="00FD7311"/>
    <w:rsid w:val="00FD73AF"/>
    <w:rsid w:val="00FD7819"/>
    <w:rsid w:val="00FD7A81"/>
    <w:rsid w:val="00FD7F76"/>
    <w:rsid w:val="00FE00E6"/>
    <w:rsid w:val="00FE0191"/>
    <w:rsid w:val="00FE0365"/>
    <w:rsid w:val="00FE128D"/>
    <w:rsid w:val="00FE16A2"/>
    <w:rsid w:val="00FE1DE7"/>
    <w:rsid w:val="00FE22C7"/>
    <w:rsid w:val="00FE2645"/>
    <w:rsid w:val="00FE2BC1"/>
    <w:rsid w:val="00FE2C5B"/>
    <w:rsid w:val="00FE318D"/>
    <w:rsid w:val="00FE3632"/>
    <w:rsid w:val="00FE3634"/>
    <w:rsid w:val="00FE3643"/>
    <w:rsid w:val="00FE39D6"/>
    <w:rsid w:val="00FE3F1F"/>
    <w:rsid w:val="00FE4099"/>
    <w:rsid w:val="00FE437B"/>
    <w:rsid w:val="00FE4A50"/>
    <w:rsid w:val="00FE4CC2"/>
    <w:rsid w:val="00FE4EF4"/>
    <w:rsid w:val="00FE534F"/>
    <w:rsid w:val="00FE569C"/>
    <w:rsid w:val="00FE5A3E"/>
    <w:rsid w:val="00FE5C22"/>
    <w:rsid w:val="00FE5E99"/>
    <w:rsid w:val="00FE6440"/>
    <w:rsid w:val="00FE6493"/>
    <w:rsid w:val="00FE66EE"/>
    <w:rsid w:val="00FE6E49"/>
    <w:rsid w:val="00FE7C72"/>
    <w:rsid w:val="00FF13BC"/>
    <w:rsid w:val="00FF1DE3"/>
    <w:rsid w:val="00FF26F1"/>
    <w:rsid w:val="00FF2C27"/>
    <w:rsid w:val="00FF3BB6"/>
    <w:rsid w:val="00FF43CD"/>
    <w:rsid w:val="00FF4B9B"/>
    <w:rsid w:val="00FF60EA"/>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4DA15"/>
  <w15:chartTrackingRefBased/>
  <w15:docId w15:val="{F46FDAA6-B2C4-4FCE-8751-9E5B93E0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oa heading"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2DE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5D31B6"/>
  </w:style>
  <w:style w:type="paragraph" w:customStyle="1" w:styleId="Style2">
    <w:name w:val="Style2"/>
    <w:basedOn w:val="prastasis"/>
    <w:uiPriority w:val="99"/>
    <w:rsid w:val="005D31B6"/>
  </w:style>
  <w:style w:type="paragraph" w:customStyle="1" w:styleId="Style3">
    <w:name w:val="Style3"/>
    <w:basedOn w:val="prastasis"/>
    <w:uiPriority w:val="99"/>
    <w:rsid w:val="005D31B6"/>
    <w:pPr>
      <w:spacing w:line="343" w:lineRule="exact"/>
      <w:jc w:val="center"/>
    </w:pPr>
  </w:style>
  <w:style w:type="paragraph" w:customStyle="1" w:styleId="Style4">
    <w:name w:val="Style4"/>
    <w:basedOn w:val="prastasis"/>
    <w:uiPriority w:val="99"/>
    <w:rsid w:val="005D31B6"/>
    <w:pPr>
      <w:spacing w:line="245" w:lineRule="exact"/>
      <w:jc w:val="center"/>
    </w:pPr>
  </w:style>
  <w:style w:type="paragraph" w:customStyle="1" w:styleId="Style5">
    <w:name w:val="Style5"/>
    <w:basedOn w:val="prastasis"/>
    <w:uiPriority w:val="99"/>
    <w:rsid w:val="005D31B6"/>
    <w:pPr>
      <w:spacing w:line="274" w:lineRule="exact"/>
      <w:jc w:val="both"/>
    </w:pPr>
  </w:style>
  <w:style w:type="paragraph" w:customStyle="1" w:styleId="Style6">
    <w:name w:val="Style6"/>
    <w:basedOn w:val="prastasis"/>
    <w:uiPriority w:val="99"/>
    <w:rsid w:val="005D31B6"/>
    <w:pPr>
      <w:spacing w:line="257" w:lineRule="exact"/>
      <w:ind w:firstLine="312"/>
      <w:jc w:val="both"/>
    </w:pPr>
  </w:style>
  <w:style w:type="paragraph" w:customStyle="1" w:styleId="Style7">
    <w:name w:val="Style7"/>
    <w:basedOn w:val="prastasis"/>
    <w:uiPriority w:val="99"/>
    <w:rsid w:val="005D31B6"/>
    <w:pPr>
      <w:spacing w:line="259" w:lineRule="exact"/>
      <w:ind w:firstLine="317"/>
      <w:jc w:val="both"/>
    </w:pPr>
  </w:style>
  <w:style w:type="paragraph" w:customStyle="1" w:styleId="Style8">
    <w:name w:val="Style8"/>
    <w:basedOn w:val="prastasis"/>
    <w:uiPriority w:val="99"/>
    <w:rsid w:val="005D31B6"/>
    <w:pPr>
      <w:spacing w:line="254" w:lineRule="exact"/>
      <w:jc w:val="center"/>
    </w:pPr>
  </w:style>
  <w:style w:type="paragraph" w:customStyle="1" w:styleId="Style9">
    <w:name w:val="Style9"/>
    <w:basedOn w:val="prastasis"/>
    <w:uiPriority w:val="99"/>
    <w:rsid w:val="005D31B6"/>
    <w:pPr>
      <w:spacing w:line="250" w:lineRule="exact"/>
      <w:jc w:val="both"/>
    </w:pPr>
  </w:style>
  <w:style w:type="paragraph" w:customStyle="1" w:styleId="Style10">
    <w:name w:val="Style10"/>
    <w:basedOn w:val="prastasis"/>
    <w:uiPriority w:val="99"/>
    <w:rsid w:val="005D31B6"/>
  </w:style>
  <w:style w:type="paragraph" w:customStyle="1" w:styleId="Style11">
    <w:name w:val="Style11"/>
    <w:basedOn w:val="prastasis"/>
    <w:uiPriority w:val="99"/>
    <w:rsid w:val="005D31B6"/>
    <w:pPr>
      <w:spacing w:line="360" w:lineRule="exact"/>
      <w:ind w:hanging="1478"/>
    </w:pPr>
  </w:style>
  <w:style w:type="paragraph" w:customStyle="1" w:styleId="Style12">
    <w:name w:val="Style12"/>
    <w:basedOn w:val="prastasis"/>
    <w:uiPriority w:val="99"/>
    <w:rsid w:val="005D31B6"/>
    <w:pPr>
      <w:spacing w:line="182" w:lineRule="exact"/>
      <w:ind w:firstLine="485"/>
      <w:jc w:val="both"/>
    </w:pPr>
  </w:style>
  <w:style w:type="paragraph" w:customStyle="1" w:styleId="Style13">
    <w:name w:val="Style13"/>
    <w:basedOn w:val="prastasis"/>
    <w:uiPriority w:val="99"/>
    <w:rsid w:val="005D31B6"/>
  </w:style>
  <w:style w:type="paragraph" w:customStyle="1" w:styleId="Style14">
    <w:name w:val="Style14"/>
    <w:basedOn w:val="prastasis"/>
    <w:uiPriority w:val="99"/>
    <w:rsid w:val="005D31B6"/>
  </w:style>
  <w:style w:type="paragraph" w:customStyle="1" w:styleId="Style15">
    <w:name w:val="Style15"/>
    <w:basedOn w:val="prastasis"/>
    <w:uiPriority w:val="99"/>
    <w:rsid w:val="005D31B6"/>
  </w:style>
  <w:style w:type="paragraph" w:customStyle="1" w:styleId="Style16">
    <w:name w:val="Style16"/>
    <w:basedOn w:val="prastasis"/>
    <w:uiPriority w:val="99"/>
    <w:rsid w:val="005D31B6"/>
    <w:pPr>
      <w:spacing w:line="180" w:lineRule="exact"/>
    </w:pPr>
  </w:style>
  <w:style w:type="paragraph" w:customStyle="1" w:styleId="Style17">
    <w:name w:val="Style17"/>
    <w:basedOn w:val="prastasis"/>
    <w:uiPriority w:val="99"/>
    <w:rsid w:val="005D31B6"/>
    <w:pPr>
      <w:spacing w:line="274" w:lineRule="exact"/>
      <w:ind w:hanging="840"/>
    </w:pPr>
  </w:style>
  <w:style w:type="paragraph" w:customStyle="1" w:styleId="Style18">
    <w:name w:val="Style18"/>
    <w:basedOn w:val="prastasis"/>
    <w:uiPriority w:val="99"/>
    <w:rsid w:val="005D31B6"/>
    <w:pPr>
      <w:spacing w:line="178" w:lineRule="exact"/>
      <w:ind w:firstLine="1838"/>
    </w:pPr>
  </w:style>
  <w:style w:type="paragraph" w:customStyle="1" w:styleId="Style19">
    <w:name w:val="Style19"/>
    <w:basedOn w:val="prastasis"/>
    <w:uiPriority w:val="99"/>
    <w:rsid w:val="005D31B6"/>
    <w:pPr>
      <w:jc w:val="center"/>
    </w:pPr>
  </w:style>
  <w:style w:type="paragraph" w:customStyle="1" w:styleId="Style20">
    <w:name w:val="Style20"/>
    <w:basedOn w:val="prastasis"/>
    <w:uiPriority w:val="99"/>
    <w:rsid w:val="005D31B6"/>
    <w:pPr>
      <w:spacing w:line="182" w:lineRule="exact"/>
      <w:ind w:firstLine="571"/>
    </w:pPr>
  </w:style>
  <w:style w:type="paragraph" w:customStyle="1" w:styleId="Style21">
    <w:name w:val="Style21"/>
    <w:basedOn w:val="prastasis"/>
    <w:uiPriority w:val="99"/>
    <w:rsid w:val="005D31B6"/>
  </w:style>
  <w:style w:type="paragraph" w:customStyle="1" w:styleId="Style22">
    <w:name w:val="Style22"/>
    <w:basedOn w:val="prastasis"/>
    <w:uiPriority w:val="99"/>
    <w:rsid w:val="005D31B6"/>
    <w:pPr>
      <w:spacing w:line="179" w:lineRule="exact"/>
      <w:ind w:firstLine="571"/>
      <w:jc w:val="both"/>
    </w:pPr>
  </w:style>
  <w:style w:type="paragraph" w:customStyle="1" w:styleId="Style23">
    <w:name w:val="Style23"/>
    <w:basedOn w:val="prastasis"/>
    <w:uiPriority w:val="99"/>
    <w:rsid w:val="005D31B6"/>
    <w:pPr>
      <w:spacing w:line="178" w:lineRule="exact"/>
      <w:ind w:firstLine="2525"/>
    </w:pPr>
  </w:style>
  <w:style w:type="paragraph" w:customStyle="1" w:styleId="Style24">
    <w:name w:val="Style24"/>
    <w:basedOn w:val="prastasis"/>
    <w:uiPriority w:val="99"/>
    <w:rsid w:val="005D31B6"/>
  </w:style>
  <w:style w:type="paragraph" w:customStyle="1" w:styleId="Style25">
    <w:name w:val="Style25"/>
    <w:basedOn w:val="prastasis"/>
    <w:uiPriority w:val="99"/>
    <w:rsid w:val="005D31B6"/>
    <w:pPr>
      <w:jc w:val="center"/>
    </w:pPr>
  </w:style>
  <w:style w:type="paragraph" w:customStyle="1" w:styleId="Style26">
    <w:name w:val="Style26"/>
    <w:basedOn w:val="prastasis"/>
    <w:uiPriority w:val="99"/>
    <w:rsid w:val="005D31B6"/>
    <w:pPr>
      <w:spacing w:line="180" w:lineRule="exact"/>
      <w:ind w:firstLine="552"/>
    </w:pPr>
  </w:style>
  <w:style w:type="paragraph" w:customStyle="1" w:styleId="Style27">
    <w:name w:val="Style27"/>
    <w:basedOn w:val="prastasis"/>
    <w:uiPriority w:val="99"/>
    <w:rsid w:val="005D31B6"/>
  </w:style>
  <w:style w:type="paragraph" w:customStyle="1" w:styleId="Style28">
    <w:name w:val="Style28"/>
    <w:basedOn w:val="prastasis"/>
    <w:uiPriority w:val="99"/>
    <w:rsid w:val="005D31B6"/>
  </w:style>
  <w:style w:type="paragraph" w:customStyle="1" w:styleId="Style29">
    <w:name w:val="Style29"/>
    <w:basedOn w:val="prastasis"/>
    <w:uiPriority w:val="99"/>
    <w:rsid w:val="005D31B6"/>
    <w:pPr>
      <w:spacing w:line="179" w:lineRule="exact"/>
    </w:pPr>
  </w:style>
  <w:style w:type="paragraph" w:customStyle="1" w:styleId="Style30">
    <w:name w:val="Style30"/>
    <w:basedOn w:val="prastasis"/>
    <w:uiPriority w:val="99"/>
    <w:rsid w:val="005D31B6"/>
    <w:pPr>
      <w:spacing w:line="542" w:lineRule="exact"/>
      <w:ind w:hanging="1493"/>
    </w:pPr>
  </w:style>
  <w:style w:type="paragraph" w:customStyle="1" w:styleId="Style31">
    <w:name w:val="Style31"/>
    <w:basedOn w:val="prastasis"/>
    <w:uiPriority w:val="99"/>
    <w:rsid w:val="005D31B6"/>
  </w:style>
  <w:style w:type="paragraph" w:customStyle="1" w:styleId="Style32">
    <w:name w:val="Style32"/>
    <w:basedOn w:val="prastasis"/>
    <w:uiPriority w:val="99"/>
    <w:rsid w:val="005D31B6"/>
    <w:pPr>
      <w:spacing w:line="149" w:lineRule="exact"/>
      <w:ind w:firstLine="96"/>
      <w:jc w:val="both"/>
    </w:pPr>
  </w:style>
  <w:style w:type="paragraph" w:customStyle="1" w:styleId="Style33">
    <w:name w:val="Style33"/>
    <w:basedOn w:val="prastasis"/>
    <w:uiPriority w:val="99"/>
    <w:rsid w:val="005D31B6"/>
    <w:pPr>
      <w:spacing w:line="149" w:lineRule="exact"/>
      <w:ind w:firstLine="562"/>
    </w:pPr>
  </w:style>
  <w:style w:type="paragraph" w:customStyle="1" w:styleId="Style34">
    <w:name w:val="Style34"/>
    <w:basedOn w:val="prastasis"/>
    <w:uiPriority w:val="99"/>
    <w:rsid w:val="005D31B6"/>
  </w:style>
  <w:style w:type="paragraph" w:customStyle="1" w:styleId="Style35">
    <w:name w:val="Style35"/>
    <w:basedOn w:val="prastasis"/>
    <w:uiPriority w:val="99"/>
    <w:rsid w:val="005D31B6"/>
    <w:pPr>
      <w:spacing w:line="149" w:lineRule="exact"/>
      <w:jc w:val="right"/>
    </w:pPr>
  </w:style>
  <w:style w:type="paragraph" w:customStyle="1" w:styleId="Style36">
    <w:name w:val="Style36"/>
    <w:basedOn w:val="prastasis"/>
    <w:uiPriority w:val="99"/>
    <w:rsid w:val="005D31B6"/>
    <w:pPr>
      <w:spacing w:line="180" w:lineRule="exact"/>
      <w:ind w:firstLine="547"/>
    </w:pPr>
  </w:style>
  <w:style w:type="paragraph" w:customStyle="1" w:styleId="Style37">
    <w:name w:val="Style37"/>
    <w:basedOn w:val="prastasis"/>
    <w:uiPriority w:val="99"/>
    <w:rsid w:val="005D31B6"/>
    <w:pPr>
      <w:spacing w:line="180" w:lineRule="exact"/>
      <w:ind w:firstLine="576"/>
    </w:pPr>
  </w:style>
  <w:style w:type="paragraph" w:customStyle="1" w:styleId="Style38">
    <w:name w:val="Style38"/>
    <w:basedOn w:val="prastasis"/>
    <w:uiPriority w:val="99"/>
    <w:rsid w:val="005D31B6"/>
    <w:pPr>
      <w:jc w:val="both"/>
    </w:pPr>
  </w:style>
  <w:style w:type="paragraph" w:customStyle="1" w:styleId="Style39">
    <w:name w:val="Style39"/>
    <w:basedOn w:val="prastasis"/>
    <w:uiPriority w:val="99"/>
    <w:rsid w:val="005D31B6"/>
    <w:pPr>
      <w:spacing w:line="149" w:lineRule="exact"/>
      <w:ind w:firstLine="1368"/>
    </w:pPr>
  </w:style>
  <w:style w:type="paragraph" w:customStyle="1" w:styleId="Style40">
    <w:name w:val="Style40"/>
    <w:basedOn w:val="prastasis"/>
    <w:uiPriority w:val="99"/>
    <w:rsid w:val="005D31B6"/>
    <w:pPr>
      <w:spacing w:line="178" w:lineRule="exact"/>
      <w:ind w:firstLine="470"/>
      <w:jc w:val="both"/>
    </w:pPr>
  </w:style>
  <w:style w:type="paragraph" w:customStyle="1" w:styleId="Style41">
    <w:name w:val="Style41"/>
    <w:basedOn w:val="prastasis"/>
    <w:uiPriority w:val="99"/>
    <w:rsid w:val="005D31B6"/>
    <w:pPr>
      <w:spacing w:line="154" w:lineRule="exact"/>
    </w:pPr>
  </w:style>
  <w:style w:type="paragraph" w:customStyle="1" w:styleId="Style42">
    <w:name w:val="Style42"/>
    <w:basedOn w:val="prastasis"/>
    <w:uiPriority w:val="99"/>
    <w:rsid w:val="005D31B6"/>
  </w:style>
  <w:style w:type="paragraph" w:customStyle="1" w:styleId="Style43">
    <w:name w:val="Style43"/>
    <w:basedOn w:val="prastasis"/>
    <w:uiPriority w:val="99"/>
    <w:rsid w:val="005D31B6"/>
    <w:pPr>
      <w:spacing w:line="182" w:lineRule="exact"/>
      <w:ind w:hanging="566"/>
    </w:pPr>
  </w:style>
  <w:style w:type="paragraph" w:customStyle="1" w:styleId="Style44">
    <w:name w:val="Style44"/>
    <w:basedOn w:val="prastasis"/>
    <w:uiPriority w:val="99"/>
    <w:rsid w:val="005D31B6"/>
    <w:pPr>
      <w:spacing w:line="182" w:lineRule="exact"/>
      <w:ind w:firstLine="547"/>
      <w:jc w:val="both"/>
    </w:pPr>
  </w:style>
  <w:style w:type="paragraph" w:customStyle="1" w:styleId="Style45">
    <w:name w:val="Style45"/>
    <w:basedOn w:val="prastasis"/>
    <w:uiPriority w:val="99"/>
    <w:rsid w:val="005D31B6"/>
    <w:pPr>
      <w:jc w:val="center"/>
    </w:pPr>
  </w:style>
  <w:style w:type="paragraph" w:customStyle="1" w:styleId="Style46">
    <w:name w:val="Style46"/>
    <w:basedOn w:val="prastasis"/>
    <w:uiPriority w:val="99"/>
    <w:rsid w:val="005D31B6"/>
    <w:pPr>
      <w:spacing w:line="182" w:lineRule="exact"/>
      <w:ind w:firstLine="566"/>
      <w:jc w:val="both"/>
    </w:pPr>
  </w:style>
  <w:style w:type="paragraph" w:customStyle="1" w:styleId="Style47">
    <w:name w:val="Style47"/>
    <w:basedOn w:val="prastasis"/>
    <w:uiPriority w:val="99"/>
    <w:rsid w:val="005D31B6"/>
    <w:pPr>
      <w:spacing w:line="182" w:lineRule="exact"/>
      <w:ind w:firstLine="566"/>
      <w:jc w:val="both"/>
    </w:pPr>
  </w:style>
  <w:style w:type="paragraph" w:customStyle="1" w:styleId="Style48">
    <w:name w:val="Style48"/>
    <w:basedOn w:val="prastasis"/>
    <w:uiPriority w:val="99"/>
    <w:rsid w:val="005D31B6"/>
    <w:pPr>
      <w:spacing w:line="389" w:lineRule="exact"/>
    </w:pPr>
  </w:style>
  <w:style w:type="paragraph" w:customStyle="1" w:styleId="Style49">
    <w:name w:val="Style49"/>
    <w:basedOn w:val="prastasis"/>
    <w:uiPriority w:val="99"/>
    <w:rsid w:val="005D31B6"/>
  </w:style>
  <w:style w:type="paragraph" w:customStyle="1" w:styleId="Style50">
    <w:name w:val="Style50"/>
    <w:basedOn w:val="prastasis"/>
    <w:uiPriority w:val="99"/>
    <w:rsid w:val="005D31B6"/>
  </w:style>
  <w:style w:type="paragraph" w:customStyle="1" w:styleId="Style51">
    <w:name w:val="Style51"/>
    <w:basedOn w:val="prastasis"/>
    <w:uiPriority w:val="99"/>
    <w:rsid w:val="005D31B6"/>
    <w:pPr>
      <w:jc w:val="center"/>
    </w:pPr>
  </w:style>
  <w:style w:type="paragraph" w:customStyle="1" w:styleId="Style52">
    <w:name w:val="Style52"/>
    <w:basedOn w:val="prastasis"/>
    <w:uiPriority w:val="99"/>
    <w:rsid w:val="005D31B6"/>
    <w:pPr>
      <w:spacing w:line="151" w:lineRule="exact"/>
      <w:jc w:val="center"/>
    </w:pPr>
  </w:style>
  <w:style w:type="paragraph" w:customStyle="1" w:styleId="Style53">
    <w:name w:val="Style53"/>
    <w:basedOn w:val="prastasis"/>
    <w:uiPriority w:val="99"/>
    <w:rsid w:val="005D31B6"/>
    <w:pPr>
      <w:spacing w:line="182" w:lineRule="exact"/>
      <w:jc w:val="both"/>
    </w:pPr>
  </w:style>
  <w:style w:type="paragraph" w:customStyle="1" w:styleId="Style54">
    <w:name w:val="Style54"/>
    <w:basedOn w:val="prastasis"/>
    <w:uiPriority w:val="99"/>
    <w:rsid w:val="005D31B6"/>
    <w:pPr>
      <w:jc w:val="center"/>
    </w:pPr>
  </w:style>
  <w:style w:type="paragraph" w:customStyle="1" w:styleId="Style55">
    <w:name w:val="Style55"/>
    <w:basedOn w:val="prastasis"/>
    <w:uiPriority w:val="99"/>
    <w:rsid w:val="005D31B6"/>
  </w:style>
  <w:style w:type="paragraph" w:customStyle="1" w:styleId="Style56">
    <w:name w:val="Style56"/>
    <w:basedOn w:val="prastasis"/>
    <w:uiPriority w:val="99"/>
    <w:rsid w:val="005D31B6"/>
  </w:style>
  <w:style w:type="paragraph" w:customStyle="1" w:styleId="Style57">
    <w:name w:val="Style57"/>
    <w:basedOn w:val="prastasis"/>
    <w:uiPriority w:val="99"/>
    <w:rsid w:val="005D31B6"/>
    <w:pPr>
      <w:spacing w:line="182" w:lineRule="exact"/>
      <w:jc w:val="both"/>
    </w:pPr>
  </w:style>
  <w:style w:type="paragraph" w:customStyle="1" w:styleId="Style58">
    <w:name w:val="Style58"/>
    <w:basedOn w:val="prastasis"/>
    <w:uiPriority w:val="99"/>
    <w:rsid w:val="005D31B6"/>
    <w:pPr>
      <w:spacing w:line="184" w:lineRule="exact"/>
      <w:ind w:firstLine="600"/>
      <w:jc w:val="both"/>
    </w:pPr>
  </w:style>
  <w:style w:type="paragraph" w:customStyle="1" w:styleId="Style59">
    <w:name w:val="Style59"/>
    <w:basedOn w:val="prastasis"/>
    <w:uiPriority w:val="99"/>
    <w:rsid w:val="005D31B6"/>
    <w:pPr>
      <w:spacing w:line="154" w:lineRule="exact"/>
      <w:jc w:val="both"/>
    </w:pPr>
  </w:style>
  <w:style w:type="paragraph" w:customStyle="1" w:styleId="Style60">
    <w:name w:val="Style60"/>
    <w:basedOn w:val="prastasis"/>
    <w:uiPriority w:val="99"/>
    <w:rsid w:val="005D31B6"/>
    <w:pPr>
      <w:spacing w:line="180" w:lineRule="exact"/>
      <w:ind w:firstLine="595"/>
    </w:pPr>
  </w:style>
  <w:style w:type="paragraph" w:customStyle="1" w:styleId="Style61">
    <w:name w:val="Style61"/>
    <w:basedOn w:val="prastasis"/>
    <w:uiPriority w:val="99"/>
    <w:rsid w:val="005D31B6"/>
    <w:pPr>
      <w:spacing w:line="182" w:lineRule="exact"/>
      <w:ind w:hanging="226"/>
    </w:pPr>
  </w:style>
  <w:style w:type="paragraph" w:customStyle="1" w:styleId="Style62">
    <w:name w:val="Style62"/>
    <w:basedOn w:val="prastasis"/>
    <w:uiPriority w:val="99"/>
    <w:rsid w:val="005D31B6"/>
  </w:style>
  <w:style w:type="paragraph" w:customStyle="1" w:styleId="Style63">
    <w:name w:val="Style63"/>
    <w:basedOn w:val="prastasis"/>
    <w:uiPriority w:val="99"/>
    <w:rsid w:val="005D31B6"/>
    <w:pPr>
      <w:spacing w:line="178" w:lineRule="exact"/>
      <w:ind w:firstLine="576"/>
    </w:pPr>
  </w:style>
  <w:style w:type="paragraph" w:customStyle="1" w:styleId="Style64">
    <w:name w:val="Style64"/>
    <w:basedOn w:val="prastasis"/>
    <w:uiPriority w:val="99"/>
    <w:rsid w:val="005D31B6"/>
    <w:pPr>
      <w:spacing w:line="101" w:lineRule="exact"/>
      <w:jc w:val="both"/>
    </w:pPr>
  </w:style>
  <w:style w:type="paragraph" w:customStyle="1" w:styleId="Style65">
    <w:name w:val="Style65"/>
    <w:basedOn w:val="prastasis"/>
    <w:uiPriority w:val="99"/>
    <w:rsid w:val="005D31B6"/>
  </w:style>
  <w:style w:type="paragraph" w:customStyle="1" w:styleId="Style66">
    <w:name w:val="Style66"/>
    <w:basedOn w:val="prastasis"/>
    <w:uiPriority w:val="99"/>
    <w:rsid w:val="005D31B6"/>
    <w:pPr>
      <w:spacing w:line="178" w:lineRule="exact"/>
      <w:ind w:hanging="1949"/>
    </w:pPr>
  </w:style>
  <w:style w:type="paragraph" w:customStyle="1" w:styleId="Style67">
    <w:name w:val="Style67"/>
    <w:basedOn w:val="prastasis"/>
    <w:uiPriority w:val="99"/>
    <w:rsid w:val="005D31B6"/>
    <w:pPr>
      <w:jc w:val="right"/>
    </w:pPr>
  </w:style>
  <w:style w:type="paragraph" w:customStyle="1" w:styleId="Style68">
    <w:name w:val="Style68"/>
    <w:basedOn w:val="prastasis"/>
    <w:uiPriority w:val="99"/>
    <w:rsid w:val="005D31B6"/>
    <w:pPr>
      <w:spacing w:line="298" w:lineRule="exact"/>
      <w:jc w:val="center"/>
    </w:pPr>
  </w:style>
  <w:style w:type="paragraph" w:customStyle="1" w:styleId="Style69">
    <w:name w:val="Style69"/>
    <w:basedOn w:val="prastasis"/>
    <w:uiPriority w:val="99"/>
    <w:rsid w:val="005D31B6"/>
    <w:pPr>
      <w:spacing w:line="180" w:lineRule="exact"/>
    </w:pPr>
  </w:style>
  <w:style w:type="paragraph" w:customStyle="1" w:styleId="Style70">
    <w:name w:val="Style70"/>
    <w:basedOn w:val="prastasis"/>
    <w:uiPriority w:val="99"/>
    <w:rsid w:val="005D31B6"/>
    <w:pPr>
      <w:spacing w:line="180" w:lineRule="exact"/>
      <w:ind w:firstLine="557"/>
    </w:pPr>
  </w:style>
  <w:style w:type="paragraph" w:customStyle="1" w:styleId="Style71">
    <w:name w:val="Style71"/>
    <w:basedOn w:val="prastasis"/>
    <w:uiPriority w:val="99"/>
    <w:rsid w:val="005D31B6"/>
    <w:pPr>
      <w:spacing w:line="178" w:lineRule="exact"/>
      <w:jc w:val="center"/>
    </w:pPr>
  </w:style>
  <w:style w:type="paragraph" w:customStyle="1" w:styleId="Style72">
    <w:name w:val="Style72"/>
    <w:basedOn w:val="prastasis"/>
    <w:uiPriority w:val="99"/>
    <w:rsid w:val="005D31B6"/>
    <w:pPr>
      <w:jc w:val="both"/>
    </w:pPr>
  </w:style>
  <w:style w:type="paragraph" w:customStyle="1" w:styleId="Style73">
    <w:name w:val="Style73"/>
    <w:basedOn w:val="prastasis"/>
    <w:uiPriority w:val="99"/>
    <w:rsid w:val="005D31B6"/>
    <w:pPr>
      <w:spacing w:line="180" w:lineRule="exact"/>
      <w:jc w:val="center"/>
    </w:pPr>
  </w:style>
  <w:style w:type="paragraph" w:customStyle="1" w:styleId="Style74">
    <w:name w:val="Style74"/>
    <w:basedOn w:val="prastasis"/>
    <w:uiPriority w:val="99"/>
    <w:rsid w:val="005D31B6"/>
  </w:style>
  <w:style w:type="paragraph" w:customStyle="1" w:styleId="Style75">
    <w:name w:val="Style75"/>
    <w:basedOn w:val="prastasis"/>
    <w:uiPriority w:val="99"/>
    <w:rsid w:val="005D31B6"/>
    <w:pPr>
      <w:spacing w:line="365" w:lineRule="exact"/>
      <w:jc w:val="right"/>
    </w:pPr>
  </w:style>
  <w:style w:type="paragraph" w:customStyle="1" w:styleId="Style76">
    <w:name w:val="Style76"/>
    <w:basedOn w:val="prastasis"/>
    <w:uiPriority w:val="99"/>
    <w:rsid w:val="005D31B6"/>
    <w:pPr>
      <w:spacing w:line="178" w:lineRule="exact"/>
      <w:ind w:hanging="1718"/>
    </w:pPr>
  </w:style>
  <w:style w:type="paragraph" w:customStyle="1" w:styleId="Style77">
    <w:name w:val="Style77"/>
    <w:basedOn w:val="prastasis"/>
    <w:uiPriority w:val="99"/>
    <w:rsid w:val="005D31B6"/>
    <w:pPr>
      <w:spacing w:line="182" w:lineRule="exact"/>
      <w:jc w:val="both"/>
    </w:pPr>
  </w:style>
  <w:style w:type="paragraph" w:customStyle="1" w:styleId="Style78">
    <w:name w:val="Style78"/>
    <w:basedOn w:val="prastasis"/>
    <w:uiPriority w:val="99"/>
    <w:rsid w:val="005D31B6"/>
    <w:pPr>
      <w:spacing w:line="120" w:lineRule="exact"/>
      <w:jc w:val="both"/>
    </w:pPr>
  </w:style>
  <w:style w:type="paragraph" w:customStyle="1" w:styleId="Style79">
    <w:name w:val="Style79"/>
    <w:basedOn w:val="prastasis"/>
    <w:uiPriority w:val="99"/>
    <w:rsid w:val="005D31B6"/>
    <w:pPr>
      <w:spacing w:line="180" w:lineRule="exact"/>
    </w:pPr>
  </w:style>
  <w:style w:type="paragraph" w:customStyle="1" w:styleId="Style80">
    <w:name w:val="Style80"/>
    <w:basedOn w:val="prastasis"/>
    <w:uiPriority w:val="99"/>
    <w:rsid w:val="005D31B6"/>
  </w:style>
  <w:style w:type="paragraph" w:customStyle="1" w:styleId="Style81">
    <w:name w:val="Style81"/>
    <w:basedOn w:val="prastasis"/>
    <w:uiPriority w:val="99"/>
    <w:rsid w:val="005D31B6"/>
    <w:pPr>
      <w:spacing w:line="182" w:lineRule="exact"/>
      <w:jc w:val="center"/>
    </w:pPr>
  </w:style>
  <w:style w:type="paragraph" w:customStyle="1" w:styleId="Style82">
    <w:name w:val="Style82"/>
    <w:basedOn w:val="prastasis"/>
    <w:uiPriority w:val="99"/>
    <w:rsid w:val="005D31B6"/>
    <w:pPr>
      <w:spacing w:line="178" w:lineRule="exact"/>
      <w:ind w:firstLine="3797"/>
    </w:pPr>
  </w:style>
  <w:style w:type="paragraph" w:customStyle="1" w:styleId="Style83">
    <w:name w:val="Style83"/>
    <w:basedOn w:val="prastasis"/>
    <w:uiPriority w:val="99"/>
    <w:rsid w:val="005D31B6"/>
    <w:pPr>
      <w:spacing w:line="182" w:lineRule="exact"/>
      <w:jc w:val="both"/>
    </w:pPr>
  </w:style>
  <w:style w:type="paragraph" w:customStyle="1" w:styleId="Style84">
    <w:name w:val="Style84"/>
    <w:basedOn w:val="prastasis"/>
    <w:uiPriority w:val="99"/>
    <w:rsid w:val="005D31B6"/>
    <w:pPr>
      <w:spacing w:line="182" w:lineRule="exact"/>
      <w:ind w:hanging="499"/>
    </w:pPr>
  </w:style>
  <w:style w:type="paragraph" w:customStyle="1" w:styleId="Style85">
    <w:name w:val="Style85"/>
    <w:basedOn w:val="prastasis"/>
    <w:uiPriority w:val="99"/>
    <w:rsid w:val="005D31B6"/>
    <w:pPr>
      <w:spacing w:line="182" w:lineRule="exact"/>
      <w:ind w:firstLine="475"/>
      <w:jc w:val="both"/>
    </w:pPr>
  </w:style>
  <w:style w:type="paragraph" w:customStyle="1" w:styleId="Style86">
    <w:name w:val="Style86"/>
    <w:basedOn w:val="prastasis"/>
    <w:uiPriority w:val="99"/>
    <w:rsid w:val="005D31B6"/>
    <w:pPr>
      <w:spacing w:line="178" w:lineRule="exact"/>
      <w:jc w:val="both"/>
    </w:pPr>
  </w:style>
  <w:style w:type="paragraph" w:customStyle="1" w:styleId="Style87">
    <w:name w:val="Style87"/>
    <w:basedOn w:val="prastasis"/>
    <w:uiPriority w:val="99"/>
    <w:rsid w:val="005D31B6"/>
    <w:pPr>
      <w:spacing w:line="178" w:lineRule="exact"/>
      <w:ind w:firstLine="3720"/>
    </w:pPr>
  </w:style>
  <w:style w:type="paragraph" w:customStyle="1" w:styleId="Style88">
    <w:name w:val="Style88"/>
    <w:basedOn w:val="prastasis"/>
    <w:uiPriority w:val="99"/>
    <w:rsid w:val="005D31B6"/>
    <w:pPr>
      <w:jc w:val="both"/>
    </w:pPr>
  </w:style>
  <w:style w:type="paragraph" w:customStyle="1" w:styleId="Style89">
    <w:name w:val="Style89"/>
    <w:basedOn w:val="prastasis"/>
    <w:uiPriority w:val="99"/>
    <w:rsid w:val="005D31B6"/>
  </w:style>
  <w:style w:type="paragraph" w:customStyle="1" w:styleId="Style90">
    <w:name w:val="Style90"/>
    <w:basedOn w:val="prastasis"/>
    <w:uiPriority w:val="99"/>
    <w:rsid w:val="005D31B6"/>
  </w:style>
  <w:style w:type="paragraph" w:customStyle="1" w:styleId="Style91">
    <w:name w:val="Style91"/>
    <w:basedOn w:val="prastasis"/>
    <w:uiPriority w:val="99"/>
    <w:rsid w:val="005D31B6"/>
    <w:pPr>
      <w:spacing w:line="178" w:lineRule="exact"/>
      <w:ind w:firstLine="581"/>
      <w:jc w:val="both"/>
    </w:pPr>
  </w:style>
  <w:style w:type="paragraph" w:customStyle="1" w:styleId="Style92">
    <w:name w:val="Style92"/>
    <w:basedOn w:val="prastasis"/>
    <w:uiPriority w:val="99"/>
    <w:rsid w:val="005D31B6"/>
    <w:pPr>
      <w:spacing w:line="178" w:lineRule="exact"/>
      <w:ind w:firstLine="571"/>
      <w:jc w:val="both"/>
    </w:pPr>
  </w:style>
  <w:style w:type="paragraph" w:customStyle="1" w:styleId="Style93">
    <w:name w:val="Style93"/>
    <w:basedOn w:val="prastasis"/>
    <w:uiPriority w:val="99"/>
    <w:rsid w:val="005D31B6"/>
  </w:style>
  <w:style w:type="paragraph" w:customStyle="1" w:styleId="Style94">
    <w:name w:val="Style94"/>
    <w:basedOn w:val="prastasis"/>
    <w:uiPriority w:val="99"/>
    <w:rsid w:val="005D31B6"/>
    <w:pPr>
      <w:jc w:val="both"/>
    </w:pPr>
  </w:style>
  <w:style w:type="paragraph" w:customStyle="1" w:styleId="Style95">
    <w:name w:val="Style95"/>
    <w:basedOn w:val="prastasis"/>
    <w:uiPriority w:val="99"/>
    <w:rsid w:val="005D31B6"/>
  </w:style>
  <w:style w:type="paragraph" w:customStyle="1" w:styleId="Style96">
    <w:name w:val="Style96"/>
    <w:basedOn w:val="prastasis"/>
    <w:uiPriority w:val="99"/>
    <w:rsid w:val="005D31B6"/>
    <w:pPr>
      <w:spacing w:line="283" w:lineRule="exact"/>
    </w:pPr>
  </w:style>
  <w:style w:type="paragraph" w:customStyle="1" w:styleId="Style97">
    <w:name w:val="Style97"/>
    <w:basedOn w:val="prastasis"/>
    <w:uiPriority w:val="99"/>
    <w:rsid w:val="005D31B6"/>
    <w:pPr>
      <w:spacing w:line="281" w:lineRule="exact"/>
      <w:ind w:firstLine="840"/>
    </w:pPr>
  </w:style>
  <w:style w:type="paragraph" w:customStyle="1" w:styleId="Style98">
    <w:name w:val="Style98"/>
    <w:basedOn w:val="prastasis"/>
    <w:uiPriority w:val="99"/>
    <w:rsid w:val="005D31B6"/>
    <w:pPr>
      <w:jc w:val="center"/>
    </w:pPr>
  </w:style>
  <w:style w:type="paragraph" w:customStyle="1" w:styleId="Style99">
    <w:name w:val="Style99"/>
    <w:basedOn w:val="prastasis"/>
    <w:uiPriority w:val="99"/>
    <w:rsid w:val="005D31B6"/>
    <w:pPr>
      <w:spacing w:line="235" w:lineRule="exact"/>
    </w:pPr>
  </w:style>
  <w:style w:type="paragraph" w:customStyle="1" w:styleId="Style100">
    <w:name w:val="Style100"/>
    <w:basedOn w:val="prastasis"/>
    <w:uiPriority w:val="99"/>
    <w:rsid w:val="005D31B6"/>
    <w:pPr>
      <w:spacing w:line="240" w:lineRule="exact"/>
      <w:jc w:val="center"/>
    </w:pPr>
  </w:style>
  <w:style w:type="paragraph" w:customStyle="1" w:styleId="Style101">
    <w:name w:val="Style101"/>
    <w:basedOn w:val="prastasis"/>
    <w:uiPriority w:val="99"/>
    <w:rsid w:val="005D31B6"/>
    <w:pPr>
      <w:spacing w:line="144" w:lineRule="exact"/>
    </w:pPr>
  </w:style>
  <w:style w:type="paragraph" w:customStyle="1" w:styleId="Style102">
    <w:name w:val="Style102"/>
    <w:basedOn w:val="prastasis"/>
    <w:uiPriority w:val="99"/>
    <w:rsid w:val="005D31B6"/>
  </w:style>
  <w:style w:type="paragraph" w:customStyle="1" w:styleId="Style103">
    <w:name w:val="Style103"/>
    <w:basedOn w:val="prastasis"/>
    <w:uiPriority w:val="99"/>
    <w:rsid w:val="005D31B6"/>
    <w:pPr>
      <w:spacing w:line="226" w:lineRule="exact"/>
      <w:jc w:val="both"/>
    </w:pPr>
  </w:style>
  <w:style w:type="paragraph" w:customStyle="1" w:styleId="Style104">
    <w:name w:val="Style104"/>
    <w:basedOn w:val="prastasis"/>
    <w:uiPriority w:val="99"/>
    <w:rsid w:val="005D31B6"/>
    <w:pPr>
      <w:spacing w:line="259" w:lineRule="exact"/>
    </w:pPr>
  </w:style>
  <w:style w:type="paragraph" w:customStyle="1" w:styleId="Style105">
    <w:name w:val="Style105"/>
    <w:basedOn w:val="prastasis"/>
    <w:uiPriority w:val="99"/>
    <w:rsid w:val="005D31B6"/>
  </w:style>
  <w:style w:type="paragraph" w:customStyle="1" w:styleId="Style106">
    <w:name w:val="Style106"/>
    <w:basedOn w:val="prastasis"/>
    <w:uiPriority w:val="99"/>
    <w:rsid w:val="005D31B6"/>
  </w:style>
  <w:style w:type="paragraph" w:customStyle="1" w:styleId="Style107">
    <w:name w:val="Style107"/>
    <w:basedOn w:val="prastasis"/>
    <w:uiPriority w:val="99"/>
    <w:rsid w:val="005D31B6"/>
  </w:style>
  <w:style w:type="paragraph" w:customStyle="1" w:styleId="Style108">
    <w:name w:val="Style108"/>
    <w:basedOn w:val="prastasis"/>
    <w:uiPriority w:val="99"/>
    <w:rsid w:val="005D31B6"/>
  </w:style>
  <w:style w:type="paragraph" w:customStyle="1" w:styleId="Style109">
    <w:name w:val="Style109"/>
    <w:basedOn w:val="prastasis"/>
    <w:uiPriority w:val="99"/>
    <w:rsid w:val="005D31B6"/>
    <w:pPr>
      <w:spacing w:line="254" w:lineRule="exact"/>
      <w:ind w:firstLine="317"/>
      <w:jc w:val="both"/>
    </w:pPr>
  </w:style>
  <w:style w:type="paragraph" w:customStyle="1" w:styleId="Style110">
    <w:name w:val="Style110"/>
    <w:basedOn w:val="prastasis"/>
    <w:uiPriority w:val="99"/>
    <w:rsid w:val="005D31B6"/>
    <w:pPr>
      <w:jc w:val="center"/>
    </w:pPr>
  </w:style>
  <w:style w:type="paragraph" w:customStyle="1" w:styleId="Style111">
    <w:name w:val="Style111"/>
    <w:basedOn w:val="prastasis"/>
    <w:uiPriority w:val="99"/>
    <w:rsid w:val="005D31B6"/>
    <w:pPr>
      <w:spacing w:line="211" w:lineRule="exact"/>
      <w:ind w:hanging="226"/>
    </w:pPr>
  </w:style>
  <w:style w:type="paragraph" w:customStyle="1" w:styleId="Style112">
    <w:name w:val="Style112"/>
    <w:basedOn w:val="prastasis"/>
    <w:uiPriority w:val="99"/>
    <w:rsid w:val="005D31B6"/>
    <w:pPr>
      <w:spacing w:line="115" w:lineRule="exact"/>
      <w:jc w:val="center"/>
    </w:pPr>
  </w:style>
  <w:style w:type="paragraph" w:customStyle="1" w:styleId="Style113">
    <w:name w:val="Style113"/>
    <w:basedOn w:val="prastasis"/>
    <w:uiPriority w:val="99"/>
    <w:rsid w:val="005D31B6"/>
  </w:style>
  <w:style w:type="paragraph" w:customStyle="1" w:styleId="Style114">
    <w:name w:val="Style114"/>
    <w:basedOn w:val="prastasis"/>
    <w:uiPriority w:val="99"/>
    <w:rsid w:val="005D31B6"/>
    <w:pPr>
      <w:spacing w:line="178" w:lineRule="exact"/>
      <w:ind w:firstLine="466"/>
      <w:jc w:val="both"/>
    </w:pPr>
  </w:style>
  <w:style w:type="paragraph" w:customStyle="1" w:styleId="Style115">
    <w:name w:val="Style115"/>
    <w:basedOn w:val="prastasis"/>
    <w:uiPriority w:val="99"/>
    <w:rsid w:val="005D31B6"/>
    <w:pPr>
      <w:spacing w:line="259" w:lineRule="exact"/>
      <w:ind w:firstLine="264"/>
    </w:pPr>
  </w:style>
  <w:style w:type="paragraph" w:customStyle="1" w:styleId="Style116">
    <w:name w:val="Style116"/>
    <w:basedOn w:val="prastasis"/>
    <w:uiPriority w:val="99"/>
    <w:rsid w:val="005D31B6"/>
    <w:pPr>
      <w:spacing w:line="432" w:lineRule="exact"/>
      <w:jc w:val="center"/>
    </w:pPr>
  </w:style>
  <w:style w:type="paragraph" w:customStyle="1" w:styleId="Style117">
    <w:name w:val="Style117"/>
    <w:basedOn w:val="prastasis"/>
    <w:uiPriority w:val="99"/>
    <w:rsid w:val="005D31B6"/>
    <w:pPr>
      <w:spacing w:line="192" w:lineRule="exact"/>
    </w:pPr>
  </w:style>
  <w:style w:type="paragraph" w:customStyle="1" w:styleId="Style118">
    <w:name w:val="Style118"/>
    <w:basedOn w:val="prastasis"/>
    <w:uiPriority w:val="99"/>
    <w:rsid w:val="005D31B6"/>
    <w:pPr>
      <w:spacing w:line="206" w:lineRule="exact"/>
    </w:pPr>
  </w:style>
  <w:style w:type="paragraph" w:customStyle="1" w:styleId="Style119">
    <w:name w:val="Style119"/>
    <w:basedOn w:val="prastasis"/>
    <w:uiPriority w:val="99"/>
    <w:rsid w:val="005D31B6"/>
    <w:pPr>
      <w:spacing w:line="211" w:lineRule="exact"/>
      <w:ind w:firstLine="216"/>
    </w:pPr>
  </w:style>
  <w:style w:type="paragraph" w:customStyle="1" w:styleId="Style120">
    <w:name w:val="Style120"/>
    <w:basedOn w:val="prastasis"/>
    <w:uiPriority w:val="99"/>
    <w:rsid w:val="005D31B6"/>
    <w:pPr>
      <w:jc w:val="center"/>
    </w:pPr>
  </w:style>
  <w:style w:type="paragraph" w:customStyle="1" w:styleId="Style121">
    <w:name w:val="Style121"/>
    <w:basedOn w:val="prastasis"/>
    <w:uiPriority w:val="99"/>
    <w:rsid w:val="005D31B6"/>
    <w:pPr>
      <w:spacing w:line="413" w:lineRule="exact"/>
    </w:pPr>
  </w:style>
  <w:style w:type="paragraph" w:customStyle="1" w:styleId="Style122">
    <w:name w:val="Style122"/>
    <w:basedOn w:val="prastasis"/>
    <w:uiPriority w:val="99"/>
    <w:rsid w:val="005D31B6"/>
  </w:style>
  <w:style w:type="paragraph" w:customStyle="1" w:styleId="Style123">
    <w:name w:val="Style123"/>
    <w:basedOn w:val="prastasis"/>
    <w:uiPriority w:val="99"/>
    <w:rsid w:val="005D31B6"/>
  </w:style>
  <w:style w:type="paragraph" w:customStyle="1" w:styleId="Style124">
    <w:name w:val="Style124"/>
    <w:basedOn w:val="prastasis"/>
    <w:uiPriority w:val="99"/>
    <w:rsid w:val="005D31B6"/>
  </w:style>
  <w:style w:type="paragraph" w:customStyle="1" w:styleId="Style125">
    <w:name w:val="Style125"/>
    <w:basedOn w:val="prastasis"/>
    <w:uiPriority w:val="99"/>
    <w:rsid w:val="005D31B6"/>
    <w:pPr>
      <w:spacing w:line="139" w:lineRule="exact"/>
    </w:pPr>
  </w:style>
  <w:style w:type="paragraph" w:customStyle="1" w:styleId="Style126">
    <w:name w:val="Style126"/>
    <w:basedOn w:val="prastasis"/>
    <w:uiPriority w:val="99"/>
    <w:rsid w:val="005D31B6"/>
  </w:style>
  <w:style w:type="paragraph" w:customStyle="1" w:styleId="Style127">
    <w:name w:val="Style127"/>
    <w:basedOn w:val="prastasis"/>
    <w:uiPriority w:val="99"/>
    <w:rsid w:val="005D31B6"/>
  </w:style>
  <w:style w:type="paragraph" w:customStyle="1" w:styleId="Style128">
    <w:name w:val="Style128"/>
    <w:basedOn w:val="prastasis"/>
    <w:uiPriority w:val="99"/>
    <w:rsid w:val="005D31B6"/>
    <w:pPr>
      <w:spacing w:line="197" w:lineRule="exact"/>
    </w:pPr>
  </w:style>
  <w:style w:type="paragraph" w:customStyle="1" w:styleId="Style129">
    <w:name w:val="Style129"/>
    <w:basedOn w:val="prastasis"/>
    <w:uiPriority w:val="99"/>
    <w:rsid w:val="005D31B6"/>
    <w:pPr>
      <w:spacing w:line="178" w:lineRule="exact"/>
      <w:ind w:hanging="1786"/>
    </w:pPr>
  </w:style>
  <w:style w:type="paragraph" w:customStyle="1" w:styleId="Style130">
    <w:name w:val="Style130"/>
    <w:basedOn w:val="prastasis"/>
    <w:uiPriority w:val="99"/>
    <w:rsid w:val="005D31B6"/>
  </w:style>
  <w:style w:type="paragraph" w:customStyle="1" w:styleId="Style131">
    <w:name w:val="Style131"/>
    <w:basedOn w:val="prastasis"/>
    <w:uiPriority w:val="99"/>
    <w:rsid w:val="005D31B6"/>
    <w:pPr>
      <w:spacing w:line="211" w:lineRule="exact"/>
      <w:ind w:firstLine="451"/>
    </w:pPr>
  </w:style>
  <w:style w:type="paragraph" w:customStyle="1" w:styleId="Style132">
    <w:name w:val="Style132"/>
    <w:basedOn w:val="prastasis"/>
    <w:uiPriority w:val="99"/>
    <w:rsid w:val="005D31B6"/>
    <w:pPr>
      <w:spacing w:line="182" w:lineRule="exact"/>
      <w:ind w:hanging="389"/>
    </w:pPr>
  </w:style>
  <w:style w:type="paragraph" w:customStyle="1" w:styleId="Style133">
    <w:name w:val="Style133"/>
    <w:basedOn w:val="prastasis"/>
    <w:uiPriority w:val="99"/>
    <w:rsid w:val="005D31B6"/>
  </w:style>
  <w:style w:type="paragraph" w:customStyle="1" w:styleId="Style134">
    <w:name w:val="Style134"/>
    <w:basedOn w:val="prastasis"/>
    <w:uiPriority w:val="99"/>
    <w:rsid w:val="005D31B6"/>
    <w:pPr>
      <w:spacing w:line="456" w:lineRule="exact"/>
      <w:ind w:hanging="139"/>
    </w:pPr>
  </w:style>
  <w:style w:type="paragraph" w:customStyle="1" w:styleId="Style135">
    <w:name w:val="Style135"/>
    <w:basedOn w:val="prastasis"/>
    <w:uiPriority w:val="99"/>
    <w:rsid w:val="005D31B6"/>
    <w:pPr>
      <w:jc w:val="both"/>
    </w:pPr>
  </w:style>
  <w:style w:type="paragraph" w:customStyle="1" w:styleId="Style136">
    <w:name w:val="Style136"/>
    <w:basedOn w:val="prastasis"/>
    <w:uiPriority w:val="99"/>
    <w:rsid w:val="005D31B6"/>
    <w:pPr>
      <w:spacing w:line="234" w:lineRule="exact"/>
      <w:ind w:firstLine="312"/>
      <w:jc w:val="both"/>
    </w:pPr>
  </w:style>
  <w:style w:type="paragraph" w:customStyle="1" w:styleId="Style137">
    <w:name w:val="Style137"/>
    <w:basedOn w:val="prastasis"/>
    <w:uiPriority w:val="99"/>
    <w:rsid w:val="005D31B6"/>
    <w:pPr>
      <w:spacing w:line="442" w:lineRule="exact"/>
      <w:ind w:firstLine="384"/>
    </w:pPr>
  </w:style>
  <w:style w:type="paragraph" w:customStyle="1" w:styleId="Style138">
    <w:name w:val="Style138"/>
    <w:basedOn w:val="prastasis"/>
    <w:uiPriority w:val="99"/>
    <w:rsid w:val="005D31B6"/>
  </w:style>
  <w:style w:type="paragraph" w:customStyle="1" w:styleId="Style139">
    <w:name w:val="Style139"/>
    <w:basedOn w:val="prastasis"/>
    <w:uiPriority w:val="99"/>
    <w:rsid w:val="005D31B6"/>
  </w:style>
  <w:style w:type="paragraph" w:customStyle="1" w:styleId="Style140">
    <w:name w:val="Style140"/>
    <w:basedOn w:val="prastasis"/>
    <w:uiPriority w:val="99"/>
    <w:rsid w:val="005D31B6"/>
    <w:pPr>
      <w:spacing w:line="228" w:lineRule="exact"/>
    </w:pPr>
  </w:style>
  <w:style w:type="paragraph" w:customStyle="1" w:styleId="Style141">
    <w:name w:val="Style141"/>
    <w:basedOn w:val="prastasis"/>
    <w:uiPriority w:val="99"/>
    <w:rsid w:val="005D31B6"/>
  </w:style>
  <w:style w:type="paragraph" w:customStyle="1" w:styleId="Style142">
    <w:name w:val="Style142"/>
    <w:basedOn w:val="prastasis"/>
    <w:uiPriority w:val="99"/>
    <w:rsid w:val="005D31B6"/>
    <w:pPr>
      <w:spacing w:line="211" w:lineRule="exact"/>
      <w:ind w:firstLine="221"/>
    </w:pPr>
  </w:style>
  <w:style w:type="paragraph" w:customStyle="1" w:styleId="Style143">
    <w:name w:val="Style143"/>
    <w:basedOn w:val="prastasis"/>
    <w:uiPriority w:val="99"/>
    <w:rsid w:val="005D31B6"/>
  </w:style>
  <w:style w:type="paragraph" w:customStyle="1" w:styleId="Style144">
    <w:name w:val="Style144"/>
    <w:basedOn w:val="prastasis"/>
    <w:uiPriority w:val="99"/>
    <w:rsid w:val="005D31B6"/>
    <w:pPr>
      <w:spacing w:line="192" w:lineRule="exact"/>
      <w:jc w:val="both"/>
    </w:pPr>
  </w:style>
  <w:style w:type="paragraph" w:customStyle="1" w:styleId="Style145">
    <w:name w:val="Style145"/>
    <w:basedOn w:val="prastasis"/>
    <w:uiPriority w:val="99"/>
    <w:rsid w:val="005D31B6"/>
    <w:pPr>
      <w:spacing w:line="235" w:lineRule="exact"/>
      <w:ind w:firstLine="331"/>
      <w:jc w:val="both"/>
    </w:pPr>
  </w:style>
  <w:style w:type="paragraph" w:customStyle="1" w:styleId="Style146">
    <w:name w:val="Style146"/>
    <w:basedOn w:val="prastasis"/>
    <w:uiPriority w:val="99"/>
    <w:rsid w:val="005D31B6"/>
  </w:style>
  <w:style w:type="paragraph" w:customStyle="1" w:styleId="Style147">
    <w:name w:val="Style147"/>
    <w:basedOn w:val="prastasis"/>
    <w:uiPriority w:val="99"/>
    <w:rsid w:val="005D31B6"/>
    <w:pPr>
      <w:spacing w:line="178" w:lineRule="exact"/>
      <w:jc w:val="center"/>
    </w:pPr>
  </w:style>
  <w:style w:type="paragraph" w:customStyle="1" w:styleId="Style148">
    <w:name w:val="Style148"/>
    <w:basedOn w:val="prastasis"/>
    <w:uiPriority w:val="99"/>
    <w:rsid w:val="005D31B6"/>
  </w:style>
  <w:style w:type="paragraph" w:customStyle="1" w:styleId="Style149">
    <w:name w:val="Style149"/>
    <w:basedOn w:val="prastasis"/>
    <w:uiPriority w:val="99"/>
    <w:rsid w:val="005D31B6"/>
    <w:pPr>
      <w:spacing w:line="211" w:lineRule="exact"/>
    </w:pPr>
  </w:style>
  <w:style w:type="paragraph" w:customStyle="1" w:styleId="Style150">
    <w:name w:val="Style150"/>
    <w:basedOn w:val="prastasis"/>
    <w:uiPriority w:val="99"/>
    <w:rsid w:val="005D31B6"/>
  </w:style>
  <w:style w:type="paragraph" w:customStyle="1" w:styleId="Style151">
    <w:name w:val="Style151"/>
    <w:basedOn w:val="prastasis"/>
    <w:uiPriority w:val="99"/>
    <w:rsid w:val="005D31B6"/>
  </w:style>
  <w:style w:type="paragraph" w:customStyle="1" w:styleId="Style152">
    <w:name w:val="Style152"/>
    <w:basedOn w:val="prastasis"/>
    <w:uiPriority w:val="99"/>
    <w:rsid w:val="005D31B6"/>
  </w:style>
  <w:style w:type="paragraph" w:customStyle="1" w:styleId="Style153">
    <w:name w:val="Style153"/>
    <w:basedOn w:val="prastasis"/>
    <w:uiPriority w:val="99"/>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link w:val="PavadinimasDiagrama"/>
    <w:uiPriority w:val="99"/>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uiPriority w:val="99"/>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uiPriority w:val="9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uiPriority w:val="99"/>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uiPriority w:val="99"/>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9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uiPriority w:val="99"/>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uiPriority w:val="99"/>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uiPriority w:val="99"/>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uiPriority w:val="99"/>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99"/>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uiPriority w:val="9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9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9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9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9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style>
  <w:style w:type="paragraph" w:styleId="Sraassuenkleliais">
    <w:name w:val="List Bullet"/>
    <w:basedOn w:val="prastasis"/>
    <w:uiPriority w:val="99"/>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aliases w:val=" Diagrama1,Diagrama1"/>
    <w:basedOn w:val="prastasis"/>
    <w:link w:val="PuslapioinaostekstasDiagrama"/>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99"/>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3B106C"/>
    <w:pPr>
      <w:jc w:val="center"/>
    </w:pPr>
    <w:rPr>
      <w:rFonts w:ascii="TimesLT" w:hAnsi="TimesLT"/>
      <w:snapToGrid w:val="0"/>
      <w:lang w:val="en-US" w:eastAsia="en-US"/>
    </w:rPr>
  </w:style>
  <w:style w:type="paragraph" w:customStyle="1" w:styleId="BodyText1">
    <w:name w:val="Body Text1"/>
    <w:uiPriority w:val="99"/>
    <w:rsid w:val="003B106C"/>
    <w:pPr>
      <w:ind w:firstLine="312"/>
      <w:jc w:val="both"/>
    </w:pPr>
    <w:rPr>
      <w:rFonts w:ascii="TimesLT" w:hAnsi="TimesLT"/>
      <w:snapToGrid w:val="0"/>
      <w:lang w:val="en-US" w:eastAsia="en-US"/>
    </w:rPr>
  </w:style>
  <w:style w:type="paragraph" w:customStyle="1" w:styleId="Pavadinimas1">
    <w:name w:val="Pavadinimas1"/>
    <w:uiPriority w:val="99"/>
    <w:rsid w:val="003B106C"/>
    <w:pPr>
      <w:ind w:left="850"/>
    </w:pPr>
    <w:rPr>
      <w:rFonts w:ascii="TimesLT" w:hAnsi="TimesLT"/>
      <w:b/>
      <w:caps/>
      <w:snapToGrid w:val="0"/>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uiPriority w:val="99"/>
    <w:rsid w:val="003B106C"/>
    <w:pPr>
      <w:widowControl/>
      <w:ind w:firstLine="0"/>
      <w:jc w:val="center"/>
    </w:pPr>
    <w:rPr>
      <w:rFonts w:ascii="TimesLT" w:hAnsi="TimesLT" w:cs="Times New Roman"/>
      <w:b/>
      <w:bCs/>
      <w:lang w:val="en-US" w:eastAsia="en-US"/>
    </w:rPr>
  </w:style>
  <w:style w:type="paragraph" w:customStyle="1" w:styleId="linija">
    <w:name w:val="linija"/>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uiPriority w:val="99"/>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uiPriority w:val="99"/>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uiPriority w:val="99"/>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46A8C"/>
    <w:rPr>
      <w:rFonts w:ascii="TimesLT" w:hAnsi="TimesLT"/>
      <w:sz w:val="24"/>
      <w:lang w:val="en-US" w:eastAsia="en-US"/>
    </w:rPr>
  </w:style>
  <w:style w:type="paragraph" w:customStyle="1" w:styleId="Standard">
    <w:name w:val="Standard"/>
    <w:basedOn w:val="prastasis"/>
    <w:uiPriority w:val="99"/>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uiPriority w:val="99"/>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aliases w:val=" Diagrama1 Diagrama,Diagrama1 Diagrama"/>
    <w:link w:val="Puslapioinaostekstas"/>
    <w:uiPriority w:val="99"/>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uiPriority w:val="99"/>
    <w:rsid w:val="007C2ED5"/>
    <w:rPr>
      <w:sz w:val="48"/>
    </w:rPr>
  </w:style>
  <w:style w:type="character" w:customStyle="1" w:styleId="Antrat8Diagrama">
    <w:name w:val="Antraštė 8 Diagrama"/>
    <w:link w:val="Antrat8"/>
    <w:uiPriority w:val="99"/>
    <w:rsid w:val="007C2ED5"/>
    <w:rPr>
      <w:b/>
      <w:sz w:val="18"/>
    </w:rPr>
  </w:style>
  <w:style w:type="character" w:customStyle="1" w:styleId="Antrat9Diagrama">
    <w:name w:val="Antraštė 9 Diagrama"/>
    <w:link w:val="Antrat9"/>
    <w:uiPriority w:val="9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0">
    <w:name w:val="Body Text1"/>
    <w:uiPriority w:val="99"/>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uiPriority w:val="99"/>
    <w:rsid w:val="006618EC"/>
    <w:pPr>
      <w:widowControl/>
      <w:autoSpaceDE/>
      <w:autoSpaceDN/>
      <w:adjustRightInd/>
      <w:spacing w:after="150"/>
      <w:ind w:firstLine="0"/>
    </w:pPr>
    <w:rPr>
      <w:rFonts w:ascii="Times New Roman" w:hAnsi="Times New Roman" w:cs="Times New Roman"/>
      <w:sz w:val="24"/>
    </w:rPr>
  </w:style>
  <w:style w:type="table" w:customStyle="1" w:styleId="TableGrid3">
    <w:name w:val="Table Grid3"/>
    <w:basedOn w:val="prastojilentel"/>
    <w:next w:val="Lentelstinklelis"/>
    <w:rsid w:val="009D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D1165D"/>
    <w:pPr>
      <w:suppressAutoHyphens/>
      <w:autoSpaceDE w:val="0"/>
      <w:ind w:firstLine="312"/>
      <w:jc w:val="both"/>
    </w:pPr>
    <w:rPr>
      <w:rFonts w:ascii="TimesLT" w:hAnsi="TimesLT"/>
      <w:lang w:val="en-US" w:eastAsia="ar-SA"/>
    </w:rPr>
  </w:style>
  <w:style w:type="numbering" w:customStyle="1" w:styleId="Sraonra1">
    <w:name w:val="Sąrašo nėra1"/>
    <w:next w:val="Sraonra"/>
    <w:uiPriority w:val="99"/>
    <w:semiHidden/>
    <w:unhideWhenUsed/>
    <w:rsid w:val="00B03D40"/>
  </w:style>
  <w:style w:type="paragraph" w:customStyle="1" w:styleId="TableContents">
    <w:name w:val="Table Contents"/>
    <w:basedOn w:val="prastasis"/>
    <w:uiPriority w:val="99"/>
    <w:rsid w:val="00B03D40"/>
    <w:pPr>
      <w:widowControl/>
      <w:suppressLineNumbers/>
      <w:suppressAutoHyphens/>
      <w:autoSpaceDE/>
      <w:autoSpaceDN/>
      <w:adjustRightInd/>
      <w:ind w:firstLine="0"/>
    </w:pPr>
    <w:rPr>
      <w:rFonts w:ascii="Times New Roman" w:hAnsi="Times New Roman" w:cs="Times New Roman"/>
      <w:kern w:val="2"/>
      <w:sz w:val="24"/>
      <w:lang w:val="en-GB" w:eastAsia="ar-SA"/>
    </w:rPr>
  </w:style>
  <w:style w:type="numbering" w:customStyle="1" w:styleId="Sraonra2">
    <w:name w:val="Sąrašo nėra2"/>
    <w:next w:val="Sraonra"/>
    <w:uiPriority w:val="99"/>
    <w:semiHidden/>
    <w:unhideWhenUsed/>
    <w:rsid w:val="003A2CF3"/>
  </w:style>
  <w:style w:type="character" w:customStyle="1" w:styleId="HTMLadresasDiagrama">
    <w:name w:val="HTML adresas Diagrama"/>
    <w:link w:val="HTMLadresas"/>
    <w:rsid w:val="003A2CF3"/>
    <w:rPr>
      <w:i/>
      <w:sz w:val="24"/>
      <w:lang w:val="en-US" w:eastAsia="en-US"/>
    </w:rPr>
  </w:style>
  <w:style w:type="character" w:customStyle="1" w:styleId="Antrat2Diagrama1">
    <w:name w:val="Antraštė 2 Diagrama1"/>
    <w:aliases w:val="Title Header2 Diagrama1"/>
    <w:semiHidden/>
    <w:rsid w:val="003A2CF3"/>
    <w:rPr>
      <w:rFonts w:ascii="Calibri Light" w:eastAsia="Times New Roman" w:hAnsi="Calibri Light" w:cs="Times New Roman"/>
      <w:color w:val="2E74B5"/>
      <w:sz w:val="26"/>
      <w:szCs w:val="26"/>
    </w:rPr>
  </w:style>
  <w:style w:type="character" w:customStyle="1" w:styleId="Antrat3Diagrama1">
    <w:name w:val="Antraštė 3 Diagrama1"/>
    <w:aliases w:val="Section Header3 Diagrama1,Sub-Clause Paragraph Diagrama1"/>
    <w:semiHidden/>
    <w:rsid w:val="003A2CF3"/>
    <w:rPr>
      <w:rFonts w:ascii="Calibri Light" w:eastAsia="Times New Roman" w:hAnsi="Calibri Light" w:cs="Times New Roman"/>
      <w:color w:val="1F4D78"/>
      <w:sz w:val="24"/>
      <w:szCs w:val="24"/>
    </w:rPr>
  </w:style>
  <w:style w:type="character" w:customStyle="1" w:styleId="Antrat4Diagrama1">
    <w:name w:val="Antraštė 4 Diagrama1"/>
    <w:aliases w:val="Sub-Clause Sub-paragraph Diagrama1"/>
    <w:semiHidden/>
    <w:rsid w:val="003A2CF3"/>
    <w:rPr>
      <w:rFonts w:ascii="Calibri Light" w:eastAsia="Times New Roman" w:hAnsi="Calibri Light" w:cs="Times New Roman"/>
      <w:i/>
      <w:iCs/>
      <w:color w:val="2E74B5"/>
      <w:szCs w:val="24"/>
    </w:rPr>
  </w:style>
  <w:style w:type="character" w:customStyle="1" w:styleId="PuslapioinaostekstasDiagrama1">
    <w:name w:val="Puslapio išnašos tekstas Diagrama1"/>
    <w:aliases w:val="Diagrama1 Diagrama1"/>
    <w:uiPriority w:val="99"/>
    <w:semiHidden/>
    <w:rsid w:val="003A2CF3"/>
    <w:rPr>
      <w:rFonts w:ascii="Arial" w:eastAsia="Times New Roman" w:hAnsi="Arial" w:cs="Arial"/>
    </w:rPr>
  </w:style>
  <w:style w:type="character" w:customStyle="1" w:styleId="PavadinimasDiagrama">
    <w:name w:val="Pavadinimas Diagrama"/>
    <w:link w:val="Pavadinimas"/>
    <w:uiPriority w:val="99"/>
    <w:rsid w:val="003A2CF3"/>
    <w:rPr>
      <w:b/>
      <w:sz w:val="24"/>
      <w:lang w:eastAsia="en-US"/>
    </w:rPr>
  </w:style>
  <w:style w:type="character" w:customStyle="1" w:styleId="PagrindiniotekstotraukaDiagrama">
    <w:name w:val="Pagrindinio teksto įtrauka Diagrama"/>
    <w:link w:val="Pagrindiniotekstotrauka"/>
    <w:uiPriority w:val="99"/>
    <w:rsid w:val="003A2CF3"/>
    <w:rPr>
      <w:i/>
      <w:sz w:val="24"/>
    </w:rPr>
  </w:style>
  <w:style w:type="character" w:customStyle="1" w:styleId="Pagrindinistekstas2Diagrama">
    <w:name w:val="Pagrindinis tekstas 2 Diagrama"/>
    <w:link w:val="Pagrindinistekstas2"/>
    <w:uiPriority w:val="99"/>
    <w:rsid w:val="003A2CF3"/>
    <w:rPr>
      <w:sz w:val="24"/>
    </w:rPr>
  </w:style>
  <w:style w:type="character" w:customStyle="1" w:styleId="Pagrindinistekstas3Diagrama">
    <w:name w:val="Pagrindinis tekstas 3 Diagrama"/>
    <w:link w:val="Pagrindinistekstas3"/>
    <w:uiPriority w:val="99"/>
    <w:rsid w:val="003A2CF3"/>
    <w:rPr>
      <w:sz w:val="24"/>
    </w:rPr>
  </w:style>
  <w:style w:type="character" w:customStyle="1" w:styleId="Pagrindiniotekstotrauka2Diagrama">
    <w:name w:val="Pagrindinio teksto įtrauka 2 Diagrama"/>
    <w:link w:val="Pagrindiniotekstotrauka2"/>
    <w:uiPriority w:val="99"/>
    <w:rsid w:val="003A2CF3"/>
    <w:rPr>
      <w:i/>
      <w:sz w:val="24"/>
    </w:rPr>
  </w:style>
  <w:style w:type="character" w:customStyle="1" w:styleId="Pagrindiniotekstotrauka3Diagrama">
    <w:name w:val="Pagrindinio teksto įtrauka 3 Diagrama"/>
    <w:link w:val="Pagrindiniotekstotrauka3"/>
    <w:uiPriority w:val="99"/>
    <w:rsid w:val="003A2CF3"/>
    <w:rPr>
      <w:sz w:val="24"/>
    </w:rPr>
  </w:style>
  <w:style w:type="character" w:customStyle="1" w:styleId="CharChar70">
    <w:name w:val="Char Char7"/>
    <w:rsid w:val="003A2CF3"/>
    <w:rPr>
      <w:sz w:val="24"/>
      <w:lang w:val="lt-LT" w:eastAsia="lt-LT" w:bidi="ar-SA"/>
    </w:rPr>
  </w:style>
  <w:style w:type="character" w:customStyle="1" w:styleId="CharChar30">
    <w:name w:val="Char Char3"/>
    <w:rsid w:val="003A2CF3"/>
    <w:rPr>
      <w:rFonts w:ascii="Arial" w:hAnsi="Arial" w:cs="Arial" w:hint="default"/>
      <w:szCs w:val="24"/>
      <w:lang w:val="lt-LT" w:eastAsia="lt-LT" w:bidi="ar-SA"/>
    </w:rPr>
  </w:style>
  <w:style w:type="character" w:customStyle="1" w:styleId="CharChar20">
    <w:name w:val="Char Char2"/>
    <w:semiHidden/>
    <w:rsid w:val="003A2CF3"/>
    <w:rPr>
      <w:rFonts w:ascii="Arial" w:hAnsi="Arial" w:cs="Arial" w:hint="default"/>
      <w:szCs w:val="24"/>
      <w:lang w:val="lt-LT" w:eastAsia="lt-LT" w:bidi="ar-SA"/>
    </w:rPr>
  </w:style>
  <w:style w:type="table" w:customStyle="1" w:styleId="Lentelstinklelis1">
    <w:name w:val="Lentelės tinklelis1"/>
    <w:basedOn w:val="prastojilentel"/>
    <w:next w:val="Lentelstinklelis"/>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rsid w:val="003A2CF3"/>
    <w:pPr>
      <w:numPr>
        <w:numId w:val="4"/>
      </w:numPr>
    </w:pPr>
  </w:style>
  <w:style w:type="paragraph" w:customStyle="1" w:styleId="Style">
    <w:name w:val="Style"/>
    <w:rsid w:val="003A2CF3"/>
    <w:pPr>
      <w:widowControl w:val="0"/>
      <w:autoSpaceDE w:val="0"/>
      <w:autoSpaceDN w:val="0"/>
      <w:adjustRightInd w:val="0"/>
    </w:pPr>
    <w:rPr>
      <w:sz w:val="24"/>
      <w:szCs w:val="24"/>
      <w:lang w:val="en-US" w:eastAsia="en-US"/>
    </w:rPr>
  </w:style>
  <w:style w:type="paragraph" w:customStyle="1" w:styleId="Body2">
    <w:name w:val="Body 2"/>
    <w:rsid w:val="005426A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5426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5426A3"/>
    <w:rPr>
      <w:u w:val="single"/>
    </w:rPr>
  </w:style>
  <w:style w:type="character" w:customStyle="1" w:styleId="t211">
    <w:name w:val="t211"/>
    <w:rsid w:val="001942A3"/>
  </w:style>
  <w:style w:type="character" w:customStyle="1" w:styleId="t212">
    <w:name w:val="t212"/>
    <w:rsid w:val="001942A3"/>
  </w:style>
  <w:style w:type="character" w:customStyle="1" w:styleId="t213">
    <w:name w:val="t213"/>
    <w:rsid w:val="001942A3"/>
  </w:style>
  <w:style w:type="character" w:customStyle="1" w:styleId="t214">
    <w:name w:val="t214"/>
    <w:rsid w:val="001942A3"/>
  </w:style>
  <w:style w:type="character" w:customStyle="1" w:styleId="t215">
    <w:name w:val="t215"/>
    <w:rsid w:val="001942A3"/>
  </w:style>
  <w:style w:type="character" w:customStyle="1" w:styleId="t216">
    <w:name w:val="t216"/>
    <w:rsid w:val="001942A3"/>
  </w:style>
  <w:style w:type="character" w:customStyle="1" w:styleId="t217">
    <w:name w:val="t217"/>
    <w:rsid w:val="001942A3"/>
  </w:style>
  <w:style w:type="character" w:customStyle="1" w:styleId="t218">
    <w:name w:val="t218"/>
    <w:rsid w:val="001942A3"/>
  </w:style>
  <w:style w:type="character" w:customStyle="1" w:styleId="t298">
    <w:name w:val="t298"/>
    <w:rsid w:val="00105B8C"/>
  </w:style>
  <w:style w:type="character" w:customStyle="1" w:styleId="t299">
    <w:name w:val="t299"/>
    <w:rsid w:val="00105B8C"/>
  </w:style>
  <w:style w:type="character" w:customStyle="1" w:styleId="t300">
    <w:name w:val="t300"/>
    <w:rsid w:val="00105B8C"/>
  </w:style>
  <w:style w:type="character" w:customStyle="1" w:styleId="t301">
    <w:name w:val="t301"/>
    <w:rsid w:val="00105B8C"/>
  </w:style>
  <w:style w:type="character" w:customStyle="1" w:styleId="t302">
    <w:name w:val="t302"/>
    <w:rsid w:val="00105B8C"/>
  </w:style>
  <w:style w:type="character" w:customStyle="1" w:styleId="t303">
    <w:name w:val="t303"/>
    <w:rsid w:val="00105B8C"/>
  </w:style>
  <w:style w:type="character" w:customStyle="1" w:styleId="t304">
    <w:name w:val="t304"/>
    <w:rsid w:val="00105B8C"/>
  </w:style>
  <w:style w:type="character" w:customStyle="1" w:styleId="t305">
    <w:name w:val="t305"/>
    <w:rsid w:val="00105B8C"/>
  </w:style>
  <w:style w:type="character" w:customStyle="1" w:styleId="t306">
    <w:name w:val="t306"/>
    <w:rsid w:val="00105B8C"/>
  </w:style>
  <w:style w:type="character" w:customStyle="1" w:styleId="t307">
    <w:name w:val="t307"/>
    <w:rsid w:val="00105B8C"/>
  </w:style>
  <w:style w:type="character" w:customStyle="1" w:styleId="t308">
    <w:name w:val="t308"/>
    <w:rsid w:val="00105B8C"/>
  </w:style>
  <w:style w:type="character" w:customStyle="1" w:styleId="t309">
    <w:name w:val="t309"/>
    <w:rsid w:val="00105B8C"/>
  </w:style>
  <w:style w:type="character" w:customStyle="1" w:styleId="t310">
    <w:name w:val="t310"/>
    <w:rsid w:val="00105B8C"/>
  </w:style>
  <w:style w:type="character" w:customStyle="1" w:styleId="t311">
    <w:name w:val="t311"/>
    <w:rsid w:val="00105B8C"/>
  </w:style>
  <w:style w:type="character" w:customStyle="1" w:styleId="t312">
    <w:name w:val="t312"/>
    <w:rsid w:val="00105B8C"/>
  </w:style>
  <w:style w:type="paragraph" w:customStyle="1" w:styleId="body20">
    <w:name w:val="body2"/>
    <w:basedOn w:val="prastasis"/>
    <w:rsid w:val="006C1389"/>
    <w:pPr>
      <w:widowControl/>
      <w:autoSpaceDE/>
      <w:autoSpaceDN/>
      <w:adjustRightInd/>
      <w:spacing w:before="204" w:after="204"/>
      <w:ind w:firstLine="0"/>
    </w:pPr>
    <w:rPr>
      <w:rFonts w:ascii="Times New Roman" w:hAnsi="Times New Roman" w:cs="Times New Roman"/>
      <w:sz w:val="24"/>
    </w:rPr>
  </w:style>
  <w:style w:type="character" w:customStyle="1" w:styleId="t495">
    <w:name w:val="t495"/>
    <w:rsid w:val="006C1389"/>
  </w:style>
  <w:style w:type="character" w:customStyle="1" w:styleId="t496">
    <w:name w:val="t496"/>
    <w:rsid w:val="006C1389"/>
  </w:style>
  <w:style w:type="character" w:customStyle="1" w:styleId="t497">
    <w:name w:val="t497"/>
    <w:rsid w:val="006C1389"/>
  </w:style>
  <w:style w:type="character" w:customStyle="1" w:styleId="t498">
    <w:name w:val="t498"/>
    <w:rsid w:val="006C1389"/>
  </w:style>
  <w:style w:type="character" w:customStyle="1" w:styleId="t499">
    <w:name w:val="t499"/>
    <w:rsid w:val="006C1389"/>
  </w:style>
  <w:style w:type="character" w:customStyle="1" w:styleId="t500">
    <w:name w:val="t500"/>
    <w:rsid w:val="006C1389"/>
  </w:style>
  <w:style w:type="character" w:customStyle="1" w:styleId="t501">
    <w:name w:val="t501"/>
    <w:rsid w:val="006C1389"/>
  </w:style>
  <w:style w:type="character" w:customStyle="1" w:styleId="t502">
    <w:name w:val="t502"/>
    <w:rsid w:val="006C1389"/>
  </w:style>
  <w:style w:type="character" w:customStyle="1" w:styleId="t503">
    <w:name w:val="t503"/>
    <w:rsid w:val="006C1389"/>
  </w:style>
  <w:style w:type="character" w:customStyle="1" w:styleId="t504">
    <w:name w:val="t504"/>
    <w:rsid w:val="006C1389"/>
  </w:style>
  <w:style w:type="character" w:customStyle="1" w:styleId="t505">
    <w:name w:val="t505"/>
    <w:rsid w:val="006C1389"/>
  </w:style>
  <w:style w:type="character" w:customStyle="1" w:styleId="t506">
    <w:name w:val="t506"/>
    <w:rsid w:val="006C1389"/>
  </w:style>
  <w:style w:type="character" w:customStyle="1" w:styleId="t507">
    <w:name w:val="t507"/>
    <w:rsid w:val="006C1389"/>
  </w:style>
  <w:style w:type="character" w:customStyle="1" w:styleId="t508">
    <w:name w:val="t508"/>
    <w:rsid w:val="006C1389"/>
  </w:style>
  <w:style w:type="character" w:customStyle="1" w:styleId="t509">
    <w:name w:val="t509"/>
    <w:rsid w:val="006C1389"/>
  </w:style>
  <w:style w:type="character" w:customStyle="1" w:styleId="t510">
    <w:name w:val="t510"/>
    <w:rsid w:val="006C1389"/>
  </w:style>
  <w:style w:type="character" w:customStyle="1" w:styleId="t511">
    <w:name w:val="t511"/>
    <w:rsid w:val="006C1389"/>
  </w:style>
  <w:style w:type="character" w:customStyle="1" w:styleId="t512">
    <w:name w:val="t512"/>
    <w:rsid w:val="006C1389"/>
  </w:style>
  <w:style w:type="character" w:customStyle="1" w:styleId="t513">
    <w:name w:val="t513"/>
    <w:rsid w:val="006C1389"/>
  </w:style>
  <w:style w:type="character" w:customStyle="1" w:styleId="t514">
    <w:name w:val="t514"/>
    <w:rsid w:val="006C1389"/>
  </w:style>
  <w:style w:type="character" w:customStyle="1" w:styleId="t515">
    <w:name w:val="t515"/>
    <w:rsid w:val="006C1389"/>
  </w:style>
  <w:style w:type="character" w:customStyle="1" w:styleId="t516">
    <w:name w:val="t516"/>
    <w:rsid w:val="006C1389"/>
  </w:style>
  <w:style w:type="character" w:customStyle="1" w:styleId="t517">
    <w:name w:val="t517"/>
    <w:rsid w:val="006C1389"/>
  </w:style>
  <w:style w:type="character" w:customStyle="1" w:styleId="t518">
    <w:name w:val="t518"/>
    <w:rsid w:val="006C1389"/>
  </w:style>
  <w:style w:type="character" w:customStyle="1" w:styleId="t519">
    <w:name w:val="t519"/>
    <w:rsid w:val="006C1389"/>
  </w:style>
  <w:style w:type="character" w:customStyle="1" w:styleId="t520">
    <w:name w:val="t520"/>
    <w:rsid w:val="006C1389"/>
  </w:style>
  <w:style w:type="character" w:customStyle="1" w:styleId="t521">
    <w:name w:val="t521"/>
    <w:rsid w:val="006C1389"/>
  </w:style>
  <w:style w:type="character" w:customStyle="1" w:styleId="t522">
    <w:name w:val="t522"/>
    <w:rsid w:val="006C1389"/>
  </w:style>
  <w:style w:type="character" w:customStyle="1" w:styleId="t523">
    <w:name w:val="t523"/>
    <w:rsid w:val="006C1389"/>
  </w:style>
  <w:style w:type="character" w:customStyle="1" w:styleId="t524">
    <w:name w:val="t524"/>
    <w:rsid w:val="006C1389"/>
  </w:style>
  <w:style w:type="character" w:customStyle="1" w:styleId="t525">
    <w:name w:val="t525"/>
    <w:rsid w:val="006C1389"/>
  </w:style>
  <w:style w:type="character" w:customStyle="1" w:styleId="t526">
    <w:name w:val="t526"/>
    <w:rsid w:val="006C1389"/>
  </w:style>
  <w:style w:type="character" w:customStyle="1" w:styleId="t527">
    <w:name w:val="t527"/>
    <w:rsid w:val="006C1389"/>
  </w:style>
  <w:style w:type="character" w:customStyle="1" w:styleId="t528">
    <w:name w:val="t528"/>
    <w:rsid w:val="006C1389"/>
  </w:style>
  <w:style w:type="character" w:customStyle="1" w:styleId="t529">
    <w:name w:val="t529"/>
    <w:rsid w:val="006C1389"/>
  </w:style>
  <w:style w:type="character" w:customStyle="1" w:styleId="t530">
    <w:name w:val="t530"/>
    <w:rsid w:val="006C1389"/>
  </w:style>
  <w:style w:type="character" w:customStyle="1" w:styleId="t531">
    <w:name w:val="t531"/>
    <w:rsid w:val="006C1389"/>
  </w:style>
  <w:style w:type="character" w:customStyle="1" w:styleId="t532">
    <w:name w:val="t532"/>
    <w:rsid w:val="006C1389"/>
  </w:style>
  <w:style w:type="character" w:customStyle="1" w:styleId="t533">
    <w:name w:val="t533"/>
    <w:rsid w:val="006C1389"/>
  </w:style>
  <w:style w:type="character" w:customStyle="1" w:styleId="t534">
    <w:name w:val="t534"/>
    <w:rsid w:val="006C1389"/>
  </w:style>
  <w:style w:type="character" w:customStyle="1" w:styleId="t535">
    <w:name w:val="t535"/>
    <w:rsid w:val="006C1389"/>
  </w:style>
  <w:style w:type="character" w:customStyle="1" w:styleId="t536">
    <w:name w:val="t536"/>
    <w:rsid w:val="006C1389"/>
  </w:style>
  <w:style w:type="character" w:customStyle="1" w:styleId="t537">
    <w:name w:val="t537"/>
    <w:rsid w:val="006C1389"/>
  </w:style>
  <w:style w:type="character" w:customStyle="1" w:styleId="t538">
    <w:name w:val="t538"/>
    <w:rsid w:val="006C1389"/>
  </w:style>
  <w:style w:type="character" w:customStyle="1" w:styleId="t539">
    <w:name w:val="t539"/>
    <w:rsid w:val="006C1389"/>
  </w:style>
  <w:style w:type="character" w:customStyle="1" w:styleId="t540">
    <w:name w:val="t540"/>
    <w:rsid w:val="006C1389"/>
  </w:style>
  <w:style w:type="character" w:customStyle="1" w:styleId="t541">
    <w:name w:val="t541"/>
    <w:rsid w:val="006C1389"/>
  </w:style>
  <w:style w:type="character" w:customStyle="1" w:styleId="t542">
    <w:name w:val="t542"/>
    <w:rsid w:val="006C1389"/>
  </w:style>
  <w:style w:type="character" w:customStyle="1" w:styleId="t543">
    <w:name w:val="t543"/>
    <w:rsid w:val="006C1389"/>
  </w:style>
  <w:style w:type="character" w:customStyle="1" w:styleId="t544">
    <w:name w:val="t544"/>
    <w:rsid w:val="006C1389"/>
  </w:style>
  <w:style w:type="character" w:customStyle="1" w:styleId="t545">
    <w:name w:val="t545"/>
    <w:rsid w:val="006C1389"/>
  </w:style>
  <w:style w:type="character" w:customStyle="1" w:styleId="t546">
    <w:name w:val="t546"/>
    <w:rsid w:val="006C1389"/>
  </w:style>
  <w:style w:type="character" w:customStyle="1" w:styleId="t547">
    <w:name w:val="t547"/>
    <w:rsid w:val="006C1389"/>
  </w:style>
  <w:style w:type="character" w:customStyle="1" w:styleId="t548">
    <w:name w:val="t548"/>
    <w:rsid w:val="006C1389"/>
  </w:style>
  <w:style w:type="character" w:customStyle="1" w:styleId="t549">
    <w:name w:val="t549"/>
    <w:rsid w:val="006C1389"/>
  </w:style>
  <w:style w:type="character" w:customStyle="1" w:styleId="t550">
    <w:name w:val="t550"/>
    <w:rsid w:val="006C1389"/>
  </w:style>
  <w:style w:type="character" w:customStyle="1" w:styleId="t551">
    <w:name w:val="t551"/>
    <w:rsid w:val="006C1389"/>
  </w:style>
  <w:style w:type="character" w:customStyle="1" w:styleId="t552">
    <w:name w:val="t552"/>
    <w:rsid w:val="006C1389"/>
  </w:style>
  <w:style w:type="character" w:customStyle="1" w:styleId="t553">
    <w:name w:val="t553"/>
    <w:rsid w:val="006C1389"/>
  </w:style>
  <w:style w:type="character" w:customStyle="1" w:styleId="t554">
    <w:name w:val="t554"/>
    <w:rsid w:val="006C1389"/>
  </w:style>
  <w:style w:type="character" w:customStyle="1" w:styleId="t555">
    <w:name w:val="t555"/>
    <w:rsid w:val="006C1389"/>
  </w:style>
  <w:style w:type="character" w:customStyle="1" w:styleId="t556">
    <w:name w:val="t556"/>
    <w:rsid w:val="006C1389"/>
  </w:style>
  <w:style w:type="character" w:customStyle="1" w:styleId="t557">
    <w:name w:val="t557"/>
    <w:rsid w:val="006C1389"/>
  </w:style>
  <w:style w:type="character" w:customStyle="1" w:styleId="t558">
    <w:name w:val="t558"/>
    <w:rsid w:val="006C1389"/>
  </w:style>
  <w:style w:type="character" w:customStyle="1" w:styleId="t559">
    <w:name w:val="t559"/>
    <w:rsid w:val="006C1389"/>
  </w:style>
  <w:style w:type="character" w:customStyle="1" w:styleId="t560">
    <w:name w:val="t560"/>
    <w:rsid w:val="006C1389"/>
  </w:style>
  <w:style w:type="character" w:customStyle="1" w:styleId="t561">
    <w:name w:val="t561"/>
    <w:rsid w:val="006C1389"/>
  </w:style>
  <w:style w:type="character" w:customStyle="1" w:styleId="t562">
    <w:name w:val="t562"/>
    <w:rsid w:val="006C1389"/>
  </w:style>
  <w:style w:type="character" w:customStyle="1" w:styleId="t563">
    <w:name w:val="t563"/>
    <w:rsid w:val="006C1389"/>
  </w:style>
  <w:style w:type="character" w:customStyle="1" w:styleId="t564">
    <w:name w:val="t564"/>
    <w:rsid w:val="006C1389"/>
  </w:style>
  <w:style w:type="character" w:customStyle="1" w:styleId="t565">
    <w:name w:val="t565"/>
    <w:rsid w:val="006C1389"/>
  </w:style>
  <w:style w:type="character" w:customStyle="1" w:styleId="t566">
    <w:name w:val="t566"/>
    <w:rsid w:val="006C1389"/>
  </w:style>
  <w:style w:type="character" w:customStyle="1" w:styleId="t567">
    <w:name w:val="t567"/>
    <w:rsid w:val="006C1389"/>
  </w:style>
  <w:style w:type="character" w:customStyle="1" w:styleId="t568">
    <w:name w:val="t568"/>
    <w:rsid w:val="006C1389"/>
  </w:style>
  <w:style w:type="character" w:customStyle="1" w:styleId="t569">
    <w:name w:val="t569"/>
    <w:rsid w:val="006C1389"/>
  </w:style>
  <w:style w:type="character" w:customStyle="1" w:styleId="t570">
    <w:name w:val="t570"/>
    <w:rsid w:val="006C1389"/>
  </w:style>
  <w:style w:type="character" w:customStyle="1" w:styleId="t571">
    <w:name w:val="t571"/>
    <w:rsid w:val="006C1389"/>
  </w:style>
  <w:style w:type="character" w:customStyle="1" w:styleId="t572">
    <w:name w:val="t572"/>
    <w:rsid w:val="006C1389"/>
  </w:style>
  <w:style w:type="character" w:customStyle="1" w:styleId="t573">
    <w:name w:val="t573"/>
    <w:rsid w:val="006C1389"/>
  </w:style>
  <w:style w:type="character" w:customStyle="1" w:styleId="t574">
    <w:name w:val="t574"/>
    <w:rsid w:val="006C1389"/>
  </w:style>
  <w:style w:type="character" w:customStyle="1" w:styleId="t575">
    <w:name w:val="t575"/>
    <w:rsid w:val="006C1389"/>
  </w:style>
  <w:style w:type="character" w:customStyle="1" w:styleId="t576">
    <w:name w:val="t576"/>
    <w:rsid w:val="006C1389"/>
  </w:style>
  <w:style w:type="character" w:customStyle="1" w:styleId="t577">
    <w:name w:val="t577"/>
    <w:rsid w:val="006C1389"/>
  </w:style>
  <w:style w:type="character" w:customStyle="1" w:styleId="t578">
    <w:name w:val="t578"/>
    <w:rsid w:val="006C1389"/>
  </w:style>
  <w:style w:type="character" w:customStyle="1" w:styleId="t579">
    <w:name w:val="t579"/>
    <w:rsid w:val="006C1389"/>
  </w:style>
  <w:style w:type="character" w:customStyle="1" w:styleId="t580">
    <w:name w:val="t580"/>
    <w:rsid w:val="006C1389"/>
  </w:style>
  <w:style w:type="character" w:customStyle="1" w:styleId="t581">
    <w:name w:val="t581"/>
    <w:rsid w:val="006C1389"/>
  </w:style>
  <w:style w:type="character" w:customStyle="1" w:styleId="t582">
    <w:name w:val="t582"/>
    <w:rsid w:val="006C1389"/>
  </w:style>
  <w:style w:type="character" w:customStyle="1" w:styleId="t583">
    <w:name w:val="t583"/>
    <w:rsid w:val="006C1389"/>
  </w:style>
  <w:style w:type="character" w:customStyle="1" w:styleId="t584">
    <w:name w:val="t584"/>
    <w:rsid w:val="006C1389"/>
  </w:style>
  <w:style w:type="character" w:customStyle="1" w:styleId="t585">
    <w:name w:val="t585"/>
    <w:rsid w:val="006C1389"/>
  </w:style>
  <w:style w:type="character" w:customStyle="1" w:styleId="t586">
    <w:name w:val="t586"/>
    <w:rsid w:val="006C1389"/>
  </w:style>
  <w:style w:type="character" w:customStyle="1" w:styleId="t587">
    <w:name w:val="t587"/>
    <w:rsid w:val="006C1389"/>
  </w:style>
  <w:style w:type="character" w:customStyle="1" w:styleId="t588">
    <w:name w:val="t588"/>
    <w:rsid w:val="006C1389"/>
  </w:style>
  <w:style w:type="character" w:customStyle="1" w:styleId="t589">
    <w:name w:val="t589"/>
    <w:rsid w:val="006C1389"/>
  </w:style>
  <w:style w:type="character" w:customStyle="1" w:styleId="t590">
    <w:name w:val="t590"/>
    <w:rsid w:val="006C1389"/>
  </w:style>
  <w:style w:type="character" w:customStyle="1" w:styleId="t591">
    <w:name w:val="t591"/>
    <w:rsid w:val="006C1389"/>
  </w:style>
  <w:style w:type="character" w:customStyle="1" w:styleId="t592">
    <w:name w:val="t592"/>
    <w:rsid w:val="006C1389"/>
  </w:style>
  <w:style w:type="character" w:customStyle="1" w:styleId="t593">
    <w:name w:val="t593"/>
    <w:rsid w:val="006C1389"/>
  </w:style>
  <w:style w:type="character" w:customStyle="1" w:styleId="t594">
    <w:name w:val="t594"/>
    <w:rsid w:val="006C1389"/>
  </w:style>
  <w:style w:type="character" w:customStyle="1" w:styleId="t595">
    <w:name w:val="t595"/>
    <w:rsid w:val="006C1389"/>
  </w:style>
  <w:style w:type="character" w:customStyle="1" w:styleId="t596">
    <w:name w:val="t596"/>
    <w:rsid w:val="006C1389"/>
  </w:style>
  <w:style w:type="character" w:customStyle="1" w:styleId="t597">
    <w:name w:val="t597"/>
    <w:rsid w:val="006C1389"/>
  </w:style>
  <w:style w:type="character" w:customStyle="1" w:styleId="t598">
    <w:name w:val="t598"/>
    <w:rsid w:val="006C1389"/>
  </w:style>
  <w:style w:type="character" w:customStyle="1" w:styleId="t599">
    <w:name w:val="t599"/>
    <w:rsid w:val="006C1389"/>
  </w:style>
  <w:style w:type="character" w:customStyle="1" w:styleId="t600">
    <w:name w:val="t600"/>
    <w:rsid w:val="006C1389"/>
  </w:style>
  <w:style w:type="character" w:customStyle="1" w:styleId="t601">
    <w:name w:val="t601"/>
    <w:rsid w:val="006C1389"/>
  </w:style>
  <w:style w:type="character" w:customStyle="1" w:styleId="t602">
    <w:name w:val="t602"/>
    <w:rsid w:val="006C1389"/>
  </w:style>
  <w:style w:type="character" w:customStyle="1" w:styleId="t603">
    <w:name w:val="t603"/>
    <w:rsid w:val="006C1389"/>
  </w:style>
  <w:style w:type="character" w:customStyle="1" w:styleId="t604">
    <w:name w:val="t604"/>
    <w:rsid w:val="006C1389"/>
  </w:style>
  <w:style w:type="character" w:customStyle="1" w:styleId="t605">
    <w:name w:val="t605"/>
    <w:rsid w:val="006C1389"/>
  </w:style>
  <w:style w:type="character" w:customStyle="1" w:styleId="t606">
    <w:name w:val="t606"/>
    <w:rsid w:val="006C1389"/>
  </w:style>
  <w:style w:type="character" w:customStyle="1" w:styleId="t607">
    <w:name w:val="t607"/>
    <w:rsid w:val="006C1389"/>
  </w:style>
  <w:style w:type="character" w:customStyle="1" w:styleId="t608">
    <w:name w:val="t608"/>
    <w:rsid w:val="006C1389"/>
  </w:style>
  <w:style w:type="character" w:customStyle="1" w:styleId="t609">
    <w:name w:val="t609"/>
    <w:rsid w:val="006C1389"/>
  </w:style>
  <w:style w:type="character" w:customStyle="1" w:styleId="t610">
    <w:name w:val="t610"/>
    <w:rsid w:val="006C1389"/>
  </w:style>
  <w:style w:type="character" w:customStyle="1" w:styleId="t611">
    <w:name w:val="t611"/>
    <w:rsid w:val="006C1389"/>
  </w:style>
  <w:style w:type="character" w:customStyle="1" w:styleId="t612">
    <w:name w:val="t612"/>
    <w:rsid w:val="006C1389"/>
  </w:style>
  <w:style w:type="character" w:customStyle="1" w:styleId="t613">
    <w:name w:val="t613"/>
    <w:rsid w:val="006C1389"/>
  </w:style>
  <w:style w:type="character" w:customStyle="1" w:styleId="t614">
    <w:name w:val="t614"/>
    <w:rsid w:val="006C1389"/>
  </w:style>
  <w:style w:type="character" w:customStyle="1" w:styleId="t615">
    <w:name w:val="t615"/>
    <w:rsid w:val="006C1389"/>
  </w:style>
  <w:style w:type="character" w:customStyle="1" w:styleId="t616">
    <w:name w:val="t616"/>
    <w:rsid w:val="006C1389"/>
  </w:style>
  <w:style w:type="character" w:customStyle="1" w:styleId="t617">
    <w:name w:val="t617"/>
    <w:rsid w:val="006C1389"/>
  </w:style>
  <w:style w:type="character" w:customStyle="1" w:styleId="t618">
    <w:name w:val="t618"/>
    <w:rsid w:val="006C1389"/>
  </w:style>
  <w:style w:type="character" w:customStyle="1" w:styleId="t619">
    <w:name w:val="t619"/>
    <w:rsid w:val="006C1389"/>
  </w:style>
  <w:style w:type="character" w:customStyle="1" w:styleId="t620">
    <w:name w:val="t620"/>
    <w:rsid w:val="006C1389"/>
  </w:style>
  <w:style w:type="character" w:customStyle="1" w:styleId="t621">
    <w:name w:val="t621"/>
    <w:rsid w:val="006C1389"/>
  </w:style>
  <w:style w:type="character" w:customStyle="1" w:styleId="t622">
    <w:name w:val="t622"/>
    <w:rsid w:val="006C1389"/>
  </w:style>
  <w:style w:type="character" w:customStyle="1" w:styleId="t623">
    <w:name w:val="t623"/>
    <w:rsid w:val="006C1389"/>
  </w:style>
  <w:style w:type="character" w:customStyle="1" w:styleId="t624">
    <w:name w:val="t624"/>
    <w:rsid w:val="006C1389"/>
  </w:style>
  <w:style w:type="character" w:customStyle="1" w:styleId="t625">
    <w:name w:val="t625"/>
    <w:rsid w:val="006C1389"/>
  </w:style>
  <w:style w:type="character" w:customStyle="1" w:styleId="t626">
    <w:name w:val="t626"/>
    <w:rsid w:val="006C1389"/>
  </w:style>
  <w:style w:type="character" w:customStyle="1" w:styleId="t627">
    <w:name w:val="t627"/>
    <w:rsid w:val="006C1389"/>
  </w:style>
  <w:style w:type="character" w:customStyle="1" w:styleId="t645">
    <w:name w:val="t645"/>
    <w:rsid w:val="002F57B6"/>
  </w:style>
  <w:style w:type="character" w:customStyle="1" w:styleId="t646">
    <w:name w:val="t646"/>
    <w:rsid w:val="002F57B6"/>
  </w:style>
  <w:style w:type="character" w:customStyle="1" w:styleId="t647">
    <w:name w:val="t647"/>
    <w:rsid w:val="002F57B6"/>
  </w:style>
  <w:style w:type="character" w:customStyle="1" w:styleId="t648">
    <w:name w:val="t648"/>
    <w:rsid w:val="002F57B6"/>
  </w:style>
  <w:style w:type="character" w:customStyle="1" w:styleId="t649">
    <w:name w:val="t649"/>
    <w:rsid w:val="002F57B6"/>
  </w:style>
  <w:style w:type="character" w:customStyle="1" w:styleId="t650">
    <w:name w:val="t650"/>
    <w:rsid w:val="002F57B6"/>
  </w:style>
  <w:style w:type="character" w:customStyle="1" w:styleId="t651">
    <w:name w:val="t651"/>
    <w:rsid w:val="002F57B6"/>
  </w:style>
  <w:style w:type="character" w:customStyle="1" w:styleId="t652">
    <w:name w:val="t652"/>
    <w:rsid w:val="002F57B6"/>
  </w:style>
  <w:style w:type="character" w:customStyle="1" w:styleId="t653">
    <w:name w:val="t653"/>
    <w:rsid w:val="002F57B6"/>
  </w:style>
  <w:style w:type="character" w:customStyle="1" w:styleId="t654">
    <w:name w:val="t654"/>
    <w:rsid w:val="002F57B6"/>
  </w:style>
  <w:style w:type="character" w:customStyle="1" w:styleId="t655">
    <w:name w:val="t655"/>
    <w:rsid w:val="002F57B6"/>
  </w:style>
  <w:style w:type="character" w:customStyle="1" w:styleId="t656">
    <w:name w:val="t656"/>
    <w:rsid w:val="002F57B6"/>
  </w:style>
  <w:style w:type="character" w:customStyle="1" w:styleId="t657">
    <w:name w:val="t657"/>
    <w:rsid w:val="002F57B6"/>
  </w:style>
  <w:style w:type="character" w:customStyle="1" w:styleId="t658">
    <w:name w:val="t658"/>
    <w:rsid w:val="002F57B6"/>
  </w:style>
  <w:style w:type="character" w:customStyle="1" w:styleId="t659">
    <w:name w:val="t659"/>
    <w:rsid w:val="002F57B6"/>
  </w:style>
  <w:style w:type="character" w:customStyle="1" w:styleId="t660">
    <w:name w:val="t660"/>
    <w:rsid w:val="002F57B6"/>
  </w:style>
  <w:style w:type="character" w:customStyle="1" w:styleId="t661">
    <w:name w:val="t661"/>
    <w:rsid w:val="002F57B6"/>
  </w:style>
  <w:style w:type="character" w:customStyle="1" w:styleId="t662">
    <w:name w:val="t662"/>
    <w:rsid w:val="002F57B6"/>
  </w:style>
  <w:style w:type="character" w:customStyle="1" w:styleId="t663">
    <w:name w:val="t663"/>
    <w:rsid w:val="002F57B6"/>
  </w:style>
  <w:style w:type="character" w:customStyle="1" w:styleId="t664">
    <w:name w:val="t664"/>
    <w:rsid w:val="002F57B6"/>
  </w:style>
  <w:style w:type="character" w:customStyle="1" w:styleId="t3820">
    <w:name w:val="t3820"/>
    <w:rsid w:val="002A6D2A"/>
  </w:style>
  <w:style w:type="character" w:customStyle="1" w:styleId="t3821">
    <w:name w:val="t3821"/>
    <w:rsid w:val="002A6D2A"/>
  </w:style>
  <w:style w:type="character" w:customStyle="1" w:styleId="t3822">
    <w:name w:val="t3822"/>
    <w:rsid w:val="002A6D2A"/>
  </w:style>
  <w:style w:type="character" w:customStyle="1" w:styleId="t3823">
    <w:name w:val="t3823"/>
    <w:rsid w:val="002A6D2A"/>
  </w:style>
  <w:style w:type="character" w:customStyle="1" w:styleId="t3824">
    <w:name w:val="t3824"/>
    <w:rsid w:val="002A6D2A"/>
  </w:style>
  <w:style w:type="character" w:customStyle="1" w:styleId="t3825">
    <w:name w:val="t3825"/>
    <w:rsid w:val="002A6D2A"/>
  </w:style>
  <w:style w:type="character" w:customStyle="1" w:styleId="t3826">
    <w:name w:val="t3826"/>
    <w:rsid w:val="002A6D2A"/>
  </w:style>
  <w:style w:type="character" w:customStyle="1" w:styleId="t3827">
    <w:name w:val="t3827"/>
    <w:rsid w:val="002A6D2A"/>
  </w:style>
  <w:style w:type="character" w:customStyle="1" w:styleId="t3828">
    <w:name w:val="t3828"/>
    <w:rsid w:val="002A6D2A"/>
  </w:style>
  <w:style w:type="character" w:customStyle="1" w:styleId="t3829">
    <w:name w:val="t3829"/>
    <w:rsid w:val="002A6D2A"/>
  </w:style>
  <w:style w:type="character" w:customStyle="1" w:styleId="t3830">
    <w:name w:val="t3830"/>
    <w:rsid w:val="002A6D2A"/>
  </w:style>
  <w:style w:type="character" w:customStyle="1" w:styleId="t3831">
    <w:name w:val="t3831"/>
    <w:rsid w:val="002A6D2A"/>
  </w:style>
  <w:style w:type="character" w:customStyle="1" w:styleId="t3832">
    <w:name w:val="t3832"/>
    <w:rsid w:val="002A6D2A"/>
  </w:style>
  <w:style w:type="character" w:customStyle="1" w:styleId="t3833">
    <w:name w:val="t3833"/>
    <w:rsid w:val="002A6D2A"/>
  </w:style>
  <w:style w:type="character" w:customStyle="1" w:styleId="t3834">
    <w:name w:val="t3834"/>
    <w:rsid w:val="002A6D2A"/>
  </w:style>
  <w:style w:type="character" w:customStyle="1" w:styleId="t3835">
    <w:name w:val="t3835"/>
    <w:rsid w:val="002A6D2A"/>
  </w:style>
  <w:style w:type="character" w:customStyle="1" w:styleId="t3836">
    <w:name w:val="t3836"/>
    <w:rsid w:val="002A6D2A"/>
  </w:style>
  <w:style w:type="character" w:customStyle="1" w:styleId="t3837">
    <w:name w:val="t3837"/>
    <w:rsid w:val="002A6D2A"/>
  </w:style>
  <w:style w:type="character" w:customStyle="1" w:styleId="t3838">
    <w:name w:val="t3838"/>
    <w:rsid w:val="002A6D2A"/>
  </w:style>
  <w:style w:type="character" w:customStyle="1" w:styleId="t3886">
    <w:name w:val="t3886"/>
    <w:rsid w:val="002A6D2A"/>
  </w:style>
  <w:style w:type="character" w:customStyle="1" w:styleId="t3887">
    <w:name w:val="t3887"/>
    <w:rsid w:val="002A6D2A"/>
  </w:style>
  <w:style w:type="character" w:customStyle="1" w:styleId="t3888">
    <w:name w:val="t3888"/>
    <w:rsid w:val="002A6D2A"/>
  </w:style>
  <w:style w:type="character" w:customStyle="1" w:styleId="t3889">
    <w:name w:val="t3889"/>
    <w:rsid w:val="002A6D2A"/>
  </w:style>
  <w:style w:type="character" w:customStyle="1" w:styleId="t3890">
    <w:name w:val="t3890"/>
    <w:rsid w:val="002A6D2A"/>
  </w:style>
  <w:style w:type="character" w:customStyle="1" w:styleId="t3891">
    <w:name w:val="t3891"/>
    <w:rsid w:val="002A6D2A"/>
  </w:style>
  <w:style w:type="character" w:customStyle="1" w:styleId="t3892">
    <w:name w:val="t3892"/>
    <w:rsid w:val="002A6D2A"/>
  </w:style>
  <w:style w:type="character" w:customStyle="1" w:styleId="t3893">
    <w:name w:val="t3893"/>
    <w:rsid w:val="002A6D2A"/>
  </w:style>
  <w:style w:type="character" w:customStyle="1" w:styleId="t3894">
    <w:name w:val="t3894"/>
    <w:rsid w:val="002A6D2A"/>
  </w:style>
  <w:style w:type="character" w:customStyle="1" w:styleId="t3895">
    <w:name w:val="t3895"/>
    <w:rsid w:val="002A6D2A"/>
  </w:style>
  <w:style w:type="character" w:customStyle="1" w:styleId="t3896">
    <w:name w:val="t3896"/>
    <w:rsid w:val="002A6D2A"/>
  </w:style>
  <w:style w:type="character" w:customStyle="1" w:styleId="t3897">
    <w:name w:val="t3897"/>
    <w:rsid w:val="002A6D2A"/>
  </w:style>
  <w:style w:type="character" w:customStyle="1" w:styleId="t3898">
    <w:name w:val="t3898"/>
    <w:rsid w:val="002A6D2A"/>
  </w:style>
  <w:style w:type="character" w:customStyle="1" w:styleId="t3899">
    <w:name w:val="t3899"/>
    <w:rsid w:val="002A6D2A"/>
  </w:style>
  <w:style w:type="character" w:customStyle="1" w:styleId="t3900">
    <w:name w:val="t3900"/>
    <w:rsid w:val="002A6D2A"/>
  </w:style>
  <w:style w:type="character" w:customStyle="1" w:styleId="t3901">
    <w:name w:val="t3901"/>
    <w:rsid w:val="002A6D2A"/>
  </w:style>
  <w:style w:type="character" w:customStyle="1" w:styleId="t3902">
    <w:name w:val="t3902"/>
    <w:rsid w:val="002A6D2A"/>
  </w:style>
  <w:style w:type="character" w:customStyle="1" w:styleId="t3903">
    <w:name w:val="t3903"/>
    <w:rsid w:val="002A6D2A"/>
  </w:style>
  <w:style w:type="character" w:customStyle="1" w:styleId="t3904">
    <w:name w:val="t3904"/>
    <w:rsid w:val="002A6D2A"/>
  </w:style>
  <w:style w:type="character" w:customStyle="1" w:styleId="t3905">
    <w:name w:val="t3905"/>
    <w:rsid w:val="002A6D2A"/>
  </w:style>
  <w:style w:type="character" w:customStyle="1" w:styleId="t3906">
    <w:name w:val="t3906"/>
    <w:rsid w:val="002A6D2A"/>
  </w:style>
  <w:style w:type="character" w:customStyle="1" w:styleId="t3907">
    <w:name w:val="t3907"/>
    <w:rsid w:val="002A6D2A"/>
  </w:style>
  <w:style w:type="character" w:customStyle="1" w:styleId="t3908">
    <w:name w:val="t3908"/>
    <w:rsid w:val="002A6D2A"/>
  </w:style>
  <w:style w:type="character" w:customStyle="1" w:styleId="t3909">
    <w:name w:val="t3909"/>
    <w:rsid w:val="002A6D2A"/>
  </w:style>
  <w:style w:type="character" w:customStyle="1" w:styleId="t3910">
    <w:name w:val="t3910"/>
    <w:rsid w:val="002A6D2A"/>
  </w:style>
  <w:style w:type="character" w:customStyle="1" w:styleId="t3911">
    <w:name w:val="t3911"/>
    <w:rsid w:val="002A6D2A"/>
  </w:style>
  <w:style w:type="character" w:customStyle="1" w:styleId="t3912">
    <w:name w:val="t3912"/>
    <w:rsid w:val="002A6D2A"/>
  </w:style>
  <w:style w:type="character" w:customStyle="1" w:styleId="t3913">
    <w:name w:val="t3913"/>
    <w:rsid w:val="002A6D2A"/>
  </w:style>
  <w:style w:type="character" w:customStyle="1" w:styleId="t3914">
    <w:name w:val="t3914"/>
    <w:rsid w:val="002A6D2A"/>
  </w:style>
  <w:style w:type="character" w:customStyle="1" w:styleId="t3915">
    <w:name w:val="t3915"/>
    <w:rsid w:val="002A6D2A"/>
  </w:style>
  <w:style w:type="character" w:customStyle="1" w:styleId="t3916">
    <w:name w:val="t3916"/>
    <w:rsid w:val="002A6D2A"/>
  </w:style>
  <w:style w:type="character" w:customStyle="1" w:styleId="t3917">
    <w:name w:val="t3917"/>
    <w:rsid w:val="002A6D2A"/>
  </w:style>
  <w:style w:type="character" w:customStyle="1" w:styleId="t3918">
    <w:name w:val="t3918"/>
    <w:rsid w:val="002A6D2A"/>
  </w:style>
  <w:style w:type="character" w:customStyle="1" w:styleId="t3919">
    <w:name w:val="t3919"/>
    <w:rsid w:val="002A6D2A"/>
  </w:style>
  <w:style w:type="character" w:customStyle="1" w:styleId="t3920">
    <w:name w:val="t3920"/>
    <w:rsid w:val="002A6D2A"/>
  </w:style>
  <w:style w:type="character" w:customStyle="1" w:styleId="t3921">
    <w:name w:val="t3921"/>
    <w:rsid w:val="002A6D2A"/>
  </w:style>
  <w:style w:type="character" w:customStyle="1" w:styleId="t3922">
    <w:name w:val="t3922"/>
    <w:rsid w:val="002A6D2A"/>
  </w:style>
  <w:style w:type="character" w:customStyle="1" w:styleId="t3923">
    <w:name w:val="t3923"/>
    <w:rsid w:val="002A6D2A"/>
  </w:style>
  <w:style w:type="character" w:customStyle="1" w:styleId="t3924">
    <w:name w:val="t3924"/>
    <w:rsid w:val="002A6D2A"/>
  </w:style>
  <w:style w:type="character" w:customStyle="1" w:styleId="t752">
    <w:name w:val="t752"/>
    <w:rsid w:val="002B5885"/>
  </w:style>
  <w:style w:type="character" w:customStyle="1" w:styleId="t753">
    <w:name w:val="t753"/>
    <w:rsid w:val="002B5885"/>
  </w:style>
  <w:style w:type="character" w:customStyle="1" w:styleId="t754">
    <w:name w:val="t754"/>
    <w:rsid w:val="002B5885"/>
  </w:style>
  <w:style w:type="character" w:customStyle="1" w:styleId="t755">
    <w:name w:val="t755"/>
    <w:rsid w:val="002B5885"/>
  </w:style>
  <w:style w:type="character" w:customStyle="1" w:styleId="t756">
    <w:name w:val="t756"/>
    <w:rsid w:val="002B5885"/>
  </w:style>
  <w:style w:type="character" w:customStyle="1" w:styleId="t757">
    <w:name w:val="t757"/>
    <w:rsid w:val="002B5885"/>
  </w:style>
  <w:style w:type="character" w:customStyle="1" w:styleId="t758">
    <w:name w:val="t758"/>
    <w:rsid w:val="002B5885"/>
  </w:style>
  <w:style w:type="paragraph" w:styleId="Betarp">
    <w:name w:val="No Spacing"/>
    <w:link w:val="BetarpDiagrama"/>
    <w:uiPriority w:val="1"/>
    <w:qFormat/>
    <w:rsid w:val="00F6201C"/>
    <w:pPr>
      <w:suppressAutoHyphens/>
      <w:autoSpaceDN w:val="0"/>
      <w:textAlignment w:val="baseline"/>
    </w:pPr>
    <w:rPr>
      <w:rFonts w:ascii="Calibri" w:hAnsi="Calibri"/>
      <w:sz w:val="22"/>
      <w:szCs w:val="22"/>
      <w:lang w:eastAsia="en-US"/>
    </w:rPr>
  </w:style>
  <w:style w:type="table" w:customStyle="1" w:styleId="TableNormal2">
    <w:name w:val="Table Normal2"/>
    <w:uiPriority w:val="99"/>
    <w:semiHidden/>
    <w:rsid w:val="00842AC7"/>
    <w:tblPr>
      <w:tblCellMar>
        <w:top w:w="0" w:type="dxa"/>
        <w:left w:w="108" w:type="dxa"/>
        <w:bottom w:w="0" w:type="dxa"/>
        <w:right w:w="108" w:type="dxa"/>
      </w:tblCellMar>
    </w:tblPr>
  </w:style>
  <w:style w:type="character" w:customStyle="1" w:styleId="BetarpDiagrama">
    <w:name w:val="Be tarpų Diagrama"/>
    <w:link w:val="Betarp"/>
    <w:uiPriority w:val="1"/>
    <w:rsid w:val="00203CC9"/>
    <w:rPr>
      <w:rFonts w:ascii="Calibri" w:hAnsi="Calibri"/>
      <w:sz w:val="22"/>
      <w:szCs w:val="22"/>
      <w:lang w:eastAsia="en-US"/>
    </w:rPr>
  </w:style>
  <w:style w:type="character" w:customStyle="1" w:styleId="Neapdorotaspaminjimas1">
    <w:name w:val="Neapdorotas paminėjimas1"/>
    <w:uiPriority w:val="99"/>
    <w:semiHidden/>
    <w:unhideWhenUsed/>
    <w:rsid w:val="003C4E28"/>
    <w:rPr>
      <w:color w:val="605E5C"/>
      <w:shd w:val="clear" w:color="auto" w:fill="E1DFDD"/>
    </w:rPr>
  </w:style>
  <w:style w:type="paragraph" w:customStyle="1" w:styleId="p64">
    <w:name w:val="p64"/>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5">
    <w:name w:val="p65"/>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6">
    <w:name w:val="p66"/>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7">
    <w:name w:val="p67"/>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8">
    <w:name w:val="p68"/>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t69">
    <w:name w:val="t69"/>
    <w:rsid w:val="00781F3D"/>
  </w:style>
  <w:style w:type="character" w:customStyle="1" w:styleId="t70">
    <w:name w:val="t70"/>
    <w:rsid w:val="00781F3D"/>
  </w:style>
  <w:style w:type="character" w:customStyle="1" w:styleId="t387">
    <w:name w:val="t387"/>
    <w:rsid w:val="00781F3D"/>
  </w:style>
  <w:style w:type="character" w:customStyle="1" w:styleId="t388">
    <w:name w:val="t388"/>
    <w:rsid w:val="00781F3D"/>
  </w:style>
  <w:style w:type="character" w:customStyle="1" w:styleId="t389">
    <w:name w:val="t389"/>
    <w:rsid w:val="00781F3D"/>
  </w:style>
  <w:style w:type="character" w:customStyle="1" w:styleId="t390">
    <w:name w:val="t390"/>
    <w:rsid w:val="00781F3D"/>
  </w:style>
  <w:style w:type="character" w:customStyle="1" w:styleId="t394">
    <w:name w:val="t394"/>
    <w:rsid w:val="00781F3D"/>
  </w:style>
  <w:style w:type="paragraph" w:customStyle="1" w:styleId="p396">
    <w:name w:val="p396"/>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7">
    <w:name w:val="p397"/>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9">
    <w:name w:val="p399"/>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0">
    <w:name w:val="p400"/>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1">
    <w:name w:val="p401"/>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table" w:customStyle="1" w:styleId="Lentelstinklelis2">
    <w:name w:val="Lentelės tinklelis2"/>
    <w:basedOn w:val="prastojilentel"/>
    <w:next w:val="Lentelstinklelis"/>
    <w:uiPriority w:val="39"/>
    <w:rsid w:val="000A412E"/>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D91D6C"/>
    <w:rPr>
      <w:rFonts w:ascii="Brandon Grotesque Regular" w:hAnsi="Brandon Grotesque Regular" w:hint="default"/>
      <w:color w:val="000000"/>
    </w:rPr>
  </w:style>
  <w:style w:type="paragraph" w:customStyle="1" w:styleId="HeaderFooter">
    <w:name w:val="Header &amp; Footer"/>
    <w:rsid w:val="009E12C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table" w:customStyle="1" w:styleId="TableNormal1">
    <w:name w:val="Table Normal1"/>
    <w:uiPriority w:val="99"/>
    <w:semiHidden/>
    <w:rsid w:val="008B3C0C"/>
    <w:tblPr>
      <w:tblCellMar>
        <w:top w:w="0" w:type="dxa"/>
        <w:left w:w="108" w:type="dxa"/>
        <w:bottom w:w="0" w:type="dxa"/>
        <w:right w:w="108" w:type="dxa"/>
      </w:tblCellMar>
    </w:tblPr>
  </w:style>
  <w:style w:type="paragraph" w:customStyle="1" w:styleId="DiagramaDiagrama8">
    <w:name w:val="Diagrama Diagrama8"/>
    <w:basedOn w:val="prastasis"/>
    <w:semiHidden/>
    <w:rsid w:val="008B3C0C"/>
    <w:pPr>
      <w:widowControl/>
      <w:autoSpaceDE/>
      <w:autoSpaceDN/>
      <w:adjustRightInd/>
      <w:spacing w:after="160" w:line="240" w:lineRule="exact"/>
      <w:ind w:firstLine="0"/>
    </w:pPr>
    <w:rPr>
      <w:rFonts w:ascii="Verdana" w:hAnsi="Verdana" w:cs="Verdana"/>
    </w:rPr>
  </w:style>
  <w:style w:type="numbering" w:customStyle="1" w:styleId="Punktai2">
    <w:name w:val="Punktai2"/>
    <w:basedOn w:val="Sraonra"/>
    <w:rsid w:val="008B3C0C"/>
    <w:pPr>
      <w:numPr>
        <w:numId w:val="2"/>
      </w:numPr>
    </w:pPr>
  </w:style>
  <w:style w:type="paragraph" w:customStyle="1" w:styleId="prastasis1">
    <w:name w:val="Įprastasis1"/>
    <w:rsid w:val="00770F0E"/>
    <w:pPr>
      <w:widowControl w:val="0"/>
      <w:suppressAutoHyphens/>
      <w:spacing w:after="200" w:line="276" w:lineRule="auto"/>
    </w:pPr>
    <w:rPr>
      <w:rFonts w:eastAsia="Calibri" w:cs="Calibri"/>
      <w:color w:val="00000A"/>
      <w:sz w:val="24"/>
      <w:szCs w:val="24"/>
      <w:lang w:val="en-US" w:eastAsia="en-US"/>
    </w:rPr>
  </w:style>
  <w:style w:type="paragraph" w:customStyle="1" w:styleId="TableParagraph">
    <w:name w:val="Table Paragraph"/>
    <w:basedOn w:val="prastasis"/>
    <w:uiPriority w:val="1"/>
    <w:qFormat/>
    <w:rsid w:val="00320082"/>
    <w:pPr>
      <w:adjustRightInd/>
      <w:ind w:left="347" w:firstLine="0"/>
    </w:pPr>
    <w:rPr>
      <w:rFonts w:ascii="Times New Roman" w:hAnsi="Times New Roman" w:cs="Times New Roman"/>
      <w:sz w:val="22"/>
      <w:szCs w:val="22"/>
      <w:lang w:eastAsia="en-US"/>
    </w:rPr>
  </w:style>
  <w:style w:type="numbering" w:customStyle="1" w:styleId="11111111">
    <w:name w:val="1 / 1.1 / 1.1.111"/>
    <w:basedOn w:val="Sraonra"/>
    <w:next w:val="111111"/>
    <w:rsid w:val="00DA1990"/>
  </w:style>
  <w:style w:type="numbering" w:styleId="111111">
    <w:name w:val="Outline List 2"/>
    <w:basedOn w:val="Sraonra"/>
    <w:rsid w:val="00DA1990"/>
    <w:pPr>
      <w:numPr>
        <w:numId w:val="41"/>
      </w:numPr>
    </w:pPr>
  </w:style>
  <w:style w:type="character" w:customStyle="1" w:styleId="normaltextrun">
    <w:name w:val="normaltextrun"/>
    <w:basedOn w:val="Numatytasispastraiposriftas"/>
    <w:rsid w:val="00207F86"/>
  </w:style>
  <w:style w:type="character" w:customStyle="1" w:styleId="eop">
    <w:name w:val="eop"/>
    <w:basedOn w:val="Numatytasispastraiposriftas"/>
    <w:rsid w:val="00207F86"/>
  </w:style>
  <w:style w:type="paragraph" w:customStyle="1" w:styleId="pf0">
    <w:name w:val="pf0"/>
    <w:basedOn w:val="prastasis"/>
    <w:rsid w:val="009133A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cf01">
    <w:name w:val="cf01"/>
    <w:rsid w:val="009133A0"/>
    <w:rPr>
      <w:rFonts w:ascii="Segoe UI" w:hAnsi="Segoe UI" w:cs="Segoe UI" w:hint="default"/>
      <w:sz w:val="18"/>
      <w:szCs w:val="18"/>
    </w:rPr>
  </w:style>
  <w:style w:type="paragraph" w:customStyle="1" w:styleId="paragraph">
    <w:name w:val="paragraph"/>
    <w:basedOn w:val="prastasis"/>
    <w:rsid w:val="00916918"/>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Neapdorotaspaminjimas">
    <w:name w:val="Unresolved Mention"/>
    <w:basedOn w:val="Numatytasispastraiposriftas"/>
    <w:uiPriority w:val="99"/>
    <w:semiHidden/>
    <w:unhideWhenUsed/>
    <w:rsid w:val="001C2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927">
      <w:bodyDiv w:val="1"/>
      <w:marLeft w:val="0"/>
      <w:marRight w:val="0"/>
      <w:marTop w:val="0"/>
      <w:marBottom w:val="0"/>
      <w:divBdr>
        <w:top w:val="none" w:sz="0" w:space="0" w:color="auto"/>
        <w:left w:val="none" w:sz="0" w:space="0" w:color="auto"/>
        <w:bottom w:val="none" w:sz="0" w:space="0" w:color="auto"/>
        <w:right w:val="none" w:sz="0" w:space="0" w:color="auto"/>
      </w:divBdr>
    </w:div>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71251">
      <w:bodyDiv w:val="1"/>
      <w:marLeft w:val="0"/>
      <w:marRight w:val="0"/>
      <w:marTop w:val="0"/>
      <w:marBottom w:val="0"/>
      <w:divBdr>
        <w:top w:val="none" w:sz="0" w:space="0" w:color="auto"/>
        <w:left w:val="none" w:sz="0" w:space="0" w:color="auto"/>
        <w:bottom w:val="none" w:sz="0" w:space="0" w:color="auto"/>
        <w:right w:val="none" w:sz="0" w:space="0" w:color="auto"/>
      </w:divBdr>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171456744">
      <w:bodyDiv w:val="1"/>
      <w:marLeft w:val="0"/>
      <w:marRight w:val="0"/>
      <w:marTop w:val="0"/>
      <w:marBottom w:val="0"/>
      <w:divBdr>
        <w:top w:val="none" w:sz="0" w:space="0" w:color="auto"/>
        <w:left w:val="none" w:sz="0" w:space="0" w:color="auto"/>
        <w:bottom w:val="none" w:sz="0" w:space="0" w:color="auto"/>
        <w:right w:val="none" w:sz="0" w:space="0" w:color="auto"/>
      </w:divBdr>
    </w:div>
    <w:div w:id="215972073">
      <w:bodyDiv w:val="1"/>
      <w:marLeft w:val="0"/>
      <w:marRight w:val="0"/>
      <w:marTop w:val="0"/>
      <w:marBottom w:val="0"/>
      <w:divBdr>
        <w:top w:val="none" w:sz="0" w:space="0" w:color="auto"/>
        <w:left w:val="none" w:sz="0" w:space="0" w:color="auto"/>
        <w:bottom w:val="none" w:sz="0" w:space="0" w:color="auto"/>
        <w:right w:val="none" w:sz="0" w:space="0" w:color="auto"/>
      </w:divBdr>
    </w:div>
    <w:div w:id="247888338">
      <w:bodyDiv w:val="1"/>
      <w:marLeft w:val="0"/>
      <w:marRight w:val="0"/>
      <w:marTop w:val="0"/>
      <w:marBottom w:val="0"/>
      <w:divBdr>
        <w:top w:val="none" w:sz="0" w:space="0" w:color="auto"/>
        <w:left w:val="none" w:sz="0" w:space="0" w:color="auto"/>
        <w:bottom w:val="none" w:sz="0" w:space="0" w:color="auto"/>
        <w:right w:val="none" w:sz="0" w:space="0" w:color="auto"/>
      </w:divBdr>
    </w:div>
    <w:div w:id="374936469">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584995839">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96222">
      <w:bodyDiv w:val="1"/>
      <w:marLeft w:val="0"/>
      <w:marRight w:val="0"/>
      <w:marTop w:val="0"/>
      <w:marBottom w:val="0"/>
      <w:divBdr>
        <w:top w:val="none" w:sz="0" w:space="0" w:color="auto"/>
        <w:left w:val="none" w:sz="0" w:space="0" w:color="auto"/>
        <w:bottom w:val="none" w:sz="0" w:space="0" w:color="auto"/>
        <w:right w:val="none" w:sz="0" w:space="0" w:color="auto"/>
      </w:divBdr>
    </w:div>
    <w:div w:id="704479024">
      <w:bodyDiv w:val="1"/>
      <w:marLeft w:val="0"/>
      <w:marRight w:val="0"/>
      <w:marTop w:val="0"/>
      <w:marBottom w:val="0"/>
      <w:divBdr>
        <w:top w:val="none" w:sz="0" w:space="0" w:color="auto"/>
        <w:left w:val="none" w:sz="0" w:space="0" w:color="auto"/>
        <w:bottom w:val="none" w:sz="0" w:space="0" w:color="auto"/>
        <w:right w:val="none" w:sz="0" w:space="0" w:color="auto"/>
      </w:divBdr>
      <w:divsChild>
        <w:div w:id="1574310798">
          <w:marLeft w:val="0"/>
          <w:marRight w:val="0"/>
          <w:marTop w:val="0"/>
          <w:marBottom w:val="0"/>
          <w:divBdr>
            <w:top w:val="none" w:sz="0" w:space="0" w:color="auto"/>
            <w:left w:val="none" w:sz="0" w:space="0" w:color="auto"/>
            <w:bottom w:val="none" w:sz="0" w:space="0" w:color="auto"/>
            <w:right w:val="none" w:sz="0" w:space="0" w:color="auto"/>
          </w:divBdr>
          <w:divsChild>
            <w:div w:id="426199638">
              <w:marLeft w:val="0"/>
              <w:marRight w:val="0"/>
              <w:marTop w:val="0"/>
              <w:marBottom w:val="0"/>
              <w:divBdr>
                <w:top w:val="none" w:sz="0" w:space="0" w:color="EBEBEB"/>
                <w:left w:val="none" w:sz="0" w:space="0" w:color="EBEBEB"/>
                <w:bottom w:val="none" w:sz="0" w:space="0" w:color="EBEBEB"/>
                <w:right w:val="none" w:sz="0" w:space="0" w:color="EBEBEB"/>
              </w:divBdr>
              <w:divsChild>
                <w:div w:id="492574739">
                  <w:marLeft w:val="0"/>
                  <w:marRight w:val="0"/>
                  <w:marTop w:val="0"/>
                  <w:marBottom w:val="0"/>
                  <w:divBdr>
                    <w:top w:val="single" w:sz="6" w:space="0" w:color="auto"/>
                    <w:left w:val="none" w:sz="0" w:space="0" w:color="auto"/>
                    <w:bottom w:val="none" w:sz="0" w:space="0" w:color="auto"/>
                    <w:right w:val="none" w:sz="0" w:space="0" w:color="auto"/>
                  </w:divBdr>
                  <w:divsChild>
                    <w:div w:id="1816339125">
                      <w:marLeft w:val="0"/>
                      <w:marRight w:val="0"/>
                      <w:marTop w:val="0"/>
                      <w:marBottom w:val="0"/>
                      <w:divBdr>
                        <w:top w:val="none" w:sz="0" w:space="0" w:color="auto"/>
                        <w:left w:val="none" w:sz="0" w:space="0" w:color="auto"/>
                        <w:bottom w:val="none" w:sz="0" w:space="0" w:color="auto"/>
                        <w:right w:val="none" w:sz="0" w:space="0" w:color="auto"/>
                      </w:divBdr>
                      <w:divsChild>
                        <w:div w:id="552160411">
                          <w:marLeft w:val="0"/>
                          <w:marRight w:val="0"/>
                          <w:marTop w:val="0"/>
                          <w:marBottom w:val="0"/>
                          <w:divBdr>
                            <w:top w:val="none" w:sz="0" w:space="0" w:color="auto"/>
                            <w:left w:val="none" w:sz="0" w:space="0" w:color="auto"/>
                            <w:bottom w:val="none" w:sz="0" w:space="0" w:color="auto"/>
                            <w:right w:val="none" w:sz="0" w:space="0" w:color="auto"/>
                          </w:divBdr>
                          <w:divsChild>
                            <w:div w:id="1675067065">
                              <w:marLeft w:val="0"/>
                              <w:marRight w:val="0"/>
                              <w:marTop w:val="0"/>
                              <w:marBottom w:val="0"/>
                              <w:divBdr>
                                <w:top w:val="none" w:sz="0" w:space="0" w:color="auto"/>
                                <w:left w:val="none" w:sz="0" w:space="0" w:color="auto"/>
                                <w:bottom w:val="none" w:sz="0" w:space="0" w:color="auto"/>
                                <w:right w:val="none" w:sz="0" w:space="0" w:color="auto"/>
                              </w:divBdr>
                              <w:divsChild>
                                <w:div w:id="413401281">
                                  <w:marLeft w:val="0"/>
                                  <w:marRight w:val="0"/>
                                  <w:marTop w:val="0"/>
                                  <w:marBottom w:val="0"/>
                                  <w:divBdr>
                                    <w:top w:val="none" w:sz="0" w:space="0" w:color="auto"/>
                                    <w:left w:val="none" w:sz="0" w:space="0" w:color="auto"/>
                                    <w:bottom w:val="none" w:sz="0" w:space="0" w:color="auto"/>
                                    <w:right w:val="none" w:sz="0" w:space="0" w:color="auto"/>
                                  </w:divBdr>
                                  <w:divsChild>
                                    <w:div w:id="4588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525266">
      <w:bodyDiv w:val="1"/>
      <w:marLeft w:val="0"/>
      <w:marRight w:val="0"/>
      <w:marTop w:val="0"/>
      <w:marBottom w:val="0"/>
      <w:divBdr>
        <w:top w:val="none" w:sz="0" w:space="0" w:color="auto"/>
        <w:left w:val="none" w:sz="0" w:space="0" w:color="auto"/>
        <w:bottom w:val="none" w:sz="0" w:space="0" w:color="auto"/>
        <w:right w:val="none" w:sz="0" w:space="0" w:color="auto"/>
      </w:divBdr>
    </w:div>
    <w:div w:id="768280741">
      <w:bodyDiv w:val="1"/>
      <w:marLeft w:val="0"/>
      <w:marRight w:val="0"/>
      <w:marTop w:val="0"/>
      <w:marBottom w:val="0"/>
      <w:divBdr>
        <w:top w:val="none" w:sz="0" w:space="0" w:color="auto"/>
        <w:left w:val="none" w:sz="0" w:space="0" w:color="auto"/>
        <w:bottom w:val="none" w:sz="0" w:space="0" w:color="auto"/>
        <w:right w:val="none" w:sz="0" w:space="0" w:color="auto"/>
      </w:divBdr>
    </w:div>
    <w:div w:id="828138550">
      <w:bodyDiv w:val="1"/>
      <w:marLeft w:val="0"/>
      <w:marRight w:val="0"/>
      <w:marTop w:val="0"/>
      <w:marBottom w:val="0"/>
      <w:divBdr>
        <w:top w:val="none" w:sz="0" w:space="0" w:color="auto"/>
        <w:left w:val="none" w:sz="0" w:space="0" w:color="auto"/>
        <w:bottom w:val="none" w:sz="0" w:space="0" w:color="auto"/>
        <w:right w:val="none" w:sz="0" w:space="0" w:color="auto"/>
      </w:divBdr>
    </w:div>
    <w:div w:id="845558270">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83117988">
      <w:bodyDiv w:val="1"/>
      <w:marLeft w:val="0"/>
      <w:marRight w:val="0"/>
      <w:marTop w:val="0"/>
      <w:marBottom w:val="0"/>
      <w:divBdr>
        <w:top w:val="none" w:sz="0" w:space="0" w:color="auto"/>
        <w:left w:val="none" w:sz="0" w:space="0" w:color="auto"/>
        <w:bottom w:val="none" w:sz="0" w:space="0" w:color="auto"/>
        <w:right w:val="none" w:sz="0" w:space="0" w:color="auto"/>
      </w:divBdr>
    </w:div>
    <w:div w:id="1137844293">
      <w:bodyDiv w:val="1"/>
      <w:marLeft w:val="0"/>
      <w:marRight w:val="0"/>
      <w:marTop w:val="0"/>
      <w:marBottom w:val="0"/>
      <w:divBdr>
        <w:top w:val="none" w:sz="0" w:space="0" w:color="auto"/>
        <w:left w:val="none" w:sz="0" w:space="0" w:color="auto"/>
        <w:bottom w:val="none" w:sz="0" w:space="0" w:color="auto"/>
        <w:right w:val="none" w:sz="0" w:space="0" w:color="auto"/>
      </w:divBdr>
    </w:div>
    <w:div w:id="1172182060">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0989">
      <w:bodyDiv w:val="1"/>
      <w:marLeft w:val="0"/>
      <w:marRight w:val="0"/>
      <w:marTop w:val="0"/>
      <w:marBottom w:val="0"/>
      <w:divBdr>
        <w:top w:val="none" w:sz="0" w:space="0" w:color="auto"/>
        <w:left w:val="none" w:sz="0" w:space="0" w:color="auto"/>
        <w:bottom w:val="none" w:sz="0" w:space="0" w:color="auto"/>
        <w:right w:val="none" w:sz="0" w:space="0" w:color="auto"/>
      </w:divBdr>
    </w:div>
    <w:div w:id="1415131023">
      <w:bodyDiv w:val="1"/>
      <w:marLeft w:val="0"/>
      <w:marRight w:val="0"/>
      <w:marTop w:val="0"/>
      <w:marBottom w:val="0"/>
      <w:divBdr>
        <w:top w:val="none" w:sz="0" w:space="0" w:color="auto"/>
        <w:left w:val="none" w:sz="0" w:space="0" w:color="auto"/>
        <w:bottom w:val="none" w:sz="0" w:space="0" w:color="auto"/>
        <w:right w:val="none" w:sz="0" w:space="0" w:color="auto"/>
      </w:divBdr>
    </w:div>
    <w:div w:id="1514802766">
      <w:bodyDiv w:val="1"/>
      <w:marLeft w:val="0"/>
      <w:marRight w:val="0"/>
      <w:marTop w:val="0"/>
      <w:marBottom w:val="0"/>
      <w:divBdr>
        <w:top w:val="none" w:sz="0" w:space="0" w:color="auto"/>
        <w:left w:val="none" w:sz="0" w:space="0" w:color="auto"/>
        <w:bottom w:val="none" w:sz="0" w:space="0" w:color="auto"/>
        <w:right w:val="none" w:sz="0" w:space="0" w:color="auto"/>
      </w:divBdr>
    </w:div>
    <w:div w:id="1516653504">
      <w:bodyDiv w:val="1"/>
      <w:marLeft w:val="0"/>
      <w:marRight w:val="0"/>
      <w:marTop w:val="0"/>
      <w:marBottom w:val="0"/>
      <w:divBdr>
        <w:top w:val="none" w:sz="0" w:space="0" w:color="auto"/>
        <w:left w:val="none" w:sz="0" w:space="0" w:color="auto"/>
        <w:bottom w:val="none" w:sz="0" w:space="0" w:color="auto"/>
        <w:right w:val="none" w:sz="0" w:space="0" w:color="auto"/>
      </w:divBdr>
    </w:div>
    <w:div w:id="1883127467">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7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iva.sapranauskiene@vrcp.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uzssisfravimo%20instrukcija(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diana.germanovic@vrcp.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9F50-6F38-4FBC-8793-4101F2EB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14</Pages>
  <Words>30438</Words>
  <Characters>17350</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47693</CharactersWithSpaces>
  <SharedDoc>false</SharedDoc>
  <HLinks>
    <vt:vector size="24" baseType="variant">
      <vt:variant>
        <vt:i4>2162724</vt:i4>
      </vt:variant>
      <vt:variant>
        <vt:i4>12</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5898283</vt:i4>
      </vt:variant>
      <vt:variant>
        <vt:i4>3</vt:i4>
      </vt:variant>
      <vt:variant>
        <vt:i4>0</vt:i4>
      </vt:variant>
      <vt:variant>
        <vt:i4>5</vt:i4>
      </vt:variant>
      <vt:variant>
        <vt:lpwstr>mailto:diana.germanovic@vrcp.lt</vt:lpwstr>
      </vt:variant>
      <vt:variant>
        <vt:lpwstr/>
      </vt:variant>
      <vt:variant>
        <vt:i4>2228291</vt:i4>
      </vt:variant>
      <vt:variant>
        <vt:i4>0</vt:i4>
      </vt:variant>
      <vt:variant>
        <vt:i4>0</vt:i4>
      </vt:variant>
      <vt:variant>
        <vt:i4>5</vt:i4>
      </vt:variant>
      <vt:variant>
        <vt:lpwstr>mailto:aurelijus.mainelis@vrcp.lt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152a</dc:creator>
  <cp:keywords/>
  <dc:description/>
  <cp:lastModifiedBy>VRCP</cp:lastModifiedBy>
  <cp:revision>97</cp:revision>
  <cp:lastPrinted>2024-10-31T06:54:00Z</cp:lastPrinted>
  <dcterms:created xsi:type="dcterms:W3CDTF">2024-11-06T12:07:00Z</dcterms:created>
  <dcterms:modified xsi:type="dcterms:W3CDTF">2025-02-18T09:00:00Z</dcterms:modified>
</cp:coreProperties>
</file>