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01CD" w14:textId="77777777" w:rsidR="00193AEA" w:rsidRPr="00193AEA" w:rsidRDefault="00193AEA" w:rsidP="00193AEA">
      <w:pPr>
        <w:spacing w:after="0" w:line="240" w:lineRule="auto"/>
        <w:jc w:val="center"/>
        <w:rPr>
          <w:rFonts w:ascii="Times New Roman" w:hAnsi="Times New Roman" w:cs="Times New Roman"/>
          <w:b/>
          <w:bCs/>
          <w:sz w:val="22"/>
          <w:szCs w:val="22"/>
        </w:rPr>
      </w:pPr>
      <w:r w:rsidRPr="00193AEA">
        <w:rPr>
          <w:rFonts w:ascii="Times New Roman" w:hAnsi="Times New Roman" w:cs="Times New Roman"/>
          <w:b/>
          <w:bCs/>
          <w:sz w:val="22"/>
          <w:szCs w:val="22"/>
        </w:rPr>
        <w:t>TECHNINĖ SPECIFIKACIJA</w:t>
      </w:r>
    </w:p>
    <w:p w14:paraId="0861DDDB" w14:textId="77777777" w:rsidR="00193AEA" w:rsidRPr="00193AEA" w:rsidRDefault="00193AEA" w:rsidP="00193AEA">
      <w:pPr>
        <w:spacing w:after="0" w:line="240" w:lineRule="auto"/>
        <w:jc w:val="center"/>
        <w:rPr>
          <w:rFonts w:ascii="Times New Roman" w:hAnsi="Times New Roman" w:cs="Times New Roman"/>
          <w:b/>
          <w:bCs/>
          <w:sz w:val="22"/>
          <w:szCs w:val="22"/>
        </w:rPr>
      </w:pPr>
      <w:r w:rsidRPr="00193AEA">
        <w:rPr>
          <w:rFonts w:ascii="Times New Roman" w:hAnsi="Times New Roman" w:cs="Times New Roman"/>
          <w:b/>
          <w:bCs/>
          <w:sz w:val="22"/>
          <w:szCs w:val="22"/>
        </w:rPr>
        <w:t>ELEKTROMOBILIAI</w:t>
      </w:r>
    </w:p>
    <w:p w14:paraId="2D88DFDE" w14:textId="77777777" w:rsidR="00193AEA" w:rsidRPr="00193AEA" w:rsidRDefault="00193AEA" w:rsidP="00193AEA">
      <w:pPr>
        <w:spacing w:after="0" w:line="240" w:lineRule="auto"/>
        <w:jc w:val="center"/>
        <w:rPr>
          <w:rFonts w:ascii="Times New Roman" w:hAnsi="Times New Roman" w:cs="Times New Roman"/>
          <w:sz w:val="22"/>
          <w:szCs w:val="22"/>
        </w:rPr>
      </w:pPr>
    </w:p>
    <w:p w14:paraId="77012229" w14:textId="77777777" w:rsidR="00193AEA" w:rsidRPr="00193AEA" w:rsidRDefault="00193AEA" w:rsidP="00193AEA">
      <w:pPr>
        <w:spacing w:after="0" w:line="240" w:lineRule="auto"/>
        <w:rPr>
          <w:rFonts w:ascii="Times New Roman" w:hAnsi="Times New Roman" w:cs="Times New Roman"/>
          <w:sz w:val="22"/>
          <w:szCs w:val="22"/>
        </w:rPr>
      </w:pPr>
      <w:r w:rsidRPr="00193AEA">
        <w:rPr>
          <w:rFonts w:ascii="Times New Roman" w:hAnsi="Times New Roman" w:cs="Times New Roman"/>
          <w:sz w:val="22"/>
          <w:szCs w:val="22"/>
        </w:rPr>
        <w:t xml:space="preserve">„Techninė specifikacija“ pateikiama ir atskiru Word dokumentu, </w:t>
      </w:r>
      <w:r w:rsidRPr="00193AEA">
        <w:rPr>
          <w:rFonts w:ascii="Times New Roman" w:hAnsi="Times New Roman" w:cs="Times New Roman"/>
          <w:sz w:val="22"/>
          <w:szCs w:val="22"/>
          <w:u w:val="single"/>
        </w:rPr>
        <w:t>kurią tiekėjai privalo užpildyti ir pateikti kartu su pasiūlymu</w:t>
      </w:r>
      <w:r w:rsidRPr="00193AEA">
        <w:rPr>
          <w:rFonts w:ascii="Times New Roman" w:hAnsi="Times New Roman" w:cs="Times New Roman"/>
          <w:sz w:val="22"/>
          <w:szCs w:val="22"/>
        </w:rPr>
        <w:t>.</w:t>
      </w:r>
    </w:p>
    <w:p w14:paraId="018868EC" w14:textId="77777777" w:rsidR="00193AEA" w:rsidRPr="00193AEA" w:rsidRDefault="00193AEA" w:rsidP="00193AEA">
      <w:pPr>
        <w:spacing w:after="0"/>
        <w:ind w:firstLine="567"/>
        <w:jc w:val="both"/>
        <w:rPr>
          <w:rFonts w:ascii="Times New Roman" w:hAnsi="Times New Roman" w:cs="Times New Roman"/>
          <w:sz w:val="22"/>
          <w:szCs w:val="22"/>
        </w:rPr>
      </w:pPr>
      <w:r w:rsidRPr="00193AEA">
        <w:rPr>
          <w:rFonts w:ascii="Times New Roman" w:hAnsi="Times New Roman" w:cs="Times New Roman"/>
          <w:sz w:val="22"/>
          <w:szCs w:val="22"/>
        </w:rPr>
        <w:t xml:space="preserve">1. Pirkimo objektas – 3 (trys) nauji elektromobiliai (toliau - Prekės). </w:t>
      </w:r>
    </w:p>
    <w:p w14:paraId="692DDA1B" w14:textId="77777777" w:rsidR="00193AEA" w:rsidRPr="00193AEA" w:rsidRDefault="00193AEA" w:rsidP="00193AEA">
      <w:pPr>
        <w:spacing w:after="0"/>
        <w:ind w:firstLine="567"/>
        <w:jc w:val="both"/>
        <w:rPr>
          <w:rFonts w:ascii="Times New Roman" w:hAnsi="Times New Roman" w:cs="Times New Roman"/>
          <w:sz w:val="22"/>
          <w:szCs w:val="22"/>
        </w:rPr>
      </w:pPr>
      <w:r w:rsidRPr="00193AEA">
        <w:rPr>
          <w:rFonts w:ascii="Times New Roman" w:hAnsi="Times New Roman" w:cs="Times New Roman"/>
          <w:sz w:val="22"/>
          <w:szCs w:val="22"/>
        </w:rPr>
        <w:t xml:space="preserve">2. Prekes Tiekėjas privalo pateikti ne vėliau kaip per 5 (penkis) mėnesius nuo sutarties pasirašymo dienos. </w:t>
      </w:r>
    </w:p>
    <w:p w14:paraId="1F153CBE" w14:textId="77777777" w:rsidR="00193AEA" w:rsidRPr="00193AEA" w:rsidRDefault="00193AEA" w:rsidP="00193AEA">
      <w:pPr>
        <w:spacing w:after="0"/>
        <w:ind w:firstLine="567"/>
        <w:jc w:val="both"/>
        <w:rPr>
          <w:rFonts w:ascii="Times New Roman" w:hAnsi="Times New Roman" w:cs="Times New Roman"/>
          <w:sz w:val="22"/>
          <w:szCs w:val="22"/>
        </w:rPr>
      </w:pPr>
      <w:r w:rsidRPr="00193AEA">
        <w:rPr>
          <w:rFonts w:ascii="Times New Roman" w:hAnsi="Times New Roman" w:cs="Times New Roman"/>
          <w:sz w:val="22"/>
          <w:szCs w:val="22"/>
        </w:rPr>
        <w:t>3. Tiekėjas pateikia nuorodą į gamintojo interneto puslapį/brošiūrą/katalogą, kuriame išdėstyta visa informacija apie siūlomą prekę.</w:t>
      </w:r>
    </w:p>
    <w:p w14:paraId="0CC7F86D" w14:textId="77777777" w:rsidR="00193AEA" w:rsidRPr="00193AEA" w:rsidRDefault="00193AEA" w:rsidP="00193AEA">
      <w:pPr>
        <w:spacing w:after="0"/>
        <w:ind w:firstLine="567"/>
        <w:jc w:val="both"/>
        <w:rPr>
          <w:rFonts w:ascii="Times New Roman" w:hAnsi="Times New Roman" w:cs="Times New Roman"/>
          <w:sz w:val="22"/>
          <w:szCs w:val="22"/>
        </w:rPr>
      </w:pPr>
      <w:r w:rsidRPr="00193AEA">
        <w:rPr>
          <w:rFonts w:ascii="Times New Roman" w:hAnsi="Times New Roman" w:cs="Times New Roman"/>
          <w:sz w:val="22"/>
          <w:szCs w:val="22"/>
        </w:rPr>
        <w:t>4. Aplinkos apsaugos kriterijai nustatyti techninėje specifikacijoje ir Sutarties sąlygose, t. y. perkama netarši transporto priemonė, suprantama kaip apibrėžta Lietuvos Respublikos alternatyviųjų degalų įstatymo 2 straipsnio 23 dalyje.</w:t>
      </w:r>
    </w:p>
    <w:p w14:paraId="6E92384C" w14:textId="77777777" w:rsidR="00193AEA" w:rsidRPr="00193AEA" w:rsidRDefault="00193AEA" w:rsidP="00193AEA">
      <w:pPr>
        <w:spacing w:after="0"/>
        <w:ind w:firstLine="567"/>
        <w:jc w:val="both"/>
        <w:rPr>
          <w:rFonts w:ascii="Times New Roman" w:hAnsi="Times New Roman" w:cs="Times New Roman"/>
          <w:sz w:val="22"/>
          <w:szCs w:val="22"/>
        </w:rPr>
      </w:pPr>
      <w:r w:rsidRPr="00193AEA">
        <w:rPr>
          <w:rFonts w:ascii="Times New Roman" w:hAnsi="Times New Roman" w:cs="Times New Roman"/>
          <w:sz w:val="22"/>
          <w:szCs w:val="22"/>
        </w:rPr>
        <w:t>5. Aplinkos apaugos kriterijai nustatyti  Aplinkos ministro 2011-06-28 įsakymo  Nr. D1-508 patvirtinto Aplinkos apsaugos kriterijų taikymo, vykdant žaliuosius pirkimus, tvarkos aprašo 1 priedo 10, 10.1 p. ir transporto priemonė atitinka  2 priedo 10.1.1. papunkčio reikalavimus, Lietuvos Respublikos alternatyviųjų degalų įstatymo 15 straipsnio 1 dalyje nustatytus atvejus ir atsižvelgiant į šio įstatymo 15 straipsnio 3 dalyje pirkimams nustatytus reikalavimus, perkama transporto priemonė suprantama kaip apibrėžta Alternatyviųjų degalų įstatymo 2 straipsnio 23 dalyje.</w:t>
      </w:r>
    </w:p>
    <w:p w14:paraId="7A86BF7B" w14:textId="77777777" w:rsidR="00193AEA" w:rsidRPr="00193AEA" w:rsidRDefault="00193AEA" w:rsidP="00193AEA">
      <w:pPr>
        <w:spacing w:after="0"/>
        <w:ind w:firstLine="567"/>
        <w:jc w:val="both"/>
        <w:rPr>
          <w:rFonts w:ascii="Times New Roman" w:hAnsi="Times New Roman" w:cs="Times New Roman"/>
          <w:sz w:val="22"/>
          <w:szCs w:val="22"/>
        </w:rPr>
      </w:pPr>
      <w:r w:rsidRPr="00193AEA">
        <w:rPr>
          <w:rFonts w:ascii="Times New Roman" w:hAnsi="Times New Roman" w:cs="Times New Roman"/>
          <w:sz w:val="22"/>
          <w:szCs w:val="22"/>
        </w:rPr>
        <w:t>6.  Tiekėjas turi įvertinti visas Prekių dalių pristatymo į nurodytą vietą ir kitas išlaidas. Neįkainavus kurių nors darbų arba nenumačius išlaidų būtiniems procesams atlikti, laikoma, kad šiuos darbus tiekėjas atlieka savo sąskaita.</w:t>
      </w:r>
    </w:p>
    <w:p w14:paraId="50044197" w14:textId="77777777" w:rsidR="00193AEA" w:rsidRPr="00193AEA" w:rsidRDefault="00193AEA" w:rsidP="00193AEA">
      <w:pPr>
        <w:spacing w:after="0"/>
        <w:rPr>
          <w:rFonts w:ascii="Times New Roman" w:hAnsi="Times New Roman" w:cs="Times New Roman"/>
          <w:sz w:val="22"/>
          <w:szCs w:val="22"/>
        </w:rPr>
      </w:pPr>
    </w:p>
    <w:tbl>
      <w:tblPr>
        <w:tblStyle w:val="Lentelstinklelis"/>
        <w:tblW w:w="10485" w:type="dxa"/>
        <w:tblInd w:w="0" w:type="dxa"/>
        <w:tblLook w:val="04A0" w:firstRow="1" w:lastRow="0" w:firstColumn="1" w:lastColumn="0" w:noHBand="0" w:noVBand="1"/>
      </w:tblPr>
      <w:tblGrid>
        <w:gridCol w:w="1084"/>
        <w:gridCol w:w="2364"/>
        <w:gridCol w:w="2537"/>
        <w:gridCol w:w="1982"/>
        <w:gridCol w:w="2518"/>
      </w:tblGrid>
      <w:tr w:rsidR="00193AEA" w:rsidRPr="00193AEA" w14:paraId="465E1921" w14:textId="77777777" w:rsidTr="00193AEA">
        <w:tc>
          <w:tcPr>
            <w:tcW w:w="1084" w:type="dxa"/>
            <w:vAlign w:val="center"/>
          </w:tcPr>
          <w:p w14:paraId="4E552D0C" w14:textId="77777777" w:rsidR="00193AEA" w:rsidRPr="00193AEA" w:rsidRDefault="00193AEA" w:rsidP="00D2168C">
            <w:pPr>
              <w:jc w:val="center"/>
              <w:rPr>
                <w:rFonts w:hAnsi="Times New Roman" w:cs="Times New Roman"/>
                <w:b/>
                <w:bCs/>
                <w:sz w:val="22"/>
                <w:szCs w:val="22"/>
              </w:rPr>
            </w:pPr>
            <w:r w:rsidRPr="00193AEA">
              <w:rPr>
                <w:rFonts w:hAnsi="Times New Roman" w:cs="Times New Roman"/>
                <w:b/>
                <w:bCs/>
                <w:sz w:val="22"/>
                <w:szCs w:val="22"/>
              </w:rPr>
              <w:t>Eil. Nr.</w:t>
            </w:r>
          </w:p>
        </w:tc>
        <w:tc>
          <w:tcPr>
            <w:tcW w:w="2364" w:type="dxa"/>
            <w:vAlign w:val="center"/>
          </w:tcPr>
          <w:p w14:paraId="34AE147B" w14:textId="77777777" w:rsidR="00193AEA" w:rsidRPr="00193AEA" w:rsidRDefault="00193AEA" w:rsidP="00D2168C">
            <w:pPr>
              <w:jc w:val="center"/>
              <w:rPr>
                <w:rFonts w:hAnsi="Times New Roman" w:cs="Times New Roman"/>
                <w:b/>
                <w:bCs/>
                <w:sz w:val="22"/>
                <w:szCs w:val="22"/>
              </w:rPr>
            </w:pPr>
            <w:r w:rsidRPr="00193AEA">
              <w:rPr>
                <w:rFonts w:hAnsi="Times New Roman" w:cs="Times New Roman"/>
                <w:b/>
                <w:bCs/>
                <w:sz w:val="22"/>
                <w:szCs w:val="22"/>
              </w:rPr>
              <w:t>Techniniai reikalavimai (įranga)</w:t>
            </w:r>
          </w:p>
        </w:tc>
        <w:tc>
          <w:tcPr>
            <w:tcW w:w="2537" w:type="dxa"/>
            <w:vAlign w:val="center"/>
          </w:tcPr>
          <w:p w14:paraId="15547479" w14:textId="77777777" w:rsidR="00193AEA" w:rsidRPr="00193AEA" w:rsidRDefault="00193AEA" w:rsidP="00D2168C">
            <w:pPr>
              <w:jc w:val="center"/>
              <w:rPr>
                <w:rFonts w:hAnsi="Times New Roman" w:cs="Times New Roman"/>
                <w:b/>
                <w:bCs/>
                <w:sz w:val="22"/>
                <w:szCs w:val="22"/>
              </w:rPr>
            </w:pPr>
            <w:r w:rsidRPr="00193AEA">
              <w:rPr>
                <w:rFonts w:eastAsia="Calibri" w:hAnsi="Times New Roman" w:cs="Times New Roman"/>
                <w:b/>
                <w:bCs/>
                <w:sz w:val="22"/>
                <w:szCs w:val="22"/>
              </w:rPr>
              <w:t>Perkančiosios organizacijos reikalaujami parametrai</w:t>
            </w:r>
          </w:p>
        </w:tc>
        <w:tc>
          <w:tcPr>
            <w:tcW w:w="1982" w:type="dxa"/>
            <w:vAlign w:val="center"/>
          </w:tcPr>
          <w:p w14:paraId="64050BDD" w14:textId="77777777" w:rsidR="00193AEA" w:rsidRPr="00193AEA" w:rsidRDefault="00193AEA" w:rsidP="00D2168C">
            <w:pPr>
              <w:jc w:val="center"/>
              <w:rPr>
                <w:rFonts w:hAnsi="Times New Roman" w:cs="Times New Roman"/>
                <w:b/>
                <w:bCs/>
                <w:sz w:val="22"/>
                <w:szCs w:val="22"/>
              </w:rPr>
            </w:pPr>
            <w:r w:rsidRPr="00193AEA">
              <w:rPr>
                <w:rFonts w:eastAsia="Times New Roman" w:hAnsi="Times New Roman" w:cs="Times New Roman"/>
                <w:b/>
                <w:sz w:val="22"/>
                <w:szCs w:val="22"/>
              </w:rPr>
              <w:t>Siūlomos prekės konkrečios reikšmės, dydis</w:t>
            </w:r>
          </w:p>
        </w:tc>
        <w:tc>
          <w:tcPr>
            <w:tcW w:w="2518" w:type="dxa"/>
            <w:vAlign w:val="center"/>
          </w:tcPr>
          <w:p w14:paraId="30A5092F" w14:textId="77777777" w:rsidR="00193AEA" w:rsidRPr="00193AEA" w:rsidRDefault="00193AEA" w:rsidP="00D2168C">
            <w:pPr>
              <w:jc w:val="center"/>
              <w:rPr>
                <w:rFonts w:hAnsi="Times New Roman" w:cs="Times New Roman"/>
                <w:b/>
                <w:bCs/>
                <w:sz w:val="22"/>
                <w:szCs w:val="22"/>
              </w:rPr>
            </w:pPr>
            <w:r w:rsidRPr="00193AEA">
              <w:rPr>
                <w:rFonts w:hAnsi="Times New Roman" w:cs="Times New Roman"/>
                <w:b/>
                <w:bCs/>
                <w:sz w:val="22"/>
                <w:szCs w:val="22"/>
              </w:rPr>
              <w:t>Nuoroda į patvirtinimą įrodantį dokumentą, puslapyje nurodant specifikacijos punktą ir pažymint reikšmę</w:t>
            </w:r>
          </w:p>
        </w:tc>
      </w:tr>
      <w:tr w:rsidR="00193AEA" w:rsidRPr="00193AEA" w14:paraId="197D1D80" w14:textId="77777777" w:rsidTr="00193AEA">
        <w:tc>
          <w:tcPr>
            <w:tcW w:w="1084" w:type="dxa"/>
          </w:tcPr>
          <w:p w14:paraId="22F6E4A7"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1</w:t>
            </w:r>
          </w:p>
        </w:tc>
        <w:tc>
          <w:tcPr>
            <w:tcW w:w="2364" w:type="dxa"/>
          </w:tcPr>
          <w:p w14:paraId="74AE9017" w14:textId="77777777" w:rsidR="00193AEA" w:rsidRPr="00193AEA" w:rsidRDefault="00193AEA" w:rsidP="00D2168C">
            <w:pPr>
              <w:jc w:val="center"/>
              <w:rPr>
                <w:rFonts w:hAnsi="Times New Roman" w:cs="Times New Roman"/>
                <w:i/>
                <w:iCs/>
                <w:sz w:val="22"/>
                <w:szCs w:val="22"/>
              </w:rPr>
            </w:pPr>
            <w:r w:rsidRPr="00193AEA">
              <w:rPr>
                <w:rFonts w:hAnsi="Times New Roman" w:cs="Times New Roman"/>
                <w:i/>
                <w:iCs/>
                <w:sz w:val="22"/>
                <w:szCs w:val="22"/>
              </w:rPr>
              <w:t>2</w:t>
            </w:r>
          </w:p>
        </w:tc>
        <w:tc>
          <w:tcPr>
            <w:tcW w:w="2537" w:type="dxa"/>
          </w:tcPr>
          <w:p w14:paraId="67DAAFC0" w14:textId="77777777" w:rsidR="00193AEA" w:rsidRPr="00193AEA" w:rsidRDefault="00193AEA" w:rsidP="00D2168C">
            <w:pPr>
              <w:jc w:val="center"/>
              <w:rPr>
                <w:rFonts w:hAnsi="Times New Roman" w:cs="Times New Roman"/>
                <w:i/>
                <w:iCs/>
                <w:sz w:val="22"/>
                <w:szCs w:val="22"/>
              </w:rPr>
            </w:pPr>
            <w:r w:rsidRPr="00193AEA">
              <w:rPr>
                <w:rFonts w:hAnsi="Times New Roman" w:cs="Times New Roman"/>
                <w:i/>
                <w:iCs/>
                <w:sz w:val="22"/>
                <w:szCs w:val="22"/>
              </w:rPr>
              <w:t>3</w:t>
            </w:r>
          </w:p>
        </w:tc>
        <w:tc>
          <w:tcPr>
            <w:tcW w:w="1982" w:type="dxa"/>
          </w:tcPr>
          <w:p w14:paraId="4B953A15" w14:textId="77777777" w:rsidR="00193AEA" w:rsidRPr="00193AEA" w:rsidRDefault="00193AEA" w:rsidP="00D2168C">
            <w:pPr>
              <w:jc w:val="center"/>
              <w:rPr>
                <w:rFonts w:hAnsi="Times New Roman" w:cs="Times New Roman"/>
                <w:i/>
                <w:iCs/>
                <w:sz w:val="22"/>
                <w:szCs w:val="22"/>
              </w:rPr>
            </w:pPr>
            <w:r w:rsidRPr="00193AEA">
              <w:rPr>
                <w:rFonts w:hAnsi="Times New Roman" w:cs="Times New Roman"/>
                <w:i/>
                <w:iCs/>
                <w:sz w:val="22"/>
                <w:szCs w:val="22"/>
              </w:rPr>
              <w:t>4</w:t>
            </w:r>
          </w:p>
        </w:tc>
        <w:tc>
          <w:tcPr>
            <w:tcW w:w="2518" w:type="dxa"/>
          </w:tcPr>
          <w:p w14:paraId="36E20F98" w14:textId="77777777" w:rsidR="00193AEA" w:rsidRPr="00193AEA" w:rsidRDefault="00193AEA" w:rsidP="00D2168C">
            <w:pPr>
              <w:jc w:val="center"/>
              <w:rPr>
                <w:rFonts w:hAnsi="Times New Roman" w:cs="Times New Roman"/>
                <w:i/>
                <w:iCs/>
                <w:sz w:val="22"/>
                <w:szCs w:val="22"/>
              </w:rPr>
            </w:pPr>
            <w:r w:rsidRPr="00193AEA">
              <w:rPr>
                <w:rFonts w:hAnsi="Times New Roman" w:cs="Times New Roman"/>
                <w:i/>
                <w:iCs/>
                <w:sz w:val="22"/>
                <w:szCs w:val="22"/>
              </w:rPr>
              <w:t>5</w:t>
            </w:r>
          </w:p>
        </w:tc>
      </w:tr>
      <w:tr w:rsidR="00193AEA" w:rsidRPr="00193AEA" w14:paraId="39B17DE0" w14:textId="77777777" w:rsidTr="00193AEA">
        <w:tc>
          <w:tcPr>
            <w:tcW w:w="10485" w:type="dxa"/>
            <w:gridSpan w:val="5"/>
            <w:shd w:val="clear" w:color="auto" w:fill="D9E2F3" w:themeFill="accent1" w:themeFillTint="33"/>
          </w:tcPr>
          <w:p w14:paraId="6FE184D3" w14:textId="7E2FA509" w:rsidR="00193AEA" w:rsidRPr="00193AEA" w:rsidRDefault="00193AEA" w:rsidP="00D2168C">
            <w:pPr>
              <w:tabs>
                <w:tab w:val="left" w:pos="4065"/>
              </w:tabs>
              <w:rPr>
                <w:rFonts w:hAnsi="Times New Roman" w:cs="Times New Roman"/>
                <w:b/>
                <w:bCs/>
                <w:sz w:val="22"/>
                <w:szCs w:val="22"/>
              </w:rPr>
            </w:pPr>
            <w:r w:rsidRPr="00193AEA">
              <w:rPr>
                <w:rFonts w:hAnsi="Times New Roman" w:cs="Times New Roman"/>
                <w:b/>
                <w:bCs/>
                <w:sz w:val="22"/>
                <w:szCs w:val="22"/>
              </w:rPr>
              <w:t xml:space="preserve">1 pirkimo dalis – </w:t>
            </w:r>
            <w:r w:rsidR="000A49DA">
              <w:rPr>
                <w:rFonts w:hAnsi="Times New Roman" w:cs="Times New Roman"/>
                <w:b/>
                <w:bCs/>
                <w:sz w:val="22"/>
                <w:szCs w:val="22"/>
              </w:rPr>
              <w:t xml:space="preserve">Elektromobiliai </w:t>
            </w:r>
            <w:r w:rsidRPr="00193AEA">
              <w:rPr>
                <w:rFonts w:hAnsi="Times New Roman" w:cs="Times New Roman"/>
                <w:b/>
                <w:bCs/>
                <w:sz w:val="22"/>
                <w:szCs w:val="22"/>
              </w:rPr>
              <w:t>2 vnt.</w:t>
            </w:r>
            <w:r w:rsidRPr="00193AEA">
              <w:rPr>
                <w:rFonts w:hAnsi="Times New Roman" w:cs="Times New Roman"/>
                <w:b/>
                <w:bCs/>
                <w:sz w:val="22"/>
                <w:szCs w:val="22"/>
              </w:rPr>
              <w:tab/>
            </w:r>
          </w:p>
        </w:tc>
      </w:tr>
      <w:tr w:rsidR="00193AEA" w:rsidRPr="00193AEA" w14:paraId="7D3DD12E" w14:textId="77777777" w:rsidTr="00193AEA">
        <w:tc>
          <w:tcPr>
            <w:tcW w:w="1084" w:type="dxa"/>
          </w:tcPr>
          <w:p w14:paraId="6936D184" w14:textId="77777777" w:rsidR="00193AEA" w:rsidRPr="00193AEA" w:rsidRDefault="00193AEA" w:rsidP="00D2168C">
            <w:pPr>
              <w:rPr>
                <w:rFonts w:hAnsi="Times New Roman" w:cs="Times New Roman"/>
                <w:sz w:val="22"/>
                <w:szCs w:val="22"/>
              </w:rPr>
            </w:pPr>
          </w:p>
        </w:tc>
        <w:tc>
          <w:tcPr>
            <w:tcW w:w="2364" w:type="dxa"/>
          </w:tcPr>
          <w:p w14:paraId="7710984E" w14:textId="77777777" w:rsidR="00193AEA" w:rsidRPr="00193AEA" w:rsidRDefault="00193AEA" w:rsidP="00D2168C">
            <w:pPr>
              <w:rPr>
                <w:rFonts w:hAnsi="Times New Roman" w:cs="Times New Roman"/>
                <w:sz w:val="22"/>
                <w:szCs w:val="22"/>
              </w:rPr>
            </w:pPr>
            <w:r w:rsidRPr="00193AEA">
              <w:rPr>
                <w:rFonts w:eastAsia="Calibri" w:hAnsi="Times New Roman" w:cs="Times New Roman"/>
                <w:b/>
                <w:bCs/>
                <w:sz w:val="22"/>
                <w:szCs w:val="22"/>
              </w:rPr>
              <w:t>Automobilio markė,  modelis,  modifikacija/serija, pagaminimo metai</w:t>
            </w:r>
          </w:p>
        </w:tc>
        <w:tc>
          <w:tcPr>
            <w:tcW w:w="2537" w:type="dxa"/>
          </w:tcPr>
          <w:p w14:paraId="52AFE2FE" w14:textId="77777777" w:rsidR="00193AEA" w:rsidRPr="00193AEA" w:rsidRDefault="00193AEA" w:rsidP="00D2168C">
            <w:pPr>
              <w:rPr>
                <w:rFonts w:hAnsi="Times New Roman" w:cs="Times New Roman"/>
                <w:sz w:val="22"/>
                <w:szCs w:val="22"/>
              </w:rPr>
            </w:pPr>
          </w:p>
        </w:tc>
        <w:tc>
          <w:tcPr>
            <w:tcW w:w="1982" w:type="dxa"/>
          </w:tcPr>
          <w:p w14:paraId="40A41173" w14:textId="77777777" w:rsidR="00193AEA" w:rsidRPr="00193AEA" w:rsidRDefault="00193AEA" w:rsidP="00D2168C">
            <w:pPr>
              <w:rPr>
                <w:rFonts w:hAnsi="Times New Roman" w:cs="Times New Roman"/>
                <w:sz w:val="22"/>
                <w:szCs w:val="22"/>
              </w:rPr>
            </w:pPr>
          </w:p>
        </w:tc>
        <w:tc>
          <w:tcPr>
            <w:tcW w:w="2518" w:type="dxa"/>
          </w:tcPr>
          <w:p w14:paraId="713E472F" w14:textId="77777777" w:rsidR="00193AEA" w:rsidRPr="00193AEA" w:rsidRDefault="00193AEA" w:rsidP="00D2168C">
            <w:pPr>
              <w:rPr>
                <w:rFonts w:hAnsi="Times New Roman" w:cs="Times New Roman"/>
                <w:sz w:val="22"/>
                <w:szCs w:val="22"/>
              </w:rPr>
            </w:pPr>
          </w:p>
        </w:tc>
      </w:tr>
      <w:tr w:rsidR="00193AEA" w:rsidRPr="00193AEA" w14:paraId="295DB4F4" w14:textId="77777777" w:rsidTr="00193AEA">
        <w:tc>
          <w:tcPr>
            <w:tcW w:w="1084" w:type="dxa"/>
          </w:tcPr>
          <w:p w14:paraId="478EBC55"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1.1.</w:t>
            </w:r>
          </w:p>
        </w:tc>
        <w:tc>
          <w:tcPr>
            <w:tcW w:w="2364" w:type="dxa"/>
          </w:tcPr>
          <w:p w14:paraId="49DBF500"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Automobilio rūšis</w:t>
            </w:r>
          </w:p>
        </w:tc>
        <w:tc>
          <w:tcPr>
            <w:tcW w:w="2537" w:type="dxa"/>
          </w:tcPr>
          <w:p w14:paraId="1652DEF7"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Lengvasis iki 3,5 t bendrosios masės mažos klasės elektromobilis, M1 kategorija.</w:t>
            </w:r>
          </w:p>
        </w:tc>
        <w:tc>
          <w:tcPr>
            <w:tcW w:w="1982" w:type="dxa"/>
          </w:tcPr>
          <w:p w14:paraId="044054AB" w14:textId="77777777" w:rsidR="00193AEA" w:rsidRPr="00193AEA" w:rsidRDefault="00193AEA" w:rsidP="00D2168C">
            <w:pPr>
              <w:rPr>
                <w:rFonts w:hAnsi="Times New Roman" w:cs="Times New Roman"/>
                <w:sz w:val="22"/>
                <w:szCs w:val="22"/>
              </w:rPr>
            </w:pPr>
          </w:p>
        </w:tc>
        <w:tc>
          <w:tcPr>
            <w:tcW w:w="2518" w:type="dxa"/>
          </w:tcPr>
          <w:p w14:paraId="32FCDAAC" w14:textId="77777777" w:rsidR="00193AEA" w:rsidRPr="00193AEA" w:rsidRDefault="00193AEA" w:rsidP="00D2168C">
            <w:pPr>
              <w:rPr>
                <w:rFonts w:hAnsi="Times New Roman" w:cs="Times New Roman"/>
                <w:sz w:val="22"/>
                <w:szCs w:val="22"/>
              </w:rPr>
            </w:pPr>
          </w:p>
        </w:tc>
      </w:tr>
      <w:tr w:rsidR="00193AEA" w:rsidRPr="00193AEA" w14:paraId="6238C5CD" w14:textId="77777777" w:rsidTr="00193AEA">
        <w:tc>
          <w:tcPr>
            <w:tcW w:w="1084" w:type="dxa"/>
          </w:tcPr>
          <w:p w14:paraId="0AF3BE86"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1.2.</w:t>
            </w:r>
          </w:p>
        </w:tc>
        <w:tc>
          <w:tcPr>
            <w:tcW w:w="2364" w:type="dxa"/>
          </w:tcPr>
          <w:p w14:paraId="43E0D1E7"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Automobilio pagaminimas</w:t>
            </w:r>
          </w:p>
        </w:tc>
        <w:tc>
          <w:tcPr>
            <w:tcW w:w="2537" w:type="dxa"/>
          </w:tcPr>
          <w:p w14:paraId="22E15FBD" w14:textId="2A855754" w:rsidR="00193AEA" w:rsidRPr="00193AEA" w:rsidRDefault="00B5763F" w:rsidP="00D2168C">
            <w:pPr>
              <w:rPr>
                <w:rFonts w:hAnsi="Times New Roman" w:cs="Times New Roman"/>
                <w:sz w:val="22"/>
                <w:szCs w:val="22"/>
              </w:rPr>
            </w:pPr>
            <w:r w:rsidRPr="00B5763F">
              <w:rPr>
                <w:rFonts w:eastAsia="Calibri" w:hAnsi="Times New Roman" w:cs="Times New Roman"/>
                <w:sz w:val="22"/>
                <w:szCs w:val="22"/>
              </w:rPr>
              <w:t>Automobilis naujas, neeksploatuotas.</w:t>
            </w:r>
          </w:p>
        </w:tc>
        <w:tc>
          <w:tcPr>
            <w:tcW w:w="1982" w:type="dxa"/>
          </w:tcPr>
          <w:p w14:paraId="3B22A0D0" w14:textId="77777777" w:rsidR="00193AEA" w:rsidRPr="00193AEA" w:rsidRDefault="00193AEA" w:rsidP="00D2168C">
            <w:pPr>
              <w:rPr>
                <w:rFonts w:hAnsi="Times New Roman" w:cs="Times New Roman"/>
                <w:sz w:val="22"/>
                <w:szCs w:val="22"/>
              </w:rPr>
            </w:pPr>
          </w:p>
        </w:tc>
        <w:tc>
          <w:tcPr>
            <w:tcW w:w="2518" w:type="dxa"/>
          </w:tcPr>
          <w:p w14:paraId="3A802C85" w14:textId="77777777" w:rsidR="00193AEA" w:rsidRPr="00193AEA" w:rsidRDefault="00193AEA" w:rsidP="00D2168C">
            <w:pPr>
              <w:rPr>
                <w:rFonts w:hAnsi="Times New Roman" w:cs="Times New Roman"/>
                <w:sz w:val="22"/>
                <w:szCs w:val="22"/>
              </w:rPr>
            </w:pPr>
          </w:p>
        </w:tc>
      </w:tr>
      <w:tr w:rsidR="00193AEA" w:rsidRPr="00193AEA" w14:paraId="1BDEE734" w14:textId="77777777" w:rsidTr="00193AEA">
        <w:tc>
          <w:tcPr>
            <w:tcW w:w="1084" w:type="dxa"/>
          </w:tcPr>
          <w:p w14:paraId="3709415C"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1.3.</w:t>
            </w:r>
          </w:p>
        </w:tc>
        <w:tc>
          <w:tcPr>
            <w:tcW w:w="2364" w:type="dxa"/>
          </w:tcPr>
          <w:p w14:paraId="791D31DF"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Kėbulo tipas</w:t>
            </w:r>
          </w:p>
        </w:tc>
        <w:tc>
          <w:tcPr>
            <w:tcW w:w="2537" w:type="dxa"/>
          </w:tcPr>
          <w:p w14:paraId="700F34D7"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SUV</w:t>
            </w:r>
          </w:p>
        </w:tc>
        <w:tc>
          <w:tcPr>
            <w:tcW w:w="1982" w:type="dxa"/>
          </w:tcPr>
          <w:p w14:paraId="126B0DA0" w14:textId="77777777" w:rsidR="00193AEA" w:rsidRPr="00193AEA" w:rsidRDefault="00193AEA" w:rsidP="00D2168C">
            <w:pPr>
              <w:rPr>
                <w:rFonts w:hAnsi="Times New Roman" w:cs="Times New Roman"/>
                <w:sz w:val="22"/>
                <w:szCs w:val="22"/>
              </w:rPr>
            </w:pPr>
          </w:p>
        </w:tc>
        <w:tc>
          <w:tcPr>
            <w:tcW w:w="2518" w:type="dxa"/>
          </w:tcPr>
          <w:p w14:paraId="2FF66DCC" w14:textId="77777777" w:rsidR="00193AEA" w:rsidRPr="00193AEA" w:rsidRDefault="00193AEA" w:rsidP="00D2168C">
            <w:pPr>
              <w:rPr>
                <w:rFonts w:hAnsi="Times New Roman" w:cs="Times New Roman"/>
                <w:sz w:val="22"/>
                <w:szCs w:val="22"/>
              </w:rPr>
            </w:pPr>
          </w:p>
        </w:tc>
      </w:tr>
      <w:tr w:rsidR="00193AEA" w:rsidRPr="00193AEA" w14:paraId="6FB6B665" w14:textId="77777777" w:rsidTr="00193AEA">
        <w:tc>
          <w:tcPr>
            <w:tcW w:w="1084" w:type="dxa"/>
          </w:tcPr>
          <w:p w14:paraId="5158834A"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1.4.</w:t>
            </w:r>
          </w:p>
        </w:tc>
        <w:tc>
          <w:tcPr>
            <w:tcW w:w="2364" w:type="dxa"/>
          </w:tcPr>
          <w:p w14:paraId="4BB1A013"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Durų skaičius</w:t>
            </w:r>
          </w:p>
        </w:tc>
        <w:tc>
          <w:tcPr>
            <w:tcW w:w="2537" w:type="dxa"/>
          </w:tcPr>
          <w:p w14:paraId="7856CBD8"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Ne mažiau 5 vnt.</w:t>
            </w:r>
          </w:p>
        </w:tc>
        <w:tc>
          <w:tcPr>
            <w:tcW w:w="1982" w:type="dxa"/>
          </w:tcPr>
          <w:p w14:paraId="34D72098" w14:textId="77777777" w:rsidR="00193AEA" w:rsidRPr="00193AEA" w:rsidRDefault="00193AEA" w:rsidP="00D2168C">
            <w:pPr>
              <w:rPr>
                <w:rFonts w:hAnsi="Times New Roman" w:cs="Times New Roman"/>
                <w:sz w:val="22"/>
                <w:szCs w:val="22"/>
              </w:rPr>
            </w:pPr>
          </w:p>
        </w:tc>
        <w:tc>
          <w:tcPr>
            <w:tcW w:w="2518" w:type="dxa"/>
          </w:tcPr>
          <w:p w14:paraId="3C0A3C43" w14:textId="77777777" w:rsidR="00193AEA" w:rsidRPr="00193AEA" w:rsidRDefault="00193AEA" w:rsidP="00D2168C">
            <w:pPr>
              <w:rPr>
                <w:rFonts w:hAnsi="Times New Roman" w:cs="Times New Roman"/>
                <w:sz w:val="22"/>
                <w:szCs w:val="22"/>
              </w:rPr>
            </w:pPr>
          </w:p>
        </w:tc>
      </w:tr>
      <w:tr w:rsidR="00193AEA" w:rsidRPr="00193AEA" w14:paraId="2210C0EE" w14:textId="77777777" w:rsidTr="00193AEA">
        <w:tc>
          <w:tcPr>
            <w:tcW w:w="1084" w:type="dxa"/>
          </w:tcPr>
          <w:p w14:paraId="4F803BA6"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1.5.</w:t>
            </w:r>
          </w:p>
        </w:tc>
        <w:tc>
          <w:tcPr>
            <w:tcW w:w="2364" w:type="dxa"/>
          </w:tcPr>
          <w:p w14:paraId="057D2BFF"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Variklio tipas</w:t>
            </w:r>
          </w:p>
        </w:tc>
        <w:tc>
          <w:tcPr>
            <w:tcW w:w="2537" w:type="dxa"/>
          </w:tcPr>
          <w:p w14:paraId="2E0D7D33"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Elektros variklis</w:t>
            </w:r>
          </w:p>
        </w:tc>
        <w:tc>
          <w:tcPr>
            <w:tcW w:w="1982" w:type="dxa"/>
          </w:tcPr>
          <w:p w14:paraId="5688E3C5" w14:textId="77777777" w:rsidR="00193AEA" w:rsidRPr="00193AEA" w:rsidRDefault="00193AEA" w:rsidP="00D2168C">
            <w:pPr>
              <w:rPr>
                <w:rFonts w:hAnsi="Times New Roman" w:cs="Times New Roman"/>
                <w:sz w:val="22"/>
                <w:szCs w:val="22"/>
              </w:rPr>
            </w:pPr>
          </w:p>
        </w:tc>
        <w:tc>
          <w:tcPr>
            <w:tcW w:w="2518" w:type="dxa"/>
          </w:tcPr>
          <w:p w14:paraId="5C96D907" w14:textId="77777777" w:rsidR="00193AEA" w:rsidRPr="00193AEA" w:rsidRDefault="00193AEA" w:rsidP="00D2168C">
            <w:pPr>
              <w:rPr>
                <w:rFonts w:hAnsi="Times New Roman" w:cs="Times New Roman"/>
                <w:sz w:val="22"/>
                <w:szCs w:val="22"/>
              </w:rPr>
            </w:pPr>
          </w:p>
        </w:tc>
      </w:tr>
      <w:tr w:rsidR="00193AEA" w:rsidRPr="00193AEA" w14:paraId="2E0ED98B" w14:textId="77777777" w:rsidTr="00193AEA">
        <w:tc>
          <w:tcPr>
            <w:tcW w:w="1084" w:type="dxa"/>
          </w:tcPr>
          <w:p w14:paraId="6B4B9E1F" w14:textId="7704124E" w:rsidR="00193AEA" w:rsidRPr="00193AEA" w:rsidRDefault="00193AEA" w:rsidP="00D2168C">
            <w:pPr>
              <w:rPr>
                <w:rFonts w:hAnsi="Times New Roman" w:cs="Times New Roman"/>
                <w:b/>
                <w:bCs/>
                <w:sz w:val="22"/>
                <w:szCs w:val="22"/>
              </w:rPr>
            </w:pPr>
            <w:r w:rsidRPr="00193AEA">
              <w:rPr>
                <w:rFonts w:hAnsi="Times New Roman" w:cs="Times New Roman"/>
                <w:b/>
                <w:bCs/>
                <w:sz w:val="22"/>
                <w:szCs w:val="22"/>
              </w:rPr>
              <w:t>1.</w:t>
            </w:r>
            <w:r w:rsidR="00B5763F">
              <w:rPr>
                <w:rFonts w:hAnsi="Times New Roman" w:cs="Times New Roman"/>
                <w:b/>
                <w:bCs/>
                <w:sz w:val="22"/>
                <w:szCs w:val="22"/>
              </w:rPr>
              <w:t>6</w:t>
            </w:r>
            <w:r w:rsidRPr="00193AEA">
              <w:rPr>
                <w:rFonts w:hAnsi="Times New Roman" w:cs="Times New Roman"/>
                <w:b/>
                <w:bCs/>
                <w:sz w:val="22"/>
                <w:szCs w:val="22"/>
              </w:rPr>
              <w:t>.</w:t>
            </w:r>
          </w:p>
        </w:tc>
        <w:tc>
          <w:tcPr>
            <w:tcW w:w="2364" w:type="dxa"/>
          </w:tcPr>
          <w:p w14:paraId="4EFDFD01" w14:textId="77777777" w:rsidR="00193AEA" w:rsidRPr="00193AEA" w:rsidRDefault="00193AEA" w:rsidP="00D2168C">
            <w:pPr>
              <w:rPr>
                <w:rFonts w:eastAsia="Calibri" w:hAnsi="Times New Roman" w:cs="Times New Roman"/>
                <w:b/>
                <w:bCs/>
                <w:sz w:val="22"/>
                <w:szCs w:val="22"/>
              </w:rPr>
            </w:pPr>
            <w:r w:rsidRPr="00193AEA">
              <w:rPr>
                <w:rFonts w:eastAsia="Calibri" w:hAnsi="Times New Roman" w:cs="Times New Roman"/>
                <w:b/>
                <w:bCs/>
                <w:sz w:val="22"/>
                <w:szCs w:val="22"/>
              </w:rPr>
              <w:t>Įkrovimas</w:t>
            </w:r>
          </w:p>
        </w:tc>
        <w:tc>
          <w:tcPr>
            <w:tcW w:w="2537" w:type="dxa"/>
          </w:tcPr>
          <w:p w14:paraId="00DFDF04" w14:textId="77777777" w:rsidR="00193AEA" w:rsidRPr="00193AEA" w:rsidRDefault="00193AEA" w:rsidP="00D2168C">
            <w:pPr>
              <w:rPr>
                <w:rFonts w:eastAsia="Calibri" w:hAnsi="Times New Roman" w:cs="Times New Roman"/>
                <w:sz w:val="22"/>
                <w:szCs w:val="22"/>
              </w:rPr>
            </w:pPr>
          </w:p>
        </w:tc>
        <w:tc>
          <w:tcPr>
            <w:tcW w:w="1982" w:type="dxa"/>
          </w:tcPr>
          <w:p w14:paraId="277B5327" w14:textId="77777777" w:rsidR="00193AEA" w:rsidRPr="00193AEA" w:rsidRDefault="00193AEA" w:rsidP="00D2168C">
            <w:pPr>
              <w:rPr>
                <w:rFonts w:hAnsi="Times New Roman" w:cs="Times New Roman"/>
                <w:sz w:val="22"/>
                <w:szCs w:val="22"/>
              </w:rPr>
            </w:pPr>
          </w:p>
        </w:tc>
        <w:tc>
          <w:tcPr>
            <w:tcW w:w="2518" w:type="dxa"/>
          </w:tcPr>
          <w:p w14:paraId="4131C993" w14:textId="77777777" w:rsidR="00193AEA" w:rsidRPr="00193AEA" w:rsidRDefault="00193AEA" w:rsidP="00D2168C">
            <w:pPr>
              <w:rPr>
                <w:rFonts w:hAnsi="Times New Roman" w:cs="Times New Roman"/>
                <w:sz w:val="22"/>
                <w:szCs w:val="22"/>
              </w:rPr>
            </w:pPr>
          </w:p>
        </w:tc>
      </w:tr>
      <w:tr w:rsidR="00193AEA" w:rsidRPr="00193AEA" w14:paraId="2A1F88AB" w14:textId="77777777" w:rsidTr="00193AEA">
        <w:tc>
          <w:tcPr>
            <w:tcW w:w="1084" w:type="dxa"/>
          </w:tcPr>
          <w:p w14:paraId="0ABC7015" w14:textId="7D98FE9B" w:rsidR="00193AEA" w:rsidRPr="00193AEA" w:rsidRDefault="00193AEA" w:rsidP="00D2168C">
            <w:pPr>
              <w:rPr>
                <w:rFonts w:hAnsi="Times New Roman" w:cs="Times New Roman"/>
                <w:sz w:val="22"/>
                <w:szCs w:val="22"/>
              </w:rPr>
            </w:pPr>
            <w:r w:rsidRPr="00193AEA">
              <w:rPr>
                <w:rFonts w:hAnsi="Times New Roman" w:cs="Times New Roman"/>
                <w:sz w:val="22"/>
                <w:szCs w:val="22"/>
              </w:rPr>
              <w:t>1.</w:t>
            </w:r>
            <w:r w:rsidR="00B5763F">
              <w:rPr>
                <w:rFonts w:hAnsi="Times New Roman" w:cs="Times New Roman"/>
                <w:sz w:val="22"/>
                <w:szCs w:val="22"/>
              </w:rPr>
              <w:t>6</w:t>
            </w:r>
            <w:r w:rsidRPr="00193AEA">
              <w:rPr>
                <w:rFonts w:hAnsi="Times New Roman" w:cs="Times New Roman"/>
                <w:sz w:val="22"/>
                <w:szCs w:val="22"/>
              </w:rPr>
              <w:t>.1</w:t>
            </w:r>
          </w:p>
        </w:tc>
        <w:tc>
          <w:tcPr>
            <w:tcW w:w="2364" w:type="dxa"/>
          </w:tcPr>
          <w:p w14:paraId="7A248D26"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Automobilis turi turėti galimybę įkrauti bateriją naudojant kintamos srovės įkrovimo stoteles (AC) ir nuolatinės srovės įkrovimo stoteles (DC).</w:t>
            </w:r>
          </w:p>
        </w:tc>
        <w:tc>
          <w:tcPr>
            <w:tcW w:w="2537" w:type="dxa"/>
          </w:tcPr>
          <w:p w14:paraId="6747DB7F"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 xml:space="preserve">DC įkrovimo jungtys turi būti </w:t>
            </w:r>
            <w:proofErr w:type="spellStart"/>
            <w:r w:rsidRPr="00193AEA">
              <w:rPr>
                <w:rFonts w:eastAsia="Calibri" w:hAnsi="Times New Roman" w:cs="Times New Roman"/>
                <w:sz w:val="22"/>
                <w:szCs w:val="22"/>
              </w:rPr>
              <w:t>CHAdeMO</w:t>
            </w:r>
            <w:proofErr w:type="spellEnd"/>
            <w:r w:rsidRPr="00193AEA">
              <w:rPr>
                <w:rFonts w:eastAsia="Calibri" w:hAnsi="Times New Roman" w:cs="Times New Roman"/>
                <w:sz w:val="22"/>
                <w:szCs w:val="22"/>
              </w:rPr>
              <w:t xml:space="preserve"> standarto arba Combo2 (CCS2). AC įkrovimo jungtys turi būti Type 2 standarto</w:t>
            </w:r>
          </w:p>
        </w:tc>
        <w:tc>
          <w:tcPr>
            <w:tcW w:w="1982" w:type="dxa"/>
          </w:tcPr>
          <w:p w14:paraId="4ABC782B" w14:textId="77777777" w:rsidR="00193AEA" w:rsidRPr="00193AEA" w:rsidRDefault="00193AEA" w:rsidP="00D2168C">
            <w:pPr>
              <w:rPr>
                <w:rFonts w:hAnsi="Times New Roman" w:cs="Times New Roman"/>
                <w:sz w:val="22"/>
                <w:szCs w:val="22"/>
              </w:rPr>
            </w:pPr>
          </w:p>
        </w:tc>
        <w:tc>
          <w:tcPr>
            <w:tcW w:w="2518" w:type="dxa"/>
          </w:tcPr>
          <w:p w14:paraId="3B5AEC14" w14:textId="77777777" w:rsidR="00193AEA" w:rsidRPr="00193AEA" w:rsidRDefault="00193AEA" w:rsidP="00D2168C">
            <w:pPr>
              <w:rPr>
                <w:rFonts w:hAnsi="Times New Roman" w:cs="Times New Roman"/>
                <w:sz w:val="22"/>
                <w:szCs w:val="22"/>
              </w:rPr>
            </w:pPr>
          </w:p>
        </w:tc>
      </w:tr>
      <w:tr w:rsidR="00193AEA" w:rsidRPr="00193AEA" w14:paraId="7A2DC205" w14:textId="77777777" w:rsidTr="00193AEA">
        <w:tc>
          <w:tcPr>
            <w:tcW w:w="1084" w:type="dxa"/>
          </w:tcPr>
          <w:p w14:paraId="16CAD3F4" w14:textId="68630C2A" w:rsidR="00193AEA" w:rsidRPr="00193AEA" w:rsidRDefault="00193AEA" w:rsidP="00D2168C">
            <w:pPr>
              <w:rPr>
                <w:rFonts w:hAnsi="Times New Roman" w:cs="Times New Roman"/>
                <w:sz w:val="22"/>
                <w:szCs w:val="22"/>
              </w:rPr>
            </w:pPr>
            <w:r w:rsidRPr="00193AEA">
              <w:rPr>
                <w:rFonts w:hAnsi="Times New Roman" w:cs="Times New Roman"/>
                <w:sz w:val="22"/>
                <w:szCs w:val="22"/>
              </w:rPr>
              <w:t>1.</w:t>
            </w:r>
            <w:r w:rsidR="00B5763F">
              <w:rPr>
                <w:rFonts w:hAnsi="Times New Roman" w:cs="Times New Roman"/>
                <w:sz w:val="22"/>
                <w:szCs w:val="22"/>
              </w:rPr>
              <w:t>6</w:t>
            </w:r>
            <w:r w:rsidRPr="00193AEA">
              <w:rPr>
                <w:rFonts w:hAnsi="Times New Roman" w:cs="Times New Roman"/>
                <w:sz w:val="22"/>
                <w:szCs w:val="22"/>
              </w:rPr>
              <w:t>.2.</w:t>
            </w:r>
          </w:p>
        </w:tc>
        <w:tc>
          <w:tcPr>
            <w:tcW w:w="2364" w:type="dxa"/>
          </w:tcPr>
          <w:p w14:paraId="7E31E438"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Greitasis įkrovimas (0-80%)</w:t>
            </w:r>
          </w:p>
        </w:tc>
        <w:tc>
          <w:tcPr>
            <w:tcW w:w="2537" w:type="dxa"/>
          </w:tcPr>
          <w:p w14:paraId="5B0D3B78" w14:textId="289E4AAA" w:rsidR="00193AEA" w:rsidRPr="00193AEA" w:rsidRDefault="00B5763F" w:rsidP="00D2168C">
            <w:pPr>
              <w:rPr>
                <w:rFonts w:eastAsia="Calibri" w:hAnsi="Times New Roman" w:cs="Times New Roman"/>
                <w:sz w:val="22"/>
                <w:szCs w:val="22"/>
              </w:rPr>
            </w:pPr>
            <w:r>
              <w:rPr>
                <w:rFonts w:eastAsia="Calibri" w:hAnsi="Times New Roman" w:cs="Times New Roman"/>
                <w:sz w:val="22"/>
                <w:szCs w:val="22"/>
              </w:rPr>
              <w:t>Būtina</w:t>
            </w:r>
          </w:p>
        </w:tc>
        <w:tc>
          <w:tcPr>
            <w:tcW w:w="1982" w:type="dxa"/>
          </w:tcPr>
          <w:p w14:paraId="25AF3FA4" w14:textId="77777777" w:rsidR="00193AEA" w:rsidRPr="00193AEA" w:rsidRDefault="00193AEA" w:rsidP="00D2168C">
            <w:pPr>
              <w:rPr>
                <w:rFonts w:hAnsi="Times New Roman" w:cs="Times New Roman"/>
                <w:sz w:val="22"/>
                <w:szCs w:val="22"/>
              </w:rPr>
            </w:pPr>
          </w:p>
        </w:tc>
        <w:tc>
          <w:tcPr>
            <w:tcW w:w="2518" w:type="dxa"/>
          </w:tcPr>
          <w:p w14:paraId="4F293046" w14:textId="77777777" w:rsidR="00193AEA" w:rsidRPr="00193AEA" w:rsidRDefault="00193AEA" w:rsidP="00D2168C">
            <w:pPr>
              <w:rPr>
                <w:rFonts w:hAnsi="Times New Roman" w:cs="Times New Roman"/>
                <w:sz w:val="22"/>
                <w:szCs w:val="22"/>
              </w:rPr>
            </w:pPr>
          </w:p>
        </w:tc>
      </w:tr>
      <w:tr w:rsidR="00193AEA" w:rsidRPr="00193AEA" w14:paraId="03ECD71B" w14:textId="77777777" w:rsidTr="00193AEA">
        <w:tc>
          <w:tcPr>
            <w:tcW w:w="1084" w:type="dxa"/>
          </w:tcPr>
          <w:p w14:paraId="48793CCA" w14:textId="56B838FD" w:rsidR="00193AEA" w:rsidRPr="00193AEA" w:rsidRDefault="00193AEA" w:rsidP="00D2168C">
            <w:pPr>
              <w:rPr>
                <w:rFonts w:hAnsi="Times New Roman" w:cs="Times New Roman"/>
                <w:sz w:val="22"/>
                <w:szCs w:val="22"/>
              </w:rPr>
            </w:pPr>
            <w:r w:rsidRPr="00193AEA">
              <w:rPr>
                <w:rFonts w:hAnsi="Times New Roman" w:cs="Times New Roman"/>
                <w:sz w:val="22"/>
                <w:szCs w:val="22"/>
              </w:rPr>
              <w:t>1.</w:t>
            </w:r>
            <w:r w:rsidR="00B5763F">
              <w:rPr>
                <w:rFonts w:hAnsi="Times New Roman" w:cs="Times New Roman"/>
                <w:sz w:val="22"/>
                <w:szCs w:val="22"/>
              </w:rPr>
              <w:t>6</w:t>
            </w:r>
            <w:r w:rsidRPr="00193AEA">
              <w:rPr>
                <w:rFonts w:hAnsi="Times New Roman" w:cs="Times New Roman"/>
                <w:sz w:val="22"/>
                <w:szCs w:val="22"/>
              </w:rPr>
              <w:t>.3.</w:t>
            </w:r>
          </w:p>
        </w:tc>
        <w:tc>
          <w:tcPr>
            <w:tcW w:w="2364" w:type="dxa"/>
          </w:tcPr>
          <w:p w14:paraId="6E1DFEB3"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 xml:space="preserve">Gamintojo deklaruojamas vidutinis nuvažiuojamas atstumas </w:t>
            </w:r>
            <w:r w:rsidRPr="00193AEA">
              <w:rPr>
                <w:rFonts w:eastAsia="Calibri" w:hAnsi="Times New Roman" w:cs="Times New Roman"/>
                <w:sz w:val="22"/>
                <w:szCs w:val="22"/>
              </w:rPr>
              <w:lastRenderedPageBreak/>
              <w:t>vienu įkrovimu pagal WLTP (Pirkėjo pasirinkimu)</w:t>
            </w:r>
          </w:p>
        </w:tc>
        <w:tc>
          <w:tcPr>
            <w:tcW w:w="2537" w:type="dxa"/>
          </w:tcPr>
          <w:p w14:paraId="0FC119C2"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lastRenderedPageBreak/>
              <w:t>Ne mažiau 430 km</w:t>
            </w:r>
          </w:p>
        </w:tc>
        <w:tc>
          <w:tcPr>
            <w:tcW w:w="1982" w:type="dxa"/>
          </w:tcPr>
          <w:p w14:paraId="7E05DD59" w14:textId="77777777" w:rsidR="00193AEA" w:rsidRPr="00193AEA" w:rsidRDefault="00193AEA" w:rsidP="00D2168C">
            <w:pPr>
              <w:rPr>
                <w:rFonts w:hAnsi="Times New Roman" w:cs="Times New Roman"/>
                <w:sz w:val="22"/>
                <w:szCs w:val="22"/>
              </w:rPr>
            </w:pPr>
          </w:p>
        </w:tc>
        <w:tc>
          <w:tcPr>
            <w:tcW w:w="2518" w:type="dxa"/>
          </w:tcPr>
          <w:p w14:paraId="4209902D" w14:textId="77777777" w:rsidR="00193AEA" w:rsidRPr="00193AEA" w:rsidRDefault="00193AEA" w:rsidP="00D2168C">
            <w:pPr>
              <w:rPr>
                <w:rFonts w:hAnsi="Times New Roman" w:cs="Times New Roman"/>
                <w:sz w:val="22"/>
                <w:szCs w:val="22"/>
              </w:rPr>
            </w:pPr>
          </w:p>
        </w:tc>
      </w:tr>
      <w:tr w:rsidR="00193AEA" w:rsidRPr="00193AEA" w14:paraId="4D1191B7" w14:textId="77777777" w:rsidTr="00193AEA">
        <w:tc>
          <w:tcPr>
            <w:tcW w:w="1084" w:type="dxa"/>
          </w:tcPr>
          <w:p w14:paraId="3004E899" w14:textId="1AD6D399" w:rsidR="00193AEA" w:rsidRPr="00193AEA" w:rsidRDefault="00193AEA" w:rsidP="00D2168C">
            <w:pPr>
              <w:rPr>
                <w:rFonts w:hAnsi="Times New Roman" w:cs="Times New Roman"/>
                <w:sz w:val="22"/>
                <w:szCs w:val="22"/>
              </w:rPr>
            </w:pPr>
            <w:r w:rsidRPr="00193AEA">
              <w:rPr>
                <w:rFonts w:hAnsi="Times New Roman" w:cs="Times New Roman"/>
                <w:sz w:val="22"/>
                <w:szCs w:val="22"/>
              </w:rPr>
              <w:t>1.</w:t>
            </w:r>
            <w:r w:rsidR="00B5763F">
              <w:rPr>
                <w:rFonts w:hAnsi="Times New Roman" w:cs="Times New Roman"/>
                <w:sz w:val="22"/>
                <w:szCs w:val="22"/>
              </w:rPr>
              <w:t>7</w:t>
            </w:r>
            <w:r w:rsidRPr="00193AEA">
              <w:rPr>
                <w:rFonts w:hAnsi="Times New Roman" w:cs="Times New Roman"/>
                <w:sz w:val="22"/>
                <w:szCs w:val="22"/>
              </w:rPr>
              <w:t>.</w:t>
            </w:r>
          </w:p>
        </w:tc>
        <w:tc>
          <w:tcPr>
            <w:tcW w:w="2364" w:type="dxa"/>
          </w:tcPr>
          <w:p w14:paraId="475BFB7D" w14:textId="3E806069"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Bendroji akumuliatorių baterijų talpa</w:t>
            </w:r>
          </w:p>
        </w:tc>
        <w:tc>
          <w:tcPr>
            <w:tcW w:w="2537" w:type="dxa"/>
          </w:tcPr>
          <w:p w14:paraId="2ECBD64F" w14:textId="4A193FA5" w:rsidR="00193AEA" w:rsidRPr="00193AEA" w:rsidRDefault="00B5763F" w:rsidP="00D2168C">
            <w:pPr>
              <w:rPr>
                <w:rFonts w:hAnsi="Times New Roman" w:cs="Times New Roman"/>
                <w:sz w:val="22"/>
                <w:szCs w:val="22"/>
              </w:rPr>
            </w:pPr>
            <w:r w:rsidRPr="00B5763F">
              <w:rPr>
                <w:rFonts w:eastAsia="Calibri" w:hAnsi="Times New Roman" w:cs="Times New Roman"/>
                <w:sz w:val="22"/>
                <w:szCs w:val="22"/>
              </w:rPr>
              <w:t>Ne mažesnė kaip 70 kWh</w:t>
            </w:r>
          </w:p>
        </w:tc>
        <w:tc>
          <w:tcPr>
            <w:tcW w:w="1982" w:type="dxa"/>
          </w:tcPr>
          <w:p w14:paraId="5CE95DC1" w14:textId="77777777" w:rsidR="00193AEA" w:rsidRPr="00193AEA" w:rsidRDefault="00193AEA" w:rsidP="00D2168C">
            <w:pPr>
              <w:rPr>
                <w:rFonts w:hAnsi="Times New Roman" w:cs="Times New Roman"/>
                <w:sz w:val="22"/>
                <w:szCs w:val="22"/>
              </w:rPr>
            </w:pPr>
          </w:p>
        </w:tc>
        <w:tc>
          <w:tcPr>
            <w:tcW w:w="2518" w:type="dxa"/>
          </w:tcPr>
          <w:p w14:paraId="7FBE92C5" w14:textId="77777777" w:rsidR="00193AEA" w:rsidRPr="00193AEA" w:rsidRDefault="00193AEA" w:rsidP="00D2168C">
            <w:pPr>
              <w:rPr>
                <w:rFonts w:hAnsi="Times New Roman" w:cs="Times New Roman"/>
                <w:sz w:val="22"/>
                <w:szCs w:val="22"/>
              </w:rPr>
            </w:pPr>
          </w:p>
        </w:tc>
      </w:tr>
      <w:tr w:rsidR="00193AEA" w:rsidRPr="00193AEA" w14:paraId="6D34E967" w14:textId="77777777" w:rsidTr="00193AEA">
        <w:tc>
          <w:tcPr>
            <w:tcW w:w="1084" w:type="dxa"/>
          </w:tcPr>
          <w:p w14:paraId="361006F4" w14:textId="5E7A0282" w:rsidR="00193AEA" w:rsidRPr="00193AEA" w:rsidRDefault="00193AEA" w:rsidP="00D2168C">
            <w:pPr>
              <w:rPr>
                <w:rFonts w:hAnsi="Times New Roman" w:cs="Times New Roman"/>
                <w:sz w:val="22"/>
                <w:szCs w:val="22"/>
              </w:rPr>
            </w:pPr>
            <w:r w:rsidRPr="00193AEA">
              <w:rPr>
                <w:rFonts w:hAnsi="Times New Roman" w:cs="Times New Roman"/>
                <w:sz w:val="22"/>
                <w:szCs w:val="22"/>
              </w:rPr>
              <w:t>1.</w:t>
            </w:r>
            <w:r w:rsidR="00B5763F">
              <w:rPr>
                <w:rFonts w:hAnsi="Times New Roman" w:cs="Times New Roman"/>
                <w:sz w:val="22"/>
                <w:szCs w:val="22"/>
              </w:rPr>
              <w:t>8</w:t>
            </w:r>
            <w:r w:rsidRPr="00193AEA">
              <w:rPr>
                <w:rFonts w:hAnsi="Times New Roman" w:cs="Times New Roman"/>
                <w:sz w:val="22"/>
                <w:szCs w:val="22"/>
              </w:rPr>
              <w:t>.</w:t>
            </w:r>
          </w:p>
        </w:tc>
        <w:tc>
          <w:tcPr>
            <w:tcW w:w="2364" w:type="dxa"/>
          </w:tcPr>
          <w:p w14:paraId="1FE78094"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Variklio galingumas</w:t>
            </w:r>
          </w:p>
        </w:tc>
        <w:tc>
          <w:tcPr>
            <w:tcW w:w="2537" w:type="dxa"/>
          </w:tcPr>
          <w:p w14:paraId="0F3C819D"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Ne mažiau kaip  150 kW</w:t>
            </w:r>
          </w:p>
        </w:tc>
        <w:tc>
          <w:tcPr>
            <w:tcW w:w="1982" w:type="dxa"/>
          </w:tcPr>
          <w:p w14:paraId="1F452154" w14:textId="77777777" w:rsidR="00193AEA" w:rsidRPr="00193AEA" w:rsidRDefault="00193AEA" w:rsidP="00D2168C">
            <w:pPr>
              <w:rPr>
                <w:rFonts w:hAnsi="Times New Roman" w:cs="Times New Roman"/>
                <w:sz w:val="22"/>
                <w:szCs w:val="22"/>
              </w:rPr>
            </w:pPr>
          </w:p>
        </w:tc>
        <w:tc>
          <w:tcPr>
            <w:tcW w:w="2518" w:type="dxa"/>
          </w:tcPr>
          <w:p w14:paraId="3A1C5D52" w14:textId="77777777" w:rsidR="00193AEA" w:rsidRPr="00193AEA" w:rsidRDefault="00193AEA" w:rsidP="00D2168C">
            <w:pPr>
              <w:rPr>
                <w:rFonts w:hAnsi="Times New Roman" w:cs="Times New Roman"/>
                <w:sz w:val="22"/>
                <w:szCs w:val="22"/>
              </w:rPr>
            </w:pPr>
          </w:p>
        </w:tc>
      </w:tr>
      <w:tr w:rsidR="00193AEA" w:rsidRPr="00193AEA" w14:paraId="6C0A84B1" w14:textId="77777777" w:rsidTr="00193AEA">
        <w:tc>
          <w:tcPr>
            <w:tcW w:w="1084" w:type="dxa"/>
          </w:tcPr>
          <w:p w14:paraId="21EB13B9" w14:textId="0294E6A3" w:rsidR="00193AEA" w:rsidRPr="00193AEA" w:rsidRDefault="00193AEA" w:rsidP="00D2168C">
            <w:pPr>
              <w:rPr>
                <w:rFonts w:hAnsi="Times New Roman" w:cs="Times New Roman"/>
                <w:sz w:val="22"/>
                <w:szCs w:val="22"/>
              </w:rPr>
            </w:pPr>
            <w:r w:rsidRPr="00193AEA">
              <w:rPr>
                <w:rFonts w:hAnsi="Times New Roman" w:cs="Times New Roman"/>
                <w:sz w:val="22"/>
                <w:szCs w:val="22"/>
              </w:rPr>
              <w:t>1.</w:t>
            </w:r>
            <w:r w:rsidR="00B5763F">
              <w:rPr>
                <w:rFonts w:hAnsi="Times New Roman" w:cs="Times New Roman"/>
                <w:sz w:val="22"/>
                <w:szCs w:val="22"/>
              </w:rPr>
              <w:t>9</w:t>
            </w:r>
            <w:r w:rsidRPr="00193AEA">
              <w:rPr>
                <w:rFonts w:hAnsi="Times New Roman" w:cs="Times New Roman"/>
                <w:sz w:val="22"/>
                <w:szCs w:val="22"/>
              </w:rPr>
              <w:t>.</w:t>
            </w:r>
          </w:p>
        </w:tc>
        <w:tc>
          <w:tcPr>
            <w:tcW w:w="2364" w:type="dxa"/>
          </w:tcPr>
          <w:p w14:paraId="52606B0F"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Maksimalus greitis</w:t>
            </w:r>
          </w:p>
        </w:tc>
        <w:tc>
          <w:tcPr>
            <w:tcW w:w="2537" w:type="dxa"/>
          </w:tcPr>
          <w:p w14:paraId="57F809E5" w14:textId="4124CD65" w:rsidR="00193AEA" w:rsidRPr="00193AEA" w:rsidRDefault="00B5763F" w:rsidP="00D2168C">
            <w:pPr>
              <w:rPr>
                <w:rFonts w:eastAsia="Calibri" w:hAnsi="Times New Roman" w:cs="Times New Roman"/>
                <w:sz w:val="22"/>
                <w:szCs w:val="22"/>
              </w:rPr>
            </w:pPr>
            <w:r w:rsidRPr="00B5763F">
              <w:rPr>
                <w:rFonts w:eastAsia="Calibri" w:hAnsi="Times New Roman" w:cs="Times New Roman"/>
                <w:sz w:val="22"/>
                <w:szCs w:val="22"/>
              </w:rPr>
              <w:t>Nuo ne mažiau 160 km/h</w:t>
            </w:r>
          </w:p>
        </w:tc>
        <w:tc>
          <w:tcPr>
            <w:tcW w:w="1982" w:type="dxa"/>
          </w:tcPr>
          <w:p w14:paraId="61A08229" w14:textId="77777777" w:rsidR="00193AEA" w:rsidRPr="00193AEA" w:rsidRDefault="00193AEA" w:rsidP="00D2168C">
            <w:pPr>
              <w:rPr>
                <w:rFonts w:hAnsi="Times New Roman" w:cs="Times New Roman"/>
                <w:sz w:val="22"/>
                <w:szCs w:val="22"/>
              </w:rPr>
            </w:pPr>
          </w:p>
        </w:tc>
        <w:tc>
          <w:tcPr>
            <w:tcW w:w="2518" w:type="dxa"/>
          </w:tcPr>
          <w:p w14:paraId="65AE5547" w14:textId="77777777" w:rsidR="00193AEA" w:rsidRPr="00193AEA" w:rsidRDefault="00193AEA" w:rsidP="00D2168C">
            <w:pPr>
              <w:rPr>
                <w:rFonts w:hAnsi="Times New Roman" w:cs="Times New Roman"/>
                <w:sz w:val="22"/>
                <w:szCs w:val="22"/>
              </w:rPr>
            </w:pPr>
          </w:p>
        </w:tc>
      </w:tr>
      <w:tr w:rsidR="00193AEA" w:rsidRPr="00193AEA" w14:paraId="3252E345" w14:textId="77777777" w:rsidTr="00193AEA">
        <w:tc>
          <w:tcPr>
            <w:tcW w:w="1084" w:type="dxa"/>
          </w:tcPr>
          <w:p w14:paraId="6A917CD3" w14:textId="063D8EF5"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0</w:t>
            </w:r>
            <w:r w:rsidRPr="00193AEA">
              <w:rPr>
                <w:rFonts w:hAnsi="Times New Roman" w:cs="Times New Roman"/>
                <w:sz w:val="22"/>
                <w:szCs w:val="22"/>
              </w:rPr>
              <w:t>.</w:t>
            </w:r>
          </w:p>
        </w:tc>
        <w:tc>
          <w:tcPr>
            <w:tcW w:w="2364" w:type="dxa"/>
          </w:tcPr>
          <w:p w14:paraId="6A6E94AC"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Spalva</w:t>
            </w:r>
          </w:p>
        </w:tc>
        <w:tc>
          <w:tcPr>
            <w:tcW w:w="2537" w:type="dxa"/>
          </w:tcPr>
          <w:p w14:paraId="2F4A8B83"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Galimybė rinktis bent iš 8 variantų</w:t>
            </w:r>
          </w:p>
        </w:tc>
        <w:tc>
          <w:tcPr>
            <w:tcW w:w="1982" w:type="dxa"/>
          </w:tcPr>
          <w:p w14:paraId="59D6F22F" w14:textId="77777777" w:rsidR="00193AEA" w:rsidRPr="00193AEA" w:rsidRDefault="00193AEA" w:rsidP="00D2168C">
            <w:pPr>
              <w:rPr>
                <w:rFonts w:hAnsi="Times New Roman" w:cs="Times New Roman"/>
                <w:sz w:val="22"/>
                <w:szCs w:val="22"/>
              </w:rPr>
            </w:pPr>
          </w:p>
        </w:tc>
        <w:tc>
          <w:tcPr>
            <w:tcW w:w="2518" w:type="dxa"/>
          </w:tcPr>
          <w:p w14:paraId="2615EDDC" w14:textId="77777777" w:rsidR="00193AEA" w:rsidRPr="00193AEA" w:rsidRDefault="00193AEA" w:rsidP="00D2168C">
            <w:pPr>
              <w:rPr>
                <w:rFonts w:hAnsi="Times New Roman" w:cs="Times New Roman"/>
                <w:sz w:val="22"/>
                <w:szCs w:val="22"/>
              </w:rPr>
            </w:pPr>
          </w:p>
        </w:tc>
      </w:tr>
      <w:tr w:rsidR="00193AEA" w:rsidRPr="00193AEA" w14:paraId="3BE135CA" w14:textId="77777777" w:rsidTr="00193AEA">
        <w:tc>
          <w:tcPr>
            <w:tcW w:w="1084" w:type="dxa"/>
          </w:tcPr>
          <w:p w14:paraId="30E59972" w14:textId="1BDC81A7"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1</w:t>
            </w:r>
            <w:r w:rsidRPr="00193AEA">
              <w:rPr>
                <w:rFonts w:hAnsi="Times New Roman" w:cs="Times New Roman"/>
                <w:sz w:val="22"/>
                <w:szCs w:val="22"/>
              </w:rPr>
              <w:t>.</w:t>
            </w:r>
          </w:p>
        </w:tc>
        <w:tc>
          <w:tcPr>
            <w:tcW w:w="2364" w:type="dxa"/>
          </w:tcPr>
          <w:p w14:paraId="733C79E9"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Bendras ilgis, cm</w:t>
            </w:r>
          </w:p>
        </w:tc>
        <w:tc>
          <w:tcPr>
            <w:tcW w:w="2537" w:type="dxa"/>
          </w:tcPr>
          <w:p w14:paraId="721DD521" w14:textId="7BBEB404" w:rsidR="00193AEA" w:rsidRPr="00193AEA" w:rsidRDefault="00B5763F" w:rsidP="00D2168C">
            <w:pPr>
              <w:rPr>
                <w:rFonts w:hAnsi="Times New Roman" w:cs="Times New Roman"/>
                <w:sz w:val="22"/>
                <w:szCs w:val="22"/>
              </w:rPr>
            </w:pPr>
            <w:r w:rsidRPr="00B5763F">
              <w:rPr>
                <w:rFonts w:eastAsia="Calibri" w:hAnsi="Times New Roman" w:cs="Times New Roman"/>
                <w:sz w:val="22"/>
                <w:szCs w:val="22"/>
              </w:rPr>
              <w:t>Ne mažiau 420 cm ir ne daugiau 500 cm</w:t>
            </w:r>
          </w:p>
        </w:tc>
        <w:tc>
          <w:tcPr>
            <w:tcW w:w="1982" w:type="dxa"/>
          </w:tcPr>
          <w:p w14:paraId="7D864BFE" w14:textId="77777777" w:rsidR="00193AEA" w:rsidRPr="00193AEA" w:rsidRDefault="00193AEA" w:rsidP="00D2168C">
            <w:pPr>
              <w:rPr>
                <w:rFonts w:hAnsi="Times New Roman" w:cs="Times New Roman"/>
                <w:sz w:val="22"/>
                <w:szCs w:val="22"/>
              </w:rPr>
            </w:pPr>
          </w:p>
        </w:tc>
        <w:tc>
          <w:tcPr>
            <w:tcW w:w="2518" w:type="dxa"/>
          </w:tcPr>
          <w:p w14:paraId="241E5CF7" w14:textId="77777777" w:rsidR="00193AEA" w:rsidRPr="00193AEA" w:rsidRDefault="00193AEA" w:rsidP="00D2168C">
            <w:pPr>
              <w:rPr>
                <w:rFonts w:hAnsi="Times New Roman" w:cs="Times New Roman"/>
                <w:sz w:val="22"/>
                <w:szCs w:val="22"/>
              </w:rPr>
            </w:pPr>
          </w:p>
        </w:tc>
      </w:tr>
      <w:tr w:rsidR="00193AEA" w:rsidRPr="00193AEA" w14:paraId="340DAEE1" w14:textId="77777777" w:rsidTr="00193AEA">
        <w:tc>
          <w:tcPr>
            <w:tcW w:w="1084" w:type="dxa"/>
          </w:tcPr>
          <w:p w14:paraId="49D959DA" w14:textId="7C1D4AF9" w:rsidR="00193AEA" w:rsidRPr="00193AEA" w:rsidRDefault="00193AEA" w:rsidP="00D2168C">
            <w:pPr>
              <w:rPr>
                <w:rFonts w:hAnsi="Times New Roman" w:cs="Times New Roman"/>
                <w:b/>
                <w:bCs/>
                <w:sz w:val="22"/>
                <w:szCs w:val="22"/>
              </w:rPr>
            </w:pPr>
            <w:r w:rsidRPr="00193AEA">
              <w:rPr>
                <w:rFonts w:hAnsi="Times New Roman" w:cs="Times New Roman"/>
                <w:b/>
                <w:bCs/>
                <w:sz w:val="22"/>
                <w:szCs w:val="22"/>
              </w:rPr>
              <w:t>1.1</w:t>
            </w:r>
            <w:r w:rsidR="00B5763F">
              <w:rPr>
                <w:rFonts w:hAnsi="Times New Roman" w:cs="Times New Roman"/>
                <w:b/>
                <w:bCs/>
                <w:sz w:val="22"/>
                <w:szCs w:val="22"/>
              </w:rPr>
              <w:t>2</w:t>
            </w:r>
            <w:r w:rsidRPr="00193AEA">
              <w:rPr>
                <w:rFonts w:hAnsi="Times New Roman" w:cs="Times New Roman"/>
                <w:b/>
                <w:bCs/>
                <w:sz w:val="22"/>
                <w:szCs w:val="22"/>
              </w:rPr>
              <w:t>.</w:t>
            </w:r>
          </w:p>
        </w:tc>
        <w:tc>
          <w:tcPr>
            <w:tcW w:w="2364" w:type="dxa"/>
          </w:tcPr>
          <w:p w14:paraId="3258E75F" w14:textId="77777777" w:rsidR="00193AEA" w:rsidRPr="00193AEA" w:rsidRDefault="00193AEA" w:rsidP="00D2168C">
            <w:pPr>
              <w:rPr>
                <w:rFonts w:eastAsia="Calibri" w:hAnsi="Times New Roman" w:cs="Times New Roman"/>
                <w:b/>
                <w:bCs/>
                <w:sz w:val="22"/>
                <w:szCs w:val="22"/>
              </w:rPr>
            </w:pPr>
            <w:r w:rsidRPr="00193AEA">
              <w:rPr>
                <w:rFonts w:eastAsia="Calibri" w:hAnsi="Times New Roman" w:cs="Times New Roman"/>
                <w:b/>
                <w:bCs/>
                <w:sz w:val="22"/>
                <w:szCs w:val="22"/>
              </w:rPr>
              <w:t>Automobilio valdymo ir saugumo sistemos</w:t>
            </w:r>
          </w:p>
        </w:tc>
        <w:tc>
          <w:tcPr>
            <w:tcW w:w="2537" w:type="dxa"/>
          </w:tcPr>
          <w:p w14:paraId="17B105ED" w14:textId="77777777" w:rsidR="00193AEA" w:rsidRPr="00193AEA" w:rsidRDefault="00193AEA" w:rsidP="00D2168C">
            <w:pPr>
              <w:rPr>
                <w:rFonts w:eastAsia="Calibri" w:hAnsi="Times New Roman" w:cs="Times New Roman"/>
                <w:sz w:val="22"/>
                <w:szCs w:val="22"/>
              </w:rPr>
            </w:pPr>
          </w:p>
        </w:tc>
        <w:tc>
          <w:tcPr>
            <w:tcW w:w="1982" w:type="dxa"/>
          </w:tcPr>
          <w:p w14:paraId="7D3D037A" w14:textId="77777777" w:rsidR="00193AEA" w:rsidRPr="00193AEA" w:rsidRDefault="00193AEA" w:rsidP="00D2168C">
            <w:pPr>
              <w:rPr>
                <w:rFonts w:hAnsi="Times New Roman" w:cs="Times New Roman"/>
                <w:sz w:val="22"/>
                <w:szCs w:val="22"/>
              </w:rPr>
            </w:pPr>
          </w:p>
        </w:tc>
        <w:tc>
          <w:tcPr>
            <w:tcW w:w="2518" w:type="dxa"/>
          </w:tcPr>
          <w:p w14:paraId="28BB49DF" w14:textId="77777777" w:rsidR="00193AEA" w:rsidRPr="00193AEA" w:rsidRDefault="00193AEA" w:rsidP="00D2168C">
            <w:pPr>
              <w:rPr>
                <w:rFonts w:hAnsi="Times New Roman" w:cs="Times New Roman"/>
                <w:sz w:val="22"/>
                <w:szCs w:val="22"/>
              </w:rPr>
            </w:pPr>
          </w:p>
        </w:tc>
      </w:tr>
      <w:tr w:rsidR="00193AEA" w:rsidRPr="00193AEA" w14:paraId="7640A714" w14:textId="77777777" w:rsidTr="00193AEA">
        <w:tc>
          <w:tcPr>
            <w:tcW w:w="1084" w:type="dxa"/>
          </w:tcPr>
          <w:p w14:paraId="0BFAB06E" w14:textId="3EBFFA31"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2</w:t>
            </w:r>
            <w:r w:rsidRPr="00193AEA">
              <w:rPr>
                <w:rFonts w:hAnsi="Times New Roman" w:cs="Times New Roman"/>
                <w:sz w:val="22"/>
                <w:szCs w:val="22"/>
              </w:rPr>
              <w:t>.1.</w:t>
            </w:r>
          </w:p>
        </w:tc>
        <w:tc>
          <w:tcPr>
            <w:tcW w:w="2364" w:type="dxa"/>
          </w:tcPr>
          <w:p w14:paraId="2B4F1267"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Pagalvės</w:t>
            </w:r>
          </w:p>
        </w:tc>
        <w:tc>
          <w:tcPr>
            <w:tcW w:w="2537" w:type="dxa"/>
          </w:tcPr>
          <w:p w14:paraId="1381B3DD"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 xml:space="preserve">Vairuotojo ir keleivio priekinės, šoninės ir </w:t>
            </w:r>
            <w:proofErr w:type="spellStart"/>
            <w:r w:rsidRPr="00193AEA">
              <w:rPr>
                <w:rFonts w:eastAsia="Calibri" w:hAnsi="Times New Roman" w:cs="Times New Roman"/>
                <w:sz w:val="22"/>
                <w:szCs w:val="22"/>
              </w:rPr>
              <w:t>užuolaidinės</w:t>
            </w:r>
            <w:proofErr w:type="spellEnd"/>
            <w:r w:rsidRPr="00193AEA">
              <w:rPr>
                <w:rFonts w:eastAsia="Calibri" w:hAnsi="Times New Roman" w:cs="Times New Roman"/>
                <w:sz w:val="22"/>
                <w:szCs w:val="22"/>
              </w:rPr>
              <w:t xml:space="preserve"> oro saugos pagalvės.</w:t>
            </w:r>
          </w:p>
        </w:tc>
        <w:tc>
          <w:tcPr>
            <w:tcW w:w="1982" w:type="dxa"/>
          </w:tcPr>
          <w:p w14:paraId="71DDF2D5" w14:textId="77777777" w:rsidR="00193AEA" w:rsidRPr="00193AEA" w:rsidRDefault="00193AEA" w:rsidP="00D2168C">
            <w:pPr>
              <w:rPr>
                <w:rFonts w:hAnsi="Times New Roman" w:cs="Times New Roman"/>
                <w:sz w:val="22"/>
                <w:szCs w:val="22"/>
              </w:rPr>
            </w:pPr>
          </w:p>
        </w:tc>
        <w:tc>
          <w:tcPr>
            <w:tcW w:w="2518" w:type="dxa"/>
          </w:tcPr>
          <w:p w14:paraId="6AB9D581" w14:textId="77777777" w:rsidR="00193AEA" w:rsidRPr="00193AEA" w:rsidRDefault="00193AEA" w:rsidP="00D2168C">
            <w:pPr>
              <w:rPr>
                <w:rFonts w:hAnsi="Times New Roman" w:cs="Times New Roman"/>
                <w:sz w:val="22"/>
                <w:szCs w:val="22"/>
              </w:rPr>
            </w:pPr>
          </w:p>
        </w:tc>
      </w:tr>
      <w:tr w:rsidR="00193AEA" w:rsidRPr="00193AEA" w14:paraId="3082E368" w14:textId="77777777" w:rsidTr="00193AEA">
        <w:tc>
          <w:tcPr>
            <w:tcW w:w="1084" w:type="dxa"/>
          </w:tcPr>
          <w:p w14:paraId="295695B7" w14:textId="75B86BA3"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2</w:t>
            </w:r>
            <w:r w:rsidRPr="00193AEA">
              <w:rPr>
                <w:rFonts w:hAnsi="Times New Roman" w:cs="Times New Roman"/>
                <w:sz w:val="22"/>
                <w:szCs w:val="22"/>
              </w:rPr>
              <w:t>.2</w:t>
            </w:r>
          </w:p>
        </w:tc>
        <w:tc>
          <w:tcPr>
            <w:tcW w:w="2364" w:type="dxa"/>
          </w:tcPr>
          <w:p w14:paraId="79BA533C"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Atramos, diržai</w:t>
            </w:r>
          </w:p>
        </w:tc>
        <w:tc>
          <w:tcPr>
            <w:tcW w:w="2537" w:type="dxa"/>
          </w:tcPr>
          <w:p w14:paraId="7C18291E"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Galvos atramos ir saugos diržai vairuotojo ir visoms keleivių vietoms.</w:t>
            </w:r>
          </w:p>
        </w:tc>
        <w:tc>
          <w:tcPr>
            <w:tcW w:w="1982" w:type="dxa"/>
          </w:tcPr>
          <w:p w14:paraId="45EE5BB5" w14:textId="77777777" w:rsidR="00193AEA" w:rsidRPr="00193AEA" w:rsidRDefault="00193AEA" w:rsidP="00D2168C">
            <w:pPr>
              <w:rPr>
                <w:rFonts w:hAnsi="Times New Roman" w:cs="Times New Roman"/>
                <w:sz w:val="22"/>
                <w:szCs w:val="22"/>
              </w:rPr>
            </w:pPr>
          </w:p>
        </w:tc>
        <w:tc>
          <w:tcPr>
            <w:tcW w:w="2518" w:type="dxa"/>
          </w:tcPr>
          <w:p w14:paraId="644119AD" w14:textId="77777777" w:rsidR="00193AEA" w:rsidRPr="00193AEA" w:rsidRDefault="00193AEA" w:rsidP="00D2168C">
            <w:pPr>
              <w:rPr>
                <w:rFonts w:hAnsi="Times New Roman" w:cs="Times New Roman"/>
                <w:sz w:val="22"/>
                <w:szCs w:val="22"/>
              </w:rPr>
            </w:pPr>
          </w:p>
        </w:tc>
      </w:tr>
      <w:tr w:rsidR="00193AEA" w:rsidRPr="00193AEA" w14:paraId="22E2CC58" w14:textId="77777777" w:rsidTr="00193AEA">
        <w:tc>
          <w:tcPr>
            <w:tcW w:w="1084" w:type="dxa"/>
          </w:tcPr>
          <w:p w14:paraId="285AD34A" w14:textId="6E5E25D2"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2</w:t>
            </w:r>
            <w:r w:rsidRPr="00193AEA">
              <w:rPr>
                <w:rFonts w:hAnsi="Times New Roman" w:cs="Times New Roman"/>
                <w:sz w:val="22"/>
                <w:szCs w:val="22"/>
              </w:rPr>
              <w:t>.3.</w:t>
            </w:r>
          </w:p>
        </w:tc>
        <w:tc>
          <w:tcPr>
            <w:tcW w:w="2364" w:type="dxa"/>
          </w:tcPr>
          <w:p w14:paraId="3F6894CD"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Stabdžiai</w:t>
            </w:r>
          </w:p>
        </w:tc>
        <w:tc>
          <w:tcPr>
            <w:tcW w:w="2537" w:type="dxa"/>
          </w:tcPr>
          <w:p w14:paraId="2A214AED"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Elektroninė stabilizavimo sistema (ESP), stabdžių antiblokavimo sistema ABS</w:t>
            </w:r>
          </w:p>
        </w:tc>
        <w:tc>
          <w:tcPr>
            <w:tcW w:w="1982" w:type="dxa"/>
          </w:tcPr>
          <w:p w14:paraId="5A442064" w14:textId="77777777" w:rsidR="00193AEA" w:rsidRPr="00193AEA" w:rsidRDefault="00193AEA" w:rsidP="00D2168C">
            <w:pPr>
              <w:rPr>
                <w:rFonts w:hAnsi="Times New Roman" w:cs="Times New Roman"/>
                <w:sz w:val="22"/>
                <w:szCs w:val="22"/>
              </w:rPr>
            </w:pPr>
          </w:p>
        </w:tc>
        <w:tc>
          <w:tcPr>
            <w:tcW w:w="2518" w:type="dxa"/>
          </w:tcPr>
          <w:p w14:paraId="029B824F" w14:textId="77777777" w:rsidR="00193AEA" w:rsidRPr="00193AEA" w:rsidRDefault="00193AEA" w:rsidP="00D2168C">
            <w:pPr>
              <w:rPr>
                <w:rFonts w:hAnsi="Times New Roman" w:cs="Times New Roman"/>
                <w:sz w:val="22"/>
                <w:szCs w:val="22"/>
              </w:rPr>
            </w:pPr>
          </w:p>
        </w:tc>
      </w:tr>
      <w:tr w:rsidR="00193AEA" w:rsidRPr="00193AEA" w14:paraId="78C227F5" w14:textId="77777777" w:rsidTr="00193AEA">
        <w:tc>
          <w:tcPr>
            <w:tcW w:w="1084" w:type="dxa"/>
          </w:tcPr>
          <w:p w14:paraId="71C615EC" w14:textId="57DD7DE5"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2</w:t>
            </w:r>
            <w:r w:rsidRPr="00193AEA">
              <w:rPr>
                <w:rFonts w:hAnsi="Times New Roman" w:cs="Times New Roman"/>
                <w:sz w:val="22"/>
                <w:szCs w:val="22"/>
              </w:rPr>
              <w:t>.4.</w:t>
            </w:r>
          </w:p>
        </w:tc>
        <w:tc>
          <w:tcPr>
            <w:tcW w:w="2364" w:type="dxa"/>
          </w:tcPr>
          <w:p w14:paraId="5743FA4A"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Akloji zona</w:t>
            </w:r>
          </w:p>
        </w:tc>
        <w:tc>
          <w:tcPr>
            <w:tcW w:w="2537" w:type="dxa"/>
          </w:tcPr>
          <w:p w14:paraId="65E5D6F3" w14:textId="77777777" w:rsidR="00193AEA" w:rsidRPr="00193AEA" w:rsidRDefault="00193AEA" w:rsidP="00D2168C">
            <w:pPr>
              <w:rPr>
                <w:rFonts w:eastAsia="Calibri" w:hAnsi="Times New Roman" w:cs="Times New Roman"/>
                <w:sz w:val="22"/>
                <w:szCs w:val="22"/>
              </w:rPr>
            </w:pPr>
            <w:r w:rsidRPr="00193AEA">
              <w:rPr>
                <w:rFonts w:hAnsi="Times New Roman" w:cs="Times New Roman"/>
                <w:bCs/>
                <w:sz w:val="22"/>
                <w:szCs w:val="22"/>
              </w:rPr>
              <w:t>Aklosios zonos įspėjimo sistema</w:t>
            </w:r>
          </w:p>
        </w:tc>
        <w:tc>
          <w:tcPr>
            <w:tcW w:w="1982" w:type="dxa"/>
          </w:tcPr>
          <w:p w14:paraId="3D7421F6" w14:textId="77777777" w:rsidR="00193AEA" w:rsidRPr="00193AEA" w:rsidRDefault="00193AEA" w:rsidP="00D2168C">
            <w:pPr>
              <w:rPr>
                <w:rFonts w:hAnsi="Times New Roman" w:cs="Times New Roman"/>
                <w:sz w:val="22"/>
                <w:szCs w:val="22"/>
              </w:rPr>
            </w:pPr>
          </w:p>
        </w:tc>
        <w:tc>
          <w:tcPr>
            <w:tcW w:w="2518" w:type="dxa"/>
          </w:tcPr>
          <w:p w14:paraId="2B47B39C" w14:textId="77777777" w:rsidR="00193AEA" w:rsidRPr="00193AEA" w:rsidRDefault="00193AEA" w:rsidP="00D2168C">
            <w:pPr>
              <w:rPr>
                <w:rFonts w:hAnsi="Times New Roman" w:cs="Times New Roman"/>
                <w:sz w:val="22"/>
                <w:szCs w:val="22"/>
              </w:rPr>
            </w:pPr>
          </w:p>
        </w:tc>
      </w:tr>
      <w:tr w:rsidR="00193AEA" w:rsidRPr="00193AEA" w14:paraId="4D11C0BD" w14:textId="77777777" w:rsidTr="00193AEA">
        <w:tc>
          <w:tcPr>
            <w:tcW w:w="1084" w:type="dxa"/>
          </w:tcPr>
          <w:p w14:paraId="4B83DC5D" w14:textId="451B3687"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2</w:t>
            </w:r>
            <w:r w:rsidRPr="00193AEA">
              <w:rPr>
                <w:rFonts w:hAnsi="Times New Roman" w:cs="Times New Roman"/>
                <w:sz w:val="22"/>
                <w:szCs w:val="22"/>
              </w:rPr>
              <w:t>.5</w:t>
            </w:r>
          </w:p>
        </w:tc>
        <w:tc>
          <w:tcPr>
            <w:tcW w:w="2364" w:type="dxa"/>
          </w:tcPr>
          <w:p w14:paraId="1CA9A717"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Atstumo reguliavimas</w:t>
            </w:r>
          </w:p>
        </w:tc>
        <w:tc>
          <w:tcPr>
            <w:tcW w:w="2537" w:type="dxa"/>
          </w:tcPr>
          <w:p w14:paraId="337BE5E3" w14:textId="77777777" w:rsidR="00193AEA" w:rsidRPr="00193AEA" w:rsidRDefault="00193AEA" w:rsidP="00D2168C">
            <w:pPr>
              <w:rPr>
                <w:rFonts w:hAnsi="Times New Roman" w:cs="Times New Roman"/>
                <w:bCs/>
                <w:sz w:val="22"/>
                <w:szCs w:val="22"/>
              </w:rPr>
            </w:pPr>
            <w:r w:rsidRPr="00193AEA">
              <w:rPr>
                <w:rFonts w:hAnsi="Times New Roman" w:cs="Times New Roman"/>
                <w:bCs/>
                <w:sz w:val="22"/>
                <w:szCs w:val="22"/>
              </w:rPr>
              <w:t>Automatinis atstumo reguliavimas, eismo juostos išlaikymo asistentas</w:t>
            </w:r>
          </w:p>
        </w:tc>
        <w:tc>
          <w:tcPr>
            <w:tcW w:w="1982" w:type="dxa"/>
          </w:tcPr>
          <w:p w14:paraId="332F08B6" w14:textId="77777777" w:rsidR="00193AEA" w:rsidRPr="00193AEA" w:rsidRDefault="00193AEA" w:rsidP="00D2168C">
            <w:pPr>
              <w:rPr>
                <w:rFonts w:hAnsi="Times New Roman" w:cs="Times New Roman"/>
                <w:sz w:val="22"/>
                <w:szCs w:val="22"/>
              </w:rPr>
            </w:pPr>
          </w:p>
        </w:tc>
        <w:tc>
          <w:tcPr>
            <w:tcW w:w="2518" w:type="dxa"/>
          </w:tcPr>
          <w:p w14:paraId="2E6E0064" w14:textId="77777777" w:rsidR="00193AEA" w:rsidRPr="00193AEA" w:rsidRDefault="00193AEA" w:rsidP="00D2168C">
            <w:pPr>
              <w:rPr>
                <w:rFonts w:hAnsi="Times New Roman" w:cs="Times New Roman"/>
                <w:sz w:val="22"/>
                <w:szCs w:val="22"/>
              </w:rPr>
            </w:pPr>
          </w:p>
        </w:tc>
      </w:tr>
      <w:tr w:rsidR="00193AEA" w:rsidRPr="00193AEA" w14:paraId="14490A0E" w14:textId="77777777" w:rsidTr="00193AEA">
        <w:tc>
          <w:tcPr>
            <w:tcW w:w="1084" w:type="dxa"/>
          </w:tcPr>
          <w:p w14:paraId="3D1BE648" w14:textId="04CA9E3B"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2</w:t>
            </w:r>
            <w:r w:rsidRPr="00193AEA">
              <w:rPr>
                <w:rFonts w:hAnsi="Times New Roman" w:cs="Times New Roman"/>
                <w:sz w:val="22"/>
                <w:szCs w:val="22"/>
              </w:rPr>
              <w:t>.6.</w:t>
            </w:r>
          </w:p>
        </w:tc>
        <w:tc>
          <w:tcPr>
            <w:tcW w:w="2364" w:type="dxa"/>
          </w:tcPr>
          <w:p w14:paraId="725E26E7"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Stebėjimo sistema</w:t>
            </w:r>
          </w:p>
        </w:tc>
        <w:tc>
          <w:tcPr>
            <w:tcW w:w="2537" w:type="dxa"/>
          </w:tcPr>
          <w:p w14:paraId="21076873" w14:textId="77777777" w:rsidR="00193AEA" w:rsidRPr="00193AEA" w:rsidRDefault="00193AEA" w:rsidP="00D2168C">
            <w:pPr>
              <w:rPr>
                <w:rFonts w:hAnsi="Times New Roman" w:cs="Times New Roman"/>
                <w:bCs/>
                <w:sz w:val="22"/>
                <w:szCs w:val="22"/>
              </w:rPr>
            </w:pPr>
            <w:r w:rsidRPr="00193AEA">
              <w:rPr>
                <w:rFonts w:hAnsi="Times New Roman" w:cs="Times New Roman"/>
                <w:bCs/>
                <w:sz w:val="22"/>
                <w:szCs w:val="22"/>
              </w:rPr>
              <w:t>Vairuotojo atidumo ir nuovargio stebėjimo sistema</w:t>
            </w:r>
          </w:p>
        </w:tc>
        <w:tc>
          <w:tcPr>
            <w:tcW w:w="1982" w:type="dxa"/>
          </w:tcPr>
          <w:p w14:paraId="343ED96C" w14:textId="77777777" w:rsidR="00193AEA" w:rsidRPr="00193AEA" w:rsidRDefault="00193AEA" w:rsidP="00D2168C">
            <w:pPr>
              <w:rPr>
                <w:rFonts w:hAnsi="Times New Roman" w:cs="Times New Roman"/>
                <w:sz w:val="22"/>
                <w:szCs w:val="22"/>
              </w:rPr>
            </w:pPr>
          </w:p>
        </w:tc>
        <w:tc>
          <w:tcPr>
            <w:tcW w:w="2518" w:type="dxa"/>
          </w:tcPr>
          <w:p w14:paraId="6A27CF4F" w14:textId="77777777" w:rsidR="00193AEA" w:rsidRPr="00193AEA" w:rsidRDefault="00193AEA" w:rsidP="00D2168C">
            <w:pPr>
              <w:rPr>
                <w:rFonts w:hAnsi="Times New Roman" w:cs="Times New Roman"/>
                <w:sz w:val="22"/>
                <w:szCs w:val="22"/>
              </w:rPr>
            </w:pPr>
          </w:p>
        </w:tc>
      </w:tr>
      <w:tr w:rsidR="00193AEA" w:rsidRPr="00193AEA" w14:paraId="0ABA040C" w14:textId="77777777" w:rsidTr="00193AEA">
        <w:tc>
          <w:tcPr>
            <w:tcW w:w="1084" w:type="dxa"/>
          </w:tcPr>
          <w:p w14:paraId="51137455" w14:textId="60D90534"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2</w:t>
            </w:r>
            <w:r w:rsidRPr="00193AEA">
              <w:rPr>
                <w:rFonts w:hAnsi="Times New Roman" w:cs="Times New Roman"/>
                <w:sz w:val="22"/>
                <w:szCs w:val="22"/>
              </w:rPr>
              <w:t>.7.</w:t>
            </w:r>
          </w:p>
        </w:tc>
        <w:tc>
          <w:tcPr>
            <w:tcW w:w="2364" w:type="dxa"/>
          </w:tcPr>
          <w:p w14:paraId="7262B206"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Slėgis padangose</w:t>
            </w:r>
          </w:p>
        </w:tc>
        <w:tc>
          <w:tcPr>
            <w:tcW w:w="2537" w:type="dxa"/>
          </w:tcPr>
          <w:p w14:paraId="4F548584" w14:textId="77777777" w:rsidR="00193AEA" w:rsidRPr="00193AEA" w:rsidRDefault="00193AEA" w:rsidP="00D2168C">
            <w:pPr>
              <w:rPr>
                <w:rFonts w:hAnsi="Times New Roman" w:cs="Times New Roman"/>
                <w:bCs/>
                <w:sz w:val="22"/>
                <w:szCs w:val="22"/>
              </w:rPr>
            </w:pPr>
            <w:r w:rsidRPr="00193AEA">
              <w:rPr>
                <w:rFonts w:hAnsi="Times New Roman" w:cs="Times New Roman"/>
                <w:bCs/>
                <w:sz w:val="22"/>
                <w:szCs w:val="22"/>
              </w:rPr>
              <w:t>Slėgio padangose stebėjimo sistema</w:t>
            </w:r>
          </w:p>
        </w:tc>
        <w:tc>
          <w:tcPr>
            <w:tcW w:w="1982" w:type="dxa"/>
          </w:tcPr>
          <w:p w14:paraId="7893042C" w14:textId="77777777" w:rsidR="00193AEA" w:rsidRPr="00193AEA" w:rsidRDefault="00193AEA" w:rsidP="00D2168C">
            <w:pPr>
              <w:rPr>
                <w:rFonts w:hAnsi="Times New Roman" w:cs="Times New Roman"/>
                <w:sz w:val="22"/>
                <w:szCs w:val="22"/>
              </w:rPr>
            </w:pPr>
          </w:p>
        </w:tc>
        <w:tc>
          <w:tcPr>
            <w:tcW w:w="2518" w:type="dxa"/>
          </w:tcPr>
          <w:p w14:paraId="3B14096A" w14:textId="77777777" w:rsidR="00193AEA" w:rsidRPr="00193AEA" w:rsidRDefault="00193AEA" w:rsidP="00D2168C">
            <w:pPr>
              <w:rPr>
                <w:rFonts w:hAnsi="Times New Roman" w:cs="Times New Roman"/>
                <w:sz w:val="22"/>
                <w:szCs w:val="22"/>
              </w:rPr>
            </w:pPr>
          </w:p>
        </w:tc>
      </w:tr>
      <w:tr w:rsidR="00193AEA" w:rsidRPr="00193AEA" w14:paraId="473D7F7F" w14:textId="77777777" w:rsidTr="00193AEA">
        <w:tc>
          <w:tcPr>
            <w:tcW w:w="1084" w:type="dxa"/>
          </w:tcPr>
          <w:p w14:paraId="1D3A005A" w14:textId="008F132E"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2</w:t>
            </w:r>
            <w:r w:rsidRPr="00193AEA">
              <w:rPr>
                <w:rFonts w:hAnsi="Times New Roman" w:cs="Times New Roman"/>
                <w:sz w:val="22"/>
                <w:szCs w:val="22"/>
              </w:rPr>
              <w:t>.8.</w:t>
            </w:r>
          </w:p>
        </w:tc>
        <w:tc>
          <w:tcPr>
            <w:tcW w:w="2364" w:type="dxa"/>
          </w:tcPr>
          <w:p w14:paraId="552C34D1"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Stabilumas</w:t>
            </w:r>
          </w:p>
        </w:tc>
        <w:tc>
          <w:tcPr>
            <w:tcW w:w="2537" w:type="dxa"/>
          </w:tcPr>
          <w:p w14:paraId="1BF311A4" w14:textId="77777777" w:rsidR="00193AEA" w:rsidRPr="00193AEA" w:rsidRDefault="00193AEA" w:rsidP="00D2168C">
            <w:pPr>
              <w:rPr>
                <w:rFonts w:hAnsi="Times New Roman" w:cs="Times New Roman"/>
                <w:bCs/>
                <w:sz w:val="22"/>
                <w:szCs w:val="22"/>
              </w:rPr>
            </w:pPr>
            <w:r w:rsidRPr="00193AEA">
              <w:rPr>
                <w:rFonts w:hAnsi="Times New Roman" w:cs="Times New Roman"/>
                <w:bCs/>
                <w:sz w:val="22"/>
                <w:szCs w:val="22"/>
              </w:rPr>
              <w:t>Elektroninė stabilumo kontrolės sistema</w:t>
            </w:r>
          </w:p>
        </w:tc>
        <w:tc>
          <w:tcPr>
            <w:tcW w:w="1982" w:type="dxa"/>
          </w:tcPr>
          <w:p w14:paraId="56F880A4" w14:textId="77777777" w:rsidR="00193AEA" w:rsidRPr="00193AEA" w:rsidRDefault="00193AEA" w:rsidP="00D2168C">
            <w:pPr>
              <w:rPr>
                <w:rFonts w:hAnsi="Times New Roman" w:cs="Times New Roman"/>
                <w:sz w:val="22"/>
                <w:szCs w:val="22"/>
              </w:rPr>
            </w:pPr>
          </w:p>
        </w:tc>
        <w:tc>
          <w:tcPr>
            <w:tcW w:w="2518" w:type="dxa"/>
          </w:tcPr>
          <w:p w14:paraId="166BF909" w14:textId="77777777" w:rsidR="00193AEA" w:rsidRPr="00193AEA" w:rsidRDefault="00193AEA" w:rsidP="00D2168C">
            <w:pPr>
              <w:rPr>
                <w:rFonts w:hAnsi="Times New Roman" w:cs="Times New Roman"/>
                <w:sz w:val="22"/>
                <w:szCs w:val="22"/>
              </w:rPr>
            </w:pPr>
          </w:p>
        </w:tc>
      </w:tr>
      <w:tr w:rsidR="00193AEA" w:rsidRPr="00193AEA" w14:paraId="57AF7F61" w14:textId="77777777" w:rsidTr="00193AEA">
        <w:tc>
          <w:tcPr>
            <w:tcW w:w="1084" w:type="dxa"/>
          </w:tcPr>
          <w:p w14:paraId="1D5111F1" w14:textId="151CD445"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3</w:t>
            </w:r>
            <w:r w:rsidRPr="00193AEA">
              <w:rPr>
                <w:rFonts w:hAnsi="Times New Roman" w:cs="Times New Roman"/>
                <w:sz w:val="22"/>
                <w:szCs w:val="22"/>
              </w:rPr>
              <w:t>.</w:t>
            </w:r>
          </w:p>
        </w:tc>
        <w:tc>
          <w:tcPr>
            <w:tcW w:w="2364" w:type="dxa"/>
          </w:tcPr>
          <w:p w14:paraId="4A2A061E"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Vairas</w:t>
            </w:r>
          </w:p>
        </w:tc>
        <w:tc>
          <w:tcPr>
            <w:tcW w:w="2537" w:type="dxa"/>
          </w:tcPr>
          <w:p w14:paraId="4939963F"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Vairas kairėje pusėje su vairo stiprintuvu.</w:t>
            </w:r>
          </w:p>
          <w:p w14:paraId="4145D790" w14:textId="77777777" w:rsidR="00193AEA" w:rsidRPr="00193AEA" w:rsidRDefault="00193AEA" w:rsidP="00D2168C">
            <w:pPr>
              <w:rPr>
                <w:rFonts w:hAnsi="Times New Roman" w:cs="Times New Roman"/>
                <w:sz w:val="22"/>
                <w:szCs w:val="22"/>
              </w:rPr>
            </w:pPr>
            <w:r w:rsidRPr="00193AEA">
              <w:rPr>
                <w:rFonts w:hAnsi="Times New Roman" w:cs="Times New Roman"/>
                <w:bCs/>
                <w:sz w:val="22"/>
                <w:szCs w:val="22"/>
              </w:rPr>
              <w:t>Šildomas vairas.</w:t>
            </w:r>
          </w:p>
        </w:tc>
        <w:tc>
          <w:tcPr>
            <w:tcW w:w="1982" w:type="dxa"/>
          </w:tcPr>
          <w:p w14:paraId="2F6B7FA3" w14:textId="77777777" w:rsidR="00193AEA" w:rsidRPr="00193AEA" w:rsidRDefault="00193AEA" w:rsidP="00D2168C">
            <w:pPr>
              <w:rPr>
                <w:rFonts w:hAnsi="Times New Roman" w:cs="Times New Roman"/>
                <w:sz w:val="22"/>
                <w:szCs w:val="22"/>
              </w:rPr>
            </w:pPr>
          </w:p>
        </w:tc>
        <w:tc>
          <w:tcPr>
            <w:tcW w:w="2518" w:type="dxa"/>
          </w:tcPr>
          <w:p w14:paraId="4A0C5F44" w14:textId="77777777" w:rsidR="00193AEA" w:rsidRPr="00193AEA" w:rsidRDefault="00193AEA" w:rsidP="00D2168C">
            <w:pPr>
              <w:rPr>
                <w:rFonts w:hAnsi="Times New Roman" w:cs="Times New Roman"/>
                <w:sz w:val="22"/>
                <w:szCs w:val="22"/>
              </w:rPr>
            </w:pPr>
          </w:p>
        </w:tc>
      </w:tr>
      <w:tr w:rsidR="00193AEA" w:rsidRPr="00193AEA" w14:paraId="0C51CA03" w14:textId="77777777" w:rsidTr="00193AEA">
        <w:tc>
          <w:tcPr>
            <w:tcW w:w="1084" w:type="dxa"/>
          </w:tcPr>
          <w:p w14:paraId="02B6979D" w14:textId="695AA317"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4</w:t>
            </w:r>
            <w:r w:rsidRPr="00193AEA">
              <w:rPr>
                <w:rFonts w:hAnsi="Times New Roman" w:cs="Times New Roman"/>
                <w:sz w:val="22"/>
                <w:szCs w:val="22"/>
              </w:rPr>
              <w:t>.</w:t>
            </w:r>
          </w:p>
        </w:tc>
        <w:tc>
          <w:tcPr>
            <w:tcW w:w="2364" w:type="dxa"/>
          </w:tcPr>
          <w:p w14:paraId="31E320AD"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 xml:space="preserve">Navigacija </w:t>
            </w:r>
          </w:p>
        </w:tc>
        <w:tc>
          <w:tcPr>
            <w:tcW w:w="2537" w:type="dxa"/>
          </w:tcPr>
          <w:p w14:paraId="716960FE"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Integruota GPS sistema</w:t>
            </w:r>
          </w:p>
        </w:tc>
        <w:tc>
          <w:tcPr>
            <w:tcW w:w="1982" w:type="dxa"/>
          </w:tcPr>
          <w:p w14:paraId="72BAE070" w14:textId="77777777" w:rsidR="00193AEA" w:rsidRPr="00193AEA" w:rsidRDefault="00193AEA" w:rsidP="00D2168C">
            <w:pPr>
              <w:rPr>
                <w:rFonts w:hAnsi="Times New Roman" w:cs="Times New Roman"/>
                <w:sz w:val="22"/>
                <w:szCs w:val="22"/>
              </w:rPr>
            </w:pPr>
          </w:p>
        </w:tc>
        <w:tc>
          <w:tcPr>
            <w:tcW w:w="2518" w:type="dxa"/>
          </w:tcPr>
          <w:p w14:paraId="064125BF" w14:textId="77777777" w:rsidR="00193AEA" w:rsidRPr="00193AEA" w:rsidRDefault="00193AEA" w:rsidP="00D2168C">
            <w:pPr>
              <w:rPr>
                <w:rFonts w:hAnsi="Times New Roman" w:cs="Times New Roman"/>
                <w:sz w:val="22"/>
                <w:szCs w:val="22"/>
              </w:rPr>
            </w:pPr>
          </w:p>
        </w:tc>
      </w:tr>
      <w:tr w:rsidR="00193AEA" w:rsidRPr="00193AEA" w14:paraId="535005D5" w14:textId="77777777" w:rsidTr="00193AEA">
        <w:tc>
          <w:tcPr>
            <w:tcW w:w="1084" w:type="dxa"/>
          </w:tcPr>
          <w:p w14:paraId="38BF7C5A" w14:textId="1BCB9B33"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5</w:t>
            </w:r>
            <w:r w:rsidRPr="00193AEA">
              <w:rPr>
                <w:rFonts w:hAnsi="Times New Roman" w:cs="Times New Roman"/>
                <w:sz w:val="22"/>
                <w:szCs w:val="22"/>
              </w:rPr>
              <w:t>.</w:t>
            </w:r>
          </w:p>
        </w:tc>
        <w:tc>
          <w:tcPr>
            <w:tcW w:w="2364" w:type="dxa"/>
          </w:tcPr>
          <w:p w14:paraId="2512696E"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Audiosistema</w:t>
            </w:r>
          </w:p>
        </w:tc>
        <w:tc>
          <w:tcPr>
            <w:tcW w:w="2537" w:type="dxa"/>
          </w:tcPr>
          <w:p w14:paraId="4E63678B" w14:textId="77777777" w:rsidR="00193AEA" w:rsidRPr="00193AEA" w:rsidRDefault="00193AEA" w:rsidP="00D2168C">
            <w:pPr>
              <w:rPr>
                <w:rFonts w:eastAsia="Calibri" w:hAnsi="Times New Roman" w:cs="Times New Roman"/>
                <w:sz w:val="22"/>
                <w:szCs w:val="22"/>
              </w:rPr>
            </w:pPr>
            <w:proofErr w:type="spellStart"/>
            <w:r w:rsidRPr="00193AEA">
              <w:rPr>
                <w:rFonts w:eastAsia="Calibri" w:hAnsi="Times New Roman" w:cs="Times New Roman"/>
                <w:sz w:val="22"/>
                <w:szCs w:val="22"/>
              </w:rPr>
              <w:t>Audio</w:t>
            </w:r>
            <w:proofErr w:type="spellEnd"/>
            <w:r w:rsidRPr="00193AEA">
              <w:rPr>
                <w:rFonts w:eastAsia="Calibri" w:hAnsi="Times New Roman" w:cs="Times New Roman"/>
                <w:sz w:val="22"/>
                <w:szCs w:val="22"/>
              </w:rPr>
              <w:t>/</w:t>
            </w:r>
            <w:proofErr w:type="spellStart"/>
            <w:r w:rsidRPr="00193AEA">
              <w:rPr>
                <w:rFonts w:eastAsia="Calibri" w:hAnsi="Times New Roman" w:cs="Times New Roman"/>
                <w:sz w:val="22"/>
                <w:szCs w:val="22"/>
              </w:rPr>
              <w:t>radio</w:t>
            </w:r>
            <w:proofErr w:type="spellEnd"/>
            <w:r w:rsidRPr="00193AEA">
              <w:rPr>
                <w:rFonts w:eastAsia="Calibri" w:hAnsi="Times New Roman" w:cs="Times New Roman"/>
                <w:sz w:val="22"/>
                <w:szCs w:val="22"/>
              </w:rPr>
              <w:t xml:space="preserve"> sistema.</w:t>
            </w:r>
          </w:p>
          <w:p w14:paraId="56881D61"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w:t>
            </w:r>
            <w:proofErr w:type="spellStart"/>
            <w:r w:rsidRPr="00193AEA">
              <w:rPr>
                <w:rFonts w:eastAsia="Calibri" w:hAnsi="Times New Roman" w:cs="Times New Roman"/>
                <w:sz w:val="22"/>
                <w:szCs w:val="22"/>
              </w:rPr>
              <w:t>Bloototh</w:t>
            </w:r>
            <w:proofErr w:type="spellEnd"/>
            <w:r w:rsidRPr="00193AEA">
              <w:rPr>
                <w:rFonts w:eastAsia="Calibri" w:hAnsi="Times New Roman" w:cs="Times New Roman"/>
                <w:sz w:val="22"/>
                <w:szCs w:val="22"/>
              </w:rPr>
              <w:t>“ sąsaja mobiliajam telefonui.</w:t>
            </w:r>
          </w:p>
          <w:p w14:paraId="3EDC02EE"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 xml:space="preserve">Apple </w:t>
            </w:r>
            <w:proofErr w:type="spellStart"/>
            <w:r w:rsidRPr="00193AEA">
              <w:rPr>
                <w:rFonts w:eastAsia="Calibri" w:hAnsi="Times New Roman" w:cs="Times New Roman"/>
                <w:sz w:val="22"/>
                <w:szCs w:val="22"/>
              </w:rPr>
              <w:t>Car</w:t>
            </w:r>
            <w:proofErr w:type="spellEnd"/>
            <w:r w:rsidRPr="00193AEA">
              <w:rPr>
                <w:rFonts w:eastAsia="Calibri" w:hAnsi="Times New Roman" w:cs="Times New Roman"/>
                <w:sz w:val="22"/>
                <w:szCs w:val="22"/>
              </w:rPr>
              <w:t xml:space="preserve"> </w:t>
            </w:r>
            <w:proofErr w:type="spellStart"/>
            <w:r w:rsidRPr="00193AEA">
              <w:rPr>
                <w:rFonts w:eastAsia="Calibri" w:hAnsi="Times New Roman" w:cs="Times New Roman"/>
                <w:sz w:val="22"/>
                <w:szCs w:val="22"/>
              </w:rPr>
              <w:t>Play</w:t>
            </w:r>
            <w:proofErr w:type="spellEnd"/>
            <w:r w:rsidRPr="00193AEA">
              <w:rPr>
                <w:rFonts w:eastAsia="Calibri" w:hAnsi="Times New Roman" w:cs="Times New Roman"/>
                <w:sz w:val="22"/>
                <w:szCs w:val="22"/>
              </w:rPr>
              <w:t xml:space="preserve"> sistema (bevielė)</w:t>
            </w:r>
          </w:p>
        </w:tc>
        <w:tc>
          <w:tcPr>
            <w:tcW w:w="1982" w:type="dxa"/>
          </w:tcPr>
          <w:p w14:paraId="1969457F" w14:textId="77777777" w:rsidR="00193AEA" w:rsidRPr="00193AEA" w:rsidRDefault="00193AEA" w:rsidP="00D2168C">
            <w:pPr>
              <w:rPr>
                <w:rFonts w:hAnsi="Times New Roman" w:cs="Times New Roman"/>
                <w:sz w:val="22"/>
                <w:szCs w:val="22"/>
              </w:rPr>
            </w:pPr>
          </w:p>
        </w:tc>
        <w:tc>
          <w:tcPr>
            <w:tcW w:w="2518" w:type="dxa"/>
          </w:tcPr>
          <w:p w14:paraId="769BD53A" w14:textId="77777777" w:rsidR="00193AEA" w:rsidRPr="00193AEA" w:rsidRDefault="00193AEA" w:rsidP="00D2168C">
            <w:pPr>
              <w:rPr>
                <w:rFonts w:hAnsi="Times New Roman" w:cs="Times New Roman"/>
                <w:sz w:val="22"/>
                <w:szCs w:val="22"/>
              </w:rPr>
            </w:pPr>
          </w:p>
        </w:tc>
      </w:tr>
      <w:tr w:rsidR="00193AEA" w:rsidRPr="00193AEA" w14:paraId="0D0FE612" w14:textId="77777777" w:rsidTr="00193AEA">
        <w:tc>
          <w:tcPr>
            <w:tcW w:w="1084" w:type="dxa"/>
          </w:tcPr>
          <w:p w14:paraId="3FFCAEA5" w14:textId="41A40DD3"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6</w:t>
            </w:r>
            <w:r w:rsidRPr="00193AEA">
              <w:rPr>
                <w:rFonts w:hAnsi="Times New Roman" w:cs="Times New Roman"/>
                <w:sz w:val="22"/>
                <w:szCs w:val="22"/>
              </w:rPr>
              <w:t>.</w:t>
            </w:r>
          </w:p>
        </w:tc>
        <w:tc>
          <w:tcPr>
            <w:tcW w:w="2364" w:type="dxa"/>
          </w:tcPr>
          <w:p w14:paraId="5BC4C9DB"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Salono šildymas ir vėdinimas</w:t>
            </w:r>
          </w:p>
        </w:tc>
        <w:tc>
          <w:tcPr>
            <w:tcW w:w="2537" w:type="dxa"/>
          </w:tcPr>
          <w:p w14:paraId="0ECE0CCD" w14:textId="34A5399C" w:rsidR="00193AEA" w:rsidRPr="00B5763F" w:rsidRDefault="00193AEA" w:rsidP="00D2168C">
            <w:pPr>
              <w:rPr>
                <w:rFonts w:eastAsia="Calibri" w:hAnsi="Times New Roman" w:cs="Times New Roman"/>
                <w:sz w:val="22"/>
                <w:szCs w:val="22"/>
              </w:rPr>
            </w:pPr>
            <w:r w:rsidRPr="00193AEA">
              <w:rPr>
                <w:rFonts w:eastAsia="Calibri" w:hAnsi="Times New Roman" w:cs="Times New Roman"/>
                <w:sz w:val="22"/>
                <w:szCs w:val="22"/>
              </w:rPr>
              <w:t>Automatinis oro kondicionierius.</w:t>
            </w:r>
          </w:p>
        </w:tc>
        <w:tc>
          <w:tcPr>
            <w:tcW w:w="1982" w:type="dxa"/>
          </w:tcPr>
          <w:p w14:paraId="11CDBCB6" w14:textId="77777777" w:rsidR="00193AEA" w:rsidRPr="00193AEA" w:rsidRDefault="00193AEA" w:rsidP="00D2168C">
            <w:pPr>
              <w:rPr>
                <w:rFonts w:hAnsi="Times New Roman" w:cs="Times New Roman"/>
                <w:sz w:val="22"/>
                <w:szCs w:val="22"/>
              </w:rPr>
            </w:pPr>
          </w:p>
        </w:tc>
        <w:tc>
          <w:tcPr>
            <w:tcW w:w="2518" w:type="dxa"/>
          </w:tcPr>
          <w:p w14:paraId="1CCD5A5A" w14:textId="77777777" w:rsidR="00193AEA" w:rsidRPr="00193AEA" w:rsidRDefault="00193AEA" w:rsidP="00D2168C">
            <w:pPr>
              <w:rPr>
                <w:rFonts w:hAnsi="Times New Roman" w:cs="Times New Roman"/>
                <w:sz w:val="22"/>
                <w:szCs w:val="22"/>
              </w:rPr>
            </w:pPr>
          </w:p>
        </w:tc>
      </w:tr>
      <w:tr w:rsidR="00193AEA" w:rsidRPr="00193AEA" w14:paraId="6B36E693" w14:textId="77777777" w:rsidTr="00193AEA">
        <w:tc>
          <w:tcPr>
            <w:tcW w:w="1084" w:type="dxa"/>
          </w:tcPr>
          <w:p w14:paraId="35F9FCEF" w14:textId="70A6679D"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7</w:t>
            </w:r>
            <w:r w:rsidRPr="00193AEA">
              <w:rPr>
                <w:rFonts w:hAnsi="Times New Roman" w:cs="Times New Roman"/>
                <w:sz w:val="22"/>
                <w:szCs w:val="22"/>
              </w:rPr>
              <w:t>.</w:t>
            </w:r>
          </w:p>
        </w:tc>
        <w:tc>
          <w:tcPr>
            <w:tcW w:w="2364" w:type="dxa"/>
          </w:tcPr>
          <w:p w14:paraId="52691FBC"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Durų užraktas</w:t>
            </w:r>
          </w:p>
        </w:tc>
        <w:tc>
          <w:tcPr>
            <w:tcW w:w="2537" w:type="dxa"/>
          </w:tcPr>
          <w:p w14:paraId="25F35101" w14:textId="21E2DF66" w:rsidR="00193AEA" w:rsidRPr="00193AEA" w:rsidRDefault="00B5763F" w:rsidP="00D2168C">
            <w:pPr>
              <w:rPr>
                <w:rFonts w:hAnsi="Times New Roman" w:cs="Times New Roman"/>
                <w:sz w:val="22"/>
                <w:szCs w:val="22"/>
              </w:rPr>
            </w:pPr>
            <w:r w:rsidRPr="00B5763F">
              <w:rPr>
                <w:rFonts w:eastAsia="Calibri" w:hAnsi="Times New Roman" w:cs="Times New Roman"/>
                <w:sz w:val="22"/>
                <w:szCs w:val="22"/>
              </w:rPr>
              <w:t xml:space="preserve">Gamyklinis centrinis visų durų užraktas su nuotoliniu valdymu. Mažiausiai du užvedimo </w:t>
            </w:r>
            <w:r w:rsidRPr="00B5763F">
              <w:rPr>
                <w:rFonts w:eastAsia="Calibri" w:hAnsi="Times New Roman" w:cs="Times New Roman"/>
                <w:sz w:val="22"/>
                <w:szCs w:val="22"/>
              </w:rPr>
              <w:lastRenderedPageBreak/>
              <w:t>rakteliai su centrinio užrakto nuotolinio valdymo pulteliais.</w:t>
            </w:r>
          </w:p>
        </w:tc>
        <w:tc>
          <w:tcPr>
            <w:tcW w:w="1982" w:type="dxa"/>
          </w:tcPr>
          <w:p w14:paraId="027767D0" w14:textId="77777777" w:rsidR="00193AEA" w:rsidRPr="00193AEA" w:rsidRDefault="00193AEA" w:rsidP="00D2168C">
            <w:pPr>
              <w:rPr>
                <w:rFonts w:hAnsi="Times New Roman" w:cs="Times New Roman"/>
                <w:sz w:val="22"/>
                <w:szCs w:val="22"/>
              </w:rPr>
            </w:pPr>
          </w:p>
        </w:tc>
        <w:tc>
          <w:tcPr>
            <w:tcW w:w="2518" w:type="dxa"/>
          </w:tcPr>
          <w:p w14:paraId="39D63EE0" w14:textId="77777777" w:rsidR="00193AEA" w:rsidRPr="00193AEA" w:rsidRDefault="00193AEA" w:rsidP="00D2168C">
            <w:pPr>
              <w:rPr>
                <w:rFonts w:hAnsi="Times New Roman" w:cs="Times New Roman"/>
                <w:sz w:val="22"/>
                <w:szCs w:val="22"/>
              </w:rPr>
            </w:pPr>
          </w:p>
        </w:tc>
      </w:tr>
      <w:tr w:rsidR="00193AEA" w:rsidRPr="00193AEA" w14:paraId="5E0D981C" w14:textId="77777777" w:rsidTr="00193AEA">
        <w:trPr>
          <w:trHeight w:val="546"/>
        </w:trPr>
        <w:tc>
          <w:tcPr>
            <w:tcW w:w="1084" w:type="dxa"/>
          </w:tcPr>
          <w:p w14:paraId="34388605" w14:textId="056DCA12"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B5763F">
              <w:rPr>
                <w:rFonts w:hAnsi="Times New Roman" w:cs="Times New Roman"/>
                <w:sz w:val="22"/>
                <w:szCs w:val="22"/>
              </w:rPr>
              <w:t>8</w:t>
            </w:r>
            <w:r w:rsidRPr="00193AEA">
              <w:rPr>
                <w:rFonts w:hAnsi="Times New Roman" w:cs="Times New Roman"/>
                <w:sz w:val="22"/>
                <w:szCs w:val="22"/>
              </w:rPr>
              <w:t>.</w:t>
            </w:r>
          </w:p>
        </w:tc>
        <w:tc>
          <w:tcPr>
            <w:tcW w:w="2364" w:type="dxa"/>
          </w:tcPr>
          <w:p w14:paraId="777A47F4"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Tamsinti galiniai elektromobilio langai</w:t>
            </w:r>
          </w:p>
        </w:tc>
        <w:tc>
          <w:tcPr>
            <w:tcW w:w="2537" w:type="dxa"/>
          </w:tcPr>
          <w:p w14:paraId="29274930"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Būtina</w:t>
            </w:r>
          </w:p>
        </w:tc>
        <w:tc>
          <w:tcPr>
            <w:tcW w:w="1982" w:type="dxa"/>
          </w:tcPr>
          <w:p w14:paraId="632F7F7E" w14:textId="77777777" w:rsidR="00193AEA" w:rsidRPr="00193AEA" w:rsidRDefault="00193AEA" w:rsidP="00D2168C">
            <w:pPr>
              <w:rPr>
                <w:rFonts w:hAnsi="Times New Roman" w:cs="Times New Roman"/>
                <w:sz w:val="22"/>
                <w:szCs w:val="22"/>
              </w:rPr>
            </w:pPr>
          </w:p>
        </w:tc>
        <w:tc>
          <w:tcPr>
            <w:tcW w:w="2518" w:type="dxa"/>
          </w:tcPr>
          <w:p w14:paraId="303AE26F" w14:textId="77777777" w:rsidR="00193AEA" w:rsidRPr="00193AEA" w:rsidRDefault="00193AEA" w:rsidP="00D2168C">
            <w:pPr>
              <w:rPr>
                <w:rFonts w:hAnsi="Times New Roman" w:cs="Times New Roman"/>
                <w:sz w:val="22"/>
                <w:szCs w:val="22"/>
              </w:rPr>
            </w:pPr>
          </w:p>
        </w:tc>
      </w:tr>
      <w:tr w:rsidR="00193AEA" w:rsidRPr="00193AEA" w14:paraId="4F55DB74" w14:textId="77777777" w:rsidTr="00193AEA">
        <w:trPr>
          <w:trHeight w:val="546"/>
        </w:trPr>
        <w:tc>
          <w:tcPr>
            <w:tcW w:w="1084" w:type="dxa"/>
          </w:tcPr>
          <w:p w14:paraId="4A915791" w14:textId="4BDBAB69" w:rsidR="00193AEA" w:rsidRPr="00193AEA" w:rsidRDefault="00193AEA" w:rsidP="00D2168C">
            <w:pPr>
              <w:rPr>
                <w:rFonts w:hAnsi="Times New Roman" w:cs="Times New Roman"/>
                <w:sz w:val="22"/>
                <w:szCs w:val="22"/>
              </w:rPr>
            </w:pPr>
            <w:r w:rsidRPr="00193AEA">
              <w:rPr>
                <w:rFonts w:hAnsi="Times New Roman" w:cs="Times New Roman"/>
                <w:sz w:val="22"/>
                <w:szCs w:val="22"/>
              </w:rPr>
              <w:t>1.</w:t>
            </w:r>
            <w:r w:rsidR="00B5763F">
              <w:rPr>
                <w:rFonts w:hAnsi="Times New Roman" w:cs="Times New Roman"/>
                <w:sz w:val="22"/>
                <w:szCs w:val="22"/>
              </w:rPr>
              <w:t>19</w:t>
            </w:r>
            <w:r w:rsidRPr="00193AEA">
              <w:rPr>
                <w:rFonts w:hAnsi="Times New Roman" w:cs="Times New Roman"/>
                <w:sz w:val="22"/>
                <w:szCs w:val="22"/>
              </w:rPr>
              <w:t>.</w:t>
            </w:r>
          </w:p>
        </w:tc>
        <w:tc>
          <w:tcPr>
            <w:tcW w:w="2364" w:type="dxa"/>
          </w:tcPr>
          <w:p w14:paraId="44D93702"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Žibintai</w:t>
            </w:r>
          </w:p>
        </w:tc>
        <w:tc>
          <w:tcPr>
            <w:tcW w:w="2537" w:type="dxa"/>
          </w:tcPr>
          <w:p w14:paraId="5C201FB1"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LED priekiniai žibintai.</w:t>
            </w:r>
          </w:p>
          <w:p w14:paraId="7F259D74"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Ilgųjų šviesų asistentas.</w:t>
            </w:r>
          </w:p>
        </w:tc>
        <w:tc>
          <w:tcPr>
            <w:tcW w:w="1982" w:type="dxa"/>
          </w:tcPr>
          <w:p w14:paraId="6116565C" w14:textId="77777777" w:rsidR="00193AEA" w:rsidRPr="00193AEA" w:rsidRDefault="00193AEA" w:rsidP="00D2168C">
            <w:pPr>
              <w:rPr>
                <w:rFonts w:hAnsi="Times New Roman" w:cs="Times New Roman"/>
                <w:sz w:val="22"/>
                <w:szCs w:val="22"/>
              </w:rPr>
            </w:pPr>
          </w:p>
        </w:tc>
        <w:tc>
          <w:tcPr>
            <w:tcW w:w="2518" w:type="dxa"/>
          </w:tcPr>
          <w:p w14:paraId="30FC04EE" w14:textId="77777777" w:rsidR="00193AEA" w:rsidRPr="00193AEA" w:rsidRDefault="00193AEA" w:rsidP="00D2168C">
            <w:pPr>
              <w:rPr>
                <w:rFonts w:hAnsi="Times New Roman" w:cs="Times New Roman"/>
                <w:sz w:val="22"/>
                <w:szCs w:val="22"/>
              </w:rPr>
            </w:pPr>
          </w:p>
        </w:tc>
      </w:tr>
      <w:tr w:rsidR="00193AEA" w:rsidRPr="00193AEA" w14:paraId="53307AEF" w14:textId="77777777" w:rsidTr="00193AEA">
        <w:trPr>
          <w:trHeight w:val="546"/>
        </w:trPr>
        <w:tc>
          <w:tcPr>
            <w:tcW w:w="1084" w:type="dxa"/>
          </w:tcPr>
          <w:p w14:paraId="2BD0C570" w14:textId="025FD0C3"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0</w:t>
            </w:r>
            <w:r w:rsidRPr="00193AEA">
              <w:rPr>
                <w:rFonts w:hAnsi="Times New Roman" w:cs="Times New Roman"/>
                <w:sz w:val="22"/>
                <w:szCs w:val="22"/>
              </w:rPr>
              <w:t>.</w:t>
            </w:r>
          </w:p>
        </w:tc>
        <w:tc>
          <w:tcPr>
            <w:tcW w:w="2364" w:type="dxa"/>
          </w:tcPr>
          <w:p w14:paraId="03331A6E"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Veidrodėliai, stiklų kėlikliai</w:t>
            </w:r>
          </w:p>
        </w:tc>
        <w:tc>
          <w:tcPr>
            <w:tcW w:w="2537" w:type="dxa"/>
          </w:tcPr>
          <w:p w14:paraId="5A899F0A"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Elektra valdomi, prilenkiami ir šildomi šoniniai veidrodėliai.</w:t>
            </w:r>
          </w:p>
          <w:p w14:paraId="61D6D850"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Elektra valdomi šoninių langų kėlikliai (su galimybe iš vairuotojo pusės blokuoti galinių langų atidarymą).</w:t>
            </w:r>
          </w:p>
        </w:tc>
        <w:tc>
          <w:tcPr>
            <w:tcW w:w="1982" w:type="dxa"/>
          </w:tcPr>
          <w:p w14:paraId="0A35549A" w14:textId="77777777" w:rsidR="00193AEA" w:rsidRPr="00193AEA" w:rsidRDefault="00193AEA" w:rsidP="00D2168C">
            <w:pPr>
              <w:rPr>
                <w:rFonts w:hAnsi="Times New Roman" w:cs="Times New Roman"/>
                <w:sz w:val="22"/>
                <w:szCs w:val="22"/>
              </w:rPr>
            </w:pPr>
          </w:p>
        </w:tc>
        <w:tc>
          <w:tcPr>
            <w:tcW w:w="2518" w:type="dxa"/>
          </w:tcPr>
          <w:p w14:paraId="3AFB3BC3" w14:textId="77777777" w:rsidR="00193AEA" w:rsidRPr="00193AEA" w:rsidRDefault="00193AEA" w:rsidP="00D2168C">
            <w:pPr>
              <w:rPr>
                <w:rFonts w:hAnsi="Times New Roman" w:cs="Times New Roman"/>
                <w:sz w:val="22"/>
                <w:szCs w:val="22"/>
              </w:rPr>
            </w:pPr>
          </w:p>
        </w:tc>
      </w:tr>
      <w:tr w:rsidR="00193AEA" w:rsidRPr="00193AEA" w14:paraId="77078455" w14:textId="77777777" w:rsidTr="00193AEA">
        <w:tc>
          <w:tcPr>
            <w:tcW w:w="1084" w:type="dxa"/>
          </w:tcPr>
          <w:p w14:paraId="05E90D87" w14:textId="797F9F9E" w:rsidR="00193AEA" w:rsidRPr="00193AEA" w:rsidRDefault="00193AEA" w:rsidP="00D2168C">
            <w:pPr>
              <w:rPr>
                <w:rFonts w:hAnsi="Times New Roman" w:cs="Times New Roman"/>
                <w:b/>
                <w:bCs/>
                <w:sz w:val="22"/>
                <w:szCs w:val="22"/>
              </w:rPr>
            </w:pPr>
            <w:r w:rsidRPr="00193AEA">
              <w:rPr>
                <w:rFonts w:hAnsi="Times New Roman" w:cs="Times New Roman"/>
                <w:b/>
                <w:bCs/>
                <w:sz w:val="22"/>
                <w:szCs w:val="22"/>
              </w:rPr>
              <w:t>1.2</w:t>
            </w:r>
            <w:r w:rsidR="00B5763F">
              <w:rPr>
                <w:rFonts w:hAnsi="Times New Roman" w:cs="Times New Roman"/>
                <w:b/>
                <w:bCs/>
                <w:sz w:val="22"/>
                <w:szCs w:val="22"/>
              </w:rPr>
              <w:t>1</w:t>
            </w:r>
            <w:r w:rsidRPr="00193AEA">
              <w:rPr>
                <w:rFonts w:hAnsi="Times New Roman" w:cs="Times New Roman"/>
                <w:b/>
                <w:bCs/>
                <w:sz w:val="22"/>
                <w:szCs w:val="22"/>
              </w:rPr>
              <w:t>.</w:t>
            </w:r>
          </w:p>
        </w:tc>
        <w:tc>
          <w:tcPr>
            <w:tcW w:w="2364" w:type="dxa"/>
          </w:tcPr>
          <w:p w14:paraId="58B89A55" w14:textId="77777777" w:rsidR="00193AEA" w:rsidRPr="00193AEA" w:rsidRDefault="00193AEA" w:rsidP="00D2168C">
            <w:pPr>
              <w:rPr>
                <w:rFonts w:eastAsia="Calibri" w:hAnsi="Times New Roman" w:cs="Times New Roman"/>
                <w:b/>
                <w:bCs/>
                <w:sz w:val="22"/>
                <w:szCs w:val="22"/>
              </w:rPr>
            </w:pPr>
            <w:r w:rsidRPr="00193AEA">
              <w:rPr>
                <w:rFonts w:eastAsia="Calibri" w:hAnsi="Times New Roman" w:cs="Times New Roman"/>
                <w:b/>
                <w:bCs/>
                <w:sz w:val="22"/>
                <w:szCs w:val="22"/>
              </w:rPr>
              <w:t>Automobilio komplektacija</w:t>
            </w:r>
          </w:p>
        </w:tc>
        <w:tc>
          <w:tcPr>
            <w:tcW w:w="2537" w:type="dxa"/>
          </w:tcPr>
          <w:p w14:paraId="3D0581C0" w14:textId="77777777" w:rsidR="00193AEA" w:rsidRPr="00193AEA" w:rsidRDefault="00193AEA" w:rsidP="00D2168C">
            <w:pPr>
              <w:rPr>
                <w:rFonts w:eastAsia="Calibri" w:hAnsi="Times New Roman" w:cs="Times New Roman"/>
                <w:sz w:val="22"/>
                <w:szCs w:val="22"/>
              </w:rPr>
            </w:pPr>
          </w:p>
        </w:tc>
        <w:tc>
          <w:tcPr>
            <w:tcW w:w="1982" w:type="dxa"/>
          </w:tcPr>
          <w:p w14:paraId="174F788C" w14:textId="77777777" w:rsidR="00193AEA" w:rsidRPr="00193AEA" w:rsidRDefault="00193AEA" w:rsidP="00D2168C">
            <w:pPr>
              <w:rPr>
                <w:rFonts w:hAnsi="Times New Roman" w:cs="Times New Roman"/>
                <w:sz w:val="22"/>
                <w:szCs w:val="22"/>
              </w:rPr>
            </w:pPr>
          </w:p>
        </w:tc>
        <w:tc>
          <w:tcPr>
            <w:tcW w:w="2518" w:type="dxa"/>
          </w:tcPr>
          <w:p w14:paraId="5ED04582" w14:textId="77777777" w:rsidR="00193AEA" w:rsidRPr="00193AEA" w:rsidRDefault="00193AEA" w:rsidP="00D2168C">
            <w:pPr>
              <w:rPr>
                <w:rFonts w:hAnsi="Times New Roman" w:cs="Times New Roman"/>
                <w:sz w:val="22"/>
                <w:szCs w:val="22"/>
              </w:rPr>
            </w:pPr>
          </w:p>
        </w:tc>
      </w:tr>
      <w:tr w:rsidR="00193AEA" w:rsidRPr="00193AEA" w14:paraId="2E9C0D53" w14:textId="77777777" w:rsidTr="00193AEA">
        <w:tc>
          <w:tcPr>
            <w:tcW w:w="1084" w:type="dxa"/>
          </w:tcPr>
          <w:p w14:paraId="766CB799" w14:textId="276279A1"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1</w:t>
            </w:r>
            <w:r w:rsidRPr="00193AEA">
              <w:rPr>
                <w:rFonts w:hAnsi="Times New Roman" w:cs="Times New Roman"/>
                <w:sz w:val="22"/>
                <w:szCs w:val="22"/>
              </w:rPr>
              <w:t>.1.</w:t>
            </w:r>
          </w:p>
        </w:tc>
        <w:tc>
          <w:tcPr>
            <w:tcW w:w="2364" w:type="dxa"/>
          </w:tcPr>
          <w:p w14:paraId="43CC5933"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Pilnai sukomplektuotas</w:t>
            </w:r>
          </w:p>
        </w:tc>
        <w:tc>
          <w:tcPr>
            <w:tcW w:w="2537" w:type="dxa"/>
          </w:tcPr>
          <w:p w14:paraId="1186D3AB"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Automobilis privalo būti taip sukomplektuotas, kad jį būtų galima be papildomų Perkančiosios organizacijos investicijų, skirtų automobilio techninei būklei pagerinimo ir (ar) papildomai įrangai įsigyti eksploatuoti Lietuvos Respublikoje.</w:t>
            </w:r>
          </w:p>
        </w:tc>
        <w:tc>
          <w:tcPr>
            <w:tcW w:w="1982" w:type="dxa"/>
          </w:tcPr>
          <w:p w14:paraId="7C730E4D" w14:textId="77777777" w:rsidR="00193AEA" w:rsidRPr="00193AEA" w:rsidRDefault="00193AEA" w:rsidP="00D2168C">
            <w:pPr>
              <w:rPr>
                <w:rFonts w:hAnsi="Times New Roman" w:cs="Times New Roman"/>
                <w:sz w:val="22"/>
                <w:szCs w:val="22"/>
              </w:rPr>
            </w:pPr>
          </w:p>
        </w:tc>
        <w:tc>
          <w:tcPr>
            <w:tcW w:w="2518" w:type="dxa"/>
          </w:tcPr>
          <w:p w14:paraId="64F88F3D" w14:textId="77777777" w:rsidR="00193AEA" w:rsidRPr="00193AEA" w:rsidRDefault="00193AEA" w:rsidP="00D2168C">
            <w:pPr>
              <w:rPr>
                <w:rFonts w:hAnsi="Times New Roman" w:cs="Times New Roman"/>
                <w:sz w:val="22"/>
                <w:szCs w:val="22"/>
              </w:rPr>
            </w:pPr>
          </w:p>
        </w:tc>
      </w:tr>
      <w:tr w:rsidR="00193AEA" w:rsidRPr="00193AEA" w14:paraId="5E814BA1" w14:textId="77777777" w:rsidTr="00193AEA">
        <w:tc>
          <w:tcPr>
            <w:tcW w:w="1084" w:type="dxa"/>
          </w:tcPr>
          <w:p w14:paraId="33B7EDCA" w14:textId="575F0852"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1</w:t>
            </w:r>
            <w:r w:rsidRPr="00193AEA">
              <w:rPr>
                <w:rFonts w:hAnsi="Times New Roman" w:cs="Times New Roman"/>
                <w:sz w:val="22"/>
                <w:szCs w:val="22"/>
              </w:rPr>
              <w:t>.2.</w:t>
            </w:r>
          </w:p>
        </w:tc>
        <w:tc>
          <w:tcPr>
            <w:tcW w:w="2364" w:type="dxa"/>
          </w:tcPr>
          <w:p w14:paraId="322A208C"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Privalomi priedai</w:t>
            </w:r>
          </w:p>
        </w:tc>
        <w:tc>
          <w:tcPr>
            <w:tcW w:w="2537" w:type="dxa"/>
          </w:tcPr>
          <w:p w14:paraId="152F5D40" w14:textId="4F5600D0"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 xml:space="preserve">Kartu su automobiliu turi būti pateikiamas Lietuvos </w:t>
            </w:r>
            <w:r w:rsidR="00435F7A">
              <w:rPr>
                <w:rFonts w:eastAsia="Calibri" w:hAnsi="Times New Roman" w:cs="Times New Roman"/>
                <w:sz w:val="22"/>
                <w:szCs w:val="22"/>
              </w:rPr>
              <w:t>R</w:t>
            </w:r>
            <w:r w:rsidRPr="00193AEA">
              <w:rPr>
                <w:rFonts w:eastAsia="Calibri" w:hAnsi="Times New Roman" w:cs="Times New Roman"/>
                <w:sz w:val="22"/>
                <w:szCs w:val="22"/>
              </w:rPr>
              <w:t>espublikos teisės aktų nustatytus reikalavimus atitinkantis gesintuvas, pirmosios pagalbos rinkinys, avarinio sustojimo ženklas ir liemenė su šviesą atspindinčiais elementais</w:t>
            </w:r>
          </w:p>
        </w:tc>
        <w:tc>
          <w:tcPr>
            <w:tcW w:w="1982" w:type="dxa"/>
          </w:tcPr>
          <w:p w14:paraId="5519112D" w14:textId="77777777" w:rsidR="00193AEA" w:rsidRPr="00193AEA" w:rsidRDefault="00193AEA" w:rsidP="00D2168C">
            <w:pPr>
              <w:rPr>
                <w:rFonts w:hAnsi="Times New Roman" w:cs="Times New Roman"/>
                <w:sz w:val="22"/>
                <w:szCs w:val="22"/>
              </w:rPr>
            </w:pPr>
          </w:p>
        </w:tc>
        <w:tc>
          <w:tcPr>
            <w:tcW w:w="2518" w:type="dxa"/>
          </w:tcPr>
          <w:p w14:paraId="3DB4DCA4" w14:textId="77777777" w:rsidR="00193AEA" w:rsidRPr="00193AEA" w:rsidRDefault="00193AEA" w:rsidP="00D2168C">
            <w:pPr>
              <w:rPr>
                <w:rFonts w:hAnsi="Times New Roman" w:cs="Times New Roman"/>
                <w:sz w:val="22"/>
                <w:szCs w:val="22"/>
              </w:rPr>
            </w:pPr>
          </w:p>
        </w:tc>
      </w:tr>
      <w:tr w:rsidR="00193AEA" w:rsidRPr="00193AEA" w14:paraId="40C8976D" w14:textId="77777777" w:rsidTr="00193AEA">
        <w:tc>
          <w:tcPr>
            <w:tcW w:w="1084" w:type="dxa"/>
          </w:tcPr>
          <w:p w14:paraId="213F4757" w14:textId="6BBE3179"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1</w:t>
            </w:r>
            <w:r w:rsidRPr="00193AEA">
              <w:rPr>
                <w:rFonts w:hAnsi="Times New Roman" w:cs="Times New Roman"/>
                <w:sz w:val="22"/>
                <w:szCs w:val="22"/>
              </w:rPr>
              <w:t>.3.</w:t>
            </w:r>
          </w:p>
        </w:tc>
        <w:tc>
          <w:tcPr>
            <w:tcW w:w="2364" w:type="dxa"/>
          </w:tcPr>
          <w:p w14:paraId="13A0A502"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Galinio vaizdo kamera</w:t>
            </w:r>
          </w:p>
        </w:tc>
        <w:tc>
          <w:tcPr>
            <w:tcW w:w="2537" w:type="dxa"/>
          </w:tcPr>
          <w:p w14:paraId="14E6ED62"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Galinio vaizdo kamera.</w:t>
            </w:r>
          </w:p>
        </w:tc>
        <w:tc>
          <w:tcPr>
            <w:tcW w:w="1982" w:type="dxa"/>
          </w:tcPr>
          <w:p w14:paraId="7A2D9028" w14:textId="77777777" w:rsidR="00193AEA" w:rsidRPr="00193AEA" w:rsidRDefault="00193AEA" w:rsidP="00D2168C">
            <w:pPr>
              <w:rPr>
                <w:rFonts w:hAnsi="Times New Roman" w:cs="Times New Roman"/>
                <w:sz w:val="22"/>
                <w:szCs w:val="22"/>
              </w:rPr>
            </w:pPr>
          </w:p>
        </w:tc>
        <w:tc>
          <w:tcPr>
            <w:tcW w:w="2518" w:type="dxa"/>
          </w:tcPr>
          <w:p w14:paraId="41003A47" w14:textId="77777777" w:rsidR="00193AEA" w:rsidRPr="00193AEA" w:rsidRDefault="00193AEA" w:rsidP="00D2168C">
            <w:pPr>
              <w:rPr>
                <w:rFonts w:hAnsi="Times New Roman" w:cs="Times New Roman"/>
                <w:sz w:val="22"/>
                <w:szCs w:val="22"/>
              </w:rPr>
            </w:pPr>
          </w:p>
        </w:tc>
      </w:tr>
      <w:tr w:rsidR="00193AEA" w:rsidRPr="00193AEA" w14:paraId="2BB4BF22" w14:textId="77777777" w:rsidTr="00193AEA">
        <w:tc>
          <w:tcPr>
            <w:tcW w:w="1084" w:type="dxa"/>
          </w:tcPr>
          <w:p w14:paraId="6A65FE12" w14:textId="240CDF5F"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1</w:t>
            </w:r>
            <w:r w:rsidRPr="00193AEA">
              <w:rPr>
                <w:rFonts w:hAnsi="Times New Roman" w:cs="Times New Roman"/>
                <w:sz w:val="22"/>
                <w:szCs w:val="22"/>
              </w:rPr>
              <w:t>.4.</w:t>
            </w:r>
          </w:p>
        </w:tc>
        <w:tc>
          <w:tcPr>
            <w:tcW w:w="2364" w:type="dxa"/>
          </w:tcPr>
          <w:p w14:paraId="65D0F1B2"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Parkavimosi sensoriai</w:t>
            </w:r>
          </w:p>
        </w:tc>
        <w:tc>
          <w:tcPr>
            <w:tcW w:w="2537" w:type="dxa"/>
          </w:tcPr>
          <w:p w14:paraId="1BD52EDB"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Parkavimosi sensoriai priekyje ir gale.</w:t>
            </w:r>
          </w:p>
        </w:tc>
        <w:tc>
          <w:tcPr>
            <w:tcW w:w="1982" w:type="dxa"/>
          </w:tcPr>
          <w:p w14:paraId="5C733E54" w14:textId="77777777" w:rsidR="00193AEA" w:rsidRPr="00193AEA" w:rsidRDefault="00193AEA" w:rsidP="00D2168C">
            <w:pPr>
              <w:rPr>
                <w:rFonts w:hAnsi="Times New Roman" w:cs="Times New Roman"/>
                <w:sz w:val="22"/>
                <w:szCs w:val="22"/>
              </w:rPr>
            </w:pPr>
          </w:p>
        </w:tc>
        <w:tc>
          <w:tcPr>
            <w:tcW w:w="2518" w:type="dxa"/>
          </w:tcPr>
          <w:p w14:paraId="4C2B1440" w14:textId="77777777" w:rsidR="00193AEA" w:rsidRPr="00193AEA" w:rsidRDefault="00193AEA" w:rsidP="00D2168C">
            <w:pPr>
              <w:rPr>
                <w:rFonts w:hAnsi="Times New Roman" w:cs="Times New Roman"/>
                <w:sz w:val="22"/>
                <w:szCs w:val="22"/>
              </w:rPr>
            </w:pPr>
          </w:p>
        </w:tc>
      </w:tr>
      <w:tr w:rsidR="00193AEA" w:rsidRPr="00193AEA" w14:paraId="196DDC10" w14:textId="77777777" w:rsidTr="00193AEA">
        <w:tc>
          <w:tcPr>
            <w:tcW w:w="1084" w:type="dxa"/>
          </w:tcPr>
          <w:p w14:paraId="501533B2" w14:textId="24759719"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1</w:t>
            </w:r>
            <w:r w:rsidRPr="00193AEA">
              <w:rPr>
                <w:rFonts w:hAnsi="Times New Roman" w:cs="Times New Roman"/>
                <w:sz w:val="22"/>
                <w:szCs w:val="22"/>
              </w:rPr>
              <w:t>.5.</w:t>
            </w:r>
          </w:p>
        </w:tc>
        <w:tc>
          <w:tcPr>
            <w:tcW w:w="2364" w:type="dxa"/>
          </w:tcPr>
          <w:p w14:paraId="586D2448"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Bagažinė</w:t>
            </w:r>
          </w:p>
        </w:tc>
        <w:tc>
          <w:tcPr>
            <w:tcW w:w="2537" w:type="dxa"/>
          </w:tcPr>
          <w:p w14:paraId="6E15B838"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Bagažinės skyriaus talpa ne mažesnė kaip 400 l, nulenkus galinių sėdynių atlošus ne mažesnis kaip 780 l.</w:t>
            </w:r>
          </w:p>
        </w:tc>
        <w:tc>
          <w:tcPr>
            <w:tcW w:w="1982" w:type="dxa"/>
          </w:tcPr>
          <w:p w14:paraId="524922EB" w14:textId="77777777" w:rsidR="00193AEA" w:rsidRPr="00193AEA" w:rsidRDefault="00193AEA" w:rsidP="00D2168C">
            <w:pPr>
              <w:rPr>
                <w:rFonts w:hAnsi="Times New Roman" w:cs="Times New Roman"/>
                <w:sz w:val="22"/>
                <w:szCs w:val="22"/>
              </w:rPr>
            </w:pPr>
          </w:p>
        </w:tc>
        <w:tc>
          <w:tcPr>
            <w:tcW w:w="2518" w:type="dxa"/>
          </w:tcPr>
          <w:p w14:paraId="5ACD84D6" w14:textId="77777777" w:rsidR="00193AEA" w:rsidRPr="00193AEA" w:rsidRDefault="00193AEA" w:rsidP="00D2168C">
            <w:pPr>
              <w:rPr>
                <w:rFonts w:hAnsi="Times New Roman" w:cs="Times New Roman"/>
                <w:sz w:val="22"/>
                <w:szCs w:val="22"/>
              </w:rPr>
            </w:pPr>
          </w:p>
        </w:tc>
      </w:tr>
      <w:tr w:rsidR="00193AEA" w:rsidRPr="00193AEA" w14:paraId="38D0A68A" w14:textId="77777777" w:rsidTr="00193AEA">
        <w:tc>
          <w:tcPr>
            <w:tcW w:w="1084" w:type="dxa"/>
          </w:tcPr>
          <w:p w14:paraId="26A00EE2" w14:textId="0056B941"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1</w:t>
            </w:r>
            <w:r w:rsidRPr="00193AEA">
              <w:rPr>
                <w:rFonts w:hAnsi="Times New Roman" w:cs="Times New Roman"/>
                <w:sz w:val="22"/>
                <w:szCs w:val="22"/>
              </w:rPr>
              <w:t>.6.</w:t>
            </w:r>
          </w:p>
        </w:tc>
        <w:tc>
          <w:tcPr>
            <w:tcW w:w="2364" w:type="dxa"/>
          </w:tcPr>
          <w:p w14:paraId="6567A900"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Ratlankiai</w:t>
            </w:r>
          </w:p>
        </w:tc>
        <w:tc>
          <w:tcPr>
            <w:tcW w:w="2537" w:type="dxa"/>
          </w:tcPr>
          <w:p w14:paraId="54CB47FB" w14:textId="32321173"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ne mažiau kaip R18</w:t>
            </w:r>
          </w:p>
        </w:tc>
        <w:tc>
          <w:tcPr>
            <w:tcW w:w="1982" w:type="dxa"/>
          </w:tcPr>
          <w:p w14:paraId="15954001" w14:textId="77777777" w:rsidR="00193AEA" w:rsidRPr="00193AEA" w:rsidRDefault="00193AEA" w:rsidP="00D2168C">
            <w:pPr>
              <w:rPr>
                <w:rFonts w:hAnsi="Times New Roman" w:cs="Times New Roman"/>
                <w:sz w:val="22"/>
                <w:szCs w:val="22"/>
              </w:rPr>
            </w:pPr>
          </w:p>
        </w:tc>
        <w:tc>
          <w:tcPr>
            <w:tcW w:w="2518" w:type="dxa"/>
          </w:tcPr>
          <w:p w14:paraId="19C51559" w14:textId="77777777" w:rsidR="00193AEA" w:rsidRPr="00193AEA" w:rsidRDefault="00193AEA" w:rsidP="00D2168C">
            <w:pPr>
              <w:rPr>
                <w:rFonts w:hAnsi="Times New Roman" w:cs="Times New Roman"/>
                <w:sz w:val="22"/>
                <w:szCs w:val="22"/>
              </w:rPr>
            </w:pPr>
          </w:p>
        </w:tc>
      </w:tr>
      <w:tr w:rsidR="00193AEA" w:rsidRPr="00193AEA" w14:paraId="7B2E878B" w14:textId="77777777" w:rsidTr="00193AEA">
        <w:tc>
          <w:tcPr>
            <w:tcW w:w="1084" w:type="dxa"/>
          </w:tcPr>
          <w:p w14:paraId="3791C03E" w14:textId="1AAEFAC1"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1</w:t>
            </w:r>
            <w:r w:rsidRPr="00193AEA">
              <w:rPr>
                <w:rFonts w:hAnsi="Times New Roman" w:cs="Times New Roman"/>
                <w:sz w:val="22"/>
                <w:szCs w:val="22"/>
              </w:rPr>
              <w:t>.7.</w:t>
            </w:r>
          </w:p>
        </w:tc>
        <w:tc>
          <w:tcPr>
            <w:tcW w:w="2364" w:type="dxa"/>
          </w:tcPr>
          <w:p w14:paraId="6D88E8A2"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Įkrovimo laidas</w:t>
            </w:r>
          </w:p>
        </w:tc>
        <w:tc>
          <w:tcPr>
            <w:tcW w:w="2537" w:type="dxa"/>
          </w:tcPr>
          <w:p w14:paraId="38516E16"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Elektromobilio įkrovimo laidas. Laidas, pakrauti automobilį iš 220 V.</w:t>
            </w:r>
          </w:p>
        </w:tc>
        <w:tc>
          <w:tcPr>
            <w:tcW w:w="1982" w:type="dxa"/>
          </w:tcPr>
          <w:p w14:paraId="26F916BD" w14:textId="77777777" w:rsidR="00193AEA" w:rsidRPr="00193AEA" w:rsidRDefault="00193AEA" w:rsidP="00D2168C">
            <w:pPr>
              <w:rPr>
                <w:rFonts w:hAnsi="Times New Roman" w:cs="Times New Roman"/>
                <w:sz w:val="22"/>
                <w:szCs w:val="22"/>
              </w:rPr>
            </w:pPr>
          </w:p>
        </w:tc>
        <w:tc>
          <w:tcPr>
            <w:tcW w:w="2518" w:type="dxa"/>
          </w:tcPr>
          <w:p w14:paraId="3CEA14D8" w14:textId="77777777" w:rsidR="00193AEA" w:rsidRPr="00193AEA" w:rsidRDefault="00193AEA" w:rsidP="00D2168C">
            <w:pPr>
              <w:rPr>
                <w:rFonts w:hAnsi="Times New Roman" w:cs="Times New Roman"/>
                <w:sz w:val="22"/>
                <w:szCs w:val="22"/>
              </w:rPr>
            </w:pPr>
          </w:p>
        </w:tc>
      </w:tr>
      <w:tr w:rsidR="00193AEA" w:rsidRPr="00193AEA" w14:paraId="1F90F322" w14:textId="77777777" w:rsidTr="00193AEA">
        <w:tc>
          <w:tcPr>
            <w:tcW w:w="1084" w:type="dxa"/>
          </w:tcPr>
          <w:p w14:paraId="4312E0F9" w14:textId="4EF805C0"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1</w:t>
            </w:r>
            <w:r w:rsidRPr="00193AEA">
              <w:rPr>
                <w:rFonts w:hAnsi="Times New Roman" w:cs="Times New Roman"/>
                <w:sz w:val="22"/>
                <w:szCs w:val="22"/>
              </w:rPr>
              <w:t>.8.</w:t>
            </w:r>
          </w:p>
        </w:tc>
        <w:tc>
          <w:tcPr>
            <w:tcW w:w="2364" w:type="dxa"/>
          </w:tcPr>
          <w:p w14:paraId="464D8580"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Kilimėliai</w:t>
            </w:r>
          </w:p>
        </w:tc>
        <w:tc>
          <w:tcPr>
            <w:tcW w:w="2537" w:type="dxa"/>
          </w:tcPr>
          <w:p w14:paraId="27075F8F"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 xml:space="preserve">Papildomi originalūs guminiai kilimėliai </w:t>
            </w:r>
            <w:r w:rsidRPr="00193AEA">
              <w:rPr>
                <w:rFonts w:eastAsia="Calibri" w:hAnsi="Times New Roman" w:cs="Times New Roman"/>
                <w:sz w:val="22"/>
                <w:szCs w:val="22"/>
              </w:rPr>
              <w:lastRenderedPageBreak/>
              <w:t>priekyje, gale, bei bagažinėje.</w:t>
            </w:r>
          </w:p>
        </w:tc>
        <w:tc>
          <w:tcPr>
            <w:tcW w:w="1982" w:type="dxa"/>
          </w:tcPr>
          <w:p w14:paraId="60E9C58B" w14:textId="77777777" w:rsidR="00193AEA" w:rsidRPr="00193AEA" w:rsidRDefault="00193AEA" w:rsidP="00D2168C">
            <w:pPr>
              <w:rPr>
                <w:rFonts w:hAnsi="Times New Roman" w:cs="Times New Roman"/>
                <w:sz w:val="22"/>
                <w:szCs w:val="22"/>
              </w:rPr>
            </w:pPr>
          </w:p>
        </w:tc>
        <w:tc>
          <w:tcPr>
            <w:tcW w:w="2518" w:type="dxa"/>
          </w:tcPr>
          <w:p w14:paraId="034C421D" w14:textId="77777777" w:rsidR="00193AEA" w:rsidRPr="00193AEA" w:rsidRDefault="00193AEA" w:rsidP="00D2168C">
            <w:pPr>
              <w:rPr>
                <w:rFonts w:hAnsi="Times New Roman" w:cs="Times New Roman"/>
                <w:sz w:val="22"/>
                <w:szCs w:val="22"/>
              </w:rPr>
            </w:pPr>
          </w:p>
        </w:tc>
      </w:tr>
      <w:tr w:rsidR="00193AEA" w:rsidRPr="00193AEA" w14:paraId="63E32DE5" w14:textId="77777777" w:rsidTr="00193AEA">
        <w:tc>
          <w:tcPr>
            <w:tcW w:w="1084" w:type="dxa"/>
          </w:tcPr>
          <w:p w14:paraId="16CC135B" w14:textId="7CEA724D"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1</w:t>
            </w:r>
            <w:r w:rsidRPr="00193AEA">
              <w:rPr>
                <w:rFonts w:hAnsi="Times New Roman" w:cs="Times New Roman"/>
                <w:sz w:val="22"/>
                <w:szCs w:val="22"/>
              </w:rPr>
              <w:t>.9.</w:t>
            </w:r>
          </w:p>
        </w:tc>
        <w:tc>
          <w:tcPr>
            <w:tcW w:w="2364" w:type="dxa"/>
          </w:tcPr>
          <w:p w14:paraId="2E0F56C9"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Padangos</w:t>
            </w:r>
          </w:p>
        </w:tc>
        <w:tc>
          <w:tcPr>
            <w:tcW w:w="2537" w:type="dxa"/>
          </w:tcPr>
          <w:p w14:paraId="1D8136DC" w14:textId="5BEFFE91" w:rsidR="00193AEA" w:rsidRPr="00193AEA" w:rsidRDefault="00FF75AD" w:rsidP="00D2168C">
            <w:pPr>
              <w:rPr>
                <w:rFonts w:eastAsia="Calibri" w:hAnsi="Times New Roman" w:cs="Times New Roman"/>
                <w:sz w:val="22"/>
                <w:szCs w:val="22"/>
              </w:rPr>
            </w:pPr>
            <w:r w:rsidRPr="00FF75AD">
              <w:rPr>
                <w:rFonts w:eastAsia="Calibri" w:hAnsi="Times New Roman" w:cs="Times New Roman"/>
                <w:sz w:val="22"/>
                <w:szCs w:val="22"/>
              </w:rPr>
              <w:t>Automobilis turi būti aprūpintas žieminių ir vasarinių padangų komplektais.</w:t>
            </w:r>
          </w:p>
        </w:tc>
        <w:tc>
          <w:tcPr>
            <w:tcW w:w="1982" w:type="dxa"/>
          </w:tcPr>
          <w:p w14:paraId="01226799" w14:textId="77777777" w:rsidR="00193AEA" w:rsidRPr="00193AEA" w:rsidRDefault="00193AEA" w:rsidP="00D2168C">
            <w:pPr>
              <w:rPr>
                <w:rFonts w:hAnsi="Times New Roman" w:cs="Times New Roman"/>
                <w:sz w:val="22"/>
                <w:szCs w:val="22"/>
              </w:rPr>
            </w:pPr>
          </w:p>
        </w:tc>
        <w:tc>
          <w:tcPr>
            <w:tcW w:w="2518" w:type="dxa"/>
          </w:tcPr>
          <w:p w14:paraId="1FED0B9C" w14:textId="77777777" w:rsidR="00193AEA" w:rsidRPr="00193AEA" w:rsidRDefault="00193AEA" w:rsidP="00D2168C">
            <w:pPr>
              <w:rPr>
                <w:rFonts w:hAnsi="Times New Roman" w:cs="Times New Roman"/>
                <w:sz w:val="22"/>
                <w:szCs w:val="22"/>
              </w:rPr>
            </w:pPr>
          </w:p>
        </w:tc>
      </w:tr>
      <w:tr w:rsidR="00193AEA" w:rsidRPr="00193AEA" w14:paraId="37DE47EC" w14:textId="77777777" w:rsidTr="00193AEA">
        <w:tc>
          <w:tcPr>
            <w:tcW w:w="1084" w:type="dxa"/>
          </w:tcPr>
          <w:p w14:paraId="1D64A7D0" w14:textId="50412DE3"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1</w:t>
            </w:r>
            <w:r w:rsidRPr="00193AEA">
              <w:rPr>
                <w:rFonts w:hAnsi="Times New Roman" w:cs="Times New Roman"/>
                <w:sz w:val="22"/>
                <w:szCs w:val="22"/>
              </w:rPr>
              <w:t>.10.</w:t>
            </w:r>
          </w:p>
        </w:tc>
        <w:tc>
          <w:tcPr>
            <w:tcW w:w="2364" w:type="dxa"/>
          </w:tcPr>
          <w:p w14:paraId="39868ADD"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Pradurtos padangos komplektas</w:t>
            </w:r>
          </w:p>
        </w:tc>
        <w:tc>
          <w:tcPr>
            <w:tcW w:w="2537" w:type="dxa"/>
          </w:tcPr>
          <w:p w14:paraId="798A11E1"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Raktas rato nuėmimui ir kėliklis. Jei siūlomam modeliui gamintojas nenumato komplektavimo standartinio dydžio atsarginiu ratu, vietoj jo automobilis turi būti sukomplektuotas gamykliniu ratų remonto komplektu (oro kompresorius, specialūs klijai).</w:t>
            </w:r>
          </w:p>
        </w:tc>
        <w:tc>
          <w:tcPr>
            <w:tcW w:w="1982" w:type="dxa"/>
          </w:tcPr>
          <w:p w14:paraId="40DCDD86" w14:textId="77777777" w:rsidR="00193AEA" w:rsidRPr="00193AEA" w:rsidRDefault="00193AEA" w:rsidP="00D2168C">
            <w:pPr>
              <w:rPr>
                <w:rFonts w:hAnsi="Times New Roman" w:cs="Times New Roman"/>
                <w:sz w:val="22"/>
                <w:szCs w:val="22"/>
              </w:rPr>
            </w:pPr>
          </w:p>
        </w:tc>
        <w:tc>
          <w:tcPr>
            <w:tcW w:w="2518" w:type="dxa"/>
          </w:tcPr>
          <w:p w14:paraId="742B3006" w14:textId="77777777" w:rsidR="00193AEA" w:rsidRPr="00193AEA" w:rsidRDefault="00193AEA" w:rsidP="00D2168C">
            <w:pPr>
              <w:rPr>
                <w:rFonts w:hAnsi="Times New Roman" w:cs="Times New Roman"/>
                <w:sz w:val="22"/>
                <w:szCs w:val="22"/>
              </w:rPr>
            </w:pPr>
          </w:p>
        </w:tc>
      </w:tr>
      <w:tr w:rsidR="00193AEA" w:rsidRPr="00193AEA" w14:paraId="05CABFD3" w14:textId="77777777" w:rsidTr="00193AEA">
        <w:tc>
          <w:tcPr>
            <w:tcW w:w="1084" w:type="dxa"/>
          </w:tcPr>
          <w:p w14:paraId="6579F862" w14:textId="248C9C1B"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2</w:t>
            </w:r>
            <w:r w:rsidRPr="00193AEA">
              <w:rPr>
                <w:rFonts w:hAnsi="Times New Roman" w:cs="Times New Roman"/>
                <w:sz w:val="22"/>
                <w:szCs w:val="22"/>
              </w:rPr>
              <w:t>.</w:t>
            </w:r>
          </w:p>
        </w:tc>
        <w:tc>
          <w:tcPr>
            <w:tcW w:w="2364" w:type="dxa"/>
          </w:tcPr>
          <w:p w14:paraId="133AA4AA"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Padangos privalo atitikti PREMIUM klasės reikalavimus</w:t>
            </w:r>
          </w:p>
        </w:tc>
        <w:tc>
          <w:tcPr>
            <w:tcW w:w="2537" w:type="dxa"/>
          </w:tcPr>
          <w:p w14:paraId="4BCBD829" w14:textId="449F0CBE" w:rsidR="00193AEA" w:rsidRPr="00193AEA" w:rsidRDefault="00FF75AD" w:rsidP="00D2168C">
            <w:pPr>
              <w:rPr>
                <w:rFonts w:hAnsi="Times New Roman" w:cs="Times New Roman"/>
                <w:sz w:val="22"/>
                <w:szCs w:val="22"/>
              </w:rPr>
            </w:pPr>
            <w:r w:rsidRPr="00FF75AD">
              <w:rPr>
                <w:rFonts w:eastAsia="Calibri" w:hAnsi="Times New Roman" w:cs="Times New Roman"/>
                <w:sz w:val="22"/>
                <w:szCs w:val="22"/>
              </w:rPr>
              <w:t>Įsigyjamo elektromobilio padangos (žieminės ir vasarinės)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kurį taip pat galima patikrinti Europos gaminių energijos vartojimo efektyvumo ženklinimo duomenų bazėje (EPREL). Pateikiama tai patvirtinanti atitikties deklaracija</w:t>
            </w:r>
          </w:p>
        </w:tc>
        <w:tc>
          <w:tcPr>
            <w:tcW w:w="1982" w:type="dxa"/>
          </w:tcPr>
          <w:p w14:paraId="663084E5" w14:textId="77777777" w:rsidR="00193AEA" w:rsidRPr="00193AEA" w:rsidRDefault="00193AEA" w:rsidP="00D2168C">
            <w:pPr>
              <w:rPr>
                <w:rFonts w:hAnsi="Times New Roman" w:cs="Times New Roman"/>
                <w:sz w:val="22"/>
                <w:szCs w:val="22"/>
              </w:rPr>
            </w:pPr>
          </w:p>
        </w:tc>
        <w:tc>
          <w:tcPr>
            <w:tcW w:w="2518" w:type="dxa"/>
          </w:tcPr>
          <w:p w14:paraId="6E672386" w14:textId="77777777" w:rsidR="00193AEA" w:rsidRPr="00193AEA" w:rsidRDefault="00193AEA" w:rsidP="00D2168C">
            <w:pPr>
              <w:rPr>
                <w:rFonts w:hAnsi="Times New Roman" w:cs="Times New Roman"/>
                <w:sz w:val="22"/>
                <w:szCs w:val="22"/>
              </w:rPr>
            </w:pPr>
          </w:p>
        </w:tc>
      </w:tr>
      <w:tr w:rsidR="00193AEA" w:rsidRPr="00193AEA" w14:paraId="2F723E56" w14:textId="77777777" w:rsidTr="00193AEA">
        <w:tc>
          <w:tcPr>
            <w:tcW w:w="1084" w:type="dxa"/>
          </w:tcPr>
          <w:p w14:paraId="4E2DA3BF" w14:textId="5378516A"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3</w:t>
            </w:r>
            <w:r w:rsidRPr="00193AEA">
              <w:rPr>
                <w:rFonts w:hAnsi="Times New Roman" w:cs="Times New Roman"/>
                <w:sz w:val="22"/>
                <w:szCs w:val="22"/>
              </w:rPr>
              <w:t>.</w:t>
            </w:r>
          </w:p>
        </w:tc>
        <w:tc>
          <w:tcPr>
            <w:tcW w:w="2364" w:type="dxa"/>
          </w:tcPr>
          <w:p w14:paraId="47EFA2AA"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Naudojimo instrukcija</w:t>
            </w:r>
          </w:p>
        </w:tc>
        <w:tc>
          <w:tcPr>
            <w:tcW w:w="2537" w:type="dxa"/>
          </w:tcPr>
          <w:p w14:paraId="4F402A26"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Automobilyje turi būti eksploatacijos vadovas lietuvių kalba, kurioje turi būti nurodyta automobilio garantinio aptarnavimo atlikėjų adresai ir telefonų numeriai bei atliekamų garantinių aptarnavimų periodiškumas.</w:t>
            </w:r>
          </w:p>
        </w:tc>
        <w:tc>
          <w:tcPr>
            <w:tcW w:w="1982" w:type="dxa"/>
          </w:tcPr>
          <w:p w14:paraId="6B9DDE33" w14:textId="77777777" w:rsidR="00193AEA" w:rsidRPr="00193AEA" w:rsidRDefault="00193AEA" w:rsidP="00D2168C">
            <w:pPr>
              <w:rPr>
                <w:rFonts w:hAnsi="Times New Roman" w:cs="Times New Roman"/>
                <w:sz w:val="22"/>
                <w:szCs w:val="22"/>
              </w:rPr>
            </w:pPr>
          </w:p>
        </w:tc>
        <w:tc>
          <w:tcPr>
            <w:tcW w:w="2518" w:type="dxa"/>
          </w:tcPr>
          <w:p w14:paraId="22624809" w14:textId="77777777" w:rsidR="00193AEA" w:rsidRPr="00193AEA" w:rsidRDefault="00193AEA" w:rsidP="00D2168C">
            <w:pPr>
              <w:rPr>
                <w:rFonts w:hAnsi="Times New Roman" w:cs="Times New Roman"/>
                <w:sz w:val="22"/>
                <w:szCs w:val="22"/>
              </w:rPr>
            </w:pPr>
          </w:p>
        </w:tc>
      </w:tr>
      <w:tr w:rsidR="00193AEA" w:rsidRPr="00193AEA" w14:paraId="3E7072D2" w14:textId="77777777" w:rsidTr="00193AEA">
        <w:tc>
          <w:tcPr>
            <w:tcW w:w="1084" w:type="dxa"/>
          </w:tcPr>
          <w:p w14:paraId="4CCE4481" w14:textId="040A94C4" w:rsidR="00193AEA" w:rsidRPr="00193AEA" w:rsidRDefault="00193AEA" w:rsidP="00D2168C">
            <w:pPr>
              <w:rPr>
                <w:rFonts w:hAnsi="Times New Roman" w:cs="Times New Roman"/>
                <w:sz w:val="22"/>
                <w:szCs w:val="22"/>
              </w:rPr>
            </w:pPr>
            <w:r w:rsidRPr="00193AEA">
              <w:rPr>
                <w:rFonts w:hAnsi="Times New Roman" w:cs="Times New Roman"/>
                <w:sz w:val="22"/>
                <w:szCs w:val="22"/>
              </w:rPr>
              <w:lastRenderedPageBreak/>
              <w:t>1.2</w:t>
            </w:r>
            <w:r w:rsidR="00B5763F">
              <w:rPr>
                <w:rFonts w:hAnsi="Times New Roman" w:cs="Times New Roman"/>
                <w:sz w:val="22"/>
                <w:szCs w:val="22"/>
              </w:rPr>
              <w:t>4</w:t>
            </w:r>
            <w:r w:rsidRPr="00193AEA">
              <w:rPr>
                <w:rFonts w:hAnsi="Times New Roman" w:cs="Times New Roman"/>
                <w:sz w:val="22"/>
                <w:szCs w:val="22"/>
              </w:rPr>
              <w:t>.</w:t>
            </w:r>
          </w:p>
        </w:tc>
        <w:tc>
          <w:tcPr>
            <w:tcW w:w="2364" w:type="dxa"/>
          </w:tcPr>
          <w:p w14:paraId="2026EBD9"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Techninė priežiūra</w:t>
            </w:r>
          </w:p>
        </w:tc>
        <w:tc>
          <w:tcPr>
            <w:tcW w:w="2537" w:type="dxa"/>
          </w:tcPr>
          <w:p w14:paraId="1032954A"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Pardavėjas ar jo įgaliotas atstovas privalo užtikrinti nemokamą automobilio gamintojo numatytą techninę priežiūrą automobilio garantinio laikotarpio metu pardavėjo ar jo atstovo nurodytose automobilių techninės priežiūros dirbtuvėse Lietuvos Respublikoje.</w:t>
            </w:r>
          </w:p>
        </w:tc>
        <w:tc>
          <w:tcPr>
            <w:tcW w:w="1982" w:type="dxa"/>
          </w:tcPr>
          <w:p w14:paraId="7F95E6DC" w14:textId="77777777" w:rsidR="00193AEA" w:rsidRPr="00193AEA" w:rsidRDefault="00193AEA" w:rsidP="00D2168C">
            <w:pPr>
              <w:rPr>
                <w:rFonts w:hAnsi="Times New Roman" w:cs="Times New Roman"/>
                <w:sz w:val="22"/>
                <w:szCs w:val="22"/>
              </w:rPr>
            </w:pPr>
          </w:p>
        </w:tc>
        <w:tc>
          <w:tcPr>
            <w:tcW w:w="2518" w:type="dxa"/>
          </w:tcPr>
          <w:p w14:paraId="34C681DB" w14:textId="77777777" w:rsidR="00193AEA" w:rsidRPr="00193AEA" w:rsidRDefault="00193AEA" w:rsidP="00D2168C">
            <w:pPr>
              <w:rPr>
                <w:rFonts w:hAnsi="Times New Roman" w:cs="Times New Roman"/>
                <w:sz w:val="22"/>
                <w:szCs w:val="22"/>
              </w:rPr>
            </w:pPr>
          </w:p>
        </w:tc>
      </w:tr>
      <w:tr w:rsidR="00193AEA" w:rsidRPr="00193AEA" w14:paraId="64955DEC" w14:textId="77777777" w:rsidTr="00193AEA">
        <w:tc>
          <w:tcPr>
            <w:tcW w:w="1084" w:type="dxa"/>
          </w:tcPr>
          <w:p w14:paraId="7AF1A7F8" w14:textId="222BC62D"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5</w:t>
            </w:r>
            <w:r w:rsidRPr="00193AEA">
              <w:rPr>
                <w:rFonts w:hAnsi="Times New Roman" w:cs="Times New Roman"/>
                <w:sz w:val="22"/>
                <w:szCs w:val="22"/>
              </w:rPr>
              <w:t>.</w:t>
            </w:r>
          </w:p>
        </w:tc>
        <w:tc>
          <w:tcPr>
            <w:tcW w:w="2364" w:type="dxa"/>
          </w:tcPr>
          <w:p w14:paraId="23C5D273"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Automobilio garantija</w:t>
            </w:r>
          </w:p>
        </w:tc>
        <w:tc>
          <w:tcPr>
            <w:tcW w:w="2537" w:type="dxa"/>
          </w:tcPr>
          <w:p w14:paraId="77275B44"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Automobiliui suteikiama gamyklinė garantija turi būti ne trumpesnė nei 3 (trejų) metų ir ne mažesnei kaip 100000 km ridai (priklausomai nuo to, kuris reikalavimas bus pasiektas pirmiau).</w:t>
            </w:r>
          </w:p>
        </w:tc>
        <w:tc>
          <w:tcPr>
            <w:tcW w:w="1982" w:type="dxa"/>
          </w:tcPr>
          <w:p w14:paraId="3BE54992" w14:textId="77777777" w:rsidR="00193AEA" w:rsidRPr="00193AEA" w:rsidRDefault="00193AEA" w:rsidP="00D2168C">
            <w:pPr>
              <w:rPr>
                <w:rFonts w:hAnsi="Times New Roman" w:cs="Times New Roman"/>
                <w:sz w:val="22"/>
                <w:szCs w:val="22"/>
              </w:rPr>
            </w:pPr>
          </w:p>
        </w:tc>
        <w:tc>
          <w:tcPr>
            <w:tcW w:w="2518" w:type="dxa"/>
          </w:tcPr>
          <w:p w14:paraId="66444845" w14:textId="77777777" w:rsidR="00193AEA" w:rsidRPr="00193AEA" w:rsidRDefault="00193AEA" w:rsidP="00D2168C">
            <w:pPr>
              <w:rPr>
                <w:rFonts w:hAnsi="Times New Roman" w:cs="Times New Roman"/>
                <w:sz w:val="22"/>
                <w:szCs w:val="22"/>
              </w:rPr>
            </w:pPr>
          </w:p>
        </w:tc>
      </w:tr>
      <w:tr w:rsidR="00193AEA" w:rsidRPr="00193AEA" w14:paraId="1DA140FF" w14:textId="77777777" w:rsidTr="00193AEA">
        <w:tc>
          <w:tcPr>
            <w:tcW w:w="1084" w:type="dxa"/>
          </w:tcPr>
          <w:p w14:paraId="5141254A" w14:textId="345DEA04"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6</w:t>
            </w:r>
            <w:r w:rsidRPr="00193AEA">
              <w:rPr>
                <w:rFonts w:hAnsi="Times New Roman" w:cs="Times New Roman"/>
                <w:sz w:val="22"/>
                <w:szCs w:val="22"/>
              </w:rPr>
              <w:t>.</w:t>
            </w:r>
          </w:p>
        </w:tc>
        <w:tc>
          <w:tcPr>
            <w:tcW w:w="2364" w:type="dxa"/>
          </w:tcPr>
          <w:p w14:paraId="4B4059B4"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Akumuliatorių baterijos garantija</w:t>
            </w:r>
          </w:p>
        </w:tc>
        <w:tc>
          <w:tcPr>
            <w:tcW w:w="2537" w:type="dxa"/>
          </w:tcPr>
          <w:p w14:paraId="7EBE35B7"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Garantija akumuliatorinėms baterijos turi būti ne trumpesnė kaip 8 (aštuoni) metai ir ne mažesnei nei 160000 km ridai (priklausomai nuo to, kuris reikalavimas bus pasektas pirmiau).</w:t>
            </w:r>
          </w:p>
        </w:tc>
        <w:tc>
          <w:tcPr>
            <w:tcW w:w="1982" w:type="dxa"/>
          </w:tcPr>
          <w:p w14:paraId="621F99D3" w14:textId="77777777" w:rsidR="00193AEA" w:rsidRPr="00193AEA" w:rsidRDefault="00193AEA" w:rsidP="00D2168C">
            <w:pPr>
              <w:rPr>
                <w:rFonts w:hAnsi="Times New Roman" w:cs="Times New Roman"/>
                <w:sz w:val="22"/>
                <w:szCs w:val="22"/>
              </w:rPr>
            </w:pPr>
          </w:p>
        </w:tc>
        <w:tc>
          <w:tcPr>
            <w:tcW w:w="2518" w:type="dxa"/>
          </w:tcPr>
          <w:p w14:paraId="715D26AA" w14:textId="77777777" w:rsidR="00193AEA" w:rsidRPr="00193AEA" w:rsidRDefault="00193AEA" w:rsidP="00D2168C">
            <w:pPr>
              <w:rPr>
                <w:rFonts w:hAnsi="Times New Roman" w:cs="Times New Roman"/>
                <w:sz w:val="22"/>
                <w:szCs w:val="22"/>
              </w:rPr>
            </w:pPr>
          </w:p>
        </w:tc>
      </w:tr>
      <w:tr w:rsidR="00193AEA" w:rsidRPr="00193AEA" w14:paraId="601BA6B7" w14:textId="77777777" w:rsidTr="00193AEA">
        <w:tc>
          <w:tcPr>
            <w:tcW w:w="1084" w:type="dxa"/>
          </w:tcPr>
          <w:p w14:paraId="4E472637" w14:textId="73418151"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B5763F">
              <w:rPr>
                <w:rFonts w:hAnsi="Times New Roman" w:cs="Times New Roman"/>
                <w:sz w:val="22"/>
                <w:szCs w:val="22"/>
              </w:rPr>
              <w:t>7</w:t>
            </w:r>
            <w:r w:rsidRPr="00193AEA">
              <w:rPr>
                <w:rFonts w:hAnsi="Times New Roman" w:cs="Times New Roman"/>
                <w:sz w:val="22"/>
                <w:szCs w:val="22"/>
              </w:rPr>
              <w:t>.</w:t>
            </w:r>
          </w:p>
        </w:tc>
        <w:tc>
          <w:tcPr>
            <w:tcW w:w="2364" w:type="dxa"/>
          </w:tcPr>
          <w:p w14:paraId="1A91F2EF"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Baterijos utilizavimas</w:t>
            </w:r>
          </w:p>
        </w:tc>
        <w:tc>
          <w:tcPr>
            <w:tcW w:w="2537" w:type="dxa"/>
          </w:tcPr>
          <w:p w14:paraId="6C218454"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Baterija, kurios talpa sumažėjusi iki 70 % ar mažiau arba kuri eksploatuota ne trumpiau kaip 8 metus, turi būti nemokamai perduota licencijuotam atliekų tvarkytojui pagal Reglamentą (ES) 2023/1542, ADR, REACH, LR Atliekų tvarkymo įstatymą, laikantis visų ženklinimo, transportavimo ir dokumentavimo reikalavimų.</w:t>
            </w:r>
          </w:p>
        </w:tc>
        <w:tc>
          <w:tcPr>
            <w:tcW w:w="1982" w:type="dxa"/>
          </w:tcPr>
          <w:p w14:paraId="5CDE6B9F" w14:textId="77777777" w:rsidR="00193AEA" w:rsidRPr="00193AEA" w:rsidRDefault="00193AEA" w:rsidP="00D2168C">
            <w:pPr>
              <w:rPr>
                <w:rFonts w:hAnsi="Times New Roman" w:cs="Times New Roman"/>
                <w:sz w:val="22"/>
                <w:szCs w:val="22"/>
              </w:rPr>
            </w:pPr>
          </w:p>
        </w:tc>
        <w:tc>
          <w:tcPr>
            <w:tcW w:w="2518" w:type="dxa"/>
          </w:tcPr>
          <w:p w14:paraId="5BD39C2F" w14:textId="77777777" w:rsidR="00193AEA" w:rsidRPr="00193AEA" w:rsidRDefault="00193AEA" w:rsidP="00D2168C">
            <w:pPr>
              <w:rPr>
                <w:rFonts w:hAnsi="Times New Roman" w:cs="Times New Roman"/>
                <w:sz w:val="22"/>
                <w:szCs w:val="22"/>
              </w:rPr>
            </w:pPr>
          </w:p>
        </w:tc>
      </w:tr>
    </w:tbl>
    <w:p w14:paraId="3D99D427" w14:textId="63DBD53A" w:rsidR="00FF75AD" w:rsidRDefault="00FF75AD" w:rsidP="00193AEA">
      <w:pPr>
        <w:rPr>
          <w:rFonts w:ascii="Times New Roman" w:hAnsi="Times New Roman" w:cs="Times New Roman"/>
          <w:sz w:val="22"/>
          <w:szCs w:val="22"/>
        </w:rPr>
      </w:pPr>
    </w:p>
    <w:p w14:paraId="516CB93A" w14:textId="469E95AF" w:rsidR="00193AEA" w:rsidRPr="00193AEA" w:rsidRDefault="00FF75AD" w:rsidP="00FF75AD">
      <w:pPr>
        <w:spacing w:line="278" w:lineRule="auto"/>
        <w:rPr>
          <w:rFonts w:ascii="Times New Roman" w:hAnsi="Times New Roman" w:cs="Times New Roman"/>
          <w:sz w:val="22"/>
          <w:szCs w:val="22"/>
        </w:rPr>
      </w:pPr>
      <w:r>
        <w:rPr>
          <w:rFonts w:ascii="Times New Roman" w:hAnsi="Times New Roman" w:cs="Times New Roman"/>
          <w:sz w:val="22"/>
          <w:szCs w:val="22"/>
        </w:rPr>
        <w:br w:type="page"/>
      </w:r>
    </w:p>
    <w:tbl>
      <w:tblPr>
        <w:tblStyle w:val="Lentelstinklelis"/>
        <w:tblW w:w="0" w:type="auto"/>
        <w:tblInd w:w="0" w:type="dxa"/>
        <w:tblLook w:val="04A0" w:firstRow="1" w:lastRow="0" w:firstColumn="1" w:lastColumn="0" w:noHBand="0" w:noVBand="1"/>
      </w:tblPr>
      <w:tblGrid>
        <w:gridCol w:w="931"/>
        <w:gridCol w:w="2251"/>
        <w:gridCol w:w="2758"/>
        <w:gridCol w:w="2312"/>
        <w:gridCol w:w="2204"/>
      </w:tblGrid>
      <w:tr w:rsidR="00193AEA" w:rsidRPr="00193AEA" w14:paraId="46D8B515" w14:textId="77777777" w:rsidTr="00193AEA">
        <w:tc>
          <w:tcPr>
            <w:tcW w:w="931" w:type="dxa"/>
            <w:vAlign w:val="center"/>
          </w:tcPr>
          <w:p w14:paraId="530AD6D6" w14:textId="77777777" w:rsidR="00193AEA" w:rsidRPr="00193AEA" w:rsidRDefault="00193AEA" w:rsidP="00D2168C">
            <w:pPr>
              <w:jc w:val="center"/>
              <w:rPr>
                <w:rFonts w:hAnsi="Times New Roman" w:cs="Times New Roman"/>
                <w:b/>
                <w:bCs/>
                <w:sz w:val="22"/>
                <w:szCs w:val="22"/>
              </w:rPr>
            </w:pPr>
            <w:r w:rsidRPr="00193AEA">
              <w:rPr>
                <w:rFonts w:hAnsi="Times New Roman" w:cs="Times New Roman"/>
                <w:b/>
                <w:bCs/>
                <w:sz w:val="22"/>
                <w:szCs w:val="22"/>
              </w:rPr>
              <w:lastRenderedPageBreak/>
              <w:t>Eil. Nr.</w:t>
            </w:r>
          </w:p>
        </w:tc>
        <w:tc>
          <w:tcPr>
            <w:tcW w:w="2251" w:type="dxa"/>
            <w:vAlign w:val="center"/>
          </w:tcPr>
          <w:p w14:paraId="61E0B7BE" w14:textId="77777777" w:rsidR="00193AEA" w:rsidRPr="00193AEA" w:rsidRDefault="00193AEA" w:rsidP="00D2168C">
            <w:pPr>
              <w:jc w:val="center"/>
              <w:rPr>
                <w:rFonts w:hAnsi="Times New Roman" w:cs="Times New Roman"/>
                <w:b/>
                <w:bCs/>
                <w:sz w:val="22"/>
                <w:szCs w:val="22"/>
              </w:rPr>
            </w:pPr>
            <w:r w:rsidRPr="00193AEA">
              <w:rPr>
                <w:rFonts w:hAnsi="Times New Roman" w:cs="Times New Roman"/>
                <w:b/>
                <w:bCs/>
                <w:sz w:val="22"/>
                <w:szCs w:val="22"/>
              </w:rPr>
              <w:t>Techniniai reikalavimai (įranga)</w:t>
            </w:r>
          </w:p>
        </w:tc>
        <w:tc>
          <w:tcPr>
            <w:tcW w:w="2758" w:type="dxa"/>
            <w:vAlign w:val="center"/>
          </w:tcPr>
          <w:p w14:paraId="04F5D25D" w14:textId="77777777" w:rsidR="00193AEA" w:rsidRPr="00193AEA" w:rsidRDefault="00193AEA" w:rsidP="00D2168C">
            <w:pPr>
              <w:jc w:val="center"/>
              <w:rPr>
                <w:rFonts w:hAnsi="Times New Roman" w:cs="Times New Roman"/>
                <w:b/>
                <w:bCs/>
                <w:sz w:val="22"/>
                <w:szCs w:val="22"/>
              </w:rPr>
            </w:pPr>
            <w:r w:rsidRPr="00193AEA">
              <w:rPr>
                <w:rFonts w:eastAsia="Calibri" w:hAnsi="Times New Roman" w:cs="Times New Roman"/>
                <w:b/>
                <w:bCs/>
                <w:sz w:val="22"/>
                <w:szCs w:val="22"/>
              </w:rPr>
              <w:t>Perkančiosios organizacijos reikalaujami parametrai</w:t>
            </w:r>
          </w:p>
        </w:tc>
        <w:tc>
          <w:tcPr>
            <w:tcW w:w="2312" w:type="dxa"/>
            <w:vAlign w:val="center"/>
          </w:tcPr>
          <w:p w14:paraId="6593E132" w14:textId="77777777" w:rsidR="00193AEA" w:rsidRPr="00193AEA" w:rsidRDefault="00193AEA" w:rsidP="00D2168C">
            <w:pPr>
              <w:jc w:val="center"/>
              <w:rPr>
                <w:rFonts w:hAnsi="Times New Roman" w:cs="Times New Roman"/>
                <w:b/>
                <w:bCs/>
                <w:sz w:val="22"/>
                <w:szCs w:val="22"/>
              </w:rPr>
            </w:pPr>
            <w:r w:rsidRPr="00193AEA">
              <w:rPr>
                <w:rFonts w:eastAsia="Times New Roman" w:hAnsi="Times New Roman" w:cs="Times New Roman"/>
                <w:b/>
                <w:sz w:val="22"/>
                <w:szCs w:val="22"/>
              </w:rPr>
              <w:t>Siūlomos prekės konkrečios reikšmės, dydis</w:t>
            </w:r>
          </w:p>
        </w:tc>
        <w:tc>
          <w:tcPr>
            <w:tcW w:w="2204" w:type="dxa"/>
            <w:vAlign w:val="center"/>
          </w:tcPr>
          <w:p w14:paraId="753329D5" w14:textId="77777777" w:rsidR="00193AEA" w:rsidRPr="00193AEA" w:rsidRDefault="00193AEA" w:rsidP="00D2168C">
            <w:pPr>
              <w:jc w:val="center"/>
              <w:rPr>
                <w:rFonts w:hAnsi="Times New Roman" w:cs="Times New Roman"/>
                <w:b/>
                <w:bCs/>
                <w:sz w:val="22"/>
                <w:szCs w:val="22"/>
              </w:rPr>
            </w:pPr>
            <w:r w:rsidRPr="00193AEA">
              <w:rPr>
                <w:rFonts w:hAnsi="Times New Roman" w:cs="Times New Roman"/>
                <w:b/>
                <w:bCs/>
                <w:sz w:val="22"/>
                <w:szCs w:val="22"/>
              </w:rPr>
              <w:t>Nuoroda į patvirtinimą įrodantį dokumentą, puslapyje nurodant specifikacijos punktą ir pažymint reikšmę</w:t>
            </w:r>
          </w:p>
        </w:tc>
      </w:tr>
      <w:tr w:rsidR="00193AEA" w:rsidRPr="00193AEA" w14:paraId="2592FA8C" w14:textId="77777777" w:rsidTr="00193AEA">
        <w:tc>
          <w:tcPr>
            <w:tcW w:w="931" w:type="dxa"/>
          </w:tcPr>
          <w:p w14:paraId="02A7C544"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1</w:t>
            </w:r>
          </w:p>
        </w:tc>
        <w:tc>
          <w:tcPr>
            <w:tcW w:w="2251" w:type="dxa"/>
          </w:tcPr>
          <w:p w14:paraId="794784FC" w14:textId="77777777" w:rsidR="00193AEA" w:rsidRPr="00193AEA" w:rsidRDefault="00193AEA" w:rsidP="00D2168C">
            <w:pPr>
              <w:jc w:val="center"/>
              <w:rPr>
                <w:rFonts w:hAnsi="Times New Roman" w:cs="Times New Roman"/>
                <w:i/>
                <w:iCs/>
                <w:sz w:val="22"/>
                <w:szCs w:val="22"/>
              </w:rPr>
            </w:pPr>
            <w:r w:rsidRPr="00193AEA">
              <w:rPr>
                <w:rFonts w:hAnsi="Times New Roman" w:cs="Times New Roman"/>
                <w:i/>
                <w:iCs/>
                <w:sz w:val="22"/>
                <w:szCs w:val="22"/>
              </w:rPr>
              <w:t>2</w:t>
            </w:r>
          </w:p>
        </w:tc>
        <w:tc>
          <w:tcPr>
            <w:tcW w:w="2758" w:type="dxa"/>
          </w:tcPr>
          <w:p w14:paraId="47C5BC19" w14:textId="77777777" w:rsidR="00193AEA" w:rsidRPr="00193AEA" w:rsidRDefault="00193AEA" w:rsidP="00D2168C">
            <w:pPr>
              <w:jc w:val="center"/>
              <w:rPr>
                <w:rFonts w:hAnsi="Times New Roman" w:cs="Times New Roman"/>
                <w:i/>
                <w:iCs/>
                <w:sz w:val="22"/>
                <w:szCs w:val="22"/>
              </w:rPr>
            </w:pPr>
            <w:r w:rsidRPr="00193AEA">
              <w:rPr>
                <w:rFonts w:hAnsi="Times New Roman" w:cs="Times New Roman"/>
                <w:i/>
                <w:iCs/>
                <w:sz w:val="22"/>
                <w:szCs w:val="22"/>
              </w:rPr>
              <w:t>3</w:t>
            </w:r>
          </w:p>
        </w:tc>
        <w:tc>
          <w:tcPr>
            <w:tcW w:w="2312" w:type="dxa"/>
          </w:tcPr>
          <w:p w14:paraId="07CDE1ED" w14:textId="77777777" w:rsidR="00193AEA" w:rsidRPr="00193AEA" w:rsidRDefault="00193AEA" w:rsidP="00D2168C">
            <w:pPr>
              <w:jc w:val="center"/>
              <w:rPr>
                <w:rFonts w:hAnsi="Times New Roman" w:cs="Times New Roman"/>
                <w:i/>
                <w:iCs/>
                <w:sz w:val="22"/>
                <w:szCs w:val="22"/>
              </w:rPr>
            </w:pPr>
            <w:r w:rsidRPr="00193AEA">
              <w:rPr>
                <w:rFonts w:hAnsi="Times New Roman" w:cs="Times New Roman"/>
                <w:i/>
                <w:iCs/>
                <w:sz w:val="22"/>
                <w:szCs w:val="22"/>
              </w:rPr>
              <w:t>4</w:t>
            </w:r>
          </w:p>
        </w:tc>
        <w:tc>
          <w:tcPr>
            <w:tcW w:w="2204" w:type="dxa"/>
          </w:tcPr>
          <w:p w14:paraId="00610895" w14:textId="77777777" w:rsidR="00193AEA" w:rsidRPr="00193AEA" w:rsidRDefault="00193AEA" w:rsidP="00D2168C">
            <w:pPr>
              <w:jc w:val="center"/>
              <w:rPr>
                <w:rFonts w:hAnsi="Times New Roman" w:cs="Times New Roman"/>
                <w:i/>
                <w:iCs/>
                <w:sz w:val="22"/>
                <w:szCs w:val="22"/>
              </w:rPr>
            </w:pPr>
            <w:r w:rsidRPr="00193AEA">
              <w:rPr>
                <w:rFonts w:hAnsi="Times New Roman" w:cs="Times New Roman"/>
                <w:i/>
                <w:iCs/>
                <w:sz w:val="22"/>
                <w:szCs w:val="22"/>
              </w:rPr>
              <w:t>5</w:t>
            </w:r>
          </w:p>
        </w:tc>
      </w:tr>
      <w:tr w:rsidR="00193AEA" w:rsidRPr="00193AEA" w14:paraId="00E58F00" w14:textId="77777777" w:rsidTr="00193AEA">
        <w:tc>
          <w:tcPr>
            <w:tcW w:w="10456" w:type="dxa"/>
            <w:gridSpan w:val="5"/>
            <w:shd w:val="clear" w:color="auto" w:fill="D9E2F3" w:themeFill="accent1" w:themeFillTint="33"/>
          </w:tcPr>
          <w:p w14:paraId="12A28C1A" w14:textId="0CF7306B" w:rsidR="00193AEA" w:rsidRPr="00193AEA" w:rsidRDefault="00193AEA" w:rsidP="00D2168C">
            <w:pPr>
              <w:tabs>
                <w:tab w:val="left" w:pos="4065"/>
              </w:tabs>
              <w:rPr>
                <w:rFonts w:hAnsi="Times New Roman" w:cs="Times New Roman"/>
                <w:b/>
                <w:bCs/>
                <w:sz w:val="22"/>
                <w:szCs w:val="22"/>
              </w:rPr>
            </w:pPr>
            <w:r w:rsidRPr="00193AEA">
              <w:rPr>
                <w:rFonts w:hAnsi="Times New Roman" w:cs="Times New Roman"/>
                <w:b/>
                <w:bCs/>
                <w:sz w:val="22"/>
                <w:szCs w:val="22"/>
              </w:rPr>
              <w:t xml:space="preserve">2 pirkimo dalis – </w:t>
            </w:r>
            <w:r w:rsidR="000A49DA">
              <w:rPr>
                <w:rFonts w:hAnsi="Times New Roman" w:cs="Times New Roman"/>
                <w:b/>
                <w:bCs/>
                <w:sz w:val="22"/>
                <w:szCs w:val="22"/>
              </w:rPr>
              <w:t xml:space="preserve">Elektromobilis </w:t>
            </w:r>
            <w:r w:rsidRPr="00193AEA">
              <w:rPr>
                <w:rFonts w:hAnsi="Times New Roman" w:cs="Times New Roman"/>
                <w:b/>
                <w:bCs/>
                <w:sz w:val="22"/>
                <w:szCs w:val="22"/>
              </w:rPr>
              <w:t>1 vnt.</w:t>
            </w:r>
            <w:r w:rsidRPr="00193AEA">
              <w:rPr>
                <w:rFonts w:hAnsi="Times New Roman" w:cs="Times New Roman"/>
                <w:b/>
                <w:bCs/>
                <w:sz w:val="22"/>
                <w:szCs w:val="22"/>
              </w:rPr>
              <w:tab/>
            </w:r>
          </w:p>
        </w:tc>
      </w:tr>
      <w:tr w:rsidR="00193AEA" w:rsidRPr="00193AEA" w14:paraId="4BDD83C6" w14:textId="77777777" w:rsidTr="00193AEA">
        <w:tc>
          <w:tcPr>
            <w:tcW w:w="931" w:type="dxa"/>
          </w:tcPr>
          <w:p w14:paraId="01ABA668" w14:textId="77777777" w:rsidR="00193AEA" w:rsidRPr="00193AEA" w:rsidRDefault="00193AEA" w:rsidP="00D2168C">
            <w:pPr>
              <w:rPr>
                <w:rFonts w:hAnsi="Times New Roman" w:cs="Times New Roman"/>
                <w:sz w:val="22"/>
                <w:szCs w:val="22"/>
              </w:rPr>
            </w:pPr>
          </w:p>
        </w:tc>
        <w:tc>
          <w:tcPr>
            <w:tcW w:w="2251" w:type="dxa"/>
          </w:tcPr>
          <w:p w14:paraId="311B8820" w14:textId="77777777" w:rsidR="00193AEA" w:rsidRPr="00193AEA" w:rsidRDefault="00193AEA" w:rsidP="00D2168C">
            <w:pPr>
              <w:rPr>
                <w:rFonts w:hAnsi="Times New Roman" w:cs="Times New Roman"/>
                <w:sz w:val="22"/>
                <w:szCs w:val="22"/>
              </w:rPr>
            </w:pPr>
            <w:r w:rsidRPr="00193AEA">
              <w:rPr>
                <w:rFonts w:eastAsia="Calibri" w:hAnsi="Times New Roman" w:cs="Times New Roman"/>
                <w:b/>
                <w:bCs/>
                <w:sz w:val="22"/>
                <w:szCs w:val="22"/>
              </w:rPr>
              <w:t>Automobilio markė,  modelis,  modifikacija/serija, pagaminimo metai</w:t>
            </w:r>
          </w:p>
        </w:tc>
        <w:tc>
          <w:tcPr>
            <w:tcW w:w="2758" w:type="dxa"/>
          </w:tcPr>
          <w:p w14:paraId="0841F646" w14:textId="77777777" w:rsidR="00193AEA" w:rsidRPr="00193AEA" w:rsidRDefault="00193AEA" w:rsidP="00D2168C">
            <w:pPr>
              <w:rPr>
                <w:rFonts w:hAnsi="Times New Roman" w:cs="Times New Roman"/>
                <w:sz w:val="22"/>
                <w:szCs w:val="22"/>
              </w:rPr>
            </w:pPr>
          </w:p>
        </w:tc>
        <w:tc>
          <w:tcPr>
            <w:tcW w:w="2312" w:type="dxa"/>
          </w:tcPr>
          <w:p w14:paraId="6591A0EC" w14:textId="77777777" w:rsidR="00193AEA" w:rsidRPr="00193AEA" w:rsidRDefault="00193AEA" w:rsidP="00D2168C">
            <w:pPr>
              <w:rPr>
                <w:rFonts w:hAnsi="Times New Roman" w:cs="Times New Roman"/>
                <w:sz w:val="22"/>
                <w:szCs w:val="22"/>
              </w:rPr>
            </w:pPr>
          </w:p>
        </w:tc>
        <w:tc>
          <w:tcPr>
            <w:tcW w:w="2204" w:type="dxa"/>
          </w:tcPr>
          <w:p w14:paraId="1ED77CDA" w14:textId="77777777" w:rsidR="00193AEA" w:rsidRPr="00193AEA" w:rsidRDefault="00193AEA" w:rsidP="00D2168C">
            <w:pPr>
              <w:rPr>
                <w:rFonts w:hAnsi="Times New Roman" w:cs="Times New Roman"/>
                <w:sz w:val="22"/>
                <w:szCs w:val="22"/>
              </w:rPr>
            </w:pPr>
          </w:p>
        </w:tc>
      </w:tr>
      <w:tr w:rsidR="00193AEA" w:rsidRPr="00193AEA" w14:paraId="06A1A6CA" w14:textId="77777777" w:rsidTr="00193AEA">
        <w:tc>
          <w:tcPr>
            <w:tcW w:w="931" w:type="dxa"/>
          </w:tcPr>
          <w:p w14:paraId="0C150ED6"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1.1.</w:t>
            </w:r>
          </w:p>
        </w:tc>
        <w:tc>
          <w:tcPr>
            <w:tcW w:w="2251" w:type="dxa"/>
          </w:tcPr>
          <w:p w14:paraId="1EE6DB4C"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Automobilio rūšis</w:t>
            </w:r>
          </w:p>
        </w:tc>
        <w:tc>
          <w:tcPr>
            <w:tcW w:w="2758" w:type="dxa"/>
          </w:tcPr>
          <w:p w14:paraId="1977A4E4"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Lengvasis iki 3,5 t bendrosios masės mažos klasės elektromobilis, M1 kategorija.</w:t>
            </w:r>
          </w:p>
        </w:tc>
        <w:tc>
          <w:tcPr>
            <w:tcW w:w="2312" w:type="dxa"/>
          </w:tcPr>
          <w:p w14:paraId="1DFD6DBC" w14:textId="77777777" w:rsidR="00193AEA" w:rsidRPr="00193AEA" w:rsidRDefault="00193AEA" w:rsidP="00D2168C">
            <w:pPr>
              <w:rPr>
                <w:rFonts w:hAnsi="Times New Roman" w:cs="Times New Roman"/>
                <w:sz w:val="22"/>
                <w:szCs w:val="22"/>
              </w:rPr>
            </w:pPr>
          </w:p>
        </w:tc>
        <w:tc>
          <w:tcPr>
            <w:tcW w:w="2204" w:type="dxa"/>
          </w:tcPr>
          <w:p w14:paraId="1E6793E6" w14:textId="77777777" w:rsidR="00193AEA" w:rsidRPr="00193AEA" w:rsidRDefault="00193AEA" w:rsidP="00D2168C">
            <w:pPr>
              <w:rPr>
                <w:rFonts w:hAnsi="Times New Roman" w:cs="Times New Roman"/>
                <w:sz w:val="22"/>
                <w:szCs w:val="22"/>
              </w:rPr>
            </w:pPr>
          </w:p>
        </w:tc>
      </w:tr>
      <w:tr w:rsidR="00193AEA" w:rsidRPr="00193AEA" w14:paraId="4250921E" w14:textId="77777777" w:rsidTr="00193AEA">
        <w:tc>
          <w:tcPr>
            <w:tcW w:w="931" w:type="dxa"/>
          </w:tcPr>
          <w:p w14:paraId="02884AC2"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1.2.</w:t>
            </w:r>
          </w:p>
        </w:tc>
        <w:tc>
          <w:tcPr>
            <w:tcW w:w="2251" w:type="dxa"/>
          </w:tcPr>
          <w:p w14:paraId="41A8B0DE"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Automobilio pagaminimas</w:t>
            </w:r>
          </w:p>
        </w:tc>
        <w:tc>
          <w:tcPr>
            <w:tcW w:w="2758" w:type="dxa"/>
          </w:tcPr>
          <w:p w14:paraId="7F961DEC" w14:textId="2254FA88" w:rsidR="00193AEA" w:rsidRPr="00193AEA" w:rsidRDefault="00FF75AD" w:rsidP="00D2168C">
            <w:pPr>
              <w:rPr>
                <w:rFonts w:hAnsi="Times New Roman" w:cs="Times New Roman"/>
                <w:sz w:val="22"/>
                <w:szCs w:val="22"/>
              </w:rPr>
            </w:pPr>
            <w:r w:rsidRPr="00FF75AD">
              <w:rPr>
                <w:rFonts w:eastAsia="Calibri" w:hAnsi="Times New Roman" w:cs="Times New Roman"/>
                <w:sz w:val="22"/>
                <w:szCs w:val="22"/>
              </w:rPr>
              <w:t>Automobilis naujas, neeksploatuotas.</w:t>
            </w:r>
          </w:p>
        </w:tc>
        <w:tc>
          <w:tcPr>
            <w:tcW w:w="2312" w:type="dxa"/>
          </w:tcPr>
          <w:p w14:paraId="3D06DF72" w14:textId="77777777" w:rsidR="00193AEA" w:rsidRPr="00193AEA" w:rsidRDefault="00193AEA" w:rsidP="00D2168C">
            <w:pPr>
              <w:rPr>
                <w:rFonts w:hAnsi="Times New Roman" w:cs="Times New Roman"/>
                <w:sz w:val="22"/>
                <w:szCs w:val="22"/>
              </w:rPr>
            </w:pPr>
          </w:p>
        </w:tc>
        <w:tc>
          <w:tcPr>
            <w:tcW w:w="2204" w:type="dxa"/>
          </w:tcPr>
          <w:p w14:paraId="4BB6E3DE" w14:textId="77777777" w:rsidR="00193AEA" w:rsidRPr="00193AEA" w:rsidRDefault="00193AEA" w:rsidP="00D2168C">
            <w:pPr>
              <w:rPr>
                <w:rFonts w:hAnsi="Times New Roman" w:cs="Times New Roman"/>
                <w:sz w:val="22"/>
                <w:szCs w:val="22"/>
              </w:rPr>
            </w:pPr>
          </w:p>
        </w:tc>
      </w:tr>
      <w:tr w:rsidR="00193AEA" w:rsidRPr="00193AEA" w14:paraId="30B8D465" w14:textId="77777777" w:rsidTr="00193AEA">
        <w:tc>
          <w:tcPr>
            <w:tcW w:w="931" w:type="dxa"/>
          </w:tcPr>
          <w:p w14:paraId="280253E7"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1.3.</w:t>
            </w:r>
          </w:p>
        </w:tc>
        <w:tc>
          <w:tcPr>
            <w:tcW w:w="2251" w:type="dxa"/>
          </w:tcPr>
          <w:p w14:paraId="7C5997EF"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Kėbulo tipas</w:t>
            </w:r>
          </w:p>
        </w:tc>
        <w:tc>
          <w:tcPr>
            <w:tcW w:w="2758" w:type="dxa"/>
          </w:tcPr>
          <w:p w14:paraId="1426B5EC"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Vienatūris (ne mažiau 8 sėdimų vietų neįskaitant vairuotojo)</w:t>
            </w:r>
          </w:p>
        </w:tc>
        <w:tc>
          <w:tcPr>
            <w:tcW w:w="2312" w:type="dxa"/>
          </w:tcPr>
          <w:p w14:paraId="2C1DC938" w14:textId="77777777" w:rsidR="00193AEA" w:rsidRPr="00193AEA" w:rsidRDefault="00193AEA" w:rsidP="00D2168C">
            <w:pPr>
              <w:rPr>
                <w:rFonts w:hAnsi="Times New Roman" w:cs="Times New Roman"/>
                <w:sz w:val="22"/>
                <w:szCs w:val="22"/>
              </w:rPr>
            </w:pPr>
          </w:p>
        </w:tc>
        <w:tc>
          <w:tcPr>
            <w:tcW w:w="2204" w:type="dxa"/>
          </w:tcPr>
          <w:p w14:paraId="0DBD42D0" w14:textId="77777777" w:rsidR="00193AEA" w:rsidRPr="00193AEA" w:rsidRDefault="00193AEA" w:rsidP="00D2168C">
            <w:pPr>
              <w:rPr>
                <w:rFonts w:hAnsi="Times New Roman" w:cs="Times New Roman"/>
                <w:sz w:val="22"/>
                <w:szCs w:val="22"/>
              </w:rPr>
            </w:pPr>
          </w:p>
        </w:tc>
      </w:tr>
      <w:tr w:rsidR="00193AEA" w:rsidRPr="00193AEA" w14:paraId="65F0A46D" w14:textId="77777777" w:rsidTr="00193AEA">
        <w:tc>
          <w:tcPr>
            <w:tcW w:w="931" w:type="dxa"/>
          </w:tcPr>
          <w:p w14:paraId="3DB8EE53"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1.4.</w:t>
            </w:r>
          </w:p>
        </w:tc>
        <w:tc>
          <w:tcPr>
            <w:tcW w:w="2251" w:type="dxa"/>
          </w:tcPr>
          <w:p w14:paraId="7A9BB280"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Durų skaičius</w:t>
            </w:r>
          </w:p>
        </w:tc>
        <w:tc>
          <w:tcPr>
            <w:tcW w:w="2758" w:type="dxa"/>
          </w:tcPr>
          <w:p w14:paraId="421BDC39"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Ne mažiau 5 vnt.</w:t>
            </w:r>
          </w:p>
        </w:tc>
        <w:tc>
          <w:tcPr>
            <w:tcW w:w="2312" w:type="dxa"/>
          </w:tcPr>
          <w:p w14:paraId="41DC5D22" w14:textId="77777777" w:rsidR="00193AEA" w:rsidRPr="00193AEA" w:rsidRDefault="00193AEA" w:rsidP="00D2168C">
            <w:pPr>
              <w:rPr>
                <w:rFonts w:hAnsi="Times New Roman" w:cs="Times New Roman"/>
                <w:sz w:val="22"/>
                <w:szCs w:val="22"/>
              </w:rPr>
            </w:pPr>
          </w:p>
        </w:tc>
        <w:tc>
          <w:tcPr>
            <w:tcW w:w="2204" w:type="dxa"/>
          </w:tcPr>
          <w:p w14:paraId="3DEDC6CE" w14:textId="77777777" w:rsidR="00193AEA" w:rsidRPr="00193AEA" w:rsidRDefault="00193AEA" w:rsidP="00D2168C">
            <w:pPr>
              <w:rPr>
                <w:rFonts w:hAnsi="Times New Roman" w:cs="Times New Roman"/>
                <w:sz w:val="22"/>
                <w:szCs w:val="22"/>
              </w:rPr>
            </w:pPr>
          </w:p>
        </w:tc>
      </w:tr>
      <w:tr w:rsidR="00193AEA" w:rsidRPr="00193AEA" w14:paraId="2F353A61" w14:textId="77777777" w:rsidTr="00193AEA">
        <w:tc>
          <w:tcPr>
            <w:tcW w:w="931" w:type="dxa"/>
          </w:tcPr>
          <w:p w14:paraId="5BE0D066"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1.5.</w:t>
            </w:r>
          </w:p>
        </w:tc>
        <w:tc>
          <w:tcPr>
            <w:tcW w:w="2251" w:type="dxa"/>
          </w:tcPr>
          <w:p w14:paraId="5AA7BAFC"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Variklio tipas</w:t>
            </w:r>
          </w:p>
        </w:tc>
        <w:tc>
          <w:tcPr>
            <w:tcW w:w="2758" w:type="dxa"/>
          </w:tcPr>
          <w:p w14:paraId="6FBD3EE5"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Elektros variklis</w:t>
            </w:r>
          </w:p>
        </w:tc>
        <w:tc>
          <w:tcPr>
            <w:tcW w:w="2312" w:type="dxa"/>
          </w:tcPr>
          <w:p w14:paraId="4A22BFDE" w14:textId="77777777" w:rsidR="00193AEA" w:rsidRPr="00193AEA" w:rsidRDefault="00193AEA" w:rsidP="00D2168C">
            <w:pPr>
              <w:rPr>
                <w:rFonts w:hAnsi="Times New Roman" w:cs="Times New Roman"/>
                <w:sz w:val="22"/>
                <w:szCs w:val="22"/>
              </w:rPr>
            </w:pPr>
          </w:p>
        </w:tc>
        <w:tc>
          <w:tcPr>
            <w:tcW w:w="2204" w:type="dxa"/>
          </w:tcPr>
          <w:p w14:paraId="3227780C" w14:textId="77777777" w:rsidR="00193AEA" w:rsidRPr="00193AEA" w:rsidRDefault="00193AEA" w:rsidP="00D2168C">
            <w:pPr>
              <w:rPr>
                <w:rFonts w:hAnsi="Times New Roman" w:cs="Times New Roman"/>
                <w:sz w:val="22"/>
                <w:szCs w:val="22"/>
              </w:rPr>
            </w:pPr>
          </w:p>
        </w:tc>
      </w:tr>
      <w:tr w:rsidR="00193AEA" w:rsidRPr="00193AEA" w14:paraId="0A340E5B" w14:textId="77777777" w:rsidTr="00193AEA">
        <w:tc>
          <w:tcPr>
            <w:tcW w:w="931" w:type="dxa"/>
          </w:tcPr>
          <w:p w14:paraId="77E37174" w14:textId="171356AA" w:rsidR="00193AEA" w:rsidRPr="00193AEA" w:rsidRDefault="00193AEA" w:rsidP="00D2168C">
            <w:pPr>
              <w:rPr>
                <w:rFonts w:hAnsi="Times New Roman" w:cs="Times New Roman"/>
                <w:b/>
                <w:bCs/>
                <w:sz w:val="22"/>
                <w:szCs w:val="22"/>
              </w:rPr>
            </w:pPr>
            <w:r w:rsidRPr="00193AEA">
              <w:rPr>
                <w:rFonts w:hAnsi="Times New Roman" w:cs="Times New Roman"/>
                <w:b/>
                <w:bCs/>
                <w:sz w:val="22"/>
                <w:szCs w:val="22"/>
              </w:rPr>
              <w:t>1.</w:t>
            </w:r>
            <w:r w:rsidR="00FF75AD">
              <w:rPr>
                <w:rFonts w:hAnsi="Times New Roman" w:cs="Times New Roman"/>
                <w:b/>
                <w:bCs/>
                <w:sz w:val="22"/>
                <w:szCs w:val="22"/>
              </w:rPr>
              <w:t>6</w:t>
            </w:r>
            <w:r w:rsidRPr="00193AEA">
              <w:rPr>
                <w:rFonts w:hAnsi="Times New Roman" w:cs="Times New Roman"/>
                <w:b/>
                <w:bCs/>
                <w:sz w:val="22"/>
                <w:szCs w:val="22"/>
              </w:rPr>
              <w:t>.</w:t>
            </w:r>
          </w:p>
        </w:tc>
        <w:tc>
          <w:tcPr>
            <w:tcW w:w="2251" w:type="dxa"/>
          </w:tcPr>
          <w:p w14:paraId="6B846CA5" w14:textId="77777777" w:rsidR="00193AEA" w:rsidRPr="00193AEA" w:rsidRDefault="00193AEA" w:rsidP="00D2168C">
            <w:pPr>
              <w:rPr>
                <w:rFonts w:eastAsia="Calibri" w:hAnsi="Times New Roman" w:cs="Times New Roman"/>
                <w:b/>
                <w:bCs/>
                <w:sz w:val="22"/>
                <w:szCs w:val="22"/>
              </w:rPr>
            </w:pPr>
            <w:r w:rsidRPr="00193AEA">
              <w:rPr>
                <w:rFonts w:eastAsia="Calibri" w:hAnsi="Times New Roman" w:cs="Times New Roman"/>
                <w:b/>
                <w:bCs/>
                <w:sz w:val="22"/>
                <w:szCs w:val="22"/>
              </w:rPr>
              <w:t>Įkrovimas</w:t>
            </w:r>
          </w:p>
        </w:tc>
        <w:tc>
          <w:tcPr>
            <w:tcW w:w="2758" w:type="dxa"/>
          </w:tcPr>
          <w:p w14:paraId="5248D95F" w14:textId="77777777" w:rsidR="00193AEA" w:rsidRPr="00193AEA" w:rsidRDefault="00193AEA" w:rsidP="00D2168C">
            <w:pPr>
              <w:rPr>
                <w:rFonts w:eastAsia="Calibri" w:hAnsi="Times New Roman" w:cs="Times New Roman"/>
                <w:sz w:val="22"/>
                <w:szCs w:val="22"/>
              </w:rPr>
            </w:pPr>
          </w:p>
        </w:tc>
        <w:tc>
          <w:tcPr>
            <w:tcW w:w="2312" w:type="dxa"/>
          </w:tcPr>
          <w:p w14:paraId="4FC7ECD9" w14:textId="77777777" w:rsidR="00193AEA" w:rsidRPr="00193AEA" w:rsidRDefault="00193AEA" w:rsidP="00D2168C">
            <w:pPr>
              <w:rPr>
                <w:rFonts w:hAnsi="Times New Roman" w:cs="Times New Roman"/>
                <w:sz w:val="22"/>
                <w:szCs w:val="22"/>
              </w:rPr>
            </w:pPr>
          </w:p>
        </w:tc>
        <w:tc>
          <w:tcPr>
            <w:tcW w:w="2204" w:type="dxa"/>
          </w:tcPr>
          <w:p w14:paraId="43D62AC8" w14:textId="77777777" w:rsidR="00193AEA" w:rsidRPr="00193AEA" w:rsidRDefault="00193AEA" w:rsidP="00D2168C">
            <w:pPr>
              <w:rPr>
                <w:rFonts w:hAnsi="Times New Roman" w:cs="Times New Roman"/>
                <w:sz w:val="22"/>
                <w:szCs w:val="22"/>
              </w:rPr>
            </w:pPr>
          </w:p>
        </w:tc>
      </w:tr>
      <w:tr w:rsidR="00193AEA" w:rsidRPr="00193AEA" w14:paraId="68E5ABFB" w14:textId="77777777" w:rsidTr="00193AEA">
        <w:tc>
          <w:tcPr>
            <w:tcW w:w="931" w:type="dxa"/>
          </w:tcPr>
          <w:p w14:paraId="0A17686B" w14:textId="31C4892B" w:rsidR="00193AEA" w:rsidRPr="00193AEA" w:rsidRDefault="00193AEA" w:rsidP="00D2168C">
            <w:pPr>
              <w:rPr>
                <w:rFonts w:hAnsi="Times New Roman" w:cs="Times New Roman"/>
                <w:sz w:val="22"/>
                <w:szCs w:val="22"/>
              </w:rPr>
            </w:pPr>
            <w:r w:rsidRPr="00193AEA">
              <w:rPr>
                <w:rFonts w:hAnsi="Times New Roman" w:cs="Times New Roman"/>
                <w:sz w:val="22"/>
                <w:szCs w:val="22"/>
              </w:rPr>
              <w:t>1.</w:t>
            </w:r>
            <w:r w:rsidR="00FF75AD">
              <w:rPr>
                <w:rFonts w:hAnsi="Times New Roman" w:cs="Times New Roman"/>
                <w:sz w:val="22"/>
                <w:szCs w:val="22"/>
              </w:rPr>
              <w:t>6</w:t>
            </w:r>
            <w:r w:rsidRPr="00193AEA">
              <w:rPr>
                <w:rFonts w:hAnsi="Times New Roman" w:cs="Times New Roman"/>
                <w:sz w:val="22"/>
                <w:szCs w:val="22"/>
              </w:rPr>
              <w:t>.1</w:t>
            </w:r>
          </w:p>
        </w:tc>
        <w:tc>
          <w:tcPr>
            <w:tcW w:w="2251" w:type="dxa"/>
          </w:tcPr>
          <w:p w14:paraId="3F0D7C8E"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Automobilis turi turėti galimybę įkrauti bateriją naudojant kintamos srovės įkrovimo stoteles (AC) ir nuolatinės srovės įkrovimo stoteles (DC).</w:t>
            </w:r>
          </w:p>
        </w:tc>
        <w:tc>
          <w:tcPr>
            <w:tcW w:w="2758" w:type="dxa"/>
          </w:tcPr>
          <w:p w14:paraId="03702975"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 xml:space="preserve">DC įkrovimo jungtys turi būti </w:t>
            </w:r>
            <w:proofErr w:type="spellStart"/>
            <w:r w:rsidRPr="00193AEA">
              <w:rPr>
                <w:rFonts w:eastAsia="Calibri" w:hAnsi="Times New Roman" w:cs="Times New Roman"/>
                <w:sz w:val="22"/>
                <w:szCs w:val="22"/>
              </w:rPr>
              <w:t>CHAdeMO</w:t>
            </w:r>
            <w:proofErr w:type="spellEnd"/>
            <w:r w:rsidRPr="00193AEA">
              <w:rPr>
                <w:rFonts w:eastAsia="Calibri" w:hAnsi="Times New Roman" w:cs="Times New Roman"/>
                <w:sz w:val="22"/>
                <w:szCs w:val="22"/>
              </w:rPr>
              <w:t xml:space="preserve"> standarto arba Combo2 (CCS2). AC įkrovimo jungtys turi būti Type 2 standarto</w:t>
            </w:r>
          </w:p>
        </w:tc>
        <w:tc>
          <w:tcPr>
            <w:tcW w:w="2312" w:type="dxa"/>
          </w:tcPr>
          <w:p w14:paraId="00F32721" w14:textId="77777777" w:rsidR="00193AEA" w:rsidRPr="00193AEA" w:rsidRDefault="00193AEA" w:rsidP="00D2168C">
            <w:pPr>
              <w:rPr>
                <w:rFonts w:hAnsi="Times New Roman" w:cs="Times New Roman"/>
                <w:sz w:val="22"/>
                <w:szCs w:val="22"/>
              </w:rPr>
            </w:pPr>
          </w:p>
        </w:tc>
        <w:tc>
          <w:tcPr>
            <w:tcW w:w="2204" w:type="dxa"/>
          </w:tcPr>
          <w:p w14:paraId="0B30C441" w14:textId="77777777" w:rsidR="00193AEA" w:rsidRPr="00193AEA" w:rsidRDefault="00193AEA" w:rsidP="00D2168C">
            <w:pPr>
              <w:rPr>
                <w:rFonts w:hAnsi="Times New Roman" w:cs="Times New Roman"/>
                <w:sz w:val="22"/>
                <w:szCs w:val="22"/>
              </w:rPr>
            </w:pPr>
          </w:p>
        </w:tc>
      </w:tr>
      <w:tr w:rsidR="00193AEA" w:rsidRPr="00193AEA" w14:paraId="2912020C" w14:textId="77777777" w:rsidTr="00193AEA">
        <w:tc>
          <w:tcPr>
            <w:tcW w:w="931" w:type="dxa"/>
          </w:tcPr>
          <w:p w14:paraId="4E03B4A1" w14:textId="2F530C16" w:rsidR="00193AEA" w:rsidRPr="00193AEA" w:rsidRDefault="00193AEA" w:rsidP="00D2168C">
            <w:pPr>
              <w:rPr>
                <w:rFonts w:hAnsi="Times New Roman" w:cs="Times New Roman"/>
                <w:sz w:val="22"/>
                <w:szCs w:val="22"/>
              </w:rPr>
            </w:pPr>
            <w:r w:rsidRPr="00193AEA">
              <w:rPr>
                <w:rFonts w:hAnsi="Times New Roman" w:cs="Times New Roman"/>
                <w:sz w:val="22"/>
                <w:szCs w:val="22"/>
              </w:rPr>
              <w:t>1.</w:t>
            </w:r>
            <w:r w:rsidR="00FF75AD">
              <w:rPr>
                <w:rFonts w:hAnsi="Times New Roman" w:cs="Times New Roman"/>
                <w:sz w:val="22"/>
                <w:szCs w:val="22"/>
              </w:rPr>
              <w:t>6</w:t>
            </w:r>
            <w:r w:rsidRPr="00193AEA">
              <w:rPr>
                <w:rFonts w:hAnsi="Times New Roman" w:cs="Times New Roman"/>
                <w:sz w:val="22"/>
                <w:szCs w:val="22"/>
              </w:rPr>
              <w:t>.2.</w:t>
            </w:r>
          </w:p>
        </w:tc>
        <w:tc>
          <w:tcPr>
            <w:tcW w:w="2251" w:type="dxa"/>
          </w:tcPr>
          <w:p w14:paraId="7F3570FB"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Greitasis įkrovimas (0-80%)</w:t>
            </w:r>
          </w:p>
        </w:tc>
        <w:tc>
          <w:tcPr>
            <w:tcW w:w="2758" w:type="dxa"/>
          </w:tcPr>
          <w:p w14:paraId="403C4DFC" w14:textId="1BAE448A" w:rsidR="00193AEA" w:rsidRPr="00193AEA" w:rsidRDefault="00567228" w:rsidP="00D2168C">
            <w:pPr>
              <w:rPr>
                <w:rFonts w:eastAsia="Calibri" w:hAnsi="Times New Roman" w:cs="Times New Roman"/>
                <w:sz w:val="22"/>
                <w:szCs w:val="22"/>
              </w:rPr>
            </w:pPr>
            <w:r>
              <w:rPr>
                <w:rFonts w:eastAsia="Calibri" w:hAnsi="Times New Roman" w:cs="Times New Roman"/>
                <w:sz w:val="22"/>
                <w:szCs w:val="22"/>
              </w:rPr>
              <w:t>Būtina</w:t>
            </w:r>
          </w:p>
        </w:tc>
        <w:tc>
          <w:tcPr>
            <w:tcW w:w="2312" w:type="dxa"/>
          </w:tcPr>
          <w:p w14:paraId="64889FAD" w14:textId="77777777" w:rsidR="00193AEA" w:rsidRPr="00193AEA" w:rsidRDefault="00193AEA" w:rsidP="00D2168C">
            <w:pPr>
              <w:rPr>
                <w:rFonts w:hAnsi="Times New Roman" w:cs="Times New Roman"/>
                <w:sz w:val="22"/>
                <w:szCs w:val="22"/>
              </w:rPr>
            </w:pPr>
          </w:p>
        </w:tc>
        <w:tc>
          <w:tcPr>
            <w:tcW w:w="2204" w:type="dxa"/>
          </w:tcPr>
          <w:p w14:paraId="68629599" w14:textId="77777777" w:rsidR="00193AEA" w:rsidRPr="00193AEA" w:rsidRDefault="00193AEA" w:rsidP="00D2168C">
            <w:pPr>
              <w:rPr>
                <w:rFonts w:hAnsi="Times New Roman" w:cs="Times New Roman"/>
                <w:sz w:val="22"/>
                <w:szCs w:val="22"/>
              </w:rPr>
            </w:pPr>
          </w:p>
        </w:tc>
      </w:tr>
      <w:tr w:rsidR="00193AEA" w:rsidRPr="00193AEA" w14:paraId="793F2F9D" w14:textId="77777777" w:rsidTr="00193AEA">
        <w:tc>
          <w:tcPr>
            <w:tcW w:w="931" w:type="dxa"/>
          </w:tcPr>
          <w:p w14:paraId="32E55CAE" w14:textId="40D802B7" w:rsidR="00193AEA" w:rsidRPr="00193AEA" w:rsidRDefault="00193AEA" w:rsidP="00D2168C">
            <w:pPr>
              <w:rPr>
                <w:rFonts w:hAnsi="Times New Roman" w:cs="Times New Roman"/>
                <w:sz w:val="22"/>
                <w:szCs w:val="22"/>
              </w:rPr>
            </w:pPr>
            <w:r w:rsidRPr="00193AEA">
              <w:rPr>
                <w:rFonts w:hAnsi="Times New Roman" w:cs="Times New Roman"/>
                <w:sz w:val="22"/>
                <w:szCs w:val="22"/>
              </w:rPr>
              <w:t>1.</w:t>
            </w:r>
            <w:r w:rsidR="00FF75AD">
              <w:rPr>
                <w:rFonts w:hAnsi="Times New Roman" w:cs="Times New Roman"/>
                <w:sz w:val="22"/>
                <w:szCs w:val="22"/>
              </w:rPr>
              <w:t>6</w:t>
            </w:r>
            <w:r w:rsidRPr="00193AEA">
              <w:rPr>
                <w:rFonts w:hAnsi="Times New Roman" w:cs="Times New Roman"/>
                <w:sz w:val="22"/>
                <w:szCs w:val="22"/>
              </w:rPr>
              <w:t>.3.</w:t>
            </w:r>
          </w:p>
        </w:tc>
        <w:tc>
          <w:tcPr>
            <w:tcW w:w="2251" w:type="dxa"/>
          </w:tcPr>
          <w:p w14:paraId="24213C48"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Gamintojo deklaruojamas vidutinis nuvažiuojamas atstumas vienu įkrovimu pagal WLTP (Pirkėjo pasirinkimu)</w:t>
            </w:r>
          </w:p>
        </w:tc>
        <w:tc>
          <w:tcPr>
            <w:tcW w:w="2758" w:type="dxa"/>
          </w:tcPr>
          <w:p w14:paraId="2A124B0F"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Ne mažiau 300 km</w:t>
            </w:r>
          </w:p>
        </w:tc>
        <w:tc>
          <w:tcPr>
            <w:tcW w:w="2312" w:type="dxa"/>
          </w:tcPr>
          <w:p w14:paraId="1AD63B12" w14:textId="77777777" w:rsidR="00193AEA" w:rsidRPr="00193AEA" w:rsidRDefault="00193AEA" w:rsidP="00D2168C">
            <w:pPr>
              <w:rPr>
                <w:rFonts w:hAnsi="Times New Roman" w:cs="Times New Roman"/>
                <w:sz w:val="22"/>
                <w:szCs w:val="22"/>
              </w:rPr>
            </w:pPr>
          </w:p>
        </w:tc>
        <w:tc>
          <w:tcPr>
            <w:tcW w:w="2204" w:type="dxa"/>
          </w:tcPr>
          <w:p w14:paraId="27A4D2FE" w14:textId="77777777" w:rsidR="00193AEA" w:rsidRPr="00193AEA" w:rsidRDefault="00193AEA" w:rsidP="00D2168C">
            <w:pPr>
              <w:rPr>
                <w:rFonts w:hAnsi="Times New Roman" w:cs="Times New Roman"/>
                <w:sz w:val="22"/>
                <w:szCs w:val="22"/>
              </w:rPr>
            </w:pPr>
          </w:p>
        </w:tc>
      </w:tr>
      <w:tr w:rsidR="00193AEA" w:rsidRPr="00193AEA" w14:paraId="40CC548C" w14:textId="77777777" w:rsidTr="00193AEA">
        <w:tc>
          <w:tcPr>
            <w:tcW w:w="931" w:type="dxa"/>
          </w:tcPr>
          <w:p w14:paraId="081295F8" w14:textId="55432F2D" w:rsidR="00193AEA" w:rsidRPr="00193AEA" w:rsidRDefault="00193AEA" w:rsidP="00D2168C">
            <w:pPr>
              <w:rPr>
                <w:rFonts w:hAnsi="Times New Roman" w:cs="Times New Roman"/>
                <w:sz w:val="22"/>
                <w:szCs w:val="22"/>
              </w:rPr>
            </w:pPr>
            <w:r w:rsidRPr="00193AEA">
              <w:rPr>
                <w:rFonts w:hAnsi="Times New Roman" w:cs="Times New Roman"/>
                <w:sz w:val="22"/>
                <w:szCs w:val="22"/>
              </w:rPr>
              <w:t>1.</w:t>
            </w:r>
            <w:r w:rsidR="00FF75AD">
              <w:rPr>
                <w:rFonts w:hAnsi="Times New Roman" w:cs="Times New Roman"/>
                <w:sz w:val="22"/>
                <w:szCs w:val="22"/>
              </w:rPr>
              <w:t>7</w:t>
            </w:r>
            <w:r w:rsidRPr="00193AEA">
              <w:rPr>
                <w:rFonts w:hAnsi="Times New Roman" w:cs="Times New Roman"/>
                <w:sz w:val="22"/>
                <w:szCs w:val="22"/>
              </w:rPr>
              <w:t>.</w:t>
            </w:r>
          </w:p>
        </w:tc>
        <w:tc>
          <w:tcPr>
            <w:tcW w:w="2251" w:type="dxa"/>
          </w:tcPr>
          <w:p w14:paraId="4C100F5A" w14:textId="13211301"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Bendroji akumuliatorių baterijų talpa</w:t>
            </w:r>
            <w:r w:rsidR="009229AF">
              <w:rPr>
                <w:rFonts w:eastAsia="Calibri" w:hAnsi="Times New Roman" w:cs="Times New Roman"/>
                <w:sz w:val="22"/>
                <w:szCs w:val="22"/>
              </w:rPr>
              <w:t xml:space="preserve"> </w:t>
            </w:r>
          </w:p>
        </w:tc>
        <w:tc>
          <w:tcPr>
            <w:tcW w:w="2758" w:type="dxa"/>
          </w:tcPr>
          <w:p w14:paraId="1F29DBBF" w14:textId="76E2D83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 xml:space="preserve">Ne mažesnė kaip 75 kWh </w:t>
            </w:r>
          </w:p>
        </w:tc>
        <w:tc>
          <w:tcPr>
            <w:tcW w:w="2312" w:type="dxa"/>
          </w:tcPr>
          <w:p w14:paraId="23DFDF04" w14:textId="77777777" w:rsidR="00193AEA" w:rsidRPr="00193AEA" w:rsidRDefault="00193AEA" w:rsidP="00D2168C">
            <w:pPr>
              <w:rPr>
                <w:rFonts w:hAnsi="Times New Roman" w:cs="Times New Roman"/>
                <w:sz w:val="22"/>
                <w:szCs w:val="22"/>
              </w:rPr>
            </w:pPr>
          </w:p>
        </w:tc>
        <w:tc>
          <w:tcPr>
            <w:tcW w:w="2204" w:type="dxa"/>
          </w:tcPr>
          <w:p w14:paraId="5E7B71DF" w14:textId="77777777" w:rsidR="00193AEA" w:rsidRPr="00193AEA" w:rsidRDefault="00193AEA" w:rsidP="00D2168C">
            <w:pPr>
              <w:rPr>
                <w:rFonts w:hAnsi="Times New Roman" w:cs="Times New Roman"/>
                <w:sz w:val="22"/>
                <w:szCs w:val="22"/>
              </w:rPr>
            </w:pPr>
          </w:p>
        </w:tc>
      </w:tr>
      <w:tr w:rsidR="00193AEA" w:rsidRPr="00193AEA" w14:paraId="12C17C4D" w14:textId="77777777" w:rsidTr="00193AEA">
        <w:tc>
          <w:tcPr>
            <w:tcW w:w="931" w:type="dxa"/>
          </w:tcPr>
          <w:p w14:paraId="79D46535" w14:textId="74F61076" w:rsidR="00193AEA" w:rsidRPr="00193AEA" w:rsidRDefault="00193AEA" w:rsidP="00D2168C">
            <w:pPr>
              <w:rPr>
                <w:rFonts w:hAnsi="Times New Roman" w:cs="Times New Roman"/>
                <w:sz w:val="22"/>
                <w:szCs w:val="22"/>
              </w:rPr>
            </w:pPr>
            <w:r w:rsidRPr="00193AEA">
              <w:rPr>
                <w:rFonts w:hAnsi="Times New Roman" w:cs="Times New Roman"/>
                <w:sz w:val="22"/>
                <w:szCs w:val="22"/>
              </w:rPr>
              <w:t>1.</w:t>
            </w:r>
            <w:r w:rsidR="00FF75AD">
              <w:rPr>
                <w:rFonts w:hAnsi="Times New Roman" w:cs="Times New Roman"/>
                <w:sz w:val="22"/>
                <w:szCs w:val="22"/>
              </w:rPr>
              <w:t>8</w:t>
            </w:r>
            <w:r w:rsidRPr="00193AEA">
              <w:rPr>
                <w:rFonts w:hAnsi="Times New Roman" w:cs="Times New Roman"/>
                <w:sz w:val="22"/>
                <w:szCs w:val="22"/>
              </w:rPr>
              <w:t>.</w:t>
            </w:r>
          </w:p>
        </w:tc>
        <w:tc>
          <w:tcPr>
            <w:tcW w:w="2251" w:type="dxa"/>
          </w:tcPr>
          <w:p w14:paraId="643BA71A"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Variklio galingumas</w:t>
            </w:r>
          </w:p>
        </w:tc>
        <w:tc>
          <w:tcPr>
            <w:tcW w:w="2758" w:type="dxa"/>
          </w:tcPr>
          <w:p w14:paraId="5F866C3B"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Ne mažiau kaip  100 kW</w:t>
            </w:r>
          </w:p>
        </w:tc>
        <w:tc>
          <w:tcPr>
            <w:tcW w:w="2312" w:type="dxa"/>
          </w:tcPr>
          <w:p w14:paraId="42F300D4" w14:textId="77777777" w:rsidR="00193AEA" w:rsidRPr="00193AEA" w:rsidRDefault="00193AEA" w:rsidP="00D2168C">
            <w:pPr>
              <w:rPr>
                <w:rFonts w:hAnsi="Times New Roman" w:cs="Times New Roman"/>
                <w:sz w:val="22"/>
                <w:szCs w:val="22"/>
              </w:rPr>
            </w:pPr>
          </w:p>
        </w:tc>
        <w:tc>
          <w:tcPr>
            <w:tcW w:w="2204" w:type="dxa"/>
          </w:tcPr>
          <w:p w14:paraId="7F73A658" w14:textId="77777777" w:rsidR="00193AEA" w:rsidRPr="00193AEA" w:rsidRDefault="00193AEA" w:rsidP="00D2168C">
            <w:pPr>
              <w:rPr>
                <w:rFonts w:hAnsi="Times New Roman" w:cs="Times New Roman"/>
                <w:sz w:val="22"/>
                <w:szCs w:val="22"/>
              </w:rPr>
            </w:pPr>
          </w:p>
        </w:tc>
      </w:tr>
      <w:tr w:rsidR="00193AEA" w:rsidRPr="00193AEA" w14:paraId="5FDDDC7E" w14:textId="77777777" w:rsidTr="00193AEA">
        <w:tc>
          <w:tcPr>
            <w:tcW w:w="931" w:type="dxa"/>
          </w:tcPr>
          <w:p w14:paraId="23CA530B" w14:textId="71B04D2D" w:rsidR="00193AEA" w:rsidRPr="00193AEA" w:rsidRDefault="00193AEA" w:rsidP="00D2168C">
            <w:pPr>
              <w:rPr>
                <w:rFonts w:hAnsi="Times New Roman" w:cs="Times New Roman"/>
                <w:sz w:val="22"/>
                <w:szCs w:val="22"/>
              </w:rPr>
            </w:pPr>
            <w:r w:rsidRPr="00193AEA">
              <w:rPr>
                <w:rFonts w:hAnsi="Times New Roman" w:cs="Times New Roman"/>
                <w:sz w:val="22"/>
                <w:szCs w:val="22"/>
              </w:rPr>
              <w:t>1.</w:t>
            </w:r>
            <w:r w:rsidR="00FF75AD">
              <w:rPr>
                <w:rFonts w:hAnsi="Times New Roman" w:cs="Times New Roman"/>
                <w:sz w:val="22"/>
                <w:szCs w:val="22"/>
              </w:rPr>
              <w:t>9</w:t>
            </w:r>
            <w:r w:rsidRPr="00193AEA">
              <w:rPr>
                <w:rFonts w:hAnsi="Times New Roman" w:cs="Times New Roman"/>
                <w:sz w:val="22"/>
                <w:szCs w:val="22"/>
              </w:rPr>
              <w:t>.</w:t>
            </w:r>
          </w:p>
        </w:tc>
        <w:tc>
          <w:tcPr>
            <w:tcW w:w="2251" w:type="dxa"/>
          </w:tcPr>
          <w:p w14:paraId="23E081E6"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Maksimalus greitis</w:t>
            </w:r>
          </w:p>
        </w:tc>
        <w:tc>
          <w:tcPr>
            <w:tcW w:w="2758" w:type="dxa"/>
          </w:tcPr>
          <w:p w14:paraId="76E4112B" w14:textId="778DA16D"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 xml:space="preserve">Nuo ne mažiau 130 km/h </w:t>
            </w:r>
          </w:p>
        </w:tc>
        <w:tc>
          <w:tcPr>
            <w:tcW w:w="2312" w:type="dxa"/>
          </w:tcPr>
          <w:p w14:paraId="26739CCD" w14:textId="77777777" w:rsidR="00193AEA" w:rsidRPr="00193AEA" w:rsidRDefault="00193AEA" w:rsidP="00D2168C">
            <w:pPr>
              <w:rPr>
                <w:rFonts w:hAnsi="Times New Roman" w:cs="Times New Roman"/>
                <w:sz w:val="22"/>
                <w:szCs w:val="22"/>
              </w:rPr>
            </w:pPr>
          </w:p>
        </w:tc>
        <w:tc>
          <w:tcPr>
            <w:tcW w:w="2204" w:type="dxa"/>
          </w:tcPr>
          <w:p w14:paraId="3C5339D1" w14:textId="77777777" w:rsidR="00193AEA" w:rsidRPr="00193AEA" w:rsidRDefault="00193AEA" w:rsidP="00D2168C">
            <w:pPr>
              <w:rPr>
                <w:rFonts w:hAnsi="Times New Roman" w:cs="Times New Roman"/>
                <w:sz w:val="22"/>
                <w:szCs w:val="22"/>
              </w:rPr>
            </w:pPr>
          </w:p>
        </w:tc>
      </w:tr>
      <w:tr w:rsidR="00193AEA" w:rsidRPr="00193AEA" w14:paraId="5D527295" w14:textId="77777777" w:rsidTr="00193AEA">
        <w:tc>
          <w:tcPr>
            <w:tcW w:w="931" w:type="dxa"/>
          </w:tcPr>
          <w:p w14:paraId="5D60B83F" w14:textId="3FD881C2"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FF75AD">
              <w:rPr>
                <w:rFonts w:hAnsi="Times New Roman" w:cs="Times New Roman"/>
                <w:sz w:val="22"/>
                <w:szCs w:val="22"/>
              </w:rPr>
              <w:t>0</w:t>
            </w:r>
            <w:r w:rsidRPr="00193AEA">
              <w:rPr>
                <w:rFonts w:hAnsi="Times New Roman" w:cs="Times New Roman"/>
                <w:sz w:val="22"/>
                <w:szCs w:val="22"/>
              </w:rPr>
              <w:t>.</w:t>
            </w:r>
          </w:p>
        </w:tc>
        <w:tc>
          <w:tcPr>
            <w:tcW w:w="2251" w:type="dxa"/>
          </w:tcPr>
          <w:p w14:paraId="628926FF"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Spalva</w:t>
            </w:r>
          </w:p>
        </w:tc>
        <w:tc>
          <w:tcPr>
            <w:tcW w:w="2758" w:type="dxa"/>
          </w:tcPr>
          <w:p w14:paraId="42A9E3DF"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Galimybė rinktis bent iš 4 variantų</w:t>
            </w:r>
          </w:p>
        </w:tc>
        <w:tc>
          <w:tcPr>
            <w:tcW w:w="2312" w:type="dxa"/>
          </w:tcPr>
          <w:p w14:paraId="0A97B6AF" w14:textId="77777777" w:rsidR="00193AEA" w:rsidRPr="00193AEA" w:rsidRDefault="00193AEA" w:rsidP="00D2168C">
            <w:pPr>
              <w:rPr>
                <w:rFonts w:hAnsi="Times New Roman" w:cs="Times New Roman"/>
                <w:sz w:val="22"/>
                <w:szCs w:val="22"/>
              </w:rPr>
            </w:pPr>
          </w:p>
        </w:tc>
        <w:tc>
          <w:tcPr>
            <w:tcW w:w="2204" w:type="dxa"/>
          </w:tcPr>
          <w:p w14:paraId="794814CA" w14:textId="77777777" w:rsidR="00193AEA" w:rsidRPr="00193AEA" w:rsidRDefault="00193AEA" w:rsidP="00D2168C">
            <w:pPr>
              <w:rPr>
                <w:rFonts w:hAnsi="Times New Roman" w:cs="Times New Roman"/>
                <w:sz w:val="22"/>
                <w:szCs w:val="22"/>
              </w:rPr>
            </w:pPr>
          </w:p>
        </w:tc>
      </w:tr>
      <w:tr w:rsidR="00193AEA" w:rsidRPr="00193AEA" w14:paraId="41B7E87A" w14:textId="77777777" w:rsidTr="00193AEA">
        <w:tc>
          <w:tcPr>
            <w:tcW w:w="931" w:type="dxa"/>
          </w:tcPr>
          <w:p w14:paraId="3F0298DE" w14:textId="6A6D9065"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FF75AD">
              <w:rPr>
                <w:rFonts w:hAnsi="Times New Roman" w:cs="Times New Roman"/>
                <w:sz w:val="22"/>
                <w:szCs w:val="22"/>
              </w:rPr>
              <w:t>1</w:t>
            </w:r>
            <w:r w:rsidRPr="00193AEA">
              <w:rPr>
                <w:rFonts w:hAnsi="Times New Roman" w:cs="Times New Roman"/>
                <w:sz w:val="22"/>
                <w:szCs w:val="22"/>
              </w:rPr>
              <w:t>.</w:t>
            </w:r>
          </w:p>
        </w:tc>
        <w:tc>
          <w:tcPr>
            <w:tcW w:w="2251" w:type="dxa"/>
          </w:tcPr>
          <w:p w14:paraId="61AF5536"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Bendras ilgis, cm</w:t>
            </w:r>
          </w:p>
        </w:tc>
        <w:tc>
          <w:tcPr>
            <w:tcW w:w="2758" w:type="dxa"/>
          </w:tcPr>
          <w:p w14:paraId="1E64ED48" w14:textId="0F76BEB9"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 xml:space="preserve">Ne mažiau 510 cm </w:t>
            </w:r>
          </w:p>
        </w:tc>
        <w:tc>
          <w:tcPr>
            <w:tcW w:w="2312" w:type="dxa"/>
          </w:tcPr>
          <w:p w14:paraId="20EFB5E1" w14:textId="77777777" w:rsidR="00193AEA" w:rsidRPr="00193AEA" w:rsidRDefault="00193AEA" w:rsidP="00D2168C">
            <w:pPr>
              <w:rPr>
                <w:rFonts w:hAnsi="Times New Roman" w:cs="Times New Roman"/>
                <w:sz w:val="22"/>
                <w:szCs w:val="22"/>
              </w:rPr>
            </w:pPr>
          </w:p>
        </w:tc>
        <w:tc>
          <w:tcPr>
            <w:tcW w:w="2204" w:type="dxa"/>
          </w:tcPr>
          <w:p w14:paraId="27214099" w14:textId="77777777" w:rsidR="00193AEA" w:rsidRPr="00193AEA" w:rsidRDefault="00193AEA" w:rsidP="00D2168C">
            <w:pPr>
              <w:rPr>
                <w:rFonts w:hAnsi="Times New Roman" w:cs="Times New Roman"/>
                <w:sz w:val="22"/>
                <w:szCs w:val="22"/>
              </w:rPr>
            </w:pPr>
          </w:p>
        </w:tc>
      </w:tr>
      <w:tr w:rsidR="00193AEA" w:rsidRPr="00193AEA" w14:paraId="77758200" w14:textId="77777777" w:rsidTr="00193AEA">
        <w:tc>
          <w:tcPr>
            <w:tcW w:w="931" w:type="dxa"/>
          </w:tcPr>
          <w:p w14:paraId="475E6151" w14:textId="0467D144" w:rsidR="00193AEA" w:rsidRPr="00193AEA" w:rsidRDefault="00193AEA" w:rsidP="00D2168C">
            <w:pPr>
              <w:rPr>
                <w:rFonts w:hAnsi="Times New Roman" w:cs="Times New Roman"/>
                <w:b/>
                <w:bCs/>
                <w:sz w:val="22"/>
                <w:szCs w:val="22"/>
              </w:rPr>
            </w:pPr>
            <w:r w:rsidRPr="00193AEA">
              <w:rPr>
                <w:rFonts w:hAnsi="Times New Roman" w:cs="Times New Roman"/>
                <w:b/>
                <w:bCs/>
                <w:sz w:val="22"/>
                <w:szCs w:val="22"/>
              </w:rPr>
              <w:t>1.1</w:t>
            </w:r>
            <w:r w:rsidR="00FF75AD">
              <w:rPr>
                <w:rFonts w:hAnsi="Times New Roman" w:cs="Times New Roman"/>
                <w:b/>
                <w:bCs/>
                <w:sz w:val="22"/>
                <w:szCs w:val="22"/>
              </w:rPr>
              <w:t>2</w:t>
            </w:r>
            <w:r w:rsidRPr="00193AEA">
              <w:rPr>
                <w:rFonts w:hAnsi="Times New Roman" w:cs="Times New Roman"/>
                <w:b/>
                <w:bCs/>
                <w:sz w:val="22"/>
                <w:szCs w:val="22"/>
              </w:rPr>
              <w:t>.</w:t>
            </w:r>
          </w:p>
        </w:tc>
        <w:tc>
          <w:tcPr>
            <w:tcW w:w="2251" w:type="dxa"/>
          </w:tcPr>
          <w:p w14:paraId="0AC847D5" w14:textId="77777777" w:rsidR="00193AEA" w:rsidRPr="00193AEA" w:rsidRDefault="00193AEA" w:rsidP="00D2168C">
            <w:pPr>
              <w:rPr>
                <w:rFonts w:eastAsia="Calibri" w:hAnsi="Times New Roman" w:cs="Times New Roman"/>
                <w:b/>
                <w:bCs/>
                <w:sz w:val="22"/>
                <w:szCs w:val="22"/>
              </w:rPr>
            </w:pPr>
            <w:r w:rsidRPr="00193AEA">
              <w:rPr>
                <w:rFonts w:eastAsia="Calibri" w:hAnsi="Times New Roman" w:cs="Times New Roman"/>
                <w:b/>
                <w:bCs/>
                <w:sz w:val="22"/>
                <w:szCs w:val="22"/>
              </w:rPr>
              <w:t>Automobilio valdymo ir saugumo sistemos</w:t>
            </w:r>
          </w:p>
        </w:tc>
        <w:tc>
          <w:tcPr>
            <w:tcW w:w="2758" w:type="dxa"/>
          </w:tcPr>
          <w:p w14:paraId="40785CF8" w14:textId="77777777" w:rsidR="00193AEA" w:rsidRPr="00193AEA" w:rsidRDefault="00193AEA" w:rsidP="00D2168C">
            <w:pPr>
              <w:rPr>
                <w:rFonts w:eastAsia="Calibri" w:hAnsi="Times New Roman" w:cs="Times New Roman"/>
                <w:sz w:val="22"/>
                <w:szCs w:val="22"/>
              </w:rPr>
            </w:pPr>
          </w:p>
        </w:tc>
        <w:tc>
          <w:tcPr>
            <w:tcW w:w="2312" w:type="dxa"/>
          </w:tcPr>
          <w:p w14:paraId="64935E79" w14:textId="77777777" w:rsidR="00193AEA" w:rsidRPr="00193AEA" w:rsidRDefault="00193AEA" w:rsidP="00D2168C">
            <w:pPr>
              <w:rPr>
                <w:rFonts w:hAnsi="Times New Roman" w:cs="Times New Roman"/>
                <w:sz w:val="22"/>
                <w:szCs w:val="22"/>
              </w:rPr>
            </w:pPr>
          </w:p>
        </w:tc>
        <w:tc>
          <w:tcPr>
            <w:tcW w:w="2204" w:type="dxa"/>
          </w:tcPr>
          <w:p w14:paraId="049C33A2" w14:textId="77777777" w:rsidR="00193AEA" w:rsidRPr="00193AEA" w:rsidRDefault="00193AEA" w:rsidP="00D2168C">
            <w:pPr>
              <w:rPr>
                <w:rFonts w:hAnsi="Times New Roman" w:cs="Times New Roman"/>
                <w:sz w:val="22"/>
                <w:szCs w:val="22"/>
              </w:rPr>
            </w:pPr>
          </w:p>
        </w:tc>
      </w:tr>
      <w:tr w:rsidR="00193AEA" w:rsidRPr="00193AEA" w14:paraId="4DACD269" w14:textId="77777777" w:rsidTr="00193AEA">
        <w:tc>
          <w:tcPr>
            <w:tcW w:w="931" w:type="dxa"/>
          </w:tcPr>
          <w:p w14:paraId="72092405" w14:textId="5FFBBB2D" w:rsidR="00193AEA" w:rsidRPr="00193AEA" w:rsidRDefault="00193AEA" w:rsidP="00D2168C">
            <w:pPr>
              <w:rPr>
                <w:rFonts w:hAnsi="Times New Roman" w:cs="Times New Roman"/>
                <w:sz w:val="22"/>
                <w:szCs w:val="22"/>
              </w:rPr>
            </w:pPr>
            <w:r w:rsidRPr="00193AEA">
              <w:rPr>
                <w:rFonts w:hAnsi="Times New Roman" w:cs="Times New Roman"/>
                <w:sz w:val="22"/>
                <w:szCs w:val="22"/>
              </w:rPr>
              <w:lastRenderedPageBreak/>
              <w:t>1.1</w:t>
            </w:r>
            <w:r w:rsidR="00FF75AD">
              <w:rPr>
                <w:rFonts w:hAnsi="Times New Roman" w:cs="Times New Roman"/>
                <w:sz w:val="22"/>
                <w:szCs w:val="22"/>
              </w:rPr>
              <w:t>2</w:t>
            </w:r>
            <w:r w:rsidRPr="00193AEA">
              <w:rPr>
                <w:rFonts w:hAnsi="Times New Roman" w:cs="Times New Roman"/>
                <w:sz w:val="22"/>
                <w:szCs w:val="22"/>
              </w:rPr>
              <w:t>.1.</w:t>
            </w:r>
          </w:p>
        </w:tc>
        <w:tc>
          <w:tcPr>
            <w:tcW w:w="2251" w:type="dxa"/>
          </w:tcPr>
          <w:p w14:paraId="63B7D4EA"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Pagalvės</w:t>
            </w:r>
          </w:p>
        </w:tc>
        <w:tc>
          <w:tcPr>
            <w:tcW w:w="2758" w:type="dxa"/>
          </w:tcPr>
          <w:p w14:paraId="1E701403" w14:textId="4FB675F5" w:rsidR="00193AEA" w:rsidRPr="00193AEA" w:rsidRDefault="009229AF" w:rsidP="00D2168C">
            <w:pPr>
              <w:rPr>
                <w:rFonts w:hAnsi="Times New Roman" w:cs="Times New Roman"/>
                <w:sz w:val="22"/>
                <w:szCs w:val="22"/>
              </w:rPr>
            </w:pPr>
            <w:r w:rsidRPr="009229AF">
              <w:rPr>
                <w:rFonts w:eastAsia="Calibri" w:hAnsi="Times New Roman" w:cs="Times New Roman"/>
                <w:sz w:val="22"/>
                <w:szCs w:val="22"/>
              </w:rPr>
              <w:t>Oro saugos pagalvės ne mažiau 6 vnt.</w:t>
            </w:r>
          </w:p>
        </w:tc>
        <w:tc>
          <w:tcPr>
            <w:tcW w:w="2312" w:type="dxa"/>
          </w:tcPr>
          <w:p w14:paraId="4CBC8C5C" w14:textId="77777777" w:rsidR="00193AEA" w:rsidRPr="00193AEA" w:rsidRDefault="00193AEA" w:rsidP="00D2168C">
            <w:pPr>
              <w:rPr>
                <w:rFonts w:hAnsi="Times New Roman" w:cs="Times New Roman"/>
                <w:sz w:val="22"/>
                <w:szCs w:val="22"/>
              </w:rPr>
            </w:pPr>
          </w:p>
        </w:tc>
        <w:tc>
          <w:tcPr>
            <w:tcW w:w="2204" w:type="dxa"/>
          </w:tcPr>
          <w:p w14:paraId="78617405" w14:textId="77777777" w:rsidR="00193AEA" w:rsidRPr="00193AEA" w:rsidRDefault="00193AEA" w:rsidP="00D2168C">
            <w:pPr>
              <w:rPr>
                <w:rFonts w:hAnsi="Times New Roman" w:cs="Times New Roman"/>
                <w:sz w:val="22"/>
                <w:szCs w:val="22"/>
              </w:rPr>
            </w:pPr>
          </w:p>
        </w:tc>
      </w:tr>
      <w:tr w:rsidR="00193AEA" w:rsidRPr="00193AEA" w14:paraId="266502E2" w14:textId="77777777" w:rsidTr="00193AEA">
        <w:tc>
          <w:tcPr>
            <w:tcW w:w="931" w:type="dxa"/>
          </w:tcPr>
          <w:p w14:paraId="7A10E3E0" w14:textId="18CC9C31"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FF75AD">
              <w:rPr>
                <w:rFonts w:hAnsi="Times New Roman" w:cs="Times New Roman"/>
                <w:sz w:val="22"/>
                <w:szCs w:val="22"/>
              </w:rPr>
              <w:t>2</w:t>
            </w:r>
            <w:r w:rsidRPr="00193AEA">
              <w:rPr>
                <w:rFonts w:hAnsi="Times New Roman" w:cs="Times New Roman"/>
                <w:sz w:val="22"/>
                <w:szCs w:val="22"/>
              </w:rPr>
              <w:t>.2</w:t>
            </w:r>
          </w:p>
        </w:tc>
        <w:tc>
          <w:tcPr>
            <w:tcW w:w="2251" w:type="dxa"/>
          </w:tcPr>
          <w:p w14:paraId="7503117E"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Atramos, diržai</w:t>
            </w:r>
          </w:p>
        </w:tc>
        <w:tc>
          <w:tcPr>
            <w:tcW w:w="2758" w:type="dxa"/>
          </w:tcPr>
          <w:p w14:paraId="11C2F833"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Galvos atramos ir saugos diržai vairuotojo ir visoms keleivių vietoms.</w:t>
            </w:r>
          </w:p>
        </w:tc>
        <w:tc>
          <w:tcPr>
            <w:tcW w:w="2312" w:type="dxa"/>
          </w:tcPr>
          <w:p w14:paraId="7FB885E1" w14:textId="77777777" w:rsidR="00193AEA" w:rsidRPr="00193AEA" w:rsidRDefault="00193AEA" w:rsidP="00D2168C">
            <w:pPr>
              <w:rPr>
                <w:rFonts w:hAnsi="Times New Roman" w:cs="Times New Roman"/>
                <w:sz w:val="22"/>
                <w:szCs w:val="22"/>
              </w:rPr>
            </w:pPr>
          </w:p>
        </w:tc>
        <w:tc>
          <w:tcPr>
            <w:tcW w:w="2204" w:type="dxa"/>
          </w:tcPr>
          <w:p w14:paraId="64F50245" w14:textId="77777777" w:rsidR="00193AEA" w:rsidRPr="00193AEA" w:rsidRDefault="00193AEA" w:rsidP="00D2168C">
            <w:pPr>
              <w:rPr>
                <w:rFonts w:hAnsi="Times New Roman" w:cs="Times New Roman"/>
                <w:sz w:val="22"/>
                <w:szCs w:val="22"/>
              </w:rPr>
            </w:pPr>
          </w:p>
        </w:tc>
      </w:tr>
      <w:tr w:rsidR="00193AEA" w:rsidRPr="00193AEA" w14:paraId="2F02AA7B" w14:textId="77777777" w:rsidTr="00193AEA">
        <w:tc>
          <w:tcPr>
            <w:tcW w:w="931" w:type="dxa"/>
          </w:tcPr>
          <w:p w14:paraId="0C2C6E93" w14:textId="59D64DCE"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FF75AD">
              <w:rPr>
                <w:rFonts w:hAnsi="Times New Roman" w:cs="Times New Roman"/>
                <w:sz w:val="22"/>
                <w:szCs w:val="22"/>
              </w:rPr>
              <w:t>2</w:t>
            </w:r>
            <w:r w:rsidRPr="00193AEA">
              <w:rPr>
                <w:rFonts w:hAnsi="Times New Roman" w:cs="Times New Roman"/>
                <w:sz w:val="22"/>
                <w:szCs w:val="22"/>
              </w:rPr>
              <w:t>.3.</w:t>
            </w:r>
          </w:p>
        </w:tc>
        <w:tc>
          <w:tcPr>
            <w:tcW w:w="2251" w:type="dxa"/>
          </w:tcPr>
          <w:p w14:paraId="1F9AA20B"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Stabdžiai</w:t>
            </w:r>
          </w:p>
        </w:tc>
        <w:tc>
          <w:tcPr>
            <w:tcW w:w="2758" w:type="dxa"/>
          </w:tcPr>
          <w:p w14:paraId="0A475305"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Elektroninė stabilizavimo sistema (ESP), stabdžių antiblokavimo sistema ABS</w:t>
            </w:r>
          </w:p>
        </w:tc>
        <w:tc>
          <w:tcPr>
            <w:tcW w:w="2312" w:type="dxa"/>
          </w:tcPr>
          <w:p w14:paraId="6D48A42E" w14:textId="77777777" w:rsidR="00193AEA" w:rsidRPr="00193AEA" w:rsidRDefault="00193AEA" w:rsidP="00D2168C">
            <w:pPr>
              <w:rPr>
                <w:rFonts w:hAnsi="Times New Roman" w:cs="Times New Roman"/>
                <w:sz w:val="22"/>
                <w:szCs w:val="22"/>
              </w:rPr>
            </w:pPr>
          </w:p>
        </w:tc>
        <w:tc>
          <w:tcPr>
            <w:tcW w:w="2204" w:type="dxa"/>
          </w:tcPr>
          <w:p w14:paraId="16CF6FDA" w14:textId="77777777" w:rsidR="00193AEA" w:rsidRPr="00193AEA" w:rsidRDefault="00193AEA" w:rsidP="00D2168C">
            <w:pPr>
              <w:rPr>
                <w:rFonts w:hAnsi="Times New Roman" w:cs="Times New Roman"/>
                <w:sz w:val="22"/>
                <w:szCs w:val="22"/>
              </w:rPr>
            </w:pPr>
          </w:p>
        </w:tc>
      </w:tr>
      <w:tr w:rsidR="00193AEA" w:rsidRPr="00193AEA" w14:paraId="2A061337" w14:textId="77777777" w:rsidTr="00193AEA">
        <w:tc>
          <w:tcPr>
            <w:tcW w:w="931" w:type="dxa"/>
          </w:tcPr>
          <w:p w14:paraId="1452F193" w14:textId="2B9EFE12"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FF75AD">
              <w:rPr>
                <w:rFonts w:hAnsi="Times New Roman" w:cs="Times New Roman"/>
                <w:sz w:val="22"/>
                <w:szCs w:val="22"/>
              </w:rPr>
              <w:t>2</w:t>
            </w:r>
            <w:r w:rsidRPr="00193AEA">
              <w:rPr>
                <w:rFonts w:hAnsi="Times New Roman" w:cs="Times New Roman"/>
                <w:sz w:val="22"/>
                <w:szCs w:val="22"/>
              </w:rPr>
              <w:t>.4.</w:t>
            </w:r>
          </w:p>
        </w:tc>
        <w:tc>
          <w:tcPr>
            <w:tcW w:w="2251" w:type="dxa"/>
          </w:tcPr>
          <w:p w14:paraId="4D0A536B"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Atstumo reguliavimas</w:t>
            </w:r>
          </w:p>
        </w:tc>
        <w:tc>
          <w:tcPr>
            <w:tcW w:w="2758" w:type="dxa"/>
          </w:tcPr>
          <w:p w14:paraId="202F007F" w14:textId="77777777" w:rsidR="00193AEA" w:rsidRPr="00193AEA" w:rsidRDefault="00193AEA" w:rsidP="00D2168C">
            <w:pPr>
              <w:rPr>
                <w:rFonts w:hAnsi="Times New Roman" w:cs="Times New Roman"/>
                <w:bCs/>
                <w:sz w:val="22"/>
                <w:szCs w:val="22"/>
              </w:rPr>
            </w:pPr>
            <w:r w:rsidRPr="00193AEA">
              <w:rPr>
                <w:rFonts w:hAnsi="Times New Roman" w:cs="Times New Roman"/>
                <w:bCs/>
                <w:sz w:val="22"/>
                <w:szCs w:val="22"/>
              </w:rPr>
              <w:t>Automatinis atstumo reguliavimas, eismo juostos išlaikymo asistentas</w:t>
            </w:r>
          </w:p>
        </w:tc>
        <w:tc>
          <w:tcPr>
            <w:tcW w:w="2312" w:type="dxa"/>
          </w:tcPr>
          <w:p w14:paraId="4632CCB2" w14:textId="77777777" w:rsidR="00193AEA" w:rsidRPr="00193AEA" w:rsidRDefault="00193AEA" w:rsidP="00D2168C">
            <w:pPr>
              <w:rPr>
                <w:rFonts w:hAnsi="Times New Roman" w:cs="Times New Roman"/>
                <w:sz w:val="22"/>
                <w:szCs w:val="22"/>
              </w:rPr>
            </w:pPr>
          </w:p>
        </w:tc>
        <w:tc>
          <w:tcPr>
            <w:tcW w:w="2204" w:type="dxa"/>
          </w:tcPr>
          <w:p w14:paraId="25E3AA39" w14:textId="77777777" w:rsidR="00193AEA" w:rsidRPr="00193AEA" w:rsidRDefault="00193AEA" w:rsidP="00D2168C">
            <w:pPr>
              <w:rPr>
                <w:rFonts w:hAnsi="Times New Roman" w:cs="Times New Roman"/>
                <w:sz w:val="22"/>
                <w:szCs w:val="22"/>
              </w:rPr>
            </w:pPr>
          </w:p>
        </w:tc>
      </w:tr>
      <w:tr w:rsidR="00193AEA" w:rsidRPr="00193AEA" w14:paraId="5193C403" w14:textId="77777777" w:rsidTr="00193AEA">
        <w:tc>
          <w:tcPr>
            <w:tcW w:w="931" w:type="dxa"/>
          </w:tcPr>
          <w:p w14:paraId="461BFBE6" w14:textId="60D67111"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FF75AD">
              <w:rPr>
                <w:rFonts w:hAnsi="Times New Roman" w:cs="Times New Roman"/>
                <w:sz w:val="22"/>
                <w:szCs w:val="22"/>
              </w:rPr>
              <w:t>2</w:t>
            </w:r>
            <w:r w:rsidRPr="00193AEA">
              <w:rPr>
                <w:rFonts w:hAnsi="Times New Roman" w:cs="Times New Roman"/>
                <w:sz w:val="22"/>
                <w:szCs w:val="22"/>
              </w:rPr>
              <w:t>.5.</w:t>
            </w:r>
          </w:p>
        </w:tc>
        <w:tc>
          <w:tcPr>
            <w:tcW w:w="2251" w:type="dxa"/>
          </w:tcPr>
          <w:p w14:paraId="3A9B7501"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Stebėjimo sistema</w:t>
            </w:r>
          </w:p>
        </w:tc>
        <w:tc>
          <w:tcPr>
            <w:tcW w:w="2758" w:type="dxa"/>
          </w:tcPr>
          <w:p w14:paraId="78E48805" w14:textId="77777777" w:rsidR="00193AEA" w:rsidRPr="00193AEA" w:rsidRDefault="00193AEA" w:rsidP="00D2168C">
            <w:pPr>
              <w:rPr>
                <w:rFonts w:hAnsi="Times New Roman" w:cs="Times New Roman"/>
                <w:bCs/>
                <w:sz w:val="22"/>
                <w:szCs w:val="22"/>
              </w:rPr>
            </w:pPr>
            <w:r w:rsidRPr="00193AEA">
              <w:rPr>
                <w:rFonts w:hAnsi="Times New Roman" w:cs="Times New Roman"/>
                <w:bCs/>
                <w:sz w:val="22"/>
                <w:szCs w:val="22"/>
              </w:rPr>
              <w:t>Vairuotojo atidumo ir nuovargio stebėjimo sistema</w:t>
            </w:r>
          </w:p>
        </w:tc>
        <w:tc>
          <w:tcPr>
            <w:tcW w:w="2312" w:type="dxa"/>
          </w:tcPr>
          <w:p w14:paraId="72430DCB" w14:textId="77777777" w:rsidR="00193AEA" w:rsidRPr="00193AEA" w:rsidRDefault="00193AEA" w:rsidP="00D2168C">
            <w:pPr>
              <w:rPr>
                <w:rFonts w:hAnsi="Times New Roman" w:cs="Times New Roman"/>
                <w:sz w:val="22"/>
                <w:szCs w:val="22"/>
              </w:rPr>
            </w:pPr>
          </w:p>
        </w:tc>
        <w:tc>
          <w:tcPr>
            <w:tcW w:w="2204" w:type="dxa"/>
          </w:tcPr>
          <w:p w14:paraId="117506D5" w14:textId="77777777" w:rsidR="00193AEA" w:rsidRPr="00193AEA" w:rsidRDefault="00193AEA" w:rsidP="00D2168C">
            <w:pPr>
              <w:rPr>
                <w:rFonts w:hAnsi="Times New Roman" w:cs="Times New Roman"/>
                <w:sz w:val="22"/>
                <w:szCs w:val="22"/>
              </w:rPr>
            </w:pPr>
          </w:p>
        </w:tc>
      </w:tr>
      <w:tr w:rsidR="00193AEA" w:rsidRPr="00193AEA" w14:paraId="6FED4746" w14:textId="77777777" w:rsidTr="00193AEA">
        <w:tc>
          <w:tcPr>
            <w:tcW w:w="931" w:type="dxa"/>
          </w:tcPr>
          <w:p w14:paraId="2CD38E7E" w14:textId="6213AC6F"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FF75AD">
              <w:rPr>
                <w:rFonts w:hAnsi="Times New Roman" w:cs="Times New Roman"/>
                <w:sz w:val="22"/>
                <w:szCs w:val="22"/>
              </w:rPr>
              <w:t>2</w:t>
            </w:r>
            <w:r w:rsidRPr="00193AEA">
              <w:rPr>
                <w:rFonts w:hAnsi="Times New Roman" w:cs="Times New Roman"/>
                <w:sz w:val="22"/>
                <w:szCs w:val="22"/>
              </w:rPr>
              <w:t>.6.</w:t>
            </w:r>
          </w:p>
        </w:tc>
        <w:tc>
          <w:tcPr>
            <w:tcW w:w="2251" w:type="dxa"/>
          </w:tcPr>
          <w:p w14:paraId="4B0E44B9"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Slėgis padangose</w:t>
            </w:r>
          </w:p>
        </w:tc>
        <w:tc>
          <w:tcPr>
            <w:tcW w:w="2758" w:type="dxa"/>
          </w:tcPr>
          <w:p w14:paraId="7D6F5BF3" w14:textId="77777777" w:rsidR="00193AEA" w:rsidRPr="00193AEA" w:rsidRDefault="00193AEA" w:rsidP="00D2168C">
            <w:pPr>
              <w:rPr>
                <w:rFonts w:hAnsi="Times New Roman" w:cs="Times New Roman"/>
                <w:bCs/>
                <w:sz w:val="22"/>
                <w:szCs w:val="22"/>
              </w:rPr>
            </w:pPr>
            <w:r w:rsidRPr="00193AEA">
              <w:rPr>
                <w:rFonts w:hAnsi="Times New Roman" w:cs="Times New Roman"/>
                <w:bCs/>
                <w:sz w:val="22"/>
                <w:szCs w:val="22"/>
              </w:rPr>
              <w:t>Slėgio padangose stebėjimo sistema</w:t>
            </w:r>
          </w:p>
        </w:tc>
        <w:tc>
          <w:tcPr>
            <w:tcW w:w="2312" w:type="dxa"/>
          </w:tcPr>
          <w:p w14:paraId="342764F3" w14:textId="77777777" w:rsidR="00193AEA" w:rsidRPr="00193AEA" w:rsidRDefault="00193AEA" w:rsidP="00D2168C">
            <w:pPr>
              <w:rPr>
                <w:rFonts w:hAnsi="Times New Roman" w:cs="Times New Roman"/>
                <w:sz w:val="22"/>
                <w:szCs w:val="22"/>
              </w:rPr>
            </w:pPr>
          </w:p>
        </w:tc>
        <w:tc>
          <w:tcPr>
            <w:tcW w:w="2204" w:type="dxa"/>
          </w:tcPr>
          <w:p w14:paraId="665898DD" w14:textId="77777777" w:rsidR="00193AEA" w:rsidRPr="00193AEA" w:rsidRDefault="00193AEA" w:rsidP="00D2168C">
            <w:pPr>
              <w:rPr>
                <w:rFonts w:hAnsi="Times New Roman" w:cs="Times New Roman"/>
                <w:sz w:val="22"/>
                <w:szCs w:val="22"/>
              </w:rPr>
            </w:pPr>
          </w:p>
        </w:tc>
      </w:tr>
      <w:tr w:rsidR="00193AEA" w:rsidRPr="00193AEA" w14:paraId="59F91C81" w14:textId="77777777" w:rsidTr="00193AEA">
        <w:tc>
          <w:tcPr>
            <w:tcW w:w="931" w:type="dxa"/>
          </w:tcPr>
          <w:p w14:paraId="7CD44555" w14:textId="3220639A"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FF75AD">
              <w:rPr>
                <w:rFonts w:hAnsi="Times New Roman" w:cs="Times New Roman"/>
                <w:sz w:val="22"/>
                <w:szCs w:val="22"/>
              </w:rPr>
              <w:t>2</w:t>
            </w:r>
            <w:r w:rsidRPr="00193AEA">
              <w:rPr>
                <w:rFonts w:hAnsi="Times New Roman" w:cs="Times New Roman"/>
                <w:sz w:val="22"/>
                <w:szCs w:val="22"/>
              </w:rPr>
              <w:t>.7.</w:t>
            </w:r>
          </w:p>
        </w:tc>
        <w:tc>
          <w:tcPr>
            <w:tcW w:w="2251" w:type="dxa"/>
          </w:tcPr>
          <w:p w14:paraId="7674C649"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Stabilumas</w:t>
            </w:r>
          </w:p>
        </w:tc>
        <w:tc>
          <w:tcPr>
            <w:tcW w:w="2758" w:type="dxa"/>
          </w:tcPr>
          <w:p w14:paraId="78E7DAD3" w14:textId="77777777" w:rsidR="00193AEA" w:rsidRPr="00193AEA" w:rsidRDefault="00193AEA" w:rsidP="00D2168C">
            <w:pPr>
              <w:rPr>
                <w:rFonts w:hAnsi="Times New Roman" w:cs="Times New Roman"/>
                <w:bCs/>
                <w:sz w:val="22"/>
                <w:szCs w:val="22"/>
              </w:rPr>
            </w:pPr>
            <w:r w:rsidRPr="00193AEA">
              <w:rPr>
                <w:rFonts w:hAnsi="Times New Roman" w:cs="Times New Roman"/>
                <w:bCs/>
                <w:sz w:val="22"/>
                <w:szCs w:val="22"/>
              </w:rPr>
              <w:t>Elektroninė stabilumo kontrolės sistema</w:t>
            </w:r>
          </w:p>
        </w:tc>
        <w:tc>
          <w:tcPr>
            <w:tcW w:w="2312" w:type="dxa"/>
          </w:tcPr>
          <w:p w14:paraId="71C2B7AD" w14:textId="77777777" w:rsidR="00193AEA" w:rsidRPr="00193AEA" w:rsidRDefault="00193AEA" w:rsidP="00D2168C">
            <w:pPr>
              <w:rPr>
                <w:rFonts w:hAnsi="Times New Roman" w:cs="Times New Roman"/>
                <w:sz w:val="22"/>
                <w:szCs w:val="22"/>
              </w:rPr>
            </w:pPr>
          </w:p>
        </w:tc>
        <w:tc>
          <w:tcPr>
            <w:tcW w:w="2204" w:type="dxa"/>
          </w:tcPr>
          <w:p w14:paraId="560D5EC2" w14:textId="77777777" w:rsidR="00193AEA" w:rsidRPr="00193AEA" w:rsidRDefault="00193AEA" w:rsidP="00D2168C">
            <w:pPr>
              <w:rPr>
                <w:rFonts w:hAnsi="Times New Roman" w:cs="Times New Roman"/>
                <w:sz w:val="22"/>
                <w:szCs w:val="22"/>
              </w:rPr>
            </w:pPr>
          </w:p>
        </w:tc>
      </w:tr>
      <w:tr w:rsidR="00193AEA" w:rsidRPr="00193AEA" w14:paraId="19D98A98" w14:textId="77777777" w:rsidTr="00193AEA">
        <w:tc>
          <w:tcPr>
            <w:tcW w:w="931" w:type="dxa"/>
          </w:tcPr>
          <w:p w14:paraId="44C76D82" w14:textId="6B94DF97"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FF75AD">
              <w:rPr>
                <w:rFonts w:hAnsi="Times New Roman" w:cs="Times New Roman"/>
                <w:sz w:val="22"/>
                <w:szCs w:val="22"/>
              </w:rPr>
              <w:t>3</w:t>
            </w:r>
            <w:r w:rsidRPr="00193AEA">
              <w:rPr>
                <w:rFonts w:hAnsi="Times New Roman" w:cs="Times New Roman"/>
                <w:sz w:val="22"/>
                <w:szCs w:val="22"/>
              </w:rPr>
              <w:t>.</w:t>
            </w:r>
          </w:p>
        </w:tc>
        <w:tc>
          <w:tcPr>
            <w:tcW w:w="2251" w:type="dxa"/>
          </w:tcPr>
          <w:p w14:paraId="31C0FC9A"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Vairas</w:t>
            </w:r>
          </w:p>
        </w:tc>
        <w:tc>
          <w:tcPr>
            <w:tcW w:w="2758" w:type="dxa"/>
          </w:tcPr>
          <w:p w14:paraId="53A77AC2"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Vairas kairėje pusėje su vairo stiprintuvu.</w:t>
            </w:r>
          </w:p>
          <w:p w14:paraId="5B1D4402" w14:textId="77777777" w:rsidR="00193AEA" w:rsidRPr="00193AEA" w:rsidRDefault="00193AEA" w:rsidP="00D2168C">
            <w:pPr>
              <w:rPr>
                <w:rFonts w:hAnsi="Times New Roman" w:cs="Times New Roman"/>
                <w:sz w:val="22"/>
                <w:szCs w:val="22"/>
              </w:rPr>
            </w:pPr>
            <w:r w:rsidRPr="00193AEA">
              <w:rPr>
                <w:rFonts w:hAnsi="Times New Roman" w:cs="Times New Roman"/>
                <w:bCs/>
                <w:sz w:val="22"/>
                <w:szCs w:val="22"/>
              </w:rPr>
              <w:t>Šildomas vairas.</w:t>
            </w:r>
          </w:p>
        </w:tc>
        <w:tc>
          <w:tcPr>
            <w:tcW w:w="2312" w:type="dxa"/>
          </w:tcPr>
          <w:p w14:paraId="0CC6F146" w14:textId="77777777" w:rsidR="00193AEA" w:rsidRPr="00193AEA" w:rsidRDefault="00193AEA" w:rsidP="00D2168C">
            <w:pPr>
              <w:rPr>
                <w:rFonts w:hAnsi="Times New Roman" w:cs="Times New Roman"/>
                <w:sz w:val="22"/>
                <w:szCs w:val="22"/>
              </w:rPr>
            </w:pPr>
          </w:p>
        </w:tc>
        <w:tc>
          <w:tcPr>
            <w:tcW w:w="2204" w:type="dxa"/>
          </w:tcPr>
          <w:p w14:paraId="4722B729" w14:textId="77777777" w:rsidR="00193AEA" w:rsidRPr="00193AEA" w:rsidRDefault="00193AEA" w:rsidP="00D2168C">
            <w:pPr>
              <w:rPr>
                <w:rFonts w:hAnsi="Times New Roman" w:cs="Times New Roman"/>
                <w:sz w:val="22"/>
                <w:szCs w:val="22"/>
              </w:rPr>
            </w:pPr>
          </w:p>
        </w:tc>
      </w:tr>
      <w:tr w:rsidR="00193AEA" w:rsidRPr="00193AEA" w14:paraId="20E18E5C" w14:textId="77777777" w:rsidTr="00193AEA">
        <w:tc>
          <w:tcPr>
            <w:tcW w:w="931" w:type="dxa"/>
          </w:tcPr>
          <w:p w14:paraId="49A6B5DF" w14:textId="7E95916C"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FF75AD">
              <w:rPr>
                <w:rFonts w:hAnsi="Times New Roman" w:cs="Times New Roman"/>
                <w:sz w:val="22"/>
                <w:szCs w:val="22"/>
              </w:rPr>
              <w:t>4</w:t>
            </w:r>
            <w:r w:rsidRPr="00193AEA">
              <w:rPr>
                <w:rFonts w:hAnsi="Times New Roman" w:cs="Times New Roman"/>
                <w:sz w:val="22"/>
                <w:szCs w:val="22"/>
              </w:rPr>
              <w:t>.</w:t>
            </w:r>
          </w:p>
        </w:tc>
        <w:tc>
          <w:tcPr>
            <w:tcW w:w="2251" w:type="dxa"/>
          </w:tcPr>
          <w:p w14:paraId="1B9BFEE3"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 xml:space="preserve">Navigacija </w:t>
            </w:r>
          </w:p>
        </w:tc>
        <w:tc>
          <w:tcPr>
            <w:tcW w:w="2758" w:type="dxa"/>
          </w:tcPr>
          <w:p w14:paraId="4A8DF9E5"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Integruota GPS sistema</w:t>
            </w:r>
          </w:p>
        </w:tc>
        <w:tc>
          <w:tcPr>
            <w:tcW w:w="2312" w:type="dxa"/>
          </w:tcPr>
          <w:p w14:paraId="43B89F35" w14:textId="77777777" w:rsidR="00193AEA" w:rsidRPr="00193AEA" w:rsidRDefault="00193AEA" w:rsidP="00D2168C">
            <w:pPr>
              <w:rPr>
                <w:rFonts w:hAnsi="Times New Roman" w:cs="Times New Roman"/>
                <w:sz w:val="22"/>
                <w:szCs w:val="22"/>
              </w:rPr>
            </w:pPr>
          </w:p>
        </w:tc>
        <w:tc>
          <w:tcPr>
            <w:tcW w:w="2204" w:type="dxa"/>
          </w:tcPr>
          <w:p w14:paraId="1CC08601" w14:textId="77777777" w:rsidR="00193AEA" w:rsidRPr="00193AEA" w:rsidRDefault="00193AEA" w:rsidP="00D2168C">
            <w:pPr>
              <w:rPr>
                <w:rFonts w:hAnsi="Times New Roman" w:cs="Times New Roman"/>
                <w:sz w:val="22"/>
                <w:szCs w:val="22"/>
              </w:rPr>
            </w:pPr>
          </w:p>
        </w:tc>
      </w:tr>
      <w:tr w:rsidR="00193AEA" w:rsidRPr="00193AEA" w14:paraId="70CFB30C" w14:textId="77777777" w:rsidTr="00193AEA">
        <w:tc>
          <w:tcPr>
            <w:tcW w:w="931" w:type="dxa"/>
          </w:tcPr>
          <w:p w14:paraId="081F2988" w14:textId="47A66C70"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FF75AD">
              <w:rPr>
                <w:rFonts w:hAnsi="Times New Roman" w:cs="Times New Roman"/>
                <w:sz w:val="22"/>
                <w:szCs w:val="22"/>
              </w:rPr>
              <w:t>5</w:t>
            </w:r>
            <w:r w:rsidRPr="00193AEA">
              <w:rPr>
                <w:rFonts w:hAnsi="Times New Roman" w:cs="Times New Roman"/>
                <w:sz w:val="22"/>
                <w:szCs w:val="22"/>
              </w:rPr>
              <w:t>.</w:t>
            </w:r>
          </w:p>
        </w:tc>
        <w:tc>
          <w:tcPr>
            <w:tcW w:w="2251" w:type="dxa"/>
          </w:tcPr>
          <w:p w14:paraId="2E88EC2C"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Audiosistema</w:t>
            </w:r>
          </w:p>
        </w:tc>
        <w:tc>
          <w:tcPr>
            <w:tcW w:w="2758" w:type="dxa"/>
          </w:tcPr>
          <w:p w14:paraId="55D91C70" w14:textId="77777777" w:rsidR="00193AEA" w:rsidRPr="00193AEA" w:rsidRDefault="00193AEA" w:rsidP="00D2168C">
            <w:pPr>
              <w:rPr>
                <w:rFonts w:eastAsia="Calibri" w:hAnsi="Times New Roman" w:cs="Times New Roman"/>
                <w:sz w:val="22"/>
                <w:szCs w:val="22"/>
              </w:rPr>
            </w:pPr>
            <w:proofErr w:type="spellStart"/>
            <w:r w:rsidRPr="00193AEA">
              <w:rPr>
                <w:rFonts w:eastAsia="Calibri" w:hAnsi="Times New Roman" w:cs="Times New Roman"/>
                <w:sz w:val="22"/>
                <w:szCs w:val="22"/>
              </w:rPr>
              <w:t>Audio</w:t>
            </w:r>
            <w:proofErr w:type="spellEnd"/>
            <w:r w:rsidRPr="00193AEA">
              <w:rPr>
                <w:rFonts w:eastAsia="Calibri" w:hAnsi="Times New Roman" w:cs="Times New Roman"/>
                <w:sz w:val="22"/>
                <w:szCs w:val="22"/>
              </w:rPr>
              <w:t>/</w:t>
            </w:r>
            <w:proofErr w:type="spellStart"/>
            <w:r w:rsidRPr="00193AEA">
              <w:rPr>
                <w:rFonts w:eastAsia="Calibri" w:hAnsi="Times New Roman" w:cs="Times New Roman"/>
                <w:sz w:val="22"/>
                <w:szCs w:val="22"/>
              </w:rPr>
              <w:t>radio</w:t>
            </w:r>
            <w:proofErr w:type="spellEnd"/>
            <w:r w:rsidRPr="00193AEA">
              <w:rPr>
                <w:rFonts w:eastAsia="Calibri" w:hAnsi="Times New Roman" w:cs="Times New Roman"/>
                <w:sz w:val="22"/>
                <w:szCs w:val="22"/>
              </w:rPr>
              <w:t xml:space="preserve"> sistema.</w:t>
            </w:r>
          </w:p>
          <w:p w14:paraId="0524E755"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w:t>
            </w:r>
            <w:proofErr w:type="spellStart"/>
            <w:r w:rsidRPr="00193AEA">
              <w:rPr>
                <w:rFonts w:eastAsia="Calibri" w:hAnsi="Times New Roman" w:cs="Times New Roman"/>
                <w:sz w:val="22"/>
                <w:szCs w:val="22"/>
              </w:rPr>
              <w:t>Bloototh</w:t>
            </w:r>
            <w:proofErr w:type="spellEnd"/>
            <w:r w:rsidRPr="00193AEA">
              <w:rPr>
                <w:rFonts w:eastAsia="Calibri" w:hAnsi="Times New Roman" w:cs="Times New Roman"/>
                <w:sz w:val="22"/>
                <w:szCs w:val="22"/>
              </w:rPr>
              <w:t>“ sąsaja mobiliajam telefonui.</w:t>
            </w:r>
          </w:p>
          <w:p w14:paraId="73CB57E8"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 xml:space="preserve">Apple </w:t>
            </w:r>
            <w:proofErr w:type="spellStart"/>
            <w:r w:rsidRPr="00193AEA">
              <w:rPr>
                <w:rFonts w:eastAsia="Calibri" w:hAnsi="Times New Roman" w:cs="Times New Roman"/>
                <w:sz w:val="22"/>
                <w:szCs w:val="22"/>
              </w:rPr>
              <w:t>Car</w:t>
            </w:r>
            <w:proofErr w:type="spellEnd"/>
            <w:r w:rsidRPr="00193AEA">
              <w:rPr>
                <w:rFonts w:eastAsia="Calibri" w:hAnsi="Times New Roman" w:cs="Times New Roman"/>
                <w:sz w:val="22"/>
                <w:szCs w:val="22"/>
              </w:rPr>
              <w:t xml:space="preserve"> </w:t>
            </w:r>
            <w:proofErr w:type="spellStart"/>
            <w:r w:rsidRPr="00193AEA">
              <w:rPr>
                <w:rFonts w:eastAsia="Calibri" w:hAnsi="Times New Roman" w:cs="Times New Roman"/>
                <w:sz w:val="22"/>
                <w:szCs w:val="22"/>
              </w:rPr>
              <w:t>Play</w:t>
            </w:r>
            <w:proofErr w:type="spellEnd"/>
            <w:r w:rsidRPr="00193AEA">
              <w:rPr>
                <w:rFonts w:eastAsia="Calibri" w:hAnsi="Times New Roman" w:cs="Times New Roman"/>
                <w:sz w:val="22"/>
                <w:szCs w:val="22"/>
              </w:rPr>
              <w:t xml:space="preserve"> sistema (bevielė)</w:t>
            </w:r>
          </w:p>
        </w:tc>
        <w:tc>
          <w:tcPr>
            <w:tcW w:w="2312" w:type="dxa"/>
          </w:tcPr>
          <w:p w14:paraId="5AF849AE" w14:textId="77777777" w:rsidR="00193AEA" w:rsidRPr="00193AEA" w:rsidRDefault="00193AEA" w:rsidP="00D2168C">
            <w:pPr>
              <w:rPr>
                <w:rFonts w:hAnsi="Times New Roman" w:cs="Times New Roman"/>
                <w:sz w:val="22"/>
                <w:szCs w:val="22"/>
              </w:rPr>
            </w:pPr>
          </w:p>
        </w:tc>
        <w:tc>
          <w:tcPr>
            <w:tcW w:w="2204" w:type="dxa"/>
          </w:tcPr>
          <w:p w14:paraId="022F6F5B" w14:textId="77777777" w:rsidR="00193AEA" w:rsidRPr="00193AEA" w:rsidRDefault="00193AEA" w:rsidP="00D2168C">
            <w:pPr>
              <w:rPr>
                <w:rFonts w:hAnsi="Times New Roman" w:cs="Times New Roman"/>
                <w:sz w:val="22"/>
                <w:szCs w:val="22"/>
              </w:rPr>
            </w:pPr>
          </w:p>
        </w:tc>
      </w:tr>
      <w:tr w:rsidR="00193AEA" w:rsidRPr="00193AEA" w14:paraId="2F80D0BA" w14:textId="77777777" w:rsidTr="00193AEA">
        <w:tc>
          <w:tcPr>
            <w:tcW w:w="931" w:type="dxa"/>
          </w:tcPr>
          <w:p w14:paraId="6B14CE04" w14:textId="0E8E5043"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FF75AD">
              <w:rPr>
                <w:rFonts w:hAnsi="Times New Roman" w:cs="Times New Roman"/>
                <w:sz w:val="22"/>
                <w:szCs w:val="22"/>
              </w:rPr>
              <w:t>6</w:t>
            </w:r>
            <w:r w:rsidRPr="00193AEA">
              <w:rPr>
                <w:rFonts w:hAnsi="Times New Roman" w:cs="Times New Roman"/>
                <w:sz w:val="22"/>
                <w:szCs w:val="22"/>
              </w:rPr>
              <w:t>.</w:t>
            </w:r>
          </w:p>
        </w:tc>
        <w:tc>
          <w:tcPr>
            <w:tcW w:w="2251" w:type="dxa"/>
          </w:tcPr>
          <w:p w14:paraId="18306D8F"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Salono šildymas ir vėdinimas</w:t>
            </w:r>
          </w:p>
        </w:tc>
        <w:tc>
          <w:tcPr>
            <w:tcW w:w="2758" w:type="dxa"/>
          </w:tcPr>
          <w:p w14:paraId="14E7D567" w14:textId="25D80D59"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 xml:space="preserve">Mechaninis oro kondicionierius. </w:t>
            </w:r>
          </w:p>
        </w:tc>
        <w:tc>
          <w:tcPr>
            <w:tcW w:w="2312" w:type="dxa"/>
          </w:tcPr>
          <w:p w14:paraId="1CF28AB7" w14:textId="77777777" w:rsidR="00193AEA" w:rsidRPr="00193AEA" w:rsidRDefault="00193AEA" w:rsidP="00D2168C">
            <w:pPr>
              <w:rPr>
                <w:rFonts w:hAnsi="Times New Roman" w:cs="Times New Roman"/>
                <w:sz w:val="22"/>
                <w:szCs w:val="22"/>
              </w:rPr>
            </w:pPr>
          </w:p>
        </w:tc>
        <w:tc>
          <w:tcPr>
            <w:tcW w:w="2204" w:type="dxa"/>
          </w:tcPr>
          <w:p w14:paraId="1FC04E19" w14:textId="77777777" w:rsidR="00193AEA" w:rsidRPr="00193AEA" w:rsidRDefault="00193AEA" w:rsidP="00D2168C">
            <w:pPr>
              <w:rPr>
                <w:rFonts w:hAnsi="Times New Roman" w:cs="Times New Roman"/>
                <w:sz w:val="22"/>
                <w:szCs w:val="22"/>
              </w:rPr>
            </w:pPr>
          </w:p>
        </w:tc>
      </w:tr>
      <w:tr w:rsidR="00193AEA" w:rsidRPr="00193AEA" w14:paraId="07143F75" w14:textId="77777777" w:rsidTr="00193AEA">
        <w:tc>
          <w:tcPr>
            <w:tcW w:w="931" w:type="dxa"/>
          </w:tcPr>
          <w:p w14:paraId="7BD43985" w14:textId="00FC0018"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FF75AD">
              <w:rPr>
                <w:rFonts w:hAnsi="Times New Roman" w:cs="Times New Roman"/>
                <w:sz w:val="22"/>
                <w:szCs w:val="22"/>
              </w:rPr>
              <w:t>7</w:t>
            </w:r>
            <w:r w:rsidRPr="00193AEA">
              <w:rPr>
                <w:rFonts w:hAnsi="Times New Roman" w:cs="Times New Roman"/>
                <w:sz w:val="22"/>
                <w:szCs w:val="22"/>
              </w:rPr>
              <w:t>.</w:t>
            </w:r>
          </w:p>
        </w:tc>
        <w:tc>
          <w:tcPr>
            <w:tcW w:w="2251" w:type="dxa"/>
          </w:tcPr>
          <w:p w14:paraId="17AFAE3C"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Durų užraktas</w:t>
            </w:r>
          </w:p>
        </w:tc>
        <w:tc>
          <w:tcPr>
            <w:tcW w:w="2758" w:type="dxa"/>
          </w:tcPr>
          <w:p w14:paraId="49BC04A5" w14:textId="78B4BB4E" w:rsidR="00193AEA" w:rsidRPr="00193AEA" w:rsidRDefault="009229AF" w:rsidP="00D2168C">
            <w:pPr>
              <w:rPr>
                <w:rFonts w:hAnsi="Times New Roman" w:cs="Times New Roman"/>
                <w:sz w:val="22"/>
                <w:szCs w:val="22"/>
              </w:rPr>
            </w:pPr>
            <w:r w:rsidRPr="009229AF">
              <w:rPr>
                <w:rFonts w:eastAsia="Calibri" w:hAnsi="Times New Roman" w:cs="Times New Roman"/>
                <w:sz w:val="22"/>
                <w:szCs w:val="22"/>
              </w:rPr>
              <w:t>Gamyklinis centrinis visų durų užraktas su nuotoliniu valdymu. Mažiausiai du užvedimo rakteliai su centrinio užrakto nuotolinio valdymo pulteliais.</w:t>
            </w:r>
          </w:p>
        </w:tc>
        <w:tc>
          <w:tcPr>
            <w:tcW w:w="2312" w:type="dxa"/>
          </w:tcPr>
          <w:p w14:paraId="4D0B0768" w14:textId="77777777" w:rsidR="00193AEA" w:rsidRPr="00193AEA" w:rsidRDefault="00193AEA" w:rsidP="00D2168C">
            <w:pPr>
              <w:rPr>
                <w:rFonts w:hAnsi="Times New Roman" w:cs="Times New Roman"/>
                <w:sz w:val="22"/>
                <w:szCs w:val="22"/>
              </w:rPr>
            </w:pPr>
          </w:p>
        </w:tc>
        <w:tc>
          <w:tcPr>
            <w:tcW w:w="2204" w:type="dxa"/>
          </w:tcPr>
          <w:p w14:paraId="3B27F5FA" w14:textId="77777777" w:rsidR="00193AEA" w:rsidRPr="00193AEA" w:rsidRDefault="00193AEA" w:rsidP="00D2168C">
            <w:pPr>
              <w:rPr>
                <w:rFonts w:hAnsi="Times New Roman" w:cs="Times New Roman"/>
                <w:sz w:val="22"/>
                <w:szCs w:val="22"/>
              </w:rPr>
            </w:pPr>
          </w:p>
        </w:tc>
      </w:tr>
      <w:tr w:rsidR="00193AEA" w:rsidRPr="00193AEA" w14:paraId="118C35FB" w14:textId="77777777" w:rsidTr="00193AEA">
        <w:trPr>
          <w:trHeight w:val="546"/>
        </w:trPr>
        <w:tc>
          <w:tcPr>
            <w:tcW w:w="931" w:type="dxa"/>
          </w:tcPr>
          <w:p w14:paraId="2ED3117E" w14:textId="2C801336" w:rsidR="00193AEA" w:rsidRPr="00193AEA" w:rsidRDefault="00193AEA" w:rsidP="00D2168C">
            <w:pPr>
              <w:rPr>
                <w:rFonts w:hAnsi="Times New Roman" w:cs="Times New Roman"/>
                <w:sz w:val="22"/>
                <w:szCs w:val="22"/>
              </w:rPr>
            </w:pPr>
            <w:r w:rsidRPr="00193AEA">
              <w:rPr>
                <w:rFonts w:hAnsi="Times New Roman" w:cs="Times New Roman"/>
                <w:sz w:val="22"/>
                <w:szCs w:val="22"/>
              </w:rPr>
              <w:t>1.1</w:t>
            </w:r>
            <w:r w:rsidR="00FF75AD">
              <w:rPr>
                <w:rFonts w:hAnsi="Times New Roman" w:cs="Times New Roman"/>
                <w:sz w:val="22"/>
                <w:szCs w:val="22"/>
              </w:rPr>
              <w:t>8</w:t>
            </w:r>
            <w:r w:rsidRPr="00193AEA">
              <w:rPr>
                <w:rFonts w:hAnsi="Times New Roman" w:cs="Times New Roman"/>
                <w:sz w:val="22"/>
                <w:szCs w:val="22"/>
              </w:rPr>
              <w:t>.</w:t>
            </w:r>
          </w:p>
        </w:tc>
        <w:tc>
          <w:tcPr>
            <w:tcW w:w="2251" w:type="dxa"/>
          </w:tcPr>
          <w:p w14:paraId="7252EC22"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Tamsinti galiniai elektromobilio langai</w:t>
            </w:r>
          </w:p>
        </w:tc>
        <w:tc>
          <w:tcPr>
            <w:tcW w:w="2758" w:type="dxa"/>
          </w:tcPr>
          <w:p w14:paraId="7239BAA0"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Būtina</w:t>
            </w:r>
          </w:p>
        </w:tc>
        <w:tc>
          <w:tcPr>
            <w:tcW w:w="2312" w:type="dxa"/>
          </w:tcPr>
          <w:p w14:paraId="2BB98A15" w14:textId="77777777" w:rsidR="00193AEA" w:rsidRPr="00193AEA" w:rsidRDefault="00193AEA" w:rsidP="00D2168C">
            <w:pPr>
              <w:rPr>
                <w:rFonts w:hAnsi="Times New Roman" w:cs="Times New Roman"/>
                <w:sz w:val="22"/>
                <w:szCs w:val="22"/>
              </w:rPr>
            </w:pPr>
          </w:p>
        </w:tc>
        <w:tc>
          <w:tcPr>
            <w:tcW w:w="2204" w:type="dxa"/>
          </w:tcPr>
          <w:p w14:paraId="07F30825" w14:textId="77777777" w:rsidR="00193AEA" w:rsidRPr="00193AEA" w:rsidRDefault="00193AEA" w:rsidP="00D2168C">
            <w:pPr>
              <w:rPr>
                <w:rFonts w:hAnsi="Times New Roman" w:cs="Times New Roman"/>
                <w:sz w:val="22"/>
                <w:szCs w:val="22"/>
              </w:rPr>
            </w:pPr>
          </w:p>
        </w:tc>
      </w:tr>
      <w:tr w:rsidR="00193AEA" w:rsidRPr="00193AEA" w14:paraId="6183A43D" w14:textId="77777777" w:rsidTr="00193AEA">
        <w:trPr>
          <w:trHeight w:val="546"/>
        </w:trPr>
        <w:tc>
          <w:tcPr>
            <w:tcW w:w="931" w:type="dxa"/>
          </w:tcPr>
          <w:p w14:paraId="4AFF9D0C" w14:textId="11D640A7" w:rsidR="00193AEA" w:rsidRPr="00193AEA" w:rsidRDefault="00193AEA" w:rsidP="00D2168C">
            <w:pPr>
              <w:rPr>
                <w:rFonts w:hAnsi="Times New Roman" w:cs="Times New Roman"/>
                <w:sz w:val="22"/>
                <w:szCs w:val="22"/>
              </w:rPr>
            </w:pPr>
            <w:r w:rsidRPr="00193AEA">
              <w:rPr>
                <w:rFonts w:hAnsi="Times New Roman" w:cs="Times New Roman"/>
                <w:sz w:val="22"/>
                <w:szCs w:val="22"/>
              </w:rPr>
              <w:t>1.</w:t>
            </w:r>
            <w:r w:rsidR="00FF75AD">
              <w:rPr>
                <w:rFonts w:hAnsi="Times New Roman" w:cs="Times New Roman"/>
                <w:sz w:val="22"/>
                <w:szCs w:val="22"/>
              </w:rPr>
              <w:t>19</w:t>
            </w:r>
            <w:r w:rsidRPr="00193AEA">
              <w:rPr>
                <w:rFonts w:hAnsi="Times New Roman" w:cs="Times New Roman"/>
                <w:sz w:val="22"/>
                <w:szCs w:val="22"/>
              </w:rPr>
              <w:t>.</w:t>
            </w:r>
          </w:p>
        </w:tc>
        <w:tc>
          <w:tcPr>
            <w:tcW w:w="2251" w:type="dxa"/>
          </w:tcPr>
          <w:p w14:paraId="4B38BE69"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Žibintai</w:t>
            </w:r>
          </w:p>
        </w:tc>
        <w:tc>
          <w:tcPr>
            <w:tcW w:w="2758" w:type="dxa"/>
          </w:tcPr>
          <w:p w14:paraId="5AED8EF2" w14:textId="77777777" w:rsidR="00193AEA" w:rsidRPr="00193AEA" w:rsidRDefault="00193AEA" w:rsidP="00D2168C">
            <w:pPr>
              <w:rPr>
                <w:rFonts w:hAnsi="Times New Roman" w:cs="Times New Roman"/>
                <w:sz w:val="22"/>
                <w:szCs w:val="22"/>
              </w:rPr>
            </w:pPr>
            <w:proofErr w:type="spellStart"/>
            <w:r w:rsidRPr="00193AEA">
              <w:rPr>
                <w:rFonts w:hAnsi="Times New Roman" w:cs="Times New Roman"/>
                <w:sz w:val="22"/>
                <w:szCs w:val="22"/>
              </w:rPr>
              <w:t>Halogeniniai</w:t>
            </w:r>
            <w:proofErr w:type="spellEnd"/>
            <w:r w:rsidRPr="00193AEA">
              <w:rPr>
                <w:rFonts w:hAnsi="Times New Roman" w:cs="Times New Roman"/>
                <w:sz w:val="22"/>
                <w:szCs w:val="22"/>
              </w:rPr>
              <w:t xml:space="preserve"> </w:t>
            </w:r>
            <w:proofErr w:type="spellStart"/>
            <w:r w:rsidRPr="00193AEA">
              <w:rPr>
                <w:rFonts w:hAnsi="Times New Roman" w:cs="Times New Roman"/>
                <w:sz w:val="22"/>
                <w:szCs w:val="22"/>
              </w:rPr>
              <w:t>multireflektoriniai</w:t>
            </w:r>
            <w:proofErr w:type="spellEnd"/>
            <w:r w:rsidRPr="00193AEA">
              <w:rPr>
                <w:rFonts w:hAnsi="Times New Roman" w:cs="Times New Roman"/>
                <w:sz w:val="22"/>
                <w:szCs w:val="22"/>
              </w:rPr>
              <w:t xml:space="preserve"> priekiniai žibintai. Ilgųjų šviesų asistentas.</w:t>
            </w:r>
          </w:p>
        </w:tc>
        <w:tc>
          <w:tcPr>
            <w:tcW w:w="2312" w:type="dxa"/>
          </w:tcPr>
          <w:p w14:paraId="6691BAB8" w14:textId="77777777" w:rsidR="00193AEA" w:rsidRPr="00193AEA" w:rsidRDefault="00193AEA" w:rsidP="00D2168C">
            <w:pPr>
              <w:rPr>
                <w:rFonts w:hAnsi="Times New Roman" w:cs="Times New Roman"/>
                <w:sz w:val="22"/>
                <w:szCs w:val="22"/>
              </w:rPr>
            </w:pPr>
          </w:p>
        </w:tc>
        <w:tc>
          <w:tcPr>
            <w:tcW w:w="2204" w:type="dxa"/>
          </w:tcPr>
          <w:p w14:paraId="7FB518C1" w14:textId="77777777" w:rsidR="00193AEA" w:rsidRPr="00193AEA" w:rsidRDefault="00193AEA" w:rsidP="00D2168C">
            <w:pPr>
              <w:rPr>
                <w:rFonts w:hAnsi="Times New Roman" w:cs="Times New Roman"/>
                <w:sz w:val="22"/>
                <w:szCs w:val="22"/>
              </w:rPr>
            </w:pPr>
          </w:p>
        </w:tc>
      </w:tr>
      <w:tr w:rsidR="00193AEA" w:rsidRPr="00193AEA" w14:paraId="2FAB514E" w14:textId="77777777" w:rsidTr="00193AEA">
        <w:trPr>
          <w:trHeight w:val="546"/>
        </w:trPr>
        <w:tc>
          <w:tcPr>
            <w:tcW w:w="931" w:type="dxa"/>
          </w:tcPr>
          <w:p w14:paraId="1240A961" w14:textId="2259ABA3"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0</w:t>
            </w:r>
            <w:r w:rsidRPr="00193AEA">
              <w:rPr>
                <w:rFonts w:hAnsi="Times New Roman" w:cs="Times New Roman"/>
                <w:sz w:val="22"/>
                <w:szCs w:val="22"/>
              </w:rPr>
              <w:t>.</w:t>
            </w:r>
          </w:p>
        </w:tc>
        <w:tc>
          <w:tcPr>
            <w:tcW w:w="2251" w:type="dxa"/>
          </w:tcPr>
          <w:p w14:paraId="55AEB352"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Veidrodėliai, stiklų kėlikliai</w:t>
            </w:r>
          </w:p>
        </w:tc>
        <w:tc>
          <w:tcPr>
            <w:tcW w:w="2758" w:type="dxa"/>
          </w:tcPr>
          <w:p w14:paraId="7E81D4DC" w14:textId="2102A413" w:rsidR="00193AEA" w:rsidRPr="00193AEA" w:rsidRDefault="00193AEA" w:rsidP="00D2168C">
            <w:pPr>
              <w:rPr>
                <w:rFonts w:hAnsi="Times New Roman" w:cs="Times New Roman"/>
                <w:sz w:val="22"/>
                <w:szCs w:val="22"/>
              </w:rPr>
            </w:pPr>
            <w:r w:rsidRPr="00193AEA">
              <w:rPr>
                <w:rFonts w:hAnsi="Times New Roman" w:cs="Times New Roman"/>
                <w:sz w:val="22"/>
                <w:szCs w:val="22"/>
              </w:rPr>
              <w:t>Elektra valdomi, prilenkiami ir šildomi šoniniai veidrodėliai.</w:t>
            </w:r>
          </w:p>
          <w:p w14:paraId="55CFFBD3"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Elektra valdomi šoninių langų kėlikliai (su galimybe iš vairuotojo pusės blokuoti galinių langų atidarymą).</w:t>
            </w:r>
          </w:p>
        </w:tc>
        <w:tc>
          <w:tcPr>
            <w:tcW w:w="2312" w:type="dxa"/>
          </w:tcPr>
          <w:p w14:paraId="26FCA9E4" w14:textId="77777777" w:rsidR="00193AEA" w:rsidRPr="00193AEA" w:rsidRDefault="00193AEA" w:rsidP="00D2168C">
            <w:pPr>
              <w:rPr>
                <w:rFonts w:hAnsi="Times New Roman" w:cs="Times New Roman"/>
                <w:sz w:val="22"/>
                <w:szCs w:val="22"/>
              </w:rPr>
            </w:pPr>
          </w:p>
        </w:tc>
        <w:tc>
          <w:tcPr>
            <w:tcW w:w="2204" w:type="dxa"/>
          </w:tcPr>
          <w:p w14:paraId="460E5A4F" w14:textId="77777777" w:rsidR="00193AEA" w:rsidRPr="00193AEA" w:rsidRDefault="00193AEA" w:rsidP="00D2168C">
            <w:pPr>
              <w:rPr>
                <w:rFonts w:hAnsi="Times New Roman" w:cs="Times New Roman"/>
                <w:sz w:val="22"/>
                <w:szCs w:val="22"/>
              </w:rPr>
            </w:pPr>
          </w:p>
        </w:tc>
      </w:tr>
      <w:tr w:rsidR="00193AEA" w:rsidRPr="00193AEA" w14:paraId="0539F7FB" w14:textId="77777777" w:rsidTr="00193AEA">
        <w:tc>
          <w:tcPr>
            <w:tcW w:w="931" w:type="dxa"/>
          </w:tcPr>
          <w:p w14:paraId="5A5AF78C" w14:textId="3D014457" w:rsidR="00193AEA" w:rsidRPr="00193AEA" w:rsidRDefault="00193AEA" w:rsidP="00D2168C">
            <w:pPr>
              <w:rPr>
                <w:rFonts w:hAnsi="Times New Roman" w:cs="Times New Roman"/>
                <w:b/>
                <w:bCs/>
                <w:sz w:val="22"/>
                <w:szCs w:val="22"/>
              </w:rPr>
            </w:pPr>
            <w:r w:rsidRPr="00193AEA">
              <w:rPr>
                <w:rFonts w:hAnsi="Times New Roman" w:cs="Times New Roman"/>
                <w:b/>
                <w:bCs/>
                <w:sz w:val="22"/>
                <w:szCs w:val="22"/>
              </w:rPr>
              <w:t>1.2</w:t>
            </w:r>
            <w:r w:rsidR="00FF75AD">
              <w:rPr>
                <w:rFonts w:hAnsi="Times New Roman" w:cs="Times New Roman"/>
                <w:b/>
                <w:bCs/>
                <w:sz w:val="22"/>
                <w:szCs w:val="22"/>
              </w:rPr>
              <w:t>1</w:t>
            </w:r>
            <w:r w:rsidRPr="00193AEA">
              <w:rPr>
                <w:rFonts w:hAnsi="Times New Roman" w:cs="Times New Roman"/>
                <w:b/>
                <w:bCs/>
                <w:sz w:val="22"/>
                <w:szCs w:val="22"/>
              </w:rPr>
              <w:t>.</w:t>
            </w:r>
          </w:p>
        </w:tc>
        <w:tc>
          <w:tcPr>
            <w:tcW w:w="2251" w:type="dxa"/>
          </w:tcPr>
          <w:p w14:paraId="6ED7AA5F" w14:textId="77777777" w:rsidR="00193AEA" w:rsidRPr="00193AEA" w:rsidRDefault="00193AEA" w:rsidP="00D2168C">
            <w:pPr>
              <w:rPr>
                <w:rFonts w:eastAsia="Calibri" w:hAnsi="Times New Roman" w:cs="Times New Roman"/>
                <w:b/>
                <w:bCs/>
                <w:sz w:val="22"/>
                <w:szCs w:val="22"/>
              </w:rPr>
            </w:pPr>
            <w:r w:rsidRPr="00193AEA">
              <w:rPr>
                <w:rFonts w:eastAsia="Calibri" w:hAnsi="Times New Roman" w:cs="Times New Roman"/>
                <w:b/>
                <w:bCs/>
                <w:sz w:val="22"/>
                <w:szCs w:val="22"/>
              </w:rPr>
              <w:t>Automobilio komplektacija</w:t>
            </w:r>
          </w:p>
        </w:tc>
        <w:tc>
          <w:tcPr>
            <w:tcW w:w="2758" w:type="dxa"/>
          </w:tcPr>
          <w:p w14:paraId="62AFE9A8" w14:textId="77777777" w:rsidR="00193AEA" w:rsidRPr="00193AEA" w:rsidRDefault="00193AEA" w:rsidP="00D2168C">
            <w:pPr>
              <w:rPr>
                <w:rFonts w:eastAsia="Calibri" w:hAnsi="Times New Roman" w:cs="Times New Roman"/>
                <w:sz w:val="22"/>
                <w:szCs w:val="22"/>
              </w:rPr>
            </w:pPr>
          </w:p>
        </w:tc>
        <w:tc>
          <w:tcPr>
            <w:tcW w:w="2312" w:type="dxa"/>
          </w:tcPr>
          <w:p w14:paraId="11A3C8A5" w14:textId="77777777" w:rsidR="00193AEA" w:rsidRPr="00193AEA" w:rsidRDefault="00193AEA" w:rsidP="00D2168C">
            <w:pPr>
              <w:rPr>
                <w:rFonts w:hAnsi="Times New Roman" w:cs="Times New Roman"/>
                <w:sz w:val="22"/>
                <w:szCs w:val="22"/>
              </w:rPr>
            </w:pPr>
          </w:p>
        </w:tc>
        <w:tc>
          <w:tcPr>
            <w:tcW w:w="2204" w:type="dxa"/>
          </w:tcPr>
          <w:p w14:paraId="53552A06" w14:textId="77777777" w:rsidR="00193AEA" w:rsidRPr="00193AEA" w:rsidRDefault="00193AEA" w:rsidP="00D2168C">
            <w:pPr>
              <w:rPr>
                <w:rFonts w:hAnsi="Times New Roman" w:cs="Times New Roman"/>
                <w:sz w:val="22"/>
                <w:szCs w:val="22"/>
              </w:rPr>
            </w:pPr>
          </w:p>
        </w:tc>
      </w:tr>
      <w:tr w:rsidR="00193AEA" w:rsidRPr="00193AEA" w14:paraId="6BE095FB" w14:textId="77777777" w:rsidTr="00193AEA">
        <w:tc>
          <w:tcPr>
            <w:tcW w:w="931" w:type="dxa"/>
          </w:tcPr>
          <w:p w14:paraId="1BEB1CD2" w14:textId="5D80958A"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1</w:t>
            </w:r>
            <w:r w:rsidRPr="00193AEA">
              <w:rPr>
                <w:rFonts w:hAnsi="Times New Roman" w:cs="Times New Roman"/>
                <w:sz w:val="22"/>
                <w:szCs w:val="22"/>
              </w:rPr>
              <w:t>.1.</w:t>
            </w:r>
          </w:p>
        </w:tc>
        <w:tc>
          <w:tcPr>
            <w:tcW w:w="2251" w:type="dxa"/>
          </w:tcPr>
          <w:p w14:paraId="25BD6674" w14:textId="77777777" w:rsidR="00193AEA" w:rsidRPr="00193AEA" w:rsidRDefault="00193AEA" w:rsidP="00D2168C">
            <w:pPr>
              <w:rPr>
                <w:rFonts w:hAnsi="Times New Roman" w:cs="Times New Roman"/>
                <w:sz w:val="22"/>
                <w:szCs w:val="22"/>
              </w:rPr>
            </w:pPr>
            <w:r w:rsidRPr="00193AEA">
              <w:rPr>
                <w:rFonts w:hAnsi="Times New Roman" w:cs="Times New Roman"/>
                <w:sz w:val="22"/>
                <w:szCs w:val="22"/>
              </w:rPr>
              <w:t>Pilnai sukomplektuotas</w:t>
            </w:r>
          </w:p>
        </w:tc>
        <w:tc>
          <w:tcPr>
            <w:tcW w:w="2758" w:type="dxa"/>
          </w:tcPr>
          <w:p w14:paraId="6E103286"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 xml:space="preserve">Automobilis privalo būti taip sukomplektuotas, kad jį būtų galima be papildomų </w:t>
            </w:r>
            <w:r w:rsidRPr="00193AEA">
              <w:rPr>
                <w:rFonts w:eastAsia="Calibri" w:hAnsi="Times New Roman" w:cs="Times New Roman"/>
                <w:sz w:val="22"/>
                <w:szCs w:val="22"/>
              </w:rPr>
              <w:lastRenderedPageBreak/>
              <w:t>Perkančiosios organizacijos investicijų, skirtų automobilio techninei būklei pagerinimo ir (ar) papildomai įrangai įsigyti eksploatuoti Lietuvos Respublikoje.</w:t>
            </w:r>
          </w:p>
        </w:tc>
        <w:tc>
          <w:tcPr>
            <w:tcW w:w="2312" w:type="dxa"/>
          </w:tcPr>
          <w:p w14:paraId="7E6F3C55" w14:textId="77777777" w:rsidR="00193AEA" w:rsidRPr="00193AEA" w:rsidRDefault="00193AEA" w:rsidP="00D2168C">
            <w:pPr>
              <w:rPr>
                <w:rFonts w:hAnsi="Times New Roman" w:cs="Times New Roman"/>
                <w:sz w:val="22"/>
                <w:szCs w:val="22"/>
              </w:rPr>
            </w:pPr>
          </w:p>
        </w:tc>
        <w:tc>
          <w:tcPr>
            <w:tcW w:w="2204" w:type="dxa"/>
          </w:tcPr>
          <w:p w14:paraId="0C6A7A40" w14:textId="77777777" w:rsidR="00193AEA" w:rsidRPr="00193AEA" w:rsidRDefault="00193AEA" w:rsidP="00D2168C">
            <w:pPr>
              <w:rPr>
                <w:rFonts w:hAnsi="Times New Roman" w:cs="Times New Roman"/>
                <w:sz w:val="22"/>
                <w:szCs w:val="22"/>
              </w:rPr>
            </w:pPr>
          </w:p>
        </w:tc>
      </w:tr>
      <w:tr w:rsidR="00193AEA" w:rsidRPr="00193AEA" w14:paraId="136FE883" w14:textId="77777777" w:rsidTr="00193AEA">
        <w:tc>
          <w:tcPr>
            <w:tcW w:w="931" w:type="dxa"/>
          </w:tcPr>
          <w:p w14:paraId="21E6A8E2" w14:textId="76A7845D"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1</w:t>
            </w:r>
            <w:r w:rsidRPr="00193AEA">
              <w:rPr>
                <w:rFonts w:hAnsi="Times New Roman" w:cs="Times New Roman"/>
                <w:sz w:val="22"/>
                <w:szCs w:val="22"/>
              </w:rPr>
              <w:t>.2.</w:t>
            </w:r>
          </w:p>
        </w:tc>
        <w:tc>
          <w:tcPr>
            <w:tcW w:w="2251" w:type="dxa"/>
          </w:tcPr>
          <w:p w14:paraId="28E9B2C1"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Privalomi priedai</w:t>
            </w:r>
          </w:p>
        </w:tc>
        <w:tc>
          <w:tcPr>
            <w:tcW w:w="2758" w:type="dxa"/>
          </w:tcPr>
          <w:p w14:paraId="287B68FC"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Kartu su automobiliu turi būti pateikiamas Lietuvos respublikos teisės aktų nustatytus reikalavimus atitinkantis gesintuvas, pirmosios pagalbos rinkinys, avarinio sustojimo ženklas ir liemenė su šviesą atspindinčiais elementais</w:t>
            </w:r>
          </w:p>
        </w:tc>
        <w:tc>
          <w:tcPr>
            <w:tcW w:w="2312" w:type="dxa"/>
          </w:tcPr>
          <w:p w14:paraId="21776158" w14:textId="77777777" w:rsidR="00193AEA" w:rsidRPr="00193AEA" w:rsidRDefault="00193AEA" w:rsidP="00D2168C">
            <w:pPr>
              <w:rPr>
                <w:rFonts w:hAnsi="Times New Roman" w:cs="Times New Roman"/>
                <w:sz w:val="22"/>
                <w:szCs w:val="22"/>
              </w:rPr>
            </w:pPr>
          </w:p>
        </w:tc>
        <w:tc>
          <w:tcPr>
            <w:tcW w:w="2204" w:type="dxa"/>
          </w:tcPr>
          <w:p w14:paraId="7BDE1F9E" w14:textId="77777777" w:rsidR="00193AEA" w:rsidRPr="00193AEA" w:rsidRDefault="00193AEA" w:rsidP="00D2168C">
            <w:pPr>
              <w:rPr>
                <w:rFonts w:hAnsi="Times New Roman" w:cs="Times New Roman"/>
                <w:sz w:val="22"/>
                <w:szCs w:val="22"/>
              </w:rPr>
            </w:pPr>
          </w:p>
        </w:tc>
      </w:tr>
      <w:tr w:rsidR="00193AEA" w:rsidRPr="00193AEA" w14:paraId="18E5D983" w14:textId="77777777" w:rsidTr="00193AEA">
        <w:tc>
          <w:tcPr>
            <w:tcW w:w="931" w:type="dxa"/>
          </w:tcPr>
          <w:p w14:paraId="4737A3A9" w14:textId="43428BBF"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1</w:t>
            </w:r>
            <w:r w:rsidRPr="00193AEA">
              <w:rPr>
                <w:rFonts w:hAnsi="Times New Roman" w:cs="Times New Roman"/>
                <w:sz w:val="22"/>
                <w:szCs w:val="22"/>
              </w:rPr>
              <w:t>.3.</w:t>
            </w:r>
          </w:p>
        </w:tc>
        <w:tc>
          <w:tcPr>
            <w:tcW w:w="2251" w:type="dxa"/>
          </w:tcPr>
          <w:p w14:paraId="3C8E5B78"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Galinio vaizdo kamera</w:t>
            </w:r>
          </w:p>
        </w:tc>
        <w:tc>
          <w:tcPr>
            <w:tcW w:w="2758" w:type="dxa"/>
          </w:tcPr>
          <w:p w14:paraId="3C57D29A"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Galinio vaizdo kamera.</w:t>
            </w:r>
          </w:p>
        </w:tc>
        <w:tc>
          <w:tcPr>
            <w:tcW w:w="2312" w:type="dxa"/>
          </w:tcPr>
          <w:p w14:paraId="103726C7" w14:textId="77777777" w:rsidR="00193AEA" w:rsidRPr="00193AEA" w:rsidRDefault="00193AEA" w:rsidP="00D2168C">
            <w:pPr>
              <w:rPr>
                <w:rFonts w:hAnsi="Times New Roman" w:cs="Times New Roman"/>
                <w:sz w:val="22"/>
                <w:szCs w:val="22"/>
              </w:rPr>
            </w:pPr>
          </w:p>
        </w:tc>
        <w:tc>
          <w:tcPr>
            <w:tcW w:w="2204" w:type="dxa"/>
          </w:tcPr>
          <w:p w14:paraId="2ED7690D" w14:textId="77777777" w:rsidR="00193AEA" w:rsidRPr="00193AEA" w:rsidRDefault="00193AEA" w:rsidP="00D2168C">
            <w:pPr>
              <w:rPr>
                <w:rFonts w:hAnsi="Times New Roman" w:cs="Times New Roman"/>
                <w:sz w:val="22"/>
                <w:szCs w:val="22"/>
              </w:rPr>
            </w:pPr>
          </w:p>
        </w:tc>
      </w:tr>
      <w:tr w:rsidR="00193AEA" w:rsidRPr="00193AEA" w14:paraId="5957ADBA" w14:textId="77777777" w:rsidTr="00193AEA">
        <w:tc>
          <w:tcPr>
            <w:tcW w:w="931" w:type="dxa"/>
          </w:tcPr>
          <w:p w14:paraId="44D63C7F" w14:textId="4608FA18"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1</w:t>
            </w:r>
            <w:r w:rsidRPr="00193AEA">
              <w:rPr>
                <w:rFonts w:hAnsi="Times New Roman" w:cs="Times New Roman"/>
                <w:sz w:val="22"/>
                <w:szCs w:val="22"/>
              </w:rPr>
              <w:t>.4.</w:t>
            </w:r>
          </w:p>
        </w:tc>
        <w:tc>
          <w:tcPr>
            <w:tcW w:w="2251" w:type="dxa"/>
          </w:tcPr>
          <w:p w14:paraId="69DBC008"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Parkavimosi sensoriai</w:t>
            </w:r>
          </w:p>
        </w:tc>
        <w:tc>
          <w:tcPr>
            <w:tcW w:w="2758" w:type="dxa"/>
          </w:tcPr>
          <w:p w14:paraId="2E62E253"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Parkavimosi sensoriai gale.</w:t>
            </w:r>
          </w:p>
        </w:tc>
        <w:tc>
          <w:tcPr>
            <w:tcW w:w="2312" w:type="dxa"/>
          </w:tcPr>
          <w:p w14:paraId="229167D1" w14:textId="77777777" w:rsidR="00193AEA" w:rsidRPr="00193AEA" w:rsidRDefault="00193AEA" w:rsidP="00D2168C">
            <w:pPr>
              <w:rPr>
                <w:rFonts w:hAnsi="Times New Roman" w:cs="Times New Roman"/>
                <w:sz w:val="22"/>
                <w:szCs w:val="22"/>
              </w:rPr>
            </w:pPr>
          </w:p>
        </w:tc>
        <w:tc>
          <w:tcPr>
            <w:tcW w:w="2204" w:type="dxa"/>
          </w:tcPr>
          <w:p w14:paraId="3F48725A" w14:textId="77777777" w:rsidR="00193AEA" w:rsidRPr="00193AEA" w:rsidRDefault="00193AEA" w:rsidP="00D2168C">
            <w:pPr>
              <w:rPr>
                <w:rFonts w:hAnsi="Times New Roman" w:cs="Times New Roman"/>
                <w:sz w:val="22"/>
                <w:szCs w:val="22"/>
              </w:rPr>
            </w:pPr>
          </w:p>
        </w:tc>
      </w:tr>
      <w:tr w:rsidR="00193AEA" w:rsidRPr="00193AEA" w14:paraId="25EF28C0" w14:textId="77777777" w:rsidTr="00193AEA">
        <w:tc>
          <w:tcPr>
            <w:tcW w:w="931" w:type="dxa"/>
          </w:tcPr>
          <w:p w14:paraId="13B099E8" w14:textId="0740D59F"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1</w:t>
            </w:r>
            <w:r w:rsidRPr="00193AEA">
              <w:rPr>
                <w:rFonts w:hAnsi="Times New Roman" w:cs="Times New Roman"/>
                <w:sz w:val="22"/>
                <w:szCs w:val="22"/>
              </w:rPr>
              <w:t>.5.</w:t>
            </w:r>
          </w:p>
        </w:tc>
        <w:tc>
          <w:tcPr>
            <w:tcW w:w="2251" w:type="dxa"/>
          </w:tcPr>
          <w:p w14:paraId="790D0AE1"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Krovinių skyriaus tūris</w:t>
            </w:r>
          </w:p>
        </w:tc>
        <w:tc>
          <w:tcPr>
            <w:tcW w:w="2758" w:type="dxa"/>
          </w:tcPr>
          <w:p w14:paraId="04676363"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Ne mažiau 0,98 m</w:t>
            </w:r>
            <w:r w:rsidRPr="00193AEA">
              <w:rPr>
                <w:rFonts w:eastAsia="Calibri" w:hAnsi="Times New Roman" w:cs="Times New Roman"/>
                <w:sz w:val="22"/>
                <w:szCs w:val="22"/>
                <w:vertAlign w:val="superscript"/>
              </w:rPr>
              <w:t>3</w:t>
            </w:r>
            <w:r w:rsidRPr="00193AEA">
              <w:rPr>
                <w:rFonts w:eastAsia="Calibri" w:hAnsi="Times New Roman" w:cs="Times New Roman"/>
                <w:sz w:val="22"/>
                <w:szCs w:val="22"/>
              </w:rPr>
              <w:t xml:space="preserve"> </w:t>
            </w:r>
          </w:p>
        </w:tc>
        <w:tc>
          <w:tcPr>
            <w:tcW w:w="2312" w:type="dxa"/>
          </w:tcPr>
          <w:p w14:paraId="0D5C7402" w14:textId="77777777" w:rsidR="00193AEA" w:rsidRPr="00193AEA" w:rsidRDefault="00193AEA" w:rsidP="00D2168C">
            <w:pPr>
              <w:rPr>
                <w:rFonts w:hAnsi="Times New Roman" w:cs="Times New Roman"/>
                <w:sz w:val="22"/>
                <w:szCs w:val="22"/>
              </w:rPr>
            </w:pPr>
          </w:p>
        </w:tc>
        <w:tc>
          <w:tcPr>
            <w:tcW w:w="2204" w:type="dxa"/>
          </w:tcPr>
          <w:p w14:paraId="2EDB1631" w14:textId="77777777" w:rsidR="00193AEA" w:rsidRPr="00193AEA" w:rsidRDefault="00193AEA" w:rsidP="00D2168C">
            <w:pPr>
              <w:rPr>
                <w:rFonts w:hAnsi="Times New Roman" w:cs="Times New Roman"/>
                <w:sz w:val="22"/>
                <w:szCs w:val="22"/>
              </w:rPr>
            </w:pPr>
          </w:p>
        </w:tc>
      </w:tr>
      <w:tr w:rsidR="00193AEA" w:rsidRPr="00193AEA" w14:paraId="6BA2E10C" w14:textId="77777777" w:rsidTr="00193AEA">
        <w:tc>
          <w:tcPr>
            <w:tcW w:w="931" w:type="dxa"/>
          </w:tcPr>
          <w:p w14:paraId="62FB0425" w14:textId="5DEEF96F"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1</w:t>
            </w:r>
            <w:r w:rsidRPr="00193AEA">
              <w:rPr>
                <w:rFonts w:hAnsi="Times New Roman" w:cs="Times New Roman"/>
                <w:sz w:val="22"/>
                <w:szCs w:val="22"/>
              </w:rPr>
              <w:t>.6.</w:t>
            </w:r>
          </w:p>
        </w:tc>
        <w:tc>
          <w:tcPr>
            <w:tcW w:w="2251" w:type="dxa"/>
          </w:tcPr>
          <w:p w14:paraId="52DAFAB3"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Ratlankiai</w:t>
            </w:r>
          </w:p>
        </w:tc>
        <w:tc>
          <w:tcPr>
            <w:tcW w:w="2758" w:type="dxa"/>
          </w:tcPr>
          <w:p w14:paraId="35D07726" w14:textId="7D5D2612"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ne mažiau kaip R17</w:t>
            </w:r>
          </w:p>
        </w:tc>
        <w:tc>
          <w:tcPr>
            <w:tcW w:w="2312" w:type="dxa"/>
          </w:tcPr>
          <w:p w14:paraId="1977C9A5" w14:textId="77777777" w:rsidR="00193AEA" w:rsidRPr="00193AEA" w:rsidRDefault="00193AEA" w:rsidP="00D2168C">
            <w:pPr>
              <w:rPr>
                <w:rFonts w:hAnsi="Times New Roman" w:cs="Times New Roman"/>
                <w:sz w:val="22"/>
                <w:szCs w:val="22"/>
              </w:rPr>
            </w:pPr>
          </w:p>
        </w:tc>
        <w:tc>
          <w:tcPr>
            <w:tcW w:w="2204" w:type="dxa"/>
          </w:tcPr>
          <w:p w14:paraId="237F7471" w14:textId="77777777" w:rsidR="00193AEA" w:rsidRPr="00193AEA" w:rsidRDefault="00193AEA" w:rsidP="00D2168C">
            <w:pPr>
              <w:rPr>
                <w:rFonts w:hAnsi="Times New Roman" w:cs="Times New Roman"/>
                <w:sz w:val="22"/>
                <w:szCs w:val="22"/>
              </w:rPr>
            </w:pPr>
          </w:p>
        </w:tc>
      </w:tr>
      <w:tr w:rsidR="00193AEA" w:rsidRPr="00193AEA" w14:paraId="5ADAD21B" w14:textId="77777777" w:rsidTr="00193AEA">
        <w:tc>
          <w:tcPr>
            <w:tcW w:w="931" w:type="dxa"/>
          </w:tcPr>
          <w:p w14:paraId="62A08CEF" w14:textId="4C9613AF"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1</w:t>
            </w:r>
            <w:r w:rsidRPr="00193AEA">
              <w:rPr>
                <w:rFonts w:hAnsi="Times New Roman" w:cs="Times New Roman"/>
                <w:sz w:val="22"/>
                <w:szCs w:val="22"/>
              </w:rPr>
              <w:t>.7.</w:t>
            </w:r>
          </w:p>
        </w:tc>
        <w:tc>
          <w:tcPr>
            <w:tcW w:w="2251" w:type="dxa"/>
          </w:tcPr>
          <w:p w14:paraId="444B852A"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Įkrovimo laidas</w:t>
            </w:r>
          </w:p>
        </w:tc>
        <w:tc>
          <w:tcPr>
            <w:tcW w:w="2758" w:type="dxa"/>
          </w:tcPr>
          <w:p w14:paraId="20407C05"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Elektromobilio įkrovimo laidas. Laidas, pakrauti automobilį iš 220 V.</w:t>
            </w:r>
          </w:p>
        </w:tc>
        <w:tc>
          <w:tcPr>
            <w:tcW w:w="2312" w:type="dxa"/>
          </w:tcPr>
          <w:p w14:paraId="64E28489" w14:textId="77777777" w:rsidR="00193AEA" w:rsidRPr="00193AEA" w:rsidRDefault="00193AEA" w:rsidP="00D2168C">
            <w:pPr>
              <w:rPr>
                <w:rFonts w:hAnsi="Times New Roman" w:cs="Times New Roman"/>
                <w:sz w:val="22"/>
                <w:szCs w:val="22"/>
              </w:rPr>
            </w:pPr>
          </w:p>
        </w:tc>
        <w:tc>
          <w:tcPr>
            <w:tcW w:w="2204" w:type="dxa"/>
          </w:tcPr>
          <w:p w14:paraId="610368DD" w14:textId="77777777" w:rsidR="00193AEA" w:rsidRPr="00193AEA" w:rsidRDefault="00193AEA" w:rsidP="00D2168C">
            <w:pPr>
              <w:rPr>
                <w:rFonts w:hAnsi="Times New Roman" w:cs="Times New Roman"/>
                <w:sz w:val="22"/>
                <w:szCs w:val="22"/>
              </w:rPr>
            </w:pPr>
          </w:p>
        </w:tc>
      </w:tr>
      <w:tr w:rsidR="00193AEA" w:rsidRPr="00193AEA" w14:paraId="7B60D04F" w14:textId="77777777" w:rsidTr="00193AEA">
        <w:tc>
          <w:tcPr>
            <w:tcW w:w="931" w:type="dxa"/>
          </w:tcPr>
          <w:p w14:paraId="17BB3E43" w14:textId="62EDA44B"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1</w:t>
            </w:r>
            <w:r w:rsidRPr="00193AEA">
              <w:rPr>
                <w:rFonts w:hAnsi="Times New Roman" w:cs="Times New Roman"/>
                <w:sz w:val="22"/>
                <w:szCs w:val="22"/>
              </w:rPr>
              <w:t>.8.</w:t>
            </w:r>
          </w:p>
        </w:tc>
        <w:tc>
          <w:tcPr>
            <w:tcW w:w="2251" w:type="dxa"/>
          </w:tcPr>
          <w:p w14:paraId="05504BC3"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Kilimėliai</w:t>
            </w:r>
          </w:p>
        </w:tc>
        <w:tc>
          <w:tcPr>
            <w:tcW w:w="2758" w:type="dxa"/>
          </w:tcPr>
          <w:p w14:paraId="74772CE3"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Papildomi originalūs guminiai kilimėliai priekyje, gale, bei bagažinėje.</w:t>
            </w:r>
          </w:p>
        </w:tc>
        <w:tc>
          <w:tcPr>
            <w:tcW w:w="2312" w:type="dxa"/>
          </w:tcPr>
          <w:p w14:paraId="1B01F162" w14:textId="77777777" w:rsidR="00193AEA" w:rsidRPr="00193AEA" w:rsidRDefault="00193AEA" w:rsidP="00D2168C">
            <w:pPr>
              <w:rPr>
                <w:rFonts w:hAnsi="Times New Roman" w:cs="Times New Roman"/>
                <w:sz w:val="22"/>
                <w:szCs w:val="22"/>
              </w:rPr>
            </w:pPr>
          </w:p>
        </w:tc>
        <w:tc>
          <w:tcPr>
            <w:tcW w:w="2204" w:type="dxa"/>
          </w:tcPr>
          <w:p w14:paraId="34960C40" w14:textId="77777777" w:rsidR="00193AEA" w:rsidRPr="00193AEA" w:rsidRDefault="00193AEA" w:rsidP="00D2168C">
            <w:pPr>
              <w:rPr>
                <w:rFonts w:hAnsi="Times New Roman" w:cs="Times New Roman"/>
                <w:sz w:val="22"/>
                <w:szCs w:val="22"/>
              </w:rPr>
            </w:pPr>
          </w:p>
        </w:tc>
      </w:tr>
      <w:tr w:rsidR="00193AEA" w:rsidRPr="00193AEA" w14:paraId="72F9DD80" w14:textId="77777777" w:rsidTr="00193AEA">
        <w:tc>
          <w:tcPr>
            <w:tcW w:w="931" w:type="dxa"/>
          </w:tcPr>
          <w:p w14:paraId="4C245777" w14:textId="05BE04CD"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1</w:t>
            </w:r>
            <w:r w:rsidRPr="00193AEA">
              <w:rPr>
                <w:rFonts w:hAnsi="Times New Roman" w:cs="Times New Roman"/>
                <w:sz w:val="22"/>
                <w:szCs w:val="22"/>
              </w:rPr>
              <w:t>.9.</w:t>
            </w:r>
          </w:p>
        </w:tc>
        <w:tc>
          <w:tcPr>
            <w:tcW w:w="2251" w:type="dxa"/>
          </w:tcPr>
          <w:p w14:paraId="293C584F"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Padangos</w:t>
            </w:r>
          </w:p>
        </w:tc>
        <w:tc>
          <w:tcPr>
            <w:tcW w:w="2758" w:type="dxa"/>
          </w:tcPr>
          <w:p w14:paraId="0B148DA4" w14:textId="53CAF547" w:rsidR="00193AEA" w:rsidRPr="00193AEA" w:rsidRDefault="009229AF" w:rsidP="00D2168C">
            <w:pPr>
              <w:rPr>
                <w:rFonts w:eastAsia="Calibri" w:hAnsi="Times New Roman" w:cs="Times New Roman"/>
                <w:sz w:val="22"/>
                <w:szCs w:val="22"/>
              </w:rPr>
            </w:pPr>
            <w:r w:rsidRPr="009229AF">
              <w:rPr>
                <w:rFonts w:eastAsia="Calibri" w:hAnsi="Times New Roman" w:cs="Times New Roman"/>
                <w:sz w:val="22"/>
                <w:szCs w:val="22"/>
              </w:rPr>
              <w:t>Automobilis turi būti aprūpintas žieminių ir vasarinių padangų komplektais.</w:t>
            </w:r>
          </w:p>
        </w:tc>
        <w:tc>
          <w:tcPr>
            <w:tcW w:w="2312" w:type="dxa"/>
          </w:tcPr>
          <w:p w14:paraId="2E8A963C" w14:textId="77777777" w:rsidR="00193AEA" w:rsidRPr="00193AEA" w:rsidRDefault="00193AEA" w:rsidP="00D2168C">
            <w:pPr>
              <w:rPr>
                <w:rFonts w:hAnsi="Times New Roman" w:cs="Times New Roman"/>
                <w:sz w:val="22"/>
                <w:szCs w:val="22"/>
              </w:rPr>
            </w:pPr>
          </w:p>
        </w:tc>
        <w:tc>
          <w:tcPr>
            <w:tcW w:w="2204" w:type="dxa"/>
          </w:tcPr>
          <w:p w14:paraId="15B2447B" w14:textId="77777777" w:rsidR="00193AEA" w:rsidRPr="00193AEA" w:rsidRDefault="00193AEA" w:rsidP="00D2168C">
            <w:pPr>
              <w:rPr>
                <w:rFonts w:hAnsi="Times New Roman" w:cs="Times New Roman"/>
                <w:sz w:val="22"/>
                <w:szCs w:val="22"/>
              </w:rPr>
            </w:pPr>
          </w:p>
        </w:tc>
      </w:tr>
      <w:tr w:rsidR="00193AEA" w:rsidRPr="00193AEA" w14:paraId="74CAE154" w14:textId="77777777" w:rsidTr="00193AEA">
        <w:tc>
          <w:tcPr>
            <w:tcW w:w="931" w:type="dxa"/>
          </w:tcPr>
          <w:p w14:paraId="76B367E4" w14:textId="30971AA0"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1</w:t>
            </w:r>
            <w:r w:rsidRPr="00193AEA">
              <w:rPr>
                <w:rFonts w:hAnsi="Times New Roman" w:cs="Times New Roman"/>
                <w:sz w:val="22"/>
                <w:szCs w:val="22"/>
              </w:rPr>
              <w:t>.10.</w:t>
            </w:r>
          </w:p>
        </w:tc>
        <w:tc>
          <w:tcPr>
            <w:tcW w:w="2251" w:type="dxa"/>
          </w:tcPr>
          <w:p w14:paraId="5BA58159"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Pradurtos padangos komplektas</w:t>
            </w:r>
          </w:p>
        </w:tc>
        <w:tc>
          <w:tcPr>
            <w:tcW w:w="2758" w:type="dxa"/>
          </w:tcPr>
          <w:p w14:paraId="77602658"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Raktas rato nuėmimui ir kėliklis. Jei siūlomam modeliui gamintojas nenumato komplektavimo standartinio dydžio atsarginiu ratu, vietoj jo automobilis turi būti sukomplektuotas gamykliniu ratų remonto komplektu (oro kompresorius, specialūs klijai).</w:t>
            </w:r>
          </w:p>
        </w:tc>
        <w:tc>
          <w:tcPr>
            <w:tcW w:w="2312" w:type="dxa"/>
          </w:tcPr>
          <w:p w14:paraId="3EABF734" w14:textId="77777777" w:rsidR="00193AEA" w:rsidRPr="00193AEA" w:rsidRDefault="00193AEA" w:rsidP="00D2168C">
            <w:pPr>
              <w:rPr>
                <w:rFonts w:hAnsi="Times New Roman" w:cs="Times New Roman"/>
                <w:sz w:val="22"/>
                <w:szCs w:val="22"/>
              </w:rPr>
            </w:pPr>
          </w:p>
        </w:tc>
        <w:tc>
          <w:tcPr>
            <w:tcW w:w="2204" w:type="dxa"/>
          </w:tcPr>
          <w:p w14:paraId="66375BD5" w14:textId="77777777" w:rsidR="00193AEA" w:rsidRPr="00193AEA" w:rsidRDefault="00193AEA" w:rsidP="00D2168C">
            <w:pPr>
              <w:rPr>
                <w:rFonts w:hAnsi="Times New Roman" w:cs="Times New Roman"/>
                <w:sz w:val="22"/>
                <w:szCs w:val="22"/>
              </w:rPr>
            </w:pPr>
          </w:p>
        </w:tc>
      </w:tr>
      <w:tr w:rsidR="00193AEA" w:rsidRPr="00193AEA" w14:paraId="6AF77443" w14:textId="77777777" w:rsidTr="00193AEA">
        <w:tc>
          <w:tcPr>
            <w:tcW w:w="931" w:type="dxa"/>
          </w:tcPr>
          <w:p w14:paraId="26334363" w14:textId="099767F5"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2</w:t>
            </w:r>
            <w:r w:rsidRPr="00193AEA">
              <w:rPr>
                <w:rFonts w:hAnsi="Times New Roman" w:cs="Times New Roman"/>
                <w:sz w:val="22"/>
                <w:szCs w:val="22"/>
              </w:rPr>
              <w:t>.</w:t>
            </w:r>
          </w:p>
        </w:tc>
        <w:tc>
          <w:tcPr>
            <w:tcW w:w="2251" w:type="dxa"/>
          </w:tcPr>
          <w:p w14:paraId="17ACE7C9"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Padangos privalo atitikti PREMIUM klasės reikalavimus</w:t>
            </w:r>
          </w:p>
        </w:tc>
        <w:tc>
          <w:tcPr>
            <w:tcW w:w="2758" w:type="dxa"/>
          </w:tcPr>
          <w:p w14:paraId="5F44D40C" w14:textId="6362F404" w:rsidR="00193AEA" w:rsidRPr="00193AEA" w:rsidRDefault="009229AF" w:rsidP="00D2168C">
            <w:pPr>
              <w:rPr>
                <w:rFonts w:hAnsi="Times New Roman" w:cs="Times New Roman"/>
                <w:sz w:val="22"/>
                <w:szCs w:val="22"/>
              </w:rPr>
            </w:pPr>
            <w:r w:rsidRPr="009229AF">
              <w:rPr>
                <w:rFonts w:eastAsia="Calibri" w:hAnsi="Times New Roman" w:cs="Times New Roman"/>
                <w:sz w:val="22"/>
                <w:szCs w:val="22"/>
              </w:rPr>
              <w:t xml:space="preserve">Įsigyjamo elektromobilio padangos (žieminės ir vasarinės) turi atitikti aukščiausios klasės padangoms taikomus išorinio riedėjimo triukšmo reikalavimus ir dviejų aukščiausių klasių padangoms taikomą riedėjimo varžos koeficientą </w:t>
            </w:r>
            <w:r w:rsidRPr="009229AF">
              <w:rPr>
                <w:rFonts w:eastAsia="Calibri" w:hAnsi="Times New Roman" w:cs="Times New Roman"/>
                <w:sz w:val="22"/>
                <w:szCs w:val="22"/>
              </w:rPr>
              <w:lastRenderedPageBreak/>
              <w:t>(darantį įtaką energijos vartojimo efektyvumui), nustatytą 2020 m. gegužės 25 d. Europos Parlamento ir Tarybos reglamente (ES) 2020/740, kurį taip pat galima patikrinti Europos gaminių energijos vartojimo efektyvumo ženklinimo duomenų bazėje (EPREL). Pateikiama tai patvirtinanti atitikties deklaracija</w:t>
            </w:r>
          </w:p>
        </w:tc>
        <w:tc>
          <w:tcPr>
            <w:tcW w:w="2312" w:type="dxa"/>
          </w:tcPr>
          <w:p w14:paraId="6E87BBE1" w14:textId="77777777" w:rsidR="00193AEA" w:rsidRPr="00193AEA" w:rsidRDefault="00193AEA" w:rsidP="00D2168C">
            <w:pPr>
              <w:rPr>
                <w:rFonts w:hAnsi="Times New Roman" w:cs="Times New Roman"/>
                <w:sz w:val="22"/>
                <w:szCs w:val="22"/>
              </w:rPr>
            </w:pPr>
          </w:p>
        </w:tc>
        <w:tc>
          <w:tcPr>
            <w:tcW w:w="2204" w:type="dxa"/>
          </w:tcPr>
          <w:p w14:paraId="683F99AD" w14:textId="77777777" w:rsidR="00193AEA" w:rsidRPr="00193AEA" w:rsidRDefault="00193AEA" w:rsidP="00D2168C">
            <w:pPr>
              <w:rPr>
                <w:rFonts w:hAnsi="Times New Roman" w:cs="Times New Roman"/>
                <w:sz w:val="22"/>
                <w:szCs w:val="22"/>
              </w:rPr>
            </w:pPr>
          </w:p>
        </w:tc>
      </w:tr>
      <w:tr w:rsidR="00193AEA" w:rsidRPr="00193AEA" w14:paraId="3AC1DDD5" w14:textId="77777777" w:rsidTr="00193AEA">
        <w:tc>
          <w:tcPr>
            <w:tcW w:w="931" w:type="dxa"/>
          </w:tcPr>
          <w:p w14:paraId="32341631" w14:textId="7415FBDE"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3</w:t>
            </w:r>
            <w:r w:rsidRPr="00193AEA">
              <w:rPr>
                <w:rFonts w:hAnsi="Times New Roman" w:cs="Times New Roman"/>
                <w:sz w:val="22"/>
                <w:szCs w:val="22"/>
              </w:rPr>
              <w:t>.</w:t>
            </w:r>
          </w:p>
        </w:tc>
        <w:tc>
          <w:tcPr>
            <w:tcW w:w="2251" w:type="dxa"/>
          </w:tcPr>
          <w:p w14:paraId="1344265A"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Naudojimo instrukcija</w:t>
            </w:r>
          </w:p>
        </w:tc>
        <w:tc>
          <w:tcPr>
            <w:tcW w:w="2758" w:type="dxa"/>
          </w:tcPr>
          <w:p w14:paraId="3880084A"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Automobilyje turi būti eksploatacijos vadovas lietuvių kalba, kurioje turi būti nurodyta automobilio garantinio aptarnavimo atlikėjų adresai ir telefonų numeriai bei atliekamų garantinių aptarnavimų periodiškumas.</w:t>
            </w:r>
          </w:p>
        </w:tc>
        <w:tc>
          <w:tcPr>
            <w:tcW w:w="2312" w:type="dxa"/>
          </w:tcPr>
          <w:p w14:paraId="22CABE33" w14:textId="77777777" w:rsidR="00193AEA" w:rsidRPr="00193AEA" w:rsidRDefault="00193AEA" w:rsidP="00D2168C">
            <w:pPr>
              <w:rPr>
                <w:rFonts w:hAnsi="Times New Roman" w:cs="Times New Roman"/>
                <w:sz w:val="22"/>
                <w:szCs w:val="22"/>
              </w:rPr>
            </w:pPr>
          </w:p>
        </w:tc>
        <w:tc>
          <w:tcPr>
            <w:tcW w:w="2204" w:type="dxa"/>
          </w:tcPr>
          <w:p w14:paraId="56EF70A9" w14:textId="77777777" w:rsidR="00193AEA" w:rsidRPr="00193AEA" w:rsidRDefault="00193AEA" w:rsidP="00D2168C">
            <w:pPr>
              <w:rPr>
                <w:rFonts w:hAnsi="Times New Roman" w:cs="Times New Roman"/>
                <w:sz w:val="22"/>
                <w:szCs w:val="22"/>
              </w:rPr>
            </w:pPr>
          </w:p>
        </w:tc>
      </w:tr>
      <w:tr w:rsidR="00193AEA" w:rsidRPr="00193AEA" w14:paraId="05546458" w14:textId="77777777" w:rsidTr="00193AEA">
        <w:tc>
          <w:tcPr>
            <w:tcW w:w="931" w:type="dxa"/>
          </w:tcPr>
          <w:p w14:paraId="3A68176F" w14:textId="7C6072A1"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4</w:t>
            </w:r>
            <w:r w:rsidRPr="00193AEA">
              <w:rPr>
                <w:rFonts w:hAnsi="Times New Roman" w:cs="Times New Roman"/>
                <w:sz w:val="22"/>
                <w:szCs w:val="22"/>
              </w:rPr>
              <w:t>.</w:t>
            </w:r>
          </w:p>
        </w:tc>
        <w:tc>
          <w:tcPr>
            <w:tcW w:w="2251" w:type="dxa"/>
          </w:tcPr>
          <w:p w14:paraId="4657DC1C"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Techninė priežiūra</w:t>
            </w:r>
          </w:p>
        </w:tc>
        <w:tc>
          <w:tcPr>
            <w:tcW w:w="2758" w:type="dxa"/>
          </w:tcPr>
          <w:p w14:paraId="33A3EF65"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Pardavėjas ar jo įgaliotas atstovas privalo užtikrinti nemokamą automobilio gamintojo numatytą techninę priežiūrą automobilio garantinio laikotarpio metu pardavėjo ar jo atstovo nurodytose automobilių techninės priežiūros dirbtuvėse Lietuvos Respublikoje.</w:t>
            </w:r>
          </w:p>
        </w:tc>
        <w:tc>
          <w:tcPr>
            <w:tcW w:w="2312" w:type="dxa"/>
          </w:tcPr>
          <w:p w14:paraId="3323CBA3" w14:textId="77777777" w:rsidR="00193AEA" w:rsidRPr="00193AEA" w:rsidRDefault="00193AEA" w:rsidP="00D2168C">
            <w:pPr>
              <w:rPr>
                <w:rFonts w:hAnsi="Times New Roman" w:cs="Times New Roman"/>
                <w:sz w:val="22"/>
                <w:szCs w:val="22"/>
              </w:rPr>
            </w:pPr>
          </w:p>
        </w:tc>
        <w:tc>
          <w:tcPr>
            <w:tcW w:w="2204" w:type="dxa"/>
          </w:tcPr>
          <w:p w14:paraId="7F47ECCD" w14:textId="77777777" w:rsidR="00193AEA" w:rsidRPr="00193AEA" w:rsidRDefault="00193AEA" w:rsidP="00D2168C">
            <w:pPr>
              <w:rPr>
                <w:rFonts w:hAnsi="Times New Roman" w:cs="Times New Roman"/>
                <w:sz w:val="22"/>
                <w:szCs w:val="22"/>
              </w:rPr>
            </w:pPr>
          </w:p>
        </w:tc>
      </w:tr>
      <w:tr w:rsidR="00193AEA" w:rsidRPr="00193AEA" w14:paraId="427A9E73" w14:textId="77777777" w:rsidTr="00193AEA">
        <w:tc>
          <w:tcPr>
            <w:tcW w:w="931" w:type="dxa"/>
          </w:tcPr>
          <w:p w14:paraId="119A3ECA" w14:textId="61593BE0"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5</w:t>
            </w:r>
            <w:r w:rsidRPr="00193AEA">
              <w:rPr>
                <w:rFonts w:hAnsi="Times New Roman" w:cs="Times New Roman"/>
                <w:sz w:val="22"/>
                <w:szCs w:val="22"/>
              </w:rPr>
              <w:t>.</w:t>
            </w:r>
          </w:p>
        </w:tc>
        <w:tc>
          <w:tcPr>
            <w:tcW w:w="2251" w:type="dxa"/>
          </w:tcPr>
          <w:p w14:paraId="65679569"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Automobilio garantija</w:t>
            </w:r>
          </w:p>
        </w:tc>
        <w:tc>
          <w:tcPr>
            <w:tcW w:w="2758" w:type="dxa"/>
          </w:tcPr>
          <w:p w14:paraId="51DBC8AA" w14:textId="77777777" w:rsidR="00193AEA" w:rsidRPr="00193AEA" w:rsidRDefault="00193AEA" w:rsidP="00D2168C">
            <w:pPr>
              <w:rPr>
                <w:rFonts w:hAnsi="Times New Roman" w:cs="Times New Roman"/>
                <w:sz w:val="22"/>
                <w:szCs w:val="22"/>
              </w:rPr>
            </w:pPr>
            <w:r w:rsidRPr="00193AEA">
              <w:rPr>
                <w:rFonts w:eastAsia="Calibri" w:hAnsi="Times New Roman" w:cs="Times New Roman"/>
                <w:sz w:val="22"/>
                <w:szCs w:val="22"/>
              </w:rPr>
              <w:t>Automobiliui suteikiama gamyklinė garantija turi būti ne trumpesnė nei 3 (trejų) metų ir ne mažesnei kaip 100000 km ridai (priklausomai nuo to, kuris reikalavimas bus pasiektas pirmiau).</w:t>
            </w:r>
          </w:p>
        </w:tc>
        <w:tc>
          <w:tcPr>
            <w:tcW w:w="2312" w:type="dxa"/>
          </w:tcPr>
          <w:p w14:paraId="77AE14B2" w14:textId="77777777" w:rsidR="00193AEA" w:rsidRPr="00193AEA" w:rsidRDefault="00193AEA" w:rsidP="00D2168C">
            <w:pPr>
              <w:rPr>
                <w:rFonts w:hAnsi="Times New Roman" w:cs="Times New Roman"/>
                <w:sz w:val="22"/>
                <w:szCs w:val="22"/>
              </w:rPr>
            </w:pPr>
          </w:p>
        </w:tc>
        <w:tc>
          <w:tcPr>
            <w:tcW w:w="2204" w:type="dxa"/>
          </w:tcPr>
          <w:p w14:paraId="6C5CE2ED" w14:textId="77777777" w:rsidR="00193AEA" w:rsidRPr="00193AEA" w:rsidRDefault="00193AEA" w:rsidP="00D2168C">
            <w:pPr>
              <w:rPr>
                <w:rFonts w:hAnsi="Times New Roman" w:cs="Times New Roman"/>
                <w:sz w:val="22"/>
                <w:szCs w:val="22"/>
              </w:rPr>
            </w:pPr>
          </w:p>
        </w:tc>
      </w:tr>
      <w:tr w:rsidR="00193AEA" w:rsidRPr="00193AEA" w14:paraId="230190CC" w14:textId="77777777" w:rsidTr="00193AEA">
        <w:tc>
          <w:tcPr>
            <w:tcW w:w="931" w:type="dxa"/>
          </w:tcPr>
          <w:p w14:paraId="751D8175" w14:textId="35AE47EB"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6</w:t>
            </w:r>
            <w:r w:rsidRPr="00193AEA">
              <w:rPr>
                <w:rFonts w:hAnsi="Times New Roman" w:cs="Times New Roman"/>
                <w:sz w:val="22"/>
                <w:szCs w:val="22"/>
              </w:rPr>
              <w:t>.</w:t>
            </w:r>
          </w:p>
        </w:tc>
        <w:tc>
          <w:tcPr>
            <w:tcW w:w="2251" w:type="dxa"/>
          </w:tcPr>
          <w:p w14:paraId="07FC63FD"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Akumuliatorių baterijos garantija</w:t>
            </w:r>
          </w:p>
        </w:tc>
        <w:tc>
          <w:tcPr>
            <w:tcW w:w="2758" w:type="dxa"/>
          </w:tcPr>
          <w:p w14:paraId="78948566"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Garantija akumuliatorinėms baterijos turi būti ne trumpesnė kaip 8 (aštuoni) metai ir ne mažesnei nei 160000 km ridai (priklausomai nuo to, kuris reikalavimas bus pasektas pirmiau).</w:t>
            </w:r>
          </w:p>
        </w:tc>
        <w:tc>
          <w:tcPr>
            <w:tcW w:w="2312" w:type="dxa"/>
          </w:tcPr>
          <w:p w14:paraId="74CE8580" w14:textId="77777777" w:rsidR="00193AEA" w:rsidRPr="00193AEA" w:rsidRDefault="00193AEA" w:rsidP="00D2168C">
            <w:pPr>
              <w:rPr>
                <w:rFonts w:hAnsi="Times New Roman" w:cs="Times New Roman"/>
                <w:sz w:val="22"/>
                <w:szCs w:val="22"/>
              </w:rPr>
            </w:pPr>
          </w:p>
        </w:tc>
        <w:tc>
          <w:tcPr>
            <w:tcW w:w="2204" w:type="dxa"/>
          </w:tcPr>
          <w:p w14:paraId="31E46B9F" w14:textId="77777777" w:rsidR="00193AEA" w:rsidRPr="00193AEA" w:rsidRDefault="00193AEA" w:rsidP="00D2168C">
            <w:pPr>
              <w:rPr>
                <w:rFonts w:hAnsi="Times New Roman" w:cs="Times New Roman"/>
                <w:sz w:val="22"/>
                <w:szCs w:val="22"/>
              </w:rPr>
            </w:pPr>
          </w:p>
        </w:tc>
      </w:tr>
      <w:tr w:rsidR="00193AEA" w:rsidRPr="00193AEA" w14:paraId="09C2EBF0" w14:textId="77777777" w:rsidTr="00193AEA">
        <w:tc>
          <w:tcPr>
            <w:tcW w:w="931" w:type="dxa"/>
          </w:tcPr>
          <w:p w14:paraId="0E1CBA61" w14:textId="649B402C" w:rsidR="00193AEA" w:rsidRPr="00193AEA" w:rsidRDefault="00193AEA" w:rsidP="00D2168C">
            <w:pPr>
              <w:rPr>
                <w:rFonts w:hAnsi="Times New Roman" w:cs="Times New Roman"/>
                <w:sz w:val="22"/>
                <w:szCs w:val="22"/>
              </w:rPr>
            </w:pPr>
            <w:r w:rsidRPr="00193AEA">
              <w:rPr>
                <w:rFonts w:hAnsi="Times New Roman" w:cs="Times New Roman"/>
                <w:sz w:val="22"/>
                <w:szCs w:val="22"/>
              </w:rPr>
              <w:t>1.2</w:t>
            </w:r>
            <w:r w:rsidR="00FF75AD">
              <w:rPr>
                <w:rFonts w:hAnsi="Times New Roman" w:cs="Times New Roman"/>
                <w:sz w:val="22"/>
                <w:szCs w:val="22"/>
              </w:rPr>
              <w:t>7</w:t>
            </w:r>
            <w:r w:rsidRPr="00193AEA">
              <w:rPr>
                <w:rFonts w:hAnsi="Times New Roman" w:cs="Times New Roman"/>
                <w:sz w:val="22"/>
                <w:szCs w:val="22"/>
              </w:rPr>
              <w:t>.</w:t>
            </w:r>
          </w:p>
        </w:tc>
        <w:tc>
          <w:tcPr>
            <w:tcW w:w="2251" w:type="dxa"/>
          </w:tcPr>
          <w:p w14:paraId="7F26CDA9"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Baterijos utilizavimas</w:t>
            </w:r>
          </w:p>
        </w:tc>
        <w:tc>
          <w:tcPr>
            <w:tcW w:w="2758" w:type="dxa"/>
          </w:tcPr>
          <w:p w14:paraId="0EACD5F7" w14:textId="77777777" w:rsidR="00193AEA" w:rsidRPr="00193AEA" w:rsidRDefault="00193AEA" w:rsidP="00D2168C">
            <w:pPr>
              <w:rPr>
                <w:rFonts w:eastAsia="Calibri" w:hAnsi="Times New Roman" w:cs="Times New Roman"/>
                <w:sz w:val="22"/>
                <w:szCs w:val="22"/>
              </w:rPr>
            </w:pPr>
            <w:r w:rsidRPr="00193AEA">
              <w:rPr>
                <w:rFonts w:eastAsia="Calibri" w:hAnsi="Times New Roman" w:cs="Times New Roman"/>
                <w:sz w:val="22"/>
                <w:szCs w:val="22"/>
              </w:rPr>
              <w:t xml:space="preserve">Baterija, kurios talpa sumažėjusi iki 70 % ar mažiau arba kuri eksploatuota ne trumpiau </w:t>
            </w:r>
            <w:r w:rsidRPr="00193AEA">
              <w:rPr>
                <w:rFonts w:eastAsia="Calibri" w:hAnsi="Times New Roman" w:cs="Times New Roman"/>
                <w:sz w:val="22"/>
                <w:szCs w:val="22"/>
              </w:rPr>
              <w:lastRenderedPageBreak/>
              <w:t>kaip 8 metus, turi būti nemokamai perduota licencijuotam atliekų tvarkytojui pagal Reglamentą (ES) 2023/1542, ADR, REACH, LR Atliekų tvarkymo įstatymą, laikantis visų ženklinimo, transportavimo ir dokumentavimo reikalavimų.</w:t>
            </w:r>
          </w:p>
        </w:tc>
        <w:tc>
          <w:tcPr>
            <w:tcW w:w="2312" w:type="dxa"/>
          </w:tcPr>
          <w:p w14:paraId="17992B17" w14:textId="77777777" w:rsidR="00193AEA" w:rsidRPr="00193AEA" w:rsidRDefault="00193AEA" w:rsidP="00D2168C">
            <w:pPr>
              <w:rPr>
                <w:rFonts w:hAnsi="Times New Roman" w:cs="Times New Roman"/>
                <w:sz w:val="22"/>
                <w:szCs w:val="22"/>
              </w:rPr>
            </w:pPr>
          </w:p>
        </w:tc>
        <w:tc>
          <w:tcPr>
            <w:tcW w:w="2204" w:type="dxa"/>
          </w:tcPr>
          <w:p w14:paraId="6A16DA55" w14:textId="77777777" w:rsidR="00193AEA" w:rsidRPr="00193AEA" w:rsidRDefault="00193AEA" w:rsidP="00D2168C">
            <w:pPr>
              <w:rPr>
                <w:rFonts w:hAnsi="Times New Roman" w:cs="Times New Roman"/>
                <w:sz w:val="22"/>
                <w:szCs w:val="22"/>
              </w:rPr>
            </w:pPr>
          </w:p>
        </w:tc>
      </w:tr>
    </w:tbl>
    <w:p w14:paraId="7A59C421" w14:textId="77777777" w:rsidR="00193AEA" w:rsidRPr="00193AEA" w:rsidRDefault="00193AEA" w:rsidP="00193AEA">
      <w:pPr>
        <w:rPr>
          <w:rFonts w:ascii="Times New Roman" w:hAnsi="Times New Roman" w:cs="Times New Roman"/>
          <w:sz w:val="22"/>
          <w:szCs w:val="22"/>
        </w:rPr>
      </w:pPr>
    </w:p>
    <w:p w14:paraId="60C61A6D" w14:textId="77777777" w:rsidR="00193AEA" w:rsidRPr="00193AEA" w:rsidRDefault="00193AEA" w:rsidP="00193AEA">
      <w:pPr>
        <w:spacing w:after="0" w:line="240" w:lineRule="auto"/>
        <w:rPr>
          <w:rFonts w:ascii="Times New Roman" w:hAnsi="Times New Roman" w:cs="Times New Roman"/>
          <w:sz w:val="22"/>
          <w:szCs w:val="22"/>
        </w:rPr>
      </w:pPr>
    </w:p>
    <w:p w14:paraId="2AF0ABEE" w14:textId="77777777" w:rsidR="00193AEA" w:rsidRPr="00193AEA" w:rsidRDefault="00193AEA" w:rsidP="00193AEA">
      <w:pPr>
        <w:spacing w:after="0" w:line="240" w:lineRule="auto"/>
        <w:jc w:val="center"/>
        <w:rPr>
          <w:rFonts w:ascii="Times New Roman" w:hAnsi="Times New Roman" w:cs="Times New Roman"/>
          <w:sz w:val="22"/>
          <w:szCs w:val="22"/>
        </w:rPr>
      </w:pPr>
      <w:r w:rsidRPr="00193AEA">
        <w:rPr>
          <w:rFonts w:ascii="Times New Roman" w:hAnsi="Times New Roman" w:cs="Times New Roman"/>
          <w:sz w:val="22"/>
          <w:szCs w:val="22"/>
        </w:rPr>
        <w:t>___________________</w:t>
      </w:r>
    </w:p>
    <w:p w14:paraId="6E008540" w14:textId="77777777" w:rsidR="00193AEA" w:rsidRPr="00193AEA" w:rsidRDefault="00193AEA" w:rsidP="00193AEA">
      <w:pPr>
        <w:spacing w:after="0" w:line="240" w:lineRule="auto"/>
        <w:rPr>
          <w:rFonts w:ascii="Times New Roman" w:eastAsia="Calibri" w:hAnsi="Times New Roman" w:cs="Times New Roman"/>
          <w:sz w:val="22"/>
          <w:szCs w:val="22"/>
        </w:rPr>
      </w:pPr>
      <w:r w:rsidRPr="00193AEA">
        <w:rPr>
          <w:rFonts w:ascii="Times New Roman" w:eastAsia="Calibri" w:hAnsi="Times New Roman" w:cs="Times New Roman"/>
          <w:sz w:val="22"/>
          <w:szCs w:val="22"/>
        </w:rPr>
        <w:br w:type="page"/>
      </w:r>
    </w:p>
    <w:p w14:paraId="200C45E9" w14:textId="309D2697" w:rsidR="00193AEA" w:rsidRPr="00193AEA" w:rsidRDefault="00193AEA" w:rsidP="00193AEA">
      <w:pPr>
        <w:spacing w:after="0" w:line="240" w:lineRule="auto"/>
        <w:jc w:val="center"/>
        <w:rPr>
          <w:rFonts w:ascii="Times New Roman" w:hAnsi="Times New Roman" w:cs="Times New Roman"/>
          <w:b/>
          <w:bCs/>
          <w:sz w:val="24"/>
          <w:szCs w:val="24"/>
        </w:rPr>
      </w:pPr>
      <w:r w:rsidRPr="00193AEA">
        <w:rPr>
          <w:rFonts w:ascii="Times New Roman" w:hAnsi="Times New Roman" w:cs="Times New Roman"/>
          <w:b/>
          <w:bCs/>
          <w:sz w:val="24"/>
          <w:szCs w:val="24"/>
        </w:rPr>
        <w:lastRenderedPageBreak/>
        <w:t>PASIŪLYMŲ VERTINIMO KRITERIJAI IR SĄLYGOS</w:t>
      </w:r>
    </w:p>
    <w:p w14:paraId="11E2BA36" w14:textId="77777777" w:rsidR="00193AEA" w:rsidRPr="00193AEA" w:rsidRDefault="00193AEA" w:rsidP="00193AEA">
      <w:pPr>
        <w:spacing w:after="0" w:line="240" w:lineRule="auto"/>
        <w:rPr>
          <w:rFonts w:ascii="Times New Roman" w:eastAsia="Calibri" w:hAnsi="Times New Roman" w:cs="Times New Roman"/>
          <w:b/>
          <w:sz w:val="24"/>
          <w:szCs w:val="24"/>
          <w:lang w:eastAsia="en-US"/>
        </w:rPr>
      </w:pPr>
    </w:p>
    <w:p w14:paraId="420E76CB" w14:textId="44726C0E" w:rsidR="00193AEA" w:rsidRPr="00193AEA" w:rsidRDefault="00193AEA" w:rsidP="00193AEA">
      <w:pPr>
        <w:spacing w:after="0"/>
        <w:jc w:val="center"/>
        <w:rPr>
          <w:rFonts w:ascii="Times New Roman" w:hAnsi="Times New Roman" w:cs="Times New Roman"/>
          <w:b/>
          <w:bCs/>
          <w:sz w:val="24"/>
          <w:szCs w:val="24"/>
        </w:rPr>
      </w:pPr>
      <w:r>
        <w:rPr>
          <w:rFonts w:ascii="Times New Roman" w:hAnsi="Times New Roman" w:cs="Times New Roman"/>
          <w:b/>
          <w:bCs/>
          <w:sz w:val="24"/>
          <w:szCs w:val="24"/>
        </w:rPr>
        <w:t>1</w:t>
      </w:r>
      <w:r w:rsidRPr="00193AEA">
        <w:rPr>
          <w:rFonts w:ascii="Times New Roman" w:hAnsi="Times New Roman" w:cs="Times New Roman"/>
          <w:b/>
          <w:bCs/>
          <w:sz w:val="24"/>
          <w:szCs w:val="24"/>
        </w:rPr>
        <w:t xml:space="preserve"> (</w:t>
      </w:r>
      <w:r>
        <w:rPr>
          <w:rFonts w:ascii="Times New Roman" w:hAnsi="Times New Roman" w:cs="Times New Roman"/>
          <w:b/>
          <w:bCs/>
          <w:sz w:val="24"/>
          <w:szCs w:val="24"/>
        </w:rPr>
        <w:t>PIRMOSIOS</w:t>
      </w:r>
      <w:r w:rsidRPr="00193AEA">
        <w:rPr>
          <w:rFonts w:ascii="Times New Roman" w:hAnsi="Times New Roman" w:cs="Times New Roman"/>
          <w:b/>
          <w:bCs/>
          <w:sz w:val="24"/>
          <w:szCs w:val="24"/>
        </w:rPr>
        <w:t>) PIRKIMO DALIES PASIŪLYMO VERTINIMO KRITERIJAI</w:t>
      </w:r>
    </w:p>
    <w:p w14:paraId="3FF02708" w14:textId="77777777" w:rsidR="00193AEA" w:rsidRPr="00193AEA" w:rsidRDefault="00193AEA" w:rsidP="00193AEA">
      <w:pPr>
        <w:spacing w:after="0"/>
        <w:rPr>
          <w:rFonts w:ascii="Times New Roman" w:hAnsi="Times New Roman" w:cs="Times New Roman"/>
        </w:rPr>
      </w:pPr>
    </w:p>
    <w:p w14:paraId="7B163D36" w14:textId="77777777" w:rsidR="00193AEA" w:rsidRPr="00193AEA" w:rsidRDefault="00193AEA" w:rsidP="00193AEA">
      <w:pPr>
        <w:spacing w:after="0"/>
        <w:rPr>
          <w:rFonts w:ascii="Times New Roman" w:hAnsi="Times New Roman" w:cs="Times New Roman"/>
          <w:sz w:val="24"/>
          <w:szCs w:val="24"/>
        </w:rPr>
      </w:pPr>
      <w:r w:rsidRPr="00193AEA">
        <w:rPr>
          <w:rFonts w:ascii="Times New Roman" w:hAnsi="Times New Roman" w:cs="Times New Roman"/>
          <w:sz w:val="24"/>
          <w:szCs w:val="24"/>
        </w:rPr>
        <w:t>Komisija ekonomiškai naudingiausią pasiūlymą išrenka pagal kainos ir kokybės santykį.</w:t>
      </w:r>
    </w:p>
    <w:p w14:paraId="1F37429F" w14:textId="77777777" w:rsidR="00193AEA" w:rsidRPr="00193AEA" w:rsidRDefault="00193AEA" w:rsidP="00193AEA">
      <w:pPr>
        <w:numPr>
          <w:ilvl w:val="0"/>
          <w:numId w:val="3"/>
        </w:numPr>
        <w:spacing w:line="278" w:lineRule="auto"/>
        <w:rPr>
          <w:rFonts w:ascii="Times New Roman" w:hAnsi="Times New Roman" w:cs="Times New Roman"/>
          <w:sz w:val="24"/>
          <w:szCs w:val="24"/>
        </w:rPr>
      </w:pPr>
      <w:r w:rsidRPr="00193AEA">
        <w:rPr>
          <w:rFonts w:ascii="Times New Roman" w:hAnsi="Times New Roman" w:cs="Times New Roman"/>
          <w:sz w:val="24"/>
          <w:szCs w:val="24"/>
        </w:rPr>
        <w:t xml:space="preserve">Ekonomiškai naudingiausias pasiūlymas pirkime bus išrenkamas pagal šiuos kiekybinius/kokybinius vertinimo kriterijus: </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4364"/>
        <w:gridCol w:w="1337"/>
        <w:gridCol w:w="439"/>
        <w:gridCol w:w="1808"/>
        <w:gridCol w:w="1552"/>
      </w:tblGrid>
      <w:tr w:rsidR="00193AEA" w:rsidRPr="00193AEA" w14:paraId="2D253947" w14:textId="77777777" w:rsidTr="009F6AE8">
        <w:trPr>
          <w:trHeight w:val="871"/>
        </w:trPr>
        <w:tc>
          <w:tcPr>
            <w:tcW w:w="3201"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0386EF"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Vertinimo kriterijai</w:t>
            </w:r>
          </w:p>
        </w:tc>
        <w:tc>
          <w:tcPr>
            <w:tcW w:w="106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5C4900"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Parametro lyginamasis svoris</w:t>
            </w:r>
          </w:p>
        </w:tc>
        <w:tc>
          <w:tcPr>
            <w:tcW w:w="7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697E76"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Lyginamasis svoris ekonominio naudingumo įvertinime</w:t>
            </w:r>
          </w:p>
        </w:tc>
      </w:tr>
      <w:tr w:rsidR="00193AEA" w:rsidRPr="00193AEA" w14:paraId="09529326" w14:textId="77777777" w:rsidTr="00D2168C">
        <w:trPr>
          <w:trHeight w:val="258"/>
        </w:trPr>
        <w:tc>
          <w:tcPr>
            <w:tcW w:w="4265" w:type="pct"/>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132C6B"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Kaina (K)</w:t>
            </w:r>
          </w:p>
        </w:tc>
        <w:tc>
          <w:tcPr>
            <w:tcW w:w="73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29BAD41" w14:textId="6F47B4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X=</w:t>
            </w:r>
            <w:r w:rsidR="009F6AE8">
              <w:rPr>
                <w:rFonts w:ascii="Times New Roman" w:hAnsi="Times New Roman" w:cs="Times New Roman"/>
                <w:bCs/>
                <w:sz w:val="24"/>
                <w:szCs w:val="24"/>
              </w:rPr>
              <w:t>80</w:t>
            </w:r>
          </w:p>
        </w:tc>
      </w:tr>
      <w:tr w:rsidR="00193AEA" w:rsidRPr="00193AEA" w14:paraId="03451BC0" w14:textId="77777777" w:rsidTr="00D2168C">
        <w:trPr>
          <w:trHeight w:val="258"/>
        </w:trPr>
        <w:tc>
          <w:tcPr>
            <w:tcW w:w="4265" w:type="pct"/>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E3C7EF"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Techniniai pranašumai (T)</w:t>
            </w:r>
          </w:p>
        </w:tc>
        <w:tc>
          <w:tcPr>
            <w:tcW w:w="73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079FF55" w14:textId="6E754963"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Y=</w:t>
            </w:r>
            <w:r w:rsidR="009F6AE8">
              <w:rPr>
                <w:rFonts w:ascii="Times New Roman" w:hAnsi="Times New Roman" w:cs="Times New Roman"/>
                <w:bCs/>
                <w:sz w:val="24"/>
                <w:szCs w:val="24"/>
              </w:rPr>
              <w:t>20</w:t>
            </w:r>
          </w:p>
        </w:tc>
      </w:tr>
      <w:tr w:rsidR="00193AEA" w:rsidRPr="00193AEA" w14:paraId="3EC41505" w14:textId="77777777" w:rsidTr="009F6AE8">
        <w:trPr>
          <w:trHeight w:val="258"/>
        </w:trPr>
        <w:tc>
          <w:tcPr>
            <w:tcW w:w="502" w:type="pct"/>
            <w:tcBorders>
              <w:top w:val="single" w:sz="4" w:space="0" w:color="auto"/>
              <w:left w:val="single" w:sz="4" w:space="0" w:color="auto"/>
              <w:bottom w:val="single" w:sz="4" w:space="0" w:color="auto"/>
              <w:right w:val="single" w:sz="4" w:space="0" w:color="auto"/>
            </w:tcBorders>
            <w:hideMark/>
          </w:tcPr>
          <w:p w14:paraId="0D464D40"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Nr.</w:t>
            </w:r>
          </w:p>
        </w:tc>
        <w:tc>
          <w:tcPr>
            <w:tcW w:w="2066" w:type="pct"/>
            <w:tcBorders>
              <w:top w:val="single" w:sz="4" w:space="0" w:color="auto"/>
              <w:left w:val="single" w:sz="4" w:space="0" w:color="auto"/>
              <w:bottom w:val="single" w:sz="4" w:space="0" w:color="auto"/>
              <w:right w:val="single" w:sz="4" w:space="0" w:color="auto"/>
            </w:tcBorders>
            <w:hideMark/>
          </w:tcPr>
          <w:p w14:paraId="5D0E4214"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Parametrai</w:t>
            </w:r>
          </w:p>
        </w:tc>
        <w:tc>
          <w:tcPr>
            <w:tcW w:w="1697" w:type="pct"/>
            <w:gridSpan w:val="3"/>
            <w:tcBorders>
              <w:top w:val="single" w:sz="4" w:space="0" w:color="auto"/>
              <w:left w:val="single" w:sz="4" w:space="0" w:color="auto"/>
              <w:bottom w:val="single" w:sz="4" w:space="0" w:color="auto"/>
              <w:right w:val="single" w:sz="4" w:space="0" w:color="auto"/>
            </w:tcBorders>
            <w:vAlign w:val="center"/>
            <w:hideMark/>
          </w:tcPr>
          <w:p w14:paraId="0709E216"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Vertinimo būdas</w:t>
            </w:r>
          </w:p>
        </w:tc>
        <w:tc>
          <w:tcPr>
            <w:tcW w:w="735" w:type="pct"/>
            <w:tcBorders>
              <w:top w:val="single" w:sz="4" w:space="0" w:color="auto"/>
              <w:left w:val="single" w:sz="4" w:space="0" w:color="auto"/>
              <w:bottom w:val="single" w:sz="4" w:space="0" w:color="auto"/>
              <w:right w:val="single" w:sz="4" w:space="0" w:color="auto"/>
            </w:tcBorders>
          </w:tcPr>
          <w:p w14:paraId="21330E9B" w14:textId="77777777" w:rsidR="00193AEA" w:rsidRPr="00193AEA" w:rsidRDefault="00193AEA" w:rsidP="00D2168C">
            <w:pPr>
              <w:spacing w:after="0" w:line="240" w:lineRule="auto"/>
              <w:rPr>
                <w:rFonts w:ascii="Times New Roman" w:hAnsi="Times New Roman" w:cs="Times New Roman"/>
                <w:bCs/>
                <w:sz w:val="24"/>
                <w:szCs w:val="24"/>
              </w:rPr>
            </w:pPr>
          </w:p>
        </w:tc>
      </w:tr>
      <w:tr w:rsidR="00193AEA" w:rsidRPr="00193AEA" w14:paraId="27C10D8B" w14:textId="77777777" w:rsidTr="00D2168C">
        <w:trPr>
          <w:trHeight w:val="258"/>
        </w:trPr>
        <w:tc>
          <w:tcPr>
            <w:tcW w:w="5000" w:type="pct"/>
            <w:gridSpan w:val="6"/>
            <w:tcBorders>
              <w:top w:val="single" w:sz="4" w:space="0" w:color="auto"/>
              <w:left w:val="single" w:sz="4" w:space="0" w:color="auto"/>
              <w:bottom w:val="single" w:sz="4" w:space="0" w:color="auto"/>
              <w:right w:val="single" w:sz="4" w:space="0" w:color="auto"/>
            </w:tcBorders>
            <w:hideMark/>
          </w:tcPr>
          <w:p w14:paraId="036729F3" w14:textId="72793323" w:rsidR="00193AEA" w:rsidRPr="00193AEA" w:rsidRDefault="00193AEA" w:rsidP="00D2168C">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r w:rsidRPr="00193AEA">
              <w:rPr>
                <w:rFonts w:ascii="Times New Roman" w:hAnsi="Times New Roman" w:cs="Times New Roman"/>
                <w:bCs/>
                <w:sz w:val="24"/>
                <w:szCs w:val="24"/>
              </w:rPr>
              <w:t xml:space="preserve"> pirkimo dalis</w:t>
            </w:r>
          </w:p>
        </w:tc>
      </w:tr>
      <w:tr w:rsidR="00193AEA" w:rsidRPr="00193AEA" w14:paraId="5267ECA4" w14:textId="77777777" w:rsidTr="009F6AE8">
        <w:trPr>
          <w:trHeight w:val="840"/>
        </w:trPr>
        <w:tc>
          <w:tcPr>
            <w:tcW w:w="502" w:type="pct"/>
            <w:tcBorders>
              <w:top w:val="single" w:sz="4" w:space="0" w:color="auto"/>
              <w:left w:val="single" w:sz="4" w:space="0" w:color="auto"/>
              <w:bottom w:val="single" w:sz="4" w:space="0" w:color="auto"/>
              <w:right w:val="single" w:sz="4" w:space="0" w:color="auto"/>
            </w:tcBorders>
          </w:tcPr>
          <w:p w14:paraId="75C162B3" w14:textId="6E92FA48" w:rsidR="00193AEA" w:rsidRPr="00193AEA" w:rsidRDefault="00193AEA" w:rsidP="00D2168C">
            <w:pPr>
              <w:spacing w:after="0" w:line="240" w:lineRule="auto"/>
              <w:rPr>
                <w:rFonts w:ascii="Times New Roman" w:hAnsi="Times New Roman" w:cs="Times New Roman"/>
                <w:bCs/>
                <w:iCs/>
                <w:sz w:val="24"/>
                <w:szCs w:val="24"/>
              </w:rPr>
            </w:pPr>
            <w:r w:rsidRPr="00193AEA">
              <w:rPr>
                <w:rFonts w:ascii="Times New Roman" w:hAnsi="Times New Roman" w:cs="Times New Roman"/>
                <w:bCs/>
                <w:iCs/>
                <w:sz w:val="24"/>
                <w:szCs w:val="24"/>
              </w:rPr>
              <w:t>T</w:t>
            </w:r>
            <w:r w:rsidR="009F6AE8">
              <w:rPr>
                <w:rFonts w:ascii="Times New Roman" w:hAnsi="Times New Roman" w:cs="Times New Roman"/>
                <w:bCs/>
                <w:iCs/>
                <w:sz w:val="24"/>
                <w:szCs w:val="24"/>
              </w:rPr>
              <w:t>1</w:t>
            </w:r>
          </w:p>
        </w:tc>
        <w:tc>
          <w:tcPr>
            <w:tcW w:w="2066" w:type="pct"/>
            <w:tcBorders>
              <w:top w:val="single" w:sz="4" w:space="0" w:color="auto"/>
              <w:left w:val="single" w:sz="4" w:space="0" w:color="auto"/>
              <w:bottom w:val="single" w:sz="4" w:space="0" w:color="auto"/>
              <w:right w:val="single" w:sz="4" w:space="0" w:color="auto"/>
            </w:tcBorders>
          </w:tcPr>
          <w:p w14:paraId="16F45362" w14:textId="77777777" w:rsidR="00193AEA" w:rsidRPr="00193AEA" w:rsidRDefault="00193AEA" w:rsidP="00D2168C">
            <w:pPr>
              <w:spacing w:after="0" w:line="240" w:lineRule="auto"/>
              <w:rPr>
                <w:rFonts w:ascii="Times New Roman" w:hAnsi="Times New Roman" w:cs="Times New Roman"/>
                <w:iCs/>
                <w:sz w:val="24"/>
                <w:szCs w:val="24"/>
              </w:rPr>
            </w:pPr>
            <w:r w:rsidRPr="00193AEA">
              <w:rPr>
                <w:rFonts w:ascii="Times New Roman" w:hAnsi="Times New Roman" w:cs="Times New Roman"/>
                <w:iCs/>
                <w:sz w:val="24"/>
                <w:szCs w:val="24"/>
              </w:rPr>
              <w:t>Įspėjimo dėl galimo priekinio susidūrimo sistema su avarinio stabdymo funkcija.</w:t>
            </w:r>
          </w:p>
        </w:tc>
        <w:tc>
          <w:tcPr>
            <w:tcW w:w="841" w:type="pct"/>
            <w:gridSpan w:val="2"/>
            <w:tcBorders>
              <w:top w:val="single" w:sz="4" w:space="0" w:color="auto"/>
              <w:left w:val="single" w:sz="4" w:space="0" w:color="auto"/>
              <w:bottom w:val="single" w:sz="4" w:space="0" w:color="auto"/>
              <w:right w:val="single" w:sz="4" w:space="0" w:color="auto"/>
            </w:tcBorders>
          </w:tcPr>
          <w:p w14:paraId="362F8EE0"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Statinis: (yra/nėra)</w:t>
            </w:r>
          </w:p>
        </w:tc>
        <w:tc>
          <w:tcPr>
            <w:tcW w:w="856" w:type="pct"/>
            <w:tcBorders>
              <w:top w:val="single" w:sz="4" w:space="0" w:color="auto"/>
              <w:left w:val="single" w:sz="4" w:space="0" w:color="auto"/>
              <w:bottom w:val="single" w:sz="4" w:space="0" w:color="auto"/>
              <w:right w:val="single" w:sz="4" w:space="0" w:color="auto"/>
            </w:tcBorders>
          </w:tcPr>
          <w:p w14:paraId="5988EAA9" w14:textId="3B80CE80" w:rsidR="00193AEA" w:rsidRPr="00193AEA" w:rsidRDefault="00193AEA" w:rsidP="00D2168C">
            <w:pPr>
              <w:spacing w:after="0" w:line="240" w:lineRule="auto"/>
              <w:rPr>
                <w:rFonts w:ascii="Times New Roman" w:hAnsi="Times New Roman" w:cs="Times New Roman"/>
                <w:bCs/>
                <w:sz w:val="24"/>
                <w:szCs w:val="24"/>
                <w:lang w:val="en-US"/>
              </w:rPr>
            </w:pPr>
            <w:r w:rsidRPr="00193AEA">
              <w:rPr>
                <w:rFonts w:ascii="Times New Roman" w:hAnsi="Times New Roman" w:cs="Times New Roman"/>
                <w:bCs/>
                <w:sz w:val="24"/>
                <w:szCs w:val="24"/>
              </w:rPr>
              <w:t>L</w:t>
            </w:r>
            <w:r w:rsidR="009F6AE8" w:rsidRPr="009F6AE8">
              <w:rPr>
                <w:rFonts w:ascii="Times New Roman" w:hAnsi="Times New Roman" w:cs="Times New Roman"/>
                <w:bCs/>
                <w:sz w:val="24"/>
                <w:szCs w:val="24"/>
                <w:vertAlign w:val="subscript"/>
              </w:rPr>
              <w:t>1</w:t>
            </w:r>
            <w:r w:rsidRPr="00193AEA">
              <w:rPr>
                <w:rFonts w:ascii="Times New Roman" w:hAnsi="Times New Roman" w:cs="Times New Roman"/>
                <w:bCs/>
                <w:sz w:val="24"/>
                <w:szCs w:val="24"/>
                <w:vertAlign w:val="subscript"/>
              </w:rPr>
              <w:t xml:space="preserve"> </w:t>
            </w:r>
            <w:r w:rsidRPr="00193AEA">
              <w:rPr>
                <w:rFonts w:ascii="Times New Roman" w:hAnsi="Times New Roman" w:cs="Times New Roman"/>
                <w:bCs/>
                <w:sz w:val="24"/>
                <w:szCs w:val="24"/>
                <w:vertAlign w:val="subscript"/>
                <w:lang w:val="en-US"/>
              </w:rPr>
              <w:t xml:space="preserve">=  </w:t>
            </w:r>
            <w:r w:rsidRPr="00193AEA">
              <w:rPr>
                <w:rFonts w:ascii="Times New Roman" w:hAnsi="Times New Roman" w:cs="Times New Roman"/>
                <w:bCs/>
                <w:sz w:val="24"/>
                <w:szCs w:val="24"/>
                <w:lang w:val="en-US"/>
              </w:rPr>
              <w:t>10</w:t>
            </w:r>
          </w:p>
          <w:p w14:paraId="749F3394" w14:textId="77777777" w:rsidR="00193AEA" w:rsidRPr="00193AEA" w:rsidRDefault="00193AEA" w:rsidP="00D2168C">
            <w:pPr>
              <w:spacing w:after="0" w:line="240" w:lineRule="auto"/>
              <w:rPr>
                <w:rFonts w:ascii="Times New Roman" w:hAnsi="Times New Roman" w:cs="Times New Roman"/>
                <w:bCs/>
                <w:sz w:val="24"/>
                <w:szCs w:val="24"/>
              </w:rPr>
            </w:pPr>
          </w:p>
        </w:tc>
        <w:tc>
          <w:tcPr>
            <w:tcW w:w="735" w:type="pct"/>
            <w:tcBorders>
              <w:top w:val="single" w:sz="4" w:space="0" w:color="auto"/>
              <w:left w:val="single" w:sz="4" w:space="0" w:color="auto"/>
              <w:bottom w:val="single" w:sz="4" w:space="0" w:color="auto"/>
              <w:right w:val="single" w:sz="4" w:space="0" w:color="auto"/>
            </w:tcBorders>
          </w:tcPr>
          <w:p w14:paraId="1A8A9AF8" w14:textId="77777777" w:rsidR="00193AEA" w:rsidRPr="00193AEA" w:rsidRDefault="00193AEA" w:rsidP="00D2168C">
            <w:pPr>
              <w:spacing w:after="0" w:line="240" w:lineRule="auto"/>
              <w:rPr>
                <w:rFonts w:ascii="Times New Roman" w:hAnsi="Times New Roman" w:cs="Times New Roman"/>
                <w:bCs/>
                <w:sz w:val="24"/>
                <w:szCs w:val="24"/>
              </w:rPr>
            </w:pPr>
          </w:p>
        </w:tc>
      </w:tr>
      <w:tr w:rsidR="00193AEA" w:rsidRPr="00193AEA" w14:paraId="1AE52FEB" w14:textId="77777777" w:rsidTr="009F6AE8">
        <w:trPr>
          <w:trHeight w:val="628"/>
        </w:trPr>
        <w:tc>
          <w:tcPr>
            <w:tcW w:w="502" w:type="pct"/>
            <w:tcBorders>
              <w:top w:val="single" w:sz="4" w:space="0" w:color="auto"/>
              <w:left w:val="single" w:sz="4" w:space="0" w:color="auto"/>
              <w:bottom w:val="single" w:sz="4" w:space="0" w:color="auto"/>
              <w:right w:val="single" w:sz="4" w:space="0" w:color="auto"/>
            </w:tcBorders>
          </w:tcPr>
          <w:p w14:paraId="77EE3388" w14:textId="553A612A" w:rsidR="00193AEA" w:rsidRPr="00193AEA" w:rsidRDefault="00193AEA" w:rsidP="00D2168C">
            <w:pPr>
              <w:spacing w:after="0" w:line="240" w:lineRule="auto"/>
              <w:rPr>
                <w:rFonts w:ascii="Times New Roman" w:hAnsi="Times New Roman" w:cs="Times New Roman"/>
                <w:bCs/>
                <w:iCs/>
                <w:sz w:val="24"/>
                <w:szCs w:val="24"/>
              </w:rPr>
            </w:pPr>
            <w:r w:rsidRPr="00193AEA">
              <w:rPr>
                <w:rFonts w:ascii="Times New Roman" w:hAnsi="Times New Roman" w:cs="Times New Roman"/>
                <w:bCs/>
                <w:iCs/>
                <w:sz w:val="24"/>
                <w:szCs w:val="24"/>
              </w:rPr>
              <w:t>T</w:t>
            </w:r>
            <w:r w:rsidR="009F6AE8">
              <w:rPr>
                <w:rFonts w:ascii="Times New Roman" w:hAnsi="Times New Roman" w:cs="Times New Roman"/>
                <w:bCs/>
                <w:iCs/>
                <w:sz w:val="24"/>
                <w:szCs w:val="24"/>
              </w:rPr>
              <w:t>2</w:t>
            </w:r>
          </w:p>
        </w:tc>
        <w:tc>
          <w:tcPr>
            <w:tcW w:w="2066" w:type="pct"/>
            <w:tcBorders>
              <w:top w:val="single" w:sz="4" w:space="0" w:color="auto"/>
              <w:left w:val="single" w:sz="4" w:space="0" w:color="auto"/>
              <w:bottom w:val="single" w:sz="4" w:space="0" w:color="auto"/>
              <w:right w:val="single" w:sz="4" w:space="0" w:color="auto"/>
            </w:tcBorders>
          </w:tcPr>
          <w:p w14:paraId="083BCE16" w14:textId="77777777" w:rsidR="00193AEA" w:rsidRPr="00193AEA" w:rsidRDefault="00193AEA" w:rsidP="00D2168C">
            <w:pPr>
              <w:spacing w:after="0" w:line="240" w:lineRule="auto"/>
              <w:rPr>
                <w:rFonts w:ascii="Times New Roman" w:hAnsi="Times New Roman" w:cs="Times New Roman"/>
                <w:iCs/>
                <w:sz w:val="24"/>
                <w:szCs w:val="24"/>
              </w:rPr>
            </w:pPr>
            <w:r w:rsidRPr="00193AEA">
              <w:rPr>
                <w:rFonts w:ascii="Times New Roman" w:hAnsi="Times New Roman" w:cs="Times New Roman"/>
                <w:iCs/>
                <w:sz w:val="24"/>
                <w:szCs w:val="24"/>
              </w:rPr>
              <w:t>Pėsčiųjų ir dviratininkų atpažinimo sistema.</w:t>
            </w:r>
          </w:p>
        </w:tc>
        <w:tc>
          <w:tcPr>
            <w:tcW w:w="841" w:type="pct"/>
            <w:gridSpan w:val="2"/>
            <w:tcBorders>
              <w:top w:val="single" w:sz="4" w:space="0" w:color="auto"/>
              <w:left w:val="single" w:sz="4" w:space="0" w:color="auto"/>
              <w:bottom w:val="single" w:sz="4" w:space="0" w:color="auto"/>
              <w:right w:val="single" w:sz="4" w:space="0" w:color="auto"/>
            </w:tcBorders>
          </w:tcPr>
          <w:p w14:paraId="795DE832"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Statinis: (yra/nėra)</w:t>
            </w:r>
          </w:p>
        </w:tc>
        <w:tc>
          <w:tcPr>
            <w:tcW w:w="856" w:type="pct"/>
            <w:tcBorders>
              <w:top w:val="single" w:sz="4" w:space="0" w:color="auto"/>
              <w:left w:val="single" w:sz="4" w:space="0" w:color="auto"/>
              <w:bottom w:val="single" w:sz="4" w:space="0" w:color="auto"/>
              <w:right w:val="single" w:sz="4" w:space="0" w:color="auto"/>
            </w:tcBorders>
          </w:tcPr>
          <w:p w14:paraId="22A1CDF0" w14:textId="6275248E" w:rsidR="00193AEA" w:rsidRPr="00193AEA" w:rsidRDefault="00193AEA" w:rsidP="00D2168C">
            <w:pPr>
              <w:spacing w:after="0" w:line="240" w:lineRule="auto"/>
              <w:rPr>
                <w:rFonts w:ascii="Times New Roman" w:hAnsi="Times New Roman" w:cs="Times New Roman"/>
                <w:bCs/>
                <w:sz w:val="24"/>
                <w:szCs w:val="24"/>
                <w:lang w:val="en-US"/>
              </w:rPr>
            </w:pPr>
            <w:r w:rsidRPr="00193AEA">
              <w:rPr>
                <w:rFonts w:ascii="Times New Roman" w:hAnsi="Times New Roman" w:cs="Times New Roman"/>
                <w:bCs/>
                <w:sz w:val="24"/>
                <w:szCs w:val="24"/>
              </w:rPr>
              <w:t>L</w:t>
            </w:r>
            <w:r w:rsidR="009F6AE8">
              <w:rPr>
                <w:rFonts w:ascii="Times New Roman" w:hAnsi="Times New Roman" w:cs="Times New Roman"/>
                <w:bCs/>
                <w:sz w:val="24"/>
                <w:szCs w:val="24"/>
                <w:vertAlign w:val="subscript"/>
              </w:rPr>
              <w:t>2</w:t>
            </w:r>
            <w:r w:rsidRPr="00193AEA">
              <w:rPr>
                <w:rFonts w:ascii="Times New Roman" w:hAnsi="Times New Roman" w:cs="Times New Roman"/>
                <w:bCs/>
                <w:sz w:val="24"/>
                <w:szCs w:val="24"/>
                <w:vertAlign w:val="subscript"/>
              </w:rPr>
              <w:t xml:space="preserve"> </w:t>
            </w:r>
            <w:r w:rsidRPr="00193AEA">
              <w:rPr>
                <w:rFonts w:ascii="Times New Roman" w:hAnsi="Times New Roman" w:cs="Times New Roman"/>
                <w:bCs/>
                <w:sz w:val="24"/>
                <w:szCs w:val="24"/>
                <w:vertAlign w:val="subscript"/>
                <w:lang w:val="en-US"/>
              </w:rPr>
              <w:t xml:space="preserve">=  </w:t>
            </w:r>
            <w:r w:rsidR="009F6AE8">
              <w:rPr>
                <w:rFonts w:ascii="Times New Roman" w:hAnsi="Times New Roman" w:cs="Times New Roman"/>
                <w:bCs/>
                <w:sz w:val="24"/>
                <w:szCs w:val="24"/>
                <w:lang w:val="en-US"/>
              </w:rPr>
              <w:t>10</w:t>
            </w:r>
          </w:p>
          <w:p w14:paraId="346628C2" w14:textId="77777777" w:rsidR="00193AEA" w:rsidRPr="00193AEA" w:rsidRDefault="00193AEA" w:rsidP="00D2168C">
            <w:pPr>
              <w:spacing w:after="0" w:line="240" w:lineRule="auto"/>
              <w:rPr>
                <w:rFonts w:ascii="Times New Roman" w:hAnsi="Times New Roman" w:cs="Times New Roman"/>
                <w:bCs/>
                <w:sz w:val="24"/>
                <w:szCs w:val="24"/>
              </w:rPr>
            </w:pPr>
          </w:p>
        </w:tc>
        <w:tc>
          <w:tcPr>
            <w:tcW w:w="735" w:type="pct"/>
            <w:tcBorders>
              <w:top w:val="single" w:sz="4" w:space="0" w:color="auto"/>
              <w:left w:val="single" w:sz="4" w:space="0" w:color="auto"/>
              <w:bottom w:val="single" w:sz="4" w:space="0" w:color="auto"/>
              <w:right w:val="single" w:sz="4" w:space="0" w:color="auto"/>
            </w:tcBorders>
          </w:tcPr>
          <w:p w14:paraId="4E3679A3" w14:textId="77777777" w:rsidR="00193AEA" w:rsidRPr="00193AEA" w:rsidRDefault="00193AEA" w:rsidP="00D2168C">
            <w:pPr>
              <w:spacing w:after="0" w:line="240" w:lineRule="auto"/>
              <w:rPr>
                <w:rFonts w:ascii="Times New Roman" w:hAnsi="Times New Roman" w:cs="Times New Roman"/>
                <w:bCs/>
                <w:sz w:val="24"/>
                <w:szCs w:val="24"/>
              </w:rPr>
            </w:pPr>
          </w:p>
        </w:tc>
      </w:tr>
    </w:tbl>
    <w:p w14:paraId="656C0BB5" w14:textId="77777777" w:rsidR="00193AEA" w:rsidRPr="00193AEA" w:rsidRDefault="00193AEA" w:rsidP="00193AEA">
      <w:pPr>
        <w:numPr>
          <w:ilvl w:val="0"/>
          <w:numId w:val="4"/>
        </w:numPr>
        <w:spacing w:before="240" w:after="0" w:line="240" w:lineRule="auto"/>
        <w:rPr>
          <w:rFonts w:ascii="Times New Roman" w:hAnsi="Times New Roman" w:cs="Times New Roman"/>
          <w:sz w:val="24"/>
          <w:szCs w:val="24"/>
        </w:rPr>
      </w:pPr>
      <w:r w:rsidRPr="00193AEA">
        <w:rPr>
          <w:rFonts w:ascii="Times New Roman" w:hAnsi="Times New Roman" w:cs="Times New Roman"/>
          <w:sz w:val="24"/>
          <w:szCs w:val="24"/>
        </w:rPr>
        <w:t>Pasiūlymo kainos kriterijus K bus įvertinamas eurais (su PVM) pagal tiekėjų kainas, nurodytas pasiūlyme.</w:t>
      </w:r>
    </w:p>
    <w:p w14:paraId="7D0A0793" w14:textId="77777777" w:rsidR="00193AEA" w:rsidRPr="00193AEA" w:rsidRDefault="00193AEA" w:rsidP="00193AEA">
      <w:pPr>
        <w:numPr>
          <w:ilvl w:val="0"/>
          <w:numId w:val="4"/>
        </w:numPr>
        <w:spacing w:after="0" w:line="240" w:lineRule="auto"/>
        <w:rPr>
          <w:rFonts w:ascii="Times New Roman" w:hAnsi="Times New Roman" w:cs="Times New Roman"/>
          <w:sz w:val="24"/>
          <w:szCs w:val="24"/>
        </w:rPr>
      </w:pPr>
      <w:r w:rsidRPr="00193AEA">
        <w:rPr>
          <w:rFonts w:ascii="Times New Roman" w:hAnsi="Times New Roman" w:cs="Times New Roman"/>
          <w:sz w:val="24"/>
          <w:szCs w:val="24"/>
        </w:rPr>
        <w:t xml:space="preserve">Techninių charakteristikų kokybės kriterijus (T) bus įvertinamas pagal tiekėjų su pasiūlymais gamintojo pateiktą originalią techninę dokumentaciją anglų ir lietuvių kalba. Tiekėjas pasiūlyme turi nurodyti konkretų gamintojo dokumentacijos puslapį ir pastraipą, kurioje yra pateikiama matuojamo parametro reikšmė. </w:t>
      </w:r>
    </w:p>
    <w:p w14:paraId="04D19708" w14:textId="77777777" w:rsidR="00193AEA" w:rsidRPr="00193AEA" w:rsidRDefault="00193AEA" w:rsidP="00193AEA">
      <w:pPr>
        <w:numPr>
          <w:ilvl w:val="0"/>
          <w:numId w:val="5"/>
        </w:numPr>
        <w:spacing w:after="0" w:line="240" w:lineRule="auto"/>
        <w:rPr>
          <w:rFonts w:ascii="Times New Roman" w:hAnsi="Times New Roman" w:cs="Times New Roman"/>
          <w:sz w:val="24"/>
          <w:szCs w:val="24"/>
        </w:rPr>
      </w:pPr>
      <w:r w:rsidRPr="00193AEA">
        <w:rPr>
          <w:rFonts w:ascii="Times New Roman" w:hAnsi="Times New Roman" w:cs="Times New Roman"/>
          <w:sz w:val="24"/>
          <w:szCs w:val="24"/>
        </w:rPr>
        <w:t>Pasiūlymo ekonominio naudingumo (kainos ir kokybės santykio) apskaičiavimo tvarka (formulė) yra pateikiama žemiau:</w:t>
      </w:r>
    </w:p>
    <w:p w14:paraId="779BAE7F" w14:textId="77777777" w:rsidR="00193AEA" w:rsidRPr="00193AEA" w:rsidRDefault="00193AEA" w:rsidP="00193AEA">
      <w:pPr>
        <w:numPr>
          <w:ilvl w:val="1"/>
          <w:numId w:val="5"/>
        </w:numPr>
        <w:spacing w:after="0" w:line="240" w:lineRule="auto"/>
        <w:rPr>
          <w:rFonts w:ascii="Times New Roman" w:hAnsi="Times New Roman" w:cs="Times New Roman"/>
          <w:sz w:val="24"/>
          <w:szCs w:val="24"/>
        </w:rPr>
      </w:pPr>
      <w:r w:rsidRPr="00193AEA">
        <w:rPr>
          <w:rFonts w:ascii="Times New Roman" w:hAnsi="Times New Roman" w:cs="Times New Roman"/>
          <w:b/>
          <w:sz w:val="24"/>
          <w:szCs w:val="24"/>
        </w:rPr>
        <w:t xml:space="preserve"> Pasiūlymo ekonominis naudingumas (kainos ir kokybės santykis)</w:t>
      </w:r>
      <w:r w:rsidRPr="00193AEA">
        <w:rPr>
          <w:rFonts w:ascii="Times New Roman" w:hAnsi="Times New Roman" w:cs="Times New Roman"/>
          <w:sz w:val="24"/>
          <w:szCs w:val="24"/>
        </w:rPr>
        <w:t xml:space="preserve"> (E) apskaičiuojamas sudedant tiekėjo pasiūlymo kainos (K) ir techninio kriterijaus (T) balus:</w:t>
      </w:r>
    </w:p>
    <w:p w14:paraId="2A823EDD" w14:textId="77777777" w:rsidR="00193AEA" w:rsidRPr="00193AEA" w:rsidRDefault="00193AEA" w:rsidP="00193AEA">
      <w:pPr>
        <w:spacing w:after="0" w:line="240" w:lineRule="auto"/>
        <w:jc w:val="center"/>
        <w:rPr>
          <w:rFonts w:ascii="Times New Roman" w:hAnsi="Times New Roman" w:cs="Times New Roman"/>
          <w:b/>
          <w:sz w:val="24"/>
          <w:szCs w:val="24"/>
          <w:vertAlign w:val="subscript"/>
        </w:rPr>
      </w:pPr>
      <w:r w:rsidRPr="00193AEA">
        <w:rPr>
          <w:rFonts w:ascii="Times New Roman" w:hAnsi="Times New Roman" w:cs="Times New Roman"/>
          <w:b/>
          <w:sz w:val="24"/>
          <w:szCs w:val="24"/>
        </w:rPr>
        <w:t>E=K+T</w:t>
      </w:r>
    </w:p>
    <w:p w14:paraId="61B28085" w14:textId="77777777" w:rsidR="00193AEA" w:rsidRPr="00193AEA" w:rsidRDefault="00193AEA" w:rsidP="00193AEA">
      <w:pPr>
        <w:numPr>
          <w:ilvl w:val="2"/>
          <w:numId w:val="5"/>
        </w:numPr>
        <w:spacing w:after="0" w:line="240" w:lineRule="auto"/>
        <w:rPr>
          <w:rFonts w:ascii="Times New Roman" w:hAnsi="Times New Roman" w:cs="Times New Roman"/>
          <w:sz w:val="24"/>
          <w:szCs w:val="24"/>
        </w:rPr>
      </w:pPr>
      <w:r w:rsidRPr="00193AEA">
        <w:rPr>
          <w:rFonts w:ascii="Times New Roman" w:hAnsi="Times New Roman" w:cs="Times New Roman"/>
          <w:sz w:val="24"/>
          <w:szCs w:val="24"/>
        </w:rPr>
        <w:t>Pasiūlymo kainos (K) balas yra apskaičiuojamas mažiausios pasiūlytos kainos (</w:t>
      </w:r>
      <w:proofErr w:type="spellStart"/>
      <w:r w:rsidRPr="00193AEA">
        <w:rPr>
          <w:rFonts w:ascii="Times New Roman" w:hAnsi="Times New Roman" w:cs="Times New Roman"/>
          <w:sz w:val="24"/>
          <w:szCs w:val="24"/>
        </w:rPr>
        <w:t>K</w:t>
      </w:r>
      <w:r w:rsidRPr="00193AEA">
        <w:rPr>
          <w:rFonts w:ascii="Times New Roman" w:hAnsi="Times New Roman" w:cs="Times New Roman"/>
          <w:sz w:val="24"/>
          <w:szCs w:val="24"/>
          <w:vertAlign w:val="subscript"/>
        </w:rPr>
        <w:t>min</w:t>
      </w:r>
      <w:proofErr w:type="spellEnd"/>
      <w:r w:rsidRPr="00193AEA">
        <w:rPr>
          <w:rFonts w:ascii="Times New Roman" w:hAnsi="Times New Roman" w:cs="Times New Roman"/>
          <w:sz w:val="24"/>
          <w:szCs w:val="24"/>
        </w:rPr>
        <w:t>) ir vertinamo pasiūlymo kainos (K</w:t>
      </w:r>
      <w:r w:rsidRPr="00193AEA">
        <w:rPr>
          <w:rFonts w:ascii="Times New Roman" w:hAnsi="Times New Roman" w:cs="Times New Roman"/>
          <w:sz w:val="24"/>
          <w:szCs w:val="24"/>
          <w:vertAlign w:val="subscript"/>
        </w:rPr>
        <w:t>V</w:t>
      </w:r>
      <w:r w:rsidRPr="00193AEA">
        <w:rPr>
          <w:rFonts w:ascii="Times New Roman" w:hAnsi="Times New Roman" w:cs="Times New Roman"/>
          <w:sz w:val="24"/>
          <w:szCs w:val="24"/>
        </w:rPr>
        <w:t>) santykį padauginant iš kainos lyginamojo svorio (X):</w:t>
      </w:r>
    </w:p>
    <w:p w14:paraId="17F95F29" w14:textId="77777777" w:rsidR="00193AEA" w:rsidRPr="00193AEA" w:rsidRDefault="00193AEA" w:rsidP="00193AEA">
      <w:pPr>
        <w:spacing w:after="0" w:line="240" w:lineRule="auto"/>
        <w:rPr>
          <w:rFonts w:ascii="Times New Roman" w:hAnsi="Times New Roman" w:cs="Times New Roman"/>
          <w:b/>
          <w:sz w:val="24"/>
          <w:szCs w:val="24"/>
        </w:rPr>
      </w:pPr>
      <m:oMathPara>
        <m:oMath>
          <m:r>
            <m:rPr>
              <m:sty m:val="b"/>
            </m:rPr>
            <w:rPr>
              <w:rFonts w:ascii="Cambria Math" w:hAnsi="Cambria Math" w:cs="Times New Roman"/>
              <w:sz w:val="24"/>
              <w:szCs w:val="24"/>
            </w:rPr>
            <m:t>K=</m:t>
          </m:r>
          <m:f>
            <m:fPr>
              <m:ctrlPr>
                <w:rPr>
                  <w:rFonts w:ascii="Cambria Math" w:hAnsi="Cambria Math" w:cs="Times New Roman"/>
                  <w:b/>
                  <w:sz w:val="24"/>
                  <w:szCs w:val="24"/>
                </w:rPr>
              </m:ctrlPr>
            </m:fPr>
            <m:num>
              <m:sSub>
                <m:sSubPr>
                  <m:ctrlPr>
                    <w:rPr>
                      <w:rFonts w:ascii="Cambria Math" w:hAnsi="Cambria Math" w:cs="Times New Roman"/>
                      <w:b/>
                      <w:sz w:val="24"/>
                      <w:szCs w:val="24"/>
                    </w:rPr>
                  </m:ctrlPr>
                </m:sSubPr>
                <m:e>
                  <m:r>
                    <m:rPr>
                      <m:sty m:val="b"/>
                    </m:rPr>
                    <w:rPr>
                      <w:rFonts w:ascii="Cambria Math" w:hAnsi="Cambria Math" w:cs="Times New Roman"/>
                      <w:sz w:val="24"/>
                      <w:szCs w:val="24"/>
                    </w:rPr>
                    <m:t>K</m:t>
                  </m:r>
                </m:e>
                <m:sub>
                  <m:r>
                    <m:rPr>
                      <m:sty m:val="b"/>
                    </m:rPr>
                    <w:rPr>
                      <w:rFonts w:ascii="Cambria Math" w:hAnsi="Cambria Math" w:cs="Times New Roman"/>
                      <w:sz w:val="24"/>
                      <w:szCs w:val="24"/>
                    </w:rPr>
                    <m:t>min</m:t>
                  </m:r>
                </m:sub>
              </m:sSub>
            </m:num>
            <m:den>
              <m:sSub>
                <m:sSubPr>
                  <m:ctrlPr>
                    <w:rPr>
                      <w:rFonts w:ascii="Cambria Math" w:hAnsi="Cambria Math" w:cs="Times New Roman"/>
                      <w:b/>
                      <w:sz w:val="24"/>
                      <w:szCs w:val="24"/>
                    </w:rPr>
                  </m:ctrlPr>
                </m:sSubPr>
                <m:e>
                  <m:r>
                    <m:rPr>
                      <m:sty m:val="b"/>
                    </m:rPr>
                    <w:rPr>
                      <w:rFonts w:ascii="Cambria Math" w:hAnsi="Cambria Math" w:cs="Times New Roman"/>
                      <w:sz w:val="24"/>
                      <w:szCs w:val="24"/>
                    </w:rPr>
                    <m:t>K</m:t>
                  </m:r>
                </m:e>
                <m:sub>
                  <m:r>
                    <m:rPr>
                      <m:sty m:val="b"/>
                    </m:rPr>
                    <w:rPr>
                      <w:rFonts w:ascii="Cambria Math" w:hAnsi="Cambria Math" w:cs="Times New Roman"/>
                      <w:sz w:val="24"/>
                      <w:szCs w:val="24"/>
                    </w:rPr>
                    <m:t>v</m:t>
                  </m:r>
                </m:sub>
              </m:sSub>
            </m:den>
          </m:f>
          <m:r>
            <m:rPr>
              <m:sty m:val="b"/>
            </m:rPr>
            <w:rPr>
              <w:rFonts w:ascii="Cambria Math" w:hAnsi="Cambria Math" w:cs="Times New Roman"/>
              <w:sz w:val="24"/>
              <w:szCs w:val="24"/>
            </w:rPr>
            <m:t xml:space="preserve"> ×X</m:t>
          </m:r>
        </m:oMath>
      </m:oMathPara>
    </w:p>
    <w:p w14:paraId="54C47080" w14:textId="77777777" w:rsidR="00193AEA" w:rsidRPr="00193AEA" w:rsidRDefault="00193AEA" w:rsidP="00193AEA">
      <w:pPr>
        <w:numPr>
          <w:ilvl w:val="2"/>
          <w:numId w:val="5"/>
        </w:numPr>
        <w:spacing w:after="0" w:line="240" w:lineRule="auto"/>
        <w:rPr>
          <w:rFonts w:ascii="Times New Roman" w:hAnsi="Times New Roman" w:cs="Times New Roman"/>
          <w:sz w:val="24"/>
          <w:szCs w:val="24"/>
        </w:rPr>
      </w:pPr>
      <w:r w:rsidRPr="00193AEA">
        <w:rPr>
          <w:rFonts w:ascii="Times New Roman" w:hAnsi="Times New Roman" w:cs="Times New Roman"/>
          <w:sz w:val="24"/>
          <w:szCs w:val="24"/>
        </w:rPr>
        <w:t>Siūlomo objekto techniniai pranašumai įvertinami statiniu vertinimo būdu ir neturi skaitinių išraiškų (yra arba nėra), todėl parametro įvertinimas apskaičiuojamas pagal formulę:</w:t>
      </w:r>
    </w:p>
    <w:p w14:paraId="0F1CB8B8" w14:textId="77777777" w:rsidR="00193AEA" w:rsidRPr="00193AEA" w:rsidRDefault="00193AEA" w:rsidP="00193AEA">
      <w:pPr>
        <w:spacing w:after="0" w:line="240" w:lineRule="auto"/>
        <w:rPr>
          <w:rFonts w:ascii="Times New Roman" w:hAnsi="Times New Roman" w:cs="Times New Roman"/>
          <w:sz w:val="24"/>
          <w:szCs w:val="24"/>
        </w:rPr>
      </w:pPr>
      <w:r w:rsidRPr="00193AEA">
        <w:rPr>
          <w:rFonts w:ascii="Times New Roman" w:hAnsi="Times New Roman" w:cs="Times New Roman"/>
          <w:sz w:val="24"/>
          <w:szCs w:val="24"/>
        </w:rPr>
        <w:t xml:space="preserve">Jei siūlomas objektas turi nurodytą pranašumą: </w:t>
      </w:r>
      <w:r w:rsidRPr="00193AEA">
        <w:rPr>
          <w:rFonts w:ascii="Times New Roman" w:hAnsi="Times New Roman" w:cs="Times New Roman"/>
          <w:i/>
          <w:sz w:val="24"/>
          <w:szCs w:val="24"/>
        </w:rPr>
        <w:t>T = L</w:t>
      </w:r>
    </w:p>
    <w:p w14:paraId="5BE712A1" w14:textId="77777777" w:rsidR="00193AEA" w:rsidRPr="00193AEA" w:rsidRDefault="00193AEA" w:rsidP="00193AEA">
      <w:pPr>
        <w:spacing w:after="0" w:line="240" w:lineRule="auto"/>
        <w:rPr>
          <w:rFonts w:ascii="Times New Roman" w:hAnsi="Times New Roman" w:cs="Times New Roman"/>
          <w:i/>
          <w:sz w:val="24"/>
          <w:szCs w:val="24"/>
        </w:rPr>
      </w:pPr>
      <w:r w:rsidRPr="00193AEA">
        <w:rPr>
          <w:rFonts w:ascii="Times New Roman" w:hAnsi="Times New Roman" w:cs="Times New Roman"/>
          <w:sz w:val="24"/>
          <w:szCs w:val="24"/>
        </w:rPr>
        <w:t xml:space="preserve">Jei siūlomas objektas neturi nurodyto pranašumo: </w:t>
      </w:r>
      <w:r w:rsidRPr="00193AEA">
        <w:rPr>
          <w:rFonts w:ascii="Times New Roman" w:hAnsi="Times New Roman" w:cs="Times New Roman"/>
          <w:i/>
          <w:sz w:val="24"/>
          <w:szCs w:val="24"/>
        </w:rPr>
        <w:t>T = L = 0</w:t>
      </w:r>
    </w:p>
    <w:p w14:paraId="4AC295A3" w14:textId="77777777" w:rsidR="00193AEA" w:rsidRPr="00193AEA" w:rsidRDefault="00193AEA" w:rsidP="00193AEA">
      <w:pPr>
        <w:spacing w:after="0" w:line="240" w:lineRule="auto"/>
        <w:rPr>
          <w:rFonts w:ascii="Times New Roman" w:eastAsia="Calibri" w:hAnsi="Times New Roman" w:cs="Times New Roman"/>
          <w:b/>
          <w:sz w:val="24"/>
          <w:szCs w:val="24"/>
          <w:lang w:eastAsia="en-US"/>
        </w:rPr>
      </w:pPr>
    </w:p>
    <w:p w14:paraId="25F35E51" w14:textId="77777777" w:rsidR="00193AEA" w:rsidRPr="00193AEA" w:rsidRDefault="00193AEA" w:rsidP="00193AEA">
      <w:pPr>
        <w:spacing w:after="0" w:line="240" w:lineRule="auto"/>
        <w:rPr>
          <w:rFonts w:ascii="Times New Roman" w:eastAsia="Calibri" w:hAnsi="Times New Roman" w:cs="Times New Roman"/>
          <w:b/>
          <w:sz w:val="24"/>
          <w:szCs w:val="24"/>
          <w:lang w:eastAsia="en-US"/>
        </w:rPr>
      </w:pPr>
      <w:r w:rsidRPr="00193AEA">
        <w:rPr>
          <w:rFonts w:ascii="Times New Roman" w:eastAsia="Calibri" w:hAnsi="Times New Roman" w:cs="Times New Roman"/>
          <w:b/>
          <w:sz w:val="24"/>
          <w:szCs w:val="24"/>
          <w:lang w:eastAsia="en-US"/>
        </w:rPr>
        <w:t xml:space="preserve">Ekonominio naudingumo </w:t>
      </w:r>
      <w:r w:rsidRPr="00193AEA">
        <w:rPr>
          <w:rFonts w:ascii="Times New Roman" w:eastAsia="Calibri" w:hAnsi="Times New Roman" w:cs="Times New Roman"/>
          <w:b/>
          <w:bCs/>
          <w:sz w:val="24"/>
          <w:szCs w:val="24"/>
          <w:lang w:eastAsia="en-US"/>
        </w:rPr>
        <w:t xml:space="preserve">kokybės </w:t>
      </w:r>
      <w:r w:rsidRPr="00193AEA">
        <w:rPr>
          <w:rFonts w:ascii="Times New Roman" w:eastAsia="Calibri" w:hAnsi="Times New Roman" w:cs="Times New Roman"/>
          <w:b/>
          <w:sz w:val="24"/>
          <w:szCs w:val="24"/>
          <w:lang w:eastAsia="en-US"/>
        </w:rPr>
        <w:t>kriterijaus vertinimo aprašymas</w:t>
      </w:r>
    </w:p>
    <w:tbl>
      <w:tblPr>
        <w:tblW w:w="4863" w:type="pct"/>
        <w:tblInd w:w="-15" w:type="dxa"/>
        <w:tblCellMar>
          <w:left w:w="10" w:type="dxa"/>
          <w:right w:w="10" w:type="dxa"/>
        </w:tblCellMar>
        <w:tblLook w:val="04A0" w:firstRow="1" w:lastRow="0" w:firstColumn="1" w:lastColumn="0" w:noHBand="0" w:noVBand="1"/>
      </w:tblPr>
      <w:tblGrid>
        <w:gridCol w:w="15"/>
        <w:gridCol w:w="3806"/>
        <w:gridCol w:w="6349"/>
      </w:tblGrid>
      <w:tr w:rsidR="00193AEA" w:rsidRPr="00193AEA" w14:paraId="7C027983" w14:textId="77777777" w:rsidTr="009F6AE8">
        <w:trPr>
          <w:gridBefore w:val="1"/>
          <w:wBefore w:w="15" w:type="dxa"/>
          <w:trHeight w:val="348"/>
        </w:trPr>
        <w:tc>
          <w:tcPr>
            <w:tcW w:w="380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4760393" w14:textId="77777777" w:rsidR="00193AEA" w:rsidRPr="00193AEA" w:rsidRDefault="00193AEA" w:rsidP="00D2168C">
            <w:pPr>
              <w:spacing w:line="256" w:lineRule="auto"/>
              <w:rPr>
                <w:rFonts w:ascii="Times New Roman" w:eastAsia="Calibri" w:hAnsi="Times New Roman" w:cs="Times New Roman"/>
                <w:b/>
                <w:sz w:val="24"/>
                <w:szCs w:val="24"/>
                <w:lang w:eastAsia="en-US"/>
              </w:rPr>
            </w:pPr>
            <w:r w:rsidRPr="00193AEA">
              <w:rPr>
                <w:rFonts w:ascii="Times New Roman" w:eastAsia="Calibri" w:hAnsi="Times New Roman" w:cs="Times New Roman"/>
                <w:b/>
                <w:sz w:val="24"/>
                <w:szCs w:val="24"/>
                <w:lang w:eastAsia="en-US"/>
              </w:rPr>
              <w:t>Antras kriterijus (T)</w:t>
            </w:r>
          </w:p>
        </w:tc>
        <w:tc>
          <w:tcPr>
            <w:tcW w:w="634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E73D015" w14:textId="77777777" w:rsidR="00193AEA" w:rsidRPr="00193AEA" w:rsidRDefault="00193AEA" w:rsidP="00D2168C">
            <w:pPr>
              <w:spacing w:line="256" w:lineRule="auto"/>
              <w:ind w:left="138" w:right="48"/>
              <w:rPr>
                <w:rFonts w:ascii="Times New Roman" w:eastAsia="Calibri" w:hAnsi="Times New Roman" w:cs="Times New Roman"/>
                <w:b/>
                <w:sz w:val="24"/>
                <w:szCs w:val="24"/>
                <w:lang w:eastAsia="en-US"/>
              </w:rPr>
            </w:pPr>
            <w:r w:rsidRPr="00193AEA">
              <w:rPr>
                <w:rFonts w:ascii="Times New Roman" w:eastAsia="Calibri" w:hAnsi="Times New Roman" w:cs="Times New Roman"/>
                <w:b/>
                <w:bCs/>
                <w:sz w:val="24"/>
                <w:szCs w:val="24"/>
                <w:lang w:eastAsia="en-US"/>
              </w:rPr>
              <w:t>Techniniai pranašumai</w:t>
            </w:r>
          </w:p>
        </w:tc>
      </w:tr>
      <w:tr w:rsidR="00193AEA" w:rsidRPr="00193AEA" w14:paraId="32F75770" w14:textId="77777777" w:rsidTr="009F6AE8">
        <w:trPr>
          <w:gridBefore w:val="1"/>
          <w:wBefore w:w="15" w:type="dxa"/>
          <w:trHeight w:val="377"/>
        </w:trPr>
        <w:tc>
          <w:tcPr>
            <w:tcW w:w="101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F51DF7B" w14:textId="10612817" w:rsidR="00193AEA" w:rsidRPr="00193AEA" w:rsidRDefault="009F6AE8" w:rsidP="00D2168C">
            <w:pPr>
              <w:spacing w:after="0" w:line="240" w:lineRule="auto"/>
              <w:ind w:left="3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Pirmas</w:t>
            </w:r>
            <w:r w:rsidR="00193AEA" w:rsidRPr="00193AEA">
              <w:rPr>
                <w:rFonts w:ascii="Times New Roman" w:eastAsia="Calibri" w:hAnsi="Times New Roman" w:cs="Times New Roman"/>
                <w:sz w:val="24"/>
                <w:szCs w:val="24"/>
                <w:lang w:eastAsia="en-US"/>
              </w:rPr>
              <w:t xml:space="preserve"> parametras </w:t>
            </w:r>
            <w:r w:rsidR="00193AEA" w:rsidRPr="00193AEA">
              <w:rPr>
                <w:rFonts w:ascii="Times New Roman" w:eastAsia="Calibri" w:hAnsi="Times New Roman" w:cs="Times New Roman"/>
                <w:sz w:val="24"/>
                <w:szCs w:val="24"/>
                <w:lang w:eastAsia="zh-CN"/>
              </w:rPr>
              <w:t>(T</w:t>
            </w:r>
            <w:r>
              <w:rPr>
                <w:rFonts w:ascii="Times New Roman" w:eastAsia="Calibri" w:hAnsi="Times New Roman" w:cs="Times New Roman"/>
                <w:sz w:val="24"/>
                <w:szCs w:val="24"/>
                <w:vertAlign w:val="subscript"/>
                <w:lang w:eastAsia="zh-CN"/>
              </w:rPr>
              <w:t>1</w:t>
            </w:r>
            <w:r w:rsidR="00193AEA" w:rsidRPr="00193AEA">
              <w:rPr>
                <w:rFonts w:ascii="Times New Roman" w:eastAsia="Calibri" w:hAnsi="Times New Roman" w:cs="Times New Roman"/>
                <w:sz w:val="24"/>
                <w:szCs w:val="24"/>
                <w:lang w:eastAsia="zh-CN"/>
              </w:rPr>
              <w:t>)</w:t>
            </w:r>
          </w:p>
        </w:tc>
      </w:tr>
      <w:tr w:rsidR="00193AEA" w:rsidRPr="00193AEA" w14:paraId="23DA452D" w14:textId="77777777" w:rsidTr="009F6AE8">
        <w:trPr>
          <w:gridBefore w:val="1"/>
          <w:wBefore w:w="15" w:type="dxa"/>
          <w:trHeight w:val="1448"/>
        </w:trPr>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230F0" w14:textId="77777777" w:rsidR="00193AEA" w:rsidRPr="00193AEA" w:rsidRDefault="00193AEA" w:rsidP="00D2168C">
            <w:pPr>
              <w:spacing w:line="256" w:lineRule="auto"/>
              <w:rPr>
                <w:rFonts w:ascii="Times New Roman" w:eastAsia="Calibri" w:hAnsi="Times New Roman" w:cs="Times New Roman"/>
                <w:b/>
                <w:sz w:val="24"/>
                <w:szCs w:val="24"/>
                <w:lang w:eastAsia="en-US"/>
              </w:rPr>
            </w:pPr>
          </w:p>
        </w:tc>
        <w:tc>
          <w:tcPr>
            <w:tcW w:w="6349" w:type="dxa"/>
            <w:tcBorders>
              <w:top w:val="single" w:sz="4" w:space="0" w:color="000000"/>
              <w:left w:val="single" w:sz="4" w:space="0" w:color="000000"/>
              <w:bottom w:val="single" w:sz="4" w:space="0" w:color="000000"/>
              <w:right w:val="single" w:sz="4" w:space="0" w:color="000000"/>
            </w:tcBorders>
          </w:tcPr>
          <w:p w14:paraId="617C4B71" w14:textId="77777777" w:rsidR="00193AEA" w:rsidRPr="00193AEA" w:rsidRDefault="00193AEA" w:rsidP="00D2168C">
            <w:pPr>
              <w:spacing w:line="259" w:lineRule="auto"/>
              <w:ind w:left="138" w:right="48"/>
              <w:jc w:val="both"/>
              <w:rPr>
                <w:rFonts w:ascii="Times New Roman" w:eastAsia="Calibri" w:hAnsi="Times New Roman" w:cs="Times New Roman"/>
                <w:sz w:val="24"/>
                <w:szCs w:val="24"/>
                <w:lang w:eastAsia="en-US"/>
              </w:rPr>
            </w:pPr>
            <w:r w:rsidRPr="00193AEA">
              <w:rPr>
                <w:rFonts w:ascii="Times New Roman" w:eastAsia="Calibri" w:hAnsi="Times New Roman" w:cs="Times New Roman"/>
                <w:sz w:val="24"/>
                <w:szCs w:val="24"/>
                <w:lang w:eastAsia="en-US"/>
              </w:rPr>
              <w:t xml:space="preserve">0 balų skiriama, kai nėra siūloma </w:t>
            </w:r>
            <w:r w:rsidRPr="00193AEA">
              <w:rPr>
                <w:rFonts w:ascii="Times New Roman" w:hAnsi="Times New Roman" w:cs="Times New Roman"/>
                <w:sz w:val="24"/>
                <w:szCs w:val="24"/>
                <w:lang w:eastAsia="en-US"/>
              </w:rPr>
              <w:t>į</w:t>
            </w:r>
            <w:r w:rsidRPr="00193AEA">
              <w:rPr>
                <w:rFonts w:ascii="Times New Roman" w:hAnsi="Times New Roman" w:cs="Times New Roman"/>
                <w:iCs/>
                <w:sz w:val="24"/>
                <w:szCs w:val="24"/>
              </w:rPr>
              <w:t>spėjimo dėl galimo priekinio susidūrimo sistema su avarinio stabdymo funkcija.</w:t>
            </w:r>
            <w:r w:rsidRPr="00193AEA">
              <w:rPr>
                <w:rFonts w:ascii="Times New Roman" w:eastAsia="Calibri" w:hAnsi="Times New Roman" w:cs="Times New Roman"/>
                <w:sz w:val="24"/>
                <w:szCs w:val="24"/>
                <w:lang w:eastAsia="en-US"/>
              </w:rPr>
              <w:t xml:space="preserve"> </w:t>
            </w:r>
          </w:p>
          <w:p w14:paraId="7867093C" w14:textId="77777777" w:rsidR="00193AEA" w:rsidRPr="00193AEA" w:rsidRDefault="00193AEA" w:rsidP="00D2168C">
            <w:pPr>
              <w:spacing w:line="259" w:lineRule="auto"/>
              <w:ind w:left="138" w:right="48"/>
              <w:jc w:val="both"/>
              <w:rPr>
                <w:rFonts w:ascii="Times New Roman" w:eastAsia="Calibri" w:hAnsi="Times New Roman" w:cs="Times New Roman"/>
                <w:sz w:val="24"/>
                <w:szCs w:val="24"/>
                <w:lang w:eastAsia="en-US"/>
              </w:rPr>
            </w:pPr>
            <w:r w:rsidRPr="00193AEA">
              <w:rPr>
                <w:rFonts w:ascii="Times New Roman" w:eastAsia="Calibri" w:hAnsi="Times New Roman" w:cs="Times New Roman"/>
                <w:sz w:val="24"/>
                <w:szCs w:val="24"/>
                <w:lang w:eastAsia="en-US"/>
              </w:rPr>
              <w:t>10 balų suteikiama, kai yra siūloma į</w:t>
            </w:r>
            <w:r w:rsidRPr="00193AEA">
              <w:rPr>
                <w:rFonts w:ascii="Times New Roman" w:hAnsi="Times New Roman" w:cs="Times New Roman"/>
                <w:iCs/>
                <w:sz w:val="24"/>
                <w:szCs w:val="24"/>
              </w:rPr>
              <w:t>spėjimo dėl galimo priekinio susidūrimo sistema su avarinio stabdymo funkcija</w:t>
            </w:r>
            <w:r w:rsidRPr="00193AEA">
              <w:rPr>
                <w:rFonts w:ascii="Times New Roman" w:eastAsia="Calibri" w:hAnsi="Times New Roman" w:cs="Times New Roman"/>
                <w:sz w:val="24"/>
                <w:szCs w:val="24"/>
                <w:lang w:eastAsia="en-US"/>
              </w:rPr>
              <w:t>.</w:t>
            </w:r>
          </w:p>
        </w:tc>
      </w:tr>
      <w:tr w:rsidR="00193AEA" w:rsidRPr="00193AEA" w14:paraId="1AA426B5" w14:textId="77777777" w:rsidTr="009F6AE8">
        <w:trPr>
          <w:trHeight w:val="377"/>
        </w:trPr>
        <w:tc>
          <w:tcPr>
            <w:tcW w:w="10170"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79C84ED" w14:textId="2D42E7E1" w:rsidR="00193AEA" w:rsidRPr="00193AEA" w:rsidRDefault="009F6AE8" w:rsidP="00D2168C">
            <w:pPr>
              <w:spacing w:after="0" w:line="240" w:lineRule="auto"/>
              <w:ind w:left="3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Antras</w:t>
            </w:r>
            <w:r w:rsidR="00193AEA" w:rsidRPr="00193AEA">
              <w:rPr>
                <w:rFonts w:ascii="Times New Roman" w:eastAsia="Calibri" w:hAnsi="Times New Roman" w:cs="Times New Roman"/>
                <w:sz w:val="24"/>
                <w:szCs w:val="24"/>
                <w:lang w:eastAsia="en-US"/>
              </w:rPr>
              <w:t xml:space="preserve"> parametras </w:t>
            </w:r>
            <w:r w:rsidR="00193AEA" w:rsidRPr="00193AEA">
              <w:rPr>
                <w:rFonts w:ascii="Times New Roman" w:eastAsia="Calibri" w:hAnsi="Times New Roman" w:cs="Times New Roman"/>
                <w:sz w:val="24"/>
                <w:szCs w:val="24"/>
                <w:lang w:eastAsia="zh-CN"/>
              </w:rPr>
              <w:t>(T</w:t>
            </w:r>
            <w:r>
              <w:rPr>
                <w:rFonts w:ascii="Times New Roman" w:eastAsia="Calibri" w:hAnsi="Times New Roman" w:cs="Times New Roman"/>
                <w:sz w:val="24"/>
                <w:szCs w:val="24"/>
                <w:vertAlign w:val="subscript"/>
                <w:lang w:eastAsia="zh-CN"/>
              </w:rPr>
              <w:t>2</w:t>
            </w:r>
            <w:r w:rsidR="00193AEA" w:rsidRPr="00193AEA">
              <w:rPr>
                <w:rFonts w:ascii="Times New Roman" w:eastAsia="Calibri" w:hAnsi="Times New Roman" w:cs="Times New Roman"/>
                <w:sz w:val="24"/>
                <w:szCs w:val="24"/>
                <w:lang w:eastAsia="zh-CN"/>
              </w:rPr>
              <w:t>)</w:t>
            </w:r>
          </w:p>
        </w:tc>
      </w:tr>
      <w:tr w:rsidR="00193AEA" w:rsidRPr="00193AEA" w14:paraId="42ED57BA" w14:textId="77777777" w:rsidTr="009F6AE8">
        <w:trPr>
          <w:trHeight w:val="1448"/>
        </w:trPr>
        <w:tc>
          <w:tcPr>
            <w:tcW w:w="38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DA07B" w14:textId="77777777" w:rsidR="00193AEA" w:rsidRPr="00193AEA" w:rsidRDefault="00193AEA" w:rsidP="00D2168C">
            <w:pPr>
              <w:spacing w:line="256" w:lineRule="auto"/>
              <w:rPr>
                <w:rFonts w:ascii="Times New Roman" w:eastAsia="Calibri" w:hAnsi="Times New Roman" w:cs="Times New Roman"/>
                <w:b/>
                <w:sz w:val="24"/>
                <w:szCs w:val="24"/>
                <w:lang w:eastAsia="en-US"/>
              </w:rPr>
            </w:pPr>
          </w:p>
        </w:tc>
        <w:tc>
          <w:tcPr>
            <w:tcW w:w="6349" w:type="dxa"/>
            <w:tcBorders>
              <w:top w:val="single" w:sz="4" w:space="0" w:color="000000"/>
              <w:left w:val="single" w:sz="4" w:space="0" w:color="000000"/>
              <w:bottom w:val="single" w:sz="4" w:space="0" w:color="000000"/>
              <w:right w:val="single" w:sz="4" w:space="0" w:color="000000"/>
            </w:tcBorders>
          </w:tcPr>
          <w:p w14:paraId="56B26766" w14:textId="77777777" w:rsidR="00193AEA" w:rsidRPr="00193AEA" w:rsidRDefault="00193AEA" w:rsidP="00D2168C">
            <w:pPr>
              <w:spacing w:line="259" w:lineRule="auto"/>
              <w:ind w:left="138" w:right="48"/>
              <w:jc w:val="both"/>
              <w:rPr>
                <w:rFonts w:ascii="Times New Roman" w:eastAsia="Calibri" w:hAnsi="Times New Roman" w:cs="Times New Roman"/>
                <w:sz w:val="24"/>
                <w:szCs w:val="24"/>
                <w:lang w:eastAsia="en-US"/>
              </w:rPr>
            </w:pPr>
            <w:r w:rsidRPr="00193AEA">
              <w:rPr>
                <w:rFonts w:ascii="Times New Roman" w:eastAsia="Calibri" w:hAnsi="Times New Roman" w:cs="Times New Roman"/>
                <w:sz w:val="24"/>
                <w:szCs w:val="24"/>
                <w:lang w:eastAsia="en-US"/>
              </w:rPr>
              <w:t xml:space="preserve">0 balų skiriama, kai nėra siūloma </w:t>
            </w:r>
            <w:r w:rsidRPr="00193AEA">
              <w:rPr>
                <w:rFonts w:ascii="Times New Roman" w:hAnsi="Times New Roman" w:cs="Times New Roman"/>
                <w:sz w:val="24"/>
                <w:szCs w:val="24"/>
                <w:lang w:eastAsia="en-US"/>
              </w:rPr>
              <w:t>p</w:t>
            </w:r>
            <w:r w:rsidRPr="00193AEA">
              <w:rPr>
                <w:rFonts w:ascii="Times New Roman" w:hAnsi="Times New Roman" w:cs="Times New Roman"/>
                <w:iCs/>
                <w:sz w:val="24"/>
                <w:szCs w:val="24"/>
              </w:rPr>
              <w:t>ėsčiųjų ir dviratininkų atpažinimo sistema</w:t>
            </w:r>
            <w:r w:rsidRPr="00193AEA">
              <w:rPr>
                <w:rFonts w:ascii="Times New Roman" w:eastAsia="Calibri" w:hAnsi="Times New Roman" w:cs="Times New Roman"/>
                <w:sz w:val="24"/>
                <w:szCs w:val="24"/>
                <w:lang w:eastAsia="en-US"/>
              </w:rPr>
              <w:t>.</w:t>
            </w:r>
          </w:p>
          <w:p w14:paraId="1535904B" w14:textId="77777777" w:rsidR="00193AEA" w:rsidRPr="00193AEA" w:rsidRDefault="00193AEA" w:rsidP="00D2168C">
            <w:pPr>
              <w:spacing w:line="259" w:lineRule="auto"/>
              <w:ind w:left="138" w:right="48"/>
              <w:jc w:val="both"/>
              <w:rPr>
                <w:rFonts w:ascii="Times New Roman" w:eastAsia="Calibri" w:hAnsi="Times New Roman" w:cs="Times New Roman"/>
                <w:sz w:val="24"/>
                <w:szCs w:val="24"/>
                <w:lang w:eastAsia="en-US"/>
              </w:rPr>
            </w:pPr>
            <w:r w:rsidRPr="00193AEA">
              <w:rPr>
                <w:rFonts w:ascii="Times New Roman" w:eastAsia="Calibri" w:hAnsi="Times New Roman" w:cs="Times New Roman"/>
                <w:sz w:val="24"/>
                <w:szCs w:val="24"/>
                <w:lang w:eastAsia="en-US"/>
              </w:rPr>
              <w:t xml:space="preserve">10 balų skiriama,  kai yra siūloma </w:t>
            </w:r>
            <w:r w:rsidRPr="00193AEA">
              <w:rPr>
                <w:rFonts w:ascii="Times New Roman" w:hAnsi="Times New Roman" w:cs="Times New Roman"/>
                <w:iCs/>
                <w:sz w:val="24"/>
                <w:szCs w:val="24"/>
              </w:rPr>
              <w:t>Pėsčiųjų ir dviratininkų atpažinimo sistema.</w:t>
            </w:r>
          </w:p>
        </w:tc>
      </w:tr>
    </w:tbl>
    <w:p w14:paraId="264B432D" w14:textId="77777777" w:rsidR="00193AEA" w:rsidRPr="00193AEA" w:rsidRDefault="00193AEA" w:rsidP="00193AEA">
      <w:pPr>
        <w:spacing w:after="0" w:line="240" w:lineRule="auto"/>
        <w:rPr>
          <w:rFonts w:ascii="Times New Roman" w:eastAsia="Calibri" w:hAnsi="Times New Roman" w:cs="Times New Roman"/>
          <w:b/>
          <w:sz w:val="24"/>
          <w:szCs w:val="24"/>
          <w:lang w:eastAsia="en-US"/>
        </w:rPr>
      </w:pPr>
    </w:p>
    <w:p w14:paraId="305CEF90" w14:textId="77777777" w:rsidR="00193AEA" w:rsidRPr="00193AEA" w:rsidRDefault="00193AEA" w:rsidP="00193AEA">
      <w:pPr>
        <w:pStyle w:val="Body2"/>
        <w:numPr>
          <w:ilvl w:val="0"/>
          <w:numId w:val="2"/>
        </w:numPr>
        <w:spacing w:after="0"/>
        <w:rPr>
          <w:rFonts w:cs="Times New Roman"/>
          <w:b/>
          <w:bCs/>
          <w:smallCaps/>
          <w:sz w:val="24"/>
          <w:szCs w:val="24"/>
          <w:lang w:val="lt-LT"/>
        </w:rPr>
      </w:pPr>
      <w:r w:rsidRPr="00193AEA">
        <w:rPr>
          <w:rFonts w:cs="Times New Roman"/>
          <w:bCs/>
          <w:color w:val="000000" w:themeColor="text1"/>
          <w:sz w:val="24"/>
          <w:szCs w:val="24"/>
          <w:lang w:val="lt-LT"/>
        </w:rPr>
        <w:t>Maksimali pasiūlymo (vertinamoji) kaina su PVM neskelbiama.</w:t>
      </w:r>
    </w:p>
    <w:p w14:paraId="785F3576" w14:textId="77777777" w:rsidR="00193AEA" w:rsidRPr="00193AEA" w:rsidRDefault="00193AEA" w:rsidP="00193AEA">
      <w:pPr>
        <w:pStyle w:val="Body2"/>
        <w:spacing w:after="0"/>
        <w:rPr>
          <w:rFonts w:cs="Times New Roman"/>
          <w:bCs/>
          <w:color w:val="000000" w:themeColor="text1"/>
          <w:sz w:val="24"/>
          <w:szCs w:val="24"/>
          <w:lang w:val="lt-LT"/>
        </w:rPr>
      </w:pPr>
    </w:p>
    <w:p w14:paraId="7792DB03" w14:textId="77777777" w:rsidR="00193AEA" w:rsidRPr="00193AEA" w:rsidRDefault="00193AEA" w:rsidP="00193AEA">
      <w:pPr>
        <w:spacing w:after="0" w:line="240" w:lineRule="auto"/>
        <w:jc w:val="center"/>
        <w:rPr>
          <w:rFonts w:ascii="Times New Roman" w:hAnsi="Times New Roman" w:cs="Times New Roman"/>
          <w:b/>
          <w:bCs/>
          <w:sz w:val="24"/>
          <w:szCs w:val="24"/>
        </w:rPr>
      </w:pPr>
    </w:p>
    <w:p w14:paraId="57E8F8B3" w14:textId="77777777" w:rsidR="00193AEA" w:rsidRPr="00193AEA" w:rsidRDefault="00193AEA" w:rsidP="00193AEA">
      <w:pPr>
        <w:spacing w:after="0" w:line="240" w:lineRule="auto"/>
        <w:jc w:val="center"/>
        <w:rPr>
          <w:rFonts w:ascii="Times New Roman" w:hAnsi="Times New Roman" w:cs="Times New Roman"/>
          <w:b/>
          <w:bCs/>
          <w:sz w:val="24"/>
          <w:szCs w:val="24"/>
        </w:rPr>
      </w:pPr>
    </w:p>
    <w:p w14:paraId="1F99D98D" w14:textId="77777777" w:rsidR="00193AEA" w:rsidRPr="00193AEA" w:rsidRDefault="00193AEA" w:rsidP="00193AEA">
      <w:pPr>
        <w:spacing w:after="0" w:line="240" w:lineRule="auto"/>
        <w:jc w:val="center"/>
        <w:rPr>
          <w:rFonts w:ascii="Times New Roman" w:hAnsi="Times New Roman" w:cs="Times New Roman"/>
          <w:b/>
          <w:bCs/>
          <w:sz w:val="24"/>
          <w:szCs w:val="24"/>
        </w:rPr>
      </w:pPr>
    </w:p>
    <w:p w14:paraId="6C3BA6A0" w14:textId="77777777" w:rsidR="00193AEA" w:rsidRPr="00193AEA" w:rsidRDefault="00193AEA" w:rsidP="00193AEA">
      <w:pPr>
        <w:spacing w:after="0" w:line="240" w:lineRule="auto"/>
        <w:jc w:val="center"/>
        <w:rPr>
          <w:rFonts w:ascii="Times New Roman" w:hAnsi="Times New Roman" w:cs="Times New Roman"/>
          <w:b/>
          <w:bCs/>
          <w:sz w:val="24"/>
          <w:szCs w:val="24"/>
        </w:rPr>
      </w:pPr>
    </w:p>
    <w:p w14:paraId="47742F00" w14:textId="77777777" w:rsidR="00193AEA" w:rsidRPr="00193AEA" w:rsidRDefault="00193AEA" w:rsidP="00193AEA">
      <w:pPr>
        <w:spacing w:after="0" w:line="240" w:lineRule="auto"/>
        <w:jc w:val="center"/>
        <w:rPr>
          <w:rFonts w:ascii="Times New Roman" w:hAnsi="Times New Roman" w:cs="Times New Roman"/>
          <w:b/>
          <w:bCs/>
          <w:sz w:val="24"/>
          <w:szCs w:val="24"/>
        </w:rPr>
      </w:pPr>
    </w:p>
    <w:p w14:paraId="4F3BFBF9" w14:textId="77777777" w:rsidR="00193AEA" w:rsidRPr="00193AEA" w:rsidRDefault="00193AEA" w:rsidP="00193AEA">
      <w:pPr>
        <w:spacing w:line="278" w:lineRule="auto"/>
        <w:rPr>
          <w:rFonts w:ascii="Times New Roman" w:hAnsi="Times New Roman" w:cs="Times New Roman"/>
          <w:b/>
          <w:bCs/>
          <w:sz w:val="24"/>
          <w:szCs w:val="24"/>
        </w:rPr>
      </w:pPr>
      <w:r w:rsidRPr="00193AEA">
        <w:rPr>
          <w:rFonts w:ascii="Times New Roman" w:hAnsi="Times New Roman" w:cs="Times New Roman"/>
          <w:b/>
          <w:bCs/>
          <w:sz w:val="24"/>
          <w:szCs w:val="24"/>
        </w:rPr>
        <w:br w:type="page"/>
      </w:r>
    </w:p>
    <w:p w14:paraId="4B3E6BA7" w14:textId="77777777" w:rsidR="00193AEA" w:rsidRPr="00193AEA" w:rsidRDefault="00193AEA" w:rsidP="00193AEA">
      <w:pPr>
        <w:spacing w:after="0" w:line="240" w:lineRule="auto"/>
        <w:rPr>
          <w:rFonts w:ascii="Times New Roman" w:hAnsi="Times New Roman" w:cs="Times New Roman"/>
          <w:b/>
          <w:bCs/>
          <w:smallCaps/>
          <w:sz w:val="24"/>
          <w:szCs w:val="24"/>
        </w:rPr>
      </w:pPr>
    </w:p>
    <w:p w14:paraId="34B4CA99" w14:textId="77777777" w:rsidR="00193AEA" w:rsidRPr="00193AEA" w:rsidRDefault="00193AEA" w:rsidP="00193AEA">
      <w:pPr>
        <w:pStyle w:val="Sraopastraipa"/>
        <w:spacing w:after="0" w:line="240" w:lineRule="auto"/>
        <w:ind w:left="710"/>
        <w:jc w:val="center"/>
        <w:rPr>
          <w:rFonts w:ascii="Times New Roman" w:hAnsi="Times New Roman" w:cs="Times New Roman"/>
          <w:b/>
          <w:bCs/>
          <w:smallCaps/>
          <w:sz w:val="24"/>
          <w:szCs w:val="24"/>
        </w:rPr>
      </w:pPr>
    </w:p>
    <w:p w14:paraId="16CD1CC3" w14:textId="326C74B9" w:rsidR="00193AEA" w:rsidRPr="00193AEA" w:rsidRDefault="00193AEA" w:rsidP="00193AEA">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r w:rsidRPr="00193AEA">
        <w:rPr>
          <w:rFonts w:ascii="Times New Roman" w:hAnsi="Times New Roman" w:cs="Times New Roman"/>
          <w:b/>
          <w:bCs/>
          <w:sz w:val="24"/>
          <w:szCs w:val="24"/>
        </w:rPr>
        <w:t xml:space="preserve"> (</w:t>
      </w:r>
      <w:r>
        <w:rPr>
          <w:rFonts w:ascii="Times New Roman" w:hAnsi="Times New Roman" w:cs="Times New Roman"/>
          <w:b/>
          <w:bCs/>
          <w:sz w:val="24"/>
          <w:szCs w:val="24"/>
        </w:rPr>
        <w:t>ANTROSIOS</w:t>
      </w:r>
      <w:r w:rsidRPr="00193AEA">
        <w:rPr>
          <w:rFonts w:ascii="Times New Roman" w:hAnsi="Times New Roman" w:cs="Times New Roman"/>
          <w:b/>
          <w:bCs/>
          <w:sz w:val="24"/>
          <w:szCs w:val="24"/>
        </w:rPr>
        <w:t>) PIRKIMO DALIES PASIŪLYMO VERTINIMO KRITERIJAI</w:t>
      </w:r>
    </w:p>
    <w:p w14:paraId="55D51BC3" w14:textId="77777777" w:rsidR="00193AEA" w:rsidRPr="00193AEA" w:rsidRDefault="00193AEA" w:rsidP="00193AEA">
      <w:pPr>
        <w:spacing w:after="0"/>
        <w:rPr>
          <w:rFonts w:ascii="Times New Roman" w:hAnsi="Times New Roman" w:cs="Times New Roman"/>
        </w:rPr>
      </w:pPr>
    </w:p>
    <w:p w14:paraId="6B96E725" w14:textId="77777777" w:rsidR="00193AEA" w:rsidRPr="00193AEA" w:rsidRDefault="00193AEA" w:rsidP="00193AEA">
      <w:pPr>
        <w:spacing w:after="0"/>
        <w:rPr>
          <w:rFonts w:ascii="Times New Roman" w:hAnsi="Times New Roman" w:cs="Times New Roman"/>
          <w:sz w:val="24"/>
          <w:szCs w:val="24"/>
        </w:rPr>
      </w:pPr>
      <w:r w:rsidRPr="00193AEA">
        <w:rPr>
          <w:rFonts w:ascii="Times New Roman" w:hAnsi="Times New Roman" w:cs="Times New Roman"/>
          <w:sz w:val="24"/>
          <w:szCs w:val="24"/>
        </w:rPr>
        <w:t>Komisija ekonomiškai naudingiausią pasiūlymą išrenka pagal kainos ir kokybės santykį.</w:t>
      </w:r>
    </w:p>
    <w:p w14:paraId="172E7872" w14:textId="77777777" w:rsidR="00193AEA" w:rsidRPr="00193AEA" w:rsidRDefault="00193AEA" w:rsidP="00193AEA">
      <w:pPr>
        <w:numPr>
          <w:ilvl w:val="0"/>
          <w:numId w:val="9"/>
        </w:numPr>
        <w:spacing w:line="278" w:lineRule="auto"/>
        <w:rPr>
          <w:rFonts w:ascii="Times New Roman" w:hAnsi="Times New Roman" w:cs="Times New Roman"/>
          <w:sz w:val="24"/>
          <w:szCs w:val="24"/>
        </w:rPr>
      </w:pPr>
      <w:r w:rsidRPr="00193AEA">
        <w:rPr>
          <w:rFonts w:ascii="Times New Roman" w:hAnsi="Times New Roman" w:cs="Times New Roman"/>
          <w:sz w:val="24"/>
          <w:szCs w:val="24"/>
        </w:rPr>
        <w:t xml:space="preserve">Ekonomiškai naudingiausias pasiūlymas pirkime bus išrenkamas pagal šiuos kiekybinius/kokybinius vertinimo kriterijus: </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4364"/>
        <w:gridCol w:w="1337"/>
        <w:gridCol w:w="439"/>
        <w:gridCol w:w="1810"/>
        <w:gridCol w:w="1552"/>
      </w:tblGrid>
      <w:tr w:rsidR="00193AEA" w:rsidRPr="00193AEA" w14:paraId="0085CF49" w14:textId="77777777" w:rsidTr="00613C23">
        <w:trPr>
          <w:trHeight w:val="871"/>
        </w:trPr>
        <w:tc>
          <w:tcPr>
            <w:tcW w:w="3200"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CCF6695"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Vertinimo kriterijai</w:t>
            </w:r>
          </w:p>
        </w:tc>
        <w:tc>
          <w:tcPr>
            <w:tcW w:w="1065"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B9F52AB"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Parametro lyginamasis svoris</w:t>
            </w:r>
          </w:p>
        </w:tc>
        <w:tc>
          <w:tcPr>
            <w:tcW w:w="73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A3363BA"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Lyginamasis svoris ekonominio naudingumo įvertinime</w:t>
            </w:r>
          </w:p>
        </w:tc>
      </w:tr>
      <w:tr w:rsidR="00193AEA" w:rsidRPr="00193AEA" w14:paraId="6BF7D4B1" w14:textId="77777777" w:rsidTr="00D2168C">
        <w:trPr>
          <w:trHeight w:val="258"/>
        </w:trPr>
        <w:tc>
          <w:tcPr>
            <w:tcW w:w="4265"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86DC889"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Kaina (K)</w:t>
            </w:r>
          </w:p>
        </w:tc>
        <w:tc>
          <w:tcPr>
            <w:tcW w:w="735" w:type="pct"/>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6B2FF46" w14:textId="4D8EE6FA"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X=</w:t>
            </w:r>
            <w:r w:rsidR="00613C23">
              <w:rPr>
                <w:rFonts w:ascii="Times New Roman" w:hAnsi="Times New Roman" w:cs="Times New Roman"/>
                <w:bCs/>
                <w:sz w:val="24"/>
                <w:szCs w:val="24"/>
              </w:rPr>
              <w:t>80</w:t>
            </w:r>
          </w:p>
        </w:tc>
      </w:tr>
      <w:tr w:rsidR="00193AEA" w:rsidRPr="00193AEA" w14:paraId="7A6F3910" w14:textId="77777777" w:rsidTr="00D2168C">
        <w:trPr>
          <w:trHeight w:val="258"/>
        </w:trPr>
        <w:tc>
          <w:tcPr>
            <w:tcW w:w="4265"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DA76B99"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Techniniai pranašumai (T)</w:t>
            </w:r>
          </w:p>
        </w:tc>
        <w:tc>
          <w:tcPr>
            <w:tcW w:w="735" w:type="pct"/>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AD78DFF" w14:textId="7305E256"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Y=</w:t>
            </w:r>
            <w:r w:rsidR="00613C23">
              <w:rPr>
                <w:rFonts w:ascii="Times New Roman" w:hAnsi="Times New Roman" w:cs="Times New Roman"/>
                <w:bCs/>
                <w:sz w:val="24"/>
                <w:szCs w:val="24"/>
              </w:rPr>
              <w:t>20</w:t>
            </w:r>
          </w:p>
        </w:tc>
      </w:tr>
      <w:tr w:rsidR="00193AEA" w:rsidRPr="00193AEA" w14:paraId="6F1B6662" w14:textId="77777777" w:rsidTr="00613C23">
        <w:trPr>
          <w:trHeight w:val="258"/>
        </w:trPr>
        <w:tc>
          <w:tcPr>
            <w:tcW w:w="501" w:type="pct"/>
            <w:tcBorders>
              <w:top w:val="single" w:sz="4" w:space="0" w:color="auto"/>
              <w:left w:val="single" w:sz="4" w:space="0" w:color="auto"/>
              <w:bottom w:val="single" w:sz="4" w:space="0" w:color="auto"/>
              <w:right w:val="single" w:sz="4" w:space="0" w:color="auto"/>
            </w:tcBorders>
            <w:hideMark/>
          </w:tcPr>
          <w:p w14:paraId="17ED1B51"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Nr.</w:t>
            </w:r>
          </w:p>
        </w:tc>
        <w:tc>
          <w:tcPr>
            <w:tcW w:w="2066" w:type="pct"/>
            <w:tcBorders>
              <w:top w:val="single" w:sz="4" w:space="0" w:color="auto"/>
              <w:left w:val="single" w:sz="4" w:space="0" w:color="auto"/>
              <w:bottom w:val="single" w:sz="4" w:space="0" w:color="auto"/>
              <w:right w:val="single" w:sz="4" w:space="0" w:color="auto"/>
            </w:tcBorders>
            <w:hideMark/>
          </w:tcPr>
          <w:p w14:paraId="7E3DB9AE"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Parametrai</w:t>
            </w:r>
          </w:p>
        </w:tc>
        <w:tc>
          <w:tcPr>
            <w:tcW w:w="1698" w:type="pct"/>
            <w:gridSpan w:val="3"/>
            <w:tcBorders>
              <w:top w:val="single" w:sz="4" w:space="0" w:color="auto"/>
              <w:left w:val="single" w:sz="4" w:space="0" w:color="auto"/>
              <w:bottom w:val="single" w:sz="4" w:space="0" w:color="auto"/>
              <w:right w:val="single" w:sz="4" w:space="0" w:color="auto"/>
            </w:tcBorders>
            <w:vAlign w:val="center"/>
            <w:hideMark/>
          </w:tcPr>
          <w:p w14:paraId="21093E73"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Vertinimo būdas</w:t>
            </w:r>
          </w:p>
        </w:tc>
        <w:tc>
          <w:tcPr>
            <w:tcW w:w="735" w:type="pct"/>
            <w:tcBorders>
              <w:top w:val="single" w:sz="4" w:space="0" w:color="auto"/>
              <w:left w:val="single" w:sz="4" w:space="0" w:color="auto"/>
              <w:bottom w:val="single" w:sz="4" w:space="0" w:color="auto"/>
              <w:right w:val="single" w:sz="4" w:space="0" w:color="auto"/>
            </w:tcBorders>
          </w:tcPr>
          <w:p w14:paraId="7AAD8D87" w14:textId="77777777" w:rsidR="00193AEA" w:rsidRPr="00193AEA" w:rsidRDefault="00193AEA" w:rsidP="00D2168C">
            <w:pPr>
              <w:spacing w:after="0" w:line="240" w:lineRule="auto"/>
              <w:rPr>
                <w:rFonts w:ascii="Times New Roman" w:hAnsi="Times New Roman" w:cs="Times New Roman"/>
                <w:bCs/>
                <w:sz w:val="24"/>
                <w:szCs w:val="24"/>
              </w:rPr>
            </w:pPr>
          </w:p>
        </w:tc>
      </w:tr>
      <w:tr w:rsidR="00193AEA" w:rsidRPr="00193AEA" w14:paraId="1C598F63" w14:textId="77777777" w:rsidTr="00D2168C">
        <w:trPr>
          <w:trHeight w:val="258"/>
        </w:trPr>
        <w:tc>
          <w:tcPr>
            <w:tcW w:w="5000" w:type="pct"/>
            <w:gridSpan w:val="6"/>
            <w:tcBorders>
              <w:top w:val="single" w:sz="4" w:space="0" w:color="auto"/>
              <w:left w:val="single" w:sz="4" w:space="0" w:color="auto"/>
              <w:bottom w:val="single" w:sz="4" w:space="0" w:color="auto"/>
              <w:right w:val="single" w:sz="4" w:space="0" w:color="auto"/>
            </w:tcBorders>
            <w:hideMark/>
          </w:tcPr>
          <w:p w14:paraId="09339EA3" w14:textId="3440AF55" w:rsidR="00193AEA" w:rsidRPr="00193AEA" w:rsidRDefault="00193AEA" w:rsidP="00D2168C">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r w:rsidRPr="00193AEA">
              <w:rPr>
                <w:rFonts w:ascii="Times New Roman" w:hAnsi="Times New Roman" w:cs="Times New Roman"/>
                <w:bCs/>
                <w:sz w:val="24"/>
                <w:szCs w:val="24"/>
              </w:rPr>
              <w:t xml:space="preserve"> pirkimo dalis</w:t>
            </w:r>
          </w:p>
        </w:tc>
      </w:tr>
      <w:tr w:rsidR="00193AEA" w:rsidRPr="00193AEA" w14:paraId="4700B9CE" w14:textId="77777777" w:rsidTr="00613C23">
        <w:trPr>
          <w:trHeight w:val="1045"/>
        </w:trPr>
        <w:tc>
          <w:tcPr>
            <w:tcW w:w="501" w:type="pct"/>
            <w:tcBorders>
              <w:top w:val="single" w:sz="4" w:space="0" w:color="auto"/>
              <w:left w:val="single" w:sz="4" w:space="0" w:color="auto"/>
              <w:bottom w:val="single" w:sz="4" w:space="0" w:color="auto"/>
              <w:right w:val="single" w:sz="4" w:space="0" w:color="auto"/>
            </w:tcBorders>
          </w:tcPr>
          <w:p w14:paraId="02733402" w14:textId="38B4719E" w:rsidR="00193AEA" w:rsidRPr="00193AEA" w:rsidRDefault="00193AEA" w:rsidP="00D2168C">
            <w:pPr>
              <w:spacing w:after="0" w:line="240" w:lineRule="auto"/>
              <w:rPr>
                <w:rFonts w:ascii="Times New Roman" w:hAnsi="Times New Roman" w:cs="Times New Roman"/>
                <w:bCs/>
                <w:iCs/>
                <w:sz w:val="24"/>
                <w:szCs w:val="24"/>
              </w:rPr>
            </w:pPr>
            <w:r w:rsidRPr="00193AEA">
              <w:rPr>
                <w:rFonts w:ascii="Times New Roman" w:hAnsi="Times New Roman" w:cs="Times New Roman"/>
                <w:bCs/>
                <w:iCs/>
                <w:sz w:val="24"/>
                <w:szCs w:val="24"/>
              </w:rPr>
              <w:t>T</w:t>
            </w:r>
            <w:r w:rsidR="00613C23">
              <w:rPr>
                <w:rFonts w:ascii="Times New Roman" w:hAnsi="Times New Roman" w:cs="Times New Roman"/>
                <w:bCs/>
                <w:iCs/>
                <w:sz w:val="24"/>
                <w:szCs w:val="24"/>
              </w:rPr>
              <w:t>1</w:t>
            </w:r>
          </w:p>
        </w:tc>
        <w:tc>
          <w:tcPr>
            <w:tcW w:w="2066" w:type="pct"/>
            <w:tcBorders>
              <w:top w:val="single" w:sz="4" w:space="0" w:color="auto"/>
              <w:left w:val="single" w:sz="4" w:space="0" w:color="auto"/>
              <w:bottom w:val="single" w:sz="4" w:space="0" w:color="auto"/>
              <w:right w:val="single" w:sz="4" w:space="0" w:color="auto"/>
            </w:tcBorders>
          </w:tcPr>
          <w:p w14:paraId="189EF24B" w14:textId="77777777" w:rsidR="00193AEA" w:rsidRPr="00193AEA" w:rsidRDefault="00193AEA" w:rsidP="00D2168C">
            <w:pPr>
              <w:spacing w:after="0" w:line="240" w:lineRule="auto"/>
              <w:rPr>
                <w:rFonts w:ascii="Times New Roman" w:hAnsi="Times New Roman" w:cs="Times New Roman"/>
                <w:iCs/>
                <w:sz w:val="24"/>
                <w:szCs w:val="24"/>
              </w:rPr>
            </w:pPr>
            <w:r w:rsidRPr="00193AEA">
              <w:rPr>
                <w:rFonts w:ascii="Times New Roman" w:hAnsi="Times New Roman" w:cs="Times New Roman"/>
                <w:iCs/>
                <w:sz w:val="24"/>
                <w:szCs w:val="24"/>
              </w:rPr>
              <w:t>Įspėjimo dėl galimo priekinio susidūrimo sistema su avarinio stabdymo funkcija.</w:t>
            </w:r>
          </w:p>
        </w:tc>
        <w:tc>
          <w:tcPr>
            <w:tcW w:w="841" w:type="pct"/>
            <w:gridSpan w:val="2"/>
            <w:tcBorders>
              <w:top w:val="single" w:sz="4" w:space="0" w:color="auto"/>
              <w:left w:val="single" w:sz="4" w:space="0" w:color="auto"/>
              <w:bottom w:val="single" w:sz="4" w:space="0" w:color="auto"/>
              <w:right w:val="single" w:sz="4" w:space="0" w:color="auto"/>
            </w:tcBorders>
          </w:tcPr>
          <w:p w14:paraId="24C1D841"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Statinis: (yra/nėra)</w:t>
            </w:r>
          </w:p>
        </w:tc>
        <w:tc>
          <w:tcPr>
            <w:tcW w:w="857" w:type="pct"/>
            <w:tcBorders>
              <w:top w:val="single" w:sz="4" w:space="0" w:color="auto"/>
              <w:left w:val="single" w:sz="4" w:space="0" w:color="auto"/>
              <w:bottom w:val="single" w:sz="4" w:space="0" w:color="auto"/>
              <w:right w:val="single" w:sz="4" w:space="0" w:color="auto"/>
            </w:tcBorders>
          </w:tcPr>
          <w:p w14:paraId="3B91F826" w14:textId="4493285F" w:rsidR="00193AEA" w:rsidRPr="00193AEA" w:rsidRDefault="00193AEA" w:rsidP="00D2168C">
            <w:pPr>
              <w:spacing w:after="0" w:line="240" w:lineRule="auto"/>
              <w:rPr>
                <w:rFonts w:ascii="Times New Roman" w:hAnsi="Times New Roman" w:cs="Times New Roman"/>
                <w:bCs/>
                <w:sz w:val="24"/>
                <w:szCs w:val="24"/>
                <w:lang w:val="en-US"/>
              </w:rPr>
            </w:pPr>
            <w:r w:rsidRPr="00193AEA">
              <w:rPr>
                <w:rFonts w:ascii="Times New Roman" w:hAnsi="Times New Roman" w:cs="Times New Roman"/>
                <w:bCs/>
                <w:sz w:val="24"/>
                <w:szCs w:val="24"/>
              </w:rPr>
              <w:t>L</w:t>
            </w:r>
            <w:r w:rsidR="00613C23">
              <w:rPr>
                <w:rFonts w:ascii="Times New Roman" w:hAnsi="Times New Roman" w:cs="Times New Roman"/>
                <w:bCs/>
                <w:sz w:val="24"/>
                <w:szCs w:val="24"/>
                <w:vertAlign w:val="subscript"/>
              </w:rPr>
              <w:t>1</w:t>
            </w:r>
            <w:r w:rsidRPr="00193AEA">
              <w:rPr>
                <w:rFonts w:ascii="Times New Roman" w:hAnsi="Times New Roman" w:cs="Times New Roman"/>
                <w:bCs/>
                <w:sz w:val="24"/>
                <w:szCs w:val="24"/>
                <w:vertAlign w:val="subscript"/>
              </w:rPr>
              <w:t xml:space="preserve"> </w:t>
            </w:r>
            <w:r w:rsidRPr="00193AEA">
              <w:rPr>
                <w:rFonts w:ascii="Times New Roman" w:hAnsi="Times New Roman" w:cs="Times New Roman"/>
                <w:bCs/>
                <w:sz w:val="24"/>
                <w:szCs w:val="24"/>
                <w:vertAlign w:val="subscript"/>
                <w:lang w:val="en-US"/>
              </w:rPr>
              <w:t xml:space="preserve">=  </w:t>
            </w:r>
            <w:r w:rsidRPr="00193AEA">
              <w:rPr>
                <w:rFonts w:ascii="Times New Roman" w:hAnsi="Times New Roman" w:cs="Times New Roman"/>
                <w:bCs/>
                <w:sz w:val="24"/>
                <w:szCs w:val="24"/>
                <w:lang w:val="en-US"/>
              </w:rPr>
              <w:t>10</w:t>
            </w:r>
          </w:p>
          <w:p w14:paraId="69E9AF08" w14:textId="77777777" w:rsidR="00193AEA" w:rsidRPr="00193AEA" w:rsidRDefault="00193AEA" w:rsidP="00D2168C">
            <w:pPr>
              <w:spacing w:after="0" w:line="240" w:lineRule="auto"/>
              <w:rPr>
                <w:rFonts w:ascii="Times New Roman" w:hAnsi="Times New Roman" w:cs="Times New Roman"/>
                <w:bCs/>
                <w:sz w:val="24"/>
                <w:szCs w:val="24"/>
              </w:rPr>
            </w:pPr>
          </w:p>
        </w:tc>
        <w:tc>
          <w:tcPr>
            <w:tcW w:w="735" w:type="pct"/>
            <w:tcBorders>
              <w:top w:val="single" w:sz="4" w:space="0" w:color="auto"/>
              <w:left w:val="single" w:sz="4" w:space="0" w:color="auto"/>
              <w:bottom w:val="single" w:sz="4" w:space="0" w:color="auto"/>
              <w:right w:val="single" w:sz="4" w:space="0" w:color="auto"/>
            </w:tcBorders>
          </w:tcPr>
          <w:p w14:paraId="44ECAEF5" w14:textId="77777777" w:rsidR="00193AEA" w:rsidRPr="00193AEA" w:rsidRDefault="00193AEA" w:rsidP="00D2168C">
            <w:pPr>
              <w:spacing w:after="0" w:line="240" w:lineRule="auto"/>
              <w:rPr>
                <w:rFonts w:ascii="Times New Roman" w:hAnsi="Times New Roman" w:cs="Times New Roman"/>
                <w:bCs/>
                <w:sz w:val="24"/>
                <w:szCs w:val="24"/>
              </w:rPr>
            </w:pPr>
          </w:p>
        </w:tc>
      </w:tr>
      <w:tr w:rsidR="00193AEA" w:rsidRPr="00193AEA" w14:paraId="5E3CAAB3" w14:textId="77777777" w:rsidTr="00613C23">
        <w:trPr>
          <w:trHeight w:val="1045"/>
        </w:trPr>
        <w:tc>
          <w:tcPr>
            <w:tcW w:w="501" w:type="pct"/>
            <w:tcBorders>
              <w:top w:val="single" w:sz="4" w:space="0" w:color="auto"/>
              <w:left w:val="single" w:sz="4" w:space="0" w:color="auto"/>
              <w:bottom w:val="single" w:sz="4" w:space="0" w:color="auto"/>
              <w:right w:val="single" w:sz="4" w:space="0" w:color="auto"/>
            </w:tcBorders>
          </w:tcPr>
          <w:p w14:paraId="01E4F4A6" w14:textId="6E5F46C3" w:rsidR="00193AEA" w:rsidRPr="00193AEA" w:rsidRDefault="00193AEA" w:rsidP="00D2168C">
            <w:pPr>
              <w:spacing w:after="0" w:line="240" w:lineRule="auto"/>
              <w:rPr>
                <w:rFonts w:ascii="Times New Roman" w:hAnsi="Times New Roman" w:cs="Times New Roman"/>
                <w:bCs/>
                <w:iCs/>
                <w:sz w:val="24"/>
                <w:szCs w:val="24"/>
              </w:rPr>
            </w:pPr>
            <w:r w:rsidRPr="00193AEA">
              <w:rPr>
                <w:rFonts w:ascii="Times New Roman" w:hAnsi="Times New Roman" w:cs="Times New Roman"/>
                <w:bCs/>
                <w:iCs/>
                <w:sz w:val="24"/>
                <w:szCs w:val="24"/>
              </w:rPr>
              <w:t>T</w:t>
            </w:r>
            <w:r w:rsidR="00613C23">
              <w:rPr>
                <w:rFonts w:ascii="Times New Roman" w:hAnsi="Times New Roman" w:cs="Times New Roman"/>
                <w:bCs/>
                <w:iCs/>
                <w:sz w:val="24"/>
                <w:szCs w:val="24"/>
              </w:rPr>
              <w:t>2</w:t>
            </w:r>
          </w:p>
        </w:tc>
        <w:tc>
          <w:tcPr>
            <w:tcW w:w="2066" w:type="pct"/>
            <w:tcBorders>
              <w:top w:val="single" w:sz="4" w:space="0" w:color="auto"/>
              <w:left w:val="single" w:sz="4" w:space="0" w:color="auto"/>
              <w:bottom w:val="single" w:sz="4" w:space="0" w:color="auto"/>
              <w:right w:val="single" w:sz="4" w:space="0" w:color="auto"/>
            </w:tcBorders>
          </w:tcPr>
          <w:p w14:paraId="478A2B7E" w14:textId="43C8F727" w:rsidR="00193AEA" w:rsidRPr="00193AEA" w:rsidRDefault="00193AEA" w:rsidP="00D2168C">
            <w:pPr>
              <w:spacing w:after="0" w:line="240" w:lineRule="auto"/>
              <w:rPr>
                <w:rFonts w:ascii="Times New Roman" w:hAnsi="Times New Roman" w:cs="Times New Roman"/>
                <w:iCs/>
                <w:sz w:val="24"/>
                <w:szCs w:val="24"/>
              </w:rPr>
            </w:pPr>
            <w:r w:rsidRPr="00193AEA">
              <w:rPr>
                <w:rFonts w:ascii="Times New Roman" w:hAnsi="Times New Roman" w:cs="Times New Roman"/>
                <w:iCs/>
                <w:sz w:val="24"/>
                <w:szCs w:val="24"/>
              </w:rPr>
              <w:t>Pėsčiųjų atpažinimo sistema.</w:t>
            </w:r>
          </w:p>
        </w:tc>
        <w:tc>
          <w:tcPr>
            <w:tcW w:w="841" w:type="pct"/>
            <w:gridSpan w:val="2"/>
            <w:tcBorders>
              <w:top w:val="single" w:sz="4" w:space="0" w:color="auto"/>
              <w:left w:val="single" w:sz="4" w:space="0" w:color="auto"/>
              <w:bottom w:val="single" w:sz="4" w:space="0" w:color="auto"/>
              <w:right w:val="single" w:sz="4" w:space="0" w:color="auto"/>
            </w:tcBorders>
          </w:tcPr>
          <w:p w14:paraId="1AB35A8B" w14:textId="77777777" w:rsidR="00193AEA" w:rsidRPr="00193AEA" w:rsidRDefault="00193AEA" w:rsidP="00D2168C">
            <w:pPr>
              <w:spacing w:after="0" w:line="240" w:lineRule="auto"/>
              <w:rPr>
                <w:rFonts w:ascii="Times New Roman" w:hAnsi="Times New Roman" w:cs="Times New Roman"/>
                <w:bCs/>
                <w:sz w:val="24"/>
                <w:szCs w:val="24"/>
              </w:rPr>
            </w:pPr>
            <w:r w:rsidRPr="00193AEA">
              <w:rPr>
                <w:rFonts w:ascii="Times New Roman" w:hAnsi="Times New Roman" w:cs="Times New Roman"/>
                <w:bCs/>
                <w:sz w:val="24"/>
                <w:szCs w:val="24"/>
              </w:rPr>
              <w:t>Statinis: (yra/nėra)</w:t>
            </w:r>
          </w:p>
        </w:tc>
        <w:tc>
          <w:tcPr>
            <w:tcW w:w="857" w:type="pct"/>
            <w:tcBorders>
              <w:top w:val="single" w:sz="4" w:space="0" w:color="auto"/>
              <w:left w:val="single" w:sz="4" w:space="0" w:color="auto"/>
              <w:bottom w:val="single" w:sz="4" w:space="0" w:color="auto"/>
              <w:right w:val="single" w:sz="4" w:space="0" w:color="auto"/>
            </w:tcBorders>
          </w:tcPr>
          <w:p w14:paraId="6DA541D6" w14:textId="4D61AA35" w:rsidR="00193AEA" w:rsidRPr="00193AEA" w:rsidRDefault="00193AEA" w:rsidP="00D2168C">
            <w:pPr>
              <w:spacing w:after="0" w:line="240" w:lineRule="auto"/>
              <w:rPr>
                <w:rFonts w:ascii="Times New Roman" w:hAnsi="Times New Roman" w:cs="Times New Roman"/>
                <w:bCs/>
                <w:sz w:val="24"/>
                <w:szCs w:val="24"/>
                <w:lang w:val="en-US"/>
              </w:rPr>
            </w:pPr>
            <w:r w:rsidRPr="00193AEA">
              <w:rPr>
                <w:rFonts w:ascii="Times New Roman" w:hAnsi="Times New Roman" w:cs="Times New Roman"/>
                <w:bCs/>
                <w:sz w:val="24"/>
                <w:szCs w:val="24"/>
              </w:rPr>
              <w:t>L</w:t>
            </w:r>
            <w:r w:rsidR="00613C23">
              <w:rPr>
                <w:rFonts w:ascii="Times New Roman" w:hAnsi="Times New Roman" w:cs="Times New Roman"/>
                <w:bCs/>
                <w:sz w:val="24"/>
                <w:szCs w:val="24"/>
                <w:vertAlign w:val="subscript"/>
              </w:rPr>
              <w:t>2</w:t>
            </w:r>
            <w:r w:rsidRPr="00193AEA">
              <w:rPr>
                <w:rFonts w:ascii="Times New Roman" w:hAnsi="Times New Roman" w:cs="Times New Roman"/>
                <w:bCs/>
                <w:sz w:val="24"/>
                <w:szCs w:val="24"/>
                <w:vertAlign w:val="subscript"/>
              </w:rPr>
              <w:t xml:space="preserve"> </w:t>
            </w:r>
            <w:r w:rsidRPr="00193AEA">
              <w:rPr>
                <w:rFonts w:ascii="Times New Roman" w:hAnsi="Times New Roman" w:cs="Times New Roman"/>
                <w:bCs/>
                <w:sz w:val="24"/>
                <w:szCs w:val="24"/>
                <w:vertAlign w:val="subscript"/>
                <w:lang w:val="en-US"/>
              </w:rPr>
              <w:t xml:space="preserve">=  </w:t>
            </w:r>
            <w:r w:rsidR="00613C23">
              <w:rPr>
                <w:rFonts w:ascii="Times New Roman" w:hAnsi="Times New Roman" w:cs="Times New Roman"/>
                <w:bCs/>
                <w:sz w:val="24"/>
                <w:szCs w:val="24"/>
                <w:lang w:val="en-US"/>
              </w:rPr>
              <w:t>10</w:t>
            </w:r>
          </w:p>
          <w:p w14:paraId="77DBA98C" w14:textId="77777777" w:rsidR="00193AEA" w:rsidRPr="00193AEA" w:rsidRDefault="00193AEA" w:rsidP="00D2168C">
            <w:pPr>
              <w:spacing w:after="0" w:line="240" w:lineRule="auto"/>
              <w:rPr>
                <w:rFonts w:ascii="Times New Roman" w:hAnsi="Times New Roman" w:cs="Times New Roman"/>
                <w:bCs/>
                <w:sz w:val="24"/>
                <w:szCs w:val="24"/>
              </w:rPr>
            </w:pPr>
          </w:p>
        </w:tc>
        <w:tc>
          <w:tcPr>
            <w:tcW w:w="735" w:type="pct"/>
            <w:tcBorders>
              <w:top w:val="single" w:sz="4" w:space="0" w:color="auto"/>
              <w:left w:val="single" w:sz="4" w:space="0" w:color="auto"/>
              <w:bottom w:val="single" w:sz="4" w:space="0" w:color="auto"/>
              <w:right w:val="single" w:sz="4" w:space="0" w:color="auto"/>
            </w:tcBorders>
          </w:tcPr>
          <w:p w14:paraId="410454F9" w14:textId="77777777" w:rsidR="00193AEA" w:rsidRPr="00193AEA" w:rsidRDefault="00193AEA" w:rsidP="00D2168C">
            <w:pPr>
              <w:spacing w:after="0" w:line="240" w:lineRule="auto"/>
              <w:rPr>
                <w:rFonts w:ascii="Times New Roman" w:hAnsi="Times New Roman" w:cs="Times New Roman"/>
                <w:bCs/>
                <w:sz w:val="24"/>
                <w:szCs w:val="24"/>
              </w:rPr>
            </w:pPr>
          </w:p>
        </w:tc>
      </w:tr>
    </w:tbl>
    <w:p w14:paraId="586D717D" w14:textId="77777777" w:rsidR="00193AEA" w:rsidRPr="00193AEA" w:rsidRDefault="00193AEA" w:rsidP="00193AEA">
      <w:pPr>
        <w:numPr>
          <w:ilvl w:val="0"/>
          <w:numId w:val="10"/>
        </w:numPr>
        <w:spacing w:after="0" w:line="240" w:lineRule="auto"/>
        <w:rPr>
          <w:rFonts w:ascii="Times New Roman" w:hAnsi="Times New Roman" w:cs="Times New Roman"/>
          <w:sz w:val="24"/>
          <w:szCs w:val="24"/>
        </w:rPr>
      </w:pPr>
      <w:r w:rsidRPr="00193AEA">
        <w:rPr>
          <w:rFonts w:ascii="Times New Roman" w:hAnsi="Times New Roman" w:cs="Times New Roman"/>
          <w:sz w:val="24"/>
          <w:szCs w:val="24"/>
        </w:rPr>
        <w:t>Pasiūlymo kainos kriterijus K bus įvertinamas eurais (su PVM) pagal tiekėjų kainas, nurodytas pasiūlyme.</w:t>
      </w:r>
    </w:p>
    <w:p w14:paraId="79A7A7CA" w14:textId="77777777" w:rsidR="00193AEA" w:rsidRPr="00193AEA" w:rsidRDefault="00193AEA" w:rsidP="00193AEA">
      <w:pPr>
        <w:numPr>
          <w:ilvl w:val="0"/>
          <w:numId w:val="10"/>
        </w:numPr>
        <w:spacing w:after="0" w:line="240" w:lineRule="auto"/>
        <w:rPr>
          <w:rFonts w:ascii="Times New Roman" w:hAnsi="Times New Roman" w:cs="Times New Roman"/>
          <w:sz w:val="24"/>
          <w:szCs w:val="24"/>
        </w:rPr>
      </w:pPr>
      <w:r w:rsidRPr="00193AEA">
        <w:rPr>
          <w:rFonts w:ascii="Times New Roman" w:hAnsi="Times New Roman" w:cs="Times New Roman"/>
          <w:sz w:val="24"/>
          <w:szCs w:val="24"/>
        </w:rPr>
        <w:t xml:space="preserve">Techninių charakteristikų kokybės kriterijus (T) bus įvertinamas pagal tiekėjų su pasiūlymais gamintojo pateiktą originalią techninę dokumentaciją anglų ir lietuvių kalba. Tiekėjas pasiūlyme turi nurodyti konkretų gamintojo dokumentacijos puslapį ir pastraipą, kurioje yra pateikiama matuojamo parametro reikšmė. </w:t>
      </w:r>
    </w:p>
    <w:p w14:paraId="2FDCF95A" w14:textId="77777777" w:rsidR="00193AEA" w:rsidRPr="00193AEA" w:rsidRDefault="00193AEA" w:rsidP="00193AEA">
      <w:pPr>
        <w:numPr>
          <w:ilvl w:val="0"/>
          <w:numId w:val="11"/>
        </w:numPr>
        <w:spacing w:after="0" w:line="240" w:lineRule="auto"/>
        <w:rPr>
          <w:rFonts w:ascii="Times New Roman" w:hAnsi="Times New Roman" w:cs="Times New Roman"/>
          <w:sz w:val="24"/>
          <w:szCs w:val="24"/>
        </w:rPr>
      </w:pPr>
      <w:r w:rsidRPr="00193AEA">
        <w:rPr>
          <w:rFonts w:ascii="Times New Roman" w:hAnsi="Times New Roman" w:cs="Times New Roman"/>
          <w:sz w:val="24"/>
          <w:szCs w:val="24"/>
        </w:rPr>
        <w:t>Pasiūlymo ekonominio naudingumo (kainos ir kokybės santykio) apskaičiavimo tvarka (formulė) yra pateikiama žemiau:</w:t>
      </w:r>
    </w:p>
    <w:p w14:paraId="4B56CD08" w14:textId="77777777" w:rsidR="00193AEA" w:rsidRPr="00193AEA" w:rsidRDefault="00193AEA" w:rsidP="00193AEA">
      <w:pPr>
        <w:numPr>
          <w:ilvl w:val="1"/>
          <w:numId w:val="11"/>
        </w:numPr>
        <w:spacing w:after="0" w:line="240" w:lineRule="auto"/>
        <w:rPr>
          <w:rFonts w:ascii="Times New Roman" w:hAnsi="Times New Roman" w:cs="Times New Roman"/>
          <w:sz w:val="24"/>
          <w:szCs w:val="24"/>
        </w:rPr>
      </w:pPr>
      <w:r w:rsidRPr="00193AEA">
        <w:rPr>
          <w:rFonts w:ascii="Times New Roman" w:hAnsi="Times New Roman" w:cs="Times New Roman"/>
          <w:b/>
          <w:sz w:val="24"/>
          <w:szCs w:val="24"/>
        </w:rPr>
        <w:t xml:space="preserve"> Pasiūlymo ekonominis naudingumas (kainos ir kokybės santykis)</w:t>
      </w:r>
      <w:r w:rsidRPr="00193AEA">
        <w:rPr>
          <w:rFonts w:ascii="Times New Roman" w:hAnsi="Times New Roman" w:cs="Times New Roman"/>
          <w:sz w:val="24"/>
          <w:szCs w:val="24"/>
        </w:rPr>
        <w:t xml:space="preserve"> (E) apskaičiuojamas sudedant tiekėjo pasiūlymo kainos (K) ir techninio kriterijaus (T) balus:</w:t>
      </w:r>
    </w:p>
    <w:p w14:paraId="5C0495DA" w14:textId="77777777" w:rsidR="00193AEA" w:rsidRPr="00193AEA" w:rsidRDefault="00193AEA" w:rsidP="00193AEA">
      <w:pPr>
        <w:spacing w:after="0" w:line="240" w:lineRule="auto"/>
        <w:jc w:val="center"/>
        <w:rPr>
          <w:rFonts w:ascii="Times New Roman" w:hAnsi="Times New Roman" w:cs="Times New Roman"/>
          <w:b/>
          <w:sz w:val="24"/>
          <w:szCs w:val="24"/>
          <w:vertAlign w:val="subscript"/>
        </w:rPr>
      </w:pPr>
      <w:r w:rsidRPr="00193AEA">
        <w:rPr>
          <w:rFonts w:ascii="Times New Roman" w:hAnsi="Times New Roman" w:cs="Times New Roman"/>
          <w:b/>
          <w:sz w:val="24"/>
          <w:szCs w:val="24"/>
        </w:rPr>
        <w:t>E=K+T</w:t>
      </w:r>
    </w:p>
    <w:p w14:paraId="36F5C641" w14:textId="77777777" w:rsidR="00193AEA" w:rsidRPr="00193AEA" w:rsidRDefault="00193AEA" w:rsidP="00193AEA">
      <w:pPr>
        <w:numPr>
          <w:ilvl w:val="2"/>
          <w:numId w:val="11"/>
        </w:numPr>
        <w:spacing w:after="0" w:line="240" w:lineRule="auto"/>
        <w:rPr>
          <w:rFonts w:ascii="Times New Roman" w:hAnsi="Times New Roman" w:cs="Times New Roman"/>
          <w:sz w:val="24"/>
          <w:szCs w:val="24"/>
        </w:rPr>
      </w:pPr>
      <w:r w:rsidRPr="00193AEA">
        <w:rPr>
          <w:rFonts w:ascii="Times New Roman" w:hAnsi="Times New Roman" w:cs="Times New Roman"/>
          <w:sz w:val="24"/>
          <w:szCs w:val="24"/>
        </w:rPr>
        <w:t>Pasiūlymo kainos (K) balas yra apskaičiuojamas mažiausios pasiūlytos kainos (</w:t>
      </w:r>
      <w:proofErr w:type="spellStart"/>
      <w:r w:rsidRPr="00193AEA">
        <w:rPr>
          <w:rFonts w:ascii="Times New Roman" w:hAnsi="Times New Roman" w:cs="Times New Roman"/>
          <w:sz w:val="24"/>
          <w:szCs w:val="24"/>
        </w:rPr>
        <w:t>K</w:t>
      </w:r>
      <w:r w:rsidRPr="00193AEA">
        <w:rPr>
          <w:rFonts w:ascii="Times New Roman" w:hAnsi="Times New Roman" w:cs="Times New Roman"/>
          <w:sz w:val="24"/>
          <w:szCs w:val="24"/>
          <w:vertAlign w:val="subscript"/>
        </w:rPr>
        <w:t>min</w:t>
      </w:r>
      <w:proofErr w:type="spellEnd"/>
      <w:r w:rsidRPr="00193AEA">
        <w:rPr>
          <w:rFonts w:ascii="Times New Roman" w:hAnsi="Times New Roman" w:cs="Times New Roman"/>
          <w:sz w:val="24"/>
          <w:szCs w:val="24"/>
        </w:rPr>
        <w:t>) ir vertinamo pasiūlymo kainos (K</w:t>
      </w:r>
      <w:r w:rsidRPr="00193AEA">
        <w:rPr>
          <w:rFonts w:ascii="Times New Roman" w:hAnsi="Times New Roman" w:cs="Times New Roman"/>
          <w:sz w:val="24"/>
          <w:szCs w:val="24"/>
          <w:vertAlign w:val="subscript"/>
        </w:rPr>
        <w:t>V</w:t>
      </w:r>
      <w:r w:rsidRPr="00193AEA">
        <w:rPr>
          <w:rFonts w:ascii="Times New Roman" w:hAnsi="Times New Roman" w:cs="Times New Roman"/>
          <w:sz w:val="24"/>
          <w:szCs w:val="24"/>
        </w:rPr>
        <w:t>) santykį padauginant iš kainos lyginamojo svorio (X):</w:t>
      </w:r>
    </w:p>
    <w:p w14:paraId="0DC38156" w14:textId="77777777" w:rsidR="00193AEA" w:rsidRPr="00193AEA" w:rsidRDefault="00193AEA" w:rsidP="00193AEA">
      <w:pPr>
        <w:spacing w:after="0" w:line="240" w:lineRule="auto"/>
        <w:rPr>
          <w:rFonts w:ascii="Times New Roman" w:hAnsi="Times New Roman" w:cs="Times New Roman"/>
          <w:b/>
          <w:sz w:val="24"/>
          <w:szCs w:val="24"/>
        </w:rPr>
      </w:pPr>
      <m:oMathPara>
        <m:oMath>
          <m:r>
            <m:rPr>
              <m:sty m:val="b"/>
            </m:rPr>
            <w:rPr>
              <w:rFonts w:ascii="Cambria Math" w:hAnsi="Cambria Math" w:cs="Times New Roman"/>
              <w:sz w:val="24"/>
              <w:szCs w:val="24"/>
            </w:rPr>
            <m:t>K=</m:t>
          </m:r>
          <m:f>
            <m:fPr>
              <m:ctrlPr>
                <w:rPr>
                  <w:rFonts w:ascii="Cambria Math" w:hAnsi="Cambria Math" w:cs="Times New Roman"/>
                  <w:b/>
                  <w:sz w:val="24"/>
                  <w:szCs w:val="24"/>
                </w:rPr>
              </m:ctrlPr>
            </m:fPr>
            <m:num>
              <m:sSub>
                <m:sSubPr>
                  <m:ctrlPr>
                    <w:rPr>
                      <w:rFonts w:ascii="Cambria Math" w:hAnsi="Cambria Math" w:cs="Times New Roman"/>
                      <w:b/>
                      <w:sz w:val="24"/>
                      <w:szCs w:val="24"/>
                    </w:rPr>
                  </m:ctrlPr>
                </m:sSubPr>
                <m:e>
                  <m:r>
                    <m:rPr>
                      <m:sty m:val="b"/>
                    </m:rPr>
                    <w:rPr>
                      <w:rFonts w:ascii="Cambria Math" w:hAnsi="Cambria Math" w:cs="Times New Roman"/>
                      <w:sz w:val="24"/>
                      <w:szCs w:val="24"/>
                    </w:rPr>
                    <m:t>K</m:t>
                  </m:r>
                </m:e>
                <m:sub>
                  <m:r>
                    <m:rPr>
                      <m:sty m:val="b"/>
                    </m:rPr>
                    <w:rPr>
                      <w:rFonts w:ascii="Cambria Math" w:hAnsi="Cambria Math" w:cs="Times New Roman"/>
                      <w:sz w:val="24"/>
                      <w:szCs w:val="24"/>
                    </w:rPr>
                    <m:t>min</m:t>
                  </m:r>
                </m:sub>
              </m:sSub>
            </m:num>
            <m:den>
              <m:sSub>
                <m:sSubPr>
                  <m:ctrlPr>
                    <w:rPr>
                      <w:rFonts w:ascii="Cambria Math" w:hAnsi="Cambria Math" w:cs="Times New Roman"/>
                      <w:b/>
                      <w:sz w:val="24"/>
                      <w:szCs w:val="24"/>
                    </w:rPr>
                  </m:ctrlPr>
                </m:sSubPr>
                <m:e>
                  <m:r>
                    <m:rPr>
                      <m:sty m:val="b"/>
                    </m:rPr>
                    <w:rPr>
                      <w:rFonts w:ascii="Cambria Math" w:hAnsi="Cambria Math" w:cs="Times New Roman"/>
                      <w:sz w:val="24"/>
                      <w:szCs w:val="24"/>
                    </w:rPr>
                    <m:t>K</m:t>
                  </m:r>
                </m:e>
                <m:sub>
                  <m:r>
                    <m:rPr>
                      <m:sty m:val="b"/>
                    </m:rPr>
                    <w:rPr>
                      <w:rFonts w:ascii="Cambria Math" w:hAnsi="Cambria Math" w:cs="Times New Roman"/>
                      <w:sz w:val="24"/>
                      <w:szCs w:val="24"/>
                    </w:rPr>
                    <m:t>v</m:t>
                  </m:r>
                </m:sub>
              </m:sSub>
            </m:den>
          </m:f>
          <m:r>
            <m:rPr>
              <m:sty m:val="b"/>
            </m:rPr>
            <w:rPr>
              <w:rFonts w:ascii="Cambria Math" w:hAnsi="Cambria Math" w:cs="Times New Roman"/>
              <w:sz w:val="24"/>
              <w:szCs w:val="24"/>
            </w:rPr>
            <m:t xml:space="preserve"> ×X</m:t>
          </m:r>
        </m:oMath>
      </m:oMathPara>
    </w:p>
    <w:p w14:paraId="20456BED" w14:textId="77777777" w:rsidR="00193AEA" w:rsidRPr="00193AEA" w:rsidRDefault="00193AEA" w:rsidP="00193AEA">
      <w:pPr>
        <w:numPr>
          <w:ilvl w:val="2"/>
          <w:numId w:val="11"/>
        </w:numPr>
        <w:spacing w:after="0" w:line="240" w:lineRule="auto"/>
        <w:rPr>
          <w:rFonts w:ascii="Times New Roman" w:hAnsi="Times New Roman" w:cs="Times New Roman"/>
          <w:sz w:val="24"/>
          <w:szCs w:val="24"/>
        </w:rPr>
      </w:pPr>
      <w:r w:rsidRPr="00193AEA">
        <w:rPr>
          <w:rFonts w:ascii="Times New Roman" w:hAnsi="Times New Roman" w:cs="Times New Roman"/>
          <w:sz w:val="24"/>
          <w:szCs w:val="24"/>
        </w:rPr>
        <w:t>Siūlomo objekto techniniai pranašumai įvertinami statiniu vertinimo būdu ir neturi skaitinių išraiškų (yra arba nėra), todėl parametro įvertinimas apskaičiuojamas pagal formulę:</w:t>
      </w:r>
    </w:p>
    <w:p w14:paraId="224A38F8" w14:textId="77777777" w:rsidR="00193AEA" w:rsidRPr="00193AEA" w:rsidRDefault="00193AEA" w:rsidP="00193AEA">
      <w:pPr>
        <w:spacing w:after="0" w:line="240" w:lineRule="auto"/>
        <w:rPr>
          <w:rFonts w:ascii="Times New Roman" w:hAnsi="Times New Roman" w:cs="Times New Roman"/>
          <w:sz w:val="24"/>
          <w:szCs w:val="24"/>
        </w:rPr>
      </w:pPr>
      <w:r w:rsidRPr="00193AEA">
        <w:rPr>
          <w:rFonts w:ascii="Times New Roman" w:hAnsi="Times New Roman" w:cs="Times New Roman"/>
          <w:sz w:val="24"/>
          <w:szCs w:val="24"/>
        </w:rPr>
        <w:t xml:space="preserve">Jei siūlomas objektas turi nurodytą pranašumą: </w:t>
      </w:r>
      <w:r w:rsidRPr="00193AEA">
        <w:rPr>
          <w:rFonts w:ascii="Times New Roman" w:hAnsi="Times New Roman" w:cs="Times New Roman"/>
          <w:i/>
          <w:sz w:val="24"/>
          <w:szCs w:val="24"/>
        </w:rPr>
        <w:t>T = L</w:t>
      </w:r>
    </w:p>
    <w:p w14:paraId="14783BB7" w14:textId="77777777" w:rsidR="00193AEA" w:rsidRPr="00193AEA" w:rsidRDefault="00193AEA" w:rsidP="00193AEA">
      <w:pPr>
        <w:spacing w:after="0" w:line="240" w:lineRule="auto"/>
        <w:rPr>
          <w:rFonts w:ascii="Times New Roman" w:hAnsi="Times New Roman" w:cs="Times New Roman"/>
          <w:i/>
          <w:sz w:val="24"/>
          <w:szCs w:val="24"/>
        </w:rPr>
      </w:pPr>
      <w:r w:rsidRPr="00193AEA">
        <w:rPr>
          <w:rFonts w:ascii="Times New Roman" w:hAnsi="Times New Roman" w:cs="Times New Roman"/>
          <w:sz w:val="24"/>
          <w:szCs w:val="24"/>
        </w:rPr>
        <w:t xml:space="preserve">Jei siūlomas objektas neturi nurodyto pranašumo: </w:t>
      </w:r>
      <w:r w:rsidRPr="00193AEA">
        <w:rPr>
          <w:rFonts w:ascii="Times New Roman" w:hAnsi="Times New Roman" w:cs="Times New Roman"/>
          <w:i/>
          <w:sz w:val="24"/>
          <w:szCs w:val="24"/>
        </w:rPr>
        <w:t>T = L = 0</w:t>
      </w:r>
    </w:p>
    <w:p w14:paraId="6397A91B" w14:textId="77777777" w:rsidR="00193AEA" w:rsidRPr="00193AEA" w:rsidRDefault="00193AEA" w:rsidP="00193AEA">
      <w:pPr>
        <w:spacing w:after="0" w:line="240" w:lineRule="auto"/>
        <w:rPr>
          <w:rFonts w:ascii="Times New Roman" w:eastAsia="Calibri" w:hAnsi="Times New Roman" w:cs="Times New Roman"/>
          <w:b/>
          <w:sz w:val="24"/>
          <w:szCs w:val="24"/>
          <w:lang w:eastAsia="en-US"/>
        </w:rPr>
      </w:pPr>
    </w:p>
    <w:p w14:paraId="4C3F518A" w14:textId="77777777" w:rsidR="00193AEA" w:rsidRPr="00193AEA" w:rsidRDefault="00193AEA" w:rsidP="00193AEA">
      <w:pPr>
        <w:spacing w:after="0" w:line="240" w:lineRule="auto"/>
        <w:rPr>
          <w:rFonts w:ascii="Times New Roman" w:eastAsia="Calibri" w:hAnsi="Times New Roman" w:cs="Times New Roman"/>
          <w:b/>
          <w:sz w:val="24"/>
          <w:szCs w:val="24"/>
          <w:lang w:eastAsia="en-US"/>
        </w:rPr>
      </w:pPr>
      <w:r w:rsidRPr="00193AEA">
        <w:rPr>
          <w:rFonts w:ascii="Times New Roman" w:eastAsia="Calibri" w:hAnsi="Times New Roman" w:cs="Times New Roman"/>
          <w:b/>
          <w:sz w:val="24"/>
          <w:szCs w:val="24"/>
          <w:lang w:eastAsia="en-US"/>
        </w:rPr>
        <w:t xml:space="preserve">Ekonominio naudingumo </w:t>
      </w:r>
      <w:r w:rsidRPr="00193AEA">
        <w:rPr>
          <w:rFonts w:ascii="Times New Roman" w:eastAsia="Calibri" w:hAnsi="Times New Roman" w:cs="Times New Roman"/>
          <w:b/>
          <w:bCs/>
          <w:sz w:val="24"/>
          <w:szCs w:val="24"/>
          <w:lang w:eastAsia="en-US"/>
        </w:rPr>
        <w:t xml:space="preserve">kokybės </w:t>
      </w:r>
      <w:r w:rsidRPr="00193AEA">
        <w:rPr>
          <w:rFonts w:ascii="Times New Roman" w:eastAsia="Calibri" w:hAnsi="Times New Roman" w:cs="Times New Roman"/>
          <w:b/>
          <w:sz w:val="24"/>
          <w:szCs w:val="24"/>
          <w:lang w:eastAsia="en-US"/>
        </w:rPr>
        <w:t>kriterijaus vertinimo aprašymas</w:t>
      </w:r>
    </w:p>
    <w:tbl>
      <w:tblPr>
        <w:tblW w:w="4856" w:type="pct"/>
        <w:tblCellMar>
          <w:left w:w="10" w:type="dxa"/>
          <w:right w:w="10" w:type="dxa"/>
        </w:tblCellMar>
        <w:tblLook w:val="04A0" w:firstRow="1" w:lastRow="0" w:firstColumn="1" w:lastColumn="0" w:noHBand="0" w:noVBand="1"/>
      </w:tblPr>
      <w:tblGrid>
        <w:gridCol w:w="3806"/>
        <w:gridCol w:w="6349"/>
      </w:tblGrid>
      <w:tr w:rsidR="00193AEA" w:rsidRPr="00193AEA" w14:paraId="43FA337F" w14:textId="77777777" w:rsidTr="00613C23">
        <w:trPr>
          <w:trHeight w:val="348"/>
        </w:trPr>
        <w:tc>
          <w:tcPr>
            <w:tcW w:w="380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4280814" w14:textId="77777777" w:rsidR="00193AEA" w:rsidRPr="00193AEA" w:rsidRDefault="00193AEA" w:rsidP="00D2168C">
            <w:pPr>
              <w:spacing w:line="256" w:lineRule="auto"/>
              <w:rPr>
                <w:rFonts w:ascii="Times New Roman" w:eastAsia="Calibri" w:hAnsi="Times New Roman" w:cs="Times New Roman"/>
                <w:b/>
                <w:sz w:val="24"/>
                <w:szCs w:val="24"/>
                <w:lang w:eastAsia="en-US"/>
              </w:rPr>
            </w:pPr>
            <w:r w:rsidRPr="00193AEA">
              <w:rPr>
                <w:rFonts w:ascii="Times New Roman" w:eastAsia="Calibri" w:hAnsi="Times New Roman" w:cs="Times New Roman"/>
                <w:b/>
                <w:sz w:val="24"/>
                <w:szCs w:val="24"/>
                <w:lang w:eastAsia="en-US"/>
              </w:rPr>
              <w:t>Antras kriterijus (T)</w:t>
            </w:r>
          </w:p>
        </w:tc>
        <w:tc>
          <w:tcPr>
            <w:tcW w:w="634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ECAC526" w14:textId="77777777" w:rsidR="00193AEA" w:rsidRPr="00193AEA" w:rsidRDefault="00193AEA" w:rsidP="00D2168C">
            <w:pPr>
              <w:spacing w:line="256" w:lineRule="auto"/>
              <w:ind w:left="138" w:right="48"/>
              <w:rPr>
                <w:rFonts w:ascii="Times New Roman" w:eastAsia="Calibri" w:hAnsi="Times New Roman" w:cs="Times New Roman"/>
                <w:b/>
                <w:sz w:val="24"/>
                <w:szCs w:val="24"/>
                <w:lang w:eastAsia="en-US"/>
              </w:rPr>
            </w:pPr>
            <w:r w:rsidRPr="00193AEA">
              <w:rPr>
                <w:rFonts w:ascii="Times New Roman" w:eastAsia="Calibri" w:hAnsi="Times New Roman" w:cs="Times New Roman"/>
                <w:b/>
                <w:bCs/>
                <w:sz w:val="24"/>
                <w:szCs w:val="24"/>
                <w:lang w:eastAsia="en-US"/>
              </w:rPr>
              <w:t>Techniniai pranašumai</w:t>
            </w:r>
          </w:p>
        </w:tc>
      </w:tr>
      <w:tr w:rsidR="00193AEA" w:rsidRPr="00193AEA" w14:paraId="3E594E58" w14:textId="77777777" w:rsidTr="00613C23">
        <w:trPr>
          <w:trHeight w:val="348"/>
        </w:trPr>
        <w:tc>
          <w:tcPr>
            <w:tcW w:w="101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6BA2639" w14:textId="30243893" w:rsidR="00193AEA" w:rsidRPr="00193AEA" w:rsidRDefault="00613C23" w:rsidP="00D2168C">
            <w:pPr>
              <w:spacing w:line="256" w:lineRule="auto"/>
              <w:ind w:left="138" w:right="4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Pirmas</w:t>
            </w:r>
            <w:r w:rsidR="00193AEA" w:rsidRPr="00193AEA">
              <w:rPr>
                <w:rFonts w:ascii="Times New Roman" w:eastAsia="Calibri" w:hAnsi="Times New Roman" w:cs="Times New Roman"/>
                <w:sz w:val="24"/>
                <w:szCs w:val="24"/>
                <w:lang w:eastAsia="en-US"/>
              </w:rPr>
              <w:t xml:space="preserve"> parametras </w:t>
            </w:r>
            <w:r w:rsidR="00193AEA" w:rsidRPr="00193AEA">
              <w:rPr>
                <w:rFonts w:ascii="Times New Roman" w:eastAsia="Calibri" w:hAnsi="Times New Roman" w:cs="Times New Roman"/>
                <w:sz w:val="24"/>
                <w:szCs w:val="24"/>
                <w:lang w:eastAsia="zh-CN"/>
              </w:rPr>
              <w:t>(T</w:t>
            </w:r>
            <w:r>
              <w:rPr>
                <w:rFonts w:ascii="Times New Roman" w:eastAsia="Calibri" w:hAnsi="Times New Roman" w:cs="Times New Roman"/>
                <w:sz w:val="24"/>
                <w:szCs w:val="24"/>
                <w:vertAlign w:val="subscript"/>
                <w:lang w:eastAsia="zh-CN"/>
              </w:rPr>
              <w:t>1</w:t>
            </w:r>
            <w:r w:rsidR="00193AEA" w:rsidRPr="00193AEA">
              <w:rPr>
                <w:rFonts w:ascii="Times New Roman" w:eastAsia="Calibri" w:hAnsi="Times New Roman" w:cs="Times New Roman"/>
                <w:sz w:val="24"/>
                <w:szCs w:val="24"/>
                <w:lang w:eastAsia="zh-CN"/>
              </w:rPr>
              <w:t>)</w:t>
            </w:r>
          </w:p>
        </w:tc>
      </w:tr>
      <w:tr w:rsidR="00193AEA" w:rsidRPr="00193AEA" w14:paraId="3D151BE5" w14:textId="77777777" w:rsidTr="00613C23">
        <w:trPr>
          <w:trHeight w:val="1107"/>
        </w:trPr>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F668E" w14:textId="77777777" w:rsidR="00193AEA" w:rsidRPr="00193AEA" w:rsidRDefault="00193AEA" w:rsidP="00D2168C">
            <w:pPr>
              <w:spacing w:line="256" w:lineRule="auto"/>
              <w:rPr>
                <w:rFonts w:ascii="Times New Roman" w:eastAsia="Calibri" w:hAnsi="Times New Roman" w:cs="Times New Roman"/>
                <w:b/>
                <w:sz w:val="24"/>
                <w:szCs w:val="24"/>
                <w:lang w:eastAsia="en-US"/>
              </w:rPr>
            </w:pPr>
          </w:p>
        </w:tc>
        <w:tc>
          <w:tcPr>
            <w:tcW w:w="6349" w:type="dxa"/>
            <w:tcBorders>
              <w:top w:val="single" w:sz="4" w:space="0" w:color="000000"/>
              <w:left w:val="single" w:sz="4" w:space="0" w:color="000000"/>
              <w:bottom w:val="single" w:sz="4" w:space="0" w:color="000000"/>
              <w:right w:val="single" w:sz="4" w:space="0" w:color="000000"/>
            </w:tcBorders>
          </w:tcPr>
          <w:p w14:paraId="66AE0E3B" w14:textId="77777777" w:rsidR="00193AEA" w:rsidRPr="00193AEA" w:rsidRDefault="00193AEA" w:rsidP="00D2168C">
            <w:pPr>
              <w:spacing w:line="259" w:lineRule="auto"/>
              <w:ind w:left="138" w:right="48"/>
              <w:jc w:val="both"/>
              <w:rPr>
                <w:rFonts w:ascii="Times New Roman" w:eastAsia="Calibri" w:hAnsi="Times New Roman" w:cs="Times New Roman"/>
                <w:sz w:val="24"/>
                <w:szCs w:val="24"/>
                <w:lang w:eastAsia="en-US"/>
              </w:rPr>
            </w:pPr>
            <w:r w:rsidRPr="00193AEA">
              <w:rPr>
                <w:rFonts w:ascii="Times New Roman" w:eastAsia="Calibri" w:hAnsi="Times New Roman" w:cs="Times New Roman"/>
                <w:sz w:val="24"/>
                <w:szCs w:val="24"/>
                <w:lang w:eastAsia="en-US"/>
              </w:rPr>
              <w:t xml:space="preserve">0 balų skiriama, kai nėra siūloma </w:t>
            </w:r>
            <w:r w:rsidRPr="00193AEA">
              <w:rPr>
                <w:rFonts w:ascii="Times New Roman" w:hAnsi="Times New Roman" w:cs="Times New Roman"/>
                <w:sz w:val="24"/>
                <w:szCs w:val="24"/>
                <w:lang w:eastAsia="en-US"/>
              </w:rPr>
              <w:t>į</w:t>
            </w:r>
            <w:r w:rsidRPr="00193AEA">
              <w:rPr>
                <w:rFonts w:ascii="Times New Roman" w:hAnsi="Times New Roman" w:cs="Times New Roman"/>
                <w:iCs/>
                <w:sz w:val="24"/>
                <w:szCs w:val="24"/>
              </w:rPr>
              <w:t>spėjimo dėl galimo priekinio susidūrimo sistema su avarinio stabdymo funkcija</w:t>
            </w:r>
            <w:r w:rsidRPr="00193AEA">
              <w:rPr>
                <w:rFonts w:ascii="Times New Roman" w:eastAsia="Calibri" w:hAnsi="Times New Roman" w:cs="Times New Roman"/>
                <w:sz w:val="24"/>
                <w:szCs w:val="24"/>
                <w:lang w:eastAsia="en-US"/>
              </w:rPr>
              <w:t xml:space="preserve"> </w:t>
            </w:r>
          </w:p>
          <w:p w14:paraId="3E64D390" w14:textId="77777777" w:rsidR="00193AEA" w:rsidRPr="00193AEA" w:rsidRDefault="00193AEA" w:rsidP="00613C23">
            <w:pPr>
              <w:spacing w:after="0" w:line="259" w:lineRule="auto"/>
              <w:ind w:left="138" w:right="48"/>
              <w:jc w:val="both"/>
              <w:rPr>
                <w:rFonts w:ascii="Times New Roman" w:eastAsia="Calibri" w:hAnsi="Times New Roman" w:cs="Times New Roman"/>
                <w:sz w:val="24"/>
                <w:szCs w:val="24"/>
                <w:lang w:eastAsia="en-US"/>
              </w:rPr>
            </w:pPr>
            <w:r w:rsidRPr="00193AEA">
              <w:rPr>
                <w:rFonts w:ascii="Times New Roman" w:eastAsia="Calibri" w:hAnsi="Times New Roman" w:cs="Times New Roman"/>
                <w:sz w:val="24"/>
                <w:szCs w:val="24"/>
                <w:lang w:eastAsia="en-US"/>
              </w:rPr>
              <w:t>10 balų suteikiama, kai yra siūloma į</w:t>
            </w:r>
            <w:r w:rsidRPr="00193AEA">
              <w:rPr>
                <w:rFonts w:ascii="Times New Roman" w:hAnsi="Times New Roman" w:cs="Times New Roman"/>
                <w:iCs/>
                <w:sz w:val="24"/>
                <w:szCs w:val="24"/>
              </w:rPr>
              <w:t>spėjimo dėl galimo priekinio susidūrimo sistema su avarinio stabdymo funkcija</w:t>
            </w:r>
            <w:r w:rsidRPr="00193AEA">
              <w:rPr>
                <w:rFonts w:ascii="Times New Roman" w:eastAsia="Calibri" w:hAnsi="Times New Roman" w:cs="Times New Roman"/>
                <w:sz w:val="24"/>
                <w:szCs w:val="24"/>
                <w:lang w:eastAsia="en-US"/>
              </w:rPr>
              <w:t>.</w:t>
            </w:r>
          </w:p>
        </w:tc>
      </w:tr>
      <w:tr w:rsidR="00193AEA" w:rsidRPr="00193AEA" w14:paraId="2BDA2DA8" w14:textId="77777777" w:rsidTr="00613C23">
        <w:trPr>
          <w:trHeight w:val="377"/>
        </w:trPr>
        <w:tc>
          <w:tcPr>
            <w:tcW w:w="101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DDBFF33" w14:textId="35BF8107" w:rsidR="00193AEA" w:rsidRPr="00193AEA" w:rsidRDefault="00613C23" w:rsidP="00D2168C">
            <w:pPr>
              <w:spacing w:after="0" w:line="240" w:lineRule="auto"/>
              <w:ind w:left="3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Antras</w:t>
            </w:r>
            <w:r w:rsidR="00193AEA" w:rsidRPr="00193AEA">
              <w:rPr>
                <w:rFonts w:ascii="Times New Roman" w:eastAsia="Calibri" w:hAnsi="Times New Roman" w:cs="Times New Roman"/>
                <w:sz w:val="24"/>
                <w:szCs w:val="24"/>
                <w:lang w:eastAsia="en-US"/>
              </w:rPr>
              <w:t xml:space="preserve"> parametras </w:t>
            </w:r>
            <w:r w:rsidR="00193AEA" w:rsidRPr="00193AEA">
              <w:rPr>
                <w:rFonts w:ascii="Times New Roman" w:eastAsia="Calibri" w:hAnsi="Times New Roman" w:cs="Times New Roman"/>
                <w:sz w:val="24"/>
                <w:szCs w:val="24"/>
                <w:lang w:eastAsia="zh-CN"/>
              </w:rPr>
              <w:t>(T</w:t>
            </w:r>
            <w:r>
              <w:rPr>
                <w:rFonts w:ascii="Times New Roman" w:eastAsia="Calibri" w:hAnsi="Times New Roman" w:cs="Times New Roman"/>
                <w:sz w:val="24"/>
                <w:szCs w:val="24"/>
                <w:vertAlign w:val="subscript"/>
                <w:lang w:eastAsia="zh-CN"/>
              </w:rPr>
              <w:t>2</w:t>
            </w:r>
            <w:r w:rsidR="00193AEA" w:rsidRPr="00193AEA">
              <w:rPr>
                <w:rFonts w:ascii="Times New Roman" w:eastAsia="Calibri" w:hAnsi="Times New Roman" w:cs="Times New Roman"/>
                <w:sz w:val="24"/>
                <w:szCs w:val="24"/>
                <w:lang w:eastAsia="zh-CN"/>
              </w:rPr>
              <w:t>)</w:t>
            </w:r>
          </w:p>
        </w:tc>
      </w:tr>
      <w:tr w:rsidR="00193AEA" w:rsidRPr="00193AEA" w14:paraId="1DF266E7" w14:textId="77777777" w:rsidTr="00613C23">
        <w:trPr>
          <w:trHeight w:val="1448"/>
        </w:trPr>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4FAF" w14:textId="77777777" w:rsidR="00193AEA" w:rsidRPr="00193AEA" w:rsidRDefault="00193AEA" w:rsidP="00D2168C">
            <w:pPr>
              <w:spacing w:line="256" w:lineRule="auto"/>
              <w:rPr>
                <w:rFonts w:ascii="Times New Roman" w:eastAsia="Calibri" w:hAnsi="Times New Roman" w:cs="Times New Roman"/>
                <w:b/>
                <w:sz w:val="24"/>
                <w:szCs w:val="24"/>
                <w:lang w:eastAsia="en-US"/>
              </w:rPr>
            </w:pPr>
          </w:p>
        </w:tc>
        <w:tc>
          <w:tcPr>
            <w:tcW w:w="6349" w:type="dxa"/>
            <w:tcBorders>
              <w:top w:val="single" w:sz="4" w:space="0" w:color="000000"/>
              <w:left w:val="single" w:sz="4" w:space="0" w:color="000000"/>
              <w:bottom w:val="single" w:sz="4" w:space="0" w:color="000000"/>
              <w:right w:val="single" w:sz="4" w:space="0" w:color="000000"/>
            </w:tcBorders>
          </w:tcPr>
          <w:p w14:paraId="2EFBDB9F" w14:textId="0EC5AFE7" w:rsidR="00193AEA" w:rsidRPr="00193AEA" w:rsidRDefault="00193AEA" w:rsidP="00D2168C">
            <w:pPr>
              <w:spacing w:line="259" w:lineRule="auto"/>
              <w:ind w:left="138" w:right="48"/>
              <w:jc w:val="both"/>
              <w:rPr>
                <w:rFonts w:ascii="Times New Roman" w:eastAsia="Calibri" w:hAnsi="Times New Roman" w:cs="Times New Roman"/>
                <w:sz w:val="24"/>
                <w:szCs w:val="24"/>
                <w:lang w:eastAsia="en-US"/>
              </w:rPr>
            </w:pPr>
            <w:r w:rsidRPr="00193AEA">
              <w:rPr>
                <w:rFonts w:ascii="Times New Roman" w:eastAsia="Calibri" w:hAnsi="Times New Roman" w:cs="Times New Roman"/>
                <w:sz w:val="24"/>
                <w:szCs w:val="24"/>
                <w:lang w:eastAsia="en-US"/>
              </w:rPr>
              <w:t xml:space="preserve">0 balų skiriama, kai nėra siūloma </w:t>
            </w:r>
            <w:r w:rsidRPr="00193AEA">
              <w:rPr>
                <w:rFonts w:ascii="Times New Roman" w:hAnsi="Times New Roman" w:cs="Times New Roman"/>
                <w:sz w:val="24"/>
                <w:szCs w:val="24"/>
                <w:lang w:eastAsia="en-US"/>
              </w:rPr>
              <w:t>p</w:t>
            </w:r>
            <w:r w:rsidRPr="00193AEA">
              <w:rPr>
                <w:rFonts w:ascii="Times New Roman" w:hAnsi="Times New Roman" w:cs="Times New Roman"/>
                <w:iCs/>
                <w:sz w:val="24"/>
                <w:szCs w:val="24"/>
              </w:rPr>
              <w:t>ėsčiųjų atpažinimo sistema</w:t>
            </w:r>
            <w:r w:rsidRPr="00193AEA">
              <w:rPr>
                <w:rFonts w:ascii="Times New Roman" w:eastAsia="Calibri" w:hAnsi="Times New Roman" w:cs="Times New Roman"/>
                <w:sz w:val="24"/>
                <w:szCs w:val="24"/>
                <w:lang w:eastAsia="en-US"/>
              </w:rPr>
              <w:t>.</w:t>
            </w:r>
          </w:p>
          <w:p w14:paraId="0F251DBC" w14:textId="0F177766" w:rsidR="00193AEA" w:rsidRPr="00193AEA" w:rsidRDefault="00613C23" w:rsidP="00D2168C">
            <w:pPr>
              <w:spacing w:line="259" w:lineRule="auto"/>
              <w:ind w:left="138" w:right="4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00193AEA" w:rsidRPr="00193AEA">
              <w:rPr>
                <w:rFonts w:ascii="Times New Roman" w:eastAsia="Calibri" w:hAnsi="Times New Roman" w:cs="Times New Roman"/>
                <w:sz w:val="24"/>
                <w:szCs w:val="24"/>
                <w:lang w:eastAsia="en-US"/>
              </w:rPr>
              <w:t xml:space="preserve"> bal</w:t>
            </w:r>
            <w:r>
              <w:rPr>
                <w:rFonts w:ascii="Times New Roman" w:eastAsia="Calibri" w:hAnsi="Times New Roman" w:cs="Times New Roman"/>
                <w:sz w:val="24"/>
                <w:szCs w:val="24"/>
                <w:lang w:eastAsia="en-US"/>
              </w:rPr>
              <w:t>ų</w:t>
            </w:r>
            <w:r w:rsidR="00193AEA" w:rsidRPr="00193AEA">
              <w:rPr>
                <w:rFonts w:ascii="Times New Roman" w:eastAsia="Calibri" w:hAnsi="Times New Roman" w:cs="Times New Roman"/>
                <w:sz w:val="24"/>
                <w:szCs w:val="24"/>
                <w:lang w:eastAsia="en-US"/>
              </w:rPr>
              <w:t xml:space="preserve"> skiriam</w:t>
            </w:r>
            <w:r>
              <w:rPr>
                <w:rFonts w:ascii="Times New Roman" w:eastAsia="Calibri" w:hAnsi="Times New Roman" w:cs="Times New Roman"/>
                <w:sz w:val="24"/>
                <w:szCs w:val="24"/>
                <w:lang w:eastAsia="en-US"/>
              </w:rPr>
              <w:t>a</w:t>
            </w:r>
            <w:r w:rsidR="00193AEA" w:rsidRPr="00193AEA">
              <w:rPr>
                <w:rFonts w:ascii="Times New Roman" w:eastAsia="Calibri" w:hAnsi="Times New Roman" w:cs="Times New Roman"/>
                <w:sz w:val="24"/>
                <w:szCs w:val="24"/>
                <w:lang w:eastAsia="en-US"/>
              </w:rPr>
              <w:t xml:space="preserve">,  kai yra siūloma </w:t>
            </w:r>
            <w:r>
              <w:rPr>
                <w:rFonts w:ascii="Times New Roman" w:hAnsi="Times New Roman" w:cs="Times New Roman"/>
                <w:iCs/>
                <w:sz w:val="24"/>
                <w:szCs w:val="24"/>
              </w:rPr>
              <w:t>p</w:t>
            </w:r>
            <w:r w:rsidR="00193AEA" w:rsidRPr="00193AEA">
              <w:rPr>
                <w:rFonts w:ascii="Times New Roman" w:hAnsi="Times New Roman" w:cs="Times New Roman"/>
                <w:iCs/>
                <w:sz w:val="24"/>
                <w:szCs w:val="24"/>
              </w:rPr>
              <w:t>ėsčiųjų atpažinimo sistema</w:t>
            </w:r>
            <w:r>
              <w:rPr>
                <w:rFonts w:ascii="Times New Roman" w:hAnsi="Times New Roman" w:cs="Times New Roman"/>
                <w:iCs/>
                <w:sz w:val="24"/>
                <w:szCs w:val="24"/>
              </w:rPr>
              <w:t>.</w:t>
            </w:r>
          </w:p>
        </w:tc>
      </w:tr>
    </w:tbl>
    <w:p w14:paraId="776268D5" w14:textId="77777777" w:rsidR="00193AEA" w:rsidRPr="00193AEA" w:rsidRDefault="00193AEA" w:rsidP="00193AEA">
      <w:pPr>
        <w:pStyle w:val="Body2"/>
        <w:numPr>
          <w:ilvl w:val="0"/>
          <w:numId w:val="11"/>
        </w:numPr>
        <w:spacing w:before="240" w:after="0"/>
        <w:rPr>
          <w:rFonts w:cs="Times New Roman"/>
          <w:b/>
          <w:bCs/>
          <w:smallCaps/>
          <w:sz w:val="24"/>
          <w:szCs w:val="24"/>
          <w:lang w:val="lt-LT"/>
        </w:rPr>
      </w:pPr>
      <w:r w:rsidRPr="00193AEA">
        <w:rPr>
          <w:rFonts w:cs="Times New Roman"/>
          <w:bCs/>
          <w:color w:val="000000" w:themeColor="text1"/>
          <w:sz w:val="24"/>
          <w:szCs w:val="24"/>
          <w:lang w:val="lt-LT"/>
        </w:rPr>
        <w:t>Maksimali pasiūlymo (vertinamoji) kaina su PVM neskelbiama.</w:t>
      </w:r>
    </w:p>
    <w:p w14:paraId="3FF92DA9" w14:textId="77777777" w:rsidR="00193AEA" w:rsidRPr="00193AEA" w:rsidRDefault="00193AEA">
      <w:pPr>
        <w:rPr>
          <w:rFonts w:ascii="Times New Roman" w:hAnsi="Times New Roman" w:cs="Times New Roman"/>
          <w:sz w:val="22"/>
          <w:szCs w:val="22"/>
        </w:rPr>
      </w:pPr>
    </w:p>
    <w:sectPr w:rsidR="00193AEA" w:rsidRPr="00193AEA" w:rsidSect="00193AEA">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2C"/>
    <w:multiLevelType w:val="hybridMultilevel"/>
    <w:tmpl w:val="C6646F84"/>
    <w:lvl w:ilvl="0" w:tplc="FFFFFFFF">
      <w:start w:val="1"/>
      <w:numFmt w:val="decimal"/>
      <w:lvlText w:val="%1."/>
      <w:lvlJc w:val="lef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1" w15:restartNumberingAfterBreak="0">
    <w:nsid w:val="21AD14B9"/>
    <w:multiLevelType w:val="hybridMultilevel"/>
    <w:tmpl w:val="C6646F84"/>
    <w:lvl w:ilvl="0" w:tplc="C1E02E40">
      <w:start w:val="1"/>
      <w:numFmt w:val="decimal"/>
      <w:lvlText w:val="%1."/>
      <w:lvlJc w:val="left"/>
      <w:pPr>
        <w:ind w:left="900" w:hanging="360"/>
      </w:p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2" w15:restartNumberingAfterBreak="0">
    <w:nsid w:val="29D74CAE"/>
    <w:multiLevelType w:val="multilevel"/>
    <w:tmpl w:val="E8DABAF4"/>
    <w:lvl w:ilvl="0">
      <w:start w:val="5"/>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3" w15:restartNumberingAfterBreak="0">
    <w:nsid w:val="2DF54F34"/>
    <w:multiLevelType w:val="multilevel"/>
    <w:tmpl w:val="E9ACEECA"/>
    <w:lvl w:ilvl="0">
      <w:start w:val="4"/>
      <w:numFmt w:val="decimal"/>
      <w:lvlText w:val="%1."/>
      <w:lvlJc w:val="left"/>
      <w:pPr>
        <w:ind w:left="786" w:hanging="360"/>
      </w:pPr>
      <w:rPr>
        <w:b w:val="0"/>
        <w:bCs w:val="0"/>
      </w:r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4" w15:restartNumberingAfterBreak="0">
    <w:nsid w:val="35E00233"/>
    <w:multiLevelType w:val="hybridMultilevel"/>
    <w:tmpl w:val="C9A441EC"/>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5" w15:restartNumberingAfterBreak="0">
    <w:nsid w:val="42284B0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6" w15:restartNumberingAfterBreak="0">
    <w:nsid w:val="4C3975F9"/>
    <w:multiLevelType w:val="multilevel"/>
    <w:tmpl w:val="E8DABAF4"/>
    <w:lvl w:ilvl="0">
      <w:start w:val="5"/>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7"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8" w15:restartNumberingAfterBreak="0">
    <w:nsid w:val="5FA74D90"/>
    <w:multiLevelType w:val="hybridMultilevel"/>
    <w:tmpl w:val="C9A441EC"/>
    <w:lvl w:ilvl="0" w:tplc="FFFFFFFF">
      <w:start w:val="2"/>
      <w:numFmt w:val="decimal"/>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8C02218"/>
    <w:multiLevelType w:val="hybridMultilevel"/>
    <w:tmpl w:val="C6646F84"/>
    <w:lvl w:ilvl="0" w:tplc="FFFFFFFF">
      <w:start w:val="1"/>
      <w:numFmt w:val="decimal"/>
      <w:lvlText w:val="%1."/>
      <w:lvlJc w:val="lef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num w:numId="1" w16cid:durableId="305166607">
    <w:abstractNumId w:val="9"/>
  </w:num>
  <w:num w:numId="2" w16cid:durableId="1958364839">
    <w:abstractNumId w:val="2"/>
  </w:num>
  <w:num w:numId="3" w16cid:durableId="1502894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4545976">
    <w:abstractNumId w:val="4"/>
  </w:num>
  <w:num w:numId="5" w16cid:durableId="51080173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3509918">
    <w:abstractNumId w:val="0"/>
  </w:num>
  <w:num w:numId="7" w16cid:durableId="1736902026">
    <w:abstractNumId w:val="5"/>
  </w:num>
  <w:num w:numId="8" w16cid:durableId="538932889">
    <w:abstractNumId w:val="6"/>
  </w:num>
  <w:num w:numId="9" w16cid:durableId="683169939">
    <w:abstractNumId w:val="10"/>
  </w:num>
  <w:num w:numId="10" w16cid:durableId="1483308287">
    <w:abstractNumId w:val="8"/>
  </w:num>
  <w:num w:numId="11" w16cid:durableId="1378553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A0"/>
    <w:rsid w:val="000A49DA"/>
    <w:rsid w:val="000A5AA9"/>
    <w:rsid w:val="00193AEA"/>
    <w:rsid w:val="0034103A"/>
    <w:rsid w:val="003A5ED7"/>
    <w:rsid w:val="003E6BC1"/>
    <w:rsid w:val="00435F7A"/>
    <w:rsid w:val="00567228"/>
    <w:rsid w:val="00613C23"/>
    <w:rsid w:val="008A176B"/>
    <w:rsid w:val="009229AF"/>
    <w:rsid w:val="009A72A0"/>
    <w:rsid w:val="009A7EF7"/>
    <w:rsid w:val="009F6AE8"/>
    <w:rsid w:val="00A1674D"/>
    <w:rsid w:val="00B5763F"/>
    <w:rsid w:val="00E048EA"/>
    <w:rsid w:val="00F0211D"/>
    <w:rsid w:val="00FF75AD"/>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C5A9"/>
  <w15:chartTrackingRefBased/>
  <w15:docId w15:val="{A83C5C6C-9D59-469A-9D6B-AE12406C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3AEA"/>
    <w:pPr>
      <w:spacing w:line="276" w:lineRule="auto"/>
    </w:pPr>
    <w:rPr>
      <w:rFonts w:eastAsiaTheme="minorEastAsia"/>
      <w:kern w:val="0"/>
      <w:sz w:val="21"/>
      <w:szCs w:val="21"/>
      <w14:ligatures w14:val="none"/>
    </w:rPr>
  </w:style>
  <w:style w:type="paragraph" w:styleId="Antrat1">
    <w:name w:val="heading 1"/>
    <w:basedOn w:val="prastasis"/>
    <w:next w:val="prastasis"/>
    <w:link w:val="Antrat1Diagrama"/>
    <w:uiPriority w:val="9"/>
    <w:qFormat/>
    <w:rsid w:val="009A72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72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72A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72A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72A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72A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72A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72A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72A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72A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72A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72A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72A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72A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72A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72A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72A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72A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7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72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72A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72A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72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72A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9A72A0"/>
    <w:pPr>
      <w:ind w:left="720"/>
      <w:contextualSpacing/>
    </w:pPr>
  </w:style>
  <w:style w:type="character" w:styleId="Rykuspabraukimas">
    <w:name w:val="Intense Emphasis"/>
    <w:basedOn w:val="Numatytasispastraiposriftas"/>
    <w:uiPriority w:val="21"/>
    <w:qFormat/>
    <w:rsid w:val="009A72A0"/>
    <w:rPr>
      <w:i/>
      <w:iCs/>
      <w:color w:val="2F5496" w:themeColor="accent1" w:themeShade="BF"/>
    </w:rPr>
  </w:style>
  <w:style w:type="paragraph" w:styleId="Iskirtacitata">
    <w:name w:val="Intense Quote"/>
    <w:basedOn w:val="prastasis"/>
    <w:next w:val="prastasis"/>
    <w:link w:val="IskirtacitataDiagrama"/>
    <w:uiPriority w:val="30"/>
    <w:qFormat/>
    <w:rsid w:val="009A7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72A0"/>
    <w:rPr>
      <w:i/>
      <w:iCs/>
      <w:color w:val="2F5496" w:themeColor="accent1" w:themeShade="BF"/>
    </w:rPr>
  </w:style>
  <w:style w:type="character" w:styleId="Rykinuoroda">
    <w:name w:val="Intense Reference"/>
    <w:basedOn w:val="Numatytasispastraiposriftas"/>
    <w:uiPriority w:val="32"/>
    <w:qFormat/>
    <w:rsid w:val="009A72A0"/>
    <w:rPr>
      <w:b/>
      <w:bCs/>
      <w:smallCaps/>
      <w:color w:val="2F5496" w:themeColor="accent1" w:themeShade="BF"/>
      <w:spacing w:val="5"/>
    </w:rPr>
  </w:style>
  <w:style w:type="table" w:styleId="Lentelstinklelis">
    <w:name w:val="Table Grid"/>
    <w:basedOn w:val="prastojilentel"/>
    <w:uiPriority w:val="39"/>
    <w:qFormat/>
    <w:rsid w:val="00193AEA"/>
    <w:pPr>
      <w:spacing w:after="0" w:line="240" w:lineRule="auto"/>
    </w:pPr>
    <w:rPr>
      <w:rFonts w:ascii="Times New Roman" w:eastAsiaTheme="minorEastAsia"/>
      <w:kern w:val="0"/>
      <w:sz w:val="20"/>
      <w:szCs w:val="20"/>
      <w:lang w:eastAsia="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193AEA"/>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193AEA"/>
    <w:rPr>
      <w:rFonts w:eastAsiaTheme="minorEastAsia"/>
      <w:kern w:val="0"/>
      <w:sz w:val="20"/>
      <w:szCs w:val="20"/>
      <w14:ligatures w14:val="none"/>
    </w:rPr>
  </w:style>
  <w:style w:type="character" w:styleId="Komentaronuoroda">
    <w:name w:val="annotation reference"/>
    <w:basedOn w:val="Numatytasispastraiposriftas"/>
    <w:unhideWhenUsed/>
    <w:rsid w:val="00193AEA"/>
    <w:rPr>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93AEA"/>
  </w:style>
  <w:style w:type="paragraph" w:customStyle="1" w:styleId="Body2">
    <w:name w:val="Body 2"/>
    <w:rsid w:val="00193AEA"/>
    <w:pPr>
      <w:suppressAutoHyphens/>
      <w:spacing w:after="40" w:line="240" w:lineRule="auto"/>
      <w:jc w:val="both"/>
    </w:pPr>
    <w:rPr>
      <w:rFonts w:ascii="Times New Roman" w:eastAsia="Arial Unicode MS" w:hAnsi="Times New Roman" w:cs="Arial Unicode MS"/>
      <w:color w:val="000000"/>
      <w:kern w:val="0"/>
      <w:sz w:val="21"/>
      <w:szCs w:val="21"/>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12038</Words>
  <Characters>6863</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Regina</cp:lastModifiedBy>
  <cp:revision>4</cp:revision>
  <dcterms:created xsi:type="dcterms:W3CDTF">2025-09-19T15:04:00Z</dcterms:created>
  <dcterms:modified xsi:type="dcterms:W3CDTF">2025-10-04T14:56:00Z</dcterms:modified>
</cp:coreProperties>
</file>