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4120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41206A" w:rsidRDefault="00EC0D51" w:rsidP="00EC0D51">
          <w:pPr>
            <w:tabs>
              <w:tab w:val="center" w:pos="4513"/>
              <w:tab w:val="right" w:pos="9026"/>
            </w:tabs>
            <w:rPr>
              <w:rFonts w:ascii="Times New Roman" w:hAnsi="Times New Roman" w:cs="Times New Roman"/>
              <w:sz w:val="32"/>
              <w:szCs w:val="32"/>
            </w:rPr>
          </w:pPr>
        </w:p>
        <w:p w14:paraId="16A68424" w14:textId="77777777" w:rsidR="00EC0D51" w:rsidRPr="0041206A" w:rsidRDefault="00EC0D51" w:rsidP="00210867">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41206A" w:rsidRDefault="00EC0D51" w:rsidP="00EC0D51">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b/>
              <w:smallCaps/>
              <w:color w:val="000000"/>
              <w:sz w:val="24"/>
              <w:szCs w:val="24"/>
            </w:rPr>
            <w:t xml:space="preserve">TELŠIŲ RAJONO SAVIVALDYBĖS ADMINISTRACIJA </w:t>
          </w:r>
          <w:r w:rsidRPr="0041206A">
            <w:rPr>
              <w:rFonts w:ascii="Times New Roman" w:eastAsia="Times New Roman" w:hAnsi="Times New Roman" w:cs="Times New Roman"/>
              <w:b/>
              <w:smallCaps/>
              <w:color w:val="000000"/>
              <w:sz w:val="24"/>
              <w:szCs w:val="24"/>
            </w:rPr>
            <w:br/>
          </w:r>
        </w:p>
        <w:p w14:paraId="58A984E4"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sidRPr="0041206A">
            <w:rPr>
              <w:rFonts w:ascii="Times New Roman" w:eastAsia="Times New Roman" w:hAnsi="Times New Roman" w:cs="Times New Roman"/>
              <w:color w:val="000000"/>
              <w:sz w:val="20"/>
              <w:szCs w:val="20"/>
            </w:rPr>
            <w:t>Biudžetinė įstaiga, Žemaitės g. 14, LT-87133 Telšiai,</w:t>
          </w:r>
        </w:p>
        <w:p w14:paraId="7A5BF179" w14:textId="1442C424" w:rsidR="00EC0D51" w:rsidRPr="0041206A"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w:t>
          </w:r>
          <w:r w:rsidR="00EC0D51" w:rsidRPr="0041206A">
            <w:rPr>
              <w:rFonts w:ascii="Times New Roman" w:eastAsia="Times New Roman" w:hAnsi="Times New Roman" w:cs="Times New Roman"/>
              <w:color w:val="000000"/>
              <w:sz w:val="20"/>
              <w:szCs w:val="20"/>
            </w:rPr>
            <w:t xml:space="preserve"> (8 444) 52 229,</w:t>
          </w:r>
          <w:r>
            <w:rPr>
              <w:rFonts w:ascii="Times New Roman" w:eastAsia="Times New Roman" w:hAnsi="Times New Roman" w:cs="Times New Roman"/>
              <w:color w:val="000000"/>
              <w:sz w:val="20"/>
              <w:szCs w:val="20"/>
            </w:rPr>
            <w:t xml:space="preserve"> (8 444) 54 761,</w:t>
          </w:r>
          <w:r w:rsidR="00EC0D51" w:rsidRPr="0041206A">
            <w:rPr>
              <w:rFonts w:ascii="Times New Roman" w:eastAsia="Times New Roman" w:hAnsi="Times New Roman" w:cs="Times New Roman"/>
              <w:color w:val="000000"/>
              <w:sz w:val="20"/>
              <w:szCs w:val="20"/>
            </w:rPr>
            <w:t xml:space="preserve"> el. p. </w:t>
          </w:r>
          <w:r w:rsidR="00EC0D51" w:rsidRPr="0041206A">
            <w:rPr>
              <w:rFonts w:ascii="Times New Roman" w:eastAsia="Times New Roman" w:hAnsi="Times New Roman" w:cs="Times New Roman"/>
              <w:color w:val="0000FF"/>
              <w:sz w:val="20"/>
              <w:szCs w:val="20"/>
            </w:rPr>
            <w:t>info@telsiai.lt</w:t>
          </w:r>
          <w:r w:rsidR="00EC0D51" w:rsidRPr="0041206A">
            <w:rPr>
              <w:rFonts w:ascii="Times New Roman" w:eastAsia="Times New Roman" w:hAnsi="Times New Roman" w:cs="Times New Roman"/>
              <w:color w:val="000000"/>
              <w:sz w:val="20"/>
              <w:szCs w:val="20"/>
            </w:rPr>
            <w:t xml:space="preserve"> </w:t>
          </w:r>
        </w:p>
        <w:p w14:paraId="344B9636"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0"/>
              <w:szCs w:val="20"/>
            </w:rPr>
            <w:t>Duomenys kaupiami ir saugomi Juridinių asmenų registre, kodas 180878299</w:t>
          </w:r>
        </w:p>
        <w:p w14:paraId="52CE54C8"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0975B37"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9932FA9"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 PATVIRTINTA</w:t>
          </w:r>
        </w:p>
        <w:p w14:paraId="3329E0DB" w14:textId="77777777"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Telšių rajono savivaldybės administracijos </w:t>
          </w:r>
        </w:p>
        <w:p w14:paraId="68A405B3" w14:textId="1451F2B4" w:rsidR="00EC0D51" w:rsidRPr="00E1571B"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41206A">
            <w:rPr>
              <w:rFonts w:ascii="Times New Roman" w:eastAsia="Times New Roman" w:hAnsi="Times New Roman" w:cs="Times New Roman"/>
              <w:color w:val="000000"/>
              <w:sz w:val="24"/>
              <w:szCs w:val="24"/>
            </w:rPr>
            <w:t xml:space="preserve">Nuolatinės viešųjų pirkimų </w:t>
          </w:r>
          <w:r w:rsidRPr="00E1571B">
            <w:rPr>
              <w:rFonts w:ascii="Times New Roman" w:eastAsia="Times New Roman" w:hAnsi="Times New Roman" w:cs="Times New Roman"/>
              <w:sz w:val="24"/>
              <w:szCs w:val="24"/>
            </w:rPr>
            <w:t xml:space="preserve">komisijos   </w:t>
          </w:r>
          <w:r w:rsidR="00E1571B" w:rsidRPr="00E1571B">
            <w:rPr>
              <w:rFonts w:ascii="Times New Roman" w:eastAsia="Times New Roman" w:hAnsi="Times New Roman" w:cs="Times New Roman"/>
              <w:sz w:val="24"/>
              <w:szCs w:val="24"/>
            </w:rPr>
            <w:t>2025-</w:t>
          </w:r>
          <w:r w:rsidR="00400F15">
            <w:rPr>
              <w:rFonts w:ascii="Times New Roman" w:eastAsia="Times New Roman" w:hAnsi="Times New Roman" w:cs="Times New Roman"/>
              <w:sz w:val="24"/>
              <w:szCs w:val="24"/>
            </w:rPr>
            <w:t>02-17</w:t>
          </w:r>
        </w:p>
        <w:p w14:paraId="777BA38D" w14:textId="7C792129" w:rsidR="00EC0D51" w:rsidRPr="00E1571B" w:rsidRDefault="00B660E0" w:rsidP="00EC0D51">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E1571B">
            <w:rPr>
              <w:rFonts w:ascii="Times New Roman" w:eastAsia="Times New Roman" w:hAnsi="Times New Roman" w:cs="Times New Roman"/>
              <w:sz w:val="24"/>
              <w:szCs w:val="24"/>
            </w:rPr>
            <w:t>posėdžio protokolu Nr</w:t>
          </w:r>
          <w:r w:rsidR="00E1571B" w:rsidRPr="00E1571B">
            <w:rPr>
              <w:rFonts w:ascii="Times New Roman" w:eastAsia="Times New Roman" w:hAnsi="Times New Roman" w:cs="Times New Roman"/>
              <w:sz w:val="24"/>
              <w:szCs w:val="24"/>
            </w:rPr>
            <w:t>. A5-XX</w:t>
          </w:r>
        </w:p>
        <w:p w14:paraId="1D9F547C" w14:textId="0B4F3B3A"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799FE620" w14:textId="77777777" w:rsidR="00210867" w:rsidRPr="0041206A" w:rsidRDefault="00210867" w:rsidP="00EC0D51">
          <w:pPr>
            <w:spacing w:after="120" w:line="20" w:lineRule="atLeast"/>
            <w:contextualSpacing/>
            <w:jc w:val="center"/>
            <w:rPr>
              <w:rFonts w:ascii="Times New Roman" w:hAnsi="Times New Roman" w:cs="Times New Roman"/>
              <w:b/>
              <w:bCs/>
              <w:sz w:val="24"/>
              <w:szCs w:val="24"/>
            </w:rPr>
          </w:pPr>
        </w:p>
        <w:p w14:paraId="119E804E"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3DAA859"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86FF0EF" w14:textId="77777777" w:rsidR="009C3738" w:rsidRDefault="00EC0D51" w:rsidP="00DE7BD6">
          <w:pPr>
            <w:spacing w:after="0" w:line="240" w:lineRule="auto"/>
            <w:jc w:val="center"/>
            <w:rPr>
              <w:rFonts w:ascii="Times New Roman" w:hAnsi="Times New Roman" w:cs="Times New Roman"/>
              <w:b/>
              <w:bCs/>
              <w:sz w:val="24"/>
              <w:szCs w:val="24"/>
            </w:rPr>
          </w:pPr>
          <w:r w:rsidRPr="0041206A">
            <w:rPr>
              <w:rFonts w:ascii="Times New Roman" w:hAnsi="Times New Roman" w:cs="Times New Roman"/>
              <w:b/>
              <w:bCs/>
              <w:sz w:val="24"/>
              <w:szCs w:val="24"/>
            </w:rPr>
            <w:t xml:space="preserve">SUPAPRASTINTO VIEŠOJO PIRKIMO </w:t>
          </w:r>
        </w:p>
        <w:p w14:paraId="29AB7951" w14:textId="5D07DA98" w:rsidR="009C3738" w:rsidRDefault="009E4E96" w:rsidP="00DE7BD6">
          <w:pPr>
            <w:spacing w:after="0" w:line="240" w:lineRule="auto"/>
            <w:jc w:val="center"/>
            <w:rPr>
              <w:rFonts w:ascii="Times New Roman" w:hAnsi="Times New Roman" w:cs="Times New Roman"/>
              <w:b/>
              <w:bCs/>
              <w:sz w:val="24"/>
              <w:szCs w:val="24"/>
            </w:rPr>
          </w:pPr>
          <w:r w:rsidRPr="00DE7BD6">
            <w:rPr>
              <w:rFonts w:ascii="Times New Roman" w:hAnsi="Times New Roman" w:cs="Times New Roman"/>
              <w:b/>
              <w:bCs/>
              <w:sz w:val="24"/>
              <w:szCs w:val="24"/>
            </w:rPr>
            <w:t>„</w:t>
          </w:r>
          <w:r w:rsidRPr="009E4E96">
            <w:rPr>
              <w:rFonts w:ascii="Times New Roman" w:eastAsia="Times New Roman" w:hAnsi="Times New Roman" w:cs="Times New Roman"/>
              <w:b/>
              <w:noProof/>
              <w:sz w:val="24"/>
              <w:szCs w:val="24"/>
              <w:lang w:eastAsia="en-GB"/>
            </w:rPr>
            <w:t>ODONTOLOGINĖ ĮRANGA (PROJEKTAS)</w:t>
          </w:r>
          <w:r w:rsidRPr="00DE7BD6">
            <w:rPr>
              <w:rFonts w:ascii="Times New Roman" w:hAnsi="Times New Roman" w:cs="Times New Roman"/>
              <w:b/>
              <w:bCs/>
              <w:sz w:val="24"/>
              <w:szCs w:val="24"/>
            </w:rPr>
            <w:t xml:space="preserve">“ </w:t>
          </w:r>
        </w:p>
        <w:p w14:paraId="4AD7F76F" w14:textId="5B38B603" w:rsidR="00EC0D51" w:rsidRPr="00DE7BD6" w:rsidRDefault="00DE7BD6" w:rsidP="00DE7BD6">
          <w:pPr>
            <w:spacing w:after="0" w:line="240" w:lineRule="auto"/>
            <w:jc w:val="center"/>
            <w:rPr>
              <w:rFonts w:ascii="Times New Roman" w:hAnsi="Times New Roman" w:cs="Times New Roman"/>
              <w:b/>
              <w:bCs/>
              <w:sz w:val="24"/>
              <w:szCs w:val="24"/>
            </w:rPr>
          </w:pPr>
          <w:r w:rsidRPr="00DE7BD6">
            <w:rPr>
              <w:rFonts w:ascii="Times New Roman" w:hAnsi="Times New Roman" w:cs="Times New Roman"/>
              <w:b/>
              <w:bCs/>
              <w:sz w:val="24"/>
              <w:szCs w:val="24"/>
            </w:rPr>
            <w:t>ATVIRO KONKURSO SPECIALIOSIOS SĄLYGOS</w:t>
          </w:r>
        </w:p>
        <w:p w14:paraId="5A3C49AB" w14:textId="77777777" w:rsidR="00EC0D51" w:rsidRPr="00DE7BD6" w:rsidRDefault="00EC0D51" w:rsidP="00DE7BD6">
          <w:pPr>
            <w:spacing w:after="0" w:line="240" w:lineRule="auto"/>
            <w:rPr>
              <w:rFonts w:ascii="Times New Roman" w:hAnsi="Times New Roman" w:cs="Times New Roman"/>
              <w:b/>
              <w:sz w:val="24"/>
              <w:szCs w:val="24"/>
            </w:rPr>
          </w:pPr>
        </w:p>
        <w:p w14:paraId="55E317FC" w14:textId="77777777" w:rsidR="00EC0D51" w:rsidRPr="0041206A" w:rsidRDefault="00EC0D51" w:rsidP="00EC0D51">
          <w:pPr>
            <w:rPr>
              <w:rFonts w:ascii="Times New Roman" w:hAnsi="Times New Roman" w:cs="Times New Roman"/>
            </w:rPr>
          </w:pPr>
        </w:p>
        <w:p w14:paraId="42B28181" w14:textId="77777777" w:rsidR="00EC0D51" w:rsidRPr="0041206A" w:rsidRDefault="00EC0D51" w:rsidP="00EC0D51">
          <w:pPr>
            <w:rPr>
              <w:rFonts w:ascii="Times New Roman" w:hAnsi="Times New Roman" w:cs="Times New Roman"/>
            </w:rPr>
          </w:pPr>
        </w:p>
        <w:p w14:paraId="47EF0C37" w14:textId="78EF7529" w:rsidR="00D526C8" w:rsidRDefault="00D526C8" w:rsidP="00EC0D51">
          <w:pPr>
            <w:spacing w:after="120" w:line="20" w:lineRule="atLeast"/>
            <w:contextualSpacing/>
            <w:jc w:val="center"/>
            <w:rPr>
              <w:rFonts w:ascii="Times New Roman" w:hAnsi="Times New Roman" w:cs="Times New Roman"/>
              <w:sz w:val="24"/>
              <w:szCs w:val="24"/>
            </w:rPr>
          </w:pPr>
        </w:p>
        <w:p w14:paraId="156EA49A" w14:textId="1E59511B" w:rsidR="009E4E96" w:rsidRDefault="009E4E96" w:rsidP="00EC0D51">
          <w:pPr>
            <w:spacing w:after="120" w:line="20" w:lineRule="atLeast"/>
            <w:contextualSpacing/>
            <w:jc w:val="center"/>
            <w:rPr>
              <w:rFonts w:ascii="Times New Roman" w:hAnsi="Times New Roman" w:cs="Times New Roman"/>
              <w:sz w:val="24"/>
              <w:szCs w:val="24"/>
            </w:rPr>
          </w:pPr>
        </w:p>
        <w:p w14:paraId="6389429C" w14:textId="35747D74" w:rsidR="009E4E96" w:rsidRDefault="009E4E96" w:rsidP="00EC0D51">
          <w:pPr>
            <w:spacing w:after="120" w:line="20" w:lineRule="atLeast"/>
            <w:contextualSpacing/>
            <w:jc w:val="center"/>
            <w:rPr>
              <w:rFonts w:ascii="Times New Roman" w:hAnsi="Times New Roman" w:cs="Times New Roman"/>
              <w:sz w:val="24"/>
              <w:szCs w:val="24"/>
            </w:rPr>
          </w:pPr>
        </w:p>
        <w:p w14:paraId="50FD8941" w14:textId="298772B5" w:rsidR="009E4E96" w:rsidRDefault="009E4E96" w:rsidP="00EC0D51">
          <w:pPr>
            <w:spacing w:after="120" w:line="20" w:lineRule="atLeast"/>
            <w:contextualSpacing/>
            <w:jc w:val="center"/>
            <w:rPr>
              <w:rFonts w:ascii="Times New Roman" w:hAnsi="Times New Roman" w:cs="Times New Roman"/>
              <w:sz w:val="24"/>
              <w:szCs w:val="24"/>
            </w:rPr>
          </w:pPr>
        </w:p>
        <w:p w14:paraId="4C485967" w14:textId="0E9AA17B" w:rsidR="009E4E96" w:rsidRDefault="009E4E96" w:rsidP="00EC0D51">
          <w:pPr>
            <w:spacing w:after="120" w:line="20" w:lineRule="atLeast"/>
            <w:contextualSpacing/>
            <w:jc w:val="center"/>
            <w:rPr>
              <w:rFonts w:ascii="Times New Roman" w:hAnsi="Times New Roman" w:cs="Times New Roman"/>
              <w:sz w:val="24"/>
              <w:szCs w:val="24"/>
            </w:rPr>
          </w:pPr>
        </w:p>
        <w:p w14:paraId="5D31B616" w14:textId="572351FE" w:rsidR="009E4E96" w:rsidRDefault="009E4E96" w:rsidP="00EC0D51">
          <w:pPr>
            <w:spacing w:after="120" w:line="20" w:lineRule="atLeast"/>
            <w:contextualSpacing/>
            <w:jc w:val="center"/>
            <w:rPr>
              <w:rFonts w:ascii="Times New Roman" w:hAnsi="Times New Roman" w:cs="Times New Roman"/>
              <w:sz w:val="24"/>
              <w:szCs w:val="24"/>
            </w:rPr>
          </w:pPr>
        </w:p>
        <w:p w14:paraId="010D5B9D" w14:textId="78803D72" w:rsidR="009E4E96" w:rsidRDefault="009E4E96" w:rsidP="00EC0D51">
          <w:pPr>
            <w:spacing w:after="120" w:line="20" w:lineRule="atLeast"/>
            <w:contextualSpacing/>
            <w:jc w:val="center"/>
            <w:rPr>
              <w:rFonts w:ascii="Times New Roman" w:hAnsi="Times New Roman" w:cs="Times New Roman"/>
              <w:sz w:val="24"/>
              <w:szCs w:val="24"/>
            </w:rPr>
          </w:pPr>
        </w:p>
        <w:p w14:paraId="6AC22D15" w14:textId="36486EF3" w:rsidR="009E4E96" w:rsidRDefault="009E4E96" w:rsidP="00EC0D51">
          <w:pPr>
            <w:spacing w:after="120" w:line="20" w:lineRule="atLeast"/>
            <w:contextualSpacing/>
            <w:jc w:val="center"/>
            <w:rPr>
              <w:rFonts w:ascii="Times New Roman" w:hAnsi="Times New Roman" w:cs="Times New Roman"/>
              <w:sz w:val="24"/>
              <w:szCs w:val="24"/>
            </w:rPr>
          </w:pPr>
        </w:p>
        <w:p w14:paraId="13D51E79" w14:textId="71FEB24A" w:rsidR="009E4E96" w:rsidRDefault="009E4E96" w:rsidP="00EC0D51">
          <w:pPr>
            <w:spacing w:after="120" w:line="20" w:lineRule="atLeast"/>
            <w:contextualSpacing/>
            <w:jc w:val="center"/>
            <w:rPr>
              <w:rFonts w:ascii="Times New Roman" w:hAnsi="Times New Roman" w:cs="Times New Roman"/>
              <w:sz w:val="24"/>
              <w:szCs w:val="24"/>
            </w:rPr>
          </w:pPr>
        </w:p>
        <w:p w14:paraId="530AB2C6" w14:textId="5C79335D" w:rsidR="009E4E96" w:rsidRDefault="009E4E96" w:rsidP="00EC0D51">
          <w:pPr>
            <w:spacing w:after="120" w:line="20" w:lineRule="atLeast"/>
            <w:contextualSpacing/>
            <w:jc w:val="center"/>
            <w:rPr>
              <w:rFonts w:ascii="Times New Roman" w:hAnsi="Times New Roman" w:cs="Times New Roman"/>
              <w:sz w:val="24"/>
              <w:szCs w:val="24"/>
            </w:rPr>
          </w:pPr>
        </w:p>
        <w:p w14:paraId="30B46408" w14:textId="136E5A4E" w:rsidR="009E4E96" w:rsidRDefault="009E4E96" w:rsidP="00EC0D51">
          <w:pPr>
            <w:spacing w:after="120" w:line="20" w:lineRule="atLeast"/>
            <w:contextualSpacing/>
            <w:jc w:val="center"/>
            <w:rPr>
              <w:rFonts w:ascii="Times New Roman" w:hAnsi="Times New Roman" w:cs="Times New Roman"/>
              <w:sz w:val="24"/>
              <w:szCs w:val="24"/>
            </w:rPr>
          </w:pPr>
        </w:p>
        <w:p w14:paraId="0B8B1C2F" w14:textId="72C4F33D" w:rsidR="009E4E96" w:rsidRDefault="009E4E96" w:rsidP="00EC0D51">
          <w:pPr>
            <w:spacing w:after="120" w:line="20" w:lineRule="atLeast"/>
            <w:contextualSpacing/>
            <w:jc w:val="center"/>
            <w:rPr>
              <w:rFonts w:ascii="Times New Roman" w:hAnsi="Times New Roman" w:cs="Times New Roman"/>
              <w:sz w:val="24"/>
              <w:szCs w:val="24"/>
            </w:rPr>
          </w:pPr>
        </w:p>
        <w:p w14:paraId="08B465E5" w14:textId="0BB5CA0D" w:rsidR="009E4E96" w:rsidRDefault="009E4E96" w:rsidP="00EC0D51">
          <w:pPr>
            <w:spacing w:after="120" w:line="20" w:lineRule="atLeast"/>
            <w:contextualSpacing/>
            <w:jc w:val="center"/>
            <w:rPr>
              <w:rFonts w:ascii="Times New Roman" w:hAnsi="Times New Roman" w:cs="Times New Roman"/>
              <w:sz w:val="24"/>
              <w:szCs w:val="24"/>
            </w:rPr>
          </w:pPr>
        </w:p>
        <w:p w14:paraId="58150F9D" w14:textId="3B04F166" w:rsidR="009E4E96" w:rsidRDefault="009E4E96" w:rsidP="00EC0D51">
          <w:pPr>
            <w:spacing w:after="120" w:line="20" w:lineRule="atLeast"/>
            <w:contextualSpacing/>
            <w:jc w:val="center"/>
            <w:rPr>
              <w:rFonts w:ascii="Times New Roman" w:hAnsi="Times New Roman" w:cs="Times New Roman"/>
              <w:sz w:val="24"/>
              <w:szCs w:val="24"/>
            </w:rPr>
          </w:pPr>
        </w:p>
        <w:p w14:paraId="47AD9718" w14:textId="33CAA7DC" w:rsidR="009E4E96" w:rsidRDefault="009E4E96" w:rsidP="00EC0D51">
          <w:pPr>
            <w:spacing w:after="120" w:line="20" w:lineRule="atLeast"/>
            <w:contextualSpacing/>
            <w:jc w:val="center"/>
            <w:rPr>
              <w:rFonts w:ascii="Times New Roman" w:hAnsi="Times New Roman" w:cs="Times New Roman"/>
              <w:sz w:val="24"/>
              <w:szCs w:val="24"/>
            </w:rPr>
          </w:pPr>
        </w:p>
        <w:p w14:paraId="00967353" w14:textId="38BA3993" w:rsidR="009E4E96" w:rsidRDefault="009E4E96" w:rsidP="00EC0D51">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864592756"/>
            <w:docPartObj>
              <w:docPartGallery w:val="Table of Contents"/>
              <w:docPartUnique/>
            </w:docPartObj>
          </w:sdtPr>
          <w:sdtEndPr>
            <w:rPr>
              <w:rFonts w:asciiTheme="minorHAnsi" w:hAnsiTheme="minorHAnsi" w:cstheme="minorHAnsi"/>
              <w:b w:val="0"/>
              <w:bCs w:val="0"/>
              <w:smallCaps w:val="0"/>
              <w:sz w:val="21"/>
              <w:szCs w:val="21"/>
            </w:rPr>
          </w:sdtEndPr>
          <w:sdtContent>
            <w:p w14:paraId="3C63870F" w14:textId="2CC5E44A" w:rsidR="009E4E96" w:rsidRPr="009E4E96" w:rsidRDefault="009E4E96" w:rsidP="009E4E96">
              <w:pPr>
                <w:pStyle w:val="Turinioantrat"/>
                <w:spacing w:before="0" w:line="20" w:lineRule="atLeast"/>
                <w:ind w:left="432" w:hanging="432"/>
                <w:contextualSpacing/>
                <w:rPr>
                  <w:rFonts w:ascii="Times New Roman" w:hAnsi="Times New Roman" w:cs="Times New Roman"/>
                </w:rPr>
              </w:pPr>
              <w:r w:rsidRPr="009E4E96">
                <w:rPr>
                  <w:rFonts w:ascii="Times New Roman" w:hAnsi="Times New Roman" w:cs="Times New Roman"/>
                </w:rPr>
                <w:t>TURINYS</w:t>
              </w:r>
            </w:p>
            <w:p w14:paraId="51410C9C" w14:textId="51246FAB" w:rsidR="009E4E96" w:rsidRPr="009E4E96" w:rsidRDefault="009E4E96" w:rsidP="009E4E96">
              <w:pPr>
                <w:tabs>
                  <w:tab w:val="left" w:pos="142"/>
                  <w:tab w:val="right" w:leader="dot" w:pos="9962"/>
                </w:tabs>
                <w:spacing w:after="0"/>
                <w:ind w:left="426" w:hanging="284"/>
                <w:rPr>
                  <w:rFonts w:ascii="Times New Roman" w:hAnsi="Times New Roman" w:cs="Times New Roman"/>
                  <w:noProof/>
                  <w:sz w:val="22"/>
                  <w:szCs w:val="22"/>
                  <w:lang w:eastAsia="en-US"/>
                </w:rPr>
              </w:pPr>
              <w:r w:rsidRPr="009E4E96">
                <w:rPr>
                  <w:rFonts w:ascii="Times New Roman" w:hAnsi="Times New Roman" w:cs="Times New Roman"/>
                  <w:color w:val="2B579A"/>
                  <w:sz w:val="22"/>
                  <w:szCs w:val="22"/>
                  <w:shd w:val="clear" w:color="auto" w:fill="E6E6E6"/>
                </w:rPr>
                <w:fldChar w:fldCharType="begin"/>
              </w:r>
              <w:r w:rsidRPr="009E4E96">
                <w:rPr>
                  <w:rFonts w:ascii="Times New Roman" w:hAnsi="Times New Roman" w:cs="Times New Roman"/>
                  <w:sz w:val="22"/>
                  <w:szCs w:val="22"/>
                </w:rPr>
                <w:instrText xml:space="preserve"> TOC \o "1-3" \h \z \u </w:instrText>
              </w:r>
              <w:r w:rsidRPr="009E4E96">
                <w:rPr>
                  <w:rFonts w:ascii="Times New Roman" w:hAnsi="Times New Roman" w:cs="Times New Roman"/>
                  <w:color w:val="2B579A"/>
                  <w:sz w:val="22"/>
                  <w:szCs w:val="22"/>
                  <w:shd w:val="clear" w:color="auto" w:fill="E6E6E6"/>
                </w:rPr>
                <w:fldChar w:fldCharType="separate"/>
              </w:r>
              <w:hyperlink w:anchor="_Toc126333928" w:history="1">
                <w:r w:rsidRPr="009E4E96">
                  <w:rPr>
                    <w:rFonts w:ascii="Times New Roman" w:hAnsi="Times New Roman" w:cs="Times New Roman"/>
                    <w:noProof/>
                    <w:sz w:val="22"/>
                    <w:szCs w:val="22"/>
                  </w:rPr>
                  <w:t>1.</w:t>
                </w:r>
                <w:r w:rsidRPr="009E4E96">
                  <w:rPr>
                    <w:rFonts w:ascii="Times New Roman" w:hAnsi="Times New Roman" w:cs="Times New Roman"/>
                    <w:noProof/>
                    <w:sz w:val="22"/>
                    <w:szCs w:val="22"/>
                    <w:lang w:eastAsia="en-US"/>
                  </w:rPr>
                  <w:tab/>
                </w:r>
                <w:r w:rsidRPr="009E4E96">
                  <w:rPr>
                    <w:rFonts w:ascii="Times New Roman" w:hAnsi="Times New Roman" w:cs="Times New Roman"/>
                    <w:noProof/>
                    <w:sz w:val="22"/>
                    <w:szCs w:val="22"/>
                  </w:rPr>
                  <w:t>Bendra informacija</w:t>
                </w:r>
                <w:r w:rsidRPr="009E4E96">
                  <w:rPr>
                    <w:rFonts w:ascii="Times New Roman" w:hAnsi="Times New Roman" w:cs="Times New Roman"/>
                    <w:noProof/>
                    <w:webHidden/>
                    <w:sz w:val="22"/>
                    <w:szCs w:val="22"/>
                  </w:rPr>
                  <w:tab/>
                </w:r>
              </w:hyperlink>
            </w:p>
            <w:p w14:paraId="478DA56C" w14:textId="2F21919E"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29" w:history="1">
                <w:r w:rsidR="009E4E96" w:rsidRPr="009E4E96">
                  <w:rPr>
                    <w:rFonts w:ascii="Times New Roman" w:hAnsi="Times New Roman" w:cs="Times New Roman"/>
                    <w:noProof/>
                    <w:sz w:val="22"/>
                    <w:szCs w:val="22"/>
                  </w:rPr>
                  <w:t>2.  Pirkimo objektas</w:t>
                </w:r>
                <w:r w:rsidR="009E4E96" w:rsidRPr="009E4E96">
                  <w:rPr>
                    <w:rFonts w:ascii="Times New Roman" w:hAnsi="Times New Roman" w:cs="Times New Roman"/>
                    <w:noProof/>
                    <w:webHidden/>
                    <w:sz w:val="22"/>
                    <w:szCs w:val="22"/>
                  </w:rPr>
                  <w:tab/>
                </w:r>
              </w:hyperlink>
            </w:p>
            <w:p w14:paraId="200FF787" w14:textId="65551ABE"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0" w:history="1">
                <w:r w:rsidR="009E4E96" w:rsidRPr="009E4E96">
                  <w:rPr>
                    <w:rFonts w:ascii="Times New Roman" w:hAnsi="Times New Roman" w:cs="Times New Roman"/>
                    <w:noProof/>
                    <w:sz w:val="22"/>
                    <w:szCs w:val="22"/>
                  </w:rPr>
                  <w:t>3.  Susitikimai su tiekėjais ir objekto apžiūra</w:t>
                </w:r>
                <w:r w:rsidR="009E4E96" w:rsidRPr="009E4E96">
                  <w:rPr>
                    <w:rFonts w:ascii="Times New Roman" w:hAnsi="Times New Roman" w:cs="Times New Roman"/>
                    <w:noProof/>
                    <w:webHidden/>
                    <w:sz w:val="22"/>
                    <w:szCs w:val="22"/>
                  </w:rPr>
                  <w:tab/>
                </w:r>
              </w:hyperlink>
            </w:p>
            <w:p w14:paraId="1F97C0F9" w14:textId="1E009EB3"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1" w:history="1">
                <w:r w:rsidR="009E4E96" w:rsidRPr="009E4E96">
                  <w:rPr>
                    <w:rFonts w:ascii="Times New Roman" w:hAnsi="Times New Roman" w:cs="Times New Roman"/>
                    <w:noProof/>
                    <w:sz w:val="22"/>
                    <w:szCs w:val="22"/>
                  </w:rPr>
                  <w:t>4.  Tiekėjų pašalinimo pagrindai ir kvalifikacijos reikalavimai</w:t>
                </w:r>
                <w:r w:rsidR="009E4E96" w:rsidRPr="009E4E96">
                  <w:rPr>
                    <w:rFonts w:ascii="Times New Roman" w:hAnsi="Times New Roman" w:cs="Times New Roman"/>
                    <w:noProof/>
                    <w:webHidden/>
                    <w:sz w:val="22"/>
                    <w:szCs w:val="22"/>
                  </w:rPr>
                  <w:tab/>
                </w:r>
              </w:hyperlink>
            </w:p>
            <w:p w14:paraId="1BD2DC83" w14:textId="12684824"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2" w:history="1">
                <w:r w:rsidR="009E4E96" w:rsidRPr="009E4E96">
                  <w:rPr>
                    <w:rFonts w:ascii="Times New Roman" w:hAnsi="Times New Roman" w:cs="Times New Roman"/>
                    <w:noProof/>
                    <w:sz w:val="22"/>
                    <w:szCs w:val="22"/>
                  </w:rPr>
                  <w:t>5.  Reikalavimai, susiję su nacionaliniu saugumu</w:t>
                </w:r>
                <w:r w:rsidR="009E4E96" w:rsidRPr="009E4E96">
                  <w:rPr>
                    <w:rFonts w:ascii="Times New Roman" w:hAnsi="Times New Roman" w:cs="Times New Roman"/>
                    <w:noProof/>
                    <w:webHidden/>
                    <w:sz w:val="22"/>
                    <w:szCs w:val="22"/>
                  </w:rPr>
                  <w:tab/>
                </w:r>
              </w:hyperlink>
            </w:p>
            <w:p w14:paraId="03624F15" w14:textId="19BB9428"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3" w:history="1">
                <w:r w:rsidR="009E4E96" w:rsidRPr="009E4E96">
                  <w:rPr>
                    <w:rFonts w:ascii="Times New Roman" w:hAnsi="Times New Roman" w:cs="Times New Roman"/>
                    <w:noProof/>
                    <w:sz w:val="22"/>
                    <w:szCs w:val="22"/>
                  </w:rPr>
                  <w:t>6.  Specialieji reikalavimai pasiūlymų rengimui ir pateikimui</w:t>
                </w:r>
                <w:r w:rsidR="009E4E96" w:rsidRPr="009E4E96">
                  <w:rPr>
                    <w:rFonts w:ascii="Times New Roman" w:hAnsi="Times New Roman" w:cs="Times New Roman"/>
                    <w:noProof/>
                    <w:webHidden/>
                    <w:sz w:val="22"/>
                    <w:szCs w:val="22"/>
                  </w:rPr>
                  <w:tab/>
                </w:r>
              </w:hyperlink>
            </w:p>
            <w:p w14:paraId="6D8082A9" w14:textId="03CCE61D"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4" w:history="1">
                <w:r w:rsidR="009E4E96" w:rsidRPr="009E4E96">
                  <w:rPr>
                    <w:rFonts w:ascii="Times New Roman" w:eastAsia="Calibri" w:hAnsi="Times New Roman" w:cs="Times New Roman"/>
                    <w:noProof/>
                    <w:sz w:val="22"/>
                    <w:szCs w:val="22"/>
                  </w:rPr>
                  <w:t>7.</w:t>
                </w:r>
                <w:r w:rsidR="009E4E96" w:rsidRPr="009E4E96">
                  <w:rPr>
                    <w:rFonts w:ascii="Times New Roman" w:hAnsi="Times New Roman" w:cs="Times New Roman"/>
                    <w:noProof/>
                    <w:sz w:val="22"/>
                    <w:szCs w:val="22"/>
                    <w:lang w:eastAsia="en-US"/>
                  </w:rPr>
                  <w:tab/>
                </w:r>
                <w:r w:rsidR="009E4E96" w:rsidRPr="009E4E96">
                  <w:rPr>
                    <w:rFonts w:ascii="Times New Roman" w:hAnsi="Times New Roman" w:cs="Times New Roman"/>
                    <w:noProof/>
                    <w:sz w:val="22"/>
                    <w:szCs w:val="22"/>
                  </w:rPr>
                  <w:t>Pasiūlymo galiojimo užtikrinimas</w:t>
                </w:r>
                <w:r w:rsidR="009E4E96" w:rsidRPr="009E4E96">
                  <w:rPr>
                    <w:rFonts w:ascii="Times New Roman" w:hAnsi="Times New Roman" w:cs="Times New Roman"/>
                    <w:noProof/>
                    <w:webHidden/>
                    <w:sz w:val="22"/>
                    <w:szCs w:val="22"/>
                  </w:rPr>
                  <w:tab/>
                </w:r>
              </w:hyperlink>
            </w:p>
            <w:p w14:paraId="762189C6" w14:textId="79B94356"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5" w:history="1">
                <w:r w:rsidR="009E4E96" w:rsidRPr="009E4E96">
                  <w:rPr>
                    <w:rFonts w:ascii="Times New Roman" w:eastAsia="Calibri" w:hAnsi="Times New Roman" w:cs="Times New Roman"/>
                    <w:noProof/>
                    <w:sz w:val="22"/>
                    <w:szCs w:val="22"/>
                  </w:rPr>
                  <w:t>8.</w:t>
                </w:r>
                <w:r w:rsidR="009E4E96" w:rsidRPr="009E4E96">
                  <w:rPr>
                    <w:rFonts w:ascii="Times New Roman" w:hAnsi="Times New Roman" w:cs="Times New Roman"/>
                    <w:noProof/>
                    <w:sz w:val="22"/>
                    <w:szCs w:val="22"/>
                    <w:lang w:eastAsia="en-US"/>
                  </w:rPr>
                  <w:tab/>
                </w:r>
                <w:r w:rsidR="009E4E96" w:rsidRPr="009E4E96">
                  <w:rPr>
                    <w:rFonts w:ascii="Times New Roman" w:hAnsi="Times New Roman" w:cs="Times New Roman"/>
                    <w:noProof/>
                    <w:sz w:val="22"/>
                    <w:szCs w:val="22"/>
                  </w:rPr>
                  <w:t>Elektroninis aukcionas</w:t>
                </w:r>
                <w:r w:rsidR="009E4E96" w:rsidRPr="009E4E96">
                  <w:rPr>
                    <w:rFonts w:ascii="Times New Roman" w:hAnsi="Times New Roman" w:cs="Times New Roman"/>
                    <w:noProof/>
                    <w:webHidden/>
                    <w:sz w:val="22"/>
                    <w:szCs w:val="22"/>
                  </w:rPr>
                  <w:tab/>
                </w:r>
              </w:hyperlink>
            </w:p>
            <w:p w14:paraId="7FAF5ED9" w14:textId="759776A3"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6" w:history="1">
                <w:r w:rsidR="009E4E96" w:rsidRPr="009E4E96">
                  <w:rPr>
                    <w:rFonts w:ascii="Times New Roman" w:eastAsia="Calibri" w:hAnsi="Times New Roman" w:cs="Times New Roman"/>
                    <w:noProof/>
                    <w:sz w:val="22"/>
                    <w:szCs w:val="22"/>
                  </w:rPr>
                  <w:t>9.</w:t>
                </w:r>
                <w:r w:rsidR="009E4E96" w:rsidRPr="009E4E96">
                  <w:rPr>
                    <w:rFonts w:ascii="Times New Roman" w:hAnsi="Times New Roman" w:cs="Times New Roman"/>
                    <w:noProof/>
                    <w:sz w:val="22"/>
                    <w:szCs w:val="22"/>
                    <w:lang w:eastAsia="en-US"/>
                  </w:rPr>
                  <w:tab/>
                </w:r>
                <w:r w:rsidR="009E4E96" w:rsidRPr="009E4E96">
                  <w:rPr>
                    <w:rFonts w:ascii="Times New Roman" w:hAnsi="Times New Roman" w:cs="Times New Roman"/>
                    <w:noProof/>
                    <w:sz w:val="22"/>
                    <w:szCs w:val="22"/>
                  </w:rPr>
                  <w:t>Pasiūlymų vertinimas</w:t>
                </w:r>
                <w:r w:rsidR="009E4E96" w:rsidRPr="009E4E96">
                  <w:rPr>
                    <w:rFonts w:ascii="Times New Roman" w:hAnsi="Times New Roman" w:cs="Times New Roman"/>
                    <w:noProof/>
                    <w:webHidden/>
                    <w:sz w:val="22"/>
                    <w:szCs w:val="22"/>
                  </w:rPr>
                  <w:tab/>
                </w:r>
              </w:hyperlink>
            </w:p>
            <w:p w14:paraId="05D696A8" w14:textId="244E3337" w:rsidR="009E4E96" w:rsidRPr="009E4E96" w:rsidRDefault="00C03D2A" w:rsidP="009E4E96">
              <w:pPr>
                <w:tabs>
                  <w:tab w:val="left" w:pos="142"/>
                  <w:tab w:val="right" w:leader="dot" w:pos="9962"/>
                </w:tabs>
                <w:spacing w:after="0"/>
                <w:ind w:left="426" w:hanging="284"/>
                <w:rPr>
                  <w:rFonts w:ascii="Times New Roman" w:hAnsi="Times New Roman" w:cs="Times New Roman"/>
                  <w:noProof/>
                  <w:sz w:val="22"/>
                  <w:szCs w:val="22"/>
                  <w:lang w:eastAsia="en-US"/>
                </w:rPr>
              </w:pPr>
              <w:hyperlink w:anchor="_Toc126333937" w:history="1">
                <w:r w:rsidR="009E4E96" w:rsidRPr="009E4E96">
                  <w:rPr>
                    <w:rFonts w:ascii="Times New Roman" w:eastAsia="Calibri" w:hAnsi="Times New Roman" w:cs="Times New Roman"/>
                    <w:noProof/>
                    <w:sz w:val="22"/>
                    <w:szCs w:val="22"/>
                  </w:rPr>
                  <w:t>10.</w:t>
                </w:r>
                <w:r w:rsidR="009E4E96" w:rsidRPr="009E4E96">
                  <w:rPr>
                    <w:rFonts w:ascii="Times New Roman" w:hAnsi="Times New Roman" w:cs="Times New Roman"/>
                    <w:noProof/>
                    <w:sz w:val="22"/>
                    <w:szCs w:val="22"/>
                    <w:lang w:eastAsia="en-US"/>
                  </w:rPr>
                  <w:tab/>
                </w:r>
                <w:r w:rsidR="009E4E96" w:rsidRPr="009E4E96">
                  <w:rPr>
                    <w:rFonts w:ascii="Times New Roman" w:hAnsi="Times New Roman" w:cs="Times New Roman"/>
                    <w:noProof/>
                    <w:sz w:val="22"/>
                    <w:szCs w:val="22"/>
                  </w:rPr>
                  <w:t>Sutarties sudarymas</w:t>
                </w:r>
                <w:r w:rsidR="009E4E96" w:rsidRPr="009E4E96">
                  <w:rPr>
                    <w:rFonts w:ascii="Times New Roman" w:hAnsi="Times New Roman" w:cs="Times New Roman"/>
                    <w:noProof/>
                    <w:webHidden/>
                    <w:sz w:val="22"/>
                    <w:szCs w:val="22"/>
                  </w:rPr>
                  <w:tab/>
                </w:r>
              </w:hyperlink>
            </w:p>
            <w:p w14:paraId="145E6D32" w14:textId="77777777" w:rsidR="009E4E96" w:rsidRPr="009E4E96" w:rsidRDefault="009E4E96" w:rsidP="009E4E96">
              <w:pPr>
                <w:tabs>
                  <w:tab w:val="left" w:pos="142"/>
                  <w:tab w:val="right" w:leader="dot" w:pos="9962"/>
                </w:tabs>
                <w:spacing w:after="0"/>
                <w:ind w:left="426"/>
                <w:rPr>
                  <w:rFonts w:ascii="Times New Roman" w:hAnsi="Times New Roman" w:cs="Times New Roman"/>
                  <w:sz w:val="22"/>
                  <w:szCs w:val="22"/>
                </w:rPr>
              </w:pPr>
              <w:r w:rsidRPr="009E4E96">
                <w:rPr>
                  <w:rFonts w:ascii="Times New Roman" w:hAnsi="Times New Roman" w:cs="Times New Roman"/>
                  <w:sz w:val="22"/>
                  <w:szCs w:val="22"/>
                </w:rPr>
                <w:t>Pirkimo sąlygų priedai:</w:t>
              </w:r>
            </w:p>
            <w:p w14:paraId="058FD98E" w14:textId="77777777" w:rsidR="009E4E96" w:rsidRPr="009E4E96" w:rsidRDefault="00C03D2A" w:rsidP="009E4E96">
              <w:pPr>
                <w:tabs>
                  <w:tab w:val="left" w:pos="142"/>
                  <w:tab w:val="right" w:leader="dot" w:pos="9962"/>
                </w:tabs>
                <w:spacing w:after="0"/>
                <w:ind w:left="426"/>
                <w:rPr>
                  <w:rFonts w:ascii="Times New Roman" w:hAnsi="Times New Roman" w:cs="Times New Roman"/>
                  <w:noProof/>
                  <w:sz w:val="22"/>
                  <w:szCs w:val="22"/>
                  <w:lang w:eastAsia="en-US"/>
                </w:rPr>
              </w:pPr>
              <w:hyperlink w:anchor="_Toc126333939" w:history="1">
                <w:r w:rsidR="009E4E96" w:rsidRPr="009E4E96">
                  <w:rPr>
                    <w:rFonts w:ascii="Times New Roman" w:hAnsi="Times New Roman" w:cs="Times New Roman"/>
                    <w:noProof/>
                    <w:sz w:val="22"/>
                    <w:szCs w:val="22"/>
                  </w:rPr>
                  <w:t>Pirkimo sąlygų 1 priedas „Terminai“</w:t>
                </w:r>
              </w:hyperlink>
              <w:r w:rsidR="009E4E96" w:rsidRPr="009E4E96">
                <w:rPr>
                  <w:rFonts w:ascii="Times New Roman" w:hAnsi="Times New Roman" w:cs="Times New Roman"/>
                  <w:noProof/>
                  <w:sz w:val="22"/>
                  <w:szCs w:val="22"/>
                  <w:lang w:eastAsia="en-US"/>
                </w:rPr>
                <w:t xml:space="preserve"> </w:t>
              </w:r>
            </w:p>
            <w:p w14:paraId="7A99CD83" w14:textId="0E1D857D" w:rsidR="009E4E96" w:rsidRPr="009E4E96" w:rsidRDefault="00C03D2A" w:rsidP="009E4E96">
              <w:pPr>
                <w:tabs>
                  <w:tab w:val="right" w:leader="dot" w:pos="9962"/>
                </w:tabs>
                <w:spacing w:after="0"/>
                <w:ind w:left="426"/>
                <w:rPr>
                  <w:rFonts w:ascii="Times New Roman" w:eastAsia="Calibri" w:hAnsi="Times New Roman" w:cs="Times New Roman"/>
                  <w:noProof/>
                  <w:sz w:val="22"/>
                  <w:szCs w:val="22"/>
                </w:rPr>
              </w:pPr>
              <w:hyperlink w:anchor="_Toc126333940" w:history="1">
                <w:r w:rsidR="009E4E96" w:rsidRPr="009E4E96">
                  <w:rPr>
                    <w:rFonts w:ascii="Times New Roman" w:eastAsia="Calibri" w:hAnsi="Times New Roman" w:cs="Times New Roman"/>
                    <w:noProof/>
                    <w:sz w:val="22"/>
                    <w:szCs w:val="22"/>
                  </w:rPr>
                  <w:t>Pirkimo sąlygų 2 priedas „</w:t>
                </w:r>
                <w:r w:rsidR="009E4E96">
                  <w:rPr>
                    <w:rFonts w:ascii="Times New Roman" w:eastAsia="Calibri" w:hAnsi="Times New Roman" w:cs="Times New Roman"/>
                    <w:noProof/>
                    <w:sz w:val="22"/>
                    <w:szCs w:val="22"/>
                  </w:rPr>
                  <w:t>Techninė specifikacija</w:t>
                </w:r>
                <w:r w:rsidR="009E4E96" w:rsidRPr="009E4E96">
                  <w:rPr>
                    <w:rFonts w:ascii="Times New Roman" w:eastAsia="Calibri" w:hAnsi="Times New Roman" w:cs="Times New Roman"/>
                    <w:noProof/>
                    <w:sz w:val="22"/>
                    <w:szCs w:val="22"/>
                  </w:rPr>
                  <w:t>“</w:t>
                </w:r>
              </w:hyperlink>
            </w:p>
            <w:p w14:paraId="796E0BE1" w14:textId="77777777" w:rsidR="009E4E96" w:rsidRPr="009E4E96" w:rsidRDefault="00C03D2A" w:rsidP="009E4E96">
              <w:pPr>
                <w:tabs>
                  <w:tab w:val="right" w:leader="dot" w:pos="9962"/>
                </w:tabs>
                <w:spacing w:after="0"/>
                <w:ind w:left="426"/>
                <w:rPr>
                  <w:rFonts w:ascii="Times New Roman" w:eastAsia="Calibri" w:hAnsi="Times New Roman" w:cs="Times New Roman"/>
                  <w:noProof/>
                  <w:sz w:val="22"/>
                  <w:szCs w:val="22"/>
                </w:rPr>
              </w:pPr>
              <w:hyperlink w:anchor="_Toc126333940" w:history="1">
                <w:r w:rsidR="009E4E96" w:rsidRPr="009E4E96">
                  <w:rPr>
                    <w:rFonts w:ascii="Times New Roman" w:eastAsia="Calibri" w:hAnsi="Times New Roman" w:cs="Times New Roman"/>
                    <w:noProof/>
                    <w:sz w:val="22"/>
                    <w:szCs w:val="22"/>
                  </w:rPr>
                  <w:t>Pirkimo sąlygų 3 priedas „</w:t>
                </w:r>
              </w:hyperlink>
              <w:hyperlink w:anchor="_Toc126333941" w:history="1">
                <w:r w:rsidR="009E4E96" w:rsidRPr="009E4E96">
                  <w:rPr>
                    <w:rFonts w:ascii="Times New Roman" w:eastAsia="Calibri" w:hAnsi="Times New Roman" w:cs="Times New Roman"/>
                    <w:noProof/>
                    <w:sz w:val="22"/>
                    <w:szCs w:val="22"/>
                  </w:rPr>
                  <w:t>Tiekėjų pašalinimo pagrindai“</w:t>
                </w:r>
              </w:hyperlink>
            </w:p>
            <w:p w14:paraId="32C82518" w14:textId="486187F7" w:rsidR="009E4E96" w:rsidRPr="009E4E96" w:rsidRDefault="009E4E96" w:rsidP="009E4E96">
              <w:pPr>
                <w:tabs>
                  <w:tab w:val="right" w:leader="dot" w:pos="9962"/>
                </w:tabs>
                <w:spacing w:after="0"/>
                <w:ind w:left="426"/>
                <w:rPr>
                  <w:rFonts w:ascii="Times New Roman" w:eastAsia="Calibri" w:hAnsi="Times New Roman" w:cs="Times New Roman"/>
                  <w:noProof/>
                  <w:sz w:val="22"/>
                  <w:szCs w:val="22"/>
                  <w:lang w:eastAsia="en-US"/>
                </w:rPr>
              </w:pPr>
              <w:r w:rsidRPr="009E4E96">
                <w:rPr>
                  <w:rFonts w:ascii="Times New Roman" w:eastAsia="Calibri" w:hAnsi="Times New Roman" w:cs="Times New Roman"/>
                  <w:noProof/>
                  <w:sz w:val="22"/>
                  <w:szCs w:val="22"/>
                </w:rPr>
                <w:t>Pirkimo sąlygų 4 priedas</w:t>
              </w:r>
              <w:r>
                <w:rPr>
                  <w:rFonts w:ascii="Times New Roman" w:eastAsia="Calibri" w:hAnsi="Times New Roman" w:cs="Times New Roman"/>
                  <w:noProof/>
                  <w:sz w:val="22"/>
                  <w:szCs w:val="22"/>
                </w:rPr>
                <w:t xml:space="preserve"> </w:t>
              </w:r>
              <w:hyperlink w:anchor="_Toc126333942" w:history="1">
                <w:r w:rsidRPr="009E4E96">
                  <w:rPr>
                    <w:rFonts w:ascii="Times New Roman" w:eastAsia="Calibri" w:hAnsi="Times New Roman" w:cs="Times New Roman"/>
                    <w:noProof/>
                    <w:sz w:val="22"/>
                    <w:szCs w:val="22"/>
                  </w:rPr>
                  <w:t>„EBVPD“ (XML formatu)</w:t>
                </w:r>
              </w:hyperlink>
              <w:r w:rsidRPr="009E4E96">
                <w:rPr>
                  <w:rFonts w:ascii="Times New Roman" w:eastAsia="Calibri" w:hAnsi="Times New Roman" w:cs="Times New Roman"/>
                  <w:noProof/>
                  <w:sz w:val="22"/>
                  <w:szCs w:val="22"/>
                  <w:lang w:eastAsia="en-US"/>
                </w:rPr>
                <w:t xml:space="preserve"> </w:t>
              </w:r>
            </w:p>
            <w:p w14:paraId="4343E116" w14:textId="680355EA" w:rsidR="009E4E96" w:rsidRPr="009E4E96" w:rsidRDefault="00C03D2A" w:rsidP="009E4E96">
              <w:pPr>
                <w:tabs>
                  <w:tab w:val="right" w:leader="dot" w:pos="9962"/>
                </w:tabs>
                <w:spacing w:after="0"/>
                <w:ind w:left="426"/>
                <w:rPr>
                  <w:rFonts w:ascii="Times New Roman" w:eastAsia="Calibri" w:hAnsi="Times New Roman" w:cs="Times New Roman"/>
                  <w:noProof/>
                  <w:sz w:val="22"/>
                  <w:szCs w:val="22"/>
                  <w:lang w:eastAsia="en-US"/>
                </w:rPr>
              </w:pPr>
              <w:hyperlink w:anchor="_Toc126333944" w:history="1">
                <w:r w:rsidR="009E4E96" w:rsidRPr="009E4E96">
                  <w:rPr>
                    <w:rFonts w:ascii="Times New Roman" w:eastAsia="Calibri" w:hAnsi="Times New Roman" w:cs="Times New Roman"/>
                    <w:noProof/>
                    <w:sz w:val="22"/>
                    <w:szCs w:val="22"/>
                  </w:rPr>
                  <w:t xml:space="preserve">Pirkimo sąlygų </w:t>
                </w:r>
                <w:r w:rsidR="002F31A8">
                  <w:rPr>
                    <w:rFonts w:ascii="Times New Roman" w:eastAsia="Calibri" w:hAnsi="Times New Roman" w:cs="Times New Roman"/>
                    <w:noProof/>
                    <w:sz w:val="22"/>
                    <w:szCs w:val="22"/>
                  </w:rPr>
                  <w:t>5</w:t>
                </w:r>
                <w:r w:rsidR="009E4E96" w:rsidRPr="009E4E96">
                  <w:rPr>
                    <w:rFonts w:ascii="Times New Roman" w:eastAsia="Calibri" w:hAnsi="Times New Roman" w:cs="Times New Roman"/>
                    <w:noProof/>
                    <w:sz w:val="22"/>
                    <w:szCs w:val="22"/>
                  </w:rPr>
                  <w:t xml:space="preserve"> priedas „Pasiūlymo forma“</w:t>
                </w:r>
              </w:hyperlink>
              <w:r w:rsidR="009E4E96" w:rsidRPr="009E4E96">
                <w:rPr>
                  <w:rFonts w:ascii="Times New Roman" w:eastAsia="Calibri" w:hAnsi="Times New Roman" w:cs="Times New Roman"/>
                  <w:noProof/>
                  <w:sz w:val="22"/>
                  <w:szCs w:val="22"/>
                  <w:lang w:eastAsia="en-US"/>
                </w:rPr>
                <w:t xml:space="preserve"> </w:t>
              </w:r>
            </w:p>
            <w:p w14:paraId="1E1EDAE4" w14:textId="0759A73B" w:rsidR="009E4E96" w:rsidRPr="009E4E96" w:rsidRDefault="00C03D2A" w:rsidP="009E4E96">
              <w:pPr>
                <w:tabs>
                  <w:tab w:val="right" w:leader="dot" w:pos="9962"/>
                </w:tabs>
                <w:spacing w:after="0"/>
                <w:ind w:left="426"/>
                <w:rPr>
                  <w:rFonts w:ascii="Times New Roman" w:eastAsia="Calibri" w:hAnsi="Times New Roman" w:cs="Times New Roman"/>
                  <w:noProof/>
                  <w:sz w:val="22"/>
                  <w:szCs w:val="22"/>
                </w:rPr>
              </w:pPr>
              <w:hyperlink w:anchor="_Toc126333945" w:history="1">
                <w:r w:rsidR="002F31A8">
                  <w:rPr>
                    <w:rFonts w:ascii="Times New Roman" w:eastAsia="Calibri" w:hAnsi="Times New Roman" w:cs="Times New Roman"/>
                    <w:noProof/>
                    <w:sz w:val="22"/>
                    <w:szCs w:val="22"/>
                  </w:rPr>
                  <w:t>Pirkimo sąlygų 6</w:t>
                </w:r>
                <w:r w:rsidR="009E4E96" w:rsidRPr="009E4E96">
                  <w:rPr>
                    <w:rFonts w:ascii="Times New Roman" w:eastAsia="Calibri" w:hAnsi="Times New Roman" w:cs="Times New Roman"/>
                    <w:noProof/>
                    <w:sz w:val="22"/>
                    <w:szCs w:val="22"/>
                  </w:rPr>
                  <w:t xml:space="preserve"> priedas „</w:t>
                </w:r>
                <w:r w:rsidR="002F31A8">
                  <w:rPr>
                    <w:rFonts w:ascii="Times New Roman" w:eastAsia="Calibri" w:hAnsi="Times New Roman" w:cs="Times New Roman"/>
                    <w:noProof/>
                    <w:sz w:val="22"/>
                    <w:szCs w:val="22"/>
                  </w:rPr>
                  <w:t>Sutarties projektas</w:t>
                </w:r>
                <w:r w:rsidR="009E4E96" w:rsidRPr="009E4E96">
                  <w:rPr>
                    <w:rFonts w:ascii="Times New Roman" w:eastAsia="Calibri" w:hAnsi="Times New Roman" w:cs="Times New Roman"/>
                    <w:noProof/>
                    <w:sz w:val="22"/>
                    <w:szCs w:val="22"/>
                  </w:rPr>
                  <w:t>“</w:t>
                </w:r>
              </w:hyperlink>
            </w:p>
            <w:p w14:paraId="35F6AC1D" w14:textId="77777777" w:rsidR="009E4E96" w:rsidRPr="009E4E96" w:rsidRDefault="009E4E96" w:rsidP="009E4E96">
              <w:pPr>
                <w:spacing w:after="120" w:line="20" w:lineRule="atLeast"/>
                <w:contextualSpacing/>
                <w:rPr>
                  <w:rFonts w:cstheme="minorHAnsi"/>
                  <w:shd w:val="clear" w:color="auto" w:fill="E6E6E6"/>
                </w:rPr>
              </w:pPr>
              <w:r w:rsidRPr="009E4E96">
                <w:rPr>
                  <w:rFonts w:ascii="Times New Roman" w:hAnsi="Times New Roman" w:cs="Times New Roman"/>
                  <w:b/>
                  <w:bCs/>
                  <w:color w:val="2B579A"/>
                  <w:sz w:val="22"/>
                  <w:szCs w:val="22"/>
                  <w:shd w:val="clear" w:color="auto" w:fill="E6E6E6"/>
                </w:rPr>
                <w:fldChar w:fldCharType="end"/>
              </w:r>
            </w:p>
          </w:sdtContent>
        </w:sdt>
        <w:p w14:paraId="2447605B" w14:textId="77777777" w:rsidR="009E4E96" w:rsidRDefault="009E4E96" w:rsidP="004E4612">
          <w:pPr>
            <w:spacing w:after="120" w:line="20" w:lineRule="atLeast"/>
            <w:contextualSpacing/>
            <w:rPr>
              <w:rFonts w:ascii="Times New Roman" w:hAnsi="Times New Roman" w:cs="Times New Roman"/>
            </w:rPr>
          </w:pPr>
        </w:p>
        <w:p w14:paraId="26A477CF" w14:textId="77777777" w:rsidR="009E4E96" w:rsidRDefault="009E4E96" w:rsidP="004E4612">
          <w:pPr>
            <w:spacing w:after="120" w:line="20" w:lineRule="atLeast"/>
            <w:contextualSpacing/>
            <w:rPr>
              <w:rFonts w:ascii="Times New Roman" w:hAnsi="Times New Roman" w:cs="Times New Roman"/>
            </w:rPr>
          </w:pPr>
        </w:p>
        <w:p w14:paraId="163B63F1" w14:textId="77777777" w:rsidR="009E4E96" w:rsidRDefault="009E4E96" w:rsidP="004E4612">
          <w:pPr>
            <w:spacing w:after="120" w:line="20" w:lineRule="atLeast"/>
            <w:contextualSpacing/>
            <w:rPr>
              <w:rFonts w:ascii="Times New Roman" w:hAnsi="Times New Roman" w:cs="Times New Roman"/>
            </w:rPr>
          </w:pPr>
        </w:p>
        <w:p w14:paraId="7EE40810" w14:textId="77777777" w:rsidR="009E4E96" w:rsidRDefault="009E4E96" w:rsidP="004E4612">
          <w:pPr>
            <w:spacing w:after="120" w:line="20" w:lineRule="atLeast"/>
            <w:contextualSpacing/>
            <w:rPr>
              <w:rFonts w:ascii="Times New Roman" w:hAnsi="Times New Roman" w:cs="Times New Roman"/>
            </w:rPr>
          </w:pPr>
        </w:p>
        <w:p w14:paraId="1781AA96" w14:textId="77777777" w:rsidR="009E4E96" w:rsidRDefault="009E4E96" w:rsidP="004E4612">
          <w:pPr>
            <w:spacing w:after="120" w:line="20" w:lineRule="atLeast"/>
            <w:contextualSpacing/>
            <w:rPr>
              <w:rFonts w:ascii="Times New Roman" w:hAnsi="Times New Roman" w:cs="Times New Roman"/>
            </w:rPr>
          </w:pPr>
        </w:p>
        <w:p w14:paraId="3B0D93E9" w14:textId="77777777" w:rsidR="009E4E96" w:rsidRDefault="009E4E96" w:rsidP="004E4612">
          <w:pPr>
            <w:spacing w:after="120" w:line="20" w:lineRule="atLeast"/>
            <w:contextualSpacing/>
            <w:rPr>
              <w:rFonts w:ascii="Times New Roman" w:hAnsi="Times New Roman" w:cs="Times New Roman"/>
            </w:rPr>
          </w:pPr>
        </w:p>
        <w:p w14:paraId="58AC4420" w14:textId="77777777" w:rsidR="009E4E96" w:rsidRDefault="009E4E96" w:rsidP="004E4612">
          <w:pPr>
            <w:spacing w:after="120" w:line="20" w:lineRule="atLeast"/>
            <w:contextualSpacing/>
            <w:rPr>
              <w:rFonts w:ascii="Times New Roman" w:hAnsi="Times New Roman" w:cs="Times New Roman"/>
            </w:rPr>
          </w:pPr>
        </w:p>
        <w:p w14:paraId="68B7BCE1" w14:textId="77777777" w:rsidR="009E4E96" w:rsidRDefault="009E4E96" w:rsidP="004E4612">
          <w:pPr>
            <w:spacing w:after="120" w:line="20" w:lineRule="atLeast"/>
            <w:contextualSpacing/>
            <w:rPr>
              <w:rFonts w:ascii="Times New Roman" w:hAnsi="Times New Roman" w:cs="Times New Roman"/>
            </w:rPr>
          </w:pPr>
        </w:p>
        <w:p w14:paraId="77A3F30E" w14:textId="77777777" w:rsidR="009E4E96" w:rsidRDefault="009E4E96" w:rsidP="004E4612">
          <w:pPr>
            <w:spacing w:after="120" w:line="20" w:lineRule="atLeast"/>
            <w:contextualSpacing/>
            <w:rPr>
              <w:rFonts w:ascii="Times New Roman" w:hAnsi="Times New Roman" w:cs="Times New Roman"/>
            </w:rPr>
          </w:pPr>
        </w:p>
        <w:p w14:paraId="2F817E2C" w14:textId="77777777" w:rsidR="009E4E96" w:rsidRDefault="009E4E96" w:rsidP="004E4612">
          <w:pPr>
            <w:spacing w:after="120" w:line="20" w:lineRule="atLeast"/>
            <w:contextualSpacing/>
            <w:rPr>
              <w:rFonts w:ascii="Times New Roman" w:hAnsi="Times New Roman" w:cs="Times New Roman"/>
            </w:rPr>
          </w:pPr>
        </w:p>
        <w:p w14:paraId="6159B247" w14:textId="77777777" w:rsidR="009E4E96" w:rsidRDefault="009E4E96" w:rsidP="004E4612">
          <w:pPr>
            <w:spacing w:after="120" w:line="20" w:lineRule="atLeast"/>
            <w:contextualSpacing/>
            <w:rPr>
              <w:rFonts w:ascii="Times New Roman" w:hAnsi="Times New Roman" w:cs="Times New Roman"/>
            </w:rPr>
          </w:pPr>
        </w:p>
        <w:p w14:paraId="4829FE21" w14:textId="77777777" w:rsidR="009E4E96" w:rsidRDefault="009E4E96" w:rsidP="004E4612">
          <w:pPr>
            <w:spacing w:after="120" w:line="20" w:lineRule="atLeast"/>
            <w:contextualSpacing/>
            <w:rPr>
              <w:rFonts w:ascii="Times New Roman" w:hAnsi="Times New Roman" w:cs="Times New Roman"/>
            </w:rPr>
          </w:pPr>
        </w:p>
        <w:p w14:paraId="6FE3DC91" w14:textId="77777777" w:rsidR="009E4E96" w:rsidRDefault="009E4E96" w:rsidP="004E4612">
          <w:pPr>
            <w:spacing w:after="120" w:line="20" w:lineRule="atLeast"/>
            <w:contextualSpacing/>
            <w:rPr>
              <w:rFonts w:ascii="Times New Roman" w:hAnsi="Times New Roman" w:cs="Times New Roman"/>
            </w:rPr>
          </w:pPr>
        </w:p>
        <w:p w14:paraId="4758EDC8" w14:textId="77777777" w:rsidR="009E4E96" w:rsidRDefault="009E4E96" w:rsidP="004E4612">
          <w:pPr>
            <w:spacing w:after="120" w:line="20" w:lineRule="atLeast"/>
            <w:contextualSpacing/>
            <w:rPr>
              <w:rFonts w:ascii="Times New Roman" w:hAnsi="Times New Roman" w:cs="Times New Roman"/>
            </w:rPr>
          </w:pPr>
        </w:p>
        <w:p w14:paraId="43318C8D" w14:textId="77777777" w:rsidR="009E4E96" w:rsidRDefault="009E4E96" w:rsidP="004E4612">
          <w:pPr>
            <w:spacing w:after="120" w:line="20" w:lineRule="atLeast"/>
            <w:contextualSpacing/>
            <w:rPr>
              <w:rFonts w:ascii="Times New Roman" w:hAnsi="Times New Roman" w:cs="Times New Roman"/>
            </w:rPr>
          </w:pPr>
        </w:p>
        <w:p w14:paraId="0CB15EA6" w14:textId="77777777" w:rsidR="009E4E96" w:rsidRDefault="009E4E96" w:rsidP="004E4612">
          <w:pPr>
            <w:spacing w:after="120" w:line="20" w:lineRule="atLeast"/>
            <w:contextualSpacing/>
            <w:rPr>
              <w:rFonts w:ascii="Times New Roman" w:hAnsi="Times New Roman" w:cs="Times New Roman"/>
            </w:rPr>
          </w:pPr>
        </w:p>
        <w:p w14:paraId="7C3C6CBD" w14:textId="258733B2" w:rsidR="009E4E96" w:rsidRDefault="009E4E96" w:rsidP="004E4612">
          <w:pPr>
            <w:spacing w:after="120" w:line="20" w:lineRule="atLeast"/>
            <w:contextualSpacing/>
            <w:rPr>
              <w:rFonts w:ascii="Times New Roman" w:hAnsi="Times New Roman" w:cs="Times New Roman"/>
            </w:rPr>
          </w:pPr>
        </w:p>
        <w:p w14:paraId="4ED6F48D" w14:textId="3CC03B8A" w:rsidR="00EB3909" w:rsidRDefault="00EB3909" w:rsidP="004E4612">
          <w:pPr>
            <w:spacing w:after="120" w:line="20" w:lineRule="atLeast"/>
            <w:contextualSpacing/>
            <w:rPr>
              <w:rFonts w:ascii="Times New Roman" w:hAnsi="Times New Roman" w:cs="Times New Roman"/>
            </w:rPr>
          </w:pPr>
        </w:p>
        <w:p w14:paraId="35B8E930" w14:textId="408EFD0E" w:rsidR="00EB3909" w:rsidRDefault="00EB3909" w:rsidP="004E4612">
          <w:pPr>
            <w:spacing w:after="120" w:line="20" w:lineRule="atLeast"/>
            <w:contextualSpacing/>
            <w:rPr>
              <w:rFonts w:ascii="Times New Roman" w:hAnsi="Times New Roman" w:cs="Times New Roman"/>
            </w:rPr>
          </w:pPr>
        </w:p>
        <w:p w14:paraId="488EE42B" w14:textId="04FA2766" w:rsidR="00EB3909" w:rsidRDefault="00EB3909" w:rsidP="004E4612">
          <w:pPr>
            <w:spacing w:after="120" w:line="20" w:lineRule="atLeast"/>
            <w:contextualSpacing/>
            <w:rPr>
              <w:rFonts w:ascii="Times New Roman" w:hAnsi="Times New Roman" w:cs="Times New Roman"/>
            </w:rPr>
          </w:pPr>
        </w:p>
        <w:p w14:paraId="0BC63938" w14:textId="77777777" w:rsidR="00EB3909" w:rsidRDefault="00EB3909" w:rsidP="004E4612">
          <w:pPr>
            <w:spacing w:after="120" w:line="20" w:lineRule="atLeast"/>
            <w:contextualSpacing/>
            <w:rPr>
              <w:rFonts w:ascii="Times New Roman" w:hAnsi="Times New Roman" w:cs="Times New Roman"/>
            </w:rPr>
          </w:pPr>
        </w:p>
        <w:p w14:paraId="1CBA2B0E" w14:textId="77777777" w:rsidR="009E4E96" w:rsidRDefault="009E4E96" w:rsidP="004E4612">
          <w:pPr>
            <w:spacing w:after="120" w:line="20" w:lineRule="atLeast"/>
            <w:contextualSpacing/>
            <w:rPr>
              <w:rFonts w:ascii="Times New Roman" w:hAnsi="Times New Roman" w:cs="Times New Roman"/>
            </w:rPr>
          </w:pPr>
        </w:p>
        <w:p w14:paraId="18C21A00" w14:textId="77777777" w:rsidR="009E4E96" w:rsidRDefault="009E4E96" w:rsidP="004E4612">
          <w:pPr>
            <w:spacing w:after="120" w:line="20" w:lineRule="atLeast"/>
            <w:contextualSpacing/>
            <w:rPr>
              <w:rFonts w:ascii="Times New Roman" w:hAnsi="Times New Roman" w:cs="Times New Roman"/>
            </w:rPr>
          </w:pPr>
        </w:p>
        <w:p w14:paraId="31062E05" w14:textId="77777777" w:rsidR="009E4E96" w:rsidRDefault="009E4E96" w:rsidP="004E4612">
          <w:pPr>
            <w:spacing w:after="120" w:line="20" w:lineRule="atLeast"/>
            <w:contextualSpacing/>
            <w:rPr>
              <w:rFonts w:ascii="Times New Roman" w:hAnsi="Times New Roman" w:cs="Times New Roman"/>
            </w:rPr>
          </w:pPr>
        </w:p>
        <w:p w14:paraId="73CCB438" w14:textId="2EB35665" w:rsidR="005F13F0" w:rsidRPr="0041206A" w:rsidRDefault="00C03D2A" w:rsidP="004E4612">
          <w:pPr>
            <w:spacing w:after="120" w:line="20" w:lineRule="atLeast"/>
            <w:contextualSpacing/>
            <w:rPr>
              <w:rFonts w:ascii="Times New Roman" w:hAnsi="Times New Roman" w:cs="Times New Roman"/>
            </w:rPr>
          </w:pPr>
        </w:p>
      </w:sdtContent>
    </w:sdt>
    <w:p w14:paraId="7DBFF88B" w14:textId="0FE73970" w:rsidR="002415C7" w:rsidRPr="004120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41206A">
        <w:rPr>
          <w:rFonts w:ascii="Times New Roman" w:hAnsi="Times New Roman" w:cs="Times New Roman"/>
        </w:rPr>
        <w:lastRenderedPageBreak/>
        <w:t>Bendra informacija</w:t>
      </w:r>
      <w:bookmarkEnd w:id="0"/>
    </w:p>
    <w:p w14:paraId="13B22ABD" w14:textId="08CC8984" w:rsidR="00EB3909" w:rsidRPr="00EB3909" w:rsidRDefault="00EB3909" w:rsidP="00EB390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B3909">
        <w:rPr>
          <w:rFonts w:ascii="Times New Roman" w:hAnsi="Times New Roman" w:cs="Times New Roman"/>
          <w:sz w:val="24"/>
          <w:szCs w:val="24"/>
        </w:rPr>
        <w:t xml:space="preserve">Perkančioji organizacija – Telšių rajono pirminės sveikatos priežiūros centras, VŠĮ juridinio asmens kodas 1803771280, adresas Kalno g.40, Telšiai. </w:t>
      </w:r>
    </w:p>
    <w:p w14:paraId="59D109ED" w14:textId="1F0CD7AB" w:rsidR="00EB3909" w:rsidRPr="0041206A" w:rsidRDefault="00EB3909" w:rsidP="00EB390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B3909">
        <w:rPr>
          <w:rFonts w:ascii="Times New Roman" w:hAnsi="Times New Roman" w:cs="Times New Roman"/>
          <w:sz w:val="24"/>
          <w:szCs w:val="24"/>
        </w:rPr>
        <w:t>Pirkimą perkančiosios organizacijos vardu atlieka Telšių rajono savivaldybės administracijos centrinė perkančioji organizacija, juridinio asmens kodas 180878299, adresas Žemaitės g. 14, Telšiai. Sutartį pasirašys perkančioji organizacija – Telšių rajono pirminės sveikatos priežiūros centras.</w:t>
      </w:r>
    </w:p>
    <w:p w14:paraId="2239DD1B" w14:textId="2340A42B" w:rsidR="002F5F8E" w:rsidRPr="0041206A" w:rsidRDefault="007D6857" w:rsidP="002973C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1206A">
        <w:rPr>
          <w:rFonts w:ascii="Times New Roman" w:hAnsi="Times New Roman" w:cs="Times New Roman"/>
          <w:color w:val="000000" w:themeColor="text1"/>
          <w:sz w:val="24"/>
          <w:szCs w:val="24"/>
        </w:rPr>
        <w:t>Pirkimas</w:t>
      </w:r>
      <w:r w:rsidR="00B37854" w:rsidRPr="0041206A">
        <w:rPr>
          <w:rFonts w:ascii="Times New Roman" w:hAnsi="Times New Roman" w:cs="Times New Roman"/>
          <w:color w:val="000000" w:themeColor="text1"/>
          <w:sz w:val="24"/>
          <w:szCs w:val="24"/>
        </w:rPr>
        <w:t xml:space="preserve"> neatlieka</w:t>
      </w:r>
      <w:r w:rsidRPr="0041206A">
        <w:rPr>
          <w:rFonts w:ascii="Times New Roman" w:hAnsi="Times New Roman" w:cs="Times New Roman"/>
          <w:color w:val="000000" w:themeColor="text1"/>
          <w:sz w:val="24"/>
          <w:szCs w:val="24"/>
        </w:rPr>
        <w:t>mas</w:t>
      </w:r>
      <w:r w:rsidR="00B37854"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naudojantis centralizuotų pirkimų katalogu</w:t>
      </w:r>
      <w:r w:rsidRPr="0041206A">
        <w:rPr>
          <w:rFonts w:ascii="Times New Roman" w:hAnsi="Times New Roman" w:cs="Times New Roman"/>
          <w:color w:val="000000" w:themeColor="text1"/>
          <w:sz w:val="24"/>
          <w:szCs w:val="24"/>
        </w:rPr>
        <w:t>, nes</w:t>
      </w:r>
      <w:r w:rsidR="008E28EC" w:rsidRPr="0041206A">
        <w:rPr>
          <w:rFonts w:ascii="Times New Roman" w:hAnsi="Times New Roman" w:cs="Times New Roman"/>
          <w:color w:val="000000" w:themeColor="text1"/>
          <w:sz w:val="24"/>
          <w:szCs w:val="24"/>
        </w:rPr>
        <w:t xml:space="preserve"> </w:t>
      </w:r>
      <w:r w:rsidR="002F3796">
        <w:rPr>
          <w:rFonts w:ascii="Times New Roman" w:hAnsi="Times New Roman" w:cs="Times New Roman"/>
          <w:color w:val="000000" w:themeColor="text1"/>
          <w:sz w:val="24"/>
          <w:szCs w:val="24"/>
        </w:rPr>
        <w:t>perkam</w:t>
      </w:r>
      <w:r w:rsidR="007D1861">
        <w:rPr>
          <w:rFonts w:ascii="Times New Roman" w:hAnsi="Times New Roman" w:cs="Times New Roman"/>
          <w:color w:val="000000" w:themeColor="text1"/>
          <w:sz w:val="24"/>
          <w:szCs w:val="24"/>
        </w:rPr>
        <w:t>o objekto</w:t>
      </w:r>
      <w:r w:rsidR="002F3796">
        <w:rPr>
          <w:rFonts w:ascii="Times New Roman" w:hAnsi="Times New Roman" w:cs="Times New Roman"/>
          <w:color w:val="000000" w:themeColor="text1"/>
          <w:sz w:val="24"/>
          <w:szCs w:val="24"/>
        </w:rPr>
        <w:t xml:space="preserve"> </w:t>
      </w:r>
      <w:r w:rsidR="008E28EC" w:rsidRPr="0041206A">
        <w:rPr>
          <w:rFonts w:ascii="Times New Roman" w:hAnsi="Times New Roman" w:cs="Times New Roman"/>
          <w:color w:val="000000" w:themeColor="text1"/>
          <w:sz w:val="24"/>
          <w:szCs w:val="24"/>
        </w:rPr>
        <w:t>CPO kataloge nėra.</w:t>
      </w:r>
      <w:r w:rsidR="008C5F5E"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 xml:space="preserve"> </w:t>
      </w:r>
    </w:p>
    <w:p w14:paraId="62DF64D0" w14:textId="0F7E6442" w:rsidR="00AA23FB" w:rsidRPr="0041206A" w:rsidRDefault="002F5F8E" w:rsidP="002973CD">
      <w:pPr>
        <w:tabs>
          <w:tab w:val="left" w:pos="993"/>
        </w:tabs>
        <w:spacing w:after="0" w:line="240" w:lineRule="auto"/>
        <w:ind w:firstLine="567"/>
        <w:rPr>
          <w:rFonts w:ascii="Times New Roman" w:hAnsi="Times New Roman" w:cs="Times New Roman"/>
          <w:color w:val="FF0000"/>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3</w:t>
      </w:r>
      <w:r w:rsidRPr="0041206A">
        <w:rPr>
          <w:rFonts w:ascii="Times New Roman" w:hAnsi="Times New Roman" w:cs="Times New Roman"/>
          <w:sz w:val="24"/>
          <w:szCs w:val="24"/>
        </w:rPr>
        <w:t xml:space="preserve">. </w:t>
      </w:r>
      <w:r w:rsidR="00AA23FB"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AA23FB" w:rsidRPr="0041206A">
        <w:rPr>
          <w:rFonts w:ascii="Times New Roman" w:eastAsia="Times New Roman" w:hAnsi="Times New Roman" w:cs="Times New Roman"/>
          <w:sz w:val="24"/>
          <w:szCs w:val="24"/>
        </w:rPr>
        <w:t>Perkančioji organizacija nerezervuoja teisės dalyvauti pirkime.</w:t>
      </w:r>
    </w:p>
    <w:p w14:paraId="254ACCCF" w14:textId="77777777" w:rsidR="002973CD" w:rsidRPr="0041206A" w:rsidRDefault="00C447D2" w:rsidP="002973CD">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4</w:t>
      </w:r>
      <w:r w:rsidRPr="0041206A">
        <w:rPr>
          <w:rFonts w:ascii="Times New Roman" w:hAnsi="Times New Roman" w:cs="Times New Roman"/>
          <w:sz w:val="24"/>
          <w:szCs w:val="24"/>
        </w:rPr>
        <w:t xml:space="preserve">. </w:t>
      </w:r>
      <w:r w:rsidR="002973CD"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E32C8E" w:rsidRPr="0041206A">
        <w:rPr>
          <w:rFonts w:ascii="Times New Roman" w:hAnsi="Times New Roman" w:cs="Times New Roman"/>
          <w:sz w:val="24"/>
          <w:szCs w:val="24"/>
        </w:rPr>
        <w:t xml:space="preserve">Stebėtojai dalyvauti </w:t>
      </w:r>
      <w:r w:rsidR="008A3C98" w:rsidRPr="0041206A">
        <w:rPr>
          <w:rFonts w:ascii="Times New Roman" w:hAnsi="Times New Roman" w:cs="Times New Roman"/>
          <w:sz w:val="24"/>
          <w:szCs w:val="24"/>
        </w:rPr>
        <w:t>K</w:t>
      </w:r>
      <w:r w:rsidR="00E32C8E" w:rsidRPr="0041206A">
        <w:rPr>
          <w:rFonts w:ascii="Times New Roman" w:hAnsi="Times New Roman" w:cs="Times New Roman"/>
          <w:sz w:val="24"/>
          <w:szCs w:val="24"/>
        </w:rPr>
        <w:t>omisijos posėdžiuose nėra kviečiami.</w:t>
      </w:r>
    </w:p>
    <w:p w14:paraId="20DE9509" w14:textId="7837E65C" w:rsidR="0073721C" w:rsidRPr="0073721C" w:rsidRDefault="0041206A" w:rsidP="0073721C">
      <w:pPr>
        <w:pStyle w:val="Sraopastraipa"/>
        <w:tabs>
          <w:tab w:val="left" w:pos="993"/>
        </w:tabs>
        <w:spacing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1.5. </w:t>
      </w:r>
      <w:r w:rsidR="005E62F0" w:rsidRPr="0041206A">
        <w:rPr>
          <w:rFonts w:ascii="Times New Roman" w:hAnsi="Times New Roman" w:cs="Times New Roman"/>
          <w:sz w:val="24"/>
          <w:szCs w:val="24"/>
        </w:rPr>
        <w:t>Atliekamas žaliasis pirkimas.</w:t>
      </w:r>
      <w:bookmarkStart w:id="3" w:name="_Hlk155943218"/>
      <w:r w:rsidR="0073721C">
        <w:rPr>
          <w:rFonts w:ascii="Times New Roman" w:hAnsi="Times New Roman" w:cs="Times New Roman"/>
          <w:sz w:val="24"/>
          <w:szCs w:val="24"/>
        </w:rPr>
        <w:t xml:space="preserve"> </w:t>
      </w:r>
      <w:r w:rsidR="0073721C" w:rsidRPr="0073721C">
        <w:rPr>
          <w:rFonts w:ascii="Times New Roman" w:hAnsi="Times New Roman" w:cs="Times New Roman"/>
          <w:bCs/>
          <w:sz w:val="24"/>
          <w:szCs w:val="24"/>
        </w:rPr>
        <w:t xml:space="preserve">Vykdant sutartį siekiama, kad paslaugų teikimui būtų sunaudojama kuo mažiau gamtos išteklių ir taip būtų laikomasi </w:t>
      </w:r>
      <w:r w:rsidR="0073721C" w:rsidRPr="0073721C">
        <w:rPr>
          <w:rFonts w:ascii="Times New Roman" w:hAnsi="Times New Roman" w:cs="Times New Roman"/>
          <w:sz w:val="24"/>
          <w:szCs w:val="24"/>
        </w:rPr>
        <w:t xml:space="preserve">Lietuvos Respublikos aplinkos ministro 2011 m. birželio 28 d. įsakymu Nr. D1-508 „Dėl produktų, kurių viešiesiems pirkimams ir pirkimams taikytini aplinkos apsaugos kriterijų, sąrašo, aplinkos apsaugos kriterijų, kuriuos perkančiosios organizacijos ir perkantieji subjektai turi taikyti pirkdami prekes, paslaugas ar darbus, taikymo aprašo patvirtinimo” </w:t>
      </w:r>
      <w:r w:rsidR="0073721C" w:rsidRPr="0073721C">
        <w:rPr>
          <w:rFonts w:ascii="Times New Roman" w:hAnsi="Times New Roman" w:cs="Times New Roman"/>
          <w:bCs/>
          <w:sz w:val="24"/>
          <w:szCs w:val="24"/>
        </w:rPr>
        <w:t>tvarkos aprašo punkte nustatyto aplinkosauginio principo</w:t>
      </w:r>
      <w:r w:rsidR="0073721C" w:rsidRPr="0073721C">
        <w:rPr>
          <w:rFonts w:ascii="Times New Roman" w:hAnsi="Times New Roman" w:cs="Times New Roman"/>
          <w:sz w:val="24"/>
          <w:szCs w:val="24"/>
        </w:rPr>
        <w:t xml:space="preserve"> 4.4.4.1. prekei pagaminti ir (ar) tiekti, paslaugai teikti ar darbams atlikti sunaudojama mažiau gamtos išteklių ir (ar) sudėtyje yra pakartotinai panaudotų ir (ar) perdirbtų medžiagų; </w:t>
      </w:r>
      <w:r w:rsidR="0073721C" w:rsidRPr="0073721C">
        <w:rPr>
          <w:rFonts w:ascii="Times New Roman" w:hAnsi="Times New Roman" w:cs="Times New Roman"/>
          <w:bCs/>
          <w:sz w:val="24"/>
          <w:szCs w:val="24"/>
        </w:rPr>
        <w:t xml:space="preserve">nustatyto aplinkosauginio principo. Aplinkosauginiai reikalavimai nurodyti specialiosios sutarties 12.1, 12.2 p. </w:t>
      </w:r>
      <w:bookmarkEnd w:id="3"/>
    </w:p>
    <w:p w14:paraId="2413C02D" w14:textId="2A211B0E" w:rsidR="00E32C8E" w:rsidRPr="0041206A" w:rsidRDefault="0073721C" w:rsidP="0073721C">
      <w:pPr>
        <w:pStyle w:val="Sraopastraipa"/>
        <w:tabs>
          <w:tab w:val="left" w:pos="993"/>
        </w:tabs>
        <w:spacing w:after="0" w:line="240" w:lineRule="auto"/>
        <w:ind w:left="0" w:firstLine="56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1.6. </w:t>
      </w:r>
      <w:r w:rsidR="00E32C8E" w:rsidRPr="0041206A">
        <w:rPr>
          <w:rFonts w:ascii="Times New Roman" w:eastAsia="Arial" w:hAnsi="Times New Roman" w:cs="Times New Roman"/>
          <w:color w:val="000000" w:themeColor="text1"/>
          <w:sz w:val="24"/>
          <w:szCs w:val="24"/>
        </w:rPr>
        <w:t xml:space="preserve">Išankstinis skelbimas apie </w:t>
      </w:r>
      <w:r w:rsidR="007A68AD" w:rsidRPr="0041206A">
        <w:rPr>
          <w:rFonts w:ascii="Times New Roman" w:eastAsia="Arial" w:hAnsi="Times New Roman" w:cs="Times New Roman"/>
          <w:color w:val="000000" w:themeColor="text1"/>
          <w:sz w:val="24"/>
          <w:szCs w:val="24"/>
        </w:rPr>
        <w:t>p</w:t>
      </w:r>
      <w:r w:rsidR="00E32C8E" w:rsidRPr="0041206A">
        <w:rPr>
          <w:rFonts w:ascii="Times New Roman" w:eastAsia="Arial" w:hAnsi="Times New Roman" w:cs="Times New Roman"/>
          <w:color w:val="000000" w:themeColor="text1"/>
          <w:sz w:val="24"/>
          <w:szCs w:val="24"/>
        </w:rPr>
        <w:t>irkimą nebuvo paskelbtas</w:t>
      </w:r>
      <w:r w:rsidR="005851C3" w:rsidRPr="0041206A">
        <w:rPr>
          <w:rFonts w:ascii="Times New Roman" w:eastAsia="Arial" w:hAnsi="Times New Roman" w:cs="Times New Roman"/>
          <w:color w:val="000000" w:themeColor="text1"/>
          <w:sz w:val="24"/>
          <w:szCs w:val="24"/>
        </w:rPr>
        <w:t>.</w:t>
      </w:r>
      <w:r w:rsidR="00E32C8E" w:rsidRPr="0041206A">
        <w:rPr>
          <w:rFonts w:ascii="Times New Roman" w:eastAsia="Arial" w:hAnsi="Times New Roman" w:cs="Times New Roman"/>
          <w:color w:val="000000" w:themeColor="text1"/>
          <w:sz w:val="24"/>
          <w:szCs w:val="24"/>
        </w:rPr>
        <w:t xml:space="preserve"> </w:t>
      </w:r>
    </w:p>
    <w:p w14:paraId="72EF28E7" w14:textId="093F404A" w:rsidR="00AF1430" w:rsidRPr="0073721C" w:rsidRDefault="00015FC9" w:rsidP="0073721C">
      <w:pPr>
        <w:pStyle w:val="Sraopastraipa"/>
        <w:numPr>
          <w:ilvl w:val="1"/>
          <w:numId w:val="32"/>
        </w:numPr>
        <w:tabs>
          <w:tab w:val="left" w:pos="851"/>
          <w:tab w:val="left" w:pos="993"/>
        </w:tabs>
        <w:spacing w:after="0" w:line="240" w:lineRule="auto"/>
        <w:ind w:firstLine="207"/>
        <w:jc w:val="both"/>
        <w:rPr>
          <w:rFonts w:ascii="Times New Roman" w:hAnsi="Times New Roman" w:cs="Times New Roman"/>
          <w:sz w:val="24"/>
          <w:szCs w:val="24"/>
        </w:rPr>
      </w:pPr>
      <w:r w:rsidRPr="0073721C">
        <w:rPr>
          <w:rFonts w:ascii="Times New Roman" w:hAnsi="Times New Roman" w:cs="Times New Roman"/>
          <w:sz w:val="24"/>
          <w:szCs w:val="24"/>
          <w:lang w:eastAsia="en-US"/>
        </w:rPr>
        <w:t>P</w:t>
      </w:r>
      <w:r w:rsidR="00E32C8E" w:rsidRPr="0073721C">
        <w:rPr>
          <w:rFonts w:ascii="Times New Roman" w:hAnsi="Times New Roman" w:cs="Times New Roman"/>
          <w:sz w:val="24"/>
          <w:szCs w:val="24"/>
          <w:lang w:eastAsia="en-US"/>
        </w:rPr>
        <w:t xml:space="preserve">irkime </w:t>
      </w:r>
      <w:r w:rsidR="007A68AD" w:rsidRPr="0073721C">
        <w:rPr>
          <w:rFonts w:ascii="Times New Roman" w:hAnsi="Times New Roman" w:cs="Times New Roman"/>
          <w:sz w:val="24"/>
          <w:szCs w:val="24"/>
        </w:rPr>
        <w:t>perkančioji organizacija</w:t>
      </w:r>
      <w:r w:rsidR="00E32C8E" w:rsidRPr="0073721C">
        <w:rPr>
          <w:rFonts w:ascii="Times New Roman" w:hAnsi="Times New Roman" w:cs="Times New Roman"/>
          <w:sz w:val="24"/>
          <w:szCs w:val="24"/>
          <w:lang w:eastAsia="en-US"/>
        </w:rPr>
        <w:t xml:space="preserve"> nenumato skelbti pranešimo dėl savanoriško </w:t>
      </w:r>
      <w:proofErr w:type="spellStart"/>
      <w:r w:rsidR="00E32C8E" w:rsidRPr="0073721C">
        <w:rPr>
          <w:rFonts w:ascii="Times New Roman" w:hAnsi="Times New Roman" w:cs="Times New Roman"/>
          <w:i/>
          <w:iCs/>
          <w:sz w:val="24"/>
          <w:szCs w:val="24"/>
          <w:lang w:eastAsia="en-US"/>
        </w:rPr>
        <w:t>ex</w:t>
      </w:r>
      <w:proofErr w:type="spellEnd"/>
      <w:r w:rsidR="00E32C8E" w:rsidRPr="0073721C">
        <w:rPr>
          <w:rFonts w:ascii="Times New Roman" w:hAnsi="Times New Roman" w:cs="Times New Roman"/>
          <w:i/>
          <w:iCs/>
          <w:sz w:val="24"/>
          <w:szCs w:val="24"/>
          <w:lang w:eastAsia="en-US"/>
        </w:rPr>
        <w:t xml:space="preserve"> ante</w:t>
      </w:r>
      <w:r w:rsidR="00E32C8E" w:rsidRPr="0073721C">
        <w:rPr>
          <w:rFonts w:ascii="Times New Roman" w:hAnsi="Times New Roman" w:cs="Times New Roman"/>
          <w:sz w:val="24"/>
          <w:szCs w:val="24"/>
          <w:lang w:eastAsia="en-US"/>
        </w:rPr>
        <w:t xml:space="preserve"> skaidrumo.</w:t>
      </w:r>
    </w:p>
    <w:p w14:paraId="278EA4A0" w14:textId="67C46AAE" w:rsidR="00AF1430" w:rsidRPr="0073721C" w:rsidRDefault="007466F8" w:rsidP="0073721C">
      <w:pPr>
        <w:pStyle w:val="Sraopastraipa"/>
        <w:numPr>
          <w:ilvl w:val="1"/>
          <w:numId w:val="32"/>
        </w:numPr>
        <w:tabs>
          <w:tab w:val="left" w:pos="851"/>
          <w:tab w:val="left" w:pos="993"/>
        </w:tabs>
        <w:spacing w:after="0" w:line="240" w:lineRule="auto"/>
        <w:ind w:firstLine="207"/>
        <w:jc w:val="both"/>
        <w:rPr>
          <w:rFonts w:ascii="Times New Roman" w:hAnsi="Times New Roman" w:cs="Times New Roman"/>
          <w:color w:val="7030A0"/>
          <w:sz w:val="24"/>
          <w:szCs w:val="24"/>
        </w:rPr>
      </w:pPr>
      <w:r w:rsidRPr="0073721C">
        <w:rPr>
          <w:rFonts w:ascii="Times New Roman" w:hAnsi="Times New Roman" w:cs="Times New Roman"/>
          <w:sz w:val="24"/>
          <w:szCs w:val="24"/>
        </w:rPr>
        <w:t>Pirkime neleidžia</w:t>
      </w:r>
      <w:r w:rsidR="00216820" w:rsidRPr="0073721C">
        <w:rPr>
          <w:rFonts w:ascii="Times New Roman" w:hAnsi="Times New Roman" w:cs="Times New Roman"/>
          <w:sz w:val="24"/>
          <w:szCs w:val="24"/>
        </w:rPr>
        <w:t>ma</w:t>
      </w:r>
      <w:r w:rsidRPr="0073721C">
        <w:rPr>
          <w:rFonts w:ascii="Times New Roman" w:hAnsi="Times New Roman" w:cs="Times New Roman"/>
          <w:sz w:val="24"/>
          <w:szCs w:val="24"/>
        </w:rPr>
        <w:t xml:space="preserve"> pateikti alternatyvių </w:t>
      </w:r>
      <w:r w:rsidR="00D27E76" w:rsidRPr="0073721C">
        <w:rPr>
          <w:rFonts w:ascii="Times New Roman" w:hAnsi="Times New Roman" w:cs="Times New Roman"/>
          <w:sz w:val="24"/>
          <w:szCs w:val="24"/>
        </w:rPr>
        <w:t>p</w:t>
      </w:r>
      <w:r w:rsidRPr="0073721C">
        <w:rPr>
          <w:rFonts w:ascii="Times New Roman" w:hAnsi="Times New Roman" w:cs="Times New Roman"/>
          <w:sz w:val="24"/>
          <w:szCs w:val="24"/>
        </w:rPr>
        <w:t xml:space="preserve">asiūlymų. </w:t>
      </w:r>
    </w:p>
    <w:p w14:paraId="0C002F05" w14:textId="7E4DD90A" w:rsidR="00E32C8E" w:rsidRPr="0073721C" w:rsidRDefault="00E32C8E" w:rsidP="0073721C">
      <w:pPr>
        <w:pStyle w:val="Sraopastraipa"/>
        <w:numPr>
          <w:ilvl w:val="1"/>
          <w:numId w:val="32"/>
        </w:numPr>
        <w:tabs>
          <w:tab w:val="left" w:pos="993"/>
        </w:tabs>
        <w:spacing w:after="0" w:line="240" w:lineRule="auto"/>
        <w:ind w:firstLine="207"/>
        <w:jc w:val="both"/>
        <w:rPr>
          <w:rFonts w:ascii="Times New Roman" w:hAnsi="Times New Roman" w:cs="Times New Roman"/>
          <w:sz w:val="24"/>
          <w:szCs w:val="24"/>
        </w:rPr>
      </w:pPr>
      <w:r w:rsidRPr="0073721C">
        <w:rPr>
          <w:rFonts w:ascii="Times New Roman" w:eastAsia="Arial" w:hAnsi="Times New Roman" w:cs="Times New Roman"/>
          <w:color w:val="333333"/>
          <w:sz w:val="24"/>
          <w:szCs w:val="24"/>
        </w:rPr>
        <w:t xml:space="preserve">Bendrosios </w:t>
      </w:r>
      <w:r w:rsidR="007E5F55" w:rsidRPr="0073721C">
        <w:rPr>
          <w:rFonts w:ascii="Times New Roman" w:eastAsia="Arial" w:hAnsi="Times New Roman" w:cs="Times New Roman"/>
          <w:color w:val="333333"/>
          <w:sz w:val="24"/>
          <w:szCs w:val="24"/>
        </w:rPr>
        <w:t xml:space="preserve">pirkimo </w:t>
      </w:r>
      <w:r w:rsidRPr="0073721C">
        <w:rPr>
          <w:rFonts w:ascii="Times New Roman" w:eastAsia="Arial" w:hAnsi="Times New Roman" w:cs="Times New Roman"/>
          <w:color w:val="333333"/>
          <w:sz w:val="24"/>
          <w:szCs w:val="24"/>
        </w:rPr>
        <w:t>sąlygos yra neatskiriama ši</w:t>
      </w:r>
      <w:r w:rsidR="00C07F25" w:rsidRPr="0073721C">
        <w:rPr>
          <w:rFonts w:ascii="Times New Roman" w:eastAsia="Arial" w:hAnsi="Times New Roman" w:cs="Times New Roman"/>
          <w:color w:val="333333"/>
          <w:sz w:val="24"/>
          <w:szCs w:val="24"/>
        </w:rPr>
        <w:t>ų</w:t>
      </w:r>
      <w:r w:rsidRPr="0073721C">
        <w:rPr>
          <w:rFonts w:ascii="Times New Roman" w:eastAsia="Arial" w:hAnsi="Times New Roman" w:cs="Times New Roman"/>
          <w:color w:val="333333"/>
          <w:sz w:val="24"/>
          <w:szCs w:val="24"/>
        </w:rPr>
        <w:t xml:space="preserve"> </w:t>
      </w:r>
      <w:r w:rsidR="00F4541C" w:rsidRPr="0073721C">
        <w:rPr>
          <w:rFonts w:ascii="Times New Roman" w:eastAsia="Arial" w:hAnsi="Times New Roman" w:cs="Times New Roman"/>
          <w:color w:val="333333"/>
          <w:sz w:val="24"/>
          <w:szCs w:val="24"/>
        </w:rPr>
        <w:t>p</w:t>
      </w:r>
      <w:r w:rsidRPr="0073721C">
        <w:rPr>
          <w:rFonts w:ascii="Times New Roman" w:eastAsia="Arial" w:hAnsi="Times New Roman" w:cs="Times New Roman"/>
          <w:color w:val="333333"/>
          <w:sz w:val="24"/>
          <w:szCs w:val="24"/>
        </w:rPr>
        <w:t>irkimo sąlygų dalis.</w:t>
      </w:r>
    </w:p>
    <w:p w14:paraId="5DEDEBC7" w14:textId="1ED44FB6" w:rsidR="00B41C66" w:rsidRPr="0041206A"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1"/>
      <w:r w:rsidRPr="0041206A">
        <w:rPr>
          <w:rFonts w:ascii="Times New Roman" w:hAnsi="Times New Roman" w:cs="Times New Roman"/>
        </w:rPr>
        <w:t xml:space="preserve">2. </w:t>
      </w:r>
      <w:r w:rsidR="00B41C66" w:rsidRPr="0041206A">
        <w:rPr>
          <w:rFonts w:ascii="Times New Roman" w:hAnsi="Times New Roman" w:cs="Times New Roman"/>
        </w:rPr>
        <w:t>Pirkimo objektas</w:t>
      </w:r>
      <w:bookmarkEnd w:id="4"/>
      <w:bookmarkEnd w:id="5"/>
      <w:bookmarkEnd w:id="6"/>
    </w:p>
    <w:p w14:paraId="0B7B0A50" w14:textId="64C66D9B" w:rsidR="00B41C66" w:rsidRPr="0041206A" w:rsidRDefault="0041206A" w:rsidP="006B4BB0">
      <w:pPr>
        <w:pStyle w:val="Betarp"/>
        <w:tabs>
          <w:tab w:val="left" w:pos="993"/>
        </w:tabs>
        <w:ind w:firstLine="709"/>
        <w:contextualSpacing/>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eastAsia="Calibri" w:hAnsi="Times New Roman" w:cs="Times New Roman"/>
          <w:color w:val="000000" w:themeColor="text1"/>
          <w:sz w:val="24"/>
          <w:szCs w:val="24"/>
        </w:rPr>
        <w:t>Perkančioji organizacija numato įsigyti</w:t>
      </w:r>
      <w:r w:rsidR="002973CD" w:rsidRPr="0041206A">
        <w:rPr>
          <w:rFonts w:ascii="Times New Roman" w:hAnsi="Times New Roman" w:cs="Times New Roman"/>
          <w:sz w:val="24"/>
          <w:szCs w:val="24"/>
        </w:rPr>
        <w:t xml:space="preserve"> </w:t>
      </w:r>
      <w:r w:rsidR="006B4BB0">
        <w:rPr>
          <w:rFonts w:ascii="Times New Roman" w:eastAsia="Calibri" w:hAnsi="Times New Roman" w:cs="Times New Roman"/>
          <w:color w:val="000000" w:themeColor="text1"/>
          <w:sz w:val="24"/>
          <w:szCs w:val="24"/>
        </w:rPr>
        <w:t>odontologinę</w:t>
      </w:r>
      <w:r w:rsidR="006B4BB0" w:rsidRPr="006B4BB0">
        <w:rPr>
          <w:rFonts w:ascii="Times New Roman" w:eastAsia="Calibri" w:hAnsi="Times New Roman" w:cs="Times New Roman"/>
          <w:color w:val="000000" w:themeColor="text1"/>
          <w:sz w:val="24"/>
          <w:szCs w:val="24"/>
        </w:rPr>
        <w:t xml:space="preserve"> įrang</w:t>
      </w:r>
      <w:r w:rsidR="006B4BB0">
        <w:rPr>
          <w:rFonts w:ascii="Times New Roman" w:eastAsia="Calibri" w:hAnsi="Times New Roman" w:cs="Times New Roman"/>
          <w:color w:val="000000" w:themeColor="text1"/>
          <w:sz w:val="24"/>
          <w:szCs w:val="24"/>
        </w:rPr>
        <w:t>ą</w:t>
      </w:r>
      <w:r w:rsidR="006B4BB0" w:rsidRPr="006B4BB0">
        <w:rPr>
          <w:rFonts w:ascii="Times New Roman" w:eastAsia="Calibri" w:hAnsi="Times New Roman" w:cs="Times New Roman"/>
          <w:color w:val="000000" w:themeColor="text1"/>
          <w:sz w:val="24"/>
          <w:szCs w:val="24"/>
        </w:rPr>
        <w:t>.</w:t>
      </w:r>
      <w:r w:rsidR="006B4BB0">
        <w:rPr>
          <w:rFonts w:ascii="Times New Roman" w:eastAsia="Calibri" w:hAnsi="Times New Roman" w:cs="Times New Roman"/>
          <w:color w:val="000000" w:themeColor="text1"/>
          <w:sz w:val="24"/>
          <w:szCs w:val="24"/>
        </w:rPr>
        <w:t xml:space="preserve"> </w:t>
      </w:r>
      <w:r w:rsidR="00B41C66" w:rsidRPr="0041206A">
        <w:rPr>
          <w:rFonts w:ascii="Times New Roman" w:hAnsi="Times New Roman" w:cs="Times New Roman"/>
          <w:sz w:val="24"/>
          <w:szCs w:val="24"/>
        </w:rPr>
        <w:t xml:space="preserve">Reikalavimai pirkimo objektui nustatyti </w:t>
      </w:r>
      <w:r w:rsidR="00704310" w:rsidRPr="0041206A">
        <w:rPr>
          <w:rFonts w:ascii="Times New Roman" w:hAnsi="Times New Roman" w:cs="Times New Roman"/>
          <w:sz w:val="24"/>
          <w:szCs w:val="24"/>
        </w:rPr>
        <w:t>s</w:t>
      </w:r>
      <w:r w:rsidR="00444CAF" w:rsidRPr="0041206A">
        <w:rPr>
          <w:rFonts w:ascii="Times New Roman" w:hAnsi="Times New Roman" w:cs="Times New Roman"/>
          <w:sz w:val="24"/>
          <w:szCs w:val="24"/>
        </w:rPr>
        <w:t xml:space="preserve">pecialiųjų </w:t>
      </w:r>
      <w:r w:rsidR="00CE7209" w:rsidRPr="0041206A">
        <w:rPr>
          <w:rFonts w:ascii="Times New Roman" w:hAnsi="Times New Roman" w:cs="Times New Roman"/>
          <w:sz w:val="24"/>
          <w:szCs w:val="24"/>
        </w:rPr>
        <w:t xml:space="preserve">pirkimo </w:t>
      </w:r>
      <w:r w:rsidR="00444CAF" w:rsidRPr="0041206A">
        <w:rPr>
          <w:rFonts w:ascii="Times New Roman" w:hAnsi="Times New Roman" w:cs="Times New Roman"/>
          <w:sz w:val="24"/>
          <w:szCs w:val="24"/>
        </w:rPr>
        <w:t>sąlygų</w:t>
      </w:r>
      <w:r w:rsidR="002973CD" w:rsidRPr="0041206A">
        <w:rPr>
          <w:rFonts w:ascii="Times New Roman" w:hAnsi="Times New Roman" w:cs="Times New Roman"/>
          <w:sz w:val="24"/>
          <w:szCs w:val="24"/>
        </w:rPr>
        <w:t xml:space="preserve"> 2</w:t>
      </w:r>
      <w:r w:rsidR="00144E58">
        <w:rPr>
          <w:rFonts w:ascii="Times New Roman" w:hAnsi="Times New Roman" w:cs="Times New Roman"/>
          <w:sz w:val="24"/>
          <w:szCs w:val="24"/>
        </w:rPr>
        <w:t xml:space="preserve">, </w:t>
      </w:r>
      <w:r w:rsidR="006B4BB0">
        <w:rPr>
          <w:rFonts w:ascii="Times New Roman" w:hAnsi="Times New Roman" w:cs="Times New Roman"/>
          <w:sz w:val="24"/>
          <w:szCs w:val="24"/>
        </w:rPr>
        <w:t>6</w:t>
      </w:r>
      <w:r w:rsidR="00FA7D78" w:rsidRPr="0041206A">
        <w:rPr>
          <w:rFonts w:ascii="Times New Roman" w:hAnsi="Times New Roman" w:cs="Times New Roman"/>
          <w:color w:val="00B050"/>
          <w:sz w:val="24"/>
          <w:szCs w:val="24"/>
        </w:rPr>
        <w:t xml:space="preserve"> </w:t>
      </w:r>
      <w:r w:rsidR="00144E58">
        <w:rPr>
          <w:rFonts w:ascii="Times New Roman" w:hAnsi="Times New Roman" w:cs="Times New Roman"/>
          <w:sz w:val="24"/>
          <w:szCs w:val="24"/>
        </w:rPr>
        <w:t>prieduose</w:t>
      </w:r>
      <w:r w:rsidR="00B41C66" w:rsidRPr="0041206A">
        <w:rPr>
          <w:rFonts w:ascii="Times New Roman" w:hAnsi="Times New Roman" w:cs="Times New Roman"/>
          <w:sz w:val="24"/>
          <w:szCs w:val="24"/>
        </w:rPr>
        <w:t>.</w:t>
      </w:r>
      <w:r w:rsidR="00A05F46">
        <w:rPr>
          <w:rFonts w:ascii="Times New Roman" w:hAnsi="Times New Roman" w:cs="Times New Roman"/>
          <w:sz w:val="24"/>
          <w:szCs w:val="24"/>
        </w:rPr>
        <w:t xml:space="preserve"> </w:t>
      </w:r>
    </w:p>
    <w:p w14:paraId="017530E6" w14:textId="1F78F61F" w:rsidR="00144E58" w:rsidRPr="00144E58" w:rsidRDefault="00507DC9" w:rsidP="006B4BB0">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4"/>
          <w:szCs w:val="24"/>
          <w:bdr w:val="nil"/>
          <w:lang w:eastAsia="en-US"/>
        </w:rPr>
      </w:pPr>
      <w:r w:rsidRPr="0041206A">
        <w:rPr>
          <w:rFonts w:ascii="Times New Roman" w:hAnsi="Times New Roman" w:cs="Times New Roman"/>
          <w:sz w:val="24"/>
          <w:szCs w:val="24"/>
        </w:rPr>
        <w:t>2.2</w:t>
      </w:r>
      <w:r w:rsidR="002973CD" w:rsidRPr="0041206A">
        <w:rPr>
          <w:rFonts w:ascii="Times New Roman" w:hAnsi="Times New Roman" w:cs="Times New Roman"/>
          <w:sz w:val="24"/>
          <w:szCs w:val="24"/>
        </w:rPr>
        <w:t xml:space="preserve">. </w:t>
      </w:r>
      <w:r w:rsidR="00B41C66" w:rsidRPr="00144E58">
        <w:rPr>
          <w:rFonts w:ascii="Times New Roman" w:hAnsi="Times New Roman" w:cs="Times New Roman"/>
          <w:sz w:val="24"/>
          <w:szCs w:val="24"/>
        </w:rPr>
        <w:t xml:space="preserve">Pirkimo objektas į dalis neskaidomas. </w:t>
      </w:r>
    </w:p>
    <w:p w14:paraId="64DD03D0" w14:textId="5B051881" w:rsidR="00765366" w:rsidRPr="0041206A" w:rsidRDefault="00815D5F" w:rsidP="00144E58">
      <w:pPr>
        <w:pStyle w:val="Betarp"/>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3B0F1F" w:rsidRPr="0041206A">
        <w:rPr>
          <w:rFonts w:ascii="Times New Roman" w:hAnsi="Times New Roman" w:cs="Times New Roman"/>
          <w:sz w:val="24"/>
          <w:szCs w:val="24"/>
        </w:rPr>
        <w:t xml:space="preserve">3. </w:t>
      </w:r>
      <w:r w:rsidR="00E53E12" w:rsidRPr="0041206A">
        <w:rPr>
          <w:rFonts w:ascii="Times New Roman" w:hAnsi="Times New Roman" w:cs="Times New Roman"/>
          <w:sz w:val="24"/>
          <w:szCs w:val="24"/>
        </w:rPr>
        <w:t>Jeigu apib</w:t>
      </w:r>
      <w:r w:rsidR="00A2405E">
        <w:rPr>
          <w:rFonts w:ascii="Times New Roman" w:hAnsi="Times New Roman" w:cs="Times New Roman"/>
          <w:sz w:val="24"/>
          <w:szCs w:val="24"/>
        </w:rPr>
        <w:t xml:space="preserve">ūdinant pirkimo objektą </w:t>
      </w:r>
      <w:r w:rsidR="00E53E12" w:rsidRPr="0041206A">
        <w:rPr>
          <w:rFonts w:ascii="Times New Roman" w:hAnsi="Times New Roman" w:cs="Times New Roman"/>
          <w:sz w:val="24"/>
          <w:szCs w:val="24"/>
        </w:rPr>
        <w:t xml:space="preserve">nurodytas konkretus modelis ar tiekimo šaltinis, konkretus procesas, ar prekių ženklas, patentas, tipai, konkreti kilmė ar gamyba, </w:t>
      </w:r>
      <w:r w:rsidR="00245655" w:rsidRPr="0041206A">
        <w:rPr>
          <w:rFonts w:ascii="Times New Roman" w:hAnsi="Times New Roman" w:cs="Times New Roman"/>
          <w:sz w:val="24"/>
          <w:szCs w:val="24"/>
        </w:rPr>
        <w:t xml:space="preserve">turi būti </w:t>
      </w:r>
      <w:r w:rsidR="00AE7624" w:rsidRPr="0041206A">
        <w:rPr>
          <w:rFonts w:ascii="Times New Roman" w:hAnsi="Times New Roman" w:cs="Times New Roman"/>
          <w:sz w:val="24"/>
          <w:szCs w:val="24"/>
        </w:rPr>
        <w:t xml:space="preserve">laikoma, kad kiekviena tokia nuoroda yra pateikta su žodžiais „arba lygiavertis“. </w:t>
      </w:r>
    </w:p>
    <w:p w14:paraId="3031DC86" w14:textId="45F1294B" w:rsidR="00004521" w:rsidRDefault="00004521" w:rsidP="005055F3">
      <w:pPr>
        <w:pStyle w:val="Betarp"/>
        <w:ind w:firstLine="720"/>
        <w:contextualSpacing/>
        <w:jc w:val="both"/>
        <w:rPr>
          <w:rFonts w:ascii="Times New Roman" w:hAnsi="Times New Roman" w:cs="Times New Roman"/>
          <w:i/>
          <w:sz w:val="24"/>
          <w:szCs w:val="24"/>
        </w:rPr>
      </w:pPr>
      <w:r w:rsidRPr="0041206A">
        <w:rPr>
          <w:rFonts w:ascii="Times New Roman" w:hAnsi="Times New Roman" w:cs="Times New Roman"/>
          <w:sz w:val="24"/>
          <w:szCs w:val="24"/>
        </w:rPr>
        <w:t>2.</w:t>
      </w:r>
      <w:r w:rsidR="00765366" w:rsidRPr="0041206A">
        <w:rPr>
          <w:rFonts w:ascii="Times New Roman" w:hAnsi="Times New Roman" w:cs="Times New Roman"/>
          <w:sz w:val="24"/>
          <w:szCs w:val="24"/>
        </w:rPr>
        <w:t>4</w:t>
      </w:r>
      <w:r w:rsidRPr="0041206A">
        <w:rPr>
          <w:rFonts w:ascii="Times New Roman" w:hAnsi="Times New Roman" w:cs="Times New Roman"/>
          <w:sz w:val="24"/>
          <w:szCs w:val="24"/>
        </w:rPr>
        <w:t xml:space="preserve">. </w:t>
      </w:r>
      <w:r w:rsidR="005D3A6B" w:rsidRPr="005D3A6B">
        <w:rPr>
          <w:rFonts w:ascii="Times New Roman" w:hAnsi="Times New Roman" w:cs="Times New Roman"/>
          <w:sz w:val="24"/>
          <w:szCs w:val="24"/>
        </w:rPr>
        <w:t xml:space="preserve">Viešajam pirkimui pateikto pasiūlymo kaina bus laikoma per didele, nepriimtina, jeigu viršys </w:t>
      </w:r>
      <w:r w:rsidR="005D3A6B">
        <w:rPr>
          <w:rFonts w:ascii="Times New Roman" w:hAnsi="Times New Roman" w:cs="Times New Roman"/>
          <w:b/>
          <w:sz w:val="24"/>
          <w:szCs w:val="24"/>
        </w:rPr>
        <w:t>26</w:t>
      </w:r>
      <w:r w:rsidR="00396D73">
        <w:rPr>
          <w:rFonts w:ascii="Times New Roman" w:hAnsi="Times New Roman" w:cs="Times New Roman"/>
          <w:b/>
          <w:sz w:val="24"/>
          <w:szCs w:val="24"/>
        </w:rPr>
        <w:t>.</w:t>
      </w:r>
      <w:r w:rsidR="005D3A6B">
        <w:rPr>
          <w:rFonts w:ascii="Times New Roman" w:hAnsi="Times New Roman" w:cs="Times New Roman"/>
          <w:b/>
          <w:sz w:val="24"/>
          <w:szCs w:val="24"/>
        </w:rPr>
        <w:t>399,78</w:t>
      </w:r>
      <w:r w:rsidR="005D3A6B" w:rsidRPr="005D3A6B">
        <w:rPr>
          <w:rFonts w:ascii="Times New Roman" w:hAnsi="Times New Roman" w:cs="Times New Roman"/>
          <w:b/>
          <w:sz w:val="24"/>
          <w:szCs w:val="24"/>
        </w:rPr>
        <w:t xml:space="preserve"> Eur su PVM</w:t>
      </w:r>
      <w:r w:rsidR="005D3A6B" w:rsidRPr="005D3A6B">
        <w:rPr>
          <w:rFonts w:ascii="Times New Roman" w:hAnsi="Times New Roman" w:cs="Times New Roman"/>
          <w:b/>
          <w:i/>
          <w:sz w:val="24"/>
          <w:szCs w:val="24"/>
        </w:rPr>
        <w:t xml:space="preserve">* </w:t>
      </w:r>
      <w:r w:rsidR="005D3A6B" w:rsidRPr="005D3A6B">
        <w:rPr>
          <w:rFonts w:ascii="Times New Roman" w:hAnsi="Times New Roman" w:cs="Times New Roman"/>
          <w:sz w:val="24"/>
          <w:szCs w:val="24"/>
        </w:rPr>
        <w:t xml:space="preserve">sumą </w:t>
      </w:r>
      <w:r w:rsidR="005D3A6B" w:rsidRPr="005D3A6B">
        <w:rPr>
          <w:rFonts w:ascii="Times New Roman" w:hAnsi="Times New Roman" w:cs="Times New Roman"/>
          <w:i/>
          <w:sz w:val="24"/>
          <w:szCs w:val="24"/>
        </w:rPr>
        <w:t>(* arba ta pati suma be PVM, jei tiekėjas yra ne PVM mokėtojas ar paslaugos neapmokestinamos PVM, ar dėl kitų priežasčių Perkančiosios organizacijos galutinė tiekėjui mokėtina suma bus be PVM).</w:t>
      </w:r>
    </w:p>
    <w:p w14:paraId="0FBBCEA6" w14:textId="683A55B0" w:rsidR="00396D73" w:rsidRPr="00396D73" w:rsidRDefault="00396D73" w:rsidP="00144E58">
      <w:pPr>
        <w:pStyle w:val="Betarp"/>
        <w:ind w:firstLine="720"/>
        <w:contextualSpacing/>
        <w:jc w:val="both"/>
        <w:rPr>
          <w:rFonts w:ascii="Times New Roman" w:hAnsi="Times New Roman" w:cs="Times New Roman"/>
          <w:sz w:val="24"/>
          <w:szCs w:val="24"/>
        </w:rPr>
      </w:pPr>
      <w:r w:rsidRPr="00396D73">
        <w:rPr>
          <w:rFonts w:ascii="Times New Roman" w:hAnsi="Times New Roman" w:cs="Times New Roman"/>
          <w:sz w:val="24"/>
          <w:szCs w:val="24"/>
        </w:rPr>
        <w:t>2.</w:t>
      </w:r>
      <w:r w:rsidR="005055F3">
        <w:rPr>
          <w:rFonts w:ascii="Times New Roman" w:hAnsi="Times New Roman" w:cs="Times New Roman"/>
          <w:sz w:val="24"/>
          <w:szCs w:val="24"/>
        </w:rPr>
        <w:t>5</w:t>
      </w:r>
      <w:r w:rsidRPr="00396D73">
        <w:rPr>
          <w:rFonts w:ascii="Times New Roman" w:hAnsi="Times New Roman" w:cs="Times New Roman"/>
          <w:sz w:val="24"/>
          <w:szCs w:val="24"/>
        </w:rPr>
        <w:t xml:space="preserve">. </w:t>
      </w:r>
      <w:r>
        <w:rPr>
          <w:rFonts w:ascii="Times New Roman" w:hAnsi="Times New Roman" w:cs="Times New Roman"/>
          <w:sz w:val="24"/>
          <w:szCs w:val="24"/>
        </w:rPr>
        <w:t xml:space="preserve">Pirkimas finansuojamas ES lėšomis: </w:t>
      </w:r>
      <w:r w:rsidRPr="00396D73">
        <w:rPr>
          <w:rFonts w:ascii="Times New Roman" w:hAnsi="Times New Roman" w:cs="Times New Roman"/>
          <w:bCs/>
          <w:sz w:val="24"/>
          <w:szCs w:val="24"/>
        </w:rPr>
        <w:t>Projekto Nr. 09-22-P-0039</w:t>
      </w:r>
      <w:r w:rsidRPr="00396D73">
        <w:rPr>
          <w:rFonts w:ascii="Times New Roman" w:hAnsi="Times New Roman" w:cs="Times New Roman"/>
          <w:sz w:val="24"/>
          <w:szCs w:val="24"/>
        </w:rPr>
        <w:t xml:space="preserve"> „Sveikatos centro sudėtyje teikiamų sveikatos priežiūros paslaugų infrastruktūros modernizavimas Telšių rajone“.</w:t>
      </w:r>
    </w:p>
    <w:p w14:paraId="7B478B03" w14:textId="61CA0F5A" w:rsidR="00D22226" w:rsidRPr="0041206A" w:rsidRDefault="00202323" w:rsidP="00202323">
      <w:pPr>
        <w:pStyle w:val="Antrat1"/>
        <w:spacing w:line="20" w:lineRule="atLeast"/>
        <w:contextualSpacing/>
        <w:rPr>
          <w:rFonts w:ascii="Times New Roman" w:hAnsi="Times New Roman" w:cs="Times New Roman"/>
        </w:rPr>
      </w:pPr>
      <w:bookmarkStart w:id="7" w:name="_Toc126333930"/>
      <w:r w:rsidRPr="0041206A">
        <w:rPr>
          <w:rFonts w:ascii="Times New Roman" w:hAnsi="Times New Roman" w:cs="Times New Roman"/>
        </w:rPr>
        <w:t>3.</w:t>
      </w:r>
      <w:r w:rsidR="00D24970" w:rsidRPr="0041206A">
        <w:rPr>
          <w:rFonts w:ascii="Times New Roman" w:hAnsi="Times New Roman" w:cs="Times New Roman"/>
        </w:rPr>
        <w:t xml:space="preserve"> </w:t>
      </w:r>
      <w:bookmarkStart w:id="8" w:name="_Ref39427921"/>
      <w:bookmarkStart w:id="9" w:name="_Ref39427927"/>
      <w:bookmarkStart w:id="10" w:name="_Ref39740354"/>
      <w:r w:rsidR="00D22226" w:rsidRPr="0041206A">
        <w:rPr>
          <w:rFonts w:ascii="Times New Roman" w:hAnsi="Times New Roman" w:cs="Times New Roman"/>
        </w:rPr>
        <w:t>Susitikimai su tiekėjais</w:t>
      </w:r>
      <w:bookmarkEnd w:id="8"/>
      <w:bookmarkEnd w:id="9"/>
      <w:r w:rsidR="003B6924" w:rsidRPr="0041206A">
        <w:rPr>
          <w:rFonts w:ascii="Times New Roman" w:hAnsi="Times New Roman" w:cs="Times New Roman"/>
        </w:rPr>
        <w:t xml:space="preserve"> ir objekto apžiūra</w:t>
      </w:r>
      <w:bookmarkEnd w:id="7"/>
      <w:bookmarkEnd w:id="10"/>
    </w:p>
    <w:p w14:paraId="5830BEF8" w14:textId="77777777" w:rsidR="006D334E" w:rsidRPr="0041206A" w:rsidRDefault="00862DB8"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iCs/>
          <w:sz w:val="24"/>
          <w:szCs w:val="24"/>
        </w:rPr>
        <w:t>3.1.</w:t>
      </w:r>
      <w:r w:rsidR="006D334E" w:rsidRPr="0041206A">
        <w:rPr>
          <w:rFonts w:ascii="Times New Roman" w:hAnsi="Times New Roman" w:cs="Times New Roman"/>
          <w:iCs/>
          <w:sz w:val="24"/>
          <w:szCs w:val="24"/>
        </w:rPr>
        <w:t xml:space="preserve"> </w:t>
      </w:r>
      <w:r w:rsidR="00B176FD" w:rsidRPr="0041206A">
        <w:rPr>
          <w:rFonts w:ascii="Times New Roman" w:hAnsi="Times New Roman" w:cs="Times New Roman"/>
          <w:sz w:val="24"/>
          <w:szCs w:val="24"/>
        </w:rPr>
        <w:t xml:space="preserve">Perkančioji organizacija nerengs susitikimo su tiekėjais dėl pirkimo </w:t>
      </w:r>
      <w:r w:rsidR="004257A5" w:rsidRPr="0041206A">
        <w:rPr>
          <w:rFonts w:ascii="Times New Roman" w:hAnsi="Times New Roman" w:cs="Times New Roman"/>
          <w:sz w:val="24"/>
          <w:szCs w:val="24"/>
        </w:rPr>
        <w:t>sąlyg</w:t>
      </w:r>
      <w:r w:rsidR="00B176FD" w:rsidRPr="0041206A">
        <w:rPr>
          <w:rFonts w:ascii="Times New Roman" w:hAnsi="Times New Roman" w:cs="Times New Roman"/>
          <w:sz w:val="24"/>
          <w:szCs w:val="24"/>
        </w:rPr>
        <w:t>ų</w:t>
      </w:r>
      <w:r w:rsidR="00946722" w:rsidRPr="0041206A">
        <w:rPr>
          <w:rFonts w:ascii="Times New Roman" w:hAnsi="Times New Roman" w:cs="Times New Roman"/>
          <w:sz w:val="24"/>
          <w:szCs w:val="24"/>
        </w:rPr>
        <w:t xml:space="preserve"> paaiškinimo</w:t>
      </w:r>
      <w:r w:rsidR="00B176FD" w:rsidRPr="0041206A">
        <w:rPr>
          <w:rFonts w:ascii="Times New Roman" w:hAnsi="Times New Roman" w:cs="Times New Roman"/>
          <w:sz w:val="24"/>
          <w:szCs w:val="24"/>
        </w:rPr>
        <w:t>.</w:t>
      </w:r>
    </w:p>
    <w:p w14:paraId="24A7FE06" w14:textId="4C828EEE" w:rsidR="00BE0587" w:rsidRPr="0041206A" w:rsidRDefault="006D334E"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sz w:val="24"/>
          <w:szCs w:val="24"/>
        </w:rPr>
        <w:lastRenderedPageBreak/>
        <w:t xml:space="preserve">3.2. </w:t>
      </w:r>
      <w:r w:rsidR="00BE0587" w:rsidRPr="0041206A">
        <w:rPr>
          <w:rFonts w:ascii="Times New Roman" w:eastAsiaTheme="minorHAnsi" w:hAnsi="Times New Roman" w:cs="Times New Roman"/>
          <w:sz w:val="24"/>
          <w:szCs w:val="24"/>
          <w:lang w:eastAsia="en-US"/>
        </w:rPr>
        <w:t>P</w:t>
      </w:r>
      <w:r w:rsidR="00BE0587" w:rsidRPr="0041206A">
        <w:rPr>
          <w:rFonts w:ascii="Times New Roman" w:hAnsi="Times New Roman" w:cs="Times New Roman"/>
          <w:sz w:val="24"/>
          <w:szCs w:val="24"/>
        </w:rPr>
        <w:t xml:space="preserve">erkančioji organizacija nerengs objekto </w:t>
      </w:r>
      <w:r w:rsidR="00767407" w:rsidRPr="00767407">
        <w:rPr>
          <w:rFonts w:ascii="Times New Roman" w:hAnsi="Times New Roman" w:cs="Times New Roman"/>
          <w:sz w:val="24"/>
          <w:szCs w:val="24"/>
        </w:rPr>
        <w:t>(darbų atlikimo vietos, paslaugų teikimo vietos, prekių pristatymo vietos)</w:t>
      </w:r>
      <w:r w:rsidR="00767407">
        <w:rPr>
          <w:rFonts w:ascii="Times New Roman" w:hAnsi="Times New Roman" w:cs="Times New Roman"/>
          <w:sz w:val="24"/>
          <w:szCs w:val="24"/>
        </w:rPr>
        <w:t xml:space="preserve"> </w:t>
      </w:r>
      <w:r w:rsidR="00BE0587" w:rsidRPr="0041206A">
        <w:rPr>
          <w:rFonts w:ascii="Times New Roman" w:hAnsi="Times New Roman" w:cs="Times New Roman"/>
          <w:sz w:val="24"/>
          <w:szCs w:val="24"/>
        </w:rPr>
        <w:t>apžiūros</w:t>
      </w:r>
      <w:r w:rsidR="00767407" w:rsidRPr="00767407">
        <w:rPr>
          <w:rFonts w:ascii="Times New Roman" w:hAnsi="Times New Roman" w:cs="Times New Roman"/>
          <w:sz w:val="24"/>
          <w:szCs w:val="24"/>
        </w:rPr>
        <w:t>.</w:t>
      </w:r>
    </w:p>
    <w:p w14:paraId="6443D2FF" w14:textId="040A41C9" w:rsidR="00C94B9F" w:rsidRPr="0041206A"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41206A">
        <w:rPr>
          <w:rFonts w:ascii="Times New Roman" w:hAnsi="Times New Roman" w:cs="Times New Roman"/>
        </w:rPr>
        <w:t xml:space="preserve">4. </w:t>
      </w:r>
      <w:r w:rsidR="00173ACB" w:rsidRPr="0041206A">
        <w:rPr>
          <w:rFonts w:ascii="Times New Roman" w:hAnsi="Times New Roman" w:cs="Times New Roman"/>
        </w:rPr>
        <w:t>Tiekėjų pašalinimo pagrindai</w:t>
      </w:r>
      <w:bookmarkEnd w:id="11"/>
      <w:bookmarkEnd w:id="12"/>
      <w:bookmarkEnd w:id="13"/>
      <w:r w:rsidR="00975F1F" w:rsidRPr="0041206A">
        <w:rPr>
          <w:rFonts w:ascii="Times New Roman" w:hAnsi="Times New Roman" w:cs="Times New Roman"/>
        </w:rPr>
        <w:t xml:space="preserve"> ir kvalifikacijos reikalavimai</w:t>
      </w:r>
      <w:bookmarkEnd w:id="14"/>
    </w:p>
    <w:p w14:paraId="23B058CE" w14:textId="0C2F48EE" w:rsidR="002C5249" w:rsidRPr="0041206A" w:rsidRDefault="009D2F13" w:rsidP="127DD6E8">
      <w:pPr>
        <w:pStyle w:val="Sraopastraipa"/>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4.1. </w:t>
      </w:r>
      <w:r w:rsidR="002C5249" w:rsidRPr="0041206A">
        <w:rPr>
          <w:rFonts w:ascii="Times New Roman" w:hAnsi="Times New Roman" w:cs="Times New Roman"/>
          <w:sz w:val="24"/>
          <w:szCs w:val="24"/>
        </w:rPr>
        <w:t>Reikalavimai dėl tiekėjo ir</w:t>
      </w:r>
      <w:bookmarkStart w:id="15" w:name="_Hlk41039660"/>
      <w:r w:rsidR="00942379" w:rsidRPr="0041206A">
        <w:rPr>
          <w:rFonts w:ascii="Times New Roman" w:hAnsi="Times New Roman" w:cs="Times New Roman"/>
          <w:sz w:val="24"/>
          <w:szCs w:val="24"/>
        </w:rPr>
        <w:t xml:space="preserve"> </w:t>
      </w:r>
      <w:r w:rsidR="007F34C7" w:rsidRPr="0041206A">
        <w:rPr>
          <w:rFonts w:ascii="Times New Roman" w:hAnsi="Times New Roman" w:cs="Times New Roman"/>
          <w:sz w:val="24"/>
          <w:szCs w:val="24"/>
        </w:rPr>
        <w:t xml:space="preserve">ūkio subjektų, kurių </w:t>
      </w:r>
      <w:proofErr w:type="spellStart"/>
      <w:r w:rsidR="007F34C7" w:rsidRPr="0041206A">
        <w:rPr>
          <w:rFonts w:ascii="Times New Roman" w:hAnsi="Times New Roman" w:cs="Times New Roman"/>
          <w:sz w:val="24"/>
          <w:szCs w:val="24"/>
        </w:rPr>
        <w:t>pajėgumais</w:t>
      </w:r>
      <w:proofErr w:type="spellEnd"/>
      <w:r w:rsidR="007F34C7" w:rsidRPr="0041206A">
        <w:rPr>
          <w:rFonts w:ascii="Times New Roman" w:hAnsi="Times New Roman" w:cs="Times New Roman"/>
          <w:sz w:val="24"/>
          <w:szCs w:val="24"/>
        </w:rPr>
        <w:t xml:space="preserve"> tiekėjas remiasi,</w:t>
      </w:r>
      <w:r w:rsidR="002C5249" w:rsidRPr="0041206A">
        <w:rPr>
          <w:rFonts w:ascii="Times New Roman" w:hAnsi="Times New Roman" w:cs="Times New Roman"/>
          <w:sz w:val="24"/>
          <w:szCs w:val="24"/>
        </w:rPr>
        <w:t xml:space="preserve"> </w:t>
      </w:r>
      <w:bookmarkEnd w:id="15"/>
      <w:r w:rsidR="002C5249" w:rsidRPr="0041206A">
        <w:rPr>
          <w:rFonts w:ascii="Times New Roman" w:hAnsi="Times New Roman" w:cs="Times New Roman"/>
          <w:sz w:val="24"/>
          <w:szCs w:val="24"/>
        </w:rPr>
        <w:t xml:space="preserve">pašalinimo pagrindų nebuvimo bei jų nebuvimą patvirtinantys dokumentai nurodyti </w:t>
      </w:r>
      <w:r w:rsidR="006A737F" w:rsidRPr="0041206A">
        <w:rPr>
          <w:rFonts w:ascii="Times New Roman" w:hAnsi="Times New Roman" w:cs="Times New Roman"/>
          <w:sz w:val="24"/>
          <w:szCs w:val="24"/>
        </w:rPr>
        <w:t xml:space="preserve">specialiųjų </w:t>
      </w:r>
      <w:r w:rsidR="006A737F" w:rsidRPr="0041206A">
        <w:rPr>
          <w:rFonts w:ascii="Times New Roman" w:eastAsia="Calibri" w:hAnsi="Times New Roman" w:cs="Times New Roman"/>
          <w:sz w:val="24"/>
          <w:szCs w:val="24"/>
        </w:rPr>
        <w:t>p</w:t>
      </w:r>
      <w:r w:rsidR="00551FA7" w:rsidRPr="0041206A">
        <w:rPr>
          <w:rFonts w:ascii="Times New Roman" w:eastAsia="Calibri" w:hAnsi="Times New Roman" w:cs="Times New Roman"/>
          <w:sz w:val="24"/>
          <w:szCs w:val="24"/>
        </w:rPr>
        <w:t xml:space="preserve">irkimo </w:t>
      </w:r>
      <w:r w:rsidR="006D334E" w:rsidRPr="0041206A">
        <w:rPr>
          <w:rFonts w:ascii="Times New Roman" w:eastAsia="Calibri" w:hAnsi="Times New Roman" w:cs="Times New Roman"/>
          <w:sz w:val="24"/>
          <w:szCs w:val="24"/>
        </w:rPr>
        <w:t>sąlygų</w:t>
      </w:r>
      <w:r w:rsidR="00984B02" w:rsidRPr="0041206A">
        <w:rPr>
          <w:rFonts w:ascii="Times New Roman" w:hAnsi="Times New Roman" w:cs="Times New Roman"/>
          <w:color w:val="00B050"/>
          <w:sz w:val="24"/>
          <w:szCs w:val="24"/>
        </w:rPr>
        <w:t xml:space="preserve"> </w:t>
      </w:r>
      <w:r w:rsidR="006D334E" w:rsidRPr="0041206A">
        <w:rPr>
          <w:rFonts w:ascii="Times New Roman" w:hAnsi="Times New Roman" w:cs="Times New Roman"/>
          <w:sz w:val="24"/>
          <w:szCs w:val="24"/>
        </w:rPr>
        <w:t>3</w:t>
      </w:r>
      <w:r w:rsidR="00984B02" w:rsidRPr="0041206A">
        <w:rPr>
          <w:rFonts w:ascii="Times New Roman" w:hAnsi="Times New Roman" w:cs="Times New Roman"/>
          <w:sz w:val="24"/>
          <w:szCs w:val="24"/>
        </w:rPr>
        <w:t xml:space="preserve"> </w:t>
      </w:r>
      <w:r w:rsidR="006773B6" w:rsidRPr="0041206A">
        <w:rPr>
          <w:rFonts w:ascii="Times New Roman" w:eastAsia="Calibri" w:hAnsi="Times New Roman" w:cs="Times New Roman"/>
          <w:sz w:val="24"/>
          <w:szCs w:val="24"/>
        </w:rPr>
        <w:t>priede</w:t>
      </w:r>
      <w:r w:rsidR="002C5249" w:rsidRPr="0041206A">
        <w:rPr>
          <w:rFonts w:ascii="Times New Roman" w:hAnsi="Times New Roman" w:cs="Times New Roman"/>
          <w:sz w:val="24"/>
          <w:szCs w:val="24"/>
        </w:rPr>
        <w:t xml:space="preserve">. </w:t>
      </w:r>
    </w:p>
    <w:p w14:paraId="60478967" w14:textId="20C9BC56" w:rsidR="004B1625" w:rsidRPr="004B1625" w:rsidRDefault="00970624" w:rsidP="004B1625">
      <w:pPr>
        <w:pStyle w:val="Sraopastraipa"/>
        <w:tabs>
          <w:tab w:val="left" w:pos="851"/>
        </w:tabs>
        <w:spacing w:after="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4.2.</w:t>
      </w:r>
      <w:r w:rsidR="00990E9B" w:rsidRPr="0041206A">
        <w:rPr>
          <w:rFonts w:ascii="Times New Roman" w:hAnsi="Times New Roman" w:cs="Times New Roman"/>
          <w:sz w:val="24"/>
          <w:szCs w:val="24"/>
        </w:rPr>
        <w:t xml:space="preserve"> </w:t>
      </w:r>
      <w:r w:rsidR="004B1625" w:rsidRPr="004B1625">
        <w:rPr>
          <w:rFonts w:ascii="Times New Roman" w:hAnsi="Times New Roman" w:cs="Times New Roman"/>
          <w:sz w:val="24"/>
          <w:szCs w:val="24"/>
        </w:rPr>
        <w:t>Tiekėjams nenustatomi kvalifikacijos reikalavimai ir (arba) reikalavimai dėl kokybės vadybos sistemos ir (arba) aplinkos apsaugos vadyb</w:t>
      </w:r>
      <w:r w:rsidR="000C0716">
        <w:rPr>
          <w:rFonts w:ascii="Times New Roman" w:hAnsi="Times New Roman" w:cs="Times New Roman"/>
          <w:sz w:val="24"/>
          <w:szCs w:val="24"/>
        </w:rPr>
        <w:t>os sistemos standartų laikymosi.</w:t>
      </w:r>
    </w:p>
    <w:p w14:paraId="69D62E2B" w14:textId="0E8C966D" w:rsidR="00A000BE" w:rsidRPr="0041206A"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41206A">
        <w:rPr>
          <w:rFonts w:ascii="Times New Roman" w:hAnsi="Times New Roman" w:cs="Times New Roman"/>
        </w:rPr>
        <w:t>5</w:t>
      </w:r>
      <w:r w:rsidR="001E3D5A" w:rsidRPr="0041206A">
        <w:rPr>
          <w:rFonts w:ascii="Times New Roman" w:hAnsi="Times New Roman" w:cs="Times New Roman"/>
        </w:rPr>
        <w:t>.</w:t>
      </w:r>
      <w:r w:rsidR="00AA1092">
        <w:rPr>
          <w:rFonts w:ascii="Times New Roman" w:hAnsi="Times New Roman" w:cs="Times New Roman"/>
        </w:rPr>
        <w:t xml:space="preserve"> </w:t>
      </w:r>
      <w:r w:rsidR="009743D3" w:rsidRPr="0041206A">
        <w:rPr>
          <w:rFonts w:ascii="Times New Roman" w:hAnsi="Times New Roman" w:cs="Times New Roman"/>
        </w:rPr>
        <w:t>Reikalavimai, susiję su nacionaliniu saugumu</w:t>
      </w:r>
      <w:bookmarkEnd w:id="16"/>
      <w:r w:rsidR="009743D3" w:rsidRPr="0041206A">
        <w:rPr>
          <w:rFonts w:ascii="Times New Roman" w:hAnsi="Times New Roman" w:cs="Times New Roman"/>
        </w:rPr>
        <w:t xml:space="preserve"> </w:t>
      </w:r>
    </w:p>
    <w:p w14:paraId="65A96CFE" w14:textId="695A793D" w:rsidR="00DF3DDF" w:rsidRPr="0041206A" w:rsidRDefault="00DF3DDF" w:rsidP="00A000BE">
      <w:pPr>
        <w:tabs>
          <w:tab w:val="left" w:pos="993"/>
        </w:tabs>
        <w:spacing w:after="0" w:line="240" w:lineRule="auto"/>
        <w:jc w:val="both"/>
        <w:rPr>
          <w:rFonts w:ascii="Times New Roman" w:hAnsi="Times New Roman" w:cs="Times New Roman"/>
          <w:i/>
          <w:color w:val="FF0000"/>
        </w:rPr>
      </w:pPr>
    </w:p>
    <w:p w14:paraId="4D4F16E3" w14:textId="101B3F47" w:rsidR="00701577" w:rsidRPr="0041206A" w:rsidRDefault="00D24970" w:rsidP="00B35A4B">
      <w:pPr>
        <w:spacing w:after="0" w:line="240" w:lineRule="auto"/>
        <w:ind w:firstLine="567"/>
        <w:jc w:val="both"/>
        <w:rPr>
          <w:rFonts w:ascii="Times New Roman" w:hAnsi="Times New Roman" w:cs="Times New Roman"/>
          <w:i/>
          <w:iCs/>
          <w:sz w:val="24"/>
          <w:szCs w:val="24"/>
          <w:shd w:val="clear" w:color="auto" w:fill="FFFFFF"/>
        </w:rPr>
      </w:pPr>
      <w:r w:rsidRPr="0041206A">
        <w:rPr>
          <w:rFonts w:ascii="Times New Roman" w:hAnsi="Times New Roman" w:cs="Times New Roman"/>
          <w:color w:val="000000" w:themeColor="text1"/>
          <w:sz w:val="24"/>
          <w:szCs w:val="24"/>
        </w:rPr>
        <w:t>5</w:t>
      </w:r>
      <w:r w:rsidR="0037632B" w:rsidRPr="0041206A">
        <w:rPr>
          <w:rFonts w:ascii="Times New Roman" w:hAnsi="Times New Roman" w:cs="Times New Roman"/>
          <w:color w:val="000000" w:themeColor="text1"/>
          <w:sz w:val="24"/>
          <w:szCs w:val="24"/>
        </w:rPr>
        <w:t xml:space="preserve">.1. </w:t>
      </w:r>
      <w:r w:rsidR="00B35A4B" w:rsidRPr="0041206A">
        <w:rPr>
          <w:rFonts w:ascii="Times New Roman" w:hAnsi="Times New Roman" w:cs="Times New Roman"/>
          <w:sz w:val="24"/>
          <w:szCs w:val="24"/>
        </w:rPr>
        <w:t>Reikalavimai, susiję su nacionaliniu saugumu netaikomi.</w:t>
      </w:r>
    </w:p>
    <w:p w14:paraId="4BEDE7AF" w14:textId="457E0FAE" w:rsidR="00AF62E6" w:rsidRPr="0041206A"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41206A">
        <w:rPr>
          <w:rFonts w:ascii="Times New Roman" w:hAnsi="Times New Roman" w:cs="Times New Roman"/>
        </w:rPr>
        <w:t>6</w:t>
      </w:r>
      <w:r w:rsidR="0005396D" w:rsidRPr="0041206A">
        <w:rPr>
          <w:rFonts w:ascii="Times New Roman" w:hAnsi="Times New Roman" w:cs="Times New Roman"/>
        </w:rPr>
        <w:t xml:space="preserve">. </w:t>
      </w:r>
      <w:r w:rsidR="00220588" w:rsidRPr="0041206A">
        <w:rPr>
          <w:rFonts w:ascii="Times New Roman" w:hAnsi="Times New Roman" w:cs="Times New Roman"/>
        </w:rPr>
        <w:t>Specialieji r</w:t>
      </w:r>
      <w:r w:rsidR="00DF58E2" w:rsidRPr="0041206A">
        <w:rPr>
          <w:rFonts w:ascii="Times New Roman" w:hAnsi="Times New Roman" w:cs="Times New Roman"/>
        </w:rPr>
        <w:t>eikalavimai pasiūlymų rengimui ir pateikimui</w:t>
      </w:r>
      <w:bookmarkEnd w:id="17"/>
      <w:bookmarkEnd w:id="18"/>
      <w:bookmarkEnd w:id="19"/>
    </w:p>
    <w:p w14:paraId="3D47F821" w14:textId="2F93D89B" w:rsidR="00EF5623" w:rsidRPr="0041206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41206A">
        <w:rPr>
          <w:rFonts w:ascii="Times New Roman" w:hAnsi="Times New Roman" w:cs="Times New Roman"/>
          <w:sz w:val="24"/>
          <w:szCs w:val="24"/>
        </w:rPr>
        <w:t xml:space="preserve">6.1. </w:t>
      </w:r>
      <w:r w:rsidR="00EF5623" w:rsidRPr="0041206A">
        <w:rPr>
          <w:rFonts w:ascii="Times New Roman" w:hAnsi="Times New Roman" w:cs="Times New Roman"/>
          <w:sz w:val="24"/>
          <w:szCs w:val="24"/>
        </w:rPr>
        <w:t xml:space="preserve">Tiekėjo </w:t>
      </w:r>
      <w:r w:rsidR="0058726C" w:rsidRPr="0041206A">
        <w:rPr>
          <w:rFonts w:ascii="Times New Roman" w:hAnsi="Times New Roman" w:cs="Times New Roman"/>
          <w:sz w:val="24"/>
          <w:szCs w:val="24"/>
        </w:rPr>
        <w:t>p</w:t>
      </w:r>
      <w:r w:rsidR="00EF5623" w:rsidRPr="0041206A">
        <w:rPr>
          <w:rFonts w:ascii="Times New Roman" w:hAnsi="Times New Roman" w:cs="Times New Roman"/>
          <w:sz w:val="24"/>
          <w:szCs w:val="24"/>
        </w:rPr>
        <w:t>asiūlymą sudaro CVP IS pateikiamų ir žemiau nurodytų dokumentų visuma</w:t>
      </w:r>
      <w:r w:rsidR="00FD53CF" w:rsidRPr="0041206A">
        <w:rPr>
          <w:rFonts w:ascii="Times New Roman" w:hAnsi="Times New Roman" w:cs="Times New Roman"/>
          <w:sz w:val="24"/>
          <w:szCs w:val="24"/>
        </w:rPr>
        <w:t>:</w:t>
      </w:r>
    </w:p>
    <w:p w14:paraId="0B17BEF7" w14:textId="64209548" w:rsidR="00FF12F1" w:rsidRPr="0041206A" w:rsidRDefault="003F0DA7"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tiekėjo pasirašytas </w:t>
      </w:r>
      <w:r w:rsidR="005A195F"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asiūlymas, parengtas pagal </w:t>
      </w:r>
      <w:r w:rsidR="007C1C57"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476F8C" w:rsidRPr="0041206A">
        <w:rPr>
          <w:rFonts w:ascii="Times New Roman" w:hAnsi="Times New Roman" w:cs="Times New Roman"/>
          <w:sz w:val="24"/>
          <w:szCs w:val="24"/>
        </w:rPr>
        <w:t>sąlygų</w:t>
      </w:r>
      <w:r w:rsidR="00683D37">
        <w:rPr>
          <w:rFonts w:ascii="Times New Roman" w:hAnsi="Times New Roman" w:cs="Times New Roman"/>
          <w:sz w:val="24"/>
          <w:szCs w:val="24"/>
        </w:rPr>
        <w:t xml:space="preserve"> 5</w:t>
      </w:r>
      <w:r w:rsidR="00DE5F20" w:rsidRPr="0041206A">
        <w:rPr>
          <w:rFonts w:ascii="Times New Roman" w:hAnsi="Times New Roman" w:cs="Times New Roman"/>
          <w:sz w:val="24"/>
          <w:szCs w:val="24"/>
          <w:shd w:val="clear" w:color="auto" w:fill="FFFFFF"/>
        </w:rPr>
        <w:t xml:space="preserve"> </w:t>
      </w:r>
      <w:r w:rsidR="00476F8C" w:rsidRPr="0041206A">
        <w:rPr>
          <w:rFonts w:ascii="Times New Roman" w:hAnsi="Times New Roman" w:cs="Times New Roman"/>
          <w:sz w:val="24"/>
          <w:szCs w:val="24"/>
        </w:rPr>
        <w:t xml:space="preserve">priede </w:t>
      </w:r>
      <w:r w:rsidRPr="0041206A">
        <w:rPr>
          <w:rFonts w:ascii="Times New Roman" w:hAnsi="Times New Roman" w:cs="Times New Roman"/>
          <w:sz w:val="24"/>
          <w:szCs w:val="24"/>
        </w:rPr>
        <w:t xml:space="preserve">pateiktą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asiūlymo formą.</w:t>
      </w:r>
    </w:p>
    <w:p w14:paraId="3459FD0B" w14:textId="5AAE4C3E" w:rsidR="009C1155" w:rsidRPr="0041206A" w:rsidRDefault="009C115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užpildytas EBVPD (specialiųjų pirkimo sąlygų</w:t>
      </w:r>
      <w:r w:rsidR="00683D37">
        <w:rPr>
          <w:rFonts w:ascii="Times New Roman" w:hAnsi="Times New Roman" w:cs="Times New Roman"/>
          <w:sz w:val="24"/>
          <w:szCs w:val="24"/>
        </w:rPr>
        <w:t xml:space="preserve"> 4</w:t>
      </w:r>
      <w:r w:rsidRPr="0041206A">
        <w:rPr>
          <w:rFonts w:ascii="Times New Roman" w:hAnsi="Times New Roman" w:cs="Times New Roman"/>
          <w:color w:val="00B050"/>
          <w:sz w:val="24"/>
          <w:szCs w:val="24"/>
        </w:rPr>
        <w:t xml:space="preserve"> </w:t>
      </w:r>
      <w:r w:rsidRPr="0041206A">
        <w:rPr>
          <w:rFonts w:ascii="Times New Roman" w:hAnsi="Times New Roman" w:cs="Times New Roman"/>
          <w:sz w:val="24"/>
          <w:szCs w:val="24"/>
        </w:rPr>
        <w:t xml:space="preserve">priedas). Pasirašydamas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asiūlymą, tiekėjas patvirtina ir EBVPD tikrumą;</w:t>
      </w:r>
    </w:p>
    <w:p w14:paraId="021CA68F" w14:textId="346D8E49" w:rsidR="007C1C57" w:rsidRPr="0041206A" w:rsidRDefault="000C55D6"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jungtinės veiklos sutarties kopija (jeigu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irkime dalyvauja ūkio subjektų grupė jungtinės veiklos sutarties pagrindu)</w:t>
      </w:r>
      <w:r w:rsidR="007C1C57" w:rsidRPr="0041206A">
        <w:rPr>
          <w:rFonts w:ascii="Times New Roman" w:hAnsi="Times New Roman" w:cs="Times New Roman"/>
          <w:sz w:val="24"/>
          <w:szCs w:val="24"/>
        </w:rPr>
        <w:t>;</w:t>
      </w:r>
    </w:p>
    <w:p w14:paraId="50A0B33A" w14:textId="0A1B61EF" w:rsidR="006D0EC0" w:rsidRPr="0041206A" w:rsidRDefault="006D0EC0"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dokumentas, patvirtinantis, kad asmuo, kuris pasirašė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asiūlymą (jei jis ne tiekėjo vadovas), turėjo teisę jį pasirašyti;</w:t>
      </w:r>
    </w:p>
    <w:p w14:paraId="53A8B5A3" w14:textId="109B0BB3"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jei tiekėjas pasitelkia ūkio subjektus, kurių </w:t>
      </w:r>
      <w:proofErr w:type="spellStart"/>
      <w:r w:rsidRPr="0041206A">
        <w:rPr>
          <w:rFonts w:ascii="Times New Roman" w:hAnsi="Times New Roman" w:cs="Times New Roman"/>
          <w:sz w:val="24"/>
          <w:szCs w:val="24"/>
        </w:rPr>
        <w:t>pajėgumais</w:t>
      </w:r>
      <w:proofErr w:type="spellEnd"/>
      <w:r w:rsidRPr="0041206A">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irkime;</w:t>
      </w:r>
    </w:p>
    <w:p w14:paraId="3AFFA6B7" w14:textId="77777777" w:rsidR="00A867CE" w:rsidRPr="0041206A" w:rsidRDefault="00A867CE" w:rsidP="00826901">
      <w:pPr>
        <w:pStyle w:val="Sraopastraipa"/>
        <w:numPr>
          <w:ilvl w:val="2"/>
          <w:numId w:val="7"/>
        </w:numPr>
        <w:tabs>
          <w:tab w:val="left" w:pos="993"/>
        </w:tabs>
        <w:spacing w:after="0" w:line="240" w:lineRule="auto"/>
        <w:ind w:left="0" w:firstLine="567"/>
        <w:rPr>
          <w:rFonts w:ascii="Times New Roman" w:eastAsia="CIDFont+F2" w:hAnsi="Times New Roman" w:cs="Times New Roman"/>
          <w:sz w:val="24"/>
          <w:szCs w:val="24"/>
        </w:rPr>
      </w:pPr>
      <w:r w:rsidRPr="0041206A">
        <w:rPr>
          <w:rFonts w:ascii="Times New Roman" w:eastAsia="CIDFont+F2" w:hAnsi="Times New Roman" w:cs="Times New Roman"/>
          <w:sz w:val="24"/>
          <w:szCs w:val="24"/>
        </w:rPr>
        <w:t>kita pirkimo sąlygose prašoma informacija ir (ar) dokumentai.</w:t>
      </w:r>
    </w:p>
    <w:p w14:paraId="479B3B42" w14:textId="1D3F95BD" w:rsidR="00FD03FA" w:rsidRPr="0041206A" w:rsidRDefault="00C7179F" w:rsidP="0041206A">
      <w:pPr>
        <w:pStyle w:val="Sraopastraipa"/>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6.2</w:t>
      </w:r>
      <w:r w:rsidR="00EE3480" w:rsidRPr="0041206A">
        <w:rPr>
          <w:rFonts w:ascii="Times New Roman" w:hAnsi="Times New Roman" w:cs="Times New Roman"/>
          <w:sz w:val="24"/>
          <w:szCs w:val="24"/>
        </w:rPr>
        <w:t>.</w:t>
      </w:r>
      <w:r w:rsidR="0041206A">
        <w:rPr>
          <w:rFonts w:ascii="Times New Roman" w:hAnsi="Times New Roman" w:cs="Times New Roman"/>
          <w:sz w:val="24"/>
          <w:szCs w:val="24"/>
        </w:rPr>
        <w:t xml:space="preserve"> </w:t>
      </w:r>
      <w:r w:rsidR="00BD41D7" w:rsidRPr="0041206A">
        <w:rPr>
          <w:rFonts w:ascii="Times New Roman" w:eastAsia="Calibri" w:hAnsi="Times New Roman" w:cs="Times New Roman"/>
          <w:sz w:val="24"/>
          <w:szCs w:val="24"/>
        </w:rPr>
        <w:t>P</w:t>
      </w:r>
      <w:r w:rsidR="00FD03FA" w:rsidRPr="0041206A">
        <w:rPr>
          <w:rFonts w:ascii="Times New Roman" w:eastAsia="Calibri" w:hAnsi="Times New Roman" w:cs="Times New Roman"/>
          <w:sz w:val="24"/>
          <w:szCs w:val="24"/>
        </w:rPr>
        <w:t xml:space="preserve">asiūlymas gali būti pasirašytas </w:t>
      </w:r>
      <w:r w:rsidR="00DD138F" w:rsidRPr="0041206A">
        <w:rPr>
          <w:rFonts w:ascii="Times New Roman" w:eastAsia="Calibri" w:hAnsi="Times New Roman" w:cs="Times New Roman"/>
          <w:sz w:val="24"/>
          <w:szCs w:val="24"/>
        </w:rPr>
        <w:t xml:space="preserve">fiziniu parašu arba </w:t>
      </w:r>
      <w:r w:rsidR="00FD03FA" w:rsidRPr="0041206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1206A">
        <w:rPr>
          <w:rFonts w:ascii="Times New Roman" w:hAnsi="Times New Roman" w:cs="Times New Roman"/>
          <w:sz w:val="24"/>
          <w:szCs w:val="24"/>
        </w:rPr>
        <w:t>Perkančiajai organizacijai kilus abejonių dėl dokumentų tikrumo, ji turi teisę reikalauti pateikti dokumentų originalus.</w:t>
      </w:r>
      <w:r w:rsidR="00FD03FA" w:rsidRPr="0041206A">
        <w:rPr>
          <w:rFonts w:ascii="Times New Roman" w:eastAsia="Calibri" w:hAnsi="Times New Roman" w:cs="Times New Roman"/>
          <w:sz w:val="24"/>
          <w:szCs w:val="24"/>
        </w:rPr>
        <w:t xml:space="preserve"> Gali būti:</w:t>
      </w:r>
    </w:p>
    <w:p w14:paraId="293D3908" w14:textId="783F0886" w:rsidR="00FD03FA" w:rsidRPr="0041206A" w:rsidRDefault="00C7179F" w:rsidP="0041206A">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41206A">
        <w:rPr>
          <w:rFonts w:ascii="Times New Roman" w:eastAsia="Calibri" w:hAnsi="Times New Roman" w:cs="Times New Roman"/>
          <w:bCs/>
          <w:iCs/>
          <w:sz w:val="24"/>
          <w:szCs w:val="24"/>
        </w:rPr>
        <w:t>6</w:t>
      </w:r>
      <w:r w:rsidR="00390B20" w:rsidRPr="0041206A">
        <w:rPr>
          <w:rFonts w:ascii="Times New Roman" w:eastAsia="Calibri" w:hAnsi="Times New Roman" w:cs="Times New Roman"/>
          <w:bCs/>
          <w:iCs/>
          <w:sz w:val="24"/>
          <w:szCs w:val="24"/>
        </w:rPr>
        <w:t>.</w:t>
      </w:r>
      <w:r w:rsidRPr="0041206A">
        <w:rPr>
          <w:rFonts w:ascii="Times New Roman" w:eastAsia="Calibri" w:hAnsi="Times New Roman" w:cs="Times New Roman"/>
          <w:bCs/>
          <w:iCs/>
          <w:sz w:val="24"/>
          <w:szCs w:val="24"/>
        </w:rPr>
        <w:t>2</w:t>
      </w:r>
      <w:r w:rsidR="00390B20" w:rsidRPr="0041206A">
        <w:rPr>
          <w:rFonts w:ascii="Times New Roman" w:eastAsia="Calibri" w:hAnsi="Times New Roman" w:cs="Times New Roman"/>
          <w:bCs/>
          <w:iCs/>
          <w:sz w:val="24"/>
          <w:szCs w:val="24"/>
        </w:rPr>
        <w:t>.</w:t>
      </w:r>
      <w:r w:rsidR="00EE3480" w:rsidRPr="0041206A">
        <w:rPr>
          <w:rFonts w:ascii="Times New Roman" w:eastAsia="Calibri" w:hAnsi="Times New Roman" w:cs="Times New Roman"/>
          <w:bCs/>
          <w:iCs/>
          <w:sz w:val="24"/>
          <w:szCs w:val="24"/>
        </w:rPr>
        <w:t>1</w:t>
      </w:r>
      <w:r w:rsidR="0041206A">
        <w:rPr>
          <w:rFonts w:ascii="Times New Roman" w:eastAsia="Calibri" w:hAnsi="Times New Roman" w:cs="Times New Roman"/>
          <w:bCs/>
          <w:iCs/>
          <w:sz w:val="24"/>
          <w:szCs w:val="24"/>
        </w:rPr>
        <w:t>.</w:t>
      </w:r>
      <w:r w:rsidR="00FD03FA" w:rsidRPr="0041206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1206A" w:rsidRDefault="00FD03FA" w:rsidP="00826901">
      <w:pPr>
        <w:pStyle w:val="Sraopastraipa"/>
        <w:numPr>
          <w:ilvl w:val="2"/>
          <w:numId w:val="10"/>
        </w:numPr>
        <w:tabs>
          <w:tab w:val="left" w:pos="993"/>
          <w:tab w:val="left" w:pos="1276"/>
        </w:tabs>
        <w:spacing w:after="0" w:line="240" w:lineRule="auto"/>
        <w:ind w:left="0" w:firstLine="567"/>
        <w:jc w:val="both"/>
        <w:rPr>
          <w:rFonts w:ascii="Times New Roman" w:hAnsi="Times New Roman" w:cs="Times New Roman"/>
          <w:bCs/>
          <w:iCs/>
          <w:sz w:val="24"/>
          <w:szCs w:val="24"/>
        </w:rPr>
      </w:pPr>
      <w:r w:rsidRPr="0041206A">
        <w:rPr>
          <w:rFonts w:ascii="Times New Roman" w:eastAsia="Calibri" w:hAnsi="Times New Roman" w:cs="Times New Roman"/>
          <w:bCs/>
          <w:iCs/>
          <w:sz w:val="24"/>
          <w:szCs w:val="24"/>
        </w:rPr>
        <w:t>skaitmeninės dokumentų kopijos (</w:t>
      </w:r>
      <w:r w:rsidRPr="0041206A">
        <w:rPr>
          <w:rFonts w:ascii="Times New Roman" w:eastAsia="Calibri" w:hAnsi="Times New Roman" w:cs="Times New Roman"/>
          <w:iCs/>
          <w:sz w:val="24"/>
          <w:szCs w:val="24"/>
        </w:rPr>
        <w:t>fiziniu parašu tvirtinami dokumentai turi būti pateikiami pasirašyti ir nuskenuoti)</w:t>
      </w:r>
      <w:r w:rsidRPr="0041206A">
        <w:rPr>
          <w:rFonts w:ascii="Times New Roman" w:eastAsia="Calibri" w:hAnsi="Times New Roman" w:cs="Times New Roman"/>
          <w:bCs/>
          <w:iCs/>
          <w:sz w:val="24"/>
          <w:szCs w:val="24"/>
        </w:rPr>
        <w:t>.</w:t>
      </w:r>
    </w:p>
    <w:p w14:paraId="6602056D" w14:textId="45671FA4" w:rsidR="0096678C" w:rsidRPr="0041206A" w:rsidRDefault="0099696F" w:rsidP="00E5700A">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P</w:t>
      </w:r>
      <w:r w:rsidR="0048587E" w:rsidRPr="0041206A">
        <w:rPr>
          <w:rFonts w:ascii="Times New Roman" w:hAnsi="Times New Roman" w:cs="Times New Roman"/>
          <w:sz w:val="24"/>
          <w:szCs w:val="24"/>
        </w:rPr>
        <w:t>asiūlymas turi būti parengtas</w:t>
      </w:r>
      <w:r w:rsidR="00EE44B0" w:rsidRPr="0041206A">
        <w:rPr>
          <w:rFonts w:ascii="Times New Roman" w:hAnsi="Times New Roman" w:cs="Times New Roman"/>
          <w:sz w:val="24"/>
          <w:szCs w:val="24"/>
        </w:rPr>
        <w:t xml:space="preserve"> </w:t>
      </w:r>
      <w:r w:rsidR="0048587E" w:rsidRPr="0041206A">
        <w:rPr>
          <w:rFonts w:ascii="Times New Roman" w:hAnsi="Times New Roman" w:cs="Times New Roman"/>
          <w:sz w:val="24"/>
          <w:szCs w:val="24"/>
        </w:rPr>
        <w:t>lietuvių kalba</w:t>
      </w:r>
      <w:r w:rsidR="00D17972" w:rsidRPr="0041206A">
        <w:rPr>
          <w:rFonts w:ascii="Times New Roman" w:hAnsi="Times New Roman" w:cs="Times New Roman"/>
          <w:color w:val="7030A0"/>
          <w:sz w:val="24"/>
          <w:szCs w:val="24"/>
        </w:rPr>
        <w:t>.</w:t>
      </w:r>
      <w:r w:rsidR="0048587E" w:rsidRPr="0041206A">
        <w:rPr>
          <w:rFonts w:ascii="Times New Roman" w:hAnsi="Times New Roman" w:cs="Times New Roman"/>
          <w:color w:val="7030A0"/>
          <w:sz w:val="24"/>
          <w:szCs w:val="24"/>
        </w:rPr>
        <w:t xml:space="preserve"> </w:t>
      </w:r>
      <w:r w:rsidR="00F17A1F" w:rsidRPr="0041206A">
        <w:rPr>
          <w:rFonts w:ascii="Times New Roman" w:eastAsia="Arial" w:hAnsi="Times New Roman" w:cs="Times New Roman"/>
          <w:sz w:val="24"/>
          <w:szCs w:val="24"/>
        </w:rPr>
        <w:t>Jei kurie nors su pasiūlymu teikiami dokumentai parengti ne</w:t>
      </w:r>
      <w:r w:rsidR="001427AB" w:rsidRPr="0041206A">
        <w:rPr>
          <w:rFonts w:ascii="Times New Roman" w:eastAsia="Arial" w:hAnsi="Times New Roman" w:cs="Times New Roman"/>
          <w:sz w:val="24"/>
          <w:szCs w:val="24"/>
        </w:rPr>
        <w:t xml:space="preserve">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kalba, </w:t>
      </w:r>
      <w:r w:rsidR="003F1D78" w:rsidRPr="0041206A">
        <w:rPr>
          <w:rFonts w:ascii="Times New Roman" w:eastAsia="Arial" w:hAnsi="Times New Roman" w:cs="Times New Roman"/>
          <w:sz w:val="24"/>
          <w:szCs w:val="24"/>
        </w:rPr>
        <w:t xml:space="preserve">turi būti pateiktas tikslus vertimas į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w:t>
      </w:r>
      <w:r w:rsidR="00141BF1" w:rsidRPr="0041206A">
        <w:rPr>
          <w:rFonts w:ascii="Times New Roman" w:eastAsia="Arial" w:hAnsi="Times New Roman" w:cs="Times New Roman"/>
          <w:sz w:val="24"/>
          <w:szCs w:val="24"/>
        </w:rPr>
        <w:t>kalbą</w:t>
      </w:r>
      <w:r w:rsidR="00F17A1F" w:rsidRPr="0041206A">
        <w:rPr>
          <w:rFonts w:ascii="Times New Roman" w:eastAsia="Arial" w:hAnsi="Times New Roman" w:cs="Times New Roman"/>
          <w:sz w:val="24"/>
          <w:szCs w:val="24"/>
        </w:rPr>
        <w:t xml:space="preserve">. </w:t>
      </w:r>
      <w:r w:rsidR="0085364E" w:rsidRPr="0041206A">
        <w:rPr>
          <w:rFonts w:ascii="Times New Roman" w:hAnsi="Times New Roman" w:cs="Times New Roman"/>
          <w:sz w:val="24"/>
          <w:szCs w:val="24"/>
        </w:rPr>
        <w:t>Perkančiajai organizacijai turint įtarimų</w:t>
      </w:r>
      <w:r w:rsidR="0048587E" w:rsidRPr="0041206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41206A" w:rsidRDefault="008D03B2"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lastRenderedPageBreak/>
        <w:t xml:space="preserve">Bendra </w:t>
      </w:r>
      <w:r w:rsidR="002D5EC9" w:rsidRPr="0041206A">
        <w:rPr>
          <w:rFonts w:ascii="Times New Roman" w:eastAsia="Arial" w:hAnsi="Times New Roman" w:cs="Times New Roman"/>
          <w:sz w:val="24"/>
          <w:szCs w:val="24"/>
        </w:rPr>
        <w:t xml:space="preserve">(galutinė) </w:t>
      </w:r>
      <w:r w:rsidR="00BA6AB3"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asiūlymo kaina</w:t>
      </w:r>
      <w:r w:rsidR="008D3752" w:rsidRPr="0041206A">
        <w:rPr>
          <w:rFonts w:ascii="Times New Roman" w:eastAsia="Arial" w:hAnsi="Times New Roman" w:cs="Times New Roman"/>
          <w:sz w:val="24"/>
          <w:szCs w:val="24"/>
        </w:rPr>
        <w:t xml:space="preserve"> </w:t>
      </w:r>
      <w:r w:rsidR="000B049C" w:rsidRPr="0041206A">
        <w:rPr>
          <w:rFonts w:ascii="Times New Roman" w:eastAsia="Arial" w:hAnsi="Times New Roman" w:cs="Times New Roman"/>
          <w:sz w:val="24"/>
          <w:szCs w:val="24"/>
        </w:rPr>
        <w:t xml:space="preserve"> turi būti nurodoma </w:t>
      </w:r>
      <w:r w:rsidR="00D247A7" w:rsidRPr="0041206A">
        <w:rPr>
          <w:rFonts w:ascii="Times New Roman" w:eastAsia="Arial" w:hAnsi="Times New Roman" w:cs="Times New Roman"/>
          <w:sz w:val="24"/>
          <w:szCs w:val="24"/>
        </w:rPr>
        <w:t xml:space="preserve">dviejų skaičių po kablelio tikslumu. </w:t>
      </w:r>
      <w:r w:rsidR="00B75F6D" w:rsidRPr="0041206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41206A" w:rsidRDefault="003A0EC0"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Tiekėjų </w:t>
      </w:r>
      <w:r w:rsidR="00A217B2"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 xml:space="preserve">asiūlymuose nurodytos kainos bus vertinamos </w:t>
      </w:r>
      <w:r w:rsidRPr="0041206A">
        <w:rPr>
          <w:rFonts w:ascii="Times New Roman" w:hAnsi="Times New Roman" w:cs="Times New Roman"/>
          <w:sz w:val="24"/>
          <w:szCs w:val="24"/>
        </w:rPr>
        <w:t>ir lyginamos su visais mokesčiais, įskaitant PVM</w:t>
      </w:r>
      <w:r w:rsidR="006E3394" w:rsidRPr="0041206A">
        <w:rPr>
          <w:rFonts w:ascii="Times New Roman" w:hAnsi="Times New Roman" w:cs="Times New Roman"/>
          <w:sz w:val="24"/>
          <w:szCs w:val="24"/>
        </w:rPr>
        <w:t>.</w:t>
      </w:r>
      <w:r w:rsidRPr="0041206A">
        <w:rPr>
          <w:rFonts w:ascii="Times New Roman" w:hAnsi="Times New Roman" w:cs="Times New Roman"/>
          <w:sz w:val="24"/>
          <w:szCs w:val="24"/>
        </w:rPr>
        <w:t xml:space="preserve"> </w:t>
      </w:r>
    </w:p>
    <w:p w14:paraId="7A15AE0A" w14:textId="70E9AA9F" w:rsidR="00EE1C85" w:rsidRPr="0041206A" w:rsidRDefault="00EE1C85" w:rsidP="00E5700A">
      <w:pPr>
        <w:pStyle w:val="Antrat1"/>
        <w:numPr>
          <w:ilvl w:val="0"/>
          <w:numId w:val="10"/>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1206A">
        <w:rPr>
          <w:rFonts w:ascii="Times New Roman" w:hAnsi="Times New Roman" w:cs="Times New Roman"/>
        </w:rPr>
        <w:t>Pasiūlymo galiojimo užtikrinimas</w:t>
      </w:r>
      <w:bookmarkEnd w:id="25"/>
      <w:bookmarkEnd w:id="26"/>
      <w:bookmarkEnd w:id="27"/>
    </w:p>
    <w:p w14:paraId="2B1BFBE6" w14:textId="22A05B51" w:rsidR="00000B56" w:rsidRPr="00330756" w:rsidRDefault="00655F17" w:rsidP="00330756">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7.1.  </w:t>
      </w:r>
      <w:r w:rsidR="00330756" w:rsidRPr="003307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1206A" w:rsidRDefault="00040C0F" w:rsidP="00E5700A">
      <w:pPr>
        <w:pStyle w:val="Antrat1"/>
        <w:numPr>
          <w:ilvl w:val="0"/>
          <w:numId w:val="10"/>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1206A">
        <w:rPr>
          <w:rFonts w:ascii="Times New Roman" w:hAnsi="Times New Roman" w:cs="Times New Roman"/>
        </w:rPr>
        <w:t>Elektroninis aukcionas</w:t>
      </w:r>
      <w:bookmarkEnd w:id="28"/>
      <w:bookmarkEnd w:id="29"/>
      <w:bookmarkEnd w:id="30"/>
      <w:bookmarkEnd w:id="31"/>
      <w:bookmarkEnd w:id="32"/>
    </w:p>
    <w:p w14:paraId="0BFDB7B0" w14:textId="17A526E3" w:rsidR="00040C0F" w:rsidRPr="0041206A" w:rsidRDefault="002827E4" w:rsidP="00346D79">
      <w:pPr>
        <w:spacing w:after="0" w:line="240" w:lineRule="auto"/>
        <w:ind w:left="710" w:hanging="143"/>
        <w:rPr>
          <w:rFonts w:ascii="Times New Roman" w:hAnsi="Times New Roman" w:cs="Times New Roman"/>
          <w:sz w:val="24"/>
          <w:szCs w:val="24"/>
        </w:rPr>
      </w:pPr>
      <w:r w:rsidRPr="0041206A">
        <w:rPr>
          <w:rFonts w:ascii="Times New Roman" w:hAnsi="Times New Roman" w:cs="Times New Roman"/>
          <w:sz w:val="24"/>
          <w:szCs w:val="24"/>
        </w:rPr>
        <w:t xml:space="preserve">8.1. </w:t>
      </w:r>
      <w:r w:rsidR="00040C0F" w:rsidRPr="0041206A">
        <w:rPr>
          <w:rFonts w:ascii="Times New Roman" w:hAnsi="Times New Roman" w:cs="Times New Roman"/>
          <w:sz w:val="24"/>
          <w:szCs w:val="24"/>
        </w:rPr>
        <w:t>Perkančioji organizacija pirkime netaikys elektroninio aukciono.</w:t>
      </w:r>
    </w:p>
    <w:p w14:paraId="14CBD3AD" w14:textId="23B8A7AF" w:rsidR="009D0DC5" w:rsidRPr="0041206A" w:rsidRDefault="00EA001C" w:rsidP="00E5700A">
      <w:pPr>
        <w:pStyle w:val="Antrat1"/>
        <w:numPr>
          <w:ilvl w:val="0"/>
          <w:numId w:val="10"/>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41206A">
        <w:rPr>
          <w:rFonts w:ascii="Times New Roman" w:hAnsi="Times New Roman" w:cs="Times New Roman"/>
        </w:rPr>
        <w:t>P</w:t>
      </w:r>
      <w:r w:rsidR="00014A61" w:rsidRPr="0041206A">
        <w:rPr>
          <w:rFonts w:ascii="Times New Roman" w:hAnsi="Times New Roman" w:cs="Times New Roman"/>
        </w:rPr>
        <w:t>asiūlymų vertinimas</w:t>
      </w:r>
      <w:bookmarkEnd w:id="33"/>
      <w:bookmarkEnd w:id="34"/>
      <w:bookmarkEnd w:id="35"/>
      <w:bookmarkEnd w:id="36"/>
      <w:bookmarkEnd w:id="37"/>
    </w:p>
    <w:p w14:paraId="36A0DAF0" w14:textId="5B7E5F46" w:rsidR="000E1E9B" w:rsidRPr="000E1E9B" w:rsidRDefault="002D470F" w:rsidP="000E1E9B">
      <w:pPr>
        <w:spacing w:after="0" w:line="240" w:lineRule="auto"/>
        <w:ind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9.1. </w:t>
      </w:r>
      <w:r w:rsidR="000E1E9B" w:rsidRPr="000E1E9B">
        <w:rPr>
          <w:rFonts w:ascii="Times New Roman" w:hAnsi="Times New Roman" w:cs="Times New Roman"/>
          <w:sz w:val="24"/>
          <w:szCs w:val="24"/>
        </w:rPr>
        <w:t>Perkančioji organizacija ekonomiškai naudingiausią pasiūlymą išrenka pagal tiekėjo pasiūlyme nurodytą kainą, kuri turi būti apskaičiuota ir nurodyta taip, kaip reikalauj</w:t>
      </w:r>
      <w:r w:rsidR="00683D37">
        <w:rPr>
          <w:rFonts w:ascii="Times New Roman" w:hAnsi="Times New Roman" w:cs="Times New Roman"/>
          <w:sz w:val="24"/>
          <w:szCs w:val="24"/>
        </w:rPr>
        <w:t>ama specialiųjų pirkimo sąlygų 5</w:t>
      </w:r>
      <w:r w:rsidR="000E1E9B" w:rsidRPr="000E1E9B">
        <w:rPr>
          <w:rFonts w:ascii="Times New Roman" w:hAnsi="Times New Roman" w:cs="Times New Roman"/>
          <w:sz w:val="24"/>
          <w:szCs w:val="24"/>
        </w:rPr>
        <w:t xml:space="preserve"> priede. </w:t>
      </w:r>
    </w:p>
    <w:p w14:paraId="7F249062" w14:textId="53FC038D" w:rsidR="000E1E9B" w:rsidRDefault="000E1E9B" w:rsidP="000E1E9B">
      <w:pPr>
        <w:spacing w:after="0" w:line="240" w:lineRule="auto"/>
        <w:ind w:firstLine="567"/>
        <w:jc w:val="both"/>
        <w:rPr>
          <w:rFonts w:ascii="Times New Roman" w:hAnsi="Times New Roman" w:cs="Times New Roman"/>
          <w:sz w:val="24"/>
          <w:szCs w:val="24"/>
        </w:rPr>
      </w:pPr>
      <w:r w:rsidRPr="000E1E9B">
        <w:rPr>
          <w:rFonts w:ascii="Times New Roman" w:hAnsi="Times New Roman" w:cs="Times New Roman"/>
          <w:sz w:val="24"/>
          <w:szCs w:val="24"/>
        </w:rPr>
        <w:t>9.2. Laimėjusiu pasiūlymu galės būti pripažintas tik 1 (vienas) ekonomiškai naudingiausias pasiūlymas, esantis pasiūlymų eilės pirmojoje vietoje.</w:t>
      </w:r>
    </w:p>
    <w:p w14:paraId="678C44CA" w14:textId="685141EE" w:rsidR="00FE7908" w:rsidRPr="0041206A" w:rsidRDefault="00FE7908" w:rsidP="00E5700A">
      <w:pPr>
        <w:pStyle w:val="Antrat1"/>
        <w:numPr>
          <w:ilvl w:val="0"/>
          <w:numId w:val="10"/>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41206A">
        <w:rPr>
          <w:rFonts w:ascii="Times New Roman" w:hAnsi="Times New Roman" w:cs="Times New Roman"/>
        </w:rPr>
        <w:t>S</w:t>
      </w:r>
      <w:r w:rsidR="00281735" w:rsidRPr="0041206A">
        <w:rPr>
          <w:rFonts w:ascii="Times New Roman" w:hAnsi="Times New Roman" w:cs="Times New Roman"/>
        </w:rPr>
        <w:t>utarties sudarymas</w:t>
      </w:r>
      <w:bookmarkEnd w:id="38"/>
      <w:bookmarkEnd w:id="39"/>
      <w:bookmarkEnd w:id="40"/>
    </w:p>
    <w:p w14:paraId="27CAEFF7" w14:textId="1D6C3618" w:rsidR="00F57665" w:rsidRPr="0041206A" w:rsidRDefault="00F57665" w:rsidP="00826901">
      <w:pPr>
        <w:pStyle w:val="Sraopastraipa"/>
        <w:numPr>
          <w:ilvl w:val="1"/>
          <w:numId w:val="11"/>
        </w:numPr>
        <w:spacing w:after="0" w:line="240" w:lineRule="auto"/>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Ši pirkimo procedūra atliekama siekiant sudaryti sutartį</w:t>
      </w:r>
      <w:r w:rsidR="009A7D11" w:rsidRPr="0041206A">
        <w:rPr>
          <w:rFonts w:ascii="Times New Roman" w:hAnsi="Times New Roman" w:cs="Times New Roman"/>
          <w:color w:val="000000" w:themeColor="text1"/>
          <w:sz w:val="24"/>
          <w:szCs w:val="24"/>
        </w:rPr>
        <w:t xml:space="preserve"> su tiekėju, kurio pasiūlymas</w:t>
      </w:r>
      <w:r w:rsidR="007B12FF" w:rsidRPr="0041206A">
        <w:rPr>
          <w:rFonts w:ascii="Times New Roman" w:hAnsi="Times New Roman" w:cs="Times New Roman"/>
          <w:color w:val="000000" w:themeColor="text1"/>
          <w:sz w:val="24"/>
          <w:szCs w:val="24"/>
        </w:rPr>
        <w:t xml:space="preserve">, vadovaujantis </w:t>
      </w:r>
      <w:r w:rsidR="008F4194" w:rsidRPr="0041206A">
        <w:rPr>
          <w:rFonts w:ascii="Times New Roman" w:hAnsi="Times New Roman" w:cs="Times New Roman"/>
          <w:color w:val="000000" w:themeColor="text1"/>
          <w:sz w:val="24"/>
          <w:szCs w:val="24"/>
        </w:rPr>
        <w:t>p</w:t>
      </w:r>
      <w:r w:rsidR="007B12FF" w:rsidRPr="0041206A">
        <w:rPr>
          <w:rFonts w:ascii="Times New Roman" w:hAnsi="Times New Roman" w:cs="Times New Roman"/>
          <w:color w:val="000000" w:themeColor="text1"/>
          <w:sz w:val="24"/>
          <w:szCs w:val="24"/>
        </w:rPr>
        <w:t xml:space="preserve">irkimo </w:t>
      </w:r>
      <w:r w:rsidR="00207E40" w:rsidRPr="0041206A">
        <w:rPr>
          <w:rFonts w:ascii="Times New Roman" w:hAnsi="Times New Roman" w:cs="Times New Roman"/>
          <w:color w:val="000000" w:themeColor="text1"/>
          <w:sz w:val="24"/>
          <w:szCs w:val="24"/>
        </w:rPr>
        <w:t>sąlygose</w:t>
      </w:r>
      <w:r w:rsidR="007B12FF" w:rsidRPr="0041206A">
        <w:rPr>
          <w:rFonts w:ascii="Times New Roman" w:hAnsi="Times New Roman" w:cs="Times New Roman"/>
          <w:color w:val="0070C0"/>
          <w:sz w:val="24"/>
          <w:szCs w:val="24"/>
        </w:rPr>
        <w:t xml:space="preserve"> </w:t>
      </w:r>
      <w:r w:rsidR="007B12FF" w:rsidRPr="0041206A">
        <w:rPr>
          <w:rFonts w:ascii="Times New Roman" w:hAnsi="Times New Roman" w:cs="Times New Roman"/>
          <w:color w:val="000000" w:themeColor="text1"/>
          <w:sz w:val="24"/>
          <w:szCs w:val="24"/>
        </w:rPr>
        <w:t>nustatyta tvarka</w:t>
      </w:r>
      <w:r w:rsidR="0023505D" w:rsidRPr="0041206A">
        <w:rPr>
          <w:rFonts w:ascii="Times New Roman" w:hAnsi="Times New Roman" w:cs="Times New Roman"/>
          <w:color w:val="000000" w:themeColor="text1"/>
          <w:sz w:val="24"/>
          <w:szCs w:val="24"/>
        </w:rPr>
        <w:t>,</w:t>
      </w:r>
      <w:r w:rsidR="009A7D11" w:rsidRPr="0041206A">
        <w:rPr>
          <w:rFonts w:ascii="Times New Roman" w:hAnsi="Times New Roman" w:cs="Times New Roman"/>
          <w:color w:val="000000" w:themeColor="text1"/>
          <w:sz w:val="24"/>
          <w:szCs w:val="24"/>
        </w:rPr>
        <w:t xml:space="preserve"> bus pripažintas laimėjęs</w:t>
      </w:r>
      <w:r w:rsidR="008933BC" w:rsidRPr="0041206A">
        <w:rPr>
          <w:rFonts w:ascii="Times New Roman" w:hAnsi="Times New Roman" w:cs="Times New Roman"/>
          <w:color w:val="000000" w:themeColor="text1"/>
          <w:sz w:val="24"/>
          <w:szCs w:val="24"/>
        </w:rPr>
        <w:t>, o jei pirkimas skaidomas į dalis – su tiekėjais, kurių pasiūlymai bus pripažinti laimėję</w:t>
      </w:r>
      <w:r w:rsidR="00F065D6" w:rsidRPr="0041206A">
        <w:rPr>
          <w:rFonts w:ascii="Times New Roman" w:hAnsi="Times New Roman" w:cs="Times New Roman"/>
          <w:color w:val="000000" w:themeColor="text1"/>
          <w:sz w:val="24"/>
          <w:szCs w:val="24"/>
        </w:rPr>
        <w:t xml:space="preserve">. </w:t>
      </w:r>
      <w:r w:rsidR="004B2DE4" w:rsidRPr="0041206A">
        <w:rPr>
          <w:rFonts w:ascii="Times New Roman" w:hAnsi="Times New Roman" w:cs="Times New Roman"/>
          <w:sz w:val="24"/>
          <w:szCs w:val="24"/>
        </w:rPr>
        <w:t xml:space="preserve">Sutarties </w:t>
      </w:r>
      <w:r w:rsidR="0041206A">
        <w:rPr>
          <w:rFonts w:ascii="Times New Roman" w:hAnsi="Times New Roman" w:cs="Times New Roman"/>
          <w:sz w:val="24"/>
          <w:szCs w:val="24"/>
        </w:rPr>
        <w:t xml:space="preserve">projektas </w:t>
      </w:r>
      <w:r w:rsidR="004B2DE4" w:rsidRPr="0041206A">
        <w:rPr>
          <w:rFonts w:ascii="Times New Roman" w:hAnsi="Times New Roman" w:cs="Times New Roman"/>
          <w:sz w:val="24"/>
          <w:szCs w:val="24"/>
        </w:rPr>
        <w:t>pateikiam</w:t>
      </w:r>
      <w:r w:rsidR="0041206A">
        <w:rPr>
          <w:rFonts w:ascii="Times New Roman" w:hAnsi="Times New Roman" w:cs="Times New Roman"/>
          <w:sz w:val="24"/>
          <w:szCs w:val="24"/>
        </w:rPr>
        <w:t>as</w:t>
      </w:r>
      <w:r w:rsidR="0010537B" w:rsidRPr="0041206A">
        <w:rPr>
          <w:rFonts w:ascii="Times New Roman" w:hAnsi="Times New Roman" w:cs="Times New Roman"/>
          <w:sz w:val="24"/>
          <w:szCs w:val="24"/>
        </w:rPr>
        <w:t xml:space="preserve"> specialiųjų </w:t>
      </w:r>
      <w:r w:rsidR="004B2DE4" w:rsidRPr="0041206A">
        <w:rPr>
          <w:rFonts w:ascii="Times New Roman" w:hAnsi="Times New Roman" w:cs="Times New Roman"/>
          <w:sz w:val="24"/>
          <w:szCs w:val="24"/>
        </w:rPr>
        <w:t xml:space="preserve"> </w:t>
      </w:r>
      <w:r w:rsidR="0010537B" w:rsidRPr="0041206A">
        <w:rPr>
          <w:rFonts w:ascii="Times New Roman" w:hAnsi="Times New Roman" w:cs="Times New Roman"/>
          <w:sz w:val="24"/>
          <w:szCs w:val="24"/>
        </w:rPr>
        <w:t>p</w:t>
      </w:r>
      <w:r w:rsidR="00551FA7" w:rsidRPr="0041206A">
        <w:rPr>
          <w:rFonts w:ascii="Times New Roman" w:hAnsi="Times New Roman" w:cs="Times New Roman"/>
          <w:sz w:val="24"/>
          <w:szCs w:val="24"/>
        </w:rPr>
        <w:t xml:space="preserve">irkimo </w:t>
      </w:r>
      <w:r w:rsidR="00D86901" w:rsidRPr="0041206A">
        <w:rPr>
          <w:rFonts w:ascii="Times New Roman" w:hAnsi="Times New Roman" w:cs="Times New Roman"/>
          <w:sz w:val="24"/>
          <w:szCs w:val="24"/>
        </w:rPr>
        <w:t>sąlygų</w:t>
      </w:r>
      <w:r w:rsidR="00683D37">
        <w:rPr>
          <w:rFonts w:ascii="Times New Roman" w:hAnsi="Times New Roman" w:cs="Times New Roman"/>
          <w:sz w:val="24"/>
          <w:szCs w:val="24"/>
        </w:rPr>
        <w:t xml:space="preserve"> 6</w:t>
      </w:r>
      <w:r w:rsidR="00D86901" w:rsidRPr="0041206A">
        <w:rPr>
          <w:rFonts w:ascii="Times New Roman" w:hAnsi="Times New Roman" w:cs="Times New Roman"/>
          <w:sz w:val="24"/>
          <w:szCs w:val="24"/>
        </w:rPr>
        <w:t xml:space="preserve"> priede</w:t>
      </w:r>
      <w:r w:rsidR="004B2DE4" w:rsidRPr="0041206A">
        <w:rPr>
          <w:rFonts w:ascii="Times New Roman" w:hAnsi="Times New Roman" w:cs="Times New Roman"/>
          <w:sz w:val="24"/>
          <w:szCs w:val="24"/>
        </w:rPr>
        <w:t>.</w:t>
      </w:r>
    </w:p>
    <w:bookmarkEnd w:id="2"/>
    <w:p w14:paraId="7881FCAE" w14:textId="7CAFB59B" w:rsidR="00C87AB8" w:rsidRPr="0041206A" w:rsidRDefault="008D704D" w:rsidP="00C87AB8">
      <w:pPr>
        <w:shd w:val="clear" w:color="auto" w:fill="FFFFFF"/>
        <w:spacing w:after="0" w:line="240" w:lineRule="auto"/>
        <w:jc w:val="center"/>
        <w:rPr>
          <w:rFonts w:ascii="Times New Roman" w:eastAsia="Calibri" w:hAnsi="Times New Roman" w:cs="Times New Roman"/>
        </w:rPr>
        <w:sectPr w:rsidR="00C87AB8" w:rsidRPr="0041206A" w:rsidSect="004A1134">
          <w:footerReference w:type="default" r:id="rId12"/>
          <w:footerReference w:type="first" r:id="rId13"/>
          <w:pgSz w:w="12240" w:h="15840"/>
          <w:pgMar w:top="1134" w:right="567" w:bottom="1134" w:left="1701" w:header="720" w:footer="720" w:gutter="0"/>
          <w:pgNumType w:start="0"/>
          <w:cols w:space="720"/>
          <w:titlePg/>
          <w:docGrid w:linePitch="360"/>
        </w:sectPr>
      </w:pPr>
      <w:r w:rsidRPr="0041206A">
        <w:rPr>
          <w:rFonts w:ascii="Times New Roman" w:eastAsia="Calibri" w:hAnsi="Times New Roman" w:cs="Times New Roman"/>
        </w:rPr>
        <w:t>_</w:t>
      </w:r>
      <w:r w:rsidR="005B7D3A">
        <w:rPr>
          <w:rFonts w:ascii="Times New Roman" w:eastAsia="Calibri" w:hAnsi="Times New Roman" w:cs="Times New Roman"/>
        </w:rPr>
        <w:t>_______</w:t>
      </w:r>
      <w:r w:rsidRPr="0041206A">
        <w:rPr>
          <w:rFonts w:ascii="Times New Roman" w:eastAsia="Calibri" w:hAnsi="Times New Roman" w:cs="Times New Roman"/>
        </w:rPr>
        <w:t>_________</w:t>
      </w:r>
    </w:p>
    <w:p w14:paraId="1DF37652" w14:textId="0A6B5A0A" w:rsidR="00774AA5" w:rsidRPr="002C79BC" w:rsidRDefault="000631F1" w:rsidP="005C1E12">
      <w:pPr>
        <w:pStyle w:val="Antrat1"/>
        <w:jc w:val="right"/>
        <w:rPr>
          <w:rFonts w:ascii="Times New Roman" w:hAnsi="Times New Roman" w:cs="Times New Roman"/>
          <w:color w:val="0D0D0D" w:themeColor="text1" w:themeTint="F2"/>
          <w:sz w:val="22"/>
          <w:szCs w:val="22"/>
        </w:rPr>
      </w:pPr>
      <w:bookmarkStart w:id="41" w:name="_Toc126333939"/>
      <w:r w:rsidRPr="002C79BC">
        <w:rPr>
          <w:rFonts w:ascii="Times New Roman" w:hAnsi="Times New Roman" w:cs="Times New Roman"/>
          <w:color w:val="0D0D0D" w:themeColor="text1" w:themeTint="F2"/>
          <w:sz w:val="22"/>
          <w:szCs w:val="22"/>
        </w:rPr>
        <w:lastRenderedPageBreak/>
        <w:t>P</w:t>
      </w:r>
      <w:r w:rsidR="008F59C5" w:rsidRPr="002C79BC">
        <w:rPr>
          <w:rFonts w:ascii="Times New Roman" w:hAnsi="Times New Roman" w:cs="Times New Roman"/>
          <w:color w:val="0D0D0D" w:themeColor="text1" w:themeTint="F2"/>
          <w:sz w:val="22"/>
          <w:szCs w:val="22"/>
        </w:rPr>
        <w:t>irkimo sąlygų 1 priedas „Terminai“</w:t>
      </w:r>
      <w:bookmarkEnd w:id="41"/>
    </w:p>
    <w:p w14:paraId="5369DEF7" w14:textId="77777777" w:rsidR="00A53BAE" w:rsidRPr="004120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63"/>
        <w:gridCol w:w="3558"/>
        <w:gridCol w:w="2196"/>
      </w:tblGrid>
      <w:tr w:rsidR="00774AA5" w:rsidRPr="00916C36" w14:paraId="730836B8" w14:textId="77777777" w:rsidTr="003C6A0F">
        <w:trPr>
          <w:trHeight w:val="20"/>
        </w:trPr>
        <w:tc>
          <w:tcPr>
            <w:tcW w:w="596" w:type="dxa"/>
            <w:shd w:val="clear" w:color="auto" w:fill="E7E6E6" w:themeFill="background2"/>
            <w:tcMar>
              <w:top w:w="0" w:type="dxa"/>
              <w:left w:w="108" w:type="dxa"/>
              <w:bottom w:w="0" w:type="dxa"/>
              <w:right w:w="108" w:type="dxa"/>
            </w:tcMar>
          </w:tcPr>
          <w:p w14:paraId="5C976728" w14:textId="77777777" w:rsidR="00355589"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Eil.</w:t>
            </w:r>
          </w:p>
          <w:p w14:paraId="200EEC47" w14:textId="5D5337FA" w:rsidR="00774AA5"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778B1404" w14:textId="0B137751" w:rsidR="00774AA5" w:rsidRPr="00916C36" w:rsidRDefault="004B3551"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2D8BCE72"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DATA/DIENŲ SKAIČIUS/ LAIKAS</w:t>
            </w:r>
          </w:p>
          <w:p w14:paraId="677BC1F4" w14:textId="77777777" w:rsidR="00774AA5" w:rsidRPr="00916C36" w:rsidRDefault="00774AA5" w:rsidP="00916C36">
            <w:pPr>
              <w:spacing w:after="0" w:line="240" w:lineRule="auto"/>
              <w:jc w:val="center"/>
              <w:rPr>
                <w:rFonts w:ascii="Times New Roman" w:hAnsi="Times New Roman" w:cs="Times New Roman"/>
                <w:sz w:val="24"/>
                <w:szCs w:val="24"/>
              </w:rPr>
            </w:pPr>
            <w:r w:rsidRPr="00916C36">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11CCA5FB"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PASTABOS</w:t>
            </w:r>
          </w:p>
        </w:tc>
      </w:tr>
      <w:tr w:rsidR="00774AA5" w:rsidRPr="00916C36" w14:paraId="33F22B33" w14:textId="77777777" w:rsidTr="003C6A0F">
        <w:trPr>
          <w:trHeight w:val="20"/>
        </w:trPr>
        <w:tc>
          <w:tcPr>
            <w:tcW w:w="596" w:type="dxa"/>
            <w:shd w:val="clear" w:color="auto" w:fill="auto"/>
            <w:tcMar>
              <w:top w:w="0" w:type="dxa"/>
              <w:left w:w="108" w:type="dxa"/>
              <w:bottom w:w="0" w:type="dxa"/>
              <w:right w:w="108" w:type="dxa"/>
            </w:tcMar>
          </w:tcPr>
          <w:p w14:paraId="1D2814F3" w14:textId="5B187659"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3402" w:type="dxa"/>
            <w:shd w:val="clear" w:color="auto" w:fill="auto"/>
            <w:tcMar>
              <w:top w:w="0" w:type="dxa"/>
              <w:left w:w="108" w:type="dxa"/>
              <w:bottom w:w="0" w:type="dxa"/>
              <w:right w:w="108" w:type="dxa"/>
            </w:tcMar>
          </w:tcPr>
          <w:p w14:paraId="25B87B88"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Pasiūlymų pateikimo terminas</w:t>
            </w:r>
          </w:p>
        </w:tc>
        <w:tc>
          <w:tcPr>
            <w:tcW w:w="3600" w:type="dxa"/>
            <w:shd w:val="clear" w:color="auto" w:fill="auto"/>
            <w:tcMar>
              <w:top w:w="0" w:type="dxa"/>
              <w:left w:w="108" w:type="dxa"/>
              <w:bottom w:w="0" w:type="dxa"/>
              <w:right w:w="108" w:type="dxa"/>
            </w:tcMar>
          </w:tcPr>
          <w:p w14:paraId="3167CE4C" w14:textId="43503F1C" w:rsidR="00774AA5" w:rsidRPr="003C6A0F" w:rsidRDefault="009A5BDC"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N</w:t>
            </w:r>
            <w:r w:rsidR="00774AA5" w:rsidRPr="003C6A0F">
              <w:rPr>
                <w:rFonts w:ascii="Times New Roman" w:hAnsi="Times New Roman" w:cs="Times New Roman"/>
                <w:sz w:val="22"/>
                <w:szCs w:val="22"/>
              </w:rPr>
              <w:t xml:space="preserve">urodytas </w:t>
            </w:r>
            <w:r w:rsidR="00C47599" w:rsidRPr="003C6A0F">
              <w:rPr>
                <w:rFonts w:ascii="Times New Roman" w:hAnsi="Times New Roman" w:cs="Times New Roman"/>
                <w:sz w:val="22"/>
                <w:szCs w:val="22"/>
              </w:rPr>
              <w:t>s</w:t>
            </w:r>
            <w:r w:rsidR="00774AA5" w:rsidRPr="003C6A0F">
              <w:rPr>
                <w:rFonts w:ascii="Times New Roman" w:hAnsi="Times New Roman" w:cs="Times New Roman"/>
                <w:sz w:val="22"/>
                <w:szCs w:val="22"/>
              </w:rPr>
              <w:t xml:space="preserve">kelbime </w:t>
            </w:r>
          </w:p>
        </w:tc>
        <w:tc>
          <w:tcPr>
            <w:tcW w:w="2212" w:type="dxa"/>
            <w:shd w:val="clear" w:color="auto" w:fill="auto"/>
            <w:tcMar>
              <w:top w:w="0" w:type="dxa"/>
              <w:left w:w="108" w:type="dxa"/>
              <w:bottom w:w="0" w:type="dxa"/>
              <w:right w:w="108" w:type="dxa"/>
            </w:tcMar>
          </w:tcPr>
          <w:p w14:paraId="2BC4B21F" w14:textId="0CE68D8A" w:rsidR="00774AA5" w:rsidRPr="003C6A0F" w:rsidRDefault="00774AA5" w:rsidP="009A5BDC">
            <w:pPr>
              <w:spacing w:after="0" w:line="240" w:lineRule="auto"/>
              <w:jc w:val="both"/>
              <w:rPr>
                <w:rFonts w:ascii="Times New Roman" w:hAnsi="Times New Roman" w:cs="Times New Roman"/>
                <w:iCs/>
                <w:sz w:val="22"/>
                <w:szCs w:val="22"/>
              </w:rPr>
            </w:pPr>
            <w:r w:rsidRPr="003C6A0F">
              <w:rPr>
                <w:rFonts w:ascii="Times New Roman" w:hAnsi="Times New Roman" w:cs="Times New Roman"/>
                <w:sz w:val="22"/>
                <w:szCs w:val="22"/>
              </w:rPr>
              <w:t>Perkančioji organizacija turi teisę pratęsti pasiūlymų pateikimo terminą.</w:t>
            </w:r>
          </w:p>
        </w:tc>
      </w:tr>
      <w:tr w:rsidR="00774AA5" w:rsidRPr="00916C36" w14:paraId="2DDCD559" w14:textId="77777777" w:rsidTr="003C6A0F">
        <w:trPr>
          <w:trHeight w:val="20"/>
        </w:trPr>
        <w:tc>
          <w:tcPr>
            <w:tcW w:w="596" w:type="dxa"/>
            <w:shd w:val="clear" w:color="auto" w:fill="auto"/>
            <w:tcMar>
              <w:top w:w="0" w:type="dxa"/>
              <w:left w:w="108" w:type="dxa"/>
              <w:bottom w:w="0" w:type="dxa"/>
              <w:right w:w="108" w:type="dxa"/>
            </w:tcMar>
          </w:tcPr>
          <w:p w14:paraId="6C70187E" w14:textId="27038A48"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3402" w:type="dxa"/>
            <w:shd w:val="clear" w:color="auto" w:fill="auto"/>
            <w:tcMar>
              <w:top w:w="0" w:type="dxa"/>
              <w:left w:w="108" w:type="dxa"/>
              <w:bottom w:w="0" w:type="dxa"/>
              <w:right w:w="108" w:type="dxa"/>
            </w:tcMar>
          </w:tcPr>
          <w:p w14:paraId="2368993B"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eastAsia="Times New Roman" w:hAnsi="Times New Roman" w:cs="Times New Roman"/>
                <w:sz w:val="22"/>
                <w:szCs w:val="22"/>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2038080D" w:rsidR="00774AA5" w:rsidRPr="003C6A0F" w:rsidRDefault="00774AA5" w:rsidP="00330756">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Pradedamas ne anksčiau nei </w:t>
            </w:r>
            <w:r w:rsidRPr="003C6A0F">
              <w:rPr>
                <w:rFonts w:ascii="Times New Roman" w:hAnsi="Times New Roman" w:cs="Times New Roman"/>
                <w:color w:val="000000" w:themeColor="text1"/>
                <w:sz w:val="22"/>
                <w:szCs w:val="22"/>
              </w:rPr>
              <w:t xml:space="preserve">po </w:t>
            </w:r>
            <w:r w:rsidR="00330756">
              <w:rPr>
                <w:rFonts w:ascii="Times New Roman" w:hAnsi="Times New Roman" w:cs="Times New Roman"/>
                <w:color w:val="000000" w:themeColor="text1"/>
                <w:sz w:val="22"/>
                <w:szCs w:val="22"/>
              </w:rPr>
              <w:t>30</w:t>
            </w:r>
            <w:r w:rsidRPr="003C6A0F">
              <w:rPr>
                <w:rFonts w:ascii="Times New Roman" w:hAnsi="Times New Roman" w:cs="Times New Roman"/>
                <w:color w:val="000000" w:themeColor="text1"/>
                <w:sz w:val="22"/>
                <w:szCs w:val="22"/>
              </w:rPr>
              <w:t xml:space="preserve"> minučių</w:t>
            </w:r>
            <w:r w:rsidRPr="003C6A0F">
              <w:rPr>
                <w:rFonts w:ascii="Times New Roman" w:hAnsi="Times New Roman" w:cs="Times New Roman"/>
                <w:sz w:val="22"/>
                <w:szCs w:val="22"/>
              </w:rPr>
              <w:t xml:space="preserve"> po pasiūlymų pateikimo termino pabaigos</w:t>
            </w:r>
          </w:p>
        </w:tc>
        <w:tc>
          <w:tcPr>
            <w:tcW w:w="2212" w:type="dxa"/>
            <w:shd w:val="clear" w:color="auto" w:fill="auto"/>
            <w:tcMar>
              <w:top w:w="0" w:type="dxa"/>
              <w:left w:w="108" w:type="dxa"/>
              <w:bottom w:w="0" w:type="dxa"/>
              <w:right w:w="108" w:type="dxa"/>
            </w:tcMar>
          </w:tcPr>
          <w:p w14:paraId="516BC120" w14:textId="3556D373" w:rsidR="00774AA5" w:rsidRPr="00916C36" w:rsidRDefault="00774AA5" w:rsidP="00916C36">
            <w:pPr>
              <w:spacing w:after="0" w:line="240" w:lineRule="auto"/>
              <w:rPr>
                <w:rFonts w:ascii="Times New Roman" w:hAnsi="Times New Roman" w:cs="Times New Roman"/>
                <w:iCs/>
                <w:sz w:val="24"/>
                <w:szCs w:val="24"/>
              </w:rPr>
            </w:pPr>
          </w:p>
        </w:tc>
      </w:tr>
      <w:tr w:rsidR="00774AA5" w:rsidRPr="00916C36" w14:paraId="0E1517C9" w14:textId="77777777" w:rsidTr="003C6A0F">
        <w:trPr>
          <w:trHeight w:val="20"/>
        </w:trPr>
        <w:tc>
          <w:tcPr>
            <w:tcW w:w="596" w:type="dxa"/>
            <w:shd w:val="clear" w:color="auto" w:fill="auto"/>
            <w:tcMar>
              <w:top w:w="0" w:type="dxa"/>
              <w:left w:w="108" w:type="dxa"/>
              <w:bottom w:w="0" w:type="dxa"/>
              <w:right w:w="108" w:type="dxa"/>
            </w:tcMar>
          </w:tcPr>
          <w:p w14:paraId="0BF18051" w14:textId="00F10EE4"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3402" w:type="dxa"/>
            <w:shd w:val="clear" w:color="auto" w:fill="auto"/>
            <w:tcMar>
              <w:top w:w="0" w:type="dxa"/>
              <w:left w:w="108" w:type="dxa"/>
              <w:bottom w:w="0" w:type="dxa"/>
              <w:right w:w="108" w:type="dxa"/>
            </w:tcMar>
          </w:tcPr>
          <w:p w14:paraId="4AD453C1" w14:textId="70320C71" w:rsidR="00774AA5" w:rsidRPr="003C6A0F" w:rsidRDefault="00774AA5" w:rsidP="003C6A0F">
            <w:pPr>
              <w:keepNext/>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Prašymą paaiškinti, patikslinti pirkimo </w:t>
            </w:r>
            <w:r w:rsidR="00EF5E21" w:rsidRPr="003C6A0F">
              <w:rPr>
                <w:rFonts w:ascii="Times New Roman" w:hAnsi="Times New Roman" w:cs="Times New Roman"/>
                <w:sz w:val="22"/>
                <w:szCs w:val="22"/>
              </w:rPr>
              <w:t>sąlygas</w:t>
            </w:r>
            <w:r w:rsidRPr="003C6A0F">
              <w:rPr>
                <w:rFonts w:ascii="Times New Roman" w:hAnsi="Times New Roman" w:cs="Times New Roman"/>
                <w:sz w:val="22"/>
                <w:szCs w:val="22"/>
              </w:rPr>
              <w:t xml:space="preserve"> tiekėjas turi pateikti ne vėliau kaip:</w:t>
            </w:r>
          </w:p>
        </w:tc>
        <w:tc>
          <w:tcPr>
            <w:tcW w:w="3600" w:type="dxa"/>
            <w:shd w:val="clear" w:color="auto" w:fill="auto"/>
            <w:tcMar>
              <w:top w:w="0" w:type="dxa"/>
              <w:left w:w="108" w:type="dxa"/>
              <w:bottom w:w="0" w:type="dxa"/>
              <w:right w:w="108" w:type="dxa"/>
            </w:tcMar>
          </w:tcPr>
          <w:p w14:paraId="56FC8010" w14:textId="72596AE9"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6 (šešios) dienos </w:t>
            </w:r>
            <w:r w:rsidR="005F17E7"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6B3FEA86" w14:textId="69ED007E" w:rsidR="00774AA5" w:rsidRPr="00916C36" w:rsidRDefault="00774AA5" w:rsidP="00916C36">
            <w:pPr>
              <w:spacing w:after="0" w:line="240" w:lineRule="auto"/>
              <w:rPr>
                <w:rFonts w:ascii="Times New Roman" w:hAnsi="Times New Roman" w:cs="Times New Roman"/>
                <w:iCs/>
                <w:color w:val="7030A0"/>
                <w:sz w:val="24"/>
                <w:szCs w:val="24"/>
              </w:rPr>
            </w:pPr>
          </w:p>
        </w:tc>
      </w:tr>
      <w:tr w:rsidR="00774AA5" w:rsidRPr="00916C36" w14:paraId="6E37868A" w14:textId="77777777" w:rsidTr="003C6A0F">
        <w:trPr>
          <w:trHeight w:val="20"/>
        </w:trPr>
        <w:tc>
          <w:tcPr>
            <w:tcW w:w="596" w:type="dxa"/>
            <w:shd w:val="clear" w:color="auto" w:fill="auto"/>
            <w:tcMar>
              <w:top w:w="0" w:type="dxa"/>
              <w:left w:w="108" w:type="dxa"/>
              <w:bottom w:w="0" w:type="dxa"/>
              <w:right w:w="108" w:type="dxa"/>
            </w:tcMar>
          </w:tcPr>
          <w:p w14:paraId="5A3E2C4C" w14:textId="141BE917" w:rsidR="00774AA5" w:rsidRPr="003C6A0F" w:rsidRDefault="003C6A0F" w:rsidP="003C6A0F">
            <w:pPr>
              <w:spacing w:after="0" w:line="240" w:lineRule="auto"/>
              <w:rPr>
                <w:rFonts w:ascii="Times New Roman" w:hAnsi="Times New Roman" w:cs="Times New Roman"/>
                <w:bCs/>
                <w:sz w:val="22"/>
                <w:szCs w:val="22"/>
              </w:rPr>
            </w:pPr>
            <w:r w:rsidRPr="003C6A0F">
              <w:rPr>
                <w:rFonts w:ascii="Times New Roman" w:hAnsi="Times New Roman" w:cs="Times New Roman"/>
                <w:bCs/>
                <w:sz w:val="22"/>
                <w:szCs w:val="22"/>
              </w:rPr>
              <w:t>4.</w:t>
            </w:r>
          </w:p>
        </w:tc>
        <w:tc>
          <w:tcPr>
            <w:tcW w:w="3402" w:type="dxa"/>
            <w:shd w:val="clear" w:color="auto" w:fill="auto"/>
            <w:tcMar>
              <w:top w:w="0" w:type="dxa"/>
              <w:left w:w="108" w:type="dxa"/>
              <w:bottom w:w="0" w:type="dxa"/>
              <w:right w:w="108" w:type="dxa"/>
            </w:tcMar>
          </w:tcPr>
          <w:p w14:paraId="1E3634E1" w14:textId="6A145837" w:rsidR="00774AA5" w:rsidRPr="003C6A0F" w:rsidRDefault="00774AA5"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Perkančioji organizacija </w:t>
            </w:r>
            <w:r w:rsidR="009B3AF8" w:rsidRPr="003C6A0F">
              <w:rPr>
                <w:rFonts w:ascii="Times New Roman" w:hAnsi="Times New Roman" w:cs="Times New Roman"/>
                <w:sz w:val="22"/>
                <w:szCs w:val="22"/>
              </w:rPr>
              <w:t>p</w:t>
            </w:r>
            <w:r w:rsidRPr="003C6A0F">
              <w:rPr>
                <w:rFonts w:ascii="Times New Roman" w:hAnsi="Times New Roman" w:cs="Times New Roman"/>
                <w:sz w:val="22"/>
                <w:szCs w:val="22"/>
              </w:rPr>
              <w:t xml:space="preserve">irkimo </w:t>
            </w:r>
            <w:r w:rsidR="00EF5E21" w:rsidRPr="003C6A0F">
              <w:rPr>
                <w:rFonts w:ascii="Times New Roman" w:hAnsi="Times New Roman" w:cs="Times New Roman"/>
                <w:sz w:val="22"/>
                <w:szCs w:val="22"/>
              </w:rPr>
              <w:t>sąlygų</w:t>
            </w:r>
            <w:r w:rsidRPr="003C6A0F">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6729731E"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4 (keturios) dienos </w:t>
            </w:r>
            <w:r w:rsidR="00CE1F13"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2E898EC9" w14:textId="75D6BFD4" w:rsidR="00774AA5" w:rsidRPr="00916C36" w:rsidRDefault="00774AA5" w:rsidP="00916C36">
            <w:pPr>
              <w:spacing w:after="0" w:line="240" w:lineRule="auto"/>
              <w:rPr>
                <w:rFonts w:ascii="Times New Roman" w:hAnsi="Times New Roman" w:cs="Times New Roman"/>
                <w:sz w:val="24"/>
                <w:szCs w:val="24"/>
              </w:rPr>
            </w:pPr>
          </w:p>
        </w:tc>
      </w:tr>
      <w:tr w:rsidR="00774AA5" w:rsidRPr="00916C36" w14:paraId="712AAA1F" w14:textId="77777777" w:rsidTr="003C6A0F">
        <w:trPr>
          <w:trHeight w:val="20"/>
        </w:trPr>
        <w:tc>
          <w:tcPr>
            <w:tcW w:w="596" w:type="dxa"/>
            <w:shd w:val="clear" w:color="auto" w:fill="auto"/>
            <w:tcMar>
              <w:top w:w="0" w:type="dxa"/>
              <w:left w:w="108" w:type="dxa"/>
              <w:bottom w:w="0" w:type="dxa"/>
              <w:right w:w="108" w:type="dxa"/>
            </w:tcMar>
          </w:tcPr>
          <w:p w14:paraId="204C0E52" w14:textId="5E368D1E" w:rsidR="00774AA5" w:rsidRPr="003C6A0F" w:rsidRDefault="003C6A0F" w:rsidP="003C6A0F">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402" w:type="dxa"/>
            <w:shd w:val="clear" w:color="auto" w:fill="auto"/>
            <w:tcMar>
              <w:top w:w="0" w:type="dxa"/>
              <w:left w:w="108" w:type="dxa"/>
              <w:bottom w:w="0" w:type="dxa"/>
              <w:right w:w="108" w:type="dxa"/>
            </w:tcMar>
          </w:tcPr>
          <w:p w14:paraId="20CE1883" w14:textId="77777777" w:rsidR="00774AA5" w:rsidRPr="003C6A0F" w:rsidRDefault="00774AA5" w:rsidP="003C6A0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3C6A0F" w:rsidRDefault="00774AA5" w:rsidP="003C6A0F">
            <w:pPr>
              <w:spacing w:after="0" w:line="240" w:lineRule="auto"/>
              <w:jc w:val="both"/>
              <w:rPr>
                <w:rFonts w:ascii="Times New Roman" w:hAnsi="Times New Roman" w:cs="Times New Roman"/>
                <w:iCs/>
                <w:sz w:val="22"/>
                <w:szCs w:val="22"/>
              </w:rPr>
            </w:pPr>
            <w:r w:rsidRPr="003C6A0F">
              <w:rPr>
                <w:rFonts w:ascii="Times New Roman" w:hAnsi="Times New Roman" w:cs="Times New Roman"/>
                <w:iCs/>
                <w:color w:val="0D0D0D" w:themeColor="text1" w:themeTint="F2"/>
                <w:sz w:val="22"/>
                <w:szCs w:val="22"/>
              </w:rPr>
              <w:t xml:space="preserve">90 (devyniasdešimt) dienų </w:t>
            </w:r>
            <w:r w:rsidRPr="003C6A0F">
              <w:rPr>
                <w:rFonts w:ascii="Times New Roman" w:hAnsi="Times New Roman" w:cs="Times New Roman"/>
                <w:iCs/>
                <w:sz w:val="22"/>
                <w:szCs w:val="22"/>
              </w:rPr>
              <w:t>nuo pasiūlymų pateikimo galutinio termino pabaigos</w:t>
            </w:r>
          </w:p>
        </w:tc>
        <w:tc>
          <w:tcPr>
            <w:tcW w:w="2212" w:type="dxa"/>
            <w:shd w:val="clear" w:color="auto" w:fill="auto"/>
            <w:tcMar>
              <w:top w:w="0" w:type="dxa"/>
              <w:left w:w="108" w:type="dxa"/>
              <w:bottom w:w="0" w:type="dxa"/>
              <w:right w:w="108" w:type="dxa"/>
            </w:tcMar>
          </w:tcPr>
          <w:p w14:paraId="16D7D59D" w14:textId="7639E1B8" w:rsidR="00774AA5" w:rsidRPr="00916C36" w:rsidRDefault="00774AA5" w:rsidP="00916C36">
            <w:pPr>
              <w:spacing w:after="0" w:line="240" w:lineRule="auto"/>
              <w:rPr>
                <w:rFonts w:ascii="Times New Roman" w:hAnsi="Times New Roman" w:cs="Times New Roman"/>
                <w:sz w:val="24"/>
                <w:szCs w:val="24"/>
              </w:rPr>
            </w:pPr>
          </w:p>
        </w:tc>
      </w:tr>
      <w:tr w:rsidR="00692A5F" w:rsidRPr="00916C36" w14:paraId="6D55395E" w14:textId="77777777" w:rsidTr="003C6A0F">
        <w:trPr>
          <w:trHeight w:val="986"/>
        </w:trPr>
        <w:tc>
          <w:tcPr>
            <w:tcW w:w="596" w:type="dxa"/>
            <w:shd w:val="clear" w:color="auto" w:fill="auto"/>
            <w:tcMar>
              <w:top w:w="0" w:type="dxa"/>
              <w:left w:w="108" w:type="dxa"/>
              <w:bottom w:w="0" w:type="dxa"/>
              <w:right w:w="108" w:type="dxa"/>
            </w:tcMar>
          </w:tcPr>
          <w:p w14:paraId="5B414F03" w14:textId="1C440E61"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738116E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1A133141" w14:textId="16262ED2"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59E99749" w14:textId="77777777" w:rsidTr="003C6A0F">
        <w:trPr>
          <w:trHeight w:val="20"/>
        </w:trPr>
        <w:tc>
          <w:tcPr>
            <w:tcW w:w="596" w:type="dxa"/>
            <w:shd w:val="clear" w:color="auto" w:fill="auto"/>
            <w:tcMar>
              <w:top w:w="0" w:type="dxa"/>
              <w:left w:w="108" w:type="dxa"/>
              <w:bottom w:w="0" w:type="dxa"/>
              <w:right w:w="108" w:type="dxa"/>
            </w:tcMar>
          </w:tcPr>
          <w:p w14:paraId="7986B22C" w14:textId="3F664AA3"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3F6E38E5"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 xml:space="preserve">Perkančioji organizacija pirkimo dalyviams praneša apie priimtą sprendimą nustatyti laimėjusį pasiūlymą, </w:t>
            </w:r>
            <w:r w:rsidRPr="003C6A0F">
              <w:rPr>
                <w:rFonts w:ascii="Times New Roman" w:hAnsi="Times New Roman" w:cs="Times New Roman"/>
                <w:sz w:val="22"/>
                <w:szCs w:val="22"/>
              </w:rPr>
              <w:t>dėl kurio bus sudaroma</w:t>
            </w:r>
            <w:r w:rsidRPr="003C6A0F">
              <w:rPr>
                <w:rFonts w:ascii="Times New Roman" w:hAnsi="Times New Roman" w:cs="Times New Roman"/>
                <w:bCs/>
                <w:sz w:val="22"/>
                <w:szCs w:val="22"/>
              </w:rPr>
              <w:t xml:space="preserve"> sutartis ne vėliau kaip per</w:t>
            </w:r>
          </w:p>
        </w:tc>
        <w:tc>
          <w:tcPr>
            <w:tcW w:w="3600" w:type="dxa"/>
            <w:shd w:val="clear" w:color="auto" w:fill="auto"/>
            <w:tcMar>
              <w:top w:w="0" w:type="dxa"/>
              <w:left w:w="108" w:type="dxa"/>
              <w:bottom w:w="0" w:type="dxa"/>
              <w:right w:w="108" w:type="dxa"/>
            </w:tcMar>
          </w:tcPr>
          <w:p w14:paraId="02898D3A" w14:textId="5F835F44"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71FB89FD" w14:textId="2A118ABE"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5D779D75" w14:textId="77777777" w:rsidTr="003C6A0F">
        <w:trPr>
          <w:trHeight w:val="20"/>
        </w:trPr>
        <w:tc>
          <w:tcPr>
            <w:tcW w:w="596" w:type="dxa"/>
            <w:shd w:val="clear" w:color="auto" w:fill="auto"/>
            <w:tcMar>
              <w:top w:w="0" w:type="dxa"/>
              <w:left w:w="108" w:type="dxa"/>
              <w:bottom w:w="0" w:type="dxa"/>
              <w:right w:w="108" w:type="dxa"/>
            </w:tcMar>
          </w:tcPr>
          <w:p w14:paraId="715DBD55" w14:textId="1364B28E" w:rsidR="00692A5F" w:rsidRPr="003C6A0F" w:rsidRDefault="00330756" w:rsidP="0033075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343562B6"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15 (penkiolika) dienų nuo pirkimo dalyvio raštu pateikto prašymo gavimo dienos</w:t>
            </w:r>
          </w:p>
        </w:tc>
        <w:tc>
          <w:tcPr>
            <w:tcW w:w="2212" w:type="dxa"/>
            <w:shd w:val="clear" w:color="auto" w:fill="auto"/>
            <w:tcMar>
              <w:top w:w="0" w:type="dxa"/>
              <w:left w:w="108" w:type="dxa"/>
              <w:bottom w:w="0" w:type="dxa"/>
              <w:right w:w="108" w:type="dxa"/>
            </w:tcMar>
          </w:tcPr>
          <w:p w14:paraId="7A6A5CD0" w14:textId="36C4D3EC" w:rsidR="00692A5F" w:rsidRPr="00916C36" w:rsidRDefault="00692A5F" w:rsidP="00692A5F">
            <w:pPr>
              <w:pStyle w:val="tajtip"/>
              <w:shd w:val="clear" w:color="auto" w:fill="FFFFFF"/>
              <w:spacing w:before="0" w:beforeAutospacing="0" w:after="0" w:afterAutospacing="0"/>
              <w:ind w:firstLine="313"/>
            </w:pPr>
          </w:p>
        </w:tc>
      </w:tr>
      <w:tr w:rsidR="00692A5F" w:rsidRPr="00916C36" w14:paraId="3739CF2C" w14:textId="77777777" w:rsidTr="003C6A0F">
        <w:trPr>
          <w:trHeight w:val="20"/>
        </w:trPr>
        <w:tc>
          <w:tcPr>
            <w:tcW w:w="596" w:type="dxa"/>
            <w:shd w:val="clear" w:color="auto" w:fill="auto"/>
            <w:tcMar>
              <w:top w:w="0" w:type="dxa"/>
              <w:left w:w="108" w:type="dxa"/>
              <w:bottom w:w="0" w:type="dxa"/>
              <w:right w:w="108" w:type="dxa"/>
            </w:tcMar>
          </w:tcPr>
          <w:p w14:paraId="50E0821F" w14:textId="4516676E" w:rsidR="00692A5F" w:rsidRPr="003C6A0F" w:rsidRDefault="00330756" w:rsidP="00330756">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4FECB953"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6A0F">
              <w:rPr>
                <w:rFonts w:ascii="Times New Roman" w:hAnsi="Times New Roman" w:cs="Times New Roman"/>
                <w:bCs/>
                <w:sz w:val="22"/>
                <w:szCs w:val="22"/>
              </w:rPr>
              <w:t>ne vėliau kaip per</w:t>
            </w:r>
          </w:p>
        </w:tc>
        <w:tc>
          <w:tcPr>
            <w:tcW w:w="3600" w:type="dxa"/>
            <w:shd w:val="clear" w:color="auto" w:fill="auto"/>
            <w:tcMar>
              <w:top w:w="0" w:type="dxa"/>
              <w:left w:w="108" w:type="dxa"/>
              <w:bottom w:w="0" w:type="dxa"/>
              <w:right w:w="108" w:type="dxa"/>
            </w:tcMar>
          </w:tcPr>
          <w:p w14:paraId="38F150E0" w14:textId="5E930B18"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5 (penkias) darbo dienas nuo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pranešimo raštu apie jos priimtą sprendimą išsiuntimo tiekėjams dienos arba nuo paskelbimo apie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priimtus sprendimus dienos, jei VPĮ nenumato reikalavimo raštu informuoti tiekėjus apie </w:t>
            </w:r>
            <w:r w:rsidRPr="003C6A0F">
              <w:rPr>
                <w:rFonts w:ascii="Times New Roman" w:eastAsia="Arial" w:hAnsi="Times New Roman" w:cs="Times New Roman"/>
                <w:sz w:val="22"/>
                <w:szCs w:val="22"/>
              </w:rPr>
              <w:t xml:space="preserve"> perkančiosios organizacijos</w:t>
            </w:r>
            <w:r w:rsidRPr="003C6A0F">
              <w:rPr>
                <w:rFonts w:ascii="Times New Roman" w:hAnsi="Times New Roman" w:cs="Times New Roman"/>
                <w:sz w:val="22"/>
                <w:szCs w:val="22"/>
              </w:rPr>
              <w:t xml:space="preserve"> priimtus sprendimus;</w:t>
            </w:r>
          </w:p>
          <w:p w14:paraId="24167C40" w14:textId="4434CEE0"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15 (penkiolika) dienų nuo pranešimo išsiuntimo tiekėjams dienos, jeigu šis </w:t>
            </w:r>
            <w:r w:rsidRPr="003C6A0F">
              <w:rPr>
                <w:rFonts w:ascii="Times New Roman" w:hAnsi="Times New Roman" w:cs="Times New Roman"/>
                <w:sz w:val="22"/>
                <w:szCs w:val="22"/>
              </w:rPr>
              <w:lastRenderedPageBreak/>
              <w:t>pranešimas nebuvo siunčiamas elektroninėmis priemonėmis.</w:t>
            </w:r>
          </w:p>
        </w:tc>
        <w:tc>
          <w:tcPr>
            <w:tcW w:w="2212" w:type="dxa"/>
            <w:shd w:val="clear" w:color="auto" w:fill="auto"/>
            <w:tcMar>
              <w:top w:w="0" w:type="dxa"/>
              <w:left w:w="108" w:type="dxa"/>
              <w:bottom w:w="0" w:type="dxa"/>
              <w:right w:w="108" w:type="dxa"/>
            </w:tcMar>
          </w:tcPr>
          <w:p w14:paraId="0DA96950" w14:textId="70776E48"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1A8FC6DE" w14:textId="77777777" w:rsidTr="003C6A0F">
        <w:trPr>
          <w:trHeight w:val="20"/>
        </w:trPr>
        <w:tc>
          <w:tcPr>
            <w:tcW w:w="596" w:type="dxa"/>
            <w:shd w:val="clear" w:color="auto" w:fill="auto"/>
            <w:tcMar>
              <w:top w:w="0" w:type="dxa"/>
              <w:left w:w="108" w:type="dxa"/>
              <w:bottom w:w="0" w:type="dxa"/>
              <w:right w:w="108" w:type="dxa"/>
            </w:tcMar>
          </w:tcPr>
          <w:p w14:paraId="3FCD8BCC" w14:textId="132F3BB8" w:rsidR="00692A5F" w:rsidRPr="003C6A0F" w:rsidRDefault="00692A5F" w:rsidP="00330756">
            <w:pPr>
              <w:spacing w:after="0" w:line="240" w:lineRule="auto"/>
              <w:rPr>
                <w:rFonts w:ascii="Times New Roman" w:hAnsi="Times New Roman" w:cs="Times New Roman"/>
                <w:sz w:val="22"/>
                <w:szCs w:val="22"/>
              </w:rPr>
            </w:pPr>
            <w:r>
              <w:rPr>
                <w:rFonts w:ascii="Times New Roman" w:hAnsi="Times New Roman" w:cs="Times New Roman"/>
                <w:sz w:val="22"/>
                <w:szCs w:val="22"/>
              </w:rPr>
              <w:t>1</w:t>
            </w:r>
            <w:r w:rsidR="00330756">
              <w:rPr>
                <w:rFonts w:ascii="Times New Roman" w:hAnsi="Times New Roman" w:cs="Times New Roman"/>
                <w:sz w:val="22"/>
                <w:szCs w:val="22"/>
              </w:rPr>
              <w:t>0</w:t>
            </w:r>
            <w:r>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4B78EF85"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6 (šešias) darbo dienas nuo pretenzijos gavimo dienos</w:t>
            </w:r>
          </w:p>
        </w:tc>
        <w:tc>
          <w:tcPr>
            <w:tcW w:w="2212" w:type="dxa"/>
            <w:shd w:val="clear" w:color="auto" w:fill="auto"/>
            <w:tcMar>
              <w:top w:w="0" w:type="dxa"/>
              <w:left w:w="108" w:type="dxa"/>
              <w:bottom w:w="0" w:type="dxa"/>
              <w:right w:w="108" w:type="dxa"/>
            </w:tcMar>
          </w:tcPr>
          <w:p w14:paraId="2E4EA800" w14:textId="424A9933"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65BDD6BA" w14:textId="77777777" w:rsidTr="003C6A0F">
        <w:trPr>
          <w:trHeight w:val="20"/>
        </w:trPr>
        <w:tc>
          <w:tcPr>
            <w:tcW w:w="596" w:type="dxa"/>
            <w:shd w:val="clear" w:color="auto" w:fill="auto"/>
            <w:tcMar>
              <w:top w:w="0" w:type="dxa"/>
              <w:left w:w="108" w:type="dxa"/>
              <w:bottom w:w="0" w:type="dxa"/>
              <w:right w:w="108" w:type="dxa"/>
            </w:tcMar>
          </w:tcPr>
          <w:p w14:paraId="18CCF556" w14:textId="0A245301" w:rsidR="00692A5F" w:rsidRPr="003C6A0F" w:rsidRDefault="00330756"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r w:rsidR="00692A5F">
              <w:rPr>
                <w:rFonts w:ascii="Times New Roman" w:hAnsi="Times New Roman" w:cs="Times New Roman"/>
                <w:bCs/>
                <w:sz w:val="22"/>
                <w:szCs w:val="22"/>
              </w:rPr>
              <w:t>.</w:t>
            </w:r>
          </w:p>
        </w:tc>
        <w:tc>
          <w:tcPr>
            <w:tcW w:w="3402" w:type="dxa"/>
            <w:shd w:val="clear" w:color="auto" w:fill="auto"/>
            <w:tcMar>
              <w:top w:w="0" w:type="dxa"/>
              <w:left w:w="108" w:type="dxa"/>
              <w:bottom w:w="0" w:type="dxa"/>
              <w:right w:w="108" w:type="dxa"/>
            </w:tcMar>
          </w:tcPr>
          <w:p w14:paraId="09ECB10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6A0F">
              <w:rPr>
                <w:rFonts w:ascii="Times New Roman" w:hAnsi="Times New Roman" w:cs="Times New Roman"/>
                <w:bCs/>
                <w:sz w:val="22"/>
                <w:szCs w:val="22"/>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212" w:type="dxa"/>
            <w:shd w:val="clear" w:color="auto" w:fill="auto"/>
            <w:tcMar>
              <w:top w:w="0" w:type="dxa"/>
              <w:left w:w="108" w:type="dxa"/>
              <w:bottom w:w="0" w:type="dxa"/>
              <w:right w:w="108" w:type="dxa"/>
            </w:tcMar>
          </w:tcPr>
          <w:p w14:paraId="2FDA5363" w14:textId="6C91B860"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1EEDC62F" w14:textId="77777777" w:rsidTr="003C6A0F">
        <w:trPr>
          <w:trHeight w:val="20"/>
        </w:trPr>
        <w:tc>
          <w:tcPr>
            <w:tcW w:w="596" w:type="dxa"/>
            <w:shd w:val="clear" w:color="auto" w:fill="auto"/>
            <w:tcMar>
              <w:top w:w="0" w:type="dxa"/>
              <w:left w:w="108" w:type="dxa"/>
              <w:bottom w:w="0" w:type="dxa"/>
              <w:right w:w="108" w:type="dxa"/>
            </w:tcMar>
          </w:tcPr>
          <w:p w14:paraId="3EE38EA3" w14:textId="69E1ECAE" w:rsidR="00692A5F" w:rsidRPr="003C6A0F" w:rsidRDefault="00330756"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12</w:t>
            </w:r>
            <w:r w:rsidR="00692A5F">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3AE3E0BA"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3D17D479"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5 (penkių) darbo dienų,</w:t>
            </w:r>
            <w:r w:rsidRPr="003C6A0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shd w:val="clear" w:color="auto" w:fill="auto"/>
            <w:tcMar>
              <w:top w:w="0" w:type="dxa"/>
              <w:left w:w="108" w:type="dxa"/>
              <w:bottom w:w="0" w:type="dxa"/>
              <w:right w:w="108" w:type="dxa"/>
            </w:tcMar>
          </w:tcPr>
          <w:p w14:paraId="61BCB161" w14:textId="39873F9D"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74B4ACF3" w14:textId="77777777" w:rsidTr="003C6A0F">
        <w:trPr>
          <w:trHeight w:val="20"/>
        </w:trPr>
        <w:tc>
          <w:tcPr>
            <w:tcW w:w="596" w:type="dxa"/>
            <w:shd w:val="clear" w:color="auto" w:fill="auto"/>
            <w:tcMar>
              <w:top w:w="0" w:type="dxa"/>
              <w:left w:w="108" w:type="dxa"/>
              <w:bottom w:w="0" w:type="dxa"/>
              <w:right w:w="108" w:type="dxa"/>
            </w:tcMar>
          </w:tcPr>
          <w:p w14:paraId="5A1CA8A8" w14:textId="2C68FB28" w:rsidR="00692A5F" w:rsidRPr="003C6A0F" w:rsidRDefault="00330756"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13</w:t>
            </w:r>
            <w:r w:rsidR="00692A5F">
              <w:rPr>
                <w:rFonts w:ascii="Times New Roman" w:hAnsi="Times New Roman" w:cs="Times New Roman"/>
                <w:sz w:val="22"/>
                <w:szCs w:val="22"/>
              </w:rPr>
              <w:t>.</w:t>
            </w:r>
          </w:p>
        </w:tc>
        <w:tc>
          <w:tcPr>
            <w:tcW w:w="3402" w:type="dxa"/>
            <w:shd w:val="clear" w:color="auto" w:fill="auto"/>
            <w:tcMar>
              <w:top w:w="0" w:type="dxa"/>
              <w:left w:w="108" w:type="dxa"/>
              <w:bottom w:w="0" w:type="dxa"/>
              <w:right w:w="108" w:type="dxa"/>
            </w:tcMar>
          </w:tcPr>
          <w:p w14:paraId="187F2A99" w14:textId="787AA8A5"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Jeigu </w:t>
            </w:r>
            <w:r w:rsidRPr="003C6A0F">
              <w:rPr>
                <w:rFonts w:ascii="Times New Roman" w:hAnsi="Times New Roman" w:cs="Times New Roman"/>
                <w:iCs/>
                <w:sz w:val="22"/>
                <w:szCs w:val="22"/>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191E2D5" w14:textId="5C2FF2F6"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12" w:type="dxa"/>
            <w:shd w:val="clear" w:color="auto" w:fill="auto"/>
            <w:tcMar>
              <w:top w:w="0" w:type="dxa"/>
              <w:left w:w="108" w:type="dxa"/>
              <w:bottom w:w="0" w:type="dxa"/>
              <w:right w:w="108" w:type="dxa"/>
            </w:tcMar>
          </w:tcPr>
          <w:p w14:paraId="34B7E883" w14:textId="77777777" w:rsidR="00692A5F" w:rsidRPr="00916C36" w:rsidRDefault="00692A5F" w:rsidP="00692A5F">
            <w:pPr>
              <w:spacing w:after="0" w:line="240" w:lineRule="auto"/>
              <w:rPr>
                <w:rFonts w:ascii="Times New Roman" w:hAnsi="Times New Roman" w:cs="Times New Roman"/>
                <w:sz w:val="24"/>
                <w:szCs w:val="24"/>
              </w:rPr>
            </w:pPr>
          </w:p>
        </w:tc>
      </w:tr>
    </w:tbl>
    <w:p w14:paraId="65C2F273" w14:textId="6FC709E6" w:rsidR="00330756" w:rsidRDefault="00330756" w:rsidP="008D704D">
      <w:pPr>
        <w:pStyle w:val="Antrat2"/>
        <w:ind w:left="5103"/>
        <w:rPr>
          <w:rFonts w:ascii="Times New Roman" w:eastAsia="Calibri" w:hAnsi="Times New Roman" w:cs="Times New Roman"/>
          <w:color w:val="0D0D0D" w:themeColor="text1" w:themeTint="F2"/>
          <w:sz w:val="22"/>
          <w:szCs w:val="22"/>
        </w:rPr>
      </w:pPr>
      <w:bookmarkStart w:id="42" w:name="_Ref38285444"/>
      <w:bookmarkStart w:id="43" w:name="_Ref38291496"/>
      <w:bookmarkStart w:id="44" w:name="_Toc126333941"/>
    </w:p>
    <w:p w14:paraId="41D3B019" w14:textId="77777777" w:rsidR="00330756" w:rsidRPr="00330756" w:rsidRDefault="00330756" w:rsidP="00330756"/>
    <w:p w14:paraId="09200A24" w14:textId="77777777" w:rsidR="00330756" w:rsidRDefault="00330756" w:rsidP="008D704D">
      <w:pPr>
        <w:pStyle w:val="Antrat2"/>
        <w:ind w:left="5103"/>
        <w:rPr>
          <w:rFonts w:ascii="Times New Roman" w:eastAsia="Calibri" w:hAnsi="Times New Roman" w:cs="Times New Roman"/>
          <w:color w:val="0D0D0D" w:themeColor="text1" w:themeTint="F2"/>
          <w:sz w:val="22"/>
          <w:szCs w:val="22"/>
        </w:rPr>
      </w:pPr>
    </w:p>
    <w:p w14:paraId="4E9A0A84" w14:textId="6024697B" w:rsidR="00330756" w:rsidRDefault="00330756" w:rsidP="008D704D">
      <w:pPr>
        <w:pStyle w:val="Antrat2"/>
        <w:ind w:left="5103"/>
        <w:rPr>
          <w:rFonts w:ascii="Times New Roman" w:eastAsia="Calibri" w:hAnsi="Times New Roman" w:cs="Times New Roman"/>
          <w:color w:val="0D0D0D" w:themeColor="text1" w:themeTint="F2"/>
          <w:sz w:val="22"/>
          <w:szCs w:val="22"/>
        </w:rPr>
      </w:pPr>
    </w:p>
    <w:p w14:paraId="6FEF7264" w14:textId="77777777" w:rsidR="00330756" w:rsidRPr="00330756" w:rsidRDefault="00330756" w:rsidP="00330756"/>
    <w:p w14:paraId="73F43DFB" w14:textId="2BCF6673" w:rsidR="008D704D" w:rsidRPr="002C79BC" w:rsidRDefault="008D704D" w:rsidP="008D704D">
      <w:pPr>
        <w:pStyle w:val="Antrat2"/>
        <w:ind w:left="5103"/>
        <w:rPr>
          <w:rFonts w:ascii="Times New Roman" w:eastAsia="Calibri" w:hAnsi="Times New Roman" w:cs="Times New Roman"/>
          <w:color w:val="0D0D0D" w:themeColor="text1" w:themeTint="F2"/>
          <w:sz w:val="22"/>
          <w:szCs w:val="22"/>
        </w:rPr>
      </w:pPr>
      <w:r w:rsidRPr="002C79BC">
        <w:rPr>
          <w:rFonts w:ascii="Times New Roman" w:eastAsia="Calibri" w:hAnsi="Times New Roman" w:cs="Times New Roman"/>
          <w:color w:val="0D0D0D" w:themeColor="text1" w:themeTint="F2"/>
          <w:sz w:val="22"/>
          <w:szCs w:val="22"/>
        </w:rPr>
        <w:lastRenderedPageBreak/>
        <w:t xml:space="preserve">Pirkimo sąlygų </w:t>
      </w:r>
      <w:r w:rsidR="00F1334C" w:rsidRPr="002C79BC">
        <w:rPr>
          <w:rFonts w:ascii="Times New Roman" w:eastAsia="Calibri" w:hAnsi="Times New Roman" w:cs="Times New Roman"/>
          <w:color w:val="0D0D0D" w:themeColor="text1" w:themeTint="F2"/>
          <w:sz w:val="22"/>
          <w:szCs w:val="22"/>
        </w:rPr>
        <w:t>3</w:t>
      </w:r>
      <w:r w:rsidRPr="002C79BC">
        <w:rPr>
          <w:rFonts w:ascii="Times New Roman" w:eastAsia="Calibri" w:hAnsi="Times New Roman" w:cs="Times New Roman"/>
          <w:color w:val="0D0D0D" w:themeColor="text1" w:themeTint="F2"/>
          <w:sz w:val="22"/>
          <w:szCs w:val="22"/>
        </w:rPr>
        <w:t xml:space="preserve"> priedas „Tiekėjų pašalinimo pagrindai“</w:t>
      </w:r>
      <w:bookmarkEnd w:id="42"/>
      <w:bookmarkEnd w:id="43"/>
      <w:bookmarkEnd w:id="44"/>
    </w:p>
    <w:p w14:paraId="11D35D3F" w14:textId="77777777" w:rsidR="000E6657" w:rsidRPr="00ED2E93" w:rsidRDefault="000E6657" w:rsidP="000E6657">
      <w:pPr>
        <w:jc w:val="center"/>
        <w:rPr>
          <w:rFonts w:ascii="Times New Roman" w:hAnsi="Times New Roman" w:cs="Times New Roman"/>
          <w:b/>
          <w:bCs/>
          <w:smallCaps/>
          <w:sz w:val="24"/>
          <w:szCs w:val="24"/>
        </w:rPr>
      </w:pPr>
    </w:p>
    <w:p w14:paraId="626BA16A" w14:textId="7E655DFB" w:rsidR="000E6657" w:rsidRPr="009E2407" w:rsidRDefault="000E6657" w:rsidP="00BE1858">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TIEKĖJŲ PAŠALINIMO PAGRINDAI</w:t>
      </w:r>
    </w:p>
    <w:p w14:paraId="47779D11" w14:textId="7FAB986E"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Su </w:t>
      </w:r>
      <w:r w:rsidRPr="001E77B7">
        <w:rPr>
          <w:rFonts w:ascii="Times New Roman" w:eastAsia="Yu Mincho" w:hAnsi="Times New Roman" w:cs="Times New Roman"/>
          <w:color w:val="0D0D0D" w:themeColor="text1" w:themeTint="F2"/>
          <w:sz w:val="24"/>
          <w:szCs w:val="24"/>
        </w:rPr>
        <w:t>pasiūlymu t</w:t>
      </w:r>
      <w:r w:rsidRPr="001E77B7">
        <w:rPr>
          <w:rFonts w:ascii="Times New Roman" w:eastAsia="Yu Mincho" w:hAnsi="Times New Roman" w:cs="Times New Roman"/>
          <w:sz w:val="24"/>
          <w:szCs w:val="24"/>
        </w:rPr>
        <w:t xml:space="preserve">eikiamas tik EBVPD. </w:t>
      </w:r>
      <w:bookmarkStart w:id="45" w:name="_GoBack"/>
      <w:r w:rsidRPr="00400F15">
        <w:rPr>
          <w:rFonts w:ascii="Times New Roman" w:eastAsia="Yu Mincho" w:hAnsi="Times New Roman" w:cs="Times New Roman"/>
          <w:b/>
          <w:sz w:val="24"/>
          <w:szCs w:val="24"/>
        </w:rPr>
        <w:t xml:space="preserve">Perkančioji organizacija su </w:t>
      </w:r>
      <w:r w:rsidRPr="00400F15">
        <w:rPr>
          <w:rFonts w:ascii="Times New Roman" w:eastAsia="Yu Mincho" w:hAnsi="Times New Roman" w:cs="Times New Roman"/>
          <w:b/>
          <w:color w:val="0D0D0D" w:themeColor="text1" w:themeTint="F2"/>
          <w:sz w:val="24"/>
          <w:szCs w:val="24"/>
        </w:rPr>
        <w:t xml:space="preserve">pasiūlymu  </w:t>
      </w:r>
      <w:r w:rsidRPr="00400F15">
        <w:rPr>
          <w:rFonts w:ascii="Times New Roman" w:eastAsia="Yu Mincho" w:hAnsi="Times New Roman" w:cs="Times New Roman"/>
          <w:b/>
          <w:sz w:val="24"/>
          <w:szCs w:val="24"/>
        </w:rPr>
        <w:t>nereikalauja pateikti lentelėje nurodytų pašalinimo pagrindų nebuvimą įrodančių dokumentų.</w:t>
      </w:r>
      <w:r w:rsidRPr="001E77B7">
        <w:rPr>
          <w:rFonts w:ascii="Times New Roman" w:eastAsia="Yu Mincho" w:hAnsi="Times New Roman" w:cs="Times New Roman"/>
          <w:sz w:val="24"/>
          <w:szCs w:val="24"/>
        </w:rPr>
        <w:t xml:space="preserve"> </w:t>
      </w:r>
      <w:bookmarkEnd w:id="45"/>
      <w:r w:rsidR="00ED2E93" w:rsidRPr="00ED2E93">
        <w:rPr>
          <w:rFonts w:ascii="Times New Roman" w:eastAsia="Yu Mincho" w:hAnsi="Times New Roman" w:cs="Times New Roman"/>
          <w:sz w:val="24"/>
          <w:szCs w:val="24"/>
        </w:rPr>
        <w:t>Pažymų, patvirtinančių tiekėjo pašalinimo pagrindų nebuvimą, perkančioji organizacija gali reikalauti iš tiekėjų tik turėdama pagrįstų abejonių dėl šių tiekėjų patikimumo.</w:t>
      </w:r>
    </w:p>
    <w:p w14:paraId="52D1748F" w14:textId="4E3CFB16"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w:t>
      </w:r>
      <w:proofErr w:type="spellStart"/>
      <w:r w:rsidRPr="001E77B7">
        <w:rPr>
          <w:rFonts w:ascii="Times New Roman" w:eastAsia="Yu Mincho" w:hAnsi="Times New Roman" w:cs="Times New Roman"/>
          <w:sz w:val="24"/>
          <w:szCs w:val="24"/>
        </w:rPr>
        <w:t>pajėgumais</w:t>
      </w:r>
      <w:proofErr w:type="spellEnd"/>
      <w:r w:rsidRPr="001E77B7">
        <w:rPr>
          <w:rFonts w:ascii="Times New Roman" w:eastAsia="Yu Mincho" w:hAnsi="Times New Roman" w:cs="Times New Roman"/>
          <w:sz w:val="24"/>
          <w:szCs w:val="24"/>
        </w:rPr>
        <w:t xml:space="preserve"> tiekėjas remiasi. </w:t>
      </w:r>
    </w:p>
    <w:p w14:paraId="4871748E" w14:textId="77777777" w:rsidR="001E77B7" w:rsidRPr="001E77B7" w:rsidRDefault="001E77B7" w:rsidP="00826901">
      <w:pPr>
        <w:numPr>
          <w:ilvl w:val="0"/>
          <w:numId w:val="13"/>
        </w:numPr>
        <w:spacing w:after="0" w:line="240" w:lineRule="auto"/>
        <w:ind w:left="0" w:firstLine="851"/>
        <w:jc w:val="both"/>
        <w:rPr>
          <w:rFonts w:ascii="Times New Roman" w:eastAsia="Verdana" w:hAnsi="Times New Roman" w:cs="Times New Roman"/>
          <w:sz w:val="24"/>
          <w:szCs w:val="24"/>
        </w:rPr>
      </w:pPr>
      <w:r w:rsidRPr="001E77B7">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E77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39146EC" w14:textId="77777777" w:rsidR="001E77B7" w:rsidRPr="001E77B7" w:rsidRDefault="001E77B7" w:rsidP="00826901">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1E77B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5AB5AF"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E77B7">
        <w:rPr>
          <w:rFonts w:ascii="Times New Roman" w:eastAsia="Verdana" w:hAnsi="Times New Roman" w:cs="Times New Roman"/>
          <w:sz w:val="24"/>
          <w:szCs w:val="24"/>
        </w:rPr>
        <w:t>Certis</w:t>
      </w:r>
      <w:proofErr w:type="spellEnd"/>
      <w:r w:rsidRPr="001E77B7">
        <w:rPr>
          <w:rFonts w:ascii="Times New Roman" w:eastAsia="Verdana" w:hAnsi="Times New Roman" w:cs="Times New Roman"/>
          <w:sz w:val="24"/>
          <w:szCs w:val="24"/>
        </w:rPr>
        <w:t>“. Lentelės ketvirtame stulpelyje nurodomi doku</w:t>
      </w:r>
      <w:r w:rsidRPr="001E77B7">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E77B7">
        <w:rPr>
          <w:rFonts w:ascii="Times New Roman" w:eastAsia="Yu Mincho" w:hAnsi="Times New Roman" w:cs="Times New Roman"/>
          <w:sz w:val="24"/>
          <w:szCs w:val="24"/>
        </w:rPr>
        <w:t>Certis</w:t>
      </w:r>
      <w:proofErr w:type="spellEnd"/>
      <w:r w:rsidRPr="001E77B7">
        <w:rPr>
          <w:rFonts w:ascii="Times New Roman" w:eastAsia="Yu Mincho" w:hAnsi="Times New Roman" w:cs="Times New Roman"/>
          <w:sz w:val="24"/>
          <w:szCs w:val="24"/>
        </w:rPr>
        <w:t xml:space="preserve">“, adresu </w:t>
      </w:r>
      <w:hyperlink r:id="rId14" w:history="1">
        <w:r w:rsidRPr="00ED2E93">
          <w:rPr>
            <w:rFonts w:ascii="Times New Roman" w:eastAsia="Calibri" w:hAnsi="Times New Roman" w:cs="Times New Roman"/>
            <w:sz w:val="24"/>
            <w:szCs w:val="24"/>
          </w:rPr>
          <w:t>https://ec.europa.eu/tools/ecertis/</w:t>
        </w:r>
      </w:hyperlink>
      <w:r w:rsidRPr="001E77B7">
        <w:rPr>
          <w:rFonts w:ascii="Times New Roman" w:eastAsia="Yu Mincho" w:hAnsi="Times New Roman" w:cs="Times New Roman"/>
          <w:sz w:val="24"/>
          <w:szCs w:val="24"/>
        </w:rPr>
        <w:t xml:space="preserve">. </w:t>
      </w:r>
    </w:p>
    <w:p w14:paraId="2DF8CE45"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D0E02C9"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DAB11"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AB62FA" w14:textId="77777777" w:rsidR="001E77B7" w:rsidRPr="001E77B7" w:rsidRDefault="001E77B7" w:rsidP="00826901">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104CF" w14:textId="77777777" w:rsidR="001E77B7" w:rsidRPr="001E77B7" w:rsidRDefault="001E77B7" w:rsidP="00826901">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priesaikos deklaracija;</w:t>
      </w:r>
    </w:p>
    <w:p w14:paraId="3C2259EF" w14:textId="77777777" w:rsidR="001E77B7" w:rsidRPr="001E77B7" w:rsidRDefault="001E77B7" w:rsidP="00ED2E93">
      <w:pPr>
        <w:spacing w:line="240" w:lineRule="auto"/>
        <w:ind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ED2E93" w:rsidRPr="00ED2E93" w14:paraId="64755DF6" w14:textId="77777777" w:rsidTr="00CC2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A1CF4B3" w14:textId="77777777" w:rsidR="00ED2E93" w:rsidRPr="00ED2E93" w:rsidRDefault="00ED2E93" w:rsidP="00ED2E93">
            <w:pPr>
              <w:spacing w:after="0" w:line="256" w:lineRule="auto"/>
              <w:ind w:left="32" w:hanging="20"/>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23E461E1" w14:textId="77777777" w:rsidR="00ED2E93" w:rsidRPr="00ED2E93" w:rsidRDefault="00ED2E93" w:rsidP="00ED2E93">
            <w:pPr>
              <w:spacing w:after="0" w:line="256" w:lineRule="auto"/>
              <w:jc w:val="center"/>
              <w:rPr>
                <w:rFonts w:ascii="Times New Roman" w:eastAsia="Yu Mincho" w:hAnsi="Times New Roman" w:cs="Times New Roman"/>
                <w:bCs/>
                <w:sz w:val="24"/>
                <w:szCs w:val="24"/>
                <w:lang w:eastAsia="en-US"/>
              </w:rPr>
            </w:pPr>
            <w:r w:rsidRPr="00ED2E93">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B8BA8F8" w14:textId="77777777" w:rsidR="00ED2E93" w:rsidRPr="00ED2E93" w:rsidRDefault="00ED2E93" w:rsidP="00ED2E93">
            <w:pPr>
              <w:spacing w:after="0" w:line="256" w:lineRule="auto"/>
              <w:jc w:val="center"/>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7DDD65D" w14:textId="77777777" w:rsidR="00ED2E93" w:rsidRPr="00ED2E93" w:rsidRDefault="00ED2E93" w:rsidP="00ED2E93">
            <w:pPr>
              <w:spacing w:after="0" w:line="256" w:lineRule="auto"/>
              <w:jc w:val="center"/>
              <w:rPr>
                <w:rFonts w:ascii="Times New Roman" w:eastAsia="Yu Mincho" w:hAnsi="Times New Roman" w:cs="Times New Roman"/>
                <w:bCs/>
                <w:iCs/>
                <w:sz w:val="24"/>
                <w:szCs w:val="24"/>
                <w:lang w:eastAsia="en-US"/>
              </w:rPr>
            </w:pPr>
            <w:r w:rsidRPr="00ED2E93">
              <w:rPr>
                <w:rFonts w:ascii="Times New Roman" w:eastAsia="Yu Mincho" w:hAnsi="Times New Roman" w:cs="Times New Roman"/>
                <w:b/>
                <w:sz w:val="24"/>
                <w:szCs w:val="24"/>
                <w:lang w:eastAsia="en-US"/>
              </w:rPr>
              <w:t>Pašalinimo pagrindų nebuvimą įrodantys dokumentai</w:t>
            </w:r>
          </w:p>
        </w:tc>
      </w:tr>
      <w:tr w:rsidR="00ED2E93" w:rsidRPr="00ED2E93" w14:paraId="4778E49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FB0FD" w14:textId="4386B27C" w:rsidR="00ED2E93" w:rsidRPr="00ED2E93" w:rsidRDefault="00ED2E93" w:rsidP="00ED2E93">
            <w:pPr>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A72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E6AB42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1) dalyvavimą nusikalstamame susivienijime, jo organizavimą ar vadovavimą jam;</w:t>
            </w:r>
          </w:p>
          <w:p w14:paraId="1E8DF0F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kyšininkavimą, prekybą poveikiu, papirkimą;</w:t>
            </w:r>
          </w:p>
          <w:p w14:paraId="46631C4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40F87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4) nusikalstamą bankrotą;</w:t>
            </w:r>
          </w:p>
          <w:p w14:paraId="4E88757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lastRenderedPageBreak/>
              <w:t>5) teroristinį ir su teroristine veikla susijusį nusikaltimą;</w:t>
            </w:r>
          </w:p>
          <w:p w14:paraId="640F7C0B"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6) nusikalstamu būdu gauto turto legalizavimą;</w:t>
            </w:r>
          </w:p>
          <w:p w14:paraId="4116B113"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7) prekybą žmonėmis, vaiko pirkimą arba pardavimą;</w:t>
            </w:r>
          </w:p>
          <w:p w14:paraId="1E94022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22E98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966DB8D"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A01B0CD"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85BB2" w14:textId="77777777" w:rsidR="00ED2E93" w:rsidRPr="00ED4EBB" w:rsidRDefault="00ED2E93" w:rsidP="00ED2E93">
            <w:pPr>
              <w:spacing w:after="0" w:line="256" w:lineRule="auto"/>
              <w:jc w:val="both"/>
              <w:rPr>
                <w:rFonts w:ascii="Times New Roman" w:eastAsia="Yu Mincho" w:hAnsi="Times New Roman" w:cs="Times New Roman"/>
                <w:color w:val="0D0D0D" w:themeColor="text1" w:themeTint="F2"/>
                <w:sz w:val="24"/>
                <w:szCs w:val="24"/>
                <w:lang w:eastAsia="en-US"/>
              </w:rPr>
            </w:pPr>
            <w:r w:rsidRPr="00ED4EBB">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6820BB">
              <w:rPr>
                <w:rFonts w:ascii="Times New Roman" w:eastAsia="Yu Mincho" w:hAnsi="Times New Roman" w:cs="Times New Roman"/>
                <w:bCs/>
                <w:color w:val="0D0D0D" w:themeColor="text1" w:themeTint="F2"/>
                <w:sz w:val="24"/>
                <w:szCs w:val="24"/>
                <w:lang w:eastAsia="en-US"/>
              </w:rPr>
              <w:t>struktūrinis</w:t>
            </w:r>
            <w:r w:rsidRPr="00ED4EBB">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A2250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4EBB">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ED4EBB">
              <w:rPr>
                <w:rFonts w:ascii="Times New Roman" w:eastAsia="Yu Mincho" w:hAnsi="Times New Roman" w:cs="Times New Roman"/>
                <w:color w:val="0D0D0D" w:themeColor="text1" w:themeTint="F2"/>
                <w:sz w:val="24"/>
                <w:szCs w:val="24"/>
                <w:lang w:eastAsia="en-US"/>
              </w:rPr>
              <w:t>struktūrinis</w:t>
            </w:r>
            <w:r w:rsidRPr="00ED4EBB">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4727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1 dalis</w:t>
            </w:r>
          </w:p>
          <w:p w14:paraId="3857F3A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12C39B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A1-A6 punktai</w:t>
            </w:r>
          </w:p>
          <w:p w14:paraId="38B01E9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79173C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374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reikalaujama:</w:t>
            </w:r>
          </w:p>
          <w:p w14:paraId="363BF85B"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išrašo iš teismo sprendimo arba</w:t>
            </w:r>
          </w:p>
          <w:p w14:paraId="35B38DEF"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Informatikos ir ryšių departamento prie Vidaus reikalų ministerijos pažymos, arba</w:t>
            </w:r>
          </w:p>
          <w:p w14:paraId="4458D042"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E3A43E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3C4CADA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64AF5967"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2"/>
            </w:r>
            <w:r w:rsidRPr="00ED2E93">
              <w:rPr>
                <w:rFonts w:ascii="Times New Roman" w:eastAsia="Yu Mincho" w:hAnsi="Times New Roman" w:cs="Times New Roman"/>
                <w:sz w:val="24"/>
                <w:szCs w:val="24"/>
                <w:lang w:eastAsia="en-US"/>
              </w:rPr>
              <w:t>.</w:t>
            </w:r>
          </w:p>
          <w:p w14:paraId="3605ADE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2EDE09F" w14:textId="1D259C86" w:rsidR="00ED2E93" w:rsidRPr="00ED2E93" w:rsidRDefault="00ED2E93" w:rsidP="00ED2E93">
            <w:pPr>
              <w:spacing w:after="0" w:line="256" w:lineRule="auto"/>
              <w:jc w:val="both"/>
              <w:rPr>
                <w:rFonts w:ascii="Times New Roman" w:eastAsia="Yu Mincho" w:hAnsi="Times New Roman" w:cs="Times New Roman"/>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ED2E93">
              <w:rPr>
                <w:rFonts w:ascii="Times New Roman" w:eastAsia="Yu Mincho" w:hAnsi="Times New Roman" w:cs="Times New Roman"/>
                <w:color w:val="0D0D0D" w:themeColor="text1" w:themeTint="F2"/>
                <w:sz w:val="24"/>
                <w:szCs w:val="24"/>
                <w:lang w:eastAsia="en-US"/>
              </w:rPr>
              <w:t xml:space="preserve">180 dienų 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-10-10 kreipėsi į tiekėją prašydama iki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 xml:space="preserve">-10-14 pateikti įrodančius </w:t>
            </w:r>
            <w:r w:rsidRPr="00ED2E93">
              <w:rPr>
                <w:rFonts w:ascii="Times New Roman" w:eastAsia="Yu Mincho" w:hAnsi="Times New Roman" w:cs="Times New Roman"/>
                <w:i/>
                <w:iCs/>
                <w:color w:val="000000" w:themeColor="text1"/>
                <w:sz w:val="24"/>
                <w:szCs w:val="24"/>
                <w:lang w:eastAsia="en-US"/>
              </w:rPr>
              <w:lastRenderedPageBreak/>
              <w:t>dokumentus, jie turi būti išduoti ne anksčiau kaip 180 dienų, jas skaičiuojant atgal nuo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 xml:space="preserve">-10-14. </w:t>
            </w:r>
          </w:p>
          <w:p w14:paraId="4ACEFBD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01A05D46"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26E4B4"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p>
          <w:p w14:paraId="4F300879" w14:textId="77777777" w:rsidR="00ED2E93" w:rsidRPr="00ED2E93" w:rsidRDefault="00ED2E93" w:rsidP="00ED2E93">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ED2E93">
              <w:rPr>
                <w:rFonts w:ascii="Times New Roman" w:eastAsia="Yu Mincho" w:hAnsi="Times New Roman" w:cs="Times New Roman"/>
                <w:b/>
                <w:bCs/>
                <w:i/>
                <w:iCs/>
                <w:color w:val="0D0D0D" w:themeColor="text1" w:themeTint="F2"/>
                <w:sz w:val="24"/>
                <w:szCs w:val="24"/>
                <w:lang w:eastAsia="en-US"/>
              </w:rPr>
              <w:t>PASTABA</w:t>
            </w:r>
          </w:p>
          <w:p w14:paraId="00C1DBDC" w14:textId="77777777" w:rsidR="00ED2E93" w:rsidRPr="00ED2E93" w:rsidRDefault="00ED2E93" w:rsidP="00ED2E93">
            <w:pPr>
              <w:spacing w:after="0" w:line="256" w:lineRule="auto"/>
              <w:jc w:val="both"/>
              <w:rPr>
                <w:rFonts w:ascii="Times New Roman" w:eastAsia="Yu Mincho" w:hAnsi="Times New Roman" w:cs="Times New Roman"/>
                <w:color w:val="0D0D0D" w:themeColor="text1" w:themeTint="F2"/>
                <w:sz w:val="24"/>
                <w:szCs w:val="24"/>
                <w:lang w:eastAsia="en-US"/>
              </w:rPr>
            </w:pPr>
            <w:r w:rsidRPr="00ED2E93">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281C287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5B4A2BA3"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04349E" w:rsidRPr="00ED2E93" w14:paraId="74EFA6F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F5B2" w14:textId="1677DC77" w:rsidR="0004349E" w:rsidRDefault="0004349E" w:rsidP="0004349E">
            <w:pPr>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180D5" w14:textId="4DB31019" w:rsidR="0004349E" w:rsidRPr="00ED2E93" w:rsidRDefault="0004349E" w:rsidP="0004349E">
            <w:pPr>
              <w:spacing w:after="0" w:line="256" w:lineRule="auto"/>
              <w:jc w:val="both"/>
              <w:rPr>
                <w:rFonts w:ascii="Times New Roman" w:eastAsia="Yu Mincho" w:hAnsi="Times New Roman" w:cs="Times New Roman"/>
                <w:sz w:val="24"/>
                <w:szCs w:val="24"/>
                <w:lang w:eastAsia="en-US"/>
              </w:rPr>
            </w:pPr>
            <w:r w:rsidRPr="00E5427A">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8072" w14:textId="77777777" w:rsidR="0004349E" w:rsidRPr="00E5427A" w:rsidRDefault="0004349E" w:rsidP="0004349E">
            <w:pPr>
              <w:pStyle w:val="Betarp"/>
              <w:jc w:val="both"/>
              <w:rPr>
                <w:rFonts w:ascii="Times New Roman" w:eastAsia="Yu Mincho" w:hAnsi="Times New Roman" w:cs="Times New Roman"/>
                <w:b/>
                <w:bCs/>
                <w:color w:val="000000" w:themeColor="text1"/>
                <w:sz w:val="24"/>
                <w:szCs w:val="24"/>
                <w:lang w:eastAsia="en-US"/>
              </w:rPr>
            </w:pPr>
            <w:r w:rsidRPr="00E5427A">
              <w:rPr>
                <w:rFonts w:ascii="Times New Roman" w:eastAsia="Yu Mincho" w:hAnsi="Times New Roman" w:cs="Times New Roman"/>
                <w:b/>
                <w:bCs/>
                <w:color w:val="000000" w:themeColor="text1"/>
                <w:sz w:val="24"/>
                <w:szCs w:val="24"/>
                <w:lang w:eastAsia="en-US"/>
              </w:rPr>
              <w:t>VPĮ 46 straipsnio 2¹ dalis</w:t>
            </w:r>
          </w:p>
          <w:p w14:paraId="0EB58ECD" w14:textId="77777777" w:rsidR="0004349E" w:rsidRPr="00E5427A" w:rsidRDefault="0004349E" w:rsidP="0004349E">
            <w:pPr>
              <w:pStyle w:val="Betarp"/>
              <w:jc w:val="both"/>
              <w:rPr>
                <w:rFonts w:ascii="Times New Roman" w:eastAsia="Yu Mincho" w:hAnsi="Times New Roman" w:cs="Times New Roman"/>
                <w:b/>
                <w:bCs/>
                <w:color w:val="000000" w:themeColor="text1"/>
                <w:sz w:val="24"/>
                <w:szCs w:val="24"/>
              </w:rPr>
            </w:pPr>
          </w:p>
          <w:p w14:paraId="3B485D0C" w14:textId="66340BD6" w:rsidR="0004349E" w:rsidRPr="00ED2E93" w:rsidRDefault="0004349E" w:rsidP="0004349E">
            <w:pPr>
              <w:spacing w:after="0" w:line="256" w:lineRule="auto"/>
              <w:jc w:val="both"/>
              <w:rPr>
                <w:rFonts w:ascii="Times New Roman" w:eastAsia="Yu Mincho" w:hAnsi="Times New Roman" w:cs="Times New Roman"/>
                <w:b/>
                <w:bCs/>
                <w:sz w:val="24"/>
                <w:szCs w:val="24"/>
                <w:lang w:eastAsia="en-US"/>
              </w:rPr>
            </w:pPr>
            <w:r w:rsidRPr="00E5427A">
              <w:rPr>
                <w:rFonts w:ascii="Times New Roman" w:eastAsia="Yu Mincho" w:hAnsi="Times New Roman" w:cs="Times New Roman"/>
                <w:color w:val="000000" w:themeColor="text1"/>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707E0" w14:textId="77777777" w:rsidR="0004349E" w:rsidRPr="00E5427A" w:rsidRDefault="0004349E" w:rsidP="0004349E">
            <w:pPr>
              <w:pStyle w:val="Betarp"/>
              <w:jc w:val="both"/>
              <w:rPr>
                <w:rFonts w:ascii="Times New Roman" w:hAnsi="Times New Roman" w:cs="Times New Roman"/>
                <w:color w:val="000000" w:themeColor="text1"/>
                <w:sz w:val="24"/>
                <w:szCs w:val="24"/>
                <w:lang w:eastAsia="en-US"/>
              </w:rPr>
            </w:pPr>
            <w:r w:rsidRPr="00E5427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2265DF7" w14:textId="77777777" w:rsidR="0004349E" w:rsidRPr="00ED2E93" w:rsidRDefault="0004349E" w:rsidP="0004349E">
            <w:pPr>
              <w:spacing w:after="0" w:line="256" w:lineRule="auto"/>
              <w:jc w:val="both"/>
              <w:rPr>
                <w:rFonts w:ascii="Times New Roman" w:eastAsia="Yu Mincho" w:hAnsi="Times New Roman" w:cs="Times New Roman"/>
                <w:sz w:val="24"/>
                <w:szCs w:val="24"/>
                <w:lang w:eastAsia="en-US"/>
              </w:rPr>
            </w:pPr>
          </w:p>
        </w:tc>
      </w:tr>
      <w:tr w:rsidR="00ED2E93" w:rsidRPr="00ED2E93" w14:paraId="0B8DD21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66B3F" w14:textId="1FBC4979" w:rsidR="00ED2E93" w:rsidRPr="006820BB" w:rsidRDefault="0004349E" w:rsidP="00ED2E93">
            <w:pPr>
              <w:rPr>
                <w:rFonts w:ascii="Times New Roman" w:eastAsia="Yu Mincho" w:hAnsi="Times New Roman" w:cs="Times New Roman"/>
                <w:bCs/>
                <w:sz w:val="24"/>
                <w:szCs w:val="24"/>
                <w:lang w:eastAsia="en-US"/>
              </w:rPr>
            </w:pPr>
            <w:r>
              <w:rPr>
                <w:rFonts w:ascii="Times New Roman" w:eastAsia="Yu Mincho" w:hAnsi="Times New Roman" w:cs="Times New Roman"/>
                <w:bCs/>
                <w:sz w:val="24"/>
                <w:szCs w:val="24"/>
                <w:lang w:eastAsia="en-US"/>
              </w:rPr>
              <w:t>3</w:t>
            </w:r>
            <w:r w:rsidR="006820BB" w:rsidRPr="006820BB">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031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5B58FA"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7471325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Laikoma, kad tiekėjas nuteistas už aukščiau nurodytą nusikalstamą veiką, kai dėl:</w:t>
            </w:r>
          </w:p>
          <w:p w14:paraId="35A4B39B"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E7FF2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3102C5">
              <w:rPr>
                <w:rFonts w:ascii="Times New Roman" w:eastAsia="Yu Mincho" w:hAnsi="Times New Roman" w:cs="Times New Roman"/>
                <w:bCs/>
                <w:sz w:val="24"/>
                <w:szCs w:val="24"/>
                <w:lang w:eastAsia="en-US"/>
              </w:rPr>
              <w:t xml:space="preserve">2) tiekėjo, kuris yra juridinis asmuo, kita organizacija ar jos </w:t>
            </w:r>
            <w:r w:rsidRPr="003102C5">
              <w:rPr>
                <w:rFonts w:ascii="Times New Roman" w:eastAsia="Yu Mincho" w:hAnsi="Times New Roman" w:cs="Times New Roman"/>
                <w:sz w:val="24"/>
                <w:szCs w:val="24"/>
                <w:lang w:eastAsia="en-US"/>
              </w:rPr>
              <w:t>struktūrinis</w:t>
            </w:r>
            <w:r w:rsidRPr="003102C5">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3102C5">
              <w:rPr>
                <w:rFonts w:ascii="Times New Roman" w:eastAsia="Yu Mincho" w:hAnsi="Times New Roman" w:cs="Times New Roman"/>
                <w:bCs/>
                <w:sz w:val="24"/>
                <w:szCs w:val="24"/>
                <w:lang w:eastAsia="en-US"/>
              </w:rPr>
              <w:lastRenderedPageBreak/>
              <w:t>sprendimas, jeigu toks sprendimas priimamas pagal tiekėjo šalies teisės aktų reikalavimus.</w:t>
            </w:r>
          </w:p>
          <w:p w14:paraId="1C358EF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Tačiau ši nuostata netaikoma, jeigu:</w:t>
            </w:r>
          </w:p>
          <w:p w14:paraId="4DBA218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A4E75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įsiskolinimo suma neviršija 50 Eur (penkiasdešimt eurų);</w:t>
            </w:r>
          </w:p>
          <w:p w14:paraId="694B263A" w14:textId="77777777" w:rsidR="00ED2E93" w:rsidRPr="00ED2E93" w:rsidRDefault="00ED2E93" w:rsidP="003102C5">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F9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3 dalis</w:t>
            </w:r>
          </w:p>
          <w:p w14:paraId="2B58F196" w14:textId="77777777" w:rsidR="00ED2E93" w:rsidRPr="00ED2E93" w:rsidRDefault="00ED2E93" w:rsidP="00ED2E93">
            <w:pPr>
              <w:spacing w:after="0" w:line="256" w:lineRule="auto"/>
              <w:jc w:val="both"/>
              <w:rPr>
                <w:rFonts w:ascii="Times New Roman" w:eastAsia="Arial" w:hAnsi="Times New Roman" w:cs="Times New Roman"/>
                <w:sz w:val="24"/>
                <w:szCs w:val="24"/>
                <w:lang w:eastAsia="en-US"/>
              </w:rPr>
            </w:pPr>
          </w:p>
          <w:p w14:paraId="0E38D06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BFC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6F8D369E"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177538DF" w14:textId="77777777" w:rsidR="00ED2E93" w:rsidRPr="00ED2E93" w:rsidRDefault="00ED2E93" w:rsidP="00826901">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07138507" w14:textId="77777777" w:rsidR="00ED2E93" w:rsidRPr="00ED2E93" w:rsidRDefault="00ED2E93" w:rsidP="00826901">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2E311F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C361CCF"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32FBFB61"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institucijos dokumento</w:t>
            </w:r>
            <w:r w:rsidRPr="00ED2E93">
              <w:rPr>
                <w:rFonts w:ascii="Times New Roman" w:eastAsia="Yu Mincho" w:hAnsi="Times New Roman" w:cs="Times New Roman"/>
                <w:sz w:val="24"/>
                <w:szCs w:val="24"/>
                <w:vertAlign w:val="superscript"/>
                <w:lang w:eastAsia="en-US"/>
              </w:rPr>
              <w:footnoteReference w:id="3"/>
            </w:r>
            <w:r w:rsidRPr="00ED2E93">
              <w:rPr>
                <w:rFonts w:ascii="Times New Roman" w:eastAsia="Yu Mincho" w:hAnsi="Times New Roman" w:cs="Times New Roman"/>
                <w:sz w:val="24"/>
                <w:szCs w:val="24"/>
                <w:lang w:eastAsia="en-US"/>
              </w:rPr>
              <w:t>.</w:t>
            </w:r>
          </w:p>
          <w:p w14:paraId="07E78B5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8D92693" w14:textId="56502313" w:rsidR="00ED2E93" w:rsidRPr="00ED2E93" w:rsidRDefault="00ED2E93" w:rsidP="00ED2E93">
            <w:pPr>
              <w:spacing w:after="0" w:line="256" w:lineRule="auto"/>
              <w:jc w:val="both"/>
              <w:rPr>
                <w:rFonts w:ascii="Times New Roman" w:eastAsia="Yu Mincho" w:hAnsi="Times New Roman" w:cs="Times New Roman"/>
                <w:i/>
                <w:iCs/>
                <w:color w:val="000000" w:themeColor="text1"/>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w:t>
            </w:r>
            <w:r w:rsidRPr="00ED2E93">
              <w:rPr>
                <w:rFonts w:ascii="Times New Roman" w:eastAsia="Yu Mincho" w:hAnsi="Times New Roman" w:cs="Times New Roman"/>
                <w:i/>
                <w:iCs/>
                <w:color w:val="000000" w:themeColor="text1"/>
                <w:sz w:val="24"/>
                <w:szCs w:val="24"/>
                <w:lang w:eastAsia="en-US"/>
              </w:rPr>
              <w:lastRenderedPageBreak/>
              <w:t>10-10 kreipėsi į tiekėją prašydama iki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 pateikti įrodančius dokumentus, jie turi būti išduoti ne anksčiau kaip 120 dienų, jas skaič</w:t>
            </w:r>
            <w:r w:rsidR="00330756">
              <w:rPr>
                <w:rFonts w:ascii="Times New Roman" w:eastAsia="Yu Mincho" w:hAnsi="Times New Roman" w:cs="Times New Roman"/>
                <w:i/>
                <w:iCs/>
                <w:color w:val="000000" w:themeColor="text1"/>
                <w:sz w:val="24"/>
                <w:szCs w:val="24"/>
                <w:lang w:eastAsia="en-US"/>
              </w:rPr>
              <w:t>iuojant atgal nuo 2024</w:t>
            </w:r>
            <w:r w:rsidRPr="00ED2E93">
              <w:rPr>
                <w:rFonts w:ascii="Times New Roman" w:eastAsia="Yu Mincho" w:hAnsi="Times New Roman" w:cs="Times New Roman"/>
                <w:i/>
                <w:iCs/>
                <w:color w:val="000000" w:themeColor="text1"/>
                <w:sz w:val="24"/>
                <w:szCs w:val="24"/>
                <w:lang w:eastAsia="en-US"/>
              </w:rPr>
              <w:t xml:space="preserve">-10-14. </w:t>
            </w:r>
          </w:p>
          <w:p w14:paraId="1DA9C86B" w14:textId="77777777" w:rsidR="00ED2E93" w:rsidRPr="00ED2E93" w:rsidRDefault="00ED2E93" w:rsidP="00ED2E93">
            <w:pPr>
              <w:spacing w:after="0" w:line="256" w:lineRule="auto"/>
              <w:jc w:val="both"/>
              <w:rPr>
                <w:rFonts w:ascii="Times New Roman" w:eastAsia="Yu Mincho" w:hAnsi="Times New Roman" w:cs="Times New Roman"/>
                <w:i/>
                <w:iCs/>
                <w:color w:val="7030A0"/>
                <w:sz w:val="24"/>
                <w:szCs w:val="24"/>
                <w:lang w:eastAsia="en-US"/>
              </w:rPr>
            </w:pPr>
          </w:p>
          <w:p w14:paraId="157A83BF"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1CE5D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27A95BF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Cs/>
                <w:sz w:val="24"/>
                <w:szCs w:val="24"/>
                <w:lang w:eastAsia="en-US"/>
              </w:rPr>
              <w:t>2) Dėl įsipareigojimų, susijusių su socialinio draudimo įmokų mokėjimu, įvykdymo i</w:t>
            </w:r>
            <w:r w:rsidRPr="00ED2E93">
              <w:rPr>
                <w:rFonts w:ascii="Times New Roman" w:eastAsia="Yu Mincho" w:hAnsi="Times New Roman" w:cs="Times New Roman"/>
                <w:sz w:val="24"/>
                <w:szCs w:val="24"/>
                <w:lang w:eastAsia="en-US"/>
              </w:rPr>
              <w:t xml:space="preserve">š Lietuvoje įsteigtų subjektų </w:t>
            </w:r>
            <w:r w:rsidRPr="00ED2E93">
              <w:rPr>
                <w:rFonts w:ascii="Times New Roman" w:eastAsia="Yu Mincho" w:hAnsi="Times New Roman" w:cs="Times New Roman"/>
                <w:bCs/>
                <w:sz w:val="24"/>
                <w:szCs w:val="24"/>
                <w:lang w:eastAsia="en-US"/>
              </w:rPr>
              <w:t>prašoma:</w:t>
            </w:r>
          </w:p>
          <w:p w14:paraId="2738FE4D"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D2E93">
                <w:rPr>
                  <w:rFonts w:ascii="Times New Roman" w:eastAsia="Yu Mincho" w:hAnsi="Times New Roman" w:cs="Times New Roman"/>
                  <w:bCs/>
                  <w:sz w:val="24"/>
                  <w:szCs w:val="24"/>
                  <w:u w:val="single"/>
                  <w:lang w:eastAsia="en-US"/>
                </w:rPr>
                <w:t>http://draudejai.sodra.lt/draudeju_viesi_duomenys/</w:t>
              </w:r>
            </w:hyperlink>
            <w:r w:rsidRPr="00ED2E93">
              <w:rPr>
                <w:rFonts w:ascii="Times New Roman" w:eastAsia="Yu Mincho" w:hAnsi="Times New Roman" w:cs="Times New Roman"/>
                <w:bCs/>
                <w:sz w:val="24"/>
                <w:szCs w:val="24"/>
                <w:lang w:eastAsia="en-US"/>
              </w:rPr>
              <w:t>.</w:t>
            </w:r>
          </w:p>
          <w:p w14:paraId="508089F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E39B93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ED2E93">
              <w:rPr>
                <w:rFonts w:ascii="Times New Roman" w:eastAsia="Yu Mincho" w:hAnsi="Times New Roman" w:cs="Times New Roman"/>
                <w:sz w:val="24"/>
                <w:szCs w:val="24"/>
                <w:lang w:eastAsia="en-US"/>
              </w:rPr>
              <w:lastRenderedPageBreak/>
              <w:t>jungtinius kompetentingų institucijų tvarkomus duomenis.</w:t>
            </w:r>
          </w:p>
          <w:p w14:paraId="3782A5A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2A19E67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C15B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AC8D75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ne Lietuvoje įsteigtų subjektų reikalaujama:</w:t>
            </w:r>
          </w:p>
          <w:p w14:paraId="35F99BEA" w14:textId="77777777" w:rsidR="00ED2E93" w:rsidRPr="00ED2E93" w:rsidRDefault="00ED2E93" w:rsidP="00826901">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atitinkamos užsienio šalies kompetentingos institucijos dokumento</w:t>
            </w:r>
            <w:r w:rsidRPr="00ED2E93">
              <w:rPr>
                <w:rFonts w:ascii="Times New Roman" w:eastAsia="Yu Mincho" w:hAnsi="Times New Roman" w:cs="Times New Roman"/>
                <w:sz w:val="24"/>
                <w:szCs w:val="24"/>
                <w:vertAlign w:val="superscript"/>
                <w:lang w:eastAsia="en-US"/>
              </w:rPr>
              <w:footnoteReference w:id="4"/>
            </w:r>
            <w:r w:rsidRPr="00ED2E93">
              <w:rPr>
                <w:rFonts w:ascii="Times New Roman" w:eastAsia="Yu Mincho" w:hAnsi="Times New Roman" w:cs="Times New Roman"/>
                <w:sz w:val="24"/>
                <w:szCs w:val="24"/>
                <w:lang w:eastAsia="en-US"/>
              </w:rPr>
              <w:t>.</w:t>
            </w:r>
          </w:p>
          <w:p w14:paraId="43DF372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65539028" w14:textId="381EB9D9" w:rsidR="00ED2E93" w:rsidRPr="00ED2E93" w:rsidRDefault="00ED2E93" w:rsidP="00ED2E93">
            <w:pPr>
              <w:spacing w:after="0" w:line="256" w:lineRule="auto"/>
              <w:jc w:val="both"/>
              <w:rPr>
                <w:rFonts w:ascii="Times New Roman" w:eastAsia="Yu Mincho" w:hAnsi="Times New Roman" w:cs="Times New Roman"/>
                <w:i/>
                <w:iCs/>
                <w:color w:val="7030A0"/>
                <w:sz w:val="24"/>
                <w:szCs w:val="24"/>
                <w:lang w:eastAsia="en-US"/>
              </w:rPr>
            </w:pPr>
            <w:r w:rsidRPr="00ED2E93">
              <w:rPr>
                <w:rFonts w:ascii="Times New Roman" w:eastAsia="Yu Mincho" w:hAnsi="Times New Roman" w:cs="Times New Roman"/>
                <w:sz w:val="24"/>
                <w:szCs w:val="24"/>
                <w:lang w:eastAsia="en-US"/>
              </w:rPr>
              <w:t xml:space="preserve">Nurodyti dokumentai turi būti  išduoti ne anksčiau kaip </w:t>
            </w:r>
            <w:r w:rsidRPr="003102C5">
              <w:rPr>
                <w:rFonts w:ascii="Times New Roman" w:eastAsia="Yu Mincho" w:hAnsi="Times New Roman" w:cs="Times New Roman"/>
                <w:sz w:val="24"/>
                <w:szCs w:val="24"/>
                <w:lang w:eastAsia="en-US"/>
              </w:rPr>
              <w:t xml:space="preserve">120 dienų </w:t>
            </w:r>
            <w:r w:rsidRPr="00ED2E93">
              <w:rPr>
                <w:rFonts w:ascii="Times New Roman" w:eastAsia="Yu Mincho" w:hAnsi="Times New Roman" w:cs="Times New Roman"/>
                <w:sz w:val="24"/>
                <w:szCs w:val="24"/>
                <w:lang w:eastAsia="en-US"/>
              </w:rPr>
              <w:t xml:space="preserve">iki </w:t>
            </w:r>
            <w:r w:rsidRPr="00ED2E9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D2E93">
              <w:rPr>
                <w:rFonts w:ascii="Times New Roman" w:eastAsia="Times New Roman" w:hAnsi="Times New Roman" w:cs="Times New Roman"/>
                <w:sz w:val="24"/>
                <w:szCs w:val="24"/>
                <w:lang w:eastAsia="en-US"/>
              </w:rPr>
              <w:t>umentus</w:t>
            </w:r>
            <w:r w:rsidRPr="00ED2E93">
              <w:rPr>
                <w:rFonts w:ascii="Times New Roman" w:eastAsia="Yu Mincho" w:hAnsi="Times New Roman" w:cs="Times New Roman"/>
                <w:sz w:val="24"/>
                <w:szCs w:val="24"/>
                <w:lang w:eastAsia="en-US"/>
              </w:rPr>
              <w:t xml:space="preserve">. </w:t>
            </w:r>
            <w:r w:rsidRPr="00ED2E93">
              <w:rPr>
                <w:rFonts w:ascii="Times New Roman" w:eastAsia="Yu Mincho" w:hAnsi="Times New Roman" w:cs="Times New Roman"/>
                <w:b/>
                <w:bCs/>
                <w:i/>
                <w:iCs/>
                <w:color w:val="000000" w:themeColor="text1"/>
                <w:sz w:val="24"/>
                <w:szCs w:val="24"/>
                <w:lang w:eastAsia="en-US"/>
              </w:rPr>
              <w:t>Pavyzdys</w:t>
            </w:r>
            <w:r w:rsidRPr="00ED2E93">
              <w:rPr>
                <w:rFonts w:ascii="Times New Roman" w:eastAsia="Yu Mincho" w:hAnsi="Times New Roman" w:cs="Times New Roman"/>
                <w:i/>
                <w:iCs/>
                <w:color w:val="000000" w:themeColor="text1"/>
                <w:sz w:val="24"/>
                <w:szCs w:val="24"/>
                <w:lang w:eastAsia="en-US"/>
              </w:rPr>
              <w:t>: Jeigu perkančioji organizacija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-10-10 kreipėsi į tiekėją prašydama iki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 pateikti įrodančius dokumentus, jie turi būti išduoti ne anksčiau kaip 120 dienų, jas skaičiuojant atgal nuo 202</w:t>
            </w:r>
            <w:r w:rsidR="00330756">
              <w:rPr>
                <w:rFonts w:ascii="Times New Roman" w:eastAsia="Yu Mincho" w:hAnsi="Times New Roman" w:cs="Times New Roman"/>
                <w:i/>
                <w:iCs/>
                <w:color w:val="000000" w:themeColor="text1"/>
                <w:sz w:val="24"/>
                <w:szCs w:val="24"/>
                <w:lang w:eastAsia="en-US"/>
              </w:rPr>
              <w:t>4</w:t>
            </w:r>
            <w:r w:rsidRPr="00ED2E93">
              <w:rPr>
                <w:rFonts w:ascii="Times New Roman" w:eastAsia="Yu Mincho" w:hAnsi="Times New Roman" w:cs="Times New Roman"/>
                <w:i/>
                <w:iCs/>
                <w:color w:val="000000" w:themeColor="text1"/>
                <w:sz w:val="24"/>
                <w:szCs w:val="24"/>
                <w:lang w:eastAsia="en-US"/>
              </w:rPr>
              <w:t>-10-14.</w:t>
            </w:r>
          </w:p>
          <w:p w14:paraId="51CE4930"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71DA9D89"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Jei dokumentas išduotas anksčiau, tačiau jame nurodytas galiojimo </w:t>
            </w:r>
            <w:r w:rsidRPr="00ED2E93">
              <w:rPr>
                <w:rFonts w:ascii="Times New Roman" w:eastAsia="Yu Mincho" w:hAnsi="Times New Roman" w:cs="Times New Roman"/>
                <w:sz w:val="24"/>
                <w:szCs w:val="24"/>
                <w:lang w:eastAsia="en-US"/>
              </w:rPr>
              <w:lastRenderedPageBreak/>
              <w:t>terminas ilgesnis nei pašalinimo pagrindų nebuvimą patvirtinančių dokumentų pagal EBVPD galutinis pateikimo terminas, toks dokumentas jo galiojimo laikotarpiu yra priimtinas.</w:t>
            </w:r>
          </w:p>
          <w:p w14:paraId="6ADA8E9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674D8D2" w14:textId="77777777" w:rsidR="00ED2E93" w:rsidRPr="003102C5" w:rsidRDefault="00ED2E93" w:rsidP="00ED2E93">
            <w:pPr>
              <w:spacing w:after="0" w:line="256" w:lineRule="auto"/>
              <w:jc w:val="both"/>
              <w:rPr>
                <w:rFonts w:ascii="Times New Roman" w:eastAsia="Yu Mincho" w:hAnsi="Times New Roman" w:cs="Times New Roman"/>
                <w:b/>
                <w:bCs/>
                <w:i/>
                <w:iCs/>
                <w:sz w:val="24"/>
                <w:szCs w:val="24"/>
                <w:lang w:eastAsia="en-US"/>
              </w:rPr>
            </w:pPr>
            <w:r w:rsidRPr="003102C5">
              <w:rPr>
                <w:rFonts w:ascii="Times New Roman" w:eastAsia="Yu Mincho" w:hAnsi="Times New Roman" w:cs="Times New Roman"/>
                <w:b/>
                <w:bCs/>
                <w:i/>
                <w:iCs/>
                <w:sz w:val="24"/>
                <w:szCs w:val="24"/>
                <w:lang w:eastAsia="en-US"/>
              </w:rPr>
              <w:t>PASTABA</w:t>
            </w:r>
          </w:p>
          <w:p w14:paraId="5BAEDBBC" w14:textId="77777777" w:rsidR="00ED2E93" w:rsidRPr="003102C5" w:rsidRDefault="00ED2E93" w:rsidP="00ED2E93">
            <w:pPr>
              <w:spacing w:after="0" w:line="256" w:lineRule="auto"/>
              <w:jc w:val="both"/>
              <w:rPr>
                <w:rFonts w:ascii="Times New Roman" w:eastAsia="Yu Mincho" w:hAnsi="Times New Roman" w:cs="Times New Roman"/>
                <w:sz w:val="24"/>
                <w:szCs w:val="24"/>
                <w:lang w:eastAsia="en-US"/>
              </w:rPr>
            </w:pPr>
            <w:r w:rsidRPr="003102C5">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E30A744"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ED2E93" w:rsidRPr="00ED2E93" w14:paraId="3FBF22E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95E5" w14:textId="7DE8B00D" w:rsidR="00ED2E93" w:rsidRPr="003102C5" w:rsidRDefault="0004349E" w:rsidP="00ED2E93">
            <w:pPr>
              <w:rPr>
                <w:rFonts w:ascii="Times New Roman" w:eastAsia="Yu Mincho" w:hAnsi="Times New Roman" w:cs="Times New Roman"/>
                <w:bCs/>
                <w:sz w:val="24"/>
                <w:szCs w:val="24"/>
                <w:lang w:eastAsia="en-US"/>
              </w:rPr>
            </w:pPr>
            <w:r>
              <w:rPr>
                <w:rFonts w:ascii="Times New Roman" w:eastAsia="Yu Mincho" w:hAnsi="Times New Roman" w:cs="Times New Roman"/>
                <w:bCs/>
                <w:sz w:val="24"/>
                <w:szCs w:val="24"/>
                <w:lang w:eastAsia="en-US"/>
              </w:rPr>
              <w:lastRenderedPageBreak/>
              <w:t>4</w:t>
            </w:r>
            <w:r w:rsidR="003102C5" w:rsidRPr="003102C5">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4E5A"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BC9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1 punktas</w:t>
            </w:r>
          </w:p>
          <w:p w14:paraId="6F50F9C3"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08AAE0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ADB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466D3262"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6632A3B4"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74CEA135"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A008F" w14:textId="346234FB" w:rsidR="00ED2E93" w:rsidRPr="003102C5" w:rsidRDefault="0004349E" w:rsidP="00ED2E93">
            <w:pPr>
              <w:rPr>
                <w:rFonts w:ascii="Times New Roman" w:eastAsia="Yu Mincho" w:hAnsi="Times New Roman" w:cs="Times New Roman"/>
                <w:bCs/>
                <w:iCs/>
                <w:sz w:val="24"/>
                <w:szCs w:val="24"/>
                <w:lang w:eastAsia="en-US"/>
              </w:rPr>
            </w:pPr>
            <w:r>
              <w:rPr>
                <w:rFonts w:ascii="Times New Roman" w:eastAsia="Yu Mincho" w:hAnsi="Times New Roman" w:cs="Times New Roman"/>
                <w:bCs/>
                <w:iCs/>
                <w:sz w:val="24"/>
                <w:szCs w:val="24"/>
                <w:lang w:eastAsia="en-US"/>
              </w:rPr>
              <w:t>5</w:t>
            </w:r>
            <w:r w:rsidR="003102C5"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43A39"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449A997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2E5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2 punktas</w:t>
            </w:r>
          </w:p>
          <w:p w14:paraId="27449DB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0E6354B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C52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3F592662"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5A2266CD"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2B66BF0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B6D2F" w14:textId="28E8E635" w:rsidR="00ED2E93" w:rsidRPr="003102C5" w:rsidRDefault="0004349E" w:rsidP="00ED2E93">
            <w:pPr>
              <w:rPr>
                <w:rFonts w:ascii="Times New Roman" w:eastAsia="Yu Mincho" w:hAnsi="Times New Roman" w:cs="Times New Roman"/>
                <w:bCs/>
                <w:iCs/>
                <w:sz w:val="24"/>
                <w:szCs w:val="24"/>
                <w:lang w:eastAsia="en-US"/>
              </w:rPr>
            </w:pPr>
            <w:r>
              <w:rPr>
                <w:rFonts w:ascii="Times New Roman" w:eastAsia="Yu Mincho" w:hAnsi="Times New Roman" w:cs="Times New Roman"/>
                <w:bCs/>
                <w:iCs/>
                <w:sz w:val="24"/>
                <w:szCs w:val="24"/>
                <w:lang w:eastAsia="en-US"/>
              </w:rPr>
              <w:t>6</w:t>
            </w:r>
            <w:r w:rsidR="003102C5"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87286"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E5F5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3 punktas</w:t>
            </w:r>
          </w:p>
          <w:p w14:paraId="7D9C4C5E"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02AA21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349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46830515"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3909BE4E"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A9B67" w14:textId="121571D9" w:rsidR="00ED2E93" w:rsidRPr="003102C5" w:rsidRDefault="0004349E" w:rsidP="00ED2E93">
            <w:pPr>
              <w:rPr>
                <w:rFonts w:ascii="Times New Roman" w:eastAsia="Yu Mincho" w:hAnsi="Times New Roman" w:cs="Times New Roman"/>
                <w:bCs/>
                <w:iCs/>
                <w:sz w:val="24"/>
                <w:szCs w:val="24"/>
                <w:lang w:eastAsia="en-US"/>
              </w:rPr>
            </w:pPr>
            <w:r>
              <w:rPr>
                <w:rFonts w:ascii="Times New Roman" w:eastAsia="Yu Mincho" w:hAnsi="Times New Roman" w:cs="Times New Roman"/>
                <w:bCs/>
                <w:iCs/>
                <w:sz w:val="24"/>
                <w:szCs w:val="24"/>
                <w:lang w:eastAsia="en-US"/>
              </w:rPr>
              <w:lastRenderedPageBreak/>
              <w:t>7</w:t>
            </w:r>
            <w:r w:rsidR="003102C5"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8729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800EB2"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ED2E93">
              <w:rPr>
                <w:rFonts w:ascii="Times New Roman" w:eastAsia="Yu Mincho" w:hAnsi="Times New Roman" w:cs="Times New Roman"/>
                <w:bCs/>
                <w:sz w:val="24"/>
                <w:szCs w:val="24"/>
                <w:lang w:eastAsia="en-US"/>
              </w:rPr>
              <w:t>vandentvarkos</w:t>
            </w:r>
            <w:proofErr w:type="spellEnd"/>
            <w:r w:rsidRPr="00ED2E93">
              <w:rPr>
                <w:rFonts w:ascii="Times New Roman" w:eastAsia="Yu Mincho" w:hAnsi="Times New Roman" w:cs="Times New Roman"/>
                <w:bCs/>
                <w:sz w:val="24"/>
                <w:szCs w:val="24"/>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C0C3B0" w14:textId="77777777" w:rsidR="00ED2E93" w:rsidRPr="00ED2E93" w:rsidRDefault="00ED2E93" w:rsidP="00ED2E93">
            <w:pPr>
              <w:spacing w:after="0" w:line="256" w:lineRule="auto"/>
              <w:jc w:val="both"/>
              <w:rPr>
                <w:rFonts w:ascii="Times New Roman" w:eastAsia="Yu Mincho" w:hAnsi="Times New Roman" w:cs="Times New Roman"/>
                <w:bCs/>
                <w:sz w:val="24"/>
                <w:szCs w:val="24"/>
                <w:lang w:eastAsia="en-US"/>
              </w:rPr>
            </w:pPr>
            <w:r w:rsidRPr="00ED2E93">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D2E93">
              <w:rPr>
                <w:rFonts w:ascii="Times New Roman" w:eastAsia="Yu Mincho" w:hAnsi="Times New Roman" w:cs="Times New Roman"/>
                <w:bCs/>
                <w:sz w:val="24"/>
                <w:szCs w:val="24"/>
                <w:lang w:eastAsia="en-US"/>
              </w:rPr>
              <w:lastRenderedPageBreak/>
              <w:t>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2F0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4 punktas</w:t>
            </w:r>
          </w:p>
          <w:p w14:paraId="5AB9BFCA"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22FF9FD2"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034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5FC24370"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3AA20ECF"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761EDCF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19109BD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p w14:paraId="20C82395" w14:textId="70B12155" w:rsidR="001E5F2D" w:rsidRDefault="001E5F2D" w:rsidP="00ED2E93">
            <w:pPr>
              <w:spacing w:after="0" w:line="256" w:lineRule="auto"/>
              <w:jc w:val="both"/>
              <w:rPr>
                <w:rFonts w:ascii="Times New Roman" w:eastAsia="Yu Mincho" w:hAnsi="Times New Roman" w:cs="Times New Roman"/>
                <w:b/>
                <w:bCs/>
                <w:sz w:val="24"/>
                <w:szCs w:val="24"/>
                <w:lang w:eastAsia="en-US"/>
              </w:rPr>
            </w:pPr>
          </w:p>
          <w:p w14:paraId="3C5E3A4F" w14:textId="77777777" w:rsidR="00ED2E93" w:rsidRDefault="00C03D2A" w:rsidP="001E5F2D">
            <w:pPr>
              <w:rPr>
                <w:rStyle w:val="Hipersaitas"/>
                <w:rFonts w:ascii="Times New Roman" w:hAnsi="Times New Roman" w:cs="Times New Roman"/>
                <w:sz w:val="24"/>
                <w:szCs w:val="24"/>
              </w:rPr>
            </w:pPr>
            <w:hyperlink r:id="rId16" w:history="1">
              <w:r w:rsidR="001E5F2D" w:rsidRPr="00BD20D5">
                <w:rPr>
                  <w:rStyle w:val="Hipersaitas"/>
                  <w:rFonts w:ascii="Times New Roman" w:hAnsi="Times New Roman" w:cs="Times New Roman"/>
                  <w:sz w:val="24"/>
                  <w:szCs w:val="24"/>
                </w:rPr>
                <w:t>https://vpt.lrv.lt/lt/nuorodos/kiti-duomenys/powerbi/melaginga-informacija-pateikusiu-tiekeju-sarasas-3/</w:t>
              </w:r>
            </w:hyperlink>
          </w:p>
          <w:p w14:paraId="5658C013" w14:textId="590F55DF" w:rsidR="001E5F2D" w:rsidRPr="001E5F2D" w:rsidRDefault="001E5F2D" w:rsidP="001E5F2D">
            <w:pPr>
              <w:rPr>
                <w:rFonts w:ascii="Times New Roman" w:eastAsia="Yu Mincho" w:hAnsi="Times New Roman" w:cs="Times New Roman"/>
                <w:sz w:val="24"/>
                <w:szCs w:val="24"/>
                <w:lang w:eastAsia="en-US"/>
              </w:rPr>
            </w:pPr>
          </w:p>
        </w:tc>
      </w:tr>
      <w:tr w:rsidR="00ED2E93" w:rsidRPr="00ED2E93" w14:paraId="5DCD154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6927F" w14:textId="38F9C966" w:rsidR="00ED2E93" w:rsidRPr="003102C5" w:rsidRDefault="0004349E" w:rsidP="00ED2E93">
            <w:pPr>
              <w:rPr>
                <w:rFonts w:ascii="Times New Roman" w:eastAsia="Yu Mincho" w:hAnsi="Times New Roman" w:cs="Times New Roman"/>
                <w:bCs/>
                <w:sz w:val="24"/>
                <w:szCs w:val="24"/>
                <w:lang w:eastAsia="en-US"/>
              </w:rPr>
            </w:pPr>
            <w:r>
              <w:rPr>
                <w:rFonts w:ascii="Times New Roman" w:eastAsia="Yu Mincho" w:hAnsi="Times New Roman" w:cs="Times New Roman"/>
                <w:bCs/>
                <w:sz w:val="24"/>
                <w:szCs w:val="24"/>
                <w:lang w:eastAsia="en-US"/>
              </w:rPr>
              <w:t>8</w:t>
            </w:r>
            <w:r w:rsidR="003102C5" w:rsidRPr="003102C5">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FC02"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CBD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5 punktas</w:t>
            </w:r>
          </w:p>
          <w:p w14:paraId="2B55EAC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1A1C32E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w:t>
            </w:r>
            <w:r w:rsidRPr="00ED2E93">
              <w:rPr>
                <w:rFonts w:ascii="Times New Roman" w:eastAsia="Arial" w:hAnsi="Times New Roman" w:cs="Times New Roman"/>
                <w:sz w:val="24"/>
                <w:szCs w:val="24"/>
                <w:lang w:eastAsia="en-US"/>
              </w:rPr>
              <w:t xml:space="preserve"> III dalies C15 punktas</w:t>
            </w:r>
          </w:p>
          <w:p w14:paraId="46D894C4"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DCFF16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D4B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69863C88"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512C1C2D"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5560" w14:textId="44C03832" w:rsidR="00ED2E93" w:rsidRPr="003102C5" w:rsidRDefault="0004349E" w:rsidP="00ED2E93">
            <w:pPr>
              <w:rPr>
                <w:rFonts w:ascii="Times New Roman" w:eastAsia="Yu Mincho" w:hAnsi="Times New Roman" w:cs="Times New Roman"/>
                <w:bCs/>
                <w:iCs/>
                <w:sz w:val="24"/>
                <w:szCs w:val="24"/>
                <w:lang w:eastAsia="en-US"/>
              </w:rPr>
            </w:pPr>
            <w:r>
              <w:rPr>
                <w:rFonts w:ascii="Times New Roman" w:eastAsia="Yu Mincho" w:hAnsi="Times New Roman" w:cs="Times New Roman"/>
                <w:bCs/>
                <w:iCs/>
                <w:sz w:val="24"/>
                <w:szCs w:val="24"/>
                <w:lang w:eastAsia="en-US"/>
              </w:rPr>
              <w:t>9</w:t>
            </w:r>
            <w:r w:rsidR="003102C5"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919E5" w14:textId="77777777" w:rsidR="00ED2E93" w:rsidRPr="00ED2E93" w:rsidRDefault="00ED2E93" w:rsidP="00ED2E93">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w:t>
            </w:r>
            <w:proofErr w:type="spellStart"/>
            <w:r w:rsidRPr="00ED2E93">
              <w:rPr>
                <w:rFonts w:ascii="Times New Roman" w:eastAsia="Yu Mincho" w:hAnsi="Times New Roman" w:cs="Times New Roman"/>
                <w:sz w:val="24"/>
                <w:szCs w:val="24"/>
                <w:lang w:eastAsia="en-US"/>
              </w:rPr>
              <w:t>vandentvarkos</w:t>
            </w:r>
            <w:proofErr w:type="spellEnd"/>
            <w:r w:rsidRPr="00ED2E93">
              <w:rPr>
                <w:rFonts w:ascii="Times New Roman" w:eastAsia="Yu Mincho" w:hAnsi="Times New Roman" w:cs="Times New Roman"/>
                <w:sz w:val="24"/>
                <w:szCs w:val="24"/>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ED2E93">
              <w:rPr>
                <w:rFonts w:ascii="Times New Roman" w:eastAsia="Yu Mincho" w:hAnsi="Times New Roman" w:cs="Times New Roman"/>
                <w:sz w:val="24"/>
                <w:szCs w:val="24"/>
                <w:lang w:eastAsia="en-US"/>
              </w:rPr>
              <w:lastRenderedPageBreak/>
              <w:t xml:space="preserve">arba nuolatiniais trūkumais ir dėl to buvo pritaikyta sutartyje nustatyta sankcija. </w:t>
            </w:r>
          </w:p>
          <w:p w14:paraId="2E832DC0" w14:textId="77777777" w:rsidR="00ED2E93" w:rsidRPr="00ED2E93" w:rsidRDefault="00ED2E93" w:rsidP="00ED2E93">
            <w:pPr>
              <w:spacing w:after="0" w:line="240"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E42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6 punktas</w:t>
            </w:r>
          </w:p>
          <w:p w14:paraId="1402CDD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4A9F4A5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w:t>
            </w:r>
            <w:r w:rsidRPr="00ED2E93">
              <w:rPr>
                <w:rFonts w:ascii="Times New Roman" w:eastAsia="Arial" w:hAnsi="Times New Roman" w:cs="Times New Roman"/>
                <w:sz w:val="24"/>
                <w:szCs w:val="24"/>
                <w:lang w:eastAsia="en-US"/>
              </w:rPr>
              <w:t xml:space="preserve"> III dalies C14 punktas</w:t>
            </w:r>
          </w:p>
          <w:p w14:paraId="5BF46710"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4A22C121"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7F38B"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w:t>
            </w:r>
          </w:p>
          <w:p w14:paraId="7326EC31" w14:textId="77777777" w:rsidR="00ED2E93" w:rsidRPr="00ED2E93" w:rsidRDefault="00ED2E93" w:rsidP="00ED2E93">
            <w:pPr>
              <w:spacing w:after="0" w:line="256" w:lineRule="auto"/>
              <w:jc w:val="both"/>
              <w:rPr>
                <w:rFonts w:ascii="Times New Roman" w:eastAsia="Yu Mincho" w:hAnsi="Times New Roman" w:cs="Times New Roman"/>
                <w:bCs/>
                <w:iCs/>
                <w:sz w:val="24"/>
                <w:szCs w:val="24"/>
                <w:lang w:eastAsia="en-US"/>
              </w:rPr>
            </w:pPr>
          </w:p>
          <w:p w14:paraId="374005B1"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E2734BD"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56119B0A" w14:textId="77777777" w:rsidR="00765E73" w:rsidRPr="00BD20D5" w:rsidRDefault="00C03D2A" w:rsidP="00765E73">
            <w:pPr>
              <w:spacing w:after="0" w:line="240" w:lineRule="auto"/>
              <w:jc w:val="both"/>
              <w:rPr>
                <w:rFonts w:ascii="Times New Roman" w:hAnsi="Times New Roman" w:cs="Times New Roman"/>
                <w:sz w:val="24"/>
                <w:szCs w:val="24"/>
              </w:rPr>
            </w:pPr>
            <w:hyperlink r:id="rId17" w:history="1">
              <w:r w:rsidR="00765E73" w:rsidRPr="00BD20D5">
                <w:rPr>
                  <w:rFonts w:ascii="Times New Roman" w:hAnsi="Times New Roman" w:cs="Times New Roman"/>
                  <w:sz w:val="24"/>
                  <w:szCs w:val="24"/>
                </w:rPr>
                <w:t>https://vpt.lrv.lt/lt/nuorodos/kiti-duomenys/powerbi/nepatikimi-tiekejai-1/</w:t>
              </w:r>
            </w:hyperlink>
          </w:p>
          <w:p w14:paraId="7C75BBF3" w14:textId="77777777" w:rsidR="00765E73" w:rsidRPr="00BD20D5" w:rsidRDefault="00765E73" w:rsidP="00765E73">
            <w:pPr>
              <w:spacing w:after="0" w:line="240" w:lineRule="auto"/>
              <w:jc w:val="both"/>
              <w:rPr>
                <w:rFonts w:ascii="Times New Roman" w:hAnsi="Times New Roman" w:cs="Times New Roman"/>
                <w:sz w:val="24"/>
                <w:szCs w:val="24"/>
              </w:rPr>
            </w:pPr>
          </w:p>
          <w:p w14:paraId="4BB85A01" w14:textId="77777777" w:rsidR="00765E73" w:rsidRPr="00BD20D5" w:rsidRDefault="00C03D2A" w:rsidP="00765E73">
            <w:pPr>
              <w:spacing w:after="0" w:line="240" w:lineRule="auto"/>
              <w:jc w:val="both"/>
              <w:rPr>
                <w:rFonts w:ascii="Times New Roman" w:hAnsi="Times New Roman" w:cs="Times New Roman"/>
                <w:sz w:val="24"/>
                <w:szCs w:val="24"/>
              </w:rPr>
            </w:pPr>
            <w:hyperlink r:id="rId18" w:history="1">
              <w:r w:rsidR="00765E73" w:rsidRPr="00BD20D5">
                <w:rPr>
                  <w:rFonts w:ascii="Times New Roman" w:hAnsi="Times New Roman" w:cs="Times New Roman"/>
                  <w:sz w:val="24"/>
                  <w:szCs w:val="24"/>
                </w:rPr>
                <w:t>https://vpt.lrv.lt/lt/pasalinimo-pagrindai-1/nepatikimu-koncesininku-sarasas-1/nepatikimu-koncesininku-sarasas/</w:t>
              </w:r>
            </w:hyperlink>
          </w:p>
          <w:p w14:paraId="7D5F6ED7"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p>
        </w:tc>
      </w:tr>
      <w:tr w:rsidR="00ED2E93" w:rsidRPr="00ED2E93" w14:paraId="6327149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1BDBF" w14:textId="7C5F2BCB" w:rsidR="00ED2E93" w:rsidRPr="00ED2E93" w:rsidRDefault="0004349E" w:rsidP="003102C5">
            <w:pPr>
              <w:spacing w:after="0" w:line="256" w:lineRule="auto"/>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10</w:t>
            </w:r>
            <w:r w:rsidR="003102C5">
              <w:rPr>
                <w:rFonts w:ascii="Times New Roman" w:eastAsia="Yu Mincho" w:hAnsi="Times New Roman" w:cs="Times New Roman"/>
                <w:sz w:val="24"/>
                <w:szCs w:val="24"/>
                <w:lang w:eastAsia="en-US"/>
              </w:rPr>
              <w:t xml:space="preserve">. </w:t>
            </w:r>
          </w:p>
          <w:p w14:paraId="0919023C" w14:textId="77777777" w:rsidR="00ED2E93" w:rsidRPr="00ED2E93" w:rsidRDefault="00ED2E93" w:rsidP="00ED2E93">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73F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6" w:name="part_030e6c6c64ba4f96a23474e439d1b80c"/>
            <w:bookmarkEnd w:id="46"/>
            <w:r w:rsidRPr="00ED2E93">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4A89F1A" w14:textId="77777777" w:rsidR="00ED2E93" w:rsidRPr="00ED2E93" w:rsidRDefault="00ED2E93" w:rsidP="00ED2E93">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C7028"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t>VPĮ 46 straipsnio 4 dalies 7 punkto a papunktis</w:t>
            </w:r>
          </w:p>
          <w:p w14:paraId="70975B7C"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799DA3A6"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BFE08"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t xml:space="preserve">nacionalinėje duomenų bazėje adresu: </w:t>
            </w:r>
            <w:hyperlink r:id="rId19" w:history="1">
              <w:r w:rsidRPr="00ED2E93">
                <w:rPr>
                  <w:rFonts w:ascii="Times New Roman" w:eastAsia="Yu Mincho" w:hAnsi="Times New Roman" w:cs="Times New Roman"/>
                  <w:sz w:val="24"/>
                  <w:szCs w:val="24"/>
                  <w:u w:val="single"/>
                  <w:lang w:eastAsia="en-US"/>
                </w:rPr>
                <w:t>https://www.registrucentras.lt/jar/p/index.php</w:t>
              </w:r>
            </w:hyperlink>
          </w:p>
          <w:p w14:paraId="0E6D53F3"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t>paskelbtą informaciją, taip pat į šiame informaciniame pranešime pateiktą informaciją:</w:t>
            </w:r>
          </w:p>
          <w:p w14:paraId="7E482E09" w14:textId="77777777" w:rsidR="00765E73" w:rsidRPr="00BD20D5" w:rsidRDefault="00C03D2A" w:rsidP="00765E73">
            <w:pPr>
              <w:spacing w:after="0" w:line="240" w:lineRule="auto"/>
              <w:jc w:val="both"/>
              <w:rPr>
                <w:rFonts w:ascii="Times New Roman" w:hAnsi="Times New Roman" w:cs="Times New Roman"/>
                <w:sz w:val="24"/>
                <w:szCs w:val="24"/>
              </w:rPr>
            </w:pPr>
            <w:hyperlink r:id="rId20" w:history="1">
              <w:r w:rsidR="00765E73" w:rsidRPr="00BD20D5">
                <w:rPr>
                  <w:rFonts w:ascii="Times New Roman" w:hAnsi="Times New Roman" w:cs="Times New Roman"/>
                  <w:sz w:val="24"/>
                  <w:szCs w:val="24"/>
                </w:rPr>
                <w:t>https://vpt.lrv.lt/lt/naujienos-3/finansiniu-ataskaitu-nepateikimas-gali-tapti-kliutimi-dalyvauti-viesuosiuose-pirkimuose/</w:t>
              </w:r>
            </w:hyperlink>
          </w:p>
          <w:p w14:paraId="3BA92617"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tc>
      </w:tr>
      <w:tr w:rsidR="00ED2E93" w:rsidRPr="00ED2E93" w14:paraId="2F7AB7F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2B88" w14:textId="2B81CB83" w:rsidR="00ED2E93" w:rsidRPr="003102C5" w:rsidRDefault="003102C5" w:rsidP="0004349E">
            <w:pPr>
              <w:rPr>
                <w:rFonts w:ascii="Times New Roman" w:eastAsia="Yu Mincho" w:hAnsi="Times New Roman" w:cs="Times New Roman"/>
                <w:bCs/>
                <w:iCs/>
                <w:sz w:val="24"/>
                <w:szCs w:val="24"/>
                <w:lang w:eastAsia="en-US"/>
              </w:rPr>
            </w:pPr>
            <w:r w:rsidRPr="003102C5">
              <w:rPr>
                <w:rFonts w:ascii="Times New Roman" w:eastAsia="Yu Mincho" w:hAnsi="Times New Roman" w:cs="Times New Roman"/>
                <w:bCs/>
                <w:iCs/>
                <w:sz w:val="24"/>
                <w:szCs w:val="24"/>
                <w:lang w:eastAsia="en-US"/>
              </w:rPr>
              <w:t>1</w:t>
            </w:r>
            <w:r w:rsidR="0004349E">
              <w:rPr>
                <w:rFonts w:ascii="Times New Roman" w:eastAsia="Yu Mincho" w:hAnsi="Times New Roman" w:cs="Times New Roman"/>
                <w:bCs/>
                <w:iCs/>
                <w:sz w:val="24"/>
                <w:szCs w:val="24"/>
                <w:lang w:eastAsia="en-US"/>
              </w:rPr>
              <w:t>1</w:t>
            </w:r>
            <w:r w:rsidRPr="003102C5">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0255"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ED2E9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w:t>
            </w:r>
            <w:r w:rsidRPr="00ED2E93">
              <w:rPr>
                <w:rFonts w:ascii="Times New Roman" w:eastAsia="Times New Roman" w:hAnsi="Times New Roman" w:cs="Times New Roman"/>
                <w:sz w:val="24"/>
                <w:szCs w:val="24"/>
                <w:lang w:eastAsia="en-US"/>
              </w:rPr>
              <w:lastRenderedPageBreak/>
              <w:t>administravimo įstatymo 40</w:t>
            </w:r>
            <w:r w:rsidRPr="00ED2E93">
              <w:rPr>
                <w:rFonts w:ascii="Times New Roman" w:eastAsia="Times New Roman" w:hAnsi="Times New Roman" w:cs="Times New Roman"/>
                <w:sz w:val="24"/>
                <w:szCs w:val="24"/>
                <w:vertAlign w:val="superscript"/>
                <w:lang w:eastAsia="en-US"/>
              </w:rPr>
              <w:t>1</w:t>
            </w:r>
            <w:r w:rsidRPr="00ED2E93">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4F85"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b/>
                <w:bCs/>
                <w:sz w:val="24"/>
                <w:szCs w:val="24"/>
                <w:lang w:eastAsia="en-US"/>
              </w:rPr>
              <w:lastRenderedPageBreak/>
              <w:t>VPĮ 46 straipsnio 4 dalies 7 punkto b papunktis</w:t>
            </w:r>
          </w:p>
          <w:p w14:paraId="6CF17695"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p>
          <w:p w14:paraId="065F2719"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8C07" w14:textId="77777777" w:rsidR="00ED2E93" w:rsidRPr="00ED2E93" w:rsidRDefault="00ED2E93" w:rsidP="00ED2E93">
            <w:pPr>
              <w:spacing w:after="0" w:line="256" w:lineRule="auto"/>
              <w:jc w:val="both"/>
              <w:rPr>
                <w:rFonts w:ascii="Times New Roman" w:eastAsia="Yu Mincho" w:hAnsi="Times New Roman" w:cs="Times New Roman"/>
                <w:sz w:val="24"/>
                <w:szCs w:val="24"/>
                <w:lang w:eastAsia="en-US"/>
              </w:rPr>
            </w:pPr>
            <w:r w:rsidRPr="00ED2E93">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7E7A6E2" w14:textId="77777777" w:rsidR="00ED2E93" w:rsidRPr="00ED2E93" w:rsidRDefault="00ED2E93" w:rsidP="00ED2E93">
            <w:pPr>
              <w:spacing w:after="0" w:line="256" w:lineRule="auto"/>
              <w:jc w:val="both"/>
              <w:rPr>
                <w:rFonts w:ascii="Times New Roman" w:eastAsia="Yu Mincho" w:hAnsi="Times New Roman" w:cs="Times New Roman"/>
                <w:b/>
                <w:bCs/>
                <w:iCs/>
                <w:sz w:val="24"/>
                <w:szCs w:val="24"/>
                <w:lang w:eastAsia="en-US"/>
              </w:rPr>
            </w:pPr>
          </w:p>
          <w:p w14:paraId="4CFA0ABC" w14:textId="77777777" w:rsidR="00ED2E93" w:rsidRPr="00ED2E93" w:rsidRDefault="00ED2E93" w:rsidP="00ED2E93">
            <w:pPr>
              <w:spacing w:after="0" w:line="256" w:lineRule="auto"/>
              <w:jc w:val="both"/>
              <w:rPr>
                <w:rFonts w:ascii="Times New Roman" w:eastAsia="Yu Mincho" w:hAnsi="Times New Roman" w:cs="Times New Roman"/>
                <w:b/>
                <w:bCs/>
                <w:sz w:val="24"/>
                <w:szCs w:val="24"/>
                <w:lang w:eastAsia="en-US"/>
              </w:rPr>
            </w:pPr>
            <w:r w:rsidRPr="00ED2E93">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ED2E93">
              <w:rPr>
                <w:rFonts w:ascii="Times New Roman" w:eastAsia="Yu Mincho" w:hAnsi="Times New Roman" w:cs="Times New Roman"/>
                <w:b/>
                <w:bCs/>
                <w:sz w:val="24"/>
                <w:szCs w:val="24"/>
                <w:lang w:eastAsia="en-US"/>
              </w:rPr>
              <w:t xml:space="preserve"> </w:t>
            </w:r>
            <w:r w:rsidRPr="00ED2E93">
              <w:rPr>
                <w:rFonts w:ascii="Times New Roman" w:eastAsia="Yu Mincho" w:hAnsi="Times New Roman" w:cs="Times New Roman"/>
                <w:sz w:val="24"/>
                <w:szCs w:val="24"/>
                <w:lang w:eastAsia="en-US"/>
              </w:rPr>
              <w:lastRenderedPageBreak/>
              <w:t xml:space="preserve">nacionalinėje duomenų bazėje adresu </w:t>
            </w:r>
            <w:hyperlink r:id="rId21" w:history="1">
              <w:r w:rsidRPr="00ED2E93">
                <w:rPr>
                  <w:rFonts w:ascii="Times New Roman" w:eastAsia="Yu Mincho" w:hAnsi="Times New Roman" w:cs="Times New Roman"/>
                  <w:sz w:val="24"/>
                  <w:szCs w:val="24"/>
                  <w:u w:val="single"/>
                  <w:lang w:eastAsia="en-US"/>
                </w:rPr>
                <w:t>https://www.vmi.lt/evmi/mokesciu-moketoju-informacija</w:t>
              </w:r>
            </w:hyperlink>
            <w:r w:rsidRPr="00ED2E93">
              <w:rPr>
                <w:rFonts w:ascii="Times New Roman" w:eastAsia="Yu Mincho" w:hAnsi="Times New Roman" w:cs="Times New Roman"/>
                <w:sz w:val="24"/>
                <w:szCs w:val="24"/>
                <w:lang w:eastAsia="en-US"/>
              </w:rPr>
              <w:t xml:space="preserve"> skelbiamą informaciją.</w:t>
            </w:r>
          </w:p>
        </w:tc>
      </w:tr>
      <w:tr w:rsidR="00956277" w:rsidRPr="00ED2E93" w14:paraId="06283EE5" w14:textId="77777777" w:rsidTr="00CC4C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20DF" w14:textId="2B72573B" w:rsidR="00956277" w:rsidRPr="00CC4C63" w:rsidRDefault="00956277" w:rsidP="0004349E">
            <w:pPr>
              <w:rPr>
                <w:rFonts w:ascii="Times New Roman" w:eastAsia="Yu Mincho" w:hAnsi="Times New Roman" w:cs="Times New Roman"/>
                <w:bCs/>
                <w:iCs/>
                <w:sz w:val="24"/>
                <w:szCs w:val="24"/>
                <w:lang w:eastAsia="en-US"/>
              </w:rPr>
            </w:pPr>
            <w:r w:rsidRPr="00CC4C63">
              <w:rPr>
                <w:rFonts w:ascii="Times New Roman" w:eastAsia="Yu Mincho" w:hAnsi="Times New Roman" w:cs="Times New Roman"/>
                <w:bCs/>
                <w:iCs/>
                <w:sz w:val="24"/>
                <w:szCs w:val="24"/>
              </w:rPr>
              <w:lastRenderedPageBreak/>
              <w:t>1</w:t>
            </w:r>
            <w:r w:rsidR="0004349E">
              <w:rPr>
                <w:rFonts w:ascii="Times New Roman" w:eastAsia="Yu Mincho" w:hAnsi="Times New Roman" w:cs="Times New Roman"/>
                <w:bCs/>
                <w:iCs/>
                <w:sz w:val="24"/>
                <w:szCs w:val="24"/>
              </w:rPr>
              <w:t>2</w:t>
            </w:r>
            <w:r w:rsidRPr="00CC4C63">
              <w:rPr>
                <w:rFonts w:ascii="Times New Roman" w:eastAsia="Yu Mincho" w:hAnsi="Times New Roman" w:cs="Times New Roman"/>
                <w:bCs/>
                <w:iCs/>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E0EA9" w14:textId="125C84BA" w:rsidR="00956277" w:rsidRPr="00CC4C63" w:rsidRDefault="00956277" w:rsidP="00956277">
            <w:pPr>
              <w:spacing w:after="0" w:line="256" w:lineRule="auto"/>
              <w:jc w:val="both"/>
              <w:rPr>
                <w:rFonts w:ascii="Times New Roman" w:eastAsia="Yu Mincho" w:hAnsi="Times New Roman" w:cs="Times New Roman"/>
                <w:sz w:val="24"/>
                <w:szCs w:val="24"/>
                <w:lang w:eastAsia="en-US"/>
              </w:rPr>
            </w:pPr>
            <w:r w:rsidRPr="00CC4C63">
              <w:rPr>
                <w:rFonts w:ascii="Times New Roman" w:hAnsi="Times New Roman" w:cs="Times New Roman"/>
                <w:sz w:val="24"/>
                <w:szCs w:val="24"/>
              </w:rPr>
              <w:t>Tiekėjas yra padaręs rimtą profesinį pažeidimą, dėl kurio perkančioji organizacija abejoja tiekėjo sąžiningumu,</w:t>
            </w:r>
            <w:r w:rsidRPr="00CC4C63">
              <w:rPr>
                <w:rFonts w:ascii="Times New Roman" w:eastAsia="Times New Roman" w:hAnsi="Times New Roman" w:cs="Times New Roman"/>
                <w:sz w:val="24"/>
                <w:szCs w:val="24"/>
              </w:rPr>
              <w:t xml:space="preserve"> kai jis </w:t>
            </w:r>
            <w:r w:rsidRPr="00CC4C6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84CD" w14:textId="77777777" w:rsidR="00956277" w:rsidRPr="00CC4C63" w:rsidRDefault="00956277" w:rsidP="00956277">
            <w:pPr>
              <w:pStyle w:val="Betarp"/>
              <w:jc w:val="both"/>
              <w:rPr>
                <w:rFonts w:ascii="Times New Roman" w:eastAsia="Yu Mincho" w:hAnsi="Times New Roman" w:cs="Times New Roman"/>
                <w:b/>
                <w:bCs/>
                <w:sz w:val="24"/>
                <w:szCs w:val="24"/>
              </w:rPr>
            </w:pPr>
            <w:r w:rsidRPr="00CC4C63">
              <w:rPr>
                <w:rFonts w:ascii="Times New Roman" w:eastAsia="Yu Mincho" w:hAnsi="Times New Roman" w:cs="Times New Roman"/>
                <w:b/>
                <w:bCs/>
                <w:sz w:val="24"/>
                <w:szCs w:val="24"/>
              </w:rPr>
              <w:t>VPĮ 46 straipsnio 4 dalies 7 punkto c papunktis</w:t>
            </w:r>
          </w:p>
          <w:p w14:paraId="325F6CEA" w14:textId="77777777" w:rsidR="00956277" w:rsidRPr="00CC4C63" w:rsidRDefault="00956277" w:rsidP="00956277">
            <w:pPr>
              <w:pStyle w:val="Betarp"/>
              <w:jc w:val="both"/>
              <w:rPr>
                <w:rFonts w:ascii="Times New Roman" w:eastAsia="Yu Mincho" w:hAnsi="Times New Roman" w:cs="Times New Roman"/>
                <w:sz w:val="24"/>
                <w:szCs w:val="24"/>
              </w:rPr>
            </w:pPr>
          </w:p>
          <w:p w14:paraId="6FF548C7" w14:textId="11E20895" w:rsidR="00956277" w:rsidRPr="00CC4C63" w:rsidRDefault="00956277" w:rsidP="00956277">
            <w:pPr>
              <w:spacing w:after="0" w:line="256" w:lineRule="auto"/>
              <w:jc w:val="both"/>
              <w:rPr>
                <w:rFonts w:ascii="Times New Roman" w:eastAsia="Yu Mincho" w:hAnsi="Times New Roman" w:cs="Times New Roman"/>
                <w:b/>
                <w:bCs/>
                <w:sz w:val="24"/>
                <w:szCs w:val="24"/>
                <w:lang w:eastAsia="en-US"/>
              </w:rPr>
            </w:pPr>
            <w:r w:rsidRPr="00CC4C63">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EFC2" w14:textId="77777777" w:rsidR="00956277" w:rsidRPr="00CC4C63" w:rsidRDefault="00956277" w:rsidP="00CC4C63">
            <w:pPr>
              <w:pStyle w:val="Betarp"/>
              <w:jc w:val="both"/>
              <w:rPr>
                <w:rFonts w:ascii="Times New Roman" w:hAnsi="Times New Roman" w:cs="Times New Roman"/>
                <w:sz w:val="24"/>
                <w:szCs w:val="24"/>
                <w:lang w:eastAsia="en-US"/>
              </w:rPr>
            </w:pPr>
            <w:r w:rsidRPr="00CC4C63">
              <w:rPr>
                <w:rFonts w:ascii="Times New Roman" w:hAnsi="Times New Roman" w:cs="Times New Roman"/>
                <w:sz w:val="24"/>
                <w:szCs w:val="24"/>
                <w:lang w:eastAsia="en-US"/>
              </w:rPr>
              <w:t>Iš Lietuvoje įsteigtų subjektų įrodančių dokumentų nereikalaujama. Užtenka pateikto EBVPD.</w:t>
            </w:r>
          </w:p>
          <w:p w14:paraId="0C4D9EBA" w14:textId="77777777" w:rsidR="00956277" w:rsidRPr="00CC4C63" w:rsidRDefault="00956277" w:rsidP="00CC4C63">
            <w:pPr>
              <w:pStyle w:val="Betarp"/>
              <w:jc w:val="both"/>
              <w:rPr>
                <w:rFonts w:ascii="Times New Roman" w:hAnsi="Times New Roman" w:cs="Times New Roman"/>
                <w:bCs/>
                <w:iCs/>
                <w:sz w:val="24"/>
                <w:szCs w:val="24"/>
                <w:lang w:eastAsia="en-US"/>
              </w:rPr>
            </w:pPr>
          </w:p>
          <w:p w14:paraId="18CEF05B" w14:textId="77777777" w:rsidR="00956277" w:rsidRPr="00CC4C63" w:rsidRDefault="00956277" w:rsidP="00CC4C63">
            <w:pPr>
              <w:jc w:val="both"/>
              <w:rPr>
                <w:rFonts w:ascii="Times New Roman" w:hAnsi="Times New Roman" w:cs="Times New Roman"/>
                <w:b/>
                <w:bCs/>
                <w:sz w:val="24"/>
                <w:szCs w:val="24"/>
              </w:rPr>
            </w:pPr>
            <w:r w:rsidRPr="00CC4C6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FF5DCE6" w14:textId="55E7A208" w:rsidR="00956277" w:rsidRPr="00CC4C63" w:rsidRDefault="00C03D2A" w:rsidP="00CC4C63">
            <w:pPr>
              <w:spacing w:after="0" w:line="256" w:lineRule="auto"/>
              <w:jc w:val="both"/>
              <w:rPr>
                <w:rFonts w:ascii="Times New Roman" w:eastAsia="Yu Mincho" w:hAnsi="Times New Roman" w:cs="Times New Roman"/>
                <w:sz w:val="24"/>
                <w:szCs w:val="24"/>
                <w:lang w:eastAsia="en-US"/>
              </w:rPr>
            </w:pPr>
            <w:hyperlink r:id="rId22" w:history="1">
              <w:r w:rsidR="00956277" w:rsidRPr="00CC4C63">
                <w:rPr>
                  <w:rStyle w:val="Hipersaitas"/>
                  <w:rFonts w:ascii="Times New Roman" w:hAnsi="Times New Roman" w:cs="Times New Roman"/>
                  <w:sz w:val="24"/>
                  <w:szCs w:val="24"/>
                  <w:u w:val="single"/>
                </w:rPr>
                <w:t>https://kt.gov.lt/lt/atviri-duomenys/diskvalifikavimas-is-viesuju-pirkimu</w:t>
              </w:r>
            </w:hyperlink>
            <w:r w:rsidR="00956277" w:rsidRPr="00CC4C63">
              <w:rPr>
                <w:rFonts w:ascii="Times New Roman" w:hAnsi="Times New Roman" w:cs="Times New Roman"/>
                <w:sz w:val="24"/>
                <w:szCs w:val="24"/>
              </w:rPr>
              <w:t xml:space="preserve"> skelbiamą informaciją. </w:t>
            </w:r>
          </w:p>
        </w:tc>
      </w:tr>
    </w:tbl>
    <w:p w14:paraId="7B9C96FE" w14:textId="653AF6F1" w:rsidR="00956277" w:rsidRDefault="00956277" w:rsidP="00956277">
      <w:pPr>
        <w:pStyle w:val="Antrat2"/>
        <w:keepNext w:val="0"/>
        <w:keepLines w:val="0"/>
        <w:widowControl w:val="0"/>
        <w:ind w:left="5103"/>
        <w:rPr>
          <w:rFonts w:ascii="Times New Roman" w:eastAsia="Calibri" w:hAnsi="Times New Roman" w:cs="Times New Roman"/>
          <w:color w:val="0D0D0D" w:themeColor="text1" w:themeTint="F2"/>
          <w:sz w:val="22"/>
          <w:szCs w:val="22"/>
        </w:rPr>
      </w:pPr>
      <w:bookmarkStart w:id="47" w:name="_Ref38291223"/>
      <w:bookmarkStart w:id="48" w:name="_Ref38291334"/>
      <w:bookmarkStart w:id="49" w:name="_Ref38533412"/>
      <w:bookmarkStart w:id="50" w:name="_Toc126333942"/>
    </w:p>
    <w:p w14:paraId="222063A1" w14:textId="61FE17E1" w:rsidR="00956277" w:rsidRDefault="00956277" w:rsidP="00956277"/>
    <w:p w14:paraId="6BE70839" w14:textId="7EA77430" w:rsidR="00956277" w:rsidRDefault="00956277" w:rsidP="00956277"/>
    <w:p w14:paraId="79215F9A" w14:textId="05A1678D" w:rsidR="00956277" w:rsidRDefault="00956277" w:rsidP="00956277"/>
    <w:p w14:paraId="1C0E4BB0" w14:textId="438C1909" w:rsidR="00956277" w:rsidRDefault="00956277" w:rsidP="00956277"/>
    <w:p w14:paraId="70A937C6" w14:textId="0763EEDD" w:rsidR="00956277" w:rsidRDefault="00956277" w:rsidP="00956277"/>
    <w:p w14:paraId="1FCF3E2C" w14:textId="648CA8E8" w:rsidR="00956277" w:rsidRDefault="00956277" w:rsidP="00956277"/>
    <w:p w14:paraId="0338BCC1" w14:textId="6FA6E44F" w:rsidR="00956277" w:rsidRDefault="00956277" w:rsidP="00956277"/>
    <w:p w14:paraId="7091AE32" w14:textId="403E5D1D" w:rsidR="00956277" w:rsidRDefault="00956277" w:rsidP="00956277"/>
    <w:p w14:paraId="3386FBD3" w14:textId="069DCA72" w:rsidR="00956277" w:rsidRDefault="00956277" w:rsidP="00956277"/>
    <w:p w14:paraId="6E6C3A66" w14:textId="64E779B8" w:rsidR="00956277" w:rsidRDefault="00956277" w:rsidP="00956277"/>
    <w:p w14:paraId="1F356F79" w14:textId="343A7B9D" w:rsidR="00956277" w:rsidRDefault="00956277" w:rsidP="00956277"/>
    <w:p w14:paraId="42A50649" w14:textId="7E3C11E8" w:rsidR="00956277" w:rsidRDefault="00956277" w:rsidP="00956277"/>
    <w:p w14:paraId="6187F29B" w14:textId="6E6C647E" w:rsidR="00956277" w:rsidRDefault="00956277" w:rsidP="00956277"/>
    <w:p w14:paraId="4F581741" w14:textId="029D8D7A" w:rsidR="00956277" w:rsidRDefault="00956277" w:rsidP="00956277"/>
    <w:p w14:paraId="71492A87" w14:textId="26932BC6" w:rsidR="00956277" w:rsidRDefault="00956277" w:rsidP="00956277"/>
    <w:p w14:paraId="77030CF0" w14:textId="39D7FF7F" w:rsidR="00956277" w:rsidRDefault="00956277" w:rsidP="00956277"/>
    <w:p w14:paraId="44D514D3" w14:textId="762D0F29" w:rsidR="008D704D" w:rsidRPr="00F62583" w:rsidRDefault="008D704D" w:rsidP="00A41E5F">
      <w:pPr>
        <w:pStyle w:val="Antrat2"/>
        <w:ind w:left="5103"/>
        <w:rPr>
          <w:rFonts w:ascii="Times New Roman" w:eastAsia="Calibri" w:hAnsi="Times New Roman" w:cs="Times New Roman"/>
          <w:color w:val="auto"/>
          <w:sz w:val="21"/>
          <w:szCs w:val="21"/>
        </w:rPr>
      </w:pPr>
      <w:bookmarkStart w:id="51" w:name="_Ref38540913"/>
      <w:bookmarkStart w:id="52" w:name="_Ref38898051"/>
      <w:bookmarkStart w:id="53" w:name="_Ref38901392"/>
      <w:bookmarkStart w:id="54" w:name="_Toc126333944"/>
      <w:bookmarkEnd w:id="47"/>
      <w:bookmarkEnd w:id="48"/>
      <w:bookmarkEnd w:id="49"/>
      <w:bookmarkEnd w:id="50"/>
      <w:r w:rsidRPr="00F62583">
        <w:rPr>
          <w:rFonts w:ascii="Times New Roman" w:eastAsia="Calibri" w:hAnsi="Times New Roman" w:cs="Times New Roman"/>
          <w:color w:val="auto"/>
          <w:sz w:val="21"/>
          <w:szCs w:val="21"/>
        </w:rPr>
        <w:lastRenderedPageBreak/>
        <w:t xml:space="preserve">Pirkimo sąlygų </w:t>
      </w:r>
      <w:r w:rsidR="00F1334C" w:rsidRPr="00F62583">
        <w:rPr>
          <w:rFonts w:ascii="Times New Roman" w:eastAsia="Calibri" w:hAnsi="Times New Roman" w:cs="Times New Roman"/>
          <w:color w:val="auto"/>
          <w:sz w:val="21"/>
          <w:szCs w:val="21"/>
        </w:rPr>
        <w:t>6</w:t>
      </w:r>
      <w:r w:rsidRPr="00F62583">
        <w:rPr>
          <w:rFonts w:ascii="Times New Roman" w:eastAsia="Calibri" w:hAnsi="Times New Roman" w:cs="Times New Roman"/>
          <w:color w:val="auto"/>
          <w:sz w:val="21"/>
          <w:szCs w:val="21"/>
        </w:rPr>
        <w:t xml:space="preserve"> priedas „Pasiūlymo forma“</w:t>
      </w:r>
      <w:bookmarkEnd w:id="51"/>
      <w:bookmarkEnd w:id="52"/>
      <w:bookmarkEnd w:id="53"/>
      <w:bookmarkEnd w:id="54"/>
    </w:p>
    <w:p w14:paraId="46A4D11B" w14:textId="27073283" w:rsidR="009E2407" w:rsidRDefault="009E2407"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6D1D58FA" w14:textId="5A032B66"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Herbas arba prekių ženklas</w:t>
      </w:r>
    </w:p>
    <w:p w14:paraId="19EB7099" w14:textId="77777777"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w:t>
      </w:r>
      <w:r w:rsidRPr="003A5E11">
        <w:rPr>
          <w:rFonts w:ascii="Times New Roman" w:eastAsia="Times New Roman" w:hAnsi="Times New Roman" w:cs="Times New Roman"/>
          <w:color w:val="000000"/>
          <w:sz w:val="18"/>
          <w:szCs w:val="18"/>
        </w:rPr>
        <w:t>Tiekėjo pavadinimas</w:t>
      </w:r>
      <w:r w:rsidRPr="003A5E11">
        <w:rPr>
          <w:rFonts w:ascii="Times New Roman" w:eastAsia="Times New Roman" w:hAnsi="Times New Roman" w:cs="Times New Roman"/>
          <w:color w:val="000000"/>
          <w:sz w:val="20"/>
          <w:szCs w:val="20"/>
        </w:rPr>
        <w:t>)</w:t>
      </w:r>
    </w:p>
    <w:p w14:paraId="784B6822" w14:textId="77777777" w:rsidR="003A5E11" w:rsidRPr="003A5E11" w:rsidRDefault="003A5E11" w:rsidP="003A5E11">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7FE6D649" w14:textId="77777777" w:rsidR="003A5E11" w:rsidRPr="003A5E11"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w:t>
      </w:r>
      <w:r w:rsidRPr="003A5E11">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A5E11">
        <w:rPr>
          <w:rFonts w:ascii="Times New Roman" w:eastAsia="Times New Roman" w:hAnsi="Times New Roman" w:cs="Times New Roman"/>
          <w:color w:val="000000"/>
          <w:sz w:val="20"/>
          <w:szCs w:val="20"/>
        </w:rPr>
        <w:t>)</w:t>
      </w:r>
    </w:p>
    <w:p w14:paraId="022CC72A" w14:textId="5B5FA871" w:rsidR="003A5E11"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Telšių rajono savivaldybės administracijai</w:t>
      </w:r>
    </w:p>
    <w:p w14:paraId="7FCDDA54" w14:textId="77777777" w:rsidR="00535860" w:rsidRPr="003A5E11" w:rsidRDefault="00535860"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1B68D61" w14:textId="77777777" w:rsidR="003A5E11" w:rsidRPr="003A5E11" w:rsidRDefault="003A5E11" w:rsidP="003A5E11">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b/>
          <w:color w:val="000000"/>
          <w:sz w:val="24"/>
          <w:szCs w:val="24"/>
        </w:rPr>
        <w:t>PASIŪLYMAS</w:t>
      </w:r>
    </w:p>
    <w:p w14:paraId="411884A6" w14:textId="77777777" w:rsidR="007F6308" w:rsidRPr="007F6308" w:rsidRDefault="007F6308" w:rsidP="007F6308">
      <w:pPr>
        <w:pBdr>
          <w:top w:val="nil"/>
          <w:left w:val="nil"/>
          <w:bottom w:val="nil"/>
          <w:right w:val="nil"/>
          <w:between w:val="nil"/>
        </w:pBdr>
        <w:spacing w:after="0" w:line="240" w:lineRule="auto"/>
        <w:jc w:val="center"/>
        <w:rPr>
          <w:rFonts w:ascii="Times New Roman" w:eastAsia="Times New Roman" w:hAnsi="Times New Roman" w:cs="Times New Roman"/>
          <w:b/>
          <w:noProof/>
          <w:sz w:val="24"/>
          <w:szCs w:val="24"/>
          <w:lang w:eastAsia="en-GB"/>
        </w:rPr>
      </w:pPr>
      <w:r w:rsidRPr="007F6308">
        <w:rPr>
          <w:rFonts w:ascii="Times New Roman" w:eastAsia="Times New Roman" w:hAnsi="Times New Roman" w:cs="Times New Roman"/>
          <w:b/>
          <w:noProof/>
          <w:sz w:val="24"/>
          <w:szCs w:val="24"/>
          <w:lang w:eastAsia="en-GB"/>
        </w:rPr>
        <w:t>ODONTOLOGINĖ ĮRANGA (PROJEKTAS)</w:t>
      </w:r>
    </w:p>
    <w:p w14:paraId="6000EA03"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Calibri" w:hAnsi="Times New Roman" w:cs="Times New Roman"/>
          <w:b/>
          <w:sz w:val="24"/>
          <w:szCs w:val="24"/>
          <w:lang w:eastAsia="en-US"/>
        </w:rPr>
        <w:t xml:space="preserve"> </w:t>
      </w:r>
      <w:r w:rsidRPr="003A5E11">
        <w:rPr>
          <w:rFonts w:ascii="Times New Roman" w:eastAsia="Times New Roman" w:hAnsi="Times New Roman" w:cs="Times New Roman"/>
          <w:color w:val="000000"/>
          <w:sz w:val="24"/>
          <w:szCs w:val="24"/>
        </w:rPr>
        <w:t>____________</w:t>
      </w:r>
      <w:r w:rsidRPr="003A5E11">
        <w:rPr>
          <w:rFonts w:ascii="Times New Roman" w:eastAsia="Times New Roman" w:hAnsi="Times New Roman" w:cs="Times New Roman"/>
          <w:b/>
          <w:color w:val="000000"/>
          <w:sz w:val="24"/>
          <w:szCs w:val="24"/>
        </w:rPr>
        <w:t xml:space="preserve"> </w:t>
      </w:r>
      <w:r w:rsidRPr="003A5E11">
        <w:rPr>
          <w:rFonts w:ascii="Times New Roman" w:eastAsia="Times New Roman" w:hAnsi="Times New Roman" w:cs="Times New Roman"/>
          <w:color w:val="000000"/>
          <w:sz w:val="24"/>
          <w:szCs w:val="24"/>
        </w:rPr>
        <w:t>Nr.______</w:t>
      </w:r>
    </w:p>
    <w:p w14:paraId="1E1E65EF"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3A5E11">
        <w:rPr>
          <w:rFonts w:ascii="Times New Roman" w:eastAsia="Times New Roman" w:hAnsi="Times New Roman" w:cs="Times New Roman"/>
          <w:color w:val="000000"/>
          <w:sz w:val="24"/>
          <w:szCs w:val="24"/>
        </w:rPr>
        <w:t>(Data)</w:t>
      </w:r>
    </w:p>
    <w:p w14:paraId="0F394A6F" w14:textId="77777777" w:rsidR="003A5E11" w:rsidRPr="003A5E11" w:rsidRDefault="003A5E11" w:rsidP="003A5E1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______________</w:t>
      </w:r>
    </w:p>
    <w:p w14:paraId="23E9382D" w14:textId="77777777" w:rsidR="003A5E11" w:rsidRPr="003A5E11" w:rsidRDefault="003A5E11" w:rsidP="003A5E1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(Sudarymo vieta)</w:t>
      </w:r>
    </w:p>
    <w:p w14:paraId="4E199E08" w14:textId="77777777" w:rsidR="00535860" w:rsidRDefault="00535860"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535860" w:rsidRPr="00535860" w14:paraId="022A4DEB" w14:textId="77777777" w:rsidTr="009271B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B005D28"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 xml:space="preserve">Tiekėjo pavadinimas </w:t>
            </w:r>
            <w:r w:rsidRPr="00535860">
              <w:rPr>
                <w:rFonts w:ascii="Times New Roman" w:eastAsia="Times New Roman" w:hAnsi="Times New Roman" w:cs="Times New Roman"/>
                <w:b/>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28027AB6" w14:textId="77777777" w:rsidR="00535860" w:rsidRPr="00535860" w:rsidRDefault="00535860" w:rsidP="00535860">
            <w:pPr>
              <w:pBdr>
                <w:top w:val="nil"/>
                <w:left w:val="nil"/>
                <w:bottom w:val="nil"/>
                <w:right w:val="nil"/>
                <w:between w:val="nil"/>
              </w:pBdr>
              <w:spacing w:after="0"/>
              <w:jc w:val="both"/>
              <w:rPr>
                <w:rFonts w:ascii="Times New Roman" w:eastAsia="Times New Roman" w:hAnsi="Times New Roman" w:cs="Times New Roman"/>
                <w:sz w:val="24"/>
                <w:szCs w:val="24"/>
              </w:rPr>
            </w:pPr>
          </w:p>
        </w:tc>
      </w:tr>
      <w:tr w:rsidR="00535860" w:rsidRPr="00535860" w14:paraId="3932BAAE" w14:textId="77777777" w:rsidTr="009271B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BFBF3E2"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Tiekėjo adresas</w:t>
            </w:r>
            <w:r w:rsidRPr="00535860">
              <w:rPr>
                <w:rFonts w:ascii="Times New Roman" w:eastAsia="Times New Roman" w:hAnsi="Times New Roman" w:cs="Times New Roman"/>
                <w:b/>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7BC7F1D4" w14:textId="77777777" w:rsidR="00535860" w:rsidRPr="00535860" w:rsidRDefault="00535860" w:rsidP="00535860">
            <w:pPr>
              <w:pBdr>
                <w:top w:val="nil"/>
                <w:left w:val="nil"/>
                <w:bottom w:val="nil"/>
                <w:right w:val="nil"/>
                <w:between w:val="nil"/>
              </w:pBdr>
              <w:spacing w:after="0"/>
              <w:jc w:val="both"/>
              <w:rPr>
                <w:rFonts w:ascii="Times New Roman" w:eastAsia="Times New Roman" w:hAnsi="Times New Roman" w:cs="Times New Roman"/>
                <w:sz w:val="24"/>
                <w:szCs w:val="24"/>
              </w:rPr>
            </w:pPr>
          </w:p>
          <w:p w14:paraId="409542DC" w14:textId="77777777" w:rsidR="00535860" w:rsidRPr="00535860" w:rsidRDefault="00535860" w:rsidP="00535860">
            <w:pPr>
              <w:pBdr>
                <w:top w:val="nil"/>
                <w:left w:val="nil"/>
                <w:bottom w:val="nil"/>
                <w:right w:val="nil"/>
                <w:between w:val="nil"/>
              </w:pBdr>
              <w:spacing w:after="0"/>
              <w:jc w:val="both"/>
              <w:rPr>
                <w:rFonts w:ascii="Times New Roman" w:eastAsia="Times New Roman" w:hAnsi="Times New Roman" w:cs="Times New Roman"/>
                <w:sz w:val="24"/>
                <w:szCs w:val="24"/>
              </w:rPr>
            </w:pPr>
          </w:p>
        </w:tc>
      </w:tr>
      <w:tr w:rsidR="00535860" w:rsidRPr="00535860" w14:paraId="491D202E" w14:textId="77777777" w:rsidTr="009271B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A3066FF"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5DEC30E8" w14:textId="77777777" w:rsidR="00535860" w:rsidRPr="00535860" w:rsidRDefault="00535860" w:rsidP="00535860">
            <w:pPr>
              <w:pBdr>
                <w:top w:val="nil"/>
                <w:left w:val="nil"/>
                <w:bottom w:val="nil"/>
                <w:right w:val="nil"/>
                <w:between w:val="nil"/>
              </w:pBdr>
              <w:spacing w:after="0"/>
              <w:jc w:val="both"/>
              <w:rPr>
                <w:rFonts w:ascii="Times New Roman" w:eastAsia="Times New Roman" w:hAnsi="Times New Roman" w:cs="Times New Roman"/>
                <w:sz w:val="24"/>
                <w:szCs w:val="24"/>
              </w:rPr>
            </w:pPr>
          </w:p>
        </w:tc>
      </w:tr>
      <w:tr w:rsidR="00535860" w:rsidRPr="00535860" w14:paraId="292B3B39" w14:textId="77777777" w:rsidTr="009271B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D684DC3"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257C35DE" w14:textId="77777777" w:rsidR="00535860" w:rsidRPr="00535860" w:rsidRDefault="00535860" w:rsidP="00535860">
            <w:pPr>
              <w:pBdr>
                <w:top w:val="nil"/>
                <w:left w:val="nil"/>
                <w:bottom w:val="nil"/>
                <w:right w:val="nil"/>
                <w:between w:val="nil"/>
              </w:pBdr>
              <w:spacing w:after="0"/>
              <w:jc w:val="both"/>
              <w:rPr>
                <w:rFonts w:ascii="Times New Roman" w:eastAsia="Times New Roman" w:hAnsi="Times New Roman" w:cs="Times New Roman"/>
                <w:sz w:val="24"/>
                <w:szCs w:val="24"/>
              </w:rPr>
            </w:pPr>
          </w:p>
        </w:tc>
      </w:tr>
      <w:tr w:rsidR="00535860" w:rsidRPr="00535860" w14:paraId="5A5F1EFA" w14:textId="77777777" w:rsidTr="009271B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8BCEAC"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60849BF0" w14:textId="77777777" w:rsidR="00535860" w:rsidRPr="00535860" w:rsidRDefault="00535860" w:rsidP="00535860">
            <w:pPr>
              <w:pBdr>
                <w:top w:val="nil"/>
                <w:left w:val="nil"/>
                <w:bottom w:val="nil"/>
                <w:right w:val="nil"/>
                <w:between w:val="nil"/>
              </w:pBdr>
              <w:spacing w:after="0"/>
              <w:jc w:val="both"/>
              <w:rPr>
                <w:rFonts w:ascii="Times New Roman" w:eastAsia="Times New Roman" w:hAnsi="Times New Roman" w:cs="Times New Roman"/>
                <w:sz w:val="24"/>
                <w:szCs w:val="24"/>
              </w:rPr>
            </w:pPr>
          </w:p>
        </w:tc>
      </w:tr>
      <w:tr w:rsidR="00535860" w:rsidRPr="00535860" w14:paraId="76A6F0E5" w14:textId="77777777" w:rsidTr="009271BB">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E344007" w14:textId="77777777" w:rsidR="00535860" w:rsidRPr="00535860" w:rsidRDefault="00535860" w:rsidP="00535860">
            <w:pPr>
              <w:pBdr>
                <w:top w:val="nil"/>
                <w:left w:val="nil"/>
                <w:bottom w:val="nil"/>
                <w:right w:val="nil"/>
                <w:between w:val="nil"/>
              </w:pBdr>
              <w:spacing w:after="0"/>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058912E8" w14:textId="77777777" w:rsidR="00535860" w:rsidRPr="00535860" w:rsidRDefault="00535860" w:rsidP="00535860">
            <w:pPr>
              <w:pBdr>
                <w:top w:val="nil"/>
                <w:left w:val="nil"/>
                <w:bottom w:val="nil"/>
                <w:right w:val="nil"/>
                <w:between w:val="nil"/>
              </w:pBdr>
              <w:spacing w:after="0"/>
              <w:jc w:val="both"/>
              <w:rPr>
                <w:rFonts w:ascii="Times New Roman" w:eastAsia="Times New Roman" w:hAnsi="Times New Roman" w:cs="Times New Roman"/>
                <w:sz w:val="24"/>
                <w:szCs w:val="24"/>
              </w:rPr>
            </w:pPr>
          </w:p>
        </w:tc>
      </w:tr>
    </w:tbl>
    <w:p w14:paraId="5D8B1222" w14:textId="77777777" w:rsid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i/>
          <w:sz w:val="22"/>
          <w:szCs w:val="22"/>
        </w:rPr>
      </w:pPr>
    </w:p>
    <w:p w14:paraId="791C16DE" w14:textId="69D2F843"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i/>
          <w:sz w:val="22"/>
          <w:szCs w:val="22"/>
        </w:rPr>
      </w:pPr>
      <w:r w:rsidRPr="00535860">
        <w:rPr>
          <w:rFonts w:ascii="Times New Roman" w:eastAsia="Times New Roman" w:hAnsi="Times New Roman" w:cs="Times New Roman"/>
          <w:i/>
          <w:sz w:val="22"/>
          <w:szCs w:val="22"/>
        </w:rPr>
        <w:t xml:space="preserve">Pastaba. Ūkio subjektai, kurių </w:t>
      </w:r>
      <w:proofErr w:type="spellStart"/>
      <w:r w:rsidRPr="00535860">
        <w:rPr>
          <w:rFonts w:ascii="Times New Roman" w:eastAsia="Times New Roman" w:hAnsi="Times New Roman" w:cs="Times New Roman"/>
          <w:i/>
          <w:sz w:val="22"/>
          <w:szCs w:val="22"/>
        </w:rPr>
        <w:t>pajėgumais</w:t>
      </w:r>
      <w:proofErr w:type="spellEnd"/>
      <w:r w:rsidRPr="00535860">
        <w:rPr>
          <w:rFonts w:ascii="Times New Roman" w:eastAsia="Times New Roman" w:hAnsi="Times New Roman" w:cs="Times New Roman"/>
          <w:i/>
          <w:sz w:val="22"/>
          <w:szCs w:val="22"/>
        </w:rPr>
        <w:t xml:space="preserve"> ketinama remtis, subtiekėjai ir </w:t>
      </w:r>
      <w:proofErr w:type="spellStart"/>
      <w:r w:rsidRPr="00535860">
        <w:rPr>
          <w:rFonts w:ascii="Times New Roman" w:eastAsia="Times New Roman" w:hAnsi="Times New Roman" w:cs="Times New Roman"/>
          <w:i/>
          <w:sz w:val="22"/>
          <w:szCs w:val="22"/>
        </w:rPr>
        <w:t>kvazisubtiekėjai</w:t>
      </w:r>
      <w:proofErr w:type="spellEnd"/>
      <w:r w:rsidRPr="00535860">
        <w:rPr>
          <w:rFonts w:ascii="Times New Roman" w:eastAsia="Times New Roman" w:hAnsi="Times New Roman" w:cs="Times New Roman"/>
          <w:i/>
          <w:sz w:val="22"/>
          <w:szCs w:val="22"/>
        </w:rPr>
        <w:t xml:space="preserve"> turi būti išviešinti teikiant pasiūlymą.</w:t>
      </w:r>
    </w:p>
    <w:p w14:paraId="45A636B6"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i/>
          <w:sz w:val="22"/>
          <w:szCs w:val="22"/>
        </w:rPr>
      </w:pP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863"/>
      </w:tblGrid>
      <w:tr w:rsidR="00535860" w:rsidRPr="00535860" w14:paraId="405082E7" w14:textId="77777777" w:rsidTr="009271BB">
        <w:trPr>
          <w:trHeight w:val="615"/>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148DCBE5"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r w:rsidRPr="00535860">
              <w:rPr>
                <w:rFonts w:ascii="Times New Roman" w:eastAsia="Times New Roman" w:hAnsi="Times New Roman" w:cs="Times New Roman"/>
                <w:b/>
                <w:sz w:val="24"/>
                <w:szCs w:val="24"/>
              </w:rPr>
              <w:t>Ūkio subjekto(-ų), kurio(-</w:t>
            </w:r>
            <w:proofErr w:type="spellStart"/>
            <w:r w:rsidRPr="00535860">
              <w:rPr>
                <w:rFonts w:ascii="Times New Roman" w:eastAsia="Times New Roman" w:hAnsi="Times New Roman" w:cs="Times New Roman"/>
                <w:b/>
                <w:sz w:val="24"/>
                <w:szCs w:val="24"/>
              </w:rPr>
              <w:t>ių</w:t>
            </w:r>
            <w:proofErr w:type="spellEnd"/>
            <w:r w:rsidRPr="00535860">
              <w:rPr>
                <w:rFonts w:ascii="Times New Roman" w:eastAsia="Times New Roman" w:hAnsi="Times New Roman" w:cs="Times New Roman"/>
                <w:b/>
                <w:sz w:val="24"/>
                <w:szCs w:val="24"/>
              </w:rPr>
              <w:t xml:space="preserve">) </w:t>
            </w:r>
            <w:proofErr w:type="spellStart"/>
            <w:r w:rsidRPr="00535860">
              <w:rPr>
                <w:rFonts w:ascii="Times New Roman" w:eastAsia="Times New Roman" w:hAnsi="Times New Roman" w:cs="Times New Roman"/>
                <w:b/>
                <w:sz w:val="24"/>
                <w:szCs w:val="24"/>
              </w:rPr>
              <w:t>pajėgumais</w:t>
            </w:r>
            <w:proofErr w:type="spellEnd"/>
            <w:r w:rsidRPr="00535860">
              <w:rPr>
                <w:rFonts w:ascii="Times New Roman" w:eastAsia="Times New Roman" w:hAnsi="Times New Roman" w:cs="Times New Roman"/>
                <w:b/>
                <w:sz w:val="24"/>
                <w:szCs w:val="24"/>
              </w:rPr>
              <w:t xml:space="preserve"> remiamasi, pavadinimas(-ai)</w:t>
            </w:r>
          </w:p>
        </w:tc>
        <w:tc>
          <w:tcPr>
            <w:tcW w:w="4863" w:type="dxa"/>
            <w:tcBorders>
              <w:top w:val="single" w:sz="4" w:space="0" w:color="000000"/>
              <w:left w:val="single" w:sz="4" w:space="0" w:color="000000"/>
              <w:bottom w:val="single" w:sz="4" w:space="0" w:color="000000"/>
              <w:right w:val="single" w:sz="4" w:space="0" w:color="000000"/>
            </w:tcBorders>
          </w:tcPr>
          <w:p w14:paraId="1ED3D9A0" w14:textId="77777777" w:rsidR="00535860" w:rsidRPr="00535860" w:rsidRDefault="00535860" w:rsidP="00535860">
            <w:pPr>
              <w:pBdr>
                <w:top w:val="nil"/>
                <w:left w:val="nil"/>
                <w:bottom w:val="nil"/>
                <w:right w:val="nil"/>
                <w:between w:val="nil"/>
              </w:pBdr>
              <w:spacing w:after="200"/>
              <w:rPr>
                <w:rFonts w:ascii="Times New Roman" w:eastAsia="Times New Roman" w:hAnsi="Times New Roman" w:cs="Times New Roman"/>
                <w:sz w:val="24"/>
                <w:szCs w:val="24"/>
              </w:rPr>
            </w:pPr>
          </w:p>
        </w:tc>
      </w:tr>
      <w:tr w:rsidR="00535860" w:rsidRPr="00535860" w14:paraId="67E7597E" w14:textId="77777777" w:rsidTr="009271B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6BBA9F19"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Ūkio subjekto(-ų), kurio(-</w:t>
            </w:r>
            <w:proofErr w:type="spellStart"/>
            <w:r w:rsidRPr="00535860">
              <w:rPr>
                <w:rFonts w:ascii="Times New Roman" w:eastAsia="Times New Roman" w:hAnsi="Times New Roman" w:cs="Times New Roman"/>
                <w:b/>
                <w:sz w:val="24"/>
                <w:szCs w:val="24"/>
              </w:rPr>
              <w:t>ių</w:t>
            </w:r>
            <w:proofErr w:type="spellEnd"/>
            <w:r w:rsidRPr="00535860">
              <w:rPr>
                <w:rFonts w:ascii="Times New Roman" w:eastAsia="Times New Roman" w:hAnsi="Times New Roman" w:cs="Times New Roman"/>
                <w:b/>
                <w:sz w:val="24"/>
                <w:szCs w:val="24"/>
              </w:rPr>
              <w:t xml:space="preserve">) </w:t>
            </w:r>
            <w:proofErr w:type="spellStart"/>
            <w:r w:rsidRPr="00535860">
              <w:rPr>
                <w:rFonts w:ascii="Times New Roman" w:eastAsia="Times New Roman" w:hAnsi="Times New Roman" w:cs="Times New Roman"/>
                <w:b/>
                <w:sz w:val="24"/>
                <w:szCs w:val="24"/>
              </w:rPr>
              <w:t>pajėgumais</w:t>
            </w:r>
            <w:proofErr w:type="spellEnd"/>
            <w:r w:rsidRPr="00535860">
              <w:rPr>
                <w:rFonts w:ascii="Times New Roman" w:eastAsia="Times New Roman" w:hAnsi="Times New Roman" w:cs="Times New Roman"/>
                <w:b/>
                <w:sz w:val="24"/>
                <w:szCs w:val="24"/>
              </w:rPr>
              <w:t xml:space="preserve"> remiamasi, adresas(-ai) </w:t>
            </w:r>
          </w:p>
        </w:tc>
        <w:tc>
          <w:tcPr>
            <w:tcW w:w="4863" w:type="dxa"/>
            <w:tcBorders>
              <w:top w:val="single" w:sz="4" w:space="0" w:color="000000"/>
              <w:left w:val="single" w:sz="4" w:space="0" w:color="000000"/>
              <w:bottom w:val="single" w:sz="4" w:space="0" w:color="000000"/>
              <w:right w:val="single" w:sz="4" w:space="0" w:color="000000"/>
            </w:tcBorders>
          </w:tcPr>
          <w:p w14:paraId="71767159" w14:textId="77777777" w:rsidR="00535860" w:rsidRPr="00535860" w:rsidRDefault="00535860" w:rsidP="00535860">
            <w:pPr>
              <w:pBdr>
                <w:top w:val="nil"/>
                <w:left w:val="nil"/>
                <w:bottom w:val="nil"/>
                <w:right w:val="nil"/>
                <w:between w:val="nil"/>
              </w:pBdr>
              <w:spacing w:after="200"/>
              <w:rPr>
                <w:rFonts w:ascii="Times New Roman" w:eastAsia="Times New Roman" w:hAnsi="Times New Roman" w:cs="Times New Roman"/>
                <w:sz w:val="24"/>
                <w:szCs w:val="24"/>
              </w:rPr>
            </w:pPr>
          </w:p>
        </w:tc>
      </w:tr>
      <w:tr w:rsidR="00535860" w:rsidRPr="00535860" w14:paraId="4DB4A3FF" w14:textId="77777777" w:rsidTr="009271B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316121D9"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Įsipareigojimų dalis (procentais), kuriai ketinama pasitelkti ūkio subjektą(-</w:t>
            </w:r>
            <w:proofErr w:type="spellStart"/>
            <w:r w:rsidRPr="00535860">
              <w:rPr>
                <w:rFonts w:ascii="Times New Roman" w:eastAsia="Times New Roman" w:hAnsi="Times New Roman" w:cs="Times New Roman"/>
                <w:b/>
                <w:sz w:val="24"/>
                <w:szCs w:val="24"/>
              </w:rPr>
              <w:t>us</w:t>
            </w:r>
            <w:proofErr w:type="spellEnd"/>
            <w:r w:rsidRPr="00535860">
              <w:rPr>
                <w:rFonts w:ascii="Times New Roman" w:eastAsia="Times New Roman" w:hAnsi="Times New Roman" w:cs="Times New Roman"/>
                <w:b/>
                <w:sz w:val="24"/>
                <w:szCs w:val="24"/>
              </w:rPr>
              <w:t>), kurio(-</w:t>
            </w:r>
            <w:proofErr w:type="spellStart"/>
            <w:r w:rsidRPr="00535860">
              <w:rPr>
                <w:rFonts w:ascii="Times New Roman" w:eastAsia="Times New Roman" w:hAnsi="Times New Roman" w:cs="Times New Roman"/>
                <w:b/>
                <w:sz w:val="24"/>
                <w:szCs w:val="24"/>
              </w:rPr>
              <w:t>ių</w:t>
            </w:r>
            <w:proofErr w:type="spellEnd"/>
            <w:r w:rsidRPr="00535860">
              <w:rPr>
                <w:rFonts w:ascii="Times New Roman" w:eastAsia="Times New Roman" w:hAnsi="Times New Roman" w:cs="Times New Roman"/>
                <w:b/>
                <w:sz w:val="24"/>
                <w:szCs w:val="24"/>
              </w:rPr>
              <w:t xml:space="preserve">) </w:t>
            </w:r>
            <w:proofErr w:type="spellStart"/>
            <w:r w:rsidRPr="00535860">
              <w:rPr>
                <w:rFonts w:ascii="Times New Roman" w:eastAsia="Times New Roman" w:hAnsi="Times New Roman" w:cs="Times New Roman"/>
                <w:b/>
                <w:sz w:val="24"/>
                <w:szCs w:val="24"/>
              </w:rPr>
              <w:t>pajėgumais</w:t>
            </w:r>
            <w:proofErr w:type="spellEnd"/>
            <w:r w:rsidRPr="00535860">
              <w:rPr>
                <w:rFonts w:ascii="Times New Roman" w:eastAsia="Times New Roman" w:hAnsi="Times New Roman" w:cs="Times New Roman"/>
                <w:b/>
                <w:sz w:val="24"/>
                <w:szCs w:val="24"/>
              </w:rPr>
              <w:t xml:space="preserve"> remiamasi</w:t>
            </w:r>
          </w:p>
        </w:tc>
        <w:tc>
          <w:tcPr>
            <w:tcW w:w="4863" w:type="dxa"/>
            <w:tcBorders>
              <w:top w:val="single" w:sz="4" w:space="0" w:color="000000"/>
              <w:left w:val="single" w:sz="4" w:space="0" w:color="000000"/>
              <w:bottom w:val="single" w:sz="4" w:space="0" w:color="000000"/>
              <w:right w:val="single" w:sz="4" w:space="0" w:color="000000"/>
            </w:tcBorders>
          </w:tcPr>
          <w:p w14:paraId="765C4AF6" w14:textId="77777777" w:rsidR="00535860" w:rsidRPr="00535860" w:rsidRDefault="00535860" w:rsidP="00535860">
            <w:pPr>
              <w:pBdr>
                <w:top w:val="nil"/>
                <w:left w:val="nil"/>
                <w:bottom w:val="nil"/>
                <w:right w:val="nil"/>
                <w:between w:val="nil"/>
              </w:pBdr>
              <w:spacing w:after="200"/>
              <w:rPr>
                <w:rFonts w:ascii="Times New Roman" w:eastAsia="Times New Roman" w:hAnsi="Times New Roman" w:cs="Times New Roman"/>
                <w:sz w:val="24"/>
                <w:szCs w:val="24"/>
              </w:rPr>
            </w:pPr>
          </w:p>
        </w:tc>
      </w:tr>
      <w:tr w:rsidR="00535860" w:rsidRPr="00535860" w14:paraId="7E4828B9" w14:textId="77777777" w:rsidTr="009271B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26044561"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Įsipareigojimų dalies pavadinimas, kuriai ketinama pasitelkti ūkio subjektą(-</w:t>
            </w:r>
            <w:proofErr w:type="spellStart"/>
            <w:r w:rsidRPr="00535860">
              <w:rPr>
                <w:rFonts w:ascii="Times New Roman" w:eastAsia="Times New Roman" w:hAnsi="Times New Roman" w:cs="Times New Roman"/>
                <w:b/>
                <w:sz w:val="24"/>
                <w:szCs w:val="24"/>
              </w:rPr>
              <w:t>us</w:t>
            </w:r>
            <w:proofErr w:type="spellEnd"/>
            <w:r w:rsidRPr="00535860">
              <w:rPr>
                <w:rFonts w:ascii="Times New Roman" w:eastAsia="Times New Roman" w:hAnsi="Times New Roman" w:cs="Times New Roman"/>
                <w:b/>
                <w:sz w:val="24"/>
                <w:szCs w:val="24"/>
              </w:rPr>
              <w:t>), kurio(-</w:t>
            </w:r>
            <w:proofErr w:type="spellStart"/>
            <w:r w:rsidRPr="00535860">
              <w:rPr>
                <w:rFonts w:ascii="Times New Roman" w:eastAsia="Times New Roman" w:hAnsi="Times New Roman" w:cs="Times New Roman"/>
                <w:b/>
                <w:sz w:val="24"/>
                <w:szCs w:val="24"/>
              </w:rPr>
              <w:t>ių</w:t>
            </w:r>
            <w:proofErr w:type="spellEnd"/>
            <w:r w:rsidRPr="00535860">
              <w:rPr>
                <w:rFonts w:ascii="Times New Roman" w:eastAsia="Times New Roman" w:hAnsi="Times New Roman" w:cs="Times New Roman"/>
                <w:b/>
                <w:sz w:val="24"/>
                <w:szCs w:val="24"/>
              </w:rPr>
              <w:t xml:space="preserve">) </w:t>
            </w:r>
            <w:proofErr w:type="spellStart"/>
            <w:r w:rsidRPr="00535860">
              <w:rPr>
                <w:rFonts w:ascii="Times New Roman" w:eastAsia="Times New Roman" w:hAnsi="Times New Roman" w:cs="Times New Roman"/>
                <w:b/>
                <w:sz w:val="24"/>
                <w:szCs w:val="24"/>
              </w:rPr>
              <w:t>pajėgumais</w:t>
            </w:r>
            <w:proofErr w:type="spellEnd"/>
            <w:r w:rsidRPr="00535860">
              <w:rPr>
                <w:rFonts w:ascii="Times New Roman" w:eastAsia="Times New Roman" w:hAnsi="Times New Roman" w:cs="Times New Roman"/>
                <w:b/>
                <w:sz w:val="24"/>
                <w:szCs w:val="24"/>
              </w:rPr>
              <w:t xml:space="preserve"> remiamasi</w:t>
            </w:r>
          </w:p>
        </w:tc>
        <w:tc>
          <w:tcPr>
            <w:tcW w:w="4863" w:type="dxa"/>
            <w:tcBorders>
              <w:top w:val="single" w:sz="4" w:space="0" w:color="000000"/>
              <w:left w:val="single" w:sz="4" w:space="0" w:color="000000"/>
              <w:bottom w:val="single" w:sz="4" w:space="0" w:color="000000"/>
              <w:right w:val="single" w:sz="4" w:space="0" w:color="000000"/>
            </w:tcBorders>
          </w:tcPr>
          <w:p w14:paraId="0CE6689E" w14:textId="77777777" w:rsidR="00535860" w:rsidRPr="00535860" w:rsidRDefault="00535860" w:rsidP="00535860">
            <w:pPr>
              <w:pBdr>
                <w:top w:val="nil"/>
                <w:left w:val="nil"/>
                <w:bottom w:val="nil"/>
                <w:right w:val="nil"/>
                <w:between w:val="nil"/>
              </w:pBdr>
              <w:spacing w:after="200"/>
              <w:rPr>
                <w:rFonts w:ascii="Times New Roman" w:eastAsia="Times New Roman" w:hAnsi="Times New Roman" w:cs="Times New Roman"/>
                <w:sz w:val="24"/>
                <w:szCs w:val="24"/>
              </w:rPr>
            </w:pPr>
          </w:p>
        </w:tc>
      </w:tr>
      <w:tr w:rsidR="00535860" w:rsidRPr="00535860" w14:paraId="578C6792" w14:textId="77777777" w:rsidTr="009271B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314F2B4F"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535860">
              <w:rPr>
                <w:rFonts w:ascii="Times New Roman" w:eastAsia="Times New Roman" w:hAnsi="Times New Roman" w:cs="Times New Roman"/>
                <w:b/>
                <w:sz w:val="24"/>
                <w:szCs w:val="24"/>
              </w:rPr>
              <w:t>Kvazisubtiekėjo</w:t>
            </w:r>
            <w:proofErr w:type="spellEnd"/>
            <w:r w:rsidRPr="00535860">
              <w:rPr>
                <w:rFonts w:ascii="Times New Roman" w:eastAsia="Times New Roman" w:hAnsi="Times New Roman" w:cs="Times New Roman"/>
                <w:b/>
                <w:sz w:val="24"/>
                <w:szCs w:val="24"/>
              </w:rPr>
              <w:t>(-ų) pavadinimas</w:t>
            </w:r>
          </w:p>
        </w:tc>
        <w:tc>
          <w:tcPr>
            <w:tcW w:w="4863" w:type="dxa"/>
            <w:tcBorders>
              <w:top w:val="single" w:sz="4" w:space="0" w:color="000000"/>
              <w:left w:val="single" w:sz="4" w:space="0" w:color="000000"/>
              <w:bottom w:val="single" w:sz="4" w:space="0" w:color="000000"/>
              <w:right w:val="single" w:sz="4" w:space="0" w:color="000000"/>
            </w:tcBorders>
          </w:tcPr>
          <w:p w14:paraId="453D30F8" w14:textId="77777777" w:rsidR="00535860" w:rsidRPr="00535860" w:rsidRDefault="00535860" w:rsidP="00535860">
            <w:pPr>
              <w:pBdr>
                <w:top w:val="nil"/>
                <w:left w:val="nil"/>
                <w:bottom w:val="nil"/>
                <w:right w:val="nil"/>
                <w:between w:val="nil"/>
              </w:pBdr>
              <w:spacing w:after="200"/>
              <w:rPr>
                <w:rFonts w:ascii="Times New Roman" w:eastAsia="Times New Roman" w:hAnsi="Times New Roman" w:cs="Times New Roman"/>
                <w:sz w:val="24"/>
                <w:szCs w:val="24"/>
              </w:rPr>
            </w:pPr>
          </w:p>
        </w:tc>
      </w:tr>
      <w:tr w:rsidR="00535860" w:rsidRPr="00535860" w14:paraId="684B85CF" w14:textId="77777777" w:rsidTr="009271B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406E1ED6" w14:textId="77777777" w:rsidR="00535860" w:rsidRPr="00535860" w:rsidRDefault="00535860" w:rsidP="0053586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535860">
              <w:rPr>
                <w:rFonts w:ascii="Times New Roman" w:eastAsia="Times New Roman" w:hAnsi="Times New Roman" w:cs="Times New Roman"/>
                <w:b/>
                <w:sz w:val="24"/>
                <w:szCs w:val="24"/>
              </w:rPr>
              <w:t>Subtiekėjo pavadinimas</w:t>
            </w:r>
          </w:p>
        </w:tc>
        <w:tc>
          <w:tcPr>
            <w:tcW w:w="4863" w:type="dxa"/>
            <w:tcBorders>
              <w:top w:val="single" w:sz="4" w:space="0" w:color="000000"/>
              <w:left w:val="single" w:sz="4" w:space="0" w:color="000000"/>
              <w:bottom w:val="single" w:sz="4" w:space="0" w:color="000000"/>
              <w:right w:val="single" w:sz="4" w:space="0" w:color="000000"/>
            </w:tcBorders>
          </w:tcPr>
          <w:p w14:paraId="5BA1C691" w14:textId="77777777" w:rsidR="00535860" w:rsidRPr="00535860" w:rsidRDefault="00535860" w:rsidP="00535860">
            <w:pPr>
              <w:pBdr>
                <w:top w:val="nil"/>
                <w:left w:val="nil"/>
                <w:bottom w:val="nil"/>
                <w:right w:val="nil"/>
                <w:between w:val="nil"/>
              </w:pBdr>
              <w:spacing w:after="200"/>
              <w:rPr>
                <w:rFonts w:ascii="Times New Roman" w:eastAsia="Times New Roman" w:hAnsi="Times New Roman" w:cs="Times New Roman"/>
                <w:sz w:val="24"/>
                <w:szCs w:val="24"/>
              </w:rPr>
            </w:pPr>
          </w:p>
        </w:tc>
      </w:tr>
    </w:tbl>
    <w:p w14:paraId="34594DF0" w14:textId="77777777" w:rsidR="00535860" w:rsidRPr="00535860" w:rsidRDefault="00535860" w:rsidP="00535860">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p>
    <w:p w14:paraId="02000564" w14:textId="6C45DF39" w:rsidR="003A5E11"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Šiuo pasiūlymu pažymime, kad sutinkame su visomis pirkimo sąlygomis, nustatytomis:</w:t>
      </w:r>
    </w:p>
    <w:p w14:paraId="55DB8047" w14:textId="77777777"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lastRenderedPageBreak/>
        <w:t>1) supaprastinto atviro konkurso skelbime, paskelbtame CVP IS;</w:t>
      </w:r>
    </w:p>
    <w:p w14:paraId="60D5116A" w14:textId="599AB94E"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 xml:space="preserve">2) supaprastinto atviro konkurso </w:t>
      </w:r>
      <w:r w:rsidR="009E2407">
        <w:rPr>
          <w:rFonts w:ascii="Times New Roman" w:eastAsia="Times New Roman" w:hAnsi="Times New Roman" w:cs="Times New Roman"/>
          <w:color w:val="000000"/>
          <w:sz w:val="24"/>
          <w:szCs w:val="24"/>
        </w:rPr>
        <w:t xml:space="preserve">bendrosiose ir specialiosiose </w:t>
      </w:r>
      <w:r w:rsidRPr="003A5E11">
        <w:rPr>
          <w:rFonts w:ascii="Times New Roman" w:eastAsia="Times New Roman" w:hAnsi="Times New Roman" w:cs="Times New Roman"/>
          <w:color w:val="000000"/>
          <w:sz w:val="24"/>
          <w:szCs w:val="24"/>
        </w:rPr>
        <w:t>sąlygose;</w:t>
      </w:r>
    </w:p>
    <w:p w14:paraId="6909F662" w14:textId="77777777" w:rsidR="003A5E11" w:rsidRPr="003A5E11"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 xml:space="preserve">3) kituose pirkimo dokumentuose (jų paaiškinimuose, </w:t>
      </w:r>
      <w:proofErr w:type="spellStart"/>
      <w:r w:rsidRPr="003A5E11">
        <w:rPr>
          <w:rFonts w:ascii="Times New Roman" w:eastAsia="Times New Roman" w:hAnsi="Times New Roman" w:cs="Times New Roman"/>
          <w:color w:val="000000"/>
          <w:sz w:val="24"/>
          <w:szCs w:val="24"/>
        </w:rPr>
        <w:t>patikslinimuose</w:t>
      </w:r>
      <w:proofErr w:type="spellEnd"/>
      <w:r w:rsidRPr="003A5E11">
        <w:rPr>
          <w:rFonts w:ascii="Times New Roman" w:eastAsia="Times New Roman" w:hAnsi="Times New Roman" w:cs="Times New Roman"/>
          <w:color w:val="000000"/>
          <w:sz w:val="24"/>
          <w:szCs w:val="24"/>
        </w:rPr>
        <w:t>).</w:t>
      </w:r>
    </w:p>
    <w:p w14:paraId="518DC5C1" w14:textId="77777777" w:rsidR="003A5E11" w:rsidRDefault="003A5E11" w:rsidP="003A5E11">
      <w:pPr>
        <w:spacing w:after="0" w:line="240" w:lineRule="auto"/>
        <w:ind w:left="142" w:firstLine="284"/>
        <w:jc w:val="both"/>
        <w:rPr>
          <w:rFonts w:ascii="Times New Roman" w:eastAsia="Arial Unicode MS" w:hAnsi="Times New Roman" w:cs="Times New Roman"/>
          <w:color w:val="00000A"/>
          <w:sz w:val="24"/>
          <w:szCs w:val="24"/>
          <w:lang w:eastAsia="en-US"/>
        </w:rPr>
      </w:pPr>
    </w:p>
    <w:p w14:paraId="3E3DF680" w14:textId="3E152DAE" w:rsidR="003A5E11" w:rsidRDefault="003A5E11" w:rsidP="009E2407">
      <w:pPr>
        <w:spacing w:after="0" w:line="240" w:lineRule="auto"/>
        <w:ind w:firstLine="567"/>
        <w:jc w:val="both"/>
        <w:rPr>
          <w:rFonts w:ascii="Times New Roman" w:eastAsia="Times New Roman" w:hAnsi="Times New Roman" w:cs="Times New Roman"/>
          <w:sz w:val="24"/>
          <w:szCs w:val="24"/>
          <w:lang w:eastAsia="en-US"/>
        </w:rPr>
      </w:pPr>
      <w:r w:rsidRPr="003A5E11">
        <w:rPr>
          <w:rFonts w:ascii="Times New Roman" w:eastAsia="Arial Unicode MS" w:hAnsi="Times New Roman" w:cs="Times New Roman"/>
          <w:color w:val="00000A"/>
          <w:sz w:val="24"/>
          <w:szCs w:val="24"/>
          <w:lang w:eastAsia="en-US"/>
        </w:rPr>
        <w:t xml:space="preserve">Teikdami šį pasiūlymą, mes patvirtiname, </w:t>
      </w:r>
      <w:r w:rsidRPr="003A5E11">
        <w:rPr>
          <w:rFonts w:ascii="Times New Roman" w:eastAsia="Times New Roman" w:hAnsi="Times New Roman" w:cs="Times New Roman"/>
          <w:sz w:val="24"/>
          <w:szCs w:val="24"/>
          <w:lang w:eastAsia="en-US"/>
        </w:rPr>
        <w:t>kad pasiūlyme pateikta informacija yra teisinga, siūlom</w:t>
      </w:r>
      <w:r w:rsidR="007F6308">
        <w:rPr>
          <w:rFonts w:ascii="Times New Roman" w:eastAsia="Times New Roman" w:hAnsi="Times New Roman" w:cs="Times New Roman"/>
          <w:sz w:val="24"/>
          <w:szCs w:val="24"/>
          <w:lang w:eastAsia="en-US"/>
        </w:rPr>
        <w:t xml:space="preserve">os prekės </w:t>
      </w:r>
      <w:r w:rsidRPr="003A5E11">
        <w:rPr>
          <w:rFonts w:ascii="Times New Roman" w:eastAsia="Times New Roman" w:hAnsi="Times New Roman" w:cs="Times New Roman"/>
          <w:sz w:val="24"/>
          <w:szCs w:val="24"/>
          <w:lang w:eastAsia="en-US"/>
        </w:rPr>
        <w:t xml:space="preserve">visiškai atitinka </w:t>
      </w:r>
      <w:r w:rsidR="009E2407">
        <w:rPr>
          <w:rFonts w:ascii="Times New Roman" w:eastAsia="Times New Roman" w:hAnsi="Times New Roman" w:cs="Times New Roman"/>
          <w:sz w:val="24"/>
          <w:szCs w:val="24"/>
          <w:lang w:eastAsia="en-US"/>
        </w:rPr>
        <w:t xml:space="preserve">pirkimo </w:t>
      </w:r>
      <w:r w:rsidRPr="003A5E11">
        <w:rPr>
          <w:rFonts w:ascii="Times New Roman" w:eastAsia="Times New Roman" w:hAnsi="Times New Roman" w:cs="Times New Roman"/>
          <w:sz w:val="24"/>
          <w:szCs w:val="24"/>
          <w:lang w:eastAsia="en-US"/>
        </w:rPr>
        <w:t>sąlygose nustatytus reikalavimus:</w:t>
      </w:r>
    </w:p>
    <w:p w14:paraId="65DE977A" w14:textId="77777777" w:rsidR="007F6308" w:rsidRPr="007F6308" w:rsidRDefault="007F6308" w:rsidP="007F6308">
      <w:pPr>
        <w:spacing w:after="0" w:line="240" w:lineRule="auto"/>
        <w:ind w:firstLine="426"/>
        <w:jc w:val="both"/>
        <w:rPr>
          <w:rFonts w:ascii="Times New Roman" w:eastAsia="Times New Roman" w:hAnsi="Times New Roman" w:cs="Times New Roman"/>
          <w:sz w:val="24"/>
          <w:szCs w:val="24"/>
          <w:lang w:eastAsia="en-US"/>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103"/>
        <w:gridCol w:w="850"/>
        <w:gridCol w:w="993"/>
        <w:gridCol w:w="1134"/>
      </w:tblGrid>
      <w:tr w:rsidR="007F6308" w:rsidRPr="007F6308" w14:paraId="4C6407C6" w14:textId="77777777" w:rsidTr="007F6308">
        <w:trPr>
          <w:trHeight w:val="694"/>
          <w:jc w:val="center"/>
        </w:trPr>
        <w:tc>
          <w:tcPr>
            <w:tcW w:w="1135" w:type="dxa"/>
            <w:shd w:val="clear" w:color="auto" w:fill="auto"/>
            <w:vAlign w:val="center"/>
          </w:tcPr>
          <w:p w14:paraId="2766179C"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Eil. Nr.</w:t>
            </w:r>
          </w:p>
        </w:tc>
        <w:tc>
          <w:tcPr>
            <w:tcW w:w="5103" w:type="dxa"/>
            <w:shd w:val="clear" w:color="auto" w:fill="auto"/>
            <w:vAlign w:val="center"/>
          </w:tcPr>
          <w:p w14:paraId="12A491EB"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Pirkimo objekto pavadinimas</w:t>
            </w:r>
          </w:p>
        </w:tc>
        <w:tc>
          <w:tcPr>
            <w:tcW w:w="850" w:type="dxa"/>
            <w:shd w:val="clear" w:color="auto" w:fill="auto"/>
            <w:vAlign w:val="center"/>
          </w:tcPr>
          <w:p w14:paraId="4E7E9A78"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Mato vnt.</w:t>
            </w:r>
          </w:p>
        </w:tc>
        <w:tc>
          <w:tcPr>
            <w:tcW w:w="993" w:type="dxa"/>
            <w:shd w:val="clear" w:color="auto" w:fill="auto"/>
            <w:vAlign w:val="center"/>
          </w:tcPr>
          <w:p w14:paraId="69F8CCFA"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 xml:space="preserve">Kiekis </w:t>
            </w:r>
          </w:p>
        </w:tc>
        <w:tc>
          <w:tcPr>
            <w:tcW w:w="1134" w:type="dxa"/>
            <w:shd w:val="clear" w:color="auto" w:fill="auto"/>
            <w:vAlign w:val="center"/>
          </w:tcPr>
          <w:p w14:paraId="08DC756E"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Kaina Eur/vnt.</w:t>
            </w:r>
          </w:p>
          <w:p w14:paraId="0C91B1F0"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(be PVM)</w:t>
            </w:r>
          </w:p>
        </w:tc>
      </w:tr>
      <w:tr w:rsidR="007F6308" w:rsidRPr="007F6308" w14:paraId="5C8FB90E" w14:textId="77777777" w:rsidTr="007F6308">
        <w:trPr>
          <w:jc w:val="center"/>
        </w:trPr>
        <w:tc>
          <w:tcPr>
            <w:tcW w:w="1135" w:type="dxa"/>
            <w:shd w:val="clear" w:color="auto" w:fill="auto"/>
            <w:vAlign w:val="center"/>
          </w:tcPr>
          <w:p w14:paraId="348B0AA0"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1</w:t>
            </w:r>
          </w:p>
        </w:tc>
        <w:tc>
          <w:tcPr>
            <w:tcW w:w="5103" w:type="dxa"/>
            <w:shd w:val="clear" w:color="auto" w:fill="auto"/>
            <w:vAlign w:val="center"/>
          </w:tcPr>
          <w:p w14:paraId="552371D8"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2</w:t>
            </w:r>
          </w:p>
        </w:tc>
        <w:tc>
          <w:tcPr>
            <w:tcW w:w="850" w:type="dxa"/>
            <w:shd w:val="clear" w:color="auto" w:fill="auto"/>
            <w:vAlign w:val="center"/>
          </w:tcPr>
          <w:p w14:paraId="4BD33D84"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3</w:t>
            </w:r>
          </w:p>
        </w:tc>
        <w:tc>
          <w:tcPr>
            <w:tcW w:w="993" w:type="dxa"/>
            <w:shd w:val="clear" w:color="auto" w:fill="auto"/>
            <w:vAlign w:val="center"/>
          </w:tcPr>
          <w:p w14:paraId="01EBC6D3"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4</w:t>
            </w:r>
          </w:p>
        </w:tc>
        <w:tc>
          <w:tcPr>
            <w:tcW w:w="1134" w:type="dxa"/>
            <w:shd w:val="clear" w:color="auto" w:fill="auto"/>
            <w:vAlign w:val="center"/>
          </w:tcPr>
          <w:p w14:paraId="4D374646"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color w:val="000000"/>
                <w:sz w:val="24"/>
                <w:szCs w:val="24"/>
                <w:bdr w:val="nil"/>
                <w:lang w:eastAsia="en-US"/>
              </w:rPr>
              <w:t>5</w:t>
            </w:r>
          </w:p>
        </w:tc>
      </w:tr>
      <w:tr w:rsidR="007F6308" w:rsidRPr="007F6308" w14:paraId="6FD2E954" w14:textId="77777777" w:rsidTr="007F6308">
        <w:trPr>
          <w:jc w:val="center"/>
        </w:trPr>
        <w:tc>
          <w:tcPr>
            <w:tcW w:w="1135" w:type="dxa"/>
            <w:shd w:val="clear" w:color="auto" w:fill="auto"/>
          </w:tcPr>
          <w:p w14:paraId="10BB45D3"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1.</w:t>
            </w:r>
          </w:p>
        </w:tc>
        <w:tc>
          <w:tcPr>
            <w:tcW w:w="8080" w:type="dxa"/>
            <w:gridSpan w:val="4"/>
            <w:shd w:val="clear" w:color="auto" w:fill="auto"/>
          </w:tcPr>
          <w:p w14:paraId="7B726D2A"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Odontologinė įranga (projektas):</w:t>
            </w:r>
          </w:p>
        </w:tc>
      </w:tr>
      <w:tr w:rsidR="007F6308" w:rsidRPr="007F6308" w14:paraId="7141B90C" w14:textId="77777777" w:rsidTr="007F6308">
        <w:trPr>
          <w:jc w:val="center"/>
        </w:trPr>
        <w:tc>
          <w:tcPr>
            <w:tcW w:w="1135" w:type="dxa"/>
            <w:shd w:val="clear" w:color="auto" w:fill="auto"/>
          </w:tcPr>
          <w:p w14:paraId="094E2C23"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1.1.</w:t>
            </w:r>
          </w:p>
        </w:tc>
        <w:tc>
          <w:tcPr>
            <w:tcW w:w="5103" w:type="dxa"/>
            <w:shd w:val="clear" w:color="auto" w:fill="auto"/>
          </w:tcPr>
          <w:p w14:paraId="16FFEE7E" w14:textId="18DC3AD8" w:rsidR="007F6308" w:rsidRPr="007F6308" w:rsidRDefault="007F6308" w:rsidP="00A70FD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 xml:space="preserve">Odontologinės įrangos komplektas </w:t>
            </w:r>
            <w:r w:rsidR="00A70FD6" w:rsidRPr="00A70FD6">
              <w:rPr>
                <w:rFonts w:ascii="Times New Roman" w:eastAsia="Arial Unicode MS" w:hAnsi="Times New Roman" w:cs="Times New Roman"/>
                <w:i/>
                <w:color w:val="000000"/>
                <w:sz w:val="24"/>
                <w:szCs w:val="24"/>
                <w:highlight w:val="lightGray"/>
                <w:bdr w:val="nil"/>
                <w:lang w:eastAsia="en-US"/>
              </w:rPr>
              <w:t>(tiekėjas nurodo modelio pavadinimą)</w:t>
            </w:r>
          </w:p>
        </w:tc>
        <w:tc>
          <w:tcPr>
            <w:tcW w:w="850" w:type="dxa"/>
            <w:shd w:val="clear" w:color="auto" w:fill="auto"/>
            <w:vAlign w:val="center"/>
          </w:tcPr>
          <w:p w14:paraId="736D1EF4"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vnt.</w:t>
            </w:r>
          </w:p>
        </w:tc>
        <w:tc>
          <w:tcPr>
            <w:tcW w:w="993" w:type="dxa"/>
            <w:shd w:val="clear" w:color="auto" w:fill="auto"/>
            <w:vAlign w:val="center"/>
          </w:tcPr>
          <w:p w14:paraId="3C4965E9"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1</w:t>
            </w:r>
          </w:p>
        </w:tc>
        <w:tc>
          <w:tcPr>
            <w:tcW w:w="1134" w:type="dxa"/>
            <w:shd w:val="clear" w:color="auto" w:fill="auto"/>
          </w:tcPr>
          <w:p w14:paraId="66D76B71"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tc>
      </w:tr>
      <w:tr w:rsidR="007F6308" w:rsidRPr="007F6308" w14:paraId="3C845667" w14:textId="77777777" w:rsidTr="007F6308">
        <w:trPr>
          <w:jc w:val="center"/>
        </w:trPr>
        <w:tc>
          <w:tcPr>
            <w:tcW w:w="1135" w:type="dxa"/>
            <w:shd w:val="clear" w:color="auto" w:fill="auto"/>
          </w:tcPr>
          <w:p w14:paraId="0164E9E3"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1.2.</w:t>
            </w:r>
          </w:p>
        </w:tc>
        <w:tc>
          <w:tcPr>
            <w:tcW w:w="5103" w:type="dxa"/>
            <w:shd w:val="clear" w:color="auto" w:fill="auto"/>
          </w:tcPr>
          <w:p w14:paraId="176D6BEE" w14:textId="31D4C6A3" w:rsidR="007F6308" w:rsidRPr="007F6308" w:rsidRDefault="007F6308" w:rsidP="00A70FD6">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 xml:space="preserve">Skaitmeninė dantų </w:t>
            </w:r>
            <w:proofErr w:type="spellStart"/>
            <w:r w:rsidRPr="007F6308">
              <w:rPr>
                <w:rFonts w:ascii="Times New Roman" w:eastAsia="Arial Unicode MS" w:hAnsi="Times New Roman" w:cs="Times New Roman"/>
                <w:color w:val="000000"/>
                <w:sz w:val="24"/>
                <w:szCs w:val="24"/>
                <w:bdr w:val="nil"/>
                <w:lang w:eastAsia="en-US"/>
              </w:rPr>
              <w:t>viziografijos</w:t>
            </w:r>
            <w:proofErr w:type="spellEnd"/>
            <w:r w:rsidRPr="007F6308">
              <w:rPr>
                <w:rFonts w:ascii="Times New Roman" w:eastAsia="Arial Unicode MS" w:hAnsi="Times New Roman" w:cs="Times New Roman"/>
                <w:color w:val="000000"/>
                <w:sz w:val="24"/>
                <w:szCs w:val="24"/>
                <w:bdr w:val="nil"/>
                <w:lang w:eastAsia="en-US"/>
              </w:rPr>
              <w:t xml:space="preserve"> sistema </w:t>
            </w:r>
            <w:r w:rsidR="00A70FD6" w:rsidRPr="00A70FD6">
              <w:rPr>
                <w:rFonts w:ascii="Times New Roman" w:eastAsia="Arial Unicode MS" w:hAnsi="Times New Roman" w:cs="Times New Roman"/>
                <w:i/>
                <w:color w:val="000000"/>
                <w:sz w:val="24"/>
                <w:szCs w:val="24"/>
                <w:highlight w:val="lightGray"/>
                <w:bdr w:val="nil"/>
                <w:lang w:eastAsia="en-US"/>
              </w:rPr>
              <w:t>(tiekėjas nurodo modelio pavadinimą)</w:t>
            </w:r>
          </w:p>
        </w:tc>
        <w:tc>
          <w:tcPr>
            <w:tcW w:w="850" w:type="dxa"/>
            <w:shd w:val="clear" w:color="auto" w:fill="auto"/>
            <w:vAlign w:val="center"/>
          </w:tcPr>
          <w:p w14:paraId="5BD2415B"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vnt.</w:t>
            </w:r>
          </w:p>
        </w:tc>
        <w:tc>
          <w:tcPr>
            <w:tcW w:w="993" w:type="dxa"/>
            <w:shd w:val="clear" w:color="auto" w:fill="auto"/>
            <w:vAlign w:val="center"/>
          </w:tcPr>
          <w:p w14:paraId="2C2238BB"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1</w:t>
            </w:r>
          </w:p>
        </w:tc>
        <w:tc>
          <w:tcPr>
            <w:tcW w:w="1134" w:type="dxa"/>
            <w:shd w:val="clear" w:color="auto" w:fill="auto"/>
          </w:tcPr>
          <w:p w14:paraId="37E7390C"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tc>
      </w:tr>
      <w:tr w:rsidR="007F6308" w:rsidRPr="007F6308" w14:paraId="5F285657" w14:textId="77777777" w:rsidTr="007F6308">
        <w:trPr>
          <w:jc w:val="center"/>
        </w:trPr>
        <w:tc>
          <w:tcPr>
            <w:tcW w:w="1135" w:type="dxa"/>
            <w:shd w:val="clear" w:color="auto" w:fill="auto"/>
          </w:tcPr>
          <w:p w14:paraId="3BF38D7A"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1.3.</w:t>
            </w:r>
          </w:p>
        </w:tc>
        <w:tc>
          <w:tcPr>
            <w:tcW w:w="5103" w:type="dxa"/>
            <w:shd w:val="clear" w:color="auto" w:fill="auto"/>
          </w:tcPr>
          <w:p w14:paraId="098755EB" w14:textId="10F4903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bCs/>
                <w:iCs/>
                <w:color w:val="000000"/>
                <w:sz w:val="24"/>
                <w:szCs w:val="24"/>
                <w:bdr w:val="nil"/>
                <w:lang w:eastAsia="en-US"/>
              </w:rPr>
            </w:pPr>
            <w:r w:rsidRPr="007F6308">
              <w:rPr>
                <w:rFonts w:ascii="Times New Roman" w:eastAsia="Arial Unicode MS" w:hAnsi="Times New Roman" w:cs="Times New Roman"/>
                <w:bCs/>
                <w:iCs/>
                <w:color w:val="000000"/>
                <w:sz w:val="24"/>
                <w:szCs w:val="24"/>
                <w:bdr w:val="nil"/>
                <w:lang w:eastAsia="en-US"/>
              </w:rPr>
              <w:t xml:space="preserve">Dantų rentgeno aparatas </w:t>
            </w:r>
            <w:r w:rsidR="00A70FD6" w:rsidRPr="00A70FD6">
              <w:rPr>
                <w:rFonts w:ascii="Times New Roman" w:eastAsia="Arial Unicode MS" w:hAnsi="Times New Roman" w:cs="Times New Roman"/>
                <w:bCs/>
                <w:i/>
                <w:iCs/>
                <w:color w:val="000000"/>
                <w:sz w:val="24"/>
                <w:szCs w:val="24"/>
                <w:highlight w:val="lightGray"/>
                <w:bdr w:val="nil"/>
                <w:lang w:eastAsia="en-US"/>
              </w:rPr>
              <w:t>(tiekėjas nurodo modelio pavadinimą)</w:t>
            </w:r>
          </w:p>
        </w:tc>
        <w:tc>
          <w:tcPr>
            <w:tcW w:w="850" w:type="dxa"/>
            <w:shd w:val="clear" w:color="auto" w:fill="auto"/>
            <w:vAlign w:val="center"/>
          </w:tcPr>
          <w:p w14:paraId="27F7CE9F"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vnt.</w:t>
            </w:r>
          </w:p>
        </w:tc>
        <w:tc>
          <w:tcPr>
            <w:tcW w:w="993" w:type="dxa"/>
            <w:shd w:val="clear" w:color="auto" w:fill="auto"/>
            <w:vAlign w:val="center"/>
          </w:tcPr>
          <w:p w14:paraId="68BE70B7"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1</w:t>
            </w:r>
          </w:p>
        </w:tc>
        <w:tc>
          <w:tcPr>
            <w:tcW w:w="1134" w:type="dxa"/>
            <w:shd w:val="clear" w:color="auto" w:fill="auto"/>
          </w:tcPr>
          <w:p w14:paraId="6CF71D34"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tc>
      </w:tr>
      <w:tr w:rsidR="007F6308" w:rsidRPr="007F6308" w14:paraId="74A9700A" w14:textId="77777777" w:rsidTr="007F6308">
        <w:trPr>
          <w:jc w:val="center"/>
        </w:trPr>
        <w:tc>
          <w:tcPr>
            <w:tcW w:w="8081" w:type="dxa"/>
            <w:gridSpan w:val="4"/>
            <w:shd w:val="clear" w:color="auto" w:fill="auto"/>
            <w:vAlign w:val="center"/>
          </w:tcPr>
          <w:p w14:paraId="29852A96" w14:textId="77777777" w:rsidR="007F6308" w:rsidRPr="007F6308" w:rsidRDefault="007F6308" w:rsidP="007F6308">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bCs/>
                <w:color w:val="000000"/>
                <w:sz w:val="24"/>
                <w:szCs w:val="24"/>
                <w:bdr w:val="nil"/>
                <w:lang w:eastAsia="en-US"/>
              </w:rPr>
              <w:t>Bendra Sutarties kaina be PVM:</w:t>
            </w:r>
          </w:p>
        </w:tc>
        <w:tc>
          <w:tcPr>
            <w:tcW w:w="1134" w:type="dxa"/>
            <w:shd w:val="clear" w:color="auto" w:fill="auto"/>
          </w:tcPr>
          <w:p w14:paraId="74BF944E"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7F6308">
              <w:rPr>
                <w:rFonts w:ascii="Times New Roman" w:eastAsia="Arial Unicode MS" w:hAnsi="Times New Roman" w:cs="Times New Roman"/>
                <w:color w:val="000000"/>
                <w:sz w:val="24"/>
                <w:szCs w:val="24"/>
                <w:bdr w:val="nil"/>
                <w:lang w:eastAsia="en-US"/>
              </w:rPr>
              <w:t xml:space="preserve"> </w:t>
            </w:r>
          </w:p>
        </w:tc>
      </w:tr>
      <w:tr w:rsidR="007F6308" w:rsidRPr="007F6308" w14:paraId="2EACCFE4" w14:textId="77777777" w:rsidTr="007F6308">
        <w:trPr>
          <w:jc w:val="center"/>
        </w:trPr>
        <w:tc>
          <w:tcPr>
            <w:tcW w:w="8081" w:type="dxa"/>
            <w:gridSpan w:val="4"/>
            <w:shd w:val="clear" w:color="auto" w:fill="auto"/>
            <w:vAlign w:val="center"/>
          </w:tcPr>
          <w:p w14:paraId="233C2BA4" w14:textId="77777777" w:rsidR="007F6308" w:rsidRPr="007F6308" w:rsidRDefault="007F6308" w:rsidP="007F6308">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bCs/>
                <w:color w:val="000000"/>
                <w:sz w:val="24"/>
                <w:szCs w:val="24"/>
                <w:bdr w:val="nil"/>
                <w:lang w:eastAsia="en-US"/>
              </w:rPr>
              <w:t>PVM:</w:t>
            </w:r>
          </w:p>
        </w:tc>
        <w:tc>
          <w:tcPr>
            <w:tcW w:w="1134" w:type="dxa"/>
            <w:shd w:val="clear" w:color="auto" w:fill="auto"/>
          </w:tcPr>
          <w:p w14:paraId="5662FDBB"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tc>
      </w:tr>
      <w:tr w:rsidR="007F6308" w:rsidRPr="007F6308" w14:paraId="38EB9ABB" w14:textId="77777777" w:rsidTr="007F6308">
        <w:trPr>
          <w:jc w:val="center"/>
        </w:trPr>
        <w:tc>
          <w:tcPr>
            <w:tcW w:w="8081" w:type="dxa"/>
            <w:gridSpan w:val="4"/>
            <w:shd w:val="clear" w:color="auto" w:fill="auto"/>
            <w:vAlign w:val="center"/>
          </w:tcPr>
          <w:p w14:paraId="36B03951" w14:textId="77777777" w:rsidR="007F6308" w:rsidRPr="007F6308" w:rsidRDefault="007F6308" w:rsidP="007F6308">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4"/>
                <w:szCs w:val="24"/>
                <w:bdr w:val="nil"/>
                <w:lang w:eastAsia="en-US"/>
              </w:rPr>
            </w:pPr>
            <w:r w:rsidRPr="007F6308">
              <w:rPr>
                <w:rFonts w:ascii="Times New Roman" w:eastAsia="Arial Unicode MS" w:hAnsi="Times New Roman" w:cs="Times New Roman"/>
                <w:b/>
                <w:bCs/>
                <w:color w:val="000000"/>
                <w:sz w:val="24"/>
                <w:szCs w:val="24"/>
                <w:bdr w:val="nil"/>
                <w:lang w:eastAsia="en-US"/>
              </w:rPr>
              <w:t>Bendra Sutarties kaina su PVM:</w:t>
            </w:r>
          </w:p>
        </w:tc>
        <w:tc>
          <w:tcPr>
            <w:tcW w:w="1134" w:type="dxa"/>
            <w:shd w:val="clear" w:color="auto" w:fill="auto"/>
          </w:tcPr>
          <w:p w14:paraId="2193A9F3" w14:textId="77777777" w:rsidR="007F6308" w:rsidRPr="007F6308" w:rsidRDefault="007F6308" w:rsidP="007F6308">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tc>
      </w:tr>
    </w:tbl>
    <w:p w14:paraId="419BCE67" w14:textId="77777777" w:rsidR="007F6308" w:rsidRPr="007F6308" w:rsidRDefault="007F6308" w:rsidP="007F6308">
      <w:pPr>
        <w:pBdr>
          <w:top w:val="nil"/>
          <w:left w:val="nil"/>
          <w:bottom w:val="nil"/>
          <w:right w:val="nil"/>
          <w:between w:val="nil"/>
          <w:bar w:val="nil"/>
        </w:pBdr>
        <w:spacing w:after="0" w:line="240" w:lineRule="auto"/>
        <w:ind w:left="284"/>
        <w:rPr>
          <w:rFonts w:ascii="Times New Roman" w:eastAsia="Arial Unicode MS" w:hAnsi="Times New Roman" w:cs="Times New Roman"/>
          <w:b/>
          <w:color w:val="000000"/>
          <w:sz w:val="24"/>
          <w:szCs w:val="24"/>
          <w:bdr w:val="nil"/>
          <w:lang w:eastAsia="en-US"/>
        </w:rPr>
      </w:pPr>
      <w:r w:rsidRPr="007F6308">
        <w:rPr>
          <w:rFonts w:ascii="Times New Roman" w:eastAsia="Times New Roman" w:hAnsi="Times New Roman" w:cs="Times New Roman"/>
          <w:bCs/>
          <w:i/>
          <w:iCs/>
          <w:sz w:val="24"/>
          <w:szCs w:val="24"/>
          <w:lang w:eastAsia="en-US"/>
        </w:rPr>
        <w:t>*</w:t>
      </w:r>
      <w:r w:rsidRPr="007F6308">
        <w:rPr>
          <w:rFonts w:ascii="Times New Roman" w:eastAsia="Times New Roman" w:hAnsi="Times New Roman" w:cs="Times New Roman"/>
          <w:bCs/>
          <w:i/>
          <w:iCs/>
          <w:sz w:val="20"/>
          <w:szCs w:val="20"/>
          <w:lang w:eastAsia="en-US"/>
        </w:rPr>
        <w:t xml:space="preserve">Pastaba: </w:t>
      </w:r>
      <w:r w:rsidRPr="007F6308">
        <w:rPr>
          <w:rFonts w:ascii="Times New Roman" w:eastAsia="Times New Roman" w:hAnsi="Times New Roman" w:cs="Times New Roman"/>
          <w:i/>
          <w:iCs/>
          <w:sz w:val="20"/>
          <w:szCs w:val="20"/>
          <w:lang w:eastAsia="en-US"/>
        </w:rPr>
        <w:t>Tais atvejais, kai pagal galiojančius teisės aktus tiekėjui nereikia mokėti PVM, jis nurodo kainą be PVM ir nurodo priežastis, dėl kurių PVM nemoka.</w:t>
      </w:r>
    </w:p>
    <w:p w14:paraId="6BADFFEE" w14:textId="5733A21F" w:rsidR="007F6308" w:rsidRDefault="007F6308" w:rsidP="003A5E11">
      <w:pPr>
        <w:spacing w:after="0" w:line="240" w:lineRule="auto"/>
        <w:ind w:firstLine="426"/>
        <w:jc w:val="both"/>
        <w:rPr>
          <w:rFonts w:ascii="Times New Roman" w:eastAsia="Calibri" w:hAnsi="Times New Roman" w:cs="Times New Roman"/>
          <w:i/>
          <w:sz w:val="20"/>
          <w:szCs w:val="20"/>
          <w:lang w:eastAsia="en-US"/>
        </w:rPr>
      </w:pPr>
    </w:p>
    <w:p w14:paraId="7282E204" w14:textId="0F425650" w:rsidR="001C6A2F" w:rsidRPr="001C6A2F" w:rsidRDefault="001C6A2F" w:rsidP="001C6A2F">
      <w:pPr>
        <w:spacing w:after="0" w:line="240" w:lineRule="auto"/>
        <w:ind w:firstLine="426"/>
        <w:jc w:val="both"/>
        <w:rPr>
          <w:rFonts w:ascii="Times New Roman" w:eastAsia="Calibri" w:hAnsi="Times New Roman" w:cs="Times New Roman"/>
          <w:sz w:val="24"/>
          <w:szCs w:val="24"/>
          <w:lang w:eastAsia="en-US"/>
        </w:rPr>
      </w:pPr>
      <w:r w:rsidRPr="001C6A2F">
        <w:rPr>
          <w:rFonts w:ascii="Times New Roman" w:eastAsia="Calibri" w:hAnsi="Times New Roman" w:cs="Times New Roman"/>
          <w:sz w:val="24"/>
          <w:szCs w:val="24"/>
          <w:lang w:eastAsia="en-US"/>
        </w:rPr>
        <w:t>Siūlomų prekių savybės yra tokios:</w:t>
      </w:r>
    </w:p>
    <w:p w14:paraId="2225B1C9" w14:textId="77777777" w:rsidR="001C6A2F" w:rsidRPr="001C6A2F" w:rsidRDefault="001C6A2F" w:rsidP="001C6A2F">
      <w:pPr>
        <w:spacing w:after="0" w:line="240" w:lineRule="auto"/>
        <w:ind w:firstLine="426"/>
        <w:jc w:val="both"/>
        <w:rPr>
          <w:rFonts w:ascii="Times New Roman" w:eastAsia="Calibri" w:hAnsi="Times New Roman" w:cs="Times New Roman"/>
          <w:i/>
          <w:sz w:val="20"/>
          <w:szCs w:val="20"/>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3926"/>
        <w:gridCol w:w="1843"/>
        <w:gridCol w:w="2835"/>
      </w:tblGrid>
      <w:tr w:rsidR="001C6A2F" w:rsidRPr="001C6A2F" w14:paraId="446739F1" w14:textId="77777777" w:rsidTr="001C6A2F">
        <w:trPr>
          <w:trHeight w:val="401"/>
        </w:trPr>
        <w:tc>
          <w:tcPr>
            <w:tcW w:w="889" w:type="dxa"/>
          </w:tcPr>
          <w:p w14:paraId="204A370F"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Eil. Nr.</w:t>
            </w:r>
          </w:p>
        </w:tc>
        <w:tc>
          <w:tcPr>
            <w:tcW w:w="3926" w:type="dxa"/>
          </w:tcPr>
          <w:p w14:paraId="5A2EF737"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Techniniai parametrai</w:t>
            </w:r>
          </w:p>
        </w:tc>
        <w:tc>
          <w:tcPr>
            <w:tcW w:w="1843" w:type="dxa"/>
          </w:tcPr>
          <w:p w14:paraId="56CEDEBB"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Būtinos charakteristikos ir reikalavimai</w:t>
            </w:r>
          </w:p>
        </w:tc>
        <w:tc>
          <w:tcPr>
            <w:tcW w:w="2835" w:type="dxa"/>
          </w:tcPr>
          <w:p w14:paraId="59439F66"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Faktiniai ir deklaruojami siūlomos prekės duomenys</w:t>
            </w:r>
          </w:p>
          <w:p w14:paraId="1246E260"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[tiekėjas privalo įrašyti faktinius ir deklaruojamus duomenis šiame stulpelyje (įrašai „Taip“, „Atitinka“, „Tenkina“, „+“, „&lt;... yra ne mažesnis kaip ...&gt;“, „&lt;... bus ne didesnis kaip ...&gt;“ ar  pan., negalimi)]</w:t>
            </w:r>
          </w:p>
        </w:tc>
      </w:tr>
      <w:tr w:rsidR="001C6A2F" w:rsidRPr="001C6A2F" w14:paraId="709EB91C" w14:textId="77777777" w:rsidTr="001C6A2F">
        <w:trPr>
          <w:trHeight w:val="409"/>
        </w:trPr>
        <w:tc>
          <w:tcPr>
            <w:tcW w:w="889" w:type="dxa"/>
          </w:tcPr>
          <w:p w14:paraId="4726ADD0"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p>
          <w:p w14:paraId="31E6E78B"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1.</w:t>
            </w:r>
          </w:p>
        </w:tc>
        <w:tc>
          <w:tcPr>
            <w:tcW w:w="5769" w:type="dxa"/>
            <w:gridSpan w:val="2"/>
          </w:tcPr>
          <w:p w14:paraId="024D9751" w14:textId="77777777" w:rsidR="001C6A2F" w:rsidRPr="001C6A2F" w:rsidRDefault="001C6A2F" w:rsidP="001C6A2F">
            <w:pPr>
              <w:spacing w:after="0" w:line="240" w:lineRule="auto"/>
              <w:rPr>
                <w:rFonts w:ascii="Times New Roman" w:eastAsia="Times New Roman" w:hAnsi="Times New Roman" w:cs="Times New Roman"/>
                <w:b/>
                <w:sz w:val="22"/>
                <w:szCs w:val="22"/>
              </w:rPr>
            </w:pPr>
          </w:p>
          <w:p w14:paraId="75B2AD67" w14:textId="77777777" w:rsidR="001C6A2F" w:rsidRPr="001C6A2F" w:rsidRDefault="001C6A2F" w:rsidP="001C6A2F">
            <w:pPr>
              <w:spacing w:after="0" w:line="240" w:lineRule="auto"/>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 xml:space="preserve">Odontologinės įrangos komplektas – 1 vnt. </w:t>
            </w:r>
          </w:p>
          <w:p w14:paraId="62B3445A"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p>
        </w:tc>
        <w:tc>
          <w:tcPr>
            <w:tcW w:w="2835" w:type="dxa"/>
          </w:tcPr>
          <w:p w14:paraId="12520BE3" w14:textId="77777777" w:rsidR="001C6A2F" w:rsidRPr="001C6A2F" w:rsidRDefault="001C6A2F" w:rsidP="001C6A2F">
            <w:pPr>
              <w:spacing w:after="0" w:line="240" w:lineRule="auto"/>
              <w:rPr>
                <w:rFonts w:ascii="Times New Roman" w:eastAsia="Times New Roman" w:hAnsi="Times New Roman" w:cs="Times New Roman"/>
                <w:b/>
                <w:sz w:val="22"/>
                <w:szCs w:val="22"/>
              </w:rPr>
            </w:pPr>
          </w:p>
        </w:tc>
      </w:tr>
      <w:tr w:rsidR="001C6A2F" w:rsidRPr="001C6A2F" w14:paraId="2F293180" w14:textId="77777777" w:rsidTr="001C6A2F">
        <w:trPr>
          <w:trHeight w:val="264"/>
        </w:trPr>
        <w:tc>
          <w:tcPr>
            <w:tcW w:w="889" w:type="dxa"/>
          </w:tcPr>
          <w:p w14:paraId="1430697A"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1.1.</w:t>
            </w:r>
          </w:p>
        </w:tc>
        <w:tc>
          <w:tcPr>
            <w:tcW w:w="3926" w:type="dxa"/>
            <w:vAlign w:val="center"/>
          </w:tcPr>
          <w:p w14:paraId="204B1C01"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r w:rsidRPr="001C6A2F">
              <w:rPr>
                <w:rFonts w:ascii="Times New Roman" w:eastAsia="Times New Roman" w:hAnsi="Times New Roman" w:cs="Times New Roman"/>
                <w:b/>
                <w:sz w:val="22"/>
                <w:szCs w:val="22"/>
                <w:lang w:eastAsia="en-US"/>
              </w:rPr>
              <w:t>Kėdė pacientui:</w:t>
            </w:r>
          </w:p>
          <w:p w14:paraId="7C7E0C0E"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1843" w:type="dxa"/>
            <w:vAlign w:val="center"/>
          </w:tcPr>
          <w:p w14:paraId="0AA1700C"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6E5432AE"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02C1A05" w14:textId="77777777" w:rsidTr="001C6A2F">
        <w:trPr>
          <w:trHeight w:val="264"/>
        </w:trPr>
        <w:tc>
          <w:tcPr>
            <w:tcW w:w="889" w:type="dxa"/>
          </w:tcPr>
          <w:p w14:paraId="5A5CD1BE"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1.1.1.</w:t>
            </w:r>
          </w:p>
        </w:tc>
        <w:tc>
          <w:tcPr>
            <w:tcW w:w="3926" w:type="dxa"/>
          </w:tcPr>
          <w:p w14:paraId="35E7427C"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Kėdės maitinimas iš kintamojo įtampos tinklo 230 V, 50/60 Hz</w:t>
            </w:r>
          </w:p>
        </w:tc>
        <w:tc>
          <w:tcPr>
            <w:tcW w:w="1843" w:type="dxa"/>
            <w:vAlign w:val="center"/>
          </w:tcPr>
          <w:p w14:paraId="03EE6E6F"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6D0F5490"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79552AB6" w14:textId="77777777" w:rsidTr="001C6A2F">
        <w:trPr>
          <w:trHeight w:val="272"/>
        </w:trPr>
        <w:tc>
          <w:tcPr>
            <w:tcW w:w="889" w:type="dxa"/>
          </w:tcPr>
          <w:p w14:paraId="36EECF1D"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1.1.2.</w:t>
            </w:r>
          </w:p>
        </w:tc>
        <w:tc>
          <w:tcPr>
            <w:tcW w:w="3926" w:type="dxa"/>
          </w:tcPr>
          <w:p w14:paraId="028C663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Paciento kėdės kėlimosi ribos </w:t>
            </w:r>
            <w:proofErr w:type="spellStart"/>
            <w:r w:rsidRPr="001C6A2F">
              <w:rPr>
                <w:rFonts w:ascii="Times New Roman" w:eastAsia="Times New Roman" w:hAnsi="Times New Roman" w:cs="Times New Roman"/>
                <w:sz w:val="22"/>
                <w:szCs w:val="22"/>
                <w:lang w:eastAsia="en-US"/>
              </w:rPr>
              <w:t>diapozonas</w:t>
            </w:r>
            <w:proofErr w:type="spellEnd"/>
            <w:r w:rsidRPr="001C6A2F">
              <w:rPr>
                <w:rFonts w:ascii="Times New Roman" w:eastAsia="Times New Roman" w:hAnsi="Times New Roman" w:cs="Times New Roman"/>
                <w:sz w:val="22"/>
                <w:szCs w:val="22"/>
                <w:lang w:eastAsia="en-US"/>
              </w:rPr>
              <w:t xml:space="preserve"> ne mažiau kaip 35 cm.</w:t>
            </w:r>
          </w:p>
        </w:tc>
        <w:tc>
          <w:tcPr>
            <w:tcW w:w="1843" w:type="dxa"/>
            <w:vAlign w:val="center"/>
          </w:tcPr>
          <w:p w14:paraId="5F399282"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3EB67938"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9EDA34C" w14:textId="77777777" w:rsidTr="001C6A2F">
        <w:trPr>
          <w:trHeight w:val="810"/>
        </w:trPr>
        <w:tc>
          <w:tcPr>
            <w:tcW w:w="889" w:type="dxa"/>
          </w:tcPr>
          <w:p w14:paraId="5354925C"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lastRenderedPageBreak/>
              <w:t>1.1.3.</w:t>
            </w:r>
          </w:p>
        </w:tc>
        <w:tc>
          <w:tcPr>
            <w:tcW w:w="3926" w:type="dxa"/>
          </w:tcPr>
          <w:p w14:paraId="6E7FB23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Santechniniai privedimai (visi) (šaltas vanduo, suspaustas nusausintas oras, vakuumas, nuotekos), elektros maitinimo ir siurblio valdymo laidai turi pasijungti per kėdės apačią ir, sumontavus kėdę, sandariai užsidengti.</w:t>
            </w:r>
          </w:p>
        </w:tc>
        <w:tc>
          <w:tcPr>
            <w:tcW w:w="1843" w:type="dxa"/>
            <w:vAlign w:val="center"/>
          </w:tcPr>
          <w:p w14:paraId="33E46C7A"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5D225A43"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47C58238" w14:textId="77777777" w:rsidTr="001C6A2F">
        <w:trPr>
          <w:trHeight w:val="401"/>
        </w:trPr>
        <w:tc>
          <w:tcPr>
            <w:tcW w:w="889" w:type="dxa"/>
          </w:tcPr>
          <w:p w14:paraId="7C9E3DBF"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1.1.4.</w:t>
            </w:r>
          </w:p>
        </w:tc>
        <w:tc>
          <w:tcPr>
            <w:tcW w:w="3926" w:type="dxa"/>
          </w:tcPr>
          <w:p w14:paraId="5DB3CFDB"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Kėdės valdymas ir kėlimo principas: elektrinis – hidraulinis arba elektrinis - mechaninis</w:t>
            </w:r>
          </w:p>
        </w:tc>
        <w:tc>
          <w:tcPr>
            <w:tcW w:w="1843" w:type="dxa"/>
            <w:vAlign w:val="center"/>
          </w:tcPr>
          <w:p w14:paraId="5639EDFB"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076BA5D5"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C53CFAB" w14:textId="77777777" w:rsidTr="001C6A2F">
        <w:trPr>
          <w:trHeight w:val="128"/>
        </w:trPr>
        <w:tc>
          <w:tcPr>
            <w:tcW w:w="889" w:type="dxa"/>
          </w:tcPr>
          <w:p w14:paraId="7F216DC4"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1.1.5.</w:t>
            </w:r>
          </w:p>
        </w:tc>
        <w:tc>
          <w:tcPr>
            <w:tcW w:w="3926" w:type="dxa"/>
          </w:tcPr>
          <w:p w14:paraId="407CE6B9"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Galvos atlošas su </w:t>
            </w:r>
            <w:proofErr w:type="spellStart"/>
            <w:r w:rsidRPr="001C6A2F">
              <w:rPr>
                <w:rFonts w:ascii="Times New Roman" w:eastAsia="Times New Roman" w:hAnsi="Times New Roman" w:cs="Times New Roman"/>
                <w:sz w:val="22"/>
                <w:szCs w:val="22"/>
                <w:lang w:eastAsia="en-US"/>
              </w:rPr>
              <w:t>artikuliatoriumi</w:t>
            </w:r>
            <w:proofErr w:type="spellEnd"/>
            <w:r w:rsidRPr="001C6A2F">
              <w:rPr>
                <w:rFonts w:ascii="Times New Roman" w:eastAsia="Times New Roman" w:hAnsi="Times New Roman" w:cs="Times New Roman"/>
                <w:sz w:val="22"/>
                <w:szCs w:val="22"/>
                <w:lang w:eastAsia="en-US"/>
              </w:rPr>
              <w:t xml:space="preserve"> </w:t>
            </w:r>
          </w:p>
        </w:tc>
        <w:tc>
          <w:tcPr>
            <w:tcW w:w="1843" w:type="dxa"/>
          </w:tcPr>
          <w:p w14:paraId="12AC1E0D"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Būtinas</w:t>
            </w:r>
          </w:p>
        </w:tc>
        <w:tc>
          <w:tcPr>
            <w:tcW w:w="2835" w:type="dxa"/>
          </w:tcPr>
          <w:p w14:paraId="7009A034"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E6F69D6" w14:textId="77777777" w:rsidTr="001C6A2F">
        <w:trPr>
          <w:trHeight w:val="537"/>
        </w:trPr>
        <w:tc>
          <w:tcPr>
            <w:tcW w:w="889" w:type="dxa"/>
          </w:tcPr>
          <w:p w14:paraId="7652B8CC"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1.1.6.</w:t>
            </w:r>
          </w:p>
        </w:tc>
        <w:tc>
          <w:tcPr>
            <w:tcW w:w="3926" w:type="dxa"/>
          </w:tcPr>
          <w:p w14:paraId="5E88569B"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Ne mažiau 2 (dvi) individualiai programuojamos paciento kėdės padėtys, “0” (išlaipinimo) programa, grąžinimo į prieš tai buvusią padėtį programa </w:t>
            </w:r>
          </w:p>
        </w:tc>
        <w:tc>
          <w:tcPr>
            <w:tcW w:w="1843" w:type="dxa"/>
            <w:vAlign w:val="center"/>
          </w:tcPr>
          <w:p w14:paraId="2F6F52C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5CC64C71"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19E90BE9" w14:textId="77777777" w:rsidTr="001C6A2F">
        <w:trPr>
          <w:trHeight w:val="272"/>
        </w:trPr>
        <w:tc>
          <w:tcPr>
            <w:tcW w:w="889" w:type="dxa"/>
          </w:tcPr>
          <w:p w14:paraId="533C07F7"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1.1.7.</w:t>
            </w:r>
          </w:p>
        </w:tc>
        <w:tc>
          <w:tcPr>
            <w:tcW w:w="3926" w:type="dxa"/>
          </w:tcPr>
          <w:p w14:paraId="410A64AC"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Kairysis </w:t>
            </w:r>
            <w:proofErr w:type="spellStart"/>
            <w:r w:rsidRPr="001C6A2F">
              <w:rPr>
                <w:rFonts w:ascii="Times New Roman" w:eastAsia="Times New Roman" w:hAnsi="Times New Roman" w:cs="Times New Roman"/>
                <w:sz w:val="22"/>
                <w:szCs w:val="22"/>
                <w:lang w:eastAsia="en-US"/>
              </w:rPr>
              <w:t>porankis</w:t>
            </w:r>
            <w:proofErr w:type="spellEnd"/>
            <w:r w:rsidRPr="001C6A2F">
              <w:rPr>
                <w:rFonts w:ascii="Times New Roman" w:eastAsia="Times New Roman" w:hAnsi="Times New Roman" w:cs="Times New Roman"/>
                <w:sz w:val="22"/>
                <w:szCs w:val="22"/>
                <w:lang w:eastAsia="en-US"/>
              </w:rPr>
              <w:t xml:space="preserve"> (fiksuotas) ir dešinysis </w:t>
            </w:r>
            <w:proofErr w:type="spellStart"/>
            <w:r w:rsidRPr="001C6A2F">
              <w:rPr>
                <w:rFonts w:ascii="Times New Roman" w:eastAsia="Times New Roman" w:hAnsi="Times New Roman" w:cs="Times New Roman"/>
                <w:sz w:val="22"/>
                <w:szCs w:val="22"/>
                <w:lang w:eastAsia="en-US"/>
              </w:rPr>
              <w:t>porankis</w:t>
            </w:r>
            <w:proofErr w:type="spellEnd"/>
            <w:r w:rsidRPr="001C6A2F">
              <w:rPr>
                <w:rFonts w:ascii="Times New Roman" w:eastAsia="Times New Roman" w:hAnsi="Times New Roman" w:cs="Times New Roman"/>
                <w:sz w:val="22"/>
                <w:szCs w:val="22"/>
                <w:lang w:eastAsia="en-US"/>
              </w:rPr>
              <w:t xml:space="preserve"> (nusukamas arba nulenkiamas)</w:t>
            </w:r>
          </w:p>
        </w:tc>
        <w:tc>
          <w:tcPr>
            <w:tcW w:w="1843" w:type="dxa"/>
          </w:tcPr>
          <w:p w14:paraId="46C5017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0ED4EF32"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3B50AC2" w14:textId="77777777" w:rsidTr="001C6A2F">
        <w:trPr>
          <w:trHeight w:val="128"/>
        </w:trPr>
        <w:tc>
          <w:tcPr>
            <w:tcW w:w="889" w:type="dxa"/>
          </w:tcPr>
          <w:p w14:paraId="1C7AACB5"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1.1.8</w:t>
            </w:r>
          </w:p>
        </w:tc>
        <w:tc>
          <w:tcPr>
            <w:tcW w:w="3926" w:type="dxa"/>
          </w:tcPr>
          <w:p w14:paraId="2940650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Kėdės danga paminkštinta, su </w:t>
            </w:r>
            <w:proofErr w:type="spellStart"/>
            <w:r w:rsidRPr="001C6A2F">
              <w:rPr>
                <w:rFonts w:ascii="Times New Roman" w:eastAsia="Times New Roman" w:hAnsi="Times New Roman" w:cs="Times New Roman"/>
                <w:sz w:val="22"/>
                <w:szCs w:val="22"/>
                <w:lang w:eastAsia="en-US"/>
              </w:rPr>
              <w:t>persiuvimais</w:t>
            </w:r>
            <w:proofErr w:type="spellEnd"/>
          </w:p>
        </w:tc>
        <w:tc>
          <w:tcPr>
            <w:tcW w:w="1843" w:type="dxa"/>
          </w:tcPr>
          <w:p w14:paraId="2670D679"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51E0AF61"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47297B4" w14:textId="77777777" w:rsidTr="001C6A2F">
        <w:trPr>
          <w:trHeight w:val="272"/>
        </w:trPr>
        <w:tc>
          <w:tcPr>
            <w:tcW w:w="889" w:type="dxa"/>
          </w:tcPr>
          <w:p w14:paraId="436A8B3E"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1.1.9</w:t>
            </w:r>
          </w:p>
        </w:tc>
        <w:tc>
          <w:tcPr>
            <w:tcW w:w="3926" w:type="dxa"/>
          </w:tcPr>
          <w:p w14:paraId="696CB06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Kėdės keliamoji galia – ne mažiau kaip 150 kg. </w:t>
            </w:r>
          </w:p>
        </w:tc>
        <w:tc>
          <w:tcPr>
            <w:tcW w:w="1843" w:type="dxa"/>
          </w:tcPr>
          <w:p w14:paraId="09B821F5"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77FB72DE"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FEED97A" w14:textId="77777777" w:rsidTr="001C6A2F">
        <w:trPr>
          <w:trHeight w:val="264"/>
        </w:trPr>
        <w:tc>
          <w:tcPr>
            <w:tcW w:w="889" w:type="dxa"/>
          </w:tcPr>
          <w:p w14:paraId="3B327AFB"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1.1.10</w:t>
            </w:r>
          </w:p>
        </w:tc>
        <w:tc>
          <w:tcPr>
            <w:tcW w:w="3926" w:type="dxa"/>
          </w:tcPr>
          <w:p w14:paraId="1AA4B791"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Kėdės garantinis terminas – ne mažiau 5 metų</w:t>
            </w:r>
          </w:p>
        </w:tc>
        <w:tc>
          <w:tcPr>
            <w:tcW w:w="1843" w:type="dxa"/>
          </w:tcPr>
          <w:p w14:paraId="3C22FAFC"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25037010"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29D31A4E" w14:textId="77777777" w:rsidTr="001C6A2F">
        <w:trPr>
          <w:trHeight w:val="272"/>
        </w:trPr>
        <w:tc>
          <w:tcPr>
            <w:tcW w:w="889" w:type="dxa"/>
          </w:tcPr>
          <w:p w14:paraId="5919D19E"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1.2.</w:t>
            </w:r>
          </w:p>
        </w:tc>
        <w:tc>
          <w:tcPr>
            <w:tcW w:w="3926" w:type="dxa"/>
          </w:tcPr>
          <w:p w14:paraId="4E8B925C" w14:textId="77777777" w:rsidR="001C6A2F" w:rsidRPr="001C6A2F" w:rsidRDefault="001C6A2F" w:rsidP="001C6A2F">
            <w:pPr>
              <w:spacing w:after="0" w:line="240" w:lineRule="auto"/>
              <w:rPr>
                <w:rFonts w:ascii="Times New Roman" w:eastAsia="Times New Roman" w:hAnsi="Times New Roman" w:cs="Times New Roman"/>
                <w:b/>
                <w:sz w:val="22"/>
                <w:szCs w:val="22"/>
              </w:rPr>
            </w:pPr>
            <w:r w:rsidRPr="001C6A2F">
              <w:rPr>
                <w:rFonts w:ascii="Times New Roman" w:eastAsia="Times New Roman" w:hAnsi="Times New Roman" w:cs="Times New Roman"/>
                <w:b/>
                <w:bCs/>
                <w:sz w:val="22"/>
                <w:szCs w:val="22"/>
                <w:lang w:eastAsia="en-US"/>
              </w:rPr>
              <w:t>Odontologo prietaisų dalis su valdymo pultu:</w:t>
            </w:r>
          </w:p>
        </w:tc>
        <w:tc>
          <w:tcPr>
            <w:tcW w:w="1843" w:type="dxa"/>
            <w:vAlign w:val="center"/>
          </w:tcPr>
          <w:p w14:paraId="5B7AA5D7"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0B3921D2"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BE831AB" w14:textId="77777777" w:rsidTr="001C6A2F">
        <w:trPr>
          <w:trHeight w:val="264"/>
        </w:trPr>
        <w:tc>
          <w:tcPr>
            <w:tcW w:w="889" w:type="dxa"/>
          </w:tcPr>
          <w:p w14:paraId="22A4F1D6"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1.2.1.</w:t>
            </w:r>
          </w:p>
        </w:tc>
        <w:tc>
          <w:tcPr>
            <w:tcW w:w="3926" w:type="dxa"/>
          </w:tcPr>
          <w:p w14:paraId="2CDE6DD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Turi būti ne mažiau 5 (penkių) instrumentų valdymo pultas</w:t>
            </w:r>
          </w:p>
        </w:tc>
        <w:tc>
          <w:tcPr>
            <w:tcW w:w="1843" w:type="dxa"/>
          </w:tcPr>
          <w:p w14:paraId="6C29B04B"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165D1480"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47677AEE" w14:textId="77777777" w:rsidTr="001C6A2F">
        <w:trPr>
          <w:trHeight w:val="264"/>
        </w:trPr>
        <w:tc>
          <w:tcPr>
            <w:tcW w:w="889" w:type="dxa"/>
          </w:tcPr>
          <w:p w14:paraId="65C62551"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1.2.2.</w:t>
            </w:r>
          </w:p>
        </w:tc>
        <w:tc>
          <w:tcPr>
            <w:tcW w:w="3926" w:type="dxa"/>
          </w:tcPr>
          <w:p w14:paraId="7D92771A" w14:textId="77777777" w:rsidR="001C6A2F" w:rsidRPr="001C6A2F" w:rsidRDefault="001C6A2F" w:rsidP="001C6A2F">
            <w:pPr>
              <w:spacing w:after="0" w:line="240" w:lineRule="auto"/>
              <w:rPr>
                <w:rFonts w:ascii="Times New Roman" w:eastAsia="Times New Roman" w:hAnsi="Times New Roman" w:cs="Times New Roman"/>
                <w:sz w:val="22"/>
                <w:szCs w:val="22"/>
                <w:lang w:val="en-US"/>
              </w:rPr>
            </w:pPr>
            <w:r w:rsidRPr="001C6A2F">
              <w:rPr>
                <w:rFonts w:ascii="Times New Roman" w:eastAsia="Times New Roman" w:hAnsi="Times New Roman" w:cs="Times New Roman"/>
                <w:sz w:val="22"/>
                <w:szCs w:val="22"/>
                <w:lang w:eastAsia="en-US"/>
              </w:rPr>
              <w:t>Instrumentų paguldomos ant stalelio iš viršaus</w:t>
            </w:r>
          </w:p>
        </w:tc>
        <w:tc>
          <w:tcPr>
            <w:tcW w:w="1843" w:type="dxa"/>
          </w:tcPr>
          <w:p w14:paraId="76F0291D" w14:textId="77777777" w:rsidR="001C6A2F" w:rsidRPr="001C6A2F" w:rsidRDefault="001C6A2F" w:rsidP="001C6A2F">
            <w:pPr>
              <w:tabs>
                <w:tab w:val="left" w:pos="313"/>
              </w:tabs>
              <w:spacing w:after="0" w:line="240" w:lineRule="auto"/>
              <w:ind w:left="29"/>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7666235C" w14:textId="77777777" w:rsidR="001C6A2F" w:rsidRPr="001C6A2F" w:rsidRDefault="001C6A2F" w:rsidP="001C6A2F">
            <w:pPr>
              <w:tabs>
                <w:tab w:val="left" w:pos="313"/>
              </w:tabs>
              <w:spacing w:after="0" w:line="240" w:lineRule="auto"/>
              <w:ind w:left="29"/>
              <w:rPr>
                <w:rFonts w:ascii="Times New Roman" w:eastAsia="Times New Roman" w:hAnsi="Times New Roman" w:cs="Times New Roman"/>
                <w:sz w:val="22"/>
                <w:szCs w:val="22"/>
              </w:rPr>
            </w:pPr>
          </w:p>
        </w:tc>
      </w:tr>
      <w:tr w:rsidR="001C6A2F" w:rsidRPr="001C6A2F" w14:paraId="38E1C6F0" w14:textId="77777777" w:rsidTr="001C6A2F">
        <w:trPr>
          <w:trHeight w:val="1083"/>
        </w:trPr>
        <w:tc>
          <w:tcPr>
            <w:tcW w:w="889" w:type="dxa"/>
          </w:tcPr>
          <w:p w14:paraId="67E3D5B3"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1.2.3.</w:t>
            </w:r>
          </w:p>
        </w:tc>
        <w:tc>
          <w:tcPr>
            <w:tcW w:w="3926" w:type="dxa"/>
          </w:tcPr>
          <w:p w14:paraId="2A8A1AA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Gydytojo instrumentai: </w:t>
            </w:r>
          </w:p>
          <w:p w14:paraId="0F2E593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1. 3-jų funkcijų švirkštas: oras; vanduo; </w:t>
            </w:r>
            <w:proofErr w:type="spellStart"/>
            <w:r w:rsidRPr="001C6A2F">
              <w:rPr>
                <w:rFonts w:ascii="Times New Roman" w:eastAsia="Times New Roman" w:hAnsi="Times New Roman" w:cs="Times New Roman"/>
                <w:sz w:val="22"/>
                <w:szCs w:val="22"/>
                <w:lang w:eastAsia="en-US"/>
              </w:rPr>
              <w:t>oras+vanduo</w:t>
            </w:r>
            <w:proofErr w:type="spellEnd"/>
            <w:r w:rsidRPr="001C6A2F">
              <w:rPr>
                <w:rFonts w:ascii="Times New Roman" w:eastAsia="Times New Roman" w:hAnsi="Times New Roman" w:cs="Times New Roman"/>
                <w:sz w:val="22"/>
                <w:szCs w:val="22"/>
                <w:lang w:eastAsia="en-US"/>
              </w:rPr>
              <w:t>;</w:t>
            </w:r>
          </w:p>
          <w:p w14:paraId="0021117C"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2. rankovė turbinai su pašvietimu; </w:t>
            </w:r>
          </w:p>
          <w:p w14:paraId="0FA8839D"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3. paruošimas elektriniam </w:t>
            </w:r>
            <w:proofErr w:type="spellStart"/>
            <w:r w:rsidRPr="001C6A2F">
              <w:rPr>
                <w:rFonts w:ascii="Times New Roman" w:eastAsia="Times New Roman" w:hAnsi="Times New Roman" w:cs="Times New Roman"/>
                <w:sz w:val="22"/>
                <w:szCs w:val="22"/>
                <w:lang w:eastAsia="en-US"/>
              </w:rPr>
              <w:t>mikrovarikliui</w:t>
            </w:r>
            <w:proofErr w:type="spellEnd"/>
            <w:r w:rsidRPr="001C6A2F">
              <w:rPr>
                <w:rFonts w:ascii="Times New Roman" w:eastAsia="Times New Roman" w:hAnsi="Times New Roman" w:cs="Times New Roman"/>
                <w:sz w:val="22"/>
                <w:szCs w:val="22"/>
                <w:lang w:eastAsia="en-US"/>
              </w:rPr>
              <w:t xml:space="preserve"> su pašvietimu;</w:t>
            </w:r>
          </w:p>
          <w:p w14:paraId="4ECDCF0A"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4. paruošimas ultragarsiniam </w:t>
            </w:r>
            <w:proofErr w:type="spellStart"/>
            <w:r w:rsidRPr="001C6A2F">
              <w:rPr>
                <w:rFonts w:ascii="Times New Roman" w:eastAsia="Times New Roman" w:hAnsi="Times New Roman" w:cs="Times New Roman"/>
                <w:sz w:val="22"/>
                <w:szCs w:val="22"/>
                <w:lang w:eastAsia="en-US"/>
              </w:rPr>
              <w:t>skaleriui</w:t>
            </w:r>
            <w:proofErr w:type="spellEnd"/>
            <w:r w:rsidRPr="001C6A2F">
              <w:rPr>
                <w:rFonts w:ascii="Times New Roman" w:eastAsia="Times New Roman" w:hAnsi="Times New Roman" w:cs="Times New Roman"/>
                <w:sz w:val="22"/>
                <w:szCs w:val="22"/>
                <w:lang w:eastAsia="en-US"/>
              </w:rPr>
              <w:t>;</w:t>
            </w:r>
          </w:p>
          <w:p w14:paraId="488C92E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5. rankovė turbinai be šviesos;</w:t>
            </w:r>
          </w:p>
        </w:tc>
        <w:tc>
          <w:tcPr>
            <w:tcW w:w="1843" w:type="dxa"/>
          </w:tcPr>
          <w:p w14:paraId="53EC4C8F"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p w14:paraId="2B41DCF9" w14:textId="77777777" w:rsidR="001C6A2F" w:rsidRPr="001C6A2F" w:rsidRDefault="001C6A2F" w:rsidP="001C6A2F">
            <w:pPr>
              <w:spacing w:after="0" w:line="240" w:lineRule="auto"/>
              <w:rPr>
                <w:rFonts w:ascii="Times New Roman" w:eastAsia="Times New Roman" w:hAnsi="Times New Roman" w:cs="Times New Roman"/>
                <w:sz w:val="22"/>
                <w:szCs w:val="22"/>
              </w:rPr>
            </w:pPr>
          </w:p>
          <w:p w14:paraId="18C6F9D3" w14:textId="77777777" w:rsidR="001C6A2F" w:rsidRPr="001C6A2F" w:rsidRDefault="001C6A2F" w:rsidP="001C6A2F">
            <w:pPr>
              <w:spacing w:after="0" w:line="240" w:lineRule="auto"/>
              <w:rPr>
                <w:rFonts w:ascii="Times New Roman" w:eastAsia="Times New Roman" w:hAnsi="Times New Roman" w:cs="Times New Roman"/>
                <w:sz w:val="22"/>
                <w:szCs w:val="22"/>
              </w:rPr>
            </w:pPr>
          </w:p>
          <w:p w14:paraId="246AE46D" w14:textId="77777777" w:rsidR="001C6A2F" w:rsidRPr="001C6A2F" w:rsidRDefault="001C6A2F" w:rsidP="001C6A2F">
            <w:pPr>
              <w:spacing w:after="0" w:line="240" w:lineRule="auto"/>
              <w:rPr>
                <w:rFonts w:ascii="Times New Roman" w:eastAsia="Times New Roman" w:hAnsi="Times New Roman" w:cs="Times New Roman"/>
                <w:sz w:val="22"/>
                <w:szCs w:val="22"/>
              </w:rPr>
            </w:pPr>
          </w:p>
          <w:p w14:paraId="33C9FC18" w14:textId="77777777" w:rsidR="001C6A2F" w:rsidRPr="001C6A2F" w:rsidRDefault="001C6A2F" w:rsidP="001C6A2F">
            <w:pPr>
              <w:spacing w:after="0" w:line="240" w:lineRule="auto"/>
              <w:rPr>
                <w:rFonts w:ascii="Times New Roman" w:eastAsia="Times New Roman" w:hAnsi="Times New Roman" w:cs="Times New Roman"/>
                <w:sz w:val="22"/>
                <w:szCs w:val="22"/>
              </w:rPr>
            </w:pPr>
          </w:p>
          <w:p w14:paraId="66D8FE08" w14:textId="77777777" w:rsidR="001C6A2F" w:rsidRPr="001C6A2F" w:rsidRDefault="001C6A2F" w:rsidP="001C6A2F">
            <w:pPr>
              <w:spacing w:after="0" w:line="240" w:lineRule="auto"/>
              <w:rPr>
                <w:rFonts w:ascii="Times New Roman" w:eastAsia="Times New Roman" w:hAnsi="Times New Roman" w:cs="Times New Roman"/>
                <w:sz w:val="22"/>
                <w:szCs w:val="22"/>
              </w:rPr>
            </w:pPr>
          </w:p>
          <w:p w14:paraId="2D966687" w14:textId="77777777" w:rsidR="001C6A2F" w:rsidRPr="001C6A2F" w:rsidRDefault="001C6A2F" w:rsidP="001C6A2F">
            <w:pPr>
              <w:spacing w:after="0" w:line="240" w:lineRule="auto"/>
              <w:rPr>
                <w:rFonts w:ascii="Times New Roman" w:eastAsia="Times New Roman" w:hAnsi="Times New Roman" w:cs="Times New Roman"/>
                <w:sz w:val="22"/>
                <w:szCs w:val="22"/>
              </w:rPr>
            </w:pPr>
          </w:p>
          <w:p w14:paraId="7DE818EA"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4C10BAF9"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D003414" w14:textId="77777777" w:rsidTr="001C6A2F">
        <w:trPr>
          <w:trHeight w:val="264"/>
        </w:trPr>
        <w:tc>
          <w:tcPr>
            <w:tcW w:w="889" w:type="dxa"/>
          </w:tcPr>
          <w:p w14:paraId="4899AEEB"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1.2.4.</w:t>
            </w:r>
          </w:p>
        </w:tc>
        <w:tc>
          <w:tcPr>
            <w:tcW w:w="3926" w:type="dxa"/>
          </w:tcPr>
          <w:p w14:paraId="4AD83D05"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Kiekvienai rankovei atskiras vandens reguliavimas </w:t>
            </w:r>
          </w:p>
        </w:tc>
        <w:tc>
          <w:tcPr>
            <w:tcW w:w="1843" w:type="dxa"/>
            <w:vAlign w:val="center"/>
          </w:tcPr>
          <w:p w14:paraId="64A9C5E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60191324"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569108E1" w14:textId="77777777" w:rsidTr="001C6A2F">
        <w:trPr>
          <w:trHeight w:val="264"/>
        </w:trPr>
        <w:tc>
          <w:tcPr>
            <w:tcW w:w="889" w:type="dxa"/>
          </w:tcPr>
          <w:p w14:paraId="4BDAC19A"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1.2.5.</w:t>
            </w:r>
          </w:p>
        </w:tc>
        <w:tc>
          <w:tcPr>
            <w:tcW w:w="3926" w:type="dxa"/>
          </w:tcPr>
          <w:p w14:paraId="2241FEB9"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Kiekvienai rankovei atskiras darbinio slėgio reguliavimas</w:t>
            </w:r>
          </w:p>
        </w:tc>
        <w:tc>
          <w:tcPr>
            <w:tcW w:w="1843" w:type="dxa"/>
            <w:vAlign w:val="center"/>
          </w:tcPr>
          <w:p w14:paraId="58D5C783"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1C53D14C"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909481C" w14:textId="77777777" w:rsidTr="001C6A2F">
        <w:trPr>
          <w:trHeight w:val="401"/>
        </w:trPr>
        <w:tc>
          <w:tcPr>
            <w:tcW w:w="889" w:type="dxa"/>
          </w:tcPr>
          <w:p w14:paraId="150E8964"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1.2.6.</w:t>
            </w:r>
          </w:p>
        </w:tc>
        <w:tc>
          <w:tcPr>
            <w:tcW w:w="3926" w:type="dxa"/>
          </w:tcPr>
          <w:p w14:paraId="69B97926"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Instrumentų blokas tvirtinamas prie spjaudyklės bloko viršutinės dalies atskirai nuo šviestuvo alkūnės</w:t>
            </w:r>
          </w:p>
        </w:tc>
        <w:tc>
          <w:tcPr>
            <w:tcW w:w="1843" w:type="dxa"/>
          </w:tcPr>
          <w:p w14:paraId="0B698D03"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p w14:paraId="6B535646" w14:textId="77777777" w:rsidR="001C6A2F" w:rsidRPr="001C6A2F" w:rsidRDefault="001C6A2F" w:rsidP="001C6A2F">
            <w:pPr>
              <w:spacing w:after="0" w:line="240" w:lineRule="auto"/>
              <w:rPr>
                <w:rFonts w:ascii="Times New Roman" w:eastAsia="Times New Roman" w:hAnsi="Times New Roman" w:cs="Times New Roman"/>
                <w:sz w:val="22"/>
                <w:szCs w:val="22"/>
              </w:rPr>
            </w:pPr>
          </w:p>
          <w:p w14:paraId="77219F62"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5FEC586D"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015AAE8" w14:textId="77777777" w:rsidTr="001C6A2F">
        <w:trPr>
          <w:trHeight w:val="409"/>
        </w:trPr>
        <w:tc>
          <w:tcPr>
            <w:tcW w:w="889" w:type="dxa"/>
          </w:tcPr>
          <w:p w14:paraId="44200CF9"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1.2.7.</w:t>
            </w:r>
          </w:p>
        </w:tc>
        <w:tc>
          <w:tcPr>
            <w:tcW w:w="3926" w:type="dxa"/>
          </w:tcPr>
          <w:p w14:paraId="1C9E8C25"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Instrumentų greičio valdymas kojiniu pedalu. Tame pačiame pedale turi būti ir kėdės valdymo mygtukai (vientisas pedalas) </w:t>
            </w:r>
          </w:p>
        </w:tc>
        <w:tc>
          <w:tcPr>
            <w:tcW w:w="1843" w:type="dxa"/>
          </w:tcPr>
          <w:p w14:paraId="09731933"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1F9A5E05"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4C40BFA5" w14:textId="77777777" w:rsidTr="001C6A2F">
        <w:trPr>
          <w:trHeight w:val="401"/>
        </w:trPr>
        <w:tc>
          <w:tcPr>
            <w:tcW w:w="889" w:type="dxa"/>
          </w:tcPr>
          <w:p w14:paraId="5A4A2586"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1.2.8.</w:t>
            </w:r>
          </w:p>
        </w:tc>
        <w:tc>
          <w:tcPr>
            <w:tcW w:w="3926" w:type="dxa"/>
          </w:tcPr>
          <w:p w14:paraId="698E7C11"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Valdymo pulte turi būti informacinis skaitmeninis displėjus, rodantis tikslius </w:t>
            </w:r>
            <w:proofErr w:type="spellStart"/>
            <w:r w:rsidRPr="001C6A2F">
              <w:rPr>
                <w:rFonts w:ascii="Times New Roman" w:eastAsia="Times New Roman" w:hAnsi="Times New Roman" w:cs="Times New Roman"/>
                <w:sz w:val="22"/>
                <w:szCs w:val="22"/>
                <w:lang w:eastAsia="en-US"/>
              </w:rPr>
              <w:t>mikrovariklio</w:t>
            </w:r>
            <w:proofErr w:type="spellEnd"/>
            <w:r w:rsidRPr="001C6A2F">
              <w:rPr>
                <w:rFonts w:ascii="Times New Roman" w:eastAsia="Times New Roman" w:hAnsi="Times New Roman" w:cs="Times New Roman"/>
                <w:sz w:val="22"/>
                <w:szCs w:val="22"/>
                <w:lang w:eastAsia="en-US"/>
              </w:rPr>
              <w:t xml:space="preserve"> apsisukimus</w:t>
            </w:r>
          </w:p>
        </w:tc>
        <w:tc>
          <w:tcPr>
            <w:tcW w:w="1843" w:type="dxa"/>
          </w:tcPr>
          <w:p w14:paraId="1A3A7F5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w:t>
            </w:r>
          </w:p>
          <w:p w14:paraId="51347E1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p w14:paraId="65D6A68D"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76C059C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2FB649E" w14:textId="77777777" w:rsidTr="001C6A2F">
        <w:trPr>
          <w:trHeight w:val="810"/>
        </w:trPr>
        <w:tc>
          <w:tcPr>
            <w:tcW w:w="889" w:type="dxa"/>
          </w:tcPr>
          <w:p w14:paraId="6B04F820"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lastRenderedPageBreak/>
              <w:t>1.2.9.</w:t>
            </w:r>
          </w:p>
        </w:tc>
        <w:tc>
          <w:tcPr>
            <w:tcW w:w="3926" w:type="dxa"/>
          </w:tcPr>
          <w:p w14:paraId="38AFE60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Turi būti galimybė įrangos padėtis ir parametrus suprogramuoti ne mažiau 2 gydytojams, kad kiekvienas gydytojas lengvai galėtų įrangą nustatyti į jam įprastą darbo poziciją ir naudojamus instrumentų parametrus </w:t>
            </w:r>
          </w:p>
        </w:tc>
        <w:tc>
          <w:tcPr>
            <w:tcW w:w="1843" w:type="dxa"/>
          </w:tcPr>
          <w:p w14:paraId="4F1769F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Būtina. </w:t>
            </w:r>
          </w:p>
        </w:tc>
        <w:tc>
          <w:tcPr>
            <w:tcW w:w="2835" w:type="dxa"/>
          </w:tcPr>
          <w:p w14:paraId="5047F12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201DF4E4" w14:textId="77777777" w:rsidTr="001C6A2F">
        <w:trPr>
          <w:trHeight w:val="810"/>
        </w:trPr>
        <w:tc>
          <w:tcPr>
            <w:tcW w:w="889" w:type="dxa"/>
          </w:tcPr>
          <w:p w14:paraId="3150007A"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1.2.10.</w:t>
            </w:r>
          </w:p>
        </w:tc>
        <w:tc>
          <w:tcPr>
            <w:tcW w:w="3926" w:type="dxa"/>
          </w:tcPr>
          <w:p w14:paraId="652F248E"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Kėdės funkcijų valdymas : atlošo pakėlimas / nuleidimas, sėdynės pakėlimas / nuleidimas, paskutinė padėtis, “0” (išlaipinimo) padėtis, galimybė užprogramuoti ne mažiau 2-jų padėčių programas</w:t>
            </w:r>
          </w:p>
        </w:tc>
        <w:tc>
          <w:tcPr>
            <w:tcW w:w="1843" w:type="dxa"/>
          </w:tcPr>
          <w:p w14:paraId="5C9A4C6D"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w:t>
            </w:r>
          </w:p>
        </w:tc>
        <w:tc>
          <w:tcPr>
            <w:tcW w:w="2835" w:type="dxa"/>
          </w:tcPr>
          <w:p w14:paraId="2672E091"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385F91BE" w14:textId="77777777" w:rsidTr="001C6A2F">
        <w:trPr>
          <w:trHeight w:val="264"/>
        </w:trPr>
        <w:tc>
          <w:tcPr>
            <w:tcW w:w="889" w:type="dxa"/>
          </w:tcPr>
          <w:p w14:paraId="38489CFB"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1.2.11.</w:t>
            </w:r>
          </w:p>
        </w:tc>
        <w:tc>
          <w:tcPr>
            <w:tcW w:w="3926" w:type="dxa"/>
          </w:tcPr>
          <w:p w14:paraId="54BB0DF8"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Stiklinės pripildymo bei spjaudyklės nuplovimo mygtukai</w:t>
            </w:r>
          </w:p>
        </w:tc>
        <w:tc>
          <w:tcPr>
            <w:tcW w:w="1843" w:type="dxa"/>
          </w:tcPr>
          <w:p w14:paraId="2713B332"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39CE3F4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9C88D03" w14:textId="77777777" w:rsidTr="001C6A2F">
        <w:trPr>
          <w:trHeight w:val="401"/>
        </w:trPr>
        <w:tc>
          <w:tcPr>
            <w:tcW w:w="889" w:type="dxa"/>
          </w:tcPr>
          <w:p w14:paraId="4566E9E9"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1.2.12.</w:t>
            </w:r>
          </w:p>
        </w:tc>
        <w:tc>
          <w:tcPr>
            <w:tcW w:w="3926" w:type="dxa"/>
          </w:tcPr>
          <w:p w14:paraId="182858DA" w14:textId="77777777" w:rsidR="001C6A2F" w:rsidRPr="001C6A2F" w:rsidRDefault="001C6A2F" w:rsidP="001C6A2F">
            <w:pPr>
              <w:autoSpaceDE w:val="0"/>
              <w:autoSpaceDN w:val="0"/>
              <w:adjustRightInd w:val="0"/>
              <w:spacing w:after="0" w:line="240" w:lineRule="auto"/>
              <w:jc w:val="both"/>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Elektrinio </w:t>
            </w:r>
            <w:proofErr w:type="spellStart"/>
            <w:r w:rsidRPr="001C6A2F">
              <w:rPr>
                <w:rFonts w:ascii="Times New Roman" w:eastAsia="Times New Roman" w:hAnsi="Times New Roman" w:cs="Times New Roman"/>
                <w:sz w:val="22"/>
                <w:szCs w:val="22"/>
                <w:lang w:eastAsia="en-US"/>
              </w:rPr>
              <w:t>mikrovariklio</w:t>
            </w:r>
            <w:proofErr w:type="spellEnd"/>
            <w:r w:rsidRPr="001C6A2F">
              <w:rPr>
                <w:rFonts w:ascii="Times New Roman" w:eastAsia="Times New Roman" w:hAnsi="Times New Roman" w:cs="Times New Roman"/>
                <w:sz w:val="22"/>
                <w:szCs w:val="22"/>
                <w:lang w:eastAsia="en-US"/>
              </w:rPr>
              <w:t xml:space="preserve"> sukimosi krypties mygtukas su  2 sukimosi kryptį nurodančiais indikatoriais</w:t>
            </w:r>
          </w:p>
        </w:tc>
        <w:tc>
          <w:tcPr>
            <w:tcW w:w="1843" w:type="dxa"/>
          </w:tcPr>
          <w:p w14:paraId="5EE5686D"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Būtina</w:t>
            </w:r>
          </w:p>
          <w:p w14:paraId="21E41782"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46669E02"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213424AF" w14:textId="77777777" w:rsidTr="001C6A2F">
        <w:trPr>
          <w:trHeight w:val="272"/>
        </w:trPr>
        <w:tc>
          <w:tcPr>
            <w:tcW w:w="889" w:type="dxa"/>
          </w:tcPr>
          <w:p w14:paraId="4DD6A792"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1.2.13.</w:t>
            </w:r>
          </w:p>
        </w:tc>
        <w:tc>
          <w:tcPr>
            <w:tcW w:w="3926" w:type="dxa"/>
          </w:tcPr>
          <w:p w14:paraId="3EE77311"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Šviesos pluošto į instrumentus jungiklis su indikatoriumi</w:t>
            </w:r>
          </w:p>
        </w:tc>
        <w:tc>
          <w:tcPr>
            <w:tcW w:w="1843" w:type="dxa"/>
          </w:tcPr>
          <w:p w14:paraId="503623A6"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Būtina</w:t>
            </w:r>
          </w:p>
        </w:tc>
        <w:tc>
          <w:tcPr>
            <w:tcW w:w="2835" w:type="dxa"/>
          </w:tcPr>
          <w:p w14:paraId="4802744A"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259EAB59" w14:textId="77777777" w:rsidTr="001C6A2F">
        <w:trPr>
          <w:trHeight w:val="128"/>
        </w:trPr>
        <w:tc>
          <w:tcPr>
            <w:tcW w:w="889" w:type="dxa"/>
          </w:tcPr>
          <w:p w14:paraId="68701355"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1.2.14.</w:t>
            </w:r>
          </w:p>
        </w:tc>
        <w:tc>
          <w:tcPr>
            <w:tcW w:w="3926" w:type="dxa"/>
          </w:tcPr>
          <w:p w14:paraId="2EA281D7"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Šviestuvo įjungimo/išjungimo mygtukas</w:t>
            </w:r>
          </w:p>
        </w:tc>
        <w:tc>
          <w:tcPr>
            <w:tcW w:w="1843" w:type="dxa"/>
          </w:tcPr>
          <w:p w14:paraId="2B5BE667"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Būtina</w:t>
            </w:r>
          </w:p>
        </w:tc>
        <w:tc>
          <w:tcPr>
            <w:tcW w:w="2835" w:type="dxa"/>
          </w:tcPr>
          <w:p w14:paraId="7FA2DA53"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1BDD4B65" w14:textId="77777777" w:rsidTr="001C6A2F">
        <w:trPr>
          <w:trHeight w:val="136"/>
        </w:trPr>
        <w:tc>
          <w:tcPr>
            <w:tcW w:w="889" w:type="dxa"/>
          </w:tcPr>
          <w:p w14:paraId="53203F49"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1.2.15</w:t>
            </w:r>
          </w:p>
        </w:tc>
        <w:tc>
          <w:tcPr>
            <w:tcW w:w="3926" w:type="dxa"/>
          </w:tcPr>
          <w:p w14:paraId="1728B813"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Garantinis terminas – ne mažiau 5 metų</w:t>
            </w:r>
          </w:p>
        </w:tc>
        <w:tc>
          <w:tcPr>
            <w:tcW w:w="1843" w:type="dxa"/>
          </w:tcPr>
          <w:p w14:paraId="102A819A"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Būtina</w:t>
            </w:r>
          </w:p>
        </w:tc>
        <w:tc>
          <w:tcPr>
            <w:tcW w:w="2835" w:type="dxa"/>
          </w:tcPr>
          <w:p w14:paraId="49BABC79"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55C5C85F" w14:textId="77777777" w:rsidTr="001C6A2F">
        <w:trPr>
          <w:trHeight w:val="264"/>
        </w:trPr>
        <w:tc>
          <w:tcPr>
            <w:tcW w:w="889" w:type="dxa"/>
          </w:tcPr>
          <w:p w14:paraId="13A22894"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1.3.</w:t>
            </w:r>
          </w:p>
        </w:tc>
        <w:tc>
          <w:tcPr>
            <w:tcW w:w="3926" w:type="dxa"/>
          </w:tcPr>
          <w:p w14:paraId="4EFB62CC"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
                <w:bCs/>
                <w:sz w:val="22"/>
                <w:szCs w:val="22"/>
                <w:lang w:eastAsia="en-US"/>
              </w:rPr>
              <w:t xml:space="preserve">Vandens blokas/asistento instrumentų dalis: </w:t>
            </w:r>
          </w:p>
        </w:tc>
        <w:tc>
          <w:tcPr>
            <w:tcW w:w="1843" w:type="dxa"/>
          </w:tcPr>
          <w:p w14:paraId="1D0A0C52"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258761F5"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244D11CE" w14:textId="77777777" w:rsidTr="001C6A2F">
        <w:trPr>
          <w:trHeight w:val="264"/>
        </w:trPr>
        <w:tc>
          <w:tcPr>
            <w:tcW w:w="889" w:type="dxa"/>
          </w:tcPr>
          <w:p w14:paraId="1FA4D295" w14:textId="77777777" w:rsidR="001C6A2F" w:rsidRPr="001C6A2F" w:rsidRDefault="001C6A2F" w:rsidP="001C6A2F">
            <w:pPr>
              <w:spacing w:after="0" w:line="240" w:lineRule="auto"/>
              <w:jc w:val="center"/>
              <w:rPr>
                <w:rFonts w:ascii="Times New Roman" w:eastAsia="Times New Roman" w:hAnsi="Times New Roman" w:cs="Times New Roman"/>
                <w:sz w:val="22"/>
                <w:szCs w:val="22"/>
                <w:highlight w:val="yellow"/>
              </w:rPr>
            </w:pPr>
            <w:r w:rsidRPr="001C6A2F">
              <w:rPr>
                <w:rFonts w:ascii="Times New Roman" w:eastAsia="Times New Roman" w:hAnsi="Times New Roman" w:cs="Times New Roman"/>
                <w:sz w:val="22"/>
                <w:szCs w:val="22"/>
              </w:rPr>
              <w:t>1.3.1.</w:t>
            </w:r>
          </w:p>
        </w:tc>
        <w:tc>
          <w:tcPr>
            <w:tcW w:w="3926" w:type="dxa"/>
          </w:tcPr>
          <w:p w14:paraId="112F7174" w14:textId="77777777" w:rsidR="001C6A2F" w:rsidRPr="001C6A2F" w:rsidRDefault="001C6A2F" w:rsidP="001C6A2F">
            <w:pPr>
              <w:spacing w:after="0" w:line="240" w:lineRule="auto"/>
              <w:rPr>
                <w:rFonts w:ascii="Times New Roman" w:eastAsia="Times New Roman" w:hAnsi="Times New Roman" w:cs="Times New Roman"/>
                <w:sz w:val="22"/>
                <w:szCs w:val="22"/>
                <w:highlight w:val="yellow"/>
              </w:rPr>
            </w:pPr>
            <w:r w:rsidRPr="001C6A2F">
              <w:rPr>
                <w:rFonts w:ascii="Times New Roman" w:eastAsia="Times New Roman" w:hAnsi="Times New Roman" w:cs="Times New Roman"/>
                <w:sz w:val="22"/>
                <w:szCs w:val="22"/>
                <w:lang w:eastAsia="en-US"/>
              </w:rPr>
              <w:t>Ne mažiau 3-jų lizdų asistento instrumentų laikiklis</w:t>
            </w:r>
          </w:p>
        </w:tc>
        <w:tc>
          <w:tcPr>
            <w:tcW w:w="1843" w:type="dxa"/>
            <w:vAlign w:val="center"/>
          </w:tcPr>
          <w:p w14:paraId="6420220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3FC5DA1B"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FC45EFB" w14:textId="77777777" w:rsidTr="001C6A2F">
        <w:trPr>
          <w:trHeight w:val="136"/>
        </w:trPr>
        <w:tc>
          <w:tcPr>
            <w:tcW w:w="889" w:type="dxa"/>
          </w:tcPr>
          <w:p w14:paraId="3BB0D711"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color w:val="000000"/>
                <w:sz w:val="22"/>
                <w:szCs w:val="22"/>
              </w:rPr>
              <w:t>1.3.2.</w:t>
            </w:r>
          </w:p>
        </w:tc>
        <w:tc>
          <w:tcPr>
            <w:tcW w:w="3926" w:type="dxa"/>
          </w:tcPr>
          <w:p w14:paraId="0A3768B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Seilių bei dulkių nusiurbimo rankovės</w:t>
            </w:r>
          </w:p>
        </w:tc>
        <w:tc>
          <w:tcPr>
            <w:tcW w:w="1843" w:type="dxa"/>
            <w:vAlign w:val="center"/>
          </w:tcPr>
          <w:p w14:paraId="0AB9F208"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1A86C871"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D2C453A" w14:textId="77777777" w:rsidTr="001C6A2F">
        <w:trPr>
          <w:trHeight w:val="128"/>
        </w:trPr>
        <w:tc>
          <w:tcPr>
            <w:tcW w:w="889" w:type="dxa"/>
          </w:tcPr>
          <w:p w14:paraId="6B7CAB68"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color w:val="000000"/>
                <w:sz w:val="22"/>
                <w:szCs w:val="22"/>
              </w:rPr>
              <w:t>1.3.3.</w:t>
            </w:r>
          </w:p>
        </w:tc>
        <w:tc>
          <w:tcPr>
            <w:tcW w:w="3926" w:type="dxa"/>
          </w:tcPr>
          <w:p w14:paraId="28C8A80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Įmontuotas oro / vandens separatorius </w:t>
            </w:r>
          </w:p>
        </w:tc>
        <w:tc>
          <w:tcPr>
            <w:tcW w:w="1843" w:type="dxa"/>
            <w:vAlign w:val="center"/>
          </w:tcPr>
          <w:p w14:paraId="34E2AFBE"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777CE363"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28E1D1B" w14:textId="77777777" w:rsidTr="001C6A2F">
        <w:trPr>
          <w:trHeight w:val="409"/>
        </w:trPr>
        <w:tc>
          <w:tcPr>
            <w:tcW w:w="889" w:type="dxa"/>
          </w:tcPr>
          <w:p w14:paraId="76688A13" w14:textId="77777777" w:rsidR="001C6A2F" w:rsidRPr="001C6A2F" w:rsidRDefault="001C6A2F" w:rsidP="001C6A2F">
            <w:pPr>
              <w:spacing w:after="0" w:line="240" w:lineRule="auto"/>
              <w:jc w:val="center"/>
              <w:rPr>
                <w:rFonts w:ascii="Times New Roman" w:eastAsia="Times New Roman" w:hAnsi="Times New Roman" w:cs="Times New Roman"/>
                <w:color w:val="000000"/>
                <w:sz w:val="22"/>
                <w:szCs w:val="22"/>
              </w:rPr>
            </w:pPr>
            <w:r w:rsidRPr="001C6A2F">
              <w:rPr>
                <w:rFonts w:ascii="Times New Roman" w:eastAsia="Times New Roman" w:hAnsi="Times New Roman" w:cs="Times New Roman"/>
                <w:color w:val="000000"/>
                <w:sz w:val="22"/>
                <w:szCs w:val="22"/>
              </w:rPr>
              <w:t>1.3.4.</w:t>
            </w:r>
          </w:p>
        </w:tc>
        <w:tc>
          <w:tcPr>
            <w:tcW w:w="3926" w:type="dxa"/>
          </w:tcPr>
          <w:p w14:paraId="2385EA1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Vandens srauto valdymo rankenėlė prijungiamam išoriniam įrenginiui (pvz.: </w:t>
            </w:r>
            <w:proofErr w:type="spellStart"/>
            <w:r w:rsidRPr="001C6A2F">
              <w:rPr>
                <w:rFonts w:ascii="Times New Roman" w:eastAsia="Times New Roman" w:hAnsi="Times New Roman" w:cs="Times New Roman"/>
                <w:sz w:val="22"/>
                <w:szCs w:val="22"/>
                <w:lang w:eastAsia="en-US"/>
              </w:rPr>
              <w:t>skaleriui</w:t>
            </w:r>
            <w:proofErr w:type="spellEnd"/>
            <w:r w:rsidRPr="001C6A2F">
              <w:rPr>
                <w:rFonts w:ascii="Times New Roman" w:eastAsia="Times New Roman" w:hAnsi="Times New Roman" w:cs="Times New Roman"/>
                <w:sz w:val="22"/>
                <w:szCs w:val="22"/>
                <w:lang w:eastAsia="en-US"/>
              </w:rPr>
              <w:t>)</w:t>
            </w:r>
          </w:p>
        </w:tc>
        <w:tc>
          <w:tcPr>
            <w:tcW w:w="1843" w:type="dxa"/>
            <w:vAlign w:val="center"/>
          </w:tcPr>
          <w:p w14:paraId="637289D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w:t>
            </w:r>
          </w:p>
        </w:tc>
        <w:tc>
          <w:tcPr>
            <w:tcW w:w="2835" w:type="dxa"/>
          </w:tcPr>
          <w:p w14:paraId="3C1EBEE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06A3909B" w14:textId="77777777" w:rsidTr="001C6A2F">
        <w:trPr>
          <w:trHeight w:val="264"/>
        </w:trPr>
        <w:tc>
          <w:tcPr>
            <w:tcW w:w="889" w:type="dxa"/>
          </w:tcPr>
          <w:p w14:paraId="20FF33FB" w14:textId="77777777" w:rsidR="001C6A2F" w:rsidRPr="001C6A2F" w:rsidRDefault="001C6A2F" w:rsidP="001C6A2F">
            <w:pPr>
              <w:spacing w:after="0" w:line="240" w:lineRule="auto"/>
              <w:jc w:val="center"/>
              <w:rPr>
                <w:rFonts w:ascii="Times New Roman" w:eastAsia="Times New Roman" w:hAnsi="Times New Roman" w:cs="Times New Roman"/>
                <w:color w:val="000000"/>
                <w:sz w:val="22"/>
                <w:szCs w:val="22"/>
              </w:rPr>
            </w:pPr>
            <w:r w:rsidRPr="001C6A2F">
              <w:rPr>
                <w:rFonts w:ascii="Times New Roman" w:eastAsia="Times New Roman" w:hAnsi="Times New Roman" w:cs="Times New Roman"/>
                <w:sz w:val="22"/>
                <w:szCs w:val="22"/>
              </w:rPr>
              <w:t>1.3.5.</w:t>
            </w:r>
          </w:p>
        </w:tc>
        <w:tc>
          <w:tcPr>
            <w:tcW w:w="3926" w:type="dxa"/>
          </w:tcPr>
          <w:p w14:paraId="7979ED3D"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Švaraus vandens sistema (indo talpa ne mažiau 0,5 l)</w:t>
            </w:r>
          </w:p>
        </w:tc>
        <w:tc>
          <w:tcPr>
            <w:tcW w:w="1843" w:type="dxa"/>
            <w:vAlign w:val="center"/>
          </w:tcPr>
          <w:p w14:paraId="558F31D3"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w:t>
            </w:r>
          </w:p>
        </w:tc>
        <w:tc>
          <w:tcPr>
            <w:tcW w:w="2835" w:type="dxa"/>
          </w:tcPr>
          <w:p w14:paraId="71773E7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9C6A307" w14:textId="77777777" w:rsidTr="001C6A2F">
        <w:trPr>
          <w:trHeight w:val="272"/>
        </w:trPr>
        <w:tc>
          <w:tcPr>
            <w:tcW w:w="889" w:type="dxa"/>
          </w:tcPr>
          <w:p w14:paraId="4BEF4115" w14:textId="77777777" w:rsidR="001C6A2F" w:rsidRPr="001C6A2F" w:rsidRDefault="001C6A2F" w:rsidP="001C6A2F">
            <w:pPr>
              <w:spacing w:after="0" w:line="240" w:lineRule="auto"/>
              <w:jc w:val="center"/>
              <w:rPr>
                <w:rFonts w:ascii="Times New Roman" w:eastAsia="Times New Roman" w:hAnsi="Times New Roman" w:cs="Times New Roman"/>
                <w:color w:val="000000"/>
                <w:sz w:val="22"/>
                <w:szCs w:val="22"/>
              </w:rPr>
            </w:pPr>
            <w:r w:rsidRPr="001C6A2F">
              <w:rPr>
                <w:rFonts w:ascii="Times New Roman" w:eastAsia="Times New Roman" w:hAnsi="Times New Roman" w:cs="Times New Roman"/>
                <w:sz w:val="22"/>
                <w:szCs w:val="22"/>
              </w:rPr>
              <w:t>1.3.6.</w:t>
            </w:r>
          </w:p>
        </w:tc>
        <w:tc>
          <w:tcPr>
            <w:tcW w:w="3926" w:type="dxa"/>
          </w:tcPr>
          <w:p w14:paraId="34A09401"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Stiklinės pripildymo bei spjaudyklės nuplovimo mygtukai</w:t>
            </w:r>
          </w:p>
        </w:tc>
        <w:tc>
          <w:tcPr>
            <w:tcW w:w="1843" w:type="dxa"/>
            <w:vAlign w:val="center"/>
          </w:tcPr>
          <w:p w14:paraId="0F5AA7E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w:t>
            </w:r>
          </w:p>
        </w:tc>
        <w:tc>
          <w:tcPr>
            <w:tcW w:w="2835" w:type="dxa"/>
          </w:tcPr>
          <w:p w14:paraId="23E74173"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3E619D25" w14:textId="77777777" w:rsidTr="001C6A2F">
        <w:trPr>
          <w:trHeight w:val="537"/>
        </w:trPr>
        <w:tc>
          <w:tcPr>
            <w:tcW w:w="889" w:type="dxa"/>
          </w:tcPr>
          <w:p w14:paraId="546943F8"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1.3.7.</w:t>
            </w:r>
          </w:p>
        </w:tc>
        <w:tc>
          <w:tcPr>
            <w:tcW w:w="3926" w:type="dxa"/>
          </w:tcPr>
          <w:p w14:paraId="656167D2"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Kėdės funkcijų valdymas – paskutinė padėtis, “0” padėtis, galimybė užprogramuoti ne mažiau 2 padėčių programas </w:t>
            </w:r>
          </w:p>
        </w:tc>
        <w:tc>
          <w:tcPr>
            <w:tcW w:w="1843" w:type="dxa"/>
          </w:tcPr>
          <w:p w14:paraId="64D8BE4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Būtinas</w:t>
            </w:r>
          </w:p>
        </w:tc>
        <w:tc>
          <w:tcPr>
            <w:tcW w:w="2835" w:type="dxa"/>
          </w:tcPr>
          <w:p w14:paraId="6A078AB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418001F6" w14:textId="77777777" w:rsidTr="001C6A2F">
        <w:trPr>
          <w:trHeight w:val="128"/>
        </w:trPr>
        <w:tc>
          <w:tcPr>
            <w:tcW w:w="889" w:type="dxa"/>
          </w:tcPr>
          <w:p w14:paraId="41D66849"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1.3.8.</w:t>
            </w:r>
          </w:p>
        </w:tc>
        <w:tc>
          <w:tcPr>
            <w:tcW w:w="3926" w:type="dxa"/>
          </w:tcPr>
          <w:p w14:paraId="596B9C2C"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Šviestuvo įjungimo / išjungimo mygtukas</w:t>
            </w:r>
          </w:p>
        </w:tc>
        <w:tc>
          <w:tcPr>
            <w:tcW w:w="1843" w:type="dxa"/>
          </w:tcPr>
          <w:p w14:paraId="10533428"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Būtinas</w:t>
            </w:r>
          </w:p>
        </w:tc>
        <w:tc>
          <w:tcPr>
            <w:tcW w:w="2835" w:type="dxa"/>
          </w:tcPr>
          <w:p w14:paraId="630492C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BB507CC" w14:textId="77777777" w:rsidTr="001C6A2F">
        <w:trPr>
          <w:trHeight w:val="401"/>
        </w:trPr>
        <w:tc>
          <w:tcPr>
            <w:tcW w:w="889" w:type="dxa"/>
          </w:tcPr>
          <w:p w14:paraId="66D80525"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1.3.9.</w:t>
            </w:r>
          </w:p>
        </w:tc>
        <w:tc>
          <w:tcPr>
            <w:tcW w:w="3926" w:type="dxa"/>
          </w:tcPr>
          <w:p w14:paraId="084A40ED"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Spjaudyklės indas lengvai pasukamas link paciento ir nuo jo (viso pasukimo </w:t>
            </w:r>
            <w:proofErr w:type="spellStart"/>
            <w:r w:rsidRPr="001C6A2F">
              <w:rPr>
                <w:rFonts w:ascii="Times New Roman" w:eastAsia="Times New Roman" w:hAnsi="Times New Roman" w:cs="Times New Roman"/>
                <w:sz w:val="22"/>
                <w:szCs w:val="22"/>
                <w:lang w:eastAsia="en-US"/>
              </w:rPr>
              <w:t>diapozonas</w:t>
            </w:r>
            <w:proofErr w:type="spellEnd"/>
            <w:r w:rsidRPr="001C6A2F">
              <w:rPr>
                <w:rFonts w:ascii="Times New Roman" w:eastAsia="Times New Roman" w:hAnsi="Times New Roman" w:cs="Times New Roman"/>
                <w:sz w:val="22"/>
                <w:szCs w:val="22"/>
                <w:lang w:eastAsia="en-US"/>
              </w:rPr>
              <w:t xml:space="preserve"> ≥ 180°)</w:t>
            </w:r>
          </w:p>
        </w:tc>
        <w:tc>
          <w:tcPr>
            <w:tcW w:w="1843" w:type="dxa"/>
          </w:tcPr>
          <w:p w14:paraId="23A96777"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Būtinas</w:t>
            </w:r>
          </w:p>
        </w:tc>
        <w:tc>
          <w:tcPr>
            <w:tcW w:w="2835" w:type="dxa"/>
          </w:tcPr>
          <w:p w14:paraId="34F30FE1"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05F6F33" w14:textId="77777777" w:rsidTr="001C6A2F">
        <w:trPr>
          <w:trHeight w:val="272"/>
        </w:trPr>
        <w:tc>
          <w:tcPr>
            <w:tcW w:w="889" w:type="dxa"/>
          </w:tcPr>
          <w:p w14:paraId="1AF90DE1"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1.3.10.</w:t>
            </w:r>
          </w:p>
        </w:tc>
        <w:tc>
          <w:tcPr>
            <w:tcW w:w="3926" w:type="dxa"/>
          </w:tcPr>
          <w:p w14:paraId="5F963273"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Spjaudyklės indas keramikinis arba grūdinto stiklo, nuimamas išvalymui</w:t>
            </w:r>
          </w:p>
        </w:tc>
        <w:tc>
          <w:tcPr>
            <w:tcW w:w="1843" w:type="dxa"/>
          </w:tcPr>
          <w:p w14:paraId="201A4B1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Būtinas</w:t>
            </w:r>
          </w:p>
        </w:tc>
        <w:tc>
          <w:tcPr>
            <w:tcW w:w="2835" w:type="dxa"/>
          </w:tcPr>
          <w:p w14:paraId="2BBF2E4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0F1A608D" w14:textId="77777777" w:rsidTr="001C6A2F">
        <w:trPr>
          <w:trHeight w:val="128"/>
        </w:trPr>
        <w:tc>
          <w:tcPr>
            <w:tcW w:w="889" w:type="dxa"/>
          </w:tcPr>
          <w:p w14:paraId="4839D8B6"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1.3.11.</w:t>
            </w:r>
          </w:p>
        </w:tc>
        <w:tc>
          <w:tcPr>
            <w:tcW w:w="3926" w:type="dxa"/>
          </w:tcPr>
          <w:p w14:paraId="6E3B8825"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Stambių atliekų dalelių surinkimo filtras </w:t>
            </w:r>
          </w:p>
        </w:tc>
        <w:tc>
          <w:tcPr>
            <w:tcW w:w="1843" w:type="dxa"/>
          </w:tcPr>
          <w:p w14:paraId="7CE2DEF6"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Būtinas</w:t>
            </w:r>
          </w:p>
        </w:tc>
        <w:tc>
          <w:tcPr>
            <w:tcW w:w="2835" w:type="dxa"/>
          </w:tcPr>
          <w:p w14:paraId="2690766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3B480165" w14:textId="77777777" w:rsidTr="001C6A2F">
        <w:trPr>
          <w:trHeight w:val="136"/>
        </w:trPr>
        <w:tc>
          <w:tcPr>
            <w:tcW w:w="889" w:type="dxa"/>
          </w:tcPr>
          <w:p w14:paraId="01F6B7A0"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1.3.12.</w:t>
            </w:r>
          </w:p>
        </w:tc>
        <w:tc>
          <w:tcPr>
            <w:tcW w:w="3926" w:type="dxa"/>
          </w:tcPr>
          <w:p w14:paraId="70EF23A7"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Garantinis terminas – ne mažiau 5 metų</w:t>
            </w:r>
          </w:p>
        </w:tc>
        <w:tc>
          <w:tcPr>
            <w:tcW w:w="1843" w:type="dxa"/>
          </w:tcPr>
          <w:p w14:paraId="2137B628"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7153EA14"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5C84DCEE" w14:textId="77777777" w:rsidTr="001C6A2F">
        <w:trPr>
          <w:trHeight w:val="136"/>
        </w:trPr>
        <w:tc>
          <w:tcPr>
            <w:tcW w:w="889" w:type="dxa"/>
          </w:tcPr>
          <w:p w14:paraId="546A4A8B"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1.4.</w:t>
            </w:r>
          </w:p>
        </w:tc>
        <w:tc>
          <w:tcPr>
            <w:tcW w:w="3926" w:type="dxa"/>
          </w:tcPr>
          <w:p w14:paraId="0CBAA1F2"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
                <w:bCs/>
                <w:sz w:val="22"/>
                <w:szCs w:val="22"/>
                <w:lang w:eastAsia="en-US"/>
              </w:rPr>
              <w:t xml:space="preserve">Apšvietimo sistema: </w:t>
            </w:r>
          </w:p>
        </w:tc>
        <w:tc>
          <w:tcPr>
            <w:tcW w:w="1843" w:type="dxa"/>
            <w:vAlign w:val="center"/>
          </w:tcPr>
          <w:p w14:paraId="6EE38685"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29AC92B4"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C9B76E4" w14:textId="77777777" w:rsidTr="001C6A2F">
        <w:trPr>
          <w:trHeight w:val="264"/>
        </w:trPr>
        <w:tc>
          <w:tcPr>
            <w:tcW w:w="889" w:type="dxa"/>
          </w:tcPr>
          <w:p w14:paraId="701C729F"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1.4.1.</w:t>
            </w:r>
          </w:p>
        </w:tc>
        <w:tc>
          <w:tcPr>
            <w:tcW w:w="3926" w:type="dxa"/>
          </w:tcPr>
          <w:p w14:paraId="0E6627A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LED arba lygiaverčio tipo, su ne mažiau kaip 8 LED baltos šviesos lemputėmis</w:t>
            </w:r>
          </w:p>
        </w:tc>
        <w:tc>
          <w:tcPr>
            <w:tcW w:w="1843" w:type="dxa"/>
            <w:vAlign w:val="center"/>
          </w:tcPr>
          <w:p w14:paraId="000B6505"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502F2B43"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59C46F17" w14:textId="77777777" w:rsidTr="001C6A2F">
        <w:trPr>
          <w:trHeight w:val="264"/>
        </w:trPr>
        <w:tc>
          <w:tcPr>
            <w:tcW w:w="889" w:type="dxa"/>
          </w:tcPr>
          <w:p w14:paraId="332CF03B"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lastRenderedPageBreak/>
              <w:t>1.4.2.</w:t>
            </w:r>
          </w:p>
        </w:tc>
        <w:tc>
          <w:tcPr>
            <w:tcW w:w="3926" w:type="dxa"/>
          </w:tcPr>
          <w:p w14:paraId="5E08D462"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sz w:val="22"/>
                <w:szCs w:val="22"/>
                <w:lang w:eastAsia="en-US"/>
              </w:rPr>
              <w:t>Apšvietimo lempa montuojama prie vandens bloko</w:t>
            </w:r>
          </w:p>
        </w:tc>
        <w:tc>
          <w:tcPr>
            <w:tcW w:w="1843" w:type="dxa"/>
            <w:vAlign w:val="center"/>
          </w:tcPr>
          <w:p w14:paraId="13C8A259"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1308F5A5"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7C9F1C38" w14:textId="77777777" w:rsidTr="001C6A2F">
        <w:trPr>
          <w:trHeight w:val="272"/>
        </w:trPr>
        <w:tc>
          <w:tcPr>
            <w:tcW w:w="889" w:type="dxa"/>
          </w:tcPr>
          <w:p w14:paraId="5FE6AF61"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1.4.3.</w:t>
            </w:r>
          </w:p>
        </w:tc>
        <w:tc>
          <w:tcPr>
            <w:tcW w:w="3926" w:type="dxa"/>
          </w:tcPr>
          <w:p w14:paraId="2FE2F6E7"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sz w:val="22"/>
                <w:szCs w:val="22"/>
                <w:lang w:eastAsia="en-US"/>
              </w:rPr>
              <w:t>Šviesos srauto stiprumas reguliuojamas rankenėle, be iš anksto nustatytų padėčių</w:t>
            </w:r>
          </w:p>
        </w:tc>
        <w:tc>
          <w:tcPr>
            <w:tcW w:w="1843" w:type="dxa"/>
            <w:vAlign w:val="center"/>
          </w:tcPr>
          <w:p w14:paraId="3126CD8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38A71360"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5395114" w14:textId="77777777" w:rsidTr="001C6A2F">
        <w:trPr>
          <w:trHeight w:val="264"/>
        </w:trPr>
        <w:tc>
          <w:tcPr>
            <w:tcW w:w="889" w:type="dxa"/>
          </w:tcPr>
          <w:p w14:paraId="7F0A8215"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1.4.4.</w:t>
            </w:r>
          </w:p>
        </w:tc>
        <w:tc>
          <w:tcPr>
            <w:tcW w:w="3926" w:type="dxa"/>
          </w:tcPr>
          <w:p w14:paraId="512D55A4"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sz w:val="22"/>
                <w:szCs w:val="22"/>
                <w:lang w:eastAsia="en-US"/>
              </w:rPr>
              <w:t xml:space="preserve">Maksimalus apšvietimo intensyvumas – ne mažiau 38.000 </w:t>
            </w:r>
            <w:proofErr w:type="spellStart"/>
            <w:r w:rsidRPr="001C6A2F">
              <w:rPr>
                <w:rFonts w:ascii="Times New Roman" w:eastAsia="Times New Roman" w:hAnsi="Times New Roman" w:cs="Times New Roman"/>
                <w:sz w:val="22"/>
                <w:szCs w:val="22"/>
                <w:lang w:eastAsia="en-US"/>
              </w:rPr>
              <w:t>Lux</w:t>
            </w:r>
            <w:proofErr w:type="spellEnd"/>
          </w:p>
        </w:tc>
        <w:tc>
          <w:tcPr>
            <w:tcW w:w="1843" w:type="dxa"/>
            <w:vAlign w:val="center"/>
          </w:tcPr>
          <w:p w14:paraId="533B51B7"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25BAAADB"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DA4D219" w14:textId="77777777" w:rsidTr="001C6A2F">
        <w:trPr>
          <w:trHeight w:val="136"/>
        </w:trPr>
        <w:tc>
          <w:tcPr>
            <w:tcW w:w="889" w:type="dxa"/>
          </w:tcPr>
          <w:p w14:paraId="02E8249E"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1.4.5.</w:t>
            </w:r>
          </w:p>
        </w:tc>
        <w:tc>
          <w:tcPr>
            <w:tcW w:w="3926" w:type="dxa"/>
          </w:tcPr>
          <w:p w14:paraId="1ED1654B"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sz w:val="22"/>
                <w:szCs w:val="22"/>
                <w:lang w:eastAsia="en-US"/>
              </w:rPr>
              <w:t>Valdymo rankenos iš abiejų lempos pusių</w:t>
            </w:r>
          </w:p>
        </w:tc>
        <w:tc>
          <w:tcPr>
            <w:tcW w:w="1843" w:type="dxa"/>
            <w:vAlign w:val="center"/>
          </w:tcPr>
          <w:p w14:paraId="6227A1F2"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257CBE7F"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08F068AA" w14:textId="77777777" w:rsidTr="001C6A2F">
        <w:trPr>
          <w:trHeight w:val="264"/>
        </w:trPr>
        <w:tc>
          <w:tcPr>
            <w:tcW w:w="889" w:type="dxa"/>
          </w:tcPr>
          <w:p w14:paraId="771CD941"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1.4.6.</w:t>
            </w:r>
          </w:p>
        </w:tc>
        <w:tc>
          <w:tcPr>
            <w:tcW w:w="3926" w:type="dxa"/>
          </w:tcPr>
          <w:p w14:paraId="28C77A17"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sz w:val="22"/>
                <w:szCs w:val="22"/>
                <w:lang w:eastAsia="en-US"/>
              </w:rPr>
              <w:t>Apšvietimo lempa turi įsijungti ir išsijungti judesio daviklio pagalba</w:t>
            </w:r>
          </w:p>
        </w:tc>
        <w:tc>
          <w:tcPr>
            <w:tcW w:w="1843" w:type="dxa"/>
            <w:vAlign w:val="center"/>
          </w:tcPr>
          <w:p w14:paraId="07A3985B"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2A187FED"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466E582" w14:textId="77777777" w:rsidTr="001C6A2F">
        <w:trPr>
          <w:trHeight w:val="401"/>
        </w:trPr>
        <w:tc>
          <w:tcPr>
            <w:tcW w:w="889" w:type="dxa"/>
          </w:tcPr>
          <w:p w14:paraId="09EBF2C4"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1.4.7.</w:t>
            </w:r>
          </w:p>
        </w:tc>
        <w:tc>
          <w:tcPr>
            <w:tcW w:w="3926" w:type="dxa"/>
          </w:tcPr>
          <w:p w14:paraId="3BCCF4BD"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Calibri" w:hAnsi="Times New Roman" w:cs="Times New Roman"/>
                <w:sz w:val="22"/>
                <w:szCs w:val="22"/>
                <w:lang w:eastAsia="en-US"/>
              </w:rPr>
              <w:t xml:space="preserve">Specialus kompozitų režimas su ne daugiau kaip 6000 </w:t>
            </w:r>
            <w:proofErr w:type="spellStart"/>
            <w:r w:rsidRPr="001C6A2F">
              <w:rPr>
                <w:rFonts w:ascii="Times New Roman" w:eastAsia="Calibri" w:hAnsi="Times New Roman" w:cs="Times New Roman"/>
                <w:sz w:val="22"/>
                <w:szCs w:val="22"/>
                <w:lang w:eastAsia="en-US"/>
              </w:rPr>
              <w:t>Lux</w:t>
            </w:r>
            <w:proofErr w:type="spellEnd"/>
            <w:r w:rsidRPr="001C6A2F">
              <w:rPr>
                <w:rFonts w:ascii="Times New Roman" w:eastAsia="Calibri" w:hAnsi="Times New Roman" w:cs="Times New Roman"/>
                <w:sz w:val="22"/>
                <w:szCs w:val="22"/>
                <w:lang w:eastAsia="en-US"/>
              </w:rPr>
              <w:t xml:space="preserve"> arba su specialiu geltonos spalvos filtru. </w:t>
            </w:r>
          </w:p>
        </w:tc>
        <w:tc>
          <w:tcPr>
            <w:tcW w:w="1843" w:type="dxa"/>
            <w:vAlign w:val="center"/>
          </w:tcPr>
          <w:p w14:paraId="40D5BE97"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62FD8F14"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532F5749" w14:textId="77777777" w:rsidTr="001C6A2F">
        <w:trPr>
          <w:trHeight w:val="272"/>
        </w:trPr>
        <w:tc>
          <w:tcPr>
            <w:tcW w:w="889" w:type="dxa"/>
          </w:tcPr>
          <w:p w14:paraId="6A7F6DA3"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1.4.8.</w:t>
            </w:r>
          </w:p>
        </w:tc>
        <w:tc>
          <w:tcPr>
            <w:tcW w:w="3926" w:type="dxa"/>
          </w:tcPr>
          <w:p w14:paraId="359DF602" w14:textId="77777777" w:rsidR="001C6A2F" w:rsidRPr="001C6A2F" w:rsidRDefault="001C6A2F" w:rsidP="001C6A2F">
            <w:pPr>
              <w:spacing w:after="0" w:line="240" w:lineRule="auto"/>
              <w:rPr>
                <w:rFonts w:ascii="Times New Roman" w:eastAsia="Calibri" w:hAnsi="Times New Roman" w:cs="Times New Roman"/>
                <w:sz w:val="22"/>
                <w:szCs w:val="22"/>
                <w:lang w:eastAsia="en-US"/>
              </w:rPr>
            </w:pPr>
            <w:r w:rsidRPr="001C6A2F">
              <w:rPr>
                <w:rFonts w:ascii="Times New Roman" w:eastAsia="Calibri" w:hAnsi="Times New Roman" w:cs="Times New Roman"/>
                <w:sz w:val="22"/>
                <w:szCs w:val="22"/>
                <w:lang w:eastAsia="en-US"/>
              </w:rPr>
              <w:t>Specialus kompozitų režimas įjungiamas / išjungiamas judesio daviklio pagalba</w:t>
            </w:r>
          </w:p>
        </w:tc>
        <w:tc>
          <w:tcPr>
            <w:tcW w:w="1843" w:type="dxa"/>
            <w:vAlign w:val="center"/>
          </w:tcPr>
          <w:p w14:paraId="07F384DE"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243CFFD5"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54917FFE" w14:textId="77777777" w:rsidTr="001C6A2F">
        <w:trPr>
          <w:trHeight w:val="128"/>
        </w:trPr>
        <w:tc>
          <w:tcPr>
            <w:tcW w:w="889" w:type="dxa"/>
          </w:tcPr>
          <w:p w14:paraId="5A345B3E"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1.4.9.</w:t>
            </w:r>
          </w:p>
        </w:tc>
        <w:tc>
          <w:tcPr>
            <w:tcW w:w="3926" w:type="dxa"/>
          </w:tcPr>
          <w:p w14:paraId="259D3D8E"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Garantinis terminas – ne mažiau 5 metų</w:t>
            </w:r>
          </w:p>
        </w:tc>
        <w:tc>
          <w:tcPr>
            <w:tcW w:w="1843" w:type="dxa"/>
            <w:vAlign w:val="center"/>
          </w:tcPr>
          <w:p w14:paraId="1C4F36DF"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25F8CB07"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257A7233" w14:textId="77777777" w:rsidTr="001C6A2F">
        <w:trPr>
          <w:trHeight w:val="136"/>
        </w:trPr>
        <w:tc>
          <w:tcPr>
            <w:tcW w:w="889" w:type="dxa"/>
          </w:tcPr>
          <w:p w14:paraId="6CE812CE"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1.5.</w:t>
            </w:r>
          </w:p>
        </w:tc>
        <w:tc>
          <w:tcPr>
            <w:tcW w:w="3926" w:type="dxa"/>
          </w:tcPr>
          <w:p w14:paraId="1E265961"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
                <w:bCs/>
                <w:sz w:val="22"/>
                <w:szCs w:val="22"/>
                <w:lang w:eastAsia="en-US"/>
              </w:rPr>
              <w:t xml:space="preserve">Įmontuotas </w:t>
            </w:r>
            <w:proofErr w:type="spellStart"/>
            <w:r w:rsidRPr="001C6A2F">
              <w:rPr>
                <w:rFonts w:ascii="Times New Roman" w:eastAsia="Times New Roman" w:hAnsi="Times New Roman" w:cs="Times New Roman"/>
                <w:b/>
                <w:bCs/>
                <w:sz w:val="22"/>
                <w:szCs w:val="22"/>
                <w:lang w:eastAsia="en-US"/>
              </w:rPr>
              <w:t>mikrovariklis</w:t>
            </w:r>
            <w:proofErr w:type="spellEnd"/>
          </w:p>
        </w:tc>
        <w:tc>
          <w:tcPr>
            <w:tcW w:w="1843" w:type="dxa"/>
            <w:vAlign w:val="center"/>
          </w:tcPr>
          <w:p w14:paraId="403FB17C"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6688B451"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99501E4" w14:textId="77777777" w:rsidTr="001C6A2F">
        <w:trPr>
          <w:trHeight w:val="128"/>
        </w:trPr>
        <w:tc>
          <w:tcPr>
            <w:tcW w:w="889" w:type="dxa"/>
          </w:tcPr>
          <w:p w14:paraId="657BE225"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1.5.1.</w:t>
            </w:r>
          </w:p>
        </w:tc>
        <w:tc>
          <w:tcPr>
            <w:tcW w:w="3926" w:type="dxa"/>
          </w:tcPr>
          <w:p w14:paraId="5C9F9A8E"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sz w:val="22"/>
                <w:szCs w:val="22"/>
                <w:lang w:eastAsia="en-US"/>
              </w:rPr>
              <w:t>Elektrinis</w:t>
            </w:r>
          </w:p>
        </w:tc>
        <w:tc>
          <w:tcPr>
            <w:tcW w:w="1843" w:type="dxa"/>
          </w:tcPr>
          <w:p w14:paraId="71F90FC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Būtina</w:t>
            </w:r>
          </w:p>
        </w:tc>
        <w:tc>
          <w:tcPr>
            <w:tcW w:w="2835" w:type="dxa"/>
          </w:tcPr>
          <w:p w14:paraId="7ADE349A"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2CE46964" w14:textId="77777777" w:rsidTr="001C6A2F">
        <w:trPr>
          <w:trHeight w:val="136"/>
        </w:trPr>
        <w:tc>
          <w:tcPr>
            <w:tcW w:w="889" w:type="dxa"/>
          </w:tcPr>
          <w:p w14:paraId="24764ABE"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1.5.2.</w:t>
            </w:r>
          </w:p>
        </w:tc>
        <w:tc>
          <w:tcPr>
            <w:tcW w:w="3926" w:type="dxa"/>
          </w:tcPr>
          <w:p w14:paraId="691E165D"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roofErr w:type="spellStart"/>
            <w:r w:rsidRPr="001C6A2F">
              <w:rPr>
                <w:rFonts w:ascii="Times New Roman" w:eastAsia="Times New Roman" w:hAnsi="Times New Roman" w:cs="Times New Roman"/>
                <w:sz w:val="22"/>
                <w:szCs w:val="22"/>
                <w:lang w:eastAsia="en-US"/>
              </w:rPr>
              <w:t>Bešepetėlinė</w:t>
            </w:r>
            <w:proofErr w:type="spellEnd"/>
            <w:r w:rsidRPr="001C6A2F">
              <w:rPr>
                <w:rFonts w:ascii="Times New Roman" w:eastAsia="Times New Roman" w:hAnsi="Times New Roman" w:cs="Times New Roman"/>
                <w:sz w:val="22"/>
                <w:szCs w:val="22"/>
                <w:lang w:eastAsia="en-US"/>
              </w:rPr>
              <w:t xml:space="preserve"> technologija</w:t>
            </w:r>
          </w:p>
        </w:tc>
        <w:tc>
          <w:tcPr>
            <w:tcW w:w="1843" w:type="dxa"/>
          </w:tcPr>
          <w:p w14:paraId="424CE898" w14:textId="77777777" w:rsidR="001C6A2F" w:rsidRPr="001C6A2F" w:rsidRDefault="001C6A2F" w:rsidP="001C6A2F">
            <w:pPr>
              <w:tabs>
                <w:tab w:val="left" w:pos="313"/>
              </w:tabs>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1B83DDE5" w14:textId="77777777" w:rsidR="001C6A2F" w:rsidRPr="001C6A2F" w:rsidRDefault="001C6A2F" w:rsidP="001C6A2F">
            <w:pPr>
              <w:tabs>
                <w:tab w:val="left" w:pos="313"/>
              </w:tabs>
              <w:spacing w:after="0" w:line="240" w:lineRule="auto"/>
              <w:rPr>
                <w:rFonts w:ascii="Times New Roman" w:eastAsia="Times New Roman" w:hAnsi="Times New Roman" w:cs="Times New Roman"/>
                <w:sz w:val="22"/>
                <w:szCs w:val="22"/>
                <w:lang w:eastAsia="en-US"/>
              </w:rPr>
            </w:pPr>
          </w:p>
        </w:tc>
      </w:tr>
      <w:tr w:rsidR="001C6A2F" w:rsidRPr="001C6A2F" w14:paraId="31CA3F0F" w14:textId="77777777" w:rsidTr="001C6A2F">
        <w:trPr>
          <w:trHeight w:val="674"/>
        </w:trPr>
        <w:tc>
          <w:tcPr>
            <w:tcW w:w="889" w:type="dxa"/>
          </w:tcPr>
          <w:p w14:paraId="51ABFAF1"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1.5.3.</w:t>
            </w:r>
          </w:p>
        </w:tc>
        <w:tc>
          <w:tcPr>
            <w:tcW w:w="3926" w:type="dxa"/>
          </w:tcPr>
          <w:p w14:paraId="4DC6D2A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Apsisukimų skaičius:</w:t>
            </w:r>
          </w:p>
          <w:p w14:paraId="5F8D42F6" w14:textId="77777777" w:rsidR="001C6A2F" w:rsidRPr="001C6A2F" w:rsidRDefault="001C6A2F" w:rsidP="001C6A2F">
            <w:pPr>
              <w:numPr>
                <w:ilvl w:val="0"/>
                <w:numId w:val="33"/>
              </w:num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apatinė riba ne daugiau 100 aps./min; </w:t>
            </w:r>
          </w:p>
          <w:p w14:paraId="494ECAD5" w14:textId="77777777" w:rsidR="001C6A2F" w:rsidRPr="001C6A2F" w:rsidRDefault="001C6A2F" w:rsidP="001C6A2F">
            <w:pPr>
              <w:numPr>
                <w:ilvl w:val="0"/>
                <w:numId w:val="33"/>
              </w:num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viršutinė riba ne mažiau 40.000 aps./min.</w:t>
            </w:r>
          </w:p>
        </w:tc>
        <w:tc>
          <w:tcPr>
            <w:tcW w:w="1843" w:type="dxa"/>
          </w:tcPr>
          <w:p w14:paraId="6EC823B2"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0F0E471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48FB3086" w14:textId="77777777" w:rsidTr="001C6A2F">
        <w:trPr>
          <w:trHeight w:val="264"/>
        </w:trPr>
        <w:tc>
          <w:tcPr>
            <w:tcW w:w="889" w:type="dxa"/>
          </w:tcPr>
          <w:p w14:paraId="36E1E609"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1.5.4.</w:t>
            </w:r>
          </w:p>
        </w:tc>
        <w:tc>
          <w:tcPr>
            <w:tcW w:w="3926" w:type="dxa"/>
          </w:tcPr>
          <w:p w14:paraId="1342BAF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Su vidiniu aušinimu ir vandens-oro mišinio padavimu</w:t>
            </w:r>
          </w:p>
        </w:tc>
        <w:tc>
          <w:tcPr>
            <w:tcW w:w="1843" w:type="dxa"/>
          </w:tcPr>
          <w:p w14:paraId="020B6B7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0B25ECD4"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37C1C8E6" w14:textId="77777777" w:rsidTr="001C6A2F">
        <w:trPr>
          <w:trHeight w:val="136"/>
        </w:trPr>
        <w:tc>
          <w:tcPr>
            <w:tcW w:w="889" w:type="dxa"/>
          </w:tcPr>
          <w:p w14:paraId="6781554B"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1.5.5.</w:t>
            </w:r>
          </w:p>
        </w:tc>
        <w:tc>
          <w:tcPr>
            <w:tcW w:w="3926" w:type="dxa"/>
          </w:tcPr>
          <w:p w14:paraId="67B1F9E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Sukimo momentas – ne mažiau 3.5 </w:t>
            </w:r>
            <w:proofErr w:type="spellStart"/>
            <w:r w:rsidRPr="001C6A2F">
              <w:rPr>
                <w:rFonts w:ascii="Times New Roman" w:eastAsia="Times New Roman" w:hAnsi="Times New Roman" w:cs="Times New Roman"/>
                <w:sz w:val="22"/>
                <w:szCs w:val="22"/>
                <w:lang w:eastAsia="en-US"/>
              </w:rPr>
              <w:t>Ncm</w:t>
            </w:r>
            <w:proofErr w:type="spellEnd"/>
            <w:r w:rsidRPr="001C6A2F">
              <w:rPr>
                <w:rFonts w:ascii="Times New Roman" w:eastAsia="Times New Roman" w:hAnsi="Times New Roman" w:cs="Times New Roman"/>
                <w:sz w:val="22"/>
                <w:szCs w:val="22"/>
                <w:lang w:eastAsia="en-US"/>
              </w:rPr>
              <w:t xml:space="preserve"> </w:t>
            </w:r>
          </w:p>
        </w:tc>
        <w:tc>
          <w:tcPr>
            <w:tcW w:w="1843" w:type="dxa"/>
          </w:tcPr>
          <w:p w14:paraId="31CC329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01BC8187"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52A13A8" w14:textId="77777777" w:rsidTr="001C6A2F">
        <w:trPr>
          <w:trHeight w:val="128"/>
        </w:trPr>
        <w:tc>
          <w:tcPr>
            <w:tcW w:w="889" w:type="dxa"/>
          </w:tcPr>
          <w:p w14:paraId="2044E385"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1.5.6.</w:t>
            </w:r>
          </w:p>
        </w:tc>
        <w:tc>
          <w:tcPr>
            <w:tcW w:w="3926" w:type="dxa"/>
          </w:tcPr>
          <w:p w14:paraId="0DD92622"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Garantinis terminas ne mažiau 2 metų</w:t>
            </w:r>
          </w:p>
        </w:tc>
        <w:tc>
          <w:tcPr>
            <w:tcW w:w="1843" w:type="dxa"/>
          </w:tcPr>
          <w:p w14:paraId="5E989E65"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200183CD"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7F5BC4E" w14:textId="77777777" w:rsidTr="001C6A2F">
        <w:trPr>
          <w:trHeight w:val="136"/>
        </w:trPr>
        <w:tc>
          <w:tcPr>
            <w:tcW w:w="889" w:type="dxa"/>
          </w:tcPr>
          <w:p w14:paraId="6A40F91B"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1.6.</w:t>
            </w:r>
          </w:p>
        </w:tc>
        <w:tc>
          <w:tcPr>
            <w:tcW w:w="3926" w:type="dxa"/>
          </w:tcPr>
          <w:p w14:paraId="59A1825C"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r w:rsidRPr="001C6A2F">
              <w:rPr>
                <w:rFonts w:ascii="Times New Roman" w:eastAsia="Times New Roman" w:hAnsi="Times New Roman" w:cs="Times New Roman"/>
                <w:b/>
                <w:sz w:val="22"/>
                <w:szCs w:val="22"/>
                <w:lang w:eastAsia="en-US"/>
              </w:rPr>
              <w:t xml:space="preserve">Antgaliai </w:t>
            </w:r>
            <w:proofErr w:type="spellStart"/>
            <w:r w:rsidRPr="001C6A2F">
              <w:rPr>
                <w:rFonts w:ascii="Times New Roman" w:eastAsia="Times New Roman" w:hAnsi="Times New Roman" w:cs="Times New Roman"/>
                <w:b/>
                <w:sz w:val="22"/>
                <w:szCs w:val="22"/>
                <w:lang w:eastAsia="en-US"/>
              </w:rPr>
              <w:t>mikrovarikliui</w:t>
            </w:r>
            <w:proofErr w:type="spellEnd"/>
            <w:r w:rsidRPr="001C6A2F">
              <w:rPr>
                <w:rFonts w:ascii="Times New Roman" w:eastAsia="Times New Roman" w:hAnsi="Times New Roman" w:cs="Times New Roman"/>
                <w:b/>
                <w:sz w:val="22"/>
                <w:szCs w:val="22"/>
                <w:lang w:eastAsia="en-US"/>
              </w:rPr>
              <w:t>:</w:t>
            </w:r>
          </w:p>
        </w:tc>
        <w:tc>
          <w:tcPr>
            <w:tcW w:w="1843" w:type="dxa"/>
          </w:tcPr>
          <w:p w14:paraId="2412DF70"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03128144"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6656AA6A" w14:textId="77777777" w:rsidTr="001C6A2F">
        <w:trPr>
          <w:trHeight w:val="1211"/>
        </w:trPr>
        <w:tc>
          <w:tcPr>
            <w:tcW w:w="889" w:type="dxa"/>
          </w:tcPr>
          <w:p w14:paraId="2945FBCB"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1.6.1.</w:t>
            </w:r>
          </w:p>
        </w:tc>
        <w:tc>
          <w:tcPr>
            <w:tcW w:w="3926" w:type="dxa"/>
          </w:tcPr>
          <w:p w14:paraId="7CD9641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Kampinis antgalis:</w:t>
            </w:r>
          </w:p>
          <w:p w14:paraId="3AE20C9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1) su vidiniu aušinimu ir vandens – oro mišinio padavimu;</w:t>
            </w:r>
          </w:p>
          <w:p w14:paraId="0D0AD4D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2) perdavimo santykis 1:1;</w:t>
            </w:r>
          </w:p>
          <w:p w14:paraId="739485A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3) grąžto fiksacija mygtuku;</w:t>
            </w:r>
          </w:p>
          <w:p w14:paraId="23D895C3"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4) sterilizuojamas;</w:t>
            </w:r>
          </w:p>
          <w:p w14:paraId="46F62CE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5) atskiri purkštukai orui ir vandeniui, kiekvieno ne mažiau kaip po 3 vnt.</w:t>
            </w:r>
          </w:p>
        </w:tc>
        <w:tc>
          <w:tcPr>
            <w:tcW w:w="1843" w:type="dxa"/>
          </w:tcPr>
          <w:p w14:paraId="6D26B78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w:t>
            </w:r>
          </w:p>
          <w:p w14:paraId="015B5C56"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28F1FBD4"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56E5093F" w14:textId="77777777" w:rsidTr="001C6A2F">
        <w:trPr>
          <w:trHeight w:val="136"/>
        </w:trPr>
        <w:tc>
          <w:tcPr>
            <w:tcW w:w="889" w:type="dxa"/>
          </w:tcPr>
          <w:p w14:paraId="25D484E8"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1.6.2.</w:t>
            </w:r>
          </w:p>
        </w:tc>
        <w:tc>
          <w:tcPr>
            <w:tcW w:w="3926" w:type="dxa"/>
          </w:tcPr>
          <w:p w14:paraId="64FB72B9"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Garantinis terminas – ne mažiau 2 metų</w:t>
            </w:r>
          </w:p>
        </w:tc>
        <w:tc>
          <w:tcPr>
            <w:tcW w:w="1843" w:type="dxa"/>
          </w:tcPr>
          <w:p w14:paraId="1D6D172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w:t>
            </w:r>
          </w:p>
        </w:tc>
        <w:tc>
          <w:tcPr>
            <w:tcW w:w="2835" w:type="dxa"/>
          </w:tcPr>
          <w:p w14:paraId="7D1CDA0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7E78BFF" w14:textId="77777777" w:rsidTr="001C6A2F">
        <w:trPr>
          <w:trHeight w:val="128"/>
        </w:trPr>
        <w:tc>
          <w:tcPr>
            <w:tcW w:w="889" w:type="dxa"/>
          </w:tcPr>
          <w:p w14:paraId="2BA09379" w14:textId="77777777" w:rsidR="001C6A2F" w:rsidRPr="001C6A2F" w:rsidRDefault="001C6A2F" w:rsidP="001C6A2F">
            <w:pPr>
              <w:spacing w:after="0" w:line="240" w:lineRule="auto"/>
              <w:jc w:val="center"/>
              <w:rPr>
                <w:rFonts w:ascii="Times New Roman" w:eastAsia="Times New Roman" w:hAnsi="Times New Roman" w:cs="Times New Roman"/>
                <w:b/>
                <w:sz w:val="22"/>
                <w:szCs w:val="22"/>
              </w:rPr>
            </w:pPr>
            <w:r w:rsidRPr="001C6A2F">
              <w:rPr>
                <w:rFonts w:ascii="Times New Roman" w:eastAsia="Times New Roman" w:hAnsi="Times New Roman" w:cs="Times New Roman"/>
                <w:b/>
                <w:sz w:val="22"/>
                <w:szCs w:val="22"/>
              </w:rPr>
              <w:t>1.7.</w:t>
            </w:r>
          </w:p>
        </w:tc>
        <w:tc>
          <w:tcPr>
            <w:tcW w:w="3926" w:type="dxa"/>
          </w:tcPr>
          <w:p w14:paraId="4A465DC7"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r w:rsidRPr="001C6A2F">
              <w:rPr>
                <w:rFonts w:ascii="Times New Roman" w:eastAsia="Times New Roman" w:hAnsi="Times New Roman" w:cs="Times New Roman"/>
                <w:b/>
                <w:sz w:val="22"/>
                <w:szCs w:val="22"/>
                <w:lang w:eastAsia="en-US"/>
              </w:rPr>
              <w:t>Turbininis antgalis</w:t>
            </w:r>
            <w:r w:rsidRPr="001C6A2F">
              <w:rPr>
                <w:rFonts w:ascii="Times New Roman" w:eastAsia="Times New Roman" w:hAnsi="Times New Roman" w:cs="Times New Roman"/>
                <w:b/>
                <w:bCs/>
                <w:sz w:val="22"/>
                <w:szCs w:val="22"/>
                <w:lang w:eastAsia="en-US"/>
              </w:rPr>
              <w:t>:</w:t>
            </w:r>
          </w:p>
        </w:tc>
        <w:tc>
          <w:tcPr>
            <w:tcW w:w="1843" w:type="dxa"/>
          </w:tcPr>
          <w:p w14:paraId="08886673"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73CF045E"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3AE7B9A3" w14:textId="77777777" w:rsidTr="001C6A2F">
        <w:trPr>
          <w:trHeight w:val="136"/>
        </w:trPr>
        <w:tc>
          <w:tcPr>
            <w:tcW w:w="889" w:type="dxa"/>
          </w:tcPr>
          <w:p w14:paraId="38F2AD99"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1.7.1.</w:t>
            </w:r>
          </w:p>
        </w:tc>
        <w:tc>
          <w:tcPr>
            <w:tcW w:w="3926" w:type="dxa"/>
          </w:tcPr>
          <w:p w14:paraId="50FA9901"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Su greita jungtimi</w:t>
            </w:r>
          </w:p>
        </w:tc>
        <w:tc>
          <w:tcPr>
            <w:tcW w:w="1843" w:type="dxa"/>
          </w:tcPr>
          <w:p w14:paraId="38CC8DB6"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1A654A7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40A3EA5D" w14:textId="77777777" w:rsidTr="001C6A2F">
        <w:trPr>
          <w:trHeight w:val="128"/>
        </w:trPr>
        <w:tc>
          <w:tcPr>
            <w:tcW w:w="889" w:type="dxa"/>
          </w:tcPr>
          <w:p w14:paraId="66C97156"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1.7.2.</w:t>
            </w:r>
          </w:p>
        </w:tc>
        <w:tc>
          <w:tcPr>
            <w:tcW w:w="3926" w:type="dxa"/>
          </w:tcPr>
          <w:p w14:paraId="590DE94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Su LED šviesa</w:t>
            </w:r>
          </w:p>
        </w:tc>
        <w:tc>
          <w:tcPr>
            <w:tcW w:w="1843" w:type="dxa"/>
          </w:tcPr>
          <w:p w14:paraId="05BA2381"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50F0CAE1"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5207D34F" w14:textId="77777777" w:rsidTr="001C6A2F">
        <w:trPr>
          <w:trHeight w:val="272"/>
        </w:trPr>
        <w:tc>
          <w:tcPr>
            <w:tcW w:w="889" w:type="dxa"/>
          </w:tcPr>
          <w:p w14:paraId="6B62B658"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1.7.3.</w:t>
            </w:r>
          </w:p>
        </w:tc>
        <w:tc>
          <w:tcPr>
            <w:tcW w:w="3926" w:type="dxa"/>
          </w:tcPr>
          <w:p w14:paraId="44FA2F87" w14:textId="77777777" w:rsidR="001C6A2F" w:rsidRPr="001C6A2F" w:rsidRDefault="001C6A2F" w:rsidP="001C6A2F">
            <w:pPr>
              <w:spacing w:after="0" w:line="240" w:lineRule="auto"/>
              <w:rPr>
                <w:rFonts w:ascii="Times New Roman" w:eastAsia="MS Mincho" w:hAnsi="Times New Roman" w:cs="Times New Roman"/>
                <w:sz w:val="22"/>
                <w:szCs w:val="22"/>
                <w:lang w:eastAsia="ja-JP"/>
              </w:rPr>
            </w:pPr>
            <w:r w:rsidRPr="001C6A2F">
              <w:rPr>
                <w:rFonts w:ascii="Times New Roman" w:eastAsia="Times New Roman" w:hAnsi="Times New Roman" w:cs="Times New Roman"/>
                <w:sz w:val="22"/>
                <w:szCs w:val="22"/>
                <w:lang w:eastAsia="en-US"/>
              </w:rPr>
              <w:t>Apsisukimų greitis ne mažiau kaip 360.000 aps./min.</w:t>
            </w:r>
          </w:p>
        </w:tc>
        <w:tc>
          <w:tcPr>
            <w:tcW w:w="1843" w:type="dxa"/>
          </w:tcPr>
          <w:p w14:paraId="4CFE14B3"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4A6CFBE1"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2C6B44A2" w14:textId="77777777" w:rsidTr="001C6A2F">
        <w:trPr>
          <w:trHeight w:val="128"/>
        </w:trPr>
        <w:tc>
          <w:tcPr>
            <w:tcW w:w="889" w:type="dxa"/>
          </w:tcPr>
          <w:p w14:paraId="11425F1C"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1.7.4.</w:t>
            </w:r>
          </w:p>
        </w:tc>
        <w:tc>
          <w:tcPr>
            <w:tcW w:w="3926" w:type="dxa"/>
          </w:tcPr>
          <w:p w14:paraId="3A476DB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Sterilizuojamas</w:t>
            </w:r>
          </w:p>
        </w:tc>
        <w:tc>
          <w:tcPr>
            <w:tcW w:w="1843" w:type="dxa"/>
          </w:tcPr>
          <w:p w14:paraId="6149F12E"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6CB665C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49A2AF13" w14:textId="77777777" w:rsidTr="001C6A2F">
        <w:trPr>
          <w:trHeight w:val="136"/>
        </w:trPr>
        <w:tc>
          <w:tcPr>
            <w:tcW w:w="889" w:type="dxa"/>
          </w:tcPr>
          <w:p w14:paraId="2A34BD51"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1.7.5.</w:t>
            </w:r>
          </w:p>
        </w:tc>
        <w:tc>
          <w:tcPr>
            <w:tcW w:w="3926" w:type="dxa"/>
          </w:tcPr>
          <w:p w14:paraId="444F8453"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Keramikiniai guoliai</w:t>
            </w:r>
          </w:p>
        </w:tc>
        <w:tc>
          <w:tcPr>
            <w:tcW w:w="1843" w:type="dxa"/>
          </w:tcPr>
          <w:p w14:paraId="39942AF6"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0440EBCC"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0764DEFE" w14:textId="77777777" w:rsidTr="001C6A2F">
        <w:trPr>
          <w:trHeight w:val="128"/>
        </w:trPr>
        <w:tc>
          <w:tcPr>
            <w:tcW w:w="889" w:type="dxa"/>
          </w:tcPr>
          <w:p w14:paraId="01234E10"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1.7.6.</w:t>
            </w:r>
          </w:p>
        </w:tc>
        <w:tc>
          <w:tcPr>
            <w:tcW w:w="3926" w:type="dxa"/>
          </w:tcPr>
          <w:p w14:paraId="42766D57"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Svoris be greitos jungties ne daugiau 60 g. </w:t>
            </w:r>
          </w:p>
        </w:tc>
        <w:tc>
          <w:tcPr>
            <w:tcW w:w="1843" w:type="dxa"/>
          </w:tcPr>
          <w:p w14:paraId="544D7EE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c>
          <w:tcPr>
            <w:tcW w:w="2835" w:type="dxa"/>
          </w:tcPr>
          <w:p w14:paraId="3C0ADA4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51EB2DA" w14:textId="77777777" w:rsidTr="001C6A2F">
        <w:trPr>
          <w:trHeight w:val="136"/>
        </w:trPr>
        <w:tc>
          <w:tcPr>
            <w:tcW w:w="889" w:type="dxa"/>
          </w:tcPr>
          <w:p w14:paraId="43CB59CA" w14:textId="77777777" w:rsidR="001C6A2F" w:rsidRPr="001C6A2F" w:rsidRDefault="001C6A2F" w:rsidP="001C6A2F">
            <w:pPr>
              <w:spacing w:after="0" w:line="240" w:lineRule="auto"/>
              <w:jc w:val="center"/>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1.7.7.</w:t>
            </w:r>
          </w:p>
        </w:tc>
        <w:tc>
          <w:tcPr>
            <w:tcW w:w="3926" w:type="dxa"/>
          </w:tcPr>
          <w:p w14:paraId="6B4077F7"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Garantinis terminas – ne mažiau 2 metai</w:t>
            </w:r>
          </w:p>
        </w:tc>
        <w:tc>
          <w:tcPr>
            <w:tcW w:w="1843" w:type="dxa"/>
          </w:tcPr>
          <w:p w14:paraId="234739EA"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7E85912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1DB84E6" w14:textId="77777777" w:rsidTr="001C6A2F">
        <w:trPr>
          <w:trHeight w:val="128"/>
        </w:trPr>
        <w:tc>
          <w:tcPr>
            <w:tcW w:w="889" w:type="dxa"/>
          </w:tcPr>
          <w:p w14:paraId="65C030D5" w14:textId="77777777" w:rsidR="001C6A2F" w:rsidRPr="001C6A2F" w:rsidRDefault="001C6A2F" w:rsidP="001C6A2F">
            <w:pPr>
              <w:spacing w:after="0" w:line="240" w:lineRule="auto"/>
              <w:jc w:val="center"/>
              <w:rPr>
                <w:rFonts w:ascii="Times New Roman" w:eastAsia="Times New Roman" w:hAnsi="Times New Roman" w:cs="Times New Roman"/>
                <w:b/>
                <w:bCs/>
                <w:sz w:val="22"/>
                <w:szCs w:val="22"/>
                <w:lang w:eastAsia="en-US"/>
              </w:rPr>
            </w:pPr>
            <w:r w:rsidRPr="001C6A2F">
              <w:rPr>
                <w:rFonts w:ascii="Times New Roman" w:eastAsia="Times New Roman" w:hAnsi="Times New Roman" w:cs="Times New Roman"/>
                <w:b/>
                <w:bCs/>
                <w:sz w:val="22"/>
                <w:szCs w:val="22"/>
                <w:lang w:eastAsia="en-US"/>
              </w:rPr>
              <w:t>1.8.</w:t>
            </w:r>
          </w:p>
        </w:tc>
        <w:tc>
          <w:tcPr>
            <w:tcW w:w="3926" w:type="dxa"/>
          </w:tcPr>
          <w:p w14:paraId="191E3AD7"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r w:rsidRPr="001C6A2F">
              <w:rPr>
                <w:rFonts w:ascii="Times New Roman" w:eastAsia="Times New Roman" w:hAnsi="Times New Roman" w:cs="Times New Roman"/>
                <w:b/>
                <w:sz w:val="22"/>
                <w:szCs w:val="22"/>
                <w:lang w:eastAsia="en-US"/>
              </w:rPr>
              <w:t xml:space="preserve">Ultragarsinis </w:t>
            </w:r>
            <w:proofErr w:type="spellStart"/>
            <w:r w:rsidRPr="001C6A2F">
              <w:rPr>
                <w:rFonts w:ascii="Times New Roman" w:eastAsia="Times New Roman" w:hAnsi="Times New Roman" w:cs="Times New Roman"/>
                <w:b/>
                <w:sz w:val="22"/>
                <w:szCs w:val="22"/>
                <w:lang w:eastAsia="en-US"/>
              </w:rPr>
              <w:t>skaleris</w:t>
            </w:r>
            <w:proofErr w:type="spellEnd"/>
            <w:r w:rsidRPr="001C6A2F">
              <w:rPr>
                <w:rFonts w:ascii="Times New Roman" w:eastAsia="Times New Roman" w:hAnsi="Times New Roman" w:cs="Times New Roman"/>
                <w:b/>
                <w:sz w:val="22"/>
                <w:szCs w:val="22"/>
                <w:lang w:eastAsia="en-US"/>
              </w:rPr>
              <w:t>:</w:t>
            </w:r>
          </w:p>
        </w:tc>
        <w:tc>
          <w:tcPr>
            <w:tcW w:w="1843" w:type="dxa"/>
          </w:tcPr>
          <w:p w14:paraId="37C40D51"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773FB3A4"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2941A6DA" w14:textId="77777777" w:rsidTr="001C6A2F">
        <w:trPr>
          <w:trHeight w:val="136"/>
        </w:trPr>
        <w:tc>
          <w:tcPr>
            <w:tcW w:w="889" w:type="dxa"/>
          </w:tcPr>
          <w:p w14:paraId="3D86622B"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1.8.1</w:t>
            </w:r>
          </w:p>
        </w:tc>
        <w:tc>
          <w:tcPr>
            <w:tcW w:w="3926" w:type="dxa"/>
          </w:tcPr>
          <w:p w14:paraId="6770D3B3"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Įmontuojamas instrumentų valdymo bloke</w:t>
            </w:r>
          </w:p>
        </w:tc>
        <w:tc>
          <w:tcPr>
            <w:tcW w:w="1843" w:type="dxa"/>
          </w:tcPr>
          <w:p w14:paraId="6E76703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50BACC6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3FABE58D" w14:textId="77777777" w:rsidTr="001C6A2F">
        <w:trPr>
          <w:trHeight w:val="264"/>
        </w:trPr>
        <w:tc>
          <w:tcPr>
            <w:tcW w:w="889" w:type="dxa"/>
          </w:tcPr>
          <w:p w14:paraId="56AABB95"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lastRenderedPageBreak/>
              <w:t>1.8.2</w:t>
            </w:r>
          </w:p>
        </w:tc>
        <w:tc>
          <w:tcPr>
            <w:tcW w:w="3926" w:type="dxa"/>
          </w:tcPr>
          <w:p w14:paraId="6EEB1A6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Komplekte ne mažiau kaip 3 </w:t>
            </w:r>
            <w:proofErr w:type="spellStart"/>
            <w:r w:rsidRPr="001C6A2F">
              <w:rPr>
                <w:rFonts w:ascii="Times New Roman" w:eastAsia="Times New Roman" w:hAnsi="Times New Roman" w:cs="Times New Roman"/>
                <w:sz w:val="22"/>
                <w:szCs w:val="22"/>
                <w:lang w:eastAsia="en-US"/>
              </w:rPr>
              <w:t>vnt</w:t>
            </w:r>
            <w:proofErr w:type="spellEnd"/>
            <w:r w:rsidRPr="001C6A2F">
              <w:rPr>
                <w:rFonts w:ascii="Times New Roman" w:eastAsia="Times New Roman" w:hAnsi="Times New Roman" w:cs="Times New Roman"/>
                <w:sz w:val="22"/>
                <w:szCs w:val="22"/>
                <w:lang w:eastAsia="en-US"/>
              </w:rPr>
              <w:t xml:space="preserve"> </w:t>
            </w:r>
            <w:proofErr w:type="spellStart"/>
            <w:r w:rsidRPr="001C6A2F">
              <w:rPr>
                <w:rFonts w:ascii="Times New Roman" w:eastAsia="Times New Roman" w:hAnsi="Times New Roman" w:cs="Times New Roman"/>
                <w:sz w:val="22"/>
                <w:szCs w:val="22"/>
                <w:lang w:eastAsia="en-US"/>
              </w:rPr>
              <w:t>skalerio</w:t>
            </w:r>
            <w:proofErr w:type="spellEnd"/>
            <w:r w:rsidRPr="001C6A2F">
              <w:rPr>
                <w:rFonts w:ascii="Times New Roman" w:eastAsia="Times New Roman" w:hAnsi="Times New Roman" w:cs="Times New Roman"/>
                <w:sz w:val="22"/>
                <w:szCs w:val="22"/>
                <w:lang w:eastAsia="en-US"/>
              </w:rPr>
              <w:t xml:space="preserve"> </w:t>
            </w:r>
            <w:proofErr w:type="spellStart"/>
            <w:r w:rsidRPr="001C6A2F">
              <w:rPr>
                <w:rFonts w:ascii="Times New Roman" w:eastAsia="Times New Roman" w:hAnsi="Times New Roman" w:cs="Times New Roman"/>
                <w:sz w:val="22"/>
                <w:szCs w:val="22"/>
                <w:lang w:eastAsia="en-US"/>
              </w:rPr>
              <w:t>antgaliukų</w:t>
            </w:r>
            <w:proofErr w:type="spellEnd"/>
          </w:p>
        </w:tc>
        <w:tc>
          <w:tcPr>
            <w:tcW w:w="1843" w:type="dxa"/>
          </w:tcPr>
          <w:p w14:paraId="4C616C2A"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507F534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E3AB744" w14:textId="77777777" w:rsidTr="001C6A2F">
        <w:trPr>
          <w:trHeight w:val="136"/>
        </w:trPr>
        <w:tc>
          <w:tcPr>
            <w:tcW w:w="889" w:type="dxa"/>
          </w:tcPr>
          <w:p w14:paraId="4092229F"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1.8.3.</w:t>
            </w:r>
          </w:p>
        </w:tc>
        <w:tc>
          <w:tcPr>
            <w:tcW w:w="3926" w:type="dxa"/>
          </w:tcPr>
          <w:p w14:paraId="414703C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Garantinis terminas – ne mažiau 2 metai</w:t>
            </w:r>
          </w:p>
        </w:tc>
        <w:tc>
          <w:tcPr>
            <w:tcW w:w="1843" w:type="dxa"/>
          </w:tcPr>
          <w:p w14:paraId="5C68D736"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3D151E5D"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5A28B496" w14:textId="77777777" w:rsidTr="001C6A2F">
        <w:trPr>
          <w:trHeight w:val="128"/>
        </w:trPr>
        <w:tc>
          <w:tcPr>
            <w:tcW w:w="889" w:type="dxa"/>
          </w:tcPr>
          <w:p w14:paraId="5D95919B"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1.9.</w:t>
            </w:r>
          </w:p>
        </w:tc>
        <w:tc>
          <w:tcPr>
            <w:tcW w:w="3926" w:type="dxa"/>
          </w:tcPr>
          <w:p w14:paraId="4DFFC25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b/>
                <w:sz w:val="22"/>
                <w:szCs w:val="22"/>
                <w:lang w:eastAsia="en-US"/>
              </w:rPr>
              <w:t>Kėdutė gydytojui:</w:t>
            </w:r>
          </w:p>
        </w:tc>
        <w:tc>
          <w:tcPr>
            <w:tcW w:w="1843" w:type="dxa"/>
          </w:tcPr>
          <w:p w14:paraId="67CF9E6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c>
          <w:tcPr>
            <w:tcW w:w="2835" w:type="dxa"/>
          </w:tcPr>
          <w:p w14:paraId="22FCDFF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0CDFAA17" w14:textId="77777777" w:rsidTr="001C6A2F">
        <w:trPr>
          <w:trHeight w:val="401"/>
        </w:trPr>
        <w:tc>
          <w:tcPr>
            <w:tcW w:w="889" w:type="dxa"/>
          </w:tcPr>
          <w:p w14:paraId="66A4BEA0"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1.9.1</w:t>
            </w:r>
          </w:p>
        </w:tc>
        <w:tc>
          <w:tcPr>
            <w:tcW w:w="3926" w:type="dxa"/>
          </w:tcPr>
          <w:p w14:paraId="5931DBB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Konstrukcija</w:t>
            </w:r>
          </w:p>
        </w:tc>
        <w:tc>
          <w:tcPr>
            <w:tcW w:w="1843" w:type="dxa"/>
          </w:tcPr>
          <w:p w14:paraId="68C5C76D"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Laisvai stumdoma ant ne mažiau 5 ratukų.</w:t>
            </w:r>
          </w:p>
        </w:tc>
        <w:tc>
          <w:tcPr>
            <w:tcW w:w="2835" w:type="dxa"/>
          </w:tcPr>
          <w:p w14:paraId="06808E4C"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4CB5001" w14:textId="77777777" w:rsidTr="001C6A2F">
        <w:trPr>
          <w:trHeight w:val="272"/>
        </w:trPr>
        <w:tc>
          <w:tcPr>
            <w:tcW w:w="889" w:type="dxa"/>
          </w:tcPr>
          <w:p w14:paraId="7B8CFBD5"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1.9.2</w:t>
            </w:r>
          </w:p>
        </w:tc>
        <w:tc>
          <w:tcPr>
            <w:tcW w:w="3926" w:type="dxa"/>
          </w:tcPr>
          <w:p w14:paraId="6AA6258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Sėdimoji dalis</w:t>
            </w:r>
          </w:p>
        </w:tc>
        <w:tc>
          <w:tcPr>
            <w:tcW w:w="1843" w:type="dxa"/>
          </w:tcPr>
          <w:p w14:paraId="02FA450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Balno formos, vientisa</w:t>
            </w:r>
          </w:p>
        </w:tc>
        <w:tc>
          <w:tcPr>
            <w:tcW w:w="2835" w:type="dxa"/>
          </w:tcPr>
          <w:p w14:paraId="5635B0C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12A935D2" w14:textId="77777777" w:rsidTr="001C6A2F">
        <w:trPr>
          <w:trHeight w:val="264"/>
        </w:trPr>
        <w:tc>
          <w:tcPr>
            <w:tcW w:w="889" w:type="dxa"/>
          </w:tcPr>
          <w:p w14:paraId="66C9306B"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1.9.3</w:t>
            </w:r>
          </w:p>
        </w:tc>
        <w:tc>
          <w:tcPr>
            <w:tcW w:w="3926" w:type="dxa"/>
          </w:tcPr>
          <w:p w14:paraId="4F5374F4"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r w:rsidRPr="001C6A2F">
              <w:rPr>
                <w:rFonts w:ascii="Times New Roman" w:eastAsia="Times New Roman" w:hAnsi="Times New Roman" w:cs="Times New Roman"/>
                <w:color w:val="000000"/>
                <w:sz w:val="22"/>
                <w:szCs w:val="22"/>
              </w:rPr>
              <w:t>Reguliavimas</w:t>
            </w:r>
          </w:p>
        </w:tc>
        <w:tc>
          <w:tcPr>
            <w:tcW w:w="1843" w:type="dxa"/>
          </w:tcPr>
          <w:p w14:paraId="4FBA86B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Reguliuojamas kėdutės aukštis</w:t>
            </w:r>
          </w:p>
        </w:tc>
        <w:tc>
          <w:tcPr>
            <w:tcW w:w="2835" w:type="dxa"/>
          </w:tcPr>
          <w:p w14:paraId="41CDE3CE"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p>
        </w:tc>
      </w:tr>
      <w:tr w:rsidR="001C6A2F" w:rsidRPr="001C6A2F" w14:paraId="6A10CEAD" w14:textId="77777777" w:rsidTr="001C6A2F">
        <w:trPr>
          <w:trHeight w:val="272"/>
        </w:trPr>
        <w:tc>
          <w:tcPr>
            <w:tcW w:w="889" w:type="dxa"/>
          </w:tcPr>
          <w:p w14:paraId="008286EB"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1.9.4</w:t>
            </w:r>
          </w:p>
        </w:tc>
        <w:tc>
          <w:tcPr>
            <w:tcW w:w="3926" w:type="dxa"/>
          </w:tcPr>
          <w:p w14:paraId="2A7E9FB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Apmušalai</w:t>
            </w:r>
          </w:p>
        </w:tc>
        <w:tc>
          <w:tcPr>
            <w:tcW w:w="1843" w:type="dxa"/>
          </w:tcPr>
          <w:p w14:paraId="56C3029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Identiški paciento krėslo spalvai</w:t>
            </w:r>
          </w:p>
        </w:tc>
        <w:tc>
          <w:tcPr>
            <w:tcW w:w="2835" w:type="dxa"/>
          </w:tcPr>
          <w:p w14:paraId="1247DDB3"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p>
        </w:tc>
      </w:tr>
      <w:tr w:rsidR="001C6A2F" w:rsidRPr="001C6A2F" w14:paraId="1597EB76" w14:textId="77777777" w:rsidTr="001C6A2F">
        <w:trPr>
          <w:trHeight w:val="128"/>
        </w:trPr>
        <w:tc>
          <w:tcPr>
            <w:tcW w:w="889" w:type="dxa"/>
          </w:tcPr>
          <w:p w14:paraId="21D5BAF6"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1.9.5</w:t>
            </w:r>
          </w:p>
        </w:tc>
        <w:tc>
          <w:tcPr>
            <w:tcW w:w="3926" w:type="dxa"/>
          </w:tcPr>
          <w:p w14:paraId="1F72295D"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r w:rsidRPr="001C6A2F">
              <w:rPr>
                <w:rFonts w:ascii="Times New Roman" w:eastAsia="Times New Roman" w:hAnsi="Times New Roman" w:cs="Times New Roman"/>
                <w:sz w:val="22"/>
                <w:szCs w:val="22"/>
                <w:lang w:eastAsia="en-US"/>
              </w:rPr>
              <w:t>Garantinis terminas – ne mažiau 2 metai</w:t>
            </w:r>
          </w:p>
        </w:tc>
        <w:tc>
          <w:tcPr>
            <w:tcW w:w="1843" w:type="dxa"/>
          </w:tcPr>
          <w:p w14:paraId="79A99EE3"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r w:rsidRPr="001C6A2F">
              <w:rPr>
                <w:rFonts w:ascii="Times New Roman" w:eastAsia="Times New Roman" w:hAnsi="Times New Roman" w:cs="Times New Roman"/>
                <w:sz w:val="22"/>
                <w:szCs w:val="22"/>
              </w:rPr>
              <w:t>Būtina</w:t>
            </w:r>
          </w:p>
        </w:tc>
        <w:tc>
          <w:tcPr>
            <w:tcW w:w="2835" w:type="dxa"/>
          </w:tcPr>
          <w:p w14:paraId="7B415CF4"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17AEA52A" w14:textId="77777777" w:rsidTr="001C6A2F">
        <w:trPr>
          <w:trHeight w:val="136"/>
        </w:trPr>
        <w:tc>
          <w:tcPr>
            <w:tcW w:w="889" w:type="dxa"/>
          </w:tcPr>
          <w:p w14:paraId="0030DA39"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1.10.</w:t>
            </w:r>
          </w:p>
        </w:tc>
        <w:tc>
          <w:tcPr>
            <w:tcW w:w="3926" w:type="dxa"/>
          </w:tcPr>
          <w:p w14:paraId="6D3073B4"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b/>
                <w:sz w:val="22"/>
                <w:szCs w:val="22"/>
                <w:lang w:eastAsia="en-US"/>
              </w:rPr>
              <w:t>Kėdutė asistentui:</w:t>
            </w:r>
          </w:p>
        </w:tc>
        <w:tc>
          <w:tcPr>
            <w:tcW w:w="1843" w:type="dxa"/>
          </w:tcPr>
          <w:p w14:paraId="76D3A6A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c>
          <w:tcPr>
            <w:tcW w:w="2835" w:type="dxa"/>
          </w:tcPr>
          <w:p w14:paraId="30ADD41A"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35994B33" w14:textId="77777777" w:rsidTr="001C6A2F">
        <w:trPr>
          <w:trHeight w:val="401"/>
        </w:trPr>
        <w:tc>
          <w:tcPr>
            <w:tcW w:w="889" w:type="dxa"/>
          </w:tcPr>
          <w:p w14:paraId="22030D2F"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1.10.1</w:t>
            </w:r>
          </w:p>
        </w:tc>
        <w:tc>
          <w:tcPr>
            <w:tcW w:w="3926" w:type="dxa"/>
          </w:tcPr>
          <w:p w14:paraId="6A1D7E24"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Konstrukcija</w:t>
            </w:r>
          </w:p>
        </w:tc>
        <w:tc>
          <w:tcPr>
            <w:tcW w:w="1843" w:type="dxa"/>
          </w:tcPr>
          <w:p w14:paraId="087D2284"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Laisvai stumdoma ant ne mažiau 5 ratukų.</w:t>
            </w:r>
          </w:p>
        </w:tc>
        <w:tc>
          <w:tcPr>
            <w:tcW w:w="2835" w:type="dxa"/>
          </w:tcPr>
          <w:p w14:paraId="43A1E9F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0A65EA50" w14:textId="77777777" w:rsidTr="001C6A2F">
        <w:trPr>
          <w:trHeight w:val="264"/>
        </w:trPr>
        <w:tc>
          <w:tcPr>
            <w:tcW w:w="889" w:type="dxa"/>
          </w:tcPr>
          <w:p w14:paraId="54E6AC48"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1.10.2</w:t>
            </w:r>
          </w:p>
        </w:tc>
        <w:tc>
          <w:tcPr>
            <w:tcW w:w="3926" w:type="dxa"/>
          </w:tcPr>
          <w:p w14:paraId="306C2E4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Atlošas</w:t>
            </w:r>
          </w:p>
        </w:tc>
        <w:tc>
          <w:tcPr>
            <w:tcW w:w="1843" w:type="dxa"/>
          </w:tcPr>
          <w:p w14:paraId="4139529C"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Su lanko formos atlošu</w:t>
            </w:r>
          </w:p>
        </w:tc>
        <w:tc>
          <w:tcPr>
            <w:tcW w:w="2835" w:type="dxa"/>
          </w:tcPr>
          <w:p w14:paraId="4F22F034"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p>
        </w:tc>
      </w:tr>
      <w:tr w:rsidR="001C6A2F" w:rsidRPr="001C6A2F" w14:paraId="4E72F77A" w14:textId="77777777" w:rsidTr="001C6A2F">
        <w:trPr>
          <w:trHeight w:val="272"/>
        </w:trPr>
        <w:tc>
          <w:tcPr>
            <w:tcW w:w="889" w:type="dxa"/>
          </w:tcPr>
          <w:p w14:paraId="02DAB65D"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1.10.3</w:t>
            </w:r>
          </w:p>
        </w:tc>
        <w:tc>
          <w:tcPr>
            <w:tcW w:w="3926" w:type="dxa"/>
          </w:tcPr>
          <w:p w14:paraId="1B92C33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Reguliavimas</w:t>
            </w:r>
          </w:p>
        </w:tc>
        <w:tc>
          <w:tcPr>
            <w:tcW w:w="1843" w:type="dxa"/>
          </w:tcPr>
          <w:p w14:paraId="6857B5A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Reguliuojamas kėdutės aukštis</w:t>
            </w:r>
          </w:p>
        </w:tc>
        <w:tc>
          <w:tcPr>
            <w:tcW w:w="2835" w:type="dxa"/>
          </w:tcPr>
          <w:p w14:paraId="07E099A5"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p>
        </w:tc>
      </w:tr>
      <w:tr w:rsidR="001C6A2F" w:rsidRPr="001C6A2F" w14:paraId="79039DB8" w14:textId="77777777" w:rsidTr="001C6A2F">
        <w:trPr>
          <w:trHeight w:val="264"/>
        </w:trPr>
        <w:tc>
          <w:tcPr>
            <w:tcW w:w="889" w:type="dxa"/>
          </w:tcPr>
          <w:p w14:paraId="2B8CE76D"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1.10.4</w:t>
            </w:r>
          </w:p>
        </w:tc>
        <w:tc>
          <w:tcPr>
            <w:tcW w:w="3926" w:type="dxa"/>
          </w:tcPr>
          <w:p w14:paraId="57970DD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Apmušalai</w:t>
            </w:r>
          </w:p>
        </w:tc>
        <w:tc>
          <w:tcPr>
            <w:tcW w:w="1843" w:type="dxa"/>
          </w:tcPr>
          <w:p w14:paraId="58FB221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color w:val="000000"/>
                <w:sz w:val="22"/>
                <w:szCs w:val="22"/>
              </w:rPr>
              <w:t>Identiški paciento krėslo spalvai</w:t>
            </w:r>
          </w:p>
        </w:tc>
        <w:tc>
          <w:tcPr>
            <w:tcW w:w="2835" w:type="dxa"/>
          </w:tcPr>
          <w:p w14:paraId="3557812E"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p>
        </w:tc>
      </w:tr>
      <w:tr w:rsidR="001C6A2F" w:rsidRPr="001C6A2F" w14:paraId="49A66707" w14:textId="77777777" w:rsidTr="001C6A2F">
        <w:trPr>
          <w:trHeight w:val="136"/>
        </w:trPr>
        <w:tc>
          <w:tcPr>
            <w:tcW w:w="889" w:type="dxa"/>
          </w:tcPr>
          <w:p w14:paraId="1AC69E26"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1.10.5</w:t>
            </w:r>
          </w:p>
        </w:tc>
        <w:tc>
          <w:tcPr>
            <w:tcW w:w="3926" w:type="dxa"/>
          </w:tcPr>
          <w:p w14:paraId="50ADC67C"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r w:rsidRPr="001C6A2F">
              <w:rPr>
                <w:rFonts w:ascii="Times New Roman" w:eastAsia="Times New Roman" w:hAnsi="Times New Roman" w:cs="Times New Roman"/>
                <w:sz w:val="22"/>
                <w:szCs w:val="22"/>
                <w:lang w:eastAsia="en-US"/>
              </w:rPr>
              <w:t>Garantinis terminas – ne mažiau 2 metai</w:t>
            </w:r>
          </w:p>
        </w:tc>
        <w:tc>
          <w:tcPr>
            <w:tcW w:w="1843" w:type="dxa"/>
          </w:tcPr>
          <w:p w14:paraId="35A4631B" w14:textId="77777777" w:rsidR="001C6A2F" w:rsidRPr="001C6A2F" w:rsidRDefault="001C6A2F" w:rsidP="001C6A2F">
            <w:pPr>
              <w:spacing w:after="0" w:line="240" w:lineRule="auto"/>
              <w:rPr>
                <w:rFonts w:ascii="Times New Roman" w:eastAsia="Times New Roman" w:hAnsi="Times New Roman" w:cs="Times New Roman"/>
                <w:color w:val="000000"/>
                <w:sz w:val="22"/>
                <w:szCs w:val="22"/>
              </w:rPr>
            </w:pPr>
            <w:r w:rsidRPr="001C6A2F">
              <w:rPr>
                <w:rFonts w:ascii="Times New Roman" w:eastAsia="Times New Roman" w:hAnsi="Times New Roman" w:cs="Times New Roman"/>
                <w:sz w:val="22"/>
                <w:szCs w:val="22"/>
              </w:rPr>
              <w:t>Būtina</w:t>
            </w:r>
          </w:p>
        </w:tc>
        <w:tc>
          <w:tcPr>
            <w:tcW w:w="2835" w:type="dxa"/>
          </w:tcPr>
          <w:p w14:paraId="7E7AD766"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49CAD9FA" w14:textId="77777777" w:rsidTr="001C6A2F">
        <w:trPr>
          <w:trHeight w:val="401"/>
        </w:trPr>
        <w:tc>
          <w:tcPr>
            <w:tcW w:w="889" w:type="dxa"/>
          </w:tcPr>
          <w:p w14:paraId="0FCB64DE"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p>
          <w:p w14:paraId="08E94CA7"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r w:rsidRPr="001C6A2F">
              <w:rPr>
                <w:rFonts w:ascii="Times New Roman" w:eastAsia="Times New Roman" w:hAnsi="Times New Roman" w:cs="Times New Roman"/>
                <w:b/>
                <w:sz w:val="22"/>
                <w:szCs w:val="22"/>
                <w:lang w:eastAsia="en-US"/>
              </w:rPr>
              <w:t>2.</w:t>
            </w:r>
          </w:p>
        </w:tc>
        <w:tc>
          <w:tcPr>
            <w:tcW w:w="5769" w:type="dxa"/>
            <w:gridSpan w:val="2"/>
          </w:tcPr>
          <w:p w14:paraId="792E5863"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p>
          <w:p w14:paraId="0201D73D"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r w:rsidRPr="001C6A2F">
              <w:rPr>
                <w:rFonts w:ascii="Times New Roman" w:eastAsia="Times New Roman" w:hAnsi="Times New Roman" w:cs="Times New Roman"/>
                <w:b/>
                <w:sz w:val="22"/>
                <w:szCs w:val="22"/>
                <w:lang w:eastAsia="en-US"/>
              </w:rPr>
              <w:t xml:space="preserve">Skaitmeninė dantų </w:t>
            </w:r>
            <w:proofErr w:type="spellStart"/>
            <w:r w:rsidRPr="001C6A2F">
              <w:rPr>
                <w:rFonts w:ascii="Times New Roman" w:eastAsia="Times New Roman" w:hAnsi="Times New Roman" w:cs="Times New Roman"/>
                <w:b/>
                <w:sz w:val="22"/>
                <w:szCs w:val="22"/>
                <w:lang w:eastAsia="en-US"/>
              </w:rPr>
              <w:t>viziografijos</w:t>
            </w:r>
            <w:proofErr w:type="spellEnd"/>
            <w:r w:rsidRPr="001C6A2F">
              <w:rPr>
                <w:rFonts w:ascii="Times New Roman" w:eastAsia="Times New Roman" w:hAnsi="Times New Roman" w:cs="Times New Roman"/>
                <w:b/>
                <w:sz w:val="22"/>
                <w:szCs w:val="22"/>
                <w:lang w:eastAsia="en-US"/>
              </w:rPr>
              <w:t xml:space="preserve"> sistema – 1 vnt.</w:t>
            </w:r>
          </w:p>
          <w:p w14:paraId="1BAAE9A6" w14:textId="77777777" w:rsidR="001C6A2F" w:rsidRPr="001C6A2F" w:rsidRDefault="001C6A2F" w:rsidP="001C6A2F">
            <w:pPr>
              <w:spacing w:after="0" w:line="240" w:lineRule="auto"/>
              <w:rPr>
                <w:rFonts w:ascii="Times New Roman" w:eastAsia="Times New Roman" w:hAnsi="Times New Roman" w:cs="Times New Roman"/>
                <w:b/>
                <w:sz w:val="22"/>
                <w:szCs w:val="22"/>
              </w:rPr>
            </w:pPr>
          </w:p>
        </w:tc>
        <w:tc>
          <w:tcPr>
            <w:tcW w:w="2835" w:type="dxa"/>
          </w:tcPr>
          <w:p w14:paraId="06D23869" w14:textId="77777777" w:rsidR="001C6A2F" w:rsidRPr="001C6A2F" w:rsidRDefault="001C6A2F" w:rsidP="001C6A2F">
            <w:pPr>
              <w:spacing w:after="0" w:line="240" w:lineRule="auto"/>
              <w:rPr>
                <w:rFonts w:ascii="Times New Roman" w:eastAsia="Times New Roman" w:hAnsi="Times New Roman" w:cs="Times New Roman"/>
                <w:b/>
                <w:sz w:val="22"/>
                <w:szCs w:val="22"/>
                <w:lang w:eastAsia="en-US"/>
              </w:rPr>
            </w:pPr>
          </w:p>
        </w:tc>
      </w:tr>
      <w:tr w:rsidR="001C6A2F" w:rsidRPr="001C6A2F" w14:paraId="11AA9FE2" w14:textId="77777777" w:rsidTr="001C6A2F">
        <w:trPr>
          <w:trHeight w:val="1075"/>
        </w:trPr>
        <w:tc>
          <w:tcPr>
            <w:tcW w:w="889" w:type="dxa"/>
          </w:tcPr>
          <w:p w14:paraId="061930C1"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2.1</w:t>
            </w:r>
          </w:p>
        </w:tc>
        <w:tc>
          <w:tcPr>
            <w:tcW w:w="3926" w:type="dxa"/>
          </w:tcPr>
          <w:p w14:paraId="0F7002E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Komplekte turi būti:</w:t>
            </w:r>
          </w:p>
        </w:tc>
        <w:tc>
          <w:tcPr>
            <w:tcW w:w="1843" w:type="dxa"/>
          </w:tcPr>
          <w:p w14:paraId="572D1B6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1. Jutiklis </w:t>
            </w:r>
          </w:p>
          <w:p w14:paraId="78805DE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2. Pozicionavimo laikiklių komplektas,</w:t>
            </w:r>
          </w:p>
          <w:p w14:paraId="6F9F8F47"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3. Programa,</w:t>
            </w:r>
          </w:p>
          <w:p w14:paraId="57489CB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4. Pajungimui reikalingos dalys,</w:t>
            </w:r>
          </w:p>
          <w:p w14:paraId="17AFFC8F"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5. Vienkartiniai maišeliai 50 </w:t>
            </w:r>
            <w:proofErr w:type="spellStart"/>
            <w:r w:rsidRPr="001C6A2F">
              <w:rPr>
                <w:rFonts w:ascii="Times New Roman" w:eastAsia="Times New Roman" w:hAnsi="Times New Roman" w:cs="Times New Roman"/>
                <w:sz w:val="22"/>
                <w:szCs w:val="22"/>
                <w:lang w:eastAsia="en-US"/>
              </w:rPr>
              <w:t>vnt</w:t>
            </w:r>
            <w:proofErr w:type="spellEnd"/>
          </w:p>
        </w:tc>
        <w:tc>
          <w:tcPr>
            <w:tcW w:w="2835" w:type="dxa"/>
          </w:tcPr>
          <w:p w14:paraId="5578ADA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863C85A" w14:textId="77777777" w:rsidTr="001C6A2F">
        <w:trPr>
          <w:trHeight w:val="272"/>
        </w:trPr>
        <w:tc>
          <w:tcPr>
            <w:tcW w:w="889" w:type="dxa"/>
          </w:tcPr>
          <w:p w14:paraId="59C46E20"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2.2</w:t>
            </w:r>
          </w:p>
        </w:tc>
        <w:tc>
          <w:tcPr>
            <w:tcW w:w="3926" w:type="dxa"/>
          </w:tcPr>
          <w:p w14:paraId="5FC1B756"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Jutiklio technologija</w:t>
            </w:r>
          </w:p>
        </w:tc>
        <w:tc>
          <w:tcPr>
            <w:tcW w:w="1843" w:type="dxa"/>
          </w:tcPr>
          <w:p w14:paraId="25A345CC"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CMOS + optinė plokštė</w:t>
            </w:r>
          </w:p>
        </w:tc>
        <w:tc>
          <w:tcPr>
            <w:tcW w:w="2835" w:type="dxa"/>
          </w:tcPr>
          <w:p w14:paraId="03B957A3"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4C58DE01" w14:textId="77777777" w:rsidTr="001C6A2F">
        <w:trPr>
          <w:trHeight w:val="264"/>
        </w:trPr>
        <w:tc>
          <w:tcPr>
            <w:tcW w:w="889" w:type="dxa"/>
          </w:tcPr>
          <w:p w14:paraId="270A111E"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2.3</w:t>
            </w:r>
          </w:p>
        </w:tc>
        <w:tc>
          <w:tcPr>
            <w:tcW w:w="3926" w:type="dxa"/>
          </w:tcPr>
          <w:p w14:paraId="483F7F71"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Jutiklio išoriniai matmenys</w:t>
            </w:r>
          </w:p>
          <w:p w14:paraId="4709003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c>
          <w:tcPr>
            <w:tcW w:w="1843" w:type="dxa"/>
          </w:tcPr>
          <w:p w14:paraId="3F59587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28 x38 mm ± 2mm</w:t>
            </w:r>
          </w:p>
        </w:tc>
        <w:tc>
          <w:tcPr>
            <w:tcW w:w="2835" w:type="dxa"/>
          </w:tcPr>
          <w:p w14:paraId="61A32F4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10257D6" w14:textId="77777777" w:rsidTr="001C6A2F">
        <w:trPr>
          <w:trHeight w:val="272"/>
        </w:trPr>
        <w:tc>
          <w:tcPr>
            <w:tcW w:w="889" w:type="dxa"/>
          </w:tcPr>
          <w:p w14:paraId="08499CD7"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2.4</w:t>
            </w:r>
          </w:p>
        </w:tc>
        <w:tc>
          <w:tcPr>
            <w:tcW w:w="3926" w:type="dxa"/>
          </w:tcPr>
          <w:p w14:paraId="0B129AB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Aktyvusis jutiklio plotas</w:t>
            </w:r>
          </w:p>
          <w:p w14:paraId="63C6BB5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c>
          <w:tcPr>
            <w:tcW w:w="1843" w:type="dxa"/>
          </w:tcPr>
          <w:p w14:paraId="5A0EF145"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ne mažiau 600 mm</w:t>
            </w:r>
            <w:r w:rsidRPr="001C6A2F">
              <w:rPr>
                <w:rFonts w:ascii="Times New Roman" w:eastAsia="Times New Roman" w:hAnsi="Times New Roman" w:cs="Times New Roman"/>
                <w:sz w:val="22"/>
                <w:szCs w:val="22"/>
                <w:vertAlign w:val="superscript"/>
                <w:lang w:eastAsia="en-US"/>
              </w:rPr>
              <w:t>2</w:t>
            </w:r>
          </w:p>
        </w:tc>
        <w:tc>
          <w:tcPr>
            <w:tcW w:w="2835" w:type="dxa"/>
          </w:tcPr>
          <w:p w14:paraId="0A4AC20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5DB78D4" w14:textId="77777777" w:rsidTr="001C6A2F">
        <w:trPr>
          <w:trHeight w:val="128"/>
        </w:trPr>
        <w:tc>
          <w:tcPr>
            <w:tcW w:w="889" w:type="dxa"/>
          </w:tcPr>
          <w:p w14:paraId="01F0B005"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2.5</w:t>
            </w:r>
          </w:p>
        </w:tc>
        <w:tc>
          <w:tcPr>
            <w:tcW w:w="3926" w:type="dxa"/>
          </w:tcPr>
          <w:p w14:paraId="099D6C4A"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Pikselio (jutiklio taško) dydis</w:t>
            </w:r>
          </w:p>
        </w:tc>
        <w:tc>
          <w:tcPr>
            <w:tcW w:w="1843" w:type="dxa"/>
          </w:tcPr>
          <w:p w14:paraId="774FF666"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ne daugiau 20 µm</w:t>
            </w:r>
          </w:p>
        </w:tc>
        <w:tc>
          <w:tcPr>
            <w:tcW w:w="2835" w:type="dxa"/>
          </w:tcPr>
          <w:p w14:paraId="51AC9BA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23D95360" w14:textId="77777777" w:rsidTr="001C6A2F">
        <w:trPr>
          <w:trHeight w:val="272"/>
        </w:trPr>
        <w:tc>
          <w:tcPr>
            <w:tcW w:w="889" w:type="dxa"/>
          </w:tcPr>
          <w:p w14:paraId="2FB75B32"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2.6</w:t>
            </w:r>
          </w:p>
        </w:tc>
        <w:tc>
          <w:tcPr>
            <w:tcW w:w="3926" w:type="dxa"/>
          </w:tcPr>
          <w:p w14:paraId="2832628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roofErr w:type="spellStart"/>
            <w:r w:rsidRPr="001C6A2F">
              <w:rPr>
                <w:rFonts w:ascii="Times New Roman" w:eastAsia="Times New Roman" w:hAnsi="Times New Roman" w:cs="Times New Roman"/>
                <w:sz w:val="22"/>
                <w:szCs w:val="22"/>
                <w:lang w:eastAsia="en-US"/>
              </w:rPr>
              <w:t>Juktiklio</w:t>
            </w:r>
            <w:proofErr w:type="spellEnd"/>
            <w:r w:rsidRPr="001C6A2F">
              <w:rPr>
                <w:rFonts w:ascii="Times New Roman" w:eastAsia="Times New Roman" w:hAnsi="Times New Roman" w:cs="Times New Roman"/>
                <w:sz w:val="22"/>
                <w:szCs w:val="22"/>
                <w:lang w:eastAsia="en-US"/>
              </w:rPr>
              <w:t xml:space="preserve"> aktyvavimas</w:t>
            </w:r>
          </w:p>
          <w:p w14:paraId="2FF9EACC"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c>
          <w:tcPr>
            <w:tcW w:w="1843" w:type="dxa"/>
          </w:tcPr>
          <w:p w14:paraId="21B15839"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Aktyvus savaime, atvėrus programą</w:t>
            </w:r>
          </w:p>
        </w:tc>
        <w:tc>
          <w:tcPr>
            <w:tcW w:w="2835" w:type="dxa"/>
          </w:tcPr>
          <w:p w14:paraId="2B923A7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3B2A62A5" w14:textId="77777777" w:rsidTr="001C6A2F">
        <w:trPr>
          <w:trHeight w:val="674"/>
        </w:trPr>
        <w:tc>
          <w:tcPr>
            <w:tcW w:w="889" w:type="dxa"/>
          </w:tcPr>
          <w:p w14:paraId="63605E8B"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2.7</w:t>
            </w:r>
          </w:p>
        </w:tc>
        <w:tc>
          <w:tcPr>
            <w:tcW w:w="3926" w:type="dxa"/>
          </w:tcPr>
          <w:p w14:paraId="0317DE14"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Jungimas į kompiuterį</w:t>
            </w:r>
          </w:p>
        </w:tc>
        <w:tc>
          <w:tcPr>
            <w:tcW w:w="1843" w:type="dxa"/>
          </w:tcPr>
          <w:p w14:paraId="45AF681A"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 tiesiogiai USB jungtimi, be papildomų </w:t>
            </w:r>
            <w:r w:rsidRPr="001C6A2F">
              <w:rPr>
                <w:rFonts w:ascii="Times New Roman" w:eastAsia="Times New Roman" w:hAnsi="Times New Roman" w:cs="Times New Roman"/>
                <w:sz w:val="22"/>
                <w:szCs w:val="22"/>
                <w:lang w:eastAsia="en-US"/>
              </w:rPr>
              <w:lastRenderedPageBreak/>
              <w:t>valdymo priedų ir maitinimo šaltinių</w:t>
            </w:r>
          </w:p>
        </w:tc>
        <w:tc>
          <w:tcPr>
            <w:tcW w:w="2835" w:type="dxa"/>
          </w:tcPr>
          <w:p w14:paraId="7539882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4EC9ADE" w14:textId="77777777" w:rsidTr="001C6A2F">
        <w:trPr>
          <w:trHeight w:val="264"/>
        </w:trPr>
        <w:tc>
          <w:tcPr>
            <w:tcW w:w="889" w:type="dxa"/>
          </w:tcPr>
          <w:p w14:paraId="64171940"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2.8</w:t>
            </w:r>
          </w:p>
        </w:tc>
        <w:tc>
          <w:tcPr>
            <w:tcW w:w="3926" w:type="dxa"/>
          </w:tcPr>
          <w:p w14:paraId="653086C3"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Jutiklio laido ilgis</w:t>
            </w:r>
          </w:p>
          <w:p w14:paraId="11AED0D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c>
          <w:tcPr>
            <w:tcW w:w="1843" w:type="dxa"/>
          </w:tcPr>
          <w:p w14:paraId="7A8F88F2"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ne trumpesnis nei 2,5 m</w:t>
            </w:r>
          </w:p>
        </w:tc>
        <w:tc>
          <w:tcPr>
            <w:tcW w:w="2835" w:type="dxa"/>
          </w:tcPr>
          <w:p w14:paraId="6F85A3D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EB810BC" w14:textId="77777777" w:rsidTr="001C6A2F">
        <w:trPr>
          <w:trHeight w:val="264"/>
        </w:trPr>
        <w:tc>
          <w:tcPr>
            <w:tcW w:w="889" w:type="dxa"/>
          </w:tcPr>
          <w:p w14:paraId="33FE3667"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2.9</w:t>
            </w:r>
          </w:p>
        </w:tc>
        <w:tc>
          <w:tcPr>
            <w:tcW w:w="3926" w:type="dxa"/>
          </w:tcPr>
          <w:p w14:paraId="3A79DBB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Tvirtinamas prie siūlomos odontologinės įrangos šviestuvo alkūnės</w:t>
            </w:r>
          </w:p>
        </w:tc>
        <w:tc>
          <w:tcPr>
            <w:tcW w:w="1843" w:type="dxa"/>
          </w:tcPr>
          <w:p w14:paraId="6FEEF49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būtina</w:t>
            </w:r>
          </w:p>
        </w:tc>
        <w:tc>
          <w:tcPr>
            <w:tcW w:w="2835" w:type="dxa"/>
          </w:tcPr>
          <w:p w14:paraId="3D29268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1AE38B62" w14:textId="77777777" w:rsidTr="001C6A2F">
        <w:trPr>
          <w:trHeight w:val="401"/>
        </w:trPr>
        <w:tc>
          <w:tcPr>
            <w:tcW w:w="889" w:type="dxa"/>
          </w:tcPr>
          <w:p w14:paraId="2666FAA1"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2.10</w:t>
            </w:r>
          </w:p>
        </w:tc>
        <w:tc>
          <w:tcPr>
            <w:tcW w:w="3926" w:type="dxa"/>
          </w:tcPr>
          <w:p w14:paraId="57A9AF8E"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Valdymo ir apdorojimo programa privalo gebėti apdoroti </w:t>
            </w:r>
            <w:proofErr w:type="spellStart"/>
            <w:r w:rsidRPr="001C6A2F">
              <w:rPr>
                <w:rFonts w:ascii="Times New Roman" w:eastAsia="Times New Roman" w:hAnsi="Times New Roman" w:cs="Times New Roman"/>
                <w:sz w:val="22"/>
                <w:szCs w:val="22"/>
                <w:lang w:eastAsia="en-US"/>
              </w:rPr>
              <w:t>intraoralinius</w:t>
            </w:r>
            <w:proofErr w:type="spellEnd"/>
            <w:r w:rsidRPr="001C6A2F">
              <w:rPr>
                <w:rFonts w:ascii="Times New Roman" w:eastAsia="Times New Roman" w:hAnsi="Times New Roman" w:cs="Times New Roman"/>
                <w:sz w:val="22"/>
                <w:szCs w:val="22"/>
                <w:lang w:eastAsia="en-US"/>
              </w:rPr>
              <w:t xml:space="preserve"> ir </w:t>
            </w:r>
            <w:proofErr w:type="spellStart"/>
            <w:r w:rsidRPr="001C6A2F">
              <w:rPr>
                <w:rFonts w:ascii="Times New Roman" w:eastAsia="Times New Roman" w:hAnsi="Times New Roman" w:cs="Times New Roman"/>
                <w:sz w:val="22"/>
                <w:szCs w:val="22"/>
                <w:lang w:eastAsia="en-US"/>
              </w:rPr>
              <w:t>ekstraoralinius</w:t>
            </w:r>
            <w:proofErr w:type="spellEnd"/>
            <w:r w:rsidRPr="001C6A2F">
              <w:rPr>
                <w:rFonts w:ascii="Times New Roman" w:eastAsia="Times New Roman" w:hAnsi="Times New Roman" w:cs="Times New Roman"/>
                <w:sz w:val="22"/>
                <w:szCs w:val="22"/>
                <w:lang w:eastAsia="en-US"/>
              </w:rPr>
              <w:t xml:space="preserve"> vaizdus</w:t>
            </w:r>
          </w:p>
        </w:tc>
        <w:tc>
          <w:tcPr>
            <w:tcW w:w="1843" w:type="dxa"/>
          </w:tcPr>
          <w:p w14:paraId="23C0B5DA"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būtina</w:t>
            </w:r>
          </w:p>
        </w:tc>
        <w:tc>
          <w:tcPr>
            <w:tcW w:w="2835" w:type="dxa"/>
          </w:tcPr>
          <w:p w14:paraId="330D28D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E1672E2" w14:textId="77777777" w:rsidTr="001C6A2F">
        <w:trPr>
          <w:trHeight w:val="409"/>
        </w:trPr>
        <w:tc>
          <w:tcPr>
            <w:tcW w:w="889" w:type="dxa"/>
          </w:tcPr>
          <w:p w14:paraId="2666DD95"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2.11</w:t>
            </w:r>
          </w:p>
        </w:tc>
        <w:tc>
          <w:tcPr>
            <w:tcW w:w="3926" w:type="dxa"/>
          </w:tcPr>
          <w:p w14:paraId="534F72B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Valdymo ir apdorojimo programa privalo būti suderinama </w:t>
            </w:r>
          </w:p>
        </w:tc>
        <w:tc>
          <w:tcPr>
            <w:tcW w:w="1843" w:type="dxa"/>
          </w:tcPr>
          <w:p w14:paraId="29F0012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su </w:t>
            </w:r>
            <w:proofErr w:type="spellStart"/>
            <w:r w:rsidRPr="001C6A2F">
              <w:rPr>
                <w:rFonts w:ascii="Times New Roman" w:eastAsia="Times New Roman" w:hAnsi="Times New Roman" w:cs="Times New Roman"/>
                <w:sz w:val="22"/>
                <w:szCs w:val="22"/>
                <w:lang w:eastAsia="en-US"/>
              </w:rPr>
              <w:t>Win</w:t>
            </w:r>
            <w:proofErr w:type="spellEnd"/>
            <w:r w:rsidRPr="001C6A2F">
              <w:rPr>
                <w:rFonts w:ascii="Times New Roman" w:eastAsia="Times New Roman" w:hAnsi="Times New Roman" w:cs="Times New Roman"/>
                <w:sz w:val="22"/>
                <w:szCs w:val="22"/>
                <w:lang w:eastAsia="en-US"/>
              </w:rPr>
              <w:t xml:space="preserve"> 10, </w:t>
            </w:r>
            <w:proofErr w:type="spellStart"/>
            <w:r w:rsidRPr="001C6A2F">
              <w:rPr>
                <w:rFonts w:ascii="Times New Roman" w:eastAsia="Times New Roman" w:hAnsi="Times New Roman" w:cs="Times New Roman"/>
                <w:sz w:val="22"/>
                <w:szCs w:val="22"/>
                <w:lang w:eastAsia="en-US"/>
              </w:rPr>
              <w:t>Win</w:t>
            </w:r>
            <w:proofErr w:type="spellEnd"/>
            <w:r w:rsidRPr="001C6A2F">
              <w:rPr>
                <w:rFonts w:ascii="Times New Roman" w:eastAsia="Times New Roman" w:hAnsi="Times New Roman" w:cs="Times New Roman"/>
                <w:sz w:val="22"/>
                <w:szCs w:val="22"/>
                <w:lang w:eastAsia="en-US"/>
              </w:rPr>
              <w:t xml:space="preserve"> 11 operacinėmis sistemomis</w:t>
            </w:r>
          </w:p>
        </w:tc>
        <w:tc>
          <w:tcPr>
            <w:tcW w:w="2835" w:type="dxa"/>
          </w:tcPr>
          <w:p w14:paraId="776879D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60DBD37D" w14:textId="77777777" w:rsidTr="001C6A2F">
        <w:trPr>
          <w:trHeight w:val="128"/>
        </w:trPr>
        <w:tc>
          <w:tcPr>
            <w:tcW w:w="889" w:type="dxa"/>
          </w:tcPr>
          <w:p w14:paraId="3E424336"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2.12</w:t>
            </w:r>
          </w:p>
        </w:tc>
        <w:tc>
          <w:tcPr>
            <w:tcW w:w="3926" w:type="dxa"/>
          </w:tcPr>
          <w:p w14:paraId="0F1932E1" w14:textId="77777777" w:rsidR="001C6A2F" w:rsidRPr="001C6A2F" w:rsidRDefault="001C6A2F" w:rsidP="001C6A2F">
            <w:pPr>
              <w:spacing w:after="0" w:line="240" w:lineRule="auto"/>
              <w:rPr>
                <w:rFonts w:ascii="Times New Roman" w:eastAsia="Times New Roman" w:hAnsi="Times New Roman" w:cs="Times New Roman"/>
                <w:kern w:val="1"/>
                <w:sz w:val="22"/>
                <w:szCs w:val="22"/>
                <w:lang w:eastAsia="ar-SA"/>
              </w:rPr>
            </w:pPr>
            <w:r w:rsidRPr="001C6A2F">
              <w:rPr>
                <w:rFonts w:ascii="Times New Roman" w:eastAsia="Times New Roman" w:hAnsi="Times New Roman" w:cs="Times New Roman"/>
                <w:sz w:val="22"/>
                <w:szCs w:val="22"/>
                <w:lang w:eastAsia="en-US"/>
              </w:rPr>
              <w:t>Garantinis terminas – ne mažiau 2 metai</w:t>
            </w:r>
          </w:p>
        </w:tc>
        <w:tc>
          <w:tcPr>
            <w:tcW w:w="1843" w:type="dxa"/>
          </w:tcPr>
          <w:p w14:paraId="54C1A76C" w14:textId="77777777" w:rsidR="001C6A2F" w:rsidRPr="001C6A2F" w:rsidRDefault="001C6A2F" w:rsidP="001C6A2F">
            <w:pPr>
              <w:spacing w:after="0" w:line="240" w:lineRule="auto"/>
              <w:rPr>
                <w:rFonts w:ascii="Times New Roman" w:eastAsia="Times New Roman" w:hAnsi="Times New Roman" w:cs="Times New Roman"/>
                <w:kern w:val="1"/>
                <w:sz w:val="22"/>
                <w:szCs w:val="22"/>
                <w:lang w:eastAsia="ar-SA"/>
              </w:rPr>
            </w:pPr>
            <w:r w:rsidRPr="001C6A2F">
              <w:rPr>
                <w:rFonts w:ascii="Times New Roman" w:eastAsia="Times New Roman" w:hAnsi="Times New Roman" w:cs="Times New Roman"/>
                <w:sz w:val="22"/>
                <w:szCs w:val="22"/>
              </w:rPr>
              <w:t>Būtina</w:t>
            </w:r>
          </w:p>
        </w:tc>
        <w:tc>
          <w:tcPr>
            <w:tcW w:w="2835" w:type="dxa"/>
          </w:tcPr>
          <w:p w14:paraId="2440B13A"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11CB5C04" w14:textId="77777777" w:rsidTr="001C6A2F">
        <w:trPr>
          <w:trHeight w:val="264"/>
        </w:trPr>
        <w:tc>
          <w:tcPr>
            <w:tcW w:w="889" w:type="dxa"/>
          </w:tcPr>
          <w:p w14:paraId="6C4D3EF2"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w:t>
            </w:r>
          </w:p>
        </w:tc>
        <w:tc>
          <w:tcPr>
            <w:tcW w:w="5769" w:type="dxa"/>
            <w:gridSpan w:val="2"/>
          </w:tcPr>
          <w:p w14:paraId="6A74B044" w14:textId="77777777" w:rsidR="001C6A2F" w:rsidRPr="001C6A2F" w:rsidRDefault="001C6A2F" w:rsidP="001C6A2F">
            <w:pPr>
              <w:spacing w:after="0" w:line="240" w:lineRule="auto"/>
              <w:rPr>
                <w:rFonts w:ascii="Times New Roman" w:eastAsia="Times New Roman" w:hAnsi="Times New Roman" w:cs="Times New Roman"/>
                <w:b/>
                <w:bCs/>
                <w:iCs/>
                <w:sz w:val="22"/>
                <w:szCs w:val="22"/>
                <w:lang w:eastAsia="en-US"/>
              </w:rPr>
            </w:pPr>
            <w:r w:rsidRPr="001C6A2F">
              <w:rPr>
                <w:rFonts w:ascii="Times New Roman" w:eastAsia="Times New Roman" w:hAnsi="Times New Roman" w:cs="Times New Roman"/>
                <w:b/>
                <w:bCs/>
                <w:iCs/>
                <w:sz w:val="22"/>
                <w:szCs w:val="22"/>
                <w:lang w:eastAsia="en-US"/>
              </w:rPr>
              <w:t>Dantų rentgeno aparatas – 1 vnt.</w:t>
            </w:r>
          </w:p>
          <w:p w14:paraId="199AFF57" w14:textId="77777777" w:rsidR="001C6A2F" w:rsidRPr="001C6A2F" w:rsidRDefault="001C6A2F" w:rsidP="001C6A2F">
            <w:pPr>
              <w:suppressAutoHyphens/>
              <w:spacing w:after="0" w:line="240" w:lineRule="auto"/>
              <w:jc w:val="both"/>
              <w:outlineLvl w:val="1"/>
              <w:rPr>
                <w:rFonts w:ascii="Times New Roman" w:eastAsia="Times New Roman" w:hAnsi="Times New Roman" w:cs="Times New Roman"/>
                <w:b/>
                <w:bCs/>
                <w:i/>
                <w:sz w:val="22"/>
                <w:szCs w:val="22"/>
                <w:lang w:eastAsia="zh-CN"/>
              </w:rPr>
            </w:pPr>
          </w:p>
        </w:tc>
        <w:tc>
          <w:tcPr>
            <w:tcW w:w="2835" w:type="dxa"/>
          </w:tcPr>
          <w:p w14:paraId="6A426FE4" w14:textId="77777777" w:rsidR="001C6A2F" w:rsidRPr="001C6A2F" w:rsidRDefault="001C6A2F" w:rsidP="001C6A2F">
            <w:pPr>
              <w:spacing w:after="0" w:line="240" w:lineRule="auto"/>
              <w:rPr>
                <w:rFonts w:ascii="Times New Roman" w:eastAsia="Times New Roman" w:hAnsi="Times New Roman" w:cs="Times New Roman"/>
                <w:b/>
                <w:bCs/>
                <w:iCs/>
                <w:sz w:val="22"/>
                <w:szCs w:val="22"/>
                <w:lang w:eastAsia="en-US"/>
              </w:rPr>
            </w:pPr>
          </w:p>
        </w:tc>
      </w:tr>
      <w:tr w:rsidR="001C6A2F" w:rsidRPr="001C6A2F" w14:paraId="1362DAE4" w14:textId="77777777" w:rsidTr="001C6A2F">
        <w:trPr>
          <w:trHeight w:val="264"/>
        </w:trPr>
        <w:tc>
          <w:tcPr>
            <w:tcW w:w="889" w:type="dxa"/>
          </w:tcPr>
          <w:p w14:paraId="4195C54B"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3.1</w:t>
            </w:r>
          </w:p>
        </w:tc>
        <w:tc>
          <w:tcPr>
            <w:tcW w:w="3926" w:type="dxa"/>
          </w:tcPr>
          <w:p w14:paraId="29BE9ECC"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Maitinimas iš kintamojo įtampos tinklo </w:t>
            </w:r>
          </w:p>
        </w:tc>
        <w:tc>
          <w:tcPr>
            <w:tcW w:w="1843" w:type="dxa"/>
          </w:tcPr>
          <w:p w14:paraId="10DEB5B4"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230 V (±10%), 50/60Hz</w:t>
            </w:r>
          </w:p>
        </w:tc>
        <w:tc>
          <w:tcPr>
            <w:tcW w:w="2835" w:type="dxa"/>
          </w:tcPr>
          <w:p w14:paraId="4AED79B4"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596BBB54" w14:textId="77777777" w:rsidTr="001C6A2F">
        <w:trPr>
          <w:trHeight w:val="272"/>
        </w:trPr>
        <w:tc>
          <w:tcPr>
            <w:tcW w:w="889" w:type="dxa"/>
          </w:tcPr>
          <w:p w14:paraId="527410E7"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3.2</w:t>
            </w:r>
          </w:p>
        </w:tc>
        <w:tc>
          <w:tcPr>
            <w:tcW w:w="3926" w:type="dxa"/>
          </w:tcPr>
          <w:p w14:paraId="49B950F9"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Turi būti rentgeno skaitmeninės </w:t>
            </w:r>
            <w:proofErr w:type="spellStart"/>
            <w:r w:rsidRPr="001C6A2F">
              <w:rPr>
                <w:rFonts w:ascii="Times New Roman" w:eastAsia="Times New Roman" w:hAnsi="Times New Roman" w:cs="Times New Roman"/>
                <w:sz w:val="22"/>
                <w:szCs w:val="22"/>
                <w:lang w:eastAsia="en-US"/>
              </w:rPr>
              <w:t>rentgenografijos</w:t>
            </w:r>
            <w:proofErr w:type="spellEnd"/>
            <w:r w:rsidRPr="001C6A2F">
              <w:rPr>
                <w:rFonts w:ascii="Times New Roman" w:eastAsia="Times New Roman" w:hAnsi="Times New Roman" w:cs="Times New Roman"/>
                <w:sz w:val="22"/>
                <w:szCs w:val="22"/>
                <w:lang w:eastAsia="en-US"/>
              </w:rPr>
              <w:t xml:space="preserve"> režimas</w:t>
            </w:r>
          </w:p>
        </w:tc>
        <w:tc>
          <w:tcPr>
            <w:tcW w:w="1843" w:type="dxa"/>
          </w:tcPr>
          <w:p w14:paraId="65643F3D"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Būtina</w:t>
            </w:r>
          </w:p>
        </w:tc>
        <w:tc>
          <w:tcPr>
            <w:tcW w:w="2835" w:type="dxa"/>
          </w:tcPr>
          <w:p w14:paraId="51DAFEBF"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4530FEA4" w14:textId="77777777" w:rsidTr="001C6A2F">
        <w:trPr>
          <w:trHeight w:val="264"/>
        </w:trPr>
        <w:tc>
          <w:tcPr>
            <w:tcW w:w="889" w:type="dxa"/>
          </w:tcPr>
          <w:p w14:paraId="14FE6C78"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3.3</w:t>
            </w:r>
          </w:p>
        </w:tc>
        <w:tc>
          <w:tcPr>
            <w:tcW w:w="3926" w:type="dxa"/>
          </w:tcPr>
          <w:p w14:paraId="7F940118"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Dozės matavimas </w:t>
            </w:r>
            <w:proofErr w:type="spellStart"/>
            <w:r w:rsidRPr="001C6A2F">
              <w:rPr>
                <w:rFonts w:ascii="Times New Roman" w:eastAsia="Times New Roman" w:hAnsi="Times New Roman" w:cs="Times New Roman"/>
                <w:sz w:val="22"/>
                <w:szCs w:val="22"/>
                <w:lang w:eastAsia="en-US"/>
              </w:rPr>
              <w:t>mGy</w:t>
            </w:r>
            <w:proofErr w:type="spellEnd"/>
            <w:r w:rsidRPr="001C6A2F">
              <w:rPr>
                <w:rFonts w:ascii="Times New Roman" w:eastAsia="Times New Roman" w:hAnsi="Times New Roman" w:cs="Times New Roman"/>
                <w:sz w:val="22"/>
                <w:szCs w:val="22"/>
                <w:lang w:eastAsia="en-US"/>
              </w:rPr>
              <w:t xml:space="preserve"> po kiekvienos ekspozicijos</w:t>
            </w:r>
          </w:p>
        </w:tc>
        <w:tc>
          <w:tcPr>
            <w:tcW w:w="1843" w:type="dxa"/>
          </w:tcPr>
          <w:p w14:paraId="6BFAFD3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Būtina</w:t>
            </w:r>
          </w:p>
        </w:tc>
        <w:tc>
          <w:tcPr>
            <w:tcW w:w="2835" w:type="dxa"/>
          </w:tcPr>
          <w:p w14:paraId="16D003DD"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22C0F637" w14:textId="77777777" w:rsidTr="001C6A2F">
        <w:trPr>
          <w:trHeight w:val="136"/>
        </w:trPr>
        <w:tc>
          <w:tcPr>
            <w:tcW w:w="889" w:type="dxa"/>
          </w:tcPr>
          <w:p w14:paraId="03A5ACC1"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3.4</w:t>
            </w:r>
          </w:p>
        </w:tc>
        <w:tc>
          <w:tcPr>
            <w:tcW w:w="3926" w:type="dxa"/>
          </w:tcPr>
          <w:p w14:paraId="05E10D0F"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Naudojamas galingumas </w:t>
            </w:r>
          </w:p>
        </w:tc>
        <w:tc>
          <w:tcPr>
            <w:tcW w:w="1843" w:type="dxa"/>
          </w:tcPr>
          <w:p w14:paraId="25BE9A9E"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Ne daugiau 500 W</w:t>
            </w:r>
          </w:p>
        </w:tc>
        <w:tc>
          <w:tcPr>
            <w:tcW w:w="2835" w:type="dxa"/>
          </w:tcPr>
          <w:p w14:paraId="1C3E72A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9FD619B" w14:textId="77777777" w:rsidTr="001C6A2F">
        <w:trPr>
          <w:trHeight w:val="128"/>
        </w:trPr>
        <w:tc>
          <w:tcPr>
            <w:tcW w:w="889" w:type="dxa"/>
          </w:tcPr>
          <w:p w14:paraId="5FB26063"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3.5</w:t>
            </w:r>
          </w:p>
        </w:tc>
        <w:tc>
          <w:tcPr>
            <w:tcW w:w="3926" w:type="dxa"/>
          </w:tcPr>
          <w:p w14:paraId="5928AFF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Maksimali aukštos įtampos vamzdžio srovė </w:t>
            </w:r>
          </w:p>
        </w:tc>
        <w:tc>
          <w:tcPr>
            <w:tcW w:w="1843" w:type="dxa"/>
          </w:tcPr>
          <w:p w14:paraId="08F2CC08"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Ne mažiau nei 60 </w:t>
            </w:r>
            <w:proofErr w:type="spellStart"/>
            <w:r w:rsidRPr="001C6A2F">
              <w:rPr>
                <w:rFonts w:ascii="Times New Roman" w:eastAsia="Times New Roman" w:hAnsi="Times New Roman" w:cs="Times New Roman"/>
                <w:sz w:val="22"/>
                <w:szCs w:val="22"/>
                <w:lang w:eastAsia="en-US"/>
              </w:rPr>
              <w:t>kV</w:t>
            </w:r>
            <w:proofErr w:type="spellEnd"/>
          </w:p>
        </w:tc>
        <w:tc>
          <w:tcPr>
            <w:tcW w:w="2835" w:type="dxa"/>
          </w:tcPr>
          <w:p w14:paraId="6589FEB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7E2E1C52" w14:textId="77777777" w:rsidTr="001C6A2F">
        <w:trPr>
          <w:trHeight w:val="272"/>
        </w:trPr>
        <w:tc>
          <w:tcPr>
            <w:tcW w:w="889" w:type="dxa"/>
          </w:tcPr>
          <w:p w14:paraId="0896812E"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3.6</w:t>
            </w:r>
          </w:p>
        </w:tc>
        <w:tc>
          <w:tcPr>
            <w:tcW w:w="3926" w:type="dxa"/>
          </w:tcPr>
          <w:p w14:paraId="10E67D9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Aukštos įtampos rentgeno spindulių generatorius turi būti  aukšto dažnio</w:t>
            </w:r>
          </w:p>
        </w:tc>
        <w:tc>
          <w:tcPr>
            <w:tcW w:w="1843" w:type="dxa"/>
          </w:tcPr>
          <w:p w14:paraId="756C759F"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lang w:eastAsia="en-US"/>
              </w:rPr>
              <w:t xml:space="preserve">dažnis ne mažiau 280 </w:t>
            </w:r>
            <w:proofErr w:type="spellStart"/>
            <w:r w:rsidRPr="001C6A2F">
              <w:rPr>
                <w:rFonts w:ascii="Times New Roman" w:eastAsia="Times New Roman" w:hAnsi="Times New Roman" w:cs="Times New Roman"/>
                <w:sz w:val="22"/>
                <w:szCs w:val="22"/>
                <w:lang w:eastAsia="en-US"/>
              </w:rPr>
              <w:t>kHz</w:t>
            </w:r>
            <w:proofErr w:type="spellEnd"/>
          </w:p>
        </w:tc>
        <w:tc>
          <w:tcPr>
            <w:tcW w:w="2835" w:type="dxa"/>
          </w:tcPr>
          <w:p w14:paraId="5CE95350"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p>
        </w:tc>
      </w:tr>
      <w:tr w:rsidR="001C6A2F" w:rsidRPr="001C6A2F" w14:paraId="0095C3E1" w14:textId="77777777" w:rsidTr="001C6A2F">
        <w:trPr>
          <w:trHeight w:val="128"/>
        </w:trPr>
        <w:tc>
          <w:tcPr>
            <w:tcW w:w="889" w:type="dxa"/>
          </w:tcPr>
          <w:p w14:paraId="4A016415"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3.7</w:t>
            </w:r>
          </w:p>
        </w:tc>
        <w:tc>
          <w:tcPr>
            <w:tcW w:w="3926" w:type="dxa"/>
          </w:tcPr>
          <w:p w14:paraId="326961D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Rentgeno spindulių </w:t>
            </w:r>
            <w:proofErr w:type="spellStart"/>
            <w:r w:rsidRPr="001C6A2F">
              <w:rPr>
                <w:rFonts w:ascii="Times New Roman" w:eastAsia="Times New Roman" w:hAnsi="Times New Roman" w:cs="Times New Roman"/>
                <w:sz w:val="22"/>
                <w:szCs w:val="22"/>
                <w:lang w:eastAsia="en-US"/>
              </w:rPr>
              <w:t>kolimatorius</w:t>
            </w:r>
            <w:proofErr w:type="spellEnd"/>
            <w:r w:rsidRPr="001C6A2F">
              <w:rPr>
                <w:rFonts w:ascii="Times New Roman" w:eastAsia="Times New Roman" w:hAnsi="Times New Roman" w:cs="Times New Roman"/>
                <w:sz w:val="22"/>
                <w:szCs w:val="22"/>
                <w:lang w:eastAsia="en-US"/>
              </w:rPr>
              <w:t xml:space="preserve"> (ribotuvas) </w:t>
            </w:r>
          </w:p>
        </w:tc>
        <w:tc>
          <w:tcPr>
            <w:tcW w:w="1843" w:type="dxa"/>
          </w:tcPr>
          <w:p w14:paraId="0FDBDB70"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Būtina</w:t>
            </w:r>
          </w:p>
        </w:tc>
        <w:tc>
          <w:tcPr>
            <w:tcW w:w="2835" w:type="dxa"/>
          </w:tcPr>
          <w:p w14:paraId="007E191B"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5CB3682B" w14:textId="77777777" w:rsidTr="001C6A2F">
        <w:trPr>
          <w:trHeight w:val="537"/>
        </w:trPr>
        <w:tc>
          <w:tcPr>
            <w:tcW w:w="889" w:type="dxa"/>
          </w:tcPr>
          <w:p w14:paraId="0C884285"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3.8</w:t>
            </w:r>
          </w:p>
        </w:tc>
        <w:tc>
          <w:tcPr>
            <w:tcW w:w="3926" w:type="dxa"/>
          </w:tcPr>
          <w:p w14:paraId="626C94A2"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Dantų rentgeno aparatas tvirtinamas prie sienos</w:t>
            </w:r>
          </w:p>
        </w:tc>
        <w:tc>
          <w:tcPr>
            <w:tcW w:w="1843" w:type="dxa"/>
          </w:tcPr>
          <w:p w14:paraId="7A8EF1C6"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bCs/>
                <w:sz w:val="22"/>
                <w:szCs w:val="22"/>
                <w:lang w:eastAsia="en-US"/>
              </w:rPr>
              <w:t>Vertikalus ir horizontalus tvirtinimo plokštės montavimas</w:t>
            </w:r>
          </w:p>
        </w:tc>
        <w:tc>
          <w:tcPr>
            <w:tcW w:w="2835" w:type="dxa"/>
          </w:tcPr>
          <w:p w14:paraId="58DE2161"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p>
        </w:tc>
      </w:tr>
      <w:tr w:rsidR="001C6A2F" w:rsidRPr="001C6A2F" w14:paraId="3E8CBAE1" w14:textId="77777777" w:rsidTr="001C6A2F">
        <w:trPr>
          <w:trHeight w:val="810"/>
        </w:trPr>
        <w:tc>
          <w:tcPr>
            <w:tcW w:w="889" w:type="dxa"/>
          </w:tcPr>
          <w:p w14:paraId="69B022F8"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3.9</w:t>
            </w:r>
          </w:p>
        </w:tc>
        <w:tc>
          <w:tcPr>
            <w:tcW w:w="3926" w:type="dxa"/>
          </w:tcPr>
          <w:p w14:paraId="253A6CC5"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Įrangos paruošimas eksploatacijai, įskaitant projekto radiacinei saugai paruošimą bei jo ekspertizę pagal Lietuvos higienos normos HN 31:2008</w:t>
            </w:r>
          </w:p>
          <w:p w14:paraId="4D6B91E4"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 xml:space="preserve">„Radiacinės saugos reikalavimai medicininėje </w:t>
            </w:r>
            <w:proofErr w:type="spellStart"/>
            <w:r w:rsidRPr="001C6A2F">
              <w:rPr>
                <w:rFonts w:ascii="Times New Roman" w:eastAsia="Times New Roman" w:hAnsi="Times New Roman" w:cs="Times New Roman"/>
                <w:sz w:val="22"/>
                <w:szCs w:val="22"/>
                <w:lang w:eastAsia="en-US"/>
              </w:rPr>
              <w:t>rentgenodiagnostikoje</w:t>
            </w:r>
            <w:proofErr w:type="spellEnd"/>
            <w:r w:rsidRPr="001C6A2F">
              <w:rPr>
                <w:rFonts w:ascii="Times New Roman" w:eastAsia="Times New Roman" w:hAnsi="Times New Roman" w:cs="Times New Roman"/>
                <w:sz w:val="22"/>
                <w:szCs w:val="22"/>
                <w:lang w:eastAsia="en-US"/>
              </w:rPr>
              <w:t>“</w:t>
            </w:r>
          </w:p>
        </w:tc>
        <w:tc>
          <w:tcPr>
            <w:tcW w:w="1843" w:type="dxa"/>
          </w:tcPr>
          <w:p w14:paraId="32C8A6E1" w14:textId="77777777" w:rsidR="001C6A2F" w:rsidRPr="001C6A2F" w:rsidRDefault="001C6A2F" w:rsidP="001C6A2F">
            <w:pPr>
              <w:spacing w:after="0" w:line="240" w:lineRule="auto"/>
              <w:rPr>
                <w:rFonts w:ascii="Times New Roman" w:eastAsia="Times New Roman" w:hAnsi="Times New Roman" w:cs="Times New Roman"/>
                <w:sz w:val="22"/>
                <w:szCs w:val="22"/>
              </w:rPr>
            </w:pPr>
          </w:p>
        </w:tc>
        <w:tc>
          <w:tcPr>
            <w:tcW w:w="2835" w:type="dxa"/>
          </w:tcPr>
          <w:p w14:paraId="56B6D16A"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r w:rsidR="001C6A2F" w:rsidRPr="001C6A2F" w14:paraId="72E94081" w14:textId="77777777" w:rsidTr="001C6A2F">
        <w:trPr>
          <w:trHeight w:val="128"/>
        </w:trPr>
        <w:tc>
          <w:tcPr>
            <w:tcW w:w="889" w:type="dxa"/>
          </w:tcPr>
          <w:p w14:paraId="37EA2EBE" w14:textId="77777777" w:rsidR="001C6A2F" w:rsidRPr="001C6A2F" w:rsidRDefault="001C6A2F" w:rsidP="001C6A2F">
            <w:pPr>
              <w:spacing w:after="0" w:line="240" w:lineRule="auto"/>
              <w:rPr>
                <w:rFonts w:ascii="Times New Roman" w:eastAsia="Times New Roman" w:hAnsi="Times New Roman" w:cs="Times New Roman"/>
                <w:bCs/>
                <w:sz w:val="22"/>
                <w:szCs w:val="22"/>
                <w:lang w:eastAsia="en-US"/>
              </w:rPr>
            </w:pPr>
            <w:r w:rsidRPr="001C6A2F">
              <w:rPr>
                <w:rFonts w:ascii="Times New Roman" w:eastAsia="Times New Roman" w:hAnsi="Times New Roman" w:cs="Times New Roman"/>
                <w:bCs/>
                <w:sz w:val="22"/>
                <w:szCs w:val="22"/>
                <w:lang w:eastAsia="en-US"/>
              </w:rPr>
              <w:t>3.10</w:t>
            </w:r>
          </w:p>
        </w:tc>
        <w:tc>
          <w:tcPr>
            <w:tcW w:w="3926" w:type="dxa"/>
          </w:tcPr>
          <w:p w14:paraId="2E10032B" w14:textId="77777777" w:rsidR="001C6A2F" w:rsidRPr="001C6A2F" w:rsidRDefault="001C6A2F" w:rsidP="001C6A2F">
            <w:pPr>
              <w:spacing w:after="0" w:line="240" w:lineRule="auto"/>
              <w:rPr>
                <w:rFonts w:ascii="Times New Roman" w:eastAsia="Times New Roman" w:hAnsi="Times New Roman" w:cs="Times New Roman"/>
                <w:sz w:val="22"/>
                <w:szCs w:val="22"/>
                <w:lang w:eastAsia="en-US"/>
              </w:rPr>
            </w:pPr>
            <w:r w:rsidRPr="001C6A2F">
              <w:rPr>
                <w:rFonts w:ascii="Times New Roman" w:eastAsia="Times New Roman" w:hAnsi="Times New Roman" w:cs="Times New Roman"/>
                <w:sz w:val="22"/>
                <w:szCs w:val="22"/>
                <w:lang w:eastAsia="en-US"/>
              </w:rPr>
              <w:t>Garantinis terminas – ne mažiau 2 metai</w:t>
            </w:r>
          </w:p>
        </w:tc>
        <w:tc>
          <w:tcPr>
            <w:tcW w:w="1843" w:type="dxa"/>
          </w:tcPr>
          <w:p w14:paraId="375661C9" w14:textId="77777777" w:rsidR="001C6A2F" w:rsidRPr="001C6A2F" w:rsidRDefault="001C6A2F" w:rsidP="001C6A2F">
            <w:pPr>
              <w:spacing w:after="0" w:line="240" w:lineRule="auto"/>
              <w:rPr>
                <w:rFonts w:ascii="Times New Roman" w:eastAsia="Times New Roman" w:hAnsi="Times New Roman" w:cs="Times New Roman"/>
                <w:sz w:val="22"/>
                <w:szCs w:val="22"/>
              </w:rPr>
            </w:pPr>
            <w:r w:rsidRPr="001C6A2F">
              <w:rPr>
                <w:rFonts w:ascii="Times New Roman" w:eastAsia="Times New Roman" w:hAnsi="Times New Roman" w:cs="Times New Roman"/>
                <w:sz w:val="22"/>
                <w:szCs w:val="22"/>
              </w:rPr>
              <w:t>Būtina</w:t>
            </w:r>
          </w:p>
        </w:tc>
        <w:tc>
          <w:tcPr>
            <w:tcW w:w="2835" w:type="dxa"/>
          </w:tcPr>
          <w:p w14:paraId="07F23BB5" w14:textId="77777777" w:rsidR="001C6A2F" w:rsidRPr="001C6A2F" w:rsidRDefault="001C6A2F" w:rsidP="001C6A2F">
            <w:pPr>
              <w:spacing w:after="0" w:line="240" w:lineRule="auto"/>
              <w:rPr>
                <w:rFonts w:ascii="Times New Roman" w:eastAsia="Times New Roman" w:hAnsi="Times New Roman" w:cs="Times New Roman"/>
                <w:sz w:val="22"/>
                <w:szCs w:val="22"/>
              </w:rPr>
            </w:pPr>
          </w:p>
        </w:tc>
      </w:tr>
    </w:tbl>
    <w:p w14:paraId="50FBDBD2" w14:textId="7DA6D425" w:rsidR="001C6A2F" w:rsidRDefault="001C6A2F" w:rsidP="003A5E11">
      <w:pPr>
        <w:spacing w:after="0" w:line="240" w:lineRule="auto"/>
        <w:ind w:firstLine="426"/>
        <w:jc w:val="both"/>
        <w:rPr>
          <w:rFonts w:ascii="Times New Roman" w:eastAsia="Calibri" w:hAnsi="Times New Roman" w:cs="Times New Roman"/>
          <w:i/>
          <w:sz w:val="20"/>
          <w:szCs w:val="20"/>
          <w:lang w:eastAsia="en-US"/>
        </w:rPr>
      </w:pPr>
    </w:p>
    <w:p w14:paraId="5DB67A9C" w14:textId="77777777" w:rsidR="007F6308" w:rsidRDefault="007F6308" w:rsidP="003A5E11">
      <w:pPr>
        <w:spacing w:after="0" w:line="240" w:lineRule="auto"/>
        <w:ind w:firstLine="426"/>
        <w:jc w:val="both"/>
        <w:rPr>
          <w:rFonts w:ascii="Times New Roman" w:eastAsia="Calibri" w:hAnsi="Times New Roman" w:cs="Times New Roman"/>
          <w:i/>
          <w:sz w:val="20"/>
          <w:szCs w:val="20"/>
          <w:lang w:eastAsia="en-US"/>
        </w:rPr>
      </w:pPr>
    </w:p>
    <w:p w14:paraId="62B61ED3" w14:textId="77777777" w:rsidR="00CC21D2" w:rsidRPr="003A5E11"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i/>
          <w:color w:val="000000"/>
          <w:sz w:val="20"/>
          <w:szCs w:val="20"/>
        </w:rPr>
        <w:t xml:space="preserve">  </w:t>
      </w:r>
      <w:r w:rsidR="00CC21D2" w:rsidRPr="003A5E11">
        <w:rPr>
          <w:rFonts w:ascii="Times New Roman" w:eastAsia="Times New Roman" w:hAnsi="Times New Roman" w:cs="Times New Roman"/>
          <w:color w:val="000000"/>
          <w:sz w:val="24"/>
          <w:szCs w:val="24"/>
        </w:rPr>
        <w:t>Kartu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3A5E11"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Eil.</w:t>
            </w:r>
          </w:p>
          <w:p w14:paraId="6E2ED76E"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Dokumento puslapių skaičius</w:t>
            </w:r>
          </w:p>
        </w:tc>
      </w:tr>
      <w:tr w:rsidR="00CC21D2" w:rsidRPr="003A5E11"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77777777" w:rsidR="00CC21D2" w:rsidRPr="003A5E11" w:rsidRDefault="00CC21D2" w:rsidP="00916C36">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3EF832BF"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CC21D2" w:rsidRPr="003A5E11"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3C69C64F" w14:textId="77777777" w:rsidR="00CC21D2" w:rsidRPr="003A5E11" w:rsidRDefault="00CC21D2" w:rsidP="00CC21D2">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14:paraId="40E9A9DA" w14:textId="77777777" w:rsidR="00CC21D2" w:rsidRPr="003A5E11"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3A5E11"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3A5E11"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lastRenderedPageBreak/>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3A5E11"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A5E11">
              <w:rPr>
                <w:rFonts w:ascii="Times New Roman" w:eastAsia="Times New Roman" w:hAnsi="Times New Roman" w:cs="Times New Roman"/>
                <w:b/>
                <w:color w:val="000000"/>
                <w:sz w:val="24"/>
                <w:szCs w:val="24"/>
              </w:rPr>
              <w:t>Pateikto dokumento pavadinimas</w:t>
            </w:r>
          </w:p>
        </w:tc>
      </w:tr>
      <w:tr w:rsidR="00CC21D2" w:rsidRPr="003A5E11"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3A5E11"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6A45C41D" w14:textId="77777777" w:rsidR="00CC21D2" w:rsidRPr="003A5E11"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3A5E11" w:rsidRDefault="00CC21D2" w:rsidP="009E2407">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14:paraId="2E6649D9" w14:textId="77777777" w:rsidR="00CC21D2" w:rsidRPr="003A5E11" w:rsidRDefault="00CC21D2" w:rsidP="009E2407">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3A5E11">
        <w:rPr>
          <w:rFonts w:ascii="Times New Roman" w:eastAsia="Times New Roman" w:hAnsi="Times New Roman" w:cs="Times New Roman"/>
          <w:color w:val="000000"/>
          <w:sz w:val="24"/>
          <w:szCs w:val="24"/>
        </w:rPr>
        <w:t>Pasiūlymas galioja iki termino, nustatyto pirkimo dokumentuose.</w:t>
      </w:r>
    </w:p>
    <w:p w14:paraId="252BCF5E" w14:textId="77777777" w:rsidR="00CC21D2" w:rsidRPr="003A5E11" w:rsidRDefault="00CC21D2" w:rsidP="00CC21D2">
      <w:pPr>
        <w:pBdr>
          <w:top w:val="nil"/>
          <w:left w:val="nil"/>
          <w:bottom w:val="nil"/>
          <w:right w:val="nil"/>
          <w:between w:val="nil"/>
        </w:pBdr>
        <w:spacing w:after="0" w:line="240" w:lineRule="auto"/>
        <w:ind w:right="-108" w:firstLine="601"/>
        <w:jc w:val="both"/>
        <w:rPr>
          <w:rFonts w:ascii="Times New Roman" w:eastAsia="Times New Roman" w:hAnsi="Times New Roman" w:cs="Times New Roman"/>
          <w:color w:val="000000"/>
          <w:sz w:val="20"/>
          <w:szCs w:val="20"/>
        </w:rPr>
      </w:pPr>
    </w:p>
    <w:p w14:paraId="4754FFE0" w14:textId="55666CC5" w:rsidR="003A5E11" w:rsidRDefault="003A5E11" w:rsidP="003A5E11">
      <w:pPr>
        <w:spacing w:after="0" w:line="240" w:lineRule="auto"/>
        <w:ind w:firstLine="426"/>
        <w:jc w:val="both"/>
        <w:rPr>
          <w:rFonts w:ascii="Times New Roman" w:eastAsia="Times New Roman" w:hAnsi="Times New Roman" w:cs="Times New Roman"/>
          <w:i/>
          <w:color w:val="000000"/>
          <w:sz w:val="20"/>
          <w:szCs w:val="20"/>
        </w:rPr>
      </w:pPr>
    </w:p>
    <w:p w14:paraId="5567ACF0" w14:textId="1FC132AA" w:rsidR="00CC21D2" w:rsidRDefault="00CC21D2" w:rsidP="003A5E11">
      <w:pPr>
        <w:spacing w:after="0" w:line="240" w:lineRule="auto"/>
        <w:ind w:firstLine="426"/>
        <w:jc w:val="both"/>
        <w:rPr>
          <w:rFonts w:ascii="Times New Roman" w:eastAsia="Times New Roman" w:hAnsi="Times New Roman" w:cs="Times New Roman"/>
          <w:i/>
          <w:color w:val="000000"/>
          <w:sz w:val="20"/>
          <w:szCs w:val="20"/>
        </w:rPr>
      </w:pPr>
    </w:p>
    <w:p w14:paraId="25294CB9" w14:textId="2AE22672" w:rsidR="00CC21D2" w:rsidRDefault="00CC21D2" w:rsidP="003A5E11">
      <w:pPr>
        <w:spacing w:after="0" w:line="240" w:lineRule="auto"/>
        <w:ind w:firstLine="426"/>
        <w:jc w:val="both"/>
        <w:rPr>
          <w:rFonts w:ascii="Times New Roman" w:eastAsia="Times New Roman" w:hAnsi="Times New Roman" w:cs="Times New Roman"/>
          <w:i/>
          <w:color w:val="000000"/>
          <w:sz w:val="20"/>
          <w:szCs w:val="20"/>
        </w:rPr>
      </w:pPr>
    </w:p>
    <w:p w14:paraId="40E9B77C" w14:textId="77777777" w:rsidR="00CC21D2" w:rsidRPr="003A5E11" w:rsidRDefault="00CC21D2" w:rsidP="003A5E11">
      <w:pPr>
        <w:spacing w:after="0" w:line="240" w:lineRule="auto"/>
        <w:ind w:firstLine="426"/>
        <w:jc w:val="both"/>
        <w:rPr>
          <w:rFonts w:ascii="Times New Roman" w:eastAsia="Calibri" w:hAnsi="Times New Roman" w:cs="Times New Roman"/>
          <w:i/>
          <w:sz w:val="20"/>
          <w:szCs w:val="20"/>
          <w:lang w:eastAsia="en-US"/>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3A5E11" w14:paraId="36AA7884" w14:textId="77777777" w:rsidTr="00916C36">
        <w:trPr>
          <w:trHeight w:val="180"/>
        </w:trPr>
        <w:tc>
          <w:tcPr>
            <w:tcW w:w="3176" w:type="dxa"/>
            <w:tcBorders>
              <w:top w:val="single" w:sz="4" w:space="0" w:color="000000"/>
              <w:left w:val="nil"/>
              <w:bottom w:val="nil"/>
              <w:right w:val="nil"/>
            </w:tcBorders>
          </w:tcPr>
          <w:p w14:paraId="141743A0" w14:textId="77777777" w:rsidR="003A5E11" w:rsidRPr="003A5E11"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(Tiekėjo arba jo įgalioto asmens pareigų pavadinimas)</w:t>
            </w:r>
          </w:p>
        </w:tc>
        <w:tc>
          <w:tcPr>
            <w:tcW w:w="604" w:type="dxa"/>
          </w:tcPr>
          <w:p w14:paraId="5B89FAEF"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576C8A4D"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(Parašas)</w:t>
            </w:r>
            <w:r w:rsidRPr="003A5E11">
              <w:rPr>
                <w:rFonts w:ascii="Times New Roman" w:eastAsia="Times New Roman" w:hAnsi="Times New Roman" w:cs="Times New Roman"/>
                <w:i/>
                <w:color w:val="000000"/>
                <w:sz w:val="20"/>
                <w:szCs w:val="20"/>
              </w:rPr>
              <w:t xml:space="preserve"> </w:t>
            </w:r>
          </w:p>
        </w:tc>
        <w:tc>
          <w:tcPr>
            <w:tcW w:w="701" w:type="dxa"/>
          </w:tcPr>
          <w:p w14:paraId="7A027FE4"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4CF13873" w14:textId="77777777" w:rsidR="003A5E11" w:rsidRPr="003A5E11"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3A5E11">
              <w:rPr>
                <w:rFonts w:ascii="Times New Roman" w:eastAsia="Times New Roman" w:hAnsi="Times New Roman" w:cs="Times New Roman"/>
                <w:color w:val="000000"/>
                <w:sz w:val="20"/>
                <w:szCs w:val="20"/>
              </w:rPr>
              <w:t>(Vardas ir pavardė)</w:t>
            </w:r>
            <w:r w:rsidRPr="003A5E11">
              <w:rPr>
                <w:rFonts w:ascii="Times New Roman" w:eastAsia="Times New Roman" w:hAnsi="Times New Roman" w:cs="Times New Roman"/>
                <w:i/>
                <w:color w:val="000000"/>
                <w:sz w:val="20"/>
                <w:szCs w:val="20"/>
              </w:rPr>
              <w:t xml:space="preserve"> </w:t>
            </w:r>
          </w:p>
        </w:tc>
        <w:tc>
          <w:tcPr>
            <w:tcW w:w="648" w:type="dxa"/>
          </w:tcPr>
          <w:p w14:paraId="5D0F7FE6" w14:textId="77777777" w:rsidR="003A5E11" w:rsidRPr="003A5E11" w:rsidRDefault="003A5E11" w:rsidP="003A5E11">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44DE3140" w14:textId="77777777" w:rsidR="003A5E11" w:rsidRPr="003A5E11" w:rsidRDefault="003A5E11" w:rsidP="003A5E11">
      <w:pPr>
        <w:pBdr>
          <w:top w:val="nil"/>
          <w:left w:val="nil"/>
          <w:bottom w:val="nil"/>
          <w:right w:val="nil"/>
          <w:between w:val="nil"/>
        </w:pBdr>
        <w:tabs>
          <w:tab w:val="left" w:pos="6237"/>
        </w:tabs>
        <w:spacing w:after="0"/>
        <w:rPr>
          <w:rFonts w:ascii="Times New Roman" w:eastAsia="Times New Roman" w:hAnsi="Times New Roman" w:cs="Times New Roman"/>
          <w:color w:val="000000"/>
          <w:sz w:val="24"/>
          <w:szCs w:val="24"/>
        </w:rPr>
      </w:pPr>
    </w:p>
    <w:p w14:paraId="42423171" w14:textId="4BBC0C6A" w:rsidR="00A41E5F" w:rsidRPr="00A41E5F" w:rsidRDefault="00A41E5F" w:rsidP="0089395D">
      <w:pPr>
        <w:ind w:left="5103"/>
        <w:jc w:val="both"/>
        <w:rPr>
          <w:rFonts w:ascii="Times New Roman" w:hAnsi="Times New Roman" w:cs="Times New Roman"/>
          <w:sz w:val="24"/>
          <w:szCs w:val="24"/>
        </w:rPr>
      </w:pPr>
    </w:p>
    <w:sectPr w:rsidR="00A41E5F" w:rsidRPr="00A41E5F" w:rsidSect="005C0474">
      <w:footerReference w:type="first" r:id="rId23"/>
      <w:pgSz w:w="12240" w:h="15840"/>
      <w:pgMar w:top="1134" w:right="567" w:bottom="1134" w:left="184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E315F" w14:textId="77777777" w:rsidR="00C03D2A" w:rsidRDefault="00C03D2A" w:rsidP="00D05666">
      <w:r>
        <w:separator/>
      </w:r>
    </w:p>
  </w:endnote>
  <w:endnote w:type="continuationSeparator" w:id="0">
    <w:p w14:paraId="6F471C62" w14:textId="77777777" w:rsidR="00C03D2A" w:rsidRDefault="00C03D2A" w:rsidP="00D05666">
      <w:r>
        <w:continuationSeparator/>
      </w:r>
    </w:p>
  </w:endnote>
  <w:endnote w:type="continuationNotice" w:id="1">
    <w:p w14:paraId="53563857" w14:textId="77777777" w:rsidR="00C03D2A" w:rsidRDefault="00C03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6EE1DCC8" w:rsidR="007F6308" w:rsidRDefault="007F6308" w:rsidP="007628CD">
        <w:pPr>
          <w:pStyle w:val="Porat"/>
          <w:tabs>
            <w:tab w:val="right" w:pos="9830"/>
          </w:tabs>
        </w:pPr>
        <w:r>
          <w:tab/>
        </w:r>
        <w:r>
          <w:fldChar w:fldCharType="begin"/>
        </w:r>
        <w:r>
          <w:instrText>PAGE   \* MERGEFORMAT</w:instrText>
        </w:r>
        <w:r>
          <w:fldChar w:fldCharType="separate"/>
        </w:r>
        <w:r w:rsidR="00400F15">
          <w:rPr>
            <w:noProof/>
          </w:rPr>
          <w:t>40</w:t>
        </w:r>
        <w:r>
          <w:fldChar w:fldCharType="end"/>
        </w:r>
      </w:p>
    </w:sdtContent>
  </w:sdt>
  <w:p w14:paraId="0A2FE0DC" w14:textId="77777777" w:rsidR="007F6308" w:rsidRDefault="007F63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F6308" w:rsidRDefault="007F6308">
    <w:pPr>
      <w:pStyle w:val="Porat"/>
      <w:jc w:val="right"/>
    </w:pPr>
  </w:p>
  <w:p w14:paraId="2575BBBA" w14:textId="77777777" w:rsidR="007F6308" w:rsidRDefault="007F63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6361A7FE" w:rsidR="007F6308" w:rsidRDefault="007F6308">
        <w:pPr>
          <w:pStyle w:val="Porat"/>
          <w:jc w:val="right"/>
        </w:pPr>
        <w:r>
          <w:fldChar w:fldCharType="begin"/>
        </w:r>
        <w:r>
          <w:instrText>PAGE   \* MERGEFORMAT</w:instrText>
        </w:r>
        <w:r>
          <w:fldChar w:fldCharType="separate"/>
        </w:r>
        <w:r w:rsidR="00400F15">
          <w:rPr>
            <w:noProof/>
          </w:rPr>
          <w:t>22</w:t>
        </w:r>
        <w:r>
          <w:fldChar w:fldCharType="end"/>
        </w:r>
      </w:p>
    </w:sdtContent>
  </w:sdt>
  <w:p w14:paraId="0B840016" w14:textId="77777777" w:rsidR="007F6308" w:rsidRDefault="007F63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4055F" w14:textId="77777777" w:rsidR="00C03D2A" w:rsidRDefault="00C03D2A" w:rsidP="00D05666">
      <w:r>
        <w:separator/>
      </w:r>
    </w:p>
  </w:footnote>
  <w:footnote w:type="continuationSeparator" w:id="0">
    <w:p w14:paraId="68945A87" w14:textId="77777777" w:rsidR="00C03D2A" w:rsidRDefault="00C03D2A" w:rsidP="00D05666">
      <w:r>
        <w:continuationSeparator/>
      </w:r>
    </w:p>
  </w:footnote>
  <w:footnote w:type="continuationNotice" w:id="1">
    <w:p w14:paraId="2D981E68" w14:textId="77777777" w:rsidR="00C03D2A" w:rsidRDefault="00C03D2A">
      <w:pPr>
        <w:spacing w:after="0" w:line="240" w:lineRule="auto"/>
      </w:pPr>
    </w:p>
  </w:footnote>
  <w:footnote w:id="2">
    <w:p w14:paraId="0C4B16BA" w14:textId="77777777" w:rsidR="007F6308" w:rsidRDefault="007F6308" w:rsidP="00ED2E9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387AE" w14:textId="77777777" w:rsidR="007F6308" w:rsidRDefault="007F6308" w:rsidP="00826901">
      <w:pPr>
        <w:pStyle w:val="Puslapioinaostekstas"/>
        <w:numPr>
          <w:ilvl w:val="0"/>
          <w:numId w:val="18"/>
        </w:numPr>
        <w:spacing w:after="0" w:line="240" w:lineRule="auto"/>
        <w:jc w:val="both"/>
        <w:rPr>
          <w:i/>
          <w:iCs/>
        </w:rPr>
      </w:pPr>
      <w:r>
        <w:rPr>
          <w:i/>
          <w:iCs/>
        </w:rPr>
        <w:t xml:space="preserve">priesaikos deklaracija; </w:t>
      </w:r>
    </w:p>
    <w:p w14:paraId="7D68FB32" w14:textId="77777777" w:rsidR="007F6308" w:rsidRDefault="007F6308" w:rsidP="00826901">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7996F7" w14:textId="77777777" w:rsidR="007F6308" w:rsidRDefault="007F6308"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477D" w14:textId="77777777" w:rsidR="007F6308" w:rsidRDefault="007F6308" w:rsidP="00826901">
      <w:pPr>
        <w:pStyle w:val="Puslapioinaostekstas"/>
        <w:numPr>
          <w:ilvl w:val="0"/>
          <w:numId w:val="19"/>
        </w:numPr>
        <w:spacing w:after="0" w:line="240" w:lineRule="auto"/>
        <w:jc w:val="both"/>
        <w:rPr>
          <w:i/>
          <w:iCs/>
        </w:rPr>
      </w:pPr>
      <w:r>
        <w:rPr>
          <w:i/>
          <w:iCs/>
        </w:rPr>
        <w:t xml:space="preserve">priesaikos deklaracija; </w:t>
      </w:r>
    </w:p>
    <w:p w14:paraId="6440645E" w14:textId="77777777" w:rsidR="007F6308" w:rsidRDefault="007F6308" w:rsidP="00826901">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761D0" w14:textId="77777777" w:rsidR="007F6308" w:rsidRDefault="007F6308"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1F1C" w14:textId="77777777" w:rsidR="007F6308" w:rsidRDefault="007F6308" w:rsidP="00826901">
      <w:pPr>
        <w:pStyle w:val="Puslapioinaostekstas"/>
        <w:numPr>
          <w:ilvl w:val="0"/>
          <w:numId w:val="20"/>
        </w:numPr>
        <w:spacing w:after="0" w:line="240" w:lineRule="auto"/>
        <w:jc w:val="both"/>
        <w:rPr>
          <w:i/>
          <w:iCs/>
        </w:rPr>
      </w:pPr>
      <w:r>
        <w:rPr>
          <w:i/>
          <w:iCs/>
        </w:rPr>
        <w:t xml:space="preserve">priesaikos deklaracija; </w:t>
      </w:r>
    </w:p>
    <w:p w14:paraId="20C65801" w14:textId="77777777" w:rsidR="007F6308" w:rsidRDefault="007F6308" w:rsidP="00826901">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FB60DA"/>
    <w:multiLevelType w:val="multilevel"/>
    <w:tmpl w:val="BD76FD7E"/>
    <w:lvl w:ilvl="0">
      <w:start w:val="11"/>
      <w:numFmt w:val="decimal"/>
      <w:lvlText w:val="%1."/>
      <w:lvlJc w:val="left"/>
      <w:pPr>
        <w:ind w:left="480" w:hanging="480"/>
      </w:pPr>
      <w:rPr>
        <w:rFonts w:eastAsia="Calibri" w:hint="default"/>
      </w:rPr>
    </w:lvl>
    <w:lvl w:ilvl="1">
      <w:start w:val="6"/>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A913061"/>
    <w:multiLevelType w:val="multilevel"/>
    <w:tmpl w:val="78C22E8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8"/>
  </w:num>
  <w:num w:numId="4">
    <w:abstractNumId w:val="22"/>
  </w:num>
  <w:num w:numId="5">
    <w:abstractNumId w:val="31"/>
  </w:num>
  <w:num w:numId="6">
    <w:abstractNumId w:val="29"/>
  </w:num>
  <w:num w:numId="7">
    <w:abstractNumId w:val="5"/>
  </w:num>
  <w:num w:numId="8">
    <w:abstractNumId w:val="30"/>
  </w:num>
  <w:num w:numId="9">
    <w:abstractNumId w:val="27"/>
  </w:num>
  <w:num w:numId="10">
    <w:abstractNumId w:val="15"/>
  </w:num>
  <w:num w:numId="11">
    <w:abstractNumId w:val="24"/>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num>
  <w:num w:numId="16">
    <w:abstractNumId w:val="11"/>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3"/>
  </w:num>
  <w:num w:numId="24">
    <w:abstractNumId w:val="32"/>
  </w:num>
  <w:num w:numId="25">
    <w:abstractNumId w:val="9"/>
  </w:num>
  <w:num w:numId="26">
    <w:abstractNumId w:val="12"/>
  </w:num>
  <w:num w:numId="27">
    <w:abstractNumId w:val="4"/>
  </w:num>
  <w:num w:numId="28">
    <w:abstractNumId w:val="13"/>
  </w:num>
  <w:num w:numId="29">
    <w:abstractNumId w:val="0"/>
  </w:num>
  <w:num w:numId="30">
    <w:abstractNumId w:val="20"/>
  </w:num>
  <w:num w:numId="31">
    <w:abstractNumId w:val="2"/>
  </w:num>
  <w:num w:numId="32">
    <w:abstractNumId w:val="16"/>
  </w:num>
  <w:num w:numId="33">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CF"/>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9E"/>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A"/>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716"/>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9B"/>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6A84"/>
    <w:rsid w:val="00116ED9"/>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E58"/>
    <w:rsid w:val="001455B2"/>
    <w:rsid w:val="0014578C"/>
    <w:rsid w:val="00145B8E"/>
    <w:rsid w:val="00146BC9"/>
    <w:rsid w:val="00147552"/>
    <w:rsid w:val="00147A63"/>
    <w:rsid w:val="00147A8C"/>
    <w:rsid w:val="0015079A"/>
    <w:rsid w:val="00150D95"/>
    <w:rsid w:val="00150E77"/>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375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5C"/>
    <w:rsid w:val="001C635E"/>
    <w:rsid w:val="001C6757"/>
    <w:rsid w:val="001C6A2F"/>
    <w:rsid w:val="001C6A8E"/>
    <w:rsid w:val="001C762B"/>
    <w:rsid w:val="001C78F6"/>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2D"/>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2"/>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EA8"/>
    <w:rsid w:val="00245655"/>
    <w:rsid w:val="00245DD5"/>
    <w:rsid w:val="00245E8F"/>
    <w:rsid w:val="0024735B"/>
    <w:rsid w:val="002476D5"/>
    <w:rsid w:val="00250755"/>
    <w:rsid w:val="002510C4"/>
    <w:rsid w:val="0025129D"/>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593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4B78"/>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3BB"/>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1A8"/>
    <w:rsid w:val="002F379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BF2"/>
    <w:rsid w:val="00320115"/>
    <w:rsid w:val="0032146D"/>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47A"/>
    <w:rsid w:val="00326CB7"/>
    <w:rsid w:val="00326F19"/>
    <w:rsid w:val="00326F9E"/>
    <w:rsid w:val="003300F2"/>
    <w:rsid w:val="00330756"/>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B"/>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1A"/>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E28"/>
    <w:rsid w:val="00396CB4"/>
    <w:rsid w:val="00396D7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6924"/>
    <w:rsid w:val="003B7371"/>
    <w:rsid w:val="003B73B7"/>
    <w:rsid w:val="003B7634"/>
    <w:rsid w:val="003B78AD"/>
    <w:rsid w:val="003C018A"/>
    <w:rsid w:val="003C07A3"/>
    <w:rsid w:val="003C126F"/>
    <w:rsid w:val="003C1AB1"/>
    <w:rsid w:val="003C1B53"/>
    <w:rsid w:val="003C1BFB"/>
    <w:rsid w:val="003C2412"/>
    <w:rsid w:val="003C253D"/>
    <w:rsid w:val="003C269A"/>
    <w:rsid w:val="003C2837"/>
    <w:rsid w:val="003C2DB4"/>
    <w:rsid w:val="003C2EEB"/>
    <w:rsid w:val="003C34BF"/>
    <w:rsid w:val="003C3F49"/>
    <w:rsid w:val="003C40C8"/>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0F1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9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625"/>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F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860"/>
    <w:rsid w:val="005377B5"/>
    <w:rsid w:val="005379E7"/>
    <w:rsid w:val="00537A4A"/>
    <w:rsid w:val="00540094"/>
    <w:rsid w:val="005404A6"/>
    <w:rsid w:val="00540743"/>
    <w:rsid w:val="00540C9A"/>
    <w:rsid w:val="0054132A"/>
    <w:rsid w:val="005415E4"/>
    <w:rsid w:val="00541A7F"/>
    <w:rsid w:val="00541BC4"/>
    <w:rsid w:val="005420ED"/>
    <w:rsid w:val="00542A74"/>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33"/>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6D"/>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85"/>
    <w:rsid w:val="005B7D3A"/>
    <w:rsid w:val="005C0258"/>
    <w:rsid w:val="005C0474"/>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464"/>
    <w:rsid w:val="005F68D4"/>
    <w:rsid w:val="005F6991"/>
    <w:rsid w:val="005F70E4"/>
    <w:rsid w:val="005F7EBF"/>
    <w:rsid w:val="006015A1"/>
    <w:rsid w:val="006015E1"/>
    <w:rsid w:val="00601B91"/>
    <w:rsid w:val="00601DD0"/>
    <w:rsid w:val="0060200D"/>
    <w:rsid w:val="00602431"/>
    <w:rsid w:val="00603E31"/>
    <w:rsid w:val="006041B7"/>
    <w:rsid w:val="0060451D"/>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3AF3"/>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2EC"/>
    <w:rsid w:val="00676607"/>
    <w:rsid w:val="006773B6"/>
    <w:rsid w:val="00677704"/>
    <w:rsid w:val="00680281"/>
    <w:rsid w:val="00681CDE"/>
    <w:rsid w:val="00681E77"/>
    <w:rsid w:val="006820BB"/>
    <w:rsid w:val="006824FC"/>
    <w:rsid w:val="006837D6"/>
    <w:rsid w:val="00683D37"/>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A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12"/>
    <w:rsid w:val="006A2327"/>
    <w:rsid w:val="006A2889"/>
    <w:rsid w:val="006A3033"/>
    <w:rsid w:val="006A46D1"/>
    <w:rsid w:val="006A4AF7"/>
    <w:rsid w:val="006A58FD"/>
    <w:rsid w:val="006A5FCC"/>
    <w:rsid w:val="006A6750"/>
    <w:rsid w:val="006A675A"/>
    <w:rsid w:val="006A6C49"/>
    <w:rsid w:val="006A737F"/>
    <w:rsid w:val="006A7476"/>
    <w:rsid w:val="006A7D03"/>
    <w:rsid w:val="006B019A"/>
    <w:rsid w:val="006B02BE"/>
    <w:rsid w:val="006B0411"/>
    <w:rsid w:val="006B2147"/>
    <w:rsid w:val="006B257C"/>
    <w:rsid w:val="006B290D"/>
    <w:rsid w:val="006B30B8"/>
    <w:rsid w:val="006B35FA"/>
    <w:rsid w:val="006B3B0C"/>
    <w:rsid w:val="006B3FBF"/>
    <w:rsid w:val="006B4773"/>
    <w:rsid w:val="006B4B0E"/>
    <w:rsid w:val="006B4BB0"/>
    <w:rsid w:val="006B5492"/>
    <w:rsid w:val="006B5692"/>
    <w:rsid w:val="006B56F2"/>
    <w:rsid w:val="006B5A2F"/>
    <w:rsid w:val="006B746E"/>
    <w:rsid w:val="006B7F6F"/>
    <w:rsid w:val="006C0723"/>
    <w:rsid w:val="006C0B42"/>
    <w:rsid w:val="006C0F06"/>
    <w:rsid w:val="006C176F"/>
    <w:rsid w:val="006C1CEA"/>
    <w:rsid w:val="006C2ED7"/>
    <w:rsid w:val="006C3B38"/>
    <w:rsid w:val="006C3E4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63E"/>
    <w:rsid w:val="006D4899"/>
    <w:rsid w:val="006D533F"/>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E08"/>
    <w:rsid w:val="006E5188"/>
    <w:rsid w:val="006E533D"/>
    <w:rsid w:val="006E6408"/>
    <w:rsid w:val="006E6883"/>
    <w:rsid w:val="006E75C7"/>
    <w:rsid w:val="006E7679"/>
    <w:rsid w:val="006F06E6"/>
    <w:rsid w:val="006F2478"/>
    <w:rsid w:val="006F2F71"/>
    <w:rsid w:val="006F4380"/>
    <w:rsid w:val="006F4A8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1C"/>
    <w:rsid w:val="0073778F"/>
    <w:rsid w:val="007422EF"/>
    <w:rsid w:val="00742B71"/>
    <w:rsid w:val="00742F8F"/>
    <w:rsid w:val="00743205"/>
    <w:rsid w:val="0074401D"/>
    <w:rsid w:val="0074429A"/>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8CD"/>
    <w:rsid w:val="00762B52"/>
    <w:rsid w:val="0076304E"/>
    <w:rsid w:val="007630E3"/>
    <w:rsid w:val="00764CFF"/>
    <w:rsid w:val="00764FD6"/>
    <w:rsid w:val="00765189"/>
    <w:rsid w:val="00765366"/>
    <w:rsid w:val="007654C6"/>
    <w:rsid w:val="00765E73"/>
    <w:rsid w:val="00766211"/>
    <w:rsid w:val="00767407"/>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9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AC5"/>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5D4"/>
    <w:rsid w:val="007B3B8D"/>
    <w:rsid w:val="007B43A1"/>
    <w:rsid w:val="007B4BA5"/>
    <w:rsid w:val="007B4DFE"/>
    <w:rsid w:val="007B52AF"/>
    <w:rsid w:val="007B53FD"/>
    <w:rsid w:val="007B58E0"/>
    <w:rsid w:val="007B6219"/>
    <w:rsid w:val="007B6F6D"/>
    <w:rsid w:val="007B732B"/>
    <w:rsid w:val="007B7651"/>
    <w:rsid w:val="007B773D"/>
    <w:rsid w:val="007C0612"/>
    <w:rsid w:val="007C16AE"/>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861"/>
    <w:rsid w:val="007D1BAE"/>
    <w:rsid w:val="007D24C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4FE6"/>
    <w:rsid w:val="007F6308"/>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F7F"/>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1BA"/>
    <w:rsid w:val="0087372C"/>
    <w:rsid w:val="00873D68"/>
    <w:rsid w:val="00874383"/>
    <w:rsid w:val="00875609"/>
    <w:rsid w:val="00875E60"/>
    <w:rsid w:val="00876B29"/>
    <w:rsid w:val="00876B6A"/>
    <w:rsid w:val="00876DB7"/>
    <w:rsid w:val="00876F48"/>
    <w:rsid w:val="00877A5D"/>
    <w:rsid w:val="008802B8"/>
    <w:rsid w:val="00881064"/>
    <w:rsid w:val="00881B1D"/>
    <w:rsid w:val="0088228F"/>
    <w:rsid w:val="00882826"/>
    <w:rsid w:val="00882956"/>
    <w:rsid w:val="00883122"/>
    <w:rsid w:val="008834C6"/>
    <w:rsid w:val="00884A2E"/>
    <w:rsid w:val="00884B13"/>
    <w:rsid w:val="00884D1B"/>
    <w:rsid w:val="0088536D"/>
    <w:rsid w:val="008877C1"/>
    <w:rsid w:val="00887B5D"/>
    <w:rsid w:val="0089113C"/>
    <w:rsid w:val="008919DA"/>
    <w:rsid w:val="00891A20"/>
    <w:rsid w:val="008930CD"/>
    <w:rsid w:val="008931B4"/>
    <w:rsid w:val="0089331B"/>
    <w:rsid w:val="008933BC"/>
    <w:rsid w:val="008936BE"/>
    <w:rsid w:val="0089395D"/>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613"/>
    <w:rsid w:val="008B31B9"/>
    <w:rsid w:val="008B47EE"/>
    <w:rsid w:val="008B4851"/>
    <w:rsid w:val="008B4EE2"/>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7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51F"/>
    <w:rsid w:val="0095321C"/>
    <w:rsid w:val="00953D09"/>
    <w:rsid w:val="00953F2B"/>
    <w:rsid w:val="00954A8F"/>
    <w:rsid w:val="00955067"/>
    <w:rsid w:val="00955109"/>
    <w:rsid w:val="00955F2F"/>
    <w:rsid w:val="00956277"/>
    <w:rsid w:val="00956A4E"/>
    <w:rsid w:val="00956AB5"/>
    <w:rsid w:val="00957214"/>
    <w:rsid w:val="009572B3"/>
    <w:rsid w:val="00957893"/>
    <w:rsid w:val="00960A92"/>
    <w:rsid w:val="0096150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35C"/>
    <w:rsid w:val="009705ED"/>
    <w:rsid w:val="00970624"/>
    <w:rsid w:val="009706D5"/>
    <w:rsid w:val="00970BA8"/>
    <w:rsid w:val="00971170"/>
    <w:rsid w:val="009716FC"/>
    <w:rsid w:val="00971D98"/>
    <w:rsid w:val="00973D2D"/>
    <w:rsid w:val="009743D3"/>
    <w:rsid w:val="00974A3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28"/>
    <w:rsid w:val="00995FEE"/>
    <w:rsid w:val="00996076"/>
    <w:rsid w:val="0099696F"/>
    <w:rsid w:val="00996A31"/>
    <w:rsid w:val="0099736C"/>
    <w:rsid w:val="00997429"/>
    <w:rsid w:val="009978CF"/>
    <w:rsid w:val="009A083A"/>
    <w:rsid w:val="009A0886"/>
    <w:rsid w:val="009A0F8B"/>
    <w:rsid w:val="009A0F96"/>
    <w:rsid w:val="009A180D"/>
    <w:rsid w:val="009A201E"/>
    <w:rsid w:val="009A3252"/>
    <w:rsid w:val="009A3A73"/>
    <w:rsid w:val="009A43BF"/>
    <w:rsid w:val="009A50B5"/>
    <w:rsid w:val="009A5BDC"/>
    <w:rsid w:val="009A61DC"/>
    <w:rsid w:val="009A6678"/>
    <w:rsid w:val="009A7D11"/>
    <w:rsid w:val="009A7E0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30B3"/>
    <w:rsid w:val="009C3738"/>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407"/>
    <w:rsid w:val="009E3E43"/>
    <w:rsid w:val="009E43D5"/>
    <w:rsid w:val="009E46B6"/>
    <w:rsid w:val="009E46BC"/>
    <w:rsid w:val="009E4CDE"/>
    <w:rsid w:val="009E4E96"/>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8CC"/>
    <w:rsid w:val="00A03422"/>
    <w:rsid w:val="00A03B2D"/>
    <w:rsid w:val="00A0430F"/>
    <w:rsid w:val="00A045BC"/>
    <w:rsid w:val="00A0494F"/>
    <w:rsid w:val="00A04ACA"/>
    <w:rsid w:val="00A054B9"/>
    <w:rsid w:val="00A05F46"/>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76D5"/>
    <w:rsid w:val="00A1780C"/>
    <w:rsid w:val="00A20F12"/>
    <w:rsid w:val="00A215B6"/>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675E"/>
    <w:rsid w:val="00A3699B"/>
    <w:rsid w:val="00A36D58"/>
    <w:rsid w:val="00A37503"/>
    <w:rsid w:val="00A41AC1"/>
    <w:rsid w:val="00A41CA4"/>
    <w:rsid w:val="00A41E5F"/>
    <w:rsid w:val="00A4273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7B7"/>
    <w:rsid w:val="00A649F1"/>
    <w:rsid w:val="00A6570E"/>
    <w:rsid w:val="00A65A55"/>
    <w:rsid w:val="00A65ADF"/>
    <w:rsid w:val="00A65B5C"/>
    <w:rsid w:val="00A65CD9"/>
    <w:rsid w:val="00A6625B"/>
    <w:rsid w:val="00A67567"/>
    <w:rsid w:val="00A704CD"/>
    <w:rsid w:val="00A70D62"/>
    <w:rsid w:val="00A70DAE"/>
    <w:rsid w:val="00A70DC3"/>
    <w:rsid w:val="00A70E68"/>
    <w:rsid w:val="00A70FD6"/>
    <w:rsid w:val="00A717F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EA"/>
    <w:rsid w:val="00A84166"/>
    <w:rsid w:val="00A84566"/>
    <w:rsid w:val="00A84687"/>
    <w:rsid w:val="00A84D66"/>
    <w:rsid w:val="00A865DA"/>
    <w:rsid w:val="00A867CE"/>
    <w:rsid w:val="00A87B7D"/>
    <w:rsid w:val="00A90AF8"/>
    <w:rsid w:val="00A91483"/>
    <w:rsid w:val="00A91C2E"/>
    <w:rsid w:val="00A92611"/>
    <w:rsid w:val="00A934E0"/>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65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6FB9"/>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D9"/>
    <w:rsid w:val="00B87FE9"/>
    <w:rsid w:val="00B9137D"/>
    <w:rsid w:val="00B9167F"/>
    <w:rsid w:val="00B91D72"/>
    <w:rsid w:val="00B91FB8"/>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10"/>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ED"/>
    <w:rsid w:val="00BC512A"/>
    <w:rsid w:val="00BC5391"/>
    <w:rsid w:val="00BC7052"/>
    <w:rsid w:val="00BC759E"/>
    <w:rsid w:val="00BC7F89"/>
    <w:rsid w:val="00BD00CF"/>
    <w:rsid w:val="00BD0C86"/>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3B73"/>
    <w:rsid w:val="00BE3C0E"/>
    <w:rsid w:val="00BE47E3"/>
    <w:rsid w:val="00BE598F"/>
    <w:rsid w:val="00BE6552"/>
    <w:rsid w:val="00BE7C72"/>
    <w:rsid w:val="00BF073D"/>
    <w:rsid w:val="00BF0BE2"/>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D2A"/>
    <w:rsid w:val="00C03EB7"/>
    <w:rsid w:val="00C04406"/>
    <w:rsid w:val="00C0495E"/>
    <w:rsid w:val="00C04FFE"/>
    <w:rsid w:val="00C0533D"/>
    <w:rsid w:val="00C06CA3"/>
    <w:rsid w:val="00C06F50"/>
    <w:rsid w:val="00C07161"/>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0ED1"/>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85"/>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53"/>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3B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31"/>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048"/>
    <w:rsid w:val="00D37664"/>
    <w:rsid w:val="00D4094C"/>
    <w:rsid w:val="00D40BD6"/>
    <w:rsid w:val="00D40E98"/>
    <w:rsid w:val="00D41091"/>
    <w:rsid w:val="00D4126D"/>
    <w:rsid w:val="00D4135B"/>
    <w:rsid w:val="00D41480"/>
    <w:rsid w:val="00D41BC8"/>
    <w:rsid w:val="00D41D77"/>
    <w:rsid w:val="00D42233"/>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2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48B"/>
    <w:rsid w:val="00D70555"/>
    <w:rsid w:val="00D707AB"/>
    <w:rsid w:val="00D7155A"/>
    <w:rsid w:val="00D734C6"/>
    <w:rsid w:val="00D73765"/>
    <w:rsid w:val="00D7377C"/>
    <w:rsid w:val="00D740D9"/>
    <w:rsid w:val="00D74236"/>
    <w:rsid w:val="00D75062"/>
    <w:rsid w:val="00D76CA3"/>
    <w:rsid w:val="00D77078"/>
    <w:rsid w:val="00D77C78"/>
    <w:rsid w:val="00D801BD"/>
    <w:rsid w:val="00D8046D"/>
    <w:rsid w:val="00D80CDF"/>
    <w:rsid w:val="00D8178E"/>
    <w:rsid w:val="00D820FC"/>
    <w:rsid w:val="00D822DA"/>
    <w:rsid w:val="00D83945"/>
    <w:rsid w:val="00D840DA"/>
    <w:rsid w:val="00D84542"/>
    <w:rsid w:val="00D8625D"/>
    <w:rsid w:val="00D86901"/>
    <w:rsid w:val="00D86A7B"/>
    <w:rsid w:val="00D8792F"/>
    <w:rsid w:val="00D8795A"/>
    <w:rsid w:val="00D90B3E"/>
    <w:rsid w:val="00D90C01"/>
    <w:rsid w:val="00D91242"/>
    <w:rsid w:val="00D91789"/>
    <w:rsid w:val="00D92083"/>
    <w:rsid w:val="00D930F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FF"/>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E7BD6"/>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571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4"/>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BF"/>
    <w:rsid w:val="00E75068"/>
    <w:rsid w:val="00E76292"/>
    <w:rsid w:val="00E76399"/>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DC"/>
    <w:rsid w:val="00EA23F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909"/>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8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A0E33"/>
    <w:rsid w:val="00FA144D"/>
    <w:rsid w:val="00FA19B4"/>
    <w:rsid w:val="00FA263B"/>
    <w:rsid w:val="00FA265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05C"/>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A1092"/>
    <w:pPr>
      <w:tabs>
        <w:tab w:val="right" w:leader="dot" w:pos="9962"/>
      </w:tabs>
      <w:spacing w:after="0"/>
      <w:ind w:left="426"/>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39"/>
    <w:rsid w:val="00E256F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19678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DFF768B-CF5D-4B6C-B710-E3C2F015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26</Pages>
  <Words>29813</Words>
  <Characters>16994</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28</cp:revision>
  <cp:lastPrinted>2025-01-23T09:21:00Z</cp:lastPrinted>
  <dcterms:created xsi:type="dcterms:W3CDTF">2025-01-22T14:40:00Z</dcterms:created>
  <dcterms:modified xsi:type="dcterms:W3CDTF">2025-02-17T09:22:00Z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