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7051" w:rsidRDefault="000C7051" w:rsidP="000C7051">
      <w:pPr>
        <w:jc w:val="center"/>
        <w:rPr>
          <w:rFonts w:ascii="Times New Roman" w:hAnsi="Times New Roman" w:cs="Times New Roman"/>
          <w:b/>
          <w:sz w:val="24"/>
          <w:szCs w:val="24"/>
        </w:rPr>
      </w:pPr>
      <w:r>
        <w:rPr>
          <w:rFonts w:ascii="Times New Roman" w:hAnsi="Times New Roman" w:cs="Times New Roman"/>
          <w:b/>
          <w:sz w:val="24"/>
          <w:szCs w:val="24"/>
        </w:rPr>
        <w:t xml:space="preserve">SUPERVARTOTOJŲ </w:t>
      </w:r>
      <w:r w:rsidRPr="00315CEA">
        <w:rPr>
          <w:rFonts w:ascii="Times New Roman" w:hAnsi="Times New Roman" w:cs="Times New Roman"/>
          <w:b/>
          <w:sz w:val="24"/>
          <w:szCs w:val="24"/>
        </w:rPr>
        <w:t xml:space="preserve">MOKYMO PASLAUGŲ </w:t>
      </w:r>
      <w:r w:rsidR="00101359">
        <w:rPr>
          <w:rFonts w:ascii="Times New Roman" w:hAnsi="Times New Roman" w:cs="Times New Roman"/>
          <w:b/>
          <w:sz w:val="24"/>
          <w:szCs w:val="24"/>
        </w:rPr>
        <w:t>REIKALAVIMAI</w:t>
      </w:r>
    </w:p>
    <w:p w:rsidR="000C7051" w:rsidRPr="00101359" w:rsidRDefault="000C7051" w:rsidP="00D155DA">
      <w:pPr>
        <w:spacing w:after="0" w:line="240" w:lineRule="auto"/>
        <w:ind w:firstLine="567"/>
        <w:jc w:val="both"/>
        <w:rPr>
          <w:rFonts w:ascii="Times New Roman" w:hAnsi="Times New Roman" w:cs="Times New Roman"/>
          <w:b/>
          <w:sz w:val="24"/>
          <w:szCs w:val="24"/>
          <w:lang w:eastAsia="lt-LT"/>
        </w:rPr>
      </w:pPr>
      <w:r w:rsidRPr="000C7051">
        <w:rPr>
          <w:rFonts w:ascii="Times New Roman" w:hAnsi="Times New Roman" w:cs="Times New Roman"/>
          <w:b/>
          <w:sz w:val="24"/>
          <w:szCs w:val="24"/>
        </w:rPr>
        <w:t xml:space="preserve">Mokymo tikslas - </w:t>
      </w:r>
      <w:r w:rsidRPr="000C7051">
        <w:rPr>
          <w:rFonts w:ascii="Times New Roman" w:hAnsi="Times New Roman" w:cs="Times New Roman"/>
          <w:sz w:val="24"/>
          <w:szCs w:val="24"/>
        </w:rPr>
        <w:t xml:space="preserve">supažindinti dalyvius su </w:t>
      </w:r>
      <w:proofErr w:type="spellStart"/>
      <w:r w:rsidRPr="000C7051">
        <w:rPr>
          <w:rFonts w:ascii="Times New Roman" w:hAnsi="Times New Roman" w:cs="Times New Roman"/>
          <w:sz w:val="24"/>
          <w:szCs w:val="24"/>
        </w:rPr>
        <w:t>SoDra</w:t>
      </w:r>
      <w:proofErr w:type="spellEnd"/>
      <w:r w:rsidRPr="000C7051">
        <w:rPr>
          <w:rFonts w:ascii="Times New Roman" w:hAnsi="Times New Roman" w:cs="Times New Roman"/>
          <w:sz w:val="24"/>
          <w:szCs w:val="24"/>
        </w:rPr>
        <w:t xml:space="preserve"> infrastruktūra, DB (duomenų bazių) architektūra, išmokyti prisijungti ir dirbti su taikomųjų sistemų duomenimis, naudojant DB priemones ir tapatinant jas su grafinėmis sąsajomis. Išmokyti skaityti, taisyti </w:t>
      </w:r>
      <w:r w:rsidRPr="000C7051">
        <w:rPr>
          <w:rFonts w:ascii="Times New Roman" w:hAnsi="Times New Roman" w:cs="Times New Roman"/>
          <w:i/>
          <w:sz w:val="24"/>
          <w:szCs w:val="24"/>
        </w:rPr>
        <w:t>ERD (</w:t>
      </w:r>
      <w:proofErr w:type="spellStart"/>
      <w:r w:rsidRPr="000C7051">
        <w:rPr>
          <w:rFonts w:ascii="Times New Roman" w:hAnsi="Times New Roman" w:cs="Times New Roman"/>
          <w:i/>
          <w:sz w:val="24"/>
          <w:szCs w:val="24"/>
        </w:rPr>
        <w:t>Entity</w:t>
      </w:r>
      <w:proofErr w:type="spellEnd"/>
      <w:r w:rsidRPr="000C7051">
        <w:rPr>
          <w:rFonts w:ascii="Times New Roman" w:hAnsi="Times New Roman" w:cs="Times New Roman"/>
          <w:i/>
          <w:sz w:val="24"/>
          <w:szCs w:val="24"/>
        </w:rPr>
        <w:t xml:space="preserve"> </w:t>
      </w:r>
      <w:proofErr w:type="spellStart"/>
      <w:r w:rsidRPr="000C7051">
        <w:rPr>
          <w:rFonts w:ascii="Times New Roman" w:hAnsi="Times New Roman" w:cs="Times New Roman"/>
          <w:i/>
          <w:sz w:val="24"/>
          <w:szCs w:val="24"/>
        </w:rPr>
        <w:t>Relationship</w:t>
      </w:r>
      <w:proofErr w:type="spellEnd"/>
      <w:r w:rsidRPr="000C7051">
        <w:rPr>
          <w:rFonts w:ascii="Times New Roman" w:hAnsi="Times New Roman" w:cs="Times New Roman"/>
          <w:i/>
          <w:sz w:val="24"/>
          <w:szCs w:val="24"/>
        </w:rPr>
        <w:t xml:space="preserve"> </w:t>
      </w:r>
      <w:proofErr w:type="spellStart"/>
      <w:r w:rsidRPr="000C7051">
        <w:rPr>
          <w:rFonts w:ascii="Times New Roman" w:hAnsi="Times New Roman" w:cs="Times New Roman"/>
          <w:i/>
          <w:sz w:val="24"/>
          <w:szCs w:val="24"/>
        </w:rPr>
        <w:t>Diagram</w:t>
      </w:r>
      <w:proofErr w:type="spellEnd"/>
      <w:r w:rsidRPr="000C7051">
        <w:rPr>
          <w:rFonts w:ascii="Times New Roman" w:hAnsi="Times New Roman" w:cs="Times New Roman"/>
          <w:i/>
          <w:sz w:val="24"/>
          <w:szCs w:val="24"/>
        </w:rPr>
        <w:t>)</w:t>
      </w:r>
      <w:r w:rsidRPr="000C7051">
        <w:rPr>
          <w:rFonts w:ascii="Times New Roman" w:hAnsi="Times New Roman" w:cs="Times New Roman"/>
          <w:sz w:val="24"/>
          <w:szCs w:val="24"/>
        </w:rPr>
        <w:t xml:space="preserve"> diagramas, susipažindinti su pagrindinėmis savo veiklos sričių posistemių</w:t>
      </w:r>
      <w:r w:rsidRPr="000C7051">
        <w:rPr>
          <w:rFonts w:ascii="Times New Roman" w:hAnsi="Times New Roman" w:cs="Times New Roman"/>
          <w:i/>
          <w:sz w:val="24"/>
          <w:szCs w:val="24"/>
        </w:rPr>
        <w:t xml:space="preserve"> ERD</w:t>
      </w:r>
      <w:r w:rsidRPr="000C7051">
        <w:rPr>
          <w:rFonts w:ascii="Times New Roman" w:hAnsi="Times New Roman" w:cs="Times New Roman"/>
          <w:sz w:val="24"/>
          <w:szCs w:val="24"/>
        </w:rPr>
        <w:t xml:space="preserve">. </w:t>
      </w:r>
      <w:r>
        <w:rPr>
          <w:rFonts w:ascii="Times New Roman" w:hAnsi="Times New Roman" w:cs="Times New Roman"/>
          <w:sz w:val="24"/>
          <w:szCs w:val="24"/>
        </w:rPr>
        <w:t>S</w:t>
      </w:r>
      <w:r w:rsidRPr="000C7051">
        <w:rPr>
          <w:rFonts w:ascii="Times New Roman" w:hAnsi="Times New Roman" w:cs="Times New Roman"/>
          <w:sz w:val="24"/>
          <w:szCs w:val="24"/>
        </w:rPr>
        <w:t>uteikti</w:t>
      </w:r>
      <w:r>
        <w:rPr>
          <w:rFonts w:ascii="Times New Roman" w:hAnsi="Times New Roman" w:cs="Times New Roman"/>
          <w:sz w:val="24"/>
          <w:szCs w:val="24"/>
        </w:rPr>
        <w:t xml:space="preserve"> mokymų</w:t>
      </w:r>
      <w:r w:rsidRPr="000C7051">
        <w:rPr>
          <w:rFonts w:ascii="Times New Roman" w:hAnsi="Times New Roman" w:cs="Times New Roman"/>
          <w:sz w:val="24"/>
          <w:szCs w:val="24"/>
        </w:rPr>
        <w:t xml:space="preserve"> dalyviams žinių apie programinės įrangos testavimo principus, tipus, lygius, reikalavimus ir praktinių įgūdžių, modeliuojant aktualias procedūrines testavimo situacijas bei testuojant programinę įrangą Fondo valdybos testavimo </w:t>
      </w:r>
      <w:r w:rsidRPr="00101359">
        <w:rPr>
          <w:rFonts w:ascii="Times New Roman" w:hAnsi="Times New Roman" w:cs="Times New Roman"/>
          <w:sz w:val="24"/>
          <w:szCs w:val="24"/>
        </w:rPr>
        <w:t>aplinkoje.</w:t>
      </w:r>
    </w:p>
    <w:p w:rsidR="000C7051" w:rsidRDefault="000C7051" w:rsidP="00D155DA">
      <w:pPr>
        <w:spacing w:after="0" w:line="240" w:lineRule="auto"/>
        <w:ind w:firstLine="567"/>
        <w:jc w:val="both"/>
        <w:rPr>
          <w:rFonts w:ascii="Times New Roman" w:hAnsi="Times New Roman" w:cs="Times New Roman"/>
          <w:sz w:val="24"/>
          <w:szCs w:val="24"/>
          <w:lang w:eastAsia="lt-LT"/>
        </w:rPr>
      </w:pPr>
      <w:r w:rsidRPr="0004352F">
        <w:rPr>
          <w:rFonts w:ascii="Times New Roman" w:hAnsi="Times New Roman" w:cs="Times New Roman"/>
          <w:b/>
          <w:sz w:val="24"/>
          <w:szCs w:val="24"/>
          <w:lang w:eastAsia="lt-LT"/>
        </w:rPr>
        <w:t>Tikslinė mokymų grupė</w:t>
      </w:r>
      <w:r w:rsidRPr="0004352F">
        <w:rPr>
          <w:rFonts w:ascii="Times New Roman" w:hAnsi="Times New Roman" w:cs="Times New Roman"/>
          <w:sz w:val="24"/>
          <w:szCs w:val="24"/>
          <w:lang w:eastAsia="lt-LT"/>
        </w:rPr>
        <w:t xml:space="preserve"> – mokymuose dalyvaus </w:t>
      </w:r>
      <w:r w:rsidR="00AD0A57" w:rsidRPr="0004352F">
        <w:rPr>
          <w:rFonts w:ascii="Times New Roman" w:hAnsi="Times New Roman" w:cs="Times New Roman"/>
          <w:sz w:val="24"/>
          <w:szCs w:val="24"/>
          <w:lang w:eastAsia="lt-LT"/>
        </w:rPr>
        <w:t>3</w:t>
      </w:r>
      <w:r w:rsidR="006F06AB" w:rsidRPr="0004352F">
        <w:rPr>
          <w:rFonts w:ascii="Times New Roman" w:hAnsi="Times New Roman" w:cs="Times New Roman"/>
          <w:sz w:val="24"/>
          <w:szCs w:val="24"/>
          <w:lang w:eastAsia="lt-LT"/>
        </w:rPr>
        <w:t>(trys)</w:t>
      </w:r>
      <w:r w:rsidRPr="0004352F">
        <w:rPr>
          <w:rFonts w:ascii="Times New Roman" w:hAnsi="Times New Roman" w:cs="Times New Roman"/>
          <w:sz w:val="24"/>
          <w:szCs w:val="24"/>
          <w:lang w:eastAsia="lt-LT"/>
        </w:rPr>
        <w:t xml:space="preserve"> Fondo administravimo įstaigų darbuotojų grupė</w:t>
      </w:r>
      <w:r w:rsidR="00AD0A57" w:rsidRPr="0004352F">
        <w:rPr>
          <w:rFonts w:ascii="Times New Roman" w:hAnsi="Times New Roman" w:cs="Times New Roman"/>
          <w:sz w:val="24"/>
          <w:szCs w:val="24"/>
          <w:lang w:eastAsia="lt-LT"/>
        </w:rPr>
        <w:t>s</w:t>
      </w:r>
      <w:r w:rsidR="00D155DA" w:rsidRPr="0004352F">
        <w:rPr>
          <w:rFonts w:ascii="Times New Roman" w:hAnsi="Times New Roman" w:cs="Times New Roman"/>
          <w:sz w:val="24"/>
          <w:szCs w:val="24"/>
          <w:lang w:eastAsia="lt-LT"/>
        </w:rPr>
        <w:t xml:space="preserve"> (grupėje 40 dalyvių)</w:t>
      </w:r>
      <w:r w:rsidRPr="0004352F">
        <w:rPr>
          <w:rFonts w:ascii="Times New Roman" w:hAnsi="Times New Roman" w:cs="Times New Roman"/>
          <w:sz w:val="24"/>
          <w:szCs w:val="24"/>
          <w:lang w:eastAsia="lt-LT"/>
        </w:rPr>
        <w:t>, kurių funkcijos susijusius su išmokų skyrimu ir mokėjimu bei registrų tvarkymu. Mokymai</w:t>
      </w:r>
      <w:r w:rsidR="00AD0A57" w:rsidRPr="0004352F">
        <w:rPr>
          <w:rFonts w:ascii="Times New Roman" w:hAnsi="Times New Roman" w:cs="Times New Roman"/>
          <w:sz w:val="24"/>
          <w:szCs w:val="24"/>
          <w:lang w:eastAsia="lt-LT"/>
        </w:rPr>
        <w:t xml:space="preserve"> kiekvienai</w:t>
      </w:r>
      <w:r w:rsidRPr="0004352F">
        <w:rPr>
          <w:rFonts w:ascii="Times New Roman" w:hAnsi="Times New Roman" w:cs="Times New Roman"/>
          <w:sz w:val="24"/>
          <w:szCs w:val="24"/>
          <w:lang w:eastAsia="lt-LT"/>
        </w:rPr>
        <w:t xml:space="preserve"> grupei vyks 5 dienas (36 akademin</w:t>
      </w:r>
      <w:r w:rsidR="006F06AB" w:rsidRPr="0004352F">
        <w:rPr>
          <w:rFonts w:ascii="Times New Roman" w:hAnsi="Times New Roman" w:cs="Times New Roman"/>
          <w:sz w:val="24"/>
          <w:szCs w:val="24"/>
          <w:lang w:eastAsia="lt-LT"/>
        </w:rPr>
        <w:t>ė</w:t>
      </w:r>
      <w:r w:rsidRPr="0004352F">
        <w:rPr>
          <w:rFonts w:ascii="Times New Roman" w:hAnsi="Times New Roman" w:cs="Times New Roman"/>
          <w:sz w:val="24"/>
          <w:szCs w:val="24"/>
          <w:lang w:eastAsia="lt-LT"/>
        </w:rPr>
        <w:t>s valand</w:t>
      </w:r>
      <w:r w:rsidR="006F06AB" w:rsidRPr="0004352F">
        <w:rPr>
          <w:rFonts w:ascii="Times New Roman" w:hAnsi="Times New Roman" w:cs="Times New Roman"/>
          <w:sz w:val="24"/>
          <w:szCs w:val="24"/>
          <w:lang w:eastAsia="lt-LT"/>
        </w:rPr>
        <w:t>o</w:t>
      </w:r>
      <w:r w:rsidRPr="0004352F">
        <w:rPr>
          <w:rFonts w:ascii="Times New Roman" w:hAnsi="Times New Roman" w:cs="Times New Roman"/>
          <w:sz w:val="24"/>
          <w:szCs w:val="24"/>
          <w:lang w:eastAsia="lt-LT"/>
        </w:rPr>
        <w:t>s).</w:t>
      </w:r>
      <w:bookmarkStart w:id="0" w:name="_GoBack"/>
      <w:bookmarkEnd w:id="0"/>
    </w:p>
    <w:p w:rsidR="000C7051" w:rsidRDefault="006F06AB" w:rsidP="00D155DA">
      <w:pPr>
        <w:pStyle w:val="Default"/>
        <w:tabs>
          <w:tab w:val="left" w:pos="709"/>
          <w:tab w:val="left" w:pos="993"/>
        </w:tabs>
        <w:ind w:firstLine="567"/>
        <w:jc w:val="both"/>
        <w:rPr>
          <w:rFonts w:ascii="Times New Roman" w:hAnsi="Times New Roman" w:cs="Times New Roman"/>
        </w:rPr>
      </w:pPr>
      <w:r w:rsidRPr="00101359">
        <w:rPr>
          <w:rFonts w:ascii="Times New Roman" w:hAnsi="Times New Roman" w:cs="Times New Roman"/>
          <w:b/>
        </w:rPr>
        <w:t>Paslaugos turi būti teikiamos</w:t>
      </w:r>
      <w:r w:rsidRPr="00101359">
        <w:rPr>
          <w:rFonts w:ascii="Times New Roman" w:hAnsi="Times New Roman" w:cs="Times New Roman"/>
        </w:rPr>
        <w:t xml:space="preserve"> </w:t>
      </w:r>
      <w:r w:rsidR="000C7051" w:rsidRPr="00101359">
        <w:rPr>
          <w:rFonts w:ascii="Times New Roman" w:hAnsi="Times New Roman" w:cs="Times New Roman"/>
        </w:rPr>
        <w:t>kontaktiniu būdu Fondo valdyboje (Konstitucijos pr. 12-101, Vilnius)</w:t>
      </w:r>
    </w:p>
    <w:p w:rsidR="000C7051" w:rsidRPr="006F06AB" w:rsidRDefault="006F06AB" w:rsidP="00D155DA">
      <w:pPr>
        <w:pStyle w:val="Default"/>
        <w:ind w:firstLine="567"/>
        <w:jc w:val="both"/>
        <w:rPr>
          <w:rFonts w:ascii="Times New Roman" w:hAnsi="Times New Roman" w:cs="Times New Roman"/>
        </w:rPr>
      </w:pPr>
      <w:r w:rsidRPr="00101359">
        <w:rPr>
          <w:rFonts w:ascii="Times New Roman" w:hAnsi="Times New Roman" w:cs="Times New Roman"/>
          <w:b/>
        </w:rPr>
        <w:t xml:space="preserve">Paslaugų suteikimo laikas - </w:t>
      </w:r>
      <w:r w:rsidRPr="00101359">
        <w:rPr>
          <w:rFonts w:ascii="Times New Roman" w:hAnsi="Times New Roman" w:cs="Times New Roman"/>
        </w:rPr>
        <w:t>Mokymų datos bei mokymo programa turi būti suderinta su Fondo valdyba ne vėliau nei 1 (viena) savaitė iki mokymų pradžios.</w:t>
      </w:r>
    </w:p>
    <w:p w:rsidR="000C7051" w:rsidRDefault="000C7051" w:rsidP="000C7051">
      <w:pPr>
        <w:pStyle w:val="Default"/>
        <w:jc w:val="both"/>
        <w:rPr>
          <w:rFonts w:ascii="Times New Roman" w:hAnsi="Times New Roman" w:cs="Times New Roman"/>
        </w:rPr>
      </w:pPr>
    </w:p>
    <w:p w:rsidR="000C7051" w:rsidRPr="006F06AB" w:rsidRDefault="000C7051" w:rsidP="000C7051">
      <w:pPr>
        <w:pStyle w:val="Default"/>
        <w:jc w:val="both"/>
        <w:rPr>
          <w:rFonts w:ascii="Times New Roman" w:hAnsi="Times New Roman" w:cs="Times New Roman"/>
          <w:b/>
        </w:rPr>
      </w:pPr>
      <w:r w:rsidRPr="006F06AB">
        <w:rPr>
          <w:rFonts w:ascii="Times New Roman" w:hAnsi="Times New Roman" w:cs="Times New Roman"/>
          <w:b/>
        </w:rPr>
        <w:t>Mokymų programa turi apimti šias temas:</w:t>
      </w:r>
    </w:p>
    <w:p w:rsidR="000C7051" w:rsidRPr="000C7051" w:rsidRDefault="000C7051" w:rsidP="000C7051">
      <w:pPr>
        <w:pStyle w:val="Default"/>
        <w:jc w:val="both"/>
        <w:rPr>
          <w:rFonts w:ascii="Times New Roman" w:hAnsi="Times New Roman" w:cs="Times New Roman"/>
          <w:b/>
        </w:rPr>
      </w:pPr>
    </w:p>
    <w:p w:rsidR="000C7051" w:rsidRPr="000C7051" w:rsidRDefault="000C7051" w:rsidP="00D155DA">
      <w:pPr>
        <w:tabs>
          <w:tab w:val="left" w:pos="851"/>
          <w:tab w:val="left" w:pos="7655"/>
        </w:tabs>
        <w:spacing w:after="0" w:line="240" w:lineRule="auto"/>
        <w:ind w:firstLine="567"/>
        <w:jc w:val="both"/>
        <w:rPr>
          <w:rFonts w:ascii="Times New Roman" w:hAnsi="Times New Roman" w:cs="Times New Roman"/>
          <w:sz w:val="24"/>
          <w:szCs w:val="24"/>
        </w:rPr>
      </w:pPr>
      <w:r w:rsidRPr="000C7051">
        <w:rPr>
          <w:rFonts w:ascii="Times New Roman" w:hAnsi="Times New Roman" w:cs="Times New Roman"/>
          <w:b/>
          <w:sz w:val="24"/>
          <w:szCs w:val="24"/>
        </w:rPr>
        <w:t>1 diena</w:t>
      </w:r>
      <w:r w:rsidR="0064051E">
        <w:rPr>
          <w:rFonts w:ascii="Times New Roman" w:hAnsi="Times New Roman" w:cs="Times New Roman"/>
          <w:b/>
          <w:sz w:val="24"/>
          <w:szCs w:val="24"/>
        </w:rPr>
        <w:t>.</w:t>
      </w:r>
      <w:r w:rsidR="00D155DA">
        <w:rPr>
          <w:rFonts w:ascii="Times New Roman" w:hAnsi="Times New Roman" w:cs="Times New Roman"/>
          <w:b/>
          <w:sz w:val="24"/>
          <w:szCs w:val="24"/>
        </w:rPr>
        <w:t xml:space="preserve"> </w:t>
      </w:r>
      <w:r w:rsidRPr="000C7051">
        <w:rPr>
          <w:rFonts w:ascii="Times New Roman" w:hAnsi="Times New Roman" w:cs="Times New Roman"/>
          <w:b/>
          <w:bCs/>
          <w:sz w:val="24"/>
          <w:szCs w:val="24"/>
        </w:rPr>
        <w:t>Įvadas, DB architektūros, pagrindinės DB sąvokos.</w:t>
      </w:r>
      <w:r w:rsidRPr="000C7051">
        <w:rPr>
          <w:rFonts w:ascii="Times New Roman" w:hAnsi="Times New Roman" w:cs="Times New Roman"/>
          <w:sz w:val="24"/>
          <w:szCs w:val="24"/>
        </w:rPr>
        <w:t xml:space="preserve"> </w:t>
      </w:r>
      <w:r w:rsidRPr="000C7051">
        <w:rPr>
          <w:rFonts w:ascii="Times New Roman" w:hAnsi="Times New Roman" w:cs="Times New Roman"/>
          <w:b/>
          <w:sz w:val="24"/>
          <w:szCs w:val="24"/>
        </w:rPr>
        <w:t>8 ak. val.</w:t>
      </w:r>
      <w:r w:rsidRPr="000C7051">
        <w:rPr>
          <w:rFonts w:ascii="Times New Roman" w:hAnsi="Times New Roman" w:cs="Times New Roman"/>
          <w:b/>
          <w:bCs/>
          <w:color w:val="1F497D"/>
          <w:sz w:val="24"/>
          <w:szCs w:val="24"/>
        </w:rPr>
        <w:t> </w:t>
      </w:r>
    </w:p>
    <w:p w:rsidR="000C7051" w:rsidRPr="000C7051" w:rsidRDefault="000C7051" w:rsidP="00D155DA">
      <w:pPr>
        <w:spacing w:after="0" w:line="276" w:lineRule="auto"/>
        <w:ind w:firstLine="567"/>
        <w:jc w:val="both"/>
        <w:textAlignment w:val="baseline"/>
        <w:rPr>
          <w:rFonts w:ascii="Times New Roman" w:hAnsi="Times New Roman" w:cs="Times New Roman"/>
          <w:sz w:val="24"/>
          <w:szCs w:val="24"/>
          <w:lang w:eastAsia="lt-LT"/>
        </w:rPr>
      </w:pPr>
      <w:r w:rsidRPr="000C7051">
        <w:rPr>
          <w:rFonts w:ascii="Times New Roman" w:hAnsi="Times New Roman" w:cs="Times New Roman"/>
          <w:sz w:val="24"/>
          <w:szCs w:val="24"/>
          <w:lang w:eastAsia="lt-LT"/>
        </w:rPr>
        <w:t>Įvadas, DB architektūros, SQL</w:t>
      </w:r>
    </w:p>
    <w:p w:rsidR="000C7051" w:rsidRPr="000C7051" w:rsidRDefault="000C7051" w:rsidP="00D155DA">
      <w:pPr>
        <w:spacing w:after="0" w:line="276" w:lineRule="auto"/>
        <w:ind w:firstLine="567"/>
        <w:jc w:val="both"/>
        <w:textAlignment w:val="baseline"/>
        <w:rPr>
          <w:rFonts w:ascii="Times New Roman" w:hAnsi="Times New Roman" w:cs="Times New Roman"/>
          <w:sz w:val="24"/>
          <w:szCs w:val="24"/>
          <w:lang w:eastAsia="lt-LT"/>
        </w:rPr>
      </w:pPr>
      <w:r w:rsidRPr="000C7051">
        <w:rPr>
          <w:rFonts w:ascii="Times New Roman" w:hAnsi="Times New Roman" w:cs="Times New Roman"/>
          <w:sz w:val="24"/>
          <w:szCs w:val="24"/>
          <w:lang w:eastAsia="lt-LT"/>
        </w:rPr>
        <w:t>Pagrindinės DB sąvokos: lentelės, vaizdai, indeksai, sąryšiai tarp lentelių, lentelių apribojimai.</w:t>
      </w:r>
    </w:p>
    <w:p w:rsidR="000C7051" w:rsidRPr="000C7051" w:rsidRDefault="000C7051" w:rsidP="00D155DA">
      <w:pPr>
        <w:spacing w:after="0" w:line="276" w:lineRule="auto"/>
        <w:ind w:firstLine="567"/>
        <w:jc w:val="both"/>
        <w:textAlignment w:val="baseline"/>
        <w:rPr>
          <w:rFonts w:ascii="Times New Roman" w:hAnsi="Times New Roman" w:cs="Times New Roman"/>
          <w:sz w:val="24"/>
          <w:szCs w:val="24"/>
          <w:lang w:eastAsia="lt-LT"/>
        </w:rPr>
      </w:pPr>
      <w:r w:rsidRPr="000C7051">
        <w:rPr>
          <w:rFonts w:ascii="Times New Roman" w:hAnsi="Times New Roman" w:cs="Times New Roman"/>
          <w:sz w:val="24"/>
          <w:szCs w:val="24"/>
          <w:lang w:eastAsia="lt-LT"/>
        </w:rPr>
        <w:t xml:space="preserve">Pažintis su </w:t>
      </w:r>
      <w:proofErr w:type="spellStart"/>
      <w:r w:rsidRPr="000C7051">
        <w:rPr>
          <w:rFonts w:ascii="Times New Roman" w:hAnsi="Times New Roman" w:cs="Times New Roman"/>
          <w:sz w:val="24"/>
          <w:szCs w:val="24"/>
          <w:lang w:eastAsia="lt-LT"/>
        </w:rPr>
        <w:t>SoDra</w:t>
      </w:r>
      <w:proofErr w:type="spellEnd"/>
      <w:r w:rsidRPr="000C7051">
        <w:rPr>
          <w:rFonts w:ascii="Times New Roman" w:hAnsi="Times New Roman" w:cs="Times New Roman"/>
          <w:sz w:val="24"/>
          <w:szCs w:val="24"/>
          <w:lang w:eastAsia="lt-LT"/>
        </w:rPr>
        <w:t xml:space="preserve"> duomenų bazės posistemėmis.</w:t>
      </w:r>
    </w:p>
    <w:p w:rsidR="000C7051" w:rsidRPr="000C7051" w:rsidRDefault="000C7051" w:rsidP="00D155DA">
      <w:pPr>
        <w:spacing w:after="0" w:line="276" w:lineRule="auto"/>
        <w:ind w:firstLine="567"/>
        <w:jc w:val="both"/>
        <w:textAlignment w:val="baseline"/>
        <w:rPr>
          <w:rFonts w:ascii="Times New Roman" w:hAnsi="Times New Roman" w:cs="Times New Roman"/>
          <w:sz w:val="24"/>
          <w:szCs w:val="24"/>
          <w:lang w:eastAsia="lt-LT"/>
        </w:rPr>
      </w:pPr>
      <w:r w:rsidRPr="000C7051">
        <w:rPr>
          <w:rFonts w:ascii="Times New Roman" w:hAnsi="Times New Roman" w:cs="Times New Roman"/>
          <w:sz w:val="24"/>
          <w:szCs w:val="24"/>
          <w:lang w:eastAsia="lt-LT"/>
        </w:rPr>
        <w:t xml:space="preserve">SQL </w:t>
      </w:r>
      <w:proofErr w:type="spellStart"/>
      <w:r w:rsidRPr="000C7051">
        <w:rPr>
          <w:rFonts w:ascii="Times New Roman" w:hAnsi="Times New Roman" w:cs="Times New Roman"/>
          <w:sz w:val="24"/>
          <w:szCs w:val="24"/>
          <w:lang w:eastAsia="lt-LT"/>
        </w:rPr>
        <w:t>Developer</w:t>
      </w:r>
      <w:proofErr w:type="spellEnd"/>
      <w:r w:rsidRPr="000C7051">
        <w:rPr>
          <w:rFonts w:ascii="Times New Roman" w:hAnsi="Times New Roman" w:cs="Times New Roman"/>
          <w:sz w:val="24"/>
          <w:szCs w:val="24"/>
          <w:lang w:eastAsia="lt-LT"/>
        </w:rPr>
        <w:t xml:space="preserve"> įrankis. Prisijungimas prie Fondo Valdybos Duomenų Bazės ir darbas joje.</w:t>
      </w:r>
    </w:p>
    <w:p w:rsidR="000C7051" w:rsidRPr="000C7051" w:rsidRDefault="000C7051" w:rsidP="00D155DA">
      <w:pPr>
        <w:spacing w:after="60" w:line="276" w:lineRule="auto"/>
        <w:ind w:firstLine="567"/>
        <w:jc w:val="both"/>
        <w:rPr>
          <w:rFonts w:ascii="Times New Roman" w:hAnsi="Times New Roman" w:cs="Times New Roman"/>
          <w:sz w:val="24"/>
          <w:szCs w:val="24"/>
          <w:lang w:eastAsia="lt-LT"/>
        </w:rPr>
      </w:pPr>
      <w:r w:rsidRPr="000C7051">
        <w:rPr>
          <w:rFonts w:ascii="Times New Roman" w:hAnsi="Times New Roman" w:cs="Times New Roman"/>
          <w:sz w:val="24"/>
          <w:szCs w:val="24"/>
          <w:lang w:eastAsia="lt-LT"/>
        </w:rPr>
        <w:t> </w:t>
      </w:r>
    </w:p>
    <w:p w:rsidR="000C7051" w:rsidRPr="000C7051" w:rsidRDefault="000C7051" w:rsidP="00D155DA">
      <w:pPr>
        <w:tabs>
          <w:tab w:val="left" w:pos="851"/>
          <w:tab w:val="left" w:pos="7655"/>
        </w:tabs>
        <w:spacing w:after="60" w:line="240" w:lineRule="auto"/>
        <w:ind w:firstLine="567"/>
        <w:jc w:val="both"/>
        <w:rPr>
          <w:rFonts w:ascii="Times New Roman" w:hAnsi="Times New Roman" w:cs="Times New Roman"/>
          <w:b/>
          <w:sz w:val="24"/>
          <w:szCs w:val="24"/>
        </w:rPr>
      </w:pPr>
      <w:r w:rsidRPr="000C7051">
        <w:rPr>
          <w:rFonts w:ascii="Times New Roman" w:hAnsi="Times New Roman" w:cs="Times New Roman"/>
          <w:b/>
          <w:sz w:val="24"/>
          <w:szCs w:val="24"/>
        </w:rPr>
        <w:t>2 diena</w:t>
      </w:r>
      <w:r w:rsidR="0064051E">
        <w:rPr>
          <w:rFonts w:ascii="Times New Roman" w:hAnsi="Times New Roman" w:cs="Times New Roman"/>
          <w:b/>
          <w:sz w:val="24"/>
          <w:szCs w:val="24"/>
        </w:rPr>
        <w:t>.</w:t>
      </w:r>
      <w:r w:rsidR="00D155DA">
        <w:rPr>
          <w:rFonts w:ascii="Times New Roman" w:hAnsi="Times New Roman" w:cs="Times New Roman"/>
          <w:b/>
          <w:sz w:val="24"/>
          <w:szCs w:val="24"/>
        </w:rPr>
        <w:t xml:space="preserve"> </w:t>
      </w:r>
      <w:r w:rsidRPr="000C7051">
        <w:rPr>
          <w:rFonts w:ascii="Times New Roman" w:hAnsi="Times New Roman" w:cs="Times New Roman"/>
          <w:b/>
          <w:bCs/>
          <w:sz w:val="24"/>
          <w:szCs w:val="24"/>
        </w:rPr>
        <w:t xml:space="preserve">SQL pagrindai. SELECT sakinys. </w:t>
      </w:r>
      <w:r w:rsidRPr="000C7051">
        <w:rPr>
          <w:rFonts w:ascii="Times New Roman" w:hAnsi="Times New Roman" w:cs="Times New Roman"/>
          <w:sz w:val="24"/>
          <w:szCs w:val="24"/>
        </w:rPr>
        <w:t xml:space="preserve"> </w:t>
      </w:r>
      <w:r w:rsidRPr="000C7051">
        <w:rPr>
          <w:rFonts w:ascii="Times New Roman" w:hAnsi="Times New Roman" w:cs="Times New Roman"/>
          <w:b/>
          <w:sz w:val="24"/>
          <w:szCs w:val="24"/>
        </w:rPr>
        <w:t>8 ak. val.</w:t>
      </w:r>
      <w:r w:rsidRPr="000C7051">
        <w:rPr>
          <w:rFonts w:ascii="Times New Roman" w:hAnsi="Times New Roman" w:cs="Times New Roman"/>
          <w:b/>
          <w:bCs/>
          <w:color w:val="1F497D"/>
          <w:sz w:val="24"/>
          <w:szCs w:val="24"/>
        </w:rPr>
        <w:t> </w:t>
      </w:r>
    </w:p>
    <w:p w:rsidR="000C7051" w:rsidRPr="000C7051" w:rsidRDefault="000C7051" w:rsidP="00D155DA">
      <w:pPr>
        <w:spacing w:after="0" w:line="276" w:lineRule="auto"/>
        <w:ind w:firstLine="567"/>
        <w:jc w:val="both"/>
        <w:textAlignment w:val="baseline"/>
        <w:rPr>
          <w:rFonts w:ascii="Times New Roman" w:hAnsi="Times New Roman" w:cs="Times New Roman"/>
          <w:sz w:val="24"/>
          <w:szCs w:val="24"/>
          <w:lang w:eastAsia="lt-LT"/>
        </w:rPr>
      </w:pPr>
      <w:r w:rsidRPr="000C7051">
        <w:rPr>
          <w:rFonts w:ascii="Times New Roman" w:hAnsi="Times New Roman" w:cs="Times New Roman"/>
          <w:sz w:val="24"/>
          <w:szCs w:val="24"/>
          <w:lang w:eastAsia="lt-LT"/>
        </w:rPr>
        <w:t>Lentelių duomenų nuskaitymo – SELECT sakinio - apžvalga: duomenų vaizdavimas, filtravimas, lentelių duomenų apjungimas, funkcijų naudojimas užklausose, rezultatų rūšiavimas, duomenų palyginimo/konvertavimo operacijos, sąlygų patikrinimas.</w:t>
      </w:r>
    </w:p>
    <w:p w:rsidR="000C7051" w:rsidRPr="000C7051" w:rsidRDefault="000C7051" w:rsidP="00D155DA">
      <w:pPr>
        <w:spacing w:after="0" w:line="276" w:lineRule="auto"/>
        <w:ind w:firstLine="567"/>
        <w:jc w:val="both"/>
        <w:textAlignment w:val="baseline"/>
        <w:rPr>
          <w:rFonts w:ascii="Times New Roman" w:hAnsi="Times New Roman" w:cs="Times New Roman"/>
          <w:sz w:val="24"/>
          <w:szCs w:val="24"/>
          <w:lang w:eastAsia="lt-LT"/>
        </w:rPr>
      </w:pPr>
      <w:r w:rsidRPr="000C7051">
        <w:rPr>
          <w:rFonts w:ascii="Times New Roman" w:hAnsi="Times New Roman" w:cs="Times New Roman"/>
          <w:sz w:val="24"/>
          <w:szCs w:val="24"/>
          <w:lang w:eastAsia="lt-LT"/>
        </w:rPr>
        <w:t>Darbas su aibėmis – duomenų rūšiavimas, grupavimas, agregavimas, užklausos rezultatų filtravimas, aibės operacijų naudojimas (</w:t>
      </w:r>
      <w:proofErr w:type="spellStart"/>
      <w:r w:rsidRPr="000C7051">
        <w:rPr>
          <w:rFonts w:ascii="Times New Roman" w:hAnsi="Times New Roman" w:cs="Times New Roman"/>
          <w:sz w:val="24"/>
          <w:szCs w:val="24"/>
          <w:lang w:eastAsia="lt-LT"/>
        </w:rPr>
        <w:t>union</w:t>
      </w:r>
      <w:proofErr w:type="spellEnd"/>
      <w:r w:rsidRPr="000C7051">
        <w:rPr>
          <w:rFonts w:ascii="Times New Roman" w:hAnsi="Times New Roman" w:cs="Times New Roman"/>
          <w:sz w:val="24"/>
          <w:szCs w:val="24"/>
          <w:lang w:eastAsia="lt-LT"/>
        </w:rPr>
        <w:t xml:space="preserve">, </w:t>
      </w:r>
      <w:proofErr w:type="spellStart"/>
      <w:r w:rsidRPr="000C7051">
        <w:rPr>
          <w:rFonts w:ascii="Times New Roman" w:hAnsi="Times New Roman" w:cs="Times New Roman"/>
          <w:sz w:val="24"/>
          <w:szCs w:val="24"/>
          <w:lang w:eastAsia="lt-LT"/>
        </w:rPr>
        <w:t>union</w:t>
      </w:r>
      <w:proofErr w:type="spellEnd"/>
      <w:r w:rsidRPr="000C7051">
        <w:rPr>
          <w:rFonts w:ascii="Times New Roman" w:hAnsi="Times New Roman" w:cs="Times New Roman"/>
          <w:sz w:val="24"/>
          <w:szCs w:val="24"/>
          <w:lang w:eastAsia="lt-LT"/>
        </w:rPr>
        <w:t xml:space="preserve"> </w:t>
      </w:r>
      <w:proofErr w:type="spellStart"/>
      <w:r w:rsidRPr="000C7051">
        <w:rPr>
          <w:rFonts w:ascii="Times New Roman" w:hAnsi="Times New Roman" w:cs="Times New Roman"/>
          <w:sz w:val="24"/>
          <w:szCs w:val="24"/>
          <w:lang w:eastAsia="lt-LT"/>
        </w:rPr>
        <w:t>all</w:t>
      </w:r>
      <w:proofErr w:type="spellEnd"/>
      <w:r w:rsidRPr="000C7051">
        <w:rPr>
          <w:rFonts w:ascii="Times New Roman" w:hAnsi="Times New Roman" w:cs="Times New Roman"/>
          <w:sz w:val="24"/>
          <w:szCs w:val="24"/>
          <w:lang w:eastAsia="lt-LT"/>
        </w:rPr>
        <w:t xml:space="preserve">, minus, </w:t>
      </w:r>
      <w:proofErr w:type="spellStart"/>
      <w:r w:rsidRPr="000C7051">
        <w:rPr>
          <w:rFonts w:ascii="Times New Roman" w:hAnsi="Times New Roman" w:cs="Times New Roman"/>
          <w:sz w:val="24"/>
          <w:szCs w:val="24"/>
          <w:lang w:eastAsia="lt-LT"/>
        </w:rPr>
        <w:t>intersect</w:t>
      </w:r>
      <w:proofErr w:type="spellEnd"/>
      <w:r w:rsidRPr="000C7051">
        <w:rPr>
          <w:rFonts w:ascii="Times New Roman" w:hAnsi="Times New Roman" w:cs="Times New Roman"/>
          <w:sz w:val="24"/>
          <w:szCs w:val="24"/>
          <w:lang w:eastAsia="lt-LT"/>
        </w:rPr>
        <w:t>) SELECT sakinyje.</w:t>
      </w:r>
    </w:p>
    <w:p w:rsidR="000C7051" w:rsidRPr="000C7051" w:rsidRDefault="000C7051" w:rsidP="00D155DA">
      <w:pPr>
        <w:spacing w:after="0" w:line="276" w:lineRule="auto"/>
        <w:ind w:firstLine="567"/>
        <w:jc w:val="both"/>
        <w:textAlignment w:val="baseline"/>
        <w:rPr>
          <w:rFonts w:ascii="Times New Roman" w:hAnsi="Times New Roman" w:cs="Times New Roman"/>
          <w:sz w:val="24"/>
          <w:szCs w:val="24"/>
          <w:lang w:eastAsia="lt-LT"/>
        </w:rPr>
      </w:pPr>
      <w:r w:rsidRPr="000C7051">
        <w:rPr>
          <w:rFonts w:ascii="Times New Roman" w:hAnsi="Times New Roman" w:cs="Times New Roman"/>
          <w:sz w:val="24"/>
          <w:szCs w:val="24"/>
          <w:lang w:eastAsia="lt-LT"/>
        </w:rPr>
        <w:t xml:space="preserve">Įgytų žinių pritaikymas QAS </w:t>
      </w:r>
      <w:r w:rsidRPr="000C7051">
        <w:rPr>
          <w:rFonts w:ascii="Times New Roman" w:hAnsi="Times New Roman" w:cs="Times New Roman"/>
          <w:color w:val="000000"/>
          <w:sz w:val="24"/>
          <w:szCs w:val="24"/>
          <w:lang w:val="en-US" w:eastAsia="lt-LT"/>
        </w:rPr>
        <w:t>(</w:t>
      </w:r>
      <w:proofErr w:type="spellStart"/>
      <w:r w:rsidRPr="000C7051">
        <w:rPr>
          <w:rFonts w:ascii="Times New Roman" w:hAnsi="Times New Roman" w:cs="Times New Roman"/>
          <w:i/>
          <w:iCs/>
          <w:sz w:val="24"/>
          <w:szCs w:val="24"/>
          <w:lang w:eastAsia="lt-LT"/>
        </w:rPr>
        <w:t>Quality</w:t>
      </w:r>
      <w:proofErr w:type="spellEnd"/>
      <w:r w:rsidRPr="000C7051">
        <w:rPr>
          <w:rFonts w:ascii="Times New Roman" w:hAnsi="Times New Roman" w:cs="Times New Roman"/>
          <w:i/>
          <w:iCs/>
          <w:sz w:val="24"/>
          <w:szCs w:val="24"/>
          <w:lang w:eastAsia="lt-LT"/>
        </w:rPr>
        <w:t xml:space="preserve"> </w:t>
      </w:r>
      <w:proofErr w:type="spellStart"/>
      <w:r w:rsidRPr="000C7051">
        <w:rPr>
          <w:rFonts w:ascii="Times New Roman" w:hAnsi="Times New Roman" w:cs="Times New Roman"/>
          <w:i/>
          <w:iCs/>
          <w:sz w:val="24"/>
          <w:szCs w:val="24"/>
          <w:lang w:eastAsia="lt-LT"/>
        </w:rPr>
        <w:t>assurance</w:t>
      </w:r>
      <w:proofErr w:type="spellEnd"/>
      <w:r w:rsidRPr="000C7051">
        <w:rPr>
          <w:rFonts w:ascii="Times New Roman" w:hAnsi="Times New Roman" w:cs="Times New Roman"/>
          <w:i/>
          <w:iCs/>
          <w:sz w:val="24"/>
          <w:szCs w:val="24"/>
          <w:lang w:eastAsia="lt-LT"/>
        </w:rPr>
        <w:t xml:space="preserve"> </w:t>
      </w:r>
      <w:proofErr w:type="spellStart"/>
      <w:r w:rsidRPr="000C7051">
        <w:rPr>
          <w:rFonts w:ascii="Times New Roman" w:hAnsi="Times New Roman" w:cs="Times New Roman"/>
          <w:i/>
          <w:iCs/>
          <w:sz w:val="24"/>
          <w:szCs w:val="24"/>
          <w:lang w:eastAsia="lt-LT"/>
        </w:rPr>
        <w:t>system</w:t>
      </w:r>
      <w:proofErr w:type="spellEnd"/>
      <w:r w:rsidRPr="000C7051">
        <w:rPr>
          <w:rFonts w:ascii="Times New Roman" w:hAnsi="Times New Roman" w:cs="Times New Roman"/>
          <w:sz w:val="24"/>
          <w:szCs w:val="24"/>
          <w:lang w:eastAsia="lt-LT"/>
        </w:rPr>
        <w:t> – kokybės užtikrinimo sistema) aplinkoje.</w:t>
      </w:r>
    </w:p>
    <w:p w:rsidR="000C7051" w:rsidRPr="000C7051" w:rsidRDefault="000C7051" w:rsidP="00D155DA">
      <w:pPr>
        <w:tabs>
          <w:tab w:val="left" w:pos="2410"/>
          <w:tab w:val="left" w:pos="7655"/>
        </w:tabs>
        <w:spacing w:after="0"/>
        <w:ind w:firstLine="567"/>
        <w:jc w:val="both"/>
        <w:rPr>
          <w:b/>
          <w:bCs/>
          <w:sz w:val="24"/>
          <w:szCs w:val="24"/>
        </w:rPr>
      </w:pPr>
    </w:p>
    <w:p w:rsidR="000C7051" w:rsidRPr="000C7051" w:rsidRDefault="000C7051" w:rsidP="00D155DA">
      <w:pPr>
        <w:tabs>
          <w:tab w:val="left" w:pos="567"/>
          <w:tab w:val="left" w:pos="851"/>
        </w:tabs>
        <w:spacing w:after="0" w:line="240" w:lineRule="auto"/>
        <w:ind w:firstLine="567"/>
        <w:jc w:val="both"/>
        <w:rPr>
          <w:rFonts w:ascii="Times New Roman" w:hAnsi="Times New Roman" w:cs="Times New Roman"/>
          <w:sz w:val="24"/>
          <w:szCs w:val="24"/>
        </w:rPr>
      </w:pPr>
      <w:r w:rsidRPr="000C7051">
        <w:rPr>
          <w:rFonts w:ascii="Times New Roman" w:hAnsi="Times New Roman" w:cs="Times New Roman"/>
          <w:b/>
          <w:sz w:val="24"/>
          <w:szCs w:val="24"/>
        </w:rPr>
        <w:t>3 diena</w:t>
      </w:r>
      <w:r w:rsidR="0064051E">
        <w:rPr>
          <w:rFonts w:ascii="Times New Roman" w:hAnsi="Times New Roman" w:cs="Times New Roman"/>
          <w:b/>
          <w:sz w:val="24"/>
          <w:szCs w:val="24"/>
        </w:rPr>
        <w:t>.</w:t>
      </w:r>
      <w:r w:rsidR="00D155DA">
        <w:rPr>
          <w:rFonts w:ascii="Times New Roman" w:hAnsi="Times New Roman" w:cs="Times New Roman"/>
          <w:b/>
          <w:sz w:val="24"/>
          <w:szCs w:val="24"/>
        </w:rPr>
        <w:t xml:space="preserve"> </w:t>
      </w:r>
      <w:r w:rsidRPr="000C7051">
        <w:rPr>
          <w:rFonts w:ascii="Times New Roman" w:hAnsi="Times New Roman" w:cs="Times New Roman"/>
          <w:b/>
          <w:bCs/>
          <w:sz w:val="24"/>
          <w:szCs w:val="24"/>
        </w:rPr>
        <w:t>SQL pagrindai. ERD diagramos pagal veiklos sritis. Užklausų pritaikymas veiklos sritims.</w:t>
      </w:r>
      <w:r w:rsidRPr="000C7051">
        <w:rPr>
          <w:rFonts w:ascii="Times New Roman" w:hAnsi="Times New Roman" w:cs="Times New Roman"/>
          <w:sz w:val="24"/>
          <w:szCs w:val="24"/>
        </w:rPr>
        <w:t xml:space="preserve">  </w:t>
      </w:r>
      <w:r w:rsidRPr="000C7051">
        <w:rPr>
          <w:rFonts w:ascii="Times New Roman" w:hAnsi="Times New Roman" w:cs="Times New Roman"/>
          <w:b/>
          <w:sz w:val="24"/>
          <w:szCs w:val="24"/>
        </w:rPr>
        <w:t>8 ak. val.</w:t>
      </w:r>
      <w:r w:rsidRPr="000C7051">
        <w:rPr>
          <w:rFonts w:ascii="Times New Roman" w:hAnsi="Times New Roman" w:cs="Times New Roman"/>
          <w:b/>
          <w:bCs/>
          <w:color w:val="1F497D"/>
          <w:sz w:val="24"/>
          <w:szCs w:val="24"/>
        </w:rPr>
        <w:t> </w:t>
      </w:r>
    </w:p>
    <w:p w:rsidR="000C7051" w:rsidRPr="000C7051" w:rsidRDefault="000C7051" w:rsidP="00D155DA">
      <w:pPr>
        <w:spacing w:after="0" w:line="276" w:lineRule="auto"/>
        <w:ind w:firstLine="567"/>
        <w:jc w:val="both"/>
        <w:textAlignment w:val="baseline"/>
        <w:rPr>
          <w:rFonts w:ascii="Times New Roman" w:hAnsi="Times New Roman" w:cs="Times New Roman"/>
          <w:sz w:val="24"/>
          <w:szCs w:val="24"/>
          <w:lang w:eastAsia="lt-LT"/>
        </w:rPr>
      </w:pPr>
      <w:r w:rsidRPr="000C7051">
        <w:rPr>
          <w:rFonts w:ascii="Times New Roman" w:hAnsi="Times New Roman" w:cs="Times New Roman"/>
          <w:sz w:val="24"/>
          <w:szCs w:val="24"/>
          <w:lang w:eastAsia="lt-LT"/>
        </w:rPr>
        <w:t>Įvadas į ERD diagramas.</w:t>
      </w:r>
    </w:p>
    <w:p w:rsidR="000C7051" w:rsidRPr="000C7051" w:rsidRDefault="000C7051" w:rsidP="00D155DA">
      <w:pPr>
        <w:spacing w:after="0" w:line="276" w:lineRule="auto"/>
        <w:ind w:firstLine="567"/>
        <w:jc w:val="both"/>
        <w:textAlignment w:val="baseline"/>
        <w:rPr>
          <w:rFonts w:ascii="Times New Roman" w:hAnsi="Times New Roman" w:cs="Times New Roman"/>
          <w:sz w:val="24"/>
          <w:szCs w:val="24"/>
          <w:lang w:eastAsia="lt-LT"/>
        </w:rPr>
      </w:pPr>
      <w:r w:rsidRPr="000C7051">
        <w:rPr>
          <w:rFonts w:ascii="Times New Roman" w:hAnsi="Times New Roman" w:cs="Times New Roman"/>
          <w:sz w:val="24"/>
          <w:szCs w:val="24"/>
          <w:lang w:eastAsia="lt-LT"/>
        </w:rPr>
        <w:t>Įmokų, išmokų posistemių ERD diagramos.</w:t>
      </w:r>
    </w:p>
    <w:p w:rsidR="000C7051" w:rsidRPr="000C7051" w:rsidRDefault="000C7051" w:rsidP="00D155DA">
      <w:pPr>
        <w:spacing w:after="0" w:line="276" w:lineRule="auto"/>
        <w:ind w:firstLine="567"/>
        <w:jc w:val="both"/>
        <w:textAlignment w:val="baseline"/>
        <w:rPr>
          <w:rFonts w:ascii="Times New Roman" w:hAnsi="Times New Roman" w:cs="Times New Roman"/>
          <w:sz w:val="24"/>
          <w:szCs w:val="24"/>
          <w:lang w:eastAsia="lt-LT"/>
        </w:rPr>
      </w:pPr>
      <w:r w:rsidRPr="000C7051">
        <w:rPr>
          <w:rFonts w:ascii="Times New Roman" w:hAnsi="Times New Roman" w:cs="Times New Roman"/>
          <w:sz w:val="24"/>
          <w:szCs w:val="24"/>
          <w:lang w:eastAsia="lt-LT"/>
        </w:rPr>
        <w:t>QAS duomenų nuskaitymas skirtingais pjūviais, duomenų bazės ir taikomųjų sistemos duomenų sutapatinimas. Duomenų, reikalingų testavimui, atranka/paieška duomenų bazėje. Testavimo rezultatų patikrinimas, rašant užklausas QAS aplinkoje atitinkamose darbuotojų veiklos srityse</w:t>
      </w:r>
    </w:p>
    <w:p w:rsidR="000C7051" w:rsidRPr="000C7051" w:rsidRDefault="000C7051" w:rsidP="00D155DA">
      <w:pPr>
        <w:spacing w:after="0"/>
        <w:ind w:firstLine="567"/>
        <w:jc w:val="both"/>
        <w:textAlignment w:val="baseline"/>
        <w:rPr>
          <w:rFonts w:ascii="Times New Roman" w:hAnsi="Times New Roman" w:cs="Times New Roman"/>
          <w:color w:val="000000"/>
          <w:sz w:val="24"/>
          <w:szCs w:val="24"/>
        </w:rPr>
      </w:pPr>
    </w:p>
    <w:p w:rsidR="000C7051" w:rsidRPr="000C7051" w:rsidRDefault="000C7051" w:rsidP="00D155DA">
      <w:pPr>
        <w:tabs>
          <w:tab w:val="left" w:pos="851"/>
          <w:tab w:val="left" w:pos="7655"/>
        </w:tabs>
        <w:spacing w:after="0" w:line="240" w:lineRule="auto"/>
        <w:ind w:firstLine="567"/>
        <w:jc w:val="both"/>
        <w:rPr>
          <w:rFonts w:ascii="Times New Roman" w:hAnsi="Times New Roman" w:cs="Times New Roman"/>
          <w:color w:val="000000"/>
          <w:sz w:val="24"/>
          <w:szCs w:val="24"/>
        </w:rPr>
      </w:pPr>
      <w:r w:rsidRPr="000C7051">
        <w:rPr>
          <w:rFonts w:ascii="Times New Roman" w:hAnsi="Times New Roman" w:cs="Times New Roman"/>
          <w:b/>
          <w:sz w:val="24"/>
          <w:szCs w:val="24"/>
        </w:rPr>
        <w:t>4 diena</w:t>
      </w:r>
      <w:r w:rsidR="0064051E">
        <w:rPr>
          <w:rFonts w:ascii="Times New Roman" w:hAnsi="Times New Roman" w:cs="Times New Roman"/>
          <w:b/>
          <w:sz w:val="24"/>
          <w:szCs w:val="24"/>
        </w:rPr>
        <w:t>.</w:t>
      </w:r>
      <w:r w:rsidR="00D155DA">
        <w:rPr>
          <w:rFonts w:ascii="Times New Roman" w:hAnsi="Times New Roman" w:cs="Times New Roman"/>
          <w:b/>
          <w:sz w:val="24"/>
          <w:szCs w:val="24"/>
        </w:rPr>
        <w:t xml:space="preserve"> </w:t>
      </w:r>
      <w:r w:rsidRPr="000C7051">
        <w:rPr>
          <w:rFonts w:ascii="Times New Roman" w:hAnsi="Times New Roman" w:cs="Times New Roman"/>
          <w:b/>
          <w:color w:val="000000"/>
          <w:sz w:val="24"/>
          <w:szCs w:val="24"/>
        </w:rPr>
        <w:t xml:space="preserve">Programinės įrangos </w:t>
      </w:r>
      <w:r w:rsidRPr="000C7051">
        <w:rPr>
          <w:rFonts w:ascii="Times New Roman" w:eastAsia="Times New Roman" w:hAnsi="Times New Roman" w:cs="Times New Roman"/>
          <w:sz w:val="24"/>
          <w:szCs w:val="24"/>
        </w:rPr>
        <w:t xml:space="preserve">(PĮ) </w:t>
      </w:r>
      <w:r w:rsidRPr="000C7051">
        <w:rPr>
          <w:rFonts w:ascii="Times New Roman" w:hAnsi="Times New Roman" w:cs="Times New Roman"/>
          <w:b/>
          <w:color w:val="000000"/>
          <w:sz w:val="24"/>
          <w:szCs w:val="24"/>
        </w:rPr>
        <w:t>testavimas. 8 ak. val.</w:t>
      </w:r>
    </w:p>
    <w:p w:rsidR="000C7051" w:rsidRPr="000C7051" w:rsidRDefault="000C7051" w:rsidP="00D155DA">
      <w:pPr>
        <w:spacing w:after="60" w:line="240" w:lineRule="auto"/>
        <w:ind w:firstLine="567"/>
        <w:jc w:val="both"/>
        <w:rPr>
          <w:rFonts w:ascii="Times New Roman" w:eastAsia="Times New Roman" w:hAnsi="Times New Roman" w:cs="Times New Roman"/>
          <w:sz w:val="24"/>
          <w:szCs w:val="24"/>
        </w:rPr>
      </w:pPr>
      <w:r w:rsidRPr="000C7051">
        <w:rPr>
          <w:rFonts w:ascii="Times New Roman" w:eastAsia="Times New Roman" w:hAnsi="Times New Roman" w:cs="Times New Roman"/>
          <w:sz w:val="24"/>
          <w:szCs w:val="24"/>
        </w:rPr>
        <w:t>Įvadas į programinės įrangos testavimą:</w:t>
      </w:r>
    </w:p>
    <w:p w:rsidR="000C7051" w:rsidRPr="000C7051" w:rsidRDefault="000C7051" w:rsidP="00D155DA">
      <w:pPr>
        <w:tabs>
          <w:tab w:val="left" w:pos="567"/>
        </w:tabs>
        <w:spacing w:after="60" w:line="240" w:lineRule="auto"/>
        <w:ind w:firstLine="567"/>
        <w:jc w:val="both"/>
        <w:rPr>
          <w:rFonts w:ascii="Times New Roman" w:eastAsia="Times New Roman" w:hAnsi="Times New Roman" w:cs="Times New Roman"/>
          <w:sz w:val="24"/>
          <w:szCs w:val="24"/>
        </w:rPr>
      </w:pPr>
      <w:r w:rsidRPr="000C7051">
        <w:rPr>
          <w:rFonts w:ascii="Times New Roman" w:eastAsia="Times New Roman" w:hAnsi="Times New Roman" w:cs="Times New Roman"/>
          <w:sz w:val="24"/>
          <w:szCs w:val="24"/>
        </w:rPr>
        <w:t>- Testavimo procesas ir jo vieta PĮ gyvavimo cikle</w:t>
      </w:r>
    </w:p>
    <w:p w:rsidR="000C7051" w:rsidRPr="000C7051" w:rsidRDefault="000C7051" w:rsidP="00D155DA">
      <w:pPr>
        <w:tabs>
          <w:tab w:val="left" w:pos="567"/>
        </w:tabs>
        <w:spacing w:after="60" w:line="240" w:lineRule="auto"/>
        <w:ind w:firstLine="567"/>
        <w:jc w:val="both"/>
        <w:rPr>
          <w:rFonts w:ascii="Times New Roman" w:eastAsia="Times New Roman" w:hAnsi="Times New Roman" w:cs="Times New Roman"/>
          <w:sz w:val="24"/>
          <w:szCs w:val="24"/>
        </w:rPr>
      </w:pPr>
      <w:r w:rsidRPr="000C7051">
        <w:rPr>
          <w:rFonts w:ascii="Times New Roman" w:eastAsia="Times New Roman" w:hAnsi="Times New Roman" w:cs="Times New Roman"/>
          <w:sz w:val="24"/>
          <w:szCs w:val="24"/>
        </w:rPr>
        <w:t>- Testavimo tipai ir lygiai</w:t>
      </w:r>
    </w:p>
    <w:p w:rsidR="000C7051" w:rsidRPr="000C7051" w:rsidRDefault="000C7051" w:rsidP="00D155DA">
      <w:pPr>
        <w:spacing w:after="60" w:line="240" w:lineRule="auto"/>
        <w:ind w:firstLine="567"/>
        <w:jc w:val="both"/>
        <w:rPr>
          <w:rFonts w:ascii="Times New Roman" w:eastAsia="Times New Roman" w:hAnsi="Times New Roman" w:cs="Times New Roman"/>
          <w:sz w:val="24"/>
          <w:szCs w:val="24"/>
        </w:rPr>
      </w:pPr>
      <w:r w:rsidRPr="000C7051">
        <w:rPr>
          <w:rFonts w:ascii="Times New Roman" w:eastAsia="Times New Roman" w:hAnsi="Times New Roman" w:cs="Times New Roman"/>
          <w:sz w:val="24"/>
          <w:szCs w:val="24"/>
        </w:rPr>
        <w:t>Reikalavimų peržiūros ir jų taikymas:</w:t>
      </w:r>
    </w:p>
    <w:p w:rsidR="000C7051" w:rsidRPr="000C7051" w:rsidRDefault="000C7051" w:rsidP="00D155DA">
      <w:pPr>
        <w:spacing w:after="60" w:line="240" w:lineRule="auto"/>
        <w:ind w:firstLine="567"/>
        <w:jc w:val="both"/>
        <w:rPr>
          <w:rFonts w:ascii="Times New Roman" w:eastAsia="Times New Roman" w:hAnsi="Times New Roman" w:cs="Times New Roman"/>
          <w:sz w:val="24"/>
          <w:szCs w:val="24"/>
        </w:rPr>
      </w:pPr>
      <w:r w:rsidRPr="000C7051">
        <w:rPr>
          <w:rFonts w:ascii="Times New Roman" w:eastAsia="Times New Roman" w:hAnsi="Times New Roman" w:cs="Times New Roman"/>
          <w:sz w:val="24"/>
          <w:szCs w:val="24"/>
        </w:rPr>
        <w:t>- Peržiūrų metodai </w:t>
      </w:r>
    </w:p>
    <w:p w:rsidR="000C7051" w:rsidRPr="000C7051" w:rsidRDefault="000C7051" w:rsidP="00D155DA">
      <w:pPr>
        <w:spacing w:after="60" w:line="240" w:lineRule="auto"/>
        <w:ind w:firstLine="567"/>
        <w:jc w:val="both"/>
        <w:rPr>
          <w:rFonts w:ascii="Times New Roman" w:eastAsia="Times New Roman" w:hAnsi="Times New Roman" w:cs="Times New Roman"/>
          <w:sz w:val="24"/>
          <w:szCs w:val="24"/>
        </w:rPr>
      </w:pPr>
      <w:r w:rsidRPr="000C7051">
        <w:rPr>
          <w:rFonts w:ascii="Times New Roman" w:eastAsia="Times New Roman" w:hAnsi="Times New Roman" w:cs="Times New Roman"/>
          <w:sz w:val="24"/>
          <w:szCs w:val="24"/>
        </w:rPr>
        <w:t>- Reikalavimų/užsakymų analizė, tikslinimas ir pastabų pateikimas</w:t>
      </w:r>
    </w:p>
    <w:p w:rsidR="000C7051" w:rsidRPr="000C7051" w:rsidRDefault="000C7051" w:rsidP="00D155DA">
      <w:pPr>
        <w:spacing w:after="60" w:line="240" w:lineRule="auto"/>
        <w:ind w:firstLine="567"/>
        <w:jc w:val="both"/>
        <w:rPr>
          <w:rFonts w:ascii="Times New Roman" w:eastAsia="Times New Roman" w:hAnsi="Times New Roman" w:cs="Times New Roman"/>
          <w:sz w:val="24"/>
          <w:szCs w:val="24"/>
        </w:rPr>
      </w:pPr>
      <w:r w:rsidRPr="000C7051">
        <w:rPr>
          <w:rFonts w:ascii="Times New Roman" w:eastAsia="Times New Roman" w:hAnsi="Times New Roman" w:cs="Times New Roman"/>
          <w:sz w:val="24"/>
          <w:szCs w:val="24"/>
        </w:rPr>
        <w:lastRenderedPageBreak/>
        <w:t xml:space="preserve">- Praktinės užduotys </w:t>
      </w:r>
      <w:r w:rsidRPr="000C7051">
        <w:rPr>
          <w:rFonts w:ascii="Times New Roman" w:hAnsi="Times New Roman"/>
          <w:color w:val="000000"/>
          <w:sz w:val="24"/>
          <w:szCs w:val="24"/>
        </w:rPr>
        <w:t>Fondo valdybos testavimo aplinkoje atitinkamose darbuotojų veiklos srityse</w:t>
      </w:r>
    </w:p>
    <w:p w:rsidR="000C7051" w:rsidRPr="000C7051" w:rsidRDefault="000C7051" w:rsidP="00D155DA">
      <w:pPr>
        <w:tabs>
          <w:tab w:val="left" w:pos="851"/>
          <w:tab w:val="left" w:pos="6568"/>
          <w:tab w:val="left" w:pos="7655"/>
        </w:tabs>
        <w:spacing w:after="0" w:line="240" w:lineRule="auto"/>
        <w:ind w:firstLine="567"/>
        <w:jc w:val="both"/>
        <w:rPr>
          <w:rFonts w:ascii="Times New Roman" w:hAnsi="Times New Roman" w:cs="Times New Roman"/>
          <w:b/>
          <w:color w:val="000000"/>
          <w:sz w:val="24"/>
          <w:szCs w:val="24"/>
        </w:rPr>
      </w:pPr>
    </w:p>
    <w:p w:rsidR="000C7051" w:rsidRPr="000C7051" w:rsidRDefault="000C7051" w:rsidP="00D155DA">
      <w:pPr>
        <w:tabs>
          <w:tab w:val="left" w:pos="851"/>
          <w:tab w:val="left" w:pos="6568"/>
          <w:tab w:val="left" w:pos="7655"/>
        </w:tabs>
        <w:spacing w:after="0" w:line="240" w:lineRule="auto"/>
        <w:ind w:firstLine="567"/>
        <w:jc w:val="both"/>
        <w:rPr>
          <w:rFonts w:ascii="Times New Roman" w:hAnsi="Times New Roman" w:cs="Times New Roman"/>
          <w:color w:val="000000"/>
          <w:sz w:val="24"/>
          <w:szCs w:val="24"/>
        </w:rPr>
      </w:pPr>
      <w:r w:rsidRPr="000C7051">
        <w:rPr>
          <w:rFonts w:ascii="Times New Roman" w:hAnsi="Times New Roman" w:cs="Times New Roman"/>
          <w:b/>
          <w:color w:val="000000"/>
          <w:sz w:val="24"/>
          <w:szCs w:val="24"/>
        </w:rPr>
        <w:t>5 diena</w:t>
      </w:r>
      <w:r w:rsidR="0064051E">
        <w:rPr>
          <w:rFonts w:ascii="Times New Roman" w:hAnsi="Times New Roman" w:cs="Times New Roman"/>
          <w:b/>
          <w:color w:val="000000"/>
          <w:sz w:val="24"/>
          <w:szCs w:val="24"/>
        </w:rPr>
        <w:t>.</w:t>
      </w:r>
      <w:r w:rsidR="00D155DA">
        <w:rPr>
          <w:rFonts w:ascii="Times New Roman" w:hAnsi="Times New Roman" w:cs="Times New Roman"/>
          <w:b/>
          <w:color w:val="000000"/>
          <w:sz w:val="24"/>
          <w:szCs w:val="24"/>
        </w:rPr>
        <w:t xml:space="preserve"> </w:t>
      </w:r>
      <w:r w:rsidRPr="000C7051">
        <w:rPr>
          <w:rFonts w:ascii="Times New Roman" w:hAnsi="Times New Roman" w:cs="Times New Roman"/>
          <w:b/>
          <w:color w:val="000000"/>
          <w:sz w:val="24"/>
          <w:szCs w:val="24"/>
        </w:rPr>
        <w:t>Programinės įrangos testavimo taikymas praktikoje (</w:t>
      </w:r>
      <w:r w:rsidRPr="000C7051">
        <w:rPr>
          <w:rFonts w:ascii="Times New Roman" w:hAnsi="Times New Roman" w:cs="Times New Roman"/>
          <w:sz w:val="24"/>
          <w:szCs w:val="24"/>
        </w:rPr>
        <w:t xml:space="preserve">darbuotojų veiklos srityse). </w:t>
      </w:r>
      <w:r w:rsidRPr="000C7051">
        <w:rPr>
          <w:rFonts w:ascii="Times New Roman" w:hAnsi="Times New Roman" w:cs="Times New Roman"/>
          <w:b/>
          <w:color w:val="000000"/>
          <w:sz w:val="24"/>
          <w:szCs w:val="24"/>
        </w:rPr>
        <w:t>4 ak. val.</w:t>
      </w:r>
    </w:p>
    <w:p w:rsidR="000C7051" w:rsidRPr="000C7051" w:rsidRDefault="000C7051" w:rsidP="00D155DA">
      <w:pPr>
        <w:spacing w:after="60" w:line="240" w:lineRule="auto"/>
        <w:ind w:firstLine="567"/>
        <w:jc w:val="both"/>
        <w:rPr>
          <w:rFonts w:ascii="Times New Roman" w:eastAsia="Times New Roman" w:hAnsi="Times New Roman" w:cs="Times New Roman"/>
          <w:sz w:val="24"/>
          <w:szCs w:val="24"/>
        </w:rPr>
      </w:pPr>
      <w:r w:rsidRPr="000C7051">
        <w:rPr>
          <w:rFonts w:ascii="Times New Roman" w:eastAsia="Times New Roman" w:hAnsi="Times New Roman" w:cs="Times New Roman"/>
          <w:sz w:val="24"/>
          <w:szCs w:val="24"/>
        </w:rPr>
        <w:t>Užduoties / pakeitimo testavimas:</w:t>
      </w:r>
    </w:p>
    <w:p w:rsidR="000C7051" w:rsidRPr="000C7051" w:rsidRDefault="000C7051" w:rsidP="00D155DA">
      <w:pPr>
        <w:tabs>
          <w:tab w:val="left" w:pos="567"/>
        </w:tabs>
        <w:spacing w:after="60" w:line="240" w:lineRule="auto"/>
        <w:ind w:firstLine="567"/>
        <w:jc w:val="both"/>
        <w:rPr>
          <w:rFonts w:ascii="Times New Roman" w:eastAsia="Times New Roman" w:hAnsi="Times New Roman" w:cs="Times New Roman"/>
          <w:sz w:val="24"/>
          <w:szCs w:val="24"/>
        </w:rPr>
      </w:pPr>
      <w:r w:rsidRPr="000C7051">
        <w:rPr>
          <w:rFonts w:ascii="Times New Roman" w:eastAsia="Times New Roman" w:hAnsi="Times New Roman" w:cs="Times New Roman"/>
          <w:sz w:val="24"/>
          <w:szCs w:val="24"/>
        </w:rPr>
        <w:t>- Užduoties/pakeitimo testavimo apimties nustatymas</w:t>
      </w:r>
    </w:p>
    <w:p w:rsidR="000C7051" w:rsidRPr="000C7051" w:rsidRDefault="000C7051" w:rsidP="00D155DA">
      <w:pPr>
        <w:tabs>
          <w:tab w:val="left" w:pos="567"/>
        </w:tabs>
        <w:spacing w:after="60" w:line="240" w:lineRule="auto"/>
        <w:ind w:firstLine="567"/>
        <w:jc w:val="both"/>
        <w:rPr>
          <w:rFonts w:ascii="Times New Roman" w:eastAsia="Times New Roman" w:hAnsi="Times New Roman" w:cs="Times New Roman"/>
          <w:sz w:val="24"/>
          <w:szCs w:val="24"/>
        </w:rPr>
      </w:pPr>
      <w:r w:rsidRPr="000C7051">
        <w:rPr>
          <w:rFonts w:ascii="Times New Roman" w:eastAsia="Times New Roman" w:hAnsi="Times New Roman" w:cs="Times New Roman"/>
          <w:sz w:val="24"/>
          <w:szCs w:val="24"/>
        </w:rPr>
        <w:t>- Testavimo atvejai ir jų konstravimas</w:t>
      </w:r>
    </w:p>
    <w:p w:rsidR="000C7051" w:rsidRPr="000C7051" w:rsidRDefault="000C7051" w:rsidP="00D155DA">
      <w:pPr>
        <w:tabs>
          <w:tab w:val="left" w:pos="567"/>
        </w:tabs>
        <w:spacing w:after="60" w:line="240" w:lineRule="auto"/>
        <w:ind w:firstLine="567"/>
        <w:jc w:val="both"/>
        <w:rPr>
          <w:rFonts w:ascii="Times New Roman" w:eastAsia="Times New Roman" w:hAnsi="Times New Roman" w:cs="Times New Roman"/>
          <w:sz w:val="24"/>
          <w:szCs w:val="24"/>
        </w:rPr>
      </w:pPr>
      <w:r w:rsidRPr="000C7051">
        <w:rPr>
          <w:rFonts w:ascii="Times New Roman" w:eastAsia="Times New Roman" w:hAnsi="Times New Roman" w:cs="Times New Roman"/>
          <w:sz w:val="24"/>
          <w:szCs w:val="24"/>
        </w:rPr>
        <w:t>- Testavimo rezultatų pateikimas. Testavimo ataskaitos</w:t>
      </w:r>
    </w:p>
    <w:p w:rsidR="000C7051" w:rsidRPr="000C7051" w:rsidRDefault="000C7051" w:rsidP="00D155DA">
      <w:pPr>
        <w:tabs>
          <w:tab w:val="left" w:pos="567"/>
        </w:tabs>
        <w:spacing w:after="60" w:line="240" w:lineRule="auto"/>
        <w:ind w:firstLine="567"/>
        <w:jc w:val="both"/>
        <w:rPr>
          <w:rFonts w:ascii="Times New Roman" w:eastAsia="Times New Roman" w:hAnsi="Times New Roman" w:cs="Times New Roman"/>
          <w:sz w:val="24"/>
          <w:szCs w:val="24"/>
        </w:rPr>
      </w:pPr>
      <w:r w:rsidRPr="000C7051">
        <w:rPr>
          <w:rFonts w:ascii="Times New Roman" w:eastAsia="Times New Roman" w:hAnsi="Times New Roman" w:cs="Times New Roman"/>
          <w:sz w:val="24"/>
          <w:szCs w:val="24"/>
        </w:rPr>
        <w:t>- Defektai, defektų ataskaitos</w:t>
      </w:r>
    </w:p>
    <w:p w:rsidR="000C7051" w:rsidRPr="000C7051" w:rsidRDefault="000C7051" w:rsidP="00D155DA">
      <w:pPr>
        <w:tabs>
          <w:tab w:val="left" w:pos="567"/>
        </w:tabs>
        <w:spacing w:after="60" w:line="240" w:lineRule="auto"/>
        <w:ind w:firstLine="567"/>
        <w:jc w:val="both"/>
        <w:rPr>
          <w:rFonts w:ascii="Times New Roman" w:hAnsi="Times New Roman" w:cs="Times New Roman"/>
          <w:b/>
          <w:color w:val="000000"/>
          <w:sz w:val="24"/>
          <w:szCs w:val="24"/>
        </w:rPr>
      </w:pPr>
      <w:r w:rsidRPr="000C7051">
        <w:rPr>
          <w:rFonts w:ascii="Times New Roman" w:eastAsia="Times New Roman" w:hAnsi="Times New Roman" w:cs="Times New Roman"/>
          <w:sz w:val="24"/>
          <w:szCs w:val="24"/>
        </w:rPr>
        <w:t xml:space="preserve">- Praktinės užduotys </w:t>
      </w:r>
      <w:r w:rsidRPr="000C7051">
        <w:rPr>
          <w:rFonts w:ascii="Times New Roman" w:hAnsi="Times New Roman"/>
          <w:color w:val="000000"/>
          <w:sz w:val="24"/>
          <w:szCs w:val="24"/>
        </w:rPr>
        <w:t xml:space="preserve">Fondo valdybos testavimo aplinkoje </w:t>
      </w:r>
      <w:r w:rsidRPr="000C7051">
        <w:rPr>
          <w:rFonts w:ascii="Times New Roman" w:hAnsi="Times New Roman" w:cs="Times New Roman"/>
          <w:sz w:val="24"/>
          <w:szCs w:val="24"/>
        </w:rPr>
        <w:t>atitinkamose darbuotojų veiklos srityse</w:t>
      </w:r>
      <w:r w:rsidR="00D155DA">
        <w:rPr>
          <w:rFonts w:ascii="Times New Roman" w:hAnsi="Times New Roman" w:cs="Times New Roman"/>
          <w:sz w:val="24"/>
          <w:szCs w:val="24"/>
        </w:rPr>
        <w:t>.</w:t>
      </w:r>
    </w:p>
    <w:p w:rsidR="000C7051" w:rsidRDefault="000C7051" w:rsidP="00D155DA">
      <w:pPr>
        <w:pStyle w:val="Default"/>
        <w:tabs>
          <w:tab w:val="left" w:pos="426"/>
        </w:tabs>
        <w:ind w:firstLine="567"/>
        <w:jc w:val="both"/>
        <w:rPr>
          <w:rFonts w:ascii="Times New Roman" w:hAnsi="Times New Roman" w:cs="Times New Roman"/>
        </w:rPr>
      </w:pPr>
      <w:r>
        <w:rPr>
          <w:rFonts w:ascii="Times New Roman" w:hAnsi="Times New Roman" w:cs="Times New Roman"/>
          <w:b/>
        </w:rPr>
        <w:t xml:space="preserve">    </w:t>
      </w:r>
    </w:p>
    <w:p w:rsidR="006F06AB" w:rsidRPr="00101359" w:rsidRDefault="006F06AB" w:rsidP="000C7051">
      <w:pPr>
        <w:pStyle w:val="Betarp"/>
        <w:ind w:firstLine="426"/>
        <w:jc w:val="both"/>
        <w:rPr>
          <w:rFonts w:ascii="Times New Roman" w:hAnsi="Times New Roman" w:cs="Times New Roman"/>
          <w:b/>
          <w:sz w:val="24"/>
          <w:szCs w:val="24"/>
          <w:lang w:val="en-GB"/>
        </w:rPr>
      </w:pPr>
      <w:r w:rsidRPr="00101359">
        <w:rPr>
          <w:rFonts w:ascii="Times New Roman" w:hAnsi="Times New Roman" w:cs="Times New Roman"/>
          <w:b/>
          <w:sz w:val="24"/>
          <w:szCs w:val="24"/>
          <w:lang w:val="en-GB"/>
        </w:rPr>
        <w:t>Kiti reikalavimai:</w:t>
      </w:r>
    </w:p>
    <w:p w:rsidR="00101359" w:rsidRPr="00101359" w:rsidRDefault="006F06AB" w:rsidP="00101359">
      <w:pPr>
        <w:pStyle w:val="Betarp"/>
        <w:numPr>
          <w:ilvl w:val="0"/>
          <w:numId w:val="33"/>
        </w:numPr>
        <w:tabs>
          <w:tab w:val="left" w:pos="709"/>
        </w:tabs>
        <w:ind w:left="0" w:firstLine="426"/>
        <w:jc w:val="both"/>
        <w:rPr>
          <w:rFonts w:ascii="Times New Roman" w:hAnsi="Times New Roman" w:cs="Times New Roman"/>
          <w:sz w:val="24"/>
          <w:szCs w:val="24"/>
        </w:rPr>
      </w:pPr>
      <w:r w:rsidRPr="00101359">
        <w:rPr>
          <w:rFonts w:ascii="Times New Roman" w:hAnsi="Times New Roman" w:cs="Times New Roman"/>
          <w:sz w:val="24"/>
          <w:szCs w:val="24"/>
        </w:rPr>
        <w:t>Mokymų paslaugas sudaro: mokymų programa, kokybiškos lektorių paslaugos,</w:t>
      </w:r>
      <w:r w:rsidR="00101359">
        <w:rPr>
          <w:rFonts w:ascii="Times New Roman" w:hAnsi="Times New Roman" w:cs="Times New Roman"/>
          <w:sz w:val="24"/>
          <w:szCs w:val="24"/>
        </w:rPr>
        <w:t xml:space="preserve"> kokybiškai parengta</w:t>
      </w:r>
      <w:r w:rsidRPr="00101359">
        <w:rPr>
          <w:rFonts w:ascii="Times New Roman" w:hAnsi="Times New Roman" w:cs="Times New Roman"/>
          <w:sz w:val="24"/>
          <w:szCs w:val="24"/>
        </w:rPr>
        <w:t xml:space="preserve"> mokymų medžiaga (skaidrės, </w:t>
      </w:r>
      <w:proofErr w:type="spellStart"/>
      <w:r w:rsidRPr="00101359">
        <w:rPr>
          <w:rFonts w:ascii="Times New Roman" w:hAnsi="Times New Roman" w:cs="Times New Roman"/>
          <w:sz w:val="24"/>
          <w:szCs w:val="24"/>
        </w:rPr>
        <w:t>video</w:t>
      </w:r>
      <w:proofErr w:type="spellEnd"/>
      <w:r w:rsidRPr="00101359">
        <w:rPr>
          <w:rFonts w:ascii="Times New Roman" w:hAnsi="Times New Roman" w:cs="Times New Roman"/>
          <w:sz w:val="24"/>
          <w:szCs w:val="24"/>
        </w:rPr>
        <w:t xml:space="preserve"> ir </w:t>
      </w:r>
      <w:proofErr w:type="spellStart"/>
      <w:r w:rsidRPr="00101359">
        <w:rPr>
          <w:rFonts w:ascii="Times New Roman" w:hAnsi="Times New Roman" w:cs="Times New Roman"/>
          <w:sz w:val="24"/>
          <w:szCs w:val="24"/>
        </w:rPr>
        <w:t>audio</w:t>
      </w:r>
      <w:proofErr w:type="spellEnd"/>
      <w:r w:rsidRPr="00101359">
        <w:rPr>
          <w:rFonts w:ascii="Times New Roman" w:hAnsi="Times New Roman" w:cs="Times New Roman"/>
          <w:sz w:val="24"/>
          <w:szCs w:val="24"/>
        </w:rPr>
        <w:t xml:space="preserve"> medžiaga), mokymų administravimas (dalyvių registravimas, mokymų programos bei darbotvarkės sudarymas ir pan.) ir kitos su mokymų organizavimu susijusios paslaugos. Mokymo medžiaga ir kita su pirkimu susijusi dokumentacija pateikiama tik elektroniniu būdu.</w:t>
      </w:r>
    </w:p>
    <w:p w:rsidR="000C7051" w:rsidRPr="00101359" w:rsidRDefault="000C7051" w:rsidP="00101359">
      <w:pPr>
        <w:pStyle w:val="Betarp"/>
        <w:numPr>
          <w:ilvl w:val="0"/>
          <w:numId w:val="33"/>
        </w:numPr>
        <w:tabs>
          <w:tab w:val="left" w:pos="709"/>
        </w:tabs>
        <w:ind w:left="0" w:firstLine="426"/>
        <w:jc w:val="both"/>
        <w:rPr>
          <w:rFonts w:ascii="Times New Roman" w:hAnsi="Times New Roman" w:cs="Times New Roman"/>
          <w:sz w:val="24"/>
          <w:szCs w:val="24"/>
        </w:rPr>
      </w:pPr>
      <w:r w:rsidRPr="00101359">
        <w:rPr>
          <w:rFonts w:ascii="Times New Roman" w:hAnsi="Times New Roman" w:cs="Times New Roman"/>
          <w:sz w:val="24"/>
          <w:szCs w:val="24"/>
        </w:rPr>
        <w:t>Pasibaigus mokymams, po kiekvienų mokymų, dalyviams turi būti išduoti pažymėjimai apie išklausytą kursą.</w:t>
      </w:r>
    </w:p>
    <w:p w:rsidR="000C7051" w:rsidRPr="00101359" w:rsidRDefault="00F42057" w:rsidP="000C7051">
      <w:pPr>
        <w:pStyle w:val="Betarp"/>
        <w:ind w:firstLine="360"/>
        <w:jc w:val="both"/>
        <w:rPr>
          <w:rFonts w:ascii="Times New Roman" w:hAnsi="Times New Roman" w:cs="Times New Roman"/>
          <w:sz w:val="24"/>
          <w:szCs w:val="24"/>
          <w:lang w:val="en-GB"/>
        </w:rPr>
      </w:pPr>
      <w:r w:rsidRPr="00101359">
        <w:rPr>
          <w:rFonts w:ascii="Times New Roman" w:hAnsi="Times New Roman" w:cs="Times New Roman"/>
          <w:sz w:val="24"/>
          <w:szCs w:val="24"/>
        </w:rPr>
        <w:t xml:space="preserve">3. </w:t>
      </w:r>
      <w:r w:rsidR="000C7051" w:rsidRPr="00101359">
        <w:rPr>
          <w:rFonts w:ascii="Times New Roman" w:hAnsi="Times New Roman" w:cs="Times New Roman"/>
          <w:sz w:val="24"/>
          <w:szCs w:val="24"/>
        </w:rPr>
        <w:t>Fondo valdyba įsipareigoja suformuoti</w:t>
      </w:r>
      <w:r w:rsidR="000C7051" w:rsidRPr="00101359">
        <w:rPr>
          <w:rFonts w:ascii="Times New Roman" w:hAnsi="Times New Roman" w:cs="Times New Roman"/>
          <w:sz w:val="24"/>
          <w:szCs w:val="24"/>
          <w:lang w:val="en-GB"/>
        </w:rPr>
        <w:t xml:space="preserve"> mokymų grupes, užtikrinti dalyvių dalyvavimą ir pateikti mokymų dalyvių sąrašą tiekėjui. Siekiant užtikrinti mokymų kokybę, Fondo valdybos atstovas turi teisę stebėti mokymus ir vertinti jų kokybę bei gali vykdyti mokymų dalyvių anketavimą pasibaigus mokymams pagal teikėjui pateiktą anketos pavyzdį. Jeigu anketų atsakymų vidurkis yra mažesnis kaip 3,6 balo (5 balų sistemoje) ir į anketos klausimus atsakė mažiau nei 70 proc. Dalyvių, Fondo valdyba už nekokybiškai suteiktas paslaugas tiekėjui nemoka ir/arba nutraukia sutartį.</w:t>
      </w:r>
    </w:p>
    <w:p w:rsidR="00F42057" w:rsidRPr="001D35FF" w:rsidRDefault="00F42057" w:rsidP="00F42057">
      <w:pPr>
        <w:pStyle w:val="Betarp"/>
        <w:tabs>
          <w:tab w:val="left" w:pos="709"/>
        </w:tabs>
        <w:ind w:firstLine="284"/>
        <w:jc w:val="both"/>
        <w:rPr>
          <w:rFonts w:ascii="Times New Roman" w:hAnsi="Times New Roman" w:cs="Times New Roman"/>
          <w:sz w:val="24"/>
          <w:szCs w:val="24"/>
        </w:rPr>
      </w:pPr>
      <w:r w:rsidRPr="00101359">
        <w:rPr>
          <w:rFonts w:ascii="Times New Roman" w:hAnsi="Times New Roman" w:cs="Times New Roman"/>
          <w:sz w:val="24"/>
          <w:szCs w:val="24"/>
          <w:lang w:val="en-GB"/>
        </w:rPr>
        <w:t xml:space="preserve">4. </w:t>
      </w:r>
      <w:r w:rsidRPr="00101359">
        <w:rPr>
          <w:rFonts w:ascii="Times New Roman" w:hAnsi="Times New Roman" w:cs="Times New Roman"/>
          <w:sz w:val="24"/>
          <w:szCs w:val="24"/>
        </w:rPr>
        <w:t>Visos su mokymų paslaugomis susijusios tiekėjo išlaidos ir mokesčiai (mokymų medžiaga, lektorių paslaugos ir kt.) turi būti įskaičiuotos į bendrą pasiūlymo kainą, taip pat PVM (jei tiekėjas yra PVM mokėtojas).</w:t>
      </w:r>
    </w:p>
    <w:p w:rsidR="000C7051" w:rsidRPr="00781439" w:rsidRDefault="000C7051" w:rsidP="000C7051">
      <w:pPr>
        <w:pStyle w:val="Betarp"/>
        <w:ind w:firstLine="360"/>
        <w:jc w:val="both"/>
        <w:rPr>
          <w:rFonts w:ascii="Times New Roman" w:hAnsi="Times New Roman" w:cs="Times New Roman"/>
          <w:sz w:val="24"/>
          <w:szCs w:val="24"/>
          <w:lang w:val="en-GB"/>
        </w:rPr>
      </w:pPr>
    </w:p>
    <w:p w:rsidR="000C7051" w:rsidRPr="00781439" w:rsidRDefault="000C7051" w:rsidP="000C7051">
      <w:pPr>
        <w:ind w:firstLine="426"/>
        <w:jc w:val="center"/>
        <w:rPr>
          <w:rFonts w:ascii="Times New Roman" w:hAnsi="Times New Roman" w:cs="Times New Roman"/>
          <w:sz w:val="24"/>
          <w:szCs w:val="24"/>
          <w:lang w:val="en-GB"/>
        </w:rPr>
      </w:pPr>
      <w:r>
        <w:rPr>
          <w:rFonts w:ascii="Times New Roman" w:hAnsi="Times New Roman" w:cs="Times New Roman"/>
          <w:sz w:val="24"/>
          <w:szCs w:val="24"/>
          <w:lang w:val="en-GB"/>
        </w:rPr>
        <w:t>_____________</w:t>
      </w:r>
    </w:p>
    <w:p w:rsidR="00506745" w:rsidRDefault="00506745" w:rsidP="00506745">
      <w:pPr>
        <w:pStyle w:val="Betarp"/>
        <w:rPr>
          <w:lang w:val="en-GB"/>
        </w:rPr>
      </w:pPr>
    </w:p>
    <w:p w:rsidR="00E743BD" w:rsidRPr="00E743BD" w:rsidRDefault="00E743BD" w:rsidP="00E743BD">
      <w:pPr>
        <w:ind w:firstLine="426"/>
        <w:rPr>
          <w:rFonts w:ascii="Times New Roman" w:hAnsi="Times New Roman" w:cs="Times New Roman"/>
          <w:b/>
          <w:sz w:val="24"/>
          <w:szCs w:val="24"/>
          <w:lang w:val="en-GB"/>
        </w:rPr>
      </w:pPr>
    </w:p>
    <w:p w:rsidR="00E743BD" w:rsidRPr="00E743BD" w:rsidRDefault="00E743BD" w:rsidP="00E743BD">
      <w:pPr>
        <w:ind w:left="161"/>
        <w:rPr>
          <w:rFonts w:ascii="Times New Roman" w:hAnsi="Times New Roman" w:cs="Times New Roman"/>
          <w:b/>
          <w:sz w:val="24"/>
          <w:szCs w:val="24"/>
          <w:lang w:val="en-GB"/>
        </w:rPr>
      </w:pPr>
    </w:p>
    <w:sectPr w:rsidR="00E743BD" w:rsidRPr="00E743BD" w:rsidSect="00D155DA">
      <w:headerReference w:type="default" r:id="rId7"/>
      <w:pgSz w:w="11906" w:h="16838"/>
      <w:pgMar w:top="1135"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2CF" w:rsidRDefault="004B32CF" w:rsidP="00C65804">
      <w:pPr>
        <w:spacing w:after="0" w:line="240" w:lineRule="auto"/>
      </w:pPr>
      <w:r>
        <w:separator/>
      </w:r>
    </w:p>
  </w:endnote>
  <w:endnote w:type="continuationSeparator" w:id="0">
    <w:p w:rsidR="004B32CF" w:rsidRDefault="004B32CF" w:rsidP="00C65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2CF" w:rsidRDefault="004B32CF" w:rsidP="00C65804">
      <w:pPr>
        <w:spacing w:after="0" w:line="240" w:lineRule="auto"/>
      </w:pPr>
      <w:r>
        <w:separator/>
      </w:r>
    </w:p>
  </w:footnote>
  <w:footnote w:type="continuationSeparator" w:id="0">
    <w:p w:rsidR="004B32CF" w:rsidRDefault="004B32CF" w:rsidP="00C65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804" w:rsidRPr="00C65804" w:rsidRDefault="00C65804" w:rsidP="00C65804">
    <w:pPr>
      <w:pStyle w:val="Antrats"/>
      <w:jc w:val="right"/>
      <w:rPr>
        <w:i/>
      </w:rPr>
    </w:pPr>
    <w:r w:rsidRPr="00C65804">
      <w:rPr>
        <w:i/>
      </w:rPr>
      <w:t>Specialiųjų pirkimo sąlygų 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0776E"/>
    <w:multiLevelType w:val="hybridMultilevel"/>
    <w:tmpl w:val="5C64BD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997E20"/>
    <w:multiLevelType w:val="hybridMultilevel"/>
    <w:tmpl w:val="FF6699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A42C01"/>
    <w:multiLevelType w:val="multilevel"/>
    <w:tmpl w:val="C8F60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94ED3"/>
    <w:multiLevelType w:val="hybridMultilevel"/>
    <w:tmpl w:val="6A106E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BA09F1"/>
    <w:multiLevelType w:val="multilevel"/>
    <w:tmpl w:val="048CB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06198"/>
    <w:multiLevelType w:val="hybridMultilevel"/>
    <w:tmpl w:val="DFB6E0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EA7798"/>
    <w:multiLevelType w:val="hybridMultilevel"/>
    <w:tmpl w:val="887A41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1B369E"/>
    <w:multiLevelType w:val="hybridMultilevel"/>
    <w:tmpl w:val="B4D4C42C"/>
    <w:lvl w:ilvl="0" w:tplc="12C43C9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1F314338"/>
    <w:multiLevelType w:val="hybridMultilevel"/>
    <w:tmpl w:val="137CF1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F9E1525"/>
    <w:multiLevelType w:val="hybridMultilevel"/>
    <w:tmpl w:val="69BE07FE"/>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 w15:restartNumberingAfterBreak="0">
    <w:nsid w:val="23965F1E"/>
    <w:multiLevelType w:val="multilevel"/>
    <w:tmpl w:val="98A80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103F3C"/>
    <w:multiLevelType w:val="hybridMultilevel"/>
    <w:tmpl w:val="69BE07FE"/>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2" w15:restartNumberingAfterBreak="0">
    <w:nsid w:val="2628147A"/>
    <w:multiLevelType w:val="hybridMultilevel"/>
    <w:tmpl w:val="6E88D334"/>
    <w:lvl w:ilvl="0" w:tplc="F268FF7E">
      <w:start w:val="1"/>
      <w:numFmt w:val="bullet"/>
      <w:lvlText w:val="•"/>
      <w:lvlJc w:val="left"/>
      <w:pPr>
        <w:ind w:left="16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35BCE824">
      <w:start w:val="1"/>
      <w:numFmt w:val="bullet"/>
      <w:lvlText w:val="o"/>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5B30BA12">
      <w:start w:val="1"/>
      <w:numFmt w:val="bullet"/>
      <w:lvlText w:val="▪"/>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D72B460">
      <w:start w:val="1"/>
      <w:numFmt w:val="bullet"/>
      <w:lvlText w:val="•"/>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71BC9D36">
      <w:start w:val="1"/>
      <w:numFmt w:val="bullet"/>
      <w:lvlText w:val="o"/>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BCEA0286">
      <w:start w:val="1"/>
      <w:numFmt w:val="bullet"/>
      <w:lvlText w:val="▪"/>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46E40EB6">
      <w:start w:val="1"/>
      <w:numFmt w:val="bullet"/>
      <w:lvlText w:val="•"/>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E332AC8E">
      <w:start w:val="1"/>
      <w:numFmt w:val="bullet"/>
      <w:lvlText w:val="o"/>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4C304C46">
      <w:start w:val="1"/>
      <w:numFmt w:val="bullet"/>
      <w:lvlText w:val="▪"/>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26541760"/>
    <w:multiLevelType w:val="hybridMultilevel"/>
    <w:tmpl w:val="C03E9B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68F6580"/>
    <w:multiLevelType w:val="multilevel"/>
    <w:tmpl w:val="6FB6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3C332A"/>
    <w:multiLevelType w:val="multilevel"/>
    <w:tmpl w:val="2EAE4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F3689A"/>
    <w:multiLevelType w:val="hybridMultilevel"/>
    <w:tmpl w:val="934C4F72"/>
    <w:lvl w:ilvl="0" w:tplc="E564B94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7" w15:restartNumberingAfterBreak="0">
    <w:nsid w:val="3932744E"/>
    <w:multiLevelType w:val="multilevel"/>
    <w:tmpl w:val="6AF0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A419FD"/>
    <w:multiLevelType w:val="hybridMultilevel"/>
    <w:tmpl w:val="6E6C92A6"/>
    <w:lvl w:ilvl="0" w:tplc="4FA2602C">
      <w:start w:val="1"/>
      <w:numFmt w:val="bullet"/>
      <w:lvlText w:val="•"/>
      <w:lvlJc w:val="left"/>
      <w:pPr>
        <w:ind w:left="16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05446C3E">
      <w:start w:val="1"/>
      <w:numFmt w:val="bullet"/>
      <w:lvlText w:val="o"/>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0D4A2F9E">
      <w:start w:val="1"/>
      <w:numFmt w:val="bullet"/>
      <w:lvlText w:val="▪"/>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25A4722A">
      <w:start w:val="1"/>
      <w:numFmt w:val="bullet"/>
      <w:lvlText w:val="•"/>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51B052FC">
      <w:start w:val="1"/>
      <w:numFmt w:val="bullet"/>
      <w:lvlText w:val="o"/>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18408CFE">
      <w:start w:val="1"/>
      <w:numFmt w:val="bullet"/>
      <w:lvlText w:val="▪"/>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5CE2A856">
      <w:start w:val="1"/>
      <w:numFmt w:val="bullet"/>
      <w:lvlText w:val="•"/>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9C8C489E">
      <w:start w:val="1"/>
      <w:numFmt w:val="bullet"/>
      <w:lvlText w:val="o"/>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4E3CBB76">
      <w:start w:val="1"/>
      <w:numFmt w:val="bullet"/>
      <w:lvlText w:val="▪"/>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9" w15:restartNumberingAfterBreak="0">
    <w:nsid w:val="3D437E74"/>
    <w:multiLevelType w:val="hybridMultilevel"/>
    <w:tmpl w:val="0BC604C4"/>
    <w:lvl w:ilvl="0" w:tplc="1F985FAE">
      <w:start w:val="1"/>
      <w:numFmt w:val="decimal"/>
      <w:lvlText w:val="%1."/>
      <w:lvlJc w:val="left"/>
      <w:pPr>
        <w:ind w:left="32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2D907952">
      <w:start w:val="1"/>
      <w:numFmt w:val="bullet"/>
      <w:lvlText w:val="-"/>
      <w:lvlJc w:val="left"/>
      <w:pPr>
        <w:ind w:left="70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9A86A418">
      <w:start w:val="1"/>
      <w:numFmt w:val="bullet"/>
      <w:lvlText w:val="▪"/>
      <w:lvlJc w:val="left"/>
      <w:pPr>
        <w:ind w:left="14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A9580B76">
      <w:start w:val="1"/>
      <w:numFmt w:val="bullet"/>
      <w:lvlText w:val="•"/>
      <w:lvlJc w:val="left"/>
      <w:pPr>
        <w:ind w:left="21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EBFCEAB6">
      <w:start w:val="1"/>
      <w:numFmt w:val="bullet"/>
      <w:lvlText w:val="o"/>
      <w:lvlJc w:val="left"/>
      <w:pPr>
        <w:ind w:left="28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0116F8D2">
      <w:start w:val="1"/>
      <w:numFmt w:val="bullet"/>
      <w:lvlText w:val="▪"/>
      <w:lvlJc w:val="left"/>
      <w:pPr>
        <w:ind w:left="36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57224200">
      <w:start w:val="1"/>
      <w:numFmt w:val="bullet"/>
      <w:lvlText w:val="•"/>
      <w:lvlJc w:val="left"/>
      <w:pPr>
        <w:ind w:left="43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4542613C">
      <w:start w:val="1"/>
      <w:numFmt w:val="bullet"/>
      <w:lvlText w:val="o"/>
      <w:lvlJc w:val="left"/>
      <w:pPr>
        <w:ind w:left="50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F78E116">
      <w:start w:val="1"/>
      <w:numFmt w:val="bullet"/>
      <w:lvlText w:val="▪"/>
      <w:lvlJc w:val="left"/>
      <w:pPr>
        <w:ind w:left="57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0" w15:restartNumberingAfterBreak="0">
    <w:nsid w:val="3D495D69"/>
    <w:multiLevelType w:val="multilevel"/>
    <w:tmpl w:val="8C6C9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4F2693"/>
    <w:multiLevelType w:val="hybridMultilevel"/>
    <w:tmpl w:val="75A815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27B2D3A"/>
    <w:multiLevelType w:val="multilevel"/>
    <w:tmpl w:val="7800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477A3B"/>
    <w:multiLevelType w:val="hybridMultilevel"/>
    <w:tmpl w:val="5504F912"/>
    <w:lvl w:ilvl="0" w:tplc="3F9E1C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F9C515A"/>
    <w:multiLevelType w:val="multilevel"/>
    <w:tmpl w:val="5928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DC6AA6"/>
    <w:multiLevelType w:val="hybridMultilevel"/>
    <w:tmpl w:val="86C6EA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7175E19"/>
    <w:multiLevelType w:val="multilevel"/>
    <w:tmpl w:val="426A5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C46087"/>
    <w:multiLevelType w:val="hybridMultilevel"/>
    <w:tmpl w:val="475E5D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1229D0"/>
    <w:multiLevelType w:val="multilevel"/>
    <w:tmpl w:val="770E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1A08FA"/>
    <w:multiLevelType w:val="multilevel"/>
    <w:tmpl w:val="269215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B7D665F"/>
    <w:multiLevelType w:val="hybridMultilevel"/>
    <w:tmpl w:val="80248B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5244327"/>
    <w:multiLevelType w:val="multilevel"/>
    <w:tmpl w:val="BC7689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E694474"/>
    <w:multiLevelType w:val="multilevel"/>
    <w:tmpl w:val="CFCA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2"/>
  </w:num>
  <w:num w:numId="3">
    <w:abstractNumId w:val="18"/>
  </w:num>
  <w:num w:numId="4">
    <w:abstractNumId w:val="19"/>
    <w:lvlOverride w:ilvl="0">
      <w:startOverride w:val="1"/>
    </w:lvlOverride>
    <w:lvlOverride w:ilvl="1"/>
    <w:lvlOverride w:ilvl="2"/>
    <w:lvlOverride w:ilvl="3"/>
    <w:lvlOverride w:ilvl="4"/>
    <w:lvlOverride w:ilvl="5"/>
    <w:lvlOverride w:ilvl="6"/>
    <w:lvlOverride w:ilvl="7"/>
    <w:lvlOverride w:ilvl="8"/>
  </w:num>
  <w:num w:numId="5">
    <w:abstractNumId w:val="16"/>
  </w:num>
  <w:num w:numId="6">
    <w:abstractNumId w:val="7"/>
  </w:num>
  <w:num w:numId="7">
    <w:abstractNumId w:val="13"/>
  </w:num>
  <w:num w:numId="8">
    <w:abstractNumId w:val="5"/>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6"/>
  </w:num>
  <w:num w:numId="12">
    <w:abstractNumId w:val="3"/>
  </w:num>
  <w:num w:numId="13">
    <w:abstractNumId w:val="8"/>
  </w:num>
  <w:num w:numId="14">
    <w:abstractNumId w:val="1"/>
  </w:num>
  <w:num w:numId="15">
    <w:abstractNumId w:val="15"/>
  </w:num>
  <w:num w:numId="16">
    <w:abstractNumId w:val="22"/>
  </w:num>
  <w:num w:numId="17">
    <w:abstractNumId w:val="24"/>
  </w:num>
  <w:num w:numId="18">
    <w:abstractNumId w:val="14"/>
  </w:num>
  <w:num w:numId="19">
    <w:abstractNumId w:val="26"/>
  </w:num>
  <w:num w:numId="20">
    <w:abstractNumId w:val="32"/>
  </w:num>
  <w:num w:numId="21">
    <w:abstractNumId w:val="28"/>
  </w:num>
  <w:num w:numId="22">
    <w:abstractNumId w:val="2"/>
  </w:num>
  <w:num w:numId="23">
    <w:abstractNumId w:val="4"/>
  </w:num>
  <w:num w:numId="24">
    <w:abstractNumId w:val="20"/>
  </w:num>
  <w:num w:numId="25">
    <w:abstractNumId w:val="10"/>
  </w:num>
  <w:num w:numId="26">
    <w:abstractNumId w:val="0"/>
  </w:num>
  <w:num w:numId="27">
    <w:abstractNumId w:val="27"/>
  </w:num>
  <w:num w:numId="28">
    <w:abstractNumId w:val="30"/>
  </w:num>
  <w:num w:numId="29">
    <w:abstractNumId w:val="21"/>
  </w:num>
  <w:num w:numId="30">
    <w:abstractNumId w:val="25"/>
  </w:num>
  <w:num w:numId="31">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CEA"/>
    <w:rsid w:val="00006FB1"/>
    <w:rsid w:val="000335D4"/>
    <w:rsid w:val="0004352F"/>
    <w:rsid w:val="00095A80"/>
    <w:rsid w:val="000A195F"/>
    <w:rsid w:val="000C7051"/>
    <w:rsid w:val="000E7580"/>
    <w:rsid w:val="00101359"/>
    <w:rsid w:val="00164B35"/>
    <w:rsid w:val="001D26C5"/>
    <w:rsid w:val="001E585D"/>
    <w:rsid w:val="002136F7"/>
    <w:rsid w:val="002803F3"/>
    <w:rsid w:val="002B1DA7"/>
    <w:rsid w:val="002E3518"/>
    <w:rsid w:val="00315CEA"/>
    <w:rsid w:val="00372606"/>
    <w:rsid w:val="00391D45"/>
    <w:rsid w:val="003976DC"/>
    <w:rsid w:val="003B0080"/>
    <w:rsid w:val="003B71AA"/>
    <w:rsid w:val="0042148A"/>
    <w:rsid w:val="00450163"/>
    <w:rsid w:val="004726B9"/>
    <w:rsid w:val="00480F6B"/>
    <w:rsid w:val="00490367"/>
    <w:rsid w:val="004A18E1"/>
    <w:rsid w:val="004A4B18"/>
    <w:rsid w:val="004B32CF"/>
    <w:rsid w:val="004E3443"/>
    <w:rsid w:val="00500BB0"/>
    <w:rsid w:val="00506745"/>
    <w:rsid w:val="00514BE8"/>
    <w:rsid w:val="0053670F"/>
    <w:rsid w:val="005F20B3"/>
    <w:rsid w:val="00612B03"/>
    <w:rsid w:val="00630B67"/>
    <w:rsid w:val="00631F2A"/>
    <w:rsid w:val="006365C7"/>
    <w:rsid w:val="0064051E"/>
    <w:rsid w:val="00651137"/>
    <w:rsid w:val="006F06AB"/>
    <w:rsid w:val="006F0FA0"/>
    <w:rsid w:val="006F17FD"/>
    <w:rsid w:val="00750455"/>
    <w:rsid w:val="00781439"/>
    <w:rsid w:val="007A099E"/>
    <w:rsid w:val="007D0045"/>
    <w:rsid w:val="007E5A8B"/>
    <w:rsid w:val="007F28E9"/>
    <w:rsid w:val="007F759D"/>
    <w:rsid w:val="00814403"/>
    <w:rsid w:val="00836B7B"/>
    <w:rsid w:val="00892476"/>
    <w:rsid w:val="008C1F1D"/>
    <w:rsid w:val="009254C7"/>
    <w:rsid w:val="00983E8C"/>
    <w:rsid w:val="00A008FE"/>
    <w:rsid w:val="00A67137"/>
    <w:rsid w:val="00A8449B"/>
    <w:rsid w:val="00AC6D6C"/>
    <w:rsid w:val="00AD0A57"/>
    <w:rsid w:val="00AE1170"/>
    <w:rsid w:val="00B3707E"/>
    <w:rsid w:val="00B93E88"/>
    <w:rsid w:val="00C65804"/>
    <w:rsid w:val="00C66F27"/>
    <w:rsid w:val="00C71125"/>
    <w:rsid w:val="00CA2A33"/>
    <w:rsid w:val="00CD1825"/>
    <w:rsid w:val="00D155DA"/>
    <w:rsid w:val="00E06D82"/>
    <w:rsid w:val="00E2236B"/>
    <w:rsid w:val="00E37D61"/>
    <w:rsid w:val="00E743BD"/>
    <w:rsid w:val="00E8118F"/>
    <w:rsid w:val="00E961E8"/>
    <w:rsid w:val="00EB6CBE"/>
    <w:rsid w:val="00F02A06"/>
    <w:rsid w:val="00F03C46"/>
    <w:rsid w:val="00F42057"/>
    <w:rsid w:val="00F47C67"/>
    <w:rsid w:val="00F94D88"/>
    <w:rsid w:val="00FB62A9"/>
    <w:rsid w:val="00FC46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EDB461-FDEA-49BF-AA97-5234FA35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06D8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15CEA"/>
    <w:pPr>
      <w:ind w:left="720"/>
      <w:contextualSpacing/>
    </w:pPr>
  </w:style>
  <w:style w:type="paragraph" w:styleId="Betarp">
    <w:name w:val="No Spacing"/>
    <w:uiPriority w:val="1"/>
    <w:qFormat/>
    <w:rsid w:val="00506745"/>
    <w:pPr>
      <w:spacing w:after="0" w:line="240" w:lineRule="auto"/>
    </w:pPr>
  </w:style>
  <w:style w:type="paragraph" w:customStyle="1" w:styleId="Default">
    <w:name w:val="Default"/>
    <w:rsid w:val="002E3518"/>
    <w:pPr>
      <w:autoSpaceDE w:val="0"/>
      <w:autoSpaceDN w:val="0"/>
      <w:adjustRightInd w:val="0"/>
      <w:spacing w:after="0" w:line="240" w:lineRule="auto"/>
    </w:pPr>
    <w:rPr>
      <w:rFonts w:ascii="Calibri" w:hAnsi="Calibri" w:cs="Calibri"/>
      <w:color w:val="000000"/>
      <w:sz w:val="24"/>
      <w:szCs w:val="24"/>
    </w:rPr>
  </w:style>
  <w:style w:type="table" w:styleId="Lentelstinklelis">
    <w:name w:val="Table Grid"/>
    <w:basedOn w:val="prastojilentel"/>
    <w:uiPriority w:val="39"/>
    <w:rsid w:val="00836B7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E7580"/>
    <w:pPr>
      <w:spacing w:before="204" w:after="204" w:line="240" w:lineRule="auto"/>
    </w:pPr>
    <w:rPr>
      <w:rFonts w:ascii="Times New Roman" w:eastAsia="Times New Roman" w:hAnsi="Times New Roman" w:cs="Times New Roman"/>
      <w:sz w:val="24"/>
      <w:szCs w:val="24"/>
      <w:lang w:eastAsia="lt-LT"/>
    </w:rPr>
  </w:style>
  <w:style w:type="character" w:customStyle="1" w:styleId="apple-converted-space">
    <w:name w:val="apple-converted-space"/>
    <w:basedOn w:val="Numatytasispastraiposriftas"/>
    <w:rsid w:val="000E7580"/>
  </w:style>
  <w:style w:type="paragraph" w:styleId="Antrats">
    <w:name w:val="header"/>
    <w:basedOn w:val="prastasis"/>
    <w:link w:val="AntratsDiagrama"/>
    <w:uiPriority w:val="99"/>
    <w:unhideWhenUsed/>
    <w:rsid w:val="00C6580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65804"/>
  </w:style>
  <w:style w:type="paragraph" w:styleId="Porat">
    <w:name w:val="footer"/>
    <w:basedOn w:val="prastasis"/>
    <w:link w:val="PoratDiagrama"/>
    <w:uiPriority w:val="99"/>
    <w:unhideWhenUsed/>
    <w:rsid w:val="00C6580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65804"/>
  </w:style>
  <w:style w:type="character" w:styleId="Komentaronuoroda">
    <w:name w:val="annotation reference"/>
    <w:basedOn w:val="Numatytasispastraiposriftas"/>
    <w:uiPriority w:val="99"/>
    <w:semiHidden/>
    <w:unhideWhenUsed/>
    <w:rsid w:val="006F06AB"/>
    <w:rPr>
      <w:sz w:val="16"/>
      <w:szCs w:val="16"/>
    </w:rPr>
  </w:style>
  <w:style w:type="paragraph" w:styleId="Komentarotekstas">
    <w:name w:val="annotation text"/>
    <w:basedOn w:val="prastasis"/>
    <w:link w:val="KomentarotekstasDiagrama"/>
    <w:uiPriority w:val="99"/>
    <w:semiHidden/>
    <w:unhideWhenUsed/>
    <w:rsid w:val="006F06A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06AB"/>
    <w:rPr>
      <w:sz w:val="20"/>
      <w:szCs w:val="20"/>
    </w:rPr>
  </w:style>
  <w:style w:type="paragraph" w:styleId="Komentarotema">
    <w:name w:val="annotation subject"/>
    <w:basedOn w:val="Komentarotekstas"/>
    <w:next w:val="Komentarotekstas"/>
    <w:link w:val="KomentarotemaDiagrama"/>
    <w:uiPriority w:val="99"/>
    <w:semiHidden/>
    <w:unhideWhenUsed/>
    <w:rsid w:val="006F06AB"/>
    <w:rPr>
      <w:b/>
      <w:bCs/>
    </w:rPr>
  </w:style>
  <w:style w:type="character" w:customStyle="1" w:styleId="KomentarotemaDiagrama">
    <w:name w:val="Komentaro tema Diagrama"/>
    <w:basedOn w:val="KomentarotekstasDiagrama"/>
    <w:link w:val="Komentarotema"/>
    <w:uiPriority w:val="99"/>
    <w:semiHidden/>
    <w:rsid w:val="006F06AB"/>
    <w:rPr>
      <w:b/>
      <w:bCs/>
      <w:sz w:val="20"/>
      <w:szCs w:val="20"/>
    </w:rPr>
  </w:style>
  <w:style w:type="paragraph" w:styleId="Debesliotekstas">
    <w:name w:val="Balloon Text"/>
    <w:basedOn w:val="prastasis"/>
    <w:link w:val="DebesliotekstasDiagrama"/>
    <w:uiPriority w:val="99"/>
    <w:semiHidden/>
    <w:unhideWhenUsed/>
    <w:rsid w:val="006F06A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F06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98406">
      <w:bodyDiv w:val="1"/>
      <w:marLeft w:val="0"/>
      <w:marRight w:val="0"/>
      <w:marTop w:val="0"/>
      <w:marBottom w:val="0"/>
      <w:divBdr>
        <w:top w:val="none" w:sz="0" w:space="0" w:color="auto"/>
        <w:left w:val="none" w:sz="0" w:space="0" w:color="auto"/>
        <w:bottom w:val="none" w:sz="0" w:space="0" w:color="auto"/>
        <w:right w:val="none" w:sz="0" w:space="0" w:color="auto"/>
      </w:divBdr>
      <w:divsChild>
        <w:div w:id="1036588180">
          <w:marLeft w:val="0"/>
          <w:marRight w:val="0"/>
          <w:marTop w:val="0"/>
          <w:marBottom w:val="0"/>
          <w:divBdr>
            <w:top w:val="none" w:sz="0" w:space="0" w:color="auto"/>
            <w:left w:val="none" w:sz="0" w:space="0" w:color="auto"/>
            <w:bottom w:val="none" w:sz="0" w:space="0" w:color="auto"/>
            <w:right w:val="none" w:sz="0" w:space="0" w:color="auto"/>
          </w:divBdr>
          <w:divsChild>
            <w:div w:id="729154238">
              <w:marLeft w:val="0"/>
              <w:marRight w:val="0"/>
              <w:marTop w:val="0"/>
              <w:marBottom w:val="0"/>
              <w:divBdr>
                <w:top w:val="none" w:sz="0" w:space="0" w:color="auto"/>
                <w:left w:val="none" w:sz="0" w:space="0" w:color="auto"/>
                <w:bottom w:val="none" w:sz="0" w:space="0" w:color="auto"/>
                <w:right w:val="none" w:sz="0" w:space="0" w:color="auto"/>
              </w:divBdr>
              <w:divsChild>
                <w:div w:id="1655791891">
                  <w:marLeft w:val="0"/>
                  <w:marRight w:val="0"/>
                  <w:marTop w:val="0"/>
                  <w:marBottom w:val="0"/>
                  <w:divBdr>
                    <w:top w:val="none" w:sz="0" w:space="0" w:color="auto"/>
                    <w:left w:val="none" w:sz="0" w:space="0" w:color="auto"/>
                    <w:bottom w:val="none" w:sz="0" w:space="0" w:color="auto"/>
                    <w:right w:val="none" w:sz="0" w:space="0" w:color="auto"/>
                  </w:divBdr>
                  <w:divsChild>
                    <w:div w:id="121073661">
                      <w:marLeft w:val="0"/>
                      <w:marRight w:val="0"/>
                      <w:marTop w:val="0"/>
                      <w:marBottom w:val="0"/>
                      <w:divBdr>
                        <w:top w:val="none" w:sz="0" w:space="0" w:color="auto"/>
                        <w:left w:val="none" w:sz="0" w:space="0" w:color="auto"/>
                        <w:bottom w:val="none" w:sz="0" w:space="0" w:color="auto"/>
                        <w:right w:val="none" w:sz="0" w:space="0" w:color="auto"/>
                      </w:divBdr>
                      <w:divsChild>
                        <w:div w:id="2140952222">
                          <w:marLeft w:val="0"/>
                          <w:marRight w:val="0"/>
                          <w:marTop w:val="0"/>
                          <w:marBottom w:val="0"/>
                          <w:divBdr>
                            <w:top w:val="none" w:sz="0" w:space="0" w:color="auto"/>
                            <w:left w:val="none" w:sz="0" w:space="0" w:color="auto"/>
                            <w:bottom w:val="none" w:sz="0" w:space="0" w:color="auto"/>
                            <w:right w:val="none" w:sz="0" w:space="0" w:color="auto"/>
                          </w:divBdr>
                          <w:divsChild>
                            <w:div w:id="1963684004">
                              <w:marLeft w:val="0"/>
                              <w:marRight w:val="0"/>
                              <w:marTop w:val="0"/>
                              <w:marBottom w:val="0"/>
                              <w:divBdr>
                                <w:top w:val="none" w:sz="0" w:space="0" w:color="auto"/>
                                <w:left w:val="none" w:sz="0" w:space="0" w:color="auto"/>
                                <w:bottom w:val="none" w:sz="0" w:space="0" w:color="auto"/>
                                <w:right w:val="none" w:sz="0" w:space="0" w:color="auto"/>
                              </w:divBdr>
                              <w:divsChild>
                                <w:div w:id="1110473249">
                                  <w:marLeft w:val="0"/>
                                  <w:marRight w:val="0"/>
                                  <w:marTop w:val="0"/>
                                  <w:marBottom w:val="450"/>
                                  <w:divBdr>
                                    <w:top w:val="none" w:sz="0" w:space="0" w:color="auto"/>
                                    <w:left w:val="none" w:sz="0" w:space="0" w:color="auto"/>
                                    <w:bottom w:val="none" w:sz="0" w:space="0" w:color="auto"/>
                                    <w:right w:val="none" w:sz="0" w:space="0" w:color="auto"/>
                                  </w:divBdr>
                                  <w:divsChild>
                                    <w:div w:id="1629773582">
                                      <w:marLeft w:val="0"/>
                                      <w:marRight w:val="0"/>
                                      <w:marTop w:val="0"/>
                                      <w:marBottom w:val="0"/>
                                      <w:divBdr>
                                        <w:top w:val="none" w:sz="0" w:space="0" w:color="auto"/>
                                        <w:left w:val="none" w:sz="0" w:space="0" w:color="auto"/>
                                        <w:bottom w:val="none" w:sz="0" w:space="0" w:color="auto"/>
                                        <w:right w:val="none" w:sz="0" w:space="0" w:color="auto"/>
                                      </w:divBdr>
                                      <w:divsChild>
                                        <w:div w:id="17545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454279">
      <w:bodyDiv w:val="1"/>
      <w:marLeft w:val="0"/>
      <w:marRight w:val="0"/>
      <w:marTop w:val="0"/>
      <w:marBottom w:val="0"/>
      <w:divBdr>
        <w:top w:val="none" w:sz="0" w:space="0" w:color="auto"/>
        <w:left w:val="none" w:sz="0" w:space="0" w:color="auto"/>
        <w:bottom w:val="none" w:sz="0" w:space="0" w:color="auto"/>
        <w:right w:val="none" w:sz="0" w:space="0" w:color="auto"/>
      </w:divBdr>
      <w:divsChild>
        <w:div w:id="1669020166">
          <w:marLeft w:val="0"/>
          <w:marRight w:val="0"/>
          <w:marTop w:val="0"/>
          <w:marBottom w:val="0"/>
          <w:divBdr>
            <w:top w:val="none" w:sz="0" w:space="0" w:color="auto"/>
            <w:left w:val="none" w:sz="0" w:space="0" w:color="auto"/>
            <w:bottom w:val="none" w:sz="0" w:space="0" w:color="auto"/>
            <w:right w:val="none" w:sz="0" w:space="0" w:color="auto"/>
          </w:divBdr>
          <w:divsChild>
            <w:div w:id="134446755">
              <w:marLeft w:val="0"/>
              <w:marRight w:val="0"/>
              <w:marTop w:val="0"/>
              <w:marBottom w:val="0"/>
              <w:divBdr>
                <w:top w:val="none" w:sz="0" w:space="0" w:color="auto"/>
                <w:left w:val="none" w:sz="0" w:space="0" w:color="auto"/>
                <w:bottom w:val="none" w:sz="0" w:space="0" w:color="auto"/>
                <w:right w:val="none" w:sz="0" w:space="0" w:color="auto"/>
              </w:divBdr>
              <w:divsChild>
                <w:div w:id="212549710">
                  <w:marLeft w:val="0"/>
                  <w:marRight w:val="0"/>
                  <w:marTop w:val="0"/>
                  <w:marBottom w:val="0"/>
                  <w:divBdr>
                    <w:top w:val="none" w:sz="0" w:space="0" w:color="auto"/>
                    <w:left w:val="none" w:sz="0" w:space="0" w:color="auto"/>
                    <w:bottom w:val="none" w:sz="0" w:space="0" w:color="auto"/>
                    <w:right w:val="none" w:sz="0" w:space="0" w:color="auto"/>
                  </w:divBdr>
                  <w:divsChild>
                    <w:div w:id="26026584">
                      <w:marLeft w:val="0"/>
                      <w:marRight w:val="0"/>
                      <w:marTop w:val="0"/>
                      <w:marBottom w:val="0"/>
                      <w:divBdr>
                        <w:top w:val="none" w:sz="0" w:space="0" w:color="auto"/>
                        <w:left w:val="none" w:sz="0" w:space="0" w:color="auto"/>
                        <w:bottom w:val="none" w:sz="0" w:space="0" w:color="auto"/>
                        <w:right w:val="none" w:sz="0" w:space="0" w:color="auto"/>
                      </w:divBdr>
                      <w:divsChild>
                        <w:div w:id="1455516009">
                          <w:marLeft w:val="0"/>
                          <w:marRight w:val="0"/>
                          <w:marTop w:val="0"/>
                          <w:marBottom w:val="0"/>
                          <w:divBdr>
                            <w:top w:val="none" w:sz="0" w:space="0" w:color="auto"/>
                            <w:left w:val="none" w:sz="0" w:space="0" w:color="auto"/>
                            <w:bottom w:val="none" w:sz="0" w:space="0" w:color="auto"/>
                            <w:right w:val="none" w:sz="0" w:space="0" w:color="auto"/>
                          </w:divBdr>
                          <w:divsChild>
                            <w:div w:id="696732676">
                              <w:marLeft w:val="0"/>
                              <w:marRight w:val="0"/>
                              <w:marTop w:val="0"/>
                              <w:marBottom w:val="0"/>
                              <w:divBdr>
                                <w:top w:val="none" w:sz="0" w:space="0" w:color="auto"/>
                                <w:left w:val="none" w:sz="0" w:space="0" w:color="auto"/>
                                <w:bottom w:val="none" w:sz="0" w:space="0" w:color="auto"/>
                                <w:right w:val="none" w:sz="0" w:space="0" w:color="auto"/>
                              </w:divBdr>
                              <w:divsChild>
                                <w:div w:id="1520896699">
                                  <w:marLeft w:val="0"/>
                                  <w:marRight w:val="0"/>
                                  <w:marTop w:val="0"/>
                                  <w:marBottom w:val="0"/>
                                  <w:divBdr>
                                    <w:top w:val="none" w:sz="0" w:space="0" w:color="auto"/>
                                    <w:left w:val="none" w:sz="0" w:space="0" w:color="auto"/>
                                    <w:bottom w:val="none" w:sz="0" w:space="0" w:color="auto"/>
                                    <w:right w:val="none" w:sz="0" w:space="0" w:color="auto"/>
                                  </w:divBdr>
                                  <w:divsChild>
                                    <w:div w:id="946153757">
                                      <w:marLeft w:val="0"/>
                                      <w:marRight w:val="0"/>
                                      <w:marTop w:val="0"/>
                                      <w:marBottom w:val="0"/>
                                      <w:divBdr>
                                        <w:top w:val="none" w:sz="0" w:space="0" w:color="auto"/>
                                        <w:left w:val="none" w:sz="0" w:space="0" w:color="auto"/>
                                        <w:bottom w:val="none" w:sz="0" w:space="0" w:color="auto"/>
                                        <w:right w:val="none" w:sz="0" w:space="0" w:color="auto"/>
                                      </w:divBdr>
                                      <w:divsChild>
                                        <w:div w:id="955598274">
                                          <w:marLeft w:val="0"/>
                                          <w:marRight w:val="0"/>
                                          <w:marTop w:val="0"/>
                                          <w:marBottom w:val="0"/>
                                          <w:divBdr>
                                            <w:top w:val="none" w:sz="0" w:space="0" w:color="auto"/>
                                            <w:left w:val="none" w:sz="0" w:space="0" w:color="auto"/>
                                            <w:bottom w:val="none" w:sz="0" w:space="0" w:color="auto"/>
                                            <w:right w:val="none" w:sz="0" w:space="0" w:color="auto"/>
                                          </w:divBdr>
                                          <w:divsChild>
                                            <w:div w:id="844979651">
                                              <w:marLeft w:val="0"/>
                                              <w:marRight w:val="0"/>
                                              <w:marTop w:val="0"/>
                                              <w:marBottom w:val="0"/>
                                              <w:divBdr>
                                                <w:top w:val="none" w:sz="0" w:space="0" w:color="auto"/>
                                                <w:left w:val="none" w:sz="0" w:space="0" w:color="auto"/>
                                                <w:bottom w:val="none" w:sz="0" w:space="0" w:color="auto"/>
                                                <w:right w:val="none" w:sz="0" w:space="0" w:color="auto"/>
                                              </w:divBdr>
                                              <w:divsChild>
                                                <w:div w:id="927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5436899">
      <w:bodyDiv w:val="1"/>
      <w:marLeft w:val="0"/>
      <w:marRight w:val="0"/>
      <w:marTop w:val="0"/>
      <w:marBottom w:val="0"/>
      <w:divBdr>
        <w:top w:val="none" w:sz="0" w:space="0" w:color="auto"/>
        <w:left w:val="none" w:sz="0" w:space="0" w:color="auto"/>
        <w:bottom w:val="none" w:sz="0" w:space="0" w:color="auto"/>
        <w:right w:val="none" w:sz="0" w:space="0" w:color="auto"/>
      </w:divBdr>
    </w:div>
    <w:div w:id="554900131">
      <w:bodyDiv w:val="1"/>
      <w:marLeft w:val="0"/>
      <w:marRight w:val="0"/>
      <w:marTop w:val="0"/>
      <w:marBottom w:val="0"/>
      <w:divBdr>
        <w:top w:val="none" w:sz="0" w:space="0" w:color="auto"/>
        <w:left w:val="none" w:sz="0" w:space="0" w:color="auto"/>
        <w:bottom w:val="none" w:sz="0" w:space="0" w:color="auto"/>
        <w:right w:val="none" w:sz="0" w:space="0" w:color="auto"/>
      </w:divBdr>
    </w:div>
    <w:div w:id="598298377">
      <w:bodyDiv w:val="1"/>
      <w:marLeft w:val="0"/>
      <w:marRight w:val="0"/>
      <w:marTop w:val="0"/>
      <w:marBottom w:val="0"/>
      <w:divBdr>
        <w:top w:val="none" w:sz="0" w:space="0" w:color="auto"/>
        <w:left w:val="none" w:sz="0" w:space="0" w:color="auto"/>
        <w:bottom w:val="none" w:sz="0" w:space="0" w:color="auto"/>
        <w:right w:val="none" w:sz="0" w:space="0" w:color="auto"/>
      </w:divBdr>
    </w:div>
    <w:div w:id="744034724">
      <w:bodyDiv w:val="1"/>
      <w:marLeft w:val="0"/>
      <w:marRight w:val="0"/>
      <w:marTop w:val="0"/>
      <w:marBottom w:val="0"/>
      <w:divBdr>
        <w:top w:val="none" w:sz="0" w:space="0" w:color="auto"/>
        <w:left w:val="none" w:sz="0" w:space="0" w:color="auto"/>
        <w:bottom w:val="none" w:sz="0" w:space="0" w:color="auto"/>
        <w:right w:val="none" w:sz="0" w:space="0" w:color="auto"/>
      </w:divBdr>
      <w:divsChild>
        <w:div w:id="2085755940">
          <w:marLeft w:val="0"/>
          <w:marRight w:val="0"/>
          <w:marTop w:val="0"/>
          <w:marBottom w:val="0"/>
          <w:divBdr>
            <w:top w:val="none" w:sz="0" w:space="0" w:color="auto"/>
            <w:left w:val="none" w:sz="0" w:space="0" w:color="auto"/>
            <w:bottom w:val="none" w:sz="0" w:space="0" w:color="auto"/>
            <w:right w:val="none" w:sz="0" w:space="0" w:color="auto"/>
          </w:divBdr>
          <w:divsChild>
            <w:div w:id="1308239958">
              <w:marLeft w:val="0"/>
              <w:marRight w:val="0"/>
              <w:marTop w:val="0"/>
              <w:marBottom w:val="0"/>
              <w:divBdr>
                <w:top w:val="none" w:sz="0" w:space="0" w:color="E1E1E1"/>
                <w:left w:val="none" w:sz="0" w:space="0" w:color="E1E1E1"/>
                <w:bottom w:val="none" w:sz="0" w:space="0" w:color="E1E1E1"/>
                <w:right w:val="none" w:sz="0" w:space="0" w:color="E1E1E1"/>
              </w:divBdr>
              <w:divsChild>
                <w:div w:id="1749840866">
                  <w:marLeft w:val="0"/>
                  <w:marRight w:val="0"/>
                  <w:marTop w:val="0"/>
                  <w:marBottom w:val="0"/>
                  <w:divBdr>
                    <w:top w:val="none" w:sz="0" w:space="0" w:color="auto"/>
                    <w:left w:val="none" w:sz="0" w:space="0" w:color="auto"/>
                    <w:bottom w:val="none" w:sz="0" w:space="0" w:color="auto"/>
                    <w:right w:val="none" w:sz="0" w:space="0" w:color="auto"/>
                  </w:divBdr>
                  <w:divsChild>
                    <w:div w:id="1750615388">
                      <w:marLeft w:val="0"/>
                      <w:marRight w:val="0"/>
                      <w:marTop w:val="0"/>
                      <w:marBottom w:val="0"/>
                      <w:divBdr>
                        <w:top w:val="none" w:sz="0" w:space="0" w:color="auto"/>
                        <w:left w:val="none" w:sz="0" w:space="0" w:color="auto"/>
                        <w:bottom w:val="none" w:sz="0" w:space="0" w:color="auto"/>
                        <w:right w:val="none" w:sz="0" w:space="0" w:color="auto"/>
                      </w:divBdr>
                      <w:divsChild>
                        <w:div w:id="186529308">
                          <w:marLeft w:val="0"/>
                          <w:marRight w:val="0"/>
                          <w:marTop w:val="0"/>
                          <w:marBottom w:val="0"/>
                          <w:divBdr>
                            <w:top w:val="none" w:sz="0" w:space="0" w:color="auto"/>
                            <w:left w:val="none" w:sz="0" w:space="0" w:color="auto"/>
                            <w:bottom w:val="none" w:sz="0" w:space="0" w:color="auto"/>
                            <w:right w:val="none" w:sz="0" w:space="0" w:color="auto"/>
                          </w:divBdr>
                          <w:divsChild>
                            <w:div w:id="1869878394">
                              <w:marLeft w:val="0"/>
                              <w:marRight w:val="0"/>
                              <w:marTop w:val="0"/>
                              <w:marBottom w:val="0"/>
                              <w:divBdr>
                                <w:top w:val="none" w:sz="0" w:space="0" w:color="auto"/>
                                <w:left w:val="none" w:sz="0" w:space="0" w:color="auto"/>
                                <w:bottom w:val="none" w:sz="0" w:space="0" w:color="auto"/>
                                <w:right w:val="none" w:sz="0" w:space="0" w:color="auto"/>
                              </w:divBdr>
                              <w:divsChild>
                                <w:div w:id="693190353">
                                  <w:marLeft w:val="0"/>
                                  <w:marRight w:val="0"/>
                                  <w:marTop w:val="0"/>
                                  <w:marBottom w:val="0"/>
                                  <w:divBdr>
                                    <w:top w:val="none" w:sz="0" w:space="0" w:color="auto"/>
                                    <w:left w:val="none" w:sz="0" w:space="0" w:color="auto"/>
                                    <w:bottom w:val="none" w:sz="0" w:space="0" w:color="auto"/>
                                    <w:right w:val="none" w:sz="0" w:space="0" w:color="auto"/>
                                  </w:divBdr>
                                  <w:divsChild>
                                    <w:div w:id="621308456">
                                      <w:marLeft w:val="0"/>
                                      <w:marRight w:val="0"/>
                                      <w:marTop w:val="0"/>
                                      <w:marBottom w:val="0"/>
                                      <w:divBdr>
                                        <w:top w:val="none" w:sz="0" w:space="0" w:color="auto"/>
                                        <w:left w:val="none" w:sz="0" w:space="0" w:color="auto"/>
                                        <w:bottom w:val="none" w:sz="0" w:space="0" w:color="auto"/>
                                        <w:right w:val="none" w:sz="0" w:space="0" w:color="auto"/>
                                      </w:divBdr>
                                      <w:divsChild>
                                        <w:div w:id="1722711517">
                                          <w:marLeft w:val="0"/>
                                          <w:marRight w:val="0"/>
                                          <w:marTop w:val="0"/>
                                          <w:marBottom w:val="0"/>
                                          <w:divBdr>
                                            <w:top w:val="none" w:sz="0" w:space="0" w:color="auto"/>
                                            <w:left w:val="none" w:sz="0" w:space="0" w:color="auto"/>
                                            <w:bottom w:val="none" w:sz="0" w:space="0" w:color="auto"/>
                                            <w:right w:val="none" w:sz="0" w:space="0" w:color="auto"/>
                                          </w:divBdr>
                                          <w:divsChild>
                                            <w:div w:id="623315534">
                                              <w:marLeft w:val="0"/>
                                              <w:marRight w:val="0"/>
                                              <w:marTop w:val="450"/>
                                              <w:marBottom w:val="450"/>
                                              <w:divBdr>
                                                <w:top w:val="none" w:sz="0" w:space="0" w:color="auto"/>
                                                <w:left w:val="none" w:sz="0" w:space="0" w:color="auto"/>
                                                <w:bottom w:val="none" w:sz="0" w:space="0" w:color="auto"/>
                                                <w:right w:val="none" w:sz="0" w:space="0" w:color="auto"/>
                                              </w:divBdr>
                                              <w:divsChild>
                                                <w:div w:id="852303671">
                                                  <w:marLeft w:val="0"/>
                                                  <w:marRight w:val="0"/>
                                                  <w:marTop w:val="0"/>
                                                  <w:marBottom w:val="0"/>
                                                  <w:divBdr>
                                                    <w:top w:val="none" w:sz="0" w:space="0" w:color="auto"/>
                                                    <w:left w:val="none" w:sz="0" w:space="0" w:color="auto"/>
                                                    <w:bottom w:val="none" w:sz="0" w:space="0" w:color="auto"/>
                                                    <w:right w:val="none" w:sz="0" w:space="0" w:color="auto"/>
                                                  </w:divBdr>
                                                  <w:divsChild>
                                                    <w:div w:id="608779940">
                                                      <w:marLeft w:val="0"/>
                                                      <w:marRight w:val="0"/>
                                                      <w:marTop w:val="0"/>
                                                      <w:marBottom w:val="0"/>
                                                      <w:divBdr>
                                                        <w:top w:val="none" w:sz="0" w:space="0" w:color="auto"/>
                                                        <w:left w:val="none" w:sz="0" w:space="0" w:color="auto"/>
                                                        <w:bottom w:val="none" w:sz="0" w:space="0" w:color="auto"/>
                                                        <w:right w:val="none" w:sz="0" w:space="0" w:color="auto"/>
                                                      </w:divBdr>
                                                      <w:divsChild>
                                                        <w:div w:id="811941873">
                                                          <w:marLeft w:val="0"/>
                                                          <w:marRight w:val="0"/>
                                                          <w:marTop w:val="0"/>
                                                          <w:marBottom w:val="75"/>
                                                          <w:divBdr>
                                                            <w:top w:val="none" w:sz="0" w:space="0" w:color="auto"/>
                                                            <w:left w:val="single" w:sz="6" w:space="23" w:color="auto"/>
                                                            <w:bottom w:val="single" w:sz="6" w:space="8" w:color="auto"/>
                                                            <w:right w:val="single" w:sz="6" w:space="23" w:color="auto"/>
                                                          </w:divBdr>
                                                          <w:divsChild>
                                                            <w:div w:id="78119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4009644">
      <w:bodyDiv w:val="1"/>
      <w:marLeft w:val="0"/>
      <w:marRight w:val="0"/>
      <w:marTop w:val="0"/>
      <w:marBottom w:val="0"/>
      <w:divBdr>
        <w:top w:val="none" w:sz="0" w:space="0" w:color="auto"/>
        <w:left w:val="none" w:sz="0" w:space="0" w:color="auto"/>
        <w:bottom w:val="none" w:sz="0" w:space="0" w:color="auto"/>
        <w:right w:val="none" w:sz="0" w:space="0" w:color="auto"/>
      </w:divBdr>
    </w:div>
    <w:div w:id="900402566">
      <w:bodyDiv w:val="1"/>
      <w:marLeft w:val="0"/>
      <w:marRight w:val="0"/>
      <w:marTop w:val="0"/>
      <w:marBottom w:val="0"/>
      <w:divBdr>
        <w:top w:val="none" w:sz="0" w:space="0" w:color="auto"/>
        <w:left w:val="none" w:sz="0" w:space="0" w:color="auto"/>
        <w:bottom w:val="none" w:sz="0" w:space="0" w:color="auto"/>
        <w:right w:val="none" w:sz="0" w:space="0" w:color="auto"/>
      </w:divBdr>
    </w:div>
    <w:div w:id="1031998295">
      <w:bodyDiv w:val="1"/>
      <w:marLeft w:val="0"/>
      <w:marRight w:val="0"/>
      <w:marTop w:val="0"/>
      <w:marBottom w:val="0"/>
      <w:divBdr>
        <w:top w:val="none" w:sz="0" w:space="0" w:color="auto"/>
        <w:left w:val="none" w:sz="0" w:space="0" w:color="auto"/>
        <w:bottom w:val="none" w:sz="0" w:space="0" w:color="auto"/>
        <w:right w:val="none" w:sz="0" w:space="0" w:color="auto"/>
      </w:divBdr>
      <w:divsChild>
        <w:div w:id="1604261281">
          <w:marLeft w:val="0"/>
          <w:marRight w:val="0"/>
          <w:marTop w:val="0"/>
          <w:marBottom w:val="0"/>
          <w:divBdr>
            <w:top w:val="none" w:sz="0" w:space="0" w:color="auto"/>
            <w:left w:val="none" w:sz="0" w:space="0" w:color="auto"/>
            <w:bottom w:val="none" w:sz="0" w:space="0" w:color="auto"/>
            <w:right w:val="none" w:sz="0" w:space="0" w:color="auto"/>
          </w:divBdr>
          <w:divsChild>
            <w:div w:id="2046322971">
              <w:marLeft w:val="0"/>
              <w:marRight w:val="0"/>
              <w:marTop w:val="0"/>
              <w:marBottom w:val="0"/>
              <w:divBdr>
                <w:top w:val="none" w:sz="0" w:space="0" w:color="E1E1E1"/>
                <w:left w:val="none" w:sz="0" w:space="0" w:color="E1E1E1"/>
                <w:bottom w:val="none" w:sz="0" w:space="0" w:color="E1E1E1"/>
                <w:right w:val="none" w:sz="0" w:space="0" w:color="E1E1E1"/>
              </w:divBdr>
              <w:divsChild>
                <w:div w:id="206913176">
                  <w:marLeft w:val="0"/>
                  <w:marRight w:val="0"/>
                  <w:marTop w:val="0"/>
                  <w:marBottom w:val="0"/>
                  <w:divBdr>
                    <w:top w:val="none" w:sz="0" w:space="0" w:color="auto"/>
                    <w:left w:val="none" w:sz="0" w:space="0" w:color="auto"/>
                    <w:bottom w:val="none" w:sz="0" w:space="0" w:color="auto"/>
                    <w:right w:val="none" w:sz="0" w:space="0" w:color="auto"/>
                  </w:divBdr>
                  <w:divsChild>
                    <w:div w:id="1894196377">
                      <w:marLeft w:val="0"/>
                      <w:marRight w:val="0"/>
                      <w:marTop w:val="0"/>
                      <w:marBottom w:val="0"/>
                      <w:divBdr>
                        <w:top w:val="none" w:sz="0" w:space="0" w:color="auto"/>
                        <w:left w:val="none" w:sz="0" w:space="0" w:color="auto"/>
                        <w:bottom w:val="none" w:sz="0" w:space="0" w:color="auto"/>
                        <w:right w:val="none" w:sz="0" w:space="0" w:color="auto"/>
                      </w:divBdr>
                      <w:divsChild>
                        <w:div w:id="69935636">
                          <w:marLeft w:val="0"/>
                          <w:marRight w:val="0"/>
                          <w:marTop w:val="0"/>
                          <w:marBottom w:val="0"/>
                          <w:divBdr>
                            <w:top w:val="none" w:sz="0" w:space="0" w:color="auto"/>
                            <w:left w:val="none" w:sz="0" w:space="0" w:color="auto"/>
                            <w:bottom w:val="none" w:sz="0" w:space="0" w:color="auto"/>
                            <w:right w:val="none" w:sz="0" w:space="0" w:color="auto"/>
                          </w:divBdr>
                          <w:divsChild>
                            <w:div w:id="823201523">
                              <w:marLeft w:val="0"/>
                              <w:marRight w:val="0"/>
                              <w:marTop w:val="0"/>
                              <w:marBottom w:val="0"/>
                              <w:divBdr>
                                <w:top w:val="none" w:sz="0" w:space="0" w:color="auto"/>
                                <w:left w:val="none" w:sz="0" w:space="0" w:color="auto"/>
                                <w:bottom w:val="none" w:sz="0" w:space="0" w:color="auto"/>
                                <w:right w:val="none" w:sz="0" w:space="0" w:color="auto"/>
                              </w:divBdr>
                              <w:divsChild>
                                <w:div w:id="39405174">
                                  <w:marLeft w:val="0"/>
                                  <w:marRight w:val="0"/>
                                  <w:marTop w:val="0"/>
                                  <w:marBottom w:val="0"/>
                                  <w:divBdr>
                                    <w:top w:val="none" w:sz="0" w:space="0" w:color="auto"/>
                                    <w:left w:val="none" w:sz="0" w:space="0" w:color="auto"/>
                                    <w:bottom w:val="none" w:sz="0" w:space="0" w:color="auto"/>
                                    <w:right w:val="none" w:sz="0" w:space="0" w:color="auto"/>
                                  </w:divBdr>
                                  <w:divsChild>
                                    <w:div w:id="1886989288">
                                      <w:marLeft w:val="0"/>
                                      <w:marRight w:val="0"/>
                                      <w:marTop w:val="0"/>
                                      <w:marBottom w:val="0"/>
                                      <w:divBdr>
                                        <w:top w:val="none" w:sz="0" w:space="0" w:color="auto"/>
                                        <w:left w:val="none" w:sz="0" w:space="0" w:color="auto"/>
                                        <w:bottom w:val="none" w:sz="0" w:space="0" w:color="auto"/>
                                        <w:right w:val="none" w:sz="0" w:space="0" w:color="auto"/>
                                      </w:divBdr>
                                      <w:divsChild>
                                        <w:div w:id="773212788">
                                          <w:marLeft w:val="0"/>
                                          <w:marRight w:val="0"/>
                                          <w:marTop w:val="0"/>
                                          <w:marBottom w:val="0"/>
                                          <w:divBdr>
                                            <w:top w:val="none" w:sz="0" w:space="0" w:color="auto"/>
                                            <w:left w:val="none" w:sz="0" w:space="0" w:color="auto"/>
                                            <w:bottom w:val="none" w:sz="0" w:space="0" w:color="auto"/>
                                            <w:right w:val="none" w:sz="0" w:space="0" w:color="auto"/>
                                          </w:divBdr>
                                          <w:divsChild>
                                            <w:div w:id="1263414066">
                                              <w:marLeft w:val="0"/>
                                              <w:marRight w:val="0"/>
                                              <w:marTop w:val="450"/>
                                              <w:marBottom w:val="450"/>
                                              <w:divBdr>
                                                <w:top w:val="none" w:sz="0" w:space="0" w:color="auto"/>
                                                <w:left w:val="none" w:sz="0" w:space="0" w:color="auto"/>
                                                <w:bottom w:val="none" w:sz="0" w:space="0" w:color="auto"/>
                                                <w:right w:val="none" w:sz="0" w:space="0" w:color="auto"/>
                                              </w:divBdr>
                                              <w:divsChild>
                                                <w:div w:id="710496414">
                                                  <w:marLeft w:val="0"/>
                                                  <w:marRight w:val="0"/>
                                                  <w:marTop w:val="0"/>
                                                  <w:marBottom w:val="0"/>
                                                  <w:divBdr>
                                                    <w:top w:val="none" w:sz="0" w:space="0" w:color="auto"/>
                                                    <w:left w:val="none" w:sz="0" w:space="0" w:color="auto"/>
                                                    <w:bottom w:val="none" w:sz="0" w:space="0" w:color="auto"/>
                                                    <w:right w:val="none" w:sz="0" w:space="0" w:color="auto"/>
                                                  </w:divBdr>
                                                  <w:divsChild>
                                                    <w:div w:id="168525667">
                                                      <w:marLeft w:val="0"/>
                                                      <w:marRight w:val="0"/>
                                                      <w:marTop w:val="0"/>
                                                      <w:marBottom w:val="0"/>
                                                      <w:divBdr>
                                                        <w:top w:val="none" w:sz="0" w:space="0" w:color="auto"/>
                                                        <w:left w:val="none" w:sz="0" w:space="0" w:color="auto"/>
                                                        <w:bottom w:val="none" w:sz="0" w:space="0" w:color="auto"/>
                                                        <w:right w:val="none" w:sz="0" w:space="0" w:color="auto"/>
                                                      </w:divBdr>
                                                      <w:divsChild>
                                                        <w:div w:id="524708948">
                                                          <w:marLeft w:val="0"/>
                                                          <w:marRight w:val="0"/>
                                                          <w:marTop w:val="0"/>
                                                          <w:marBottom w:val="75"/>
                                                          <w:divBdr>
                                                            <w:top w:val="none" w:sz="0" w:space="0" w:color="auto"/>
                                                            <w:left w:val="single" w:sz="6" w:space="23" w:color="auto"/>
                                                            <w:bottom w:val="single" w:sz="6" w:space="8" w:color="auto"/>
                                                            <w:right w:val="single" w:sz="6" w:space="23" w:color="auto"/>
                                                          </w:divBdr>
                                                          <w:divsChild>
                                                            <w:div w:id="196668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3444609">
      <w:bodyDiv w:val="1"/>
      <w:marLeft w:val="0"/>
      <w:marRight w:val="0"/>
      <w:marTop w:val="0"/>
      <w:marBottom w:val="0"/>
      <w:divBdr>
        <w:top w:val="none" w:sz="0" w:space="0" w:color="auto"/>
        <w:left w:val="none" w:sz="0" w:space="0" w:color="auto"/>
        <w:bottom w:val="none" w:sz="0" w:space="0" w:color="auto"/>
        <w:right w:val="none" w:sz="0" w:space="0" w:color="auto"/>
      </w:divBdr>
    </w:div>
    <w:div w:id="1255088898">
      <w:bodyDiv w:val="1"/>
      <w:marLeft w:val="0"/>
      <w:marRight w:val="0"/>
      <w:marTop w:val="0"/>
      <w:marBottom w:val="0"/>
      <w:divBdr>
        <w:top w:val="none" w:sz="0" w:space="0" w:color="auto"/>
        <w:left w:val="none" w:sz="0" w:space="0" w:color="auto"/>
        <w:bottom w:val="none" w:sz="0" w:space="0" w:color="auto"/>
        <w:right w:val="none" w:sz="0" w:space="0" w:color="auto"/>
      </w:divBdr>
      <w:divsChild>
        <w:div w:id="1063792448">
          <w:marLeft w:val="0"/>
          <w:marRight w:val="0"/>
          <w:marTop w:val="0"/>
          <w:marBottom w:val="0"/>
          <w:divBdr>
            <w:top w:val="none" w:sz="0" w:space="0" w:color="auto"/>
            <w:left w:val="none" w:sz="0" w:space="0" w:color="auto"/>
            <w:bottom w:val="none" w:sz="0" w:space="0" w:color="auto"/>
            <w:right w:val="none" w:sz="0" w:space="0" w:color="auto"/>
          </w:divBdr>
          <w:divsChild>
            <w:div w:id="1330862054">
              <w:marLeft w:val="0"/>
              <w:marRight w:val="0"/>
              <w:marTop w:val="0"/>
              <w:marBottom w:val="0"/>
              <w:divBdr>
                <w:top w:val="none" w:sz="0" w:space="0" w:color="E1E1E1"/>
                <w:left w:val="none" w:sz="0" w:space="0" w:color="E1E1E1"/>
                <w:bottom w:val="none" w:sz="0" w:space="0" w:color="E1E1E1"/>
                <w:right w:val="none" w:sz="0" w:space="0" w:color="E1E1E1"/>
              </w:divBdr>
              <w:divsChild>
                <w:div w:id="1772361261">
                  <w:marLeft w:val="0"/>
                  <w:marRight w:val="0"/>
                  <w:marTop w:val="0"/>
                  <w:marBottom w:val="0"/>
                  <w:divBdr>
                    <w:top w:val="none" w:sz="0" w:space="0" w:color="auto"/>
                    <w:left w:val="none" w:sz="0" w:space="0" w:color="auto"/>
                    <w:bottom w:val="none" w:sz="0" w:space="0" w:color="auto"/>
                    <w:right w:val="none" w:sz="0" w:space="0" w:color="auto"/>
                  </w:divBdr>
                  <w:divsChild>
                    <w:div w:id="148376116">
                      <w:marLeft w:val="0"/>
                      <w:marRight w:val="0"/>
                      <w:marTop w:val="0"/>
                      <w:marBottom w:val="0"/>
                      <w:divBdr>
                        <w:top w:val="none" w:sz="0" w:space="0" w:color="auto"/>
                        <w:left w:val="none" w:sz="0" w:space="0" w:color="auto"/>
                        <w:bottom w:val="none" w:sz="0" w:space="0" w:color="auto"/>
                        <w:right w:val="none" w:sz="0" w:space="0" w:color="auto"/>
                      </w:divBdr>
                      <w:divsChild>
                        <w:div w:id="1013414220">
                          <w:marLeft w:val="0"/>
                          <w:marRight w:val="0"/>
                          <w:marTop w:val="0"/>
                          <w:marBottom w:val="0"/>
                          <w:divBdr>
                            <w:top w:val="none" w:sz="0" w:space="0" w:color="auto"/>
                            <w:left w:val="none" w:sz="0" w:space="0" w:color="auto"/>
                            <w:bottom w:val="none" w:sz="0" w:space="0" w:color="auto"/>
                            <w:right w:val="none" w:sz="0" w:space="0" w:color="auto"/>
                          </w:divBdr>
                          <w:divsChild>
                            <w:div w:id="1771320175">
                              <w:marLeft w:val="0"/>
                              <w:marRight w:val="0"/>
                              <w:marTop w:val="0"/>
                              <w:marBottom w:val="0"/>
                              <w:divBdr>
                                <w:top w:val="none" w:sz="0" w:space="0" w:color="auto"/>
                                <w:left w:val="none" w:sz="0" w:space="0" w:color="auto"/>
                                <w:bottom w:val="none" w:sz="0" w:space="0" w:color="auto"/>
                                <w:right w:val="none" w:sz="0" w:space="0" w:color="auto"/>
                              </w:divBdr>
                              <w:divsChild>
                                <w:div w:id="1815026509">
                                  <w:marLeft w:val="0"/>
                                  <w:marRight w:val="0"/>
                                  <w:marTop w:val="0"/>
                                  <w:marBottom w:val="0"/>
                                  <w:divBdr>
                                    <w:top w:val="none" w:sz="0" w:space="0" w:color="auto"/>
                                    <w:left w:val="none" w:sz="0" w:space="0" w:color="auto"/>
                                    <w:bottom w:val="none" w:sz="0" w:space="0" w:color="auto"/>
                                    <w:right w:val="none" w:sz="0" w:space="0" w:color="auto"/>
                                  </w:divBdr>
                                  <w:divsChild>
                                    <w:div w:id="1963535149">
                                      <w:marLeft w:val="0"/>
                                      <w:marRight w:val="0"/>
                                      <w:marTop w:val="0"/>
                                      <w:marBottom w:val="0"/>
                                      <w:divBdr>
                                        <w:top w:val="none" w:sz="0" w:space="0" w:color="auto"/>
                                        <w:left w:val="none" w:sz="0" w:space="0" w:color="auto"/>
                                        <w:bottom w:val="none" w:sz="0" w:space="0" w:color="auto"/>
                                        <w:right w:val="none" w:sz="0" w:space="0" w:color="auto"/>
                                      </w:divBdr>
                                      <w:divsChild>
                                        <w:div w:id="109857797">
                                          <w:marLeft w:val="0"/>
                                          <w:marRight w:val="0"/>
                                          <w:marTop w:val="0"/>
                                          <w:marBottom w:val="0"/>
                                          <w:divBdr>
                                            <w:top w:val="none" w:sz="0" w:space="0" w:color="auto"/>
                                            <w:left w:val="none" w:sz="0" w:space="0" w:color="auto"/>
                                            <w:bottom w:val="none" w:sz="0" w:space="0" w:color="auto"/>
                                            <w:right w:val="none" w:sz="0" w:space="0" w:color="auto"/>
                                          </w:divBdr>
                                          <w:divsChild>
                                            <w:div w:id="1178275948">
                                              <w:marLeft w:val="0"/>
                                              <w:marRight w:val="0"/>
                                              <w:marTop w:val="450"/>
                                              <w:marBottom w:val="450"/>
                                              <w:divBdr>
                                                <w:top w:val="none" w:sz="0" w:space="0" w:color="auto"/>
                                                <w:left w:val="none" w:sz="0" w:space="0" w:color="auto"/>
                                                <w:bottom w:val="none" w:sz="0" w:space="0" w:color="auto"/>
                                                <w:right w:val="none" w:sz="0" w:space="0" w:color="auto"/>
                                              </w:divBdr>
                                              <w:divsChild>
                                                <w:div w:id="2099399417">
                                                  <w:marLeft w:val="0"/>
                                                  <w:marRight w:val="0"/>
                                                  <w:marTop w:val="0"/>
                                                  <w:marBottom w:val="0"/>
                                                  <w:divBdr>
                                                    <w:top w:val="none" w:sz="0" w:space="0" w:color="auto"/>
                                                    <w:left w:val="none" w:sz="0" w:space="0" w:color="auto"/>
                                                    <w:bottom w:val="none" w:sz="0" w:space="0" w:color="auto"/>
                                                    <w:right w:val="none" w:sz="0" w:space="0" w:color="auto"/>
                                                  </w:divBdr>
                                                  <w:divsChild>
                                                    <w:div w:id="989022780">
                                                      <w:marLeft w:val="0"/>
                                                      <w:marRight w:val="0"/>
                                                      <w:marTop w:val="0"/>
                                                      <w:marBottom w:val="0"/>
                                                      <w:divBdr>
                                                        <w:top w:val="none" w:sz="0" w:space="0" w:color="auto"/>
                                                        <w:left w:val="none" w:sz="0" w:space="0" w:color="auto"/>
                                                        <w:bottom w:val="none" w:sz="0" w:space="0" w:color="auto"/>
                                                        <w:right w:val="none" w:sz="0" w:space="0" w:color="auto"/>
                                                      </w:divBdr>
                                                      <w:divsChild>
                                                        <w:div w:id="2067411166">
                                                          <w:marLeft w:val="0"/>
                                                          <w:marRight w:val="0"/>
                                                          <w:marTop w:val="0"/>
                                                          <w:marBottom w:val="75"/>
                                                          <w:divBdr>
                                                            <w:top w:val="none" w:sz="0" w:space="0" w:color="auto"/>
                                                            <w:left w:val="single" w:sz="6" w:space="23" w:color="auto"/>
                                                            <w:bottom w:val="single" w:sz="6" w:space="8" w:color="auto"/>
                                                            <w:right w:val="single" w:sz="6" w:space="23" w:color="auto"/>
                                                          </w:divBdr>
                                                          <w:divsChild>
                                                            <w:div w:id="13121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7613158">
      <w:bodyDiv w:val="1"/>
      <w:marLeft w:val="0"/>
      <w:marRight w:val="0"/>
      <w:marTop w:val="0"/>
      <w:marBottom w:val="0"/>
      <w:divBdr>
        <w:top w:val="none" w:sz="0" w:space="0" w:color="auto"/>
        <w:left w:val="none" w:sz="0" w:space="0" w:color="auto"/>
        <w:bottom w:val="none" w:sz="0" w:space="0" w:color="auto"/>
        <w:right w:val="none" w:sz="0" w:space="0" w:color="auto"/>
      </w:divBdr>
    </w:div>
    <w:div w:id="1338843639">
      <w:bodyDiv w:val="1"/>
      <w:marLeft w:val="0"/>
      <w:marRight w:val="0"/>
      <w:marTop w:val="0"/>
      <w:marBottom w:val="0"/>
      <w:divBdr>
        <w:top w:val="none" w:sz="0" w:space="0" w:color="auto"/>
        <w:left w:val="none" w:sz="0" w:space="0" w:color="auto"/>
        <w:bottom w:val="none" w:sz="0" w:space="0" w:color="auto"/>
        <w:right w:val="none" w:sz="0" w:space="0" w:color="auto"/>
      </w:divBdr>
      <w:divsChild>
        <w:div w:id="1657296023">
          <w:marLeft w:val="0"/>
          <w:marRight w:val="0"/>
          <w:marTop w:val="0"/>
          <w:marBottom w:val="0"/>
          <w:divBdr>
            <w:top w:val="none" w:sz="0" w:space="0" w:color="auto"/>
            <w:left w:val="none" w:sz="0" w:space="0" w:color="auto"/>
            <w:bottom w:val="none" w:sz="0" w:space="0" w:color="auto"/>
            <w:right w:val="none" w:sz="0" w:space="0" w:color="auto"/>
          </w:divBdr>
          <w:divsChild>
            <w:div w:id="951857952">
              <w:marLeft w:val="0"/>
              <w:marRight w:val="0"/>
              <w:marTop w:val="100"/>
              <w:marBottom w:val="100"/>
              <w:divBdr>
                <w:top w:val="none" w:sz="0" w:space="0" w:color="auto"/>
                <w:left w:val="none" w:sz="0" w:space="0" w:color="auto"/>
                <w:bottom w:val="none" w:sz="0" w:space="0" w:color="auto"/>
                <w:right w:val="none" w:sz="0" w:space="0" w:color="auto"/>
              </w:divBdr>
              <w:divsChild>
                <w:div w:id="931549424">
                  <w:marLeft w:val="0"/>
                  <w:marRight w:val="0"/>
                  <w:marTop w:val="0"/>
                  <w:marBottom w:val="0"/>
                  <w:divBdr>
                    <w:top w:val="none" w:sz="0" w:space="0" w:color="auto"/>
                    <w:left w:val="none" w:sz="0" w:space="0" w:color="auto"/>
                    <w:bottom w:val="none" w:sz="0" w:space="0" w:color="auto"/>
                    <w:right w:val="none" w:sz="0" w:space="0" w:color="auto"/>
                  </w:divBdr>
                  <w:divsChild>
                    <w:div w:id="210267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11111">
      <w:bodyDiv w:val="1"/>
      <w:marLeft w:val="0"/>
      <w:marRight w:val="0"/>
      <w:marTop w:val="0"/>
      <w:marBottom w:val="0"/>
      <w:divBdr>
        <w:top w:val="none" w:sz="0" w:space="0" w:color="auto"/>
        <w:left w:val="none" w:sz="0" w:space="0" w:color="auto"/>
        <w:bottom w:val="none" w:sz="0" w:space="0" w:color="auto"/>
        <w:right w:val="none" w:sz="0" w:space="0" w:color="auto"/>
      </w:divBdr>
      <w:divsChild>
        <w:div w:id="1025524253">
          <w:marLeft w:val="0"/>
          <w:marRight w:val="0"/>
          <w:marTop w:val="0"/>
          <w:marBottom w:val="0"/>
          <w:divBdr>
            <w:top w:val="none" w:sz="0" w:space="0" w:color="auto"/>
            <w:left w:val="none" w:sz="0" w:space="0" w:color="auto"/>
            <w:bottom w:val="none" w:sz="0" w:space="0" w:color="auto"/>
            <w:right w:val="none" w:sz="0" w:space="0" w:color="auto"/>
          </w:divBdr>
          <w:divsChild>
            <w:div w:id="1264722501">
              <w:marLeft w:val="0"/>
              <w:marRight w:val="0"/>
              <w:marTop w:val="0"/>
              <w:marBottom w:val="0"/>
              <w:divBdr>
                <w:top w:val="none" w:sz="0" w:space="0" w:color="auto"/>
                <w:left w:val="none" w:sz="0" w:space="0" w:color="auto"/>
                <w:bottom w:val="none" w:sz="0" w:space="0" w:color="auto"/>
                <w:right w:val="none" w:sz="0" w:space="0" w:color="auto"/>
              </w:divBdr>
              <w:divsChild>
                <w:div w:id="820928497">
                  <w:marLeft w:val="0"/>
                  <w:marRight w:val="0"/>
                  <w:marTop w:val="0"/>
                  <w:marBottom w:val="0"/>
                  <w:divBdr>
                    <w:top w:val="none" w:sz="0" w:space="0" w:color="auto"/>
                    <w:left w:val="none" w:sz="0" w:space="0" w:color="auto"/>
                    <w:bottom w:val="none" w:sz="0" w:space="0" w:color="auto"/>
                    <w:right w:val="none" w:sz="0" w:space="0" w:color="auto"/>
                  </w:divBdr>
                  <w:divsChild>
                    <w:div w:id="1481649233">
                      <w:marLeft w:val="0"/>
                      <w:marRight w:val="0"/>
                      <w:marTop w:val="0"/>
                      <w:marBottom w:val="0"/>
                      <w:divBdr>
                        <w:top w:val="none" w:sz="0" w:space="0" w:color="auto"/>
                        <w:left w:val="none" w:sz="0" w:space="0" w:color="auto"/>
                        <w:bottom w:val="none" w:sz="0" w:space="0" w:color="auto"/>
                        <w:right w:val="none" w:sz="0" w:space="0" w:color="auto"/>
                      </w:divBdr>
                      <w:divsChild>
                        <w:div w:id="1669820666">
                          <w:marLeft w:val="0"/>
                          <w:marRight w:val="0"/>
                          <w:marTop w:val="0"/>
                          <w:marBottom w:val="0"/>
                          <w:divBdr>
                            <w:top w:val="none" w:sz="0" w:space="0" w:color="auto"/>
                            <w:left w:val="none" w:sz="0" w:space="0" w:color="auto"/>
                            <w:bottom w:val="none" w:sz="0" w:space="0" w:color="auto"/>
                            <w:right w:val="none" w:sz="0" w:space="0" w:color="auto"/>
                          </w:divBdr>
                          <w:divsChild>
                            <w:div w:id="18184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593143">
      <w:bodyDiv w:val="1"/>
      <w:marLeft w:val="0"/>
      <w:marRight w:val="0"/>
      <w:marTop w:val="0"/>
      <w:marBottom w:val="0"/>
      <w:divBdr>
        <w:top w:val="none" w:sz="0" w:space="0" w:color="auto"/>
        <w:left w:val="none" w:sz="0" w:space="0" w:color="auto"/>
        <w:bottom w:val="none" w:sz="0" w:space="0" w:color="auto"/>
        <w:right w:val="none" w:sz="0" w:space="0" w:color="auto"/>
      </w:divBdr>
      <w:divsChild>
        <w:div w:id="402870991">
          <w:marLeft w:val="0"/>
          <w:marRight w:val="0"/>
          <w:marTop w:val="0"/>
          <w:marBottom w:val="0"/>
          <w:divBdr>
            <w:top w:val="none" w:sz="0" w:space="0" w:color="auto"/>
            <w:left w:val="none" w:sz="0" w:space="0" w:color="auto"/>
            <w:bottom w:val="none" w:sz="0" w:space="0" w:color="auto"/>
            <w:right w:val="none" w:sz="0" w:space="0" w:color="auto"/>
          </w:divBdr>
          <w:divsChild>
            <w:div w:id="726145049">
              <w:marLeft w:val="0"/>
              <w:marRight w:val="0"/>
              <w:marTop w:val="0"/>
              <w:marBottom w:val="0"/>
              <w:divBdr>
                <w:top w:val="none" w:sz="0" w:space="0" w:color="E1E1E1"/>
                <w:left w:val="none" w:sz="0" w:space="0" w:color="E1E1E1"/>
                <w:bottom w:val="none" w:sz="0" w:space="0" w:color="E1E1E1"/>
                <w:right w:val="none" w:sz="0" w:space="0" w:color="E1E1E1"/>
              </w:divBdr>
              <w:divsChild>
                <w:div w:id="453519204">
                  <w:marLeft w:val="0"/>
                  <w:marRight w:val="0"/>
                  <w:marTop w:val="0"/>
                  <w:marBottom w:val="0"/>
                  <w:divBdr>
                    <w:top w:val="none" w:sz="0" w:space="0" w:color="auto"/>
                    <w:left w:val="none" w:sz="0" w:space="0" w:color="auto"/>
                    <w:bottom w:val="none" w:sz="0" w:space="0" w:color="auto"/>
                    <w:right w:val="none" w:sz="0" w:space="0" w:color="auto"/>
                  </w:divBdr>
                  <w:divsChild>
                    <w:div w:id="402682195">
                      <w:marLeft w:val="0"/>
                      <w:marRight w:val="0"/>
                      <w:marTop w:val="0"/>
                      <w:marBottom w:val="0"/>
                      <w:divBdr>
                        <w:top w:val="none" w:sz="0" w:space="0" w:color="auto"/>
                        <w:left w:val="none" w:sz="0" w:space="0" w:color="auto"/>
                        <w:bottom w:val="none" w:sz="0" w:space="0" w:color="auto"/>
                        <w:right w:val="none" w:sz="0" w:space="0" w:color="auto"/>
                      </w:divBdr>
                      <w:divsChild>
                        <w:div w:id="1423719392">
                          <w:marLeft w:val="0"/>
                          <w:marRight w:val="0"/>
                          <w:marTop w:val="0"/>
                          <w:marBottom w:val="0"/>
                          <w:divBdr>
                            <w:top w:val="none" w:sz="0" w:space="0" w:color="auto"/>
                            <w:left w:val="none" w:sz="0" w:space="0" w:color="auto"/>
                            <w:bottom w:val="none" w:sz="0" w:space="0" w:color="auto"/>
                            <w:right w:val="none" w:sz="0" w:space="0" w:color="auto"/>
                          </w:divBdr>
                          <w:divsChild>
                            <w:div w:id="1521581958">
                              <w:marLeft w:val="0"/>
                              <w:marRight w:val="0"/>
                              <w:marTop w:val="0"/>
                              <w:marBottom w:val="0"/>
                              <w:divBdr>
                                <w:top w:val="none" w:sz="0" w:space="0" w:color="auto"/>
                                <w:left w:val="none" w:sz="0" w:space="0" w:color="auto"/>
                                <w:bottom w:val="none" w:sz="0" w:space="0" w:color="auto"/>
                                <w:right w:val="none" w:sz="0" w:space="0" w:color="auto"/>
                              </w:divBdr>
                              <w:divsChild>
                                <w:div w:id="1566455934">
                                  <w:marLeft w:val="0"/>
                                  <w:marRight w:val="0"/>
                                  <w:marTop w:val="0"/>
                                  <w:marBottom w:val="0"/>
                                  <w:divBdr>
                                    <w:top w:val="none" w:sz="0" w:space="0" w:color="auto"/>
                                    <w:left w:val="none" w:sz="0" w:space="0" w:color="auto"/>
                                    <w:bottom w:val="none" w:sz="0" w:space="0" w:color="auto"/>
                                    <w:right w:val="none" w:sz="0" w:space="0" w:color="auto"/>
                                  </w:divBdr>
                                  <w:divsChild>
                                    <w:div w:id="261383251">
                                      <w:marLeft w:val="0"/>
                                      <w:marRight w:val="0"/>
                                      <w:marTop w:val="0"/>
                                      <w:marBottom w:val="0"/>
                                      <w:divBdr>
                                        <w:top w:val="none" w:sz="0" w:space="0" w:color="auto"/>
                                        <w:left w:val="none" w:sz="0" w:space="0" w:color="auto"/>
                                        <w:bottom w:val="none" w:sz="0" w:space="0" w:color="auto"/>
                                        <w:right w:val="none" w:sz="0" w:space="0" w:color="auto"/>
                                      </w:divBdr>
                                      <w:divsChild>
                                        <w:div w:id="1750691268">
                                          <w:marLeft w:val="0"/>
                                          <w:marRight w:val="0"/>
                                          <w:marTop w:val="0"/>
                                          <w:marBottom w:val="0"/>
                                          <w:divBdr>
                                            <w:top w:val="none" w:sz="0" w:space="0" w:color="auto"/>
                                            <w:left w:val="none" w:sz="0" w:space="0" w:color="auto"/>
                                            <w:bottom w:val="none" w:sz="0" w:space="0" w:color="auto"/>
                                            <w:right w:val="none" w:sz="0" w:space="0" w:color="auto"/>
                                          </w:divBdr>
                                          <w:divsChild>
                                            <w:div w:id="510073907">
                                              <w:marLeft w:val="0"/>
                                              <w:marRight w:val="0"/>
                                              <w:marTop w:val="450"/>
                                              <w:marBottom w:val="450"/>
                                              <w:divBdr>
                                                <w:top w:val="none" w:sz="0" w:space="0" w:color="auto"/>
                                                <w:left w:val="none" w:sz="0" w:space="0" w:color="auto"/>
                                                <w:bottom w:val="none" w:sz="0" w:space="0" w:color="auto"/>
                                                <w:right w:val="none" w:sz="0" w:space="0" w:color="auto"/>
                                              </w:divBdr>
                                              <w:divsChild>
                                                <w:div w:id="2039232176">
                                                  <w:marLeft w:val="0"/>
                                                  <w:marRight w:val="0"/>
                                                  <w:marTop w:val="0"/>
                                                  <w:marBottom w:val="0"/>
                                                  <w:divBdr>
                                                    <w:top w:val="none" w:sz="0" w:space="0" w:color="auto"/>
                                                    <w:left w:val="none" w:sz="0" w:space="0" w:color="auto"/>
                                                    <w:bottom w:val="none" w:sz="0" w:space="0" w:color="auto"/>
                                                    <w:right w:val="none" w:sz="0" w:space="0" w:color="auto"/>
                                                  </w:divBdr>
                                                  <w:divsChild>
                                                    <w:div w:id="1735422437">
                                                      <w:marLeft w:val="0"/>
                                                      <w:marRight w:val="0"/>
                                                      <w:marTop w:val="0"/>
                                                      <w:marBottom w:val="0"/>
                                                      <w:divBdr>
                                                        <w:top w:val="none" w:sz="0" w:space="0" w:color="auto"/>
                                                        <w:left w:val="none" w:sz="0" w:space="0" w:color="auto"/>
                                                        <w:bottom w:val="none" w:sz="0" w:space="0" w:color="auto"/>
                                                        <w:right w:val="none" w:sz="0" w:space="0" w:color="auto"/>
                                                      </w:divBdr>
                                                      <w:divsChild>
                                                        <w:div w:id="391999348">
                                                          <w:marLeft w:val="0"/>
                                                          <w:marRight w:val="0"/>
                                                          <w:marTop w:val="0"/>
                                                          <w:marBottom w:val="75"/>
                                                          <w:divBdr>
                                                            <w:top w:val="none" w:sz="0" w:space="0" w:color="auto"/>
                                                            <w:left w:val="single" w:sz="6" w:space="23" w:color="auto"/>
                                                            <w:bottom w:val="single" w:sz="6" w:space="8" w:color="auto"/>
                                                            <w:right w:val="single" w:sz="6" w:space="23" w:color="auto"/>
                                                          </w:divBdr>
                                                        </w:div>
                                                      </w:divsChild>
                                                    </w:div>
                                                  </w:divsChild>
                                                </w:div>
                                              </w:divsChild>
                                            </w:div>
                                          </w:divsChild>
                                        </w:div>
                                      </w:divsChild>
                                    </w:div>
                                  </w:divsChild>
                                </w:div>
                              </w:divsChild>
                            </w:div>
                          </w:divsChild>
                        </w:div>
                      </w:divsChild>
                    </w:div>
                  </w:divsChild>
                </w:div>
              </w:divsChild>
            </w:div>
          </w:divsChild>
        </w:div>
      </w:divsChild>
    </w:div>
    <w:div w:id="2025549380">
      <w:bodyDiv w:val="1"/>
      <w:marLeft w:val="0"/>
      <w:marRight w:val="0"/>
      <w:marTop w:val="0"/>
      <w:marBottom w:val="0"/>
      <w:divBdr>
        <w:top w:val="none" w:sz="0" w:space="0" w:color="auto"/>
        <w:left w:val="none" w:sz="0" w:space="0" w:color="auto"/>
        <w:bottom w:val="none" w:sz="0" w:space="0" w:color="auto"/>
        <w:right w:val="none" w:sz="0" w:space="0" w:color="auto"/>
      </w:divBdr>
      <w:divsChild>
        <w:div w:id="898790118">
          <w:marLeft w:val="0"/>
          <w:marRight w:val="0"/>
          <w:marTop w:val="0"/>
          <w:marBottom w:val="0"/>
          <w:divBdr>
            <w:top w:val="none" w:sz="0" w:space="0" w:color="auto"/>
            <w:left w:val="none" w:sz="0" w:space="0" w:color="auto"/>
            <w:bottom w:val="none" w:sz="0" w:space="0" w:color="auto"/>
            <w:right w:val="none" w:sz="0" w:space="0" w:color="auto"/>
          </w:divBdr>
          <w:divsChild>
            <w:div w:id="12921256">
              <w:marLeft w:val="0"/>
              <w:marRight w:val="0"/>
              <w:marTop w:val="0"/>
              <w:marBottom w:val="0"/>
              <w:divBdr>
                <w:top w:val="none" w:sz="0" w:space="0" w:color="E1E1E1"/>
                <w:left w:val="none" w:sz="0" w:space="0" w:color="E1E1E1"/>
                <w:bottom w:val="none" w:sz="0" w:space="0" w:color="E1E1E1"/>
                <w:right w:val="none" w:sz="0" w:space="0" w:color="E1E1E1"/>
              </w:divBdr>
              <w:divsChild>
                <w:div w:id="2116901677">
                  <w:marLeft w:val="0"/>
                  <w:marRight w:val="0"/>
                  <w:marTop w:val="0"/>
                  <w:marBottom w:val="0"/>
                  <w:divBdr>
                    <w:top w:val="none" w:sz="0" w:space="0" w:color="auto"/>
                    <w:left w:val="none" w:sz="0" w:space="0" w:color="auto"/>
                    <w:bottom w:val="none" w:sz="0" w:space="0" w:color="auto"/>
                    <w:right w:val="none" w:sz="0" w:space="0" w:color="auto"/>
                  </w:divBdr>
                  <w:divsChild>
                    <w:div w:id="2093232902">
                      <w:marLeft w:val="0"/>
                      <w:marRight w:val="0"/>
                      <w:marTop w:val="0"/>
                      <w:marBottom w:val="0"/>
                      <w:divBdr>
                        <w:top w:val="none" w:sz="0" w:space="0" w:color="auto"/>
                        <w:left w:val="none" w:sz="0" w:space="0" w:color="auto"/>
                        <w:bottom w:val="none" w:sz="0" w:space="0" w:color="auto"/>
                        <w:right w:val="none" w:sz="0" w:space="0" w:color="auto"/>
                      </w:divBdr>
                      <w:divsChild>
                        <w:div w:id="1828133062">
                          <w:marLeft w:val="0"/>
                          <w:marRight w:val="0"/>
                          <w:marTop w:val="0"/>
                          <w:marBottom w:val="0"/>
                          <w:divBdr>
                            <w:top w:val="none" w:sz="0" w:space="0" w:color="auto"/>
                            <w:left w:val="none" w:sz="0" w:space="0" w:color="auto"/>
                            <w:bottom w:val="none" w:sz="0" w:space="0" w:color="auto"/>
                            <w:right w:val="none" w:sz="0" w:space="0" w:color="auto"/>
                          </w:divBdr>
                          <w:divsChild>
                            <w:div w:id="836268553">
                              <w:marLeft w:val="0"/>
                              <w:marRight w:val="0"/>
                              <w:marTop w:val="0"/>
                              <w:marBottom w:val="0"/>
                              <w:divBdr>
                                <w:top w:val="none" w:sz="0" w:space="0" w:color="auto"/>
                                <w:left w:val="none" w:sz="0" w:space="0" w:color="auto"/>
                                <w:bottom w:val="none" w:sz="0" w:space="0" w:color="auto"/>
                                <w:right w:val="none" w:sz="0" w:space="0" w:color="auto"/>
                              </w:divBdr>
                              <w:divsChild>
                                <w:div w:id="1085958967">
                                  <w:marLeft w:val="0"/>
                                  <w:marRight w:val="0"/>
                                  <w:marTop w:val="0"/>
                                  <w:marBottom w:val="0"/>
                                  <w:divBdr>
                                    <w:top w:val="none" w:sz="0" w:space="0" w:color="auto"/>
                                    <w:left w:val="none" w:sz="0" w:space="0" w:color="auto"/>
                                    <w:bottom w:val="none" w:sz="0" w:space="0" w:color="auto"/>
                                    <w:right w:val="none" w:sz="0" w:space="0" w:color="auto"/>
                                  </w:divBdr>
                                  <w:divsChild>
                                    <w:div w:id="505829727">
                                      <w:marLeft w:val="0"/>
                                      <w:marRight w:val="0"/>
                                      <w:marTop w:val="0"/>
                                      <w:marBottom w:val="0"/>
                                      <w:divBdr>
                                        <w:top w:val="none" w:sz="0" w:space="0" w:color="auto"/>
                                        <w:left w:val="none" w:sz="0" w:space="0" w:color="auto"/>
                                        <w:bottom w:val="none" w:sz="0" w:space="0" w:color="auto"/>
                                        <w:right w:val="none" w:sz="0" w:space="0" w:color="auto"/>
                                      </w:divBdr>
                                      <w:divsChild>
                                        <w:div w:id="136068061">
                                          <w:marLeft w:val="0"/>
                                          <w:marRight w:val="0"/>
                                          <w:marTop w:val="0"/>
                                          <w:marBottom w:val="0"/>
                                          <w:divBdr>
                                            <w:top w:val="none" w:sz="0" w:space="0" w:color="auto"/>
                                            <w:left w:val="none" w:sz="0" w:space="0" w:color="auto"/>
                                            <w:bottom w:val="none" w:sz="0" w:space="0" w:color="auto"/>
                                            <w:right w:val="none" w:sz="0" w:space="0" w:color="auto"/>
                                          </w:divBdr>
                                          <w:divsChild>
                                            <w:div w:id="2072732953">
                                              <w:marLeft w:val="0"/>
                                              <w:marRight w:val="0"/>
                                              <w:marTop w:val="450"/>
                                              <w:marBottom w:val="450"/>
                                              <w:divBdr>
                                                <w:top w:val="none" w:sz="0" w:space="0" w:color="auto"/>
                                                <w:left w:val="none" w:sz="0" w:space="0" w:color="auto"/>
                                                <w:bottom w:val="none" w:sz="0" w:space="0" w:color="auto"/>
                                                <w:right w:val="none" w:sz="0" w:space="0" w:color="auto"/>
                                              </w:divBdr>
                                              <w:divsChild>
                                                <w:div w:id="2015179836">
                                                  <w:marLeft w:val="0"/>
                                                  <w:marRight w:val="0"/>
                                                  <w:marTop w:val="0"/>
                                                  <w:marBottom w:val="0"/>
                                                  <w:divBdr>
                                                    <w:top w:val="none" w:sz="0" w:space="0" w:color="auto"/>
                                                    <w:left w:val="none" w:sz="0" w:space="0" w:color="auto"/>
                                                    <w:bottom w:val="none" w:sz="0" w:space="0" w:color="auto"/>
                                                    <w:right w:val="none" w:sz="0" w:space="0" w:color="auto"/>
                                                  </w:divBdr>
                                                  <w:divsChild>
                                                    <w:div w:id="1941647059">
                                                      <w:marLeft w:val="0"/>
                                                      <w:marRight w:val="0"/>
                                                      <w:marTop w:val="0"/>
                                                      <w:marBottom w:val="0"/>
                                                      <w:divBdr>
                                                        <w:top w:val="none" w:sz="0" w:space="0" w:color="auto"/>
                                                        <w:left w:val="none" w:sz="0" w:space="0" w:color="auto"/>
                                                        <w:bottom w:val="none" w:sz="0" w:space="0" w:color="auto"/>
                                                        <w:right w:val="none" w:sz="0" w:space="0" w:color="auto"/>
                                                      </w:divBdr>
                                                      <w:divsChild>
                                                        <w:div w:id="1243759510">
                                                          <w:marLeft w:val="0"/>
                                                          <w:marRight w:val="0"/>
                                                          <w:marTop w:val="0"/>
                                                          <w:marBottom w:val="75"/>
                                                          <w:divBdr>
                                                            <w:top w:val="none" w:sz="0" w:space="0" w:color="auto"/>
                                                            <w:left w:val="single" w:sz="6" w:space="23" w:color="auto"/>
                                                            <w:bottom w:val="single" w:sz="6" w:space="8" w:color="auto"/>
                                                            <w:right w:val="single" w:sz="6" w:space="23" w:color="auto"/>
                                                          </w:divBdr>
                                                          <w:divsChild>
                                                            <w:div w:id="21859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236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2996</Words>
  <Characters>1708</Characters>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2025-02-14T14:31:00Z</dcterms:created>
  <dcterms:modified xsi:type="dcterms:W3CDTF">2025-02-14T14:31:00Z</dcterms:modified>
</cp:coreProperties>
</file>