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01D" w:rsidP="0018701D" w:rsidRDefault="0018701D" w14:paraId="0B76B29C" w14:textId="7777777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18701D" w:rsidP="0018701D" w:rsidRDefault="0018701D" w14:paraId="63AEBEF9" w14:textId="7777777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18701D" w:rsidP="0018701D" w:rsidRDefault="0018701D" w14:paraId="41E1338E" w14:textId="77777777">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rsidR="0018701D" w:rsidP="0018701D" w:rsidRDefault="0018701D" w14:paraId="7783AFB1" w14:textId="77777777">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18701D" w:rsidP="0018701D" w:rsidRDefault="0018701D" w14:paraId="11F802BA" w14:textId="7777777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rsidRPr="0082440F" w:rsidR="0018701D" w:rsidP="0018701D" w:rsidRDefault="0018701D" w14:paraId="728D62EC" w14:textId="77777777">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82440F">
        <w:rPr>
          <w:rStyle w:val="eop"/>
          <w:color w:val="000000"/>
          <w:lang w:val="pt-BR"/>
        </w:rPr>
        <w:t> </w:t>
      </w:r>
    </w:p>
    <w:p w:rsidR="00027B83" w:rsidP="00D77896" w:rsidRDefault="00027B83" w14:paraId="1A6AC08A" w14:textId="57FF3A4D">
      <w:pPr>
        <w:spacing w:line="276" w:lineRule="auto"/>
        <w:ind w:left="4253" w:firstLine="1276"/>
        <w:rPr>
          <w:szCs w:val="24"/>
        </w:rPr>
      </w:pPr>
    </w:p>
    <w:p w:rsidR="00027B83" w:rsidRDefault="000B0897" w14:paraId="0C693432"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14:paraId="3B040F46" w14:textId="77777777">
      <w:pPr>
        <w:widowControl w:val="0"/>
        <w:pBdr>
          <w:top w:val="nil"/>
          <w:left w:val="nil"/>
          <w:bottom w:val="nil"/>
          <w:right w:val="nil"/>
          <w:between w:val="nil"/>
        </w:pBdr>
        <w:tabs>
          <w:tab w:val="left" w:pos="567"/>
          <w:tab w:val="left" w:pos="851"/>
        </w:tabs>
        <w:jc w:val="center"/>
        <w:rPr>
          <w:b/>
          <w:bCs/>
          <w:caps/>
          <w:szCs w:val="24"/>
        </w:rPr>
      </w:pPr>
    </w:p>
    <w:p w:rsidR="00027B83" w:rsidRDefault="00027B83" w14:paraId="2677734D"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rsidR="00027B83" w:rsidRDefault="000B0897" w14:paraId="4F8F16A8" w14:textId="77777777">
            <w:pPr>
              <w:jc w:val="both"/>
              <w:rPr>
                <w:b/>
                <w:kern w:val="2"/>
                <w:szCs w:val="24"/>
              </w:rPr>
            </w:pPr>
            <w:r>
              <w:rPr>
                <w:b/>
                <w:kern w:val="2"/>
                <w:szCs w:val="24"/>
              </w:rPr>
              <w:t>Sutarties pavadinimas</w:t>
            </w:r>
          </w:p>
        </w:tc>
        <w:tc>
          <w:tcPr>
            <w:tcW w:w="7110" w:type="dxa"/>
            <w:gridSpan w:val="3"/>
          </w:tcPr>
          <w:p w:rsidRPr="00AD0E44" w:rsidR="00027B83" w:rsidRDefault="00BC4880" w14:paraId="3F650206" w14:textId="6E26470A">
            <w:pPr>
              <w:jc w:val="both"/>
              <w:rPr>
                <w:b/>
                <w:bCs/>
                <w:kern w:val="2"/>
                <w:szCs w:val="24"/>
              </w:rPr>
            </w:pPr>
            <w:r>
              <w:rPr>
                <w:rFonts w:eastAsia="Calibri"/>
                <w:b/>
                <w:bCs/>
                <w:szCs w:val="24"/>
              </w:rPr>
              <w:t>M</w:t>
            </w:r>
            <w:r w:rsidRPr="00BC4880">
              <w:rPr>
                <w:rFonts w:eastAsia="Calibri"/>
                <w:b/>
                <w:bCs/>
                <w:szCs w:val="24"/>
              </w:rPr>
              <w:t>okymo programos (trys mokymų dalyvių tipai, kiekvienam išklausant po 40 ak. val.) ir mokymų medžiagos parengimo bei mokymų organizavimo paslaug</w:t>
            </w:r>
            <w:r>
              <w:rPr>
                <w:rFonts w:eastAsia="Calibri"/>
                <w:b/>
                <w:bCs/>
                <w:szCs w:val="24"/>
              </w:rPr>
              <w:t xml:space="preserve">ų </w:t>
            </w:r>
            <w:r w:rsidRPr="00AD0E44" w:rsidR="005E65C2">
              <w:rPr>
                <w:rFonts w:eastAsia="Calibri"/>
                <w:b/>
                <w:bCs/>
                <w:szCs w:val="24"/>
              </w:rPr>
              <w:t>pirkimo sutartis</w:t>
            </w:r>
          </w:p>
        </w:tc>
      </w:tr>
      <w:tr w:rsidR="00027B83" w14:paraId="676F0C19" w14:textId="77777777">
        <w:tc>
          <w:tcPr>
            <w:tcW w:w="2448" w:type="dxa"/>
          </w:tcPr>
          <w:p w:rsidR="00027B83" w:rsidRDefault="000B0897" w14:paraId="4FAB4B1E" w14:textId="77777777">
            <w:pPr>
              <w:jc w:val="both"/>
              <w:rPr>
                <w:b/>
                <w:kern w:val="2"/>
                <w:szCs w:val="24"/>
              </w:rPr>
            </w:pPr>
            <w:r>
              <w:rPr>
                <w:b/>
                <w:kern w:val="2"/>
                <w:szCs w:val="24"/>
              </w:rPr>
              <w:t>Sutarties data</w:t>
            </w:r>
          </w:p>
        </w:tc>
        <w:tc>
          <w:tcPr>
            <w:tcW w:w="2177" w:type="dxa"/>
          </w:tcPr>
          <w:p w:rsidR="00027B83" w:rsidRDefault="00027B83" w14:paraId="796DA43F" w14:textId="77777777">
            <w:pPr>
              <w:jc w:val="both"/>
              <w:rPr>
                <w:kern w:val="2"/>
                <w:szCs w:val="24"/>
              </w:rPr>
            </w:pPr>
          </w:p>
        </w:tc>
        <w:tc>
          <w:tcPr>
            <w:tcW w:w="2362" w:type="dxa"/>
          </w:tcPr>
          <w:p w:rsidR="00027B83" w:rsidRDefault="000B0897" w14:paraId="7E4309BB" w14:textId="77777777">
            <w:pPr>
              <w:jc w:val="both"/>
              <w:rPr>
                <w:b/>
                <w:kern w:val="2"/>
                <w:szCs w:val="24"/>
              </w:rPr>
            </w:pPr>
            <w:r>
              <w:rPr>
                <w:b/>
                <w:kern w:val="2"/>
                <w:szCs w:val="24"/>
              </w:rPr>
              <w:t>Sutarties numeris</w:t>
            </w:r>
          </w:p>
        </w:tc>
        <w:tc>
          <w:tcPr>
            <w:tcW w:w="2571" w:type="dxa"/>
          </w:tcPr>
          <w:p w:rsidR="00027B83" w:rsidRDefault="00027B83" w14:paraId="6CD94D15" w14:textId="60F84EDA">
            <w:pPr>
              <w:jc w:val="both"/>
              <w:rPr>
                <w:kern w:val="2"/>
                <w:szCs w:val="24"/>
              </w:rPr>
            </w:pPr>
          </w:p>
        </w:tc>
      </w:tr>
      <w:tr w:rsidR="0018701D" w:rsidTr="0018701D" w14:paraId="3DFD0F39" w14:textId="77777777">
        <w:tc>
          <w:tcPr>
            <w:tcW w:w="2448" w:type="dxa"/>
            <w:tcBorders>
              <w:top w:val="single" w:color="auto" w:sz="4" w:space="0"/>
              <w:left w:val="single" w:color="auto" w:sz="4" w:space="0"/>
              <w:bottom w:val="single" w:color="auto" w:sz="4" w:space="0"/>
              <w:right w:val="single" w:color="auto" w:sz="4" w:space="0"/>
            </w:tcBorders>
          </w:tcPr>
          <w:p w:rsidR="0018701D" w:rsidP="00687441" w:rsidRDefault="0018701D" w14:paraId="42DA780A" w14:textId="77777777">
            <w:pPr>
              <w:jc w:val="both"/>
              <w:rPr>
                <w:b/>
                <w:kern w:val="2"/>
                <w:szCs w:val="24"/>
              </w:rPr>
            </w:pPr>
            <w:r w:rsidRPr="0053012B">
              <w:rPr>
                <w:b/>
                <w:kern w:val="2"/>
                <w:szCs w:val="24"/>
              </w:rPr>
              <w:t>Pirkimo būdas</w:t>
            </w:r>
          </w:p>
        </w:tc>
        <w:tc>
          <w:tcPr>
            <w:tcW w:w="2177" w:type="dxa"/>
            <w:tcBorders>
              <w:top w:val="single" w:color="auto" w:sz="4" w:space="0"/>
              <w:left w:val="single" w:color="auto" w:sz="4" w:space="0"/>
              <w:bottom w:val="single" w:color="auto" w:sz="4" w:space="0"/>
              <w:right w:val="single" w:color="auto" w:sz="4" w:space="0"/>
            </w:tcBorders>
          </w:tcPr>
          <w:p w:rsidR="0018701D" w:rsidP="00687441" w:rsidRDefault="0018701D" w14:paraId="523BF30B" w14:textId="77777777">
            <w:pPr>
              <w:jc w:val="both"/>
              <w:rPr>
                <w:kern w:val="2"/>
                <w:szCs w:val="24"/>
              </w:rPr>
            </w:pPr>
          </w:p>
        </w:tc>
        <w:tc>
          <w:tcPr>
            <w:tcW w:w="2362" w:type="dxa"/>
            <w:tcBorders>
              <w:top w:val="single" w:color="auto" w:sz="4" w:space="0"/>
              <w:left w:val="single" w:color="auto" w:sz="4" w:space="0"/>
              <w:bottom w:val="single" w:color="auto" w:sz="4" w:space="0"/>
              <w:right w:val="single" w:color="auto" w:sz="4" w:space="0"/>
            </w:tcBorders>
          </w:tcPr>
          <w:p w:rsidR="0018701D" w:rsidP="00687441" w:rsidRDefault="0018701D" w14:paraId="60E7DDE9" w14:textId="77777777">
            <w:pPr>
              <w:jc w:val="both"/>
              <w:rPr>
                <w:b/>
                <w:kern w:val="2"/>
                <w:szCs w:val="24"/>
              </w:rPr>
            </w:pPr>
          </w:p>
        </w:tc>
        <w:tc>
          <w:tcPr>
            <w:tcW w:w="2571" w:type="dxa"/>
            <w:tcBorders>
              <w:top w:val="single" w:color="auto" w:sz="4" w:space="0"/>
              <w:left w:val="single" w:color="auto" w:sz="4" w:space="0"/>
              <w:bottom w:val="single" w:color="auto" w:sz="4" w:space="0"/>
              <w:right w:val="single" w:color="auto" w:sz="4" w:space="0"/>
            </w:tcBorders>
          </w:tcPr>
          <w:p w:rsidR="0018701D" w:rsidP="00687441" w:rsidRDefault="0018701D" w14:paraId="3A392995" w14:textId="77777777">
            <w:pPr>
              <w:jc w:val="both"/>
              <w:rPr>
                <w:kern w:val="2"/>
                <w:szCs w:val="24"/>
              </w:rPr>
            </w:pPr>
          </w:p>
        </w:tc>
      </w:tr>
      <w:tr w:rsidR="0018701D" w:rsidTr="0018701D" w14:paraId="532B9347" w14:textId="77777777">
        <w:tc>
          <w:tcPr>
            <w:tcW w:w="2448" w:type="dxa"/>
            <w:tcBorders>
              <w:top w:val="single" w:color="auto" w:sz="4" w:space="0"/>
              <w:left w:val="single" w:color="auto" w:sz="4" w:space="0"/>
              <w:bottom w:val="single" w:color="auto" w:sz="4" w:space="0"/>
              <w:right w:val="single" w:color="auto" w:sz="4" w:space="0"/>
            </w:tcBorders>
          </w:tcPr>
          <w:p w:rsidR="0018701D" w:rsidP="00687441" w:rsidRDefault="0018701D" w14:paraId="303DCC3C" w14:textId="77777777">
            <w:pPr>
              <w:jc w:val="both"/>
              <w:rPr>
                <w:b/>
                <w:kern w:val="2"/>
                <w:szCs w:val="24"/>
              </w:rPr>
            </w:pPr>
            <w:r w:rsidRPr="0053012B">
              <w:rPr>
                <w:b/>
                <w:kern w:val="2"/>
                <w:szCs w:val="24"/>
              </w:rPr>
              <w:t>Pirkimo numeris:</w:t>
            </w:r>
          </w:p>
        </w:tc>
        <w:tc>
          <w:tcPr>
            <w:tcW w:w="2177" w:type="dxa"/>
            <w:tcBorders>
              <w:top w:val="single" w:color="auto" w:sz="4" w:space="0"/>
              <w:left w:val="single" w:color="auto" w:sz="4" w:space="0"/>
              <w:bottom w:val="single" w:color="auto" w:sz="4" w:space="0"/>
              <w:right w:val="single" w:color="auto" w:sz="4" w:space="0"/>
            </w:tcBorders>
          </w:tcPr>
          <w:p w:rsidR="0018701D" w:rsidP="00687441" w:rsidRDefault="0018701D" w14:paraId="4DD0DB0F" w14:textId="77777777">
            <w:pPr>
              <w:jc w:val="both"/>
              <w:rPr>
                <w:kern w:val="2"/>
                <w:szCs w:val="24"/>
              </w:rPr>
            </w:pPr>
            <w:r w:rsidRPr="0053012B">
              <w:rPr>
                <w:kern w:val="2"/>
                <w:szCs w:val="24"/>
              </w:rPr>
              <w:t> </w:t>
            </w:r>
          </w:p>
        </w:tc>
        <w:tc>
          <w:tcPr>
            <w:tcW w:w="2362" w:type="dxa"/>
            <w:tcBorders>
              <w:top w:val="single" w:color="auto" w:sz="4" w:space="0"/>
              <w:left w:val="single" w:color="auto" w:sz="4" w:space="0"/>
              <w:bottom w:val="single" w:color="auto" w:sz="4" w:space="0"/>
              <w:right w:val="single" w:color="auto" w:sz="4" w:space="0"/>
            </w:tcBorders>
          </w:tcPr>
          <w:p w:rsidR="0018701D" w:rsidP="00687441" w:rsidRDefault="0018701D" w14:paraId="6070B04E" w14:textId="77777777">
            <w:pPr>
              <w:jc w:val="both"/>
              <w:rPr>
                <w:b/>
                <w:kern w:val="2"/>
                <w:szCs w:val="24"/>
              </w:rPr>
            </w:pPr>
            <w:r w:rsidRPr="0053012B">
              <w:rPr>
                <w:b/>
                <w:kern w:val="2"/>
                <w:szCs w:val="24"/>
              </w:rPr>
              <w:t>BVPŽ kodas (-ai):</w:t>
            </w:r>
          </w:p>
        </w:tc>
        <w:tc>
          <w:tcPr>
            <w:tcW w:w="2571" w:type="dxa"/>
            <w:tcBorders>
              <w:top w:val="single" w:color="auto" w:sz="4" w:space="0"/>
              <w:left w:val="single" w:color="auto" w:sz="4" w:space="0"/>
              <w:bottom w:val="single" w:color="auto" w:sz="4" w:space="0"/>
              <w:right w:val="single" w:color="auto" w:sz="4" w:space="0"/>
            </w:tcBorders>
          </w:tcPr>
          <w:p w:rsidRPr="007C141D" w:rsidR="0018701D" w:rsidP="00687441" w:rsidRDefault="007C141D" w14:paraId="5E2882B7" w14:textId="7DF29FAD">
            <w:pPr>
              <w:jc w:val="both"/>
              <w:rPr>
                <w:kern w:val="2"/>
                <w:szCs w:val="24"/>
                <w:lang w:val="en-US"/>
              </w:rPr>
            </w:pPr>
            <w:r>
              <w:rPr>
                <w:sz w:val="22"/>
                <w:szCs w:val="22"/>
                <w:lang w:val="en-US"/>
              </w:rPr>
              <w:t>8051</w:t>
            </w:r>
            <w:r w:rsidR="00EF5B7E">
              <w:rPr>
                <w:sz w:val="22"/>
                <w:szCs w:val="22"/>
                <w:lang w:val="en-US"/>
              </w:rPr>
              <w:t>0000-2</w:t>
            </w:r>
          </w:p>
        </w:tc>
      </w:tr>
    </w:tbl>
    <w:p w:rsidR="00027B83" w:rsidRDefault="00027B83" w14:paraId="2A300375"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rsidR="00027B83" w:rsidRDefault="000B0897" w14:paraId="0F017A52" w14:textId="77777777">
            <w:pPr>
              <w:jc w:val="center"/>
              <w:rPr>
                <w:b/>
                <w:kern w:val="2"/>
                <w:szCs w:val="24"/>
              </w:rPr>
            </w:pPr>
            <w:r>
              <w:rPr>
                <w:b/>
                <w:kern w:val="2"/>
                <w:szCs w:val="24"/>
              </w:rPr>
              <w:t>1. SUTARTIES ŠALYS</w:t>
            </w:r>
          </w:p>
        </w:tc>
      </w:tr>
      <w:tr w:rsidR="00027B83" w14:paraId="04D436D4" w14:textId="77777777">
        <w:tc>
          <w:tcPr>
            <w:tcW w:w="2808" w:type="dxa"/>
            <w:vMerge w:val="restart"/>
          </w:tcPr>
          <w:p w:rsidR="00027B83" w:rsidRDefault="00027B83" w14:paraId="0ECE2B8D" w14:textId="77777777">
            <w:pPr>
              <w:jc w:val="center"/>
              <w:rPr>
                <w:b/>
                <w:kern w:val="2"/>
                <w:szCs w:val="24"/>
              </w:rPr>
            </w:pPr>
          </w:p>
          <w:p w:rsidR="00027B83" w:rsidRDefault="00027B83" w14:paraId="16696CF5" w14:textId="77777777">
            <w:pPr>
              <w:jc w:val="center"/>
              <w:rPr>
                <w:b/>
                <w:kern w:val="2"/>
                <w:szCs w:val="24"/>
              </w:rPr>
            </w:pPr>
          </w:p>
          <w:p w:rsidR="00027B83" w:rsidRDefault="00027B83" w14:paraId="6585B756" w14:textId="77777777">
            <w:pPr>
              <w:jc w:val="center"/>
              <w:rPr>
                <w:b/>
                <w:kern w:val="2"/>
                <w:szCs w:val="24"/>
              </w:rPr>
            </w:pPr>
          </w:p>
          <w:p w:rsidR="00027B83" w:rsidRDefault="00027B83" w14:paraId="55D75142" w14:textId="77777777">
            <w:pPr>
              <w:rPr>
                <w:b/>
                <w:kern w:val="2"/>
                <w:szCs w:val="24"/>
              </w:rPr>
            </w:pPr>
          </w:p>
          <w:p w:rsidR="00027B83" w:rsidRDefault="000B0897" w14:paraId="405523D9" w14:textId="77777777">
            <w:pPr>
              <w:rPr>
                <w:b/>
                <w:kern w:val="2"/>
                <w:szCs w:val="24"/>
              </w:rPr>
            </w:pPr>
            <w:r>
              <w:rPr>
                <w:b/>
                <w:kern w:val="2"/>
                <w:szCs w:val="24"/>
              </w:rPr>
              <w:t>1.1. Pirkėjas</w:t>
            </w:r>
          </w:p>
        </w:tc>
        <w:tc>
          <w:tcPr>
            <w:tcW w:w="3240" w:type="dxa"/>
          </w:tcPr>
          <w:p w:rsidR="00027B83" w:rsidRDefault="000B0897" w14:paraId="1D4D11A1" w14:textId="77777777">
            <w:pPr>
              <w:rPr>
                <w:kern w:val="2"/>
                <w:szCs w:val="24"/>
              </w:rPr>
            </w:pPr>
            <w:r>
              <w:rPr>
                <w:kern w:val="2"/>
                <w:szCs w:val="24"/>
              </w:rPr>
              <w:t>1.1.1. Pavadinimas</w:t>
            </w:r>
          </w:p>
        </w:tc>
        <w:tc>
          <w:tcPr>
            <w:tcW w:w="3510" w:type="dxa"/>
          </w:tcPr>
          <w:p w:rsidRPr="00476825" w:rsidR="00027B83" w:rsidRDefault="00476825" w14:paraId="30AA0024" w14:textId="3073CFCD">
            <w:pPr>
              <w:jc w:val="center"/>
              <w:rPr>
                <w:b/>
                <w:bCs/>
                <w:kern w:val="2"/>
                <w:szCs w:val="24"/>
                <w:lang w:val="en-US"/>
              </w:rPr>
            </w:pPr>
            <w:r w:rsidRPr="00476825">
              <w:rPr>
                <w:b/>
                <w:bCs/>
                <w:kern w:val="2"/>
                <w:szCs w:val="24"/>
              </w:rPr>
              <w:t>Nacionalinė švietimo agentūra</w:t>
            </w:r>
          </w:p>
        </w:tc>
      </w:tr>
      <w:tr w:rsidR="008235EE" w:rsidTr="000F684C" w14:paraId="05F15DB5" w14:textId="77777777">
        <w:tc>
          <w:tcPr>
            <w:tcW w:w="2808" w:type="dxa"/>
            <w:vMerge/>
          </w:tcPr>
          <w:p w:rsidR="008235EE" w:rsidP="008235EE" w:rsidRDefault="008235EE" w14:paraId="5C481D02" w14:textId="77777777">
            <w:pPr>
              <w:rPr>
                <w:kern w:val="2"/>
                <w:szCs w:val="24"/>
              </w:rPr>
            </w:pPr>
          </w:p>
        </w:tc>
        <w:tc>
          <w:tcPr>
            <w:tcW w:w="3240" w:type="dxa"/>
          </w:tcPr>
          <w:p w:rsidR="008235EE" w:rsidP="008235EE" w:rsidRDefault="008235EE" w14:paraId="558DC631" w14:textId="77777777">
            <w:pPr>
              <w:rPr>
                <w:kern w:val="2"/>
                <w:szCs w:val="24"/>
              </w:rPr>
            </w:pPr>
            <w:r>
              <w:rPr>
                <w:kern w:val="2"/>
                <w:szCs w:val="24"/>
              </w:rPr>
              <w:t>1.1.2. Juridinio asmens kodas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8235EE" w:rsidP="008235EE" w:rsidRDefault="008235EE" w14:paraId="3AF9384B" w14:textId="6E9EB35C">
            <w:pPr>
              <w:jc w:val="center"/>
              <w:rPr>
                <w:kern w:val="2"/>
                <w:szCs w:val="24"/>
              </w:rPr>
            </w:pPr>
            <w:r>
              <w:rPr>
                <w:rStyle w:val="Numatytasispastraiposriftas1"/>
                <w:sz w:val="20"/>
              </w:rPr>
              <w:t>305238040</w:t>
            </w:r>
          </w:p>
        </w:tc>
      </w:tr>
      <w:tr w:rsidR="008235EE" w:rsidTr="000F684C" w14:paraId="1A1EAC0E" w14:textId="77777777">
        <w:tc>
          <w:tcPr>
            <w:tcW w:w="2808" w:type="dxa"/>
            <w:vMerge/>
          </w:tcPr>
          <w:p w:rsidR="008235EE" w:rsidP="008235EE" w:rsidRDefault="008235EE" w14:paraId="17A48EAC" w14:textId="77777777">
            <w:pPr>
              <w:rPr>
                <w:kern w:val="2"/>
                <w:szCs w:val="24"/>
              </w:rPr>
            </w:pPr>
          </w:p>
        </w:tc>
        <w:tc>
          <w:tcPr>
            <w:tcW w:w="3240" w:type="dxa"/>
          </w:tcPr>
          <w:p w:rsidR="008235EE" w:rsidP="008235EE" w:rsidRDefault="008235EE" w14:paraId="1F020C84" w14:textId="77777777">
            <w:pPr>
              <w:rPr>
                <w:kern w:val="2"/>
                <w:szCs w:val="24"/>
              </w:rPr>
            </w:pPr>
            <w:r>
              <w:rPr>
                <w:kern w:val="2"/>
                <w:szCs w:val="24"/>
              </w:rPr>
              <w:t>1.1.3. Adresas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8235EE" w:rsidP="008235EE" w:rsidRDefault="008235EE" w14:paraId="2CA6E7FD" w14:textId="5953B294">
            <w:pPr>
              <w:jc w:val="center"/>
              <w:rPr>
                <w:kern w:val="2"/>
                <w:szCs w:val="24"/>
              </w:rPr>
            </w:pPr>
            <w:r>
              <w:rPr>
                <w:rStyle w:val="Numatytasispastraiposriftas1"/>
                <w:sz w:val="20"/>
              </w:rPr>
              <w:t>K. Kalinausko g. 7, LT-03107 Vilnius</w:t>
            </w:r>
          </w:p>
        </w:tc>
      </w:tr>
      <w:tr w:rsidR="00027B83" w14:paraId="1511F02B" w14:textId="77777777">
        <w:tc>
          <w:tcPr>
            <w:tcW w:w="2808" w:type="dxa"/>
            <w:vMerge/>
          </w:tcPr>
          <w:p w:rsidR="00027B83" w:rsidRDefault="00027B83" w14:paraId="25BB5214" w14:textId="77777777">
            <w:pPr>
              <w:rPr>
                <w:kern w:val="2"/>
                <w:szCs w:val="24"/>
              </w:rPr>
            </w:pPr>
          </w:p>
        </w:tc>
        <w:tc>
          <w:tcPr>
            <w:tcW w:w="3240" w:type="dxa"/>
          </w:tcPr>
          <w:p w:rsidR="00027B83" w:rsidRDefault="000B0897" w14:paraId="1E489D90" w14:textId="77777777">
            <w:pPr>
              <w:rPr>
                <w:kern w:val="2"/>
                <w:szCs w:val="24"/>
              </w:rPr>
            </w:pPr>
            <w:r>
              <w:rPr>
                <w:kern w:val="2"/>
                <w:szCs w:val="24"/>
              </w:rPr>
              <w:t>1.1.4. PVM mokėtojo kodas</w:t>
            </w:r>
          </w:p>
        </w:tc>
        <w:tc>
          <w:tcPr>
            <w:tcW w:w="3510" w:type="dxa"/>
          </w:tcPr>
          <w:p w:rsidR="00027B83" w:rsidRDefault="00AD0E44" w14:paraId="62D15E0C" w14:textId="0F4F768B">
            <w:pPr>
              <w:jc w:val="center"/>
              <w:rPr>
                <w:kern w:val="2"/>
                <w:szCs w:val="24"/>
              </w:rPr>
            </w:pPr>
            <w:r>
              <w:rPr>
                <w:kern w:val="2"/>
                <w:szCs w:val="24"/>
              </w:rPr>
              <w:t>-</w:t>
            </w:r>
          </w:p>
        </w:tc>
      </w:tr>
      <w:tr w:rsidR="00AD0E44" w14:paraId="527B3A53" w14:textId="77777777">
        <w:tc>
          <w:tcPr>
            <w:tcW w:w="2808" w:type="dxa"/>
            <w:vMerge/>
          </w:tcPr>
          <w:p w:rsidR="00AD0E44" w:rsidP="00AD0E44" w:rsidRDefault="00AD0E44" w14:paraId="6C37541F" w14:textId="77777777">
            <w:pPr>
              <w:rPr>
                <w:kern w:val="2"/>
                <w:szCs w:val="24"/>
              </w:rPr>
            </w:pPr>
          </w:p>
        </w:tc>
        <w:tc>
          <w:tcPr>
            <w:tcW w:w="3240" w:type="dxa"/>
          </w:tcPr>
          <w:p w:rsidR="00AD0E44" w:rsidP="00AD0E44" w:rsidRDefault="00AD0E44" w14:paraId="21A31370" w14:textId="77777777">
            <w:pPr>
              <w:rPr>
                <w:kern w:val="2"/>
                <w:szCs w:val="24"/>
              </w:rPr>
            </w:pPr>
            <w:r>
              <w:rPr>
                <w:kern w:val="2"/>
                <w:szCs w:val="24"/>
              </w:rPr>
              <w:t>1.1.5. Atsiskaitomoji sąskaita</w:t>
            </w:r>
          </w:p>
        </w:tc>
        <w:tc>
          <w:tcPr>
            <w:tcW w:w="3510" w:type="dxa"/>
          </w:tcPr>
          <w:p w:rsidRPr="00AD0E44" w:rsidR="00AD0E44" w:rsidP="00AD0E44" w:rsidRDefault="00AD0E44" w14:paraId="082D7201" w14:textId="38EF2D80">
            <w:pPr>
              <w:jc w:val="center"/>
              <w:rPr>
                <w:kern w:val="2"/>
                <w:sz w:val="20"/>
                <w:szCs w:val="24"/>
              </w:rPr>
            </w:pPr>
            <w:r w:rsidRPr="00AD0E44">
              <w:rPr>
                <w:color w:val="000000" w:themeColor="text1"/>
                <w:sz w:val="20"/>
                <w:szCs w:val="24"/>
                <w:lang w:val="lt"/>
              </w:rPr>
              <w:t>LT69 4040 0636 1000 1631</w:t>
            </w:r>
          </w:p>
        </w:tc>
      </w:tr>
      <w:tr w:rsidR="00AD0E44" w14:paraId="53D75A5D" w14:textId="77777777">
        <w:tc>
          <w:tcPr>
            <w:tcW w:w="2808" w:type="dxa"/>
            <w:vMerge/>
          </w:tcPr>
          <w:p w:rsidR="00AD0E44" w:rsidP="00AD0E44" w:rsidRDefault="00AD0E44" w14:paraId="5C795133" w14:textId="77777777">
            <w:pPr>
              <w:rPr>
                <w:kern w:val="2"/>
                <w:szCs w:val="24"/>
              </w:rPr>
            </w:pPr>
          </w:p>
        </w:tc>
        <w:tc>
          <w:tcPr>
            <w:tcW w:w="3240" w:type="dxa"/>
          </w:tcPr>
          <w:p w:rsidR="00AD0E44" w:rsidP="00AD0E44" w:rsidRDefault="00AD0E44" w14:paraId="352D0392" w14:textId="77777777">
            <w:pPr>
              <w:rPr>
                <w:kern w:val="2"/>
                <w:szCs w:val="24"/>
              </w:rPr>
            </w:pPr>
            <w:r>
              <w:rPr>
                <w:kern w:val="2"/>
                <w:szCs w:val="24"/>
              </w:rPr>
              <w:t>1.1.6. Bankas, banko kodas</w:t>
            </w:r>
          </w:p>
        </w:tc>
        <w:tc>
          <w:tcPr>
            <w:tcW w:w="3510" w:type="dxa"/>
          </w:tcPr>
          <w:p w:rsidRPr="00AD0E44" w:rsidR="00AD0E44" w:rsidP="00AD0E44" w:rsidRDefault="00AD0E44" w14:paraId="1AEEBD0D" w14:textId="4AB14FCE">
            <w:pPr>
              <w:jc w:val="center"/>
              <w:rPr>
                <w:kern w:val="2"/>
                <w:sz w:val="20"/>
                <w:szCs w:val="24"/>
              </w:rPr>
            </w:pPr>
            <w:r w:rsidRPr="00AD0E44">
              <w:rPr>
                <w:color w:val="000000" w:themeColor="text1"/>
                <w:sz w:val="20"/>
                <w:szCs w:val="24"/>
                <w:lang w:val="lt"/>
              </w:rPr>
              <w:t>Lietuvos Respublikos finansų ministerija</w:t>
            </w:r>
          </w:p>
        </w:tc>
      </w:tr>
      <w:tr w:rsidR="00AD0E44" w:rsidTr="00873315" w14:paraId="5776D650" w14:textId="77777777">
        <w:tc>
          <w:tcPr>
            <w:tcW w:w="2808" w:type="dxa"/>
            <w:vMerge/>
          </w:tcPr>
          <w:p w:rsidR="00AD0E44" w:rsidP="00AD0E44" w:rsidRDefault="00AD0E44" w14:paraId="07B275EF" w14:textId="77777777">
            <w:pPr>
              <w:rPr>
                <w:kern w:val="2"/>
                <w:szCs w:val="24"/>
              </w:rPr>
            </w:pPr>
          </w:p>
        </w:tc>
        <w:tc>
          <w:tcPr>
            <w:tcW w:w="3240" w:type="dxa"/>
          </w:tcPr>
          <w:p w:rsidR="00AD0E44" w:rsidP="00AD0E44" w:rsidRDefault="00AD0E44" w14:paraId="646304A0" w14:textId="77777777">
            <w:pPr>
              <w:rPr>
                <w:kern w:val="2"/>
                <w:szCs w:val="24"/>
              </w:rPr>
            </w:pPr>
            <w:r>
              <w:rPr>
                <w:kern w:val="2"/>
                <w:szCs w:val="24"/>
              </w:rPr>
              <w:t>1.1.7. Telefonas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AD0E44" w:rsidP="00AD0E44" w:rsidRDefault="00AD0E44" w14:paraId="45B54DCF" w14:textId="5A330A27">
            <w:pPr>
              <w:jc w:val="center"/>
              <w:rPr>
                <w:kern w:val="2"/>
                <w:szCs w:val="24"/>
              </w:rPr>
            </w:pPr>
            <w:r>
              <w:rPr>
                <w:rStyle w:val="Numatytasispastraiposriftas1"/>
                <w:sz w:val="20"/>
              </w:rPr>
              <w:t>+370 658 18504</w:t>
            </w:r>
          </w:p>
        </w:tc>
      </w:tr>
      <w:tr w:rsidR="00AD0E44" w:rsidTr="00873315" w14:paraId="37135B60" w14:textId="77777777">
        <w:tc>
          <w:tcPr>
            <w:tcW w:w="2808" w:type="dxa"/>
            <w:vMerge/>
          </w:tcPr>
          <w:p w:rsidR="00AD0E44" w:rsidP="00AD0E44" w:rsidRDefault="00AD0E44" w14:paraId="0508AC48" w14:textId="77777777">
            <w:pPr>
              <w:rPr>
                <w:kern w:val="2"/>
                <w:szCs w:val="24"/>
              </w:rPr>
            </w:pPr>
          </w:p>
        </w:tc>
        <w:tc>
          <w:tcPr>
            <w:tcW w:w="3240" w:type="dxa"/>
          </w:tcPr>
          <w:p w:rsidR="00AD0E44" w:rsidP="00AD0E44" w:rsidRDefault="00AD0E44" w14:paraId="38C60B3E" w14:textId="77777777">
            <w:pPr>
              <w:rPr>
                <w:kern w:val="2"/>
                <w:szCs w:val="24"/>
              </w:rPr>
            </w:pPr>
            <w:r>
              <w:rPr>
                <w:kern w:val="2"/>
                <w:szCs w:val="24"/>
              </w:rPr>
              <w:t>1.1.8. El. paštas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AD0E44" w:rsidP="00AD0E44" w:rsidRDefault="00AD0E44" w14:paraId="20AA0F22" w14:textId="731950C8">
            <w:pPr>
              <w:jc w:val="center"/>
              <w:rPr>
                <w:kern w:val="2"/>
                <w:szCs w:val="24"/>
              </w:rPr>
            </w:pPr>
            <w:r>
              <w:rPr>
                <w:rStyle w:val="Numatytasispastraiposriftas1"/>
                <w:sz w:val="20"/>
              </w:rPr>
              <w:t>info@nsa.smm.lt</w:t>
            </w:r>
          </w:p>
        </w:tc>
      </w:tr>
      <w:tr w:rsidR="00AD0E44" w14:paraId="57382D2E" w14:textId="77777777">
        <w:tc>
          <w:tcPr>
            <w:tcW w:w="2808" w:type="dxa"/>
            <w:vMerge/>
          </w:tcPr>
          <w:p w:rsidR="00AD0E44" w:rsidP="00AD0E44" w:rsidRDefault="00AD0E44" w14:paraId="7CA54B69" w14:textId="77777777">
            <w:pPr>
              <w:rPr>
                <w:kern w:val="2"/>
                <w:szCs w:val="24"/>
              </w:rPr>
            </w:pPr>
          </w:p>
        </w:tc>
        <w:tc>
          <w:tcPr>
            <w:tcW w:w="3240" w:type="dxa"/>
          </w:tcPr>
          <w:p w:rsidR="00AD0E44" w:rsidP="00AD0E44" w:rsidRDefault="00AD0E44" w14:paraId="6C4AFDAB" w14:textId="77777777">
            <w:pPr>
              <w:rPr>
                <w:kern w:val="2"/>
                <w:szCs w:val="24"/>
              </w:rPr>
            </w:pPr>
            <w:r>
              <w:rPr>
                <w:kern w:val="2"/>
                <w:szCs w:val="24"/>
              </w:rPr>
              <w:t>1.1.9. Šalies atstovas</w:t>
            </w:r>
          </w:p>
        </w:tc>
        <w:tc>
          <w:tcPr>
            <w:tcW w:w="3510" w:type="dxa"/>
          </w:tcPr>
          <w:p w:rsidR="00AD0E44" w:rsidP="00AD0E44" w:rsidRDefault="00AD0E44" w14:paraId="13F27326" w14:textId="10CB4C28">
            <w:pPr>
              <w:jc w:val="center"/>
              <w:rPr>
                <w:kern w:val="2"/>
                <w:szCs w:val="24"/>
              </w:rPr>
            </w:pPr>
            <w:r w:rsidRPr="00AD0E44">
              <w:rPr>
                <w:kern w:val="2"/>
                <w:sz w:val="20"/>
                <w:szCs w:val="24"/>
              </w:rPr>
              <w:t>Simonas Šabanovas</w:t>
            </w:r>
          </w:p>
        </w:tc>
      </w:tr>
      <w:tr w:rsidR="00AD0E44" w14:paraId="2B8B85E9" w14:textId="77777777">
        <w:tc>
          <w:tcPr>
            <w:tcW w:w="2808" w:type="dxa"/>
            <w:vMerge/>
          </w:tcPr>
          <w:p w:rsidR="00AD0E44" w:rsidP="00AD0E44" w:rsidRDefault="00AD0E44" w14:paraId="212A1647" w14:textId="77777777">
            <w:pPr>
              <w:rPr>
                <w:kern w:val="2"/>
                <w:szCs w:val="24"/>
              </w:rPr>
            </w:pPr>
          </w:p>
        </w:tc>
        <w:tc>
          <w:tcPr>
            <w:tcW w:w="3240" w:type="dxa"/>
          </w:tcPr>
          <w:p w:rsidR="00AD0E44" w:rsidP="00AD0E44" w:rsidRDefault="00AD0E44" w14:paraId="66A57017" w14:textId="77777777">
            <w:pPr>
              <w:rPr>
                <w:kern w:val="2"/>
                <w:szCs w:val="24"/>
              </w:rPr>
            </w:pPr>
            <w:r>
              <w:rPr>
                <w:kern w:val="2"/>
                <w:szCs w:val="24"/>
              </w:rPr>
              <w:t>1.1.10. Atstovavimo pagrindas</w:t>
            </w:r>
          </w:p>
        </w:tc>
        <w:tc>
          <w:tcPr>
            <w:tcW w:w="3510" w:type="dxa"/>
          </w:tcPr>
          <w:p w:rsidRPr="00AD0E44" w:rsidR="00AD0E44" w:rsidP="00AD0E44" w:rsidRDefault="00AD0E44" w14:paraId="73CA1B70" w14:textId="6C27B88A">
            <w:pPr>
              <w:rPr>
                <w:color w:val="000000" w:themeColor="text1"/>
                <w:sz w:val="20"/>
              </w:rPr>
            </w:pPr>
            <w:r w:rsidRPr="00AD0E44">
              <w:rPr>
                <w:color w:val="000000" w:themeColor="text1"/>
                <w:sz w:val="20"/>
              </w:rPr>
              <w:t>Nacionalinės švietimo agentūros nuostatai, patvirtinti Lietuvos Respublikos švietimo, mokslo ir sporto ministro 2023 m. balandžio 20 d. įsakymu Nr. V-573 „Dėl Nacionalinės švietimo agentūros nuostatų patvirtinimo“</w:t>
            </w:r>
          </w:p>
        </w:tc>
      </w:tr>
      <w:tr w:rsidR="00AD0E44" w14:paraId="16928910" w14:textId="77777777">
        <w:tc>
          <w:tcPr>
            <w:tcW w:w="2808" w:type="dxa"/>
            <w:vMerge w:val="restart"/>
          </w:tcPr>
          <w:p w:rsidR="00AD0E44" w:rsidP="00AD0E44" w:rsidRDefault="00AD0E44" w14:paraId="229CF69D" w14:textId="77777777">
            <w:pPr>
              <w:rPr>
                <w:b/>
                <w:kern w:val="2"/>
                <w:szCs w:val="24"/>
              </w:rPr>
            </w:pPr>
          </w:p>
          <w:p w:rsidR="00AD0E44" w:rsidP="00AD0E44" w:rsidRDefault="00AD0E44" w14:paraId="7AADBCFF" w14:textId="77777777">
            <w:pPr>
              <w:rPr>
                <w:b/>
                <w:kern w:val="2"/>
                <w:szCs w:val="24"/>
              </w:rPr>
            </w:pPr>
          </w:p>
          <w:p w:rsidR="00AD0E44" w:rsidP="00AD0E44" w:rsidRDefault="00AD0E44" w14:paraId="76388C47" w14:textId="77777777">
            <w:pPr>
              <w:rPr>
                <w:b/>
                <w:kern w:val="2"/>
                <w:szCs w:val="24"/>
              </w:rPr>
            </w:pPr>
          </w:p>
          <w:p w:rsidR="00AD0E44" w:rsidP="00AD0E44" w:rsidRDefault="00AD0E44" w14:paraId="726A738E" w14:textId="77777777">
            <w:pPr>
              <w:rPr>
                <w:b/>
                <w:kern w:val="2"/>
                <w:szCs w:val="24"/>
              </w:rPr>
            </w:pPr>
            <w:r>
              <w:rPr>
                <w:b/>
                <w:kern w:val="2"/>
                <w:szCs w:val="24"/>
              </w:rPr>
              <w:t>1.2. Tiekėjas</w:t>
            </w:r>
          </w:p>
          <w:p w:rsidR="00AD0E44" w:rsidP="00AD0E44" w:rsidRDefault="00AD0E44" w14:paraId="78E000D9" w14:textId="77777777">
            <w:pPr>
              <w:rPr>
                <w:color w:val="4472C4"/>
                <w:kern w:val="2"/>
                <w:szCs w:val="24"/>
              </w:rPr>
            </w:pPr>
            <w:r>
              <w:rPr>
                <w:color w:val="4472C4"/>
                <w:kern w:val="2"/>
                <w:szCs w:val="24"/>
              </w:rPr>
              <w:t>(jei Tiekėjas yra fizinis asmuo, skiltys atitinkamai pakoreguojamos.</w:t>
            </w:r>
          </w:p>
          <w:p w:rsidR="00AD0E44" w:rsidP="00AD0E44" w:rsidRDefault="00AD0E44" w14:paraId="448D852F" w14:textId="77777777">
            <w:pPr>
              <w:rPr>
                <w:color w:val="4472C4"/>
                <w:kern w:val="2"/>
                <w:szCs w:val="24"/>
              </w:rPr>
            </w:pPr>
            <w:r>
              <w:rPr>
                <w:color w:val="4472C4"/>
                <w:kern w:val="2"/>
                <w:szCs w:val="24"/>
              </w:rPr>
              <w:t>Jei Tiekėjas yra tiekėjų grupė, skiltys pildomos įterpiant kiekvieno grupės nario informaciją)</w:t>
            </w:r>
          </w:p>
          <w:p w:rsidR="00AD0E44" w:rsidP="00AD0E44" w:rsidRDefault="00AD0E44" w14:paraId="043B3BC3" w14:textId="77777777">
            <w:pPr>
              <w:rPr>
                <w:b/>
                <w:kern w:val="2"/>
                <w:szCs w:val="24"/>
              </w:rPr>
            </w:pPr>
          </w:p>
        </w:tc>
        <w:tc>
          <w:tcPr>
            <w:tcW w:w="3240" w:type="dxa"/>
          </w:tcPr>
          <w:p w:rsidR="00AD0E44" w:rsidP="00AD0E44" w:rsidRDefault="00AD0E44" w14:paraId="6F705997" w14:textId="77777777">
            <w:pPr>
              <w:rPr>
                <w:kern w:val="2"/>
                <w:szCs w:val="24"/>
              </w:rPr>
            </w:pPr>
            <w:r>
              <w:rPr>
                <w:kern w:val="2"/>
                <w:szCs w:val="24"/>
              </w:rPr>
              <w:t>1.2.1. Pavadinimas</w:t>
            </w:r>
          </w:p>
        </w:tc>
        <w:tc>
          <w:tcPr>
            <w:tcW w:w="3510" w:type="dxa"/>
          </w:tcPr>
          <w:p w:rsidR="00AD0E44" w:rsidP="00AD0E44" w:rsidRDefault="00AD0E44" w14:paraId="4429E712" w14:textId="77777777">
            <w:pPr>
              <w:jc w:val="center"/>
              <w:rPr>
                <w:kern w:val="2"/>
                <w:szCs w:val="24"/>
              </w:rPr>
            </w:pPr>
          </w:p>
        </w:tc>
      </w:tr>
      <w:tr w:rsidR="00AD0E44" w14:paraId="4CD656F9" w14:textId="77777777">
        <w:tc>
          <w:tcPr>
            <w:tcW w:w="2808" w:type="dxa"/>
            <w:vMerge/>
          </w:tcPr>
          <w:p w:rsidR="00AD0E44" w:rsidP="00AD0E44" w:rsidRDefault="00AD0E44" w14:paraId="0EA0F764" w14:textId="77777777">
            <w:pPr>
              <w:rPr>
                <w:b/>
                <w:kern w:val="2"/>
                <w:szCs w:val="24"/>
              </w:rPr>
            </w:pPr>
          </w:p>
        </w:tc>
        <w:tc>
          <w:tcPr>
            <w:tcW w:w="3240" w:type="dxa"/>
          </w:tcPr>
          <w:p w:rsidR="00AD0E44" w:rsidP="00AD0E44" w:rsidRDefault="00AD0E44" w14:paraId="503F833B" w14:textId="77777777">
            <w:pPr>
              <w:rPr>
                <w:kern w:val="2"/>
                <w:szCs w:val="24"/>
              </w:rPr>
            </w:pPr>
            <w:r>
              <w:rPr>
                <w:kern w:val="2"/>
                <w:szCs w:val="24"/>
              </w:rPr>
              <w:t>1.2.2. Juridinio asmens kodas</w:t>
            </w:r>
          </w:p>
        </w:tc>
        <w:tc>
          <w:tcPr>
            <w:tcW w:w="3510" w:type="dxa"/>
          </w:tcPr>
          <w:p w:rsidR="00AD0E44" w:rsidP="00AD0E44" w:rsidRDefault="00AD0E44" w14:paraId="2F9A4859" w14:textId="77777777">
            <w:pPr>
              <w:jc w:val="center"/>
              <w:rPr>
                <w:kern w:val="2"/>
                <w:szCs w:val="24"/>
              </w:rPr>
            </w:pPr>
          </w:p>
        </w:tc>
      </w:tr>
      <w:tr w:rsidR="00AD0E44" w14:paraId="6A3E88B7" w14:textId="77777777">
        <w:tc>
          <w:tcPr>
            <w:tcW w:w="2808" w:type="dxa"/>
            <w:vMerge/>
          </w:tcPr>
          <w:p w:rsidR="00AD0E44" w:rsidP="00AD0E44" w:rsidRDefault="00AD0E44" w14:paraId="55D363B9" w14:textId="77777777">
            <w:pPr>
              <w:rPr>
                <w:b/>
                <w:kern w:val="2"/>
                <w:szCs w:val="24"/>
              </w:rPr>
            </w:pPr>
          </w:p>
        </w:tc>
        <w:tc>
          <w:tcPr>
            <w:tcW w:w="3240" w:type="dxa"/>
          </w:tcPr>
          <w:p w:rsidR="00AD0E44" w:rsidP="00AD0E44" w:rsidRDefault="00AD0E44" w14:paraId="29A5A52C" w14:textId="77777777">
            <w:pPr>
              <w:rPr>
                <w:kern w:val="2"/>
                <w:szCs w:val="24"/>
              </w:rPr>
            </w:pPr>
            <w:r>
              <w:rPr>
                <w:kern w:val="2"/>
                <w:szCs w:val="24"/>
              </w:rPr>
              <w:t>1.2.3. Adresas</w:t>
            </w:r>
          </w:p>
        </w:tc>
        <w:tc>
          <w:tcPr>
            <w:tcW w:w="3510" w:type="dxa"/>
          </w:tcPr>
          <w:p w:rsidR="00AD0E44" w:rsidP="00AD0E44" w:rsidRDefault="00AD0E44" w14:paraId="52BE5137" w14:textId="77777777">
            <w:pPr>
              <w:jc w:val="center"/>
              <w:rPr>
                <w:kern w:val="2"/>
                <w:szCs w:val="24"/>
              </w:rPr>
            </w:pPr>
          </w:p>
        </w:tc>
      </w:tr>
      <w:tr w:rsidR="00AD0E44" w14:paraId="10BDDB35" w14:textId="77777777">
        <w:tc>
          <w:tcPr>
            <w:tcW w:w="2808" w:type="dxa"/>
            <w:vMerge/>
          </w:tcPr>
          <w:p w:rsidR="00AD0E44" w:rsidP="00AD0E44" w:rsidRDefault="00AD0E44" w14:paraId="7C0FB73C" w14:textId="77777777">
            <w:pPr>
              <w:rPr>
                <w:b/>
                <w:kern w:val="2"/>
                <w:szCs w:val="24"/>
              </w:rPr>
            </w:pPr>
          </w:p>
        </w:tc>
        <w:tc>
          <w:tcPr>
            <w:tcW w:w="3240" w:type="dxa"/>
          </w:tcPr>
          <w:p w:rsidR="00AD0E44" w:rsidP="00AD0E44" w:rsidRDefault="00AD0E44" w14:paraId="01F56213" w14:textId="77777777">
            <w:pPr>
              <w:rPr>
                <w:kern w:val="2"/>
                <w:szCs w:val="24"/>
              </w:rPr>
            </w:pPr>
            <w:r>
              <w:rPr>
                <w:kern w:val="2"/>
                <w:szCs w:val="24"/>
              </w:rPr>
              <w:t>1.2.4. PVM mokėtojo kodas</w:t>
            </w:r>
          </w:p>
        </w:tc>
        <w:tc>
          <w:tcPr>
            <w:tcW w:w="3510" w:type="dxa"/>
          </w:tcPr>
          <w:p w:rsidR="00AD0E44" w:rsidP="00AD0E44" w:rsidRDefault="00AD0E44" w14:paraId="3DC02E52" w14:textId="77777777">
            <w:pPr>
              <w:jc w:val="center"/>
              <w:rPr>
                <w:kern w:val="2"/>
                <w:szCs w:val="24"/>
              </w:rPr>
            </w:pPr>
          </w:p>
        </w:tc>
      </w:tr>
      <w:tr w:rsidR="00AD0E44" w14:paraId="4A389B23" w14:textId="77777777">
        <w:tc>
          <w:tcPr>
            <w:tcW w:w="2808" w:type="dxa"/>
            <w:vMerge/>
          </w:tcPr>
          <w:p w:rsidR="00AD0E44" w:rsidP="00AD0E44" w:rsidRDefault="00AD0E44" w14:paraId="5E8F3B72" w14:textId="77777777">
            <w:pPr>
              <w:rPr>
                <w:b/>
                <w:kern w:val="2"/>
                <w:szCs w:val="24"/>
              </w:rPr>
            </w:pPr>
          </w:p>
        </w:tc>
        <w:tc>
          <w:tcPr>
            <w:tcW w:w="3240" w:type="dxa"/>
          </w:tcPr>
          <w:p w:rsidR="00AD0E44" w:rsidP="00AD0E44" w:rsidRDefault="00AD0E44" w14:paraId="37E87149" w14:textId="77777777">
            <w:pPr>
              <w:rPr>
                <w:kern w:val="2"/>
                <w:szCs w:val="24"/>
              </w:rPr>
            </w:pPr>
            <w:r>
              <w:rPr>
                <w:kern w:val="2"/>
                <w:szCs w:val="24"/>
              </w:rPr>
              <w:t>1.2.5. Atsiskaitomoji sąskaita</w:t>
            </w:r>
          </w:p>
        </w:tc>
        <w:tc>
          <w:tcPr>
            <w:tcW w:w="3510" w:type="dxa"/>
          </w:tcPr>
          <w:p w:rsidR="00AD0E44" w:rsidP="00AD0E44" w:rsidRDefault="00AD0E44" w14:paraId="6B4ED46F" w14:textId="77777777">
            <w:pPr>
              <w:jc w:val="center"/>
              <w:rPr>
                <w:kern w:val="2"/>
                <w:szCs w:val="24"/>
              </w:rPr>
            </w:pPr>
          </w:p>
        </w:tc>
      </w:tr>
      <w:tr w:rsidR="00AD0E44" w14:paraId="53C6C3C5" w14:textId="77777777">
        <w:tc>
          <w:tcPr>
            <w:tcW w:w="2808" w:type="dxa"/>
            <w:vMerge/>
          </w:tcPr>
          <w:p w:rsidR="00AD0E44" w:rsidP="00AD0E44" w:rsidRDefault="00AD0E44" w14:paraId="78A46E72" w14:textId="77777777">
            <w:pPr>
              <w:rPr>
                <w:b/>
                <w:kern w:val="2"/>
                <w:szCs w:val="24"/>
              </w:rPr>
            </w:pPr>
          </w:p>
        </w:tc>
        <w:tc>
          <w:tcPr>
            <w:tcW w:w="3240" w:type="dxa"/>
          </w:tcPr>
          <w:p w:rsidR="00AD0E44" w:rsidP="00AD0E44" w:rsidRDefault="00AD0E44" w14:paraId="572DF85C" w14:textId="77777777">
            <w:pPr>
              <w:rPr>
                <w:kern w:val="2"/>
                <w:szCs w:val="24"/>
              </w:rPr>
            </w:pPr>
            <w:r>
              <w:rPr>
                <w:kern w:val="2"/>
                <w:szCs w:val="24"/>
              </w:rPr>
              <w:t>1.2.6. Bankas, banko kodas</w:t>
            </w:r>
          </w:p>
        </w:tc>
        <w:tc>
          <w:tcPr>
            <w:tcW w:w="3510" w:type="dxa"/>
          </w:tcPr>
          <w:p w:rsidR="00AD0E44" w:rsidP="00AD0E44" w:rsidRDefault="00AD0E44" w14:paraId="199DBF76" w14:textId="77777777">
            <w:pPr>
              <w:jc w:val="center"/>
              <w:rPr>
                <w:kern w:val="2"/>
                <w:szCs w:val="24"/>
              </w:rPr>
            </w:pPr>
          </w:p>
        </w:tc>
      </w:tr>
      <w:tr w:rsidR="00AD0E44" w14:paraId="0AD028CC" w14:textId="77777777">
        <w:tc>
          <w:tcPr>
            <w:tcW w:w="2808" w:type="dxa"/>
            <w:vMerge/>
          </w:tcPr>
          <w:p w:rsidR="00AD0E44" w:rsidP="00AD0E44" w:rsidRDefault="00AD0E44" w14:paraId="0B51355C" w14:textId="77777777">
            <w:pPr>
              <w:rPr>
                <w:b/>
                <w:kern w:val="2"/>
                <w:szCs w:val="24"/>
              </w:rPr>
            </w:pPr>
          </w:p>
        </w:tc>
        <w:tc>
          <w:tcPr>
            <w:tcW w:w="3240" w:type="dxa"/>
          </w:tcPr>
          <w:p w:rsidR="00AD0E44" w:rsidP="00AD0E44" w:rsidRDefault="00AD0E44" w14:paraId="4578C743" w14:textId="77777777">
            <w:pPr>
              <w:rPr>
                <w:kern w:val="2"/>
                <w:szCs w:val="24"/>
              </w:rPr>
            </w:pPr>
            <w:r>
              <w:rPr>
                <w:kern w:val="2"/>
                <w:szCs w:val="24"/>
              </w:rPr>
              <w:t>1.2.7. Telefonas</w:t>
            </w:r>
          </w:p>
        </w:tc>
        <w:tc>
          <w:tcPr>
            <w:tcW w:w="3510" w:type="dxa"/>
          </w:tcPr>
          <w:p w:rsidR="00AD0E44" w:rsidP="00AD0E44" w:rsidRDefault="00AD0E44" w14:paraId="45814210" w14:textId="77777777">
            <w:pPr>
              <w:jc w:val="center"/>
              <w:rPr>
                <w:kern w:val="2"/>
                <w:szCs w:val="24"/>
              </w:rPr>
            </w:pPr>
          </w:p>
        </w:tc>
      </w:tr>
      <w:tr w:rsidR="00AD0E44" w14:paraId="18884704" w14:textId="77777777">
        <w:tc>
          <w:tcPr>
            <w:tcW w:w="2808" w:type="dxa"/>
            <w:vMerge/>
          </w:tcPr>
          <w:p w:rsidR="00AD0E44" w:rsidP="00AD0E44" w:rsidRDefault="00AD0E44" w14:paraId="6EB9CA70" w14:textId="77777777">
            <w:pPr>
              <w:rPr>
                <w:b/>
                <w:kern w:val="2"/>
                <w:szCs w:val="24"/>
              </w:rPr>
            </w:pPr>
          </w:p>
        </w:tc>
        <w:tc>
          <w:tcPr>
            <w:tcW w:w="3240" w:type="dxa"/>
          </w:tcPr>
          <w:p w:rsidR="00AD0E44" w:rsidP="00AD0E44" w:rsidRDefault="00AD0E44" w14:paraId="68980A98" w14:textId="77777777">
            <w:pPr>
              <w:rPr>
                <w:kern w:val="2"/>
                <w:szCs w:val="24"/>
              </w:rPr>
            </w:pPr>
            <w:r>
              <w:rPr>
                <w:kern w:val="2"/>
                <w:szCs w:val="24"/>
              </w:rPr>
              <w:t>1.2.8. El. paštas</w:t>
            </w:r>
          </w:p>
        </w:tc>
        <w:tc>
          <w:tcPr>
            <w:tcW w:w="3510" w:type="dxa"/>
          </w:tcPr>
          <w:p w:rsidR="00AD0E44" w:rsidP="00AD0E44" w:rsidRDefault="00AD0E44" w14:paraId="2BDB563E" w14:textId="77777777">
            <w:pPr>
              <w:jc w:val="center"/>
              <w:rPr>
                <w:kern w:val="2"/>
                <w:szCs w:val="24"/>
              </w:rPr>
            </w:pPr>
          </w:p>
        </w:tc>
      </w:tr>
      <w:tr w:rsidR="00AD0E44" w14:paraId="460CF5F1" w14:textId="77777777">
        <w:tc>
          <w:tcPr>
            <w:tcW w:w="2808" w:type="dxa"/>
            <w:vMerge/>
          </w:tcPr>
          <w:p w:rsidR="00AD0E44" w:rsidP="00AD0E44" w:rsidRDefault="00AD0E44" w14:paraId="3F192AA9" w14:textId="77777777">
            <w:pPr>
              <w:rPr>
                <w:b/>
                <w:kern w:val="2"/>
                <w:szCs w:val="24"/>
              </w:rPr>
            </w:pPr>
          </w:p>
        </w:tc>
        <w:tc>
          <w:tcPr>
            <w:tcW w:w="3240" w:type="dxa"/>
          </w:tcPr>
          <w:p w:rsidR="00AD0E44" w:rsidP="00AD0E44" w:rsidRDefault="00AD0E44" w14:paraId="438676CD" w14:textId="77777777">
            <w:pPr>
              <w:rPr>
                <w:kern w:val="2"/>
                <w:szCs w:val="24"/>
              </w:rPr>
            </w:pPr>
            <w:r>
              <w:rPr>
                <w:kern w:val="2"/>
                <w:szCs w:val="24"/>
              </w:rPr>
              <w:t>1.2.9. Šalies atstovas</w:t>
            </w:r>
          </w:p>
        </w:tc>
        <w:tc>
          <w:tcPr>
            <w:tcW w:w="3510" w:type="dxa"/>
          </w:tcPr>
          <w:p w:rsidR="00AD0E44" w:rsidP="00AD0E44" w:rsidRDefault="00AD0E44" w14:paraId="18887569" w14:textId="77777777">
            <w:pPr>
              <w:jc w:val="center"/>
              <w:rPr>
                <w:kern w:val="2"/>
                <w:szCs w:val="24"/>
              </w:rPr>
            </w:pPr>
          </w:p>
        </w:tc>
      </w:tr>
      <w:tr w:rsidR="00AD0E44" w14:paraId="27B074B5" w14:textId="77777777">
        <w:tc>
          <w:tcPr>
            <w:tcW w:w="2808" w:type="dxa"/>
            <w:vMerge/>
          </w:tcPr>
          <w:p w:rsidR="00AD0E44" w:rsidP="00AD0E44" w:rsidRDefault="00AD0E44" w14:paraId="7A43EC40" w14:textId="77777777">
            <w:pPr>
              <w:rPr>
                <w:b/>
                <w:kern w:val="2"/>
                <w:szCs w:val="24"/>
              </w:rPr>
            </w:pPr>
          </w:p>
        </w:tc>
        <w:tc>
          <w:tcPr>
            <w:tcW w:w="3240" w:type="dxa"/>
          </w:tcPr>
          <w:p w:rsidR="00AD0E44" w:rsidP="00AD0E44" w:rsidRDefault="00AD0E44" w14:paraId="1ACB3AF4" w14:textId="77777777">
            <w:pPr>
              <w:rPr>
                <w:kern w:val="2"/>
                <w:szCs w:val="24"/>
              </w:rPr>
            </w:pPr>
            <w:r>
              <w:rPr>
                <w:kern w:val="2"/>
                <w:szCs w:val="24"/>
              </w:rPr>
              <w:t>1.2.10. Atstovavimo pagrindas</w:t>
            </w:r>
          </w:p>
        </w:tc>
        <w:tc>
          <w:tcPr>
            <w:tcW w:w="3510" w:type="dxa"/>
          </w:tcPr>
          <w:p w:rsidR="00AD0E44" w:rsidP="00AD0E44" w:rsidRDefault="00AD0E44" w14:paraId="01A1651B" w14:textId="77777777">
            <w:pPr>
              <w:jc w:val="center"/>
              <w:rPr>
                <w:kern w:val="2"/>
                <w:szCs w:val="24"/>
              </w:rPr>
            </w:pPr>
          </w:p>
        </w:tc>
      </w:tr>
    </w:tbl>
    <w:p w:rsidR="00027B83" w:rsidRDefault="00027B83" w14:paraId="377A0A90"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1"/>
        <w:gridCol w:w="23"/>
        <w:gridCol w:w="2332"/>
        <w:gridCol w:w="4999"/>
      </w:tblGrid>
      <w:tr w:rsidR="00027B83" w:rsidTr="383810B7" w14:paraId="30D32D1A" w14:textId="77777777">
        <w:trPr>
          <w:trHeight w:val="300"/>
        </w:trPr>
        <w:tc>
          <w:tcPr>
            <w:tcW w:w="9535" w:type="dxa"/>
            <w:gridSpan w:val="4"/>
            <w:tcMar/>
          </w:tcPr>
          <w:p w:rsidR="00027B83" w:rsidRDefault="000B0897" w14:paraId="5FF40E3D" w14:textId="77777777">
            <w:pPr>
              <w:jc w:val="center"/>
              <w:rPr>
                <w:b/>
                <w:kern w:val="2"/>
                <w:szCs w:val="24"/>
              </w:rPr>
            </w:pPr>
            <w:r>
              <w:rPr>
                <w:b/>
                <w:kern w:val="2"/>
                <w:szCs w:val="24"/>
              </w:rPr>
              <w:t>2. ATSAKINGI ASMENYS</w:t>
            </w:r>
          </w:p>
        </w:tc>
      </w:tr>
      <w:tr w:rsidR="00027B83" w:rsidTr="383810B7" w14:paraId="7EC99386" w14:textId="77777777">
        <w:trPr>
          <w:trHeight w:val="300"/>
        </w:trPr>
        <w:tc>
          <w:tcPr>
            <w:tcW w:w="2204" w:type="dxa"/>
            <w:gridSpan w:val="2"/>
            <w:tcMar/>
          </w:tcPr>
          <w:p w:rsidR="00027B83" w:rsidRDefault="000B0897" w14:paraId="30760A59"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331" w:type="dxa"/>
            <w:gridSpan w:val="2"/>
            <w:tcMar/>
          </w:tcPr>
          <w:p w:rsidR="00027B83" w:rsidRDefault="000B0897" w14:paraId="3B77D23F" w14:textId="77777777">
            <w:pPr>
              <w:rPr>
                <w:color w:val="4472C4"/>
                <w:kern w:val="2"/>
                <w:szCs w:val="24"/>
              </w:rPr>
            </w:pPr>
            <w:r>
              <w:rPr>
                <w:color w:val="4472C4"/>
                <w:kern w:val="2"/>
                <w:szCs w:val="24"/>
              </w:rPr>
              <w:t>(nurodyti padalinį / skyrių, pareigas, vardą, pavardę, tel., el. paštą)</w:t>
            </w:r>
          </w:p>
        </w:tc>
      </w:tr>
      <w:tr w:rsidR="00027B83" w:rsidTr="383810B7" w14:paraId="64DD2FBA" w14:textId="77777777">
        <w:trPr>
          <w:trHeight w:val="300"/>
        </w:trPr>
        <w:tc>
          <w:tcPr>
            <w:tcW w:w="2204" w:type="dxa"/>
            <w:gridSpan w:val="2"/>
            <w:tcMar/>
          </w:tcPr>
          <w:p w:rsidR="00027B83" w:rsidRDefault="000B0897" w14:paraId="162D7750" w14:textId="77777777">
            <w:pPr>
              <w:rPr>
                <w:b/>
                <w:kern w:val="2"/>
                <w:szCs w:val="24"/>
              </w:rPr>
            </w:pPr>
            <w:r>
              <w:rPr>
                <w:b/>
                <w:kern w:val="2"/>
                <w:szCs w:val="24"/>
              </w:rPr>
              <w:t>2.2. Tiekėjo kontaktiniai asmenys, atsakingi už Sutarties vykdymą</w:t>
            </w:r>
          </w:p>
        </w:tc>
        <w:tc>
          <w:tcPr>
            <w:tcW w:w="7331" w:type="dxa"/>
            <w:gridSpan w:val="2"/>
            <w:tcMar/>
          </w:tcPr>
          <w:p w:rsidR="00027B83" w:rsidRDefault="000B0897" w14:paraId="694706CF" w14:textId="77777777">
            <w:pPr>
              <w:rPr>
                <w:color w:val="4472C4"/>
                <w:kern w:val="2"/>
                <w:szCs w:val="24"/>
              </w:rPr>
            </w:pPr>
            <w:r>
              <w:rPr>
                <w:color w:val="4472C4"/>
                <w:kern w:val="2"/>
                <w:szCs w:val="24"/>
              </w:rPr>
              <w:t>(nurodyti padalinį / skyrių, pareigas, vardą, pavardę, tel., el. paštą)</w:t>
            </w:r>
          </w:p>
        </w:tc>
      </w:tr>
      <w:tr w:rsidR="00027B83" w:rsidTr="383810B7" w14:paraId="17D3AF1B" w14:textId="77777777">
        <w:trPr>
          <w:trHeight w:val="300"/>
        </w:trPr>
        <w:tc>
          <w:tcPr>
            <w:tcW w:w="9535" w:type="dxa"/>
            <w:gridSpan w:val="4"/>
            <w:tcMar/>
          </w:tcPr>
          <w:p w:rsidR="00027B83" w:rsidRDefault="000B0897" w14:paraId="147CEE6E" w14:textId="77777777">
            <w:pPr>
              <w:jc w:val="center"/>
              <w:rPr>
                <w:b/>
                <w:kern w:val="2"/>
                <w:szCs w:val="24"/>
              </w:rPr>
            </w:pPr>
            <w:r>
              <w:rPr>
                <w:b/>
                <w:kern w:val="2"/>
                <w:szCs w:val="24"/>
              </w:rPr>
              <w:t>3. SUTARTIES DALYKAS</w:t>
            </w:r>
          </w:p>
        </w:tc>
      </w:tr>
      <w:tr w:rsidR="00027B83" w:rsidTr="383810B7" w14:paraId="78BAF5CF" w14:textId="77777777">
        <w:trPr>
          <w:trHeight w:val="300"/>
        </w:trPr>
        <w:tc>
          <w:tcPr>
            <w:tcW w:w="2204" w:type="dxa"/>
            <w:gridSpan w:val="2"/>
            <w:tcMar/>
          </w:tcPr>
          <w:p w:rsidR="00027B83" w:rsidRDefault="000B0897" w14:paraId="2EF15AAD" w14:textId="77777777">
            <w:pPr>
              <w:rPr>
                <w:b/>
                <w:kern w:val="2"/>
                <w:szCs w:val="24"/>
              </w:rPr>
            </w:pPr>
            <w:r>
              <w:rPr>
                <w:b/>
                <w:kern w:val="2"/>
                <w:szCs w:val="24"/>
              </w:rPr>
              <w:t>3.1. Sutarties dalykas</w:t>
            </w:r>
          </w:p>
        </w:tc>
        <w:tc>
          <w:tcPr>
            <w:tcW w:w="7331" w:type="dxa"/>
            <w:gridSpan w:val="2"/>
            <w:tcMar/>
          </w:tcPr>
          <w:p w:rsidR="008235EE" w:rsidRDefault="000B0897" w14:paraId="14BC6D2C" w14:textId="77777777">
            <w:pPr>
              <w:rPr>
                <w:kern w:val="2"/>
                <w:szCs w:val="24"/>
              </w:rPr>
            </w:pPr>
            <w:r>
              <w:rPr>
                <w:kern w:val="2"/>
                <w:szCs w:val="24"/>
              </w:rPr>
              <w:t>Tiekėjas įsipareigoja Sutartyje numatytomis sąlygomis suteikti Pirkėjui Paslaugas</w:t>
            </w:r>
            <w:r w:rsidR="008235EE">
              <w:rPr>
                <w:kern w:val="2"/>
                <w:szCs w:val="24"/>
              </w:rPr>
              <w:t>.</w:t>
            </w:r>
          </w:p>
          <w:p w:rsidR="00027B83" w:rsidP="008235EE" w:rsidRDefault="008235EE" w14:paraId="7C307DB4" w14:textId="301E87E2">
            <w:pPr>
              <w:jc w:val="both"/>
            </w:pPr>
            <w:r w:rsidRPr="018B273C">
              <w:rPr>
                <w:kern w:val="2"/>
              </w:rPr>
              <w:t xml:space="preserve">Perkamos paslaugos: </w:t>
            </w:r>
            <w:r w:rsidRPr="018B273C" w:rsidR="00BC4880">
              <w:rPr>
                <w:kern w:val="2"/>
              </w:rPr>
              <w:t xml:space="preserve">mokymo programos (trys mokymų dalyvių tipai, kiekvienam išklausant po 40 ak. val.) ir mokymų medžiagos parengimo bei mokymų organizavimo paslaugos </w:t>
            </w:r>
            <w:r w:rsidRPr="018B273C">
              <w:rPr>
                <w:kern w:val="2"/>
              </w:rPr>
              <w:t xml:space="preserve">(toliau – </w:t>
            </w:r>
            <w:r w:rsidRPr="018B273C">
              <w:rPr>
                <w:b/>
                <w:bCs/>
                <w:kern w:val="2"/>
              </w:rPr>
              <w:t>Paslaugos</w:t>
            </w:r>
            <w:r w:rsidRPr="008235EE">
              <w:rPr>
                <w:kern w:val="2"/>
                <w:szCs w:val="24"/>
              </w:rPr>
              <w:t>).</w:t>
            </w:r>
            <w:r w:rsidR="000B0897">
              <w:rPr>
                <w:kern w:val="2"/>
                <w:szCs w:val="24"/>
              </w:rPr>
              <w:t xml:space="preserve"> </w:t>
            </w:r>
          </w:p>
          <w:p w:rsidR="008235EE" w:rsidP="008235EE" w:rsidRDefault="008235EE" w14:paraId="2065AE0D" w14:textId="7844719E">
            <w:pPr>
              <w:jc w:val="both"/>
            </w:pPr>
          </w:p>
          <w:p w:rsidR="008235EE" w:rsidP="018B273C" w:rsidRDefault="0AFC6DF2" w14:paraId="1E4EDFEE" w14:textId="5722798E">
            <w:pPr>
              <w:jc w:val="both"/>
            </w:pPr>
            <w:r w:rsidRPr="018B273C">
              <w:rPr>
                <w:color w:val="000000" w:themeColor="text1"/>
                <w:szCs w:val="24"/>
                <w:lang w:val="lt"/>
              </w:rPr>
              <w:t xml:space="preserve">Numatoma, kad mokymai bus skirti trims dalyvių tipams: </w:t>
            </w:r>
          </w:p>
          <w:p w:rsidR="008235EE" w:rsidP="018B273C" w:rsidRDefault="0AFC6DF2" w14:paraId="21A75285" w14:textId="30C69B4C">
            <w:pPr>
              <w:jc w:val="both"/>
            </w:pPr>
            <w:r w:rsidRPr="018B273C">
              <w:rPr>
                <w:color w:val="000000" w:themeColor="text1"/>
                <w:szCs w:val="24"/>
                <w:lang w:val="lt"/>
              </w:rPr>
              <w:t>1. Pradedančiųjų mokymų dalyvių tipas (TDN) – tai dalyviai, kurie VBE užduoties ar jos pavyzdžio nėra rengę nė karto ir nėra dalyvavę jokiuose išorinio apibendrinamojo vertinimo mokymuose apie VBE statistiką ir užduočių rengimą;</w:t>
            </w:r>
          </w:p>
          <w:p w:rsidR="008235EE" w:rsidP="018B273C" w:rsidRDefault="0AFC6DF2" w14:paraId="6DF82F85" w14:textId="6DF51D02">
            <w:pPr>
              <w:jc w:val="both"/>
            </w:pPr>
            <w:r w:rsidRPr="018B273C">
              <w:rPr>
                <w:color w:val="000000" w:themeColor="text1"/>
                <w:szCs w:val="24"/>
                <w:lang w:val="lt"/>
              </w:rPr>
              <w:t>2. Pažengusiųjų mokymų dalyvių tipas (TDE) – tai dalyviai, kurie yra dalyvavę išorinio apibendrinamojo vertinimo mokymuose apie VBE statistiką ir užduočių rengimą arba yra rengę bent vieną VBE užduotį ar jos pavyzdį;</w:t>
            </w:r>
          </w:p>
          <w:p w:rsidR="008235EE" w:rsidP="018B273C" w:rsidRDefault="0AFC6DF2" w14:paraId="7931BEC0" w14:textId="0C0B383A">
            <w:pPr>
              <w:jc w:val="both"/>
            </w:pPr>
            <w:r w:rsidRPr="018B273C">
              <w:rPr>
                <w:color w:val="000000" w:themeColor="text1"/>
                <w:szCs w:val="24"/>
                <w:lang w:val="pt-BR"/>
              </w:rPr>
              <w:t>3. U</w:t>
            </w:r>
            <w:r w:rsidRPr="018B273C">
              <w:rPr>
                <w:color w:val="000000" w:themeColor="text1"/>
                <w:szCs w:val="24"/>
                <w:lang w:val="lt"/>
              </w:rPr>
              <w:t>žduočių rengimo koordinatoriai (CM) – tai Perkančiosios organizacijos (NŠA) darbuotojai.</w:t>
            </w:r>
          </w:p>
          <w:p w:rsidR="008235EE" w:rsidP="018B273C" w:rsidRDefault="008235EE" w14:paraId="02F4CDEE" w14:textId="6A5C3B37">
            <w:pPr>
              <w:jc w:val="both"/>
              <w:rPr>
                <w:color w:val="000000"/>
                <w:kern w:val="2"/>
                <w:szCs w:val="24"/>
                <w:lang w:val="lt"/>
              </w:rPr>
            </w:pPr>
          </w:p>
          <w:p w:rsidR="00027B83" w:rsidP="008235EE" w:rsidRDefault="000B0897" w14:paraId="6B5360F1" w14:textId="53FA0A1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D660ED" w:rsidR="008235EE">
              <w:rPr>
                <w:color w:val="000000"/>
                <w:kern w:val="2"/>
                <w:szCs w:val="24"/>
              </w:rPr>
              <w:t>1</w:t>
            </w:r>
            <w:r>
              <w:rPr>
                <w:color w:val="000000"/>
                <w:kern w:val="2"/>
                <w:szCs w:val="24"/>
              </w:rPr>
              <w:t xml:space="preserve"> „Techninė specifikacija“ (toliau – Techninė specifikacija) ir Sutarties priede Nr. </w:t>
            </w:r>
            <w:r w:rsidR="008235EE">
              <w:rPr>
                <w:color w:val="000000"/>
                <w:kern w:val="2"/>
                <w:szCs w:val="24"/>
              </w:rPr>
              <w:t>2</w:t>
            </w:r>
            <w:r>
              <w:rPr>
                <w:color w:val="000000"/>
                <w:kern w:val="2"/>
                <w:szCs w:val="24"/>
              </w:rPr>
              <w:t xml:space="preserve"> „Pasiūlymas“.</w:t>
            </w:r>
          </w:p>
        </w:tc>
      </w:tr>
      <w:tr w:rsidR="00027B83" w:rsidTr="383810B7" w14:paraId="0AD60CA4" w14:textId="77777777">
        <w:trPr>
          <w:trHeight w:val="300"/>
        </w:trPr>
        <w:tc>
          <w:tcPr>
            <w:tcW w:w="2204" w:type="dxa"/>
            <w:gridSpan w:val="2"/>
            <w:tcMar/>
          </w:tcPr>
          <w:p w:rsidR="00027B83" w:rsidRDefault="000B0897" w14:paraId="3774F492" w14:textId="77777777">
            <w:pPr>
              <w:rPr>
                <w:b/>
                <w:kern w:val="2"/>
                <w:szCs w:val="24"/>
              </w:rPr>
            </w:pPr>
            <w:r>
              <w:rPr>
                <w:b/>
                <w:kern w:val="2"/>
                <w:szCs w:val="24"/>
              </w:rPr>
              <w:t>3.2. Pirkimo pavadinimas ir numeris</w:t>
            </w:r>
          </w:p>
        </w:tc>
        <w:tc>
          <w:tcPr>
            <w:tcW w:w="7331" w:type="dxa"/>
            <w:gridSpan w:val="2"/>
            <w:tcMar/>
          </w:tcPr>
          <w:p w:rsidR="00027B83" w:rsidRDefault="00E029B3" w14:paraId="1CD74DF2" w14:textId="59EB1EE7">
            <w:pPr>
              <w:rPr>
                <w:kern w:val="2"/>
                <w:szCs w:val="24"/>
              </w:rPr>
            </w:pPr>
            <w:r w:rsidRPr="00E029B3">
              <w:rPr>
                <w:kern w:val="2"/>
                <w:szCs w:val="24"/>
              </w:rPr>
              <w:t>Užduočių rengėjų mokymų paslaugų pirkimas</w:t>
            </w:r>
            <w:r w:rsidR="00AD0E44">
              <w:rPr>
                <w:kern w:val="2"/>
                <w:szCs w:val="24"/>
              </w:rPr>
              <w:t>. Pirkimo Nr.</w:t>
            </w:r>
          </w:p>
        </w:tc>
      </w:tr>
      <w:tr w:rsidR="002D03B4" w:rsidTr="383810B7" w14:paraId="1D1A6B6A" w14:textId="77777777">
        <w:trPr>
          <w:trHeight w:val="300"/>
        </w:trPr>
        <w:tc>
          <w:tcPr>
            <w:tcW w:w="2204" w:type="dxa"/>
            <w:gridSpan w:val="2"/>
            <w:tcMar/>
          </w:tcPr>
          <w:p w:rsidR="002D03B4" w:rsidP="002D03B4" w:rsidRDefault="002D03B4" w14:paraId="50AFAD3E" w14:textId="77777777">
            <w:pPr>
              <w:rPr>
                <w:b/>
                <w:kern w:val="2"/>
                <w:szCs w:val="24"/>
              </w:rPr>
            </w:pPr>
            <w:r>
              <w:rPr>
                <w:b/>
                <w:kern w:val="2"/>
                <w:szCs w:val="24"/>
              </w:rPr>
              <w:t>3.3. Informacija apie Europos Sąjungos lėšomis finansuojamą projektą arba kitą projektą</w:t>
            </w:r>
          </w:p>
        </w:tc>
        <w:tc>
          <w:tcPr>
            <w:tcW w:w="73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0526E" w:rsidR="002D03B4" w:rsidP="00A0526E" w:rsidRDefault="002D03B4" w14:paraId="4EA4A352" w14:textId="0E260BE5">
            <w:pPr>
              <w:pStyle w:val="Standard"/>
              <w:jc w:val="both"/>
              <w:rPr>
                <w:rFonts w:hint="eastAsia"/>
                <w:lang w:val="lt-LT"/>
              </w:rPr>
            </w:pPr>
            <w:r w:rsidRPr="002D03B4">
              <w:rPr>
                <w:rStyle w:val="eop"/>
                <w:rFonts w:ascii="Times New Roman" w:hAnsi="Times New Roman"/>
                <w:color w:val="000000"/>
                <w:shd w:val="clear" w:color="auto" w:fill="FFFFFF"/>
                <w:lang w:val="lt-LT"/>
              </w:rPr>
              <w:t xml:space="preserve">Projektas </w:t>
            </w:r>
            <w:r w:rsidRPr="00D660ED">
              <w:rPr>
                <w:rStyle w:val="eop"/>
                <w:lang w:val="lt-LT"/>
              </w:rPr>
              <w:t>„</w:t>
            </w:r>
            <w:r w:rsidRPr="002D03B4">
              <w:rPr>
                <w:rStyle w:val="eop"/>
                <w:rFonts w:ascii="Times New Roman" w:hAnsi="Times New Roman"/>
                <w:color w:val="000000"/>
                <w:shd w:val="clear" w:color="auto" w:fill="FFFFFF"/>
                <w:lang w:val="lt-LT"/>
              </w:rPr>
              <w:t xml:space="preserve">Mokytis padedančio pasiekimų ir pažangos vertinimo stiprinimas“ </w:t>
            </w:r>
            <w:r w:rsidRPr="00D660ED">
              <w:rPr>
                <w:rFonts w:ascii="Times New Roman" w:hAnsi="Times New Roman"/>
                <w:color w:val="000000"/>
                <w:shd w:val="clear" w:color="auto" w:fill="FFFFFF"/>
                <w:lang w:val="lt-LT"/>
              </w:rPr>
              <w:t>Nr. 10-062-P-</w:t>
            </w:r>
            <w:r w:rsidRPr="002D03B4">
              <w:rPr>
                <w:rFonts w:ascii="Times New Roman" w:hAnsi="Times New Roman"/>
                <w:color w:val="000000"/>
                <w:shd w:val="clear" w:color="auto" w:fill="FFFFFF"/>
                <w:lang w:val="lt-LT"/>
              </w:rPr>
              <w:t>0001 </w:t>
            </w:r>
            <w:r w:rsidRPr="002D03B4">
              <w:rPr>
                <w:rStyle w:val="eop"/>
                <w:rFonts w:ascii="Times New Roman" w:hAnsi="Times New Roman"/>
                <w:color w:val="000000"/>
                <w:shd w:val="clear" w:color="auto" w:fill="FFFFFF"/>
                <w:lang w:val="lt-LT"/>
              </w:rPr>
              <w:t xml:space="preserve">vykdomas pagal </w:t>
            </w:r>
            <w:r w:rsidRPr="002D03B4">
              <w:rPr>
                <w:rFonts w:ascii="Times New Roman" w:hAnsi="Times New Roman"/>
                <w:color w:val="000000"/>
                <w:shd w:val="clear" w:color="auto" w:fill="FFFFFF"/>
                <w:lang w:val="lt-LT"/>
              </w:rPr>
              <w:t>2021–2030 m. plėtros programos valdytojos Lietuvos Respublikos švietimo, mokslo ir sporto ministerijos švietimo plėtros programos pažangos priemonę 12-003-03-01-03 „Užtikrinti visiems prieinamą šiuolaikinį ugdymo turinį“, finansuojamas Europos socialinio fondo ir Europos Sąjungos bendrojo finansavimo lėšomis.</w:t>
            </w:r>
          </w:p>
        </w:tc>
      </w:tr>
      <w:tr w:rsidR="002D03B4" w:rsidTr="383810B7" w14:paraId="652A39CA" w14:textId="77777777">
        <w:trPr>
          <w:trHeight w:val="300"/>
        </w:trPr>
        <w:tc>
          <w:tcPr>
            <w:tcW w:w="9535" w:type="dxa"/>
            <w:gridSpan w:val="4"/>
            <w:tcMar/>
          </w:tcPr>
          <w:p w:rsidR="002D03B4" w:rsidP="002D03B4" w:rsidRDefault="002D03B4" w14:paraId="19978732"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03B4" w:rsidTr="383810B7" w14:paraId="061ACEE5" w14:textId="77777777">
        <w:trPr>
          <w:trHeight w:val="300"/>
        </w:trPr>
        <w:tc>
          <w:tcPr>
            <w:tcW w:w="2204" w:type="dxa"/>
            <w:gridSpan w:val="2"/>
            <w:tcMar/>
          </w:tcPr>
          <w:p w:rsidR="002D03B4" w:rsidP="002D03B4" w:rsidRDefault="002D03B4" w14:paraId="7D38A318" w14:textId="5A16A42A">
            <w:pPr>
              <w:rPr>
                <w:b/>
                <w:kern w:val="2"/>
                <w:szCs w:val="24"/>
              </w:rPr>
            </w:pPr>
            <w:r>
              <w:rPr>
                <w:b/>
                <w:kern w:val="2"/>
                <w:szCs w:val="24"/>
              </w:rPr>
              <w:t xml:space="preserve">4.1. </w:t>
            </w:r>
            <w:r w:rsidRPr="009C240F" w:rsidR="0018701D">
              <w:rPr>
                <w:b/>
                <w:szCs w:val="24"/>
              </w:rPr>
              <w:t>Paslaugų</w:t>
            </w:r>
            <w:r w:rsidRPr="009C240F" w:rsidR="0018701D">
              <w:rPr>
                <w:b/>
                <w:kern w:val="2"/>
                <w:szCs w:val="24"/>
              </w:rPr>
              <w:t xml:space="preserve"> </w:t>
            </w:r>
            <w:r w:rsidRPr="009C240F" w:rsidR="0018701D">
              <w:rPr>
                <w:b/>
                <w:szCs w:val="24"/>
              </w:rPr>
              <w:t>suteikimo</w:t>
            </w:r>
            <w:r w:rsidRPr="009C240F" w:rsidR="0018701D">
              <w:rPr>
                <w:b/>
                <w:kern w:val="2"/>
                <w:szCs w:val="24"/>
              </w:rPr>
              <w:t xml:space="preserve"> terminai, kai </w:t>
            </w:r>
            <w:r w:rsidRPr="009C240F" w:rsidR="0018701D">
              <w:rPr>
                <w:b/>
                <w:szCs w:val="24"/>
              </w:rPr>
              <w:t>Paslaugos</w:t>
            </w:r>
            <w:r w:rsidRPr="009C240F" w:rsidR="0018701D">
              <w:rPr>
                <w:b/>
                <w:kern w:val="2"/>
                <w:szCs w:val="24"/>
              </w:rPr>
              <w:t xml:space="preserve"> </w:t>
            </w:r>
            <w:r w:rsidRPr="009C240F" w:rsidR="0018701D">
              <w:rPr>
                <w:b/>
                <w:szCs w:val="24"/>
              </w:rPr>
              <w:t>teikiamos</w:t>
            </w:r>
            <w:r w:rsidRPr="009C240F" w:rsidR="0018701D">
              <w:rPr>
                <w:b/>
                <w:kern w:val="2"/>
                <w:szCs w:val="24"/>
              </w:rPr>
              <w:t xml:space="preserve"> </w:t>
            </w:r>
            <w:r w:rsidRPr="009C240F" w:rsidR="0018701D">
              <w:rPr>
                <w:b/>
                <w:szCs w:val="24"/>
              </w:rPr>
              <w:t>etapais</w:t>
            </w:r>
          </w:p>
          <w:p w:rsidR="002D03B4" w:rsidP="00E75C21" w:rsidRDefault="002D03B4" w14:paraId="3EF87ADF" w14:textId="77777777">
            <w:pPr>
              <w:rPr>
                <w:b/>
                <w:color w:val="FF0000"/>
                <w:kern w:val="2"/>
                <w:szCs w:val="24"/>
              </w:rPr>
            </w:pPr>
          </w:p>
        </w:tc>
        <w:tc>
          <w:tcPr>
            <w:tcW w:w="7331" w:type="dxa"/>
            <w:gridSpan w:val="2"/>
            <w:tcMar/>
          </w:tcPr>
          <w:p w:rsidRPr="00B92EFF" w:rsidR="00E75C21" w:rsidP="77F9D3CC" w:rsidRDefault="00AD0E44" w14:paraId="23B0F1F5" w14:textId="63F1F763">
            <w:pPr>
              <w:pStyle w:val="Standard"/>
              <w:tabs>
                <w:tab w:val="left" w:pos="1418"/>
              </w:tabs>
              <w:jc w:val="both"/>
              <w:rPr>
                <w:rFonts w:ascii="Times New Roman" w:hAnsi="Times New Roman" w:eastAsia="Times New Roman" w:cs="Times New Roman"/>
                <w:color w:val="000000"/>
                <w:shd w:val="clear" w:color="auto" w:fill="FFFFFF"/>
                <w:lang w:val="lt-LT"/>
              </w:rPr>
            </w:pPr>
            <w:r w:rsidRPr="77F9D3CC">
              <w:rPr>
                <w:rFonts w:ascii="Times New Roman" w:hAnsi="Times New Roman" w:eastAsia="Times New Roman" w:cs="Times New Roman"/>
                <w:color w:val="000000"/>
                <w:shd w:val="clear" w:color="auto" w:fill="FFFFFF"/>
                <w:lang w:val="lt-LT"/>
              </w:rPr>
              <w:t>4.1.1. </w:t>
            </w:r>
            <w:r w:rsidRPr="77F9D3CC" w:rsidR="008850DB">
              <w:rPr>
                <w:rFonts w:ascii="Times New Roman" w:hAnsi="Times New Roman" w:eastAsia="Times New Roman" w:cs="Times New Roman"/>
                <w:color w:val="000000"/>
                <w:shd w:val="clear" w:color="auto" w:fill="FFFFFF"/>
                <w:lang w:val="lt-LT"/>
              </w:rPr>
              <w:t>Paslaugų tei</w:t>
            </w:r>
            <w:r w:rsidRPr="77F9D3CC" w:rsidR="00E75C21">
              <w:rPr>
                <w:rFonts w:ascii="Times New Roman" w:hAnsi="Times New Roman" w:eastAsia="Times New Roman" w:cs="Times New Roman"/>
                <w:color w:val="000000"/>
                <w:shd w:val="clear" w:color="auto" w:fill="FFFFFF"/>
                <w:lang w:val="lt-LT"/>
              </w:rPr>
              <w:t>kėjas privalo suteikti Paslaugas Techninė</w:t>
            </w:r>
            <w:r w:rsidRPr="77F9D3CC" w:rsidR="00260797">
              <w:rPr>
                <w:rFonts w:ascii="Times New Roman" w:hAnsi="Times New Roman" w:eastAsia="Times New Roman" w:cs="Times New Roman"/>
                <w:color w:val="000000"/>
                <w:shd w:val="clear" w:color="auto" w:fill="FFFFFF"/>
                <w:lang w:val="lt-LT"/>
              </w:rPr>
              <w:t>je</w:t>
            </w:r>
            <w:r w:rsidRPr="77F9D3CC" w:rsidR="00E75C21">
              <w:rPr>
                <w:rFonts w:ascii="Times New Roman" w:hAnsi="Times New Roman" w:eastAsia="Times New Roman" w:cs="Times New Roman"/>
                <w:color w:val="000000"/>
                <w:shd w:val="clear" w:color="auto" w:fill="FFFFFF"/>
                <w:lang w:val="lt-LT"/>
              </w:rPr>
              <w:t xml:space="preserve"> specifikacijo</w:t>
            </w:r>
            <w:r w:rsidRPr="77F9D3CC" w:rsidR="00260797">
              <w:rPr>
                <w:rFonts w:ascii="Times New Roman" w:hAnsi="Times New Roman" w:eastAsia="Times New Roman" w:cs="Times New Roman"/>
                <w:color w:val="000000"/>
                <w:shd w:val="clear" w:color="auto" w:fill="FFFFFF"/>
                <w:lang w:val="lt-LT"/>
              </w:rPr>
              <w:t>je</w:t>
            </w:r>
            <w:r w:rsidRPr="77F9D3CC" w:rsidR="00E75C21">
              <w:rPr>
                <w:rFonts w:ascii="Times New Roman" w:hAnsi="Times New Roman" w:eastAsia="Times New Roman" w:cs="Times New Roman"/>
                <w:color w:val="000000"/>
                <w:shd w:val="clear" w:color="auto" w:fill="FFFFFF"/>
                <w:lang w:val="lt-LT"/>
              </w:rPr>
              <w:t xml:space="preserve"> nurodytais etapais </w:t>
            </w:r>
            <w:r w:rsidRPr="77F9D3CC" w:rsidR="00260797">
              <w:rPr>
                <w:rFonts w:ascii="Times New Roman" w:hAnsi="Times New Roman" w:eastAsia="Times New Roman" w:cs="Times New Roman"/>
                <w:color w:val="000000"/>
                <w:shd w:val="clear" w:color="auto" w:fill="FFFFFF"/>
                <w:lang w:val="lt-LT"/>
              </w:rPr>
              <w:t>ir jų terminais</w:t>
            </w:r>
            <w:r w:rsidRPr="77F9D3CC" w:rsidR="00E75C21">
              <w:rPr>
                <w:rFonts w:ascii="Times New Roman" w:hAnsi="Times New Roman" w:eastAsia="Times New Roman" w:cs="Times New Roman"/>
                <w:color w:val="000000"/>
                <w:shd w:val="clear" w:color="auto" w:fill="FFFFFF"/>
                <w:lang w:val="lt-LT"/>
              </w:rPr>
              <w:t xml:space="preserve">. Bendras </w:t>
            </w:r>
            <w:r w:rsidRPr="77F9D3CC" w:rsidR="00AF53ED">
              <w:rPr>
                <w:rFonts w:ascii="Times New Roman" w:hAnsi="Times New Roman" w:eastAsia="Times New Roman" w:cs="Times New Roman"/>
                <w:color w:val="000000"/>
                <w:shd w:val="clear" w:color="auto" w:fill="FFFFFF"/>
                <w:lang w:val="lt-LT"/>
              </w:rPr>
              <w:t>P</w:t>
            </w:r>
            <w:r w:rsidRPr="77F9D3CC" w:rsidR="00E75C21">
              <w:rPr>
                <w:rFonts w:ascii="Times New Roman" w:hAnsi="Times New Roman" w:eastAsia="Times New Roman" w:cs="Times New Roman"/>
                <w:color w:val="000000"/>
                <w:shd w:val="clear" w:color="auto" w:fill="FFFFFF"/>
                <w:lang w:val="lt-LT"/>
              </w:rPr>
              <w:t>aslaugų teikimo terminas</w:t>
            </w:r>
            <w:r w:rsidRPr="77F9D3CC" w:rsidR="00AF53ED">
              <w:rPr>
                <w:rFonts w:ascii="Times New Roman" w:hAnsi="Times New Roman" w:eastAsia="Times New Roman" w:cs="Times New Roman"/>
                <w:color w:val="000000"/>
                <w:shd w:val="clear" w:color="auto" w:fill="FFFFFF"/>
                <w:lang w:val="lt-LT"/>
              </w:rPr>
              <w:t xml:space="preserve"> </w:t>
            </w:r>
            <w:r w:rsidRPr="77F9D3CC">
              <w:rPr>
                <w:rFonts w:ascii="Times New Roman" w:hAnsi="Times New Roman" w:eastAsia="Times New Roman" w:cs="Times New Roman"/>
                <w:color w:val="000000" w:themeColor="text1"/>
                <w:lang w:val="lt-LT"/>
              </w:rPr>
              <w:t>–</w:t>
            </w:r>
            <w:r w:rsidRPr="77F9D3CC" w:rsidR="00E75C21">
              <w:rPr>
                <w:rFonts w:ascii="Times New Roman" w:hAnsi="Times New Roman" w:eastAsia="Times New Roman" w:cs="Times New Roman"/>
                <w:color w:val="000000"/>
                <w:shd w:val="clear" w:color="auto" w:fill="FFFFFF"/>
                <w:lang w:val="lt-LT"/>
              </w:rPr>
              <w:t xml:space="preserve"> ne ilgiau kaip </w:t>
            </w:r>
            <w:r w:rsidRPr="77F9D3CC" w:rsidR="005067BD">
              <w:rPr>
                <w:rFonts w:ascii="Times New Roman" w:hAnsi="Times New Roman" w:eastAsia="Times New Roman" w:cs="Times New Roman"/>
                <w:color w:val="000000"/>
                <w:shd w:val="clear" w:color="auto" w:fill="FFFFFF"/>
                <w:lang w:val="lt-LT"/>
              </w:rPr>
              <w:t>3</w:t>
            </w:r>
            <w:r w:rsidRPr="77F9D3CC" w:rsidR="5E63ABA1">
              <w:rPr>
                <w:rFonts w:ascii="Times New Roman" w:hAnsi="Times New Roman" w:eastAsia="Times New Roman" w:cs="Times New Roman"/>
                <w:color w:val="000000"/>
                <w:shd w:val="clear" w:color="auto" w:fill="FFFFFF"/>
                <w:lang w:val="lt-LT"/>
              </w:rPr>
              <w:t>2</w:t>
            </w:r>
            <w:r w:rsidRPr="77F9D3CC" w:rsidR="00E75C21">
              <w:rPr>
                <w:rFonts w:ascii="Times New Roman" w:hAnsi="Times New Roman" w:eastAsia="Times New Roman" w:cs="Times New Roman"/>
                <w:color w:val="000000"/>
                <w:shd w:val="clear" w:color="auto" w:fill="FFFFFF"/>
                <w:lang w:val="lt-LT"/>
              </w:rPr>
              <w:t xml:space="preserve"> mėn. nuo Sutarties įsigaliojimo.</w:t>
            </w:r>
            <w:r w:rsidRPr="77F9D3CC" w:rsidR="000460CC">
              <w:rPr>
                <w:rFonts w:ascii="Times New Roman" w:hAnsi="Times New Roman" w:eastAsia="Times New Roman" w:cs="Times New Roman"/>
                <w:color w:val="000000"/>
                <w:shd w:val="clear" w:color="auto" w:fill="FFFFFF"/>
                <w:lang w:val="lt-LT"/>
              </w:rPr>
              <w:t xml:space="preserve"> Sutartis įsigalioja nuo pasirašymo.</w:t>
            </w:r>
          </w:p>
          <w:p w:rsidRPr="001723C1" w:rsidR="0018701D" w:rsidP="6788FCB8" w:rsidRDefault="00AD0E44" w14:paraId="6A402B9B" w14:textId="2ECD8F72">
            <w:pPr>
              <w:rPr>
                <w:color w:val="000000" w:themeColor="text1"/>
              </w:rPr>
            </w:pPr>
            <w:r w:rsidRPr="001723C1">
              <w:rPr>
                <w:color w:val="000000" w:themeColor="text1"/>
              </w:rPr>
              <w:t xml:space="preserve">4.1.2. Paslaugų suteikimo etapai </w:t>
            </w:r>
            <w:r w:rsidRPr="001723C1" w:rsidR="00E537B6">
              <w:rPr>
                <w:color w:val="000000" w:themeColor="text1"/>
              </w:rPr>
              <w:t>pateik</w:t>
            </w:r>
            <w:r w:rsidRPr="001723C1">
              <w:rPr>
                <w:color w:val="000000" w:themeColor="text1"/>
              </w:rPr>
              <w:t xml:space="preserve">ti Techninėje specifikacijoje </w:t>
            </w:r>
            <w:r w:rsidRPr="001723C1" w:rsidR="007E708C">
              <w:rPr>
                <w:color w:val="000000" w:themeColor="text1"/>
              </w:rPr>
              <w:t>7</w:t>
            </w:r>
            <w:r w:rsidRPr="001723C1">
              <w:rPr>
                <w:color w:val="000000" w:themeColor="text1"/>
              </w:rPr>
              <w:t xml:space="preserve"> dalies </w:t>
            </w:r>
            <w:r w:rsidRPr="001723C1" w:rsidR="007E708C">
              <w:rPr>
                <w:color w:val="000000" w:themeColor="text1"/>
              </w:rPr>
              <w:t>7</w:t>
            </w:r>
            <w:r w:rsidRPr="001723C1">
              <w:rPr>
                <w:color w:val="000000" w:themeColor="text1"/>
              </w:rPr>
              <w:t>.</w:t>
            </w:r>
            <w:r w:rsidRPr="001723C1" w:rsidR="007E708C">
              <w:rPr>
                <w:color w:val="000000" w:themeColor="text1"/>
              </w:rPr>
              <w:t>5.1.</w:t>
            </w:r>
            <w:r w:rsidRPr="001723C1">
              <w:rPr>
                <w:color w:val="000000" w:themeColor="text1"/>
              </w:rPr>
              <w:t xml:space="preserve"> papunk</w:t>
            </w:r>
            <w:r w:rsidRPr="001723C1" w:rsidR="00E537B6">
              <w:rPr>
                <w:color w:val="000000" w:themeColor="text1"/>
              </w:rPr>
              <w:t>tyj</w:t>
            </w:r>
            <w:r w:rsidRPr="001723C1">
              <w:rPr>
                <w:color w:val="000000" w:themeColor="text1"/>
              </w:rPr>
              <w:t>e</w:t>
            </w:r>
            <w:r w:rsidRPr="001723C1" w:rsidR="009C240F">
              <w:rPr>
                <w:color w:val="000000" w:themeColor="text1"/>
              </w:rPr>
              <w:t>,</w:t>
            </w:r>
            <w:r w:rsidRPr="001723C1" w:rsidR="0018701D">
              <w:rPr>
                <w:color w:val="000000" w:themeColor="text1"/>
              </w:rPr>
              <w:t xml:space="preserve"> viso sudaro XI etapų</w:t>
            </w:r>
            <w:r w:rsidRPr="001723C1" w:rsidR="009C240F">
              <w:rPr>
                <w:color w:val="000000" w:themeColor="text1"/>
              </w:rPr>
              <w:t>.</w:t>
            </w:r>
            <w:r w:rsidRPr="6788FCB8" w:rsidR="00E537B6">
              <w:rPr>
                <w:color w:val="000000" w:themeColor="text1"/>
              </w:rPr>
              <w:t xml:space="preserve"> </w:t>
            </w:r>
          </w:p>
          <w:p w:rsidRPr="001723C1" w:rsidR="00E537B6" w:rsidP="6788FCB8" w:rsidRDefault="00E537B6" w14:paraId="69C6AE54" w14:textId="78C8111E">
            <w:r w:rsidRPr="001723C1">
              <w:t xml:space="preserve">4.1.3. Nukrypti įgyvendinant paslaugos terminus nurodytus </w:t>
            </w:r>
            <w:r w:rsidRPr="001723C1" w:rsidR="008F6CDA">
              <w:t>6.1.1.</w:t>
            </w:r>
            <w:r w:rsidRPr="001723C1" w:rsidR="003805F4">
              <w:t xml:space="preserve"> bei</w:t>
            </w:r>
            <w:r w:rsidRPr="001723C1" w:rsidR="000E2B78">
              <w:t xml:space="preserve"> 6.</w:t>
            </w:r>
            <w:r w:rsidRPr="001723C1" w:rsidR="000E2B78">
              <w:rPr>
                <w:lang w:val="en-US"/>
              </w:rPr>
              <w:t>1.4.</w:t>
            </w:r>
            <w:r w:rsidRPr="001723C1">
              <w:t xml:space="preserve"> papunk</w:t>
            </w:r>
            <w:r w:rsidRPr="001723C1" w:rsidR="000E2B78">
              <w:t>čiuose</w:t>
            </w:r>
            <w:r w:rsidRPr="001723C1">
              <w:t xml:space="preserve"> (bendrai) galima ne daugiau </w:t>
            </w:r>
            <w:r w:rsidRPr="001723C1">
              <w:rPr>
                <w:color w:val="000000" w:themeColor="text1"/>
              </w:rPr>
              <w:t>nei 1 savaite. Paslaugų teikimo grafikas P</w:t>
            </w:r>
            <w:r w:rsidRPr="001723C1" w:rsidR="0018701D">
              <w:rPr>
                <w:color w:val="000000" w:themeColor="text1"/>
              </w:rPr>
              <w:t>irkėjo</w:t>
            </w:r>
            <w:r w:rsidRPr="001723C1">
              <w:rPr>
                <w:color w:val="000000" w:themeColor="text1"/>
              </w:rPr>
              <w:t xml:space="preserve"> iniciatyva darbų eigoje gali būti koreguojamas.</w:t>
            </w:r>
          </w:p>
        </w:tc>
      </w:tr>
      <w:tr w:rsidR="002D03B4" w:rsidTr="383810B7" w14:paraId="6409A4A9" w14:textId="77777777">
        <w:trPr>
          <w:trHeight w:val="300"/>
        </w:trPr>
        <w:tc>
          <w:tcPr>
            <w:tcW w:w="2204" w:type="dxa"/>
            <w:gridSpan w:val="2"/>
            <w:tcMar/>
          </w:tcPr>
          <w:p w:rsidR="002D03B4" w:rsidP="002D03B4" w:rsidRDefault="002D03B4" w14:paraId="181ECC5C" w14:textId="77777777">
            <w:pPr>
              <w:rPr>
                <w:b/>
                <w:kern w:val="2"/>
                <w:szCs w:val="24"/>
              </w:rPr>
            </w:pPr>
            <w:r>
              <w:rPr>
                <w:b/>
                <w:kern w:val="2"/>
                <w:szCs w:val="24"/>
              </w:rPr>
              <w:t>4.2. Paslaugų / jų dalies / etapo / periodo suteikimo termino pratęsimas</w:t>
            </w:r>
          </w:p>
        </w:tc>
        <w:tc>
          <w:tcPr>
            <w:tcW w:w="7331" w:type="dxa"/>
            <w:gridSpan w:val="2"/>
            <w:tcMar/>
          </w:tcPr>
          <w:p w:rsidR="002D03B4" w:rsidP="7A66B141" w:rsidRDefault="002D03B4" w14:paraId="48973BDE" w14:textId="53A34316">
            <w:pPr>
              <w:pStyle w:val="Normal"/>
              <w:suppressLineNumbers w:val="0"/>
              <w:bidi w:val="0"/>
              <w:spacing w:before="0" w:beforeAutospacing="off" w:after="0" w:afterAutospacing="off" w:line="259" w:lineRule="auto"/>
              <w:ind w:left="0" w:right="0"/>
              <w:jc w:val="both"/>
              <w:rPr>
                <w:rStyle w:val="normaltextrun"/>
                <w:color w:val="000000" w:themeColor="text1" w:themeTint="FF" w:themeShade="FF"/>
              </w:rPr>
            </w:pPr>
          </w:p>
          <w:p w:rsidR="00BF6BFD" w:rsidP="7A66B141" w:rsidRDefault="00BF6BFD" w14:paraId="75A20794" w14:textId="739E81FD">
            <w:pPr>
              <w:pStyle w:val="Normal"/>
              <w:suppressLineNumbers w:val="0"/>
              <w:bidi w:val="0"/>
              <w:spacing w:before="0" w:beforeAutospacing="off" w:after="0" w:afterAutospacing="off" w:line="259" w:lineRule="auto"/>
              <w:ind w:left="0" w:right="0"/>
              <w:jc w:val="both"/>
              <w:rPr>
                <w:rStyle w:val="normaltextrun"/>
                <w:color w:val="000000" w:themeColor="text1" w:themeTint="FF" w:themeShade="FF"/>
              </w:rPr>
            </w:pPr>
            <w:r w:rsidRPr="7A66B141" w:rsidR="00BF6BFD">
              <w:rPr>
                <w:rStyle w:val="normaltextrun"/>
                <w:color w:val="000000" w:themeColor="text1" w:themeTint="FF" w:themeShade="FF"/>
              </w:rPr>
              <w:t xml:space="preserve">Paslaugų teikimo </w:t>
            </w:r>
            <w:r w:rsidRPr="7A66B141" w:rsidR="00BF6BFD">
              <w:rPr>
                <w:rStyle w:val="normaltextrun"/>
                <w:color w:val="000000" w:themeColor="text1" w:themeTint="FF" w:themeShade="FF"/>
              </w:rPr>
              <w:t xml:space="preserve">terminas Perkančiosios organizacijos sprendimu gali būti pratęsiamas, bet ne ilgiau negu 3 (tris) mėnesius, jeigu Perkančioji organizacija </w:t>
            </w:r>
            <w:r w:rsidRPr="7A66B141" w:rsidR="006807BF">
              <w:rPr>
                <w:rStyle w:val="normaltextrun"/>
                <w:color w:val="000000" w:themeColor="text1" w:themeTint="FF" w:themeShade="FF"/>
              </w:rPr>
              <w:t xml:space="preserve">vėluoja </w:t>
            </w:r>
            <w:r w:rsidRPr="7A66B141" w:rsidR="00BF6BFD">
              <w:rPr>
                <w:rStyle w:val="normaltextrun"/>
                <w:color w:val="000000" w:themeColor="text1" w:themeTint="FF" w:themeShade="FF"/>
              </w:rPr>
              <w:t>nusipirkti užduočių rengėjus ir /ar surinkti mokymų grupes</w:t>
            </w:r>
            <w:r w:rsidRPr="7A66B141" w:rsidR="45E28ADA">
              <w:rPr>
                <w:rStyle w:val="normaltextrun"/>
                <w:color w:val="000000" w:themeColor="text1" w:themeTint="FF" w:themeShade="FF"/>
              </w:rPr>
              <w:t xml:space="preserve"> ir/ar </w:t>
            </w:r>
            <w:r w:rsidRPr="7A66B141" w:rsidR="45E28ADA">
              <w:rPr>
                <w:rStyle w:val="normaltextrun"/>
                <w:color w:val="000000" w:themeColor="text1" w:themeTint="FF" w:themeShade="FF"/>
              </w:rPr>
              <w:t>vėluoja vertimo paslaugų pirkim</w:t>
            </w:r>
            <w:r w:rsidRPr="7A66B141" w:rsidR="45E28ADA">
              <w:rPr>
                <w:rStyle w:val="normaltextrun"/>
                <w:color w:val="000000" w:themeColor="text1" w:themeTint="FF" w:themeShade="FF"/>
              </w:rPr>
              <w:t>as</w:t>
            </w:r>
            <w:r w:rsidRPr="7A66B141" w:rsidR="00BF6BFD">
              <w:rPr>
                <w:rStyle w:val="normaltextrun"/>
                <w:color w:val="000000" w:themeColor="text1" w:themeTint="FF" w:themeShade="FF"/>
              </w:rPr>
              <w:t>.</w:t>
            </w:r>
          </w:p>
        </w:tc>
      </w:tr>
      <w:tr w:rsidR="002D03B4" w:rsidTr="383810B7" w14:paraId="4D38D397" w14:textId="77777777">
        <w:trPr>
          <w:trHeight w:val="300"/>
        </w:trPr>
        <w:tc>
          <w:tcPr>
            <w:tcW w:w="2204" w:type="dxa"/>
            <w:gridSpan w:val="2"/>
            <w:tcMar/>
          </w:tcPr>
          <w:p w:rsidR="002D03B4" w:rsidP="002D03B4" w:rsidRDefault="002D03B4" w14:paraId="60FED6D0" w14:textId="77777777">
            <w:pPr>
              <w:rPr>
                <w:b/>
                <w:kern w:val="2"/>
                <w:szCs w:val="24"/>
              </w:rPr>
            </w:pPr>
            <w:r>
              <w:rPr>
                <w:b/>
                <w:kern w:val="2"/>
                <w:szCs w:val="24"/>
              </w:rPr>
              <w:t>4.3. Užsakymų teikimo tvarka</w:t>
            </w:r>
          </w:p>
        </w:tc>
        <w:tc>
          <w:tcPr>
            <w:tcW w:w="7331" w:type="dxa"/>
            <w:gridSpan w:val="2"/>
            <w:tcMar/>
          </w:tcPr>
          <w:p w:rsidR="0076164E" w:rsidP="00165206" w:rsidRDefault="0018701D" w14:paraId="6FF984A5" w14:textId="104CAEB8">
            <w:pPr>
              <w:widowControl w:val="0"/>
              <w:autoSpaceDE w:val="0"/>
              <w:autoSpaceDN w:val="0"/>
              <w:ind w:right="-41"/>
              <w:jc w:val="both"/>
              <w:rPr>
                <w:shd w:val="clear" w:color="auto" w:fill="FFFFFF"/>
              </w:rPr>
            </w:pPr>
            <w:r w:rsidRPr="00913BDB" w:rsidR="0018701D">
              <w:rPr>
                <w:shd w:val="clear" w:color="auto" w:fill="FFFFFF"/>
              </w:rPr>
              <w:t xml:space="preserve">4.3.1. </w:t>
            </w:r>
            <w:r w:rsidR="00B91FA1">
              <w:rPr>
                <w:shd w:val="clear" w:color="auto" w:fill="FFFFFF"/>
              </w:rPr>
              <w:t>Teikėjas p</w:t>
            </w:r>
            <w:r w:rsidRPr="00C94477" w:rsidR="0076164E">
              <w:rPr>
                <w:shd w:val="clear" w:color="auto" w:fill="FFFFFF"/>
              </w:rPr>
              <w:t xml:space="preserve">o sutarties su Perkančiąja organizacija įsigaliojimo, per </w:t>
            </w:r>
            <w:r w:rsidRPr="00C94477" w:rsidR="059EBBBA">
              <w:rPr>
                <w:shd w:val="clear" w:color="auto" w:fill="FFFFFF"/>
              </w:rPr>
              <w:t xml:space="preserve"> 20</w:t>
            </w:r>
            <w:r w:rsidRPr="00C94477" w:rsidR="0076164E">
              <w:rPr>
                <w:shd w:val="clear" w:color="auto" w:fill="FFFFFF"/>
              </w:rPr>
              <w:t xml:space="preserve"> darbo dienų parengia Program</w:t>
            </w:r>
            <w:r w:rsidRPr="00C94477" w:rsidR="00B91FA1">
              <w:rPr>
                <w:shd w:val="clear" w:color="auto" w:fill="FFFFFF"/>
              </w:rPr>
              <w:t>ą</w:t>
            </w:r>
            <w:r w:rsidRPr="00C94477" w:rsidR="0076164E">
              <w:rPr>
                <w:shd w:val="clear" w:color="auto" w:fill="FFFFFF"/>
              </w:rPr>
              <w:t xml:space="preserve"> ir pateikia Perkančiajai organizacijai.</w:t>
            </w:r>
          </w:p>
          <w:p w:rsidR="002D03B4" w:rsidP="00C94477" w:rsidRDefault="0076164E" w14:paraId="436A3B53" w14:textId="77777777">
            <w:pPr>
              <w:widowControl w:val="0"/>
              <w:autoSpaceDE w:val="0"/>
              <w:autoSpaceDN w:val="0"/>
              <w:ind w:right="-41"/>
              <w:jc w:val="both"/>
              <w:rPr>
                <w:shd w:val="clear" w:color="auto" w:fill="FFFFFF"/>
              </w:rPr>
            </w:pPr>
            <w:r w:rsidRPr="00C94477">
              <w:rPr>
                <w:shd w:val="clear" w:color="auto" w:fill="FFFFFF"/>
              </w:rPr>
              <w:t xml:space="preserve">4.3.2. </w:t>
            </w:r>
            <w:r w:rsidRPr="00C94477" w:rsidR="00C352E0">
              <w:rPr>
                <w:shd w:val="clear" w:color="auto" w:fill="FFFFFF"/>
              </w:rPr>
              <w:t>Teikėjas per 10 darbo dienų nuo Programos patvirtinimo su Perkančiąja organizacija privalo surengti susitikimą ir pateikti bei suderinti su Perkančiąja organizacija mokymų grafiko projektą</w:t>
            </w:r>
            <w:r w:rsidRPr="00C94477" w:rsidR="00B921A1">
              <w:rPr>
                <w:shd w:val="clear" w:color="auto" w:fill="FFFFFF"/>
              </w:rPr>
              <w:t>.</w:t>
            </w:r>
            <w:r w:rsidR="00C94477">
              <w:rPr>
                <w:shd w:val="clear" w:color="auto" w:fill="FFFFFF"/>
              </w:rPr>
              <w:t xml:space="preserve"> P</w:t>
            </w:r>
            <w:r w:rsidRPr="00C94477" w:rsidR="00C94477">
              <w:rPr>
                <w:shd w:val="clear" w:color="auto" w:fill="FFFFFF"/>
              </w:rPr>
              <w:t>aslaugos bus vykdomos pagal suderintą tiekimo grafiką.</w:t>
            </w:r>
          </w:p>
          <w:p w:rsidR="00E64BF1" w:rsidP="00C94477" w:rsidRDefault="008B023C" w14:paraId="537B6E81" w14:textId="37349702">
            <w:pPr>
              <w:widowControl w:val="0"/>
              <w:autoSpaceDE w:val="0"/>
              <w:autoSpaceDN w:val="0"/>
              <w:ind w:right="-41"/>
              <w:jc w:val="both"/>
            </w:pPr>
            <w:r w:rsidRPr="00C94477">
              <w:rPr>
                <w:shd w:val="clear" w:color="auto" w:fill="FFFFFF"/>
              </w:rPr>
              <w:t>4.3.</w:t>
            </w:r>
            <w:r>
              <w:rPr>
                <w:shd w:val="clear" w:color="auto" w:fill="FFFFFF"/>
                <w:lang w:val="en-US"/>
              </w:rPr>
              <w:t>3</w:t>
            </w:r>
            <w:r w:rsidRPr="00C94477">
              <w:rPr>
                <w:shd w:val="clear" w:color="auto" w:fill="FFFFFF"/>
              </w:rPr>
              <w:t xml:space="preserve">. </w:t>
            </w:r>
            <w:r>
              <w:t xml:space="preserve">Teikėjas parengia </w:t>
            </w:r>
            <w:r w:rsidR="00E64BF1">
              <w:t>Programos</w:t>
            </w:r>
            <w:r>
              <w:t xml:space="preserve"> </w:t>
            </w:r>
            <w:r w:rsidR="00E64BF1">
              <w:t>mokymų medži</w:t>
            </w:r>
            <w:r w:rsidR="005A1A2F">
              <w:t>a</w:t>
            </w:r>
            <w:r>
              <w:t>gą</w:t>
            </w:r>
            <w:r w:rsidR="00E64BF1">
              <w:t xml:space="preserve"> ir pateikia Perkančiajai organizacijai per 20 darbo dienų nuo Programos patvirtinimo.</w:t>
            </w:r>
          </w:p>
          <w:p w:rsidRPr="00C94477" w:rsidR="00C94477" w:rsidP="00C94477" w:rsidRDefault="00AE2454" w14:paraId="44F02E9B" w14:textId="7D21D104">
            <w:pPr>
              <w:widowControl w:val="0"/>
              <w:autoSpaceDE w:val="0"/>
              <w:autoSpaceDN w:val="0"/>
              <w:ind w:right="-41"/>
              <w:jc w:val="both"/>
              <w:rPr>
                <w:shd w:val="clear" w:color="auto" w:fill="FFFFFF"/>
              </w:rPr>
            </w:pPr>
            <w:r>
              <w:t xml:space="preserve">4.3.4. Įgyvendindamas mokymus Teikėjas </w:t>
            </w:r>
            <w:r w:rsidR="00C622F6">
              <w:t xml:space="preserve">organizuoja dalyvių registraciją, nuotolinių mokymų atveju - </w:t>
            </w:r>
            <w:r w:rsidR="00DB1F73">
              <w:t>ne vėliau nei 3 dienos iki mokymų nusi</w:t>
            </w:r>
            <w:r w:rsidR="00C622F6">
              <w:t>unčia</w:t>
            </w:r>
            <w:r w:rsidR="00DB1F73">
              <w:t xml:space="preserve"> mokymų nuotolinio užsiėmimo nuorodą kiekvienam dalyviui</w:t>
            </w:r>
            <w:r w:rsidR="00C622F6">
              <w:t>, o pasibaigus mokym</w:t>
            </w:r>
            <w:r w:rsidR="0018252E">
              <w:t>ams</w:t>
            </w:r>
            <w:r w:rsidR="00C622F6">
              <w:t xml:space="preserve"> </w:t>
            </w:r>
            <w:r w:rsidR="001C2281">
              <w:t xml:space="preserve">per </w:t>
            </w:r>
            <w:r w:rsidR="001C2281">
              <w:rPr>
                <w:lang w:val="en-US"/>
              </w:rPr>
              <w:t xml:space="preserve">30 darbo dienų </w:t>
            </w:r>
            <w:r w:rsidR="00C622F6">
              <w:t xml:space="preserve">Perkančiajai organizacijai pateikia </w:t>
            </w:r>
            <w:r w:rsidR="0018252E">
              <w:t xml:space="preserve">užpildytas </w:t>
            </w:r>
            <w:r w:rsidR="00624B2C">
              <w:t xml:space="preserve">Perkančiosios organizacijos nurodytas </w:t>
            </w:r>
            <w:r w:rsidR="0018252E">
              <w:t>dokumentų formas</w:t>
            </w:r>
            <w:r w:rsidR="00624B2C">
              <w:t>.</w:t>
            </w:r>
          </w:p>
        </w:tc>
      </w:tr>
      <w:tr w:rsidR="002D03B4" w:rsidTr="383810B7" w14:paraId="3A8802D2" w14:textId="77777777">
        <w:trPr>
          <w:trHeight w:val="1034"/>
        </w:trPr>
        <w:tc>
          <w:tcPr>
            <w:tcW w:w="2204" w:type="dxa"/>
            <w:gridSpan w:val="2"/>
            <w:tcBorders>
              <w:top w:val="single" w:color="auto" w:sz="4" w:space="0"/>
              <w:left w:val="single" w:color="auto" w:sz="4" w:space="0"/>
              <w:bottom w:val="single" w:color="auto" w:sz="4" w:space="0"/>
              <w:right w:val="single" w:color="auto" w:sz="4" w:space="0"/>
            </w:tcBorders>
            <w:tcMar/>
          </w:tcPr>
          <w:p w:rsidR="002D03B4" w:rsidP="002D03B4" w:rsidRDefault="002D03B4" w14:paraId="181A152F" w14:textId="77777777">
            <w:pPr>
              <w:rPr>
                <w:b/>
                <w:kern w:val="2"/>
                <w:szCs w:val="24"/>
              </w:rPr>
            </w:pPr>
            <w:r>
              <w:rPr>
                <w:b/>
                <w:kern w:val="2"/>
                <w:szCs w:val="24"/>
              </w:rPr>
              <w:t>4.4. Dėl minimalios Užsakymo vertės ar apimties</w:t>
            </w:r>
          </w:p>
        </w:tc>
        <w:tc>
          <w:tcPr>
            <w:tcW w:w="7331" w:type="dxa"/>
            <w:gridSpan w:val="2"/>
            <w:tcBorders>
              <w:top w:val="single" w:color="auto" w:sz="4" w:space="0"/>
              <w:left w:val="single" w:color="auto" w:sz="4" w:space="0"/>
              <w:bottom w:val="single" w:color="auto" w:sz="4" w:space="0"/>
              <w:right w:val="single" w:color="auto" w:sz="4" w:space="0"/>
            </w:tcBorders>
            <w:tcMar/>
          </w:tcPr>
          <w:p w:rsidR="002D03B4" w:rsidP="6788FCB8" w:rsidRDefault="002D03B4" w14:paraId="3094D693" w14:textId="39518287"/>
          <w:p w:rsidRPr="001723C1" w:rsidR="002D03B4" w:rsidP="6788FCB8" w:rsidRDefault="002472C6" w14:paraId="6CA61532" w14:textId="08CB40CE">
            <w:r>
              <w:t>Netaikoma.</w:t>
            </w:r>
          </w:p>
        </w:tc>
      </w:tr>
      <w:tr w:rsidR="002D03B4" w:rsidTr="383810B7" w14:paraId="59F55181" w14:textId="77777777">
        <w:trPr>
          <w:trHeight w:val="300"/>
        </w:trPr>
        <w:tc>
          <w:tcPr>
            <w:tcW w:w="2204" w:type="dxa"/>
            <w:gridSpan w:val="2"/>
            <w:tcMar/>
          </w:tcPr>
          <w:p w:rsidR="002D03B4" w:rsidP="002D03B4" w:rsidRDefault="002D03B4" w14:paraId="0EE1132D" w14:textId="77777777">
            <w:pPr>
              <w:rPr>
                <w:b/>
                <w:kern w:val="2"/>
                <w:szCs w:val="24"/>
              </w:rPr>
            </w:pPr>
            <w:r>
              <w:rPr>
                <w:b/>
                <w:kern w:val="2"/>
                <w:szCs w:val="24"/>
              </w:rPr>
              <w:t>4.5. Pateikiami dokumentai</w:t>
            </w:r>
          </w:p>
        </w:tc>
        <w:tc>
          <w:tcPr>
            <w:tcW w:w="7331" w:type="dxa"/>
            <w:gridSpan w:val="2"/>
            <w:tcMar/>
          </w:tcPr>
          <w:p w:rsidRPr="009C240F" w:rsidR="00A223E4" w:rsidP="008B455C" w:rsidRDefault="002D03B4" w14:paraId="499EF0C6" w14:textId="7FAE819B">
            <w:pPr>
              <w:jc w:val="both"/>
              <w:rPr>
                <w:kern w:val="2"/>
                <w:szCs w:val="24"/>
              </w:rPr>
            </w:pPr>
            <w:r w:rsidRPr="009C240F">
              <w:rPr>
                <w:kern w:val="2"/>
                <w:szCs w:val="24"/>
              </w:rPr>
              <w:t xml:space="preserve">Turi būti pateikiami </w:t>
            </w:r>
            <w:r w:rsidRPr="009C240F" w:rsidR="008B455C">
              <w:rPr>
                <w:kern w:val="2"/>
                <w:szCs w:val="24"/>
              </w:rPr>
              <w:t xml:space="preserve">Techninėje specifikacijoje </w:t>
            </w:r>
            <w:r w:rsidRPr="009C240F" w:rsidR="00E502ED">
              <w:rPr>
                <w:kern w:val="2"/>
                <w:szCs w:val="24"/>
              </w:rPr>
              <w:t xml:space="preserve">ir Sutartyje </w:t>
            </w:r>
            <w:r w:rsidRPr="009C240F" w:rsidR="008B455C">
              <w:rPr>
                <w:kern w:val="2"/>
                <w:szCs w:val="24"/>
              </w:rPr>
              <w:t>nurodyti dokumentai</w:t>
            </w:r>
            <w:r w:rsidRPr="009C240F" w:rsidR="00E502ED">
              <w:rPr>
                <w:kern w:val="2"/>
                <w:szCs w:val="24"/>
              </w:rPr>
              <w:t>. Techninėje specifikacijoje nurodyti dokumentai:</w:t>
            </w:r>
          </w:p>
          <w:p w:rsidRPr="009C240F" w:rsidR="00A223E4" w:rsidP="00A223E4" w:rsidRDefault="00A223E4" w14:paraId="25D9F242" w14:textId="77777777">
            <w:pPr>
              <w:pStyle w:val="ListParagraph"/>
              <w:widowControl w:val="0"/>
              <w:numPr>
                <w:ilvl w:val="0"/>
                <w:numId w:val="7"/>
              </w:numPr>
              <w:tabs>
                <w:tab w:val="left" w:pos="1560"/>
              </w:tabs>
              <w:autoSpaceDE w:val="0"/>
              <w:autoSpaceDN w:val="0"/>
              <w:ind w:right="-41"/>
              <w:jc w:val="both"/>
            </w:pPr>
            <w:r w:rsidRPr="009C240F">
              <w:t xml:space="preserve">Paslaugų teikimo grafikas </w:t>
            </w:r>
          </w:p>
          <w:p w:rsidR="00A223E4" w:rsidP="00A223E4" w:rsidRDefault="00462CAB" w14:paraId="352F8A25" w14:textId="3CEE997A">
            <w:pPr>
              <w:pStyle w:val="ListParagraph"/>
              <w:widowControl w:val="0"/>
              <w:numPr>
                <w:ilvl w:val="0"/>
                <w:numId w:val="7"/>
              </w:numPr>
              <w:autoSpaceDE w:val="0"/>
              <w:autoSpaceDN w:val="0"/>
              <w:ind w:right="-41"/>
              <w:jc w:val="both"/>
            </w:pPr>
            <w:r>
              <w:t>Programa</w:t>
            </w:r>
          </w:p>
          <w:p w:rsidR="006104BB" w:rsidP="006104BB" w:rsidRDefault="00DF08CB" w14:paraId="41D01C03" w14:textId="77777777">
            <w:pPr>
              <w:pStyle w:val="ListParagraph"/>
              <w:widowControl w:val="0"/>
              <w:numPr>
                <w:ilvl w:val="0"/>
                <w:numId w:val="7"/>
              </w:numPr>
              <w:autoSpaceDE w:val="0"/>
              <w:autoSpaceDN w:val="0"/>
              <w:ind w:right="-41"/>
              <w:jc w:val="both"/>
            </w:pPr>
            <w:r>
              <w:t>Programos mokomoji medžiaga</w:t>
            </w:r>
          </w:p>
          <w:p w:rsidR="006104BB" w:rsidP="006104BB" w:rsidRDefault="006104BB" w14:paraId="3EEF7440" w14:textId="647C71AC">
            <w:pPr>
              <w:pStyle w:val="ListParagraph"/>
              <w:widowControl w:val="0"/>
              <w:numPr>
                <w:ilvl w:val="0"/>
                <w:numId w:val="7"/>
              </w:numPr>
              <w:autoSpaceDE w:val="0"/>
              <w:autoSpaceDN w:val="0"/>
              <w:ind w:right="-41"/>
              <w:jc w:val="both"/>
            </w:pPr>
            <w:r>
              <w:t>Dalyvių anketos</w:t>
            </w:r>
            <w:r w:rsidR="00B745CB">
              <w:t xml:space="preserve"> pagal pateiktą formą</w:t>
            </w:r>
          </w:p>
          <w:p w:rsidR="006104BB" w:rsidP="006104BB" w:rsidRDefault="00B745CB" w14:paraId="370CF54A" w14:textId="73D73034">
            <w:pPr>
              <w:pStyle w:val="ListParagraph"/>
              <w:widowControl w:val="0"/>
              <w:numPr>
                <w:ilvl w:val="0"/>
                <w:numId w:val="7"/>
              </w:numPr>
              <w:autoSpaceDE w:val="0"/>
              <w:autoSpaceDN w:val="0"/>
              <w:ind w:right="-41"/>
              <w:jc w:val="both"/>
            </w:pPr>
            <w:r>
              <w:t>D</w:t>
            </w:r>
            <w:r w:rsidR="006104BB">
              <w:t>alyvių suvestinės pagal pateiktą formą</w:t>
            </w:r>
          </w:p>
          <w:p w:rsidR="00B745CB" w:rsidP="006104BB" w:rsidRDefault="00B745CB" w14:paraId="0198526A" w14:textId="77777777">
            <w:pPr>
              <w:pStyle w:val="ListParagraph"/>
              <w:widowControl w:val="0"/>
              <w:numPr>
                <w:ilvl w:val="0"/>
                <w:numId w:val="7"/>
              </w:numPr>
              <w:autoSpaceDE w:val="0"/>
              <w:autoSpaceDN w:val="0"/>
              <w:ind w:right="-41"/>
              <w:jc w:val="both"/>
            </w:pPr>
            <w:r>
              <w:t>K</w:t>
            </w:r>
            <w:r w:rsidR="006104BB">
              <w:t>iekvienos mokymų dalies ir užsiėmimo dalyvių sąraš</w:t>
            </w:r>
            <w:r>
              <w:t>as</w:t>
            </w:r>
          </w:p>
          <w:p w:rsidR="00B745CB" w:rsidP="006104BB" w:rsidRDefault="00B745CB" w14:paraId="4D4DE88E" w14:textId="77777777">
            <w:pPr>
              <w:pStyle w:val="ListParagraph"/>
              <w:widowControl w:val="0"/>
              <w:numPr>
                <w:ilvl w:val="0"/>
                <w:numId w:val="7"/>
              </w:numPr>
              <w:autoSpaceDE w:val="0"/>
              <w:autoSpaceDN w:val="0"/>
              <w:ind w:right="-41"/>
              <w:jc w:val="both"/>
            </w:pPr>
            <w:r>
              <w:t>I</w:t>
            </w:r>
            <w:r w:rsidR="006104BB">
              <w:t>šduotų pažymėjimų sąraš</w:t>
            </w:r>
            <w:r>
              <w:t>as</w:t>
            </w:r>
          </w:p>
          <w:p w:rsidR="00B745CB" w:rsidP="006104BB" w:rsidRDefault="00B745CB" w14:paraId="411B7094" w14:textId="77777777">
            <w:pPr>
              <w:pStyle w:val="ListParagraph"/>
              <w:widowControl w:val="0"/>
              <w:numPr>
                <w:ilvl w:val="0"/>
                <w:numId w:val="7"/>
              </w:numPr>
              <w:autoSpaceDE w:val="0"/>
              <w:autoSpaceDN w:val="0"/>
              <w:ind w:right="-41"/>
              <w:jc w:val="both"/>
            </w:pPr>
            <w:r>
              <w:t>P</w:t>
            </w:r>
            <w:r w:rsidR="006104BB">
              <w:t>ažymėjimų kopij</w:t>
            </w:r>
            <w:r>
              <w:t>o</w:t>
            </w:r>
            <w:r w:rsidR="006104BB">
              <w:t xml:space="preserve">s </w:t>
            </w:r>
          </w:p>
          <w:p w:rsidR="009E5E3C" w:rsidP="006104BB" w:rsidRDefault="00B745CB" w14:paraId="3D717811" w14:textId="77777777">
            <w:pPr>
              <w:pStyle w:val="ListParagraph"/>
              <w:widowControl w:val="0"/>
              <w:numPr>
                <w:ilvl w:val="0"/>
                <w:numId w:val="7"/>
              </w:numPr>
              <w:autoSpaceDE w:val="0"/>
              <w:autoSpaceDN w:val="0"/>
              <w:ind w:right="-41"/>
              <w:jc w:val="both"/>
            </w:pPr>
            <w:r>
              <w:t>I</w:t>
            </w:r>
            <w:r w:rsidR="006104BB">
              <w:t>šduotų pažymėjimų suvestin</w:t>
            </w:r>
            <w:r>
              <w:t>ė</w:t>
            </w:r>
          </w:p>
          <w:p w:rsidR="006104BB" w:rsidP="006104BB" w:rsidRDefault="009E5E3C" w14:paraId="61CB62E6" w14:textId="526E00EE">
            <w:pPr>
              <w:pStyle w:val="ListParagraph"/>
              <w:widowControl w:val="0"/>
              <w:numPr>
                <w:ilvl w:val="0"/>
                <w:numId w:val="7"/>
              </w:numPr>
              <w:autoSpaceDE w:val="0"/>
              <w:autoSpaceDN w:val="0"/>
              <w:ind w:right="-41"/>
              <w:jc w:val="both"/>
            </w:pPr>
            <w:r>
              <w:t>M</w:t>
            </w:r>
            <w:r w:rsidR="006104BB">
              <w:t>okymų kokybės vertinimo anket</w:t>
            </w:r>
            <w:r>
              <w:t xml:space="preserve">os ir </w:t>
            </w:r>
            <w:r w:rsidR="006104BB">
              <w:t>šių anketų statistin</w:t>
            </w:r>
            <w:r>
              <w:t>ė</w:t>
            </w:r>
            <w:r w:rsidR="006104BB">
              <w:t xml:space="preserve"> suvestin</w:t>
            </w:r>
            <w:r>
              <w:t>ė</w:t>
            </w:r>
          </w:p>
          <w:p w:rsidRPr="009C240F" w:rsidR="00DF08CB" w:rsidP="00541B87" w:rsidRDefault="00BD74A8" w14:paraId="79C129C1" w14:textId="16FB342C">
            <w:pPr>
              <w:pStyle w:val="ListParagraph"/>
              <w:widowControl w:val="0"/>
              <w:numPr>
                <w:ilvl w:val="0"/>
                <w:numId w:val="7"/>
              </w:numPr>
              <w:autoSpaceDE w:val="0"/>
              <w:autoSpaceDN w:val="0"/>
              <w:ind w:right="-41"/>
              <w:jc w:val="both"/>
            </w:pPr>
            <w:r>
              <w:rPr>
                <w:color w:val="000000" w:themeColor="text1"/>
              </w:rPr>
              <w:t>Nuotolinių mokymų e</w:t>
            </w:r>
            <w:r w:rsidRPr="717451F2">
              <w:rPr>
                <w:color w:val="000000" w:themeColor="text1"/>
              </w:rPr>
              <w:t>krano kopij</w:t>
            </w:r>
            <w:r>
              <w:rPr>
                <w:color w:val="000000" w:themeColor="text1"/>
              </w:rPr>
              <w:t>os</w:t>
            </w:r>
            <w:r w:rsidRPr="717451F2">
              <w:rPr>
                <w:color w:val="000000" w:themeColor="text1"/>
              </w:rPr>
              <w:t xml:space="preserve"> (</w:t>
            </w:r>
            <w:r w:rsidRPr="717451F2">
              <w:rPr>
                <w:i/>
                <w:iCs/>
                <w:color w:val="000000" w:themeColor="text1"/>
              </w:rPr>
              <w:t>print screen</w:t>
            </w:r>
            <w:r>
              <w:rPr>
                <w:i/>
                <w:iCs/>
                <w:color w:val="000000" w:themeColor="text1"/>
              </w:rPr>
              <w:t>)</w:t>
            </w:r>
            <w:r w:rsidRPr="717451F2">
              <w:rPr>
                <w:color w:val="000000" w:themeColor="text1"/>
              </w:rPr>
              <w:t>, kur</w:t>
            </w:r>
            <w:r>
              <w:rPr>
                <w:color w:val="000000" w:themeColor="text1"/>
              </w:rPr>
              <w:t>iose</w:t>
            </w:r>
            <w:r w:rsidRPr="717451F2">
              <w:rPr>
                <w:color w:val="000000" w:themeColor="text1"/>
              </w:rPr>
              <w:t xml:space="preserve"> mat</w:t>
            </w:r>
            <w:r>
              <w:rPr>
                <w:color w:val="000000" w:themeColor="text1"/>
              </w:rPr>
              <w:t>osi</w:t>
            </w:r>
            <w:r w:rsidRPr="717451F2">
              <w:rPr>
                <w:color w:val="000000" w:themeColor="text1"/>
              </w:rPr>
              <w:t xml:space="preserve"> dalyviai ir mokymų pradžios ir pabaigos laikas</w:t>
            </w:r>
            <w:r>
              <w:rPr>
                <w:color w:val="000000" w:themeColor="text1"/>
              </w:rPr>
              <w:t xml:space="preserve"> arb</w:t>
            </w:r>
            <w:r w:rsidR="00541B87">
              <w:rPr>
                <w:color w:val="000000" w:themeColor="text1"/>
              </w:rPr>
              <w:t>a d</w:t>
            </w:r>
            <w:r w:rsidRPr="00BD74A8">
              <w:rPr>
                <w:color w:val="000000" w:themeColor="text1"/>
              </w:rPr>
              <w:t>alyvių raštišk</w:t>
            </w:r>
            <w:r w:rsidR="00541B87">
              <w:rPr>
                <w:color w:val="000000" w:themeColor="text1"/>
              </w:rPr>
              <w:t>i</w:t>
            </w:r>
            <w:r w:rsidRPr="00BD74A8">
              <w:rPr>
                <w:color w:val="000000" w:themeColor="text1"/>
              </w:rPr>
              <w:t xml:space="preserve"> </w:t>
            </w:r>
            <w:r w:rsidRPr="00BD74A8">
              <w:rPr>
                <w:color w:val="000000" w:themeColor="text1"/>
              </w:rPr>
              <w:t>patvirtinim</w:t>
            </w:r>
            <w:r w:rsidR="00541B87">
              <w:rPr>
                <w:color w:val="000000" w:themeColor="text1"/>
              </w:rPr>
              <w:t>ai</w:t>
            </w:r>
            <w:r w:rsidRPr="00BD74A8">
              <w:rPr>
                <w:color w:val="000000" w:themeColor="text1"/>
              </w:rPr>
              <w:t>, kad jie dalyvavo mokymuose.</w:t>
            </w:r>
          </w:p>
          <w:p w:rsidR="002D03B4" w:rsidP="008B455C" w:rsidRDefault="002D03B4" w14:paraId="6BA95380" w14:textId="1E19F0F1">
            <w:pPr>
              <w:jc w:val="both"/>
              <w:rPr>
                <w:szCs w:val="24"/>
              </w:rPr>
            </w:pPr>
            <w:r w:rsidRPr="009C240F">
              <w:rPr>
                <w:kern w:val="2"/>
                <w:szCs w:val="24"/>
              </w:rPr>
              <w:t xml:space="preserve">Tiekėjui nepateikus </w:t>
            </w:r>
            <w:r w:rsidRPr="009C240F" w:rsidR="00A0526E">
              <w:rPr>
                <w:kern w:val="2"/>
                <w:szCs w:val="24"/>
              </w:rPr>
              <w:t xml:space="preserve">Techninėje specifikacijoje ir Sutartyje </w:t>
            </w:r>
            <w:r w:rsidRPr="009C240F">
              <w:rPr>
                <w:kern w:val="2"/>
                <w:szCs w:val="24"/>
              </w:rPr>
              <w:t>nurodytų dokumentų, laikoma, kad Paslaugos neatitinka Sutartyje nustatytų reikalavimų.</w:t>
            </w:r>
          </w:p>
        </w:tc>
      </w:tr>
      <w:tr w:rsidR="002D03B4" w:rsidTr="383810B7" w14:paraId="6DA27131" w14:textId="77777777">
        <w:trPr>
          <w:trHeight w:val="300"/>
        </w:trPr>
        <w:tc>
          <w:tcPr>
            <w:tcW w:w="9535" w:type="dxa"/>
            <w:gridSpan w:val="4"/>
            <w:tcMar/>
          </w:tcPr>
          <w:p w:rsidR="002D03B4" w:rsidP="002D03B4" w:rsidRDefault="002D03B4" w14:paraId="3344B361" w14:textId="77777777">
            <w:pPr>
              <w:jc w:val="center"/>
              <w:rPr>
                <w:b/>
                <w:kern w:val="2"/>
                <w:szCs w:val="24"/>
              </w:rPr>
            </w:pPr>
            <w:r>
              <w:rPr>
                <w:b/>
                <w:kern w:val="2"/>
                <w:szCs w:val="24"/>
              </w:rPr>
              <w:t>5. SUTARTIES KAINA IR ATSISKAITYMO TVARKA</w:t>
            </w:r>
          </w:p>
        </w:tc>
      </w:tr>
      <w:tr w:rsidR="002D03B4" w:rsidTr="383810B7" w14:paraId="7A010749" w14:textId="77777777">
        <w:trPr>
          <w:trHeight w:val="300"/>
        </w:trPr>
        <w:tc>
          <w:tcPr>
            <w:tcW w:w="2204" w:type="dxa"/>
            <w:gridSpan w:val="2"/>
            <w:tcMar/>
          </w:tcPr>
          <w:p w:rsidR="002D03B4" w:rsidP="002D03B4" w:rsidRDefault="002D03B4" w14:paraId="0BDD66A8" w14:textId="77777777">
            <w:pPr>
              <w:rPr>
                <w:b/>
                <w:kern w:val="2"/>
                <w:szCs w:val="24"/>
              </w:rPr>
            </w:pPr>
            <w:r>
              <w:rPr>
                <w:b/>
                <w:kern w:val="2"/>
                <w:szCs w:val="24"/>
              </w:rPr>
              <w:t>5.1. Sutarčiai taikomas kainos apskaičiavimo būdas</w:t>
            </w:r>
          </w:p>
        </w:tc>
        <w:tc>
          <w:tcPr>
            <w:tcW w:w="7331" w:type="dxa"/>
            <w:gridSpan w:val="2"/>
            <w:tcMar/>
          </w:tcPr>
          <w:p w:rsidRPr="0066208D" w:rsidR="0066208D" w:rsidP="0066208D" w:rsidRDefault="0066208D" w14:paraId="792A6487" w14:textId="0E039B71">
            <w:pPr>
              <w:pStyle w:val="prastasis1"/>
              <w:rPr>
                <w:rFonts w:ascii="Times New Roman" w:hAnsi="Times New Roman" w:eastAsia="Times New Roman" w:cs="Times New Roman"/>
                <w:kern w:val="2"/>
                <w:lang w:val="lt-LT" w:eastAsia="en-US" w:bidi="ar-SA"/>
              </w:rPr>
            </w:pPr>
            <w:r w:rsidRPr="0066208D">
              <w:rPr>
                <w:rFonts w:ascii="Times New Roman" w:hAnsi="Times New Roman" w:eastAsia="Times New Roman" w:cs="Times New Roman"/>
                <w:kern w:val="2"/>
                <w:lang w:val="lt-LT" w:eastAsia="en-US" w:bidi="ar-SA"/>
              </w:rPr>
              <w:t>Kainodaros būdas</w:t>
            </w:r>
            <w:r w:rsidR="009A0790">
              <w:rPr>
                <w:rFonts w:ascii="Times New Roman" w:hAnsi="Times New Roman" w:eastAsia="Times New Roman" w:cs="Times New Roman"/>
                <w:kern w:val="2"/>
                <w:lang w:val="lt-LT" w:eastAsia="en-US" w:bidi="ar-SA"/>
              </w:rPr>
              <w:t>:</w:t>
            </w:r>
            <w:r w:rsidRPr="0066208D">
              <w:rPr>
                <w:rFonts w:ascii="Times New Roman" w:hAnsi="Times New Roman" w:eastAsia="Times New Roman" w:cs="Times New Roman"/>
                <w:kern w:val="2"/>
                <w:lang w:val="lt-LT" w:eastAsia="en-US" w:bidi="ar-SA"/>
              </w:rPr>
              <w:t xml:space="preserve"> fiksuoto</w:t>
            </w:r>
            <w:r w:rsidR="00697B33">
              <w:rPr>
                <w:rFonts w:ascii="Times New Roman" w:hAnsi="Times New Roman" w:eastAsia="Times New Roman" w:cs="Times New Roman"/>
                <w:kern w:val="2"/>
                <w:lang w:val="lt-LT" w:eastAsia="en-US" w:bidi="ar-SA"/>
              </w:rPr>
              <w:t xml:space="preserve"> įkainio</w:t>
            </w:r>
            <w:r w:rsidR="00B409B3">
              <w:rPr>
                <w:rFonts w:ascii="Times New Roman" w:hAnsi="Times New Roman" w:eastAsia="Times New Roman" w:cs="Times New Roman"/>
                <w:kern w:val="2"/>
                <w:lang w:val="lt-LT" w:eastAsia="en-US" w:bidi="ar-SA"/>
              </w:rPr>
              <w:t>.</w:t>
            </w:r>
          </w:p>
          <w:p w:rsidRPr="00B409B3" w:rsidR="002D03B4" w:rsidP="00B409B3" w:rsidRDefault="0066208D" w14:paraId="3A26B52B" w14:textId="73D989CE">
            <w:pPr>
              <w:pStyle w:val="prastasis1"/>
              <w:jc w:val="both"/>
              <w:rPr>
                <w:rFonts w:ascii="Times New Roman" w:hAnsi="Times New Roman" w:eastAsia="Times New Roman" w:cs="Times New Roman"/>
                <w:kern w:val="2"/>
                <w:lang w:val="lt-LT" w:eastAsia="en-US" w:bidi="ar-SA"/>
              </w:rPr>
            </w:pPr>
            <w:r w:rsidRPr="0066208D">
              <w:rPr>
                <w:rFonts w:ascii="Times New Roman" w:hAnsi="Times New Roman" w:eastAsia="Times New Roman" w:cs="Times New Roman"/>
                <w:kern w:val="2"/>
                <w:lang w:val="lt-LT" w:eastAsia="en-US" w:bidi="ar-SA"/>
              </w:rPr>
              <w:t>Kainodara nustatoma vadovaujantis Kainodaros taisyklių nustatymo metodika, patvirtinta Viešųjų pirkimų tarnybos direktoriaus 2017 m. birželio 28 d. įsakymu Nr. 1S- 95 „Dėl kainodaros taisyklių nustatymo metodikos patvirtinimo“.</w:t>
            </w:r>
          </w:p>
        </w:tc>
      </w:tr>
      <w:tr w:rsidR="002D03B4" w:rsidTr="383810B7" w14:paraId="6A0B6424" w14:textId="77777777">
        <w:trPr>
          <w:trHeight w:val="300"/>
        </w:trPr>
        <w:tc>
          <w:tcPr>
            <w:tcW w:w="2204" w:type="dxa"/>
            <w:gridSpan w:val="2"/>
            <w:tcMar/>
          </w:tcPr>
          <w:p w:rsidR="002D03B4" w:rsidP="018B273C" w:rsidRDefault="002D03B4" w14:paraId="14818577" w14:textId="1D5642F3">
            <w:pPr>
              <w:rPr>
                <w:b/>
                <w:bCs/>
                <w:kern w:val="2"/>
              </w:rPr>
            </w:pPr>
            <w:r w:rsidRPr="018B273C">
              <w:rPr>
                <w:b/>
                <w:bCs/>
                <w:kern w:val="2"/>
              </w:rPr>
              <w:t xml:space="preserve">5.2. Pradinės Sutarties vertė ir Sutarties kaina, kai taikoma </w:t>
            </w:r>
            <w:r w:rsidRPr="018B273C">
              <w:rPr>
                <w:b/>
                <w:bCs/>
                <w:kern w:val="2"/>
                <w:u w:val="single"/>
              </w:rPr>
              <w:t xml:space="preserve">fiksuoto </w:t>
            </w:r>
            <w:r w:rsidRPr="018B273C" w:rsidR="7CD30954">
              <w:rPr>
                <w:b/>
                <w:bCs/>
                <w:kern w:val="2"/>
                <w:u w:val="single"/>
              </w:rPr>
              <w:t>į</w:t>
            </w:r>
            <w:r w:rsidRPr="018B273C">
              <w:rPr>
                <w:b/>
                <w:bCs/>
                <w:kern w:val="2"/>
                <w:u w:val="single"/>
              </w:rPr>
              <w:t>kain</w:t>
            </w:r>
            <w:r w:rsidRPr="018B273C" w:rsidR="17201941">
              <w:rPr>
                <w:b/>
                <w:bCs/>
                <w:kern w:val="2"/>
                <w:u w:val="single"/>
              </w:rPr>
              <w:t>i</w:t>
            </w:r>
            <w:r w:rsidRPr="018B273C">
              <w:rPr>
                <w:b/>
                <w:bCs/>
                <w:kern w:val="2"/>
                <w:u w:val="single"/>
              </w:rPr>
              <w:t>o</w:t>
            </w:r>
            <w:r w:rsidRPr="018B273C">
              <w:rPr>
                <w:b/>
                <w:bCs/>
                <w:kern w:val="2"/>
              </w:rPr>
              <w:t xml:space="preserve"> kainodara</w:t>
            </w:r>
          </w:p>
          <w:p w:rsidR="002D03B4" w:rsidP="002D03B4" w:rsidRDefault="002D03B4" w14:paraId="47E9E924" w14:textId="77777777">
            <w:pPr>
              <w:rPr>
                <w:b/>
                <w:kern w:val="2"/>
                <w:szCs w:val="24"/>
              </w:rPr>
            </w:pPr>
          </w:p>
          <w:p w:rsidR="002D03B4" w:rsidP="002D03B4" w:rsidRDefault="002D03B4" w14:paraId="73A1EBC8" w14:textId="77777777">
            <w:pPr>
              <w:rPr>
                <w:b/>
                <w:kern w:val="2"/>
                <w:szCs w:val="24"/>
              </w:rPr>
            </w:pPr>
          </w:p>
          <w:p w:rsidR="002D03B4" w:rsidP="007B5969" w:rsidRDefault="002D03B4" w14:paraId="4B670C5A" w14:textId="77777777">
            <w:pPr>
              <w:jc w:val="both"/>
              <w:rPr>
                <w:b/>
                <w:kern w:val="2"/>
                <w:szCs w:val="24"/>
              </w:rPr>
            </w:pPr>
          </w:p>
        </w:tc>
        <w:tc>
          <w:tcPr>
            <w:tcW w:w="7331" w:type="dxa"/>
            <w:gridSpan w:val="2"/>
            <w:tcMar/>
          </w:tcPr>
          <w:p w:rsidR="002D03B4" w:rsidP="018B273C" w:rsidRDefault="49A20EB1" w14:paraId="15F5CD5A" w14:textId="463713DF">
            <w:r w:rsidRPr="018B273C">
              <w:rPr>
                <w:color w:val="000000" w:themeColor="text1"/>
                <w:szCs w:val="24"/>
                <w:lang w:val="lt"/>
              </w:rPr>
              <w:t xml:space="preserve">Pradinės Sutarties vertė yra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 xml:space="preserve"> be PVM.</w:t>
            </w:r>
          </w:p>
          <w:p w:rsidR="002D03B4" w:rsidP="018B273C" w:rsidRDefault="49A20EB1" w14:paraId="206D7FBA" w14:textId="7CAF444F">
            <w:r w:rsidRPr="018B273C">
              <w:rPr>
                <w:color w:val="000000" w:themeColor="text1"/>
                <w:szCs w:val="24"/>
                <w:lang w:val="lt"/>
              </w:rPr>
              <w:t xml:space="preserve">PVM sudaro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w:t>
            </w:r>
          </w:p>
          <w:p w:rsidR="002D03B4" w:rsidP="018B273C" w:rsidRDefault="49A20EB1" w14:paraId="69D1A6A8" w14:textId="2C15E387">
            <w:r w:rsidRPr="018B273C">
              <w:rPr>
                <w:color w:val="000000" w:themeColor="text1"/>
                <w:szCs w:val="24"/>
                <w:lang w:val="lt"/>
              </w:rPr>
              <w:t xml:space="preserve">Sutarties kaina yra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 xml:space="preserve"> su PVM.</w:t>
            </w:r>
          </w:p>
          <w:p w:rsidR="002D03B4" w:rsidP="018B273C" w:rsidRDefault="49A20EB1" w14:paraId="769B0833" w14:textId="25A0EAD7">
            <w:r w:rsidRPr="018B273C">
              <w:rPr>
                <w:b/>
                <w:bCs/>
                <w:color w:val="000000" w:themeColor="text1"/>
                <w:szCs w:val="24"/>
                <w:lang w:val="lt"/>
              </w:rPr>
              <w:t xml:space="preserve"> </w:t>
            </w:r>
          </w:p>
          <w:p w:rsidR="002D03B4" w:rsidP="018B273C" w:rsidRDefault="49A20EB1" w14:paraId="2D612611" w14:textId="29F4DBA3">
            <w:r w:rsidRPr="018B273C">
              <w:rPr>
                <w:color w:val="000000" w:themeColor="text1"/>
                <w:szCs w:val="24"/>
                <w:lang w:val="lt"/>
              </w:rPr>
              <w:t>Pirkėjas perka Paslaugas pagal poreikį Sutartyje nurodytais įkainiais, neviršijant Sutarties kainos. Sutartyje nurodytas Paslaugų kiekis gali būti keičiamas (didėti ar mažėti).</w:t>
            </w:r>
          </w:p>
          <w:p w:rsidR="002D03B4" w:rsidP="018B273C" w:rsidRDefault="49A20EB1" w14:paraId="75E19483" w14:textId="53B723CE">
            <w:r w:rsidRPr="018B273C">
              <w:rPr>
                <w:color w:val="000000" w:themeColor="text1"/>
                <w:szCs w:val="24"/>
                <w:lang w:val="lt"/>
              </w:rPr>
              <w:t>Pirkėjas neįsipareigoja išpirkti preliminaraus Paslaugų kiekio ar bet kokios jo dalies.</w:t>
            </w:r>
          </w:p>
        </w:tc>
      </w:tr>
      <w:tr w:rsidR="002D03B4" w:rsidTr="383810B7" w14:paraId="1A7054EB" w14:textId="77777777">
        <w:trPr>
          <w:trHeight w:val="300"/>
        </w:trPr>
        <w:tc>
          <w:tcPr>
            <w:tcW w:w="2204" w:type="dxa"/>
            <w:gridSpan w:val="2"/>
            <w:tcMar/>
          </w:tcPr>
          <w:p w:rsidRPr="00B409B3" w:rsidR="002D03B4" w:rsidP="002D03B4" w:rsidRDefault="002D03B4" w14:paraId="57F4DE2E" w14:textId="7B88A89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331" w:type="dxa"/>
            <w:gridSpan w:val="2"/>
            <w:tcMar/>
          </w:tcPr>
          <w:p w:rsidRPr="007B5969" w:rsidR="002D03B4" w:rsidP="002D03B4" w:rsidRDefault="002D03B4" w14:paraId="700E8720" w14:textId="192DFC75">
            <w:pPr>
              <w:rPr>
                <w:szCs w:val="24"/>
              </w:rPr>
            </w:pPr>
            <w:r w:rsidRPr="007B5969">
              <w:rPr>
                <w:kern w:val="2"/>
                <w:szCs w:val="24"/>
              </w:rPr>
              <w:t>Sutarties kaina bus perskaičiuojam</w:t>
            </w:r>
            <w:r w:rsidRPr="007B5969" w:rsidR="007B5969">
              <w:rPr>
                <w:kern w:val="2"/>
                <w:szCs w:val="24"/>
              </w:rPr>
              <w:t>a</w:t>
            </w:r>
            <w:r w:rsidRPr="007B5969">
              <w:rPr>
                <w:kern w:val="2"/>
                <w:szCs w:val="24"/>
              </w:rPr>
              <w:t>:</w:t>
            </w:r>
          </w:p>
          <w:p w:rsidRPr="007B5969" w:rsidR="002D03B4" w:rsidP="002D03B4" w:rsidRDefault="002D03B4" w14:paraId="7862C956" w14:textId="77777777">
            <w:pPr>
              <w:rPr>
                <w:kern w:val="2"/>
                <w:szCs w:val="24"/>
              </w:rPr>
            </w:pPr>
            <w:r w:rsidRPr="007B5969">
              <w:rPr>
                <w:kern w:val="2"/>
                <w:szCs w:val="24"/>
              </w:rPr>
              <w:t>5.3.1. dėl PVM tarifo pasikeitimo;</w:t>
            </w:r>
          </w:p>
          <w:p w:rsidR="002D03B4" w:rsidP="002D03B4" w:rsidRDefault="002D03B4" w14:paraId="054DF302" w14:textId="1970FFA0">
            <w:pPr>
              <w:rPr>
                <w:color w:val="FF0000"/>
                <w:kern w:val="2"/>
                <w:szCs w:val="24"/>
              </w:rPr>
            </w:pPr>
            <w:r w:rsidRPr="007B5969">
              <w:rPr>
                <w:kern w:val="2"/>
                <w:szCs w:val="24"/>
              </w:rPr>
              <w:t>5.3.</w:t>
            </w:r>
            <w:r w:rsidRPr="007B5969" w:rsidR="007B5969">
              <w:rPr>
                <w:kern w:val="2"/>
                <w:szCs w:val="24"/>
                <w:lang w:val="en-US"/>
              </w:rPr>
              <w:t>2</w:t>
            </w:r>
            <w:r w:rsidRPr="007B5969">
              <w:rPr>
                <w:kern w:val="2"/>
                <w:szCs w:val="24"/>
              </w:rPr>
              <w:t>. dėl kainų lygio pokyčio</w:t>
            </w:r>
            <w:r w:rsidRPr="007B5969" w:rsidR="007B5969">
              <w:rPr>
                <w:kern w:val="2"/>
                <w:szCs w:val="24"/>
              </w:rPr>
              <w:t>.</w:t>
            </w:r>
          </w:p>
        </w:tc>
      </w:tr>
      <w:tr w:rsidR="002D03B4" w:rsidTr="383810B7" w14:paraId="6AC8D1FA" w14:textId="77777777">
        <w:trPr>
          <w:trHeight w:val="300"/>
        </w:trPr>
        <w:tc>
          <w:tcPr>
            <w:tcW w:w="2204" w:type="dxa"/>
            <w:gridSpan w:val="2"/>
            <w:tcMar/>
          </w:tcPr>
          <w:p w:rsidR="002D03B4" w:rsidP="002D03B4" w:rsidRDefault="002D03B4" w14:paraId="62766FE5" w14:textId="77777777">
            <w:pPr>
              <w:rPr>
                <w:b/>
                <w:kern w:val="2"/>
                <w:szCs w:val="24"/>
              </w:rPr>
            </w:pPr>
            <w:r>
              <w:rPr>
                <w:b/>
                <w:kern w:val="2"/>
                <w:szCs w:val="24"/>
              </w:rPr>
              <w:t>5.3.1. Sutarties kainos / įkainių peržiūra dėl PVM tarifo pasikeitimo</w:t>
            </w:r>
          </w:p>
        </w:tc>
        <w:tc>
          <w:tcPr>
            <w:tcW w:w="7331" w:type="dxa"/>
            <w:gridSpan w:val="2"/>
            <w:tcMar/>
          </w:tcPr>
          <w:p w:rsidRPr="00B409B3" w:rsidR="00631850" w:rsidP="00A0526E" w:rsidRDefault="00631850" w14:paraId="3835BE2A" w14:textId="77777777">
            <w:pPr>
              <w:pStyle w:val="Standard"/>
              <w:jc w:val="both"/>
              <w:rPr>
                <w:rFonts w:ascii="Times New Roman" w:hAnsi="Times New Roman" w:eastAsia="Times New Roman" w:cs="Times New Roman"/>
                <w:kern w:val="2"/>
                <w:lang w:val="lt-LT" w:eastAsia="en-US" w:bidi="ar-SA"/>
              </w:rPr>
            </w:pPr>
            <w:r w:rsidRPr="00B409B3">
              <w:rPr>
                <w:rFonts w:ascii="Times New Roman" w:hAnsi="Times New Roman" w:eastAsia="Times New Roman" w:cs="Times New Roman"/>
                <w:kern w:val="2"/>
                <w:lang w:val="lt-LT" w:eastAsia="en-US" w:bidi="ar-SA"/>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rsidRPr="00B409B3" w:rsidR="00631850" w:rsidP="00A0526E" w:rsidRDefault="00631850" w14:paraId="00CD1D50" w14:textId="77777777">
            <w:pPr>
              <w:pStyle w:val="Standard"/>
              <w:jc w:val="both"/>
              <w:rPr>
                <w:rFonts w:ascii="Times New Roman" w:hAnsi="Times New Roman" w:eastAsia="Times New Roman" w:cs="Times New Roman"/>
                <w:kern w:val="2"/>
                <w:lang w:val="lt-LT" w:eastAsia="en-US" w:bidi="ar-SA"/>
              </w:rPr>
            </w:pPr>
          </w:p>
          <w:p w:rsidRPr="00B409B3" w:rsidR="002D03B4" w:rsidP="00A0526E" w:rsidRDefault="00631850" w14:paraId="4B006FAB" w14:textId="44B93D6A">
            <w:pPr>
              <w:pStyle w:val="Standard"/>
              <w:jc w:val="both"/>
              <w:rPr>
                <w:rFonts w:ascii="Times New Roman" w:hAnsi="Times New Roman" w:eastAsia="Times New Roman" w:cs="Times New Roman"/>
                <w:kern w:val="2"/>
                <w:lang w:val="lt-LT" w:eastAsia="en-US" w:bidi="ar-SA"/>
              </w:rPr>
            </w:pPr>
            <w:r w:rsidRPr="00B409B3">
              <w:rPr>
                <w:rFonts w:ascii="Times New Roman" w:hAnsi="Times New Roman" w:eastAsia="Times New Roman" w:cs="Times New Roman"/>
                <w:kern w:val="2"/>
                <w:lang w:val="lt-LT" w:eastAsia="en-US" w:bidi="ar-SA"/>
              </w:rPr>
              <w:t>Perskaičiavimas įforminamas Susitarimu ne vėliau kaip per 14</w:t>
            </w:r>
            <w:r w:rsidRPr="00B409B3" w:rsidR="00A04714">
              <w:rPr>
                <w:rFonts w:ascii="Times New Roman" w:hAnsi="Times New Roman" w:eastAsia="Times New Roman" w:cs="Times New Roman"/>
                <w:kern w:val="2"/>
                <w:lang w:val="lt-LT" w:eastAsia="en-US" w:bidi="ar-SA"/>
              </w:rPr>
              <w:t> </w:t>
            </w:r>
            <w:r w:rsidRPr="00B409B3">
              <w:rPr>
                <w:rFonts w:ascii="Times New Roman" w:hAnsi="Times New Roman" w:eastAsia="Times New Roman" w:cs="Times New Roman"/>
                <w:kern w:val="2"/>
                <w:lang w:val="lt-LT" w:eastAsia="en-US" w:bidi="ar-SA"/>
              </w:rPr>
              <w:t>kalendorinių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2D03B4" w:rsidTr="383810B7" w14:paraId="6AF9A9F1" w14:textId="77777777">
        <w:trPr>
          <w:trHeight w:val="300"/>
        </w:trPr>
        <w:tc>
          <w:tcPr>
            <w:tcW w:w="2204" w:type="dxa"/>
            <w:gridSpan w:val="2"/>
            <w:tcMar/>
          </w:tcPr>
          <w:p w:rsidR="002D03B4" w:rsidP="002D03B4" w:rsidRDefault="002D03B4" w14:paraId="352C6260"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331" w:type="dxa"/>
            <w:gridSpan w:val="2"/>
            <w:tcMar/>
          </w:tcPr>
          <w:p w:rsidR="002D03B4" w:rsidP="002D03B4" w:rsidRDefault="002D03B4" w14:paraId="02C6CEC7" w14:textId="780DB21A">
            <w:pPr>
              <w:rPr>
                <w:kern w:val="2"/>
                <w:szCs w:val="24"/>
              </w:rPr>
            </w:pPr>
            <w:r>
              <w:rPr>
                <w:kern w:val="2"/>
                <w:szCs w:val="24"/>
              </w:rPr>
              <w:t>Netaikoma</w:t>
            </w:r>
            <w:r w:rsidR="00A0526E">
              <w:rPr>
                <w:kern w:val="2"/>
                <w:szCs w:val="24"/>
              </w:rPr>
              <w:t>.</w:t>
            </w:r>
          </w:p>
          <w:p w:rsidR="002D03B4" w:rsidP="002D03B4" w:rsidRDefault="002D03B4" w14:paraId="4CFB97C1" w14:textId="35AADEA5">
            <w:pPr>
              <w:rPr>
                <w:szCs w:val="24"/>
              </w:rPr>
            </w:pPr>
          </w:p>
        </w:tc>
      </w:tr>
      <w:tr w:rsidR="009D4136" w:rsidTr="383810B7" w14:paraId="3158E5C4" w14:textId="77777777">
        <w:trPr>
          <w:trHeight w:val="300"/>
        </w:trPr>
        <w:tc>
          <w:tcPr>
            <w:tcW w:w="2204" w:type="dxa"/>
            <w:gridSpan w:val="2"/>
            <w:tcMar/>
          </w:tcPr>
          <w:p w:rsidR="009D4136" w:rsidP="009D4136" w:rsidRDefault="009D4136" w14:paraId="06F972CC" w14:textId="77777777">
            <w:pPr>
              <w:rPr>
                <w:b/>
                <w:kern w:val="2"/>
                <w:szCs w:val="24"/>
              </w:rPr>
            </w:pPr>
            <w:r>
              <w:rPr>
                <w:b/>
                <w:kern w:val="2"/>
                <w:szCs w:val="24"/>
              </w:rPr>
              <w:t>5.3.3. Sutarties kainos / įkainių peržiūra dėl kainų lygio pokyčio</w:t>
            </w:r>
          </w:p>
          <w:p w:rsidR="009D4136" w:rsidP="009D4136" w:rsidRDefault="009D4136" w14:paraId="2AB5B37C" w14:textId="77777777">
            <w:pPr>
              <w:rPr>
                <w:kern w:val="2"/>
                <w:szCs w:val="24"/>
              </w:rPr>
            </w:pPr>
          </w:p>
          <w:p w:rsidR="009D4136" w:rsidP="009D4136" w:rsidRDefault="009D4136" w14:paraId="17B35871" w14:textId="18793D4A">
            <w:pPr>
              <w:rPr>
                <w:b/>
                <w:kern w:val="2"/>
                <w:szCs w:val="24"/>
              </w:rPr>
            </w:pPr>
          </w:p>
        </w:tc>
        <w:tc>
          <w:tcPr>
            <w:tcW w:w="73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A6C98" w:rsidR="009D4136" w:rsidP="009D4136" w:rsidRDefault="009D4136" w14:paraId="6A0345BD" w14:textId="77777777">
            <w:pPr>
              <w:rPr>
                <w:color w:val="000000" w:themeColor="text1"/>
                <w:szCs w:val="24"/>
              </w:rPr>
            </w:pPr>
            <w:r w:rsidRPr="001A6C98">
              <w:rPr>
                <w:color w:val="000000" w:themeColor="text1"/>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w:t>
            </w:r>
            <w:r w:rsidRPr="001A6C98">
              <w:rPr>
                <w:color w:val="000000" w:themeColor="text1"/>
                <w:szCs w:val="24"/>
              </w:rPr>
              <w:t xml:space="preserve">Specialiųjų sąlygų punktą įsigaliojimo dienos), jeigu Vartojimo prekių ir paslaugų kainų pokytis (k), apskaičiuotas kaip nustatyta 5.3.3.6 punkte, viršija 5 (penkis) procentus. Sutarties kainos / įkainių peržiūra atliekama ne rečiau kaip kas </w:t>
            </w:r>
            <w:r>
              <w:rPr>
                <w:color w:val="000000" w:themeColor="text1"/>
                <w:szCs w:val="24"/>
              </w:rPr>
              <w:t>6</w:t>
            </w:r>
            <w:r w:rsidRPr="001A6C98">
              <w:rPr>
                <w:color w:val="000000" w:themeColor="text1"/>
                <w:szCs w:val="24"/>
              </w:rPr>
              <w:t xml:space="preserve"> (</w:t>
            </w:r>
            <w:r>
              <w:rPr>
                <w:color w:val="000000" w:themeColor="text1"/>
                <w:szCs w:val="24"/>
              </w:rPr>
              <w:t>šešis</w:t>
            </w:r>
            <w:r w:rsidRPr="001A6C98">
              <w:rPr>
                <w:color w:val="000000" w:themeColor="text1"/>
                <w:szCs w:val="24"/>
              </w:rPr>
              <w:t>) mėnesi</w:t>
            </w:r>
            <w:r>
              <w:rPr>
                <w:color w:val="000000" w:themeColor="text1"/>
                <w:szCs w:val="24"/>
              </w:rPr>
              <w:t>us</w:t>
            </w:r>
            <w:r w:rsidRPr="001A6C98">
              <w:rPr>
                <w:color w:val="000000" w:themeColor="text1"/>
                <w:szCs w:val="24"/>
              </w:rPr>
              <w:t>.</w:t>
            </w:r>
          </w:p>
          <w:p w:rsidRPr="001A6C98" w:rsidR="009D4136" w:rsidP="383810B7" w:rsidRDefault="009D4136" w14:paraId="1A97484B" w14:textId="77777777">
            <w:pPr>
              <w:rPr>
                <w:color w:val="000000" w:themeColor="text1"/>
                <w:kern w:val="2"/>
                <w:shd w:val="clear" w:color="auto" w:fill="FFFFFF"/>
              </w:rPr>
            </w:pPr>
            <w:r w:rsidRPr="383810B7" w:rsidR="009D4136">
              <w:rPr>
                <w:color w:val="000000" w:themeColor="text1"/>
                <w:kern w:val="2"/>
              </w:rPr>
              <w:t>5.3.3.2. Sutarties k</w:t>
            </w:r>
            <w:r w:rsidRPr="383810B7" w:rsidR="009D4136">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Pr="001A6C98" w:rsidR="009D4136" w:rsidP="383810B7" w:rsidRDefault="009D4136" w14:paraId="38BD168D" w14:textId="77777777">
            <w:pPr>
              <w:rPr>
                <w:color w:val="000000" w:themeColor="text1"/>
                <w:kern w:val="2"/>
                <w:shd w:val="clear" w:color="auto" w:fill="FFFFFF"/>
              </w:rPr>
            </w:pPr>
            <w:r w:rsidRPr="383810B7" w:rsidR="009D4136">
              <w:rPr>
                <w:color w:val="000000" w:themeColor="text1"/>
                <w:kern w:val="2"/>
              </w:rPr>
              <w:t xml:space="preserve">5.3.3.3. </w:t>
            </w:r>
            <w:r w:rsidRPr="383810B7" w:rsidR="009D4136">
              <w:rPr>
                <w:color w:val="000000" w:themeColor="text1"/>
                <w:kern w:val="2"/>
                <w:shd w:val="clear" w:color="auto" w:fill="FFFFFF"/>
              </w:rPr>
              <w:t>Jeigu P</w:t>
            </w:r>
            <w:r w:rsidRPr="383810B7" w:rsidR="009D4136">
              <w:rPr>
                <w:color w:val="000000" w:themeColor="text1"/>
              </w:rPr>
              <w:t>aslaugų teikimas</w:t>
            </w:r>
            <w:r w:rsidRPr="383810B7" w:rsidR="009D4136">
              <w:rPr>
                <w:color w:val="000000" w:themeColor="text1"/>
                <w:kern w:val="2"/>
                <w:shd w:val="clear" w:color="auto" w:fill="FFFFFF"/>
              </w:rPr>
              <w:t xml:space="preserve"> vėluoja dėl Tiekėjo kaltės, uždelstų suteikti P</w:t>
            </w:r>
            <w:r w:rsidRPr="383810B7" w:rsidR="009D4136">
              <w:rPr>
                <w:color w:val="000000" w:themeColor="text1"/>
              </w:rPr>
              <w:t>aslaugų</w:t>
            </w:r>
            <w:r w:rsidRPr="383810B7" w:rsidR="009D4136">
              <w:rPr>
                <w:color w:val="000000" w:themeColor="text1"/>
                <w:kern w:val="2"/>
                <w:shd w:val="clear" w:color="auto" w:fill="FFFFFF"/>
              </w:rPr>
              <w:t xml:space="preserve"> kaina / įkainiai nėra perskaičiuojami dėl kainų lygio kilimo (gali būti mažinami, tačiau negali būti didinami).</w:t>
            </w:r>
          </w:p>
          <w:p w:rsidRPr="001A6C98" w:rsidR="009D4136" w:rsidP="383810B7" w:rsidRDefault="009D4136" w14:paraId="4916E6A1" w14:textId="77777777">
            <w:pPr>
              <w:rPr>
                <w:color w:val="000000" w:themeColor="text1"/>
                <w:kern w:val="2"/>
                <w:shd w:val="clear" w:color="auto" w:fill="FFFFFF"/>
              </w:rPr>
            </w:pPr>
            <w:r w:rsidRPr="383810B7" w:rsidR="009D4136">
              <w:rPr>
                <w:color w:val="000000" w:themeColor="text1"/>
                <w:kern w:val="2"/>
              </w:rPr>
              <w:t xml:space="preserve">5.3.3.4. Atlikdamos Sutarties kainos / įkainių peržiūrą </w:t>
            </w:r>
            <w:r w:rsidRPr="383810B7" w:rsidR="009D4136">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Pr="001A6C98" w:rsidR="009D4136" w:rsidP="383810B7" w:rsidRDefault="009D4136" w14:paraId="0E9A8C4D" w14:textId="77777777">
            <w:pPr>
              <w:rPr>
                <w:color w:val="000000" w:themeColor="text1"/>
                <w:kern w:val="2"/>
                <w:shd w:val="clear" w:color="auto" w:fill="FFFFFF"/>
              </w:rPr>
            </w:pPr>
            <w:r w:rsidRPr="383810B7" w:rsidR="009D4136">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Pr="001A6C98" w:rsidR="009D4136" w:rsidP="383810B7" w:rsidRDefault="009D4136" w14:paraId="5A052955" w14:textId="77777777">
            <w:pPr>
              <w:rPr>
                <w:color w:val="000000" w:themeColor="text1"/>
              </w:rPr>
            </w:pPr>
            <w:r w:rsidRPr="383810B7" w:rsidR="009D4136">
              <w:rPr>
                <w:color w:val="000000" w:themeColor="text1"/>
                <w:kern w:val="2"/>
                <w:shd w:val="clear" w:color="auto" w:fill="FFFFFF"/>
              </w:rPr>
              <w:t>5.3.3.6. Nauja Sutarties kaina / įkainiai apskaičiuojami pagal žemiau pateiktą formulę (arba nurodyti kitą Sutarties kainos / įkainių perskaičiavimo formulę):</w:t>
            </w:r>
          </w:p>
          <w:p w:rsidRPr="001A6C98" w:rsidR="009D4136" w:rsidP="009D4136" w:rsidRDefault="009D4136" w14:paraId="130F8709" w14:textId="77777777">
            <w:pPr>
              <w:rPr>
                <w:color w:val="000000" w:themeColor="text1"/>
                <w:szCs w:val="24"/>
              </w:rPr>
            </w:pPr>
          </w:p>
          <w:p w:rsidRPr="001A6C98" w:rsidR="009D4136" w:rsidP="009D4136" w:rsidRDefault="001723C1" w14:paraId="55BC1FFD" w14:textId="7777777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hAnsi="Cambria Math" w:eastAsiaTheme="minorEastAsia"/>
                  <w:color w:val="000000" w:themeColor="text1"/>
                  <w:szCs w:val="24"/>
                </w:rPr>
                <m:t>a+</m:t>
              </m:r>
              <m:d>
                <m:dPr>
                  <m:ctrlPr>
                    <w:rPr>
                      <w:rFonts w:ascii="Cambria Math" w:hAnsi="Cambria Math" w:eastAsiaTheme="minorEastAsia"/>
                      <w:color w:val="000000" w:themeColor="text1"/>
                      <w:szCs w:val="24"/>
                    </w:rPr>
                  </m:ctrlPr>
                </m:dPr>
                <m:e>
                  <m:f>
                    <m:fPr>
                      <m:ctrlPr>
                        <w:rPr>
                          <w:rFonts w:ascii="Cambria Math" w:hAnsi="Cambria Math" w:eastAsiaTheme="minorEastAsia"/>
                          <w:color w:val="000000" w:themeColor="text1"/>
                          <w:szCs w:val="24"/>
                        </w:rPr>
                      </m:ctrlPr>
                    </m:fPr>
                    <m:num>
                      <m:r>
                        <m:rPr>
                          <m:sty m:val="p"/>
                        </m:rPr>
                        <w:rPr>
                          <w:rFonts w:ascii="Cambria Math" w:hAnsi="Cambria Math" w:eastAsiaTheme="minorEastAsia"/>
                          <w:color w:val="000000" w:themeColor="text1"/>
                          <w:szCs w:val="24"/>
                        </w:rPr>
                        <m:t>k</m:t>
                      </m:r>
                    </m:num>
                    <m:den>
                      <m:r>
                        <m:rPr>
                          <m:sty m:val="p"/>
                        </m:rPr>
                        <w:rPr>
                          <w:rFonts w:ascii="Cambria Math" w:hAnsi="Cambria Math" w:eastAsiaTheme="minorEastAsia"/>
                          <w:color w:val="000000" w:themeColor="text1"/>
                          <w:szCs w:val="24"/>
                        </w:rPr>
                        <m:t>100</m:t>
                      </m:r>
                    </m:den>
                  </m:f>
                  <m:r>
                    <m:rPr>
                      <m:sty m:val="p"/>
                    </m:rPr>
                    <w:rPr>
                      <w:rFonts w:ascii="Cambria Math" w:hAnsi="Cambria Math" w:eastAsiaTheme="minorEastAsia"/>
                      <w:color w:val="000000" w:themeColor="text1"/>
                      <w:szCs w:val="24"/>
                    </w:rPr>
                    <m:t>×a</m:t>
                  </m:r>
                </m:e>
              </m:d>
            </m:oMath>
            <w:r w:rsidRPr="001A6C98" w:rsidR="009D4136">
              <w:rPr>
                <w:color w:val="000000" w:themeColor="text1"/>
                <w:kern w:val="2"/>
                <w:szCs w:val="24"/>
              </w:rPr>
              <w:t>, kur a – kaina / įkainis (Eur be PVM) (jei peržiūra jau buvo atlikta, tai po paskutinio perskaičiavimo)</w:t>
            </w:r>
          </w:p>
          <w:p w:rsidRPr="001A6C98" w:rsidR="009D4136" w:rsidP="383810B7" w:rsidRDefault="009D4136" w14:paraId="2D23FDD6" w14:textId="77777777">
            <w:pPr>
              <w:jc w:val="both"/>
              <w:textAlignment w:val="baseline"/>
              <w:rPr>
                <w:color w:val="000000" w:themeColor="text1"/>
              </w:rPr>
            </w:pPr>
            <w:r w:rsidRPr="383810B7" w:rsidR="009D4136">
              <w:rPr>
                <w:color w:val="000000" w:themeColor="text1"/>
                <w:kern w:val="2"/>
              </w:rPr>
              <w:t>a</w:t>
            </w:r>
            <w:r w:rsidRPr="383810B7" w:rsidR="009D4136">
              <w:rPr>
                <w:color w:val="000000" w:themeColor="text1"/>
                <w:kern w:val="2"/>
                <w:vertAlign w:val="subscript"/>
              </w:rPr>
              <w:t>1</w:t>
            </w:r>
            <w:r w:rsidRPr="383810B7" w:rsidR="009D4136">
              <w:rPr>
                <w:color w:val="000000" w:themeColor="text1"/>
                <w:kern w:val="2"/>
              </w:rPr>
              <w:t xml:space="preserve"> – perskaičiuota (pakeista) kaina / įkainis (Eur be PVM)</w:t>
            </w:r>
          </w:p>
          <w:p w:rsidRPr="001A6C98" w:rsidR="009D4136" w:rsidP="383810B7" w:rsidRDefault="009D4136" w14:paraId="58CDB4CF" w14:textId="77777777">
            <w:pPr>
              <w:jc w:val="both"/>
              <w:textAlignment w:val="baseline"/>
              <w:rPr>
                <w:color w:val="000000" w:themeColor="text1"/>
              </w:rPr>
            </w:pPr>
            <w:r w:rsidRPr="383810B7" w:rsidR="009D4136">
              <w:rPr>
                <w:color w:val="000000" w:themeColor="text1"/>
                <w:kern w:val="2"/>
              </w:rPr>
              <w:t>k – pagal vartotojų kainų indeksą („Vartojimo prekių ir paslaugų“ apskaičiuotas Vartojimo prekių ir paslaugų kainų pokytis (padidėjimas arba sumažėjimas) (%). „k“ reikšmė skaičiuojama pagal formulę:</w:t>
            </w:r>
          </w:p>
          <w:p w:rsidRPr="001A6C98" w:rsidR="009D4136" w:rsidP="009D4136" w:rsidRDefault="009D4136" w14:paraId="669E60A2" w14:textId="7777777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hAnsi="Cambria Math" w:eastAsiaTheme="minorEastAsia"/>
                      <w:color w:val="000000" w:themeColor="text1"/>
                      <w:szCs w:val="24"/>
                    </w:rPr>
                  </m:ctrlPr>
                </m:fPr>
                <m:num>
                  <m:sSub>
                    <m:sSubPr>
                      <m:ctrlPr>
                        <w:rPr>
                          <w:rFonts w:ascii="Cambria Math" w:hAnsi="Cambria Math" w:eastAsiaTheme="minorEastAsia"/>
                          <w:color w:val="000000" w:themeColor="text1"/>
                          <w:szCs w:val="24"/>
                        </w:rPr>
                      </m:ctrlPr>
                    </m:sSubPr>
                    <m:e>
                      <m:r>
                        <m:rPr>
                          <m:sty m:val="p"/>
                        </m:rPr>
                        <w:rPr>
                          <w:rFonts w:ascii="Cambria Math" w:hAnsi="Cambria Math" w:eastAsiaTheme="minorEastAsia"/>
                          <w:color w:val="000000" w:themeColor="text1"/>
                          <w:szCs w:val="24"/>
                        </w:rPr>
                        <m:t>Ind</m:t>
                      </m:r>
                    </m:e>
                    <m:sub>
                      <m:r>
                        <m:rPr>
                          <m:sty m:val="p"/>
                        </m:rPr>
                        <w:rPr>
                          <w:rFonts w:ascii="Cambria Math" w:hAnsi="Cambria Math" w:eastAsiaTheme="minorEastAsia"/>
                          <w:color w:val="000000" w:themeColor="text1"/>
                          <w:szCs w:val="24"/>
                        </w:rPr>
                        <m:t>naujausias</m:t>
                      </m:r>
                    </m:sub>
                  </m:sSub>
                </m:num>
                <m:den>
                  <m:sSub>
                    <m:sSubPr>
                      <m:ctrlPr>
                        <w:rPr>
                          <w:rFonts w:ascii="Cambria Math" w:hAnsi="Cambria Math" w:eastAsiaTheme="minorEastAsia"/>
                          <w:color w:val="000000" w:themeColor="text1"/>
                          <w:szCs w:val="24"/>
                        </w:rPr>
                      </m:ctrlPr>
                    </m:sSubPr>
                    <m:e>
                      <m:r>
                        <m:rPr>
                          <m:sty m:val="p"/>
                        </m:rPr>
                        <w:rPr>
                          <w:rFonts w:ascii="Cambria Math" w:hAnsi="Cambria Math" w:eastAsiaTheme="minorEastAsia"/>
                          <w:color w:val="000000" w:themeColor="text1"/>
                          <w:szCs w:val="24"/>
                        </w:rPr>
                        <m:t>Ind</m:t>
                      </m:r>
                    </m:e>
                    <m:sub>
                      <m:r>
                        <m:rPr>
                          <m:sty m:val="p"/>
                        </m:rPr>
                        <w:rPr>
                          <w:rFonts w:ascii="Cambria Math" w:hAnsi="Cambria Math" w:eastAsiaTheme="minorEastAsia"/>
                          <w:color w:val="000000" w:themeColor="text1"/>
                          <w:szCs w:val="24"/>
                        </w:rPr>
                        <m:t>pradžia</m:t>
                      </m:r>
                    </m:sub>
                  </m:sSub>
                </m:den>
              </m:f>
              <m:r>
                <m:rPr>
                  <m:sty m:val="p"/>
                </m:rPr>
                <w:rPr>
                  <w:rFonts w:ascii="Cambria Math" w:hAnsi="Cambria Math" w:eastAsiaTheme="minorEastAsia"/>
                  <w:color w:val="000000" w:themeColor="text1"/>
                  <w:szCs w:val="24"/>
                </w:rPr>
                <m:t>×100-100</m:t>
              </m:r>
            </m:oMath>
            <w:r w:rsidRPr="001A6C98">
              <w:rPr>
                <w:color w:val="000000" w:themeColor="text1"/>
                <w:kern w:val="2"/>
                <w:szCs w:val="24"/>
              </w:rPr>
              <w:t>, (proc.) kur</w:t>
            </w:r>
          </w:p>
          <w:p w:rsidRPr="001A6C98" w:rsidR="009D4136" w:rsidP="383810B7" w:rsidRDefault="009D4136" w14:paraId="64EE1538" w14:textId="77777777">
            <w:pPr>
              <w:jc w:val="both"/>
              <w:textAlignment w:val="baseline"/>
              <w:rPr>
                <w:color w:val="000000" w:themeColor="text1"/>
              </w:rPr>
            </w:pPr>
            <w:r w:rsidRPr="383810B7" w:rsidR="009D4136">
              <w:rPr>
                <w:color w:val="000000" w:themeColor="text1"/>
                <w:kern w:val="2"/>
              </w:rPr>
              <w:t>Ind</w:t>
            </w:r>
            <w:r w:rsidRPr="383810B7" w:rsidR="009D4136">
              <w:rPr>
                <w:color w:val="000000" w:themeColor="text1"/>
                <w:kern w:val="2"/>
                <w:vertAlign w:val="subscript"/>
              </w:rPr>
              <w:t>naujausias</w:t>
            </w:r>
            <w:r w:rsidRPr="383810B7" w:rsidR="009D4136">
              <w:rPr>
                <w:color w:val="000000" w:themeColor="text1"/>
                <w:kern w:val="2"/>
              </w:rPr>
              <w:t xml:space="preserve"> – kreipimosi dėl kainos / įkainių peržiūros išsiuntimo kitai Šaliai dieną paskelbtas naujausias vartojimo prekių ir paslaugų indeksas („Vartojimo prekių ir paslaugų“).</w:t>
            </w:r>
          </w:p>
          <w:p w:rsidRPr="001A6C98" w:rsidR="009D4136" w:rsidP="383810B7" w:rsidRDefault="009D4136" w14:paraId="1CB0F48A" w14:textId="77777777">
            <w:pPr>
              <w:rPr>
                <w:color w:val="000000" w:themeColor="text1"/>
              </w:rPr>
            </w:pPr>
            <w:r w:rsidRPr="383810B7" w:rsidR="009D4136">
              <w:rPr>
                <w:color w:val="000000" w:themeColor="text1"/>
                <w:kern w:val="2"/>
              </w:rPr>
              <w:t>Ind</w:t>
            </w:r>
            <w:r w:rsidRPr="383810B7" w:rsidR="009D4136">
              <w:rPr>
                <w:color w:val="000000" w:themeColor="text1"/>
                <w:kern w:val="2"/>
                <w:vertAlign w:val="subscript"/>
              </w:rPr>
              <w:t>pradžia</w:t>
            </w:r>
            <w:r w:rsidRPr="383810B7" w:rsidR="009D4136">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1A6C98" w:rsidR="009D4136" w:rsidP="383810B7" w:rsidRDefault="009D4136" w14:paraId="4BA21AE3" w14:textId="77777777">
            <w:pPr>
              <w:rPr>
                <w:color w:val="000000" w:themeColor="text1"/>
                <w:kern w:val="2"/>
                <w:shd w:val="clear" w:color="auto" w:fill="FFFFFF"/>
              </w:rPr>
            </w:pPr>
            <w:r w:rsidRPr="383810B7" w:rsidR="009D4136">
              <w:rPr>
                <w:color w:val="000000" w:themeColor="text1"/>
                <w:kern w:val="2"/>
              </w:rPr>
              <w:t xml:space="preserve">5.3.3.7. </w:t>
            </w:r>
            <w:r w:rsidRPr="383810B7" w:rsidR="009D4136">
              <w:rPr>
                <w:color w:val="000000" w:themeColor="text1"/>
                <w:kern w:val="2"/>
                <w:shd w:val="clear" w:color="auto" w:fill="FFFFFF"/>
              </w:rPr>
              <w:t xml:space="preserve">Skaičiavimams indeksų reikšmės imamos </w:t>
            </w:r>
            <w:r w:rsidRPr="383810B7" w:rsidR="009D4136">
              <w:rPr>
                <w:b w:val="1"/>
                <w:bCs w:val="1"/>
                <w:color w:val="000000" w:themeColor="text1"/>
                <w:kern w:val="2"/>
                <w:shd w:val="clear" w:color="auto" w:fill="FFFFFF"/>
              </w:rPr>
              <w:t>keturių</w:t>
            </w:r>
            <w:r w:rsidRPr="383810B7" w:rsidR="009D4136">
              <w:rPr>
                <w:color w:val="000000" w:themeColor="text1"/>
                <w:kern w:val="2"/>
                <w:shd w:val="clear" w:color="auto" w:fill="FFFFFF"/>
              </w:rPr>
              <w:t xml:space="preserve"> skaitmenų po kablelio tikslumu. Apskaičiuotas pokytis (k) tolimesniems skaičiavimams naudojamas suapvalinus iki </w:t>
            </w:r>
            <w:r w:rsidRPr="383810B7" w:rsidR="009D4136">
              <w:rPr>
                <w:b w:val="1"/>
                <w:bCs w:val="1"/>
                <w:color w:val="000000" w:themeColor="text1"/>
                <w:kern w:val="2"/>
                <w:shd w:val="clear" w:color="auto" w:fill="FFFFFF"/>
              </w:rPr>
              <w:t>vieno</w:t>
            </w:r>
            <w:r w:rsidRPr="383810B7" w:rsidR="009D4136">
              <w:rPr>
                <w:color w:val="000000" w:themeColor="text1"/>
                <w:kern w:val="2"/>
                <w:shd w:val="clear" w:color="auto" w:fill="FFFFFF"/>
              </w:rPr>
              <w:t xml:space="preserve"> (Valstybės duomenų agentūra pokyčius skelbia apvalindama iki vieno skaitmens po kablelio) skaitmens po kablelio, o apskaičiuotas įkainis „a</w:t>
            </w:r>
            <w:r w:rsidRPr="383810B7" w:rsidR="009D4136">
              <w:rPr>
                <w:color w:val="000000" w:themeColor="text1"/>
                <w:kern w:val="2"/>
                <w:shd w:val="clear" w:color="auto" w:fill="FFFFFF"/>
                <w:vertAlign w:val="subscript"/>
              </w:rPr>
              <w:t>1</w:t>
            </w:r>
            <w:r w:rsidRPr="383810B7" w:rsidR="009D4136">
              <w:rPr>
                <w:color w:val="000000" w:themeColor="text1"/>
                <w:kern w:val="2"/>
                <w:shd w:val="clear" w:color="auto" w:fill="FFFFFF"/>
              </w:rPr>
              <w:t xml:space="preserve">“ suapvalinamas iki </w:t>
            </w:r>
            <w:r w:rsidRPr="383810B7" w:rsidR="009D4136">
              <w:rPr>
                <w:b w:val="1"/>
                <w:bCs w:val="1"/>
                <w:color w:val="000000" w:themeColor="text1"/>
                <w:kern w:val="2"/>
                <w:shd w:val="clear" w:color="auto" w:fill="FFFFFF"/>
              </w:rPr>
              <w:t xml:space="preserve">dviejų </w:t>
            </w:r>
            <w:r w:rsidRPr="383810B7" w:rsidR="009D4136">
              <w:rPr>
                <w:color w:val="000000" w:themeColor="text1"/>
                <w:kern w:val="2"/>
                <w:shd w:val="clear" w:color="auto" w:fill="FFFFFF"/>
              </w:rPr>
              <w:t>skaitmenų po kablelio.</w:t>
            </w:r>
          </w:p>
          <w:p w:rsidRPr="001A6C98" w:rsidR="009D4136" w:rsidP="009D4136" w:rsidRDefault="009D4136" w14:paraId="24EE5E9E" w14:textId="7777777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color="auto" w:sz="0" w:space="0"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rsidRPr="001A6C98" w:rsidR="009D4136" w:rsidP="383810B7" w:rsidRDefault="009D4136" w14:paraId="67B0994E" w14:textId="77777777">
            <w:pPr>
              <w:rPr>
                <w:color w:val="000000" w:themeColor="text1"/>
                <w:kern w:val="2"/>
                <w:shd w:val="clear" w:color="auto" w:fill="FFFFFF"/>
              </w:rPr>
            </w:pPr>
            <w:r w:rsidRPr="383810B7" w:rsidR="009D4136">
              <w:rPr>
                <w:color w:val="000000" w:themeColor="text1"/>
                <w:kern w:val="2"/>
                <w:shd w:val="clear" w:color="auto" w:fill="FFFFFF"/>
              </w:rPr>
              <w:t>5</w:t>
            </w:r>
            <w:r w:rsidRPr="383810B7" w:rsidR="009D4136">
              <w:rPr>
                <w:color w:val="000000" w:themeColor="text1"/>
                <w:kern w:val="2"/>
              </w:rPr>
              <w:t xml:space="preserve">.3.3.9. </w:t>
            </w:r>
            <w:r w:rsidRPr="383810B7" w:rsidR="009D4136">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383810B7" w:rsidR="009D4136">
              <w:rPr>
                <w:color w:val="000000" w:themeColor="text1"/>
                <w:kern w:val="2"/>
                <w:shd w:val="clear" w:color="auto" w:fill="FFFFFF"/>
              </w:rPr>
              <w:t>.</w:t>
            </w:r>
          </w:p>
          <w:p w:rsidRPr="00D660ED" w:rsidR="009D4136" w:rsidP="383810B7" w:rsidRDefault="009D4136" w14:paraId="3486C5A4" w14:textId="7CF6313B">
            <w:pPr>
              <w:pStyle w:val="Normal"/>
              <w:suppressLineNumbers w:val="0"/>
              <w:bidi w:val="0"/>
              <w:spacing w:before="0" w:beforeAutospacing="off" w:after="0" w:afterAutospacing="off" w:line="259" w:lineRule="auto"/>
              <w:ind w:left="0" w:right="0"/>
              <w:jc w:val="left"/>
              <w:rPr>
                <w:rStyle w:val="Numatytasispastraiposriftas1"/>
                <w:rFonts w:eastAsia="Calibri"/>
                <w:color w:val="000000" w:themeColor="text1" w:themeTint="FF" w:themeShade="FF"/>
                <w:lang w:val="lt-LT"/>
              </w:rPr>
            </w:pPr>
            <w:r w:rsidRPr="383810B7" w:rsidR="009D4136">
              <w:rPr>
                <w:rStyle w:val="Numatytasispastraiposriftas1"/>
                <w:rFonts w:eastAsia="Calibri"/>
                <w:color w:val="000000" w:themeColor="text1" w:themeTint="FF" w:themeShade="FF"/>
                <w:lang w:val="lt-LT"/>
              </w:rPr>
              <w:t xml:space="preserve">5.3.3.10. </w:t>
            </w:r>
            <w:r w:rsidRPr="383810B7" w:rsidR="009D4136">
              <w:rPr>
                <w:rStyle w:val="Numatytasispastraiposriftas1"/>
                <w:rFonts w:eastAsia="Calibri"/>
                <w:color w:val="000000" w:themeColor="text1" w:themeTint="FF" w:themeShade="FF"/>
                <w:lang w:val="lt-LT"/>
              </w:rPr>
              <w:t>Susitarimu Šalys neturi teisės keisti procedūroje nurodytos tvarkos ar kitų Sutarties nuostatų, išskyrus, jei keitimas atliekamas pagal VPĮ nuostatas.</w:t>
            </w:r>
          </w:p>
        </w:tc>
      </w:tr>
      <w:tr w:rsidR="009D4136" w:rsidTr="383810B7" w14:paraId="416725C3" w14:textId="77777777">
        <w:trPr>
          <w:trHeight w:val="300"/>
        </w:trPr>
        <w:tc>
          <w:tcPr>
            <w:tcW w:w="2204" w:type="dxa"/>
            <w:gridSpan w:val="2"/>
            <w:tcMar/>
          </w:tcPr>
          <w:p w:rsidR="009D4136" w:rsidP="009D4136" w:rsidRDefault="009D4136" w14:paraId="3A736B18"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31" w:type="dxa"/>
            <w:gridSpan w:val="2"/>
            <w:tcMar/>
          </w:tcPr>
          <w:p w:rsidR="009D4136" w:rsidP="009D4136" w:rsidRDefault="009D4136" w14:paraId="78E037DB" w14:textId="40769471">
            <w:pPr>
              <w:rPr>
                <w:kern w:val="2"/>
                <w:szCs w:val="24"/>
              </w:rPr>
            </w:pPr>
            <w:r>
              <w:rPr>
                <w:kern w:val="2"/>
                <w:szCs w:val="24"/>
              </w:rPr>
              <w:t>Netaikoma</w:t>
            </w:r>
            <w:r w:rsidR="00A0526E">
              <w:rPr>
                <w:kern w:val="2"/>
                <w:szCs w:val="24"/>
              </w:rPr>
              <w:t>.</w:t>
            </w:r>
          </w:p>
          <w:p w:rsidR="009D4136" w:rsidP="009D4136" w:rsidRDefault="009D4136" w14:paraId="7E6D47C4" w14:textId="107C9BF6">
            <w:pPr>
              <w:rPr>
                <w:szCs w:val="24"/>
              </w:rPr>
            </w:pPr>
          </w:p>
        </w:tc>
      </w:tr>
      <w:tr w:rsidR="009D4136" w:rsidTr="383810B7" w14:paraId="104529C8" w14:textId="77777777">
        <w:trPr>
          <w:trHeight w:val="300"/>
        </w:trPr>
        <w:tc>
          <w:tcPr>
            <w:tcW w:w="2204" w:type="dxa"/>
            <w:gridSpan w:val="2"/>
            <w:tcMar/>
          </w:tcPr>
          <w:p w:rsidR="009D4136" w:rsidP="009D4136" w:rsidRDefault="009D4136" w14:paraId="2D20718C"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31" w:type="dxa"/>
            <w:gridSpan w:val="2"/>
            <w:tcMar/>
          </w:tcPr>
          <w:p w:rsidR="009D4136" w:rsidP="009D4136" w:rsidRDefault="009D4136" w14:paraId="50B0DB2E" w14:textId="20299CC7">
            <w:pPr>
              <w:rPr>
                <w:kern w:val="2"/>
                <w:szCs w:val="24"/>
              </w:rPr>
            </w:pPr>
            <w:r>
              <w:rPr>
                <w:kern w:val="2"/>
                <w:szCs w:val="24"/>
              </w:rPr>
              <w:t>Netaikoma</w:t>
            </w:r>
            <w:r w:rsidR="00A0526E">
              <w:rPr>
                <w:kern w:val="2"/>
                <w:szCs w:val="24"/>
              </w:rPr>
              <w:t>.</w:t>
            </w:r>
          </w:p>
          <w:p w:rsidR="009D4136" w:rsidP="009D4136" w:rsidRDefault="009D4136" w14:paraId="566C354A" w14:textId="1777F1C2">
            <w:pPr>
              <w:rPr>
                <w:szCs w:val="24"/>
              </w:rPr>
            </w:pPr>
          </w:p>
        </w:tc>
      </w:tr>
      <w:tr w:rsidR="009D4136" w:rsidTr="383810B7" w14:paraId="67EB98BC" w14:textId="77777777">
        <w:trPr>
          <w:trHeight w:val="300"/>
        </w:trPr>
        <w:tc>
          <w:tcPr>
            <w:tcW w:w="2204" w:type="dxa"/>
            <w:gridSpan w:val="2"/>
            <w:tcMar/>
          </w:tcPr>
          <w:p w:rsidR="009D4136" w:rsidP="009D4136" w:rsidRDefault="009D4136" w14:paraId="4860A596" w14:textId="77777777">
            <w:pPr>
              <w:rPr>
                <w:b/>
                <w:kern w:val="2"/>
                <w:szCs w:val="24"/>
              </w:rPr>
            </w:pPr>
            <w:r>
              <w:rPr>
                <w:b/>
                <w:kern w:val="2"/>
                <w:szCs w:val="24"/>
              </w:rPr>
              <w:t>5.5. Atsiskaitymo su Tiekėju terminas ir tvarka</w:t>
            </w:r>
          </w:p>
        </w:tc>
        <w:tc>
          <w:tcPr>
            <w:tcW w:w="7331" w:type="dxa"/>
            <w:gridSpan w:val="2"/>
            <w:tcMar/>
          </w:tcPr>
          <w:p w:rsidRPr="00B921A1" w:rsidR="002E4CD4" w:rsidP="00ED4A8A" w:rsidRDefault="00ED4A8A" w14:paraId="64AF0EF4" w14:textId="77777777">
            <w:pPr>
              <w:pStyle w:val="CommentText"/>
              <w:rPr>
                <w:sz w:val="24"/>
                <w:szCs w:val="24"/>
              </w:rPr>
            </w:pPr>
            <w:r w:rsidRPr="00B921A1">
              <w:rPr>
                <w:sz w:val="24"/>
                <w:szCs w:val="24"/>
              </w:rPr>
              <w:t xml:space="preserve">Teikėjui apmokama dalimis: </w:t>
            </w:r>
          </w:p>
          <w:p w:rsidR="008F475F" w:rsidP="00ED4A8A" w:rsidRDefault="000768D6" w14:paraId="46385D33" w14:textId="319ACF29">
            <w:pPr>
              <w:pStyle w:val="CommentText"/>
              <w:rPr>
                <w:sz w:val="24"/>
                <w:szCs w:val="24"/>
              </w:rPr>
            </w:pPr>
            <w:r w:rsidRPr="000768D6">
              <w:rPr>
                <w:sz w:val="24"/>
                <w:szCs w:val="24"/>
              </w:rPr>
              <w:t xml:space="preserve">Teikėjui apmokama dalimis: Teikėjui parengus Programą bei Programos medžiagą (6.1.1 – 6.1.6 papunkčiai) ir Perkančiajai organizacijai patvirtinus šių paslaugų įvykdymą; įvykdymas patvirtinamas tarp Šalių pasirašant Paslaugų perdavimo–priėmimo aktą. </w:t>
            </w:r>
          </w:p>
          <w:p w:rsidR="00572BFB" w:rsidP="00ED4A8A" w:rsidRDefault="000768D6" w14:paraId="01E0B487" w14:textId="407E3EB4">
            <w:pPr>
              <w:pStyle w:val="CommentText"/>
            </w:pPr>
            <w:r w:rsidRPr="000768D6">
              <w:rPr>
                <w:sz w:val="24"/>
                <w:szCs w:val="24"/>
              </w:rPr>
              <w:t>Likusi Sutarties vertė apmokama už kiekvieną apmokytą mokymų grupę, Teikėjui pateikus Perkančiajai organizacijai užpildytas dokumentų formas nurodytas 7.1.4 ir 7.4.1 papunkčiuose ir Perkančiajai organizacijai patvirtinus apie mokymų įvykdymą; įvykdymas patvirtinamas tarp Šalių pasirašant Paslaugų perdavimo–priėmimo aktą.</w:t>
            </w:r>
          </w:p>
          <w:p w:rsidRPr="00B921A1" w:rsidR="009D4136" w:rsidP="009D4136" w:rsidRDefault="009D4136" w14:paraId="4CBE401A" w14:textId="77777777">
            <w:pPr>
              <w:rPr>
                <w:rFonts w:asciiTheme="majorBidi" w:hAnsiTheme="majorBidi" w:cstheme="majorBidi"/>
                <w:color w:val="000000" w:themeColor="text1"/>
              </w:rPr>
            </w:pPr>
            <w:r w:rsidRPr="00B921A1">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rsidRPr="00B921A1" w:rsidR="009D4136" w:rsidP="009D4136" w:rsidRDefault="009D4136" w14:paraId="3EBD53B8" w14:textId="78486037">
            <w:pPr>
              <w:jc w:val="both"/>
              <w:rPr>
                <w:kern w:val="2"/>
                <w:szCs w:val="24"/>
              </w:rPr>
            </w:pPr>
            <w:r w:rsidRPr="00B921A1">
              <w:rPr>
                <w:kern w:val="2"/>
                <w:szCs w:val="24"/>
              </w:rPr>
              <w:t>Pirkėjas atsiskaito su Tiekėju ne vėliau kaip per 30 kalendorinių dienų nuo Paslaugų perdavimo-priėmimo akto pasirašymo ir Sąskaitos gavimo dienos.</w:t>
            </w:r>
          </w:p>
          <w:p w:rsidRPr="00B921A1" w:rsidR="009D4136" w:rsidP="00611974" w:rsidRDefault="009D4136" w14:paraId="38EC9A63" w14:textId="66D019CD">
            <w:pPr>
              <w:jc w:val="both"/>
              <w:rPr>
                <w:kern w:val="2"/>
                <w:szCs w:val="24"/>
              </w:rPr>
            </w:pPr>
            <w:r w:rsidRPr="00B921A1">
              <w:rPr>
                <w:kern w:val="2"/>
                <w:szCs w:val="24"/>
              </w:rPr>
              <w:t xml:space="preserve">Už tinkamai suteiktas paslaugas atsiskaitoma </w:t>
            </w:r>
            <w:r w:rsidRPr="009E21C6">
              <w:rPr>
                <w:kern w:val="2"/>
                <w:szCs w:val="24"/>
              </w:rPr>
              <w:t xml:space="preserve">dalimis </w:t>
            </w:r>
            <w:r w:rsidRPr="00B921A1">
              <w:rPr>
                <w:kern w:val="2"/>
                <w:szCs w:val="24"/>
              </w:rPr>
              <w:t xml:space="preserve">Sutarties priede Nr. 1 „Techninė specifikacija“ </w:t>
            </w:r>
            <w:r w:rsidRPr="009E21C6" w:rsidR="009E21C6">
              <w:rPr>
                <w:kern w:val="2"/>
                <w:szCs w:val="24"/>
              </w:rPr>
              <w:t>7.5.3 papunktyje</w:t>
            </w:r>
            <w:r w:rsidRPr="009E21C6" w:rsidR="00611974">
              <w:rPr>
                <w:kern w:val="2"/>
                <w:szCs w:val="24"/>
              </w:rPr>
              <w:t xml:space="preserve"> </w:t>
            </w:r>
            <w:r w:rsidRPr="009E21C6">
              <w:rPr>
                <w:kern w:val="2"/>
                <w:szCs w:val="24"/>
              </w:rPr>
              <w:t>nurodyta tvarka.</w:t>
            </w:r>
          </w:p>
        </w:tc>
      </w:tr>
      <w:tr w:rsidR="009D4136" w:rsidTr="383810B7" w14:paraId="01CA499D" w14:textId="77777777">
        <w:trPr>
          <w:trHeight w:val="300"/>
        </w:trPr>
        <w:tc>
          <w:tcPr>
            <w:tcW w:w="2204" w:type="dxa"/>
            <w:gridSpan w:val="2"/>
            <w:tcMar/>
          </w:tcPr>
          <w:p w:rsidR="009D4136" w:rsidP="009D4136" w:rsidRDefault="009D4136" w14:paraId="544F5D28" w14:textId="77777777">
            <w:pPr>
              <w:rPr>
                <w:b/>
                <w:kern w:val="2"/>
                <w:szCs w:val="24"/>
              </w:rPr>
            </w:pPr>
            <w:r>
              <w:rPr>
                <w:b/>
                <w:kern w:val="2"/>
                <w:szCs w:val="24"/>
              </w:rPr>
              <w:t>5.6. Avansas</w:t>
            </w:r>
          </w:p>
        </w:tc>
        <w:tc>
          <w:tcPr>
            <w:tcW w:w="7331" w:type="dxa"/>
            <w:gridSpan w:val="2"/>
            <w:tcMar/>
          </w:tcPr>
          <w:p w:rsidR="009D4136" w:rsidP="009D4136" w:rsidRDefault="009D4136" w14:paraId="03B5A0DA" w14:textId="77703D14">
            <w:pPr>
              <w:rPr>
                <w:kern w:val="2"/>
                <w:szCs w:val="24"/>
              </w:rPr>
            </w:pPr>
            <w:r>
              <w:rPr>
                <w:kern w:val="2"/>
                <w:szCs w:val="24"/>
              </w:rPr>
              <w:t>Netaikoma</w:t>
            </w:r>
            <w:r w:rsidR="00A0526E">
              <w:rPr>
                <w:kern w:val="2"/>
                <w:szCs w:val="24"/>
              </w:rPr>
              <w:t>.</w:t>
            </w:r>
          </w:p>
          <w:p w:rsidR="009D4136" w:rsidP="009D4136" w:rsidRDefault="009D4136" w14:paraId="508462AC" w14:textId="07139F08">
            <w:pPr>
              <w:spacing w:line="259" w:lineRule="auto"/>
              <w:rPr>
                <w:color w:val="000000"/>
                <w:kern w:val="2"/>
                <w:szCs w:val="24"/>
                <w:shd w:val="clear" w:color="auto" w:fill="FFFFFF"/>
              </w:rPr>
            </w:pPr>
          </w:p>
        </w:tc>
      </w:tr>
      <w:tr w:rsidR="009D4136" w:rsidTr="383810B7" w14:paraId="34D2DFF4" w14:textId="77777777">
        <w:trPr>
          <w:trHeight w:val="300"/>
        </w:trPr>
        <w:tc>
          <w:tcPr>
            <w:tcW w:w="2204" w:type="dxa"/>
            <w:gridSpan w:val="2"/>
            <w:tcMar/>
          </w:tcPr>
          <w:p w:rsidR="009D4136" w:rsidP="009D4136" w:rsidRDefault="009D4136" w14:paraId="4876B971" w14:textId="77777777">
            <w:pPr>
              <w:rPr>
                <w:b/>
                <w:kern w:val="2"/>
                <w:szCs w:val="24"/>
              </w:rPr>
            </w:pPr>
            <w:r>
              <w:rPr>
                <w:b/>
                <w:kern w:val="2"/>
                <w:szCs w:val="24"/>
              </w:rPr>
              <w:t>5.7. Avanso užtikrinimas</w:t>
            </w:r>
          </w:p>
        </w:tc>
        <w:tc>
          <w:tcPr>
            <w:tcW w:w="7331" w:type="dxa"/>
            <w:gridSpan w:val="2"/>
            <w:tcMar/>
          </w:tcPr>
          <w:p w:rsidR="009D4136" w:rsidP="009D4136" w:rsidRDefault="009D4136" w14:paraId="0DB500BE" w14:textId="27E430B6">
            <w:pPr>
              <w:rPr>
                <w:kern w:val="2"/>
                <w:szCs w:val="24"/>
              </w:rPr>
            </w:pPr>
            <w:r>
              <w:rPr>
                <w:kern w:val="2"/>
                <w:szCs w:val="24"/>
              </w:rPr>
              <w:t>Netaikoma</w:t>
            </w:r>
            <w:r w:rsidR="00A0526E">
              <w:rPr>
                <w:kern w:val="2"/>
                <w:szCs w:val="24"/>
              </w:rPr>
              <w:t>.</w:t>
            </w:r>
          </w:p>
          <w:p w:rsidR="009D4136" w:rsidP="009D4136" w:rsidRDefault="009D4136" w14:paraId="7BF65975" w14:textId="16C8B406">
            <w:pPr>
              <w:rPr>
                <w:kern w:val="2"/>
                <w:szCs w:val="24"/>
              </w:rPr>
            </w:pPr>
            <w:r>
              <w:rPr>
                <w:color w:val="000000"/>
                <w:kern w:val="2"/>
                <w:szCs w:val="24"/>
                <w:shd w:val="clear" w:color="auto" w:fill="FFFFFF"/>
              </w:rPr>
              <w:t xml:space="preserve"> </w:t>
            </w:r>
          </w:p>
        </w:tc>
      </w:tr>
      <w:tr w:rsidR="009D4136" w:rsidTr="383810B7" w14:paraId="5C618994" w14:textId="77777777">
        <w:trPr>
          <w:trHeight w:val="300"/>
        </w:trPr>
        <w:tc>
          <w:tcPr>
            <w:tcW w:w="9535" w:type="dxa"/>
            <w:gridSpan w:val="4"/>
            <w:tcMar/>
          </w:tcPr>
          <w:p w:rsidR="009D4136" w:rsidP="009D4136" w:rsidRDefault="009D4136" w14:paraId="18E676A0" w14:textId="77777777">
            <w:pPr>
              <w:jc w:val="center"/>
              <w:rPr>
                <w:b/>
                <w:kern w:val="2"/>
                <w:szCs w:val="24"/>
              </w:rPr>
            </w:pPr>
            <w:r>
              <w:rPr>
                <w:b/>
                <w:kern w:val="2"/>
                <w:szCs w:val="24"/>
              </w:rPr>
              <w:t>6. PASLAUGŲ KOKYBĖ IR GARANTINIAI ĮSIPAREIGOJIMAI</w:t>
            </w:r>
          </w:p>
        </w:tc>
      </w:tr>
      <w:tr w:rsidR="009D4136" w:rsidTr="383810B7" w14:paraId="6AFC27F7" w14:textId="77777777">
        <w:trPr>
          <w:trHeight w:val="300"/>
        </w:trPr>
        <w:tc>
          <w:tcPr>
            <w:tcW w:w="2204" w:type="dxa"/>
            <w:gridSpan w:val="2"/>
            <w:tcMar/>
          </w:tcPr>
          <w:p w:rsidR="009D4136" w:rsidP="009D4136" w:rsidRDefault="009D4136" w14:paraId="24E7C81C" w14:textId="77777777">
            <w:pPr>
              <w:rPr>
                <w:b/>
                <w:kern w:val="2"/>
                <w:szCs w:val="24"/>
              </w:rPr>
            </w:pPr>
            <w:r>
              <w:rPr>
                <w:b/>
                <w:kern w:val="2"/>
                <w:szCs w:val="24"/>
              </w:rPr>
              <w:t>6.1. Garantinis terminas</w:t>
            </w:r>
          </w:p>
        </w:tc>
        <w:tc>
          <w:tcPr>
            <w:tcW w:w="7331" w:type="dxa"/>
            <w:gridSpan w:val="2"/>
            <w:tcMar/>
          </w:tcPr>
          <w:p w:rsidR="009D4136" w:rsidP="009D4136" w:rsidRDefault="009D4136" w14:paraId="6AF4AFBD" w14:textId="782D871D">
            <w:pPr>
              <w:rPr>
                <w:kern w:val="2"/>
                <w:szCs w:val="24"/>
              </w:rPr>
            </w:pPr>
            <w:r>
              <w:rPr>
                <w:kern w:val="2"/>
                <w:szCs w:val="24"/>
              </w:rPr>
              <w:t>Netaikoma</w:t>
            </w:r>
            <w:r w:rsidR="00A0526E">
              <w:rPr>
                <w:kern w:val="2"/>
                <w:szCs w:val="24"/>
              </w:rPr>
              <w:t>.</w:t>
            </w:r>
          </w:p>
          <w:p w:rsidR="009D4136" w:rsidP="009D4136" w:rsidRDefault="009D4136" w14:paraId="2A4317FE" w14:textId="62C187DF">
            <w:pPr>
              <w:rPr>
                <w:szCs w:val="24"/>
              </w:rPr>
            </w:pPr>
          </w:p>
        </w:tc>
      </w:tr>
      <w:tr w:rsidR="009D4136" w:rsidTr="383810B7" w14:paraId="029C51DA" w14:textId="77777777">
        <w:trPr>
          <w:trHeight w:val="300"/>
        </w:trPr>
        <w:tc>
          <w:tcPr>
            <w:tcW w:w="2204" w:type="dxa"/>
            <w:gridSpan w:val="2"/>
            <w:tcMar/>
          </w:tcPr>
          <w:p w:rsidR="009D4136" w:rsidP="009D4136" w:rsidRDefault="009D4136" w14:paraId="66960D83" w14:textId="77777777">
            <w:pPr>
              <w:rPr>
                <w:b/>
                <w:kern w:val="2"/>
                <w:szCs w:val="24"/>
              </w:rPr>
            </w:pPr>
            <w:r>
              <w:rPr>
                <w:b/>
                <w:szCs w:val="24"/>
              </w:rPr>
              <w:t>6.2. Terminas Paslaugų trūkumams pašalinti</w:t>
            </w:r>
          </w:p>
        </w:tc>
        <w:tc>
          <w:tcPr>
            <w:tcW w:w="7331" w:type="dxa"/>
            <w:gridSpan w:val="2"/>
            <w:tcMar/>
          </w:tcPr>
          <w:p w:rsidRPr="004A7FB7" w:rsidR="00B921A1" w:rsidP="00B921A1" w:rsidRDefault="009D4136" w14:paraId="0CFCA678" w14:textId="77777777">
            <w:pPr>
              <w:jc w:val="both"/>
              <w:rPr>
                <w:szCs w:val="24"/>
              </w:rPr>
            </w:pPr>
            <w:r w:rsidRPr="004A7FB7">
              <w:rPr>
                <w:kern w:val="2"/>
                <w:szCs w:val="24"/>
              </w:rPr>
              <w:t xml:space="preserve">Sutarties galiojimo metu nustačius Paslaugų trūkumų, </w:t>
            </w:r>
            <w:r w:rsidRPr="004A7FB7" w:rsidR="004E1767">
              <w:rPr>
                <w:szCs w:val="24"/>
              </w:rPr>
              <w:t>Teikėjas turi</w:t>
            </w:r>
            <w:r w:rsidRPr="004A7FB7" w:rsidR="00B921A1">
              <w:rPr>
                <w:szCs w:val="24"/>
              </w:rPr>
              <w:t>:</w:t>
            </w:r>
          </w:p>
          <w:p w:rsidRPr="004A7FB7" w:rsidR="004E1767" w:rsidP="00B921A1" w:rsidRDefault="00B921A1" w14:paraId="623A1CE6" w14:textId="40B69874">
            <w:pPr>
              <w:jc w:val="both"/>
            </w:pPr>
            <w:r w:rsidRPr="004A7FB7">
              <w:rPr>
                <w:szCs w:val="24"/>
              </w:rPr>
              <w:t>6.2.1.</w:t>
            </w:r>
            <w:r w:rsidRPr="004A7FB7" w:rsidR="004E1767">
              <w:rPr>
                <w:szCs w:val="24"/>
              </w:rPr>
              <w:t xml:space="preserve"> </w:t>
            </w:r>
            <w:r w:rsidRPr="004A7FB7" w:rsidR="00D92B6E">
              <w:rPr>
                <w:szCs w:val="24"/>
              </w:rPr>
              <w:t>Programą pakoreguoti p</w:t>
            </w:r>
            <w:r w:rsidRPr="004A7FB7" w:rsidR="00D92B6E">
              <w:t>er 5 darbo dienas po pateiktų pastabų Programai gavimo iš Perkančiosios organizacijos.</w:t>
            </w:r>
          </w:p>
          <w:p w:rsidRPr="004A7FB7" w:rsidR="004E1767" w:rsidP="004A7FB7" w:rsidRDefault="00267180" w14:paraId="3DB5CD93" w14:textId="682C86F0">
            <w:pPr>
              <w:pStyle w:val="ListParagraph"/>
              <w:widowControl w:val="0"/>
              <w:numPr>
                <w:ilvl w:val="2"/>
                <w:numId w:val="1"/>
              </w:numPr>
              <w:tabs>
                <w:tab w:val="left" w:pos="935"/>
                <w:tab w:val="left" w:pos="1560"/>
              </w:tabs>
              <w:autoSpaceDE w:val="0"/>
              <w:autoSpaceDN w:val="0"/>
              <w:ind w:left="0" w:right="-41" w:firstLine="0"/>
              <w:jc w:val="both"/>
              <w:rPr>
                <w:color w:val="EE0000"/>
                <w:szCs w:val="24"/>
              </w:rPr>
            </w:pPr>
            <w:r w:rsidRPr="004A7FB7">
              <w:t xml:space="preserve">Pakoreguoti </w:t>
            </w:r>
            <w:r w:rsidRPr="004A7FB7" w:rsidR="00365B5F">
              <w:t>Programos medžiag</w:t>
            </w:r>
            <w:r w:rsidRPr="004A7FB7">
              <w:t>ą</w:t>
            </w:r>
            <w:r w:rsidRPr="004A7FB7" w:rsidR="00365B5F">
              <w:t xml:space="preserve"> pagal pateiktas vertinimo pastabas per </w:t>
            </w:r>
            <w:r w:rsidRPr="004A7FB7" w:rsidR="00365B5F">
              <w:rPr>
                <w:lang w:val="en-US"/>
              </w:rPr>
              <w:t>10</w:t>
            </w:r>
            <w:r w:rsidRPr="004A7FB7" w:rsidR="00365B5F">
              <w:t xml:space="preserve"> darbo dienų po pateiktų pastabų gavimo iš Perkančiosios organizacijos. Perkančiajai organizacijai pateikus papildomas pastabas galutiniam Programos medžiagos variantui, jis gali būti koreguojamas pakartotinai.</w:t>
            </w:r>
          </w:p>
        </w:tc>
      </w:tr>
      <w:tr w:rsidR="009D4136" w:rsidTr="383810B7" w14:paraId="79A63541" w14:textId="77777777">
        <w:trPr>
          <w:trHeight w:val="300"/>
        </w:trPr>
        <w:tc>
          <w:tcPr>
            <w:tcW w:w="2204" w:type="dxa"/>
            <w:gridSpan w:val="2"/>
            <w:tcMar/>
          </w:tcPr>
          <w:p w:rsidR="009D4136" w:rsidP="009D4136" w:rsidRDefault="009D4136" w14:paraId="41FCDCAE" w14:textId="77777777">
            <w:pPr>
              <w:rPr>
                <w:b/>
                <w:szCs w:val="24"/>
              </w:rPr>
            </w:pPr>
            <w:r>
              <w:rPr>
                <w:b/>
                <w:szCs w:val="24"/>
              </w:rPr>
              <w:t xml:space="preserve">6.3. Kokybinių kriterijų įgyvendinimo </w:t>
            </w:r>
            <w:r>
              <w:rPr>
                <w:b/>
                <w:bCs/>
                <w:szCs w:val="24"/>
              </w:rPr>
              <w:t xml:space="preserve">ir </w:t>
            </w:r>
            <w:r>
              <w:rPr>
                <w:b/>
                <w:szCs w:val="24"/>
              </w:rPr>
              <w:t>tikrinimo tvarka</w:t>
            </w:r>
          </w:p>
        </w:tc>
        <w:tc>
          <w:tcPr>
            <w:tcW w:w="73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0F1A1F" w:rsidR="009D4136" w:rsidP="00A0526E" w:rsidRDefault="009D4136" w14:paraId="3AFB6891" w14:textId="59E74356">
            <w:pPr>
              <w:pStyle w:val="Other0"/>
              <w:tabs>
                <w:tab w:val="left" w:pos="1829"/>
                <w:tab w:val="left" w:pos="3130"/>
                <w:tab w:val="left" w:pos="4205"/>
              </w:tabs>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Specialistų papildoma patirtis ir kriterijai, nurodyti Pirkimo dokumentuose ir Tiekėjo pasiūlyme.</w:t>
            </w:r>
          </w:p>
          <w:p w:rsidRPr="000F1A1F" w:rsidR="009D4136" w:rsidP="00A0526E" w:rsidRDefault="009D4136" w14:paraId="3CBCFF75" w14:textId="749BE60C">
            <w:pPr>
              <w:pStyle w:val="Other0"/>
              <w:tabs>
                <w:tab w:val="left" w:pos="1829"/>
                <w:tab w:val="left" w:pos="3130"/>
                <w:tab w:val="left" w:pos="4205"/>
              </w:tabs>
              <w:spacing w:line="240" w:lineRule="auto"/>
              <w:jc w:val="both"/>
              <w:rPr>
                <w:rFonts w:ascii="Times New Roman" w:hAnsi="Times New Roman" w:eastAsia="Times New Roman" w:cs="Times New Roman"/>
                <w:bCs/>
                <w:kern w:val="2"/>
                <w:sz w:val="24"/>
                <w:szCs w:val="24"/>
                <w:lang w:val="lt-LT" w:eastAsia="en-US" w:bidi="ar-SA"/>
              </w:rPr>
            </w:pPr>
          </w:p>
          <w:p w:rsidR="009D4136" w:rsidP="00A0526E" w:rsidRDefault="009D4136" w14:paraId="2F957D43" w14:textId="536E3EE1">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rsidR="00611974" w:rsidP="00A0526E" w:rsidRDefault="00611974" w14:paraId="476F1FD2" w14:textId="0D248C37">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p>
          <w:p w:rsidRPr="00A14EB2" w:rsidR="00611974" w:rsidP="00A0526E" w:rsidRDefault="00611974" w14:paraId="4B0E38BA" w14:textId="03114EA6">
            <w:pPr>
              <w:shd w:val="clear" w:color="auto" w:fill="FFFFFF"/>
              <w:rPr>
                <w:iCs/>
              </w:rPr>
            </w:pPr>
            <w:r w:rsidRPr="00A14EB2">
              <w:rPr>
                <w:iCs/>
              </w:rPr>
              <w:t xml:space="preserve">Specialisto </w:t>
            </w:r>
            <w:r w:rsidRPr="00A14EB2">
              <w:rPr>
                <w:iCs/>
              </w:rPr>
              <w:br w:type="column"/>
            </w:r>
            <w:r w:rsidRPr="00A14EB2">
              <w:rPr>
                <w:iCs/>
              </w:rPr>
              <w:t>Nr. 1 įgyta profesinė (darbinė) patirtis __ balai</w:t>
            </w:r>
          </w:p>
          <w:p w:rsidRPr="00A14EB2" w:rsidR="00611974" w:rsidP="00A0526E" w:rsidRDefault="00611974" w14:paraId="1561C5EE" w14:textId="7F84E031">
            <w:pPr>
              <w:shd w:val="clear" w:color="auto" w:fill="FFFFFF"/>
              <w:rPr>
                <w:iCs/>
              </w:rPr>
            </w:pPr>
            <w:r w:rsidRPr="00A14EB2">
              <w:rPr>
                <w:iCs/>
              </w:rPr>
              <w:t xml:space="preserve">Specialisto </w:t>
            </w:r>
            <w:r w:rsidRPr="00A14EB2">
              <w:rPr>
                <w:iCs/>
              </w:rPr>
              <w:br w:type="column"/>
            </w:r>
            <w:r w:rsidRPr="00A14EB2">
              <w:rPr>
                <w:iCs/>
              </w:rPr>
              <w:t>Nr. 2 įgyta profesinė (darbinė) patirtis __ balai</w:t>
            </w:r>
          </w:p>
          <w:p w:rsidRPr="00A14EB2" w:rsidR="00A14EB2" w:rsidP="00A0526E" w:rsidRDefault="00A14EB2" w14:paraId="146FB629" w14:textId="54270A32">
            <w:pPr>
              <w:shd w:val="clear" w:color="auto" w:fill="FFFFFF"/>
              <w:rPr>
                <w:iCs/>
              </w:rPr>
            </w:pPr>
            <w:r w:rsidRPr="00A14EB2">
              <w:rPr>
                <w:iCs/>
              </w:rPr>
              <w:t xml:space="preserve">Specialisto </w:t>
            </w:r>
            <w:r w:rsidRPr="00A14EB2">
              <w:rPr>
                <w:iCs/>
              </w:rPr>
              <w:br w:type="column"/>
            </w:r>
            <w:r w:rsidRPr="00A14EB2">
              <w:rPr>
                <w:iCs/>
              </w:rPr>
              <w:t xml:space="preserve">Nr. </w:t>
            </w:r>
            <w:r w:rsidRPr="00A14EB2">
              <w:rPr>
                <w:iCs/>
                <w:lang w:val="en-US"/>
              </w:rPr>
              <w:t>3</w:t>
            </w:r>
            <w:r w:rsidRPr="00A14EB2">
              <w:rPr>
                <w:iCs/>
              </w:rPr>
              <w:t xml:space="preserve"> įgyta profesinė (darbinė) patirtis __ balai</w:t>
            </w:r>
          </w:p>
          <w:p w:rsidRPr="00A14EB2" w:rsidR="00611974" w:rsidP="00A0526E" w:rsidRDefault="00611974" w14:paraId="7BA326B0" w14:textId="0408EE76">
            <w:pPr>
              <w:shd w:val="clear" w:color="auto" w:fill="FFFFFF"/>
              <w:rPr>
                <w:iCs/>
              </w:rPr>
            </w:pPr>
            <w:r w:rsidRPr="00A14EB2">
              <w:rPr>
                <w:iCs/>
              </w:rPr>
              <w:t>Už siūlomus papildomus specialistus Nr. 1 suteikta  __ balai.</w:t>
            </w:r>
          </w:p>
          <w:p w:rsidRPr="00325BE1" w:rsidR="00611974" w:rsidP="00A0526E" w:rsidRDefault="00611974" w14:paraId="291D69CE" w14:textId="4811FBC0">
            <w:pPr>
              <w:shd w:val="clear" w:color="auto" w:fill="FFFFFF"/>
              <w:rPr>
                <w:iCs/>
              </w:rPr>
            </w:pPr>
            <w:r w:rsidRPr="00A14EB2">
              <w:rPr>
                <w:iCs/>
              </w:rPr>
              <w:t>Už siūlomus papildomus specialistus Nr. 2 suteikta  __ balai.</w:t>
            </w:r>
          </w:p>
          <w:p w:rsidRPr="00325BE1" w:rsidR="009D4136" w:rsidP="00A0526E" w:rsidRDefault="00611974" w14:paraId="14F3374E" w14:textId="3FF9C940">
            <w:pPr>
              <w:pStyle w:val="Other0"/>
              <w:spacing w:line="240" w:lineRule="auto"/>
              <w:jc w:val="both"/>
              <w:rPr>
                <w:rFonts w:ascii="Times New Roman" w:hAnsi="Times New Roman" w:cs="Times New Roman"/>
                <w:i w:val="0"/>
                <w:sz w:val="24"/>
                <w:szCs w:val="24"/>
                <w:lang w:val="lt-LT"/>
              </w:rPr>
            </w:pPr>
            <w:r w:rsidRPr="00325BE1">
              <w:rPr>
                <w:rFonts w:ascii="Times New Roman" w:hAnsi="Times New Roman" w:cs="Times New Roman"/>
                <w:i w:val="0"/>
                <w:sz w:val="24"/>
                <w:szCs w:val="24"/>
                <w:lang w:val="lt-LT"/>
              </w:rPr>
              <w:t>Specialisto įgyta kvalifikacinė kategorija, už kurią buvo suteikti ekonominio naudingumo balai, turi galioti visą paslaugų teikimo laikotarpį.</w:t>
            </w:r>
          </w:p>
          <w:p w:rsidRPr="000F1A1F" w:rsidR="00611974" w:rsidP="00A0526E" w:rsidRDefault="00611974" w14:paraId="6CAA7B42" w14:textId="77777777">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p>
          <w:p w:rsidRPr="00A0526E" w:rsidR="009D4136" w:rsidP="00A0526E" w:rsidRDefault="009D4136" w14:paraId="5C105553" w14:textId="635FE293">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 xml:space="preserve">Tiekėjui, nevykdančiam Pirkimo dokumentuose ir šiose Specialiosiose sąlygose numatytų kokybės kriterijų ar jų nepasiekus, gali būti taikoma Specialiųjų sąlygų </w:t>
            </w:r>
            <w:r>
              <w:rPr>
                <w:rFonts w:ascii="Times New Roman" w:hAnsi="Times New Roman" w:eastAsia="Times New Roman" w:cs="Times New Roman"/>
                <w:bCs/>
                <w:i w:val="0"/>
                <w:iCs w:val="0"/>
                <w:kern w:val="2"/>
                <w:sz w:val="24"/>
                <w:szCs w:val="24"/>
                <w:lang w:val="lt-LT" w:eastAsia="en-US" w:bidi="ar-SA"/>
              </w:rPr>
              <w:t>9</w:t>
            </w:r>
            <w:r w:rsidRPr="000F1A1F">
              <w:rPr>
                <w:rFonts w:ascii="Times New Roman" w:hAnsi="Times New Roman" w:eastAsia="Times New Roman" w:cs="Times New Roman"/>
                <w:bCs/>
                <w:i w:val="0"/>
                <w:iCs w:val="0"/>
                <w:kern w:val="2"/>
                <w:sz w:val="24"/>
                <w:szCs w:val="24"/>
                <w:lang w:val="lt-LT" w:eastAsia="en-US" w:bidi="ar-SA"/>
              </w:rPr>
              <w:t>.7 punkte nurodyto dydžio bauda ir nustatomas 10</w:t>
            </w:r>
            <w:r>
              <w:rPr>
                <w:rFonts w:ascii="Times New Roman" w:hAnsi="Times New Roman" w:eastAsia="Times New Roman" w:cs="Times New Roman"/>
                <w:bCs/>
                <w:i w:val="0"/>
                <w:iCs w:val="0"/>
                <w:kern w:val="2"/>
                <w:sz w:val="24"/>
                <w:szCs w:val="24"/>
                <w:lang w:val="lt-LT" w:eastAsia="en-US" w:bidi="ar-SA"/>
              </w:rPr>
              <w:t> </w:t>
            </w:r>
            <w:r w:rsidRPr="000F1A1F">
              <w:rPr>
                <w:rFonts w:ascii="Times New Roman" w:hAnsi="Times New Roman" w:eastAsia="Times New Roman" w:cs="Times New Roman"/>
                <w:bCs/>
                <w:i w:val="0"/>
                <w:iCs w:val="0"/>
                <w:kern w:val="2"/>
                <w:sz w:val="24"/>
                <w:szCs w:val="24"/>
                <w:lang w:val="lt-LT" w:eastAsia="en-US" w:bidi="ar-SA"/>
              </w:rPr>
              <w:t>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Pr="00D660ED">
              <w:rPr>
                <w:rFonts w:ascii="Times New Roman" w:hAnsi="Times New Roman" w:eastAsia="Times New Roman" w:cs="Times New Roman"/>
                <w:bCs/>
                <w:i w:val="0"/>
                <w:iCs w:val="0"/>
                <w:kern w:val="2"/>
                <w:sz w:val="24"/>
                <w:szCs w:val="24"/>
                <w:lang w:val="lt-LT" w:eastAsia="en-US" w:bidi="ar-SA"/>
              </w:rPr>
              <w:t>2</w:t>
            </w:r>
            <w:r w:rsidRPr="000F1A1F">
              <w:rPr>
                <w:rFonts w:ascii="Times New Roman" w:hAnsi="Times New Roman" w:eastAsia="Times New Roman" w:cs="Times New Roman"/>
                <w:bCs/>
                <w:i w:val="0"/>
                <w:iCs w:val="0"/>
                <w:kern w:val="2"/>
                <w:sz w:val="24"/>
                <w:szCs w:val="24"/>
                <w:lang w:val="lt-LT" w:eastAsia="en-US" w:bidi="ar-SA"/>
              </w:rPr>
              <w:t>.2.</w:t>
            </w:r>
            <w:r>
              <w:rPr>
                <w:rFonts w:ascii="Times New Roman" w:hAnsi="Times New Roman" w:eastAsia="Times New Roman" w:cs="Times New Roman"/>
                <w:bCs/>
                <w:i w:val="0"/>
                <w:iCs w:val="0"/>
                <w:kern w:val="2"/>
                <w:sz w:val="24"/>
                <w:szCs w:val="24"/>
                <w:lang w:val="lt-LT" w:eastAsia="en-US" w:bidi="ar-SA"/>
              </w:rPr>
              <w:t>2</w:t>
            </w:r>
            <w:r w:rsidRPr="000F1A1F">
              <w:rPr>
                <w:rFonts w:ascii="Times New Roman" w:hAnsi="Times New Roman" w:eastAsia="Times New Roman" w:cs="Times New Roman"/>
                <w:bCs/>
                <w:i w:val="0"/>
                <w:iCs w:val="0"/>
                <w:kern w:val="2"/>
                <w:sz w:val="24"/>
                <w:szCs w:val="24"/>
                <w:lang w:val="lt-LT" w:eastAsia="en-US" w:bidi="ar-SA"/>
              </w:rPr>
              <w:t xml:space="preserve"> punktą.</w:t>
            </w:r>
          </w:p>
        </w:tc>
      </w:tr>
      <w:tr w:rsidR="009D4136" w:rsidTr="383810B7" w14:paraId="143A7F67" w14:textId="77777777">
        <w:trPr>
          <w:trHeight w:val="300"/>
        </w:trPr>
        <w:tc>
          <w:tcPr>
            <w:tcW w:w="9535" w:type="dxa"/>
            <w:gridSpan w:val="4"/>
            <w:tcMar/>
          </w:tcPr>
          <w:p w:rsidR="009D4136" w:rsidP="009D4136" w:rsidRDefault="009D4136" w14:paraId="7855F239" w14:textId="77777777">
            <w:pPr>
              <w:jc w:val="center"/>
              <w:rPr>
                <w:b/>
                <w:kern w:val="2"/>
                <w:szCs w:val="24"/>
              </w:rPr>
            </w:pPr>
            <w:r>
              <w:rPr>
                <w:b/>
                <w:kern w:val="2"/>
                <w:szCs w:val="24"/>
              </w:rPr>
              <w:t>7. SUTARTIES VYKDYMUI PASITELKIAMI SUBTIEKĖJAI IR (AR) SPECIALISTAI</w:t>
            </w:r>
          </w:p>
        </w:tc>
      </w:tr>
      <w:tr w:rsidR="009D4136" w:rsidTr="383810B7" w14:paraId="5D434D1C" w14:textId="77777777">
        <w:trPr>
          <w:trHeight w:val="300"/>
        </w:trPr>
        <w:tc>
          <w:tcPr>
            <w:tcW w:w="2204" w:type="dxa"/>
            <w:gridSpan w:val="2"/>
            <w:tcMar/>
          </w:tcPr>
          <w:p w:rsidR="009D4136" w:rsidP="009D4136" w:rsidRDefault="009D4136" w14:paraId="23364E4A" w14:textId="77777777">
            <w:pPr>
              <w:rPr>
                <w:b/>
                <w:bCs/>
                <w:kern w:val="2"/>
                <w:szCs w:val="24"/>
              </w:rPr>
            </w:pPr>
            <w:r>
              <w:rPr>
                <w:b/>
                <w:bCs/>
                <w:kern w:val="2"/>
                <w:szCs w:val="24"/>
              </w:rPr>
              <w:t>7.1. Sutarties vykdymui pasitelkiami subtiekėjai ir (ar) specialistai</w:t>
            </w:r>
          </w:p>
        </w:tc>
        <w:tc>
          <w:tcPr>
            <w:tcW w:w="7331" w:type="dxa"/>
            <w:gridSpan w:val="2"/>
            <w:tcMar/>
          </w:tcPr>
          <w:p w:rsidR="009D4136" w:rsidP="009D4136" w:rsidRDefault="009D4136" w14:paraId="149B8A54" w14:textId="77777777">
            <w:pPr>
              <w:rPr>
                <w:kern w:val="2"/>
                <w:szCs w:val="24"/>
              </w:rPr>
            </w:pPr>
            <w:r>
              <w:rPr>
                <w:kern w:val="2"/>
                <w:szCs w:val="24"/>
              </w:rPr>
              <w:t xml:space="preserve">Sutarties vykdymui pasitelkiami subtiekėjai ir (ar) specialistai yra </w:t>
            </w:r>
            <w:r w:rsidRPr="00A0526E">
              <w:rPr>
                <w:kern w:val="2"/>
                <w:szCs w:val="24"/>
              </w:rPr>
              <w:t>[...]</w:t>
            </w:r>
            <w:r>
              <w:rPr>
                <w:kern w:val="2"/>
                <w:szCs w:val="24"/>
              </w:rPr>
              <w:t xml:space="preserve"> </w:t>
            </w:r>
          </w:p>
          <w:p w:rsidR="009D4136" w:rsidP="009D4136" w:rsidRDefault="009D4136" w14:paraId="1398856C" w14:textId="4360AFF0">
            <w:pPr>
              <w:rPr>
                <w:b/>
                <w:kern w:val="2"/>
                <w:szCs w:val="24"/>
              </w:rPr>
            </w:pPr>
          </w:p>
        </w:tc>
      </w:tr>
      <w:tr w:rsidR="009D4136" w:rsidTr="383810B7" w14:paraId="56CDBDB5" w14:textId="77777777">
        <w:trPr>
          <w:trHeight w:val="300"/>
        </w:trPr>
        <w:tc>
          <w:tcPr>
            <w:tcW w:w="9535" w:type="dxa"/>
            <w:gridSpan w:val="4"/>
            <w:tcMar/>
          </w:tcPr>
          <w:p w:rsidR="009D4136" w:rsidP="009D4136" w:rsidRDefault="009D4136" w14:paraId="79F212F2" w14:textId="77777777">
            <w:pPr>
              <w:jc w:val="center"/>
              <w:rPr>
                <w:b/>
                <w:kern w:val="2"/>
                <w:szCs w:val="24"/>
              </w:rPr>
            </w:pPr>
            <w:r>
              <w:rPr>
                <w:b/>
                <w:kern w:val="2"/>
                <w:szCs w:val="24"/>
              </w:rPr>
              <w:t>8. PRIEVOLIŲ PAGAL SUTARTĮ ĮVYKDYMO UŽTIKRINIMAS</w:t>
            </w:r>
          </w:p>
        </w:tc>
      </w:tr>
      <w:tr w:rsidR="009D4136" w:rsidTr="383810B7" w14:paraId="2550B9E9" w14:textId="77777777">
        <w:trPr>
          <w:trHeight w:val="300"/>
        </w:trPr>
        <w:tc>
          <w:tcPr>
            <w:tcW w:w="2204" w:type="dxa"/>
            <w:gridSpan w:val="2"/>
            <w:tcMar/>
          </w:tcPr>
          <w:p w:rsidR="009D4136" w:rsidP="009D4136" w:rsidRDefault="009D4136" w14:paraId="2DF3A2E5" w14:textId="77777777">
            <w:pPr>
              <w:rPr>
                <w:b/>
                <w:kern w:val="2"/>
                <w:szCs w:val="24"/>
              </w:rPr>
            </w:pPr>
            <w:r>
              <w:rPr>
                <w:b/>
                <w:kern w:val="2"/>
                <w:szCs w:val="24"/>
              </w:rPr>
              <w:t>8.1. Prievolių pagal Sutartį įvykdymo užtikrinimas</w:t>
            </w:r>
          </w:p>
        </w:tc>
        <w:tc>
          <w:tcPr>
            <w:tcW w:w="7331" w:type="dxa"/>
            <w:gridSpan w:val="2"/>
            <w:tcMar/>
          </w:tcPr>
          <w:p w:rsidR="009D4136" w:rsidP="009D4136" w:rsidRDefault="009D4136" w14:paraId="76BCF25F" w14:textId="72E9F7B2">
            <w:pPr>
              <w:rPr>
                <w:kern w:val="2"/>
                <w:szCs w:val="24"/>
              </w:rPr>
            </w:pPr>
            <w:r>
              <w:rPr>
                <w:kern w:val="2"/>
                <w:szCs w:val="24"/>
              </w:rPr>
              <w:t>Prievolių pagal Sutartį įvykdymas užtikrinamas:</w:t>
            </w:r>
          </w:p>
          <w:p w:rsidR="009D4136" w:rsidP="009D4136" w:rsidRDefault="009D4136" w14:paraId="49AB15C8" w14:textId="04CA27D4">
            <w:pPr>
              <w:rPr>
                <w:kern w:val="2"/>
                <w:szCs w:val="24"/>
              </w:rPr>
            </w:pPr>
            <w:r>
              <w:rPr>
                <w:kern w:val="2"/>
                <w:szCs w:val="24"/>
              </w:rPr>
              <w:t>Netesybomis (delspinigiais, bauda)</w:t>
            </w:r>
            <w:r w:rsidR="00964BB7">
              <w:rPr>
                <w:kern w:val="2"/>
                <w:szCs w:val="24"/>
              </w:rPr>
              <w:t>.</w:t>
            </w:r>
          </w:p>
          <w:p w:rsidR="009D4136" w:rsidP="009D4136" w:rsidRDefault="009D4136" w14:paraId="7E80913C" w14:textId="14D0652C">
            <w:pPr>
              <w:rPr>
                <w:kern w:val="2"/>
                <w:szCs w:val="24"/>
              </w:rPr>
            </w:pPr>
          </w:p>
        </w:tc>
      </w:tr>
      <w:tr w:rsidR="009D4136" w:rsidTr="383810B7" w14:paraId="00EE7F74" w14:textId="77777777">
        <w:trPr>
          <w:trHeight w:val="300"/>
        </w:trPr>
        <w:tc>
          <w:tcPr>
            <w:tcW w:w="2204" w:type="dxa"/>
            <w:gridSpan w:val="2"/>
            <w:tcMar/>
          </w:tcPr>
          <w:p w:rsidR="009D4136" w:rsidP="009D4136" w:rsidRDefault="009D4136" w14:paraId="24F8F716" w14:textId="77777777">
            <w:pPr>
              <w:rPr>
                <w:b/>
                <w:kern w:val="2"/>
                <w:szCs w:val="24"/>
              </w:rPr>
            </w:pPr>
            <w:r>
              <w:rPr>
                <w:b/>
                <w:kern w:val="2"/>
                <w:szCs w:val="24"/>
              </w:rPr>
              <w:t>8.2 Sutarties įvykdymo užtikrinimo galiojimo terminas</w:t>
            </w:r>
          </w:p>
        </w:tc>
        <w:tc>
          <w:tcPr>
            <w:tcW w:w="7331" w:type="dxa"/>
            <w:gridSpan w:val="2"/>
            <w:tcMar/>
          </w:tcPr>
          <w:p w:rsidR="009D4136" w:rsidP="009D4136" w:rsidRDefault="009D4136" w14:paraId="7E2BDFDB" w14:textId="7084195C">
            <w:pPr>
              <w:rPr>
                <w:kern w:val="2"/>
                <w:szCs w:val="24"/>
              </w:rPr>
            </w:pPr>
            <w:r>
              <w:rPr>
                <w:kern w:val="2"/>
                <w:szCs w:val="24"/>
              </w:rPr>
              <w:t>Netaikoma</w:t>
            </w:r>
            <w:r w:rsidR="00A0526E">
              <w:rPr>
                <w:kern w:val="2"/>
                <w:szCs w:val="24"/>
              </w:rPr>
              <w:t>.</w:t>
            </w:r>
          </w:p>
          <w:p w:rsidR="009D4136" w:rsidP="009D4136" w:rsidRDefault="009D4136" w14:paraId="49273A25" w14:textId="19C6060E">
            <w:pPr>
              <w:rPr>
                <w:kern w:val="2"/>
                <w:szCs w:val="24"/>
              </w:rPr>
            </w:pPr>
          </w:p>
        </w:tc>
      </w:tr>
      <w:tr w:rsidR="009D4136" w:rsidTr="383810B7" w14:paraId="22BAE69C" w14:textId="77777777">
        <w:trPr>
          <w:trHeight w:val="300"/>
        </w:trPr>
        <w:tc>
          <w:tcPr>
            <w:tcW w:w="2204" w:type="dxa"/>
            <w:gridSpan w:val="2"/>
            <w:tcMar/>
          </w:tcPr>
          <w:p w:rsidR="009D4136" w:rsidP="009D4136" w:rsidRDefault="009D4136" w14:paraId="589C28BB" w14:textId="77777777">
            <w:pPr>
              <w:rPr>
                <w:b/>
                <w:kern w:val="2"/>
                <w:szCs w:val="24"/>
              </w:rPr>
            </w:pPr>
            <w:r>
              <w:rPr>
                <w:b/>
                <w:kern w:val="2"/>
                <w:szCs w:val="24"/>
              </w:rPr>
              <w:t>8.3. Sutarties įvykdymo užtikrinimo pateikimas</w:t>
            </w:r>
          </w:p>
        </w:tc>
        <w:tc>
          <w:tcPr>
            <w:tcW w:w="7331" w:type="dxa"/>
            <w:gridSpan w:val="2"/>
            <w:tcMar/>
          </w:tcPr>
          <w:p w:rsidR="009D4136" w:rsidP="009D4136" w:rsidRDefault="009D4136" w14:paraId="79D3727C" w14:textId="16CDD736">
            <w:pPr>
              <w:rPr>
                <w:kern w:val="2"/>
                <w:szCs w:val="24"/>
              </w:rPr>
            </w:pPr>
            <w:r>
              <w:rPr>
                <w:kern w:val="2"/>
                <w:szCs w:val="24"/>
              </w:rPr>
              <w:t>Netaikoma</w:t>
            </w:r>
            <w:r w:rsidR="00A0526E">
              <w:rPr>
                <w:kern w:val="2"/>
                <w:szCs w:val="24"/>
              </w:rPr>
              <w:t>.</w:t>
            </w:r>
          </w:p>
          <w:p w:rsidR="009D4136" w:rsidP="009D4136" w:rsidRDefault="009D4136" w14:paraId="196DC212" w14:textId="5CE2FBFC">
            <w:pPr>
              <w:rPr>
                <w:szCs w:val="24"/>
              </w:rPr>
            </w:pPr>
          </w:p>
        </w:tc>
      </w:tr>
      <w:tr w:rsidR="009D4136" w:rsidTr="383810B7" w14:paraId="3121CA65" w14:textId="77777777">
        <w:trPr>
          <w:trHeight w:val="300"/>
        </w:trPr>
        <w:tc>
          <w:tcPr>
            <w:tcW w:w="9535" w:type="dxa"/>
            <w:gridSpan w:val="4"/>
            <w:tcMar/>
          </w:tcPr>
          <w:p w:rsidR="009D4136" w:rsidP="009D4136" w:rsidRDefault="009D4136" w14:paraId="772DBFBE" w14:textId="77777777">
            <w:pPr>
              <w:jc w:val="center"/>
              <w:rPr>
                <w:b/>
                <w:kern w:val="2"/>
                <w:szCs w:val="24"/>
              </w:rPr>
            </w:pPr>
            <w:r>
              <w:rPr>
                <w:b/>
                <w:kern w:val="2"/>
                <w:szCs w:val="24"/>
              </w:rPr>
              <w:t>9. ŠALIŲ ATSAKOMYBĖ</w:t>
            </w:r>
          </w:p>
        </w:tc>
      </w:tr>
      <w:tr w:rsidR="009D4136" w:rsidTr="383810B7" w14:paraId="6E2F209E" w14:textId="77777777">
        <w:trPr>
          <w:trHeight w:val="300"/>
        </w:trPr>
        <w:tc>
          <w:tcPr>
            <w:tcW w:w="2204" w:type="dxa"/>
            <w:gridSpan w:val="2"/>
            <w:tcMar/>
          </w:tcPr>
          <w:p w:rsidR="009D4136" w:rsidP="009D4136" w:rsidRDefault="009D4136" w14:paraId="785E4D98" w14:textId="77777777">
            <w:pPr>
              <w:rPr>
                <w:b/>
                <w:kern w:val="2"/>
                <w:szCs w:val="24"/>
              </w:rPr>
            </w:pPr>
            <w:r>
              <w:rPr>
                <w:b/>
                <w:kern w:val="2"/>
                <w:szCs w:val="24"/>
              </w:rPr>
              <w:t>9.1. Pirkėjui taikomos netesybos už mokėjimų pagal Sutartį vėlavimą</w:t>
            </w:r>
          </w:p>
        </w:tc>
        <w:tc>
          <w:tcPr>
            <w:tcW w:w="7331" w:type="dxa"/>
            <w:gridSpan w:val="2"/>
            <w:tcMar/>
          </w:tcPr>
          <w:p w:rsidR="009D4136" w:rsidP="009D4136" w:rsidRDefault="009D4136" w14:paraId="784E480D" w14:textId="3CA1EF31">
            <w:pPr>
              <w:spacing w:line="259" w:lineRule="auto"/>
              <w:jc w:val="both"/>
              <w:rPr>
                <w:color w:val="000000"/>
                <w:kern w:val="2"/>
                <w:szCs w:val="24"/>
              </w:rPr>
            </w:pPr>
            <w:r w:rsidRPr="007D74A7">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0,02 </w:t>
            </w:r>
            <w:r w:rsidR="00964BB7">
              <w:rPr>
                <w:color w:val="000000"/>
                <w:kern w:val="2"/>
                <w:szCs w:val="24"/>
              </w:rPr>
              <w:t xml:space="preserve">(dvi šimtosios) </w:t>
            </w:r>
            <w:r w:rsidRPr="007D74A7">
              <w:rPr>
                <w:color w:val="000000"/>
                <w:kern w:val="2"/>
                <w:szCs w:val="24"/>
              </w:rPr>
              <w:t>procento dydžio delspinigius nuo neapmokėtos sumos be PVM už kiekvieną vėlavimo dieną.</w:t>
            </w:r>
          </w:p>
        </w:tc>
      </w:tr>
      <w:tr w:rsidR="009D4136" w:rsidTr="383810B7" w14:paraId="791CF2E0" w14:textId="77777777">
        <w:trPr>
          <w:trHeight w:val="300"/>
        </w:trPr>
        <w:tc>
          <w:tcPr>
            <w:tcW w:w="2204" w:type="dxa"/>
            <w:gridSpan w:val="2"/>
            <w:tcMar/>
          </w:tcPr>
          <w:p w:rsidR="009D4136" w:rsidP="009D4136" w:rsidRDefault="009D4136" w14:paraId="21033E05" w14:textId="77777777">
            <w:pPr>
              <w:rPr>
                <w:b/>
                <w:kern w:val="2"/>
                <w:szCs w:val="24"/>
              </w:rPr>
            </w:pPr>
            <w:r>
              <w:rPr>
                <w:b/>
                <w:szCs w:val="24"/>
              </w:rPr>
              <w:t>9.2. Tiekėjui taikomos netesybos</w:t>
            </w:r>
          </w:p>
        </w:tc>
        <w:tc>
          <w:tcPr>
            <w:tcW w:w="7331" w:type="dxa"/>
            <w:gridSpan w:val="2"/>
            <w:tcMar/>
          </w:tcPr>
          <w:p w:rsidRPr="00D660ED" w:rsidR="009D4136" w:rsidP="009D4136" w:rsidRDefault="009D4136" w14:paraId="0539B772" w14:textId="1B0A34A9">
            <w:pPr>
              <w:jc w:val="both"/>
              <w:rPr>
                <w:color w:val="000000"/>
                <w:kern w:val="2"/>
                <w:szCs w:val="24"/>
              </w:rPr>
            </w:pPr>
            <w:r w:rsidRPr="00653FEA">
              <w:rPr>
                <w:color w:val="000000"/>
                <w:kern w:val="2"/>
                <w:szCs w:val="24"/>
              </w:rPr>
              <w:t xml:space="preserve">Jeigu Tiekėjas dėl savo kaltės vėluoja suteikti Paslaugas, nustatytais terminais (įskaitant tarpinius </w:t>
            </w:r>
            <w:r w:rsidRPr="00A0526E">
              <w:rPr>
                <w:color w:val="000000"/>
                <w:kern w:val="2"/>
                <w:szCs w:val="24"/>
              </w:rPr>
              <w:t>Paslaugų teikimo terminus</w:t>
            </w:r>
            <w:r w:rsidRPr="00A0526E" w:rsidR="00165206">
              <w:rPr>
                <w:color w:val="000000"/>
                <w:kern w:val="2"/>
                <w:szCs w:val="24"/>
              </w:rPr>
              <w:t xml:space="preserve"> </w:t>
            </w:r>
            <w:r w:rsidRPr="00A0526E" w:rsidR="000569C3">
              <w:rPr>
                <w:color w:val="000000"/>
                <w:kern w:val="2"/>
                <w:szCs w:val="24"/>
              </w:rPr>
              <w:t>nurodytus</w:t>
            </w:r>
            <w:r w:rsidRPr="00A0526E" w:rsidR="00165206">
              <w:rPr>
                <w:color w:val="000000"/>
                <w:kern w:val="2"/>
                <w:szCs w:val="24"/>
              </w:rPr>
              <w:t xml:space="preserve"> Techninėje specifikacijoje</w:t>
            </w:r>
            <w:r w:rsidRPr="00A0526E" w:rsidR="00CD2FD4">
              <w:rPr>
                <w:color w:val="000000"/>
                <w:kern w:val="2"/>
                <w:szCs w:val="24"/>
              </w:rPr>
              <w:t xml:space="preserve"> </w:t>
            </w:r>
            <w:r w:rsidR="008D5B42">
              <w:rPr>
                <w:color w:val="000000"/>
                <w:kern w:val="2"/>
                <w:szCs w:val="24"/>
                <w:lang w:val="en-US"/>
              </w:rPr>
              <w:t>7.5.1</w:t>
            </w:r>
            <w:r w:rsidRPr="00AC16B6" w:rsidR="008D5B42">
              <w:rPr>
                <w:color w:val="000000"/>
                <w:kern w:val="2"/>
                <w:szCs w:val="24"/>
                <w:lang w:val="en-US"/>
              </w:rPr>
              <w:t>.</w:t>
            </w:r>
            <w:r w:rsidRPr="00AC16B6" w:rsidR="00CD2FD4">
              <w:rPr>
                <w:color w:val="000000"/>
                <w:kern w:val="2"/>
                <w:szCs w:val="24"/>
                <w:lang w:val="en-US"/>
              </w:rPr>
              <w:t xml:space="preserve"> punkte</w:t>
            </w:r>
            <w:r w:rsidRPr="00AC16B6" w:rsidR="00165206">
              <w:rPr>
                <w:color w:val="000000"/>
                <w:kern w:val="2"/>
                <w:szCs w:val="24"/>
                <w:lang w:val="en-US"/>
              </w:rPr>
              <w:t xml:space="preserve">) </w:t>
            </w:r>
            <w:r w:rsidRPr="00AC16B6">
              <w:rPr>
                <w:color w:val="000000"/>
                <w:kern w:val="2"/>
                <w:szCs w:val="24"/>
                <w:lang w:val="en-US"/>
              </w:rPr>
              <w:t xml:space="preserve">ir / ar Šalių sutartais terminais </w:t>
            </w:r>
            <w:bookmarkStart w:name="_Hlk91495640" w:id="0"/>
            <w:r w:rsidRPr="00AC16B6">
              <w:rPr>
                <w:color w:val="000000"/>
                <w:kern w:val="2"/>
                <w:szCs w:val="24"/>
                <w:lang w:val="en-US"/>
              </w:rPr>
              <w:t xml:space="preserve">vėluoja pataisyti nustatytus Paslaugų teikimo trūkumus (galutinius ir tarpinius) per </w:t>
            </w:r>
            <w:r w:rsidRPr="00AC16B6" w:rsidR="0072183D">
              <w:rPr>
                <w:color w:val="000000"/>
                <w:kern w:val="2"/>
                <w:szCs w:val="24"/>
                <w:lang w:val="en-US"/>
              </w:rPr>
              <w:t xml:space="preserve">Techninėje specifikacijoje </w:t>
            </w:r>
            <w:r w:rsidRPr="00AC16B6">
              <w:rPr>
                <w:color w:val="000000"/>
                <w:kern w:val="2"/>
                <w:szCs w:val="24"/>
                <w:lang w:val="en-US"/>
              </w:rPr>
              <w:t>nustatyt</w:t>
            </w:r>
            <w:r w:rsidRPr="00AC16B6" w:rsidR="000569C3">
              <w:rPr>
                <w:color w:val="000000"/>
                <w:kern w:val="2"/>
                <w:szCs w:val="24"/>
                <w:lang w:val="en-US"/>
              </w:rPr>
              <w:t>us</w:t>
            </w:r>
            <w:r w:rsidRPr="00AC16B6">
              <w:rPr>
                <w:color w:val="000000"/>
                <w:kern w:val="2"/>
                <w:szCs w:val="24"/>
                <w:lang w:val="en-US"/>
              </w:rPr>
              <w:t xml:space="preserve"> termin</w:t>
            </w:r>
            <w:r w:rsidRPr="00AC16B6" w:rsidR="000569C3">
              <w:rPr>
                <w:color w:val="000000"/>
                <w:kern w:val="2"/>
                <w:szCs w:val="24"/>
                <w:lang w:val="en-US"/>
              </w:rPr>
              <w:t>us</w:t>
            </w:r>
            <w:r w:rsidRPr="00AC16B6">
              <w:rPr>
                <w:color w:val="000000"/>
                <w:kern w:val="2"/>
                <w:szCs w:val="24"/>
                <w:lang w:val="en-US"/>
              </w:rPr>
              <w:t>, Tie</w:t>
            </w:r>
            <w:r w:rsidRPr="00653FEA">
              <w:rPr>
                <w:color w:val="000000"/>
                <w:kern w:val="2"/>
                <w:szCs w:val="24"/>
              </w:rPr>
              <w:t>kėjui yra surašoma pretenzija ir nustatomas protingas terminas trūkumų pašalinimui</w:t>
            </w:r>
            <w:r w:rsidR="000536F2">
              <w:rPr>
                <w:color w:val="000000"/>
                <w:kern w:val="2"/>
                <w:szCs w:val="24"/>
              </w:rPr>
              <w:t>.</w:t>
            </w:r>
            <w:r w:rsidRPr="00653FEA">
              <w:rPr>
                <w:color w:val="000000"/>
                <w:kern w:val="2"/>
                <w:szCs w:val="24"/>
              </w:rPr>
              <w:t xml:space="preserve"> </w:t>
            </w:r>
            <w:bookmarkStart w:name="_Hlk95156496" w:id="1"/>
            <w:bookmarkEnd w:id="0"/>
            <w:r w:rsidRPr="00653FEA">
              <w:rPr>
                <w:color w:val="000000"/>
                <w:kern w:val="2"/>
                <w:szCs w:val="24"/>
              </w:rPr>
              <w:t xml:space="preserve">Pirkėjas raštu (el. paštu) informuoja apie tai Tiekėją ir nesumažindamas kitų savo teisių gynimo priemonių, numatytų Sutartyje, </w:t>
            </w:r>
            <w:bookmarkStart w:name="_Hlk87266790" w:id="2"/>
            <w:bookmarkStart w:name="_Hlk95686680" w:id="3"/>
            <w:r w:rsidRPr="00653FEA">
              <w:rPr>
                <w:color w:val="000000"/>
                <w:kern w:val="2"/>
                <w:szCs w:val="24"/>
              </w:rPr>
              <w:t xml:space="preserve">skaičiuoja </w:t>
            </w:r>
            <w:bookmarkStart w:name="_Hlk91495730" w:id="4"/>
            <w:r w:rsidRPr="00653FEA">
              <w:rPr>
                <w:color w:val="000000"/>
                <w:kern w:val="2"/>
                <w:szCs w:val="24"/>
              </w:rPr>
              <w:t xml:space="preserve">0,02 procentų dydžio delspinigius nuo </w:t>
            </w:r>
            <w:r w:rsidRPr="00C00374" w:rsidR="00E3689C">
              <w:rPr>
                <w:color w:val="000000"/>
                <w:kern w:val="2"/>
                <w:szCs w:val="24"/>
              </w:rPr>
              <w:t>laiku nesuteiktų Paslaugų ar kitų sutartinių įsipareigojimų nevykdymo kainos be PVM</w:t>
            </w:r>
            <w:r w:rsidRPr="00653FEA">
              <w:rPr>
                <w:color w:val="000000"/>
                <w:kern w:val="2"/>
                <w:szCs w:val="24"/>
              </w:rPr>
              <w:t xml:space="preserve">už kiekvieną uždelstą dieną </w:t>
            </w:r>
            <w:bookmarkEnd w:id="1"/>
            <w:bookmarkEnd w:id="2"/>
            <w:r w:rsidRPr="00653FEA">
              <w:rPr>
                <w:color w:val="000000"/>
                <w:kern w:val="2"/>
                <w:szCs w:val="24"/>
              </w:rPr>
              <w:t>(delspinigiai skaičiuojami už kiekvieną konkretų atvejį atskirai</w:t>
            </w:r>
            <w:bookmarkEnd w:id="3"/>
            <w:r w:rsidRPr="00653FEA">
              <w:rPr>
                <w:color w:val="000000"/>
                <w:kern w:val="2"/>
                <w:szCs w:val="24"/>
              </w:rPr>
              <w:t xml:space="preserve">). </w:t>
            </w:r>
          </w:p>
          <w:p w:rsidR="009D4136" w:rsidP="009D4136" w:rsidRDefault="009D4136" w14:paraId="7E114F52" w14:textId="7720E7BC">
            <w:pPr>
              <w:jc w:val="both"/>
              <w:rPr>
                <w:b/>
                <w:kern w:val="2"/>
                <w:szCs w:val="24"/>
              </w:rPr>
            </w:pPr>
            <w:r w:rsidRPr="00653FEA">
              <w:rPr>
                <w:color w:val="000000"/>
                <w:kern w:val="2"/>
                <w:szCs w:val="24"/>
              </w:rPr>
              <w:t xml:space="preserve">Delspinigiai nėra skaičiuojami tuo periodu, </w:t>
            </w:r>
            <w:r w:rsidRPr="005E1948">
              <w:rPr>
                <w:color w:val="000000"/>
                <w:kern w:val="2"/>
                <w:szCs w:val="24"/>
              </w:rPr>
              <w:t xml:space="preserve">kai Pirkėjas yra gavęs paslaugų teikimo rezultatą (arba tarpinius rezultatus) ir tikrina Paslaugų kokybę. Jeigu Paslaugų teikimo trūkumai (galutiniai ar tarpiniai) šalinami pasibaigus Paslaugų teikimo terminui (tarpiniam Paslaugų teikimo terminui) </w:t>
            </w:r>
            <w:r w:rsidRPr="000536F2">
              <w:rPr>
                <w:color w:val="000000"/>
                <w:kern w:val="2"/>
                <w:szCs w:val="24"/>
              </w:rPr>
              <w:t>– už  t</w:t>
            </w:r>
            <w:r w:rsidRPr="00653FEA">
              <w:rPr>
                <w:color w:val="000000"/>
                <w:kern w:val="2"/>
                <w:szCs w:val="24"/>
              </w:rPr>
              <w:t>rūkumų šalinimo laiką yra skaičiuojami 0,02 procentų dydžio delspinigiai nuo Pradinės sutarties vertės už kiekvieną uždelstą dieną</w:t>
            </w:r>
            <w:bookmarkEnd w:id="4"/>
            <w:r w:rsidRPr="00653FEA">
              <w:rPr>
                <w:color w:val="000000"/>
                <w:kern w:val="2"/>
                <w:szCs w:val="24"/>
              </w:rPr>
              <w:t>.</w:t>
            </w:r>
          </w:p>
        </w:tc>
      </w:tr>
      <w:tr w:rsidR="009D4136" w:rsidTr="383810B7" w14:paraId="535564A9" w14:textId="77777777">
        <w:trPr>
          <w:trHeight w:val="300"/>
        </w:trPr>
        <w:tc>
          <w:tcPr>
            <w:tcW w:w="2204" w:type="dxa"/>
            <w:gridSpan w:val="2"/>
            <w:tcMar/>
          </w:tcPr>
          <w:p w:rsidR="009D4136" w:rsidP="009D4136" w:rsidRDefault="009D4136" w14:paraId="669E6DCA" w14:textId="777777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331" w:type="dxa"/>
            <w:gridSpan w:val="2"/>
            <w:tcMar/>
          </w:tcPr>
          <w:p w:rsidR="009D4136" w:rsidP="009D4136" w:rsidRDefault="009D4136" w14:paraId="66E6C64E" w14:textId="6BE265E4">
            <w:pPr>
              <w:jc w:val="both"/>
              <w:rPr>
                <w:szCs w:val="24"/>
              </w:rPr>
            </w:pPr>
            <w:r>
              <w:rPr>
                <w:kern w:val="2"/>
                <w:szCs w:val="24"/>
              </w:rPr>
              <w:t xml:space="preserve">Nutraukus Sutartį dėl esminio Sutarties pažeidimo, nustatyto Sutarties Specialiosiose sąlygose, mokama </w:t>
            </w:r>
            <w:r w:rsidRPr="007321F1">
              <w:rPr>
                <w:kern w:val="2"/>
                <w:szCs w:val="24"/>
              </w:rPr>
              <w:t>10</w:t>
            </w:r>
            <w:r>
              <w:rPr>
                <w:kern w:val="2"/>
                <w:szCs w:val="24"/>
              </w:rPr>
              <w:t xml:space="preserve"> </w:t>
            </w:r>
            <w:r w:rsidR="00964BB7">
              <w:rPr>
                <w:kern w:val="2"/>
                <w:szCs w:val="24"/>
              </w:rPr>
              <w:t xml:space="preserve">(dešimt) </w:t>
            </w:r>
            <w:r>
              <w:rPr>
                <w:kern w:val="2"/>
                <w:szCs w:val="24"/>
              </w:rPr>
              <w:t>procentų dydžio bauda nuo Pradinės Sutarties vertės, nurodytos Specialiųjų sąlygų 5.2 punkte.</w:t>
            </w:r>
          </w:p>
          <w:p w:rsidR="009D4136" w:rsidP="009D4136" w:rsidRDefault="009D4136" w14:paraId="54EE418B" w14:textId="101788C1">
            <w:pPr>
              <w:rPr>
                <w:kern w:val="2"/>
                <w:szCs w:val="24"/>
              </w:rPr>
            </w:pPr>
          </w:p>
        </w:tc>
      </w:tr>
      <w:tr w:rsidR="009D4136" w:rsidTr="383810B7" w14:paraId="0DE13579" w14:textId="77777777">
        <w:trPr>
          <w:trHeight w:val="300"/>
        </w:trPr>
        <w:tc>
          <w:tcPr>
            <w:tcW w:w="2204" w:type="dxa"/>
            <w:gridSpan w:val="2"/>
            <w:tcMar/>
          </w:tcPr>
          <w:p w:rsidR="009D4136" w:rsidP="009D4136" w:rsidRDefault="009D4136" w14:paraId="0E038835" w14:textId="777777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31" w:type="dxa"/>
            <w:gridSpan w:val="2"/>
            <w:tcMar/>
          </w:tcPr>
          <w:p w:rsidRPr="007F196F" w:rsidR="009D4136" w:rsidP="009D4136" w:rsidRDefault="009D4136" w14:paraId="4970F7DA" w14:textId="4E504561">
            <w:pPr>
              <w:rPr>
                <w:color w:val="4472C4"/>
                <w:kern w:val="2"/>
                <w:szCs w:val="24"/>
              </w:rPr>
            </w:pPr>
            <w:r w:rsidRPr="007F196F">
              <w:rPr>
                <w:kern w:val="2"/>
                <w:szCs w:val="24"/>
              </w:rPr>
              <w:t>1.000,00 Eur už kiekvieną pažeidimo atvejį, įvertinant ir tai, ar Sutartį gali vykdyti subtiekėjas ir (ar) specialistas, kurio kvalifikacija buvo vertinama kokybiniams kriterijams pagrįsti)</w:t>
            </w:r>
            <w:r w:rsidR="000536F2">
              <w:rPr>
                <w:kern w:val="2"/>
                <w:szCs w:val="24"/>
              </w:rPr>
              <w:t>.</w:t>
            </w:r>
          </w:p>
        </w:tc>
      </w:tr>
      <w:tr w:rsidR="009D4136" w:rsidTr="383810B7" w14:paraId="335834C7" w14:textId="77777777">
        <w:trPr>
          <w:trHeight w:val="300"/>
        </w:trPr>
        <w:tc>
          <w:tcPr>
            <w:tcW w:w="2204" w:type="dxa"/>
            <w:gridSpan w:val="2"/>
            <w:tcMar/>
          </w:tcPr>
          <w:p w:rsidR="009D4136" w:rsidP="009D4136" w:rsidRDefault="009D4136" w14:paraId="13CD1D2E" w14:textId="77777777">
            <w:pPr>
              <w:rPr>
                <w:b/>
                <w:kern w:val="2"/>
                <w:szCs w:val="24"/>
              </w:rPr>
            </w:pPr>
            <w:r>
              <w:rPr>
                <w:b/>
                <w:kern w:val="2"/>
                <w:szCs w:val="24"/>
              </w:rPr>
              <w:t>9.5. Tiekėjui taikomos baudos dėl aplinkosauginių ir (arba) socialinių kriterijų nesilaikymo</w:t>
            </w:r>
          </w:p>
        </w:tc>
        <w:tc>
          <w:tcPr>
            <w:tcW w:w="7331" w:type="dxa"/>
            <w:gridSpan w:val="2"/>
            <w:tcMar/>
          </w:tcPr>
          <w:p w:rsidRPr="00DD7F2A" w:rsidR="009D4136" w:rsidP="009D4136" w:rsidRDefault="00DD7F2A" w14:paraId="2CC72FCB" w14:textId="6746D955">
            <w:pPr>
              <w:rPr>
                <w:color w:val="000000"/>
                <w:kern w:val="2"/>
                <w:szCs w:val="24"/>
              </w:rPr>
            </w:pPr>
            <w:r w:rsidRPr="000536F2">
              <w:rPr>
                <w:color w:val="000000"/>
                <w:kern w:val="2"/>
                <w:szCs w:val="24"/>
              </w:rPr>
              <w:t>Netaikoma.</w:t>
            </w:r>
          </w:p>
          <w:p w:rsidRPr="00DD7F2A" w:rsidR="009D4136" w:rsidP="009D4136" w:rsidRDefault="009D4136" w14:paraId="4C8C0993" w14:textId="1CDA009B">
            <w:pPr>
              <w:rPr>
                <w:strike/>
                <w:color w:val="4472C4"/>
                <w:kern w:val="2"/>
                <w:szCs w:val="24"/>
              </w:rPr>
            </w:pPr>
          </w:p>
        </w:tc>
      </w:tr>
      <w:tr w:rsidR="009D4136" w:rsidTr="383810B7" w14:paraId="5CB34632" w14:textId="77777777">
        <w:trPr>
          <w:trHeight w:val="300"/>
        </w:trPr>
        <w:tc>
          <w:tcPr>
            <w:tcW w:w="2204" w:type="dxa"/>
            <w:gridSpan w:val="2"/>
            <w:tcMar/>
          </w:tcPr>
          <w:p w:rsidR="009D4136" w:rsidP="009D4136" w:rsidRDefault="009D4136" w14:paraId="59ED911B" w14:textId="77777777">
            <w:pPr>
              <w:rPr>
                <w:b/>
                <w:kern w:val="2"/>
                <w:szCs w:val="24"/>
              </w:rPr>
            </w:pPr>
            <w:r>
              <w:rPr>
                <w:b/>
                <w:kern w:val="2"/>
                <w:szCs w:val="24"/>
              </w:rPr>
              <w:t>9.6. Tiekėjui / Pirkėjui taikoma bauda dėl konfidencialumo reikalavimų nesilaikymo</w:t>
            </w:r>
          </w:p>
        </w:tc>
        <w:tc>
          <w:tcPr>
            <w:tcW w:w="7331" w:type="dxa"/>
            <w:gridSpan w:val="2"/>
            <w:tcMar/>
          </w:tcPr>
          <w:p w:rsidR="009D4136" w:rsidP="7A66B141" w:rsidRDefault="00964BB7" w14:paraId="32D97D93" w14:textId="794A7F06">
            <w:pPr>
              <w:pStyle w:val="Normal"/>
              <w:suppressLineNumbers w:val="0"/>
              <w:bidi w:val="0"/>
              <w:spacing w:before="0" w:beforeAutospacing="off" w:after="0" w:afterAutospacing="off" w:line="259" w:lineRule="auto"/>
              <w:ind w:left="0" w:right="0"/>
              <w:jc w:val="left"/>
            </w:pPr>
            <w:r w:rsidR="6963A89D">
              <w:rPr/>
              <w:t>Netaikoma.</w:t>
            </w:r>
          </w:p>
        </w:tc>
      </w:tr>
      <w:tr w:rsidR="009D4136" w:rsidTr="383810B7" w14:paraId="2F664C56" w14:textId="77777777">
        <w:trPr>
          <w:trHeight w:val="300"/>
        </w:trPr>
        <w:tc>
          <w:tcPr>
            <w:tcW w:w="2204" w:type="dxa"/>
            <w:gridSpan w:val="2"/>
            <w:tcMar/>
          </w:tcPr>
          <w:p w:rsidR="009D4136" w:rsidP="009D4136" w:rsidRDefault="009D4136" w14:paraId="6498C52D" w14:textId="77777777">
            <w:pPr>
              <w:rPr>
                <w:b/>
                <w:kern w:val="2"/>
                <w:szCs w:val="24"/>
              </w:rPr>
            </w:pPr>
            <w:r>
              <w:rPr>
                <w:b/>
                <w:kern w:val="2"/>
                <w:szCs w:val="24"/>
              </w:rPr>
              <w:t>9.7. Tiekėjui taikomos netesybos dėl pirkimo dokumentuose nustatytų kokybinių kriterijų nepasiekimo Sutarties vykdymo metu</w:t>
            </w:r>
          </w:p>
        </w:tc>
        <w:tc>
          <w:tcPr>
            <w:tcW w:w="7331" w:type="dxa"/>
            <w:gridSpan w:val="2"/>
            <w:tcMar/>
          </w:tcPr>
          <w:p w:rsidRPr="00CD2FD4" w:rsidR="009D4136" w:rsidP="009D4136" w:rsidRDefault="009D4136" w14:paraId="5B489BE7" w14:textId="5929CD59">
            <w:pPr>
              <w:jc w:val="both"/>
              <w:rPr>
                <w:szCs w:val="24"/>
              </w:rPr>
            </w:pPr>
            <w:r w:rsidRPr="004207A4">
              <w:rPr>
                <w:kern w:val="2"/>
                <w:szCs w:val="24"/>
              </w:rPr>
              <w:t>Jei Sutarties vykdymo metu paslaugas teikia specialistas, turint</w:t>
            </w:r>
            <w:r w:rsidR="00F22EC7">
              <w:rPr>
                <w:kern w:val="2"/>
                <w:szCs w:val="24"/>
              </w:rPr>
              <w:t>i</w:t>
            </w:r>
            <w:r w:rsidRPr="004207A4">
              <w:rPr>
                <w:kern w:val="2"/>
                <w:szCs w:val="24"/>
              </w:rPr>
              <w:t>s žemesnę kvalifikaciją, nei kad už ją buvo suteikti ekonominio naudingumo balai, taikoma 5</w:t>
            </w:r>
            <w:r w:rsidRPr="004207A4">
              <w:rPr>
                <w:rFonts w:hint="eastAsia"/>
                <w:kern w:val="2"/>
                <w:szCs w:val="24"/>
              </w:rPr>
              <w:t> </w:t>
            </w:r>
            <w:r w:rsidR="00F22EC7">
              <w:rPr>
                <w:kern w:val="2"/>
                <w:szCs w:val="24"/>
              </w:rPr>
              <w:t xml:space="preserve">(penki) </w:t>
            </w:r>
            <w:r w:rsidRPr="004207A4">
              <w:rPr>
                <w:kern w:val="2"/>
                <w:szCs w:val="24"/>
              </w:rPr>
              <w:t xml:space="preserve">proc. </w:t>
            </w:r>
            <w:r w:rsidRPr="004207A4" w:rsidR="00CD2FD4">
              <w:rPr>
                <w:kern w:val="2"/>
                <w:szCs w:val="24"/>
              </w:rPr>
              <w:t xml:space="preserve">bauda už kiekvieną užfiksuotą atvejį </w:t>
            </w:r>
            <w:r w:rsidRPr="004207A4">
              <w:rPr>
                <w:kern w:val="2"/>
                <w:szCs w:val="24"/>
              </w:rPr>
              <w:t>nuo</w:t>
            </w:r>
            <w:r w:rsidR="002217DC">
              <w:rPr>
                <w:kern w:val="2"/>
                <w:szCs w:val="24"/>
              </w:rPr>
              <w:t xml:space="preserve"> </w:t>
            </w:r>
            <w:r w:rsidRPr="000536F2" w:rsidR="002217DC">
              <w:rPr>
                <w:kern w:val="2"/>
                <w:szCs w:val="24"/>
              </w:rPr>
              <w:t>Pradinės Sutarties vertės, nurodytos Specialiųjų sąlygų 5.2 punkte</w:t>
            </w:r>
            <w:r w:rsidRPr="000536F2">
              <w:rPr>
                <w:kern w:val="2"/>
                <w:szCs w:val="24"/>
              </w:rPr>
              <w:t>.</w:t>
            </w:r>
          </w:p>
          <w:p w:rsidR="009D4136" w:rsidP="009D4136" w:rsidRDefault="009D4136" w14:paraId="003FECA6" w14:textId="61DC4B7B">
            <w:pPr>
              <w:rPr>
                <w:color w:val="4472C4"/>
                <w:kern w:val="2"/>
                <w:szCs w:val="24"/>
              </w:rPr>
            </w:pPr>
          </w:p>
        </w:tc>
      </w:tr>
      <w:tr w:rsidR="009D4136" w:rsidTr="383810B7" w14:paraId="0058BAA4" w14:textId="77777777">
        <w:trPr>
          <w:trHeight w:val="1560"/>
        </w:trPr>
        <w:tc>
          <w:tcPr>
            <w:tcW w:w="2204" w:type="dxa"/>
            <w:gridSpan w:val="2"/>
            <w:tcBorders>
              <w:top w:val="single" w:color="auto" w:sz="4" w:space="0"/>
              <w:left w:val="single" w:color="auto" w:sz="4" w:space="0"/>
              <w:bottom w:val="single" w:color="auto" w:sz="4" w:space="0"/>
              <w:right w:val="single" w:color="auto" w:sz="4" w:space="0"/>
            </w:tcBorders>
            <w:tcMar/>
          </w:tcPr>
          <w:p w:rsidR="009D4136" w:rsidP="009D4136" w:rsidRDefault="009D4136" w14:paraId="028B4348"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7331" w:type="dxa"/>
            <w:gridSpan w:val="2"/>
            <w:tcBorders>
              <w:top w:val="single" w:color="auto" w:sz="4" w:space="0"/>
              <w:left w:val="single" w:color="auto" w:sz="4" w:space="0"/>
              <w:bottom w:val="single" w:color="auto" w:sz="4" w:space="0"/>
              <w:right w:val="single" w:color="auto" w:sz="4" w:space="0"/>
            </w:tcBorders>
            <w:tcMar/>
          </w:tcPr>
          <w:p w:rsidR="009D4136" w:rsidP="009D4136" w:rsidRDefault="009D4136" w14:paraId="33A0E052" w14:textId="78827353">
            <w:pPr>
              <w:rPr>
                <w:kern w:val="2"/>
                <w:szCs w:val="24"/>
              </w:rPr>
            </w:pPr>
            <w:r>
              <w:rPr>
                <w:kern w:val="2"/>
                <w:szCs w:val="24"/>
              </w:rPr>
              <w:t>Netaikoma</w:t>
            </w:r>
            <w:r w:rsidR="000536F2">
              <w:rPr>
                <w:kern w:val="2"/>
                <w:szCs w:val="24"/>
              </w:rPr>
              <w:t>.</w:t>
            </w:r>
          </w:p>
          <w:p w:rsidR="009D4136" w:rsidP="009D4136" w:rsidRDefault="009D4136" w14:paraId="59E34EF4" w14:textId="6B9BBD8A">
            <w:pPr>
              <w:rPr>
                <w:color w:val="4472C4"/>
                <w:kern w:val="2"/>
                <w:szCs w:val="24"/>
              </w:rPr>
            </w:pPr>
          </w:p>
        </w:tc>
      </w:tr>
      <w:tr w:rsidR="009D4136" w:rsidTr="383810B7" w14:paraId="4DB25F24" w14:textId="77777777">
        <w:trPr>
          <w:trHeight w:val="300"/>
        </w:trPr>
        <w:tc>
          <w:tcPr>
            <w:tcW w:w="2204" w:type="dxa"/>
            <w:gridSpan w:val="2"/>
            <w:tcMar/>
          </w:tcPr>
          <w:p w:rsidR="009D4136" w:rsidP="009D4136" w:rsidRDefault="009D4136" w14:paraId="66FCCA71" w14:textId="77777777">
            <w:pPr>
              <w:rPr>
                <w:b/>
                <w:bCs/>
                <w:kern w:val="2"/>
                <w:szCs w:val="24"/>
              </w:rPr>
            </w:pPr>
            <w:r>
              <w:rPr>
                <w:b/>
                <w:bCs/>
                <w:szCs w:val="24"/>
              </w:rPr>
              <w:t xml:space="preserve">9.9. Tiekėjui taikoma bauda dėl Pirkėjo simbolių, pavadinimo ir ženklo reklamoje ar rinkodaroje naudojimo </w:t>
            </w:r>
            <w:r>
              <w:rPr>
                <w:b/>
                <w:bCs/>
                <w:szCs w:val="24"/>
              </w:rPr>
              <w:t>reikalavimų nesilaikymo bei draudimo naudotis Pirkėjo sukurtais intelektiniais veiklos rezultatais nesilaikymo</w:t>
            </w:r>
          </w:p>
        </w:tc>
        <w:tc>
          <w:tcPr>
            <w:tcW w:w="7331" w:type="dxa"/>
            <w:gridSpan w:val="2"/>
            <w:tcMar/>
          </w:tcPr>
          <w:p w:rsidRPr="001A6C98" w:rsidR="00F22EC7" w:rsidP="00F22EC7" w:rsidRDefault="00F22EC7" w14:paraId="49E4A57E" w14:textId="77777777">
            <w:pPr>
              <w:rPr>
                <w:rFonts w:asciiTheme="majorBidi" w:hAnsiTheme="majorBidi" w:cstheme="majorBidi"/>
                <w:color w:val="000000" w:themeColor="text1"/>
              </w:rPr>
            </w:pPr>
            <w:r w:rsidRPr="001A6C98">
              <w:rPr>
                <w:rFonts w:asciiTheme="majorBidi" w:hAnsiTheme="majorBidi" w:cstheme="majorBidi"/>
                <w:color w:val="000000" w:themeColor="text1"/>
              </w:rPr>
              <w:t xml:space="preserve">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w:t>
            </w:r>
            <w:r w:rsidRPr="001A6C98">
              <w:rPr>
                <w:rFonts w:asciiTheme="majorBidi" w:hAnsiTheme="majorBidi" w:cstheme="majorBidi"/>
                <w:color w:val="000000" w:themeColor="text1"/>
              </w:rPr>
              <w:t>Sutarties įsigaliojimo naudotis šiomis turtinėmis teisėmis šioje Sutartyje numatyta apimtimi (būdais, tikslais ir kt.) ir terminais.</w:t>
            </w:r>
          </w:p>
          <w:p w:rsidR="009D4136" w:rsidP="009D4136" w:rsidRDefault="00F22EC7" w14:paraId="1121832F" w14:textId="191730F6">
            <w:pPr>
              <w:rPr>
                <w:color w:val="4472C4"/>
                <w:kern w:val="2"/>
                <w:szCs w:val="24"/>
              </w:rPr>
            </w:pPr>
            <w:r w:rsidRPr="001A6C98">
              <w:rPr>
                <w:color w:val="000000" w:themeColor="text1"/>
                <w:kern w:val="2"/>
                <w:szCs w:val="24"/>
              </w:rPr>
              <w:t xml:space="preserve">Pažeidus  šiame punkte nurodytą reikalavimą mokama </w:t>
            </w:r>
            <w:r w:rsidRPr="004207A4" w:rsidR="009D4136">
              <w:rPr>
                <w:kern w:val="2"/>
                <w:szCs w:val="24"/>
              </w:rPr>
              <w:t>5</w:t>
            </w:r>
            <w:r w:rsidRPr="004207A4" w:rsidR="009D4136">
              <w:rPr>
                <w:rFonts w:hint="eastAsia"/>
                <w:kern w:val="2"/>
                <w:szCs w:val="24"/>
              </w:rPr>
              <w:t> </w:t>
            </w:r>
            <w:r w:rsidRPr="004207A4" w:rsidR="009D4136">
              <w:rPr>
                <w:kern w:val="2"/>
                <w:szCs w:val="24"/>
              </w:rPr>
              <w:t>proc. nuo pirkimo objekto</w:t>
            </w:r>
            <w:r w:rsidR="009D4136">
              <w:rPr>
                <w:kern w:val="2"/>
                <w:szCs w:val="24"/>
              </w:rPr>
              <w:t xml:space="preserve"> </w:t>
            </w:r>
            <w:r w:rsidRPr="004207A4" w:rsidR="009D4136">
              <w:rPr>
                <w:kern w:val="2"/>
                <w:szCs w:val="24"/>
              </w:rPr>
              <w:t>kainos bauda už kiekvieną užfiksuotą atvejį</w:t>
            </w:r>
            <w:r w:rsidR="009D4136">
              <w:rPr>
                <w:kern w:val="2"/>
                <w:szCs w:val="24"/>
              </w:rPr>
              <w:t>.</w:t>
            </w:r>
            <w:r w:rsidR="009D4136">
              <w:rPr>
                <w:color w:val="4472C4"/>
                <w:kern w:val="2"/>
                <w:szCs w:val="24"/>
              </w:rPr>
              <w:t xml:space="preserve"> </w:t>
            </w:r>
          </w:p>
        </w:tc>
      </w:tr>
      <w:tr w:rsidR="009D4136" w:rsidTr="383810B7" w14:paraId="72DE294E" w14:textId="77777777">
        <w:trPr>
          <w:trHeight w:val="300"/>
        </w:trPr>
        <w:tc>
          <w:tcPr>
            <w:tcW w:w="2204" w:type="dxa"/>
            <w:gridSpan w:val="2"/>
            <w:tcMar/>
          </w:tcPr>
          <w:p w:rsidR="009D4136" w:rsidP="009D4136" w:rsidRDefault="009D4136" w14:paraId="4EF8C357" w14:textId="47DA0BBA">
            <w:pPr>
              <w:rPr>
                <w:b/>
                <w:kern w:val="2"/>
                <w:szCs w:val="24"/>
                <w:lang w:val="en-US"/>
              </w:rPr>
            </w:pPr>
            <w:r w:rsidRPr="000536F2">
              <w:rPr>
                <w:b/>
                <w:kern w:val="2"/>
                <w:szCs w:val="24"/>
                <w:lang w:val="en-US"/>
              </w:rPr>
              <w:t>9.</w:t>
            </w:r>
            <w:r w:rsidRPr="000536F2" w:rsidR="002217DC">
              <w:rPr>
                <w:b/>
                <w:kern w:val="2"/>
                <w:szCs w:val="24"/>
                <w:lang w:val="en-US"/>
              </w:rPr>
              <w:t>10</w:t>
            </w:r>
            <w:r w:rsidRPr="000536F2">
              <w:rPr>
                <w:b/>
                <w:kern w:val="2"/>
                <w:szCs w:val="24"/>
                <w:lang w:val="en-US"/>
              </w:rPr>
              <w:t>.</w:t>
            </w:r>
            <w:r>
              <w:rPr>
                <w:b/>
                <w:kern w:val="2"/>
                <w:szCs w:val="24"/>
                <w:lang w:val="en-US"/>
              </w:rPr>
              <w:t xml:space="preserve"> </w:t>
            </w:r>
            <w:r>
              <w:rPr>
                <w:b/>
                <w:kern w:val="2"/>
                <w:szCs w:val="24"/>
              </w:rPr>
              <w:t>Kitos netesybos</w:t>
            </w:r>
          </w:p>
        </w:tc>
        <w:tc>
          <w:tcPr>
            <w:tcW w:w="7331" w:type="dxa"/>
            <w:gridSpan w:val="2"/>
            <w:tcMar/>
          </w:tcPr>
          <w:p w:rsidRPr="0028420F" w:rsidR="009D4136" w:rsidP="009D4136" w:rsidRDefault="002217DC" w14:paraId="2A848E4A" w14:textId="2A9B59C4">
            <w:pPr>
              <w:jc w:val="both"/>
              <w:rPr>
                <w:kern w:val="2"/>
                <w:szCs w:val="24"/>
              </w:rPr>
            </w:pPr>
            <w:r>
              <w:rPr>
                <w:kern w:val="2"/>
                <w:szCs w:val="24"/>
              </w:rPr>
              <w:t xml:space="preserve">9.10.1. </w:t>
            </w:r>
            <w:r w:rsidRPr="0028420F" w:rsidR="009D4136">
              <w:rPr>
                <w:kern w:val="2"/>
                <w:szCs w:val="24"/>
              </w:rPr>
              <w:t>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w:t>
            </w:r>
            <w:r w:rsidR="000536F2">
              <w:rPr>
                <w:kern w:val="2"/>
                <w:szCs w:val="24"/>
              </w:rPr>
              <w:t>ijų</w:t>
            </w:r>
            <w:r w:rsidRPr="0028420F" w:rsidR="009D4136">
              <w:rPr>
                <w:kern w:val="2"/>
                <w:szCs w:val="24"/>
              </w:rPr>
              <w:t xml:space="preserve"> šimt</w:t>
            </w:r>
            <w:r w:rsidR="000536F2">
              <w:rPr>
                <w:kern w:val="2"/>
                <w:szCs w:val="24"/>
              </w:rPr>
              <w:t>ų</w:t>
            </w:r>
            <w:r w:rsidRPr="0028420F" w:rsidR="009D4136">
              <w:rPr>
                <w:kern w:val="2"/>
                <w:szCs w:val="24"/>
              </w:rPr>
              <w:t>) Eur</w:t>
            </w:r>
            <w:r w:rsidR="009D4136">
              <w:rPr>
                <w:kern w:val="2"/>
                <w:szCs w:val="24"/>
              </w:rPr>
              <w:t xml:space="preserve"> baudą už kiekvieną pažeidimo atvejį</w:t>
            </w:r>
            <w:r w:rsidRPr="0028420F" w:rsidR="009D4136">
              <w:rPr>
                <w:kern w:val="2"/>
                <w:szCs w:val="24"/>
              </w:rPr>
              <w:t xml:space="preserve">. </w:t>
            </w:r>
          </w:p>
          <w:p w:rsidRPr="000536F2" w:rsidR="002217DC" w:rsidP="000536F2" w:rsidRDefault="002217DC" w14:paraId="0EF1B9E6" w14:textId="54260D51">
            <w:pPr>
              <w:jc w:val="both"/>
              <w:rPr>
                <w:rFonts w:eastAsia="Calibri"/>
                <w:szCs w:val="24"/>
              </w:rPr>
            </w:pPr>
            <w:r w:rsidRPr="000536F2">
              <w:rPr>
                <w:rFonts w:eastAsia="Calibri"/>
                <w:szCs w:val="24"/>
              </w:rPr>
              <w:t>9.10.2. Jei tiekėjas nesilaiko trūkumų šalinimo terminų nurodytų Specialiosiose sąlygose  6.2 p</w:t>
            </w:r>
            <w:r w:rsidRPr="000536F2" w:rsidR="000536F2">
              <w:rPr>
                <w:rFonts w:eastAsia="Calibri"/>
                <w:szCs w:val="24"/>
              </w:rPr>
              <w:t>unkte</w:t>
            </w:r>
            <w:r w:rsidRPr="000536F2">
              <w:rPr>
                <w:rFonts w:eastAsia="Calibri"/>
                <w:szCs w:val="24"/>
              </w:rPr>
              <w:t>, tai už kiekvieną dieną, kai nesilaiko nurodytų terminų, pirkėjui pareikalavus, moka po 100,00 (šimtą) eurų netesybas.</w:t>
            </w:r>
          </w:p>
          <w:p w:rsidRPr="000536F2" w:rsidR="002217DC" w:rsidP="000536F2" w:rsidRDefault="002217DC" w14:paraId="6A75638D" w14:textId="12ABAA09">
            <w:pPr>
              <w:jc w:val="both"/>
              <w:rPr>
                <w:kern w:val="2"/>
                <w:szCs w:val="24"/>
              </w:rPr>
            </w:pPr>
            <w:r w:rsidRPr="000536F2">
              <w:rPr>
                <w:kern w:val="2"/>
                <w:szCs w:val="24"/>
              </w:rPr>
              <w:t xml:space="preserve">9.10.3. </w:t>
            </w:r>
            <w:r w:rsidRPr="000536F2">
              <w:rPr>
                <w:szCs w:val="24"/>
              </w:rPr>
              <w:t>Jei Tiekėjas pažeidžia Sutartyje nustatytus įsipareigojimus, dalinai ar visiškai įsipareigojimų nevykdo (ar juos vykdo ne pagal Sutarties sąlygas), Pirkėjas turi teisę reikalauti netesybų.</w:t>
            </w:r>
          </w:p>
          <w:p w:rsidRPr="000536F2" w:rsidR="002217DC" w:rsidP="000536F2" w:rsidRDefault="002217DC" w14:paraId="3478FE80" w14:textId="52D9D01D">
            <w:pPr>
              <w:jc w:val="both"/>
              <w:rPr>
                <w:rFonts w:eastAsia="Arial"/>
                <w:szCs w:val="24"/>
              </w:rPr>
            </w:pPr>
            <w:r w:rsidRPr="000536F2">
              <w:rPr>
                <w:kern w:val="2"/>
                <w:szCs w:val="24"/>
              </w:rPr>
              <w:t xml:space="preserve">9.10.4. </w:t>
            </w:r>
            <w:r w:rsidRPr="000536F2">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rsidR="009D4136" w:rsidP="000536F2" w:rsidRDefault="002217DC" w14:paraId="386AC396" w14:textId="0911D3C3">
            <w:pPr>
              <w:jc w:val="both"/>
              <w:rPr>
                <w:color w:val="4472C4"/>
                <w:kern w:val="2"/>
                <w:szCs w:val="24"/>
              </w:rPr>
            </w:pPr>
            <w:r w:rsidRPr="000536F2">
              <w:rPr>
                <w:rFonts w:eastAsia="Arial"/>
                <w:szCs w:val="24"/>
              </w:rPr>
              <w:t>9.10.5. Pasibaigus Sutarties galiojimui, Šalys neatleidžiamos nuo atsakomybės už Sutarties pažeidimą. Pasibaigus Sutarties galiojimui, Šalys nepraranda teisės reikalauti atlyginti dėl Sutarties nevykdymo patirtus nuostolius bei sumokėti netesybas</w:t>
            </w:r>
            <w:r w:rsidRPr="000536F2" w:rsidR="000536F2">
              <w:rPr>
                <w:rFonts w:eastAsia="Arial"/>
                <w:szCs w:val="24"/>
              </w:rPr>
              <w:t>.</w:t>
            </w:r>
          </w:p>
        </w:tc>
      </w:tr>
      <w:tr w:rsidR="009D4136" w:rsidTr="383810B7" w14:paraId="684028A3" w14:textId="77777777">
        <w:trPr>
          <w:trHeight w:val="300"/>
        </w:trPr>
        <w:tc>
          <w:tcPr>
            <w:tcW w:w="9535" w:type="dxa"/>
            <w:gridSpan w:val="4"/>
            <w:tcMar/>
          </w:tcPr>
          <w:p w:rsidR="009D4136" w:rsidP="009D4136" w:rsidRDefault="009D4136" w14:paraId="4FE3910B" w14:textId="77777777">
            <w:pPr>
              <w:jc w:val="center"/>
              <w:rPr>
                <w:color w:val="4472C4"/>
                <w:kern w:val="2"/>
                <w:szCs w:val="24"/>
              </w:rPr>
            </w:pPr>
            <w:r>
              <w:rPr>
                <w:b/>
                <w:kern w:val="2"/>
                <w:szCs w:val="24"/>
              </w:rPr>
              <w:t>10. ESMINĖS SUTARTIES SĄLYGOS</w:t>
            </w:r>
          </w:p>
        </w:tc>
      </w:tr>
      <w:tr w:rsidR="009D4136" w:rsidTr="383810B7" w14:paraId="6E96BEC4" w14:textId="77777777">
        <w:trPr>
          <w:trHeight w:val="300"/>
        </w:trPr>
        <w:tc>
          <w:tcPr>
            <w:tcW w:w="2204" w:type="dxa"/>
            <w:gridSpan w:val="2"/>
            <w:tcMar/>
          </w:tcPr>
          <w:p w:rsidR="009D4136" w:rsidP="009D4136" w:rsidRDefault="009D4136" w14:paraId="0063E6A9" w14:textId="77777777">
            <w:pPr>
              <w:rPr>
                <w:b/>
                <w:kern w:val="2"/>
                <w:szCs w:val="24"/>
                <w:lang w:val="en-US"/>
              </w:rPr>
            </w:pPr>
            <w:r>
              <w:rPr>
                <w:b/>
                <w:kern w:val="2"/>
                <w:szCs w:val="24"/>
                <w:lang w:val="en-US"/>
              </w:rPr>
              <w:t xml:space="preserve">10.1. </w:t>
            </w:r>
            <w:r>
              <w:rPr>
                <w:b/>
                <w:kern w:val="2"/>
                <w:szCs w:val="24"/>
              </w:rPr>
              <w:t>Esminės Sutarties sąlygos</w:t>
            </w:r>
          </w:p>
        </w:tc>
        <w:tc>
          <w:tcPr>
            <w:tcW w:w="7331" w:type="dxa"/>
            <w:gridSpan w:val="2"/>
            <w:tcMar/>
          </w:tcPr>
          <w:p w:rsidRPr="00EF5DF4" w:rsidR="009D4136" w:rsidP="00581B4D" w:rsidRDefault="00CD2FD4" w14:paraId="7E67C8FE" w14:textId="279CB69D">
            <w:pPr>
              <w:rPr>
                <w:color w:val="4472C4"/>
                <w:kern w:val="2"/>
                <w:szCs w:val="24"/>
                <w:highlight w:val="green"/>
              </w:rPr>
            </w:pPr>
            <w:r w:rsidRPr="00CD2FD4">
              <w:rPr>
                <w:kern w:val="2"/>
                <w:szCs w:val="24"/>
              </w:rPr>
              <w:t>Netaikoma</w:t>
            </w:r>
            <w:r w:rsidRPr="00CD2FD4" w:rsidR="00581B4D">
              <w:rPr>
                <w:kern w:val="2"/>
                <w:szCs w:val="24"/>
              </w:rPr>
              <w:t>.</w:t>
            </w:r>
          </w:p>
        </w:tc>
      </w:tr>
      <w:tr w:rsidR="00CD2FD4" w:rsidTr="383810B7" w14:paraId="7DF5CB7D" w14:textId="77777777">
        <w:trPr>
          <w:trHeight w:val="300"/>
        </w:trPr>
        <w:tc>
          <w:tcPr>
            <w:tcW w:w="2204" w:type="dxa"/>
            <w:gridSpan w:val="2"/>
            <w:tcMar/>
          </w:tcPr>
          <w:p w:rsidRPr="0082440F" w:rsidR="00CD2FD4" w:rsidP="00687441" w:rsidRDefault="00CD2FD4" w14:paraId="17644993" w14:textId="77777777">
            <w:pPr>
              <w:rPr>
                <w:b/>
                <w:kern w:val="2"/>
                <w:szCs w:val="24"/>
              </w:rPr>
            </w:pPr>
            <w:r>
              <w:rPr>
                <w:b/>
                <w:bCs/>
              </w:rPr>
              <w:t>10.2. Dideli arba nuolatiniai esminės Sutarties sąlygos vykdymo trūkumai</w:t>
            </w:r>
          </w:p>
        </w:tc>
        <w:tc>
          <w:tcPr>
            <w:tcW w:w="7331" w:type="dxa"/>
            <w:gridSpan w:val="2"/>
            <w:tcMar/>
          </w:tcPr>
          <w:p w:rsidR="00CD2FD4" w:rsidP="00CD2FD4" w:rsidRDefault="00CD2FD4" w14:paraId="7D078C89" w14:textId="66B700E1">
            <w:pPr>
              <w:spacing w:line="276" w:lineRule="auto"/>
              <w:jc w:val="both"/>
              <w:textAlignment w:val="baseline"/>
              <w:rPr>
                <w:rFonts w:eastAsia="Arial"/>
              </w:rPr>
            </w:pPr>
            <w:r>
              <w:rPr>
                <w:rFonts w:eastAsia="Arial"/>
              </w:rPr>
              <w:t>Netaikoma</w:t>
            </w:r>
            <w:r w:rsidR="000536F2">
              <w:rPr>
                <w:rFonts w:eastAsia="Arial"/>
              </w:rPr>
              <w:t>.</w:t>
            </w:r>
          </w:p>
          <w:p w:rsidRPr="00CD2FD4" w:rsidR="00CD2FD4" w:rsidP="00CD2FD4" w:rsidRDefault="00CD2FD4" w14:paraId="789B6EC7" w14:textId="6028CB94">
            <w:pPr>
              <w:tabs>
                <w:tab w:val="left" w:pos="567"/>
              </w:tabs>
              <w:spacing w:line="276" w:lineRule="auto"/>
              <w:jc w:val="both"/>
              <w:textAlignment w:val="baseline"/>
              <w:rPr>
                <w:rFonts w:eastAsia="Arial"/>
                <w:color w:val="FF0000"/>
              </w:rPr>
            </w:pPr>
          </w:p>
        </w:tc>
      </w:tr>
      <w:tr w:rsidR="009D4136" w:rsidTr="383810B7" w14:paraId="2481156D" w14:textId="77777777">
        <w:trPr>
          <w:trHeight w:val="300"/>
        </w:trPr>
        <w:tc>
          <w:tcPr>
            <w:tcW w:w="9535" w:type="dxa"/>
            <w:gridSpan w:val="4"/>
            <w:tcMar/>
          </w:tcPr>
          <w:p w:rsidR="009D4136" w:rsidP="009D4136" w:rsidRDefault="009D4136" w14:paraId="28216735" w14:textId="77777777">
            <w:pPr>
              <w:jc w:val="center"/>
              <w:rPr>
                <w:b/>
                <w:kern w:val="2"/>
                <w:szCs w:val="24"/>
              </w:rPr>
            </w:pPr>
            <w:r>
              <w:rPr>
                <w:b/>
                <w:kern w:val="2"/>
                <w:szCs w:val="24"/>
              </w:rPr>
              <w:t>11. SUTARTIES GALIOJIMAS IR KEITIMAS</w:t>
            </w:r>
          </w:p>
        </w:tc>
      </w:tr>
      <w:tr w:rsidR="009D4136" w:rsidTr="383810B7" w14:paraId="73E60D0E" w14:textId="77777777">
        <w:trPr>
          <w:trHeight w:val="300"/>
        </w:trPr>
        <w:tc>
          <w:tcPr>
            <w:tcW w:w="2204" w:type="dxa"/>
            <w:gridSpan w:val="2"/>
            <w:tcMar/>
          </w:tcPr>
          <w:p w:rsidR="009D4136" w:rsidP="009D4136" w:rsidRDefault="009D4136" w14:paraId="071FC0C8" w14:textId="77777777">
            <w:pPr>
              <w:rPr>
                <w:b/>
                <w:kern w:val="2"/>
                <w:szCs w:val="24"/>
              </w:rPr>
            </w:pPr>
            <w:r>
              <w:rPr>
                <w:b/>
                <w:szCs w:val="24"/>
              </w:rPr>
              <w:t>11.1. Sutarties sudarymas ir įsigaliojimas</w:t>
            </w:r>
          </w:p>
        </w:tc>
        <w:tc>
          <w:tcPr>
            <w:tcW w:w="7331" w:type="dxa"/>
            <w:gridSpan w:val="2"/>
            <w:tcMar/>
          </w:tcPr>
          <w:p w:rsidR="009D4136" w:rsidP="009D4136" w:rsidRDefault="009D4136" w14:paraId="16C571AA" w14:textId="77777777">
            <w:pPr>
              <w:jc w:val="both"/>
              <w:rPr>
                <w:kern w:val="2"/>
                <w:szCs w:val="24"/>
              </w:rPr>
            </w:pPr>
            <w:r>
              <w:rPr>
                <w:kern w:val="2"/>
                <w:szCs w:val="24"/>
              </w:rPr>
              <w:t>Ši Sutartis laikoma sudaryta ir įsigalioja nuo Sutarties pasirašymo dienos (antrosios Šalies pasirašymo dieną).</w:t>
            </w:r>
          </w:p>
          <w:p w:rsidRPr="0027161F" w:rsidR="009D4136" w:rsidP="31E5DF4F" w:rsidRDefault="009D4136" w14:paraId="04094D45" w14:textId="5FDC402F">
            <w:pPr>
              <w:jc w:val="both"/>
              <w:rPr>
                <w:color w:val="4472C4"/>
                <w:kern w:val="2"/>
              </w:rPr>
            </w:pPr>
            <w:r w:rsidRPr="31E5DF4F">
              <w:rPr>
                <w:color w:val="000000"/>
                <w:kern w:val="2"/>
              </w:rPr>
              <w:t xml:space="preserve">Sutartis galioja iki visiško prievolių įvykdymo (kol bus išnaudota </w:t>
            </w:r>
            <w:r w:rsidRPr="31E5DF4F">
              <w:rPr>
                <w:kern w:val="2"/>
              </w:rPr>
              <w:t xml:space="preserve">Pradinės Sutarties vertė, bet jos terminas negali būti ilgesnis kaip </w:t>
            </w:r>
            <w:r w:rsidRPr="31E5DF4F" w:rsidR="0027161F">
              <w:rPr>
                <w:kern w:val="2"/>
              </w:rPr>
              <w:t>3</w:t>
            </w:r>
            <w:r w:rsidRPr="31E5DF4F" w:rsidR="79446F9E">
              <w:rPr>
                <w:kern w:val="2"/>
              </w:rPr>
              <w:t>3</w:t>
            </w:r>
            <w:r w:rsidRPr="31E5DF4F">
              <w:rPr>
                <w:kern w:val="2"/>
              </w:rPr>
              <w:t xml:space="preserve"> mėn. </w:t>
            </w:r>
          </w:p>
        </w:tc>
      </w:tr>
      <w:tr w:rsidR="009D4136" w:rsidTr="383810B7" w14:paraId="27B67AC5" w14:textId="77777777">
        <w:trPr>
          <w:trHeight w:val="300"/>
        </w:trPr>
        <w:tc>
          <w:tcPr>
            <w:tcW w:w="2204" w:type="dxa"/>
            <w:gridSpan w:val="2"/>
            <w:tcMar/>
          </w:tcPr>
          <w:p w:rsidR="009D4136" w:rsidP="009D4136" w:rsidRDefault="009D4136" w14:paraId="5B8FCCBE" w14:textId="77777777">
            <w:pPr>
              <w:rPr>
                <w:b/>
                <w:kern w:val="2"/>
                <w:szCs w:val="24"/>
              </w:rPr>
            </w:pPr>
            <w:r>
              <w:rPr>
                <w:b/>
                <w:kern w:val="2"/>
                <w:szCs w:val="24"/>
              </w:rPr>
              <w:t>11.2. Sutarties galiojimo termino pratęsimas</w:t>
            </w:r>
          </w:p>
        </w:tc>
        <w:tc>
          <w:tcPr>
            <w:tcW w:w="7331" w:type="dxa"/>
            <w:gridSpan w:val="2"/>
            <w:tcMar/>
          </w:tcPr>
          <w:p w:rsidR="009D4136" w:rsidP="7A66B141" w:rsidRDefault="00BF6BFD" w14:paraId="4C5049C2" w14:textId="68275BD5">
            <w:pPr>
              <w:pStyle w:val="Normal"/>
              <w:suppressLineNumbers w:val="0"/>
              <w:bidi w:val="0"/>
              <w:spacing w:before="0" w:beforeAutospacing="off" w:after="0" w:afterAutospacing="off" w:line="259" w:lineRule="auto"/>
              <w:ind w:left="0" w:right="0"/>
              <w:jc w:val="left"/>
              <w:rPr>
                <w:rStyle w:val="normaltextrun"/>
                <w:noProof w:val="0"/>
                <w:color w:val="000000" w:themeColor="text1" w:themeTint="FF" w:themeShade="FF"/>
                <w:lang w:val="lt-LT"/>
              </w:rPr>
            </w:pPr>
            <w:r w:rsidRPr="7A66B141" w:rsidR="00BF6BFD">
              <w:rPr>
                <w:color w:val="000000" w:themeColor="text1"/>
                <w:lang w:val="lt"/>
              </w:rPr>
              <w:t>T</w:t>
            </w:r>
            <w:r w:rsidR="00BF6BFD">
              <w:rPr>
                <w:rStyle w:val="normaltextrun"/>
                <w:color w:val="000000"/>
                <w:shd w:val="clear" w:color="auto" w:fill="FFFFFF"/>
              </w:rPr>
              <w:t>erminas</w:t>
            </w:r>
            <w:r w:rsidR="00BF6BFD">
              <w:rPr>
                <w:rStyle w:val="normaltextrun"/>
                <w:color w:val="000000"/>
                <w:shd w:val="clear" w:color="auto" w:fill="FFFFFF"/>
              </w:rPr>
              <w:t xml:space="preserve"> Perkančiosios organizacijos sprendimu gali būti pratęsiamas, bet ne ilgiau negu 3 (tris) mėnesius, jeigu Perkančioji organizacija</w:t>
            </w:r>
            <w:r w:rsidR="007F6350">
              <w:rPr>
                <w:rStyle w:val="normaltextrun"/>
                <w:color w:val="000000"/>
                <w:shd w:val="clear" w:color="auto" w:fill="FFFFFF"/>
              </w:rPr>
              <w:t xml:space="preserve"> vėluoja</w:t>
            </w:r>
            <w:r w:rsidR="00BF6BFD">
              <w:rPr>
                <w:rStyle w:val="normaltextrun"/>
                <w:color w:val="000000"/>
                <w:shd w:val="clear" w:color="auto" w:fill="FFFFFF"/>
              </w:rPr>
              <w:t xml:space="preserve"> nusipirkti užduočių rengėjus ir /ar surinkti mokymų gr</w:t>
            </w:r>
            <w:r w:rsidRPr="7A66B141" w:rsidR="00BF6BFD">
              <w:rPr>
                <w:rStyle w:val="normaltextrun"/>
                <w:rFonts w:ascii="Times New Roman" w:hAnsi="Times New Roman" w:eastAsia="Times New Roman" w:cs="Times New Roman"/>
                <w:color w:val="000000" w:themeColor="text1" w:themeTint="FF" w:themeShade="FF"/>
                <w:sz w:val="24"/>
                <w:szCs w:val="24"/>
                <w:lang w:eastAsia="en-US" w:bidi="ar-SA"/>
              </w:rPr>
              <w:t xml:space="preserve">upes</w:t>
            </w:r>
            <w:r w:rsidRPr="7A66B141" w:rsidR="0352736A">
              <w:rPr>
                <w:rStyle w:val="normaltextrun"/>
                <w:rFonts w:ascii="Times New Roman" w:hAnsi="Times New Roman" w:eastAsia="Times New Roman" w:cs="Times New Roman"/>
                <w:color w:val="000000" w:themeColor="text1" w:themeTint="FF" w:themeShade="FF"/>
                <w:sz w:val="24"/>
                <w:szCs w:val="24"/>
                <w:lang w:eastAsia="en-US" w:bidi="ar-SA"/>
              </w:rPr>
              <w:t xml:space="preserve"> </w:t>
            </w:r>
            <w:r w:rsidRPr="7A66B141" w:rsidR="0352736A">
              <w:rPr>
                <w:rStyle w:val="normaltextrun"/>
                <w:rFonts w:ascii="Times New Roman" w:hAnsi="Times New Roman" w:eastAsia="Times New Roman" w:cs="Times New Roman"/>
                <w:noProof w:val="0"/>
                <w:color w:val="000000" w:themeColor="text1" w:themeTint="FF" w:themeShade="FF"/>
                <w:sz w:val="24"/>
                <w:szCs w:val="24"/>
                <w:lang w:val="lt-LT" w:eastAsia="en-US" w:bidi="ar-SA"/>
              </w:rPr>
              <w:t>i</w:t>
            </w:r>
            <w:r w:rsidRPr="7A66B141" w:rsidR="0352736A">
              <w:rPr>
                <w:rStyle w:val="normaltextrun"/>
                <w:rFonts w:ascii="Times New Roman" w:hAnsi="Times New Roman" w:eastAsia="Times New Roman" w:cs="Times New Roman"/>
                <w:noProof w:val="0"/>
                <w:color w:val="000000" w:themeColor="text1" w:themeTint="FF" w:themeShade="FF"/>
                <w:sz w:val="24"/>
                <w:szCs w:val="24"/>
                <w:lang w:val="lt-LT" w:eastAsia="en-US" w:bidi="ar-SA"/>
              </w:rPr>
              <w:t>r/ar vėluoja vertimo paslaugų pirkimas.</w:t>
            </w:r>
          </w:p>
          <w:p w:rsidR="009D4136" w:rsidP="009D4136" w:rsidRDefault="009D4136" w14:paraId="6D566D92" w14:textId="4DEC6CAD"/>
        </w:tc>
      </w:tr>
      <w:tr w:rsidR="009D4136" w:rsidTr="383810B7" w14:paraId="2CB119F6" w14:textId="77777777">
        <w:trPr>
          <w:trHeight w:val="300"/>
        </w:trPr>
        <w:tc>
          <w:tcPr>
            <w:tcW w:w="9535" w:type="dxa"/>
            <w:gridSpan w:val="4"/>
            <w:tcMar/>
          </w:tcPr>
          <w:p w:rsidR="009D4136" w:rsidP="009D4136" w:rsidRDefault="009D4136" w14:paraId="1E909BAE" w14:textId="77777777">
            <w:pPr>
              <w:jc w:val="center"/>
              <w:rPr>
                <w:b/>
                <w:kern w:val="2"/>
                <w:szCs w:val="24"/>
              </w:rPr>
            </w:pPr>
            <w:r>
              <w:rPr>
                <w:b/>
                <w:kern w:val="2"/>
                <w:szCs w:val="24"/>
              </w:rPr>
              <w:t>12. SUTARTIES NUTRAUKIMAS</w:t>
            </w:r>
          </w:p>
        </w:tc>
      </w:tr>
      <w:tr w:rsidR="009D4136" w:rsidTr="383810B7" w14:paraId="03F6F2B7" w14:textId="77777777">
        <w:trPr>
          <w:trHeight w:val="300"/>
        </w:trPr>
        <w:tc>
          <w:tcPr>
            <w:tcW w:w="2181" w:type="dxa"/>
            <w:tcBorders>
              <w:top w:val="single" w:color="auto" w:sz="4" w:space="0"/>
              <w:left w:val="single" w:color="auto" w:sz="4" w:space="0"/>
              <w:bottom w:val="single" w:color="auto" w:sz="4" w:space="0"/>
              <w:right w:val="single" w:color="auto" w:sz="4" w:space="0"/>
            </w:tcBorders>
            <w:tcMar/>
          </w:tcPr>
          <w:p w:rsidR="009D4136" w:rsidP="009D4136" w:rsidRDefault="009D4136" w14:paraId="213DAB3D" w14:textId="77777777">
            <w:pPr>
              <w:rPr>
                <w:b/>
                <w:kern w:val="2"/>
                <w:szCs w:val="24"/>
              </w:rPr>
            </w:pPr>
            <w:r>
              <w:rPr>
                <w:b/>
                <w:kern w:val="2"/>
                <w:szCs w:val="24"/>
              </w:rPr>
              <w:t>12.1. Sutarties nutraukimo pagrindai</w:t>
            </w:r>
          </w:p>
        </w:tc>
        <w:tc>
          <w:tcPr>
            <w:tcW w:w="7354" w:type="dxa"/>
            <w:gridSpan w:val="3"/>
            <w:tcBorders>
              <w:top w:val="single" w:color="auto" w:sz="4" w:space="0"/>
              <w:left w:val="single" w:color="auto" w:sz="4" w:space="0"/>
              <w:bottom w:val="single" w:color="auto" w:sz="4" w:space="0"/>
              <w:right w:val="single" w:color="auto" w:sz="4" w:space="0"/>
            </w:tcBorders>
            <w:tcMar/>
          </w:tcPr>
          <w:p w:rsidRPr="006F601D" w:rsidR="009D4136" w:rsidP="009D4136" w:rsidRDefault="009D4136" w14:paraId="3A951297" w14:textId="1AB3E97B">
            <w:pPr>
              <w:jc w:val="both"/>
              <w:rPr>
                <w:kern w:val="2"/>
                <w:szCs w:val="24"/>
              </w:rPr>
            </w:pPr>
            <w:r w:rsidRPr="006F601D">
              <w:rPr>
                <w:kern w:val="2"/>
                <w:szCs w:val="24"/>
              </w:rPr>
              <w:t>Sutartis gali būti nutraukiama rašytiniu Šalių susitarimu</w:t>
            </w:r>
            <w:r w:rsidRPr="006F601D">
              <w:rPr>
                <w:kern w:val="2"/>
                <w:szCs w:val="24"/>
                <w:vertAlign w:val="superscript"/>
              </w:rPr>
              <w:footnoteReference w:id="2"/>
            </w:r>
            <w:r w:rsidRPr="006F601D">
              <w:rPr>
                <w:kern w:val="2"/>
                <w:szCs w:val="24"/>
              </w:rPr>
              <w:t xml:space="preserve"> arba vienašališkai, Bendrosiose sąlygose ir Specialiosiose sąlygose nurodytais atvejais ir nustatyta tvarka</w:t>
            </w:r>
            <w:r>
              <w:rPr>
                <w:kern w:val="2"/>
                <w:szCs w:val="24"/>
              </w:rPr>
              <w:t>.</w:t>
            </w:r>
          </w:p>
        </w:tc>
      </w:tr>
      <w:tr w:rsidR="009D4136" w:rsidTr="383810B7" w14:paraId="3FAA1B2E" w14:textId="77777777">
        <w:trPr>
          <w:trHeight w:val="300"/>
        </w:trPr>
        <w:tc>
          <w:tcPr>
            <w:tcW w:w="2181" w:type="dxa"/>
            <w:tcBorders>
              <w:top w:val="single" w:color="auto" w:sz="4" w:space="0"/>
              <w:left w:val="single" w:color="auto" w:sz="4" w:space="0"/>
              <w:bottom w:val="single" w:color="auto" w:sz="4" w:space="0"/>
              <w:right w:val="single" w:color="auto" w:sz="4" w:space="0"/>
            </w:tcBorders>
            <w:tcMar/>
          </w:tcPr>
          <w:p w:rsidR="009D4136" w:rsidP="009D4136" w:rsidRDefault="009D4136" w14:paraId="33CA1160" w14:textId="77777777">
            <w:pPr>
              <w:rPr>
                <w:b/>
                <w:kern w:val="2"/>
                <w:szCs w:val="24"/>
              </w:rPr>
            </w:pPr>
            <w:r>
              <w:rPr>
                <w:b/>
                <w:kern w:val="2"/>
                <w:szCs w:val="24"/>
              </w:rPr>
              <w:t xml:space="preserve">12.2. Esminiai Sutarties </w:t>
            </w:r>
            <w:r>
              <w:rPr>
                <w:b/>
                <w:szCs w:val="24"/>
              </w:rPr>
              <w:t>pažeidimai</w:t>
            </w:r>
          </w:p>
        </w:tc>
        <w:tc>
          <w:tcPr>
            <w:tcW w:w="7354" w:type="dxa"/>
            <w:gridSpan w:val="3"/>
            <w:tcBorders>
              <w:top w:val="single" w:color="auto" w:sz="4" w:space="0"/>
              <w:left w:val="single" w:color="auto" w:sz="4" w:space="0"/>
              <w:bottom w:val="single" w:color="auto" w:sz="4" w:space="0"/>
              <w:right w:val="single" w:color="auto" w:sz="4" w:space="0"/>
            </w:tcBorders>
            <w:tcMar/>
          </w:tcPr>
          <w:p w:rsidRPr="00D660ED" w:rsidR="009D4136" w:rsidP="009D4136" w:rsidRDefault="009D4136" w14:paraId="6F4F0609" w14:textId="21BB320D">
            <w:pPr>
              <w:jc w:val="both"/>
              <w:rPr>
                <w:kern w:val="2"/>
                <w:szCs w:val="24"/>
              </w:rPr>
            </w:pPr>
            <w:r w:rsidRPr="00A15F37">
              <w:rPr>
                <w:kern w:val="2"/>
                <w:szCs w:val="24"/>
              </w:rPr>
              <w:t>1</w:t>
            </w:r>
            <w:r w:rsidRPr="00D660ED">
              <w:rPr>
                <w:kern w:val="2"/>
                <w:szCs w:val="24"/>
              </w:rPr>
              <w:t>2</w:t>
            </w:r>
            <w:r w:rsidRPr="00A15F37">
              <w:rPr>
                <w:kern w:val="2"/>
                <w:szCs w:val="24"/>
              </w:rPr>
              <w:t>.2.1. jeigu Tiekėjas nevykdo prisiimtų įsipareigojimų už Sutartyje nustatytą Sutarties kainą / įkainius;</w:t>
            </w:r>
          </w:p>
          <w:p w:rsidRPr="00D660ED" w:rsidR="009D4136" w:rsidP="009D4136" w:rsidRDefault="009D4136" w14:paraId="45A76933" w14:textId="1A92DED5">
            <w:pPr>
              <w:jc w:val="both"/>
              <w:rPr>
                <w:kern w:val="2"/>
                <w:szCs w:val="24"/>
              </w:rPr>
            </w:pPr>
            <w:r w:rsidRPr="00A15F37">
              <w:rPr>
                <w:kern w:val="2"/>
                <w:szCs w:val="24"/>
              </w:rPr>
              <w:t>1</w:t>
            </w:r>
            <w:r>
              <w:rPr>
                <w:kern w:val="2"/>
                <w:szCs w:val="24"/>
              </w:rPr>
              <w:t>2</w:t>
            </w:r>
            <w:r w:rsidRPr="00A15F37">
              <w:rPr>
                <w:kern w:val="2"/>
                <w:szCs w:val="24"/>
              </w:rPr>
              <w:t xml:space="preserve">.2.2.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660ED">
              <w:rPr>
                <w:kern w:val="2"/>
                <w:szCs w:val="24"/>
              </w:rPr>
              <w:t>10</w:t>
            </w:r>
            <w:r w:rsidRPr="00A15F37">
              <w:rPr>
                <w:kern w:val="2"/>
                <w:szCs w:val="24"/>
              </w:rPr>
              <w:t xml:space="preserve"> dien</w:t>
            </w:r>
            <w:r>
              <w:rPr>
                <w:kern w:val="2"/>
                <w:szCs w:val="24"/>
              </w:rPr>
              <w:t>ų</w:t>
            </w:r>
            <w:r w:rsidRPr="00A15F37">
              <w:rPr>
                <w:kern w:val="2"/>
                <w:szCs w:val="24"/>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rsidRPr="00D660ED" w:rsidR="009D4136" w:rsidP="009D4136" w:rsidRDefault="009D4136" w14:paraId="427BB2F4" w14:textId="06470028">
            <w:pPr>
              <w:jc w:val="both"/>
              <w:rPr>
                <w:kern w:val="2"/>
                <w:szCs w:val="24"/>
              </w:rPr>
            </w:pPr>
            <w:r w:rsidRPr="00A15F37">
              <w:rPr>
                <w:kern w:val="2"/>
                <w:szCs w:val="24"/>
              </w:rPr>
              <w:t>1</w:t>
            </w:r>
            <w:r>
              <w:rPr>
                <w:kern w:val="2"/>
                <w:szCs w:val="24"/>
              </w:rPr>
              <w:t>2</w:t>
            </w:r>
            <w:r w:rsidRPr="00A15F37">
              <w:rPr>
                <w:kern w:val="2"/>
                <w:szCs w:val="24"/>
              </w:rPr>
              <w:t>.2.3. jeigu Tiekėjas nesilaiko Sutartyje nustatytų Paslaugų teikimo terminų 2 (du) kartus iš eilės arba vėluoja suteikti Paslaugas daugiau nei 20 kalendorinių dienų negu Sutartyje nustatytas Paslaugų pristatymo terminas;</w:t>
            </w:r>
          </w:p>
          <w:p w:rsidRPr="00D660ED" w:rsidR="009D4136" w:rsidP="009D4136" w:rsidRDefault="009D4136" w14:paraId="1E8D03EC" w14:textId="12500DE4">
            <w:pPr>
              <w:jc w:val="both"/>
              <w:rPr>
                <w:kern w:val="2"/>
                <w:szCs w:val="24"/>
              </w:rPr>
            </w:pPr>
            <w:r w:rsidRPr="00A15F37">
              <w:rPr>
                <w:kern w:val="2"/>
                <w:szCs w:val="24"/>
              </w:rPr>
              <w:t>1</w:t>
            </w:r>
            <w:r>
              <w:rPr>
                <w:kern w:val="2"/>
                <w:szCs w:val="24"/>
              </w:rPr>
              <w:t>2</w:t>
            </w:r>
            <w:r w:rsidRPr="00A15F37">
              <w:rPr>
                <w:kern w:val="2"/>
                <w:szCs w:val="24"/>
              </w:rPr>
              <w:t>.2.4. jeigu Tiekėjas pažeidžia Paslaugų suteikimo terminus ir priskaičiuotų netesybų už vėlavimą suma viršija 20 (dvidešimt) proc. Pradinės sutarties vertės;</w:t>
            </w:r>
          </w:p>
          <w:p w:rsidRPr="00D660ED" w:rsidR="009D4136" w:rsidP="009D4136" w:rsidRDefault="009D4136" w14:paraId="22DC40F0" w14:textId="6C3136B0">
            <w:pPr>
              <w:jc w:val="both"/>
              <w:rPr>
                <w:kern w:val="2"/>
                <w:szCs w:val="24"/>
              </w:rPr>
            </w:pPr>
            <w:r w:rsidRPr="00A15F37">
              <w:rPr>
                <w:kern w:val="2"/>
                <w:szCs w:val="24"/>
              </w:rPr>
              <w:t>1</w:t>
            </w:r>
            <w:r>
              <w:rPr>
                <w:kern w:val="2"/>
                <w:szCs w:val="24"/>
              </w:rPr>
              <w:t>2</w:t>
            </w:r>
            <w:r w:rsidRPr="00A15F37">
              <w:rPr>
                <w:kern w:val="2"/>
                <w:szCs w:val="24"/>
              </w:rPr>
              <w:t xml:space="preserve">.2.5. </w:t>
            </w:r>
            <w:r w:rsidRPr="00BE47F2">
              <w:rPr>
                <w:kern w:val="2"/>
                <w:szCs w:val="24"/>
                <w:lang w:val="lt"/>
              </w:rPr>
              <w:t>Tiekėjas pažeidžia Paslaugų suteikimo terminus ir dėl Paslaugų suteikimo vėlavimo Paslaugos tampa nebereikalingos</w:t>
            </w:r>
            <w:r w:rsidRPr="00A15F37">
              <w:rPr>
                <w:kern w:val="2"/>
                <w:szCs w:val="24"/>
              </w:rPr>
              <w:t>;</w:t>
            </w:r>
          </w:p>
          <w:p w:rsidRPr="00D660ED" w:rsidR="009D4136" w:rsidP="000536F2" w:rsidRDefault="009D4136" w14:paraId="76B4069C" w14:textId="71DF1CE0">
            <w:pPr>
              <w:tabs>
                <w:tab w:val="left" w:pos="807"/>
              </w:tabs>
              <w:jc w:val="both"/>
              <w:rPr>
                <w:kern w:val="2"/>
                <w:szCs w:val="24"/>
              </w:rPr>
            </w:pPr>
            <w:r w:rsidRPr="00A15F37">
              <w:rPr>
                <w:kern w:val="2"/>
                <w:szCs w:val="24"/>
              </w:rPr>
              <w:t>1</w:t>
            </w:r>
            <w:r>
              <w:rPr>
                <w:kern w:val="2"/>
                <w:szCs w:val="24"/>
              </w:rPr>
              <w:t>2</w:t>
            </w:r>
            <w:r w:rsidRPr="00A15F37">
              <w:rPr>
                <w:kern w:val="2"/>
                <w:szCs w:val="24"/>
              </w:rPr>
              <w:t>.2.6. Tiekėjo kvalifikacija tapo nebeatitinkančia pirkimo dokumentuose nustatytų Sutarties tinkamam vykdymui būtinų reikalavimų ir šie neatitikimai nebuvo ištaisyti per 14 (keturiolika) kalendorinių dienų nuo kvalifikacijos tapimo neatitinkančia dienos;</w:t>
            </w:r>
          </w:p>
          <w:p w:rsidRPr="00D660ED" w:rsidR="009D4136" w:rsidP="009D4136" w:rsidRDefault="009D4136" w14:paraId="736E7D30" w14:textId="690221C9">
            <w:pPr>
              <w:jc w:val="both"/>
              <w:rPr>
                <w:kern w:val="2"/>
                <w:szCs w:val="24"/>
              </w:rPr>
            </w:pPr>
            <w:r w:rsidRPr="00A15F37">
              <w:rPr>
                <w:kern w:val="2"/>
                <w:szCs w:val="24"/>
              </w:rPr>
              <w:t>1</w:t>
            </w:r>
            <w:r>
              <w:rPr>
                <w:kern w:val="2"/>
                <w:szCs w:val="24"/>
              </w:rPr>
              <w:t>2</w:t>
            </w:r>
            <w:r w:rsidRPr="00A15F37">
              <w:rPr>
                <w:kern w:val="2"/>
                <w:szCs w:val="24"/>
              </w:rPr>
              <w:t xml:space="preserve">.2.7. </w:t>
            </w:r>
            <w:bookmarkStart w:name="_Hlk161133829" w:id="5"/>
            <w:r w:rsidRPr="00A15F37">
              <w:rPr>
                <w:kern w:val="2"/>
                <w:szCs w:val="24"/>
              </w:rPr>
              <w:t>Tiekėjas pažeidžia šios Sutarties nuostatas, reglamentuojančias konkurenciją, intelektinės nuosavybės ar konfidencialios informacijos valdymą</w:t>
            </w:r>
            <w:bookmarkEnd w:id="5"/>
            <w:r w:rsidRPr="00A15F37">
              <w:rPr>
                <w:kern w:val="2"/>
                <w:szCs w:val="24"/>
              </w:rPr>
              <w:t>;</w:t>
            </w:r>
          </w:p>
          <w:p w:rsidR="009D4136" w:rsidP="009D4136" w:rsidRDefault="009D4136" w14:paraId="2AC0C09D" w14:textId="01FE43EE">
            <w:pPr>
              <w:spacing w:line="257" w:lineRule="auto"/>
              <w:jc w:val="both"/>
              <w:rPr>
                <w:rFonts w:eastAsia="Arial"/>
                <w:color w:val="FF0000"/>
                <w:kern w:val="2"/>
                <w:szCs w:val="24"/>
              </w:rPr>
            </w:pPr>
            <w:r w:rsidRPr="00A15F37">
              <w:rPr>
                <w:kern w:val="2"/>
                <w:szCs w:val="24"/>
              </w:rPr>
              <w:t>1</w:t>
            </w:r>
            <w:r>
              <w:rPr>
                <w:kern w:val="2"/>
                <w:szCs w:val="24"/>
              </w:rPr>
              <w:t>2</w:t>
            </w:r>
            <w:r w:rsidRPr="00A15F37">
              <w:rPr>
                <w:kern w:val="2"/>
                <w:szCs w:val="24"/>
              </w:rPr>
              <w:t>.2.8. Tiekėjas pažeidžia Bendrųjų sąlygų nuostatas dėl Sutarčiai vykdyti pasitelkiamų naujų Subtiekėjų / esamų Subtiekėjų keitimo.</w:t>
            </w:r>
          </w:p>
        </w:tc>
      </w:tr>
      <w:tr w:rsidR="009D4136" w:rsidTr="383810B7" w14:paraId="16E64D10" w14:textId="77777777">
        <w:trPr>
          <w:trHeight w:val="300"/>
        </w:trPr>
        <w:tc>
          <w:tcPr>
            <w:tcW w:w="9535" w:type="dxa"/>
            <w:gridSpan w:val="4"/>
            <w:tcMar/>
          </w:tcPr>
          <w:p w:rsidR="009D4136" w:rsidP="009D4136" w:rsidRDefault="009D4136" w14:paraId="7BE18CDF" w14:textId="7D1EC3A0">
            <w:pPr>
              <w:jc w:val="center"/>
              <w:rPr>
                <w:kern w:val="2"/>
                <w:szCs w:val="24"/>
              </w:rPr>
            </w:pPr>
            <w:r>
              <w:rPr>
                <w:b/>
                <w:kern w:val="2"/>
                <w:szCs w:val="24"/>
              </w:rPr>
              <w:t xml:space="preserve">13. APLINKOS APSAUGOS IR SOCIALINIAI KRITERIJAI </w:t>
            </w:r>
          </w:p>
        </w:tc>
      </w:tr>
      <w:tr w:rsidR="009D4136" w:rsidTr="383810B7" w14:paraId="05D8A05A" w14:textId="77777777">
        <w:trPr>
          <w:trHeight w:val="300"/>
        </w:trPr>
        <w:tc>
          <w:tcPr>
            <w:tcW w:w="2181" w:type="dxa"/>
            <w:tcMar/>
          </w:tcPr>
          <w:p w:rsidR="009D4136" w:rsidP="009D4136" w:rsidRDefault="009D4136" w14:paraId="1C2710A4" w14:textId="77777777">
            <w:pPr>
              <w:rPr>
                <w:b/>
                <w:kern w:val="2"/>
                <w:szCs w:val="24"/>
              </w:rPr>
            </w:pPr>
            <w:r>
              <w:rPr>
                <w:b/>
                <w:kern w:val="2"/>
                <w:szCs w:val="24"/>
              </w:rPr>
              <w:t xml:space="preserve">13.1. Su perkamomis paslaugomis susiję  aplinkos apsaugos kriterijai </w:t>
            </w:r>
          </w:p>
        </w:tc>
        <w:tc>
          <w:tcPr>
            <w:tcW w:w="7354" w:type="dxa"/>
            <w:gridSpan w:val="3"/>
            <w:tcMar/>
          </w:tcPr>
          <w:p w:rsidRPr="0012377F" w:rsidR="009D4136" w:rsidP="009D4136" w:rsidRDefault="009D4136" w14:paraId="2247942E" w14:textId="1C9BFF23">
            <w:pPr>
              <w:jc w:val="both"/>
              <w:rPr>
                <w:szCs w:val="24"/>
              </w:rPr>
            </w:pPr>
            <w:r w:rsidRPr="0012377F">
              <w:rPr>
                <w:szCs w:val="24"/>
              </w:rPr>
              <w:t>P</w:t>
            </w:r>
            <w:r>
              <w:rPr>
                <w:szCs w:val="24"/>
              </w:rPr>
              <w:t>aslaugų pirkimui taikomas</w:t>
            </w:r>
            <w:r w:rsidRPr="0012377F">
              <w:rPr>
                <w:szCs w:val="24"/>
              </w:rPr>
              <w:t xml:space="preserve"> Lietuvos Respublikos aplinkos ministro 2022 m. gruodžio 13 d. įsakym</w:t>
            </w:r>
            <w:r>
              <w:rPr>
                <w:szCs w:val="24"/>
              </w:rPr>
              <w:t>as</w:t>
            </w:r>
            <w:r w:rsidRPr="0012377F">
              <w:rPr>
                <w:szCs w:val="24"/>
              </w:rPr>
              <w:t xml:space="preserve">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r>
              <w:rPr>
                <w:szCs w:val="24"/>
              </w:rPr>
              <w:t>:</w:t>
            </w:r>
          </w:p>
          <w:p w:rsidRPr="001561CB" w:rsidR="009D4136" w:rsidP="001561CB" w:rsidRDefault="009D4136" w14:paraId="53C9F569" w14:textId="3858ED8E">
            <w:pPr>
              <w:suppressAutoHyphens/>
              <w:autoSpaceDN w:val="0"/>
              <w:ind w:right="45"/>
              <w:jc w:val="both"/>
              <w:textAlignment w:val="baseline"/>
              <w:rPr>
                <w:rFonts w:hint="eastAsia" w:ascii="Liberation Serif" w:hAnsi="Liberation Serif" w:eastAsia="NSimSun" w:cs="Arial"/>
                <w:kern w:val="3"/>
                <w:szCs w:val="24"/>
                <w:lang w:eastAsia="zh-CN" w:bidi="hi-IN"/>
              </w:rPr>
            </w:pPr>
            <w:r w:rsidRPr="00D660ED">
              <w:rPr>
                <w:rFonts w:eastAsia="NSimSun"/>
                <w:iCs/>
                <w:color w:val="000000"/>
                <w:kern w:val="3"/>
                <w:szCs w:val="24"/>
                <w:lang w:eastAsia="zh-CN" w:bidi="hi-IN"/>
              </w:rPr>
              <w:t>13.1.</w:t>
            </w:r>
            <w:r w:rsidRPr="0012377F">
              <w:rPr>
                <w:rFonts w:eastAsia="NSimSun"/>
                <w:iCs/>
                <w:color w:val="000000"/>
                <w:kern w:val="3"/>
                <w:szCs w:val="24"/>
                <w:lang w:eastAsia="zh-CN" w:bidi="hi-IN"/>
              </w:rPr>
              <w:t xml:space="preserve">1. vadovaujantis Aprašo </w:t>
            </w:r>
            <w:r w:rsidRPr="0012377F">
              <w:rPr>
                <w:rFonts w:eastAsia="NSimSun"/>
                <w:kern w:val="3"/>
                <w:szCs w:val="24"/>
                <w:lang w:eastAsia="zh-CN" w:bidi="hi-IN"/>
              </w:rPr>
              <w:t>4.4.3. punktu pirkimo objekt</w:t>
            </w:r>
            <w:r>
              <w:rPr>
                <w:rFonts w:eastAsia="NSimSun"/>
                <w:kern w:val="3"/>
                <w:szCs w:val="24"/>
                <w:lang w:eastAsia="zh-CN" w:bidi="hi-IN"/>
              </w:rPr>
              <w:t>ui</w:t>
            </w:r>
            <w:r w:rsidRPr="0012377F">
              <w:rPr>
                <w:rFonts w:eastAsia="NSimSun"/>
                <w:kern w:val="3"/>
                <w:szCs w:val="24"/>
                <w:lang w:eastAsia="zh-CN" w:bidi="hi-IN"/>
              </w:rPr>
              <w:t xml:space="preserve"> aplinkos apsaugos kriterijai nėra nustatomi</w:t>
            </w:r>
            <w:r w:rsidRPr="0012377F">
              <w:rPr>
                <w:rFonts w:eastAsia="NSimSun"/>
                <w:i/>
                <w:kern w:val="3"/>
                <w:szCs w:val="24"/>
                <w:lang w:eastAsia="zh-CN" w:bidi="hi-IN"/>
              </w:rPr>
              <w:t xml:space="preserve">, </w:t>
            </w:r>
            <w:r w:rsidRPr="00D660ED">
              <w:rPr>
                <w:kern w:val="3"/>
                <w:szCs w:val="24"/>
                <w:lang w:eastAsia="lt-LT" w:bidi="hi-IN"/>
              </w:rPr>
              <w:t>t.</w:t>
            </w:r>
            <w:r w:rsidR="00AC22C1">
              <w:rPr>
                <w:kern w:val="3"/>
                <w:szCs w:val="24"/>
                <w:lang w:eastAsia="lt-LT" w:bidi="hi-IN"/>
              </w:rPr>
              <w:t> </w:t>
            </w:r>
            <w:r w:rsidRPr="00D660ED">
              <w:rPr>
                <w:kern w:val="3"/>
                <w:szCs w:val="24"/>
                <w:lang w:eastAsia="lt-LT" w:bidi="hi-IN"/>
              </w:rPr>
              <w:t xml:space="preserve">y. </w:t>
            </w:r>
            <w:r w:rsidRPr="0012377F">
              <w:rPr>
                <w:kern w:val="3"/>
                <w:szCs w:val="24"/>
                <w:lang w:eastAsia="lt-LT" w:bidi="hi-IN"/>
              </w:rPr>
              <w:t>perkama nematerialaus pobūdžio (intelektinė) paslauga, nesusijusi su materialaus objekto sukūrimu, kurios tiekimo metu nėra numatomas reikšmingas neigiamas poveikis aplinkai, nesukuriamas taršos šaltinis ir negeneruojamos atliekos.</w:t>
            </w:r>
            <w:r w:rsidRPr="0012377F">
              <w:rPr>
                <w:kern w:val="3"/>
                <w:szCs w:val="24"/>
                <w:vertAlign w:val="superscript"/>
                <w:lang w:eastAsia="lt-LT" w:bidi="hi-IN"/>
              </w:rPr>
              <w:t>.</w:t>
            </w:r>
            <w:r w:rsidRPr="00D660ED">
              <w:rPr>
                <w:kern w:val="3"/>
                <w:szCs w:val="24"/>
                <w:vertAlign w:val="superscript"/>
                <w:lang w:eastAsia="lt-LT" w:bidi="hi-IN"/>
              </w:rPr>
              <w:t>  </w:t>
            </w:r>
            <w:r w:rsidRPr="00D660ED">
              <w:rPr>
                <w:kern w:val="3"/>
                <w:szCs w:val="24"/>
                <w:lang w:eastAsia="lt-LT" w:bidi="hi-IN"/>
              </w:rPr>
              <w:t> </w:t>
            </w:r>
          </w:p>
        </w:tc>
      </w:tr>
      <w:tr w:rsidR="009D4136" w:rsidTr="383810B7" w14:paraId="419E8DA3" w14:textId="77777777">
        <w:trPr>
          <w:trHeight w:val="300"/>
        </w:trPr>
        <w:tc>
          <w:tcPr>
            <w:tcW w:w="2181" w:type="dxa"/>
            <w:tcMar/>
          </w:tcPr>
          <w:p w:rsidR="009D4136" w:rsidP="009D4136" w:rsidRDefault="009D4136" w14:paraId="628C630D" w14:textId="77777777">
            <w:pPr>
              <w:rPr>
                <w:b/>
                <w:kern w:val="2"/>
                <w:szCs w:val="24"/>
              </w:rPr>
            </w:pPr>
            <w:r>
              <w:rPr>
                <w:b/>
                <w:kern w:val="2"/>
                <w:szCs w:val="24"/>
              </w:rPr>
              <w:t>13.2. Su perkamomis Paslaugomis susiję socialiniai kriterijai</w:t>
            </w:r>
          </w:p>
        </w:tc>
        <w:tc>
          <w:tcPr>
            <w:tcW w:w="7354" w:type="dxa"/>
            <w:gridSpan w:val="3"/>
            <w:tcMar/>
          </w:tcPr>
          <w:p w:rsidR="009D4136" w:rsidP="009D4136" w:rsidRDefault="009D4136" w14:paraId="3EC0D911" w14:textId="3B5637F2">
            <w:pPr>
              <w:rPr>
                <w:color w:val="000000"/>
                <w:kern w:val="2"/>
                <w:szCs w:val="24"/>
                <w:shd w:val="clear" w:color="auto" w:fill="FFFFFF"/>
              </w:rPr>
            </w:pPr>
            <w:r>
              <w:rPr>
                <w:color w:val="000000"/>
                <w:kern w:val="2"/>
                <w:szCs w:val="24"/>
                <w:shd w:val="clear" w:color="auto" w:fill="FFFFFF"/>
              </w:rPr>
              <w:t>Netaikoma</w:t>
            </w:r>
            <w:r w:rsidR="00AC22C1">
              <w:rPr>
                <w:color w:val="000000"/>
                <w:kern w:val="2"/>
                <w:szCs w:val="24"/>
                <w:shd w:val="clear" w:color="auto" w:fill="FFFFFF"/>
              </w:rPr>
              <w:t>.</w:t>
            </w:r>
          </w:p>
          <w:p w:rsidR="009D4136" w:rsidP="009D4136" w:rsidRDefault="009D4136" w14:paraId="2BF3C378" w14:textId="066D7AF0">
            <w:pPr>
              <w:rPr>
                <w:color w:val="0070C0"/>
                <w:kern w:val="2"/>
                <w:szCs w:val="24"/>
              </w:rPr>
            </w:pPr>
          </w:p>
        </w:tc>
      </w:tr>
      <w:tr w:rsidR="00581B4D" w:rsidTr="383810B7" w14:paraId="5889B5C0" w14:textId="77777777">
        <w:trPr>
          <w:trHeight w:val="300"/>
        </w:trPr>
        <w:tc>
          <w:tcPr>
            <w:tcW w:w="9535" w:type="dxa"/>
            <w:gridSpan w:val="4"/>
            <w:tcMar/>
          </w:tcPr>
          <w:p w:rsidR="00581B4D" w:rsidP="00581B4D" w:rsidRDefault="00581B4D" w14:paraId="4ECAE395" w14:textId="70A0FFE8">
            <w:pPr>
              <w:jc w:val="center"/>
              <w:rPr>
                <w:b/>
                <w:kern w:val="2"/>
                <w:szCs w:val="24"/>
              </w:rPr>
            </w:pPr>
            <w:r w:rsidRPr="001A6C98">
              <w:rPr>
                <w:b/>
                <w:color w:val="000000" w:themeColor="text1"/>
                <w:kern w:val="2"/>
                <w:szCs w:val="24"/>
              </w:rPr>
              <w:t xml:space="preserve">14. BENDRŲJŲ SĄLYGŲ PAKEITIMAI IR PAPILDYMAI </w:t>
            </w:r>
          </w:p>
        </w:tc>
      </w:tr>
      <w:tr w:rsidR="00581B4D" w:rsidTr="383810B7" w14:paraId="6356D319" w14:textId="77777777">
        <w:trPr>
          <w:trHeight w:val="300"/>
        </w:trPr>
        <w:tc>
          <w:tcPr>
            <w:tcW w:w="2204" w:type="dxa"/>
            <w:gridSpan w:val="2"/>
            <w:tcMar/>
          </w:tcPr>
          <w:p w:rsidR="00581B4D" w:rsidP="00581B4D" w:rsidRDefault="00581B4D" w14:paraId="4FDAAAE3" w14:textId="2E627862">
            <w:pPr>
              <w:jc w:val="center"/>
              <w:rPr>
                <w:b/>
                <w:kern w:val="2"/>
                <w:szCs w:val="24"/>
              </w:rPr>
            </w:pPr>
            <w:r w:rsidRPr="001A6C98">
              <w:rPr>
                <w:b/>
                <w:color w:val="000000" w:themeColor="text1"/>
                <w:kern w:val="2"/>
                <w:szCs w:val="24"/>
              </w:rPr>
              <w:t xml:space="preserve">14.1. </w:t>
            </w:r>
            <w:r w:rsidRPr="0BE63F34" w:rsidR="000569C3">
              <w:rPr>
                <w:b/>
                <w:bCs/>
                <w:kern w:val="2"/>
              </w:rPr>
              <w:t>INTELEKTINĖ NUOSAVYBĖ</w:t>
            </w:r>
          </w:p>
        </w:tc>
        <w:tc>
          <w:tcPr>
            <w:tcW w:w="7331" w:type="dxa"/>
            <w:gridSpan w:val="2"/>
            <w:tcMar/>
          </w:tcPr>
          <w:p w:rsidRPr="001A6C98" w:rsidR="00581B4D" w:rsidP="00AC22C1" w:rsidRDefault="00581B4D" w14:paraId="47DB9DF4" w14:textId="4F6957C1">
            <w:pPr>
              <w:widowControl w:val="0"/>
              <w:tabs>
                <w:tab w:val="left" w:pos="606"/>
              </w:tabs>
              <w:suppressAutoHyphens/>
              <w:jc w:val="both"/>
              <w:rPr>
                <w:rFonts w:asciiTheme="majorBidi" w:hAnsiTheme="majorBidi" w:cstheme="majorBidi"/>
                <w:color w:val="000000" w:themeColor="text1"/>
                <w:szCs w:val="24"/>
              </w:rPr>
            </w:pP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rsidRPr="001A6C98" w:rsidR="00581B4D" w:rsidP="00AC22C1" w:rsidRDefault="00581B4D" w14:paraId="4F47817E" w14:textId="361C0B19">
            <w:pPr>
              <w:widowControl w:val="0"/>
              <w:tabs>
                <w:tab w:val="left" w:pos="606"/>
              </w:tabs>
              <w:suppressAutoHyphens/>
              <w:jc w:val="both"/>
              <w:rPr>
                <w:rFonts w:asciiTheme="majorBidi" w:hAnsiTheme="majorBidi" w:cstheme="majorBidi"/>
                <w:color w:val="000000" w:themeColor="text1"/>
                <w:szCs w:val="24"/>
              </w:rPr>
            </w:pPr>
            <w:bookmarkStart w:name="_Hlk103867078" w:id="6"/>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.1. teisė atgaminti Paslaugų rezultatus bet kokia forma ir būdu;</w:t>
            </w:r>
          </w:p>
          <w:p w:rsidRPr="001A6C98" w:rsidR="00581B4D" w:rsidP="00AC22C1" w:rsidRDefault="00581B4D" w14:paraId="053F8F2D" w14:textId="72004E8F">
            <w:pPr>
              <w:widowControl w:val="0"/>
              <w:tabs>
                <w:tab w:val="left" w:pos="58"/>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.2. teisė išleisti Paslaugų rezultatus neribotu tiražu ir neribojant leidimų skaičiaus; </w:t>
            </w:r>
          </w:p>
          <w:p w:rsidRPr="001A6C98" w:rsidR="00581B4D" w:rsidP="00AC22C1" w:rsidRDefault="00581B4D" w14:paraId="72646100" w14:textId="28E28632">
            <w:pPr>
              <w:widowControl w:val="0"/>
              <w:tabs>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.3. teisė adaptuoti, modifikuoti, pildyti ir bet kokiu būdu keisti Paslaugų rezultatus;</w:t>
            </w:r>
          </w:p>
          <w:p w:rsidRPr="001A6C98" w:rsidR="00581B4D" w:rsidP="00AC22C1" w:rsidRDefault="00581B4D" w14:paraId="0FEA2AEC" w14:textId="4E7376E3">
            <w:pPr>
              <w:widowControl w:val="0"/>
              <w:tabs>
                <w:tab w:val="left" w:pos="341"/>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.4. teisė platinti Paslaugų rezultatų originalus ar jų kopijas parduodant, nuomojant, teikiant panaudai ar kitaip perduodant nuosavybėn ar valdyti, taip pat importuojant, eksportuojant;</w:t>
            </w:r>
          </w:p>
          <w:p w:rsidRPr="001A6C98" w:rsidR="00581B4D" w:rsidP="00AC22C1" w:rsidRDefault="00581B4D" w14:paraId="257D6532" w14:textId="056232CF">
            <w:pPr>
              <w:widowControl w:val="0"/>
              <w:tabs>
                <w:tab w:val="left" w:pos="60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.5. teisė viešai rodyti Paslaugų rezultatų originalus ar jų kopijas;</w:t>
            </w:r>
          </w:p>
          <w:p w:rsidRPr="001A6C98" w:rsidR="00581B4D" w:rsidP="00AC22C1" w:rsidRDefault="00581B4D" w14:paraId="569FF140" w14:textId="40F8AF70">
            <w:pPr>
              <w:widowControl w:val="0"/>
              <w:tabs>
                <w:tab w:val="left" w:pos="199"/>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.6. teisė panaudoti visą Paslaugų rezultatą ir (ar) jo atskiras dalis kuriant kitus kūrinius;</w:t>
            </w:r>
          </w:p>
          <w:p w:rsidRPr="001A6C98" w:rsidR="00581B4D" w:rsidP="00AC22C1" w:rsidRDefault="00581B4D" w14:paraId="50F70608" w14:textId="1EB451EE">
            <w:pPr>
              <w:widowControl w:val="0"/>
              <w:tabs>
                <w:tab w:val="left" w:pos="0"/>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.7. teisė transliuoti, retransliuoti ir kitaip viešai skelbti, įskaitant, bet neapsiribojant, viešą rodymą, skelbimą visais medijų kanalais, naudoti reklamoje ir kt., įskaitant jo padarymą prieinamu kompiuterių tinklais (internete);</w:t>
            </w:r>
          </w:p>
          <w:p w:rsidRPr="001A6C98" w:rsidR="00581B4D" w:rsidP="00AC22C1" w:rsidRDefault="00581B4D" w14:paraId="2FAF3C52" w14:textId="03ABC6AA">
            <w:pPr>
              <w:widowControl w:val="0"/>
              <w:tabs>
                <w:tab w:val="left" w:pos="60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0569C3">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.8. teisė įtraukti Paslaugų rezultatus į rinkinius. </w:t>
            </w:r>
            <w:bookmarkEnd w:id="6"/>
          </w:p>
          <w:p w:rsidRPr="001A6C98" w:rsidR="00581B4D" w:rsidP="00AC22C1" w:rsidRDefault="00581B4D" w14:paraId="70A9E057" w14:textId="5D6D1BB3">
            <w:pPr>
              <w:widowControl w:val="0"/>
              <w:tabs>
                <w:tab w:val="left" w:pos="58"/>
                <w:tab w:val="left" w:pos="625"/>
              </w:tabs>
              <w:suppressAutoHyphens/>
              <w:jc w:val="both"/>
              <w:rPr>
                <w:rFonts w:asciiTheme="majorBidi" w:hAnsiTheme="majorBidi" w:cstheme="majorBidi"/>
                <w:color w:val="000000" w:themeColor="text1"/>
                <w:szCs w:val="24"/>
              </w:rPr>
            </w:pPr>
            <w:bookmarkStart w:name="_Hlk103867533" w:id="7"/>
            <w:r w:rsidRPr="005E65C2">
              <w:rPr>
                <w:rFonts w:asciiTheme="majorBidi" w:hAnsiTheme="majorBidi" w:cstheme="majorBidi"/>
                <w:color w:val="000000" w:themeColor="text1"/>
                <w:szCs w:val="24"/>
              </w:rPr>
              <w:t>1</w:t>
            </w:r>
            <w:r w:rsidRPr="005E65C2" w:rsidR="000569C3">
              <w:rPr>
                <w:rFonts w:asciiTheme="majorBidi" w:hAnsiTheme="majorBidi" w:cstheme="majorBidi"/>
                <w:color w:val="000000" w:themeColor="text1"/>
                <w:szCs w:val="24"/>
              </w:rPr>
              <w:t>5.</w:t>
            </w:r>
            <w:r w:rsidR="005E65C2">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rsidRPr="001A6C98" w:rsidR="00581B4D" w:rsidP="00AC22C1" w:rsidRDefault="00581B4D" w14:paraId="40105F8B" w14:textId="65F7274E">
            <w:pPr>
              <w:widowControl w:val="0"/>
              <w:tabs>
                <w:tab w:val="left" w:pos="0"/>
                <w:tab w:val="left" w:pos="625"/>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5E65C2">
              <w:rPr>
                <w:rFonts w:asciiTheme="majorBidi" w:hAnsiTheme="majorBidi" w:cstheme="majorBidi"/>
                <w:color w:val="000000" w:themeColor="text1"/>
                <w:szCs w:val="24"/>
              </w:rPr>
              <w:t>6</w:t>
            </w:r>
            <w:r w:rsidRPr="001A6C98">
              <w:rPr>
                <w:rFonts w:asciiTheme="majorBidi" w:hAnsiTheme="majorBidi" w:cstheme="majorBidi"/>
                <w:color w:val="000000" w:themeColor="text1"/>
                <w:szCs w:val="24"/>
              </w:rPr>
              <w:t>. Šalys susitaria, kad šia Sutartimi Pirkėjas taip pat įgyja teisę gauti bet kokį atlyginimą ir (ar) kompensaciją už jam perduotų turtinių teisių naudojimą ar tokių teisių perdavimą ar suteikimą tretiesiems asmenims.</w:t>
            </w:r>
            <w:bookmarkEnd w:id="7"/>
          </w:p>
          <w:p w:rsidRPr="001A6C98" w:rsidR="00581B4D" w:rsidP="00AC22C1" w:rsidRDefault="00581B4D" w14:paraId="4F2E2DBD" w14:textId="25D02D89">
            <w:pPr>
              <w:pStyle w:val="ListParagraph"/>
              <w:widowControl w:val="0"/>
              <w:tabs>
                <w:tab w:val="left" w:pos="58"/>
                <w:tab w:val="left" w:pos="625"/>
              </w:tabs>
              <w:suppressAutoHyphens/>
              <w:ind w:left="0"/>
              <w:jc w:val="both"/>
              <w:rPr>
                <w:rFonts w:asciiTheme="majorBidi" w:hAnsiTheme="majorBidi" w:cstheme="majorBidi"/>
                <w:color w:val="000000" w:themeColor="text1"/>
                <w:szCs w:val="24"/>
              </w:rPr>
            </w:pPr>
            <w:bookmarkStart w:name="_Hlk103868373" w:id="8"/>
            <w:r w:rsidRPr="001A6C98">
              <w:rPr>
                <w:rFonts w:asciiTheme="majorBidi" w:hAnsiTheme="majorBidi" w:cstheme="majorBidi"/>
                <w:color w:val="000000" w:themeColor="text1"/>
                <w:szCs w:val="24"/>
              </w:rPr>
              <w:t>1</w:t>
            </w:r>
            <w:r w:rsidR="000569C3">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5E65C2">
              <w:rPr>
                <w:rFonts w:asciiTheme="majorBidi" w:hAnsiTheme="majorBidi" w:cstheme="majorBidi"/>
                <w:color w:val="000000" w:themeColor="text1"/>
                <w:szCs w:val="24"/>
              </w:rPr>
              <w:t>7</w:t>
            </w:r>
            <w:r w:rsidRPr="001A6C98">
              <w:rPr>
                <w:rFonts w:asciiTheme="majorBidi" w:hAnsiTheme="majorBidi" w:cstheme="majorBidi"/>
                <w:color w:val="000000" w:themeColor="text1"/>
                <w:szCs w:val="24"/>
              </w:rPr>
              <w:t>. Visos 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punkte numatytos teisės į Paslaugų rezultatus perleidžiamos Pirkėjui Lietuvos Respublikos ir tarptautinės teisės aktuose numatytam tokių teisių galiojimo ir galioja viso pasaulio teritorijoje. </w:t>
            </w:r>
            <w:bookmarkEnd w:id="8"/>
          </w:p>
          <w:p w:rsidRPr="001A6C98" w:rsidR="00581B4D" w:rsidP="00AC22C1" w:rsidRDefault="00581B4D" w14:paraId="399D881F" w14:textId="6563004E">
            <w:pPr>
              <w:widowControl w:val="0"/>
              <w:tabs>
                <w:tab w:val="left" w:pos="58"/>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5E65C2">
              <w:rPr>
                <w:rFonts w:asciiTheme="majorBidi" w:hAnsiTheme="majorBidi" w:cstheme="majorBidi"/>
                <w:color w:val="000000" w:themeColor="text1"/>
                <w:szCs w:val="24"/>
                <w:lang w:eastAsia="ru-RU"/>
              </w:rPr>
              <w:t>8</w:t>
            </w:r>
            <w:r w:rsidRPr="001A6C98">
              <w:rPr>
                <w:rFonts w:asciiTheme="majorBidi" w:hAnsiTheme="majorBidi" w:cstheme="majorBidi"/>
                <w:color w:val="000000" w:themeColor="text1"/>
                <w:szCs w:val="24"/>
                <w:lang w:eastAsia="ru-RU"/>
              </w:rPr>
              <w:t>.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rsidR="00581B4D" w:rsidP="00AC22C1" w:rsidRDefault="00581B4D" w14:paraId="360E72CC" w14:textId="5EB78177">
            <w:pPr>
              <w:jc w:val="both"/>
              <w:rPr>
                <w:b/>
                <w:kern w:val="2"/>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5E65C2">
              <w:rPr>
                <w:rFonts w:asciiTheme="majorBidi" w:hAnsiTheme="majorBidi" w:cstheme="majorBidi"/>
                <w:color w:val="000000" w:themeColor="text1"/>
                <w:szCs w:val="24"/>
                <w:lang w:eastAsia="ru-RU"/>
              </w:rPr>
              <w:t>9</w:t>
            </w:r>
            <w:r w:rsidRPr="001A6C98">
              <w:rPr>
                <w:rFonts w:asciiTheme="majorBidi" w:hAnsiTheme="majorBidi" w:cstheme="majorBidi"/>
                <w:color w:val="000000" w:themeColor="text1"/>
                <w:szCs w:val="24"/>
                <w:lang w:eastAsia="ru-RU"/>
              </w:rPr>
              <w:t xml:space="preserve">.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w:t>
            </w:r>
            <w:r w:rsidRPr="001A6C98">
              <w:rPr>
                <w:rFonts w:asciiTheme="majorBidi" w:hAnsiTheme="majorBidi" w:cstheme="majorBidi"/>
                <w:color w:val="000000" w:themeColor="text1"/>
                <w:szCs w:val="24"/>
                <w:lang w:eastAsia="ru-RU"/>
              </w:rPr>
              <w:t>imtis bet kokių kitų veiksmų, kurie apribotų Pirkėjo teises naudoti ar perleisti Paslaugų rezultatus.</w:t>
            </w:r>
          </w:p>
        </w:tc>
      </w:tr>
      <w:tr w:rsidR="00581B4D" w:rsidTr="383810B7" w14:paraId="23411A3F" w14:textId="77777777">
        <w:trPr>
          <w:trHeight w:val="300"/>
        </w:trPr>
        <w:tc>
          <w:tcPr>
            <w:tcW w:w="9535" w:type="dxa"/>
            <w:gridSpan w:val="4"/>
            <w:tcMar/>
          </w:tcPr>
          <w:p w:rsidR="00581B4D" w:rsidP="00581B4D" w:rsidRDefault="00581B4D" w14:paraId="16C1C8CD" w14:textId="77777777">
            <w:pPr>
              <w:jc w:val="center"/>
              <w:rPr>
                <w:b/>
                <w:kern w:val="2"/>
                <w:szCs w:val="24"/>
              </w:rPr>
            </w:pPr>
            <w:r>
              <w:rPr>
                <w:b/>
                <w:kern w:val="2"/>
                <w:szCs w:val="24"/>
              </w:rPr>
              <w:t>15. SUTARTIES PRIEDAI</w:t>
            </w:r>
          </w:p>
        </w:tc>
      </w:tr>
      <w:tr w:rsidR="00581B4D" w:rsidTr="383810B7" w14:paraId="485BC861" w14:textId="77777777">
        <w:trPr>
          <w:trHeight w:val="300"/>
        </w:trPr>
        <w:tc>
          <w:tcPr>
            <w:tcW w:w="2181" w:type="dxa"/>
            <w:tcMar/>
          </w:tcPr>
          <w:p w:rsidR="00581B4D" w:rsidP="00581B4D" w:rsidRDefault="00581B4D" w14:paraId="13989817" w14:textId="77777777">
            <w:pPr>
              <w:jc w:val="center"/>
              <w:rPr>
                <w:b/>
                <w:kern w:val="2"/>
                <w:szCs w:val="24"/>
              </w:rPr>
            </w:pPr>
            <w:r>
              <w:rPr>
                <w:b/>
                <w:kern w:val="2"/>
                <w:szCs w:val="24"/>
              </w:rPr>
              <w:t>15.1. Priedas Nr. 1</w:t>
            </w:r>
          </w:p>
        </w:tc>
        <w:tc>
          <w:tcPr>
            <w:tcW w:w="7354" w:type="dxa"/>
            <w:gridSpan w:val="3"/>
            <w:tcMar/>
          </w:tcPr>
          <w:p w:rsidR="00581B4D" w:rsidP="00581B4D" w:rsidRDefault="00581B4D" w14:paraId="600F5C7B" w14:textId="4D9C97B4">
            <w:pPr>
              <w:rPr>
                <w:b/>
                <w:kern w:val="2"/>
                <w:szCs w:val="24"/>
              </w:rPr>
            </w:pPr>
            <w:r>
              <w:rPr>
                <w:b/>
                <w:kern w:val="2"/>
                <w:szCs w:val="24"/>
              </w:rPr>
              <w:t>Techninė specifikacija</w:t>
            </w:r>
          </w:p>
        </w:tc>
      </w:tr>
      <w:tr w:rsidR="00581B4D" w:rsidTr="383810B7" w14:paraId="617177F3" w14:textId="77777777">
        <w:trPr>
          <w:trHeight w:val="300"/>
        </w:trPr>
        <w:tc>
          <w:tcPr>
            <w:tcW w:w="2181" w:type="dxa"/>
            <w:tcMar/>
          </w:tcPr>
          <w:p w:rsidR="00581B4D" w:rsidP="00581B4D" w:rsidRDefault="00581B4D" w14:paraId="04230816" w14:textId="77777777">
            <w:pPr>
              <w:jc w:val="center"/>
              <w:rPr>
                <w:b/>
                <w:kern w:val="2"/>
                <w:szCs w:val="24"/>
              </w:rPr>
            </w:pPr>
            <w:r>
              <w:rPr>
                <w:b/>
                <w:kern w:val="2"/>
                <w:szCs w:val="24"/>
              </w:rPr>
              <w:t>15.2. Priedas Nr. 2</w:t>
            </w:r>
          </w:p>
        </w:tc>
        <w:tc>
          <w:tcPr>
            <w:tcW w:w="7354" w:type="dxa"/>
            <w:gridSpan w:val="3"/>
            <w:tcMar/>
          </w:tcPr>
          <w:p w:rsidR="00581B4D" w:rsidP="00581B4D" w:rsidRDefault="00581B4D" w14:paraId="4EF9D51C" w14:textId="16DACAA7">
            <w:pPr>
              <w:rPr>
                <w:b/>
                <w:kern w:val="2"/>
                <w:szCs w:val="24"/>
              </w:rPr>
            </w:pPr>
            <w:r>
              <w:rPr>
                <w:b/>
                <w:kern w:val="2"/>
                <w:szCs w:val="24"/>
              </w:rPr>
              <w:t>Tiekėjo pasiūlymas</w:t>
            </w:r>
          </w:p>
        </w:tc>
      </w:tr>
      <w:tr w:rsidR="00581B4D" w:rsidTr="383810B7" w14:paraId="398D7243" w14:textId="77777777">
        <w:trPr>
          <w:trHeight w:val="300"/>
        </w:trPr>
        <w:tc>
          <w:tcPr>
            <w:tcW w:w="2181" w:type="dxa"/>
            <w:tcMar/>
          </w:tcPr>
          <w:p w:rsidR="00581B4D" w:rsidP="00581B4D" w:rsidRDefault="00581B4D" w14:paraId="59138AE1" w14:textId="77777777">
            <w:pPr>
              <w:jc w:val="center"/>
              <w:rPr>
                <w:b/>
                <w:kern w:val="2"/>
                <w:szCs w:val="24"/>
              </w:rPr>
            </w:pPr>
            <w:r>
              <w:rPr>
                <w:b/>
                <w:kern w:val="2"/>
                <w:szCs w:val="24"/>
              </w:rPr>
              <w:t>15.3. Priedas Nr. 3</w:t>
            </w:r>
          </w:p>
        </w:tc>
        <w:tc>
          <w:tcPr>
            <w:tcW w:w="7354" w:type="dxa"/>
            <w:gridSpan w:val="3"/>
            <w:tcMar/>
          </w:tcPr>
          <w:p w:rsidR="00581B4D" w:rsidP="00581B4D" w:rsidRDefault="00581B4D" w14:paraId="5DC3BF44" w14:textId="77777777">
            <w:pPr>
              <w:jc w:val="center"/>
              <w:rPr>
                <w:b/>
                <w:kern w:val="2"/>
                <w:szCs w:val="24"/>
              </w:rPr>
            </w:pPr>
          </w:p>
        </w:tc>
      </w:tr>
      <w:tr w:rsidR="00581B4D" w:rsidTr="383810B7" w14:paraId="10DDB418" w14:textId="77777777">
        <w:trPr>
          <w:trHeight w:val="300"/>
        </w:trPr>
        <w:tc>
          <w:tcPr>
            <w:tcW w:w="2181" w:type="dxa"/>
            <w:tcMar/>
          </w:tcPr>
          <w:p w:rsidR="00581B4D" w:rsidP="00581B4D" w:rsidRDefault="00581B4D" w14:paraId="02655706" w14:textId="77777777">
            <w:pPr>
              <w:jc w:val="center"/>
              <w:rPr>
                <w:b/>
                <w:kern w:val="2"/>
                <w:szCs w:val="24"/>
              </w:rPr>
            </w:pPr>
            <w:r>
              <w:rPr>
                <w:b/>
                <w:kern w:val="2"/>
                <w:szCs w:val="24"/>
              </w:rPr>
              <w:t>15.4. Priedas Nr. 4</w:t>
            </w:r>
          </w:p>
        </w:tc>
        <w:tc>
          <w:tcPr>
            <w:tcW w:w="7354" w:type="dxa"/>
            <w:gridSpan w:val="3"/>
            <w:tcMar/>
          </w:tcPr>
          <w:p w:rsidR="00581B4D" w:rsidP="00581B4D" w:rsidRDefault="00581B4D" w14:paraId="04C83D20" w14:textId="77777777">
            <w:pPr>
              <w:jc w:val="center"/>
              <w:rPr>
                <w:b/>
                <w:kern w:val="2"/>
                <w:szCs w:val="24"/>
              </w:rPr>
            </w:pPr>
          </w:p>
        </w:tc>
      </w:tr>
      <w:tr w:rsidR="00581B4D" w:rsidTr="383810B7" w14:paraId="5B9E7FBB" w14:textId="77777777">
        <w:trPr>
          <w:trHeight w:val="300"/>
        </w:trPr>
        <w:tc>
          <w:tcPr>
            <w:tcW w:w="2181" w:type="dxa"/>
            <w:tcMar/>
          </w:tcPr>
          <w:p w:rsidR="00581B4D" w:rsidP="00581B4D" w:rsidRDefault="00581B4D" w14:paraId="2452C16C" w14:textId="77777777">
            <w:pPr>
              <w:jc w:val="center"/>
              <w:rPr>
                <w:b/>
                <w:kern w:val="2"/>
                <w:szCs w:val="24"/>
              </w:rPr>
            </w:pPr>
            <w:r>
              <w:rPr>
                <w:b/>
                <w:kern w:val="2"/>
                <w:szCs w:val="24"/>
              </w:rPr>
              <w:t>15.5. Priedas Nr. 5</w:t>
            </w:r>
          </w:p>
        </w:tc>
        <w:tc>
          <w:tcPr>
            <w:tcW w:w="7354" w:type="dxa"/>
            <w:gridSpan w:val="3"/>
            <w:tcMar/>
          </w:tcPr>
          <w:p w:rsidR="00581B4D" w:rsidP="00581B4D" w:rsidRDefault="00581B4D" w14:paraId="15D3061F" w14:textId="77777777">
            <w:pPr>
              <w:jc w:val="center"/>
              <w:rPr>
                <w:b/>
                <w:kern w:val="2"/>
                <w:szCs w:val="24"/>
              </w:rPr>
            </w:pPr>
          </w:p>
        </w:tc>
      </w:tr>
      <w:tr w:rsidR="00581B4D" w:rsidTr="383810B7" w14:paraId="40113387" w14:textId="77777777">
        <w:tc>
          <w:tcPr>
            <w:tcW w:w="9535" w:type="dxa"/>
            <w:gridSpan w:val="4"/>
            <w:tcMar/>
          </w:tcPr>
          <w:p w:rsidR="00581B4D" w:rsidP="00581B4D" w:rsidRDefault="00581B4D" w14:paraId="6A970E6C" w14:textId="77777777">
            <w:pPr>
              <w:jc w:val="center"/>
              <w:rPr>
                <w:b/>
                <w:kern w:val="2"/>
                <w:szCs w:val="24"/>
              </w:rPr>
            </w:pPr>
            <w:r>
              <w:rPr>
                <w:b/>
                <w:kern w:val="2"/>
                <w:szCs w:val="24"/>
              </w:rPr>
              <w:t>16. ŠALIŲ ATSTOVŲ PARAŠAI</w:t>
            </w:r>
          </w:p>
        </w:tc>
      </w:tr>
      <w:tr w:rsidR="00581B4D" w:rsidTr="383810B7" w14:paraId="7BD43679" w14:textId="77777777">
        <w:tc>
          <w:tcPr>
            <w:tcW w:w="4536" w:type="dxa"/>
            <w:gridSpan w:val="3"/>
            <w:tcMar/>
          </w:tcPr>
          <w:p w:rsidR="00581B4D" w:rsidP="00581B4D" w:rsidRDefault="00581B4D" w14:paraId="6EF2AA44" w14:textId="77777777">
            <w:pPr>
              <w:jc w:val="center"/>
              <w:rPr>
                <w:b/>
                <w:kern w:val="2"/>
                <w:szCs w:val="24"/>
              </w:rPr>
            </w:pPr>
            <w:r>
              <w:rPr>
                <w:b/>
                <w:kern w:val="2"/>
                <w:szCs w:val="24"/>
              </w:rPr>
              <w:t>PIRKĖJAS</w:t>
            </w:r>
          </w:p>
        </w:tc>
        <w:tc>
          <w:tcPr>
            <w:tcW w:w="4999" w:type="dxa"/>
            <w:tcMar/>
          </w:tcPr>
          <w:p w:rsidR="00581B4D" w:rsidP="00581B4D" w:rsidRDefault="00581B4D" w14:paraId="6E7AE5F1" w14:textId="77777777">
            <w:pPr>
              <w:jc w:val="center"/>
              <w:rPr>
                <w:b/>
                <w:kern w:val="2"/>
                <w:szCs w:val="24"/>
              </w:rPr>
            </w:pPr>
            <w:r>
              <w:rPr>
                <w:b/>
                <w:kern w:val="2"/>
                <w:szCs w:val="24"/>
              </w:rPr>
              <w:t>TIEKĖJAS</w:t>
            </w:r>
          </w:p>
        </w:tc>
      </w:tr>
      <w:tr w:rsidR="00581B4D" w:rsidTr="383810B7" w14:paraId="55A0556F" w14:textId="77777777">
        <w:tc>
          <w:tcPr>
            <w:tcW w:w="4536" w:type="dxa"/>
            <w:gridSpan w:val="3"/>
            <w:tcMar/>
          </w:tcPr>
          <w:p w:rsidR="00581B4D" w:rsidP="00581B4D" w:rsidRDefault="00581B4D" w14:paraId="173ABDC4" w14:textId="77777777">
            <w:pPr>
              <w:jc w:val="center"/>
              <w:rPr>
                <w:color w:val="4472C4"/>
                <w:kern w:val="2"/>
                <w:szCs w:val="24"/>
              </w:rPr>
            </w:pPr>
            <w:r>
              <w:rPr>
                <w:color w:val="4472C4"/>
                <w:kern w:val="2"/>
                <w:szCs w:val="24"/>
              </w:rPr>
              <w:t>(nurodomos atstovo pareigos, vardas, pavardė)</w:t>
            </w:r>
          </w:p>
        </w:tc>
        <w:tc>
          <w:tcPr>
            <w:tcW w:w="4999" w:type="dxa"/>
            <w:tcMar/>
          </w:tcPr>
          <w:p w:rsidR="00581B4D" w:rsidP="00581B4D" w:rsidRDefault="00581B4D" w14:paraId="438EBAC8" w14:textId="77777777">
            <w:pPr>
              <w:jc w:val="center"/>
              <w:rPr>
                <w:b/>
                <w:kern w:val="2"/>
                <w:szCs w:val="24"/>
              </w:rPr>
            </w:pPr>
            <w:r>
              <w:rPr>
                <w:color w:val="4472C4"/>
                <w:kern w:val="2"/>
                <w:szCs w:val="24"/>
              </w:rPr>
              <w:t>(nurodomos atstovo pareigos, vardas, pavardė)</w:t>
            </w:r>
          </w:p>
        </w:tc>
      </w:tr>
      <w:tr w:rsidR="00581B4D" w:rsidTr="383810B7" w14:paraId="7E437DD3" w14:textId="77777777">
        <w:tc>
          <w:tcPr>
            <w:tcW w:w="4536" w:type="dxa"/>
            <w:gridSpan w:val="3"/>
            <w:tcMar/>
          </w:tcPr>
          <w:p w:rsidR="00581B4D" w:rsidP="00581B4D" w:rsidRDefault="00581B4D" w14:paraId="02FA67CF" w14:textId="77777777">
            <w:pPr>
              <w:jc w:val="center"/>
              <w:rPr>
                <w:b/>
                <w:color w:val="4472C4"/>
                <w:kern w:val="2"/>
                <w:szCs w:val="24"/>
              </w:rPr>
            </w:pPr>
          </w:p>
          <w:p w:rsidR="00581B4D" w:rsidP="00581B4D" w:rsidRDefault="00581B4D" w14:paraId="5B6D1390" w14:textId="77777777">
            <w:pPr>
              <w:jc w:val="center"/>
              <w:rPr>
                <w:b/>
                <w:color w:val="4472C4"/>
                <w:kern w:val="2"/>
                <w:szCs w:val="24"/>
              </w:rPr>
            </w:pPr>
            <w:r>
              <w:rPr>
                <w:b/>
                <w:color w:val="4472C4"/>
                <w:kern w:val="2"/>
                <w:szCs w:val="24"/>
              </w:rPr>
              <w:t>(parašas)</w:t>
            </w:r>
          </w:p>
          <w:p w:rsidR="00581B4D" w:rsidP="00581B4D" w:rsidRDefault="00581B4D" w14:paraId="02947155" w14:textId="77777777">
            <w:pPr>
              <w:jc w:val="center"/>
              <w:rPr>
                <w:b/>
                <w:color w:val="4472C4"/>
                <w:kern w:val="2"/>
                <w:szCs w:val="24"/>
              </w:rPr>
            </w:pPr>
          </w:p>
          <w:p w:rsidR="00581B4D" w:rsidP="00581B4D" w:rsidRDefault="00581B4D" w14:paraId="13CC7138" w14:textId="77777777">
            <w:pPr>
              <w:jc w:val="center"/>
              <w:rPr>
                <w:b/>
                <w:color w:val="4472C4"/>
                <w:kern w:val="2"/>
                <w:szCs w:val="24"/>
              </w:rPr>
            </w:pPr>
          </w:p>
        </w:tc>
        <w:tc>
          <w:tcPr>
            <w:tcW w:w="4999" w:type="dxa"/>
            <w:tcMar/>
          </w:tcPr>
          <w:p w:rsidR="00581B4D" w:rsidP="00581B4D" w:rsidRDefault="00581B4D" w14:paraId="252032AF" w14:textId="77777777">
            <w:pPr>
              <w:jc w:val="center"/>
              <w:rPr>
                <w:b/>
                <w:color w:val="4472C4"/>
                <w:kern w:val="2"/>
                <w:szCs w:val="24"/>
              </w:rPr>
            </w:pPr>
          </w:p>
          <w:p w:rsidR="00581B4D" w:rsidP="00581B4D" w:rsidRDefault="00581B4D" w14:paraId="5F453D09" w14:textId="77777777">
            <w:pPr>
              <w:jc w:val="center"/>
              <w:rPr>
                <w:b/>
                <w:color w:val="4472C4"/>
                <w:kern w:val="2"/>
                <w:szCs w:val="24"/>
              </w:rPr>
            </w:pPr>
            <w:r>
              <w:rPr>
                <w:b/>
                <w:color w:val="4472C4"/>
                <w:kern w:val="2"/>
                <w:szCs w:val="24"/>
              </w:rPr>
              <w:t>(parašas)</w:t>
            </w:r>
          </w:p>
        </w:tc>
      </w:tr>
    </w:tbl>
    <w:p w:rsidR="00027B83" w:rsidRDefault="00027B83" w14:paraId="7E3EF5A5" w14:textId="77777777">
      <w:pPr>
        <w:rPr>
          <w:szCs w:val="24"/>
        </w:rPr>
      </w:pPr>
    </w:p>
    <w:p w:rsidR="00027B83" w:rsidRDefault="00027B83" w14:paraId="5062ADA8" w14:textId="77777777">
      <w:pPr>
        <w:rPr>
          <w:szCs w:val="24"/>
        </w:rPr>
      </w:pPr>
    </w:p>
    <w:p w:rsidR="00027B83" w:rsidRDefault="000B0897" w14:paraId="74ACE377" w14:textId="7777777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CBB" w:rsidRDefault="00203CBB" w14:paraId="76987059" w14:textId="77777777">
      <w:pPr>
        <w:rPr>
          <w:sz w:val="20"/>
        </w:rPr>
      </w:pPr>
      <w:r>
        <w:rPr>
          <w:sz w:val="20"/>
        </w:rPr>
        <w:separator/>
      </w:r>
    </w:p>
  </w:endnote>
  <w:endnote w:type="continuationSeparator" w:id="0">
    <w:p w:rsidR="00203CBB" w:rsidRDefault="00203CBB" w14:paraId="165A9623" w14:textId="77777777">
      <w:pPr>
        <w:rPr>
          <w:sz w:val="20"/>
        </w:rPr>
      </w:pPr>
      <w:r>
        <w:rPr>
          <w:sz w:val="20"/>
        </w:rPr>
        <w:continuationSeparator/>
      </w:r>
    </w:p>
  </w:endnote>
  <w:endnote w:type="continuationNotice" w:id="1">
    <w:p w:rsidR="00203CBB" w:rsidRDefault="00203CBB" w14:paraId="718583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2F09D09E"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CBB" w:rsidRDefault="00203CBB" w14:paraId="0CF9E4B8" w14:textId="77777777">
      <w:pPr>
        <w:rPr>
          <w:sz w:val="20"/>
        </w:rPr>
      </w:pPr>
      <w:r>
        <w:rPr>
          <w:sz w:val="20"/>
        </w:rPr>
        <w:separator/>
      </w:r>
    </w:p>
  </w:footnote>
  <w:footnote w:type="continuationSeparator" w:id="0">
    <w:p w:rsidR="00203CBB" w:rsidRDefault="00203CBB" w14:paraId="3E475AB6" w14:textId="77777777">
      <w:pPr>
        <w:rPr>
          <w:sz w:val="20"/>
        </w:rPr>
      </w:pPr>
      <w:r>
        <w:rPr>
          <w:sz w:val="20"/>
        </w:rPr>
        <w:continuationSeparator/>
      </w:r>
    </w:p>
  </w:footnote>
  <w:footnote w:type="continuationNotice" w:id="1">
    <w:p w:rsidR="00203CBB" w:rsidRDefault="00203CBB" w14:paraId="23753C9B" w14:textId="77777777"/>
  </w:footnote>
  <w:footnote w:id="2">
    <w:p w:rsidR="009D4136" w:rsidP="006F601D" w:rsidRDefault="009D4136" w14:paraId="7EB6BD51" w14:textId="77777777">
      <w:pPr>
        <w:pStyle w:val="prastasis1"/>
        <w:tabs>
          <w:tab w:val="left" w:pos="567"/>
          <w:tab w:val="left" w:pos="851"/>
          <w:tab w:val="left" w:pos="992"/>
          <w:tab w:val="left" w:pos="1134"/>
        </w:tabs>
        <w:spacing w:after="160"/>
        <w:jc w:val="both"/>
        <w:rPr>
          <w:rFonts w:hint="eastAsia"/>
        </w:rPr>
      </w:pPr>
      <w:r>
        <w:rPr>
          <w:rStyle w:val="FootnoteReference"/>
        </w:rPr>
        <w:footnoteRef/>
      </w:r>
      <w:r>
        <w:rPr>
          <w:rFonts w:eastAsia="Arial"/>
          <w:sz w:val="18"/>
          <w:szCs w:val="18"/>
        </w:rPr>
        <w:t xml:space="preserve"> </w:t>
      </w:r>
      <w:proofErr w:type="spellStart"/>
      <w:r>
        <w:rPr>
          <w:rFonts w:eastAsia="Arial"/>
          <w:sz w:val="18"/>
          <w:szCs w:val="18"/>
        </w:rPr>
        <w:t>Susitarime</w:t>
      </w:r>
      <w:proofErr w:type="spellEnd"/>
      <w:r>
        <w:rPr>
          <w:rFonts w:eastAsia="Arial"/>
          <w:sz w:val="18"/>
          <w:szCs w:val="18"/>
        </w:rPr>
        <w:t xml:space="preserve"> </w:t>
      </w:r>
      <w:proofErr w:type="spellStart"/>
      <w:r>
        <w:rPr>
          <w:rFonts w:eastAsia="Arial"/>
          <w:sz w:val="18"/>
          <w:szCs w:val="18"/>
        </w:rPr>
        <w:t>įvardijamos</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priežastys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data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susitariama</w:t>
      </w:r>
      <w:proofErr w:type="spellEnd"/>
      <w:r>
        <w:rPr>
          <w:rFonts w:eastAsia="Arial"/>
          <w:sz w:val="18"/>
          <w:szCs w:val="18"/>
        </w:rPr>
        <w:t xml:space="preserve">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apmokėjimo</w:t>
      </w:r>
      <w:proofErr w:type="spellEnd"/>
      <w:r>
        <w:rPr>
          <w:rFonts w:eastAsia="Arial"/>
          <w:sz w:val="18"/>
          <w:szCs w:val="18"/>
        </w:rPr>
        <w:t xml:space="preserve"> </w:t>
      </w:r>
      <w:proofErr w:type="spellStart"/>
      <w:r>
        <w:rPr>
          <w:rFonts w:eastAsia="Arial"/>
          <w:sz w:val="18"/>
          <w:szCs w:val="18"/>
        </w:rPr>
        <w:t>už</w:t>
      </w:r>
      <w:proofErr w:type="spellEnd"/>
      <w:r>
        <w:rPr>
          <w:rFonts w:eastAsia="Arial"/>
          <w:sz w:val="18"/>
          <w:szCs w:val="18"/>
        </w:rPr>
        <w:t xml:space="preserve"> </w:t>
      </w:r>
      <w:proofErr w:type="spellStart"/>
      <w:r>
        <w:rPr>
          <w:rFonts w:eastAsia="Arial"/>
          <w:sz w:val="18"/>
          <w:szCs w:val="18"/>
        </w:rPr>
        <w:t>iki</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suteiktas</w:t>
      </w:r>
      <w:proofErr w:type="spellEnd"/>
      <w:r>
        <w:rPr>
          <w:rFonts w:eastAsia="Arial"/>
          <w:sz w:val="18"/>
          <w:szCs w:val="18"/>
        </w:rPr>
        <w:t xml:space="preserve">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priimtas</w:t>
      </w:r>
      <w:proofErr w:type="spellEnd"/>
      <w:r>
        <w:rPr>
          <w:rFonts w:eastAsia="Arial"/>
          <w:sz w:val="18"/>
          <w:szCs w:val="18"/>
        </w:rPr>
        <w:t xml:space="preserve"> </w:t>
      </w:r>
      <w:proofErr w:type="spellStart"/>
      <w:r>
        <w:rPr>
          <w:rFonts w:eastAsia="Arial"/>
          <w:sz w:val="18"/>
          <w:szCs w:val="18"/>
        </w:rPr>
        <w:t>Paslaugas</w:t>
      </w:r>
      <w:proofErr w:type="spellEnd"/>
      <w:r>
        <w:rPr>
          <w:rFonts w:eastAsia="Arial"/>
          <w:sz w:val="18"/>
          <w:szCs w:val="18"/>
        </w:rPr>
        <w:t xml:space="preserve">, </w:t>
      </w:r>
      <w:proofErr w:type="spellStart"/>
      <w:r>
        <w:rPr>
          <w:rFonts w:eastAsia="Arial"/>
          <w:sz w:val="18"/>
          <w:szCs w:val="18"/>
        </w:rPr>
        <w:t>taip</w:t>
      </w:r>
      <w:proofErr w:type="spellEnd"/>
      <w:r>
        <w:rPr>
          <w:rFonts w:eastAsia="Arial"/>
          <w:sz w:val="18"/>
          <w:szCs w:val="18"/>
        </w:rPr>
        <w:t xml:space="preserve"> pat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atsakomybės</w:t>
      </w:r>
      <w:proofErr w:type="spellEnd"/>
      <w:r>
        <w:rPr>
          <w:rFonts w:eastAsia="Arial"/>
          <w:sz w:val="18"/>
          <w:szCs w:val="18"/>
        </w:rPr>
        <w:t xml:space="preserve"> </w:t>
      </w:r>
      <w:proofErr w:type="spellStart"/>
      <w:r>
        <w:rPr>
          <w:rFonts w:eastAsia="Arial"/>
          <w:sz w:val="18"/>
          <w:szCs w:val="18"/>
        </w:rPr>
        <w:t>nuostatų</w:t>
      </w:r>
      <w:proofErr w:type="spellEnd"/>
      <w:r>
        <w:rPr>
          <w:rFonts w:eastAsia="Arial"/>
          <w:sz w:val="18"/>
          <w:szCs w:val="18"/>
        </w:rPr>
        <w:t xml:space="preserve"> </w:t>
      </w:r>
      <w:proofErr w:type="spellStart"/>
      <w:r>
        <w:rPr>
          <w:rFonts w:eastAsia="Arial"/>
          <w:sz w:val="18"/>
          <w:szCs w:val="18"/>
        </w:rPr>
        <w:t>taikymo</w:t>
      </w:r>
      <w:proofErr w:type="spellEnd"/>
      <w:r>
        <w:rPr>
          <w:rFonts w:eastAsia="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54F78FB0"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6726"/>
    <w:multiLevelType w:val="multilevel"/>
    <w:tmpl w:val="BC188BBE"/>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1.%3."/>
      <w:lvlJc w:val="left"/>
      <w:pPr>
        <w:ind w:left="4330" w:hanging="360"/>
      </w:pPr>
      <w:rPr>
        <w:rFonts w:hint="default"/>
        <w:color w:val="auto"/>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194328"/>
    <w:multiLevelType w:val="multilevel"/>
    <w:tmpl w:val="3E1659E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5.%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3D5F07"/>
    <w:multiLevelType w:val="multilevel"/>
    <w:tmpl w:val="AFA85414"/>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4.%3."/>
      <w:lvlJc w:val="left"/>
      <w:pPr>
        <w:ind w:left="4330" w:hanging="433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D00884"/>
    <w:multiLevelType w:val="multilevel"/>
    <w:tmpl w:val="D7DCC74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6.%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3C1749"/>
    <w:multiLevelType w:val="hybridMultilevel"/>
    <w:tmpl w:val="E0ACC1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3A56B9B"/>
    <w:multiLevelType w:val="multilevel"/>
    <w:tmpl w:val="EE1A0EC2"/>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3.%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FA753F"/>
    <w:multiLevelType w:val="multilevel"/>
    <w:tmpl w:val="79923816"/>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2.%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2143419">
    <w:abstractNumId w:val="0"/>
  </w:num>
  <w:num w:numId="2" w16cid:durableId="328795681">
    <w:abstractNumId w:val="6"/>
  </w:num>
  <w:num w:numId="3" w16cid:durableId="1352341423">
    <w:abstractNumId w:val="5"/>
  </w:num>
  <w:num w:numId="4" w16cid:durableId="1622808175">
    <w:abstractNumId w:val="2"/>
  </w:num>
  <w:num w:numId="5" w16cid:durableId="510291833">
    <w:abstractNumId w:val="1"/>
  </w:num>
  <w:num w:numId="6" w16cid:durableId="2079786482">
    <w:abstractNumId w:val="3"/>
  </w:num>
  <w:num w:numId="7" w16cid:durableId="39435942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67C"/>
    <w:rsid w:val="000371CD"/>
    <w:rsid w:val="000460CC"/>
    <w:rsid w:val="000536F2"/>
    <w:rsid w:val="000569C3"/>
    <w:rsid w:val="000768D6"/>
    <w:rsid w:val="00093F8C"/>
    <w:rsid w:val="000A2C8D"/>
    <w:rsid w:val="000B0897"/>
    <w:rsid w:val="000B17B7"/>
    <w:rsid w:val="000B3E38"/>
    <w:rsid w:val="000C1B4C"/>
    <w:rsid w:val="000C1BDD"/>
    <w:rsid w:val="000C5160"/>
    <w:rsid w:val="000E2B78"/>
    <w:rsid w:val="000F1A1F"/>
    <w:rsid w:val="00104F1F"/>
    <w:rsid w:val="00113BD7"/>
    <w:rsid w:val="00114529"/>
    <w:rsid w:val="00120139"/>
    <w:rsid w:val="00123150"/>
    <w:rsid w:val="0012377F"/>
    <w:rsid w:val="001410BC"/>
    <w:rsid w:val="001444B9"/>
    <w:rsid w:val="001561CB"/>
    <w:rsid w:val="00165206"/>
    <w:rsid w:val="001723C1"/>
    <w:rsid w:val="0018252E"/>
    <w:rsid w:val="0018701D"/>
    <w:rsid w:val="001A564C"/>
    <w:rsid w:val="001C2281"/>
    <w:rsid w:val="001C790F"/>
    <w:rsid w:val="001E6F02"/>
    <w:rsid w:val="00203CBB"/>
    <w:rsid w:val="00206957"/>
    <w:rsid w:val="002217DC"/>
    <w:rsid w:val="002312F8"/>
    <w:rsid w:val="00234CCD"/>
    <w:rsid w:val="0024091B"/>
    <w:rsid w:val="00240A95"/>
    <w:rsid w:val="002472C6"/>
    <w:rsid w:val="0025578B"/>
    <w:rsid w:val="00260797"/>
    <w:rsid w:val="00267180"/>
    <w:rsid w:val="00267FF5"/>
    <w:rsid w:val="0027161F"/>
    <w:rsid w:val="00275352"/>
    <w:rsid w:val="0028420F"/>
    <w:rsid w:val="002A017C"/>
    <w:rsid w:val="002B18F6"/>
    <w:rsid w:val="002B1C4E"/>
    <w:rsid w:val="002C5E26"/>
    <w:rsid w:val="002D03B4"/>
    <w:rsid w:val="002E4CD4"/>
    <w:rsid w:val="002E4ED4"/>
    <w:rsid w:val="003101ED"/>
    <w:rsid w:val="00310422"/>
    <w:rsid w:val="003124A5"/>
    <w:rsid w:val="0032337B"/>
    <w:rsid w:val="00325BE1"/>
    <w:rsid w:val="00365B5F"/>
    <w:rsid w:val="003805F4"/>
    <w:rsid w:val="003A5B41"/>
    <w:rsid w:val="003A702D"/>
    <w:rsid w:val="003C3D5A"/>
    <w:rsid w:val="003C68FC"/>
    <w:rsid w:val="003D63F8"/>
    <w:rsid w:val="003D6954"/>
    <w:rsid w:val="00407262"/>
    <w:rsid w:val="004207A4"/>
    <w:rsid w:val="0042479E"/>
    <w:rsid w:val="004539E4"/>
    <w:rsid w:val="00462CAB"/>
    <w:rsid w:val="0047003D"/>
    <w:rsid w:val="00476825"/>
    <w:rsid w:val="00482E93"/>
    <w:rsid w:val="004A7FB7"/>
    <w:rsid w:val="004C0EC5"/>
    <w:rsid w:val="004D3BEE"/>
    <w:rsid w:val="004E12B6"/>
    <w:rsid w:val="004E1767"/>
    <w:rsid w:val="004F2357"/>
    <w:rsid w:val="004F4627"/>
    <w:rsid w:val="005067BD"/>
    <w:rsid w:val="005114F0"/>
    <w:rsid w:val="00541B87"/>
    <w:rsid w:val="00572BC1"/>
    <w:rsid w:val="00572BFB"/>
    <w:rsid w:val="00581B4D"/>
    <w:rsid w:val="005845C7"/>
    <w:rsid w:val="00590DAA"/>
    <w:rsid w:val="005937C9"/>
    <w:rsid w:val="005A1A2F"/>
    <w:rsid w:val="005D58B5"/>
    <w:rsid w:val="005E1948"/>
    <w:rsid w:val="005E65C2"/>
    <w:rsid w:val="005F3EF5"/>
    <w:rsid w:val="00604C7A"/>
    <w:rsid w:val="00605598"/>
    <w:rsid w:val="006104BB"/>
    <w:rsid w:val="00611974"/>
    <w:rsid w:val="00624B2C"/>
    <w:rsid w:val="00631850"/>
    <w:rsid w:val="00653415"/>
    <w:rsid w:val="00653FEA"/>
    <w:rsid w:val="00654C4D"/>
    <w:rsid w:val="006603DE"/>
    <w:rsid w:val="0066208D"/>
    <w:rsid w:val="00666DFA"/>
    <w:rsid w:val="00671099"/>
    <w:rsid w:val="00673DE4"/>
    <w:rsid w:val="00675284"/>
    <w:rsid w:val="006807BF"/>
    <w:rsid w:val="00695276"/>
    <w:rsid w:val="00695405"/>
    <w:rsid w:val="00697B33"/>
    <w:rsid w:val="006A0B3F"/>
    <w:rsid w:val="006A1E7C"/>
    <w:rsid w:val="006E431F"/>
    <w:rsid w:val="006F601D"/>
    <w:rsid w:val="0070684F"/>
    <w:rsid w:val="007104C9"/>
    <w:rsid w:val="007174EF"/>
    <w:rsid w:val="0072183D"/>
    <w:rsid w:val="007231D5"/>
    <w:rsid w:val="007321F1"/>
    <w:rsid w:val="00740763"/>
    <w:rsid w:val="0076164E"/>
    <w:rsid w:val="00765E0A"/>
    <w:rsid w:val="007703CE"/>
    <w:rsid w:val="00781164"/>
    <w:rsid w:val="00794DC8"/>
    <w:rsid w:val="007968BA"/>
    <w:rsid w:val="0079724A"/>
    <w:rsid w:val="007B5969"/>
    <w:rsid w:val="007C141D"/>
    <w:rsid w:val="007C329D"/>
    <w:rsid w:val="007D1614"/>
    <w:rsid w:val="007D1A7A"/>
    <w:rsid w:val="007D74A7"/>
    <w:rsid w:val="007E4A36"/>
    <w:rsid w:val="007E708C"/>
    <w:rsid w:val="007F196F"/>
    <w:rsid w:val="007F479B"/>
    <w:rsid w:val="007F6350"/>
    <w:rsid w:val="0081230D"/>
    <w:rsid w:val="008235EE"/>
    <w:rsid w:val="008407E9"/>
    <w:rsid w:val="00854389"/>
    <w:rsid w:val="00863B20"/>
    <w:rsid w:val="00864C5F"/>
    <w:rsid w:val="00871ED5"/>
    <w:rsid w:val="00876910"/>
    <w:rsid w:val="00882D33"/>
    <w:rsid w:val="008850DB"/>
    <w:rsid w:val="00886A23"/>
    <w:rsid w:val="00895D40"/>
    <w:rsid w:val="008A0888"/>
    <w:rsid w:val="008B023C"/>
    <w:rsid w:val="008B4298"/>
    <w:rsid w:val="008B455C"/>
    <w:rsid w:val="008D5B42"/>
    <w:rsid w:val="008E68F1"/>
    <w:rsid w:val="008F475F"/>
    <w:rsid w:val="008F6CDA"/>
    <w:rsid w:val="00900776"/>
    <w:rsid w:val="00907BA8"/>
    <w:rsid w:val="00911DCC"/>
    <w:rsid w:val="00912895"/>
    <w:rsid w:val="00913BDB"/>
    <w:rsid w:val="00916E80"/>
    <w:rsid w:val="00925ECB"/>
    <w:rsid w:val="0094026B"/>
    <w:rsid w:val="009446A8"/>
    <w:rsid w:val="0094633F"/>
    <w:rsid w:val="00946F44"/>
    <w:rsid w:val="009501B8"/>
    <w:rsid w:val="00964BB7"/>
    <w:rsid w:val="009728BC"/>
    <w:rsid w:val="009A0790"/>
    <w:rsid w:val="009A2EA1"/>
    <w:rsid w:val="009B121C"/>
    <w:rsid w:val="009B4DF9"/>
    <w:rsid w:val="009C240F"/>
    <w:rsid w:val="009C70D9"/>
    <w:rsid w:val="009D4136"/>
    <w:rsid w:val="009E21C6"/>
    <w:rsid w:val="009E5E3C"/>
    <w:rsid w:val="00A04714"/>
    <w:rsid w:val="00A0526E"/>
    <w:rsid w:val="00A14EB2"/>
    <w:rsid w:val="00A15F37"/>
    <w:rsid w:val="00A223E4"/>
    <w:rsid w:val="00A233AF"/>
    <w:rsid w:val="00A41383"/>
    <w:rsid w:val="00A440E5"/>
    <w:rsid w:val="00A551C4"/>
    <w:rsid w:val="00A67982"/>
    <w:rsid w:val="00A72765"/>
    <w:rsid w:val="00A80E85"/>
    <w:rsid w:val="00AA2B8B"/>
    <w:rsid w:val="00AA4D79"/>
    <w:rsid w:val="00AB247A"/>
    <w:rsid w:val="00AB35FC"/>
    <w:rsid w:val="00AB41F7"/>
    <w:rsid w:val="00AC16B6"/>
    <w:rsid w:val="00AC22C1"/>
    <w:rsid w:val="00AD0E44"/>
    <w:rsid w:val="00AE17C3"/>
    <w:rsid w:val="00AE2454"/>
    <w:rsid w:val="00AF538F"/>
    <w:rsid w:val="00AF53ED"/>
    <w:rsid w:val="00B001EA"/>
    <w:rsid w:val="00B070C5"/>
    <w:rsid w:val="00B40191"/>
    <w:rsid w:val="00B409B3"/>
    <w:rsid w:val="00B56F20"/>
    <w:rsid w:val="00B745CB"/>
    <w:rsid w:val="00B775DB"/>
    <w:rsid w:val="00B90B2E"/>
    <w:rsid w:val="00B91FA1"/>
    <w:rsid w:val="00B921A1"/>
    <w:rsid w:val="00B92EFF"/>
    <w:rsid w:val="00BC4880"/>
    <w:rsid w:val="00BD74A8"/>
    <w:rsid w:val="00BE47F2"/>
    <w:rsid w:val="00BE7797"/>
    <w:rsid w:val="00BF1D99"/>
    <w:rsid w:val="00BF257A"/>
    <w:rsid w:val="00BF6BFD"/>
    <w:rsid w:val="00C00374"/>
    <w:rsid w:val="00C15446"/>
    <w:rsid w:val="00C21380"/>
    <w:rsid w:val="00C352E0"/>
    <w:rsid w:val="00C4389C"/>
    <w:rsid w:val="00C56106"/>
    <w:rsid w:val="00C622F6"/>
    <w:rsid w:val="00C6464C"/>
    <w:rsid w:val="00C77725"/>
    <w:rsid w:val="00C87439"/>
    <w:rsid w:val="00C94477"/>
    <w:rsid w:val="00CA6C54"/>
    <w:rsid w:val="00CC5C87"/>
    <w:rsid w:val="00CC5F8F"/>
    <w:rsid w:val="00CD2FD4"/>
    <w:rsid w:val="00CD3ACC"/>
    <w:rsid w:val="00CE03C6"/>
    <w:rsid w:val="00D03232"/>
    <w:rsid w:val="00D106AC"/>
    <w:rsid w:val="00D12E03"/>
    <w:rsid w:val="00D25CE8"/>
    <w:rsid w:val="00D301EB"/>
    <w:rsid w:val="00D4231D"/>
    <w:rsid w:val="00D47FA8"/>
    <w:rsid w:val="00D55CCA"/>
    <w:rsid w:val="00D660ED"/>
    <w:rsid w:val="00D77896"/>
    <w:rsid w:val="00D84151"/>
    <w:rsid w:val="00D917C3"/>
    <w:rsid w:val="00D92B6E"/>
    <w:rsid w:val="00DA4E0C"/>
    <w:rsid w:val="00DB1F73"/>
    <w:rsid w:val="00DD7F2A"/>
    <w:rsid w:val="00DE2F62"/>
    <w:rsid w:val="00DF08CB"/>
    <w:rsid w:val="00DF1042"/>
    <w:rsid w:val="00DF3176"/>
    <w:rsid w:val="00DF37F7"/>
    <w:rsid w:val="00DF6725"/>
    <w:rsid w:val="00E029B3"/>
    <w:rsid w:val="00E13259"/>
    <w:rsid w:val="00E36872"/>
    <w:rsid w:val="00E3689C"/>
    <w:rsid w:val="00E4351F"/>
    <w:rsid w:val="00E502ED"/>
    <w:rsid w:val="00E537B6"/>
    <w:rsid w:val="00E5734B"/>
    <w:rsid w:val="00E61C33"/>
    <w:rsid w:val="00E62C5C"/>
    <w:rsid w:val="00E6335E"/>
    <w:rsid w:val="00E64BF1"/>
    <w:rsid w:val="00E67A48"/>
    <w:rsid w:val="00E75C21"/>
    <w:rsid w:val="00E91DF0"/>
    <w:rsid w:val="00EA662E"/>
    <w:rsid w:val="00EB717B"/>
    <w:rsid w:val="00EC01F1"/>
    <w:rsid w:val="00ED4A8A"/>
    <w:rsid w:val="00EF38AC"/>
    <w:rsid w:val="00EF5B7E"/>
    <w:rsid w:val="00EF5DF4"/>
    <w:rsid w:val="00F22EC7"/>
    <w:rsid w:val="00F46992"/>
    <w:rsid w:val="00F60BD9"/>
    <w:rsid w:val="00F702B6"/>
    <w:rsid w:val="00F76CF7"/>
    <w:rsid w:val="00F77C89"/>
    <w:rsid w:val="00F95273"/>
    <w:rsid w:val="00FA4C44"/>
    <w:rsid w:val="00FB1809"/>
    <w:rsid w:val="00FD2C3C"/>
    <w:rsid w:val="018B273C"/>
    <w:rsid w:val="0352736A"/>
    <w:rsid w:val="059EBBBA"/>
    <w:rsid w:val="06366A21"/>
    <w:rsid w:val="07239823"/>
    <w:rsid w:val="0A5D6A25"/>
    <w:rsid w:val="0AFC6DF2"/>
    <w:rsid w:val="17201941"/>
    <w:rsid w:val="1CA03BBE"/>
    <w:rsid w:val="21BAA10C"/>
    <w:rsid w:val="270E5B86"/>
    <w:rsid w:val="30ECECED"/>
    <w:rsid w:val="31E5DF4F"/>
    <w:rsid w:val="3657792B"/>
    <w:rsid w:val="383810B7"/>
    <w:rsid w:val="3A811B1C"/>
    <w:rsid w:val="3B7242F7"/>
    <w:rsid w:val="45E28ADA"/>
    <w:rsid w:val="46CE1CAC"/>
    <w:rsid w:val="49A20EB1"/>
    <w:rsid w:val="4D61B542"/>
    <w:rsid w:val="5E63ABA1"/>
    <w:rsid w:val="5F8010D7"/>
    <w:rsid w:val="6788FCB8"/>
    <w:rsid w:val="69229F85"/>
    <w:rsid w:val="6963A89D"/>
    <w:rsid w:val="6BDCD06B"/>
    <w:rsid w:val="6C3128A4"/>
    <w:rsid w:val="721BD91A"/>
    <w:rsid w:val="75451180"/>
    <w:rsid w:val="77F9D3CC"/>
    <w:rsid w:val="79446F9E"/>
    <w:rsid w:val="7A66B141"/>
    <w:rsid w:val="7CD30954"/>
    <w:rsid w:val="7D021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character" w:styleId="Numatytasispastraiposriftas1" w:customStyle="1">
    <w:name w:val="Numatytasis pastraipos šriftas1"/>
    <w:rsid w:val="008235EE"/>
  </w:style>
  <w:style w:type="paragraph" w:styleId="Standard" w:customStyle="1">
    <w:name w:val="Standard"/>
    <w:rsid w:val="002D03B4"/>
    <w:pPr>
      <w:suppressAutoHyphens/>
      <w:autoSpaceDN w:val="0"/>
      <w:textAlignment w:val="baseline"/>
    </w:pPr>
    <w:rPr>
      <w:rFonts w:ascii="Liberation Serif" w:hAnsi="Liberation Serif" w:eastAsia="NSimSun" w:cs="Arial"/>
      <w:kern w:val="3"/>
      <w:szCs w:val="24"/>
      <w:lang w:val="en-US" w:eastAsia="zh-CN" w:bidi="hi-IN"/>
    </w:rPr>
  </w:style>
  <w:style w:type="character" w:styleId="eop" w:customStyle="1">
    <w:name w:val="eop"/>
    <w:basedOn w:val="DefaultParagraphFont"/>
    <w:rsid w:val="002D03B4"/>
  </w:style>
  <w:style w:type="character" w:styleId="BodyTextChar" w:customStyle="1">
    <w:name w:val="Body Text Char"/>
    <w:basedOn w:val="DefaultParagraphFont"/>
    <w:rsid w:val="00E75C21"/>
    <w:rPr>
      <w:rFonts w:ascii="Times New Roman" w:hAnsi="Times New Roman" w:eastAsia="Times New Roman" w:cs="Times New Roman"/>
      <w:sz w:val="24"/>
      <w:szCs w:val="20"/>
      <w:lang w:eastAsia="en-US"/>
    </w:rPr>
  </w:style>
  <w:style w:type="paragraph" w:styleId="prastasis1" w:customStyle="1">
    <w:name w:val="Įprastasis1"/>
    <w:rsid w:val="0066208D"/>
    <w:pPr>
      <w:suppressAutoHyphens/>
      <w:autoSpaceDN w:val="0"/>
      <w:textAlignment w:val="baseline"/>
    </w:pPr>
    <w:rPr>
      <w:rFonts w:ascii="Liberation Serif" w:hAnsi="Liberation Serif" w:eastAsia="NSimSun" w:cs="Arial"/>
      <w:kern w:val="3"/>
      <w:szCs w:val="24"/>
      <w:lang w:val="en-US" w:eastAsia="zh-CN" w:bidi="hi-IN"/>
    </w:rPr>
  </w:style>
  <w:style w:type="paragraph" w:styleId="Footnote" w:customStyle="1">
    <w:name w:val="Footnote"/>
    <w:basedOn w:val="Standard"/>
    <w:rsid w:val="00CC5F8F"/>
    <w:pPr>
      <w:suppressLineNumbers/>
      <w:ind w:left="340" w:hanging="340"/>
    </w:pPr>
    <w:rPr>
      <w:sz w:val="20"/>
      <w:szCs w:val="20"/>
    </w:rPr>
  </w:style>
  <w:style w:type="character" w:styleId="Internetlink" w:customStyle="1">
    <w:name w:val="Internet link"/>
    <w:basedOn w:val="DefaultParagraphFont"/>
    <w:rsid w:val="00CC5F8F"/>
    <w:rPr>
      <w:strike w:val="0"/>
      <w:dstrike w:val="0"/>
      <w:color w:val="auto"/>
      <w:u w:val="none"/>
    </w:rPr>
  </w:style>
  <w:style w:type="character" w:styleId="Puslapioinaosnuoroda1" w:customStyle="1">
    <w:name w:val="Puslapio išnašos nuoroda1"/>
    <w:basedOn w:val="Numatytasispastraiposriftas1"/>
    <w:rsid w:val="00CC5F8F"/>
    <w:rPr>
      <w:position w:val="0"/>
      <w:vertAlign w:val="superscript"/>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basedOn w:val="DefaultParagraphFont"/>
    <w:uiPriority w:val="99"/>
    <w:unhideWhenUsed/>
    <w:rsid w:val="00CC5F8F"/>
    <w:rPr>
      <w:vertAlign w:val="superscript"/>
    </w:rPr>
  </w:style>
  <w:style w:type="character" w:styleId="Other" w:customStyle="1">
    <w:name w:val="Other_"/>
    <w:basedOn w:val="DefaultParagraphFont"/>
    <w:rsid w:val="00F76CF7"/>
    <w:rPr>
      <w:rFonts w:ascii="Times New Roman" w:hAnsi="Times New Roman" w:eastAsia="Times New Roman" w:cs="Times New Roman"/>
      <w:i/>
      <w:iCs/>
      <w:color w:val="000000"/>
    </w:rPr>
  </w:style>
  <w:style w:type="paragraph" w:styleId="Other0" w:customStyle="1">
    <w:name w:val="Other"/>
    <w:basedOn w:val="Standard"/>
    <w:rsid w:val="000F1A1F"/>
    <w:pPr>
      <w:widowControl w:val="0"/>
      <w:spacing w:line="276" w:lineRule="auto"/>
    </w:pPr>
    <w:rPr>
      <w:i/>
      <w:iCs/>
      <w:sz w:val="20"/>
      <w:szCs w:val="22"/>
    </w:rPr>
  </w:style>
  <w:style w:type="paragraph" w:styleId="FootnoteText">
    <w:name w:val="footnote text"/>
    <w:basedOn w:val="Normal"/>
    <w:link w:val="FootnoteTextChar"/>
    <w:uiPriority w:val="99"/>
    <w:semiHidden/>
    <w:unhideWhenUsed/>
    <w:rsid w:val="0012377F"/>
    <w:pPr>
      <w:autoSpaceDN w:val="0"/>
      <w:textAlignment w:val="baseline"/>
    </w:pPr>
    <w:rPr>
      <w:rFonts w:ascii="Liberation Serif" w:hAnsi="Liberation Serif" w:eastAsia="NSimSun" w:cs="Mangal"/>
      <w:kern w:val="3"/>
      <w:sz w:val="20"/>
      <w:szCs w:val="18"/>
      <w:lang w:val="en-US" w:eastAsia="zh-CN" w:bidi="hi-IN"/>
    </w:rPr>
  </w:style>
  <w:style w:type="character" w:styleId="FootnoteTextChar" w:customStyle="1">
    <w:name w:val="Footnote Text Char"/>
    <w:basedOn w:val="DefaultParagraphFont"/>
    <w:link w:val="FootnoteText"/>
    <w:uiPriority w:val="99"/>
    <w:semiHidden/>
    <w:rsid w:val="0012377F"/>
    <w:rPr>
      <w:rFonts w:ascii="Liberation Serif" w:hAnsi="Liberation Serif" w:eastAsia="NSimSun" w:cs="Mangal"/>
      <w:kern w:val="3"/>
      <w:sz w:val="20"/>
      <w:szCs w:val="18"/>
      <w:lang w:val="en-US" w:eastAsia="zh-CN" w:bidi="hi-IN"/>
    </w:rPr>
  </w:style>
  <w:style w:type="character" w:styleId="CommentReference">
    <w:name w:val="annotation reference"/>
    <w:basedOn w:val="DefaultParagraphFont"/>
    <w:semiHidden/>
    <w:unhideWhenUsed/>
    <w:rsid w:val="009D4136"/>
    <w:rPr>
      <w:sz w:val="16"/>
      <w:szCs w:val="16"/>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uiPriority w:val="34"/>
    <w:qFormat/>
    <w:rsid w:val="00581B4D"/>
    <w:pPr>
      <w:ind w:left="720"/>
      <w:contextualSpacing/>
    </w:pPr>
  </w:style>
  <w:style w:type="character" w:styleId="ListParagraphChar" w:customStyle="1">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581B4D"/>
  </w:style>
  <w:style w:type="paragraph" w:styleId="CommentText">
    <w:name w:val="annotation text"/>
    <w:basedOn w:val="Normal"/>
    <w:link w:val="CommentTextChar"/>
    <w:unhideWhenUsed/>
    <w:rsid w:val="00D660ED"/>
    <w:rPr>
      <w:sz w:val="20"/>
    </w:rPr>
  </w:style>
  <w:style w:type="character" w:styleId="CommentTextChar" w:customStyle="1">
    <w:name w:val="Comment Text Char"/>
    <w:basedOn w:val="DefaultParagraphFont"/>
    <w:link w:val="CommentText"/>
    <w:rsid w:val="00D660ED"/>
    <w:rPr>
      <w:sz w:val="20"/>
    </w:rPr>
  </w:style>
  <w:style w:type="paragraph" w:styleId="CommentSubject">
    <w:name w:val="annotation subject"/>
    <w:basedOn w:val="CommentText"/>
    <w:next w:val="CommentText"/>
    <w:link w:val="CommentSubjectChar"/>
    <w:semiHidden/>
    <w:unhideWhenUsed/>
    <w:rsid w:val="00D660ED"/>
    <w:rPr>
      <w:b/>
      <w:bCs/>
    </w:rPr>
  </w:style>
  <w:style w:type="character" w:styleId="CommentSubjectChar" w:customStyle="1">
    <w:name w:val="Comment Subject Char"/>
    <w:basedOn w:val="CommentTextChar"/>
    <w:link w:val="CommentSubject"/>
    <w:semiHidden/>
    <w:rsid w:val="00D660ED"/>
    <w:rPr>
      <w:b/>
      <w:bCs/>
      <w:sz w:val="20"/>
    </w:rPr>
  </w:style>
  <w:style w:type="paragraph" w:styleId="BalloonText">
    <w:name w:val="Balloon Text"/>
    <w:basedOn w:val="Normal"/>
    <w:link w:val="BalloonTextChar"/>
    <w:semiHidden/>
    <w:unhideWhenUsed/>
    <w:rsid w:val="00925ECB"/>
    <w:rPr>
      <w:sz w:val="18"/>
      <w:szCs w:val="18"/>
    </w:rPr>
  </w:style>
  <w:style w:type="character" w:styleId="BalloonTextChar" w:customStyle="1">
    <w:name w:val="Balloon Text Char"/>
    <w:basedOn w:val="DefaultParagraphFont"/>
    <w:link w:val="BalloonText"/>
    <w:semiHidden/>
    <w:rsid w:val="00925ECB"/>
    <w:rPr>
      <w:sz w:val="18"/>
      <w:szCs w:val="18"/>
    </w:rPr>
  </w:style>
  <w:style w:type="paragraph" w:styleId="paragraph" w:customStyle="1">
    <w:name w:val="paragraph"/>
    <w:basedOn w:val="Normal"/>
    <w:rsid w:val="0018701D"/>
    <w:pPr>
      <w:spacing w:before="100" w:beforeAutospacing="1" w:after="100" w:afterAutospacing="1"/>
    </w:pPr>
    <w:rPr>
      <w:szCs w:val="24"/>
      <w:lang w:val="en-US"/>
    </w:rPr>
  </w:style>
  <w:style w:type="character" w:styleId="normaltextrun" w:customStyle="1">
    <w:name w:val="normaltextrun"/>
    <w:basedOn w:val="DefaultParagraphFont"/>
    <w:rsid w:val="0018701D"/>
  </w:style>
  <w:style w:type="paragraph" w:styleId="Revision">
    <w:name w:val="Revision"/>
    <w:hidden/>
    <w:semiHidden/>
    <w:rsid w:val="002472C6"/>
  </w:style>
  <w:style w:type="character" w:styleId="cf01" w:customStyle="1">
    <w:name w:val="cf01"/>
    <w:basedOn w:val="DefaultParagraphFont"/>
    <w:rsid w:val="00E3689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226755D-FA29-EF47-89B7-AB344E92797E}">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2025-06-16T12:55:00Z</dcterms:created>
  <dc:creator>Rasa Politikienė</dc:creator>
  <cp:lastModifiedBy>Rūta Mazgelytė</cp:lastModifiedBy>
  <cp:lastPrinted>2017-06-29T23:42:00Z</cp:lastPrinted>
  <dcterms:modified xsi:type="dcterms:W3CDTF">2025-06-16T19:29:03Z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