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67" w:type="dxa"/>
        <w:tblLook w:val="00A0" w:firstRow="1" w:lastRow="0" w:firstColumn="1" w:lastColumn="0" w:noHBand="0" w:noVBand="0"/>
      </w:tblPr>
      <w:tblGrid>
        <w:gridCol w:w="3347"/>
        <w:gridCol w:w="3920"/>
      </w:tblGrid>
      <w:tr w:rsidR="000E79E3" w:rsidRPr="002C485B" w14:paraId="096F3BB3" w14:textId="77777777" w:rsidTr="000E79E3">
        <w:trPr>
          <w:trHeight w:val="1708"/>
        </w:trPr>
        <w:tc>
          <w:tcPr>
            <w:tcW w:w="3347" w:type="dxa"/>
            <w:shd w:val="clear" w:color="auto" w:fill="auto"/>
            <w:vAlign w:val="center"/>
          </w:tcPr>
          <w:p w14:paraId="54C9F400" w14:textId="77777777" w:rsidR="000E79E3" w:rsidRPr="007D26FA" w:rsidRDefault="000E79E3" w:rsidP="002329A1">
            <w:pPr>
              <w:pStyle w:val="Header"/>
              <w:spacing w:after="0" w:line="240" w:lineRule="auto"/>
              <w:ind w:left="-108"/>
              <w:rPr>
                <w:rFonts w:ascii="Trebuchet MS" w:hAnsi="Trebuchet MS" w:cs="Times New Roman"/>
                <w:color w:val="FF0000"/>
                <w:sz w:val="18"/>
                <w:szCs w:val="18"/>
              </w:rPr>
            </w:pPr>
            <w:r w:rsidRPr="007D26FA">
              <w:rPr>
                <w:rFonts w:ascii="Trebuchet MS" w:hAnsi="Trebuchet MS" w:cs="Times New Roman"/>
                <w:b/>
                <w:bCs/>
                <w:color w:val="FF0000"/>
                <w:sz w:val="18"/>
                <w:szCs w:val="18"/>
              </w:rPr>
              <w:t>VšĮ KAUNO MIESTO POLIKLINIKA</w:t>
            </w:r>
          </w:p>
          <w:p w14:paraId="62A276A5" w14:textId="77777777" w:rsidR="000E79E3" w:rsidRPr="007D26FA" w:rsidRDefault="000E79E3" w:rsidP="002329A1">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 xml:space="preserve">Pramonės pr. 31, LT-51270 Kaunas </w:t>
            </w:r>
          </w:p>
          <w:p w14:paraId="0DAE7F32" w14:textId="77777777" w:rsidR="000E79E3" w:rsidRPr="007D26FA" w:rsidRDefault="000E79E3" w:rsidP="002329A1">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Telefonas (8-37) 40 39 99</w:t>
            </w:r>
          </w:p>
          <w:p w14:paraId="7A52602D" w14:textId="77777777" w:rsidR="000E79E3" w:rsidRPr="007D26FA" w:rsidRDefault="000E79E3" w:rsidP="002329A1">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Faksas (8 37) 45 15 75</w:t>
            </w:r>
          </w:p>
          <w:p w14:paraId="45409555" w14:textId="77777777" w:rsidR="000E79E3" w:rsidRPr="007D26FA" w:rsidRDefault="000E79E3" w:rsidP="002329A1">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info@kaunopoliklinika.lt</w:t>
            </w:r>
          </w:p>
          <w:p w14:paraId="59ADC8CD" w14:textId="77777777" w:rsidR="000E79E3" w:rsidRPr="007D26FA" w:rsidRDefault="000E79E3" w:rsidP="002329A1">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www.kaunopoliklinika.lt</w:t>
            </w:r>
          </w:p>
          <w:p w14:paraId="7AFD4207" w14:textId="77777777" w:rsidR="000E79E3" w:rsidRPr="007D26FA" w:rsidRDefault="000E79E3" w:rsidP="002329A1">
            <w:pPr>
              <w:pStyle w:val="Header"/>
              <w:spacing w:after="0" w:line="240" w:lineRule="auto"/>
              <w:rPr>
                <w:rFonts w:ascii="Trebuchet MS" w:hAnsi="Trebuchet MS" w:cs="Times New Roman"/>
                <w:sz w:val="18"/>
                <w:szCs w:val="18"/>
              </w:rPr>
            </w:pPr>
          </w:p>
        </w:tc>
        <w:tc>
          <w:tcPr>
            <w:tcW w:w="3920" w:type="dxa"/>
            <w:shd w:val="clear" w:color="auto" w:fill="auto"/>
            <w:vAlign w:val="center"/>
          </w:tcPr>
          <w:p w14:paraId="60DAF369" w14:textId="77777777" w:rsidR="000E79E3" w:rsidRPr="007D26FA" w:rsidRDefault="000E79E3" w:rsidP="002329A1">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 xml:space="preserve">Įmonės kodas 135042394 </w:t>
            </w:r>
          </w:p>
          <w:p w14:paraId="4AB90080" w14:textId="77777777" w:rsidR="000E79E3" w:rsidRPr="007D26FA" w:rsidRDefault="000E79E3" w:rsidP="002329A1">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PVM mokėtojo kodas LT 350423917</w:t>
            </w:r>
          </w:p>
          <w:p w14:paraId="365503EB" w14:textId="77777777" w:rsidR="000E79E3" w:rsidRPr="007D26FA" w:rsidRDefault="000E79E3" w:rsidP="002329A1">
            <w:pPr>
              <w:pStyle w:val="Header"/>
              <w:tabs>
                <w:tab w:val="center" w:pos="4575"/>
              </w:tabs>
              <w:spacing w:after="0" w:line="240" w:lineRule="auto"/>
              <w:rPr>
                <w:rFonts w:ascii="Trebuchet MS" w:hAnsi="Trebuchet MS" w:cs="Times New Roman"/>
                <w:sz w:val="18"/>
                <w:szCs w:val="18"/>
              </w:rPr>
            </w:pPr>
            <w:bookmarkStart w:id="0" w:name="_Hlk116471674"/>
            <w:r w:rsidRPr="007D26FA">
              <w:rPr>
                <w:rFonts w:ascii="Trebuchet MS" w:hAnsi="Trebuchet MS" w:cs="Times New Roman"/>
                <w:sz w:val="18"/>
                <w:szCs w:val="18"/>
              </w:rPr>
              <w:t>AB SEB bankas</w:t>
            </w:r>
            <w:bookmarkEnd w:id="0"/>
          </w:p>
          <w:p w14:paraId="76842AE8" w14:textId="77777777" w:rsidR="000E79E3" w:rsidRPr="007D26FA" w:rsidRDefault="000E79E3" w:rsidP="002329A1">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Banko kodas 70440</w:t>
            </w:r>
          </w:p>
          <w:p w14:paraId="476EECA2" w14:textId="77777777" w:rsidR="000E79E3" w:rsidRPr="007D26FA" w:rsidRDefault="000E79E3" w:rsidP="002329A1">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noProof/>
                <w:sz w:val="18"/>
                <w:szCs w:val="18"/>
              </w:rPr>
              <w:drawing>
                <wp:anchor distT="0" distB="0" distL="133350" distR="115570" simplePos="0" relativeHeight="251658240"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7D26FA">
              <w:rPr>
                <w:rFonts w:ascii="Trebuchet MS" w:hAnsi="Trebuchet MS" w:cs="Times New Roman"/>
                <w:sz w:val="18"/>
                <w:szCs w:val="18"/>
              </w:rPr>
              <w:t>A.S. LT047044060002942424</w:t>
            </w:r>
            <w:bookmarkEnd w:id="1"/>
          </w:p>
          <w:p w14:paraId="0578E17D" w14:textId="77777777" w:rsidR="000E79E3" w:rsidRPr="007D26FA" w:rsidRDefault="000E79E3" w:rsidP="002329A1">
            <w:pPr>
              <w:pStyle w:val="Header"/>
              <w:spacing w:after="0" w:line="240" w:lineRule="auto"/>
              <w:rPr>
                <w:rFonts w:ascii="Trebuchet MS" w:hAnsi="Trebuchet MS" w:cs="Times New Roman"/>
                <w:sz w:val="18"/>
                <w:szCs w:val="18"/>
              </w:rPr>
            </w:pPr>
            <w:r w:rsidRPr="007D26FA">
              <w:rPr>
                <w:rFonts w:ascii="Trebuchet MS" w:hAnsi="Trebuchet MS" w:cs="Times New Roman"/>
                <w:sz w:val="18"/>
                <w:szCs w:val="18"/>
              </w:rPr>
              <w:t>Direktorius Paulius Kibiša</w:t>
            </w:r>
          </w:p>
        </w:tc>
      </w:tr>
    </w:tbl>
    <w:sdt>
      <w:sdtPr>
        <w:rPr>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708FB970" w:rsidR="00C32E53" w:rsidRPr="00D7315C" w:rsidRDefault="00C32E53" w:rsidP="004E4612">
          <w:pPr>
            <w:spacing w:after="120" w:line="20" w:lineRule="atLeast"/>
            <w:contextualSpacing/>
            <w:jc w:val="center"/>
            <w:rPr>
              <w:rFonts w:cstheme="minorHAnsi"/>
              <w:sz w:val="24"/>
              <w:szCs w:val="24"/>
            </w:rPr>
          </w:pPr>
        </w:p>
        <w:p w14:paraId="4B92F888" w14:textId="62A247AF" w:rsidR="00C32E53" w:rsidRPr="00D7315C" w:rsidRDefault="00EB164F" w:rsidP="00DE7037">
          <w:pPr>
            <w:tabs>
              <w:tab w:val="left" w:pos="870"/>
            </w:tabs>
            <w:spacing w:after="120" w:line="20" w:lineRule="atLeast"/>
            <w:contextualSpacing/>
            <w:rPr>
              <w:rFonts w:cstheme="minorHAnsi"/>
              <w:sz w:val="24"/>
              <w:szCs w:val="24"/>
            </w:rPr>
          </w:pPr>
          <w:r w:rsidRPr="00D7315C">
            <w:rPr>
              <w:rFonts w:cstheme="minorHAnsi"/>
              <w:sz w:val="24"/>
              <w:szCs w:val="24"/>
            </w:rPr>
            <w:tab/>
          </w:r>
        </w:p>
        <w:p w14:paraId="47B8E29B" w14:textId="1ADA2B87" w:rsidR="00D526C8" w:rsidRPr="00D7315C" w:rsidRDefault="00D526C8" w:rsidP="004E4612">
          <w:pPr>
            <w:spacing w:after="120" w:line="20" w:lineRule="atLeast"/>
            <w:contextualSpacing/>
            <w:jc w:val="center"/>
            <w:rPr>
              <w:rFonts w:ascii="Trebuchet MS" w:hAnsi="Trebuchet MS" w:cstheme="minorHAnsi"/>
              <w:sz w:val="22"/>
              <w:szCs w:val="22"/>
            </w:rPr>
          </w:pPr>
        </w:p>
        <w:p w14:paraId="3EC49E01" w14:textId="7FA2180A" w:rsidR="00D526C8" w:rsidRPr="0055706A" w:rsidRDefault="00D526C8" w:rsidP="002537E4">
          <w:pPr>
            <w:spacing w:after="0" w:line="240" w:lineRule="auto"/>
            <w:ind w:left="5954"/>
            <w:contextualSpacing/>
            <w:rPr>
              <w:rFonts w:ascii="Trebuchet MS" w:hAnsi="Trebuchet MS" w:cstheme="minorHAnsi"/>
              <w:sz w:val="22"/>
              <w:szCs w:val="22"/>
            </w:rPr>
          </w:pPr>
          <w:r w:rsidRPr="0055706A">
            <w:rPr>
              <w:rFonts w:ascii="Trebuchet MS" w:hAnsi="Trebuchet MS" w:cstheme="minorHAnsi"/>
              <w:sz w:val="22"/>
              <w:szCs w:val="22"/>
            </w:rPr>
            <w:t xml:space="preserve">PATVIRTINTA </w:t>
          </w:r>
        </w:p>
        <w:p w14:paraId="19055ACE" w14:textId="5013A9A9" w:rsidR="000E79E3" w:rsidRPr="0055706A" w:rsidRDefault="000E79E3" w:rsidP="002537E4">
          <w:pPr>
            <w:pStyle w:val="BodyText"/>
            <w:suppressAutoHyphens/>
            <w:spacing w:after="0" w:line="240" w:lineRule="auto"/>
            <w:ind w:left="5954" w:firstLine="0"/>
            <w:jc w:val="left"/>
            <w:rPr>
              <w:rFonts w:ascii="Trebuchet MS" w:hAnsi="Trebuchet MS" w:cs="Times New Roman"/>
              <w:sz w:val="22"/>
              <w:szCs w:val="22"/>
            </w:rPr>
          </w:pPr>
          <w:r w:rsidRPr="0055706A">
            <w:rPr>
              <w:rFonts w:ascii="Trebuchet MS" w:hAnsi="Trebuchet MS" w:cs="Times New Roman"/>
              <w:sz w:val="22"/>
              <w:szCs w:val="22"/>
            </w:rPr>
            <w:t>202</w:t>
          </w:r>
          <w:r w:rsidR="00F306F8" w:rsidRPr="0055706A">
            <w:rPr>
              <w:rFonts w:ascii="Trebuchet MS" w:hAnsi="Trebuchet MS" w:cs="Times New Roman"/>
              <w:sz w:val="22"/>
              <w:szCs w:val="22"/>
            </w:rPr>
            <w:t>5</w:t>
          </w:r>
          <w:r w:rsidRPr="0055706A">
            <w:rPr>
              <w:rFonts w:ascii="Trebuchet MS" w:hAnsi="Trebuchet MS" w:cs="Times New Roman"/>
              <w:sz w:val="22"/>
              <w:szCs w:val="22"/>
            </w:rPr>
            <w:t xml:space="preserve"> m. </w:t>
          </w:r>
          <w:r w:rsidR="00F306F8" w:rsidRPr="0055706A">
            <w:rPr>
              <w:rFonts w:ascii="Trebuchet MS" w:hAnsi="Trebuchet MS" w:cs="Times New Roman"/>
              <w:sz w:val="22"/>
              <w:szCs w:val="22"/>
            </w:rPr>
            <w:t>vasario 10</w:t>
          </w:r>
          <w:r w:rsidR="00357B78" w:rsidRPr="0055706A">
            <w:rPr>
              <w:rFonts w:ascii="Trebuchet MS" w:hAnsi="Trebuchet MS" w:cs="Times New Roman"/>
              <w:sz w:val="22"/>
              <w:szCs w:val="22"/>
            </w:rPr>
            <w:t xml:space="preserve"> </w:t>
          </w:r>
          <w:r w:rsidRPr="0055706A">
            <w:rPr>
              <w:rFonts w:ascii="Trebuchet MS" w:hAnsi="Trebuchet MS" w:cs="Times New Roman"/>
              <w:sz w:val="22"/>
              <w:szCs w:val="22"/>
            </w:rPr>
            <w:t>d. viešojo pirkimo komisijos posėdžio</w:t>
          </w:r>
        </w:p>
        <w:p w14:paraId="7D794D86" w14:textId="3625B3C0" w:rsidR="000E79E3" w:rsidRPr="0055706A" w:rsidRDefault="000E79E3" w:rsidP="002537E4">
          <w:pPr>
            <w:pStyle w:val="BodyText"/>
            <w:suppressAutoHyphens/>
            <w:spacing w:after="0" w:line="240" w:lineRule="auto"/>
            <w:ind w:left="5954" w:firstLine="0"/>
            <w:jc w:val="left"/>
            <w:rPr>
              <w:rFonts w:ascii="Trebuchet MS" w:hAnsi="Trebuchet MS" w:cs="Times New Roman"/>
              <w:sz w:val="22"/>
              <w:szCs w:val="22"/>
            </w:rPr>
          </w:pPr>
          <w:r w:rsidRPr="0055706A">
            <w:rPr>
              <w:rFonts w:ascii="Trebuchet MS" w:hAnsi="Trebuchet MS" w:cs="Times New Roman"/>
              <w:sz w:val="22"/>
              <w:szCs w:val="22"/>
            </w:rPr>
            <w:t xml:space="preserve">protokolu Nr. </w:t>
          </w:r>
          <w:r w:rsidR="00AB7082" w:rsidRPr="0055706A">
            <w:rPr>
              <w:rFonts w:ascii="Trebuchet MS" w:hAnsi="Trebuchet MS" w:cs="Times New Roman"/>
              <w:sz w:val="22"/>
              <w:szCs w:val="22"/>
            </w:rPr>
            <w:t>PR-2</w:t>
          </w:r>
          <w:r w:rsidR="0055706A" w:rsidRPr="0055706A">
            <w:rPr>
              <w:rFonts w:ascii="Trebuchet MS" w:hAnsi="Trebuchet MS" w:cs="Times New Roman"/>
              <w:sz w:val="22"/>
              <w:szCs w:val="22"/>
            </w:rPr>
            <w:t>5-51</w:t>
          </w:r>
          <w:r w:rsidR="00D2755B" w:rsidRPr="0055706A">
            <w:rPr>
              <w:rFonts w:ascii="Trebuchet MS" w:hAnsi="Trebuchet MS" w:cs="Times New Roman"/>
              <w:sz w:val="22"/>
              <w:szCs w:val="22"/>
            </w:rPr>
            <w:t xml:space="preserve"> </w:t>
          </w:r>
          <w:r w:rsidRPr="0055706A">
            <w:rPr>
              <w:rFonts w:ascii="Trebuchet MS" w:hAnsi="Trebuchet MS" w:cs="Times New Roman"/>
              <w:sz w:val="22"/>
              <w:szCs w:val="22"/>
            </w:rPr>
            <w:t>(9.2)</w:t>
          </w:r>
        </w:p>
        <w:p w14:paraId="31A012D4" w14:textId="77777777" w:rsidR="000E79E3" w:rsidRPr="0055706A" w:rsidRDefault="000E79E3" w:rsidP="002537E4">
          <w:pPr>
            <w:spacing w:after="0" w:line="240" w:lineRule="auto"/>
            <w:ind w:left="5954"/>
            <w:contextualSpacing/>
            <w:rPr>
              <w:rFonts w:ascii="Trebuchet MS" w:hAnsi="Trebuchet MS" w:cs="Times New Roman"/>
              <w:sz w:val="22"/>
              <w:szCs w:val="22"/>
            </w:rPr>
          </w:pPr>
          <w:r w:rsidRPr="0055706A">
            <w:rPr>
              <w:rFonts w:ascii="Trebuchet MS" w:hAnsi="Trebuchet MS" w:cs="Times New Roman"/>
              <w:sz w:val="22"/>
              <w:szCs w:val="22"/>
            </w:rPr>
            <w:t xml:space="preserve">PAKEITIMAI PATVIRTINTI: </w:t>
          </w:r>
        </w:p>
        <w:p w14:paraId="383FB42C" w14:textId="530F598E" w:rsidR="00704E88" w:rsidRPr="00444E56" w:rsidRDefault="00444E56" w:rsidP="002537E4">
          <w:pPr>
            <w:pStyle w:val="BodyText"/>
            <w:suppressAutoHyphens/>
            <w:spacing w:after="0" w:line="240" w:lineRule="auto"/>
            <w:ind w:left="5954" w:firstLine="0"/>
            <w:jc w:val="left"/>
            <w:rPr>
              <w:rFonts w:ascii="Trebuchet MS" w:hAnsi="Trebuchet MS" w:cs="Times New Roman"/>
              <w:i/>
              <w:iCs/>
              <w:sz w:val="22"/>
              <w:szCs w:val="22"/>
            </w:rPr>
          </w:pPr>
          <w:r w:rsidRPr="0055706A">
            <w:rPr>
              <w:rFonts w:ascii="Trebuchet MS" w:hAnsi="Trebuchet MS" w:cs="Times New Roman"/>
              <w:i/>
              <w:iCs/>
              <w:sz w:val="22"/>
              <w:szCs w:val="22"/>
            </w:rPr>
            <w:t>NETAIKOMA</w:t>
          </w:r>
        </w:p>
        <w:p w14:paraId="47EF0C37" w14:textId="19126F9D" w:rsidR="00D526C8" w:rsidRPr="00D7315C"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0E79E3" w:rsidRDefault="00D526C8" w:rsidP="004E4612">
          <w:pPr>
            <w:spacing w:after="120" w:line="20" w:lineRule="atLeast"/>
            <w:contextualSpacing/>
            <w:jc w:val="center"/>
            <w:rPr>
              <w:rFonts w:ascii="Trebuchet MS" w:hAnsi="Trebuchet MS" w:cstheme="minorHAnsi"/>
              <w:sz w:val="22"/>
              <w:szCs w:val="22"/>
            </w:rPr>
          </w:pPr>
        </w:p>
        <w:p w14:paraId="03C246E6" w14:textId="77777777" w:rsidR="006F7226" w:rsidRPr="000E79E3" w:rsidRDefault="006F7226" w:rsidP="006F7226">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 xml:space="preserve">ATVIRO </w:t>
          </w:r>
          <w:r>
            <w:rPr>
              <w:rFonts w:ascii="Trebuchet MS" w:hAnsi="Trebuchet MS" w:cstheme="minorHAnsi"/>
              <w:b/>
              <w:bCs/>
              <w:sz w:val="22"/>
              <w:szCs w:val="22"/>
            </w:rPr>
            <w:t>TARPTAUTINIO</w:t>
          </w:r>
          <w:r w:rsidRPr="000E79E3">
            <w:rPr>
              <w:rFonts w:ascii="Trebuchet MS" w:hAnsi="Trebuchet MS" w:cstheme="minorHAnsi"/>
              <w:b/>
              <w:bCs/>
              <w:sz w:val="22"/>
              <w:szCs w:val="22"/>
            </w:rPr>
            <w:t xml:space="preserve"> VIEŠOJO PIRKIMO </w:t>
          </w:r>
          <w:r w:rsidRPr="00423B98">
            <w:rPr>
              <w:rFonts w:ascii="Trebuchet MS" w:hAnsi="Trebuchet MS" w:cstheme="minorHAnsi"/>
              <w:b/>
              <w:bCs/>
              <w:sz w:val="22"/>
              <w:szCs w:val="22"/>
            </w:rPr>
            <w:t>„</w:t>
          </w:r>
          <w:bookmarkStart w:id="2" w:name="_Hlk170458024"/>
          <w:bookmarkStart w:id="3" w:name="_Hlk155687113"/>
          <w:r>
            <w:rPr>
              <w:rFonts w:ascii="Trebuchet MS" w:hAnsi="Trebuchet MS"/>
              <w:b/>
              <w:sz w:val="22"/>
              <w:szCs w:val="22"/>
              <w:shd w:val="clear" w:color="auto" w:fill="FFFFFF"/>
            </w:rPr>
            <w:t>TINKLO ĮRANGOS SU CENTRALIZUOTOMIS VALDYMO SISTEMOMIS</w:t>
          </w:r>
          <w:bookmarkEnd w:id="2"/>
          <w:bookmarkEnd w:id="3"/>
          <w:r>
            <w:rPr>
              <w:rFonts w:ascii="Trebuchet MS" w:hAnsi="Trebuchet MS"/>
              <w:b/>
              <w:sz w:val="22"/>
              <w:szCs w:val="22"/>
              <w:shd w:val="clear" w:color="auto" w:fill="FFFFFF"/>
            </w:rPr>
            <w:t xml:space="preserve"> PIRKIMAS“</w:t>
          </w:r>
        </w:p>
        <w:p w14:paraId="4F2697AE" w14:textId="77777777" w:rsidR="006F7226" w:rsidRPr="000E79E3" w:rsidRDefault="006F7226" w:rsidP="006F7226">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SPECIALIOSIOS SĄLYGOS</w:t>
          </w:r>
        </w:p>
        <w:p w14:paraId="1695DBE9" w14:textId="77777777" w:rsidR="006F7226" w:rsidRPr="000E79E3" w:rsidRDefault="006F7226" w:rsidP="006F7226">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 xml:space="preserve">Versija Nr. </w:t>
          </w:r>
          <w:r>
            <w:rPr>
              <w:rFonts w:ascii="Trebuchet MS" w:hAnsi="Trebuchet MS" w:cstheme="minorHAnsi"/>
              <w:b/>
              <w:bCs/>
              <w:sz w:val="22"/>
              <w:szCs w:val="22"/>
            </w:rPr>
            <w:t>1</w:t>
          </w:r>
        </w:p>
        <w:p w14:paraId="0E222A20" w14:textId="77777777" w:rsidR="006F7226" w:rsidRPr="000E79E3" w:rsidRDefault="006F7226" w:rsidP="006F7226">
          <w:pPr>
            <w:spacing w:after="120" w:line="20" w:lineRule="atLeast"/>
            <w:contextualSpacing/>
            <w:rPr>
              <w:rFonts w:ascii="Trebuchet MS" w:hAnsi="Trebuchet MS" w:cstheme="minorHAnsi"/>
              <w:sz w:val="22"/>
              <w:szCs w:val="22"/>
            </w:rPr>
          </w:pPr>
        </w:p>
        <w:p w14:paraId="7C1DC1E4" w14:textId="77777777" w:rsidR="008E7321" w:rsidRDefault="008E7321" w:rsidP="0048654D">
          <w:pPr>
            <w:spacing w:after="120" w:line="20" w:lineRule="atLeast"/>
            <w:contextualSpacing/>
            <w:rPr>
              <w:rFonts w:ascii="Trebuchet MS" w:hAnsi="Trebuchet MS" w:cstheme="minorHAnsi"/>
              <w:sz w:val="22"/>
              <w:szCs w:val="22"/>
            </w:rPr>
          </w:pPr>
        </w:p>
        <w:p w14:paraId="64FC119F" w14:textId="77777777" w:rsidR="008E7321" w:rsidRPr="000E79E3" w:rsidRDefault="008E7321" w:rsidP="0048654D">
          <w:pPr>
            <w:spacing w:after="120" w:line="20" w:lineRule="atLeast"/>
            <w:contextualSpacing/>
            <w:rPr>
              <w:rFonts w:ascii="Trebuchet MS" w:hAnsi="Trebuchet MS" w:cstheme="minorHAnsi"/>
              <w:sz w:val="22"/>
              <w:szCs w:val="22"/>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rebuchet MS" w:eastAsiaTheme="minorEastAsia" w:hAnsi="Trebuchet MS" w:cstheme="minorBidi"/>
              <w:smallCaps/>
              <w:color w:val="auto"/>
              <w:sz w:val="22"/>
              <w:szCs w:val="22"/>
              <w:shd w:val="clear" w:color="auto" w:fill="E6E6E6"/>
            </w:rPr>
            <w:id w:val="707541176"/>
            <w:docPartObj>
              <w:docPartGallery w:val="Table of Contents"/>
              <w:docPartUnique/>
            </w:docPartObj>
          </w:sdtPr>
          <w:sdtEndPr>
            <w:rPr>
              <w:smallCaps w:val="0"/>
              <w:shd w:val="clear" w:color="auto" w:fill="auto"/>
            </w:rPr>
          </w:sdtEndPr>
          <w:sdtContent>
            <w:p w14:paraId="7C6E5D7B" w14:textId="45A5A38A" w:rsidR="001C24BC" w:rsidRPr="00A50E19" w:rsidRDefault="001C24BC" w:rsidP="000E79E3">
              <w:pPr>
                <w:pStyle w:val="TOCHeading"/>
                <w:spacing w:before="0" w:line="20" w:lineRule="atLeast"/>
                <w:contextualSpacing/>
                <w:rPr>
                  <w:rFonts w:ascii="Trebuchet MS" w:hAnsi="Trebuchet MS" w:cstheme="minorHAnsi"/>
                  <w:color w:val="auto"/>
                  <w:sz w:val="22"/>
                  <w:szCs w:val="22"/>
                </w:rPr>
              </w:pPr>
              <w:r w:rsidRPr="000F729A">
                <w:rPr>
                  <w:rFonts w:ascii="Trebuchet MS" w:hAnsi="Trebuchet MS" w:cstheme="minorHAnsi"/>
                  <w:color w:val="auto"/>
                  <w:sz w:val="22"/>
                  <w:szCs w:val="22"/>
                </w:rPr>
                <w:t>TURINYS</w:t>
              </w:r>
            </w:p>
            <w:p w14:paraId="2E5C1B1D" w14:textId="555D0A8D" w:rsidR="00837813" w:rsidRPr="00A50E19" w:rsidRDefault="001C24BC">
              <w:pPr>
                <w:pStyle w:val="TOC1"/>
                <w:rPr>
                  <w:rFonts w:eastAsiaTheme="minorEastAsia" w:cstheme="minorBidi"/>
                  <w:spacing w:val="0"/>
                  <w:kern w:val="2"/>
                  <w:sz w:val="22"/>
                  <w:szCs w:val="22"/>
                  <w:lang w:eastAsia="lt-LT"/>
                  <w14:ligatures w14:val="standardContextual"/>
                </w:rPr>
              </w:pPr>
              <w:r w:rsidRPr="000F729A">
                <w:rPr>
                  <w:rFonts w:cstheme="minorHAnsi"/>
                  <w:spacing w:val="0"/>
                  <w:sz w:val="22"/>
                  <w:szCs w:val="22"/>
                  <w:shd w:val="clear" w:color="auto" w:fill="E6E6E6"/>
                </w:rPr>
                <w:fldChar w:fldCharType="begin"/>
              </w:r>
              <w:r w:rsidRPr="000F729A">
                <w:rPr>
                  <w:rFonts w:cstheme="minorHAnsi"/>
                  <w:spacing w:val="0"/>
                  <w:sz w:val="22"/>
                  <w:szCs w:val="22"/>
                </w:rPr>
                <w:instrText xml:space="preserve"> TOC \o "1-3" \h \z \u </w:instrText>
              </w:r>
              <w:r w:rsidRPr="000F729A">
                <w:rPr>
                  <w:rFonts w:cstheme="minorHAnsi"/>
                  <w:spacing w:val="0"/>
                  <w:sz w:val="22"/>
                  <w:szCs w:val="22"/>
                  <w:shd w:val="clear" w:color="auto" w:fill="E6E6E6"/>
                </w:rPr>
                <w:fldChar w:fldCharType="separate"/>
              </w:r>
              <w:hyperlink w:anchor="_Toc189551606" w:history="1">
                <w:r w:rsidR="00837813" w:rsidRPr="00A50E19">
                  <w:rPr>
                    <w:rStyle w:val="Hyperlink"/>
                    <w:rFonts w:cstheme="minorHAnsi"/>
                    <w:sz w:val="22"/>
                    <w:szCs w:val="22"/>
                  </w:rPr>
                  <w:t>1.</w:t>
                </w:r>
                <w:r w:rsidR="00837813" w:rsidRPr="00A50E19">
                  <w:rPr>
                    <w:rFonts w:eastAsiaTheme="minorEastAsia" w:cstheme="minorBidi"/>
                    <w:spacing w:val="0"/>
                    <w:kern w:val="2"/>
                    <w:sz w:val="22"/>
                    <w:szCs w:val="22"/>
                    <w:lang w:eastAsia="lt-LT"/>
                    <w14:ligatures w14:val="standardContextual"/>
                  </w:rPr>
                  <w:tab/>
                </w:r>
                <w:r w:rsidR="00837813" w:rsidRPr="00A50E19">
                  <w:rPr>
                    <w:rStyle w:val="Hyperlink"/>
                    <w:rFonts w:cstheme="minorHAnsi"/>
                    <w:sz w:val="22"/>
                    <w:szCs w:val="22"/>
                  </w:rPr>
                  <w:t>Bendra informacija</w:t>
                </w:r>
                <w:r w:rsidR="00837813" w:rsidRPr="00A50E19">
                  <w:rPr>
                    <w:webHidden/>
                    <w:sz w:val="22"/>
                    <w:szCs w:val="22"/>
                  </w:rPr>
                  <w:tab/>
                </w:r>
                <w:r w:rsidR="00837813" w:rsidRPr="00A50E19">
                  <w:rPr>
                    <w:webHidden/>
                    <w:sz w:val="22"/>
                    <w:szCs w:val="22"/>
                  </w:rPr>
                  <w:fldChar w:fldCharType="begin"/>
                </w:r>
                <w:r w:rsidR="00837813" w:rsidRPr="00A50E19">
                  <w:rPr>
                    <w:webHidden/>
                    <w:sz w:val="22"/>
                    <w:szCs w:val="22"/>
                  </w:rPr>
                  <w:instrText xml:space="preserve"> PAGEREF _Toc189551606 \h </w:instrText>
                </w:r>
                <w:r w:rsidR="00837813" w:rsidRPr="00A50E19">
                  <w:rPr>
                    <w:webHidden/>
                    <w:sz w:val="22"/>
                    <w:szCs w:val="22"/>
                  </w:rPr>
                </w:r>
                <w:r w:rsidR="00837813" w:rsidRPr="00A50E19">
                  <w:rPr>
                    <w:webHidden/>
                    <w:sz w:val="22"/>
                    <w:szCs w:val="22"/>
                  </w:rPr>
                  <w:fldChar w:fldCharType="separate"/>
                </w:r>
                <w:r w:rsidR="000F729A" w:rsidRPr="00A50E19">
                  <w:rPr>
                    <w:webHidden/>
                    <w:sz w:val="22"/>
                    <w:szCs w:val="22"/>
                  </w:rPr>
                  <w:t>2</w:t>
                </w:r>
                <w:r w:rsidR="00837813" w:rsidRPr="00A50E19">
                  <w:rPr>
                    <w:webHidden/>
                    <w:sz w:val="22"/>
                    <w:szCs w:val="22"/>
                  </w:rPr>
                  <w:fldChar w:fldCharType="end"/>
                </w:r>
              </w:hyperlink>
            </w:p>
            <w:p w14:paraId="1E890340" w14:textId="0EA2862B"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07" w:history="1">
                <w:r w:rsidRPr="00A50E19">
                  <w:rPr>
                    <w:rStyle w:val="Hyperlink"/>
                    <w:sz w:val="22"/>
                    <w:szCs w:val="22"/>
                  </w:rPr>
                  <w:t>2.</w:t>
                </w:r>
                <w:r w:rsidRPr="00A50E19">
                  <w:rPr>
                    <w:rFonts w:eastAsiaTheme="minorEastAsia" w:cstheme="minorBidi"/>
                    <w:spacing w:val="0"/>
                    <w:kern w:val="2"/>
                    <w:sz w:val="22"/>
                    <w:szCs w:val="22"/>
                    <w:lang w:eastAsia="lt-LT"/>
                    <w14:ligatures w14:val="standardContextual"/>
                  </w:rPr>
                  <w:tab/>
                </w:r>
                <w:r w:rsidRPr="00A50E19">
                  <w:rPr>
                    <w:rStyle w:val="Hyperlink"/>
                    <w:rFonts w:cstheme="minorHAnsi"/>
                    <w:sz w:val="22"/>
                    <w:szCs w:val="22"/>
                  </w:rPr>
                  <w:t>Pirkimo objektas</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_Toc189551607 \h </w:instrText>
                </w:r>
                <w:r w:rsidRPr="00A50E19">
                  <w:rPr>
                    <w:webHidden/>
                    <w:sz w:val="22"/>
                    <w:szCs w:val="22"/>
                  </w:rPr>
                </w:r>
                <w:r w:rsidRPr="00A50E19">
                  <w:rPr>
                    <w:webHidden/>
                    <w:sz w:val="22"/>
                    <w:szCs w:val="22"/>
                  </w:rPr>
                  <w:fldChar w:fldCharType="separate"/>
                </w:r>
                <w:r w:rsidR="000F729A" w:rsidRPr="00A50E19">
                  <w:rPr>
                    <w:webHidden/>
                    <w:sz w:val="22"/>
                    <w:szCs w:val="22"/>
                  </w:rPr>
                  <w:t>2</w:t>
                </w:r>
                <w:r w:rsidRPr="00A50E19">
                  <w:rPr>
                    <w:webHidden/>
                    <w:sz w:val="22"/>
                    <w:szCs w:val="22"/>
                  </w:rPr>
                  <w:fldChar w:fldCharType="end"/>
                </w:r>
              </w:hyperlink>
            </w:p>
            <w:p w14:paraId="094E6E51" w14:textId="00FDE7FF"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08" w:history="1">
                <w:r w:rsidRPr="00A50E19">
                  <w:rPr>
                    <w:rStyle w:val="Hyperlink"/>
                    <w:rFonts w:cstheme="minorHAnsi"/>
                    <w:sz w:val="22"/>
                    <w:szCs w:val="22"/>
                  </w:rPr>
                  <w:t>3.</w:t>
                </w:r>
                <w:r w:rsidRPr="00A50E19">
                  <w:rPr>
                    <w:rFonts w:eastAsiaTheme="minorEastAsia" w:cstheme="minorBidi"/>
                    <w:spacing w:val="0"/>
                    <w:kern w:val="2"/>
                    <w:sz w:val="22"/>
                    <w:szCs w:val="22"/>
                    <w:lang w:eastAsia="lt-LT"/>
                    <w14:ligatures w14:val="standardContextual"/>
                  </w:rPr>
                  <w:tab/>
                </w:r>
                <w:r w:rsidRPr="00A50E19">
                  <w:rPr>
                    <w:rStyle w:val="Hyperlink"/>
                    <w:rFonts w:cstheme="minorHAnsi"/>
                    <w:sz w:val="22"/>
                    <w:szCs w:val="22"/>
                  </w:rPr>
                  <w:t>Susitikimai su tiekėjais ir objekto apžiūra</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_Toc189551608 \h </w:instrText>
                </w:r>
                <w:r w:rsidRPr="00A50E19">
                  <w:rPr>
                    <w:webHidden/>
                    <w:sz w:val="22"/>
                    <w:szCs w:val="22"/>
                  </w:rPr>
                </w:r>
                <w:r w:rsidRPr="00A50E19">
                  <w:rPr>
                    <w:webHidden/>
                    <w:sz w:val="22"/>
                    <w:szCs w:val="22"/>
                  </w:rPr>
                  <w:fldChar w:fldCharType="separate"/>
                </w:r>
                <w:r w:rsidR="000F729A" w:rsidRPr="00A50E19">
                  <w:rPr>
                    <w:webHidden/>
                    <w:sz w:val="22"/>
                    <w:szCs w:val="22"/>
                  </w:rPr>
                  <w:t>2</w:t>
                </w:r>
                <w:r w:rsidRPr="00A50E19">
                  <w:rPr>
                    <w:webHidden/>
                    <w:sz w:val="22"/>
                    <w:szCs w:val="22"/>
                  </w:rPr>
                  <w:fldChar w:fldCharType="end"/>
                </w:r>
              </w:hyperlink>
            </w:p>
            <w:p w14:paraId="20EAD885" w14:textId="59320204"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09" w:history="1">
                <w:r w:rsidRPr="00A50E19">
                  <w:rPr>
                    <w:rStyle w:val="Hyperlink"/>
                    <w:rFonts w:cstheme="minorHAnsi"/>
                    <w:sz w:val="22"/>
                    <w:szCs w:val="22"/>
                  </w:rPr>
                  <w:t>4.</w:t>
                </w:r>
                <w:r w:rsidRPr="00A50E19">
                  <w:rPr>
                    <w:rFonts w:eastAsiaTheme="minorEastAsia" w:cstheme="minorBidi"/>
                    <w:spacing w:val="0"/>
                    <w:kern w:val="2"/>
                    <w:sz w:val="22"/>
                    <w:szCs w:val="22"/>
                    <w:lang w:eastAsia="lt-LT"/>
                    <w14:ligatures w14:val="standardContextual"/>
                  </w:rPr>
                  <w:tab/>
                </w:r>
                <w:r w:rsidRPr="00A50E19">
                  <w:rPr>
                    <w:rStyle w:val="Hyperlink"/>
                    <w:rFonts w:cstheme="minorHAnsi"/>
                    <w:sz w:val="22"/>
                    <w:szCs w:val="22"/>
                  </w:rPr>
                  <w:t>Tiekėjų pašalinimo pagrindai ir kvalifikacijos reikalavimai</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_Toc189551609 \h </w:instrText>
                </w:r>
                <w:r w:rsidRPr="00A50E19">
                  <w:rPr>
                    <w:webHidden/>
                    <w:sz w:val="22"/>
                    <w:szCs w:val="22"/>
                  </w:rPr>
                </w:r>
                <w:r w:rsidRPr="00A50E19">
                  <w:rPr>
                    <w:webHidden/>
                    <w:sz w:val="22"/>
                    <w:szCs w:val="22"/>
                  </w:rPr>
                  <w:fldChar w:fldCharType="separate"/>
                </w:r>
                <w:r w:rsidR="000F729A" w:rsidRPr="00A50E19">
                  <w:rPr>
                    <w:webHidden/>
                    <w:sz w:val="22"/>
                    <w:szCs w:val="22"/>
                  </w:rPr>
                  <w:t>3</w:t>
                </w:r>
                <w:r w:rsidRPr="00A50E19">
                  <w:rPr>
                    <w:webHidden/>
                    <w:sz w:val="22"/>
                    <w:szCs w:val="22"/>
                  </w:rPr>
                  <w:fldChar w:fldCharType="end"/>
                </w:r>
              </w:hyperlink>
            </w:p>
            <w:p w14:paraId="6C81178B" w14:textId="41EC2076"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10" w:history="1">
                <w:r w:rsidRPr="00A50E19">
                  <w:rPr>
                    <w:rStyle w:val="Hyperlink"/>
                    <w:sz w:val="22"/>
                    <w:szCs w:val="22"/>
                  </w:rPr>
                  <w:t>5.</w:t>
                </w:r>
                <w:r w:rsidRPr="00A50E19">
                  <w:rPr>
                    <w:rFonts w:eastAsiaTheme="minorEastAsia" w:cstheme="minorBidi"/>
                    <w:spacing w:val="0"/>
                    <w:kern w:val="2"/>
                    <w:sz w:val="22"/>
                    <w:szCs w:val="22"/>
                    <w:lang w:eastAsia="lt-LT"/>
                    <w14:ligatures w14:val="standardContextual"/>
                  </w:rPr>
                  <w:tab/>
                </w:r>
                <w:r w:rsidRPr="00A50E19">
                  <w:rPr>
                    <w:rStyle w:val="Hyperlink"/>
                    <w:rFonts w:cs="Calibri"/>
                    <w:sz w:val="22"/>
                    <w:szCs w:val="22"/>
                  </w:rPr>
                  <w:t>Reikalavimai, susiję su nacionaliniu saugumu</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_Toc189551610 \h </w:instrText>
                </w:r>
                <w:r w:rsidRPr="00A50E19">
                  <w:rPr>
                    <w:webHidden/>
                    <w:sz w:val="22"/>
                    <w:szCs w:val="22"/>
                  </w:rPr>
                </w:r>
                <w:r w:rsidRPr="00A50E19">
                  <w:rPr>
                    <w:webHidden/>
                    <w:sz w:val="22"/>
                    <w:szCs w:val="22"/>
                  </w:rPr>
                  <w:fldChar w:fldCharType="separate"/>
                </w:r>
                <w:r w:rsidR="000F729A" w:rsidRPr="00A50E19">
                  <w:rPr>
                    <w:webHidden/>
                    <w:sz w:val="22"/>
                    <w:szCs w:val="22"/>
                  </w:rPr>
                  <w:t>3</w:t>
                </w:r>
                <w:r w:rsidRPr="00A50E19">
                  <w:rPr>
                    <w:webHidden/>
                    <w:sz w:val="22"/>
                    <w:szCs w:val="22"/>
                  </w:rPr>
                  <w:fldChar w:fldCharType="end"/>
                </w:r>
              </w:hyperlink>
            </w:p>
            <w:p w14:paraId="2F71164D" w14:textId="3B010F9E"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11" w:history="1">
                <w:r w:rsidRPr="00A50E19">
                  <w:rPr>
                    <w:rStyle w:val="Hyperlink"/>
                    <w:rFonts w:eastAsiaTheme="minorHAnsi"/>
                    <w:sz w:val="22"/>
                    <w:szCs w:val="22"/>
                  </w:rPr>
                  <w:t>6.</w:t>
                </w:r>
                <w:r w:rsidRPr="00A50E19">
                  <w:rPr>
                    <w:rFonts w:eastAsiaTheme="minorEastAsia" w:cstheme="minorBidi"/>
                    <w:spacing w:val="0"/>
                    <w:kern w:val="2"/>
                    <w:sz w:val="22"/>
                    <w:szCs w:val="22"/>
                    <w:lang w:eastAsia="lt-LT"/>
                    <w14:ligatures w14:val="standardContextual"/>
                  </w:rPr>
                  <w:tab/>
                </w:r>
                <w:r w:rsidRPr="00A50E19">
                  <w:rPr>
                    <w:rStyle w:val="Hyperlink"/>
                    <w:sz w:val="22"/>
                    <w:szCs w:val="22"/>
                  </w:rPr>
                  <w:t>Specialieji reikalavimai pasiūlymų rengimui ir pateikimui</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_Toc189551611 \h </w:instrText>
                </w:r>
                <w:r w:rsidRPr="00A50E19">
                  <w:rPr>
                    <w:webHidden/>
                    <w:sz w:val="22"/>
                    <w:szCs w:val="22"/>
                  </w:rPr>
                </w:r>
                <w:r w:rsidRPr="00A50E19">
                  <w:rPr>
                    <w:webHidden/>
                    <w:sz w:val="22"/>
                    <w:szCs w:val="22"/>
                  </w:rPr>
                  <w:fldChar w:fldCharType="separate"/>
                </w:r>
                <w:r w:rsidR="000F729A" w:rsidRPr="00A50E19">
                  <w:rPr>
                    <w:webHidden/>
                    <w:sz w:val="22"/>
                    <w:szCs w:val="22"/>
                  </w:rPr>
                  <w:t>4</w:t>
                </w:r>
                <w:r w:rsidRPr="00A50E19">
                  <w:rPr>
                    <w:webHidden/>
                    <w:sz w:val="22"/>
                    <w:szCs w:val="22"/>
                  </w:rPr>
                  <w:fldChar w:fldCharType="end"/>
                </w:r>
              </w:hyperlink>
            </w:p>
            <w:p w14:paraId="2071438B" w14:textId="44619078"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12" w:history="1">
                <w:r w:rsidRPr="00A50E19">
                  <w:rPr>
                    <w:rStyle w:val="Hyperlink"/>
                    <w:rFonts w:eastAsiaTheme="minorHAnsi" w:cstheme="minorHAnsi"/>
                    <w:sz w:val="22"/>
                    <w:szCs w:val="22"/>
                  </w:rPr>
                  <w:t>7.</w:t>
                </w:r>
                <w:r w:rsidRPr="00A50E19">
                  <w:rPr>
                    <w:rFonts w:eastAsiaTheme="minorEastAsia" w:cstheme="minorBidi"/>
                    <w:spacing w:val="0"/>
                    <w:kern w:val="2"/>
                    <w:sz w:val="22"/>
                    <w:szCs w:val="22"/>
                    <w:lang w:eastAsia="lt-LT"/>
                    <w14:ligatures w14:val="standardContextual"/>
                  </w:rPr>
                  <w:tab/>
                </w:r>
                <w:r w:rsidRPr="00A50E19">
                  <w:rPr>
                    <w:rStyle w:val="Hyperlink"/>
                    <w:rFonts w:cstheme="minorHAnsi"/>
                    <w:sz w:val="22"/>
                    <w:szCs w:val="22"/>
                  </w:rPr>
                  <w:t>Pasiūlymo galiojimo užtikrinimas</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_Toc189551612 \h </w:instrText>
                </w:r>
                <w:r w:rsidRPr="00A50E19">
                  <w:rPr>
                    <w:webHidden/>
                    <w:sz w:val="22"/>
                    <w:szCs w:val="22"/>
                  </w:rPr>
                </w:r>
                <w:r w:rsidRPr="00A50E19">
                  <w:rPr>
                    <w:webHidden/>
                    <w:sz w:val="22"/>
                    <w:szCs w:val="22"/>
                  </w:rPr>
                  <w:fldChar w:fldCharType="separate"/>
                </w:r>
                <w:r w:rsidR="000F729A" w:rsidRPr="00A50E19">
                  <w:rPr>
                    <w:webHidden/>
                    <w:sz w:val="22"/>
                    <w:szCs w:val="22"/>
                  </w:rPr>
                  <w:t>5</w:t>
                </w:r>
                <w:r w:rsidRPr="00A50E19">
                  <w:rPr>
                    <w:webHidden/>
                    <w:sz w:val="22"/>
                    <w:szCs w:val="22"/>
                  </w:rPr>
                  <w:fldChar w:fldCharType="end"/>
                </w:r>
              </w:hyperlink>
            </w:p>
            <w:p w14:paraId="3438EE7C" w14:textId="09EDBCD1"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13" w:history="1">
                <w:r w:rsidRPr="00A50E19">
                  <w:rPr>
                    <w:rStyle w:val="Hyperlink"/>
                    <w:rFonts w:eastAsiaTheme="minorHAnsi" w:cstheme="minorHAnsi"/>
                    <w:sz w:val="22"/>
                    <w:szCs w:val="22"/>
                  </w:rPr>
                  <w:t>8.</w:t>
                </w:r>
                <w:r w:rsidRPr="00A50E19">
                  <w:rPr>
                    <w:rFonts w:eastAsiaTheme="minorEastAsia" w:cstheme="minorBidi"/>
                    <w:spacing w:val="0"/>
                    <w:kern w:val="2"/>
                    <w:sz w:val="22"/>
                    <w:szCs w:val="22"/>
                    <w:lang w:eastAsia="lt-LT"/>
                    <w14:ligatures w14:val="standardContextual"/>
                  </w:rPr>
                  <w:tab/>
                </w:r>
                <w:r w:rsidRPr="00A50E19">
                  <w:rPr>
                    <w:rStyle w:val="Hyperlink"/>
                    <w:rFonts w:cstheme="minorHAnsi"/>
                    <w:sz w:val="22"/>
                    <w:szCs w:val="22"/>
                  </w:rPr>
                  <w:t>Pavyzdžių pateikimas</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_Toc189551613 \h </w:instrText>
                </w:r>
                <w:r w:rsidRPr="00A50E19">
                  <w:rPr>
                    <w:webHidden/>
                    <w:sz w:val="22"/>
                    <w:szCs w:val="22"/>
                  </w:rPr>
                </w:r>
                <w:r w:rsidRPr="00A50E19">
                  <w:rPr>
                    <w:webHidden/>
                    <w:sz w:val="22"/>
                    <w:szCs w:val="22"/>
                  </w:rPr>
                  <w:fldChar w:fldCharType="separate"/>
                </w:r>
                <w:r w:rsidR="000F729A" w:rsidRPr="00A50E19">
                  <w:rPr>
                    <w:webHidden/>
                    <w:sz w:val="22"/>
                    <w:szCs w:val="22"/>
                  </w:rPr>
                  <w:t>5</w:t>
                </w:r>
                <w:r w:rsidRPr="00A50E19">
                  <w:rPr>
                    <w:webHidden/>
                    <w:sz w:val="22"/>
                    <w:szCs w:val="22"/>
                  </w:rPr>
                  <w:fldChar w:fldCharType="end"/>
                </w:r>
              </w:hyperlink>
            </w:p>
            <w:p w14:paraId="0721CD5D" w14:textId="1DEFD387"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14" w:history="1">
                <w:r w:rsidRPr="00A50E19">
                  <w:rPr>
                    <w:rStyle w:val="Hyperlink"/>
                    <w:rFonts w:eastAsiaTheme="minorHAnsi" w:cstheme="minorHAnsi"/>
                    <w:sz w:val="22"/>
                    <w:szCs w:val="22"/>
                  </w:rPr>
                  <w:t>9.</w:t>
                </w:r>
                <w:r w:rsidRPr="00A50E19">
                  <w:rPr>
                    <w:rFonts w:eastAsiaTheme="minorEastAsia" w:cstheme="minorBidi"/>
                    <w:spacing w:val="0"/>
                    <w:kern w:val="2"/>
                    <w:sz w:val="22"/>
                    <w:szCs w:val="22"/>
                    <w:lang w:eastAsia="lt-LT"/>
                    <w14:ligatures w14:val="standardContextual"/>
                  </w:rPr>
                  <w:tab/>
                </w:r>
                <w:r w:rsidRPr="00A50E19">
                  <w:rPr>
                    <w:rStyle w:val="Hyperlink"/>
                    <w:rFonts w:cstheme="minorHAnsi"/>
                    <w:sz w:val="22"/>
                    <w:szCs w:val="22"/>
                  </w:rPr>
                  <w:t>Elektroninis aukcionas</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_Toc189551614 \h </w:instrText>
                </w:r>
                <w:r w:rsidRPr="00A50E19">
                  <w:rPr>
                    <w:webHidden/>
                    <w:sz w:val="22"/>
                    <w:szCs w:val="22"/>
                  </w:rPr>
                </w:r>
                <w:r w:rsidRPr="00A50E19">
                  <w:rPr>
                    <w:webHidden/>
                    <w:sz w:val="22"/>
                    <w:szCs w:val="22"/>
                  </w:rPr>
                  <w:fldChar w:fldCharType="separate"/>
                </w:r>
                <w:r w:rsidR="000F729A" w:rsidRPr="00A50E19">
                  <w:rPr>
                    <w:webHidden/>
                    <w:sz w:val="22"/>
                    <w:szCs w:val="22"/>
                  </w:rPr>
                  <w:t>6</w:t>
                </w:r>
                <w:r w:rsidRPr="00A50E19">
                  <w:rPr>
                    <w:webHidden/>
                    <w:sz w:val="22"/>
                    <w:szCs w:val="22"/>
                  </w:rPr>
                  <w:fldChar w:fldCharType="end"/>
                </w:r>
              </w:hyperlink>
            </w:p>
            <w:p w14:paraId="36D012BF" w14:textId="6C63DE31"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15" w:history="1">
                <w:r w:rsidRPr="00A50E19">
                  <w:rPr>
                    <w:rStyle w:val="Hyperlink"/>
                    <w:rFonts w:eastAsiaTheme="minorHAnsi" w:cstheme="minorHAnsi"/>
                    <w:sz w:val="22"/>
                    <w:szCs w:val="22"/>
                  </w:rPr>
                  <w:t>10.</w:t>
                </w:r>
                <w:r w:rsidRPr="00A50E19">
                  <w:rPr>
                    <w:rFonts w:eastAsiaTheme="minorEastAsia" w:cstheme="minorBidi"/>
                    <w:spacing w:val="0"/>
                    <w:kern w:val="2"/>
                    <w:sz w:val="22"/>
                    <w:szCs w:val="22"/>
                    <w:lang w:eastAsia="lt-LT"/>
                    <w14:ligatures w14:val="standardContextual"/>
                  </w:rPr>
                  <w:tab/>
                </w:r>
                <w:r w:rsidRPr="00A50E19">
                  <w:rPr>
                    <w:rStyle w:val="Hyperlink"/>
                    <w:rFonts w:cstheme="minorHAnsi"/>
                    <w:sz w:val="22"/>
                    <w:szCs w:val="22"/>
                  </w:rPr>
                  <w:t>Pasiūlymų vertinimas</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_Toc189551615 \h </w:instrText>
                </w:r>
                <w:r w:rsidRPr="00A50E19">
                  <w:rPr>
                    <w:webHidden/>
                    <w:sz w:val="22"/>
                    <w:szCs w:val="22"/>
                  </w:rPr>
                </w:r>
                <w:r w:rsidRPr="00A50E19">
                  <w:rPr>
                    <w:webHidden/>
                    <w:sz w:val="22"/>
                    <w:szCs w:val="22"/>
                  </w:rPr>
                  <w:fldChar w:fldCharType="separate"/>
                </w:r>
                <w:r w:rsidR="000F729A" w:rsidRPr="00A50E19">
                  <w:rPr>
                    <w:webHidden/>
                    <w:sz w:val="22"/>
                    <w:szCs w:val="22"/>
                  </w:rPr>
                  <w:t>6</w:t>
                </w:r>
                <w:r w:rsidRPr="00A50E19">
                  <w:rPr>
                    <w:webHidden/>
                    <w:sz w:val="22"/>
                    <w:szCs w:val="22"/>
                  </w:rPr>
                  <w:fldChar w:fldCharType="end"/>
                </w:r>
              </w:hyperlink>
            </w:p>
            <w:p w14:paraId="676BF86F" w14:textId="0350A140"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16" w:history="1">
                <w:r w:rsidRPr="00A50E19">
                  <w:rPr>
                    <w:rStyle w:val="Hyperlink"/>
                    <w:rFonts w:eastAsiaTheme="minorHAnsi" w:cstheme="minorHAnsi"/>
                    <w:sz w:val="22"/>
                    <w:szCs w:val="22"/>
                  </w:rPr>
                  <w:t>11.</w:t>
                </w:r>
                <w:r w:rsidRPr="00A50E19">
                  <w:rPr>
                    <w:rFonts w:eastAsiaTheme="minorEastAsia" w:cstheme="minorBidi"/>
                    <w:spacing w:val="0"/>
                    <w:kern w:val="2"/>
                    <w:sz w:val="22"/>
                    <w:szCs w:val="22"/>
                    <w:lang w:eastAsia="lt-LT"/>
                    <w14:ligatures w14:val="standardContextual"/>
                  </w:rPr>
                  <w:tab/>
                </w:r>
                <w:r w:rsidRPr="00A50E19">
                  <w:rPr>
                    <w:rStyle w:val="Hyperlink"/>
                    <w:rFonts w:cstheme="minorHAnsi"/>
                    <w:sz w:val="22"/>
                    <w:szCs w:val="22"/>
                  </w:rPr>
                  <w:t>Sutarties sudarymas</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_Toc189551616 \h </w:instrText>
                </w:r>
                <w:r w:rsidRPr="00A50E19">
                  <w:rPr>
                    <w:webHidden/>
                    <w:sz w:val="22"/>
                    <w:szCs w:val="22"/>
                  </w:rPr>
                </w:r>
                <w:r w:rsidRPr="00A50E19">
                  <w:rPr>
                    <w:webHidden/>
                    <w:sz w:val="22"/>
                    <w:szCs w:val="22"/>
                  </w:rPr>
                  <w:fldChar w:fldCharType="separate"/>
                </w:r>
                <w:r w:rsidR="000F729A" w:rsidRPr="00A50E19">
                  <w:rPr>
                    <w:webHidden/>
                    <w:sz w:val="22"/>
                    <w:szCs w:val="22"/>
                  </w:rPr>
                  <w:t>6</w:t>
                </w:r>
                <w:r w:rsidRPr="00A50E19">
                  <w:rPr>
                    <w:webHidden/>
                    <w:sz w:val="22"/>
                    <w:szCs w:val="22"/>
                  </w:rPr>
                  <w:fldChar w:fldCharType="end"/>
                </w:r>
              </w:hyperlink>
            </w:p>
            <w:p w14:paraId="3426AC5E" w14:textId="505058C3"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17" w:history="1">
                <w:r w:rsidRPr="00A50E19">
                  <w:rPr>
                    <w:rStyle w:val="Hyperlink"/>
                    <w:rFonts w:eastAsiaTheme="minorHAnsi" w:cstheme="minorHAnsi"/>
                    <w:bCs/>
                    <w:sz w:val="22"/>
                    <w:szCs w:val="22"/>
                  </w:rPr>
                  <w:t>12.</w:t>
                </w:r>
                <w:r w:rsidRPr="00A50E19">
                  <w:rPr>
                    <w:rFonts w:eastAsiaTheme="minorEastAsia" w:cstheme="minorBidi"/>
                    <w:spacing w:val="0"/>
                    <w:kern w:val="2"/>
                    <w:sz w:val="22"/>
                    <w:szCs w:val="22"/>
                    <w:lang w:eastAsia="lt-LT"/>
                    <w14:ligatures w14:val="standardContextual"/>
                  </w:rPr>
                  <w:tab/>
                </w:r>
                <w:r w:rsidRPr="00A50E19">
                  <w:rPr>
                    <w:rStyle w:val="Hyperlink"/>
                    <w:rFonts w:cstheme="minorHAnsi"/>
                    <w:sz w:val="22"/>
                    <w:szCs w:val="22"/>
                  </w:rPr>
                  <w:t>Kitos sąlygos</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_Toc189551617 \h </w:instrText>
                </w:r>
                <w:r w:rsidRPr="00A50E19">
                  <w:rPr>
                    <w:webHidden/>
                    <w:sz w:val="22"/>
                    <w:szCs w:val="22"/>
                  </w:rPr>
                </w:r>
                <w:r w:rsidRPr="00A50E19">
                  <w:rPr>
                    <w:webHidden/>
                    <w:sz w:val="22"/>
                    <w:szCs w:val="22"/>
                  </w:rPr>
                  <w:fldChar w:fldCharType="separate"/>
                </w:r>
                <w:r w:rsidR="000F729A" w:rsidRPr="00A50E19">
                  <w:rPr>
                    <w:webHidden/>
                    <w:sz w:val="22"/>
                    <w:szCs w:val="22"/>
                  </w:rPr>
                  <w:t>6</w:t>
                </w:r>
                <w:r w:rsidRPr="00A50E19">
                  <w:rPr>
                    <w:webHidden/>
                    <w:sz w:val="22"/>
                    <w:szCs w:val="22"/>
                  </w:rPr>
                  <w:fldChar w:fldCharType="end"/>
                </w:r>
              </w:hyperlink>
            </w:p>
            <w:p w14:paraId="4AAF5728" w14:textId="5DF93468" w:rsidR="00837813" w:rsidRPr="00A50E19" w:rsidRDefault="00837813">
              <w:pPr>
                <w:pStyle w:val="TOC1"/>
                <w:rPr>
                  <w:rFonts w:eastAsiaTheme="minorEastAsia" w:cstheme="minorBidi"/>
                  <w:spacing w:val="0"/>
                  <w:kern w:val="2"/>
                  <w:sz w:val="22"/>
                  <w:szCs w:val="22"/>
                  <w:lang w:eastAsia="lt-LT"/>
                  <w14:ligatures w14:val="standardContextual"/>
                </w:rPr>
              </w:pPr>
              <w:hyperlink w:anchor="_Toc189551618" w:history="1">
                <w:r w:rsidRPr="00A50E19">
                  <w:rPr>
                    <w:rStyle w:val="Hyperlink"/>
                    <w:rFonts w:cstheme="minorHAnsi"/>
                    <w:sz w:val="22"/>
                    <w:szCs w:val="22"/>
                  </w:rPr>
                  <w:t>Pirkimo specialiųjų sąlygų 1 priedas „Terminai“</w:t>
                </w:r>
                <w:r w:rsidRPr="00A50E19">
                  <w:rPr>
                    <w:webHidden/>
                    <w:sz w:val="22"/>
                    <w:szCs w:val="22"/>
                  </w:rPr>
                  <w:tab/>
                </w:r>
                <w:r w:rsidRPr="00A50E19">
                  <w:rPr>
                    <w:webHidden/>
                    <w:sz w:val="22"/>
                    <w:szCs w:val="22"/>
                  </w:rPr>
                  <w:fldChar w:fldCharType="begin"/>
                </w:r>
                <w:r w:rsidRPr="00A50E19">
                  <w:rPr>
                    <w:webHidden/>
                    <w:sz w:val="22"/>
                    <w:szCs w:val="22"/>
                  </w:rPr>
                  <w:instrText xml:space="preserve"> PAGEREF _Toc189551618 \h </w:instrText>
                </w:r>
                <w:r w:rsidRPr="00A50E19">
                  <w:rPr>
                    <w:webHidden/>
                    <w:sz w:val="22"/>
                    <w:szCs w:val="22"/>
                  </w:rPr>
                </w:r>
                <w:r w:rsidRPr="00A50E19">
                  <w:rPr>
                    <w:webHidden/>
                    <w:sz w:val="22"/>
                    <w:szCs w:val="22"/>
                  </w:rPr>
                  <w:fldChar w:fldCharType="separate"/>
                </w:r>
                <w:r w:rsidR="000F729A" w:rsidRPr="00A50E19">
                  <w:rPr>
                    <w:webHidden/>
                    <w:sz w:val="22"/>
                    <w:szCs w:val="22"/>
                  </w:rPr>
                  <w:t>7</w:t>
                </w:r>
                <w:r w:rsidRPr="00A50E19">
                  <w:rPr>
                    <w:webHidden/>
                    <w:sz w:val="22"/>
                    <w:szCs w:val="22"/>
                  </w:rPr>
                  <w:fldChar w:fldCharType="end"/>
                </w:r>
              </w:hyperlink>
            </w:p>
            <w:p w14:paraId="43AF7E89" w14:textId="524C8185" w:rsidR="00837813" w:rsidRPr="00A50E19" w:rsidRDefault="00837813">
              <w:pPr>
                <w:pStyle w:val="TOC2"/>
                <w:rPr>
                  <w:rFonts w:ascii="Trebuchet MS" w:hAnsi="Trebuchet MS"/>
                  <w:noProof/>
                  <w:kern w:val="2"/>
                  <w:sz w:val="22"/>
                  <w:szCs w:val="22"/>
                  <w14:ligatures w14:val="standardContextual"/>
                </w:rPr>
              </w:pPr>
              <w:hyperlink w:anchor="_Toc189551619" w:history="1">
                <w:r w:rsidRPr="00A50E19">
                  <w:rPr>
                    <w:rStyle w:val="Hyperlink"/>
                    <w:rFonts w:ascii="Trebuchet MS" w:eastAsia="Calibri" w:hAnsi="Trebuchet MS" w:cstheme="minorHAnsi"/>
                    <w:noProof/>
                    <w:sz w:val="22"/>
                    <w:szCs w:val="22"/>
                  </w:rPr>
                  <w:t>Pirkimo specialiųjų sąlygų 2 priedas „Techninė specifikacija“</w:t>
                </w:r>
                <w:r w:rsidRPr="00A50E19">
                  <w:rPr>
                    <w:rFonts w:ascii="Trebuchet MS" w:hAnsi="Trebuchet MS"/>
                    <w:noProof/>
                    <w:webHidden/>
                    <w:sz w:val="22"/>
                    <w:szCs w:val="22"/>
                  </w:rPr>
                  <w:tab/>
                </w:r>
                <w:r w:rsidRPr="00A50E19">
                  <w:rPr>
                    <w:rFonts w:ascii="Trebuchet MS" w:hAnsi="Trebuchet MS"/>
                    <w:noProof/>
                    <w:webHidden/>
                    <w:sz w:val="22"/>
                    <w:szCs w:val="22"/>
                  </w:rPr>
                  <w:fldChar w:fldCharType="begin"/>
                </w:r>
                <w:r w:rsidRPr="00A50E19">
                  <w:rPr>
                    <w:rFonts w:ascii="Trebuchet MS" w:hAnsi="Trebuchet MS"/>
                    <w:noProof/>
                    <w:webHidden/>
                    <w:sz w:val="22"/>
                    <w:szCs w:val="22"/>
                  </w:rPr>
                  <w:instrText xml:space="preserve"> PAGEREF _Toc189551619 \h </w:instrText>
                </w:r>
                <w:r w:rsidRPr="00A50E19">
                  <w:rPr>
                    <w:rFonts w:ascii="Trebuchet MS" w:hAnsi="Trebuchet MS"/>
                    <w:noProof/>
                    <w:webHidden/>
                    <w:sz w:val="22"/>
                    <w:szCs w:val="22"/>
                  </w:rPr>
                </w:r>
                <w:r w:rsidRPr="00A50E19">
                  <w:rPr>
                    <w:rFonts w:ascii="Trebuchet MS" w:hAnsi="Trebuchet MS"/>
                    <w:noProof/>
                    <w:webHidden/>
                    <w:sz w:val="22"/>
                    <w:szCs w:val="22"/>
                  </w:rPr>
                  <w:fldChar w:fldCharType="separate"/>
                </w:r>
                <w:r w:rsidR="000F729A" w:rsidRPr="00A50E19">
                  <w:rPr>
                    <w:rFonts w:ascii="Trebuchet MS" w:hAnsi="Trebuchet MS"/>
                    <w:noProof/>
                    <w:webHidden/>
                    <w:sz w:val="22"/>
                    <w:szCs w:val="22"/>
                  </w:rPr>
                  <w:t>10</w:t>
                </w:r>
                <w:r w:rsidRPr="00A50E19">
                  <w:rPr>
                    <w:rFonts w:ascii="Trebuchet MS" w:hAnsi="Trebuchet MS"/>
                    <w:noProof/>
                    <w:webHidden/>
                    <w:sz w:val="22"/>
                    <w:szCs w:val="22"/>
                  </w:rPr>
                  <w:fldChar w:fldCharType="end"/>
                </w:r>
              </w:hyperlink>
            </w:p>
            <w:p w14:paraId="3E9621EA" w14:textId="142DAEF8" w:rsidR="00837813" w:rsidRPr="00A50E19" w:rsidRDefault="00837813">
              <w:pPr>
                <w:pStyle w:val="TOC2"/>
                <w:rPr>
                  <w:rFonts w:ascii="Trebuchet MS" w:hAnsi="Trebuchet MS"/>
                  <w:noProof/>
                  <w:kern w:val="2"/>
                  <w:sz w:val="22"/>
                  <w:szCs w:val="22"/>
                  <w14:ligatures w14:val="standardContextual"/>
                </w:rPr>
              </w:pPr>
              <w:hyperlink w:anchor="_Toc189551620" w:history="1">
                <w:r w:rsidRPr="00A50E19">
                  <w:rPr>
                    <w:rStyle w:val="Hyperlink"/>
                    <w:rFonts w:ascii="Trebuchet MS" w:eastAsia="Calibri" w:hAnsi="Trebuchet MS" w:cstheme="minorHAnsi"/>
                    <w:noProof/>
                    <w:sz w:val="22"/>
                    <w:szCs w:val="22"/>
                  </w:rPr>
                  <w:t>Pirkimo specialiųjų sąlygų 3 priedas „Tiekėjų pašalinimo ir pasiūlymo atmetimo pagrindai“</w:t>
                </w:r>
                <w:r w:rsidRPr="00A50E19">
                  <w:rPr>
                    <w:rFonts w:ascii="Trebuchet MS" w:hAnsi="Trebuchet MS"/>
                    <w:noProof/>
                    <w:webHidden/>
                    <w:sz w:val="22"/>
                    <w:szCs w:val="22"/>
                  </w:rPr>
                  <w:tab/>
                </w:r>
                <w:r w:rsidRPr="00A50E19">
                  <w:rPr>
                    <w:rFonts w:ascii="Trebuchet MS" w:hAnsi="Trebuchet MS"/>
                    <w:noProof/>
                    <w:webHidden/>
                    <w:sz w:val="22"/>
                    <w:szCs w:val="22"/>
                  </w:rPr>
                  <w:fldChar w:fldCharType="begin"/>
                </w:r>
                <w:r w:rsidRPr="00A50E19">
                  <w:rPr>
                    <w:rFonts w:ascii="Trebuchet MS" w:hAnsi="Trebuchet MS"/>
                    <w:noProof/>
                    <w:webHidden/>
                    <w:sz w:val="22"/>
                    <w:szCs w:val="22"/>
                  </w:rPr>
                  <w:instrText xml:space="preserve"> PAGEREF _Toc189551620 \h </w:instrText>
                </w:r>
                <w:r w:rsidRPr="00A50E19">
                  <w:rPr>
                    <w:rFonts w:ascii="Trebuchet MS" w:hAnsi="Trebuchet MS"/>
                    <w:noProof/>
                    <w:webHidden/>
                    <w:sz w:val="22"/>
                    <w:szCs w:val="22"/>
                  </w:rPr>
                </w:r>
                <w:r w:rsidRPr="00A50E19">
                  <w:rPr>
                    <w:rFonts w:ascii="Trebuchet MS" w:hAnsi="Trebuchet MS"/>
                    <w:noProof/>
                    <w:webHidden/>
                    <w:sz w:val="22"/>
                    <w:szCs w:val="22"/>
                  </w:rPr>
                  <w:fldChar w:fldCharType="separate"/>
                </w:r>
                <w:r w:rsidR="000F729A" w:rsidRPr="00A50E19">
                  <w:rPr>
                    <w:rFonts w:ascii="Trebuchet MS" w:hAnsi="Trebuchet MS"/>
                    <w:noProof/>
                    <w:webHidden/>
                    <w:sz w:val="22"/>
                    <w:szCs w:val="22"/>
                  </w:rPr>
                  <w:t>11</w:t>
                </w:r>
                <w:r w:rsidRPr="00A50E19">
                  <w:rPr>
                    <w:rFonts w:ascii="Trebuchet MS" w:hAnsi="Trebuchet MS"/>
                    <w:noProof/>
                    <w:webHidden/>
                    <w:sz w:val="22"/>
                    <w:szCs w:val="22"/>
                  </w:rPr>
                  <w:fldChar w:fldCharType="end"/>
                </w:r>
              </w:hyperlink>
            </w:p>
            <w:p w14:paraId="209FE72D" w14:textId="1ABDE7DA" w:rsidR="00837813" w:rsidRPr="00A50E19" w:rsidRDefault="00837813">
              <w:pPr>
                <w:pStyle w:val="TOC2"/>
                <w:rPr>
                  <w:rFonts w:ascii="Trebuchet MS" w:hAnsi="Trebuchet MS"/>
                  <w:noProof/>
                  <w:kern w:val="2"/>
                  <w:sz w:val="22"/>
                  <w:szCs w:val="22"/>
                  <w14:ligatures w14:val="standardContextual"/>
                </w:rPr>
              </w:pPr>
              <w:hyperlink w:anchor="_Toc189551621" w:history="1">
                <w:r w:rsidRPr="00A50E19">
                  <w:rPr>
                    <w:rStyle w:val="Hyperlink"/>
                    <w:rFonts w:ascii="Trebuchet MS" w:eastAsia="Calibri" w:hAnsi="Trebuchet MS" w:cstheme="minorHAnsi"/>
                    <w:noProof/>
                    <w:sz w:val="22"/>
                    <w:szCs w:val="22"/>
                  </w:rPr>
                  <w:t>Pirkimo specialiųjų sąlygų 4 priedas „Tiekėjų kvalifikacijos reikalavimai ir reikalaujami kokybės bei aplinkos apsaugos vadybos sistemų standartai“</w:t>
                </w:r>
                <w:r w:rsidRPr="00A50E19">
                  <w:rPr>
                    <w:rFonts w:ascii="Trebuchet MS" w:hAnsi="Trebuchet MS"/>
                    <w:noProof/>
                    <w:webHidden/>
                    <w:sz w:val="22"/>
                    <w:szCs w:val="22"/>
                  </w:rPr>
                  <w:tab/>
                </w:r>
                <w:r w:rsidRPr="00A50E19">
                  <w:rPr>
                    <w:rFonts w:ascii="Trebuchet MS" w:hAnsi="Trebuchet MS"/>
                    <w:noProof/>
                    <w:webHidden/>
                    <w:sz w:val="22"/>
                    <w:szCs w:val="22"/>
                  </w:rPr>
                  <w:fldChar w:fldCharType="begin"/>
                </w:r>
                <w:r w:rsidRPr="00A50E19">
                  <w:rPr>
                    <w:rFonts w:ascii="Trebuchet MS" w:hAnsi="Trebuchet MS"/>
                    <w:noProof/>
                    <w:webHidden/>
                    <w:sz w:val="22"/>
                    <w:szCs w:val="22"/>
                  </w:rPr>
                  <w:instrText xml:space="preserve"> PAGEREF _Toc189551621 \h </w:instrText>
                </w:r>
                <w:r w:rsidRPr="00A50E19">
                  <w:rPr>
                    <w:rFonts w:ascii="Trebuchet MS" w:hAnsi="Trebuchet MS"/>
                    <w:noProof/>
                    <w:webHidden/>
                    <w:sz w:val="22"/>
                    <w:szCs w:val="22"/>
                  </w:rPr>
                </w:r>
                <w:r w:rsidRPr="00A50E19">
                  <w:rPr>
                    <w:rFonts w:ascii="Trebuchet MS" w:hAnsi="Trebuchet MS"/>
                    <w:noProof/>
                    <w:webHidden/>
                    <w:sz w:val="22"/>
                    <w:szCs w:val="22"/>
                  </w:rPr>
                  <w:fldChar w:fldCharType="separate"/>
                </w:r>
                <w:r w:rsidR="000F729A" w:rsidRPr="00A50E19">
                  <w:rPr>
                    <w:rFonts w:ascii="Trebuchet MS" w:hAnsi="Trebuchet MS"/>
                    <w:noProof/>
                    <w:webHidden/>
                    <w:sz w:val="22"/>
                    <w:szCs w:val="22"/>
                  </w:rPr>
                  <w:t>26</w:t>
                </w:r>
                <w:r w:rsidRPr="00A50E19">
                  <w:rPr>
                    <w:rFonts w:ascii="Trebuchet MS" w:hAnsi="Trebuchet MS"/>
                    <w:noProof/>
                    <w:webHidden/>
                    <w:sz w:val="22"/>
                    <w:szCs w:val="22"/>
                  </w:rPr>
                  <w:fldChar w:fldCharType="end"/>
                </w:r>
              </w:hyperlink>
            </w:p>
            <w:p w14:paraId="317462AB" w14:textId="4E94773D" w:rsidR="00837813" w:rsidRPr="00A50E19" w:rsidRDefault="00837813">
              <w:pPr>
                <w:pStyle w:val="TOC2"/>
                <w:rPr>
                  <w:rFonts w:ascii="Trebuchet MS" w:hAnsi="Trebuchet MS"/>
                  <w:noProof/>
                  <w:kern w:val="2"/>
                  <w:sz w:val="22"/>
                  <w:szCs w:val="22"/>
                  <w14:ligatures w14:val="standardContextual"/>
                </w:rPr>
              </w:pPr>
              <w:hyperlink w:anchor="_Toc189551622" w:history="1">
                <w:r w:rsidRPr="00A50E19">
                  <w:rPr>
                    <w:rStyle w:val="Hyperlink"/>
                    <w:rFonts w:ascii="Trebuchet MS" w:eastAsia="Calibri" w:hAnsi="Trebuchet MS" w:cstheme="minorHAnsi"/>
                    <w:noProof/>
                    <w:sz w:val="22"/>
                    <w:szCs w:val="22"/>
                  </w:rPr>
                  <w:t xml:space="preserve">Pirkimo specialiųjų sąlygų 5 priedas „EBVPD“ </w:t>
                </w:r>
                <w:r w:rsidRPr="00A50E19">
                  <w:rPr>
                    <w:rStyle w:val="Hyperlink"/>
                    <w:rFonts w:ascii="Trebuchet MS" w:hAnsi="Trebuchet MS" w:cstheme="minorHAnsi"/>
                    <w:noProof/>
                    <w:sz w:val="22"/>
                    <w:szCs w:val="22"/>
                  </w:rPr>
                  <w:t>(XML formatu)</w:t>
                </w:r>
                <w:r w:rsidRPr="00A50E19">
                  <w:rPr>
                    <w:rFonts w:ascii="Trebuchet MS" w:hAnsi="Trebuchet MS"/>
                    <w:noProof/>
                    <w:webHidden/>
                    <w:sz w:val="22"/>
                    <w:szCs w:val="22"/>
                  </w:rPr>
                  <w:tab/>
                </w:r>
                <w:r w:rsidRPr="00A50E19">
                  <w:rPr>
                    <w:rFonts w:ascii="Trebuchet MS" w:hAnsi="Trebuchet MS"/>
                    <w:noProof/>
                    <w:webHidden/>
                    <w:sz w:val="22"/>
                    <w:szCs w:val="22"/>
                  </w:rPr>
                  <w:fldChar w:fldCharType="begin"/>
                </w:r>
                <w:r w:rsidRPr="00A50E19">
                  <w:rPr>
                    <w:rFonts w:ascii="Trebuchet MS" w:hAnsi="Trebuchet MS"/>
                    <w:noProof/>
                    <w:webHidden/>
                    <w:sz w:val="22"/>
                    <w:szCs w:val="22"/>
                  </w:rPr>
                  <w:instrText xml:space="preserve"> PAGEREF _Toc189551622 \h </w:instrText>
                </w:r>
                <w:r w:rsidRPr="00A50E19">
                  <w:rPr>
                    <w:rFonts w:ascii="Trebuchet MS" w:hAnsi="Trebuchet MS"/>
                    <w:noProof/>
                    <w:webHidden/>
                    <w:sz w:val="22"/>
                    <w:szCs w:val="22"/>
                  </w:rPr>
                </w:r>
                <w:r w:rsidRPr="00A50E19">
                  <w:rPr>
                    <w:rFonts w:ascii="Trebuchet MS" w:hAnsi="Trebuchet MS"/>
                    <w:noProof/>
                    <w:webHidden/>
                    <w:sz w:val="22"/>
                    <w:szCs w:val="22"/>
                  </w:rPr>
                  <w:fldChar w:fldCharType="separate"/>
                </w:r>
                <w:r w:rsidR="000F729A" w:rsidRPr="00A50E19">
                  <w:rPr>
                    <w:rFonts w:ascii="Trebuchet MS" w:hAnsi="Trebuchet MS"/>
                    <w:noProof/>
                    <w:webHidden/>
                    <w:sz w:val="22"/>
                    <w:szCs w:val="22"/>
                  </w:rPr>
                  <w:t>29</w:t>
                </w:r>
                <w:r w:rsidRPr="00A50E19">
                  <w:rPr>
                    <w:rFonts w:ascii="Trebuchet MS" w:hAnsi="Trebuchet MS"/>
                    <w:noProof/>
                    <w:webHidden/>
                    <w:sz w:val="22"/>
                    <w:szCs w:val="22"/>
                  </w:rPr>
                  <w:fldChar w:fldCharType="end"/>
                </w:r>
              </w:hyperlink>
            </w:p>
            <w:p w14:paraId="58FA123C" w14:textId="17381F1C" w:rsidR="00837813" w:rsidRPr="00A50E19" w:rsidRDefault="00837813">
              <w:pPr>
                <w:pStyle w:val="TOC2"/>
                <w:rPr>
                  <w:rFonts w:ascii="Trebuchet MS" w:hAnsi="Trebuchet MS"/>
                  <w:noProof/>
                  <w:kern w:val="2"/>
                  <w:sz w:val="22"/>
                  <w:szCs w:val="22"/>
                  <w14:ligatures w14:val="standardContextual"/>
                </w:rPr>
              </w:pPr>
              <w:hyperlink w:anchor="_Toc189551623" w:history="1">
                <w:r w:rsidRPr="00A50E19">
                  <w:rPr>
                    <w:rStyle w:val="Hyperlink"/>
                    <w:rFonts w:ascii="Trebuchet MS" w:eastAsia="Calibri" w:hAnsi="Trebuchet MS" w:cstheme="minorHAnsi"/>
                    <w:noProof/>
                    <w:sz w:val="22"/>
                    <w:szCs w:val="22"/>
                  </w:rPr>
                  <w:t>Pirkimo specialiųjų sąlygų 6 priedas „Pasiūlymo forma“</w:t>
                </w:r>
                <w:r w:rsidRPr="00A50E19">
                  <w:rPr>
                    <w:rFonts w:ascii="Trebuchet MS" w:hAnsi="Trebuchet MS"/>
                    <w:noProof/>
                    <w:webHidden/>
                    <w:sz w:val="22"/>
                    <w:szCs w:val="22"/>
                  </w:rPr>
                  <w:tab/>
                </w:r>
                <w:r w:rsidRPr="00A50E19">
                  <w:rPr>
                    <w:rFonts w:ascii="Trebuchet MS" w:hAnsi="Trebuchet MS"/>
                    <w:noProof/>
                    <w:webHidden/>
                    <w:sz w:val="22"/>
                    <w:szCs w:val="22"/>
                  </w:rPr>
                  <w:fldChar w:fldCharType="begin"/>
                </w:r>
                <w:r w:rsidRPr="00A50E19">
                  <w:rPr>
                    <w:rFonts w:ascii="Trebuchet MS" w:hAnsi="Trebuchet MS"/>
                    <w:noProof/>
                    <w:webHidden/>
                    <w:sz w:val="22"/>
                    <w:szCs w:val="22"/>
                  </w:rPr>
                  <w:instrText xml:space="preserve"> PAGEREF _Toc189551623 \h </w:instrText>
                </w:r>
                <w:r w:rsidRPr="00A50E19">
                  <w:rPr>
                    <w:rFonts w:ascii="Trebuchet MS" w:hAnsi="Trebuchet MS"/>
                    <w:noProof/>
                    <w:webHidden/>
                    <w:sz w:val="22"/>
                    <w:szCs w:val="22"/>
                  </w:rPr>
                </w:r>
                <w:r w:rsidRPr="00A50E19">
                  <w:rPr>
                    <w:rFonts w:ascii="Trebuchet MS" w:hAnsi="Trebuchet MS"/>
                    <w:noProof/>
                    <w:webHidden/>
                    <w:sz w:val="22"/>
                    <w:szCs w:val="22"/>
                  </w:rPr>
                  <w:fldChar w:fldCharType="separate"/>
                </w:r>
                <w:r w:rsidR="000F729A" w:rsidRPr="00A50E19">
                  <w:rPr>
                    <w:rFonts w:ascii="Trebuchet MS" w:hAnsi="Trebuchet MS"/>
                    <w:noProof/>
                    <w:webHidden/>
                    <w:sz w:val="22"/>
                    <w:szCs w:val="22"/>
                  </w:rPr>
                  <w:t>30</w:t>
                </w:r>
                <w:r w:rsidRPr="00A50E19">
                  <w:rPr>
                    <w:rFonts w:ascii="Trebuchet MS" w:hAnsi="Trebuchet MS"/>
                    <w:noProof/>
                    <w:webHidden/>
                    <w:sz w:val="22"/>
                    <w:szCs w:val="22"/>
                  </w:rPr>
                  <w:fldChar w:fldCharType="end"/>
                </w:r>
              </w:hyperlink>
            </w:p>
            <w:p w14:paraId="0C9A7904" w14:textId="76B2D4DE" w:rsidR="00837813" w:rsidRPr="00A50E19" w:rsidRDefault="00837813">
              <w:pPr>
                <w:pStyle w:val="TOC2"/>
                <w:rPr>
                  <w:rFonts w:ascii="Trebuchet MS" w:hAnsi="Trebuchet MS"/>
                  <w:noProof/>
                  <w:kern w:val="2"/>
                  <w:sz w:val="22"/>
                  <w:szCs w:val="22"/>
                  <w14:ligatures w14:val="standardContextual"/>
                </w:rPr>
              </w:pPr>
              <w:hyperlink w:anchor="_Toc189551624" w:history="1">
                <w:r w:rsidRPr="00A50E19">
                  <w:rPr>
                    <w:rStyle w:val="Hyperlink"/>
                    <w:rFonts w:ascii="Trebuchet MS" w:eastAsia="Calibri" w:hAnsi="Trebuchet MS" w:cstheme="minorHAnsi"/>
                    <w:noProof/>
                    <w:sz w:val="22"/>
                    <w:szCs w:val="22"/>
                  </w:rPr>
                  <w:t>Pirkimo specialiųjų sąlygų 7 priedas „Pasiūlymų vertinimo kriterijai ir sąlygos“</w:t>
                </w:r>
                <w:r w:rsidRPr="00A50E19">
                  <w:rPr>
                    <w:rFonts w:ascii="Trebuchet MS" w:hAnsi="Trebuchet MS"/>
                    <w:noProof/>
                    <w:webHidden/>
                    <w:sz w:val="22"/>
                    <w:szCs w:val="22"/>
                  </w:rPr>
                  <w:tab/>
                </w:r>
                <w:r w:rsidRPr="00A50E19">
                  <w:rPr>
                    <w:rFonts w:ascii="Trebuchet MS" w:hAnsi="Trebuchet MS"/>
                    <w:noProof/>
                    <w:webHidden/>
                    <w:sz w:val="22"/>
                    <w:szCs w:val="22"/>
                  </w:rPr>
                  <w:fldChar w:fldCharType="begin"/>
                </w:r>
                <w:r w:rsidRPr="00A50E19">
                  <w:rPr>
                    <w:rFonts w:ascii="Trebuchet MS" w:hAnsi="Trebuchet MS"/>
                    <w:noProof/>
                    <w:webHidden/>
                    <w:sz w:val="22"/>
                    <w:szCs w:val="22"/>
                  </w:rPr>
                  <w:instrText xml:space="preserve"> PAGEREF _Toc189551624 \h </w:instrText>
                </w:r>
                <w:r w:rsidRPr="00A50E19">
                  <w:rPr>
                    <w:rFonts w:ascii="Trebuchet MS" w:hAnsi="Trebuchet MS"/>
                    <w:noProof/>
                    <w:webHidden/>
                    <w:sz w:val="22"/>
                    <w:szCs w:val="22"/>
                  </w:rPr>
                </w:r>
                <w:r w:rsidRPr="00A50E19">
                  <w:rPr>
                    <w:rFonts w:ascii="Trebuchet MS" w:hAnsi="Trebuchet MS"/>
                    <w:noProof/>
                    <w:webHidden/>
                    <w:sz w:val="22"/>
                    <w:szCs w:val="22"/>
                  </w:rPr>
                  <w:fldChar w:fldCharType="separate"/>
                </w:r>
                <w:r w:rsidR="000F729A" w:rsidRPr="00A50E19">
                  <w:rPr>
                    <w:rFonts w:ascii="Trebuchet MS" w:hAnsi="Trebuchet MS"/>
                    <w:noProof/>
                    <w:webHidden/>
                    <w:sz w:val="22"/>
                    <w:szCs w:val="22"/>
                  </w:rPr>
                  <w:t>31</w:t>
                </w:r>
                <w:r w:rsidRPr="00A50E19">
                  <w:rPr>
                    <w:rFonts w:ascii="Trebuchet MS" w:hAnsi="Trebuchet MS"/>
                    <w:noProof/>
                    <w:webHidden/>
                    <w:sz w:val="22"/>
                    <w:szCs w:val="22"/>
                  </w:rPr>
                  <w:fldChar w:fldCharType="end"/>
                </w:r>
              </w:hyperlink>
            </w:p>
            <w:p w14:paraId="1D21538A" w14:textId="5917E659" w:rsidR="00837813" w:rsidRPr="00A50E19" w:rsidRDefault="00837813">
              <w:pPr>
                <w:pStyle w:val="TOC2"/>
                <w:rPr>
                  <w:rFonts w:ascii="Trebuchet MS" w:hAnsi="Trebuchet MS"/>
                  <w:noProof/>
                  <w:kern w:val="2"/>
                  <w:sz w:val="22"/>
                  <w:szCs w:val="22"/>
                  <w14:ligatures w14:val="standardContextual"/>
                </w:rPr>
              </w:pPr>
              <w:hyperlink w:anchor="_Toc189551625" w:history="1">
                <w:r w:rsidRPr="00A50E19">
                  <w:rPr>
                    <w:rStyle w:val="Hyperlink"/>
                    <w:rFonts w:ascii="Trebuchet MS" w:eastAsia="Times New Roman" w:hAnsi="Trebuchet MS" w:cs="Times New Roman"/>
                    <w:noProof/>
                    <w:sz w:val="22"/>
                    <w:szCs w:val="22"/>
                  </w:rPr>
                  <w:t>Pirkimo specialiųjų sąlygų 8 priedas „</w:t>
                </w:r>
                <w:r w:rsidRPr="00A50E19">
                  <w:rPr>
                    <w:rStyle w:val="Hyperlink"/>
                    <w:rFonts w:ascii="Trebuchet MS" w:hAnsi="Trebuchet MS"/>
                    <w:noProof/>
                    <w:sz w:val="22"/>
                    <w:szCs w:val="22"/>
                  </w:rPr>
                  <w:t>Deklaracija dėl atitikties nacionalinio saugumo reikalavimams“</w:t>
                </w:r>
                <w:r w:rsidRPr="00A50E19">
                  <w:rPr>
                    <w:rFonts w:ascii="Trebuchet MS" w:hAnsi="Trebuchet MS"/>
                    <w:noProof/>
                    <w:webHidden/>
                    <w:sz w:val="22"/>
                    <w:szCs w:val="22"/>
                  </w:rPr>
                  <w:tab/>
                </w:r>
                <w:r w:rsidRPr="00A50E19">
                  <w:rPr>
                    <w:rFonts w:ascii="Trebuchet MS" w:hAnsi="Trebuchet MS"/>
                    <w:noProof/>
                    <w:webHidden/>
                    <w:sz w:val="22"/>
                    <w:szCs w:val="22"/>
                  </w:rPr>
                  <w:fldChar w:fldCharType="begin"/>
                </w:r>
                <w:r w:rsidRPr="00A50E19">
                  <w:rPr>
                    <w:rFonts w:ascii="Trebuchet MS" w:hAnsi="Trebuchet MS"/>
                    <w:noProof/>
                    <w:webHidden/>
                    <w:sz w:val="22"/>
                    <w:szCs w:val="22"/>
                  </w:rPr>
                  <w:instrText xml:space="preserve"> PAGEREF _Toc189551625 \h </w:instrText>
                </w:r>
                <w:r w:rsidRPr="00A50E19">
                  <w:rPr>
                    <w:rFonts w:ascii="Trebuchet MS" w:hAnsi="Trebuchet MS"/>
                    <w:noProof/>
                    <w:webHidden/>
                    <w:sz w:val="22"/>
                    <w:szCs w:val="22"/>
                  </w:rPr>
                </w:r>
                <w:r w:rsidRPr="00A50E19">
                  <w:rPr>
                    <w:rFonts w:ascii="Trebuchet MS" w:hAnsi="Trebuchet MS"/>
                    <w:noProof/>
                    <w:webHidden/>
                    <w:sz w:val="22"/>
                    <w:szCs w:val="22"/>
                  </w:rPr>
                  <w:fldChar w:fldCharType="separate"/>
                </w:r>
                <w:r w:rsidR="000F729A" w:rsidRPr="00A50E19">
                  <w:rPr>
                    <w:rFonts w:ascii="Trebuchet MS" w:hAnsi="Trebuchet MS"/>
                    <w:noProof/>
                    <w:webHidden/>
                    <w:sz w:val="22"/>
                    <w:szCs w:val="22"/>
                  </w:rPr>
                  <w:t>32</w:t>
                </w:r>
                <w:r w:rsidRPr="00A50E19">
                  <w:rPr>
                    <w:rFonts w:ascii="Trebuchet MS" w:hAnsi="Trebuchet MS"/>
                    <w:noProof/>
                    <w:webHidden/>
                    <w:sz w:val="22"/>
                    <w:szCs w:val="22"/>
                  </w:rPr>
                  <w:fldChar w:fldCharType="end"/>
                </w:r>
              </w:hyperlink>
            </w:p>
            <w:p w14:paraId="228E9ABE" w14:textId="205A50E0" w:rsidR="00837813" w:rsidRPr="00A50E19" w:rsidRDefault="00837813">
              <w:pPr>
                <w:pStyle w:val="TOC2"/>
                <w:rPr>
                  <w:rFonts w:ascii="Trebuchet MS" w:hAnsi="Trebuchet MS"/>
                  <w:noProof/>
                  <w:kern w:val="2"/>
                  <w:sz w:val="22"/>
                  <w:szCs w:val="22"/>
                  <w14:ligatures w14:val="standardContextual"/>
                </w:rPr>
              </w:pPr>
              <w:hyperlink w:anchor="_Toc189551626" w:history="1">
                <w:r w:rsidRPr="00A50E19">
                  <w:rPr>
                    <w:rStyle w:val="Hyperlink"/>
                    <w:rFonts w:ascii="Trebuchet MS" w:eastAsiaTheme="majorEastAsia" w:hAnsi="Trebuchet MS" w:cstheme="majorBidi"/>
                    <w:noProof/>
                    <w:sz w:val="22"/>
                    <w:szCs w:val="22"/>
                  </w:rPr>
                  <w:t>Pirkimo specialiųjų sąlygų 8 priedas</w:t>
                </w:r>
                <w:r w:rsidRPr="00A50E19">
                  <w:rPr>
                    <w:rStyle w:val="Hyperlink"/>
                    <w:rFonts w:ascii="Trebuchet MS" w:eastAsia="Calibri Light" w:hAnsi="Trebuchet MS" w:cs="Times New Roman"/>
                    <w:noProof/>
                    <w:sz w:val="22"/>
                    <w:szCs w:val="22"/>
                  </w:rPr>
                  <w:t xml:space="preserve"> „Tiekėjo deklaracija dėl atitikties Reglamento nuostatoms“</w:t>
                </w:r>
                <w:r w:rsidRPr="00A50E19">
                  <w:rPr>
                    <w:rFonts w:ascii="Trebuchet MS" w:hAnsi="Trebuchet MS"/>
                    <w:noProof/>
                    <w:webHidden/>
                    <w:sz w:val="22"/>
                    <w:szCs w:val="22"/>
                  </w:rPr>
                  <w:tab/>
                </w:r>
                <w:r w:rsidRPr="00A50E19">
                  <w:rPr>
                    <w:rFonts w:ascii="Trebuchet MS" w:hAnsi="Trebuchet MS"/>
                    <w:noProof/>
                    <w:webHidden/>
                    <w:sz w:val="22"/>
                    <w:szCs w:val="22"/>
                  </w:rPr>
                  <w:fldChar w:fldCharType="begin"/>
                </w:r>
                <w:r w:rsidRPr="00A50E19">
                  <w:rPr>
                    <w:rFonts w:ascii="Trebuchet MS" w:hAnsi="Trebuchet MS"/>
                    <w:noProof/>
                    <w:webHidden/>
                    <w:sz w:val="22"/>
                    <w:szCs w:val="22"/>
                  </w:rPr>
                  <w:instrText xml:space="preserve"> PAGEREF _Toc189551626 \h </w:instrText>
                </w:r>
                <w:r w:rsidRPr="00A50E19">
                  <w:rPr>
                    <w:rFonts w:ascii="Trebuchet MS" w:hAnsi="Trebuchet MS"/>
                    <w:noProof/>
                    <w:webHidden/>
                    <w:sz w:val="22"/>
                    <w:szCs w:val="22"/>
                  </w:rPr>
                </w:r>
                <w:r w:rsidRPr="00A50E19">
                  <w:rPr>
                    <w:rFonts w:ascii="Trebuchet MS" w:hAnsi="Trebuchet MS"/>
                    <w:noProof/>
                    <w:webHidden/>
                    <w:sz w:val="22"/>
                    <w:szCs w:val="22"/>
                  </w:rPr>
                  <w:fldChar w:fldCharType="separate"/>
                </w:r>
                <w:r w:rsidR="000F729A" w:rsidRPr="00A50E19">
                  <w:rPr>
                    <w:rFonts w:ascii="Trebuchet MS" w:hAnsi="Trebuchet MS"/>
                    <w:noProof/>
                    <w:webHidden/>
                    <w:sz w:val="22"/>
                    <w:szCs w:val="22"/>
                  </w:rPr>
                  <w:t>34</w:t>
                </w:r>
                <w:r w:rsidRPr="00A50E19">
                  <w:rPr>
                    <w:rFonts w:ascii="Trebuchet MS" w:hAnsi="Trebuchet MS"/>
                    <w:noProof/>
                    <w:webHidden/>
                    <w:sz w:val="22"/>
                    <w:szCs w:val="22"/>
                  </w:rPr>
                  <w:fldChar w:fldCharType="end"/>
                </w:r>
              </w:hyperlink>
            </w:p>
            <w:p w14:paraId="53D33B0C" w14:textId="6D3AAD7A" w:rsidR="00837813" w:rsidRPr="00A50E19" w:rsidRDefault="00837813">
              <w:pPr>
                <w:pStyle w:val="TOC2"/>
                <w:rPr>
                  <w:rFonts w:ascii="Trebuchet MS" w:hAnsi="Trebuchet MS"/>
                  <w:noProof/>
                  <w:kern w:val="2"/>
                  <w:sz w:val="22"/>
                  <w:szCs w:val="22"/>
                  <w14:ligatures w14:val="standardContextual"/>
                </w:rPr>
              </w:pPr>
              <w:hyperlink w:anchor="_Toc189551627" w:history="1">
                <w:r w:rsidRPr="00A50E19">
                  <w:rPr>
                    <w:rStyle w:val="Hyperlink"/>
                    <w:rFonts w:ascii="Trebuchet MS" w:hAnsi="Trebuchet MS"/>
                    <w:noProof/>
                    <w:sz w:val="22"/>
                    <w:szCs w:val="22"/>
                  </w:rPr>
                  <w:t>Pirkimo specialiųjų sąlygų 8 priedas „Tiekėjo deklaracija dėl atitikties VPĮ 45 str. 2</w:t>
                </w:r>
                <w:r w:rsidRPr="00A50E19">
                  <w:rPr>
                    <w:rStyle w:val="Hyperlink"/>
                    <w:rFonts w:ascii="Trebuchet MS" w:hAnsi="Trebuchet MS"/>
                    <w:noProof/>
                    <w:sz w:val="22"/>
                    <w:szCs w:val="22"/>
                    <w:vertAlign w:val="superscript"/>
                  </w:rPr>
                  <w:t>1</w:t>
                </w:r>
                <w:r w:rsidRPr="00A50E19">
                  <w:rPr>
                    <w:rStyle w:val="Hyperlink"/>
                    <w:rFonts w:ascii="Trebuchet MS" w:hAnsi="Trebuchet MS"/>
                    <w:noProof/>
                    <w:sz w:val="22"/>
                    <w:szCs w:val="22"/>
                  </w:rPr>
                  <w:t xml:space="preserve"> d. nuostatoms“</w:t>
                </w:r>
                <w:r w:rsidRPr="00A50E19">
                  <w:rPr>
                    <w:rFonts w:ascii="Trebuchet MS" w:hAnsi="Trebuchet MS"/>
                    <w:noProof/>
                    <w:webHidden/>
                    <w:sz w:val="22"/>
                    <w:szCs w:val="22"/>
                  </w:rPr>
                  <w:tab/>
                </w:r>
                <w:r w:rsidRPr="00A50E19">
                  <w:rPr>
                    <w:rFonts w:ascii="Trebuchet MS" w:hAnsi="Trebuchet MS"/>
                    <w:noProof/>
                    <w:webHidden/>
                    <w:sz w:val="22"/>
                    <w:szCs w:val="22"/>
                  </w:rPr>
                  <w:fldChar w:fldCharType="begin"/>
                </w:r>
                <w:r w:rsidRPr="00A50E19">
                  <w:rPr>
                    <w:rFonts w:ascii="Trebuchet MS" w:hAnsi="Trebuchet MS"/>
                    <w:noProof/>
                    <w:webHidden/>
                    <w:sz w:val="22"/>
                    <w:szCs w:val="22"/>
                  </w:rPr>
                  <w:instrText xml:space="preserve"> PAGEREF _Toc189551627 \h </w:instrText>
                </w:r>
                <w:r w:rsidRPr="00A50E19">
                  <w:rPr>
                    <w:rFonts w:ascii="Trebuchet MS" w:hAnsi="Trebuchet MS"/>
                    <w:noProof/>
                    <w:webHidden/>
                    <w:sz w:val="22"/>
                    <w:szCs w:val="22"/>
                  </w:rPr>
                </w:r>
                <w:r w:rsidRPr="00A50E19">
                  <w:rPr>
                    <w:rFonts w:ascii="Trebuchet MS" w:hAnsi="Trebuchet MS"/>
                    <w:noProof/>
                    <w:webHidden/>
                    <w:sz w:val="22"/>
                    <w:szCs w:val="22"/>
                  </w:rPr>
                  <w:fldChar w:fldCharType="separate"/>
                </w:r>
                <w:r w:rsidR="000F729A" w:rsidRPr="00A50E19">
                  <w:rPr>
                    <w:rFonts w:ascii="Trebuchet MS" w:hAnsi="Trebuchet MS"/>
                    <w:noProof/>
                    <w:webHidden/>
                    <w:sz w:val="22"/>
                    <w:szCs w:val="22"/>
                  </w:rPr>
                  <w:t>36</w:t>
                </w:r>
                <w:r w:rsidRPr="00A50E19">
                  <w:rPr>
                    <w:rFonts w:ascii="Trebuchet MS" w:hAnsi="Trebuchet MS"/>
                    <w:noProof/>
                    <w:webHidden/>
                    <w:sz w:val="22"/>
                    <w:szCs w:val="22"/>
                  </w:rPr>
                  <w:fldChar w:fldCharType="end"/>
                </w:r>
              </w:hyperlink>
            </w:p>
            <w:p w14:paraId="0DDC40AE" w14:textId="698D14E5" w:rsidR="001C24BC" w:rsidRPr="00837813" w:rsidRDefault="001C24BC" w:rsidP="00837813">
              <w:pPr>
                <w:ind w:firstLine="142"/>
              </w:pPr>
              <w:r w:rsidRPr="000F729A">
                <w:rPr>
                  <w:rFonts w:ascii="Trebuchet MS" w:hAnsi="Trebuchet MS" w:cstheme="minorHAnsi"/>
                  <w:sz w:val="22"/>
                  <w:szCs w:val="22"/>
                  <w:shd w:val="clear" w:color="auto" w:fill="E6E6E6"/>
                </w:rPr>
                <w:fldChar w:fldCharType="end"/>
              </w:r>
              <w:r w:rsidR="00837813" w:rsidRPr="000F729A">
                <w:rPr>
                  <w:rFonts w:ascii="Trebuchet MS" w:hAnsi="Trebuchet MS"/>
                  <w:sz w:val="22"/>
                  <w:szCs w:val="22"/>
                </w:rPr>
                <w:t>Pirkimo specialiųjų sąlygų 9 priedas „Sutarties projektas“.........................................................37</w:t>
              </w:r>
            </w:p>
          </w:sdtContent>
        </w:sdt>
        <w:p w14:paraId="73CCB438" w14:textId="0E813B55" w:rsidR="005F13F0" w:rsidRPr="00662CD0" w:rsidRDefault="001C24BC" w:rsidP="004E4612">
          <w:pPr>
            <w:spacing w:after="120" w:line="20" w:lineRule="atLeast"/>
            <w:contextualSpacing/>
            <w:rPr>
              <w:rFonts w:ascii="Trebuchet MS" w:hAnsi="Trebuchet MS" w:cstheme="minorHAnsi"/>
              <w:sz w:val="22"/>
              <w:szCs w:val="22"/>
            </w:rPr>
          </w:pPr>
          <w:r w:rsidRPr="00CD36F6">
            <w:rPr>
              <w:rFonts w:ascii="Trebuchet MS" w:hAnsi="Trebuchet MS" w:cstheme="minorHAnsi"/>
              <w:sz w:val="22"/>
              <w:szCs w:val="22"/>
            </w:rPr>
            <w:br w:type="page"/>
          </w:r>
        </w:p>
      </w:sdtContent>
    </w:sdt>
    <w:p w14:paraId="7DBFF88B" w14:textId="0FE73970" w:rsidR="002415C7" w:rsidRPr="000B09DC" w:rsidRDefault="00263B34" w:rsidP="00457163">
      <w:pPr>
        <w:pStyle w:val="Heading1"/>
        <w:numPr>
          <w:ilvl w:val="0"/>
          <w:numId w:val="1"/>
        </w:numPr>
        <w:spacing w:line="20" w:lineRule="atLeast"/>
        <w:ind w:left="567" w:hanging="567"/>
        <w:contextualSpacing/>
        <w:rPr>
          <w:rFonts w:ascii="Trebuchet MS" w:hAnsi="Trebuchet MS" w:cstheme="minorHAnsi"/>
        </w:rPr>
      </w:pPr>
      <w:bookmarkStart w:id="4" w:name="_Toc189551606"/>
      <w:bookmarkStart w:id="5" w:name="_Toc335201954"/>
      <w:bookmarkStart w:id="6" w:name="_Toc147739116"/>
      <w:r w:rsidRPr="000B09DC">
        <w:rPr>
          <w:rFonts w:ascii="Trebuchet MS" w:hAnsi="Trebuchet MS" w:cstheme="minorHAnsi"/>
        </w:rPr>
        <w:lastRenderedPageBreak/>
        <w:t>Bendra informacija</w:t>
      </w:r>
      <w:bookmarkEnd w:id="4"/>
    </w:p>
    <w:p w14:paraId="45E62A70" w14:textId="07849D66" w:rsidR="00034112" w:rsidRPr="00034112" w:rsidRDefault="000E79E3" w:rsidP="00034112">
      <w:pPr>
        <w:pStyle w:val="ListParagraph"/>
        <w:numPr>
          <w:ilvl w:val="1"/>
          <w:numId w:val="1"/>
        </w:numPr>
        <w:tabs>
          <w:tab w:val="left" w:pos="1134"/>
        </w:tabs>
        <w:spacing w:after="0" w:line="20" w:lineRule="atLeast"/>
        <w:ind w:left="0" w:firstLine="567"/>
        <w:jc w:val="both"/>
        <w:rPr>
          <w:rFonts w:ascii="Trebuchet MS" w:hAnsi="Trebuchet MS" w:cstheme="minorHAnsi"/>
          <w:sz w:val="22"/>
          <w:szCs w:val="22"/>
        </w:rPr>
      </w:pPr>
      <w:r w:rsidRPr="00725E9B">
        <w:rPr>
          <w:rFonts w:ascii="Trebuchet MS" w:hAnsi="Trebuchet MS" w:cs="Times New Roman"/>
          <w:sz w:val="22"/>
          <w:szCs w:val="22"/>
          <w:lang w:eastAsia="zh-CN"/>
        </w:rPr>
        <w:t>Viešoji įstaiga Kauno miesto poliklinika</w:t>
      </w:r>
      <w:r w:rsidRPr="00725E9B">
        <w:rPr>
          <w:rFonts w:ascii="Trebuchet MS" w:eastAsia="Calibri" w:hAnsi="Trebuchet MS" w:cs="Times New Roman"/>
          <w:sz w:val="22"/>
          <w:szCs w:val="22"/>
        </w:rPr>
        <w:t xml:space="preserve">, juridinio asmens kodas </w:t>
      </w:r>
      <w:r w:rsidRPr="00725E9B">
        <w:rPr>
          <w:rFonts w:ascii="Trebuchet MS" w:hAnsi="Trebuchet MS" w:cs="Times New Roman"/>
          <w:sz w:val="22"/>
          <w:szCs w:val="22"/>
        </w:rPr>
        <w:t>135042394</w:t>
      </w:r>
      <w:r w:rsidRPr="00725E9B">
        <w:rPr>
          <w:rFonts w:ascii="Trebuchet MS" w:eastAsia="Calibri" w:hAnsi="Trebuchet MS" w:cs="Times New Roman"/>
          <w:sz w:val="22"/>
          <w:szCs w:val="22"/>
        </w:rPr>
        <w:t xml:space="preserve">, adresas </w:t>
      </w:r>
      <w:r w:rsidRPr="00725E9B">
        <w:rPr>
          <w:rFonts w:ascii="Trebuchet MS" w:hAnsi="Trebuchet MS" w:cs="Times New Roman"/>
          <w:sz w:val="22"/>
          <w:szCs w:val="22"/>
        </w:rPr>
        <w:t>Pramonės</w:t>
      </w:r>
      <w:r w:rsidR="00837813">
        <w:rPr>
          <w:rFonts w:ascii="Trebuchet MS" w:hAnsi="Trebuchet MS" w:cs="Times New Roman"/>
          <w:sz w:val="22"/>
          <w:szCs w:val="22"/>
        </w:rPr>
        <w:t> </w:t>
      </w:r>
      <w:r w:rsidRPr="00725E9B">
        <w:rPr>
          <w:rFonts w:ascii="Trebuchet MS" w:hAnsi="Trebuchet MS" w:cs="Times New Roman"/>
          <w:sz w:val="22"/>
          <w:szCs w:val="22"/>
        </w:rPr>
        <w:t>pr.</w:t>
      </w:r>
      <w:r w:rsidR="00837813">
        <w:rPr>
          <w:rFonts w:ascii="Trebuchet MS" w:hAnsi="Trebuchet MS" w:cs="Times New Roman"/>
          <w:sz w:val="22"/>
          <w:szCs w:val="22"/>
        </w:rPr>
        <w:t> </w:t>
      </w:r>
      <w:r w:rsidRPr="00725E9B">
        <w:rPr>
          <w:rFonts w:ascii="Trebuchet MS" w:hAnsi="Trebuchet MS" w:cs="Times New Roman"/>
          <w:sz w:val="22"/>
          <w:szCs w:val="22"/>
        </w:rPr>
        <w:t>31, 51270 Kaunas</w:t>
      </w:r>
      <w:r w:rsidRPr="00725E9B">
        <w:rPr>
          <w:rFonts w:ascii="Trebuchet MS" w:eastAsia="Calibri" w:hAnsi="Trebuchet MS" w:cs="Times New Roman"/>
          <w:sz w:val="22"/>
          <w:szCs w:val="22"/>
        </w:rPr>
        <w:t>. Perkančioji organizacija yra PVM mokėtoja.</w:t>
      </w:r>
    </w:p>
    <w:p w14:paraId="4823DF72" w14:textId="1B79B0A8" w:rsidR="0015066D" w:rsidRPr="000B09DC" w:rsidRDefault="0015066D" w:rsidP="0015066D">
      <w:pPr>
        <w:pStyle w:val="ListParagraph"/>
        <w:numPr>
          <w:ilvl w:val="1"/>
          <w:numId w:val="1"/>
        </w:numPr>
        <w:tabs>
          <w:tab w:val="left" w:pos="1276"/>
        </w:tabs>
        <w:spacing w:after="0" w:line="240" w:lineRule="auto"/>
        <w:ind w:left="0" w:firstLine="567"/>
        <w:jc w:val="both"/>
        <w:rPr>
          <w:rFonts w:ascii="Trebuchet MS" w:eastAsia="Calibri" w:hAnsi="Trebuchet MS"/>
          <w:sz w:val="22"/>
          <w:szCs w:val="22"/>
        </w:rPr>
      </w:pPr>
      <w:r w:rsidRPr="007E6FCB">
        <w:rPr>
          <w:rFonts w:ascii="Trebuchet MS" w:hAnsi="Trebuchet MS"/>
          <w:color w:val="000000" w:themeColor="text1"/>
          <w:sz w:val="22"/>
          <w:szCs w:val="22"/>
        </w:rPr>
        <w:t xml:space="preserve">Pirkimas neatliekamas naudojantis centralizuotų pirkimų katalogu, </w:t>
      </w:r>
      <w:r w:rsidRPr="000B09DC">
        <w:rPr>
          <w:rFonts w:ascii="Trebuchet MS" w:hAnsi="Trebuchet MS"/>
          <w:color w:val="000000" w:themeColor="text1"/>
          <w:sz w:val="22"/>
          <w:szCs w:val="22"/>
        </w:rPr>
        <w:t xml:space="preserve">nes </w:t>
      </w:r>
      <w:r w:rsidRPr="000B09DC">
        <w:rPr>
          <w:rFonts w:ascii="Trebuchet MS" w:hAnsi="Trebuchet MS" w:cs="Times New Roman"/>
          <w:sz w:val="22"/>
          <w:szCs w:val="22"/>
        </w:rPr>
        <w:t xml:space="preserve">CPO.LT kataloge </w:t>
      </w:r>
      <w:r w:rsidRPr="00AF01A4">
        <w:rPr>
          <w:rFonts w:ascii="Trebuchet MS" w:hAnsi="Trebuchet MS" w:cs="Times New Roman"/>
          <w:sz w:val="22"/>
          <w:szCs w:val="22"/>
        </w:rPr>
        <w:t>siekiamų įsigyti prekių</w:t>
      </w:r>
      <w:r w:rsidR="000F729A">
        <w:rPr>
          <w:rFonts w:ascii="Trebuchet MS" w:hAnsi="Trebuchet MS" w:cs="Times New Roman"/>
          <w:sz w:val="22"/>
          <w:szCs w:val="22"/>
        </w:rPr>
        <w:t>/paslaugų</w:t>
      </w:r>
      <w:r w:rsidRPr="00AF01A4">
        <w:rPr>
          <w:rFonts w:ascii="Trebuchet MS" w:hAnsi="Trebuchet MS" w:cs="Times New Roman"/>
          <w:sz w:val="22"/>
          <w:szCs w:val="22"/>
        </w:rPr>
        <w:t xml:space="preserve"> nėra</w:t>
      </w:r>
      <w:r>
        <w:rPr>
          <w:rFonts w:ascii="Trebuchet MS" w:hAnsi="Trebuchet MS" w:cs="Times New Roman"/>
          <w:sz w:val="22"/>
          <w:szCs w:val="22"/>
        </w:rPr>
        <w:t>.</w:t>
      </w:r>
    </w:p>
    <w:p w14:paraId="09035C6B" w14:textId="5D082DCF" w:rsidR="0037691C" w:rsidRPr="007C190D" w:rsidRDefault="000E79E3" w:rsidP="00034112">
      <w:pPr>
        <w:pStyle w:val="ListParagraph"/>
        <w:numPr>
          <w:ilvl w:val="1"/>
          <w:numId w:val="1"/>
        </w:numPr>
        <w:tabs>
          <w:tab w:val="left" w:pos="1134"/>
        </w:tabs>
        <w:spacing w:after="0" w:line="240" w:lineRule="auto"/>
        <w:ind w:left="0" w:firstLine="567"/>
        <w:rPr>
          <w:rFonts w:ascii="Trebuchet MS" w:hAnsi="Trebuchet MS" w:cstheme="minorHAnsi"/>
          <w:sz w:val="22"/>
          <w:szCs w:val="22"/>
        </w:rPr>
      </w:pPr>
      <w:r w:rsidRPr="007C190D">
        <w:rPr>
          <w:rFonts w:ascii="Trebuchet MS" w:eastAsia="Times New Roman" w:hAnsi="Trebuchet MS" w:cstheme="minorHAnsi"/>
          <w:sz w:val="22"/>
          <w:szCs w:val="22"/>
        </w:rPr>
        <w:t>Perkančioji organizacija nerezervuoja teisės dalyvauti pirkime.</w:t>
      </w:r>
    </w:p>
    <w:p w14:paraId="1DD24CF2" w14:textId="07E56651" w:rsidR="000E79E3" w:rsidRPr="000B09DC" w:rsidRDefault="000E79E3" w:rsidP="00034112">
      <w:pPr>
        <w:pStyle w:val="ListParagraph"/>
        <w:numPr>
          <w:ilvl w:val="1"/>
          <w:numId w:val="1"/>
        </w:numPr>
        <w:tabs>
          <w:tab w:val="left" w:pos="1134"/>
        </w:tabs>
        <w:spacing w:after="0" w:line="240" w:lineRule="auto"/>
        <w:ind w:left="0" w:firstLine="567"/>
        <w:rPr>
          <w:rFonts w:ascii="Trebuchet MS" w:hAnsi="Trebuchet MS" w:cstheme="minorHAnsi"/>
          <w:sz w:val="22"/>
          <w:szCs w:val="22"/>
        </w:rPr>
      </w:pPr>
      <w:r w:rsidRPr="000B09DC">
        <w:rPr>
          <w:rFonts w:ascii="Trebuchet MS" w:hAnsi="Trebuchet MS" w:cstheme="minorHAnsi"/>
          <w:sz w:val="22"/>
          <w:szCs w:val="22"/>
        </w:rPr>
        <w:t>Stebėtojai dalyvauti Komisijos posėdžiuose nėra kviečiami.</w:t>
      </w:r>
    </w:p>
    <w:p w14:paraId="40C82EB9" w14:textId="378DD437" w:rsidR="00034112" w:rsidRDefault="005E62F0" w:rsidP="00034112">
      <w:pPr>
        <w:pStyle w:val="ListParagraph"/>
        <w:numPr>
          <w:ilvl w:val="1"/>
          <w:numId w:val="1"/>
        </w:numPr>
        <w:tabs>
          <w:tab w:val="left" w:pos="1134"/>
        </w:tabs>
        <w:spacing w:after="0" w:line="240" w:lineRule="auto"/>
        <w:ind w:left="0" w:firstLine="567"/>
        <w:jc w:val="both"/>
        <w:rPr>
          <w:rFonts w:ascii="Trebuchet MS" w:eastAsia="Arial" w:hAnsi="Trebuchet MS"/>
          <w:sz w:val="22"/>
          <w:szCs w:val="22"/>
        </w:rPr>
      </w:pPr>
      <w:r w:rsidRPr="00E33157">
        <w:rPr>
          <w:rFonts w:ascii="Trebuchet MS" w:hAnsi="Trebuchet MS"/>
          <w:sz w:val="22"/>
          <w:szCs w:val="22"/>
        </w:rPr>
        <w:t xml:space="preserve">Atliekamas žaliasis pirkimas. Pirkimas vykdomas vadovaujantis </w:t>
      </w:r>
      <w:hyperlink r:id="rId12" w:history="1">
        <w:r w:rsidRPr="00075B36">
          <w:rPr>
            <w:rStyle w:val="Hyperlink"/>
            <w:rFonts w:ascii="Trebuchet MS" w:hAnsi="Trebuchet MS"/>
            <w:sz w:val="22"/>
            <w:szCs w:val="22"/>
          </w:rPr>
          <w:t xml:space="preserve">Lietuvos Respublikos aplinkos ministro </w:t>
        </w:r>
        <w:r w:rsidR="00286367" w:rsidRPr="00075B36">
          <w:rPr>
            <w:rStyle w:val="Hyperlink"/>
            <w:rFonts w:ascii="Trebuchet MS" w:hAnsi="Trebuchet MS"/>
            <w:sz w:val="22"/>
            <w:szCs w:val="22"/>
          </w:rPr>
          <w:t>2011 m. birželio 28 d.</w:t>
        </w:r>
        <w:r w:rsidRPr="00075B36">
          <w:rPr>
            <w:rStyle w:val="Hyperlink"/>
            <w:rFonts w:ascii="Trebuchet MS" w:hAnsi="Trebuchet MS"/>
            <w:sz w:val="22"/>
            <w:szCs w:val="22"/>
          </w:rPr>
          <w:t xml:space="preserve"> </w:t>
        </w:r>
        <w:r w:rsidR="00286367" w:rsidRPr="00075B36">
          <w:rPr>
            <w:rStyle w:val="Hyperlink"/>
            <w:rFonts w:ascii="Trebuchet MS" w:hAnsi="Trebuchet MS"/>
            <w:sz w:val="22"/>
            <w:szCs w:val="22"/>
          </w:rPr>
          <w:t xml:space="preserve">įsakymu </w:t>
        </w:r>
        <w:r w:rsidRPr="00075B36">
          <w:rPr>
            <w:rStyle w:val="Hyperlink"/>
            <w:rFonts w:ascii="Trebuchet MS" w:hAnsi="Trebuchet MS"/>
            <w:sz w:val="22"/>
            <w:szCs w:val="22"/>
          </w:rPr>
          <w:t>Nr. D1-</w:t>
        </w:r>
        <w:r w:rsidR="00286367" w:rsidRPr="00075B36">
          <w:rPr>
            <w:rStyle w:val="Hyperlink"/>
            <w:rFonts w:ascii="Trebuchet MS" w:hAnsi="Trebuchet MS"/>
            <w:sz w:val="22"/>
            <w:szCs w:val="22"/>
          </w:rPr>
          <w:t xml:space="preserve">508 </w:t>
        </w:r>
        <w:r w:rsidRPr="00075B36">
          <w:rPr>
            <w:rStyle w:val="Hyperlink"/>
            <w:rFonts w:ascii="Trebuchet MS" w:hAnsi="Trebuchet MS"/>
            <w:sz w:val="22"/>
            <w:szCs w:val="22"/>
          </w:rPr>
          <w:t>„</w:t>
        </w:r>
        <w:r w:rsidR="00286367" w:rsidRPr="00075B36">
          <w:rPr>
            <w:rStyle w:val="Hyperlink"/>
            <w:rFonts w:ascii="Trebuchet MS" w:hAnsi="Trebuchet MS"/>
            <w:sz w:val="22"/>
            <w:szCs w:val="22"/>
          </w:rPr>
          <w:t>Dėl Aplinkos apsaugos kriterijų taikymo, vykdant žaliuosius pirkimus, tvarkos aprašo patvirtinimo</w:t>
        </w:r>
      </w:hyperlink>
      <w:r w:rsidRPr="00075B36">
        <w:rPr>
          <w:rFonts w:ascii="Trebuchet MS" w:hAnsi="Trebuchet MS"/>
          <w:sz w:val="22"/>
          <w:szCs w:val="22"/>
        </w:rPr>
        <w:t>“</w:t>
      </w:r>
      <w:r w:rsidR="00837813">
        <w:rPr>
          <w:rFonts w:ascii="Trebuchet MS" w:hAnsi="Trebuchet MS"/>
          <w:sz w:val="22"/>
          <w:szCs w:val="22"/>
        </w:rPr>
        <w:t>,</w:t>
      </w:r>
      <w:r w:rsidRPr="00075B36">
        <w:rPr>
          <w:rFonts w:ascii="Trebuchet MS" w:hAnsi="Trebuchet MS"/>
          <w:sz w:val="22"/>
          <w:szCs w:val="22"/>
        </w:rPr>
        <w:t xml:space="preserve"> </w:t>
      </w:r>
      <w:r w:rsidR="00286367" w:rsidRPr="00075B36">
        <w:rPr>
          <w:rFonts w:ascii="Trebuchet MS" w:hAnsi="Trebuchet MS"/>
          <w:sz w:val="22"/>
          <w:szCs w:val="22"/>
        </w:rPr>
        <w:t xml:space="preserve">patvirtinto „Aplinkos apsaugos kriterijų taikymo, vykdant žaliuosius pirkimus, tvarkos aprašo“ </w:t>
      </w:r>
      <w:r w:rsidR="00837813">
        <w:rPr>
          <w:rFonts w:ascii="Trebuchet MS" w:hAnsi="Trebuchet MS"/>
          <w:sz w:val="22"/>
          <w:szCs w:val="22"/>
        </w:rPr>
        <w:t xml:space="preserve">4.4.3., </w:t>
      </w:r>
      <w:r w:rsidR="00E33157" w:rsidRPr="00836156">
        <w:rPr>
          <w:rFonts w:ascii="Trebuchet MS" w:hAnsi="Trebuchet MS"/>
          <w:sz w:val="22"/>
          <w:szCs w:val="22"/>
        </w:rPr>
        <w:t>4.</w:t>
      </w:r>
      <w:r w:rsidR="006631B2">
        <w:rPr>
          <w:rFonts w:ascii="Trebuchet MS" w:hAnsi="Trebuchet MS"/>
          <w:sz w:val="22"/>
          <w:szCs w:val="22"/>
        </w:rPr>
        <w:t>4.4</w:t>
      </w:r>
      <w:r w:rsidR="00E47E1D">
        <w:rPr>
          <w:rFonts w:ascii="Trebuchet MS" w:hAnsi="Trebuchet MS"/>
          <w:sz w:val="22"/>
          <w:szCs w:val="22"/>
        </w:rPr>
        <w:t>.4</w:t>
      </w:r>
      <w:r w:rsidR="006631B2">
        <w:rPr>
          <w:rFonts w:ascii="Trebuchet MS" w:hAnsi="Trebuchet MS"/>
          <w:sz w:val="22"/>
          <w:szCs w:val="22"/>
        </w:rPr>
        <w:t>.</w:t>
      </w:r>
      <w:r w:rsidR="009D5AD6">
        <w:rPr>
          <w:rFonts w:ascii="Trebuchet MS" w:hAnsi="Trebuchet MS"/>
          <w:sz w:val="22"/>
          <w:szCs w:val="22"/>
        </w:rPr>
        <w:t xml:space="preserve">, 6 </w:t>
      </w:r>
      <w:r w:rsidR="00FB2DAB" w:rsidRPr="00693884">
        <w:rPr>
          <w:rFonts w:ascii="Trebuchet MS" w:hAnsi="Trebuchet MS"/>
          <w:sz w:val="22"/>
          <w:szCs w:val="22"/>
        </w:rPr>
        <w:t>punkt</w:t>
      </w:r>
      <w:r w:rsidR="00837813">
        <w:rPr>
          <w:rFonts w:ascii="Trebuchet MS" w:hAnsi="Trebuchet MS"/>
          <w:sz w:val="22"/>
          <w:szCs w:val="22"/>
        </w:rPr>
        <w:t>ais</w:t>
      </w:r>
      <w:r w:rsidR="00FB2DAB" w:rsidRPr="00693884">
        <w:rPr>
          <w:rFonts w:ascii="Trebuchet MS" w:hAnsi="Trebuchet MS"/>
          <w:sz w:val="22"/>
          <w:szCs w:val="22"/>
        </w:rPr>
        <w:t>.</w:t>
      </w:r>
      <w:r w:rsidR="00E33157" w:rsidRPr="00693884">
        <w:rPr>
          <w:rFonts w:ascii="Trebuchet MS" w:hAnsi="Trebuchet MS"/>
          <w:sz w:val="22"/>
          <w:szCs w:val="22"/>
        </w:rPr>
        <w:t xml:space="preserve"> </w:t>
      </w:r>
      <w:r w:rsidR="00E33157" w:rsidRPr="0048560F">
        <w:rPr>
          <w:rFonts w:ascii="Trebuchet MS" w:hAnsi="Trebuchet MS"/>
          <w:sz w:val="22"/>
          <w:szCs w:val="22"/>
        </w:rPr>
        <w:t xml:space="preserve">Aplinkos apsaugos kriterijai </w:t>
      </w:r>
      <w:bookmarkStart w:id="7" w:name="_Hlk175643662"/>
      <w:r w:rsidR="00837813">
        <w:rPr>
          <w:rFonts w:ascii="Trebuchet MS" w:hAnsi="Trebuchet MS"/>
          <w:sz w:val="22"/>
          <w:szCs w:val="22"/>
        </w:rPr>
        <w:t xml:space="preserve">nustatyti </w:t>
      </w:r>
      <w:hyperlink w:anchor="_Pirkimo_sąlygų_9" w:history="1">
        <w:r w:rsidR="00E33157" w:rsidRPr="00075B36">
          <w:rPr>
            <w:rStyle w:val="Hyperlink"/>
            <w:rFonts w:ascii="Trebuchet MS" w:hAnsi="Trebuchet MS"/>
            <w:color w:val="0070C0"/>
            <w:sz w:val="22"/>
            <w:szCs w:val="22"/>
          </w:rPr>
          <w:t xml:space="preserve">Pirkimo </w:t>
        </w:r>
        <w:r w:rsidR="00AC0E16">
          <w:rPr>
            <w:rStyle w:val="Hyperlink"/>
            <w:rFonts w:ascii="Trebuchet MS" w:hAnsi="Trebuchet MS"/>
            <w:color w:val="0070C0"/>
            <w:sz w:val="22"/>
            <w:szCs w:val="22"/>
          </w:rPr>
          <w:t xml:space="preserve">specialiųjų </w:t>
        </w:r>
        <w:r w:rsidR="00E33157" w:rsidRPr="00075B36">
          <w:rPr>
            <w:rStyle w:val="Hyperlink"/>
            <w:rFonts w:ascii="Trebuchet MS" w:hAnsi="Trebuchet MS"/>
            <w:color w:val="0070C0"/>
            <w:sz w:val="22"/>
            <w:szCs w:val="22"/>
          </w:rPr>
          <w:t>sąlygų 9 priede „Sutarties projektas“</w:t>
        </w:r>
      </w:hyperlink>
      <w:r w:rsidR="00E33157" w:rsidRPr="00075B36">
        <w:rPr>
          <w:rFonts w:ascii="Trebuchet MS" w:hAnsi="Trebuchet MS"/>
          <w:sz w:val="22"/>
          <w:szCs w:val="22"/>
        </w:rPr>
        <w:t xml:space="preserve">. </w:t>
      </w:r>
      <w:bookmarkEnd w:id="7"/>
    </w:p>
    <w:p w14:paraId="1A4A26A1" w14:textId="41961C65" w:rsidR="00034112" w:rsidRPr="00034112" w:rsidRDefault="00034112" w:rsidP="00034112">
      <w:pPr>
        <w:pStyle w:val="ListParagraph"/>
        <w:numPr>
          <w:ilvl w:val="1"/>
          <w:numId w:val="1"/>
        </w:numPr>
        <w:tabs>
          <w:tab w:val="left" w:pos="1134"/>
        </w:tabs>
        <w:spacing w:after="0" w:line="240" w:lineRule="auto"/>
        <w:ind w:left="0" w:firstLine="567"/>
        <w:jc w:val="both"/>
        <w:rPr>
          <w:rFonts w:ascii="Trebuchet MS" w:eastAsia="Arial" w:hAnsi="Trebuchet MS"/>
          <w:sz w:val="22"/>
          <w:szCs w:val="22"/>
        </w:rPr>
      </w:pPr>
      <w:r w:rsidRPr="00034112">
        <w:rPr>
          <w:rFonts w:ascii="Trebuchet MS" w:eastAsia="Arial" w:hAnsi="Trebuchet MS"/>
          <w:sz w:val="22"/>
          <w:szCs w:val="22"/>
        </w:rPr>
        <w:t>Išankstinis skelbimas apie pirkimą nebuvo paskelbtas.</w:t>
      </w:r>
    </w:p>
    <w:p w14:paraId="72EF28E7" w14:textId="7AC4A033" w:rsidR="00AF1430" w:rsidRPr="000B09DC" w:rsidRDefault="00015FC9" w:rsidP="00034112">
      <w:pPr>
        <w:pStyle w:val="ListParagraph"/>
        <w:numPr>
          <w:ilvl w:val="1"/>
          <w:numId w:val="1"/>
        </w:numPr>
        <w:tabs>
          <w:tab w:val="left" w:pos="851"/>
          <w:tab w:val="left" w:pos="1134"/>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lang w:eastAsia="en-US"/>
        </w:rPr>
        <w:t>P</w:t>
      </w:r>
      <w:r w:rsidR="00E32C8E" w:rsidRPr="000B09DC">
        <w:rPr>
          <w:rFonts w:ascii="Trebuchet MS" w:hAnsi="Trebuchet MS" w:cstheme="minorHAnsi"/>
          <w:sz w:val="22"/>
          <w:szCs w:val="22"/>
          <w:lang w:eastAsia="en-US"/>
        </w:rPr>
        <w:t>irkime</w:t>
      </w:r>
      <w:r w:rsidR="00E32C8E" w:rsidRPr="000B09DC">
        <w:rPr>
          <w:rFonts w:ascii="Trebuchet MS" w:hAnsi="Trebuchet MS" w:cstheme="minorHAnsi"/>
          <w:sz w:val="22"/>
          <w:szCs w:val="22"/>
        </w:rPr>
        <w:t xml:space="preserve"> </w:t>
      </w:r>
      <w:r w:rsidR="007A68AD" w:rsidRPr="000B09DC">
        <w:rPr>
          <w:rFonts w:ascii="Trebuchet MS" w:hAnsi="Trebuchet MS" w:cstheme="minorHAnsi"/>
          <w:sz w:val="22"/>
          <w:szCs w:val="22"/>
        </w:rPr>
        <w:t>perkančioji organizacija</w:t>
      </w:r>
      <w:r w:rsidR="00E32C8E" w:rsidRPr="000B09DC">
        <w:rPr>
          <w:rFonts w:ascii="Trebuchet MS" w:hAnsi="Trebuchet MS" w:cstheme="minorHAnsi"/>
          <w:sz w:val="22"/>
          <w:szCs w:val="22"/>
          <w:lang w:eastAsia="en-US"/>
        </w:rPr>
        <w:t xml:space="preserve"> nenumato skelbti pranešimo dėl savanoriško </w:t>
      </w:r>
      <w:r w:rsidR="00E32C8E" w:rsidRPr="000B09DC">
        <w:rPr>
          <w:rFonts w:ascii="Trebuchet MS" w:hAnsi="Trebuchet MS" w:cstheme="minorHAnsi"/>
          <w:i/>
          <w:iCs/>
          <w:sz w:val="22"/>
          <w:szCs w:val="22"/>
          <w:lang w:eastAsia="en-US"/>
        </w:rPr>
        <w:t>ex ante</w:t>
      </w:r>
      <w:r w:rsidR="00E32C8E" w:rsidRPr="000B09DC">
        <w:rPr>
          <w:rFonts w:ascii="Trebuchet MS" w:hAnsi="Trebuchet MS" w:cstheme="minorHAnsi"/>
          <w:sz w:val="22"/>
          <w:szCs w:val="22"/>
          <w:lang w:eastAsia="en-US"/>
        </w:rPr>
        <w:t xml:space="preserve"> skaidrumo.</w:t>
      </w:r>
    </w:p>
    <w:p w14:paraId="278EA4A0" w14:textId="6442CB79" w:rsidR="00AF1430" w:rsidRPr="000B09DC" w:rsidRDefault="007466F8" w:rsidP="00034112">
      <w:pPr>
        <w:pStyle w:val="ListParagraph"/>
        <w:numPr>
          <w:ilvl w:val="1"/>
          <w:numId w:val="1"/>
        </w:numPr>
        <w:tabs>
          <w:tab w:val="left" w:pos="851"/>
          <w:tab w:val="left" w:pos="1134"/>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rPr>
        <w:t>Pirkime neleidžia</w:t>
      </w:r>
      <w:r w:rsidR="00216820" w:rsidRPr="000B09DC">
        <w:rPr>
          <w:rFonts w:ascii="Trebuchet MS" w:hAnsi="Trebuchet MS" w:cstheme="minorHAnsi"/>
          <w:sz w:val="22"/>
          <w:szCs w:val="22"/>
        </w:rPr>
        <w:t>ma</w:t>
      </w:r>
      <w:r w:rsidRPr="000B09DC">
        <w:rPr>
          <w:rFonts w:ascii="Trebuchet MS" w:hAnsi="Trebuchet MS" w:cstheme="minorHAnsi"/>
          <w:sz w:val="22"/>
          <w:szCs w:val="22"/>
        </w:rPr>
        <w:t xml:space="preserve"> pateikti alternatyvių </w:t>
      </w:r>
      <w:r w:rsidR="00D27E76" w:rsidRPr="000B09DC">
        <w:rPr>
          <w:rFonts w:ascii="Trebuchet MS" w:hAnsi="Trebuchet MS" w:cstheme="minorHAnsi"/>
          <w:sz w:val="22"/>
          <w:szCs w:val="22"/>
        </w:rPr>
        <w:t>p</w:t>
      </w:r>
      <w:r w:rsidRPr="000B09DC">
        <w:rPr>
          <w:rFonts w:ascii="Trebuchet MS" w:hAnsi="Trebuchet MS" w:cstheme="minorHAnsi"/>
          <w:sz w:val="22"/>
          <w:szCs w:val="22"/>
        </w:rPr>
        <w:t>asiūlymų.</w:t>
      </w:r>
    </w:p>
    <w:p w14:paraId="0C002F05" w14:textId="68A15AD1" w:rsidR="00E32C8E" w:rsidRPr="007C190D" w:rsidRDefault="00E32C8E" w:rsidP="00034112">
      <w:pPr>
        <w:pStyle w:val="ListParagraph"/>
        <w:numPr>
          <w:ilvl w:val="1"/>
          <w:numId w:val="1"/>
        </w:numPr>
        <w:tabs>
          <w:tab w:val="left" w:pos="1134"/>
        </w:tabs>
        <w:spacing w:after="0" w:line="240" w:lineRule="auto"/>
        <w:ind w:left="0" w:firstLine="567"/>
        <w:jc w:val="both"/>
        <w:rPr>
          <w:rFonts w:ascii="Trebuchet MS" w:hAnsi="Trebuchet MS" w:cstheme="minorHAnsi"/>
          <w:sz w:val="22"/>
          <w:szCs w:val="22"/>
        </w:rPr>
      </w:pPr>
      <w:r w:rsidRPr="000B09DC">
        <w:rPr>
          <w:rFonts w:ascii="Trebuchet MS" w:eastAsia="Arial" w:hAnsi="Trebuchet MS" w:cstheme="minorHAnsi"/>
          <w:sz w:val="22"/>
          <w:szCs w:val="22"/>
        </w:rPr>
        <w:t xml:space="preserve">Bendrosios </w:t>
      </w:r>
      <w:r w:rsidR="007E5F55" w:rsidRPr="000B09DC">
        <w:rPr>
          <w:rFonts w:ascii="Trebuchet MS" w:eastAsia="Arial" w:hAnsi="Trebuchet MS" w:cstheme="minorHAnsi"/>
          <w:sz w:val="22"/>
          <w:szCs w:val="22"/>
        </w:rPr>
        <w:t xml:space="preserve">pirkimo </w:t>
      </w:r>
      <w:r w:rsidRPr="000B09DC">
        <w:rPr>
          <w:rFonts w:ascii="Trebuchet MS" w:eastAsia="Arial" w:hAnsi="Trebuchet MS" w:cstheme="minorHAnsi"/>
          <w:sz w:val="22"/>
          <w:szCs w:val="22"/>
        </w:rPr>
        <w:t>sąlygos yra neatskiriama ši</w:t>
      </w:r>
      <w:r w:rsidR="00C07F25" w:rsidRPr="000B09DC">
        <w:rPr>
          <w:rFonts w:ascii="Trebuchet MS" w:eastAsia="Arial" w:hAnsi="Trebuchet MS" w:cstheme="minorHAnsi"/>
          <w:sz w:val="22"/>
          <w:szCs w:val="22"/>
        </w:rPr>
        <w:t>ų</w:t>
      </w:r>
      <w:r w:rsidRPr="000B09DC">
        <w:rPr>
          <w:rFonts w:ascii="Trebuchet MS" w:eastAsia="Arial" w:hAnsi="Trebuchet MS" w:cstheme="minorHAnsi"/>
          <w:sz w:val="22"/>
          <w:szCs w:val="22"/>
        </w:rPr>
        <w:t xml:space="preserve"> </w:t>
      </w:r>
      <w:r w:rsidR="00F4541C" w:rsidRPr="000B09DC">
        <w:rPr>
          <w:rFonts w:ascii="Trebuchet MS" w:eastAsia="Arial" w:hAnsi="Trebuchet MS" w:cstheme="minorHAnsi"/>
          <w:sz w:val="22"/>
          <w:szCs w:val="22"/>
        </w:rPr>
        <w:t>p</w:t>
      </w:r>
      <w:r w:rsidRPr="000B09DC">
        <w:rPr>
          <w:rFonts w:ascii="Trebuchet MS" w:eastAsia="Arial" w:hAnsi="Trebuchet MS" w:cstheme="minorHAnsi"/>
          <w:sz w:val="22"/>
          <w:szCs w:val="22"/>
        </w:rPr>
        <w:t>irkimo sąlygų dalis.</w:t>
      </w:r>
    </w:p>
    <w:p w14:paraId="5DEDEBC7" w14:textId="1BDE9C3E" w:rsidR="00B41C66" w:rsidRPr="008402E9" w:rsidRDefault="00837813" w:rsidP="00837813">
      <w:pPr>
        <w:pStyle w:val="Heading1"/>
        <w:numPr>
          <w:ilvl w:val="0"/>
          <w:numId w:val="1"/>
        </w:numPr>
        <w:tabs>
          <w:tab w:val="left" w:pos="567"/>
        </w:tabs>
        <w:spacing w:line="20" w:lineRule="atLeast"/>
        <w:contextualSpacing/>
        <w:rPr>
          <w:rFonts w:ascii="Trebuchet MS" w:hAnsi="Trebuchet MS"/>
        </w:rPr>
      </w:pPr>
      <w:bookmarkStart w:id="8" w:name="_Ref39426332"/>
      <w:bookmarkStart w:id="9" w:name="_Ref39426338"/>
      <w:bookmarkEnd w:id="5"/>
      <w:r>
        <w:rPr>
          <w:rFonts w:ascii="Trebuchet MS" w:hAnsi="Trebuchet MS" w:cstheme="minorHAnsi"/>
        </w:rPr>
        <w:tab/>
      </w:r>
      <w:bookmarkStart w:id="10" w:name="_Toc189551607"/>
      <w:r w:rsidR="00B41C66" w:rsidRPr="008402E9">
        <w:rPr>
          <w:rFonts w:ascii="Trebuchet MS" w:hAnsi="Trebuchet MS" w:cstheme="minorHAnsi"/>
        </w:rPr>
        <w:t>Pirkimo objektas</w:t>
      </w:r>
      <w:bookmarkEnd w:id="8"/>
      <w:bookmarkEnd w:id="9"/>
      <w:bookmarkEnd w:id="10"/>
    </w:p>
    <w:p w14:paraId="2D750BD0" w14:textId="02BBECE3" w:rsidR="00A84766" w:rsidRPr="00EF092B" w:rsidRDefault="00A84766" w:rsidP="00A84766">
      <w:pPr>
        <w:pStyle w:val="NoSpacing"/>
        <w:numPr>
          <w:ilvl w:val="1"/>
          <w:numId w:val="1"/>
        </w:numPr>
        <w:ind w:left="0" w:firstLine="567"/>
        <w:contextualSpacing/>
        <w:jc w:val="both"/>
        <w:rPr>
          <w:rFonts w:ascii="Trebuchet MS" w:hAnsi="Trebuchet MS" w:cstheme="minorHAnsi"/>
          <w:color w:val="0070C0"/>
          <w:sz w:val="22"/>
          <w:szCs w:val="22"/>
        </w:rPr>
      </w:pPr>
      <w:bookmarkStart w:id="11" w:name="_Hlk170459487"/>
      <w:r w:rsidRPr="00EF092B">
        <w:rPr>
          <w:rFonts w:ascii="Trebuchet MS" w:eastAsia="Calibri" w:hAnsi="Trebuchet MS"/>
          <w:color w:val="000000" w:themeColor="text1"/>
          <w:sz w:val="22"/>
          <w:szCs w:val="22"/>
        </w:rPr>
        <w:t xml:space="preserve">Perkančioji organizacija numato įsigyti </w:t>
      </w:r>
      <w:r w:rsidRPr="00EF092B">
        <w:rPr>
          <w:rFonts w:ascii="Trebuchet MS" w:eastAsia="Calibri" w:hAnsi="Trebuchet MS"/>
          <w:b/>
          <w:color w:val="000000" w:themeColor="text1"/>
          <w:sz w:val="22"/>
          <w:szCs w:val="22"/>
        </w:rPr>
        <w:t xml:space="preserve">tinklo įrangą su centralizuotomis valdymo sistemomis </w:t>
      </w:r>
      <w:r w:rsidRPr="00EF092B">
        <w:rPr>
          <w:rFonts w:ascii="Trebuchet MS" w:eastAsia="Calibri" w:hAnsi="Trebuchet MS"/>
          <w:bCs/>
          <w:color w:val="000000" w:themeColor="text1"/>
          <w:sz w:val="22"/>
          <w:szCs w:val="22"/>
        </w:rPr>
        <w:t>(</w:t>
      </w:r>
      <w:bookmarkStart w:id="12" w:name="_Hlk170458842"/>
      <w:r w:rsidRPr="00EF092B">
        <w:rPr>
          <w:rFonts w:ascii="Trebuchet MS" w:eastAsia="Calibri" w:hAnsi="Trebuchet MS"/>
          <w:bCs/>
          <w:color w:val="000000" w:themeColor="text1"/>
          <w:sz w:val="22"/>
          <w:szCs w:val="22"/>
        </w:rPr>
        <w:t>BVPŽ kodas - 32420000-3</w:t>
      </w:r>
      <w:bookmarkEnd w:id="12"/>
      <w:r w:rsidRPr="00EF092B">
        <w:rPr>
          <w:rFonts w:ascii="Trebuchet MS" w:eastAsia="Calibri" w:hAnsi="Trebuchet MS"/>
          <w:bCs/>
          <w:color w:val="000000" w:themeColor="text1"/>
          <w:sz w:val="22"/>
          <w:szCs w:val="22"/>
        </w:rPr>
        <w:t xml:space="preserve"> Tinklo įranga, </w:t>
      </w:r>
      <w:r w:rsidRPr="00340B10">
        <w:rPr>
          <w:rFonts w:ascii="Trebuchet MS" w:eastAsia="Calibri" w:hAnsi="Trebuchet MS"/>
          <w:bCs/>
          <w:sz w:val="22"/>
          <w:szCs w:val="22"/>
        </w:rPr>
        <w:t>papildom</w:t>
      </w:r>
      <w:r w:rsidR="00837813">
        <w:rPr>
          <w:rFonts w:ascii="Trebuchet MS" w:eastAsia="Calibri" w:hAnsi="Trebuchet MS"/>
          <w:bCs/>
          <w:sz w:val="22"/>
          <w:szCs w:val="22"/>
        </w:rPr>
        <w:t>i</w:t>
      </w:r>
      <w:r w:rsidRPr="00340B10">
        <w:rPr>
          <w:rFonts w:ascii="Trebuchet MS" w:eastAsia="Calibri" w:hAnsi="Trebuchet MS"/>
          <w:bCs/>
          <w:sz w:val="22"/>
          <w:szCs w:val="22"/>
        </w:rPr>
        <w:t xml:space="preserve"> BVPŽ koda</w:t>
      </w:r>
      <w:r w:rsidR="00837813">
        <w:rPr>
          <w:rFonts w:ascii="Trebuchet MS" w:eastAsia="Calibri" w:hAnsi="Trebuchet MS"/>
          <w:bCs/>
          <w:sz w:val="22"/>
          <w:szCs w:val="22"/>
        </w:rPr>
        <w:t>i:</w:t>
      </w:r>
      <w:r w:rsidRPr="00340B10">
        <w:rPr>
          <w:rFonts w:ascii="Trebuchet MS" w:eastAsia="Calibri" w:hAnsi="Trebuchet MS"/>
          <w:bCs/>
          <w:sz w:val="22"/>
          <w:szCs w:val="22"/>
        </w:rPr>
        <w:t xml:space="preserve"> 72511000-0</w:t>
      </w:r>
      <w:r w:rsidR="00837813">
        <w:rPr>
          <w:rFonts w:ascii="Trebuchet MS" w:eastAsia="Calibri" w:hAnsi="Trebuchet MS"/>
          <w:bCs/>
          <w:sz w:val="22"/>
          <w:szCs w:val="22"/>
        </w:rPr>
        <w:t xml:space="preserve"> </w:t>
      </w:r>
      <w:r w:rsidRPr="00340B10">
        <w:rPr>
          <w:rFonts w:ascii="Trebuchet MS" w:eastAsia="Calibri" w:hAnsi="Trebuchet MS"/>
          <w:bCs/>
          <w:sz w:val="22"/>
          <w:szCs w:val="22"/>
        </w:rPr>
        <w:t>Tinklo valdymo programinės įrangos paslaugos</w:t>
      </w:r>
      <w:r>
        <w:rPr>
          <w:rFonts w:ascii="Trebuchet MS" w:eastAsia="Calibri" w:hAnsi="Trebuchet MS"/>
          <w:bCs/>
          <w:sz w:val="22"/>
          <w:szCs w:val="22"/>
        </w:rPr>
        <w:t xml:space="preserve">, </w:t>
      </w:r>
      <w:r w:rsidRPr="004B4E4A">
        <w:rPr>
          <w:rFonts w:ascii="Trebuchet MS" w:eastAsia="Calibri" w:hAnsi="Trebuchet MS" w:cs="Times New Roman"/>
          <w:bCs/>
          <w:color w:val="000000" w:themeColor="text1"/>
          <w:sz w:val="22"/>
          <w:szCs w:val="22"/>
        </w:rPr>
        <w:t>80500000-9 Apmokymo paslaugos</w:t>
      </w:r>
      <w:r w:rsidR="0005716A">
        <w:rPr>
          <w:rFonts w:ascii="Trebuchet MS" w:eastAsia="Calibri" w:hAnsi="Trebuchet MS" w:cs="Times New Roman"/>
          <w:bCs/>
          <w:color w:val="000000" w:themeColor="text1"/>
          <w:sz w:val="22"/>
          <w:szCs w:val="22"/>
        </w:rPr>
        <w:t>, 48218000</w:t>
      </w:r>
      <w:r w:rsidR="00744E4C">
        <w:rPr>
          <w:rFonts w:ascii="Trebuchet MS" w:eastAsia="Calibri" w:hAnsi="Trebuchet MS" w:cs="Times New Roman"/>
          <w:bCs/>
          <w:color w:val="000000" w:themeColor="text1"/>
          <w:sz w:val="22"/>
          <w:szCs w:val="22"/>
        </w:rPr>
        <w:t>-9 Licencijų valdymo programinės įrangos paketai</w:t>
      </w:r>
      <w:r w:rsidRPr="00340B10">
        <w:rPr>
          <w:rFonts w:ascii="Trebuchet MS" w:eastAsia="Calibri" w:hAnsi="Trebuchet MS"/>
          <w:bCs/>
          <w:sz w:val="22"/>
          <w:szCs w:val="22"/>
        </w:rPr>
        <w:t>)</w:t>
      </w:r>
      <w:r w:rsidRPr="00EF092B">
        <w:rPr>
          <w:rFonts w:ascii="Trebuchet MS" w:eastAsia="Calibri" w:hAnsi="Trebuchet MS"/>
          <w:bCs/>
          <w:color w:val="000000" w:themeColor="text1"/>
          <w:sz w:val="22"/>
          <w:szCs w:val="22"/>
        </w:rPr>
        <w:t xml:space="preserve">. Reikalavimai pirkimo objektui nustatyti </w:t>
      </w:r>
      <w:r w:rsidRPr="00EF092B">
        <w:rPr>
          <w:rFonts w:ascii="Trebuchet MS" w:eastAsia="Calibri" w:hAnsi="Trebuchet MS"/>
          <w:bCs/>
          <w:color w:val="4472C4" w:themeColor="accent1"/>
          <w:sz w:val="22"/>
          <w:szCs w:val="22"/>
        </w:rPr>
        <w:t>Pirkimo s</w:t>
      </w:r>
      <w:r w:rsidR="00837813">
        <w:rPr>
          <w:rFonts w:ascii="Trebuchet MS" w:eastAsia="Calibri" w:hAnsi="Trebuchet MS"/>
          <w:bCs/>
          <w:color w:val="4472C4" w:themeColor="accent1"/>
          <w:sz w:val="22"/>
          <w:szCs w:val="22"/>
        </w:rPr>
        <w:t>pecialiųjų s</w:t>
      </w:r>
      <w:r w:rsidRPr="00EF092B">
        <w:rPr>
          <w:rFonts w:ascii="Trebuchet MS" w:eastAsia="Calibri" w:hAnsi="Trebuchet MS"/>
          <w:bCs/>
          <w:color w:val="4472C4" w:themeColor="accent1"/>
          <w:sz w:val="22"/>
          <w:szCs w:val="22"/>
        </w:rPr>
        <w:t>ąlygų 2 priede „Techninė specifikacija“</w:t>
      </w:r>
      <w:r w:rsidRPr="00EF092B">
        <w:rPr>
          <w:rFonts w:ascii="Trebuchet MS" w:eastAsia="Calibri" w:hAnsi="Trebuchet MS"/>
          <w:bCs/>
          <w:color w:val="000000" w:themeColor="text1"/>
          <w:sz w:val="22"/>
          <w:szCs w:val="22"/>
        </w:rPr>
        <w:t xml:space="preserve"> ir </w:t>
      </w:r>
      <w:r w:rsidRPr="00EF092B">
        <w:rPr>
          <w:rFonts w:ascii="Trebuchet MS" w:eastAsia="Calibri" w:hAnsi="Trebuchet MS"/>
          <w:bCs/>
          <w:color w:val="4472C4" w:themeColor="accent1"/>
          <w:sz w:val="22"/>
          <w:szCs w:val="22"/>
        </w:rPr>
        <w:t xml:space="preserve">Pirkimo </w:t>
      </w:r>
      <w:r w:rsidR="00837813">
        <w:rPr>
          <w:rFonts w:ascii="Trebuchet MS" w:eastAsia="Calibri" w:hAnsi="Trebuchet MS"/>
          <w:bCs/>
          <w:color w:val="4472C4" w:themeColor="accent1"/>
          <w:sz w:val="22"/>
          <w:szCs w:val="22"/>
        </w:rPr>
        <w:t xml:space="preserve">specialiųjų </w:t>
      </w:r>
      <w:r w:rsidRPr="00EF092B">
        <w:rPr>
          <w:rFonts w:ascii="Trebuchet MS" w:eastAsia="Calibri" w:hAnsi="Trebuchet MS"/>
          <w:bCs/>
          <w:color w:val="4472C4" w:themeColor="accent1"/>
          <w:sz w:val="22"/>
          <w:szCs w:val="22"/>
        </w:rPr>
        <w:t>sąlygų 9 priede „Sutarties projektas“</w:t>
      </w:r>
      <w:r w:rsidRPr="00EF092B">
        <w:rPr>
          <w:rFonts w:ascii="Trebuchet MS" w:eastAsia="Calibri" w:hAnsi="Trebuchet MS"/>
          <w:bCs/>
          <w:color w:val="000000" w:themeColor="text1"/>
          <w:sz w:val="22"/>
          <w:szCs w:val="22"/>
        </w:rPr>
        <w:t>.</w:t>
      </w:r>
      <w:r w:rsidRPr="00EF092B">
        <w:rPr>
          <w:rFonts w:ascii="Trebuchet MS" w:eastAsia="Calibri" w:hAnsi="Trebuchet MS"/>
          <w:b/>
          <w:color w:val="000000" w:themeColor="text1"/>
          <w:sz w:val="22"/>
          <w:szCs w:val="22"/>
        </w:rPr>
        <w:t xml:space="preserve"> </w:t>
      </w:r>
    </w:p>
    <w:bookmarkEnd w:id="11"/>
    <w:p w14:paraId="1936230F" w14:textId="77777777" w:rsidR="00DF6268" w:rsidRPr="008029EC" w:rsidRDefault="00DF6268" w:rsidP="00DF6268">
      <w:pPr>
        <w:pStyle w:val="NoSpacing"/>
        <w:numPr>
          <w:ilvl w:val="1"/>
          <w:numId w:val="1"/>
        </w:numPr>
        <w:ind w:left="0" w:firstLine="567"/>
        <w:contextualSpacing/>
        <w:jc w:val="both"/>
        <w:rPr>
          <w:rFonts w:ascii="Trebuchet MS" w:hAnsi="Trebuchet MS" w:cstheme="minorHAnsi"/>
          <w:color w:val="0070C0"/>
          <w:sz w:val="22"/>
          <w:szCs w:val="22"/>
        </w:rPr>
      </w:pPr>
      <w:r w:rsidRPr="00EF092B">
        <w:rPr>
          <w:rFonts w:ascii="Trebuchet MS" w:hAnsi="Trebuchet MS" w:cstheme="minorHAnsi"/>
          <w:sz w:val="22"/>
          <w:szCs w:val="22"/>
        </w:rPr>
        <w:t xml:space="preserve">Pirkimo objektas neskaidomas į atskiras pirkimo objekto dalis, kadangi visa pirkimo objektą sudaranti įranga, tinklo saugumo sprendimai ir centralizuota valdymo sistema turi būti tarpusavyje suderinti, kad užtikrintų vientisą veikimą ir tinklo integralumą visose lokacijose (5 padaliniai). Technologinis ir funkcinis sprendimų suderinamumas visose </w:t>
      </w:r>
      <w:r>
        <w:rPr>
          <w:rFonts w:ascii="Trebuchet MS" w:hAnsi="Trebuchet MS" w:cstheme="minorHAnsi"/>
          <w:sz w:val="22"/>
          <w:szCs w:val="22"/>
        </w:rPr>
        <w:t>pirkimo objekto</w:t>
      </w:r>
      <w:r w:rsidRPr="00EF092B">
        <w:rPr>
          <w:rFonts w:ascii="Trebuchet MS" w:hAnsi="Trebuchet MS" w:cstheme="minorHAnsi"/>
          <w:sz w:val="22"/>
          <w:szCs w:val="22"/>
        </w:rPr>
        <w:t xml:space="preserve"> dalyse yra būtinas norint išvengti galimų integracijos problemų ir užtikrinti sklandų tinklo veikimą. </w:t>
      </w:r>
      <w:r>
        <w:rPr>
          <w:rFonts w:ascii="Trebuchet MS" w:hAnsi="Trebuchet MS" w:cstheme="minorHAnsi"/>
          <w:sz w:val="22"/>
          <w:szCs w:val="22"/>
        </w:rPr>
        <w:t>S</w:t>
      </w:r>
      <w:r w:rsidRPr="00FA7513">
        <w:rPr>
          <w:rFonts w:ascii="Trebuchet MS" w:hAnsi="Trebuchet MS" w:cstheme="minorHAnsi"/>
          <w:sz w:val="22"/>
          <w:szCs w:val="22"/>
        </w:rPr>
        <w:t>iekiant tinklo saugumo ir centralizuoto valdymo, būtina, kad visa įranga būtų suderinta pagal vienodus saugumo standartus ir integruota į vieningą valdymo sistemą. Atsižvelgiant į šiuos argumentus, pirkimo skaidymas į atskiras dalis keltų neproporcingą riziką, susijusią su tinklo saugumu, technologiniu suderinamumu.</w:t>
      </w:r>
    </w:p>
    <w:p w14:paraId="0CA81FB8" w14:textId="3661E4CB" w:rsidR="00325243" w:rsidRPr="00E8589C" w:rsidRDefault="00E53E12" w:rsidP="00A4344E">
      <w:pPr>
        <w:pStyle w:val="ListParagraph"/>
        <w:numPr>
          <w:ilvl w:val="1"/>
          <w:numId w:val="1"/>
        </w:numPr>
        <w:spacing w:after="0" w:line="240" w:lineRule="auto"/>
        <w:ind w:left="0" w:firstLine="567"/>
        <w:jc w:val="both"/>
        <w:rPr>
          <w:rFonts w:ascii="Trebuchet MS" w:hAnsi="Trebuchet MS" w:cstheme="minorHAnsi"/>
          <w:sz w:val="22"/>
          <w:szCs w:val="22"/>
        </w:rPr>
      </w:pPr>
      <w:r w:rsidRPr="00A4344E">
        <w:rPr>
          <w:rFonts w:ascii="Trebuchet MS" w:hAnsi="Trebuchet MS" w:cstheme="minorHAnsi"/>
          <w:sz w:val="22"/>
          <w:szCs w:val="22"/>
        </w:rPr>
        <w:t xml:space="preserve">Jeigu apibūdinant pirkimo objektą techninėje specifikacijoje </w:t>
      </w:r>
      <w:r w:rsidR="00A352DB" w:rsidRPr="00E8589C">
        <w:rPr>
          <w:rFonts w:ascii="Trebuchet MS" w:hAnsi="Trebuchet MS" w:cstheme="minorHAnsi"/>
          <w:sz w:val="22"/>
          <w:szCs w:val="22"/>
        </w:rPr>
        <w:t xml:space="preserve">ir </w:t>
      </w:r>
      <w:r w:rsidR="001D17C4" w:rsidRPr="00E8589C">
        <w:rPr>
          <w:rFonts w:ascii="Trebuchet MS" w:hAnsi="Trebuchet MS" w:cstheme="minorHAnsi"/>
          <w:sz w:val="22"/>
          <w:szCs w:val="22"/>
        </w:rPr>
        <w:t xml:space="preserve">pirkimo dokumentuose </w:t>
      </w:r>
      <w:r w:rsidRPr="00E8589C">
        <w:rPr>
          <w:rFonts w:ascii="Trebuchet MS" w:hAnsi="Trebuchet MS"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CF1503" w:rsidRPr="00E8589C">
        <w:rPr>
          <w:rFonts w:ascii="Trebuchet MS" w:hAnsi="Trebuchet MS" w:cstheme="minorHAnsi"/>
          <w:sz w:val="22"/>
          <w:szCs w:val="22"/>
        </w:rPr>
        <w:t>sertifikatai, protokolai</w:t>
      </w:r>
      <w:r w:rsidR="009457AC" w:rsidRPr="00E8589C">
        <w:rPr>
          <w:rFonts w:ascii="Trebuchet MS" w:hAnsi="Trebuchet MS" w:cstheme="minorHAnsi"/>
          <w:sz w:val="22"/>
          <w:szCs w:val="22"/>
        </w:rPr>
        <w:t xml:space="preserve">, </w:t>
      </w:r>
      <w:r w:rsidR="00245655" w:rsidRPr="00E8589C">
        <w:rPr>
          <w:rFonts w:ascii="Trebuchet MS" w:hAnsi="Trebuchet MS" w:cstheme="minorHAnsi"/>
          <w:sz w:val="22"/>
          <w:szCs w:val="22"/>
        </w:rPr>
        <w:t xml:space="preserve">turi būti </w:t>
      </w:r>
      <w:r w:rsidR="00AE7624" w:rsidRPr="00E8589C">
        <w:rPr>
          <w:rFonts w:ascii="Trebuchet MS" w:hAnsi="Trebuchet MS" w:cstheme="minorHAnsi"/>
          <w:sz w:val="22"/>
          <w:szCs w:val="22"/>
        </w:rPr>
        <w:t>laikoma, kad kiekviena tokia nuoroda yra pateikta su žodžiais „arba lygiavertis“.</w:t>
      </w:r>
    </w:p>
    <w:p w14:paraId="3031DC86" w14:textId="2B95670C" w:rsidR="00004521" w:rsidRPr="00A4344E" w:rsidRDefault="00004521" w:rsidP="00A4344E">
      <w:pPr>
        <w:pStyle w:val="ListParagraph"/>
        <w:numPr>
          <w:ilvl w:val="1"/>
          <w:numId w:val="1"/>
        </w:numPr>
        <w:spacing w:after="0" w:line="240" w:lineRule="auto"/>
        <w:ind w:left="0" w:firstLine="567"/>
        <w:jc w:val="both"/>
        <w:rPr>
          <w:rFonts w:ascii="Trebuchet MS" w:hAnsi="Trebuchet MS" w:cstheme="minorHAnsi"/>
          <w:sz w:val="22"/>
          <w:szCs w:val="22"/>
        </w:rPr>
      </w:pPr>
      <w:r w:rsidRPr="00E8589C">
        <w:rPr>
          <w:rFonts w:ascii="Trebuchet MS" w:hAnsi="Trebuchet MS" w:cstheme="minorHAnsi"/>
          <w:sz w:val="22"/>
          <w:szCs w:val="22"/>
        </w:rPr>
        <w:t xml:space="preserve">Jeigu apibūdinant pirkimo objektą techninėje specifikacijoje </w:t>
      </w:r>
      <w:r w:rsidR="00EB408D" w:rsidRPr="00E8589C">
        <w:rPr>
          <w:rFonts w:ascii="Trebuchet MS" w:hAnsi="Trebuchet MS" w:cstheme="minorHAnsi"/>
          <w:sz w:val="22"/>
          <w:szCs w:val="22"/>
        </w:rPr>
        <w:t xml:space="preserve">ir pirkimo dokumentuose </w:t>
      </w:r>
      <w:r w:rsidRPr="00E8589C">
        <w:rPr>
          <w:rFonts w:ascii="Trebuchet MS" w:hAnsi="Trebuchet MS" w:cstheme="minorHAnsi"/>
          <w:sz w:val="22"/>
          <w:szCs w:val="22"/>
        </w:rPr>
        <w:t>nurodytas standartas</w:t>
      </w:r>
      <w:r w:rsidR="00245655" w:rsidRPr="00E8589C">
        <w:rPr>
          <w:rFonts w:ascii="Trebuchet MS" w:hAnsi="Trebuchet MS" w:cstheme="minorHAnsi"/>
          <w:sz w:val="22"/>
          <w:szCs w:val="22"/>
        </w:rPr>
        <w:t xml:space="preserve">, </w:t>
      </w:r>
      <w:r w:rsidR="00245655" w:rsidRPr="00E8589C">
        <w:rPr>
          <w:rFonts w:ascii="Trebuchet MS" w:hAnsi="Trebuchet MS"/>
          <w:sz w:val="22"/>
          <w:szCs w:val="22"/>
        </w:rPr>
        <w:t>techninis liudijimas ar bendrosios techninės specifikacijos</w:t>
      </w:r>
      <w:r w:rsidR="00046522" w:rsidRPr="00E8589C">
        <w:rPr>
          <w:rFonts w:ascii="Trebuchet MS" w:hAnsi="Trebuchet MS"/>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00046522" w:rsidRPr="00A4344E">
        <w:rPr>
          <w:rFonts w:ascii="Trebuchet MS" w:hAnsi="Trebuchet MS"/>
          <w:color w:val="000000"/>
          <w:sz w:val="22"/>
          <w:szCs w:val="22"/>
        </w:rPr>
        <w:t>techniniai liudijimai arba nacionalinės techninės specifikacijos, susijusios su darbų projektavimu, sąmatų apskaičiavimu ir vykdymu bei prekių naudojimu)</w:t>
      </w:r>
      <w:r w:rsidR="00245655" w:rsidRPr="00A4344E">
        <w:rPr>
          <w:rFonts w:ascii="Trebuchet MS" w:hAnsi="Trebuchet MS"/>
          <w:color w:val="000000"/>
          <w:sz w:val="22"/>
          <w:szCs w:val="22"/>
        </w:rPr>
        <w:t xml:space="preserve">, </w:t>
      </w:r>
      <w:r w:rsidR="00245655" w:rsidRPr="00A4344E">
        <w:rPr>
          <w:rFonts w:ascii="Trebuchet MS" w:hAnsi="Trebuchet MS" w:cstheme="minorHAnsi"/>
          <w:sz w:val="22"/>
          <w:szCs w:val="22"/>
        </w:rPr>
        <w:t xml:space="preserve">turi būti laikoma, kad kiekviena tokia nuoroda yra pateikta su žodžiais „arba lygiavertis“. </w:t>
      </w:r>
    </w:p>
    <w:p w14:paraId="7B478B03" w14:textId="2CFC42AA" w:rsidR="00D22226" w:rsidRPr="008402E9" w:rsidRDefault="00D22226" w:rsidP="00837813">
      <w:pPr>
        <w:pStyle w:val="Heading1"/>
        <w:numPr>
          <w:ilvl w:val="0"/>
          <w:numId w:val="1"/>
        </w:numPr>
        <w:spacing w:line="20" w:lineRule="atLeast"/>
        <w:ind w:left="567" w:hanging="567"/>
        <w:contextualSpacing/>
        <w:rPr>
          <w:rFonts w:ascii="Trebuchet MS" w:hAnsi="Trebuchet MS" w:cstheme="minorHAnsi"/>
        </w:rPr>
      </w:pPr>
      <w:bookmarkStart w:id="13" w:name="_Ref39427921"/>
      <w:bookmarkStart w:id="14" w:name="_Ref39427927"/>
      <w:bookmarkStart w:id="15" w:name="_Ref39740354"/>
      <w:bookmarkStart w:id="16" w:name="_Toc189551608"/>
      <w:r w:rsidRPr="008402E9">
        <w:rPr>
          <w:rFonts w:ascii="Trebuchet MS" w:hAnsi="Trebuchet MS" w:cstheme="minorHAnsi"/>
        </w:rPr>
        <w:t>Susitikimai su tiekėjais</w:t>
      </w:r>
      <w:bookmarkEnd w:id="13"/>
      <w:bookmarkEnd w:id="14"/>
      <w:r w:rsidR="003B6924" w:rsidRPr="008402E9">
        <w:rPr>
          <w:rFonts w:ascii="Trebuchet MS" w:hAnsi="Trebuchet MS" w:cstheme="minorHAnsi"/>
        </w:rPr>
        <w:t xml:space="preserve"> ir objekto apžiūra</w:t>
      </w:r>
      <w:bookmarkEnd w:id="15"/>
      <w:bookmarkEnd w:id="16"/>
    </w:p>
    <w:p w14:paraId="2DA194CE" w14:textId="13CA62EC" w:rsidR="00A4344E" w:rsidRPr="008402E9" w:rsidRDefault="00A4344E" w:rsidP="00A45DEC">
      <w:pPr>
        <w:pStyle w:val="Body2"/>
        <w:numPr>
          <w:ilvl w:val="1"/>
          <w:numId w:val="1"/>
        </w:numPr>
        <w:tabs>
          <w:tab w:val="left" w:pos="993"/>
        </w:tabs>
        <w:spacing w:after="0"/>
        <w:ind w:firstLine="66"/>
        <w:rPr>
          <w:rFonts w:ascii="Trebuchet MS" w:hAnsi="Trebuchet MS" w:cstheme="minorHAnsi"/>
          <w:sz w:val="22"/>
          <w:szCs w:val="22"/>
          <w:lang w:val="lt-LT"/>
        </w:rPr>
      </w:pPr>
      <w:r w:rsidRPr="008402E9">
        <w:rPr>
          <w:rFonts w:ascii="Trebuchet MS" w:hAnsi="Trebuchet MS" w:cstheme="minorHAnsi"/>
          <w:sz w:val="22"/>
          <w:szCs w:val="22"/>
          <w:lang w:val="lt-LT"/>
        </w:rPr>
        <w:t>Perkančioji organizacija nerengs susitikimo su tiekėjais dėl pirkimo sąlygų paaiškinimo.</w:t>
      </w:r>
    </w:p>
    <w:p w14:paraId="6443D2FF" w14:textId="5283F4C3" w:rsidR="00C94B9F" w:rsidRPr="00A4344E" w:rsidRDefault="00837813" w:rsidP="00837813">
      <w:pPr>
        <w:pStyle w:val="Heading1"/>
        <w:numPr>
          <w:ilvl w:val="0"/>
          <w:numId w:val="1"/>
        </w:numPr>
        <w:tabs>
          <w:tab w:val="left" w:pos="567"/>
        </w:tabs>
        <w:spacing w:line="20" w:lineRule="atLeast"/>
        <w:contextualSpacing/>
        <w:jc w:val="both"/>
        <w:rPr>
          <w:rFonts w:ascii="Trebuchet MS" w:hAnsi="Trebuchet MS" w:cstheme="minorHAnsi"/>
        </w:rPr>
      </w:pPr>
      <w:bookmarkStart w:id="17" w:name="_Ref39473754"/>
      <w:bookmarkStart w:id="18" w:name="_Ref39473761"/>
      <w:bookmarkStart w:id="19" w:name="_Ref39474188"/>
      <w:bookmarkStart w:id="20" w:name="_Toc189551609"/>
      <w:r>
        <w:rPr>
          <w:rFonts w:ascii="Trebuchet MS" w:hAnsi="Trebuchet MS" w:cstheme="minorHAnsi"/>
        </w:rPr>
        <w:lastRenderedPageBreak/>
        <w:tab/>
      </w:r>
      <w:r w:rsidR="00173ACB" w:rsidRPr="00A4344E">
        <w:rPr>
          <w:rFonts w:ascii="Trebuchet MS" w:hAnsi="Trebuchet MS" w:cstheme="minorHAnsi"/>
        </w:rPr>
        <w:t>Tiekėjų pašalinimo pagrindai</w:t>
      </w:r>
      <w:bookmarkEnd w:id="17"/>
      <w:bookmarkEnd w:id="18"/>
      <w:bookmarkEnd w:id="19"/>
      <w:r w:rsidR="00975F1F" w:rsidRPr="00A4344E">
        <w:rPr>
          <w:rFonts w:ascii="Trebuchet MS" w:hAnsi="Trebuchet MS" w:cstheme="minorHAnsi"/>
        </w:rPr>
        <w:t xml:space="preserve"> ir kvalifikacijos reikalavimai</w:t>
      </w:r>
      <w:bookmarkEnd w:id="20"/>
    </w:p>
    <w:p w14:paraId="23B058CE" w14:textId="648A9EC7" w:rsidR="002C5249" w:rsidRPr="00A4344E" w:rsidRDefault="002C5249" w:rsidP="008402E9">
      <w:pPr>
        <w:pStyle w:val="ListParagraph"/>
        <w:numPr>
          <w:ilvl w:val="1"/>
          <w:numId w:val="1"/>
        </w:numPr>
        <w:spacing w:after="120" w:line="20" w:lineRule="atLeast"/>
        <w:ind w:left="0" w:firstLine="567"/>
        <w:jc w:val="both"/>
        <w:rPr>
          <w:rFonts w:ascii="Trebuchet MS" w:hAnsi="Trebuchet MS"/>
          <w:sz w:val="22"/>
          <w:szCs w:val="22"/>
        </w:rPr>
      </w:pPr>
      <w:r w:rsidRPr="00A4344E">
        <w:rPr>
          <w:rFonts w:ascii="Trebuchet MS" w:hAnsi="Trebuchet MS"/>
          <w:sz w:val="22"/>
          <w:szCs w:val="22"/>
        </w:rPr>
        <w:t>Reikalavimai dėl tiekėjo ir</w:t>
      </w:r>
      <w:bookmarkStart w:id="21" w:name="_Hlk41039660"/>
      <w:r w:rsidR="00942379" w:rsidRPr="00A4344E">
        <w:rPr>
          <w:rFonts w:ascii="Trebuchet MS" w:hAnsi="Trebuchet MS"/>
          <w:sz w:val="22"/>
          <w:szCs w:val="22"/>
        </w:rPr>
        <w:t xml:space="preserve"> </w:t>
      </w:r>
      <w:r w:rsidRPr="00A4344E">
        <w:rPr>
          <w:rFonts w:ascii="Trebuchet MS" w:hAnsi="Trebuchet MS"/>
          <w:sz w:val="22"/>
          <w:szCs w:val="22"/>
        </w:rPr>
        <w:t>subtiekėjų</w:t>
      </w:r>
      <w:r w:rsidR="00942379" w:rsidRPr="00A4344E">
        <w:rPr>
          <w:rFonts w:ascii="Trebuchet MS" w:hAnsi="Trebuchet MS"/>
          <w:sz w:val="22"/>
          <w:szCs w:val="22"/>
        </w:rPr>
        <w:t xml:space="preserve"> (jei taikoma)</w:t>
      </w:r>
      <w:r w:rsidR="00953F2B" w:rsidRPr="00A4344E">
        <w:rPr>
          <w:rFonts w:ascii="Trebuchet MS" w:hAnsi="Trebuchet MS"/>
          <w:sz w:val="22"/>
          <w:szCs w:val="22"/>
        </w:rPr>
        <w:t xml:space="preserve">, </w:t>
      </w:r>
      <w:r w:rsidR="007F34C7" w:rsidRPr="00A4344E">
        <w:rPr>
          <w:rFonts w:ascii="Trebuchet MS" w:hAnsi="Trebuchet MS"/>
          <w:sz w:val="22"/>
          <w:szCs w:val="22"/>
        </w:rPr>
        <w:t>ūkio subjektų, kurių pajėgumais tiekėjas remiasi,</w:t>
      </w:r>
      <w:r w:rsidRPr="00A4344E">
        <w:rPr>
          <w:rFonts w:ascii="Trebuchet MS" w:hAnsi="Trebuchet MS"/>
          <w:sz w:val="22"/>
          <w:szCs w:val="22"/>
        </w:rPr>
        <w:t xml:space="preserve"> </w:t>
      </w:r>
      <w:bookmarkEnd w:id="21"/>
      <w:r w:rsidRPr="00A4344E">
        <w:rPr>
          <w:rFonts w:ascii="Trebuchet MS" w:hAnsi="Trebuchet MS"/>
          <w:sz w:val="22"/>
          <w:szCs w:val="22"/>
        </w:rPr>
        <w:t xml:space="preserve">pašalinimo pagrindų nebuvimo bei jų nebuvimą patvirtinantys dokumentai nurodyti </w:t>
      </w:r>
      <w:r w:rsidR="00A4344E" w:rsidRPr="00A4344E">
        <w:rPr>
          <w:rFonts w:ascii="Trebuchet MS" w:eastAsia="Calibri" w:hAnsi="Trebuchet MS" w:cstheme="minorHAnsi"/>
          <w:color w:val="0070C0"/>
          <w:sz w:val="22"/>
          <w:szCs w:val="22"/>
          <w:highlight w:val="yellow"/>
        </w:rPr>
        <w:fldChar w:fldCharType="begin"/>
      </w:r>
      <w:r w:rsidR="00A4344E" w:rsidRPr="00A4344E">
        <w:rPr>
          <w:rFonts w:ascii="Trebuchet MS" w:eastAsiaTheme="minorHAnsi" w:hAnsi="Trebuchet MS" w:cstheme="minorHAnsi"/>
          <w:color w:val="0070C0"/>
          <w:sz w:val="22"/>
          <w:szCs w:val="22"/>
        </w:rPr>
        <w:instrText xml:space="preserve"> REF _Ref38285444 \h </w:instrText>
      </w:r>
      <w:r w:rsidR="00A4344E" w:rsidRPr="00A4344E">
        <w:rPr>
          <w:rFonts w:ascii="Trebuchet MS" w:eastAsia="Calibri" w:hAnsi="Trebuchet MS" w:cstheme="minorHAnsi"/>
          <w:color w:val="0070C0"/>
          <w:sz w:val="22"/>
          <w:szCs w:val="22"/>
          <w:highlight w:val="yellow"/>
        </w:rPr>
        <w:instrText xml:space="preserve"> \* MERGEFORMAT </w:instrText>
      </w:r>
      <w:r w:rsidR="00A4344E" w:rsidRPr="00A4344E">
        <w:rPr>
          <w:rFonts w:ascii="Trebuchet MS" w:eastAsia="Calibri" w:hAnsi="Trebuchet MS" w:cstheme="minorHAnsi"/>
          <w:color w:val="0070C0"/>
          <w:sz w:val="22"/>
          <w:szCs w:val="22"/>
          <w:highlight w:val="yellow"/>
        </w:rPr>
      </w:r>
      <w:r w:rsidR="00A4344E" w:rsidRPr="00A4344E">
        <w:rPr>
          <w:rFonts w:ascii="Trebuchet MS" w:eastAsia="Calibri" w:hAnsi="Trebuchet MS" w:cstheme="minorHAnsi"/>
          <w:color w:val="0070C0"/>
          <w:sz w:val="22"/>
          <w:szCs w:val="22"/>
          <w:highlight w:val="yellow"/>
        </w:rPr>
        <w:fldChar w:fldCharType="separate"/>
      </w:r>
      <w:r w:rsidR="002A5FAF" w:rsidRPr="00145905">
        <w:rPr>
          <w:rFonts w:ascii="Trebuchet MS" w:eastAsia="Calibri" w:hAnsi="Trebuchet MS" w:cstheme="minorHAnsi"/>
          <w:color w:val="0070C0"/>
          <w:sz w:val="22"/>
          <w:szCs w:val="22"/>
        </w:rPr>
        <w:t xml:space="preserve">Pirkimo </w:t>
      </w:r>
      <w:r w:rsidR="00E70ECF" w:rsidRPr="00E70ECF">
        <w:rPr>
          <w:rFonts w:ascii="Trebuchet MS" w:eastAsia="Calibri" w:hAnsi="Trebuchet MS" w:cstheme="minorHAnsi"/>
          <w:color w:val="0070C0"/>
          <w:sz w:val="22"/>
          <w:szCs w:val="22"/>
        </w:rPr>
        <w:t xml:space="preserve">specialiųjų </w:t>
      </w:r>
      <w:r w:rsidR="002A5FAF" w:rsidRPr="00145905">
        <w:rPr>
          <w:rFonts w:ascii="Trebuchet MS" w:eastAsia="Calibri" w:hAnsi="Trebuchet MS" w:cstheme="minorHAnsi"/>
          <w:color w:val="0070C0"/>
          <w:sz w:val="22"/>
          <w:szCs w:val="22"/>
        </w:rPr>
        <w:t>sąlygų 3 pried</w:t>
      </w:r>
      <w:r w:rsidR="00837813">
        <w:rPr>
          <w:rFonts w:ascii="Trebuchet MS" w:eastAsia="Calibri" w:hAnsi="Trebuchet MS" w:cstheme="minorHAnsi"/>
          <w:color w:val="0070C0"/>
          <w:sz w:val="22"/>
          <w:szCs w:val="22"/>
        </w:rPr>
        <w:t>e</w:t>
      </w:r>
      <w:r w:rsidR="002A5FAF" w:rsidRPr="00145905">
        <w:rPr>
          <w:rFonts w:ascii="Trebuchet MS" w:eastAsia="Calibri" w:hAnsi="Trebuchet MS" w:cstheme="minorHAnsi"/>
          <w:color w:val="0070C0"/>
          <w:sz w:val="22"/>
          <w:szCs w:val="22"/>
        </w:rPr>
        <w:t xml:space="preserve"> „Tiekėjų pašalinimo </w:t>
      </w:r>
      <w:r w:rsidR="00227ACF" w:rsidRPr="00227ACF">
        <w:rPr>
          <w:rFonts w:ascii="Trebuchet MS" w:eastAsia="Calibri" w:hAnsi="Trebuchet MS" w:cstheme="minorHAnsi"/>
          <w:color w:val="0070C0"/>
          <w:sz w:val="22"/>
          <w:szCs w:val="22"/>
        </w:rPr>
        <w:t xml:space="preserve">ir pasiūlymo atmetimo </w:t>
      </w:r>
      <w:r w:rsidR="002A5FAF" w:rsidRPr="00145905">
        <w:rPr>
          <w:rFonts w:ascii="Trebuchet MS" w:eastAsia="Calibri" w:hAnsi="Trebuchet MS" w:cstheme="minorHAnsi"/>
          <w:color w:val="0070C0"/>
          <w:sz w:val="22"/>
          <w:szCs w:val="22"/>
        </w:rPr>
        <w:t>pagrindai“</w:t>
      </w:r>
      <w:r w:rsidR="00A4344E" w:rsidRPr="00A4344E">
        <w:rPr>
          <w:rFonts w:ascii="Trebuchet MS" w:eastAsia="Calibri" w:hAnsi="Trebuchet MS" w:cstheme="minorHAnsi"/>
          <w:color w:val="0070C0"/>
          <w:sz w:val="22"/>
          <w:szCs w:val="22"/>
          <w:highlight w:val="yellow"/>
        </w:rPr>
        <w:fldChar w:fldCharType="end"/>
      </w:r>
      <w:r w:rsidR="00837813">
        <w:rPr>
          <w:rFonts w:ascii="Trebuchet MS" w:hAnsi="Trebuchet MS"/>
          <w:sz w:val="22"/>
          <w:szCs w:val="22"/>
        </w:rPr>
        <w:t>.</w:t>
      </w:r>
    </w:p>
    <w:p w14:paraId="34E32D48" w14:textId="5FA3BC6A" w:rsidR="007B6F6D" w:rsidRPr="008402E9" w:rsidRDefault="000E6343" w:rsidP="008402E9">
      <w:pPr>
        <w:pStyle w:val="ListParagraph"/>
        <w:numPr>
          <w:ilvl w:val="1"/>
          <w:numId w:val="1"/>
        </w:numPr>
        <w:tabs>
          <w:tab w:val="left" w:pos="851"/>
        </w:tabs>
        <w:spacing w:after="0" w:line="20" w:lineRule="atLeast"/>
        <w:ind w:left="0" w:firstLine="567"/>
        <w:jc w:val="both"/>
        <w:rPr>
          <w:rFonts w:ascii="Trebuchet MS" w:hAnsi="Trebuchet MS"/>
          <w:sz w:val="22"/>
          <w:szCs w:val="22"/>
        </w:rPr>
      </w:pPr>
      <w:r w:rsidRPr="008A3DFB">
        <w:rPr>
          <w:rFonts w:ascii="Trebuchet MS" w:hAnsi="Trebuchet MS"/>
          <w:sz w:val="22"/>
          <w:szCs w:val="22"/>
        </w:rPr>
        <w:t xml:space="preserve">Tiekėjams </w:t>
      </w:r>
      <w:r w:rsidR="00993CB0">
        <w:rPr>
          <w:rFonts w:ascii="Trebuchet MS" w:hAnsi="Trebuchet MS"/>
          <w:sz w:val="22"/>
          <w:szCs w:val="22"/>
        </w:rPr>
        <w:t>ne</w:t>
      </w:r>
      <w:r w:rsidRPr="008A3DFB">
        <w:rPr>
          <w:rFonts w:ascii="Trebuchet MS" w:hAnsi="Trebuchet MS"/>
          <w:sz w:val="22"/>
          <w:szCs w:val="22"/>
        </w:rPr>
        <w:t>nustatomi kvalifikacijos reikalavimai ir (arba) reikalavimai dėl kokybės vadybos sistemos ir (arba) aplinkos apsaugos vadybos sistemos standartų laikymosi</w:t>
      </w:r>
      <w:r w:rsidRPr="008402E9">
        <w:rPr>
          <w:rFonts w:ascii="Trebuchet MS" w:hAnsi="Trebuchet MS"/>
          <w:sz w:val="22"/>
          <w:szCs w:val="22"/>
        </w:rPr>
        <w:t>.</w:t>
      </w:r>
    </w:p>
    <w:p w14:paraId="69D62E2B" w14:textId="3A0D7158" w:rsidR="00A000BE" w:rsidRPr="008402E9" w:rsidRDefault="009743D3" w:rsidP="008402E9">
      <w:pPr>
        <w:pStyle w:val="Heading1"/>
        <w:numPr>
          <w:ilvl w:val="0"/>
          <w:numId w:val="1"/>
        </w:numPr>
        <w:tabs>
          <w:tab w:val="left" w:pos="567"/>
        </w:tabs>
        <w:spacing w:after="0"/>
        <w:ind w:left="567" w:hanging="567"/>
        <w:contextualSpacing/>
        <w:jc w:val="both"/>
        <w:rPr>
          <w:rFonts w:ascii="Trebuchet MS" w:hAnsi="Trebuchet MS" w:cstheme="minorBidi"/>
        </w:rPr>
      </w:pPr>
      <w:bookmarkStart w:id="22" w:name="_Toc189551610"/>
      <w:r w:rsidRPr="008402E9">
        <w:rPr>
          <w:rFonts w:ascii="Trebuchet MS" w:hAnsi="Trebuchet MS" w:cs="Calibri"/>
        </w:rPr>
        <w:t>Reikalavimai, susiję su nacionaliniu saugumu</w:t>
      </w:r>
      <w:bookmarkEnd w:id="22"/>
      <w:r w:rsidRPr="008402E9">
        <w:rPr>
          <w:rFonts w:ascii="Trebuchet MS" w:hAnsi="Trebuchet MS"/>
        </w:rPr>
        <w:t xml:space="preserve"> </w:t>
      </w:r>
    </w:p>
    <w:p w14:paraId="13AFD304" w14:textId="64316C3E" w:rsidR="00201E76" w:rsidRDefault="002916B6" w:rsidP="002916B6">
      <w:pPr>
        <w:pStyle w:val="ListParagraph"/>
        <w:numPr>
          <w:ilvl w:val="1"/>
          <w:numId w:val="1"/>
        </w:numPr>
        <w:spacing w:after="0" w:line="240" w:lineRule="auto"/>
        <w:ind w:left="0" w:firstLine="567"/>
        <w:jc w:val="both"/>
        <w:rPr>
          <w:rFonts w:ascii="Trebuchet MS" w:hAnsi="Trebuchet MS" w:cstheme="minorHAnsi"/>
          <w:color w:val="000000" w:themeColor="text1"/>
          <w:sz w:val="22"/>
          <w:szCs w:val="22"/>
        </w:rPr>
      </w:pPr>
      <w:r w:rsidRPr="00B90DEF">
        <w:rPr>
          <w:rFonts w:ascii="Trebuchet MS" w:hAnsi="Trebuchet MS" w:cstheme="minorHAnsi"/>
          <w:sz w:val="22"/>
          <w:szCs w:val="22"/>
        </w:rPr>
        <w:t xml:space="preserve">Pirkimui taikomos Reglamento nuostatos. Kartu su pasiūlymu tiekėjas turi pateikti užpildytą deklaraciją dėl (ne)atitikties Reglamento nuostatoms, kuri pateikta </w:t>
      </w:r>
      <w:hyperlink r:id="rId13" w:anchor="PIrkimo_sąlygų_8_priedas" w:history="1">
        <w:r>
          <w:rPr>
            <w:rStyle w:val="Hyperlink"/>
            <w:rFonts w:ascii="Trebuchet MS" w:eastAsia="Calibri" w:hAnsi="Trebuchet MS" w:cs="Times New Roman"/>
            <w:color w:val="0070C0"/>
            <w:sz w:val="22"/>
            <w:szCs w:val="22"/>
          </w:rPr>
          <w:t xml:space="preserve">Pirkimo </w:t>
        </w:r>
        <w:r w:rsidRPr="00884547">
          <w:rPr>
            <w:rStyle w:val="Hyperlink"/>
            <w:rFonts w:ascii="Trebuchet MS" w:eastAsia="Calibri" w:hAnsi="Trebuchet MS" w:cs="Times New Roman"/>
            <w:color w:val="0070C0"/>
            <w:sz w:val="22"/>
            <w:szCs w:val="22"/>
          </w:rPr>
          <w:t xml:space="preserve">specialiųjų </w:t>
        </w:r>
        <w:r>
          <w:rPr>
            <w:rStyle w:val="Hyperlink"/>
            <w:rFonts w:ascii="Trebuchet MS" w:eastAsia="Calibri" w:hAnsi="Trebuchet MS" w:cs="Times New Roman"/>
            <w:color w:val="0070C0"/>
            <w:sz w:val="22"/>
            <w:szCs w:val="22"/>
          </w:rPr>
          <w:t>sąlygų 8 priede „</w:t>
        </w:r>
        <w:r w:rsidRPr="00996077">
          <w:rPr>
            <w:rStyle w:val="Hyperlink"/>
            <w:rFonts w:ascii="Trebuchet MS" w:eastAsia="Calibri" w:hAnsi="Trebuchet MS" w:cs="Times New Roman"/>
            <w:color w:val="0070C0"/>
            <w:sz w:val="22"/>
            <w:szCs w:val="22"/>
          </w:rPr>
          <w:t>Tiekėjo deklaracija dėl atitikties Reglamento nuostatoms juridiniam asmeniui</w:t>
        </w:r>
        <w:r>
          <w:rPr>
            <w:rStyle w:val="Hyperlink"/>
            <w:rFonts w:ascii="Trebuchet MS" w:eastAsia="Calibri" w:hAnsi="Trebuchet MS" w:cs="Times New Roman"/>
            <w:color w:val="0070C0"/>
            <w:sz w:val="22"/>
            <w:szCs w:val="22"/>
          </w:rPr>
          <w:t>“</w:t>
        </w:r>
      </w:hyperlink>
      <w:r w:rsidRPr="009C6D90">
        <w:rPr>
          <w:rFonts w:ascii="Trebuchet MS" w:hAnsi="Trebuchet MS" w:cstheme="minorHAnsi"/>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5B088775" w14:textId="77777777" w:rsidR="00837813" w:rsidRPr="00ED4013" w:rsidRDefault="00837813" w:rsidP="00837813">
      <w:pPr>
        <w:pStyle w:val="ListParagraph"/>
        <w:numPr>
          <w:ilvl w:val="1"/>
          <w:numId w:val="1"/>
        </w:numPr>
        <w:tabs>
          <w:tab w:val="left" w:pos="1276"/>
        </w:tabs>
        <w:spacing w:after="0" w:line="240" w:lineRule="auto"/>
        <w:ind w:left="0" w:firstLine="567"/>
        <w:jc w:val="both"/>
        <w:rPr>
          <w:rFonts w:ascii="Trebuchet MS" w:hAnsi="Trebuchet MS" w:cstheme="minorHAnsi"/>
          <w:iCs/>
          <w:sz w:val="22"/>
          <w:szCs w:val="22"/>
        </w:rPr>
      </w:pPr>
      <w:r w:rsidRPr="00ED4013">
        <w:rPr>
          <w:rFonts w:ascii="Trebuchet MS" w:hAnsi="Trebuchet MS" w:cstheme="minorHAnsi"/>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4B22F6E" w14:textId="77777777" w:rsidR="00837813" w:rsidRPr="00837813" w:rsidRDefault="1EEDA2EE" w:rsidP="00837813">
      <w:pPr>
        <w:pStyle w:val="ListParagraph"/>
        <w:numPr>
          <w:ilvl w:val="1"/>
          <w:numId w:val="1"/>
        </w:numPr>
        <w:spacing w:after="0" w:line="240" w:lineRule="auto"/>
        <w:ind w:left="0" w:firstLine="567"/>
        <w:jc w:val="both"/>
        <w:rPr>
          <w:rFonts w:ascii="Trebuchet MS" w:hAnsi="Trebuchet MS" w:cstheme="minorHAnsi"/>
          <w:color w:val="000000" w:themeColor="text1"/>
          <w:sz w:val="22"/>
          <w:szCs w:val="22"/>
        </w:rPr>
      </w:pPr>
      <w:r w:rsidRPr="00837813">
        <w:rPr>
          <w:rFonts w:ascii="Trebuchet MS" w:hAnsi="Trebuchet MS" w:cs="Times New Roman"/>
          <w:sz w:val="22"/>
          <w:szCs w:val="22"/>
        </w:rPr>
        <w:t>Perkančioji organizacija atmes tiekėjo pasiūlymą, jei bus tenkinama bent viena VPĮ 45 straipsnio 2</w:t>
      </w:r>
      <w:r w:rsidRPr="00837813">
        <w:rPr>
          <w:rFonts w:ascii="Trebuchet MS" w:hAnsi="Trebuchet MS" w:cs="Times New Roman"/>
          <w:sz w:val="22"/>
          <w:szCs w:val="22"/>
          <w:vertAlign w:val="superscript"/>
        </w:rPr>
        <w:t>1</w:t>
      </w:r>
      <w:r w:rsidRPr="00837813">
        <w:rPr>
          <w:rFonts w:ascii="Trebuchet MS" w:hAnsi="Trebuchet MS" w:cs="Times New Roman"/>
          <w:sz w:val="22"/>
          <w:szCs w:val="22"/>
        </w:rPr>
        <w:t xml:space="preserve"> dalies nurodytų sąlygų. Perkančioji organizacija, tikrindama pasiūlymo atitiktį VPĮ 45 straipsnio 2</w:t>
      </w:r>
      <w:r w:rsidRPr="00837813">
        <w:rPr>
          <w:rFonts w:ascii="Trebuchet MS" w:hAnsi="Trebuchet MS" w:cs="Times New Roman"/>
          <w:sz w:val="22"/>
          <w:szCs w:val="22"/>
          <w:vertAlign w:val="superscript"/>
        </w:rPr>
        <w:t>1</w:t>
      </w:r>
      <w:r w:rsidRPr="00837813">
        <w:rPr>
          <w:rFonts w:ascii="Trebuchet MS" w:hAnsi="Trebuchet MS" w:cs="Times New Roman"/>
          <w:sz w:val="22"/>
          <w:szCs w:val="22"/>
        </w:rPr>
        <w:t xml:space="preserve"> dalies reikalavimams, iš tiekėjo reikalauja pateikti laisvos formos atitikties deklaraciją, parengtą pagal </w:t>
      </w:r>
      <w:hyperlink w:anchor="_Pirkimo_specialiųjų_sąlygų" w:history="1">
        <w:r w:rsidRPr="00837813">
          <w:rPr>
            <w:rStyle w:val="Hyperlink"/>
            <w:rFonts w:ascii="Trebuchet MS" w:eastAsia="Trebuchet MS" w:hAnsi="Trebuchet MS" w:cs="Trebuchet MS"/>
            <w:color w:val="0070C0"/>
            <w:sz w:val="22"/>
            <w:szCs w:val="22"/>
          </w:rPr>
          <w:t>Pirkimo specialiųjų sąlygų 8 priedą „Tiekėjo deklaracija dėl atitikties VPĮ 45 str. 2</w:t>
        </w:r>
        <w:r w:rsidRPr="00837813">
          <w:rPr>
            <w:rStyle w:val="Hyperlink"/>
            <w:rFonts w:ascii="Trebuchet MS" w:eastAsia="Trebuchet MS" w:hAnsi="Trebuchet MS" w:cs="Trebuchet MS"/>
            <w:color w:val="0070C0"/>
            <w:sz w:val="22"/>
            <w:szCs w:val="22"/>
            <w:vertAlign w:val="superscript"/>
          </w:rPr>
          <w:t>1</w:t>
        </w:r>
        <w:r w:rsidRPr="00837813">
          <w:rPr>
            <w:rStyle w:val="Hyperlink"/>
            <w:rFonts w:ascii="Trebuchet MS" w:eastAsia="Trebuchet MS" w:hAnsi="Trebuchet MS" w:cs="Trebuchet MS"/>
            <w:color w:val="0070C0"/>
            <w:sz w:val="22"/>
            <w:szCs w:val="22"/>
          </w:rPr>
          <w:t xml:space="preserve"> d. nuostatoms“</w:t>
        </w:r>
      </w:hyperlink>
      <w:r w:rsidRPr="00837813">
        <w:rPr>
          <w:rFonts w:ascii="Trebuchet MS" w:eastAsia="Trebuchet MS" w:hAnsi="Trebuchet MS" w:cs="Trebuchet MS"/>
          <w:color w:val="0070C0"/>
          <w:sz w:val="22"/>
          <w:szCs w:val="22"/>
        </w:rPr>
        <w:t>.</w:t>
      </w:r>
      <w:r w:rsidRPr="00837813">
        <w:rPr>
          <w:rFonts w:ascii="Trebuchet MS" w:hAnsi="Trebuchet MS" w:cs="Times New Roman"/>
          <w:sz w:val="22"/>
          <w:szCs w:val="22"/>
        </w:rPr>
        <w:t xml:space="preserve"> </w:t>
      </w:r>
    </w:p>
    <w:p w14:paraId="4C9E90BF" w14:textId="2675EA81" w:rsidR="00967257" w:rsidRPr="00837813" w:rsidRDefault="1EEDA2EE" w:rsidP="00837813">
      <w:pPr>
        <w:pStyle w:val="ListParagraph"/>
        <w:numPr>
          <w:ilvl w:val="1"/>
          <w:numId w:val="1"/>
        </w:numPr>
        <w:spacing w:after="0" w:line="240" w:lineRule="auto"/>
        <w:ind w:left="0" w:firstLine="567"/>
        <w:jc w:val="both"/>
        <w:rPr>
          <w:rFonts w:ascii="Trebuchet MS" w:hAnsi="Trebuchet MS" w:cstheme="minorHAnsi"/>
          <w:color w:val="000000" w:themeColor="text1"/>
          <w:sz w:val="22"/>
          <w:szCs w:val="22"/>
        </w:rPr>
      </w:pPr>
      <w:r w:rsidRPr="00837813">
        <w:rPr>
          <w:rFonts w:ascii="Trebuchet MS" w:hAnsi="Trebuchet MS" w:cs="Times New Roman"/>
          <w:sz w:val="22"/>
          <w:szCs w:val="22"/>
        </w:rPr>
        <w:t>Jeigu perkančiajai organizacijai kyla abejonių dėl tiekėjo nurodytos informacijos, įrodančios šio įstatymo 45 straipsnio 2</w:t>
      </w:r>
      <w:r w:rsidRPr="00837813">
        <w:rPr>
          <w:rFonts w:ascii="Trebuchet MS" w:hAnsi="Trebuchet MS" w:cs="Times New Roman"/>
          <w:sz w:val="22"/>
          <w:szCs w:val="22"/>
          <w:vertAlign w:val="superscript"/>
        </w:rPr>
        <w:t>1</w:t>
      </w:r>
      <w:r w:rsidRPr="00837813">
        <w:rPr>
          <w:rFonts w:ascii="Trebuchet MS" w:hAnsi="Trebuchet MS" w:cs="Times New Roman"/>
          <w:sz w:val="22"/>
          <w:szCs w:val="22"/>
        </w:rPr>
        <w:t> dalies reikalavimus, teisingumo, ji privalo paprašyti ekonomiškai naudingiausią pasiūlymą pateikusio tiekėjo pateikti informaciją patvirtinančius šio įstatymo 51 straipsnio 12 dalyje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p>
    <w:p w14:paraId="7B609C4C" w14:textId="74605977" w:rsidR="00034112" w:rsidRPr="009935B6" w:rsidRDefault="00837813">
      <w:pPr>
        <w:pStyle w:val="ListParagraph"/>
        <w:numPr>
          <w:ilvl w:val="1"/>
          <w:numId w:val="1"/>
        </w:numPr>
        <w:tabs>
          <w:tab w:val="left" w:pos="993"/>
        </w:tabs>
        <w:spacing w:after="0" w:line="240" w:lineRule="auto"/>
        <w:ind w:left="0" w:firstLine="567"/>
        <w:jc w:val="both"/>
        <w:rPr>
          <w:rFonts w:ascii="Trebuchet MS" w:hAnsi="Trebuchet MS" w:cs="Times New Roman"/>
          <w:sz w:val="22"/>
          <w:szCs w:val="22"/>
        </w:rPr>
      </w:pPr>
      <w:r>
        <w:rPr>
          <w:rFonts w:ascii="Trebuchet MS" w:hAnsi="Trebuchet MS" w:cs="Times New Roman"/>
          <w:sz w:val="22"/>
          <w:szCs w:val="22"/>
        </w:rPr>
        <w:tab/>
      </w:r>
      <w:r w:rsidR="00034112" w:rsidRPr="009935B6">
        <w:rPr>
          <w:rFonts w:ascii="Trebuchet MS" w:hAnsi="Trebuchet MS" w:cs="Times New Roman"/>
          <w:sz w:val="22"/>
          <w:szCs w:val="22"/>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w:t>
      </w:r>
      <w:r>
        <w:rPr>
          <w:rFonts w:ascii="Trebuchet MS" w:hAnsi="Trebuchet MS" w:cs="Times New Roman"/>
          <w:sz w:val="22"/>
          <w:szCs w:val="22"/>
        </w:rPr>
        <w:t> </w:t>
      </w:r>
      <w:r w:rsidR="00034112" w:rsidRPr="009935B6">
        <w:rPr>
          <w:rFonts w:ascii="Trebuchet MS" w:hAnsi="Trebuchet MS" w:cs="Times New Roman"/>
          <w:sz w:val="22"/>
          <w:szCs w:val="22"/>
        </w:rPr>
        <w:t>17</w:t>
      </w:r>
      <w:r>
        <w:rPr>
          <w:rFonts w:ascii="Trebuchet MS" w:hAnsi="Trebuchet MS" w:cs="Times New Roman"/>
          <w:sz w:val="22"/>
          <w:szCs w:val="22"/>
        </w:rPr>
        <w:t> </w:t>
      </w:r>
      <w:r w:rsidR="00034112" w:rsidRPr="009935B6">
        <w:rPr>
          <w:rFonts w:ascii="Trebuchet MS" w:hAnsi="Trebuchet MS" w:cs="Times New Roman"/>
          <w:sz w:val="22"/>
          <w:szCs w:val="22"/>
        </w:rPr>
        <w:t xml:space="preserve">straipsnio 4 dalyje nurodytus tarptautinius susitarimus. </w:t>
      </w:r>
    </w:p>
    <w:p w14:paraId="63610D26" w14:textId="148644D4" w:rsidR="001556F0" w:rsidRPr="001556F0" w:rsidRDefault="00837813" w:rsidP="0066542F">
      <w:pPr>
        <w:pStyle w:val="ListParagraph"/>
        <w:numPr>
          <w:ilvl w:val="1"/>
          <w:numId w:val="1"/>
        </w:numPr>
        <w:tabs>
          <w:tab w:val="left" w:pos="993"/>
        </w:tabs>
        <w:spacing w:after="0" w:line="240" w:lineRule="auto"/>
        <w:ind w:left="0" w:firstLine="567"/>
        <w:jc w:val="both"/>
        <w:rPr>
          <w:rFonts w:ascii="Trebuchet MS" w:hAnsi="Trebuchet MS" w:cs="Times New Roman"/>
          <w:sz w:val="22"/>
          <w:szCs w:val="22"/>
        </w:rPr>
      </w:pPr>
      <w:r>
        <w:rPr>
          <w:rFonts w:ascii="Trebuchet MS" w:hAnsi="Trebuchet MS" w:cs="Times New Roman"/>
          <w:sz w:val="22"/>
          <w:szCs w:val="22"/>
        </w:rPr>
        <w:tab/>
      </w:r>
      <w:r w:rsidR="00967257" w:rsidRPr="00967257">
        <w:rPr>
          <w:rFonts w:ascii="Trebuchet MS" w:hAnsi="Trebuchet MS" w:cs="Times New Roman"/>
          <w:sz w:val="22"/>
          <w:szCs w:val="22"/>
        </w:rPr>
        <w:t xml:space="preserve">Perkančioji organizacija laiko, kad pirkimo objektas kelia grėsmę nacionaliniam saugumui, </w:t>
      </w:r>
      <w:r w:rsidR="00F04838">
        <w:rPr>
          <w:rFonts w:ascii="Trebuchet MS" w:hAnsi="Trebuchet MS" w:cs="Times New Roman"/>
          <w:sz w:val="22"/>
          <w:szCs w:val="22"/>
        </w:rPr>
        <w:t>kai tenkinamos</w:t>
      </w:r>
      <w:r w:rsidR="00967257" w:rsidRPr="00967257">
        <w:rPr>
          <w:rFonts w:ascii="Trebuchet MS" w:hAnsi="Trebuchet MS" w:cs="Times New Roman"/>
          <w:sz w:val="22"/>
          <w:szCs w:val="22"/>
        </w:rPr>
        <w:t xml:space="preserve"> VPĮ 37 straipsnio 9 dalies 1 punkte numatyt</w:t>
      </w:r>
      <w:r w:rsidR="00F04838">
        <w:rPr>
          <w:rFonts w:ascii="Trebuchet MS" w:hAnsi="Trebuchet MS" w:cs="Times New Roman"/>
          <w:sz w:val="22"/>
          <w:szCs w:val="22"/>
        </w:rPr>
        <w:t>o</w:t>
      </w:r>
      <w:r w:rsidR="00967257" w:rsidRPr="00967257">
        <w:rPr>
          <w:rFonts w:ascii="Trebuchet MS" w:hAnsi="Trebuchet MS" w:cs="Times New Roman"/>
          <w:sz w:val="22"/>
          <w:szCs w:val="22"/>
        </w:rPr>
        <w:t>s sąlyg</w:t>
      </w:r>
      <w:r w:rsidR="00F04838">
        <w:rPr>
          <w:rFonts w:ascii="Trebuchet MS" w:hAnsi="Trebuchet MS" w:cs="Times New Roman"/>
          <w:sz w:val="22"/>
          <w:szCs w:val="22"/>
        </w:rPr>
        <w:t>o</w:t>
      </w:r>
      <w:r w:rsidR="00967257" w:rsidRPr="00967257">
        <w:rPr>
          <w:rFonts w:ascii="Trebuchet MS" w:hAnsi="Trebuchet MS" w:cs="Times New Roman"/>
          <w:sz w:val="22"/>
          <w:szCs w:val="22"/>
        </w:rPr>
        <w:t xml:space="preserve">s. Tiekėjai kartu su pasiūlymu turi pateikti </w:t>
      </w:r>
      <w:r w:rsidR="00967257" w:rsidRPr="009935B6">
        <w:rPr>
          <w:rFonts w:ascii="Trebuchet MS" w:hAnsi="Trebuchet MS"/>
          <w:noProof/>
          <w:color w:val="0070C0"/>
          <w:sz w:val="22"/>
          <w:szCs w:val="22"/>
        </w:rPr>
        <w:t xml:space="preserve">Pirkimo </w:t>
      </w:r>
      <w:r w:rsidR="000440D4" w:rsidRPr="000440D4">
        <w:rPr>
          <w:rFonts w:ascii="Trebuchet MS" w:hAnsi="Trebuchet MS"/>
          <w:noProof/>
          <w:color w:val="0070C0"/>
          <w:sz w:val="22"/>
          <w:szCs w:val="22"/>
        </w:rPr>
        <w:t xml:space="preserve">specialiųjų </w:t>
      </w:r>
      <w:r w:rsidR="00967257" w:rsidRPr="009935B6">
        <w:rPr>
          <w:rFonts w:ascii="Trebuchet MS" w:hAnsi="Trebuchet MS"/>
          <w:noProof/>
          <w:color w:val="0070C0"/>
          <w:sz w:val="22"/>
          <w:szCs w:val="22"/>
        </w:rPr>
        <w:t xml:space="preserve">sąlygų 8 priedą </w:t>
      </w:r>
      <w:r w:rsidR="00967257">
        <w:rPr>
          <w:rFonts w:ascii="Trebuchet MS" w:hAnsi="Trebuchet MS"/>
          <w:noProof/>
          <w:color w:val="0070C0"/>
          <w:sz w:val="22"/>
          <w:szCs w:val="22"/>
        </w:rPr>
        <w:t>„</w:t>
      </w:r>
      <w:r w:rsidR="00967257">
        <w:rPr>
          <w:rFonts w:ascii="Trebuchet MS" w:hAnsi="Trebuchet MS"/>
          <w:color w:val="0070C0"/>
          <w:sz w:val="22"/>
        </w:rPr>
        <w:t>D</w:t>
      </w:r>
      <w:r w:rsidR="00967257" w:rsidRPr="00666B6D">
        <w:rPr>
          <w:rFonts w:ascii="Trebuchet MS" w:hAnsi="Trebuchet MS"/>
          <w:color w:val="0070C0"/>
          <w:sz w:val="22"/>
        </w:rPr>
        <w:t xml:space="preserve">eklaracija dėl </w:t>
      </w:r>
      <w:r w:rsidR="00967257">
        <w:rPr>
          <w:rFonts w:ascii="Trebuchet MS" w:hAnsi="Trebuchet MS"/>
          <w:color w:val="0070C0"/>
          <w:sz w:val="22"/>
        </w:rPr>
        <w:t>atitikties nacionalinio saugumo reikalavimams</w:t>
      </w:r>
      <w:r w:rsidR="00967257">
        <w:rPr>
          <w:rFonts w:ascii="Trebuchet MS" w:hAnsi="Trebuchet MS"/>
          <w:noProof/>
          <w:color w:val="0070C0"/>
          <w:sz w:val="22"/>
          <w:szCs w:val="22"/>
        </w:rPr>
        <w:t>“</w:t>
      </w:r>
      <w:r w:rsidR="00967257" w:rsidRPr="00967257">
        <w:rPr>
          <w:rFonts w:ascii="Trebuchet MS" w:hAnsi="Trebuchet MS" w:cs="Times New Roman"/>
          <w:sz w:val="22"/>
          <w:szCs w:val="22"/>
        </w:rPr>
        <w:t>. Perkančioji organizacija iš ekonomiškai naudingiausią pasiūlymą pateikusio tiekėjo reikalaus pateikti vieną (es</w:t>
      </w:r>
      <w:r w:rsidR="00967257" w:rsidRPr="001556F0">
        <w:rPr>
          <w:rFonts w:ascii="Trebuchet MS" w:hAnsi="Trebuchet MS" w:cs="Times New Roman"/>
          <w:sz w:val="22"/>
          <w:szCs w:val="22"/>
        </w:rPr>
        <w:t xml:space="preserve">ant poreikiui – kelis) VPĮ 39 straipsnio 3 dalyje numatytą dokumentą. </w:t>
      </w:r>
      <w:r w:rsidR="001556F0" w:rsidRPr="001556F0">
        <w:rPr>
          <w:rFonts w:ascii="Trebuchet MS" w:hAnsi="Trebuchet MS" w:cs="Times New Roman"/>
          <w:sz w:val="22"/>
          <w:szCs w:val="22"/>
        </w:rPr>
        <w:t>Perkančioji organizacija bet kuriuo pirkimo procedūros metu turi teisę pareikalauti dalyvių pateikti visus ar dalį dokumentų, nurodytų VPĮ</w:t>
      </w:r>
      <w:r>
        <w:rPr>
          <w:rFonts w:ascii="Trebuchet MS" w:hAnsi="Trebuchet MS" w:cs="Times New Roman"/>
          <w:sz w:val="22"/>
          <w:szCs w:val="22"/>
        </w:rPr>
        <w:t> </w:t>
      </w:r>
      <w:r w:rsidR="001556F0" w:rsidRPr="001556F0">
        <w:rPr>
          <w:rFonts w:ascii="Trebuchet MS" w:hAnsi="Trebuchet MS" w:cs="Times New Roman"/>
          <w:sz w:val="22"/>
          <w:szCs w:val="22"/>
        </w:rPr>
        <w:t>39</w:t>
      </w:r>
      <w:r>
        <w:rPr>
          <w:rFonts w:ascii="Trebuchet MS" w:hAnsi="Trebuchet MS" w:cs="Times New Roman"/>
          <w:sz w:val="22"/>
          <w:szCs w:val="22"/>
        </w:rPr>
        <w:t> </w:t>
      </w:r>
      <w:r w:rsidR="001556F0" w:rsidRPr="001556F0">
        <w:rPr>
          <w:rFonts w:ascii="Trebuchet MS" w:hAnsi="Trebuchet MS" w:cs="Times New Roman"/>
          <w:sz w:val="22"/>
          <w:szCs w:val="22"/>
        </w:rPr>
        <w:t>straipsnio 3 dalyje.</w:t>
      </w:r>
    </w:p>
    <w:p w14:paraId="44590DB7" w14:textId="630663E4" w:rsidR="00034112" w:rsidRPr="0066542F" w:rsidRDefault="001556F0" w:rsidP="0066542F">
      <w:pPr>
        <w:pStyle w:val="ListParagraph"/>
        <w:tabs>
          <w:tab w:val="left" w:pos="993"/>
        </w:tabs>
        <w:spacing w:after="0" w:line="240" w:lineRule="auto"/>
        <w:ind w:left="0" w:firstLine="567"/>
        <w:jc w:val="both"/>
        <w:rPr>
          <w:rFonts w:ascii="Trebuchet MS" w:hAnsi="Trebuchet MS" w:cs="Times New Roman"/>
          <w:i/>
          <w:sz w:val="22"/>
          <w:szCs w:val="22"/>
        </w:rPr>
      </w:pPr>
      <w:r w:rsidRPr="0066542F">
        <w:rPr>
          <w:rFonts w:ascii="Trebuchet MS" w:hAnsi="Trebuchet MS" w:cs="Times New Roman"/>
          <w:i/>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AD23E47" w14:textId="0E9CA51A" w:rsidR="001556F0" w:rsidRPr="0066542F" w:rsidRDefault="001556F0">
      <w:pPr>
        <w:spacing w:after="0" w:line="240" w:lineRule="auto"/>
        <w:ind w:firstLine="567"/>
        <w:jc w:val="both"/>
        <w:rPr>
          <w:rFonts w:ascii="Trebuchet MS" w:hAnsi="Trebuchet MS"/>
          <w:sz w:val="22"/>
          <w:szCs w:val="22"/>
        </w:rPr>
      </w:pPr>
      <w:r w:rsidRPr="001556F0">
        <w:rPr>
          <w:rFonts w:ascii="Trebuchet MS" w:hAnsi="Trebuchet MS" w:cstheme="minorHAnsi"/>
          <w:sz w:val="22"/>
          <w:szCs w:val="22"/>
        </w:rPr>
        <w:t>5.</w:t>
      </w:r>
      <w:r w:rsidR="00837813">
        <w:rPr>
          <w:rFonts w:ascii="Trebuchet MS" w:hAnsi="Trebuchet MS" w:cstheme="minorHAnsi"/>
          <w:sz w:val="22"/>
          <w:szCs w:val="22"/>
        </w:rPr>
        <w:t>7</w:t>
      </w:r>
      <w:r w:rsidRPr="001556F0">
        <w:rPr>
          <w:rFonts w:ascii="Trebuchet MS" w:hAnsi="Trebuchet MS" w:cstheme="minorHAnsi"/>
          <w:sz w:val="22"/>
          <w:szCs w:val="22"/>
        </w:rPr>
        <w:t>.</w:t>
      </w:r>
      <w:r w:rsidR="00837813">
        <w:rPr>
          <w:rFonts w:ascii="Trebuchet MS" w:hAnsi="Trebuchet MS" w:cstheme="minorHAnsi"/>
          <w:sz w:val="22"/>
          <w:szCs w:val="22"/>
        </w:rPr>
        <w:tab/>
      </w:r>
      <w:r w:rsidRPr="0066542F">
        <w:rPr>
          <w:rFonts w:ascii="Trebuchet MS" w:hAnsi="Trebuchet MS"/>
          <w:sz w:val="22"/>
          <w:szCs w:val="22"/>
        </w:rPr>
        <w:t xml:space="preserve">Perkančioji organizacija </w:t>
      </w:r>
      <w:r w:rsidRPr="0066542F">
        <w:rPr>
          <w:rFonts w:ascii="Trebuchet MS" w:hAnsi="Trebuchet MS"/>
          <w:color w:val="000000"/>
          <w:sz w:val="22"/>
          <w:szCs w:val="22"/>
          <w:shd w:val="clear" w:color="auto" w:fill="FFFFFF"/>
        </w:rPr>
        <w:t>laiko, kad tiekėjas turi interesų, galinčių kelti grėsmę nacionaliniam saugumui</w:t>
      </w:r>
      <w:r w:rsidR="00F04838">
        <w:rPr>
          <w:rFonts w:ascii="Trebuchet MS" w:hAnsi="Trebuchet MS"/>
          <w:color w:val="000000"/>
          <w:sz w:val="22"/>
          <w:szCs w:val="22"/>
          <w:shd w:val="clear" w:color="auto" w:fill="FFFFFF"/>
        </w:rPr>
        <w:t xml:space="preserve"> ir</w:t>
      </w:r>
      <w:r w:rsidR="00F04838" w:rsidRPr="00F04838">
        <w:rPr>
          <w:rFonts w:ascii="Trebuchet MS" w:hAnsi="Trebuchet MS"/>
          <w:color w:val="000000"/>
          <w:sz w:val="22"/>
          <w:szCs w:val="22"/>
          <w:shd w:val="clear" w:color="auto" w:fill="FFFFFF"/>
        </w:rPr>
        <w:t xml:space="preserve"> draudžia pirkime dalyvauti</w:t>
      </w:r>
      <w:r w:rsidRPr="0066542F">
        <w:rPr>
          <w:rFonts w:ascii="Trebuchet MS" w:hAnsi="Trebuchet MS"/>
          <w:sz w:val="22"/>
          <w:szCs w:val="22"/>
        </w:rPr>
        <w:t xml:space="preserve">, jei </w:t>
      </w:r>
      <w:r w:rsidR="00F04838" w:rsidRPr="0066542F">
        <w:rPr>
          <w:rFonts w:ascii="Trebuchet MS" w:hAnsi="Trebuchet MS"/>
          <w:color w:val="000000"/>
          <w:sz w:val="22"/>
          <w:szCs w:val="22"/>
          <w:shd w:val="clear" w:color="auto" w:fill="FFFFFF"/>
        </w:rPr>
        <w:t>tiekėjas</w:t>
      </w:r>
      <w:r w:rsidRPr="0066542F">
        <w:rPr>
          <w:rFonts w:ascii="Trebuchet MS" w:hAnsi="Trebuchet MS"/>
          <w:sz w:val="22"/>
          <w:szCs w:val="22"/>
        </w:rPr>
        <w:t xml:space="preserve">, </w:t>
      </w:r>
      <w:r w:rsidRPr="0066542F">
        <w:rPr>
          <w:rFonts w:ascii="Trebuchet MS" w:hAnsi="Trebuchet MS"/>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1556F0">
        <w:rPr>
          <w:rFonts w:ascii="Trebuchet MS" w:hAnsi="Trebuchet MS"/>
          <w:noProof/>
          <w:color w:val="0070C0"/>
          <w:sz w:val="22"/>
          <w:szCs w:val="22"/>
        </w:rPr>
        <w:t xml:space="preserve">Pirkimo </w:t>
      </w:r>
      <w:r w:rsidR="000440D4" w:rsidRPr="000440D4">
        <w:rPr>
          <w:rFonts w:ascii="Trebuchet MS" w:hAnsi="Trebuchet MS"/>
          <w:noProof/>
          <w:color w:val="0070C0"/>
          <w:sz w:val="22"/>
          <w:szCs w:val="22"/>
        </w:rPr>
        <w:t xml:space="preserve">specialiųjų </w:t>
      </w:r>
      <w:r w:rsidRPr="001556F0">
        <w:rPr>
          <w:rFonts w:ascii="Trebuchet MS" w:hAnsi="Trebuchet MS"/>
          <w:noProof/>
          <w:color w:val="0070C0"/>
          <w:sz w:val="22"/>
          <w:szCs w:val="22"/>
        </w:rPr>
        <w:t>sąlygų 8 priedą „</w:t>
      </w:r>
      <w:r w:rsidRPr="00FD54EF">
        <w:rPr>
          <w:rFonts w:ascii="Trebuchet MS" w:hAnsi="Trebuchet MS"/>
          <w:color w:val="0070C0"/>
          <w:sz w:val="22"/>
          <w:szCs w:val="22"/>
        </w:rPr>
        <w:t>Deklaracija dėl atitikties nacionalinio saugum</w:t>
      </w:r>
      <w:r w:rsidRPr="00030D83">
        <w:rPr>
          <w:rFonts w:ascii="Trebuchet MS" w:hAnsi="Trebuchet MS"/>
          <w:color w:val="0070C0"/>
          <w:sz w:val="22"/>
          <w:szCs w:val="22"/>
        </w:rPr>
        <w:t>o reikalavimams</w:t>
      </w:r>
      <w:r w:rsidRPr="001556F0">
        <w:rPr>
          <w:rFonts w:ascii="Trebuchet MS" w:hAnsi="Trebuchet MS"/>
          <w:noProof/>
          <w:color w:val="0070C0"/>
          <w:sz w:val="22"/>
          <w:szCs w:val="22"/>
        </w:rPr>
        <w:t>“</w:t>
      </w:r>
      <w:r w:rsidRPr="0066542F">
        <w:rPr>
          <w:rFonts w:ascii="Trebuchet MS" w:eastAsia="Times New Roman" w:hAnsi="Trebuchet MS"/>
          <w:color w:val="000000" w:themeColor="text1"/>
          <w:sz w:val="22"/>
          <w:szCs w:val="22"/>
          <w:lang w:eastAsia="en-US"/>
        </w:rPr>
        <w:t xml:space="preserve">. Perkančioji organizacija iš ekonomiškai naudingiausią </w:t>
      </w:r>
      <w:r w:rsidRPr="0066542F">
        <w:rPr>
          <w:rFonts w:ascii="Trebuchet MS" w:eastAsia="Times New Roman" w:hAnsi="Trebuchet MS"/>
          <w:color w:val="000000" w:themeColor="text1"/>
          <w:sz w:val="22"/>
          <w:szCs w:val="22"/>
          <w:lang w:eastAsia="en-US"/>
        </w:rPr>
        <w:lastRenderedPageBreak/>
        <w:t xml:space="preserve">pasiūlymą pateikusio tiekėjo reikalaus pateikti vieną (esant poreikiui – kelis) VPĮ 51 straipsnio 12 dalyje numatytą dokumentą. </w:t>
      </w:r>
    </w:p>
    <w:p w14:paraId="46DF54C6" w14:textId="20148ED6" w:rsidR="00347BED" w:rsidRPr="00837813" w:rsidRDefault="001556F0" w:rsidP="00837813">
      <w:pPr>
        <w:spacing w:after="0" w:line="240" w:lineRule="auto"/>
        <w:ind w:firstLine="567"/>
        <w:jc w:val="both"/>
        <w:rPr>
          <w:rFonts w:ascii="Trebuchet MS" w:hAnsi="Trebuchet MS"/>
          <w:i/>
          <w:iCs/>
          <w:sz w:val="22"/>
          <w:szCs w:val="22"/>
          <w:shd w:val="clear" w:color="auto" w:fill="FFFFFF"/>
        </w:rPr>
      </w:pPr>
      <w:r w:rsidRPr="0066542F">
        <w:rPr>
          <w:rFonts w:ascii="Trebuchet MS" w:hAnsi="Trebuchet MS"/>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5B0AD24F" w:rsidR="00AF62E6" w:rsidRPr="008402E9" w:rsidRDefault="00220588" w:rsidP="00837813">
      <w:pPr>
        <w:pStyle w:val="Heading1"/>
        <w:numPr>
          <w:ilvl w:val="0"/>
          <w:numId w:val="7"/>
        </w:numPr>
        <w:spacing w:line="20" w:lineRule="atLeast"/>
        <w:ind w:left="567" w:hanging="567"/>
        <w:contextualSpacing/>
        <w:jc w:val="both"/>
        <w:rPr>
          <w:rFonts w:ascii="Trebuchet MS" w:hAnsi="Trebuchet MS" w:cstheme="minorBidi"/>
        </w:rPr>
      </w:pPr>
      <w:bookmarkStart w:id="23" w:name="_Ref39666794"/>
      <w:bookmarkStart w:id="24" w:name="_Ref39666796"/>
      <w:bookmarkStart w:id="25" w:name="_Toc189551611"/>
      <w:r w:rsidRPr="008402E9">
        <w:rPr>
          <w:rFonts w:ascii="Trebuchet MS" w:hAnsi="Trebuchet MS" w:cstheme="minorBidi"/>
        </w:rPr>
        <w:t>Specialieji r</w:t>
      </w:r>
      <w:r w:rsidR="00DF58E2" w:rsidRPr="008402E9">
        <w:rPr>
          <w:rFonts w:ascii="Trebuchet MS" w:hAnsi="Trebuchet MS" w:cstheme="minorBidi"/>
        </w:rPr>
        <w:t>eikalavimai pasiūlymų rengimui ir pateikimui</w:t>
      </w:r>
      <w:bookmarkEnd w:id="23"/>
      <w:bookmarkEnd w:id="24"/>
      <w:bookmarkEnd w:id="25"/>
    </w:p>
    <w:p w14:paraId="155698D7" w14:textId="13EA74DE" w:rsidR="00BD5720" w:rsidRPr="004B447B" w:rsidRDefault="00837813" w:rsidP="00BD5720">
      <w:pPr>
        <w:pStyle w:val="ListParagraph"/>
        <w:numPr>
          <w:ilvl w:val="1"/>
          <w:numId w:val="7"/>
        </w:numPr>
        <w:tabs>
          <w:tab w:val="left" w:pos="993"/>
        </w:tabs>
        <w:spacing w:after="0" w:line="240" w:lineRule="auto"/>
        <w:ind w:left="0" w:firstLine="567"/>
        <w:jc w:val="both"/>
        <w:rPr>
          <w:rFonts w:ascii="Trebuchet MS" w:hAnsi="Trebuchet MS" w:cs="Calibri"/>
          <w:iCs/>
          <w:sz w:val="22"/>
          <w:szCs w:val="2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End w:id="26"/>
      <w:bookmarkEnd w:id="27"/>
      <w:bookmarkEnd w:id="28"/>
      <w:bookmarkEnd w:id="29"/>
      <w:bookmarkEnd w:id="30"/>
      <w:r>
        <w:rPr>
          <w:rFonts w:ascii="Trebuchet MS" w:hAnsi="Trebuchet MS" w:cs="Calibri"/>
          <w:sz w:val="22"/>
          <w:szCs w:val="22"/>
        </w:rPr>
        <w:tab/>
      </w:r>
      <w:r w:rsidR="00BD5720" w:rsidRPr="00FA506A">
        <w:rPr>
          <w:rFonts w:ascii="Trebuchet MS" w:hAnsi="Trebuchet MS" w:cs="Calibri"/>
          <w:sz w:val="22"/>
          <w:szCs w:val="22"/>
        </w:rPr>
        <w:t>Tiekėjo pasiūlymą sudaro CVP IS pateikiamų ir žemiau nurodytų dokumentų visuma:</w:t>
      </w:r>
    </w:p>
    <w:p w14:paraId="3632327E" w14:textId="77777777" w:rsidR="00BD5720" w:rsidRPr="008D3E3B" w:rsidRDefault="00BD5720" w:rsidP="00BD5720">
      <w:pPr>
        <w:pStyle w:val="ListParagraph"/>
        <w:numPr>
          <w:ilvl w:val="2"/>
          <w:numId w:val="7"/>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sz w:val="22"/>
          <w:szCs w:val="22"/>
        </w:rPr>
        <w:t>tiekėjo pasirašytas pasiūlymas, parengtas pagal</w:t>
      </w:r>
      <w:r w:rsidRPr="008D3E3B">
        <w:rPr>
          <w:rFonts w:ascii="Trebuchet MS" w:hAnsi="Trebuchet MS" w:cs="Calibri"/>
          <w:sz w:val="22"/>
          <w:szCs w:val="22"/>
        </w:rPr>
        <w:t xml:space="preserve"> </w:t>
      </w:r>
      <w:hyperlink w:anchor="_Pirkimo_sąlygų_6" w:history="1">
        <w:r w:rsidRPr="008D3E3B">
          <w:rPr>
            <w:rStyle w:val="Hyperlink"/>
            <w:rFonts w:ascii="Trebuchet MS" w:eastAsia="Calibri" w:hAnsi="Trebuchet MS" w:cs="Times New Roman"/>
            <w:color w:val="0070C0"/>
            <w:sz w:val="22"/>
            <w:szCs w:val="22"/>
          </w:rPr>
          <w:fldChar w:fldCharType="begin"/>
        </w:r>
        <w:r w:rsidRPr="008D3E3B">
          <w:rPr>
            <w:rStyle w:val="Hyperlink"/>
            <w:rFonts w:ascii="Trebuchet MS" w:eastAsia="Calibri" w:hAnsi="Trebuchet MS" w:cs="Times New Roman"/>
            <w:color w:val="0070C0"/>
            <w:sz w:val="22"/>
            <w:szCs w:val="22"/>
          </w:rPr>
          <w:instrText xml:space="preserve"> REF _Ref38540913 \h  \* MERGEFORMAT </w:instrText>
        </w:r>
        <w:r w:rsidRPr="008D3E3B">
          <w:rPr>
            <w:rStyle w:val="Hyperlink"/>
            <w:rFonts w:ascii="Trebuchet MS" w:eastAsia="Calibri" w:hAnsi="Trebuchet MS" w:cs="Times New Roman"/>
            <w:color w:val="0070C0"/>
            <w:sz w:val="22"/>
            <w:szCs w:val="22"/>
          </w:rPr>
        </w:r>
        <w:r w:rsidRPr="008D3E3B">
          <w:rPr>
            <w:rStyle w:val="Hyperlink"/>
            <w:rFonts w:ascii="Trebuchet MS" w:eastAsia="Calibri" w:hAnsi="Trebuchet MS" w:cs="Times New Roman"/>
            <w:color w:val="0070C0"/>
            <w:sz w:val="22"/>
            <w:szCs w:val="22"/>
          </w:rPr>
          <w:fldChar w:fldCharType="separate"/>
        </w:r>
        <w:r w:rsidRPr="008D3E3B">
          <w:rPr>
            <w:rStyle w:val="Hyperlink"/>
            <w:rFonts w:ascii="Trebuchet MS" w:hAnsi="Trebuchet MS" w:cs="Times New Roman"/>
            <w:color w:val="0070C0"/>
            <w:sz w:val="22"/>
            <w:szCs w:val="22"/>
          </w:rPr>
          <w:t xml:space="preserve">Pirkimo </w:t>
        </w:r>
        <w:r w:rsidRPr="00600917">
          <w:rPr>
            <w:rStyle w:val="Hyperlink"/>
            <w:rFonts w:ascii="Trebuchet MS" w:hAnsi="Trebuchet MS" w:cs="Times New Roman"/>
            <w:color w:val="0070C0"/>
            <w:sz w:val="22"/>
            <w:szCs w:val="22"/>
          </w:rPr>
          <w:t xml:space="preserve">specialiųjų </w:t>
        </w:r>
        <w:r w:rsidRPr="008D3E3B">
          <w:rPr>
            <w:rStyle w:val="Hyperlink"/>
            <w:rFonts w:ascii="Trebuchet MS" w:hAnsi="Trebuchet MS" w:cs="Times New Roman"/>
            <w:color w:val="0070C0"/>
            <w:sz w:val="22"/>
            <w:szCs w:val="22"/>
          </w:rPr>
          <w:t>sąlygų 6 priede „Pasiūlymo forma“</w:t>
        </w:r>
        <w:r w:rsidRPr="008D3E3B">
          <w:rPr>
            <w:rStyle w:val="Hyperlink"/>
            <w:rFonts w:ascii="Trebuchet MS" w:eastAsia="Calibri" w:hAnsi="Trebuchet MS" w:cs="Times New Roman"/>
            <w:color w:val="0070C0"/>
            <w:sz w:val="22"/>
            <w:szCs w:val="22"/>
          </w:rPr>
          <w:fldChar w:fldCharType="end"/>
        </w:r>
      </w:hyperlink>
      <w:r w:rsidRPr="008D3E3B">
        <w:rPr>
          <w:rFonts w:ascii="Trebuchet MS" w:hAnsi="Trebuchet MS"/>
          <w:sz w:val="22"/>
          <w:szCs w:val="22"/>
        </w:rPr>
        <w:t xml:space="preserve"> pateiktą p</w:t>
      </w:r>
      <w:r w:rsidRPr="008D3E3B">
        <w:rPr>
          <w:rFonts w:ascii="Trebuchet MS" w:hAnsi="Trebuchet MS" w:cstheme="minorHAnsi"/>
          <w:sz w:val="22"/>
          <w:szCs w:val="22"/>
        </w:rPr>
        <w:t>asiūlymo formą</w:t>
      </w:r>
      <w:r w:rsidRPr="008D3E3B">
        <w:rPr>
          <w:rFonts w:ascii="Trebuchet MS" w:hAnsi="Trebuchet MS" w:cs="Calibri"/>
          <w:sz w:val="22"/>
          <w:szCs w:val="22"/>
        </w:rPr>
        <w:t xml:space="preserve">; </w:t>
      </w:r>
    </w:p>
    <w:p w14:paraId="3EC7E311" w14:textId="77777777" w:rsidR="00BD5720" w:rsidRPr="008D3E3B" w:rsidRDefault="00BD5720" w:rsidP="00BD5720">
      <w:pPr>
        <w:pStyle w:val="ListParagraph"/>
        <w:numPr>
          <w:ilvl w:val="2"/>
          <w:numId w:val="7"/>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užpildytas EBVPD (</w:t>
      </w:r>
      <w:hyperlink w:anchor="_Pirkimo_sąlygų_5" w:history="1">
        <w:r w:rsidRPr="008D3E3B">
          <w:rPr>
            <w:rStyle w:val="Hyperlink"/>
            <w:rFonts w:ascii="Trebuchet MS" w:eastAsia="Calibri" w:hAnsi="Trebuchet MS" w:cs="Times New Roman"/>
            <w:color w:val="0070C0"/>
            <w:sz w:val="22"/>
            <w:szCs w:val="22"/>
          </w:rPr>
          <w:t>Pirkimo</w:t>
        </w:r>
        <w:r w:rsidRPr="00600917">
          <w:t xml:space="preserve"> </w:t>
        </w:r>
        <w:r w:rsidRPr="00600917">
          <w:rPr>
            <w:rStyle w:val="Hyperlink"/>
            <w:rFonts w:ascii="Trebuchet MS" w:eastAsia="Calibri" w:hAnsi="Trebuchet MS" w:cs="Times New Roman"/>
            <w:color w:val="0070C0"/>
            <w:sz w:val="22"/>
            <w:szCs w:val="22"/>
          </w:rPr>
          <w:t>specialiųjų</w:t>
        </w:r>
        <w:r w:rsidRPr="008D3E3B">
          <w:rPr>
            <w:rStyle w:val="Hyperlink"/>
            <w:rFonts w:ascii="Trebuchet MS" w:eastAsia="Calibri" w:hAnsi="Trebuchet MS" w:cs="Times New Roman"/>
            <w:color w:val="0070C0"/>
            <w:sz w:val="22"/>
            <w:szCs w:val="22"/>
          </w:rPr>
          <w:t xml:space="preserve"> sąlygų 5 priedas „EBVPD“</w:t>
        </w:r>
      </w:hyperlink>
      <w:r w:rsidRPr="008D3E3B">
        <w:rPr>
          <w:rFonts w:ascii="Trebuchet MS" w:hAnsi="Trebuchet MS" w:cs="Calibri"/>
          <w:sz w:val="22"/>
          <w:szCs w:val="22"/>
        </w:rPr>
        <w:t>). Pasirašydamas pasiūlymą, tiekėjas patvirtina ir EBVPD tikrumą;</w:t>
      </w:r>
    </w:p>
    <w:p w14:paraId="155ECE1B" w14:textId="77777777" w:rsidR="00BD5720" w:rsidRPr="008D3E3B" w:rsidRDefault="00BD5720" w:rsidP="00BD5720">
      <w:pPr>
        <w:pStyle w:val="ListParagraph"/>
        <w:numPr>
          <w:ilvl w:val="2"/>
          <w:numId w:val="7"/>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 xml:space="preserve">jungtinės veiklos sutarties kopija (jeigu pirkime dalyvauja ūkio subjektų grupė </w:t>
      </w:r>
      <w:r w:rsidRPr="008D3E3B">
        <w:rPr>
          <w:rFonts w:ascii="Trebuchet MS" w:hAnsi="Trebuchet MS"/>
          <w:sz w:val="22"/>
          <w:szCs w:val="22"/>
        </w:rPr>
        <w:t>jungtinės veiklos sutarties pagrindu</w:t>
      </w:r>
      <w:r w:rsidRPr="008D3E3B">
        <w:rPr>
          <w:rFonts w:ascii="Trebuchet MS" w:hAnsi="Trebuchet MS" w:cs="Calibri"/>
          <w:sz w:val="22"/>
          <w:szCs w:val="22"/>
        </w:rPr>
        <w:t>);</w:t>
      </w:r>
    </w:p>
    <w:p w14:paraId="7115ADDC" w14:textId="77777777" w:rsidR="00BD5720" w:rsidRPr="008D3E3B" w:rsidRDefault="00BD5720" w:rsidP="00BD5720">
      <w:pPr>
        <w:pStyle w:val="ListParagraph"/>
        <w:numPr>
          <w:ilvl w:val="2"/>
          <w:numId w:val="7"/>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dokumentas, patvirtinantis, kad asmuo, kuris pasirašė pasiūlymą (jei jis ne tiekėjo vadovas), turėjo teisę jį pasirašyti;</w:t>
      </w:r>
    </w:p>
    <w:p w14:paraId="67BBB8C5" w14:textId="77777777" w:rsidR="00BD5720" w:rsidRPr="008D3E3B" w:rsidRDefault="00BD5720" w:rsidP="00BD5720">
      <w:pPr>
        <w:pStyle w:val="ListParagraph"/>
        <w:numPr>
          <w:ilvl w:val="2"/>
          <w:numId w:val="7"/>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pasiūlymo galiojimą užtikrinantis dokumentas (jeigu reikalaujama);</w:t>
      </w:r>
    </w:p>
    <w:p w14:paraId="27AC547B" w14:textId="77777777" w:rsidR="00BD5720" w:rsidRPr="008D3E3B" w:rsidRDefault="00BD5720" w:rsidP="00BD5720">
      <w:pPr>
        <w:pStyle w:val="ListParagraph"/>
        <w:numPr>
          <w:ilvl w:val="2"/>
          <w:numId w:val="7"/>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ūkio subjektus, kurių pajėgumais remiasi, – įrodymai, kad šie ištekliai bus prieinami per visą sutartinių įsipareigojimų vykdymo laikotarpį;</w:t>
      </w:r>
    </w:p>
    <w:p w14:paraId="1931B047" w14:textId="77777777" w:rsidR="00BD5720" w:rsidRDefault="00BD5720" w:rsidP="00BD5720">
      <w:pPr>
        <w:pStyle w:val="ListParagraph"/>
        <w:numPr>
          <w:ilvl w:val="2"/>
          <w:numId w:val="7"/>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subtiekėjus, subtiekėjo deklaracija ar kitas dokumentas, patvirtinantis jo sutikimą būti subtiekėju pirkime;</w:t>
      </w:r>
      <w:bookmarkStart w:id="33" w:name="_Hlk89179056"/>
    </w:p>
    <w:p w14:paraId="2244531C" w14:textId="262F95CD" w:rsidR="00BD5720" w:rsidRDefault="00BD5720" w:rsidP="00BD5720">
      <w:pPr>
        <w:pStyle w:val="ListParagraph"/>
        <w:numPr>
          <w:ilvl w:val="2"/>
          <w:numId w:val="7"/>
        </w:numPr>
        <w:tabs>
          <w:tab w:val="left" w:pos="851"/>
          <w:tab w:val="left" w:pos="993"/>
        </w:tabs>
        <w:spacing w:after="0" w:line="240" w:lineRule="auto"/>
        <w:ind w:left="0" w:firstLine="567"/>
        <w:jc w:val="both"/>
        <w:rPr>
          <w:rFonts w:ascii="Trebuchet MS" w:eastAsia="Calibri" w:hAnsi="Trebuchet MS" w:cstheme="minorHAnsi"/>
          <w:sz w:val="22"/>
          <w:szCs w:val="22"/>
        </w:rPr>
      </w:pPr>
      <w:r w:rsidRPr="00DC4476">
        <w:rPr>
          <w:rFonts w:ascii="Trebuchet MS" w:eastAsia="Calibri" w:hAnsi="Trebuchet MS" w:cstheme="minorHAnsi"/>
          <w:sz w:val="22"/>
          <w:szCs w:val="22"/>
        </w:rPr>
        <w:t xml:space="preserve">techninė specifikacija, užpildyta pagal specialiųjų </w:t>
      </w:r>
      <w:hyperlink w:anchor="_Pirkimo_sąlygų_2" w:history="1">
        <w:r w:rsidRPr="00DC4476">
          <w:rPr>
            <w:rStyle w:val="Hyperlink"/>
            <w:rFonts w:ascii="Trebuchet MS" w:hAnsi="Trebuchet MS" w:cstheme="minorHAnsi"/>
            <w:color w:val="0070C0"/>
            <w:sz w:val="22"/>
            <w:szCs w:val="22"/>
          </w:rPr>
          <w:fldChar w:fldCharType="begin"/>
        </w:r>
        <w:r w:rsidRPr="00DC4476">
          <w:rPr>
            <w:rStyle w:val="Hyperlink"/>
            <w:rFonts w:ascii="Trebuchet MS" w:hAnsi="Trebuchet MS" w:cstheme="minorHAnsi"/>
            <w:color w:val="0070C0"/>
            <w:sz w:val="22"/>
            <w:szCs w:val="22"/>
          </w:rPr>
          <w:instrText xml:space="preserve"> REF _Ref38539939 \h  \* MERGEFORMAT </w:instrText>
        </w:r>
        <w:r w:rsidRPr="00DC4476">
          <w:rPr>
            <w:rStyle w:val="Hyperlink"/>
            <w:rFonts w:ascii="Trebuchet MS" w:hAnsi="Trebuchet MS" w:cstheme="minorHAnsi"/>
            <w:color w:val="0070C0"/>
            <w:sz w:val="22"/>
            <w:szCs w:val="22"/>
          </w:rPr>
        </w:r>
        <w:r w:rsidRPr="00DC4476">
          <w:rPr>
            <w:rStyle w:val="Hyperlink"/>
            <w:rFonts w:ascii="Trebuchet MS" w:hAnsi="Trebuchet MS" w:cstheme="minorHAnsi"/>
            <w:color w:val="0070C0"/>
            <w:sz w:val="22"/>
            <w:szCs w:val="22"/>
          </w:rPr>
          <w:fldChar w:fldCharType="separate"/>
        </w:r>
        <w:r w:rsidRPr="00DC4476">
          <w:rPr>
            <w:rStyle w:val="Hyperlink"/>
            <w:rFonts w:ascii="Trebuchet MS" w:hAnsi="Trebuchet MS"/>
            <w:color w:val="0070C0"/>
            <w:sz w:val="22"/>
            <w:szCs w:val="22"/>
          </w:rPr>
          <w:t xml:space="preserve">Pirkimo </w:t>
        </w:r>
        <w:r w:rsidR="00837813">
          <w:rPr>
            <w:rStyle w:val="Hyperlink"/>
            <w:rFonts w:ascii="Trebuchet MS" w:hAnsi="Trebuchet MS"/>
            <w:color w:val="0070C0"/>
            <w:sz w:val="22"/>
            <w:szCs w:val="22"/>
          </w:rPr>
          <w:t xml:space="preserve">specialiųjų </w:t>
        </w:r>
        <w:r w:rsidRPr="00DC4476">
          <w:rPr>
            <w:rStyle w:val="Hyperlink"/>
            <w:rFonts w:ascii="Trebuchet MS" w:hAnsi="Trebuchet MS"/>
            <w:color w:val="0070C0"/>
            <w:sz w:val="22"/>
            <w:szCs w:val="22"/>
          </w:rPr>
          <w:t>sąlygų 2 pried</w:t>
        </w:r>
        <w:r w:rsidR="00837813">
          <w:rPr>
            <w:rStyle w:val="Hyperlink"/>
            <w:rFonts w:ascii="Trebuchet MS" w:hAnsi="Trebuchet MS"/>
            <w:color w:val="0070C0"/>
            <w:sz w:val="22"/>
            <w:szCs w:val="22"/>
          </w:rPr>
          <w:t>ą</w:t>
        </w:r>
        <w:r w:rsidRPr="00DC4476">
          <w:rPr>
            <w:rStyle w:val="Hyperlink"/>
            <w:rFonts w:ascii="Trebuchet MS" w:hAnsi="Trebuchet MS"/>
            <w:color w:val="0070C0"/>
            <w:sz w:val="22"/>
            <w:szCs w:val="22"/>
          </w:rPr>
          <w:t xml:space="preserve"> „Techninė specifikacija“</w:t>
        </w:r>
        <w:r w:rsidRPr="00DC4476">
          <w:rPr>
            <w:rStyle w:val="Hyperlink"/>
            <w:rFonts w:ascii="Trebuchet MS" w:hAnsi="Trebuchet MS" w:cstheme="minorHAnsi"/>
            <w:color w:val="0070C0"/>
            <w:sz w:val="22"/>
            <w:szCs w:val="22"/>
          </w:rPr>
          <w:fldChar w:fldCharType="end"/>
        </w:r>
      </w:hyperlink>
      <w:r w:rsidRPr="00DC4476">
        <w:rPr>
          <w:rFonts w:ascii="Trebuchet MS" w:eastAsia="Calibri" w:hAnsi="Trebuchet MS" w:cstheme="minorHAnsi"/>
          <w:sz w:val="22"/>
          <w:szCs w:val="22"/>
        </w:rPr>
        <w:t>. Turi būti užpildytos grafos, nurodančios</w:t>
      </w:r>
      <w:r>
        <w:rPr>
          <w:rFonts w:ascii="Trebuchet MS" w:eastAsia="Calibri" w:hAnsi="Trebuchet MS" w:cstheme="minorHAnsi"/>
          <w:sz w:val="22"/>
          <w:szCs w:val="22"/>
        </w:rPr>
        <w:t xml:space="preserve"> siūlomų prekių</w:t>
      </w:r>
      <w:r w:rsidRPr="00DC4476">
        <w:rPr>
          <w:rFonts w:ascii="Trebuchet MS" w:eastAsia="Calibri" w:hAnsi="Trebuchet MS" w:cstheme="minorHAnsi"/>
          <w:sz w:val="22"/>
          <w:szCs w:val="22"/>
        </w:rPr>
        <w:t xml:space="preserve"> atitikimą kokybiniams ir techniniams reikalavimams;</w:t>
      </w:r>
    </w:p>
    <w:p w14:paraId="32351F4E" w14:textId="6BB0681A" w:rsidR="00BD5720" w:rsidRDefault="00BD5720" w:rsidP="00BD5720">
      <w:pPr>
        <w:pStyle w:val="ListParagraph"/>
        <w:numPr>
          <w:ilvl w:val="2"/>
          <w:numId w:val="7"/>
        </w:numPr>
        <w:tabs>
          <w:tab w:val="left" w:pos="851"/>
          <w:tab w:val="left" w:pos="993"/>
        </w:tabs>
        <w:spacing w:after="0" w:line="240" w:lineRule="auto"/>
        <w:ind w:left="0" w:firstLine="567"/>
        <w:jc w:val="both"/>
        <w:rPr>
          <w:rFonts w:ascii="Trebuchet MS" w:eastAsia="Calibri" w:hAnsi="Trebuchet MS" w:cstheme="minorHAnsi"/>
          <w:b/>
          <w:sz w:val="22"/>
          <w:szCs w:val="22"/>
          <w:u w:val="single"/>
        </w:rPr>
      </w:pPr>
      <w:bookmarkStart w:id="34" w:name="_Hlk170383997"/>
      <w:r w:rsidRPr="00A92879">
        <w:rPr>
          <w:rFonts w:ascii="Trebuchet MS" w:eastAsiaTheme="minorHAnsi" w:hAnsi="Trebuchet MS" w:cs="Times New Roman"/>
          <w:bCs/>
          <w:iCs/>
          <w:sz w:val="22"/>
          <w:szCs w:val="22"/>
        </w:rPr>
        <w:t>dokumentai, patvirtinantys pasiūlyme nurodytos prekės atitikimą visiems reikalavimams, nurodytiems kiekviename</w:t>
      </w:r>
      <w:r w:rsidRPr="00A92879">
        <w:rPr>
          <w:rFonts w:ascii="Trebuchet MS" w:eastAsia="Calibri" w:hAnsi="Trebuchet MS" w:cs="Times New Roman"/>
          <w:sz w:val="22"/>
          <w:szCs w:val="22"/>
        </w:rPr>
        <w:t xml:space="preserve"> </w:t>
      </w:r>
      <w:r w:rsidRPr="001764BF">
        <w:rPr>
          <w:rFonts w:ascii="Trebuchet MS" w:eastAsia="Calibri" w:hAnsi="Trebuchet MS" w:cs="Times New Roman"/>
          <w:color w:val="0070C0"/>
          <w:sz w:val="22"/>
          <w:szCs w:val="22"/>
        </w:rPr>
        <w:t>Pirkimo</w:t>
      </w:r>
      <w:r w:rsidR="00837813">
        <w:rPr>
          <w:rFonts w:ascii="Trebuchet MS" w:eastAsia="Calibri" w:hAnsi="Trebuchet MS" w:cs="Times New Roman"/>
          <w:color w:val="0070C0"/>
          <w:sz w:val="22"/>
          <w:szCs w:val="22"/>
        </w:rPr>
        <w:t xml:space="preserve"> specialiųjų</w:t>
      </w:r>
      <w:r w:rsidRPr="001764BF">
        <w:rPr>
          <w:rFonts w:ascii="Trebuchet MS" w:eastAsia="Calibri" w:hAnsi="Trebuchet MS" w:cs="Times New Roman"/>
          <w:color w:val="0070C0"/>
          <w:sz w:val="22"/>
          <w:szCs w:val="22"/>
        </w:rPr>
        <w:t xml:space="preserve"> sąlygų 2 pried</w:t>
      </w:r>
      <w:r w:rsidR="00837813">
        <w:rPr>
          <w:rFonts w:ascii="Trebuchet MS" w:eastAsia="Calibri" w:hAnsi="Trebuchet MS" w:cs="Times New Roman"/>
          <w:color w:val="0070C0"/>
          <w:sz w:val="22"/>
          <w:szCs w:val="22"/>
        </w:rPr>
        <w:t>o</w:t>
      </w:r>
      <w:r w:rsidRPr="001764BF">
        <w:rPr>
          <w:rFonts w:ascii="Trebuchet MS" w:eastAsia="Calibri" w:hAnsi="Trebuchet MS" w:cs="Times New Roman"/>
          <w:color w:val="0070C0"/>
          <w:sz w:val="22"/>
          <w:szCs w:val="22"/>
        </w:rPr>
        <w:t xml:space="preserve"> „Techninė specifikacija“</w:t>
      </w:r>
      <w:r w:rsidRPr="008372EB">
        <w:rPr>
          <w:rFonts w:ascii="Trebuchet MS" w:eastAsia="Calibri" w:hAnsi="Trebuchet MS" w:cs="Times New Roman"/>
          <w:color w:val="4472C4" w:themeColor="accent1"/>
          <w:sz w:val="22"/>
          <w:szCs w:val="22"/>
        </w:rPr>
        <w:t xml:space="preserve"> </w:t>
      </w:r>
      <w:r w:rsidRPr="00A92879">
        <w:rPr>
          <w:rFonts w:ascii="Trebuchet MS" w:eastAsiaTheme="minorHAnsi" w:hAnsi="Trebuchet MS" w:cs="Times New Roman"/>
          <w:bCs/>
          <w:iCs/>
          <w:sz w:val="22"/>
          <w:szCs w:val="22"/>
        </w:rPr>
        <w:t>lentel</w:t>
      </w:r>
      <w:r w:rsidR="00837813">
        <w:rPr>
          <w:rFonts w:ascii="Trebuchet MS" w:eastAsiaTheme="minorHAnsi" w:hAnsi="Trebuchet MS" w:cs="Times New Roman"/>
          <w:bCs/>
          <w:iCs/>
          <w:sz w:val="22"/>
          <w:szCs w:val="22"/>
        </w:rPr>
        <w:t>ė</w:t>
      </w:r>
      <w:r w:rsidRPr="00A92879">
        <w:rPr>
          <w:rFonts w:ascii="Trebuchet MS" w:eastAsiaTheme="minorHAnsi" w:hAnsi="Trebuchet MS" w:cs="Times New Roman"/>
          <w:bCs/>
          <w:iCs/>
          <w:sz w:val="22"/>
          <w:szCs w:val="22"/>
        </w:rPr>
        <w:t>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A92879">
        <w:rPr>
          <w:rFonts w:ascii="Trebuchet MS" w:eastAsia="Calibri" w:hAnsi="Trebuchet MS" w:cs="Times New Roman"/>
          <w:sz w:val="22"/>
          <w:szCs w:val="22"/>
        </w:rPr>
        <w:t xml:space="preserve"> Pirkimo sąlygų 2 priedas „Techninė specifikacija“</w:t>
      </w:r>
      <w:r w:rsidRPr="00A92879">
        <w:rPr>
          <w:rFonts w:ascii="Trebuchet MS" w:eastAsiaTheme="minorHAnsi" w:hAnsi="Trebuchet MS" w:cs="Times New Roman"/>
          <w:bCs/>
          <w:iCs/>
          <w:sz w:val="22"/>
          <w:szCs w:val="22"/>
        </w:rPr>
        <w:t xml:space="preserve"> </w:t>
      </w:r>
      <w:r w:rsidRPr="00AF4896">
        <w:rPr>
          <w:rFonts w:ascii="Trebuchet MS" w:eastAsiaTheme="minorHAnsi" w:hAnsi="Trebuchet MS" w:cs="Times New Roman"/>
          <w:bCs/>
          <w:iCs/>
          <w:sz w:val="22"/>
          <w:szCs w:val="22"/>
        </w:rPr>
        <w:t xml:space="preserve">lentelėje anglų ir/ar lietuvių kalba. </w:t>
      </w:r>
      <w:r w:rsidRPr="00AF4896">
        <w:rPr>
          <w:rFonts w:ascii="Trebuchet MS" w:hAnsi="Trebuchet MS"/>
          <w:b/>
          <w:sz w:val="22"/>
          <w:szCs w:val="22"/>
          <w:u w:val="single"/>
        </w:rPr>
        <w:t>Siūlomų</w:t>
      </w:r>
      <w:r w:rsidRPr="00A92879">
        <w:rPr>
          <w:rFonts w:ascii="Trebuchet MS" w:hAnsi="Trebuchet MS"/>
          <w:b/>
          <w:sz w:val="22"/>
          <w:szCs w:val="22"/>
          <w:u w:val="single"/>
        </w:rPr>
        <w:t xml:space="preserve"> prekių gamintojo kataloguose/ bukletuose/ brošiūrose, </w:t>
      </w:r>
      <w:r w:rsidRPr="00A92879">
        <w:rPr>
          <w:rFonts w:ascii="Trebuchet MS" w:eastAsiaTheme="minorHAnsi" w:hAnsi="Trebuchet MS" w:cs="Times New Roman"/>
          <w:b/>
          <w:bCs/>
          <w:iCs/>
          <w:sz w:val="22"/>
          <w:szCs w:val="22"/>
          <w:u w:val="single"/>
        </w:rPr>
        <w:t>techniniuose aprašuose ir/arba kituose siūlomų prekių gamintojo parengtuose dokumentuose</w:t>
      </w:r>
      <w:r w:rsidRPr="00A92879">
        <w:rPr>
          <w:rFonts w:ascii="Trebuchet MS" w:hAnsi="Trebuchet MS"/>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bookmarkEnd w:id="34"/>
      <w:r>
        <w:rPr>
          <w:rFonts w:ascii="Trebuchet MS" w:hAnsi="Trebuchet MS"/>
          <w:b/>
          <w:sz w:val="22"/>
          <w:szCs w:val="22"/>
          <w:u w:val="single"/>
        </w:rPr>
        <w:t xml:space="preserve"> </w:t>
      </w:r>
      <w:r w:rsidRPr="00BF0CC3">
        <w:rPr>
          <w:rFonts w:ascii="Trebuchet MS" w:hAnsi="Trebuchet MS"/>
          <w:b/>
          <w:sz w:val="22"/>
          <w:szCs w:val="22"/>
          <w:u w:val="single"/>
        </w:rPr>
        <w:t>bei įrašyti, kurį techninės specifikacijos reikalaujamo techninio parametro punktą jos atitinka</w:t>
      </w:r>
      <w:r w:rsidRPr="00DC4476">
        <w:rPr>
          <w:rFonts w:ascii="Trebuchet MS" w:eastAsia="Calibri" w:hAnsi="Trebuchet MS" w:cstheme="minorHAnsi"/>
          <w:b/>
          <w:sz w:val="22"/>
          <w:szCs w:val="22"/>
          <w:u w:val="single"/>
        </w:rPr>
        <w:t>;</w:t>
      </w:r>
    </w:p>
    <w:p w14:paraId="3AFECDC6" w14:textId="14EB5D8D" w:rsidR="00BD5720" w:rsidRPr="005C74A5" w:rsidRDefault="00BD5720" w:rsidP="00837813">
      <w:pPr>
        <w:pStyle w:val="ListParagraph"/>
        <w:numPr>
          <w:ilvl w:val="2"/>
          <w:numId w:val="7"/>
        </w:numPr>
        <w:tabs>
          <w:tab w:val="left" w:pos="851"/>
          <w:tab w:val="left" w:pos="1418"/>
        </w:tabs>
        <w:spacing w:after="0" w:line="240" w:lineRule="auto"/>
        <w:ind w:left="0" w:firstLine="567"/>
        <w:jc w:val="both"/>
        <w:rPr>
          <w:rFonts w:ascii="Trebuchet MS" w:hAnsi="Trebuchet MS" w:cs="Calibri"/>
          <w:color w:val="0070C0"/>
          <w:sz w:val="22"/>
          <w:szCs w:val="22"/>
        </w:rPr>
      </w:pPr>
      <w:r w:rsidRPr="00AF4896">
        <w:rPr>
          <w:rFonts w:ascii="Trebuchet MS" w:hAnsi="Trebuchet MS" w:cs="Calibri"/>
          <w:sz w:val="22"/>
          <w:szCs w:val="22"/>
        </w:rPr>
        <w:t>dokumentai patvirtinantys atitikimą kvalifikacijos reikalavimams</w:t>
      </w:r>
      <w:r w:rsidR="00837813">
        <w:rPr>
          <w:rFonts w:ascii="Trebuchet MS" w:hAnsi="Trebuchet MS" w:cs="Calibri"/>
          <w:sz w:val="22"/>
          <w:szCs w:val="22"/>
        </w:rPr>
        <w:t>,</w:t>
      </w:r>
      <w:r w:rsidRPr="00AF4896">
        <w:rPr>
          <w:rFonts w:ascii="Trebuchet MS" w:hAnsi="Trebuchet MS" w:cs="Calibri"/>
          <w:sz w:val="22"/>
          <w:szCs w:val="22"/>
        </w:rPr>
        <w:t xml:space="preserve"> nurodytiems </w:t>
      </w:r>
      <w:r w:rsidRPr="005C74A5">
        <w:rPr>
          <w:rFonts w:ascii="Trebuchet MS" w:hAnsi="Trebuchet MS" w:cs="Calibri"/>
          <w:color w:val="0070C0"/>
          <w:sz w:val="22"/>
          <w:szCs w:val="22"/>
        </w:rPr>
        <w:t>Pirkimo specialiųjų sąlygų 4 priede „Tiekėjų kvalifikacijos reikalavimai ir reikalaujami kokybės bei aplinkos apsaugos vadybos sistemų standartai“.</w:t>
      </w:r>
    </w:p>
    <w:bookmarkEnd w:id="33"/>
    <w:p w14:paraId="5C2907FC" w14:textId="7C8B7B69" w:rsidR="00BD5720" w:rsidRPr="00FC7F6E" w:rsidRDefault="00BD5720" w:rsidP="00837813">
      <w:pPr>
        <w:pStyle w:val="ListParagraph"/>
        <w:numPr>
          <w:ilvl w:val="2"/>
          <w:numId w:val="7"/>
        </w:numPr>
        <w:tabs>
          <w:tab w:val="left" w:pos="851"/>
          <w:tab w:val="left" w:pos="1418"/>
        </w:tabs>
        <w:spacing w:after="0" w:line="240" w:lineRule="auto"/>
        <w:ind w:left="0" w:firstLine="567"/>
        <w:jc w:val="both"/>
        <w:rPr>
          <w:rFonts w:ascii="Trebuchet MS" w:hAnsi="Trebuchet MS" w:cs="Calibri"/>
          <w:sz w:val="22"/>
          <w:szCs w:val="22"/>
        </w:rPr>
      </w:pPr>
      <w:r w:rsidRPr="00592F97">
        <w:rPr>
          <w:rFonts w:ascii="Trebuchet MS" w:eastAsiaTheme="minorHAnsi" w:hAnsi="Trebuchet MS" w:cs="Times New Roman"/>
          <w:bCs/>
          <w:iCs/>
          <w:sz w:val="22"/>
          <w:szCs w:val="22"/>
        </w:rPr>
        <w:t xml:space="preserve">užpildytas </w:t>
      </w:r>
      <w:r w:rsidRPr="00592F97">
        <w:rPr>
          <w:rFonts w:ascii="Trebuchet MS" w:hAnsi="Trebuchet MS"/>
          <w:color w:val="0070C0"/>
          <w:sz w:val="22"/>
          <w:szCs w:val="22"/>
        </w:rPr>
        <w:t>Pirkim</w:t>
      </w:r>
      <w:r w:rsidR="00837813">
        <w:rPr>
          <w:rFonts w:ascii="Trebuchet MS" w:hAnsi="Trebuchet MS"/>
          <w:color w:val="0070C0"/>
          <w:sz w:val="22"/>
          <w:szCs w:val="22"/>
        </w:rPr>
        <w:t>o specialiųjų</w:t>
      </w:r>
      <w:r w:rsidR="00837813" w:rsidRPr="00837813">
        <w:rPr>
          <w:rFonts w:ascii="Trebuchet MS" w:hAnsi="Trebuchet MS"/>
          <w:color w:val="5B9BD5" w:themeColor="accent5"/>
          <w:sz w:val="22"/>
          <w:szCs w:val="2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592F97">
        <w:rPr>
          <w:rFonts w:ascii="Trebuchet MS" w:hAnsi="Trebuchet MS"/>
          <w:color w:val="0070C0"/>
          <w:sz w:val="22"/>
          <w:szCs w:val="22"/>
        </w:rPr>
        <w:t xml:space="preserve">sąlygų 8 priedas </w:t>
      </w:r>
      <w:r w:rsidRPr="00592F97">
        <w:rPr>
          <w:rFonts w:ascii="Trebuchet MS" w:hAnsi="Trebuchet MS"/>
          <w:noProof/>
          <w:color w:val="0070C0"/>
          <w:sz w:val="22"/>
          <w:szCs w:val="22"/>
        </w:rPr>
        <w:t>„</w:t>
      </w:r>
      <w:r w:rsidRPr="00592F97">
        <w:rPr>
          <w:rFonts w:ascii="Trebuchet MS" w:hAnsi="Trebuchet MS"/>
          <w:color w:val="0070C0"/>
          <w:sz w:val="22"/>
        </w:rPr>
        <w:t>Deklaracija dėl atitikties nacionalinio saugumo reikalavimams</w:t>
      </w:r>
      <w:r w:rsidRPr="00592F97">
        <w:rPr>
          <w:rFonts w:ascii="Trebuchet MS" w:hAnsi="Trebuchet MS"/>
          <w:noProof/>
          <w:color w:val="0070C0"/>
          <w:sz w:val="22"/>
          <w:szCs w:val="22"/>
        </w:rPr>
        <w:t>“</w:t>
      </w:r>
      <w:r w:rsidRPr="00592F97">
        <w:rPr>
          <w:rFonts w:ascii="Trebuchet MS" w:hAnsi="Trebuchet MS" w:cstheme="minorHAnsi"/>
          <w:iCs/>
          <w:sz w:val="22"/>
          <w:szCs w:val="22"/>
        </w:rPr>
        <w:t>;</w:t>
      </w:r>
    </w:p>
    <w:p w14:paraId="2D242D55" w14:textId="43FC9023" w:rsidR="00BD5720" w:rsidRPr="007F2263" w:rsidRDefault="00BD5720" w:rsidP="00837813">
      <w:pPr>
        <w:pStyle w:val="ListParagraph"/>
        <w:numPr>
          <w:ilvl w:val="2"/>
          <w:numId w:val="7"/>
        </w:numPr>
        <w:tabs>
          <w:tab w:val="left" w:pos="851"/>
          <w:tab w:val="left" w:pos="993"/>
          <w:tab w:val="left" w:pos="1418"/>
        </w:tabs>
        <w:spacing w:after="0" w:line="240" w:lineRule="auto"/>
        <w:ind w:left="0" w:firstLine="567"/>
        <w:jc w:val="both"/>
        <w:rPr>
          <w:rFonts w:ascii="Trebuchet MS" w:hAnsi="Trebuchet MS" w:cs="Calibri"/>
          <w:sz w:val="22"/>
          <w:szCs w:val="22"/>
        </w:rPr>
      </w:pPr>
      <w:r w:rsidRPr="48DC614C">
        <w:rPr>
          <w:rFonts w:ascii="Trebuchet MS" w:hAnsi="Trebuchet MS" w:cs="Times New Roman"/>
          <w:sz w:val="22"/>
          <w:szCs w:val="22"/>
        </w:rPr>
        <w:t>užpildytas</w:t>
      </w:r>
      <w:r>
        <w:t xml:space="preserve"> </w:t>
      </w:r>
      <w:r w:rsidRPr="48DC614C">
        <w:rPr>
          <w:rFonts w:ascii="Trebuchet MS" w:hAnsi="Trebuchet MS"/>
          <w:color w:val="0070C0"/>
          <w:sz w:val="22"/>
          <w:szCs w:val="22"/>
        </w:rPr>
        <w:t xml:space="preserve">Pirkimo </w:t>
      </w:r>
      <w:r w:rsidRPr="48DC614C">
        <w:rPr>
          <w:rFonts w:ascii="Trebuchet MS" w:eastAsia="Calibri" w:hAnsi="Trebuchet MS"/>
          <w:color w:val="0070C0"/>
          <w:sz w:val="22"/>
          <w:szCs w:val="22"/>
        </w:rPr>
        <w:t xml:space="preserve">specialiųjų </w:t>
      </w:r>
      <w:r w:rsidRPr="48DC614C">
        <w:rPr>
          <w:rFonts w:ascii="Trebuchet MS" w:hAnsi="Trebuchet MS"/>
          <w:color w:val="0070C0"/>
          <w:sz w:val="22"/>
          <w:szCs w:val="22"/>
        </w:rPr>
        <w:t>sąlygų</w:t>
      </w:r>
      <w:r w:rsidRPr="48DC614C">
        <w:rPr>
          <w:rFonts w:ascii="Trebuchet MS" w:hAnsi="Trebuchet MS"/>
          <w:sz w:val="22"/>
          <w:szCs w:val="22"/>
        </w:rPr>
        <w:t xml:space="preserve"> </w:t>
      </w:r>
      <w:r w:rsidRPr="48DC614C">
        <w:rPr>
          <w:rFonts w:ascii="Trebuchet MS" w:hAnsi="Trebuchet MS"/>
          <w:color w:val="0070C0"/>
          <w:sz w:val="22"/>
          <w:szCs w:val="22"/>
        </w:rPr>
        <w:t>8 pried</w:t>
      </w:r>
      <w:r w:rsidR="00837813">
        <w:rPr>
          <w:rFonts w:ascii="Trebuchet MS" w:hAnsi="Trebuchet MS"/>
          <w:color w:val="0070C0"/>
          <w:sz w:val="22"/>
          <w:szCs w:val="22"/>
        </w:rPr>
        <w:t>as</w:t>
      </w:r>
      <w:r w:rsidRPr="48DC614C">
        <w:rPr>
          <w:rFonts w:ascii="Trebuchet MS" w:hAnsi="Trebuchet MS"/>
          <w:color w:val="0070C0"/>
          <w:sz w:val="22"/>
          <w:szCs w:val="22"/>
        </w:rPr>
        <w:t xml:space="preserve"> „Tiekėjo deklaracija dėl atitikties Reglamento nuostatoms juridiniam asmeniui“;</w:t>
      </w:r>
    </w:p>
    <w:p w14:paraId="5FEBE719" w14:textId="00DBC113" w:rsidR="00BD5720" w:rsidRPr="00A30BEF" w:rsidRDefault="00BD5720" w:rsidP="00837813">
      <w:pPr>
        <w:pStyle w:val="ListParagraph"/>
        <w:numPr>
          <w:ilvl w:val="2"/>
          <w:numId w:val="7"/>
        </w:numPr>
        <w:tabs>
          <w:tab w:val="left" w:pos="851"/>
          <w:tab w:val="left" w:pos="1418"/>
        </w:tabs>
        <w:spacing w:after="0" w:line="240" w:lineRule="auto"/>
        <w:ind w:left="0" w:firstLine="567"/>
        <w:jc w:val="both"/>
        <w:rPr>
          <w:rFonts w:ascii="Trebuchet MS" w:hAnsi="Trebuchet MS" w:cs="Calibri"/>
          <w:sz w:val="22"/>
          <w:szCs w:val="22"/>
        </w:rPr>
      </w:pPr>
      <w:r w:rsidRPr="48DC614C">
        <w:rPr>
          <w:rFonts w:ascii="Trebuchet MS" w:hAnsi="Trebuchet MS"/>
          <w:noProof/>
          <w:sz w:val="22"/>
          <w:szCs w:val="22"/>
        </w:rPr>
        <w:t>dokumentai patvirtinantys, kad prekių gamintojas nėra paskelbęs apie siūlomų prekių gamybos arba tobulinimo nutraukimą (pvz. „End of life time“ ar „Discontinued“);</w:t>
      </w:r>
    </w:p>
    <w:p w14:paraId="780DA663" w14:textId="28207972" w:rsidR="00BD5720" w:rsidRPr="00AF4896" w:rsidRDefault="00837813" w:rsidP="00837813">
      <w:pPr>
        <w:pStyle w:val="ListParagraph"/>
        <w:numPr>
          <w:ilvl w:val="2"/>
          <w:numId w:val="7"/>
        </w:numPr>
        <w:tabs>
          <w:tab w:val="left" w:pos="709"/>
          <w:tab w:val="left" w:pos="851"/>
          <w:tab w:val="left" w:pos="1276"/>
          <w:tab w:val="left" w:pos="1560"/>
        </w:tabs>
        <w:spacing w:after="0" w:line="240" w:lineRule="auto"/>
        <w:ind w:left="0" w:firstLine="567"/>
        <w:jc w:val="both"/>
        <w:rPr>
          <w:rFonts w:ascii="Trebuchet MS" w:hAnsi="Trebuchet MS" w:cs="Calibri"/>
          <w:sz w:val="22"/>
          <w:szCs w:val="22"/>
        </w:rPr>
      </w:pPr>
      <w:r>
        <w:rPr>
          <w:rFonts w:ascii="Trebuchet MS" w:eastAsiaTheme="minorHAnsi" w:hAnsi="Trebuchet MS" w:cs="Times New Roman"/>
          <w:bCs/>
          <w:iCs/>
          <w:sz w:val="22"/>
          <w:szCs w:val="22"/>
        </w:rPr>
        <w:tab/>
      </w:r>
      <w:r w:rsidR="00BD5720" w:rsidRPr="00AF4896">
        <w:rPr>
          <w:rFonts w:ascii="Trebuchet MS" w:eastAsiaTheme="minorHAnsi" w:hAnsi="Trebuchet MS" w:cs="Times New Roman"/>
          <w:bCs/>
          <w:iCs/>
          <w:sz w:val="22"/>
          <w:szCs w:val="22"/>
        </w:rPr>
        <w:t>kita Pirkimo sąlygose prašoma informacija ir (ar) dokumentai.</w:t>
      </w:r>
    </w:p>
    <w:p w14:paraId="3EB50AEB" w14:textId="3DFD2ECD" w:rsidR="00BD5720" w:rsidRPr="008402E9" w:rsidRDefault="00837813" w:rsidP="00BD5720">
      <w:pPr>
        <w:pStyle w:val="ListParagraph"/>
        <w:numPr>
          <w:ilvl w:val="1"/>
          <w:numId w:val="7"/>
        </w:numPr>
        <w:tabs>
          <w:tab w:val="left" w:pos="709"/>
          <w:tab w:val="left" w:pos="993"/>
          <w:tab w:val="left" w:pos="1276"/>
        </w:tabs>
        <w:spacing w:after="0" w:line="240" w:lineRule="auto"/>
        <w:ind w:left="0" w:firstLine="567"/>
        <w:jc w:val="both"/>
        <w:rPr>
          <w:rFonts w:ascii="Trebuchet MS" w:hAnsi="Trebuchet MS"/>
          <w:sz w:val="22"/>
          <w:szCs w:val="22"/>
          <w:u w:val="single"/>
        </w:rPr>
      </w:pPr>
      <w:r>
        <w:rPr>
          <w:rFonts w:ascii="Trebuchet MS" w:eastAsia="Calibri" w:hAnsi="Trebuchet MS" w:cstheme="minorHAnsi"/>
          <w:sz w:val="22"/>
          <w:szCs w:val="22"/>
        </w:rPr>
        <w:tab/>
      </w:r>
      <w:r w:rsidR="00BD5720" w:rsidRPr="008402E9">
        <w:rPr>
          <w:rFonts w:ascii="Trebuchet MS" w:eastAsia="Calibri" w:hAnsi="Trebuchet MS" w:cstheme="minorHAnsi"/>
          <w:sz w:val="22"/>
          <w:szCs w:val="22"/>
        </w:rPr>
        <w:t>Pasiūlymas gali būti pasirašytas fiziniu parašu arba kvalifikuotu elektroniniu parašu. Jeigu tiekėjas dokumentus tvirtina naudodamas elektroninį,</w:t>
      </w:r>
      <w:r w:rsidR="00BD5720" w:rsidRPr="008402E9">
        <w:rPr>
          <w:rFonts w:ascii="Trebuchet MS" w:eastAsia="Calibri" w:hAnsi="Trebuchet MS"/>
          <w:sz w:val="22"/>
          <w:szCs w:val="22"/>
        </w:rPr>
        <w:t xml:space="preserve"> o ne fizinį parašą, elektroninis parašas turi atitikti </w:t>
      </w:r>
      <w:r w:rsidR="00BD5720" w:rsidRPr="008402E9">
        <w:rPr>
          <w:rFonts w:ascii="Trebuchet MS" w:eastAsia="Calibri" w:hAnsi="Trebuchet MS"/>
          <w:sz w:val="22"/>
          <w:szCs w:val="22"/>
        </w:rPr>
        <w:lastRenderedPageBreak/>
        <w:t>VPĮ</w:t>
      </w:r>
      <w:r>
        <w:rPr>
          <w:rFonts w:ascii="Trebuchet MS" w:eastAsia="Calibri" w:hAnsi="Trebuchet MS"/>
          <w:sz w:val="22"/>
          <w:szCs w:val="22"/>
        </w:rPr>
        <w:t> </w:t>
      </w:r>
      <w:r w:rsidR="00BD5720" w:rsidRPr="008402E9">
        <w:rPr>
          <w:rFonts w:ascii="Trebuchet MS" w:eastAsia="Calibri" w:hAnsi="Trebuchet MS"/>
          <w:sz w:val="22"/>
          <w:szCs w:val="22"/>
        </w:rPr>
        <w:t>22</w:t>
      </w:r>
      <w:r>
        <w:rPr>
          <w:rFonts w:ascii="Trebuchet MS" w:eastAsia="Calibri" w:hAnsi="Trebuchet MS"/>
          <w:sz w:val="22"/>
          <w:szCs w:val="22"/>
        </w:rPr>
        <w:t> </w:t>
      </w:r>
      <w:r w:rsidR="00BD5720" w:rsidRPr="008402E9">
        <w:rPr>
          <w:rFonts w:ascii="Trebuchet MS" w:eastAsia="Calibri" w:hAnsi="Trebuchet MS"/>
          <w:sz w:val="22"/>
          <w:szCs w:val="22"/>
        </w:rPr>
        <w:t xml:space="preserve">straipsnio 11 dalies 2 ir 3 punktuose nustatytus reikalavimus. </w:t>
      </w:r>
      <w:r w:rsidR="00BD5720" w:rsidRPr="008402E9">
        <w:rPr>
          <w:rFonts w:ascii="Trebuchet MS" w:hAnsi="Trebuchet MS"/>
          <w:sz w:val="22"/>
          <w:szCs w:val="22"/>
        </w:rPr>
        <w:t>Perkančiajai organizacijai kilus abejonių dėl dokumentų tikrumo, ji turi teisę reikalauti pateikti dokumentų originalus.</w:t>
      </w:r>
      <w:r w:rsidR="00BD5720" w:rsidRPr="008402E9">
        <w:rPr>
          <w:rFonts w:ascii="Trebuchet MS" w:eastAsia="Calibri" w:hAnsi="Trebuchet MS"/>
          <w:sz w:val="22"/>
          <w:szCs w:val="22"/>
        </w:rPr>
        <w:t xml:space="preserve"> Gali būti:</w:t>
      </w:r>
    </w:p>
    <w:p w14:paraId="4270A307" w14:textId="77777777" w:rsidR="00BD5720" w:rsidRPr="008402E9" w:rsidRDefault="00BD5720" w:rsidP="00BD5720">
      <w:pPr>
        <w:pStyle w:val="ListParagraph"/>
        <w:numPr>
          <w:ilvl w:val="2"/>
          <w:numId w:val="7"/>
        </w:numPr>
        <w:tabs>
          <w:tab w:val="left" w:pos="709"/>
          <w:tab w:val="left" w:pos="993"/>
          <w:tab w:val="left" w:pos="1276"/>
        </w:tabs>
        <w:spacing w:after="0" w:line="240" w:lineRule="auto"/>
        <w:ind w:left="0" w:firstLine="567"/>
        <w:jc w:val="both"/>
        <w:rPr>
          <w:rFonts w:ascii="Trebuchet MS" w:hAnsi="Trebuchet MS" w:cstheme="minorHAnsi"/>
          <w:bCs/>
          <w:iCs/>
          <w:sz w:val="22"/>
          <w:szCs w:val="22"/>
          <w:u w:val="single"/>
        </w:rPr>
      </w:pPr>
      <w:r w:rsidRPr="008402E9">
        <w:rPr>
          <w:rFonts w:ascii="Trebuchet MS" w:eastAsia="Calibri" w:hAnsi="Trebuchet MS" w:cstheme="minorHAnsi"/>
          <w:bCs/>
          <w:iCs/>
          <w:sz w:val="22"/>
          <w:szCs w:val="22"/>
        </w:rPr>
        <w:t>pateikiami kvalifikuotu elektroniniu parašu pasirašyti elektroninėmis priemonėmis suformuoti dokumentai;</w:t>
      </w:r>
    </w:p>
    <w:p w14:paraId="762B0C38" w14:textId="77777777" w:rsidR="00BD5720" w:rsidRPr="008402E9" w:rsidRDefault="00BD5720" w:rsidP="00BD5720">
      <w:pPr>
        <w:pStyle w:val="ListParagraph"/>
        <w:numPr>
          <w:ilvl w:val="2"/>
          <w:numId w:val="7"/>
        </w:numPr>
        <w:tabs>
          <w:tab w:val="left" w:pos="709"/>
          <w:tab w:val="left" w:pos="993"/>
          <w:tab w:val="left" w:pos="1276"/>
        </w:tabs>
        <w:spacing w:after="0" w:line="240" w:lineRule="auto"/>
        <w:ind w:left="0" w:firstLine="567"/>
        <w:jc w:val="both"/>
        <w:rPr>
          <w:rFonts w:ascii="Trebuchet MS" w:hAnsi="Trebuchet MS" w:cstheme="minorHAnsi"/>
          <w:bCs/>
          <w:iCs/>
          <w:sz w:val="22"/>
          <w:szCs w:val="22"/>
        </w:rPr>
      </w:pPr>
      <w:r w:rsidRPr="008402E9">
        <w:rPr>
          <w:rFonts w:ascii="Trebuchet MS" w:eastAsia="Calibri" w:hAnsi="Trebuchet MS" w:cstheme="minorHAnsi"/>
          <w:bCs/>
          <w:iCs/>
          <w:sz w:val="22"/>
          <w:szCs w:val="22"/>
        </w:rPr>
        <w:t>skaitmeninės dokumentų kopijos (</w:t>
      </w:r>
      <w:r w:rsidRPr="008402E9">
        <w:rPr>
          <w:rFonts w:ascii="Trebuchet MS" w:eastAsia="Calibri" w:hAnsi="Trebuchet MS" w:cstheme="minorHAnsi"/>
          <w:iCs/>
          <w:sz w:val="22"/>
          <w:szCs w:val="22"/>
        </w:rPr>
        <w:t>fiziniu parašu tvirtinami dokumentai turi būti pateikiami pasirašyti ir nuskenuoti)</w:t>
      </w:r>
      <w:r w:rsidRPr="008402E9">
        <w:rPr>
          <w:rFonts w:ascii="Trebuchet MS" w:eastAsia="Calibri" w:hAnsi="Trebuchet MS" w:cstheme="minorHAnsi"/>
          <w:bCs/>
          <w:iCs/>
          <w:sz w:val="22"/>
          <w:szCs w:val="22"/>
        </w:rPr>
        <w:t>.</w:t>
      </w:r>
    </w:p>
    <w:p w14:paraId="6C80C7E3" w14:textId="569FBC98" w:rsidR="00BD5720" w:rsidRPr="008402E9" w:rsidRDefault="00837813" w:rsidP="00BD5720">
      <w:pPr>
        <w:pStyle w:val="ListParagraph"/>
        <w:numPr>
          <w:ilvl w:val="1"/>
          <w:numId w:val="7"/>
        </w:numPr>
        <w:tabs>
          <w:tab w:val="left" w:pos="709"/>
          <w:tab w:val="left" w:pos="993"/>
        </w:tabs>
        <w:spacing w:line="240" w:lineRule="auto"/>
        <w:ind w:left="0" w:firstLine="567"/>
        <w:jc w:val="both"/>
        <w:rPr>
          <w:rFonts w:ascii="Trebuchet MS" w:hAnsi="Trebuchet MS"/>
          <w:sz w:val="22"/>
          <w:szCs w:val="22"/>
        </w:rPr>
      </w:pPr>
      <w:r>
        <w:rPr>
          <w:rFonts w:ascii="Trebuchet MS" w:hAnsi="Trebuchet MS"/>
          <w:sz w:val="22"/>
          <w:szCs w:val="22"/>
        </w:rPr>
        <w:tab/>
      </w:r>
      <w:r w:rsidR="00BD5720" w:rsidRPr="008402E9">
        <w:rPr>
          <w:rFonts w:ascii="Trebuchet MS" w:hAnsi="Trebuchet MS"/>
          <w:sz w:val="22"/>
          <w:szCs w:val="22"/>
        </w:rPr>
        <w:t xml:space="preserve">Pasiūlymas turi būti parengtas, lietuvių kalba. </w:t>
      </w:r>
      <w:r w:rsidR="00BD5720" w:rsidRPr="008402E9">
        <w:rPr>
          <w:rFonts w:ascii="Trebuchet MS" w:eastAsia="Arial" w:hAnsi="Trebuchet MS"/>
          <w:sz w:val="22"/>
          <w:szCs w:val="22"/>
        </w:rPr>
        <w:t xml:space="preserve">Jei kurie nors su pasiūlymu teikiami dokumentai parengti ne ta kalba, kuria reikalaujama, turi būti pateiktas tikslus vertimas į reikalaujamą kalbą. </w:t>
      </w:r>
      <w:r w:rsidR="00BD5720" w:rsidRPr="008402E9">
        <w:rPr>
          <w:rFonts w:ascii="Trebuchet MS" w:hAnsi="Trebuchet MS"/>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3813FEF" w14:textId="6FB15A45" w:rsidR="00BD5720" w:rsidRPr="00CF40C0" w:rsidRDefault="00837813" w:rsidP="00BD5720">
      <w:pPr>
        <w:pStyle w:val="ListParagraph"/>
        <w:numPr>
          <w:ilvl w:val="1"/>
          <w:numId w:val="7"/>
        </w:numPr>
        <w:tabs>
          <w:tab w:val="left" w:pos="709"/>
          <w:tab w:val="left" w:pos="993"/>
        </w:tabs>
        <w:spacing w:line="240" w:lineRule="auto"/>
        <w:ind w:left="0" w:firstLine="567"/>
        <w:jc w:val="both"/>
        <w:rPr>
          <w:rFonts w:ascii="Trebuchet MS" w:hAnsi="Trebuchet MS" w:cstheme="minorHAnsi"/>
          <w:sz w:val="22"/>
          <w:szCs w:val="22"/>
        </w:rPr>
      </w:pPr>
      <w:r>
        <w:rPr>
          <w:rFonts w:ascii="Trebuchet MS" w:eastAsia="Arial" w:hAnsi="Trebuchet MS"/>
          <w:sz w:val="22"/>
          <w:szCs w:val="22"/>
        </w:rPr>
        <w:tab/>
      </w:r>
      <w:r w:rsidR="00BD5720" w:rsidRPr="008402E9">
        <w:rPr>
          <w:rFonts w:ascii="Trebuchet MS" w:eastAsia="Arial" w:hAnsi="Trebuchet MS"/>
          <w:sz w:val="22"/>
          <w:szCs w:val="22"/>
        </w:rPr>
        <w:t xml:space="preserve">Bendra pasiūlymo kaina (sąnaudos) su PVM turi būti nurodoma dviejų skaičių po kablelio tikslumu. </w:t>
      </w:r>
      <w:r w:rsidR="00BD5720" w:rsidRPr="008402E9">
        <w:rPr>
          <w:rFonts w:ascii="Trebuchet MS" w:eastAsia="Arial" w:hAnsi="Trebuchet MS" w:cstheme="minorHAnsi"/>
          <w:sz w:val="22"/>
          <w:szCs w:val="22"/>
        </w:rPr>
        <w:t>Šią kainą sudarančios kainos sudedamosios dalys ar įkainiai gali būti išreikštos neribojant skaičių po kablelio kiekio</w:t>
      </w:r>
      <w:r w:rsidR="00BD5720" w:rsidRPr="008402E9">
        <w:rPr>
          <w:rFonts w:ascii="Trebuchet MS" w:eastAsia="Arial" w:hAnsi="Trebuchet MS" w:cs="Arial"/>
          <w:sz w:val="22"/>
          <w:szCs w:val="22"/>
        </w:rPr>
        <w:t>.</w:t>
      </w:r>
    </w:p>
    <w:p w14:paraId="307E8007" w14:textId="6E842236" w:rsidR="00BD5720" w:rsidRPr="008402E9" w:rsidRDefault="00837813" w:rsidP="00BD5720">
      <w:pPr>
        <w:pStyle w:val="ListParagraph"/>
        <w:numPr>
          <w:ilvl w:val="1"/>
          <w:numId w:val="7"/>
        </w:numPr>
        <w:tabs>
          <w:tab w:val="left" w:pos="709"/>
          <w:tab w:val="left" w:pos="993"/>
        </w:tabs>
        <w:spacing w:line="240" w:lineRule="auto"/>
        <w:ind w:left="0" w:firstLine="567"/>
        <w:jc w:val="both"/>
        <w:rPr>
          <w:rFonts w:ascii="Trebuchet MS" w:hAnsi="Trebuchet MS" w:cstheme="minorHAnsi"/>
          <w:sz w:val="22"/>
          <w:szCs w:val="22"/>
        </w:rPr>
      </w:pPr>
      <w:r>
        <w:rPr>
          <w:rFonts w:ascii="Trebuchet MS" w:hAnsi="Trebuchet MS" w:cstheme="minorHAnsi"/>
          <w:sz w:val="22"/>
          <w:szCs w:val="22"/>
        </w:rPr>
        <w:tab/>
      </w:r>
      <w:r w:rsidR="00BD5720" w:rsidRPr="00384CAA">
        <w:rPr>
          <w:rFonts w:ascii="Trebuchet MS" w:hAnsi="Trebuchet MS" w:cstheme="minorHAnsi"/>
          <w:sz w:val="22"/>
          <w:szCs w:val="22"/>
        </w:rPr>
        <w:t>Tiekėjų pasiūlymuose nurodytos kainos bus vertinamos ir lyginamos su visais mokesčiais, įskaitant PVM.</w:t>
      </w:r>
    </w:p>
    <w:p w14:paraId="50B11C8E" w14:textId="0D8A7828" w:rsidR="0007473D" w:rsidRPr="008402E9" w:rsidRDefault="00837813" w:rsidP="0007473D">
      <w:pPr>
        <w:pStyle w:val="Heading1"/>
        <w:numPr>
          <w:ilvl w:val="0"/>
          <w:numId w:val="7"/>
        </w:numPr>
        <w:tabs>
          <w:tab w:val="left" w:pos="709"/>
        </w:tabs>
        <w:ind w:left="360" w:hanging="360"/>
        <w:rPr>
          <w:rFonts w:ascii="Trebuchet MS" w:hAnsi="Trebuchet MS" w:cstheme="minorHAnsi"/>
        </w:rPr>
      </w:pPr>
      <w:bookmarkStart w:id="35" w:name="_Toc177717895"/>
      <w:bookmarkStart w:id="36" w:name="_Toc189551612"/>
      <w:bookmarkEnd w:id="31"/>
      <w:bookmarkEnd w:id="32"/>
      <w:r>
        <w:rPr>
          <w:rFonts w:ascii="Trebuchet MS" w:hAnsi="Trebuchet MS" w:cstheme="minorHAnsi"/>
        </w:rPr>
        <w:tab/>
      </w:r>
      <w:r w:rsidR="0007473D" w:rsidRPr="00837813">
        <w:rPr>
          <w:rFonts w:ascii="Trebuchet MS" w:hAnsi="Trebuchet MS" w:cstheme="minorHAnsi"/>
        </w:rPr>
        <w:t>Pasiūlymo</w:t>
      </w:r>
      <w:r w:rsidR="0007473D" w:rsidRPr="008402E9">
        <w:rPr>
          <w:rFonts w:ascii="Trebuchet MS" w:hAnsi="Trebuchet MS" w:cstheme="minorHAnsi"/>
        </w:rPr>
        <w:t xml:space="preserve"> galiojimo užtikrinimas</w:t>
      </w:r>
      <w:bookmarkEnd w:id="35"/>
      <w:bookmarkEnd w:id="36"/>
    </w:p>
    <w:p w14:paraId="22EC6995" w14:textId="52A7E109" w:rsidR="00AD747D" w:rsidRPr="008B493C" w:rsidRDefault="0007473D" w:rsidP="00AD747D">
      <w:pPr>
        <w:spacing w:after="0" w:line="240" w:lineRule="auto"/>
        <w:ind w:firstLine="567"/>
        <w:jc w:val="both"/>
        <w:rPr>
          <w:rFonts w:ascii="Trebuchet MS" w:hAnsi="Trebuchet MS"/>
          <w:sz w:val="22"/>
          <w:szCs w:val="22"/>
        </w:rPr>
      </w:pPr>
      <w:r w:rsidRPr="004121E5">
        <w:rPr>
          <w:rFonts w:ascii="Trebuchet MS" w:eastAsiaTheme="minorHAnsi" w:hAnsi="Trebuchet MS" w:cs="Times New Roman"/>
          <w:bCs/>
          <w:iCs/>
          <w:sz w:val="22"/>
          <w:szCs w:val="22"/>
        </w:rPr>
        <w:t>7.1</w:t>
      </w:r>
      <w:r w:rsidR="00837813">
        <w:rPr>
          <w:rFonts w:ascii="Trebuchet MS" w:eastAsiaTheme="minorHAnsi" w:hAnsi="Trebuchet MS" w:cs="Times New Roman"/>
          <w:bCs/>
          <w:iCs/>
          <w:sz w:val="22"/>
          <w:szCs w:val="22"/>
        </w:rPr>
        <w:t>.</w:t>
      </w:r>
      <w:r w:rsidR="00837813">
        <w:rPr>
          <w:rFonts w:ascii="Trebuchet MS" w:eastAsiaTheme="minorHAnsi" w:hAnsi="Trebuchet MS" w:cs="Times New Roman"/>
          <w:bCs/>
          <w:iCs/>
          <w:sz w:val="22"/>
          <w:szCs w:val="22"/>
        </w:rPr>
        <w:tab/>
      </w:r>
      <w:r w:rsidR="00AD747D" w:rsidRPr="008B493C">
        <w:rPr>
          <w:rFonts w:ascii="Trebuchet MS" w:hAnsi="Trebuchet MS"/>
          <w:sz w:val="22"/>
          <w:szCs w:val="22"/>
        </w:rPr>
        <w:t>Pasiūlymų galiojimo laikas – 120 kalendorinių dienų nuo pasiūlymų pateikimo termino pabaigos.</w:t>
      </w:r>
    </w:p>
    <w:p w14:paraId="629B3EBC" w14:textId="43337743" w:rsidR="00AD747D" w:rsidRPr="008B493C" w:rsidRDefault="00AD747D" w:rsidP="00AD747D">
      <w:pPr>
        <w:spacing w:after="0" w:line="240" w:lineRule="auto"/>
        <w:ind w:firstLine="567"/>
        <w:jc w:val="both"/>
        <w:rPr>
          <w:rFonts w:ascii="Trebuchet MS" w:hAnsi="Trebuchet MS"/>
          <w:sz w:val="22"/>
          <w:szCs w:val="22"/>
        </w:rPr>
      </w:pPr>
      <w:r w:rsidRPr="008B493C">
        <w:rPr>
          <w:rFonts w:ascii="Trebuchet MS" w:hAnsi="Trebuchet MS"/>
          <w:sz w:val="22"/>
          <w:szCs w:val="22"/>
        </w:rPr>
        <w:t>7.2</w:t>
      </w:r>
      <w:r w:rsidR="00837813">
        <w:rPr>
          <w:rFonts w:ascii="Trebuchet MS" w:hAnsi="Trebuchet MS"/>
          <w:sz w:val="22"/>
          <w:szCs w:val="22"/>
        </w:rPr>
        <w:t>.</w:t>
      </w:r>
      <w:r w:rsidR="00837813">
        <w:rPr>
          <w:rFonts w:ascii="Trebuchet MS" w:hAnsi="Trebuchet MS"/>
          <w:sz w:val="22"/>
          <w:szCs w:val="22"/>
        </w:rPr>
        <w:tab/>
      </w:r>
      <w:r w:rsidRPr="008B493C">
        <w:rPr>
          <w:rFonts w:ascii="Trebuchet MS" w:hAnsi="Trebuchet MS"/>
          <w:sz w:val="22"/>
          <w:szCs w:val="22"/>
        </w:rPr>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78C2A8AE" w14:textId="64ED08F5" w:rsidR="00AD747D" w:rsidRPr="008B493C" w:rsidRDefault="00AD747D" w:rsidP="00AD747D">
      <w:pPr>
        <w:spacing w:after="0" w:line="240" w:lineRule="auto"/>
        <w:ind w:firstLine="567"/>
        <w:jc w:val="both"/>
        <w:rPr>
          <w:rFonts w:ascii="Trebuchet MS" w:hAnsi="Trebuchet MS"/>
          <w:sz w:val="22"/>
          <w:szCs w:val="22"/>
        </w:rPr>
      </w:pPr>
      <w:r w:rsidRPr="008B493C">
        <w:rPr>
          <w:rFonts w:ascii="Trebuchet MS" w:hAnsi="Trebuchet MS"/>
          <w:sz w:val="22"/>
          <w:szCs w:val="22"/>
        </w:rPr>
        <w:t>7.3</w:t>
      </w:r>
      <w:r w:rsidR="00837813">
        <w:rPr>
          <w:rFonts w:ascii="Trebuchet MS" w:hAnsi="Trebuchet MS"/>
          <w:sz w:val="22"/>
          <w:szCs w:val="22"/>
        </w:rPr>
        <w:t>.</w:t>
      </w:r>
      <w:r w:rsidR="00837813">
        <w:rPr>
          <w:rFonts w:ascii="Trebuchet MS" w:hAnsi="Trebuchet MS"/>
          <w:sz w:val="22"/>
          <w:szCs w:val="22"/>
        </w:rPr>
        <w:tab/>
      </w:r>
      <w:r w:rsidRPr="008B493C">
        <w:rPr>
          <w:rFonts w:ascii="Trebuchet MS" w:hAnsi="Trebuchet MS"/>
          <w:sz w:val="22"/>
          <w:szCs w:val="22"/>
        </w:rPr>
        <w:t>Jei tiekėjas neatsako į perkančiosios organizacijos prašymą pratęsti pasiūlymo galiojimą, jo nepratęsia, laikoma, kad jis atmetė prašymą pratęsti pasiūlymo galiojimo terminą.</w:t>
      </w:r>
    </w:p>
    <w:p w14:paraId="5ECE1B1D" w14:textId="0E8E9141" w:rsidR="00AD747D" w:rsidRPr="008B493C" w:rsidRDefault="00AD747D" w:rsidP="00AD747D">
      <w:pPr>
        <w:spacing w:after="0" w:line="240" w:lineRule="auto"/>
        <w:ind w:firstLine="567"/>
        <w:jc w:val="both"/>
        <w:rPr>
          <w:rFonts w:ascii="Trebuchet MS" w:hAnsi="Trebuchet MS"/>
          <w:sz w:val="22"/>
          <w:szCs w:val="22"/>
        </w:rPr>
      </w:pPr>
      <w:r w:rsidRPr="008B493C">
        <w:rPr>
          <w:rFonts w:ascii="Trebuchet MS" w:hAnsi="Trebuchet MS"/>
          <w:sz w:val="22"/>
          <w:szCs w:val="22"/>
        </w:rPr>
        <w:t>7.4</w:t>
      </w:r>
      <w:r w:rsidR="00837813">
        <w:rPr>
          <w:rFonts w:ascii="Trebuchet MS" w:hAnsi="Trebuchet MS"/>
          <w:sz w:val="22"/>
          <w:szCs w:val="22"/>
        </w:rPr>
        <w:t>.</w:t>
      </w:r>
      <w:r w:rsidR="00837813">
        <w:rPr>
          <w:rFonts w:ascii="Trebuchet MS" w:hAnsi="Trebuchet MS"/>
          <w:sz w:val="22"/>
          <w:szCs w:val="22"/>
        </w:rPr>
        <w:tab/>
      </w:r>
      <w:r w:rsidRPr="008B493C">
        <w:rPr>
          <w:rFonts w:ascii="Trebuchet MS" w:hAnsi="Trebuchet MS"/>
          <w:sz w:val="22"/>
          <w:szCs w:val="22"/>
        </w:rPr>
        <w:t xml:space="preserve">Tiekėjas, pateikdamas pasiūlymą, užtikrina savo pasiūlymo galiojimą </w:t>
      </w:r>
      <w:r>
        <w:rPr>
          <w:rFonts w:ascii="Trebuchet MS" w:hAnsi="Trebuchet MS"/>
          <w:sz w:val="22"/>
          <w:szCs w:val="22"/>
        </w:rPr>
        <w:t>3800</w:t>
      </w:r>
      <w:r w:rsidRPr="008B493C">
        <w:rPr>
          <w:rFonts w:ascii="Trebuchet MS" w:hAnsi="Trebuchet MS"/>
          <w:sz w:val="22"/>
          <w:szCs w:val="22"/>
        </w:rPr>
        <w:t>,00 (</w:t>
      </w:r>
      <w:r>
        <w:rPr>
          <w:rFonts w:ascii="Trebuchet MS" w:hAnsi="Trebuchet MS"/>
          <w:sz w:val="22"/>
          <w:szCs w:val="22"/>
        </w:rPr>
        <w:t>tr</w:t>
      </w:r>
      <w:r w:rsidR="00837813">
        <w:rPr>
          <w:rFonts w:ascii="Trebuchet MS" w:hAnsi="Trebuchet MS"/>
          <w:sz w:val="22"/>
          <w:szCs w:val="22"/>
        </w:rPr>
        <w:t>ijų</w:t>
      </w:r>
      <w:r>
        <w:rPr>
          <w:rFonts w:ascii="Trebuchet MS" w:hAnsi="Trebuchet MS"/>
          <w:sz w:val="22"/>
          <w:szCs w:val="22"/>
        </w:rPr>
        <w:t xml:space="preserve"> tūkstanč</w:t>
      </w:r>
      <w:r w:rsidR="00837813">
        <w:rPr>
          <w:rFonts w:ascii="Trebuchet MS" w:hAnsi="Trebuchet MS"/>
          <w:sz w:val="22"/>
          <w:szCs w:val="22"/>
        </w:rPr>
        <w:t>ių</w:t>
      </w:r>
      <w:r w:rsidR="002E4716">
        <w:rPr>
          <w:rFonts w:ascii="Trebuchet MS" w:hAnsi="Trebuchet MS"/>
          <w:sz w:val="22"/>
          <w:szCs w:val="22"/>
        </w:rPr>
        <w:t xml:space="preserve"> aštuon</w:t>
      </w:r>
      <w:r w:rsidR="00837813">
        <w:rPr>
          <w:rFonts w:ascii="Trebuchet MS" w:hAnsi="Trebuchet MS"/>
          <w:sz w:val="22"/>
          <w:szCs w:val="22"/>
        </w:rPr>
        <w:t>ių</w:t>
      </w:r>
      <w:r w:rsidRPr="008B493C">
        <w:rPr>
          <w:rFonts w:ascii="Trebuchet MS" w:hAnsi="Trebuchet MS"/>
          <w:sz w:val="22"/>
          <w:szCs w:val="22"/>
        </w:rPr>
        <w:t xml:space="preserve"> šimt</w:t>
      </w:r>
      <w:r w:rsidR="00837813">
        <w:rPr>
          <w:rFonts w:ascii="Trebuchet MS" w:hAnsi="Trebuchet MS"/>
          <w:sz w:val="22"/>
          <w:szCs w:val="22"/>
        </w:rPr>
        <w:t>ų eurų 00 ct</w:t>
      </w:r>
      <w:r w:rsidRPr="008B493C">
        <w:rPr>
          <w:rFonts w:ascii="Trebuchet MS" w:hAnsi="Trebuchet MS"/>
          <w:sz w:val="22"/>
          <w:szCs w:val="22"/>
        </w:rPr>
        <w:t>) bauda, kurią tiekėjas įsipareigoja sumokėti esant bent vienai iš 7.5. punkt</w:t>
      </w:r>
      <w:r w:rsidR="00837813">
        <w:rPr>
          <w:rFonts w:ascii="Trebuchet MS" w:hAnsi="Trebuchet MS"/>
          <w:sz w:val="22"/>
          <w:szCs w:val="22"/>
        </w:rPr>
        <w:t>e nurodytų</w:t>
      </w:r>
      <w:r w:rsidRPr="008B493C">
        <w:rPr>
          <w:rFonts w:ascii="Trebuchet MS" w:hAnsi="Trebuchet MS"/>
          <w:sz w:val="22"/>
          <w:szCs w:val="22"/>
        </w:rPr>
        <w:t xml:space="preserve"> sąlyg</w:t>
      </w:r>
      <w:r w:rsidR="00837813">
        <w:rPr>
          <w:rFonts w:ascii="Trebuchet MS" w:hAnsi="Trebuchet MS"/>
          <w:sz w:val="22"/>
          <w:szCs w:val="22"/>
        </w:rPr>
        <w:t>ų</w:t>
      </w:r>
      <w:r w:rsidRPr="008B493C">
        <w:rPr>
          <w:rFonts w:ascii="Trebuchet MS" w:hAnsi="Trebuchet MS"/>
          <w:sz w:val="22"/>
          <w:szCs w:val="22"/>
        </w:rPr>
        <w:t xml:space="preserve"> per 10 darbo dienų nuo atitinkamos sąlygos atsiradimo. </w:t>
      </w:r>
    </w:p>
    <w:p w14:paraId="23F303C6" w14:textId="24D7AB95" w:rsidR="00AD747D" w:rsidRPr="008B493C" w:rsidRDefault="00AD747D" w:rsidP="00AD747D">
      <w:pPr>
        <w:spacing w:after="0" w:line="240" w:lineRule="auto"/>
        <w:ind w:firstLine="567"/>
        <w:jc w:val="both"/>
        <w:rPr>
          <w:rFonts w:ascii="Trebuchet MS" w:hAnsi="Trebuchet MS"/>
          <w:sz w:val="22"/>
          <w:szCs w:val="22"/>
        </w:rPr>
      </w:pPr>
      <w:r w:rsidRPr="008B493C">
        <w:rPr>
          <w:rFonts w:ascii="Trebuchet MS" w:hAnsi="Trebuchet MS"/>
          <w:sz w:val="22"/>
          <w:szCs w:val="22"/>
        </w:rPr>
        <w:t>7.5</w:t>
      </w:r>
      <w:r w:rsidR="00837813">
        <w:rPr>
          <w:rFonts w:ascii="Trebuchet MS" w:hAnsi="Trebuchet MS"/>
          <w:sz w:val="22"/>
          <w:szCs w:val="22"/>
        </w:rPr>
        <w:t>.</w:t>
      </w:r>
      <w:r w:rsidR="00837813">
        <w:rPr>
          <w:rFonts w:ascii="Trebuchet MS" w:hAnsi="Trebuchet MS"/>
          <w:sz w:val="22"/>
          <w:szCs w:val="22"/>
        </w:rPr>
        <w:tab/>
      </w:r>
      <w:r w:rsidRPr="008B493C">
        <w:rPr>
          <w:rFonts w:ascii="Trebuchet MS" w:hAnsi="Trebuchet MS"/>
          <w:sz w:val="22"/>
          <w:szCs w:val="22"/>
        </w:rPr>
        <w:t xml:space="preserve">Tiekėjas netenka pasiūlymo galiojimo užtikrinimo esant bent vienai šių sąlygų: </w:t>
      </w:r>
    </w:p>
    <w:p w14:paraId="3CE48D69" w14:textId="6714079D" w:rsidR="00AD747D" w:rsidRPr="008B493C" w:rsidRDefault="00AD747D" w:rsidP="00AD747D">
      <w:pPr>
        <w:spacing w:after="0" w:line="240" w:lineRule="auto"/>
        <w:ind w:firstLine="567"/>
        <w:jc w:val="both"/>
        <w:rPr>
          <w:rFonts w:ascii="Trebuchet MS" w:hAnsi="Trebuchet MS"/>
          <w:sz w:val="22"/>
          <w:szCs w:val="22"/>
        </w:rPr>
      </w:pPr>
      <w:r w:rsidRPr="008B493C">
        <w:rPr>
          <w:rFonts w:ascii="Trebuchet MS" w:hAnsi="Trebuchet MS"/>
          <w:sz w:val="22"/>
          <w:szCs w:val="22"/>
        </w:rPr>
        <w:t>7.5.1</w:t>
      </w:r>
      <w:r w:rsidR="00837813">
        <w:rPr>
          <w:rFonts w:ascii="Trebuchet MS" w:hAnsi="Trebuchet MS"/>
          <w:sz w:val="22"/>
          <w:szCs w:val="22"/>
        </w:rPr>
        <w:t>.</w:t>
      </w:r>
      <w:r w:rsidR="00837813">
        <w:rPr>
          <w:rFonts w:ascii="Trebuchet MS" w:hAnsi="Trebuchet MS"/>
          <w:sz w:val="22"/>
          <w:szCs w:val="22"/>
        </w:rPr>
        <w:tab/>
      </w:r>
      <w:r w:rsidRPr="008B493C">
        <w:rPr>
          <w:rFonts w:ascii="Trebuchet MS" w:hAnsi="Trebuchet MS"/>
          <w:sz w:val="22"/>
          <w:szCs w:val="22"/>
        </w:rPr>
        <w:t xml:space="preserve">Pasiūlymo galiojimo laikotarpiu tiekėjas atsisako savo pasiūlymo arba jo dalies (pasiūlyme nurodyto pirkimo objekto, jo kiekio (apimties), siūlomų kainų, tiekimo ar mokėjimo terminų, kitų pasiūlyme nurodytų sąlygų); </w:t>
      </w:r>
    </w:p>
    <w:p w14:paraId="2711BDC0" w14:textId="52C29CE2" w:rsidR="00AD747D" w:rsidRPr="008B493C" w:rsidRDefault="00AD747D" w:rsidP="00AD747D">
      <w:pPr>
        <w:spacing w:after="0" w:line="240" w:lineRule="auto"/>
        <w:ind w:firstLine="567"/>
        <w:jc w:val="both"/>
        <w:rPr>
          <w:rFonts w:ascii="Trebuchet MS" w:hAnsi="Trebuchet MS"/>
          <w:sz w:val="22"/>
          <w:szCs w:val="22"/>
        </w:rPr>
      </w:pPr>
      <w:r w:rsidRPr="008B493C">
        <w:rPr>
          <w:rFonts w:ascii="Trebuchet MS" w:hAnsi="Trebuchet MS"/>
          <w:sz w:val="22"/>
          <w:szCs w:val="22"/>
        </w:rPr>
        <w:t>7.5.2</w:t>
      </w:r>
      <w:r w:rsidR="00837813">
        <w:rPr>
          <w:rFonts w:ascii="Trebuchet MS" w:hAnsi="Trebuchet MS"/>
          <w:sz w:val="22"/>
          <w:szCs w:val="22"/>
        </w:rPr>
        <w:t>.</w:t>
      </w:r>
      <w:r w:rsidR="00837813">
        <w:rPr>
          <w:rFonts w:ascii="Trebuchet MS" w:hAnsi="Trebuchet MS"/>
          <w:sz w:val="22"/>
          <w:szCs w:val="22"/>
        </w:rPr>
        <w:tab/>
      </w:r>
      <w:r w:rsidRPr="008B493C">
        <w:rPr>
          <w:rFonts w:ascii="Trebuchet MS" w:hAnsi="Trebuchet MS"/>
          <w:sz w:val="22"/>
          <w:szCs w:val="22"/>
        </w:rPr>
        <w:t xml:space="preserve">Tiekėjas, perkančiajai organizacijai paprašius, netikslina ar nepateikia trūkstamų duomenų ar dokumentų apie atitiktį pirkimo dokumentų reikalavimams; </w:t>
      </w:r>
    </w:p>
    <w:p w14:paraId="6EA948F6" w14:textId="6A47F984" w:rsidR="00AD747D" w:rsidRPr="008B493C" w:rsidRDefault="00AD747D" w:rsidP="00AD747D">
      <w:pPr>
        <w:spacing w:after="0" w:line="240" w:lineRule="auto"/>
        <w:ind w:firstLine="567"/>
        <w:jc w:val="both"/>
        <w:rPr>
          <w:rFonts w:ascii="Trebuchet MS" w:hAnsi="Trebuchet MS"/>
          <w:sz w:val="22"/>
          <w:szCs w:val="22"/>
        </w:rPr>
      </w:pPr>
      <w:r w:rsidRPr="008B493C">
        <w:rPr>
          <w:rFonts w:ascii="Trebuchet MS" w:hAnsi="Trebuchet MS"/>
          <w:sz w:val="22"/>
          <w:szCs w:val="22"/>
        </w:rPr>
        <w:t>7.5.3</w:t>
      </w:r>
      <w:r w:rsidR="00837813">
        <w:rPr>
          <w:rFonts w:ascii="Trebuchet MS" w:hAnsi="Trebuchet MS"/>
          <w:sz w:val="22"/>
          <w:szCs w:val="22"/>
        </w:rPr>
        <w:t>.</w:t>
      </w:r>
      <w:r w:rsidR="00837813">
        <w:rPr>
          <w:rFonts w:ascii="Trebuchet MS" w:hAnsi="Trebuchet MS"/>
          <w:sz w:val="22"/>
          <w:szCs w:val="22"/>
        </w:rPr>
        <w:tab/>
      </w:r>
      <w:r w:rsidRPr="008B493C">
        <w:rPr>
          <w:rFonts w:ascii="Trebuchet MS" w:hAnsi="Trebuchet MS"/>
          <w:sz w:val="22"/>
          <w:szCs w:val="22"/>
        </w:rPr>
        <w:t xml:space="preserve">Tiekėjas iki nustatyto termino neprisijungė prie elektroninio aukciono ir (arba) nesuderino pirminės elektroninio aukciono kainos (kai taikomas elektroninis aukcionas); </w:t>
      </w:r>
    </w:p>
    <w:p w14:paraId="6F60F9E1" w14:textId="2D4598C3" w:rsidR="00AD747D" w:rsidRPr="008B493C" w:rsidRDefault="00AD747D" w:rsidP="00AD747D">
      <w:pPr>
        <w:spacing w:after="0" w:line="240" w:lineRule="auto"/>
        <w:ind w:firstLine="567"/>
        <w:jc w:val="both"/>
        <w:rPr>
          <w:rFonts w:ascii="Trebuchet MS" w:hAnsi="Trebuchet MS"/>
          <w:sz w:val="22"/>
          <w:szCs w:val="22"/>
        </w:rPr>
      </w:pPr>
      <w:r w:rsidRPr="008B493C">
        <w:rPr>
          <w:rFonts w:ascii="Trebuchet MS" w:hAnsi="Trebuchet MS"/>
          <w:sz w:val="22"/>
          <w:szCs w:val="22"/>
        </w:rPr>
        <w:t>7.5.4</w:t>
      </w:r>
      <w:r w:rsidR="00837813">
        <w:rPr>
          <w:rFonts w:ascii="Trebuchet MS" w:hAnsi="Trebuchet MS"/>
          <w:sz w:val="22"/>
          <w:szCs w:val="22"/>
        </w:rPr>
        <w:t>.</w:t>
      </w:r>
      <w:r w:rsidR="00837813">
        <w:rPr>
          <w:rFonts w:ascii="Trebuchet MS" w:hAnsi="Trebuchet MS"/>
          <w:sz w:val="22"/>
          <w:szCs w:val="22"/>
        </w:rPr>
        <w:tab/>
      </w:r>
      <w:r w:rsidRPr="008B493C">
        <w:rPr>
          <w:rFonts w:ascii="Trebuchet MS" w:hAnsi="Trebuchet MS"/>
          <w:sz w:val="22"/>
          <w:szCs w:val="22"/>
        </w:rPr>
        <w:t xml:space="preserve">Tiekėjui, paprašius pagrįsti neįprastai mažą kainą, tiekėjas nepateikia jokio pagrindimo; </w:t>
      </w:r>
    </w:p>
    <w:p w14:paraId="765F17F5" w14:textId="085D3BE9" w:rsidR="00AD747D" w:rsidRPr="008B493C" w:rsidRDefault="00AD747D" w:rsidP="00AD747D">
      <w:pPr>
        <w:spacing w:after="0" w:line="240" w:lineRule="auto"/>
        <w:ind w:firstLine="567"/>
        <w:jc w:val="both"/>
        <w:rPr>
          <w:rFonts w:ascii="Trebuchet MS" w:hAnsi="Trebuchet MS"/>
          <w:sz w:val="22"/>
          <w:szCs w:val="22"/>
        </w:rPr>
      </w:pPr>
      <w:r w:rsidRPr="008B493C">
        <w:rPr>
          <w:rFonts w:ascii="Trebuchet MS" w:hAnsi="Trebuchet MS"/>
          <w:sz w:val="22"/>
          <w:szCs w:val="22"/>
        </w:rPr>
        <w:t>7.5.5</w:t>
      </w:r>
      <w:r w:rsidR="00837813">
        <w:rPr>
          <w:rFonts w:ascii="Trebuchet MS" w:hAnsi="Trebuchet MS"/>
          <w:sz w:val="22"/>
          <w:szCs w:val="22"/>
        </w:rPr>
        <w:t>.</w:t>
      </w:r>
      <w:r w:rsidR="00837813">
        <w:rPr>
          <w:rFonts w:ascii="Trebuchet MS" w:hAnsi="Trebuchet MS"/>
          <w:sz w:val="22"/>
          <w:szCs w:val="22"/>
        </w:rPr>
        <w:tab/>
      </w:r>
      <w:r w:rsidRPr="008B493C">
        <w:rPr>
          <w:rFonts w:ascii="Trebuchet MS" w:hAnsi="Trebuchet MS"/>
          <w:sz w:val="22"/>
          <w:szCs w:val="22"/>
        </w:rPr>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39270F82" w14:textId="77C22DDC" w:rsidR="00AD747D" w:rsidRPr="008B493C" w:rsidRDefault="00AD747D" w:rsidP="00AD747D">
      <w:pPr>
        <w:spacing w:after="0" w:line="240" w:lineRule="auto"/>
        <w:ind w:firstLine="567"/>
        <w:jc w:val="both"/>
        <w:rPr>
          <w:rFonts w:ascii="Trebuchet MS" w:hAnsi="Trebuchet MS"/>
          <w:sz w:val="22"/>
          <w:szCs w:val="22"/>
        </w:rPr>
      </w:pPr>
      <w:r w:rsidRPr="008B493C">
        <w:rPr>
          <w:rFonts w:ascii="Trebuchet MS" w:hAnsi="Trebuchet MS"/>
          <w:sz w:val="22"/>
          <w:szCs w:val="22"/>
        </w:rPr>
        <w:t>7.5.6</w:t>
      </w:r>
      <w:r w:rsidR="00837813">
        <w:rPr>
          <w:rFonts w:ascii="Trebuchet MS" w:hAnsi="Trebuchet MS"/>
          <w:sz w:val="22"/>
          <w:szCs w:val="22"/>
        </w:rPr>
        <w:t>.</w:t>
      </w:r>
      <w:r w:rsidR="00837813">
        <w:rPr>
          <w:rFonts w:ascii="Trebuchet MS" w:hAnsi="Trebuchet MS"/>
          <w:sz w:val="22"/>
          <w:szCs w:val="22"/>
        </w:rPr>
        <w:tab/>
      </w:r>
      <w:r w:rsidRPr="008B493C">
        <w:rPr>
          <w:rFonts w:ascii="Trebuchet MS" w:hAnsi="Trebuchet MS"/>
          <w:sz w:val="22"/>
          <w:szCs w:val="22"/>
        </w:rPr>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4D36F711" w14:textId="743AF712" w:rsidR="0007473D" w:rsidRPr="00837813" w:rsidRDefault="00AD747D" w:rsidP="00837813">
      <w:pPr>
        <w:spacing w:after="0" w:line="240" w:lineRule="auto"/>
        <w:ind w:firstLine="504"/>
        <w:jc w:val="both"/>
        <w:rPr>
          <w:rFonts w:ascii="Trebuchet MS" w:hAnsi="Trebuchet MS"/>
          <w:sz w:val="22"/>
          <w:szCs w:val="22"/>
        </w:rPr>
      </w:pPr>
      <w:r w:rsidRPr="008B493C">
        <w:rPr>
          <w:rFonts w:ascii="Trebuchet MS" w:hAnsi="Trebuchet MS"/>
          <w:sz w:val="22"/>
          <w:szCs w:val="22"/>
        </w:rPr>
        <w:t>7.5.7</w:t>
      </w:r>
      <w:r w:rsidR="00837813">
        <w:rPr>
          <w:rFonts w:ascii="Trebuchet MS" w:hAnsi="Trebuchet MS"/>
          <w:sz w:val="22"/>
          <w:szCs w:val="22"/>
        </w:rPr>
        <w:t>.</w:t>
      </w:r>
      <w:r w:rsidR="00837813">
        <w:rPr>
          <w:rFonts w:ascii="Trebuchet MS" w:hAnsi="Trebuchet MS"/>
          <w:sz w:val="22"/>
          <w:szCs w:val="22"/>
        </w:rPr>
        <w:tab/>
      </w:r>
      <w:r w:rsidRPr="008B493C">
        <w:rPr>
          <w:rFonts w:ascii="Trebuchet MS" w:hAnsi="Trebuchet MS"/>
          <w:sz w:val="22"/>
          <w:szCs w:val="22"/>
        </w:rPr>
        <w:t xml:space="preserve">Laimėjęs pirkimą ir pasirašęs sutartį tiekėjas per sutartyje nustatytą terminą nepateikia sutarties įvykdymo užtikrinimo – neperveda užstato arba nepateikia sutarties įvykdymą užtikrinančio dokumento. </w:t>
      </w:r>
    </w:p>
    <w:p w14:paraId="49A5A286" w14:textId="1423CBEE" w:rsidR="00E82F86" w:rsidRDefault="00E82F86" w:rsidP="00837813">
      <w:pPr>
        <w:pStyle w:val="Heading1"/>
        <w:numPr>
          <w:ilvl w:val="0"/>
          <w:numId w:val="7"/>
        </w:numPr>
        <w:tabs>
          <w:tab w:val="left" w:pos="1276"/>
          <w:tab w:val="left" w:pos="1418"/>
          <w:tab w:val="left" w:pos="1701"/>
        </w:tabs>
        <w:spacing w:line="20" w:lineRule="atLeast"/>
        <w:contextualSpacing/>
        <w:rPr>
          <w:rFonts w:ascii="Trebuchet MS" w:hAnsi="Trebuchet MS" w:cstheme="minorHAnsi"/>
        </w:rPr>
      </w:pPr>
      <w:bookmarkStart w:id="37" w:name="_Toc189551613"/>
      <w:bookmarkStart w:id="38" w:name="_Ref39658218"/>
      <w:bookmarkStart w:id="39" w:name="_Ref39658226"/>
      <w:bookmarkStart w:id="40" w:name="_Ref39658248"/>
      <w:bookmarkStart w:id="41" w:name="_Ref39658251"/>
      <w:bookmarkStart w:id="42" w:name="_Ref39485250"/>
      <w:bookmarkStart w:id="43" w:name="_Ref39485258"/>
      <w:r>
        <w:rPr>
          <w:rFonts w:ascii="Trebuchet MS" w:hAnsi="Trebuchet MS" w:cstheme="minorHAnsi"/>
        </w:rPr>
        <w:t>Pavyzdžių pateikimas</w:t>
      </w:r>
      <w:bookmarkEnd w:id="37"/>
    </w:p>
    <w:p w14:paraId="56A39925" w14:textId="7A152570" w:rsidR="00530627" w:rsidRPr="00E82F86" w:rsidRDefault="00217184" w:rsidP="00530627">
      <w:pPr>
        <w:tabs>
          <w:tab w:val="left" w:pos="1134"/>
        </w:tabs>
        <w:spacing w:after="0" w:line="240" w:lineRule="auto"/>
        <w:ind w:firstLine="567"/>
        <w:jc w:val="both"/>
        <w:rPr>
          <w:rFonts w:ascii="Trebuchet MS" w:hAnsi="Trebuchet MS"/>
          <w:sz w:val="22"/>
          <w:szCs w:val="22"/>
        </w:rPr>
      </w:pPr>
      <w:r>
        <w:rPr>
          <w:rFonts w:ascii="Trebuchet MS" w:hAnsi="Trebuchet MS"/>
          <w:sz w:val="22"/>
          <w:szCs w:val="22"/>
        </w:rPr>
        <w:t>8</w:t>
      </w:r>
      <w:r w:rsidR="00E82F86" w:rsidRPr="00E82F86">
        <w:rPr>
          <w:rFonts w:ascii="Trebuchet MS" w:hAnsi="Trebuchet MS"/>
          <w:sz w:val="22"/>
          <w:szCs w:val="22"/>
        </w:rPr>
        <w:t>.1.</w:t>
      </w:r>
      <w:r w:rsidR="00E82F86">
        <w:tab/>
      </w:r>
      <w:r w:rsidR="00530627" w:rsidRPr="002C485B">
        <w:rPr>
          <w:rFonts w:ascii="Trebuchet MS" w:hAnsi="Trebuchet MS" w:cstheme="minorHAnsi"/>
          <w:sz w:val="22"/>
          <w:szCs w:val="22"/>
        </w:rPr>
        <w:t>Perkančioji organizacija neprašo pateikti siūlomo pirkimo objekto pavyzdžių.</w:t>
      </w:r>
    </w:p>
    <w:p w14:paraId="7136C94B" w14:textId="357E4EE6" w:rsidR="00040C0F" w:rsidRPr="008402E9" w:rsidRDefault="00040C0F" w:rsidP="00837813">
      <w:pPr>
        <w:pStyle w:val="Heading1"/>
        <w:numPr>
          <w:ilvl w:val="0"/>
          <w:numId w:val="7"/>
        </w:numPr>
        <w:tabs>
          <w:tab w:val="left" w:pos="709"/>
        </w:tabs>
        <w:spacing w:line="20" w:lineRule="atLeast"/>
        <w:ind w:left="993" w:hanging="993"/>
        <w:contextualSpacing/>
        <w:rPr>
          <w:rFonts w:ascii="Trebuchet MS" w:hAnsi="Trebuchet MS" w:cstheme="minorHAnsi"/>
        </w:rPr>
      </w:pPr>
      <w:bookmarkStart w:id="44" w:name="_Toc189551614"/>
      <w:r w:rsidRPr="008402E9">
        <w:rPr>
          <w:rFonts w:ascii="Trebuchet MS" w:hAnsi="Trebuchet MS" w:cstheme="minorHAnsi"/>
        </w:rPr>
        <w:lastRenderedPageBreak/>
        <w:t>Elektroninis aukcionas</w:t>
      </w:r>
      <w:bookmarkEnd w:id="38"/>
      <w:bookmarkEnd w:id="39"/>
      <w:bookmarkEnd w:id="40"/>
      <w:bookmarkEnd w:id="41"/>
      <w:bookmarkEnd w:id="44"/>
    </w:p>
    <w:p w14:paraId="28DF39F7" w14:textId="67A67EBF" w:rsidR="00B3055F" w:rsidRPr="004435EA" w:rsidRDefault="00707CEC" w:rsidP="00047C43">
      <w:pPr>
        <w:pStyle w:val="ListParagraph"/>
        <w:numPr>
          <w:ilvl w:val="1"/>
          <w:numId w:val="7"/>
        </w:numPr>
        <w:tabs>
          <w:tab w:val="left" w:pos="1134"/>
        </w:tabs>
        <w:spacing w:after="0" w:line="240" w:lineRule="auto"/>
        <w:ind w:hanging="291"/>
        <w:rPr>
          <w:rFonts w:ascii="Trebuchet MS" w:hAnsi="Trebuchet MS" w:cstheme="minorHAnsi"/>
          <w:sz w:val="22"/>
          <w:szCs w:val="22"/>
        </w:rPr>
      </w:pPr>
      <w:r w:rsidRPr="004435EA">
        <w:rPr>
          <w:rFonts w:ascii="Trebuchet MS" w:hAnsi="Trebuchet MS" w:cstheme="minorHAnsi"/>
          <w:sz w:val="22"/>
          <w:szCs w:val="22"/>
        </w:rPr>
        <w:t>Perkančioji organizacija pirkime netaikys elektroninio aukciono.</w:t>
      </w:r>
    </w:p>
    <w:p w14:paraId="14CBD3AD" w14:textId="3EE5A9A8" w:rsidR="009D0DC5" w:rsidRPr="00360E4A" w:rsidRDefault="00EA001C" w:rsidP="00837813">
      <w:pPr>
        <w:pStyle w:val="Heading1"/>
        <w:numPr>
          <w:ilvl w:val="0"/>
          <w:numId w:val="7"/>
        </w:numPr>
        <w:tabs>
          <w:tab w:val="left" w:pos="851"/>
        </w:tabs>
        <w:spacing w:line="20" w:lineRule="atLeast"/>
        <w:ind w:left="851" w:hanging="851"/>
        <w:contextualSpacing/>
        <w:rPr>
          <w:rFonts w:ascii="Trebuchet MS" w:hAnsi="Trebuchet MS" w:cstheme="minorHAnsi"/>
        </w:rPr>
      </w:pPr>
      <w:bookmarkStart w:id="45" w:name="_Ref39667303"/>
      <w:bookmarkStart w:id="46" w:name="_Ref39667308"/>
      <w:bookmarkStart w:id="47" w:name="_Toc189551615"/>
      <w:r w:rsidRPr="00360E4A">
        <w:rPr>
          <w:rFonts w:ascii="Trebuchet MS" w:hAnsi="Trebuchet MS" w:cstheme="minorHAnsi"/>
        </w:rPr>
        <w:t>P</w:t>
      </w:r>
      <w:r w:rsidR="00014A61" w:rsidRPr="00360E4A">
        <w:rPr>
          <w:rFonts w:ascii="Trebuchet MS" w:hAnsi="Trebuchet MS" w:cstheme="minorHAnsi"/>
        </w:rPr>
        <w:t>asiūlymų vertinimas</w:t>
      </w:r>
      <w:bookmarkEnd w:id="42"/>
      <w:bookmarkEnd w:id="43"/>
      <w:bookmarkEnd w:id="45"/>
      <w:bookmarkEnd w:id="46"/>
      <w:bookmarkEnd w:id="47"/>
    </w:p>
    <w:p w14:paraId="5C8E3746" w14:textId="41F13180" w:rsidR="00351ECC" w:rsidRPr="006063A4" w:rsidRDefault="00217184" w:rsidP="00351ECC">
      <w:pPr>
        <w:spacing w:after="0" w:line="240" w:lineRule="auto"/>
        <w:ind w:firstLine="567"/>
        <w:jc w:val="both"/>
        <w:rPr>
          <w:rFonts w:ascii="Trebuchet MS" w:eastAsia="Calibri" w:hAnsi="Trebuchet MS" w:cstheme="minorHAnsi"/>
          <w:color w:val="7030A0"/>
          <w:sz w:val="22"/>
          <w:szCs w:val="22"/>
        </w:rPr>
      </w:pPr>
      <w:r>
        <w:rPr>
          <w:rFonts w:ascii="Trebuchet MS" w:hAnsi="Trebuchet MS"/>
          <w:sz w:val="22"/>
          <w:szCs w:val="22"/>
        </w:rPr>
        <w:t>10</w:t>
      </w:r>
      <w:r w:rsidR="005E6342" w:rsidRPr="00386B2A">
        <w:rPr>
          <w:rFonts w:ascii="Trebuchet MS" w:hAnsi="Trebuchet MS"/>
          <w:sz w:val="22"/>
          <w:szCs w:val="22"/>
        </w:rPr>
        <w:t>.</w:t>
      </w:r>
      <w:r w:rsidR="00121718" w:rsidRPr="00386B2A">
        <w:rPr>
          <w:rFonts w:ascii="Trebuchet MS" w:hAnsi="Trebuchet MS"/>
          <w:sz w:val="22"/>
          <w:szCs w:val="22"/>
        </w:rPr>
        <w:t>1</w:t>
      </w:r>
      <w:r w:rsidR="005E6342" w:rsidRPr="00386B2A">
        <w:rPr>
          <w:rFonts w:ascii="Trebuchet MS" w:hAnsi="Trebuchet MS"/>
          <w:sz w:val="22"/>
          <w:szCs w:val="22"/>
        </w:rPr>
        <w:t>.</w:t>
      </w:r>
      <w:bookmarkStart w:id="48" w:name="_Ref39425999"/>
      <w:bookmarkStart w:id="49" w:name="_Ref39426005"/>
      <w:r w:rsidR="00351ECC">
        <w:rPr>
          <w:rFonts w:ascii="Trebuchet MS" w:hAnsi="Trebuchet MS"/>
          <w:sz w:val="22"/>
          <w:szCs w:val="22"/>
        </w:rPr>
        <w:t xml:space="preserve"> </w:t>
      </w:r>
      <w:r w:rsidR="00351ECC" w:rsidRPr="009951C6">
        <w:rPr>
          <w:rFonts w:ascii="Trebuchet MS" w:eastAsia="Calibri" w:hAnsi="Trebuchet MS" w:cstheme="minorHAnsi"/>
          <w:sz w:val="22"/>
          <w:szCs w:val="22"/>
        </w:rPr>
        <w:t xml:space="preserve">Perkančioji organizacija ekonomiškai naudingiausią pasiūlymą išrenka pagal tiekėjo pasiūlyme nurodytą kainą, kuri turi būti apskaičiuota ir nurodyta taip, kaip reikalaujama </w:t>
      </w:r>
      <w:bookmarkStart w:id="50" w:name="_Hlk91157291"/>
      <w:r w:rsidR="00351ECC" w:rsidRPr="009951C6">
        <w:rPr>
          <w:rFonts w:ascii="Trebuchet MS" w:eastAsia="Calibri" w:hAnsi="Trebuchet MS" w:cstheme="minorHAnsi"/>
          <w:sz w:val="22"/>
          <w:szCs w:val="22"/>
        </w:rPr>
        <w:t xml:space="preserve">specialiųjų </w:t>
      </w:r>
      <w:bookmarkEnd w:id="50"/>
      <w:r w:rsidR="00351ECC" w:rsidRPr="0051334C">
        <w:rPr>
          <w:rFonts w:ascii="Trebuchet MS" w:eastAsia="Calibri" w:hAnsi="Trebuchet MS" w:cs="Times New Roman"/>
          <w:color w:val="0070C0"/>
          <w:sz w:val="22"/>
          <w:szCs w:val="22"/>
        </w:rPr>
        <w:fldChar w:fldCharType="begin"/>
      </w:r>
      <w:r w:rsidR="00351ECC" w:rsidRPr="0051334C">
        <w:rPr>
          <w:rFonts w:ascii="Trebuchet MS" w:eastAsia="Calibri" w:hAnsi="Trebuchet MS" w:cs="Times New Roman"/>
          <w:color w:val="0070C0"/>
          <w:sz w:val="22"/>
          <w:szCs w:val="22"/>
        </w:rPr>
        <w:instrText xml:space="preserve"> REF _Ref40278562 \h  \* MERGEFORMAT </w:instrText>
      </w:r>
      <w:r w:rsidR="00351ECC" w:rsidRPr="0051334C">
        <w:rPr>
          <w:rFonts w:ascii="Trebuchet MS" w:eastAsia="Calibri" w:hAnsi="Trebuchet MS" w:cs="Times New Roman"/>
          <w:color w:val="0070C0"/>
          <w:sz w:val="22"/>
          <w:szCs w:val="22"/>
        </w:rPr>
      </w:r>
      <w:r w:rsidR="00351ECC" w:rsidRPr="0051334C">
        <w:rPr>
          <w:rFonts w:ascii="Trebuchet MS" w:eastAsia="Calibri" w:hAnsi="Trebuchet MS" w:cs="Times New Roman"/>
          <w:color w:val="0070C0"/>
          <w:sz w:val="22"/>
          <w:szCs w:val="22"/>
        </w:rPr>
        <w:fldChar w:fldCharType="separate"/>
      </w:r>
      <w:r w:rsidR="00351ECC" w:rsidRPr="0051334C">
        <w:rPr>
          <w:rFonts w:ascii="Trebuchet MS" w:eastAsia="Calibri" w:hAnsi="Trebuchet MS" w:cs="Times New Roman"/>
          <w:color w:val="0070C0"/>
          <w:sz w:val="22"/>
          <w:szCs w:val="22"/>
        </w:rPr>
        <w:t>Pirkimo s</w:t>
      </w:r>
      <w:r w:rsidR="00837813">
        <w:rPr>
          <w:rFonts w:ascii="Trebuchet MS" w:eastAsia="Calibri" w:hAnsi="Trebuchet MS" w:cs="Times New Roman"/>
          <w:color w:val="0070C0"/>
          <w:sz w:val="22"/>
          <w:szCs w:val="22"/>
        </w:rPr>
        <w:t>pecialiųjų s</w:t>
      </w:r>
      <w:r w:rsidR="00351ECC" w:rsidRPr="0051334C">
        <w:rPr>
          <w:rFonts w:ascii="Trebuchet MS" w:eastAsia="Calibri" w:hAnsi="Trebuchet MS" w:cs="Times New Roman"/>
          <w:color w:val="0070C0"/>
          <w:sz w:val="22"/>
          <w:szCs w:val="22"/>
        </w:rPr>
        <w:t>ąlygų 7 priede „Pasiūlymų vertinimo kriterijai ir sąlygos“</w:t>
      </w:r>
      <w:r w:rsidR="00351ECC" w:rsidRPr="0051334C">
        <w:rPr>
          <w:rFonts w:ascii="Trebuchet MS" w:eastAsia="Calibri" w:hAnsi="Trebuchet MS" w:cs="Times New Roman"/>
          <w:color w:val="0070C0"/>
          <w:sz w:val="22"/>
          <w:szCs w:val="22"/>
        </w:rPr>
        <w:fldChar w:fldCharType="end"/>
      </w:r>
      <w:r w:rsidR="00351ECC" w:rsidRPr="009951C6">
        <w:rPr>
          <w:rFonts w:ascii="Trebuchet MS" w:eastAsia="Calibri" w:hAnsi="Trebuchet MS" w:cstheme="minorHAnsi"/>
          <w:sz w:val="22"/>
          <w:szCs w:val="22"/>
        </w:rPr>
        <w:t>.</w:t>
      </w:r>
      <w:r w:rsidR="00351ECC" w:rsidRPr="009951C6">
        <w:rPr>
          <w:rFonts w:ascii="Trebuchet MS" w:eastAsia="Calibri" w:hAnsi="Trebuchet MS" w:cstheme="minorHAnsi"/>
          <w:color w:val="7030A0"/>
          <w:sz w:val="22"/>
          <w:szCs w:val="22"/>
        </w:rPr>
        <w:t xml:space="preserve"> </w:t>
      </w:r>
    </w:p>
    <w:p w14:paraId="56EB4FCC" w14:textId="72469DFB" w:rsidR="00351ECC" w:rsidRPr="00172756" w:rsidRDefault="00351ECC" w:rsidP="00351ECC">
      <w:pPr>
        <w:spacing w:after="0" w:line="20" w:lineRule="atLeast"/>
        <w:ind w:firstLine="567"/>
        <w:jc w:val="both"/>
        <w:rPr>
          <w:rFonts w:ascii="Trebuchet MS" w:eastAsiaTheme="minorHAnsi" w:hAnsi="Trebuchet MS" w:cstheme="minorHAnsi"/>
          <w:bCs/>
          <w:i/>
          <w:color w:val="FF0000"/>
          <w:sz w:val="22"/>
          <w:szCs w:val="22"/>
        </w:rPr>
      </w:pPr>
      <w:r>
        <w:rPr>
          <w:rFonts w:ascii="Trebuchet MS" w:eastAsiaTheme="minorHAnsi" w:hAnsi="Trebuchet MS" w:cstheme="minorHAnsi"/>
          <w:bCs/>
          <w:iCs/>
          <w:sz w:val="22"/>
          <w:szCs w:val="22"/>
        </w:rPr>
        <w:t>10</w:t>
      </w:r>
      <w:r w:rsidRPr="00172756">
        <w:rPr>
          <w:rFonts w:ascii="Trebuchet MS" w:eastAsiaTheme="minorHAnsi" w:hAnsi="Trebuchet MS" w:cstheme="minorHAnsi"/>
          <w:bCs/>
          <w:iCs/>
          <w:sz w:val="22"/>
          <w:szCs w:val="22"/>
        </w:rPr>
        <w:t xml:space="preserve">.2 </w:t>
      </w:r>
      <w:r w:rsidRPr="00172756">
        <w:rPr>
          <w:rFonts w:ascii="Trebuchet MS" w:hAnsi="Trebuchet MS"/>
          <w:iCs/>
          <w:sz w:val="22"/>
          <w:szCs w:val="22"/>
        </w:rPr>
        <w:t>Laimėjusiu</w:t>
      </w:r>
      <w:r w:rsidRPr="00172756">
        <w:rPr>
          <w:rFonts w:ascii="Trebuchet MS" w:hAnsi="Trebuchet MS"/>
          <w:sz w:val="22"/>
          <w:szCs w:val="22"/>
        </w:rPr>
        <w:t xml:space="preserve"> </w:t>
      </w:r>
      <w:r w:rsidRPr="009951C6">
        <w:rPr>
          <w:rFonts w:ascii="Trebuchet MS" w:hAnsi="Trebuchet MS"/>
          <w:color w:val="000000" w:themeColor="text1"/>
          <w:sz w:val="22"/>
          <w:szCs w:val="22"/>
        </w:rPr>
        <w:t xml:space="preserve">pasiūlymu galės būti </w:t>
      </w:r>
      <w:r w:rsidR="00584339" w:rsidRPr="009951C6">
        <w:rPr>
          <w:rFonts w:ascii="Trebuchet MS" w:hAnsi="Trebuchet MS"/>
          <w:color w:val="000000" w:themeColor="text1"/>
          <w:sz w:val="22"/>
          <w:szCs w:val="22"/>
        </w:rPr>
        <w:t>pripažint</w:t>
      </w:r>
      <w:r w:rsidR="00584339">
        <w:rPr>
          <w:rFonts w:ascii="Trebuchet MS" w:hAnsi="Trebuchet MS"/>
          <w:color w:val="000000" w:themeColor="text1"/>
          <w:sz w:val="22"/>
          <w:szCs w:val="22"/>
        </w:rPr>
        <w:t>as</w:t>
      </w:r>
      <w:r w:rsidR="00584339" w:rsidRPr="009951C6">
        <w:rPr>
          <w:rFonts w:ascii="Trebuchet MS" w:hAnsi="Trebuchet MS"/>
          <w:color w:val="000000" w:themeColor="text1"/>
          <w:sz w:val="22"/>
          <w:szCs w:val="22"/>
        </w:rPr>
        <w:t xml:space="preserve"> </w:t>
      </w:r>
      <w:r w:rsidRPr="009951C6">
        <w:rPr>
          <w:rFonts w:ascii="Trebuchet MS" w:hAnsi="Trebuchet MS"/>
          <w:color w:val="000000" w:themeColor="text1"/>
          <w:sz w:val="22"/>
          <w:szCs w:val="22"/>
        </w:rPr>
        <w:t>tik 1 (</w:t>
      </w:r>
      <w:r w:rsidR="00584339" w:rsidRPr="009951C6">
        <w:rPr>
          <w:rFonts w:ascii="Trebuchet MS" w:hAnsi="Trebuchet MS"/>
          <w:color w:val="000000" w:themeColor="text1"/>
          <w:sz w:val="22"/>
          <w:szCs w:val="22"/>
        </w:rPr>
        <w:t>vien</w:t>
      </w:r>
      <w:r w:rsidR="00584339">
        <w:rPr>
          <w:rFonts w:ascii="Trebuchet MS" w:hAnsi="Trebuchet MS"/>
          <w:color w:val="000000" w:themeColor="text1"/>
          <w:sz w:val="22"/>
          <w:szCs w:val="22"/>
        </w:rPr>
        <w:t>as</w:t>
      </w:r>
      <w:r w:rsidRPr="009951C6">
        <w:rPr>
          <w:rFonts w:ascii="Trebuchet MS" w:hAnsi="Trebuchet MS"/>
          <w:color w:val="000000" w:themeColor="text1"/>
          <w:sz w:val="22"/>
          <w:szCs w:val="22"/>
        </w:rPr>
        <w:t xml:space="preserve">) ekonomiškai </w:t>
      </w:r>
      <w:r w:rsidR="00584339" w:rsidRPr="009951C6">
        <w:rPr>
          <w:rFonts w:ascii="Trebuchet MS" w:hAnsi="Trebuchet MS"/>
          <w:color w:val="000000" w:themeColor="text1"/>
          <w:sz w:val="22"/>
          <w:szCs w:val="22"/>
        </w:rPr>
        <w:t>naudingiausi</w:t>
      </w:r>
      <w:r w:rsidR="00584339">
        <w:rPr>
          <w:rFonts w:ascii="Trebuchet MS" w:hAnsi="Trebuchet MS"/>
          <w:color w:val="000000" w:themeColor="text1"/>
          <w:sz w:val="22"/>
          <w:szCs w:val="22"/>
        </w:rPr>
        <w:t>as</w:t>
      </w:r>
      <w:r w:rsidR="00584339" w:rsidRPr="009951C6">
        <w:rPr>
          <w:rFonts w:ascii="Trebuchet MS" w:hAnsi="Trebuchet MS"/>
          <w:color w:val="000000" w:themeColor="text1"/>
          <w:sz w:val="22"/>
          <w:szCs w:val="22"/>
        </w:rPr>
        <w:t xml:space="preserve"> pasiūlym</w:t>
      </w:r>
      <w:r w:rsidR="00584339">
        <w:rPr>
          <w:rFonts w:ascii="Trebuchet MS" w:hAnsi="Trebuchet MS"/>
          <w:color w:val="000000" w:themeColor="text1"/>
          <w:sz w:val="22"/>
          <w:szCs w:val="22"/>
        </w:rPr>
        <w:t>as</w:t>
      </w:r>
      <w:r w:rsidRPr="009951C6">
        <w:rPr>
          <w:rFonts w:ascii="Trebuchet MS" w:hAnsi="Trebuchet MS"/>
          <w:color w:val="000000" w:themeColor="text1"/>
          <w:sz w:val="22"/>
          <w:szCs w:val="22"/>
        </w:rPr>
        <w:t xml:space="preserve">, </w:t>
      </w:r>
      <w:r w:rsidR="00584339" w:rsidRPr="009951C6">
        <w:rPr>
          <w:rFonts w:ascii="Trebuchet MS" w:hAnsi="Trebuchet MS"/>
          <w:color w:val="000000" w:themeColor="text1"/>
          <w:sz w:val="22"/>
          <w:szCs w:val="22"/>
        </w:rPr>
        <w:t>esant</w:t>
      </w:r>
      <w:r w:rsidR="00584339">
        <w:rPr>
          <w:rFonts w:ascii="Trebuchet MS" w:hAnsi="Trebuchet MS"/>
          <w:color w:val="000000" w:themeColor="text1"/>
          <w:sz w:val="22"/>
          <w:szCs w:val="22"/>
        </w:rPr>
        <w:t>is</w:t>
      </w:r>
      <w:r w:rsidR="00584339" w:rsidRPr="009951C6">
        <w:rPr>
          <w:rFonts w:ascii="Trebuchet MS" w:hAnsi="Trebuchet MS"/>
          <w:color w:val="000000" w:themeColor="text1"/>
          <w:sz w:val="22"/>
          <w:szCs w:val="22"/>
        </w:rPr>
        <w:t xml:space="preserve"> </w:t>
      </w:r>
      <w:r w:rsidRPr="009951C6">
        <w:rPr>
          <w:rFonts w:ascii="Trebuchet MS" w:hAnsi="Trebuchet MS"/>
          <w:color w:val="000000" w:themeColor="text1"/>
          <w:sz w:val="22"/>
          <w:szCs w:val="22"/>
        </w:rPr>
        <w:t>pasiūlymų eilės pirmojoje vietoje.</w:t>
      </w:r>
      <w:r w:rsidRPr="009951C6">
        <w:rPr>
          <w:rFonts w:ascii="Trebuchet MS" w:hAnsi="Trebuchet MS"/>
          <w:sz w:val="22"/>
          <w:szCs w:val="22"/>
        </w:rPr>
        <w:t xml:space="preserve"> </w:t>
      </w:r>
    </w:p>
    <w:p w14:paraId="1C611702" w14:textId="77777777" w:rsidR="00351ECC" w:rsidRPr="00386B2A" w:rsidRDefault="00351ECC" w:rsidP="00351ECC">
      <w:pPr>
        <w:spacing w:after="0" w:line="240" w:lineRule="auto"/>
        <w:ind w:firstLine="567"/>
        <w:jc w:val="both"/>
        <w:rPr>
          <w:rFonts w:ascii="Trebuchet MS" w:hAnsi="Trebuchet MS"/>
          <w:sz w:val="22"/>
          <w:szCs w:val="22"/>
        </w:rPr>
      </w:pPr>
      <w:r w:rsidRPr="00386B2A">
        <w:rPr>
          <w:rFonts w:ascii="Trebuchet MS" w:hAnsi="Trebuchet MS"/>
          <w:sz w:val="22"/>
          <w:szCs w:val="22"/>
        </w:rPr>
        <w:t>10.3.</w:t>
      </w:r>
      <w:r w:rsidRPr="00386B2A">
        <w:rPr>
          <w:rFonts w:ascii="Trebuchet MS" w:hAnsi="Trebuchet MS"/>
          <w:sz w:val="22"/>
          <w:szCs w:val="22"/>
        </w:rPr>
        <w:tab/>
        <w:t>Perkančioji organizacija atmes tiekėjo pasiūlymą, jeigu kartu su pasiūlymu nebus pateikti šie pirkimo sąlygose reikalaujami pateikti dokumentai:</w:t>
      </w:r>
    </w:p>
    <w:p w14:paraId="53BC6FA8" w14:textId="3077B2ED" w:rsidR="00351ECC" w:rsidRPr="00386B2A" w:rsidRDefault="00351ECC" w:rsidP="00351ECC">
      <w:pPr>
        <w:tabs>
          <w:tab w:val="left" w:pos="1418"/>
        </w:tabs>
        <w:spacing w:after="0" w:line="240" w:lineRule="auto"/>
        <w:ind w:firstLine="567"/>
        <w:jc w:val="both"/>
        <w:rPr>
          <w:rFonts w:ascii="Trebuchet MS" w:hAnsi="Trebuchet MS"/>
          <w:sz w:val="22"/>
          <w:szCs w:val="22"/>
        </w:rPr>
      </w:pPr>
      <w:r w:rsidRPr="00386B2A">
        <w:rPr>
          <w:rFonts w:ascii="Trebuchet MS" w:hAnsi="Trebuchet MS"/>
          <w:sz w:val="22"/>
          <w:szCs w:val="22"/>
        </w:rPr>
        <w:t>10.3.1.</w:t>
      </w:r>
      <w:r w:rsidRPr="00386B2A">
        <w:rPr>
          <w:rFonts w:ascii="Trebuchet MS" w:hAnsi="Trebuchet MS"/>
          <w:sz w:val="22"/>
          <w:szCs w:val="22"/>
        </w:rPr>
        <w:tab/>
        <w:t xml:space="preserve">tiekėjo pasiūlymas, parengtas pagal specialiųjų </w:t>
      </w:r>
      <w:r w:rsidRPr="00386B2A">
        <w:rPr>
          <w:rFonts w:ascii="Trebuchet MS" w:hAnsi="Trebuchet MS"/>
          <w:color w:val="0070C0"/>
          <w:sz w:val="22"/>
          <w:szCs w:val="22"/>
        </w:rPr>
        <w:t>Pirkimo s</w:t>
      </w:r>
      <w:r w:rsidR="00837813">
        <w:rPr>
          <w:rFonts w:ascii="Trebuchet MS" w:hAnsi="Trebuchet MS"/>
          <w:color w:val="0070C0"/>
          <w:sz w:val="22"/>
          <w:szCs w:val="22"/>
        </w:rPr>
        <w:t>pecialiųjų s</w:t>
      </w:r>
      <w:r w:rsidRPr="00386B2A">
        <w:rPr>
          <w:rFonts w:ascii="Trebuchet MS" w:hAnsi="Trebuchet MS"/>
          <w:color w:val="0070C0"/>
          <w:sz w:val="22"/>
          <w:szCs w:val="22"/>
        </w:rPr>
        <w:t xml:space="preserve">ąlygų 6 priede „Pasiūlymo forma“ </w:t>
      </w:r>
      <w:r w:rsidRPr="00386B2A">
        <w:rPr>
          <w:rFonts w:ascii="Trebuchet MS" w:hAnsi="Trebuchet MS"/>
          <w:sz w:val="22"/>
          <w:szCs w:val="22"/>
        </w:rPr>
        <w:t>pateiktą pasiūlymo formą.</w:t>
      </w:r>
    </w:p>
    <w:p w14:paraId="7F146841" w14:textId="07532154" w:rsidR="00351ECC" w:rsidRPr="00360E4A" w:rsidRDefault="00351ECC" w:rsidP="00351ECC">
      <w:pPr>
        <w:pStyle w:val="ListParagraph"/>
        <w:spacing w:after="0" w:line="240" w:lineRule="auto"/>
        <w:ind w:left="0" w:firstLine="567"/>
        <w:jc w:val="both"/>
        <w:rPr>
          <w:rFonts w:ascii="Trebuchet MS" w:eastAsia="Calibri" w:hAnsi="Trebuchet MS" w:cs="Arial"/>
          <w:sz w:val="22"/>
          <w:szCs w:val="22"/>
          <w:lang w:bidi="hi-IN"/>
        </w:rPr>
      </w:pPr>
      <w:r w:rsidRPr="00386B2A">
        <w:rPr>
          <w:rFonts w:ascii="Trebuchet MS" w:hAnsi="Trebuchet MS"/>
          <w:sz w:val="22"/>
          <w:szCs w:val="22"/>
        </w:rPr>
        <w:t xml:space="preserve">10.3.2. </w:t>
      </w:r>
      <w:r w:rsidRPr="00386B2A">
        <w:rPr>
          <w:rFonts w:ascii="Trebuchet MS" w:eastAsia="Calibri" w:hAnsi="Trebuchet MS" w:cs="Arial"/>
          <w:sz w:val="22"/>
          <w:szCs w:val="22"/>
          <w:lang w:bidi="hi-IN"/>
        </w:rPr>
        <w:t xml:space="preserve">užpildytas </w:t>
      </w:r>
      <w:bookmarkStart w:id="51" w:name="_Toc47844928"/>
      <w:bookmarkStart w:id="52" w:name="_Ref47705856"/>
      <w:bookmarkStart w:id="53" w:name="_Toc47844938"/>
      <w:bookmarkStart w:id="54" w:name="_Toc60525492"/>
      <w:bookmarkStart w:id="55" w:name="_Ref466923574"/>
      <w:bookmarkStart w:id="56" w:name="_Toc60525487"/>
      <w:bookmarkStart w:id="57" w:name="_Toc94925710"/>
      <w:bookmarkStart w:id="58" w:name="_Toc47844937"/>
      <w:bookmarkStart w:id="59" w:name="_Toc60525491"/>
      <w:bookmarkStart w:id="60" w:name="_Toc94925715"/>
      <w:bookmarkStart w:id="61" w:name="_Toc47844939"/>
      <w:bookmarkStart w:id="62" w:name="_Toc60525493"/>
      <w:bookmarkStart w:id="63" w:name="_Toc104822506"/>
      <w:bookmarkStart w:id="64" w:name="PIrkimo_sąlygų_1_priedas"/>
      <w:bookmarkEnd w:id="51"/>
      <w:bookmarkEnd w:id="52"/>
      <w:bookmarkEnd w:id="53"/>
      <w:bookmarkEnd w:id="54"/>
      <w:bookmarkEnd w:id="55"/>
      <w:bookmarkEnd w:id="56"/>
      <w:bookmarkEnd w:id="57"/>
      <w:bookmarkEnd w:id="58"/>
      <w:bookmarkEnd w:id="59"/>
      <w:bookmarkEnd w:id="60"/>
      <w:bookmarkEnd w:id="61"/>
      <w:bookmarkEnd w:id="62"/>
      <w:r w:rsidRPr="00386B2A">
        <w:rPr>
          <w:rFonts w:ascii="Trebuchet MS" w:eastAsia="Calibri" w:hAnsi="Trebuchet MS" w:cs="Calibri"/>
          <w:sz w:val="22"/>
          <w:szCs w:val="22"/>
        </w:rPr>
        <w:t>specialiųjų</w:t>
      </w:r>
      <w:r w:rsidRPr="00360E4A">
        <w:rPr>
          <w:rFonts w:ascii="Trebuchet MS" w:eastAsia="Calibri" w:hAnsi="Trebuchet MS" w:cs="Arial"/>
          <w:sz w:val="22"/>
          <w:szCs w:val="22"/>
        </w:rPr>
        <w:t xml:space="preserve"> </w:t>
      </w:r>
      <w:hyperlink r:id="rId14" w:anchor="_Pirkimo_sąlygų_3_1" w:history="1">
        <w:r w:rsidRPr="00386B2A">
          <w:rPr>
            <w:rFonts w:ascii="Trebuchet MS" w:eastAsia="Calibri" w:hAnsi="Trebuchet MS" w:cs="Arial"/>
            <w:color w:val="0070C0"/>
            <w:sz w:val="22"/>
            <w:szCs w:val="22"/>
          </w:rPr>
          <w:t>Pirkimo s</w:t>
        </w:r>
        <w:r w:rsidR="00837813">
          <w:rPr>
            <w:rFonts w:ascii="Trebuchet MS" w:eastAsia="Calibri" w:hAnsi="Trebuchet MS" w:cs="Arial"/>
            <w:color w:val="0070C0"/>
            <w:sz w:val="22"/>
            <w:szCs w:val="22"/>
          </w:rPr>
          <w:t>pecialiųjų s</w:t>
        </w:r>
        <w:r w:rsidRPr="00386B2A">
          <w:rPr>
            <w:rFonts w:ascii="Trebuchet MS" w:eastAsia="Calibri" w:hAnsi="Trebuchet MS" w:cs="Arial"/>
            <w:color w:val="0070C0"/>
            <w:sz w:val="22"/>
            <w:szCs w:val="22"/>
          </w:rPr>
          <w:t>ąlygų 2 priedas „Techninė specifikacija“</w:t>
        </w:r>
        <w:bookmarkEnd w:id="63"/>
        <w:bookmarkEnd w:id="64"/>
      </w:hyperlink>
      <w:r w:rsidRPr="00386B2A">
        <w:rPr>
          <w:rFonts w:ascii="Trebuchet MS" w:eastAsia="Calibri" w:hAnsi="Trebuchet MS" w:cs="Arial"/>
          <w:sz w:val="22"/>
          <w:szCs w:val="22"/>
          <w:lang w:bidi="hi-IN"/>
        </w:rPr>
        <w:t>. Turi</w:t>
      </w:r>
      <w:r w:rsidRPr="00360E4A">
        <w:rPr>
          <w:rFonts w:ascii="Trebuchet MS" w:eastAsia="Calibri" w:hAnsi="Trebuchet MS" w:cs="Arial"/>
          <w:sz w:val="22"/>
          <w:szCs w:val="22"/>
          <w:lang w:bidi="hi-IN"/>
        </w:rPr>
        <w:t xml:space="preserve"> būti užpildytos grafos, nurodančios </w:t>
      </w:r>
      <w:r>
        <w:rPr>
          <w:rFonts w:ascii="Trebuchet MS" w:eastAsia="Calibri" w:hAnsi="Trebuchet MS" w:cstheme="minorHAnsi"/>
          <w:sz w:val="22"/>
          <w:szCs w:val="22"/>
        </w:rPr>
        <w:t>siūlomų prekių</w:t>
      </w:r>
      <w:r w:rsidRPr="00DC4476">
        <w:rPr>
          <w:rFonts w:ascii="Trebuchet MS" w:eastAsia="Calibri" w:hAnsi="Trebuchet MS" w:cstheme="minorHAnsi"/>
          <w:sz w:val="22"/>
          <w:szCs w:val="22"/>
        </w:rPr>
        <w:t xml:space="preserve"> </w:t>
      </w:r>
      <w:r w:rsidRPr="00360E4A">
        <w:rPr>
          <w:rFonts w:ascii="Trebuchet MS" w:eastAsia="Calibri" w:hAnsi="Trebuchet MS" w:cs="Arial"/>
          <w:sz w:val="22"/>
          <w:szCs w:val="22"/>
          <w:lang w:bidi="hi-IN"/>
        </w:rPr>
        <w:t xml:space="preserve">atitikimą kokybiniams ir techniniams reikalavimams; </w:t>
      </w:r>
    </w:p>
    <w:p w14:paraId="4CF078DA" w14:textId="2DCEE6A2" w:rsidR="00351ECC" w:rsidRDefault="00351ECC" w:rsidP="00351ECC">
      <w:pPr>
        <w:tabs>
          <w:tab w:val="left" w:pos="1418"/>
        </w:tabs>
        <w:spacing w:after="0" w:line="240" w:lineRule="auto"/>
        <w:ind w:firstLine="567"/>
        <w:jc w:val="both"/>
        <w:rPr>
          <w:rFonts w:ascii="Trebuchet MS" w:hAnsi="Trebuchet MS"/>
          <w:sz w:val="22"/>
          <w:szCs w:val="22"/>
        </w:rPr>
      </w:pPr>
      <w:r w:rsidRPr="00360E4A">
        <w:rPr>
          <w:rFonts w:ascii="Trebuchet MS" w:eastAsia="Calibri" w:hAnsi="Trebuchet MS" w:cs="Arial"/>
          <w:sz w:val="22"/>
          <w:szCs w:val="22"/>
          <w:lang w:bidi="hi-IN"/>
        </w:rPr>
        <w:t xml:space="preserve">10.3.3. </w:t>
      </w:r>
      <w:r w:rsidRPr="007130D2">
        <w:rPr>
          <w:rFonts w:ascii="Trebuchet MS" w:hAnsi="Trebuchet MS"/>
          <w:sz w:val="22"/>
          <w:szCs w:val="22"/>
        </w:rPr>
        <w:t xml:space="preserve">siūlomų prekių gamintojo dokumentai, patvirtinantys pasiūlyme nurodytos prekės atitikimą visiems reikalavimams, nurodytiems kiekviename specialiųjų </w:t>
      </w:r>
      <w:hyperlink w:anchor="_Pirkimo_sąlygų_2" w:history="1">
        <w:r w:rsidRPr="007130D2">
          <w:rPr>
            <w:rStyle w:val="Hyperlink"/>
            <w:rFonts w:ascii="Trebuchet MS" w:hAnsi="Trebuchet MS"/>
            <w:color w:val="0070C0"/>
            <w:sz w:val="22"/>
            <w:szCs w:val="22"/>
          </w:rPr>
          <w:t xml:space="preserve">Pirkimo </w:t>
        </w:r>
        <w:r w:rsidR="00837813">
          <w:rPr>
            <w:rStyle w:val="Hyperlink"/>
            <w:rFonts w:ascii="Trebuchet MS" w:hAnsi="Trebuchet MS"/>
            <w:color w:val="0070C0"/>
            <w:sz w:val="22"/>
            <w:szCs w:val="22"/>
          </w:rPr>
          <w:t xml:space="preserve">specialiųjų </w:t>
        </w:r>
        <w:r w:rsidRPr="007130D2">
          <w:rPr>
            <w:rStyle w:val="Hyperlink"/>
            <w:rFonts w:ascii="Trebuchet MS" w:hAnsi="Trebuchet MS"/>
            <w:color w:val="0070C0"/>
            <w:sz w:val="22"/>
            <w:szCs w:val="22"/>
          </w:rPr>
          <w:t>sąlygų 2 priedo „Techninė specifikacija“</w:t>
        </w:r>
      </w:hyperlink>
      <w:r w:rsidRPr="007130D2">
        <w:rPr>
          <w:rFonts w:ascii="Trebuchet MS" w:hAnsi="Trebuchet MS"/>
          <w:color w:val="0070C0"/>
          <w:sz w:val="22"/>
          <w:szCs w:val="22"/>
        </w:rPr>
        <w:t xml:space="preserve"> </w:t>
      </w:r>
      <w:r w:rsidRPr="007130D2">
        <w:rPr>
          <w:rFonts w:ascii="Trebuchet MS" w:hAnsi="Trebuchet MS"/>
          <w:sz w:val="22"/>
          <w:szCs w:val="22"/>
        </w:rPr>
        <w:t>lentel</w:t>
      </w:r>
      <w:r w:rsidR="00837813">
        <w:rPr>
          <w:rFonts w:ascii="Trebuchet MS" w:hAnsi="Trebuchet MS"/>
          <w:sz w:val="22"/>
          <w:szCs w:val="22"/>
        </w:rPr>
        <w:t>ė</w:t>
      </w:r>
      <w:r w:rsidRPr="007130D2">
        <w:rPr>
          <w:rFonts w:ascii="Trebuchet MS" w:hAnsi="Trebuchet MS"/>
          <w:sz w:val="22"/>
          <w:szCs w:val="22"/>
        </w:rPr>
        <w:t>s punkte.</w:t>
      </w:r>
    </w:p>
    <w:p w14:paraId="767A3E23" w14:textId="55E5A8DE" w:rsidR="002A7F54" w:rsidRPr="004435EA" w:rsidRDefault="00837813" w:rsidP="00837813">
      <w:pPr>
        <w:pStyle w:val="Heading1"/>
        <w:numPr>
          <w:ilvl w:val="0"/>
          <w:numId w:val="7"/>
        </w:numPr>
        <w:tabs>
          <w:tab w:val="left" w:pos="567"/>
          <w:tab w:val="left" w:pos="851"/>
        </w:tabs>
        <w:spacing w:line="20" w:lineRule="atLeast"/>
        <w:ind w:left="360" w:hanging="360"/>
        <w:contextualSpacing/>
        <w:rPr>
          <w:rFonts w:ascii="Trebuchet MS" w:hAnsi="Trebuchet MS" w:cstheme="minorHAnsi"/>
        </w:rPr>
      </w:pPr>
      <w:bookmarkStart w:id="65" w:name="_Toc177717899"/>
      <w:bookmarkStart w:id="66" w:name="_Toc189551616"/>
      <w:bookmarkStart w:id="67" w:name="_Hlk145664429"/>
      <w:bookmarkEnd w:id="6"/>
      <w:bookmarkEnd w:id="48"/>
      <w:bookmarkEnd w:id="49"/>
      <w:r>
        <w:rPr>
          <w:rFonts w:ascii="Trebuchet MS" w:hAnsi="Trebuchet MS" w:cstheme="minorHAnsi"/>
        </w:rPr>
        <w:tab/>
      </w:r>
      <w:r w:rsidR="002A7F54" w:rsidRPr="004435EA">
        <w:rPr>
          <w:rFonts w:ascii="Trebuchet MS" w:hAnsi="Trebuchet MS" w:cstheme="minorHAnsi"/>
        </w:rPr>
        <w:t>Sutarties sudarymas</w:t>
      </w:r>
      <w:bookmarkEnd w:id="65"/>
      <w:bookmarkEnd w:id="66"/>
    </w:p>
    <w:p w14:paraId="4AAEACCA" w14:textId="19E59970" w:rsidR="002A7F54" w:rsidRPr="00B0371E" w:rsidRDefault="002A7F54" w:rsidP="002A7F54">
      <w:pPr>
        <w:pStyle w:val="ListParagraph"/>
        <w:numPr>
          <w:ilvl w:val="1"/>
          <w:numId w:val="7"/>
        </w:numPr>
        <w:spacing w:after="0" w:line="240" w:lineRule="auto"/>
        <w:ind w:left="0" w:firstLine="567"/>
        <w:jc w:val="both"/>
        <w:rPr>
          <w:rFonts w:ascii="Trebuchet MS" w:hAnsi="Trebuchet MS" w:cstheme="minorHAnsi"/>
          <w:color w:val="000000" w:themeColor="text1"/>
          <w:sz w:val="22"/>
          <w:szCs w:val="22"/>
        </w:rPr>
      </w:pPr>
      <w:r w:rsidRPr="00B0371E">
        <w:rPr>
          <w:rFonts w:ascii="Trebuchet MS" w:hAnsi="Trebuchet MS"/>
          <w:color w:val="000000" w:themeColor="text1"/>
          <w:sz w:val="22"/>
          <w:szCs w:val="22"/>
        </w:rPr>
        <w:t>Ši pirkimo procedūra atliekama siekiant sudaryti sutartį su tiekėju, kurio pasiūlymas, vadovaujantis pirkimo sąlygose</w:t>
      </w:r>
      <w:r w:rsidRPr="00B0371E">
        <w:rPr>
          <w:rFonts w:ascii="Trebuchet MS" w:hAnsi="Trebuchet MS"/>
          <w:color w:val="0070C0"/>
          <w:sz w:val="22"/>
          <w:szCs w:val="22"/>
        </w:rPr>
        <w:t xml:space="preserve"> </w:t>
      </w:r>
      <w:r w:rsidRPr="00B0371E">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Pr="00B0371E">
        <w:rPr>
          <w:rFonts w:ascii="Trebuchet MS" w:hAnsi="Trebuchet MS"/>
          <w:sz w:val="22"/>
          <w:szCs w:val="22"/>
        </w:rPr>
        <w:t xml:space="preserve">Sutarties sąlygos pateikiamos </w:t>
      </w:r>
      <w:hyperlink w:anchor="_Pirkimo_sąlygų_9" w:history="1">
        <w:r w:rsidRPr="00B0371E">
          <w:rPr>
            <w:rStyle w:val="Hyperlink"/>
            <w:rFonts w:ascii="Trebuchet MS" w:eastAsia="Calibri" w:hAnsi="Trebuchet MS" w:cs="Times New Roman"/>
            <w:color w:val="0070C0"/>
            <w:sz w:val="22"/>
            <w:szCs w:val="22"/>
          </w:rPr>
          <w:t xml:space="preserve">Pirkimo </w:t>
        </w:r>
        <w:r w:rsidR="00837813">
          <w:rPr>
            <w:rStyle w:val="Hyperlink"/>
            <w:rFonts w:ascii="Trebuchet MS" w:eastAsia="Calibri" w:hAnsi="Trebuchet MS" w:cs="Times New Roman"/>
            <w:color w:val="0070C0"/>
            <w:sz w:val="22"/>
            <w:szCs w:val="22"/>
          </w:rPr>
          <w:t xml:space="preserve">specialiųjų </w:t>
        </w:r>
        <w:r w:rsidRPr="00B0371E">
          <w:rPr>
            <w:rStyle w:val="Hyperlink"/>
            <w:rFonts w:ascii="Trebuchet MS" w:eastAsia="Calibri" w:hAnsi="Trebuchet MS" w:cs="Times New Roman"/>
            <w:color w:val="0070C0"/>
            <w:sz w:val="22"/>
            <w:szCs w:val="22"/>
          </w:rPr>
          <w:t>sąlygų 9 priede „Sutarties projektas“</w:t>
        </w:r>
      </w:hyperlink>
      <w:r w:rsidRPr="00B0371E">
        <w:rPr>
          <w:rFonts w:ascii="Trebuchet MS" w:hAnsi="Trebuchet MS"/>
          <w:sz w:val="22"/>
          <w:szCs w:val="22"/>
        </w:rPr>
        <w:t>.</w:t>
      </w:r>
    </w:p>
    <w:p w14:paraId="2A27A6C3" w14:textId="1917C74A" w:rsidR="002A7F54" w:rsidRPr="004435EA" w:rsidRDefault="00837813" w:rsidP="00837813">
      <w:pPr>
        <w:pStyle w:val="Heading1"/>
        <w:numPr>
          <w:ilvl w:val="0"/>
          <w:numId w:val="7"/>
        </w:numPr>
        <w:tabs>
          <w:tab w:val="left" w:pos="567"/>
          <w:tab w:val="left" w:pos="851"/>
        </w:tabs>
        <w:spacing w:line="20" w:lineRule="atLeast"/>
        <w:ind w:left="360" w:hanging="360"/>
        <w:contextualSpacing/>
        <w:jc w:val="both"/>
        <w:rPr>
          <w:rFonts w:ascii="Trebuchet MS" w:hAnsi="Trebuchet MS" w:cstheme="minorHAnsi"/>
          <w:b/>
          <w:bCs/>
        </w:rPr>
      </w:pPr>
      <w:bookmarkStart w:id="68" w:name="_Toc177717900"/>
      <w:bookmarkStart w:id="69" w:name="_Toc189551617"/>
      <w:r>
        <w:rPr>
          <w:rFonts w:ascii="Trebuchet MS" w:hAnsi="Trebuchet MS" w:cstheme="minorHAnsi"/>
        </w:rPr>
        <w:tab/>
      </w:r>
      <w:r w:rsidR="002A7F54" w:rsidRPr="004435EA">
        <w:rPr>
          <w:rFonts w:ascii="Trebuchet MS" w:hAnsi="Trebuchet MS" w:cstheme="minorHAnsi"/>
        </w:rPr>
        <w:t>Kitos sąlygos</w:t>
      </w:r>
      <w:bookmarkEnd w:id="68"/>
      <w:bookmarkEnd w:id="69"/>
    </w:p>
    <w:p w14:paraId="4E355776" w14:textId="27F9928A" w:rsidR="002A7F54" w:rsidRPr="00AC4102" w:rsidRDefault="002A7F54" w:rsidP="002A7F54">
      <w:pPr>
        <w:pStyle w:val="ListParagraph"/>
        <w:widowControl w:val="0"/>
        <w:numPr>
          <w:ilvl w:val="1"/>
          <w:numId w:val="7"/>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62D2D24B">
        <w:rPr>
          <w:rFonts w:ascii="Trebuchet MS" w:hAnsi="Trebuchet MS"/>
          <w:color w:val="000000" w:themeColor="text1"/>
          <w:sz w:val="22"/>
          <w:szCs w:val="22"/>
        </w:rPr>
        <w:t>Perkančioji organizacija vykdė rinkos konsultaciją</w:t>
      </w:r>
      <w:r w:rsidR="00837813" w:rsidRPr="62D2D24B">
        <w:rPr>
          <w:rFonts w:ascii="Trebuchet MS" w:hAnsi="Trebuchet MS"/>
          <w:color w:val="000000" w:themeColor="text1"/>
          <w:sz w:val="22"/>
          <w:szCs w:val="22"/>
        </w:rPr>
        <w:t>,</w:t>
      </w:r>
      <w:r w:rsidRPr="62D2D24B">
        <w:rPr>
          <w:rFonts w:ascii="Trebuchet MS" w:hAnsi="Trebuchet MS"/>
          <w:color w:val="000000" w:themeColor="text1"/>
          <w:sz w:val="22"/>
          <w:szCs w:val="22"/>
        </w:rPr>
        <w:t xml:space="preserve"> susijusią su šiuo pirkimu. Informacija apie vykdytą rinkos konsultaciją skelbiama: </w:t>
      </w:r>
      <w:hyperlink r:id="rId15" w:history="1">
        <w:r w:rsidR="61B5F679" w:rsidRPr="62D2D24B">
          <w:rPr>
            <w:rStyle w:val="Hyperlink"/>
            <w:rFonts w:ascii="Trebuchet MS" w:hAnsi="Trebuchet MS"/>
            <w:sz w:val="22"/>
            <w:szCs w:val="22"/>
          </w:rPr>
          <w:t>https://viesiejipirkimai.lt/epps/pmc/viewPmc.do?resourceId=788795</w:t>
        </w:r>
      </w:hyperlink>
    </w:p>
    <w:p w14:paraId="6F6934CA" w14:textId="790DE4E5" w:rsidR="002A7F54" w:rsidRPr="00734FCF" w:rsidRDefault="002A7F54" w:rsidP="002A7F54">
      <w:pPr>
        <w:pStyle w:val="ListParagraph"/>
        <w:widowControl w:val="0"/>
        <w:numPr>
          <w:ilvl w:val="1"/>
          <w:numId w:val="7"/>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734FCF">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734FCF">
        <w:rPr>
          <w:rFonts w:ascii="Trebuchet MS" w:hAnsi="Trebuchet MS"/>
          <w:sz w:val="22"/>
          <w:szCs w:val="22"/>
        </w:rPr>
        <w:t>2018 m. rugsėjo 27 d. įsakymu Nr. 1(1.2)-303</w:t>
      </w:r>
      <w:r w:rsidRPr="00734FCF">
        <w:rPr>
          <w:rFonts w:ascii="Trebuchet MS" w:hAnsi="Trebuchet MS" w:cs="Arial"/>
          <w:sz w:val="22"/>
          <w:szCs w:val="22"/>
        </w:rPr>
        <w:t xml:space="preserve"> patvirtintu „</w:t>
      </w:r>
      <w:r w:rsidRPr="00734FCF">
        <w:rPr>
          <w:rFonts w:ascii="Trebuchet MS" w:hAnsi="Trebuchet MS"/>
          <w:sz w:val="22"/>
          <w:szCs w:val="22"/>
        </w:rPr>
        <w:t>Duomenų subjektų teisių įgyvendinimo VšĮ Kauno miesto poliklinikoje tvarkos aprašu“</w:t>
      </w:r>
      <w:r w:rsidRPr="00734FCF">
        <w:rPr>
          <w:rFonts w:ascii="Trebuchet MS" w:hAnsi="Trebuchet MS" w:cs="Arial"/>
          <w:sz w:val="22"/>
          <w:szCs w:val="22"/>
        </w:rPr>
        <w:t xml:space="preserve">, kuris pateikiamas Perkančiosios organizacijos tinklalapyje adresu </w:t>
      </w:r>
      <w:hyperlink r:id="rId16" w:history="1">
        <w:r w:rsidRPr="00600715">
          <w:rPr>
            <w:rStyle w:val="Hyperlink"/>
            <w:rFonts w:ascii="Trebuchet MS" w:hAnsi="Trebuchet MS" w:cs="Arial"/>
            <w:color w:val="0070C0"/>
            <w:sz w:val="22"/>
            <w:szCs w:val="22"/>
          </w:rPr>
          <w:t>https://kaunopoliklinika.lt/duomenu-apsauga/</w:t>
        </w:r>
      </w:hyperlink>
      <w:r w:rsidRPr="00734FCF">
        <w:rPr>
          <w:rFonts w:ascii="Trebuchet MS" w:hAnsi="Trebuchet MS" w:cs="Arial"/>
          <w:sz w:val="22"/>
          <w:szCs w:val="22"/>
        </w:rPr>
        <w:t>.</w:t>
      </w:r>
    </w:p>
    <w:p w14:paraId="321B0AF1" w14:textId="77777777" w:rsidR="002A7F54" w:rsidRPr="00662CD0" w:rsidRDefault="002A7F54" w:rsidP="002A7F54">
      <w:pPr>
        <w:pStyle w:val="ListParagraph"/>
        <w:widowControl w:val="0"/>
        <w:numPr>
          <w:ilvl w:val="1"/>
          <w:numId w:val="7"/>
        </w:numPr>
        <w:shd w:val="clear" w:color="auto" w:fill="FFFFFF"/>
        <w:tabs>
          <w:tab w:val="left" w:pos="180"/>
          <w:tab w:val="left" w:pos="1276"/>
          <w:tab w:val="left" w:pos="1440"/>
        </w:tabs>
        <w:suppressAutoHyphens/>
        <w:spacing w:after="0" w:line="240" w:lineRule="auto"/>
        <w:ind w:left="0" w:firstLine="567"/>
        <w:jc w:val="both"/>
        <w:rPr>
          <w:rFonts w:ascii="Trebuchet MS" w:eastAsia="Calibri" w:hAnsi="Trebuchet MS" w:cstheme="minorHAnsi"/>
          <w:sz w:val="22"/>
          <w:szCs w:val="22"/>
        </w:rPr>
        <w:sectPr w:rsidR="002A7F54" w:rsidRPr="00662CD0" w:rsidSect="002A7F54">
          <w:footerReference w:type="default" r:id="rId17"/>
          <w:footerReference w:type="first" r:id="rId18"/>
          <w:pgSz w:w="12240" w:h="15840"/>
          <w:pgMar w:top="1134" w:right="567" w:bottom="851" w:left="993" w:header="720" w:footer="0" w:gutter="0"/>
          <w:pgNumType w:start="0"/>
          <w:cols w:space="720"/>
          <w:titlePg/>
          <w:docGrid w:linePitch="360"/>
        </w:sectPr>
      </w:pPr>
      <w:r w:rsidRPr="00662CD0">
        <w:rPr>
          <w:rFonts w:ascii="Trebuchet MS" w:hAnsi="Trebuchet MS"/>
          <w:b/>
          <w:sz w:val="22"/>
          <w:szCs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1DF37652" w14:textId="508044EA" w:rsidR="00774AA5" w:rsidRPr="00707CEC" w:rsidRDefault="000631F1" w:rsidP="00837813">
      <w:pPr>
        <w:pStyle w:val="Heading1"/>
        <w:ind w:left="5184" w:right="-709"/>
        <w:jc w:val="both"/>
        <w:rPr>
          <w:rFonts w:ascii="Trebuchet MS" w:hAnsi="Trebuchet MS" w:cstheme="minorHAnsi"/>
          <w:sz w:val="22"/>
          <w:szCs w:val="22"/>
        </w:rPr>
      </w:pPr>
      <w:bookmarkStart w:id="70" w:name="_Toc189551618"/>
      <w:r w:rsidRPr="00707CEC">
        <w:rPr>
          <w:rFonts w:ascii="Trebuchet MS" w:hAnsi="Trebuchet MS" w:cstheme="minorHAnsi"/>
          <w:color w:val="0070C0"/>
          <w:sz w:val="22"/>
          <w:szCs w:val="22"/>
        </w:rPr>
        <w:lastRenderedPageBreak/>
        <w:t>P</w:t>
      </w:r>
      <w:r w:rsidR="008F59C5" w:rsidRPr="00707CEC">
        <w:rPr>
          <w:rFonts w:ascii="Trebuchet MS" w:hAnsi="Trebuchet MS" w:cstheme="minorHAnsi"/>
          <w:color w:val="0070C0"/>
          <w:sz w:val="22"/>
          <w:szCs w:val="22"/>
        </w:rPr>
        <w:t xml:space="preserve">irkimo </w:t>
      </w:r>
      <w:r w:rsidR="009E0496">
        <w:rPr>
          <w:rFonts w:ascii="Trebuchet MS" w:hAnsi="Trebuchet MS" w:cstheme="minorHAnsi"/>
          <w:color w:val="0070C0"/>
          <w:sz w:val="22"/>
          <w:szCs w:val="22"/>
        </w:rPr>
        <w:t xml:space="preserve">specialiųjų </w:t>
      </w:r>
      <w:r w:rsidR="008F59C5" w:rsidRPr="00707CEC">
        <w:rPr>
          <w:rFonts w:ascii="Trebuchet MS" w:hAnsi="Trebuchet MS" w:cstheme="minorHAnsi"/>
          <w:color w:val="0070C0"/>
          <w:sz w:val="22"/>
          <w:szCs w:val="22"/>
        </w:rPr>
        <w:t>sąlygų 1 priedas „Terminai</w:t>
      </w:r>
      <w:bookmarkEnd w:id="67"/>
      <w:r w:rsidR="008F59C5" w:rsidRPr="00707CEC">
        <w:rPr>
          <w:rFonts w:ascii="Trebuchet MS" w:hAnsi="Trebuchet MS" w:cstheme="minorHAnsi"/>
          <w:color w:val="0070C0"/>
          <w:sz w:val="22"/>
          <w:szCs w:val="22"/>
        </w:rPr>
        <w:t>“</w:t>
      </w:r>
      <w:bookmarkEnd w:id="70"/>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34112" w:rsidRPr="00707CEC" w14:paraId="023B4BFC" w14:textId="77777777" w:rsidTr="008C5A7E">
        <w:trPr>
          <w:trHeight w:val="20"/>
        </w:trPr>
        <w:tc>
          <w:tcPr>
            <w:tcW w:w="875" w:type="dxa"/>
            <w:shd w:val="clear" w:color="auto" w:fill="D9D9D9" w:themeFill="background1" w:themeFillShade="D9"/>
            <w:tcMar>
              <w:top w:w="0" w:type="dxa"/>
              <w:left w:w="108" w:type="dxa"/>
              <w:bottom w:w="0" w:type="dxa"/>
              <w:right w:w="108" w:type="dxa"/>
            </w:tcMar>
          </w:tcPr>
          <w:p w14:paraId="498F5D73" w14:textId="77777777" w:rsidR="00034112" w:rsidRPr="00707CEC" w:rsidRDefault="00034112" w:rsidP="008C5A7E">
            <w:pPr>
              <w:jc w:val="center"/>
              <w:rPr>
                <w:rFonts w:ascii="Trebuchet MS" w:hAnsi="Trebuchet MS" w:cstheme="minorHAnsi"/>
                <w:b/>
                <w:bCs/>
                <w:sz w:val="22"/>
                <w:szCs w:val="22"/>
              </w:rPr>
            </w:pPr>
            <w:bookmarkStart w:id="71" w:name="_Pirkimo_sąlygų_2"/>
            <w:bookmarkStart w:id="72" w:name="_Ref38539939"/>
            <w:bookmarkStart w:id="73" w:name="_Ref38541068"/>
            <w:bookmarkStart w:id="74" w:name="_Ref38885053"/>
            <w:bookmarkStart w:id="75" w:name="_Ref38899023"/>
            <w:bookmarkEnd w:id="71"/>
            <w:r w:rsidRPr="00707CEC">
              <w:rPr>
                <w:rFonts w:ascii="Trebuchet MS" w:hAnsi="Trebuchet MS" w:cstheme="minorHAnsi"/>
                <w:b/>
                <w:bCs/>
                <w:sz w:val="22"/>
                <w:szCs w:val="22"/>
              </w:rPr>
              <w:t>Eil.</w:t>
            </w:r>
            <w:r>
              <w:rPr>
                <w:rFonts w:ascii="Trebuchet MS" w:hAnsi="Trebuchet MS" w:cstheme="minorHAnsi"/>
                <w:b/>
                <w:bCs/>
                <w:sz w:val="22"/>
                <w:szCs w:val="22"/>
              </w:rPr>
              <w:t xml:space="preserve"> </w:t>
            </w:r>
            <w:r w:rsidRPr="00707CEC">
              <w:rPr>
                <w:rFonts w:ascii="Trebuchet MS" w:hAnsi="Trebuchet MS" w:cstheme="minorHAnsi"/>
                <w:b/>
                <w:bCs/>
                <w:sz w:val="22"/>
                <w:szCs w:val="22"/>
              </w:rPr>
              <w:t>Nr.</w:t>
            </w:r>
          </w:p>
        </w:tc>
        <w:tc>
          <w:tcPr>
            <w:tcW w:w="3265" w:type="dxa"/>
            <w:shd w:val="clear" w:color="auto" w:fill="D9D9D9" w:themeFill="background1" w:themeFillShade="D9"/>
            <w:tcMar>
              <w:top w:w="0" w:type="dxa"/>
              <w:left w:w="108" w:type="dxa"/>
              <w:bottom w:w="0" w:type="dxa"/>
              <w:right w:w="108" w:type="dxa"/>
            </w:tcMar>
          </w:tcPr>
          <w:p w14:paraId="1C00EF2E" w14:textId="77777777" w:rsidR="00034112" w:rsidRPr="00707CEC" w:rsidRDefault="00034112" w:rsidP="008C5A7E">
            <w:pPr>
              <w:jc w:val="center"/>
              <w:rPr>
                <w:rFonts w:ascii="Trebuchet MS" w:hAnsi="Trebuchet MS" w:cstheme="minorHAnsi"/>
                <w:b/>
                <w:bCs/>
                <w:sz w:val="22"/>
                <w:szCs w:val="22"/>
              </w:rPr>
            </w:pPr>
            <w:r w:rsidRPr="00707CEC">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6AE4687D" w14:textId="77777777" w:rsidR="00034112" w:rsidRPr="00707CEC" w:rsidRDefault="00034112" w:rsidP="008C5A7E">
            <w:pPr>
              <w:spacing w:after="0"/>
              <w:jc w:val="center"/>
              <w:rPr>
                <w:rFonts w:ascii="Trebuchet MS" w:hAnsi="Trebuchet MS" w:cstheme="minorHAnsi"/>
                <w:b/>
                <w:sz w:val="22"/>
                <w:szCs w:val="22"/>
              </w:rPr>
            </w:pPr>
            <w:r w:rsidRPr="00707CEC">
              <w:rPr>
                <w:rFonts w:ascii="Trebuchet MS" w:hAnsi="Trebuchet MS" w:cstheme="minorHAnsi"/>
                <w:b/>
                <w:sz w:val="22"/>
                <w:szCs w:val="22"/>
              </w:rPr>
              <w:t>DATA/DIENŲ SKAIČIUS/ LAIKAS</w:t>
            </w:r>
          </w:p>
          <w:p w14:paraId="578966C4" w14:textId="77777777" w:rsidR="00034112" w:rsidRPr="00707CEC" w:rsidRDefault="00034112" w:rsidP="008C5A7E">
            <w:pPr>
              <w:spacing w:after="0"/>
              <w:jc w:val="center"/>
              <w:rPr>
                <w:rFonts w:ascii="Trebuchet MS" w:hAnsi="Trebuchet MS" w:cstheme="minorHAnsi"/>
                <w:sz w:val="22"/>
                <w:szCs w:val="22"/>
              </w:rPr>
            </w:pPr>
            <w:r w:rsidRPr="00707CEC">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4D3841A6" w14:textId="77777777" w:rsidR="00034112" w:rsidRPr="00707CEC" w:rsidRDefault="00034112" w:rsidP="008C5A7E">
            <w:pPr>
              <w:jc w:val="center"/>
              <w:rPr>
                <w:rFonts w:ascii="Trebuchet MS" w:hAnsi="Trebuchet MS" w:cstheme="minorHAnsi"/>
                <w:b/>
                <w:sz w:val="22"/>
                <w:szCs w:val="22"/>
              </w:rPr>
            </w:pPr>
            <w:r w:rsidRPr="00707CEC">
              <w:rPr>
                <w:rFonts w:ascii="Trebuchet MS" w:hAnsi="Trebuchet MS" w:cstheme="minorHAnsi"/>
                <w:b/>
                <w:sz w:val="22"/>
                <w:szCs w:val="22"/>
              </w:rPr>
              <w:t>PASTABOS</w:t>
            </w:r>
          </w:p>
        </w:tc>
      </w:tr>
      <w:tr w:rsidR="00034112" w:rsidRPr="00707CEC" w14:paraId="3D629960" w14:textId="77777777" w:rsidTr="008C5A7E">
        <w:trPr>
          <w:trHeight w:val="20"/>
        </w:trPr>
        <w:tc>
          <w:tcPr>
            <w:tcW w:w="875" w:type="dxa"/>
            <w:shd w:val="clear" w:color="auto" w:fill="auto"/>
            <w:tcMar>
              <w:top w:w="0" w:type="dxa"/>
              <w:left w:w="108" w:type="dxa"/>
              <w:bottom w:w="0" w:type="dxa"/>
              <w:right w:w="108" w:type="dxa"/>
            </w:tcMar>
          </w:tcPr>
          <w:p w14:paraId="37DEAB62" w14:textId="77777777" w:rsidR="00034112" w:rsidRPr="00707CEC" w:rsidRDefault="00034112" w:rsidP="008C5A7E">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1.</w:t>
            </w:r>
          </w:p>
        </w:tc>
        <w:tc>
          <w:tcPr>
            <w:tcW w:w="3265" w:type="dxa"/>
            <w:shd w:val="clear" w:color="auto" w:fill="auto"/>
            <w:tcMar>
              <w:top w:w="0" w:type="dxa"/>
              <w:left w:w="108" w:type="dxa"/>
              <w:bottom w:w="0" w:type="dxa"/>
              <w:right w:w="108" w:type="dxa"/>
            </w:tcMar>
          </w:tcPr>
          <w:p w14:paraId="7461A837" w14:textId="77777777" w:rsidR="00034112" w:rsidRPr="00707CEC" w:rsidRDefault="00034112" w:rsidP="008C5A7E">
            <w:pPr>
              <w:keepNext/>
              <w:spacing w:after="0" w:line="240" w:lineRule="auto"/>
              <w:rPr>
                <w:rFonts w:ascii="Trebuchet MS" w:hAnsi="Trebuchet MS" w:cstheme="minorHAnsi"/>
                <w:sz w:val="22"/>
                <w:szCs w:val="22"/>
              </w:rPr>
            </w:pPr>
            <w:r w:rsidRPr="00707CEC">
              <w:rPr>
                <w:rFonts w:ascii="Trebuchet MS" w:hAnsi="Trebuchet MS" w:cstheme="minorHAnsi"/>
                <w:bCs/>
                <w:sz w:val="22"/>
                <w:szCs w:val="22"/>
              </w:rPr>
              <w:t>Pasiūlymų pateikimo terminas</w:t>
            </w:r>
          </w:p>
        </w:tc>
        <w:tc>
          <w:tcPr>
            <w:tcW w:w="4394" w:type="dxa"/>
            <w:shd w:val="clear" w:color="auto" w:fill="auto"/>
            <w:tcMar>
              <w:top w:w="0" w:type="dxa"/>
              <w:left w:w="108" w:type="dxa"/>
              <w:bottom w:w="0" w:type="dxa"/>
              <w:right w:w="108" w:type="dxa"/>
            </w:tcMar>
          </w:tcPr>
          <w:p w14:paraId="617F401D"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imes New Roman"/>
                <w:sz w:val="22"/>
                <w:szCs w:val="22"/>
              </w:rPr>
              <w:t xml:space="preserve">nurodytas skelbime </w:t>
            </w:r>
          </w:p>
        </w:tc>
        <w:tc>
          <w:tcPr>
            <w:tcW w:w="2203" w:type="dxa"/>
            <w:shd w:val="clear" w:color="auto" w:fill="auto"/>
            <w:tcMar>
              <w:top w:w="0" w:type="dxa"/>
              <w:left w:w="108" w:type="dxa"/>
              <w:bottom w:w="0" w:type="dxa"/>
              <w:right w:w="108" w:type="dxa"/>
            </w:tcMar>
          </w:tcPr>
          <w:p w14:paraId="69CB755E" w14:textId="77777777" w:rsidR="00034112" w:rsidRPr="00707CEC" w:rsidRDefault="00034112" w:rsidP="008C5A7E">
            <w:pPr>
              <w:spacing w:after="0" w:line="240" w:lineRule="auto"/>
              <w:rPr>
                <w:rFonts w:ascii="Trebuchet MS" w:hAnsi="Trebuchet MS" w:cstheme="minorHAnsi"/>
                <w:iCs/>
                <w:sz w:val="22"/>
                <w:szCs w:val="22"/>
              </w:rPr>
            </w:pPr>
            <w:r w:rsidRPr="00707CEC">
              <w:rPr>
                <w:rFonts w:ascii="Trebuchet MS" w:hAnsi="Trebuchet MS" w:cstheme="minorHAnsi"/>
                <w:sz w:val="22"/>
                <w:szCs w:val="22"/>
              </w:rPr>
              <w:t>Perkančioji organizacija turi teisę pratęsti pasiūlymų pateikimo terminą.</w:t>
            </w:r>
          </w:p>
        </w:tc>
      </w:tr>
      <w:tr w:rsidR="00034112" w:rsidRPr="00707CEC" w14:paraId="74BD39CC" w14:textId="77777777" w:rsidTr="008C5A7E">
        <w:trPr>
          <w:trHeight w:val="20"/>
        </w:trPr>
        <w:tc>
          <w:tcPr>
            <w:tcW w:w="875" w:type="dxa"/>
            <w:shd w:val="clear" w:color="auto" w:fill="auto"/>
            <w:tcMar>
              <w:top w:w="0" w:type="dxa"/>
              <w:left w:w="108" w:type="dxa"/>
              <w:bottom w:w="0" w:type="dxa"/>
              <w:right w:w="108" w:type="dxa"/>
            </w:tcMar>
          </w:tcPr>
          <w:p w14:paraId="0AA2C5E1" w14:textId="77777777" w:rsidR="00034112" w:rsidRPr="00707CEC" w:rsidRDefault="00034112" w:rsidP="008C5A7E">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2.</w:t>
            </w:r>
          </w:p>
        </w:tc>
        <w:tc>
          <w:tcPr>
            <w:tcW w:w="3265" w:type="dxa"/>
            <w:shd w:val="clear" w:color="auto" w:fill="auto"/>
            <w:tcMar>
              <w:top w:w="0" w:type="dxa"/>
              <w:left w:w="108" w:type="dxa"/>
              <w:bottom w:w="0" w:type="dxa"/>
              <w:right w:w="108" w:type="dxa"/>
            </w:tcMar>
          </w:tcPr>
          <w:p w14:paraId="218DFF97" w14:textId="77777777" w:rsidR="00034112" w:rsidRPr="00707CEC" w:rsidRDefault="00034112" w:rsidP="008C5A7E">
            <w:pPr>
              <w:keepNext/>
              <w:spacing w:after="0" w:line="240" w:lineRule="auto"/>
              <w:rPr>
                <w:rFonts w:ascii="Trebuchet MS" w:hAnsi="Trebuchet MS" w:cstheme="minorHAnsi"/>
                <w:sz w:val="22"/>
                <w:szCs w:val="22"/>
              </w:rPr>
            </w:pPr>
            <w:r w:rsidRPr="00707CEC">
              <w:rPr>
                <w:rFonts w:ascii="Trebuchet MS" w:eastAsia="Times New Roman" w:hAnsi="Trebuchet MS" w:cstheme="minorHAnsi"/>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5F92F5D5" w14:textId="65BF05D6"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Pradedamas ne anksčiau nei </w:t>
            </w:r>
            <w:r w:rsidRPr="00707CEC">
              <w:rPr>
                <w:rFonts w:ascii="Trebuchet MS" w:hAnsi="Trebuchet MS" w:cstheme="minorHAnsi"/>
                <w:color w:val="000000" w:themeColor="text1"/>
                <w:sz w:val="22"/>
                <w:szCs w:val="22"/>
              </w:rPr>
              <w:t xml:space="preserve">po </w:t>
            </w:r>
            <w:r w:rsidR="007164A3">
              <w:rPr>
                <w:rFonts w:ascii="Trebuchet MS" w:hAnsi="Trebuchet MS" w:cstheme="minorHAnsi"/>
                <w:color w:val="000000" w:themeColor="text1"/>
                <w:sz w:val="22"/>
                <w:szCs w:val="22"/>
              </w:rPr>
              <w:t>30</w:t>
            </w:r>
            <w:r w:rsidR="007164A3" w:rsidRPr="00707CEC">
              <w:rPr>
                <w:rFonts w:ascii="Trebuchet MS" w:hAnsi="Trebuchet MS" w:cstheme="minorHAnsi"/>
                <w:color w:val="000000" w:themeColor="text1"/>
                <w:sz w:val="22"/>
                <w:szCs w:val="22"/>
              </w:rPr>
              <w:t xml:space="preserve"> </w:t>
            </w:r>
            <w:r w:rsidRPr="00707CEC">
              <w:rPr>
                <w:rFonts w:ascii="Trebuchet MS" w:hAnsi="Trebuchet MS" w:cstheme="minorHAnsi"/>
                <w:color w:val="000000" w:themeColor="text1"/>
                <w:sz w:val="22"/>
                <w:szCs w:val="22"/>
              </w:rPr>
              <w:t>minučių</w:t>
            </w:r>
            <w:r w:rsidRPr="00707CEC">
              <w:rPr>
                <w:rFonts w:ascii="Trebuchet MS" w:hAnsi="Trebuchet MS" w:cstheme="minorHAnsi"/>
                <w:sz w:val="22"/>
                <w:szCs w:val="22"/>
              </w:rPr>
              <w:t xml:space="preserve"> po pasiūlymų pateikimo termino pabaigos</w:t>
            </w:r>
          </w:p>
        </w:tc>
        <w:tc>
          <w:tcPr>
            <w:tcW w:w="2203" w:type="dxa"/>
            <w:shd w:val="clear" w:color="auto" w:fill="auto"/>
            <w:tcMar>
              <w:top w:w="0" w:type="dxa"/>
              <w:left w:w="108" w:type="dxa"/>
              <w:bottom w:w="0" w:type="dxa"/>
              <w:right w:w="108" w:type="dxa"/>
            </w:tcMar>
          </w:tcPr>
          <w:p w14:paraId="23EDCC24" w14:textId="77777777" w:rsidR="00034112" w:rsidRPr="00707CEC" w:rsidRDefault="00034112" w:rsidP="008C5A7E">
            <w:pPr>
              <w:spacing w:after="0" w:line="240" w:lineRule="auto"/>
              <w:rPr>
                <w:rFonts w:ascii="Trebuchet MS" w:hAnsi="Trebuchet MS" w:cstheme="minorHAnsi"/>
                <w:iCs/>
                <w:sz w:val="22"/>
                <w:szCs w:val="22"/>
              </w:rPr>
            </w:pPr>
          </w:p>
        </w:tc>
      </w:tr>
      <w:tr w:rsidR="00034112" w:rsidRPr="00707CEC" w14:paraId="75982FEA" w14:textId="77777777" w:rsidTr="008C5A7E">
        <w:trPr>
          <w:trHeight w:val="20"/>
        </w:trPr>
        <w:tc>
          <w:tcPr>
            <w:tcW w:w="875" w:type="dxa"/>
            <w:shd w:val="clear" w:color="auto" w:fill="auto"/>
            <w:tcMar>
              <w:top w:w="0" w:type="dxa"/>
              <w:left w:w="108" w:type="dxa"/>
              <w:bottom w:w="0" w:type="dxa"/>
              <w:right w:w="108" w:type="dxa"/>
            </w:tcMar>
          </w:tcPr>
          <w:p w14:paraId="1A5F3435" w14:textId="77777777" w:rsidR="00034112" w:rsidRPr="00707CEC" w:rsidRDefault="00034112" w:rsidP="008C5A7E">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3.</w:t>
            </w:r>
          </w:p>
        </w:tc>
        <w:tc>
          <w:tcPr>
            <w:tcW w:w="3265" w:type="dxa"/>
            <w:shd w:val="clear" w:color="auto" w:fill="auto"/>
            <w:tcMar>
              <w:top w:w="0" w:type="dxa"/>
              <w:left w:w="108" w:type="dxa"/>
              <w:bottom w:w="0" w:type="dxa"/>
              <w:right w:w="108" w:type="dxa"/>
            </w:tcMar>
          </w:tcPr>
          <w:p w14:paraId="51629AB6" w14:textId="77777777" w:rsidR="00034112" w:rsidRPr="00707CEC" w:rsidRDefault="00034112" w:rsidP="008C5A7E">
            <w:pPr>
              <w:keepNext/>
              <w:spacing w:after="0" w:line="240" w:lineRule="auto"/>
              <w:rPr>
                <w:rFonts w:ascii="Trebuchet MS" w:hAnsi="Trebuchet MS" w:cstheme="minorHAnsi"/>
                <w:bCs/>
                <w:sz w:val="22"/>
                <w:szCs w:val="22"/>
              </w:rPr>
            </w:pPr>
            <w:r w:rsidRPr="00707CEC">
              <w:rPr>
                <w:rFonts w:ascii="Trebuchet MS" w:hAnsi="Trebuchet MS" w:cstheme="minorHAnsi"/>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4ED62091" w14:textId="05E883D9" w:rsidR="00034112" w:rsidRPr="00707CEC" w:rsidRDefault="00867725" w:rsidP="008C5A7E">
            <w:pPr>
              <w:spacing w:after="0" w:line="240" w:lineRule="auto"/>
              <w:rPr>
                <w:rFonts w:ascii="Trebuchet MS" w:hAnsi="Trebuchet MS" w:cstheme="minorHAnsi"/>
                <w:sz w:val="22"/>
                <w:szCs w:val="22"/>
              </w:rPr>
            </w:pPr>
            <w:r>
              <w:rPr>
                <w:rFonts w:ascii="Trebuchet MS" w:hAnsi="Trebuchet MS" w:cs="Times New Roman"/>
                <w:color w:val="000000" w:themeColor="text1"/>
                <w:sz w:val="22"/>
                <w:szCs w:val="22"/>
              </w:rPr>
              <w:t>10</w:t>
            </w:r>
            <w:r w:rsidR="00034112" w:rsidRPr="00707CEC">
              <w:rPr>
                <w:rFonts w:ascii="Trebuchet MS" w:hAnsi="Trebuchet MS" w:cs="Times New Roman"/>
                <w:color w:val="000000" w:themeColor="text1"/>
                <w:sz w:val="22"/>
                <w:szCs w:val="22"/>
              </w:rPr>
              <w:t xml:space="preserve"> (</w:t>
            </w:r>
            <w:r>
              <w:rPr>
                <w:rFonts w:ascii="Trebuchet MS" w:hAnsi="Trebuchet MS" w:cs="Times New Roman"/>
                <w:color w:val="000000" w:themeColor="text1"/>
                <w:sz w:val="22"/>
                <w:szCs w:val="22"/>
              </w:rPr>
              <w:t>dešimt</w:t>
            </w:r>
            <w:r w:rsidR="00034112" w:rsidRPr="00707CEC">
              <w:rPr>
                <w:rFonts w:ascii="Trebuchet MS" w:hAnsi="Trebuchet MS" w:cs="Times New Roman"/>
                <w:color w:val="000000" w:themeColor="text1"/>
                <w:sz w:val="22"/>
                <w:szCs w:val="22"/>
              </w:rPr>
              <w:t xml:space="preserve">) </w:t>
            </w:r>
            <w:r w:rsidR="00034112" w:rsidRPr="00707CEC">
              <w:rPr>
                <w:rFonts w:ascii="Trebuchet MS" w:hAnsi="Trebuchet MS" w:cstheme="minorHAnsi"/>
                <w:sz w:val="22"/>
                <w:szCs w:val="22"/>
              </w:rPr>
              <w:t>dien</w:t>
            </w:r>
            <w:r>
              <w:rPr>
                <w:rFonts w:ascii="Trebuchet MS" w:hAnsi="Trebuchet MS" w:cstheme="minorHAnsi"/>
                <w:sz w:val="22"/>
                <w:szCs w:val="22"/>
              </w:rPr>
              <w:t>ų</w:t>
            </w:r>
            <w:r w:rsidR="00034112" w:rsidRPr="00707CEC">
              <w:rPr>
                <w:rFonts w:ascii="Trebuchet MS" w:hAnsi="Trebuchet MS" w:cstheme="minorHAnsi"/>
                <w:sz w:val="22"/>
                <w:szCs w:val="22"/>
              </w:rPr>
              <w:t xml:space="preserve"> iki pasiūlymų pateikimo termino dienos</w:t>
            </w:r>
          </w:p>
        </w:tc>
        <w:tc>
          <w:tcPr>
            <w:tcW w:w="2203" w:type="dxa"/>
            <w:shd w:val="clear" w:color="auto" w:fill="auto"/>
            <w:tcMar>
              <w:top w:w="0" w:type="dxa"/>
              <w:left w:w="108" w:type="dxa"/>
              <w:bottom w:w="0" w:type="dxa"/>
              <w:right w:w="108" w:type="dxa"/>
            </w:tcMar>
          </w:tcPr>
          <w:p w14:paraId="07AC3C76" w14:textId="77777777" w:rsidR="00034112" w:rsidRPr="00707CEC" w:rsidRDefault="00034112" w:rsidP="008C5A7E">
            <w:pPr>
              <w:spacing w:after="0" w:line="240" w:lineRule="auto"/>
              <w:rPr>
                <w:rFonts w:ascii="Trebuchet MS" w:hAnsi="Trebuchet MS" w:cstheme="minorHAnsi"/>
                <w:iCs/>
                <w:color w:val="7030A0"/>
                <w:sz w:val="22"/>
                <w:szCs w:val="22"/>
              </w:rPr>
            </w:pPr>
          </w:p>
        </w:tc>
      </w:tr>
      <w:tr w:rsidR="00034112" w:rsidRPr="00707CEC" w14:paraId="48C749B6" w14:textId="77777777" w:rsidTr="008C5A7E">
        <w:trPr>
          <w:trHeight w:val="20"/>
        </w:trPr>
        <w:tc>
          <w:tcPr>
            <w:tcW w:w="875" w:type="dxa"/>
            <w:shd w:val="clear" w:color="auto" w:fill="auto"/>
            <w:tcMar>
              <w:top w:w="0" w:type="dxa"/>
              <w:left w:w="108" w:type="dxa"/>
              <w:bottom w:w="0" w:type="dxa"/>
              <w:right w:w="108" w:type="dxa"/>
            </w:tcMar>
          </w:tcPr>
          <w:p w14:paraId="6A7314EC"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BF697BF"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1E285773" w14:textId="261F3381" w:rsidR="00034112" w:rsidRPr="00707CEC" w:rsidRDefault="00867725" w:rsidP="008C5A7E">
            <w:pPr>
              <w:spacing w:after="0" w:line="240" w:lineRule="auto"/>
              <w:rPr>
                <w:rFonts w:ascii="Trebuchet MS" w:hAnsi="Trebuchet MS" w:cstheme="minorHAnsi"/>
                <w:sz w:val="22"/>
                <w:szCs w:val="22"/>
              </w:rPr>
            </w:pPr>
            <w:r>
              <w:rPr>
                <w:rFonts w:ascii="Trebuchet MS" w:hAnsi="Trebuchet MS" w:cstheme="minorHAnsi"/>
                <w:sz w:val="22"/>
                <w:szCs w:val="22"/>
              </w:rPr>
              <w:t>6</w:t>
            </w:r>
            <w:r w:rsidR="00034112" w:rsidRPr="00707CEC">
              <w:rPr>
                <w:rFonts w:ascii="Trebuchet MS" w:hAnsi="Trebuchet MS" w:cstheme="minorHAnsi"/>
                <w:sz w:val="22"/>
                <w:szCs w:val="22"/>
              </w:rPr>
              <w:t xml:space="preserve"> (</w:t>
            </w:r>
            <w:r>
              <w:rPr>
                <w:rFonts w:ascii="Trebuchet MS" w:hAnsi="Trebuchet MS" w:cstheme="minorHAnsi"/>
                <w:sz w:val="22"/>
                <w:szCs w:val="22"/>
              </w:rPr>
              <w:t>šešios</w:t>
            </w:r>
            <w:r w:rsidR="00034112" w:rsidRPr="00707CEC">
              <w:rPr>
                <w:rFonts w:ascii="Trebuchet MS" w:hAnsi="Trebuchet MS" w:cstheme="minorHAnsi"/>
                <w:sz w:val="22"/>
                <w:szCs w:val="22"/>
              </w:rPr>
              <w:t>) dienos iki pasiūlymų pateikimo termino dienos</w:t>
            </w:r>
          </w:p>
        </w:tc>
        <w:tc>
          <w:tcPr>
            <w:tcW w:w="2203" w:type="dxa"/>
            <w:shd w:val="clear" w:color="auto" w:fill="auto"/>
            <w:tcMar>
              <w:top w:w="0" w:type="dxa"/>
              <w:left w:w="108" w:type="dxa"/>
              <w:bottom w:w="0" w:type="dxa"/>
              <w:right w:w="108" w:type="dxa"/>
            </w:tcMar>
          </w:tcPr>
          <w:p w14:paraId="0CAFA12F"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47DF07DB" w14:textId="77777777" w:rsidTr="008C5A7E">
        <w:trPr>
          <w:trHeight w:val="20"/>
        </w:trPr>
        <w:tc>
          <w:tcPr>
            <w:tcW w:w="875" w:type="dxa"/>
            <w:shd w:val="clear" w:color="auto" w:fill="auto"/>
            <w:tcMar>
              <w:top w:w="0" w:type="dxa"/>
              <w:left w:w="108" w:type="dxa"/>
              <w:bottom w:w="0" w:type="dxa"/>
              <w:right w:w="108" w:type="dxa"/>
            </w:tcMar>
          </w:tcPr>
          <w:p w14:paraId="2063A974"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A6894EB"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Objekto apžiūra bus vykdoma:</w:t>
            </w:r>
          </w:p>
        </w:tc>
        <w:tc>
          <w:tcPr>
            <w:tcW w:w="4394" w:type="dxa"/>
            <w:shd w:val="clear" w:color="auto" w:fill="auto"/>
            <w:tcMar>
              <w:top w:w="0" w:type="dxa"/>
              <w:left w:w="108" w:type="dxa"/>
              <w:bottom w:w="0" w:type="dxa"/>
              <w:right w:w="108" w:type="dxa"/>
            </w:tcMar>
          </w:tcPr>
          <w:p w14:paraId="0925C3AE" w14:textId="77777777" w:rsidR="00034112" w:rsidRPr="00907C81" w:rsidRDefault="00034112" w:rsidP="008C5A7E">
            <w:pPr>
              <w:spacing w:after="0" w:line="240" w:lineRule="auto"/>
              <w:rPr>
                <w:rFonts w:ascii="Trebuchet MS" w:hAnsi="Trebuchet MS" w:cstheme="minorHAnsi"/>
                <w:iCs/>
                <w:sz w:val="22"/>
                <w:szCs w:val="22"/>
              </w:rPr>
            </w:pPr>
            <w:r w:rsidRPr="00707CEC">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08D0A88E"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6B8244D4" w14:textId="77777777" w:rsidTr="008C5A7E">
        <w:trPr>
          <w:trHeight w:val="20"/>
        </w:trPr>
        <w:tc>
          <w:tcPr>
            <w:tcW w:w="875" w:type="dxa"/>
            <w:shd w:val="clear" w:color="auto" w:fill="auto"/>
            <w:tcMar>
              <w:top w:w="0" w:type="dxa"/>
              <w:left w:w="108" w:type="dxa"/>
              <w:bottom w:w="0" w:type="dxa"/>
              <w:right w:w="108" w:type="dxa"/>
            </w:tcMar>
          </w:tcPr>
          <w:p w14:paraId="523D4635"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3BB3D71"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1130D7E5" w14:textId="77777777" w:rsidR="00034112" w:rsidRPr="00707CEC" w:rsidRDefault="00034112" w:rsidP="008C5A7E">
            <w:pPr>
              <w:spacing w:after="0" w:line="240" w:lineRule="auto"/>
              <w:rPr>
                <w:rFonts w:ascii="Trebuchet MS" w:hAnsi="Trebuchet MS" w:cstheme="minorHAnsi"/>
                <w:iCs/>
                <w:sz w:val="22"/>
                <w:szCs w:val="22"/>
              </w:rPr>
            </w:pPr>
            <w:r w:rsidRPr="00707CEC">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19D71661"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06EF96C3" w14:textId="77777777" w:rsidTr="008C5A7E">
        <w:trPr>
          <w:trHeight w:val="20"/>
        </w:trPr>
        <w:tc>
          <w:tcPr>
            <w:tcW w:w="875" w:type="dxa"/>
            <w:shd w:val="clear" w:color="auto" w:fill="auto"/>
            <w:tcMar>
              <w:top w:w="0" w:type="dxa"/>
              <w:left w:w="108" w:type="dxa"/>
              <w:bottom w:w="0" w:type="dxa"/>
              <w:right w:w="108" w:type="dxa"/>
            </w:tcMar>
          </w:tcPr>
          <w:p w14:paraId="7F975EB1"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6D1898DF" w14:textId="77777777" w:rsidR="00034112" w:rsidRPr="00707CEC" w:rsidRDefault="00034112" w:rsidP="008C5A7E">
            <w:pPr>
              <w:spacing w:after="0" w:line="240" w:lineRule="auto"/>
              <w:rPr>
                <w:rFonts w:ascii="Trebuchet MS" w:hAnsi="Trebuchet MS"/>
                <w:sz w:val="22"/>
                <w:szCs w:val="22"/>
              </w:rPr>
            </w:pPr>
            <w:r w:rsidRPr="00707CEC">
              <w:rPr>
                <w:rFonts w:ascii="Trebuchet MS" w:hAnsi="Trebuchet MS"/>
                <w:sz w:val="22"/>
                <w:szCs w:val="22"/>
              </w:rPr>
              <w:t>Tiekėjai turi pateikti prekių pavyzdžius</w:t>
            </w:r>
          </w:p>
        </w:tc>
        <w:tc>
          <w:tcPr>
            <w:tcW w:w="4394" w:type="dxa"/>
            <w:shd w:val="clear" w:color="auto" w:fill="auto"/>
            <w:tcMar>
              <w:top w:w="0" w:type="dxa"/>
              <w:left w:w="108" w:type="dxa"/>
              <w:bottom w:w="0" w:type="dxa"/>
              <w:right w:w="108" w:type="dxa"/>
            </w:tcMar>
          </w:tcPr>
          <w:p w14:paraId="63AD847E" w14:textId="77777777" w:rsidR="00034112" w:rsidRPr="00707CEC" w:rsidRDefault="00034112" w:rsidP="008C5A7E">
            <w:pPr>
              <w:pStyle w:val="Body2"/>
              <w:spacing w:after="0"/>
              <w:rPr>
                <w:rFonts w:ascii="Trebuchet MS" w:hAnsi="Trebuchet MS" w:cstheme="minorHAnsi"/>
                <w:color w:val="auto"/>
                <w:sz w:val="22"/>
                <w:szCs w:val="22"/>
                <w:lang w:val="lt-LT"/>
              </w:rPr>
            </w:pPr>
            <w:r>
              <w:rPr>
                <w:rFonts w:ascii="Trebuchet MS" w:hAnsi="Trebuchet MS" w:cstheme="minorHAnsi"/>
                <w:color w:val="auto"/>
                <w:sz w:val="22"/>
                <w:szCs w:val="22"/>
                <w:lang w:val="lt-LT"/>
              </w:rPr>
              <w:t>NETAIKOMA</w:t>
            </w:r>
          </w:p>
        </w:tc>
        <w:tc>
          <w:tcPr>
            <w:tcW w:w="2203" w:type="dxa"/>
            <w:shd w:val="clear" w:color="auto" w:fill="auto"/>
            <w:tcMar>
              <w:top w:w="0" w:type="dxa"/>
              <w:left w:w="108" w:type="dxa"/>
              <w:bottom w:w="0" w:type="dxa"/>
              <w:right w:w="108" w:type="dxa"/>
            </w:tcMar>
          </w:tcPr>
          <w:p w14:paraId="12C0BBC1"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4B093778" w14:textId="77777777" w:rsidTr="008C5A7E">
        <w:trPr>
          <w:trHeight w:val="20"/>
        </w:trPr>
        <w:tc>
          <w:tcPr>
            <w:tcW w:w="875" w:type="dxa"/>
            <w:shd w:val="clear" w:color="auto" w:fill="auto"/>
            <w:tcMar>
              <w:top w:w="0" w:type="dxa"/>
              <w:left w:w="108" w:type="dxa"/>
              <w:bottom w:w="0" w:type="dxa"/>
              <w:right w:w="108" w:type="dxa"/>
            </w:tcMar>
          </w:tcPr>
          <w:p w14:paraId="30775A6F"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6DD51283"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223422A7" w14:textId="77777777" w:rsidR="00034112" w:rsidRPr="00707CEC" w:rsidRDefault="00034112" w:rsidP="008C5A7E">
            <w:pPr>
              <w:spacing w:after="0" w:line="240" w:lineRule="auto"/>
              <w:rPr>
                <w:rFonts w:ascii="Trebuchet MS" w:hAnsi="Trebuchet MS" w:cstheme="minorHAnsi"/>
                <w:iCs/>
                <w:sz w:val="22"/>
                <w:szCs w:val="22"/>
              </w:rPr>
            </w:pPr>
            <w:r w:rsidRPr="00707CEC">
              <w:rPr>
                <w:rFonts w:ascii="Trebuchet MS" w:hAnsi="Trebuchet MS" w:cs="Times New Roman"/>
                <w:sz w:val="22"/>
                <w:szCs w:val="22"/>
              </w:rPr>
              <w:t xml:space="preserve">120 (vienas šimtas dvidešimt) dienų </w:t>
            </w:r>
            <w:r w:rsidRPr="00707CEC">
              <w:rPr>
                <w:rFonts w:ascii="Trebuchet MS" w:hAnsi="Trebuchet MS" w:cstheme="minorHAnsi"/>
                <w:iCs/>
                <w:sz w:val="22"/>
                <w:szCs w:val="22"/>
              </w:rPr>
              <w:t>nuo pasiūlymų pateikimo galutinio termino pabaigos</w:t>
            </w:r>
          </w:p>
        </w:tc>
        <w:tc>
          <w:tcPr>
            <w:tcW w:w="2203" w:type="dxa"/>
            <w:shd w:val="clear" w:color="auto" w:fill="auto"/>
            <w:tcMar>
              <w:top w:w="0" w:type="dxa"/>
              <w:left w:w="108" w:type="dxa"/>
              <w:bottom w:w="0" w:type="dxa"/>
              <w:right w:w="108" w:type="dxa"/>
            </w:tcMar>
          </w:tcPr>
          <w:p w14:paraId="45222C45"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732AC0AD" w14:textId="77777777" w:rsidTr="008C5A7E">
        <w:trPr>
          <w:trHeight w:val="20"/>
        </w:trPr>
        <w:tc>
          <w:tcPr>
            <w:tcW w:w="875" w:type="dxa"/>
            <w:shd w:val="clear" w:color="auto" w:fill="auto"/>
            <w:tcMar>
              <w:top w:w="0" w:type="dxa"/>
              <w:left w:w="108" w:type="dxa"/>
              <w:bottom w:w="0" w:type="dxa"/>
              <w:right w:w="108" w:type="dxa"/>
            </w:tcMar>
          </w:tcPr>
          <w:p w14:paraId="3BA1DFB8" w14:textId="77777777" w:rsidR="00034112" w:rsidRPr="00707CEC" w:rsidRDefault="00034112" w:rsidP="008C5A7E">
            <w:pPr>
              <w:pStyle w:val="ListParagraph"/>
              <w:numPr>
                <w:ilvl w:val="0"/>
                <w:numId w:val="6"/>
              </w:numPr>
              <w:spacing w:after="0" w:line="240" w:lineRule="auto"/>
              <w:rPr>
                <w:rFonts w:ascii="Trebuchet MS" w:hAnsi="Trebuchet MS"/>
                <w:sz w:val="22"/>
                <w:szCs w:val="22"/>
              </w:rPr>
            </w:pPr>
          </w:p>
        </w:tc>
        <w:tc>
          <w:tcPr>
            <w:tcW w:w="3265" w:type="dxa"/>
            <w:shd w:val="clear" w:color="auto" w:fill="auto"/>
            <w:tcMar>
              <w:top w:w="0" w:type="dxa"/>
              <w:left w:w="108" w:type="dxa"/>
              <w:bottom w:w="0" w:type="dxa"/>
              <w:right w:w="108" w:type="dxa"/>
            </w:tcMar>
          </w:tcPr>
          <w:p w14:paraId="4C10699D"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2CB088B9"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iCs/>
                <w:sz w:val="22"/>
                <w:szCs w:val="22"/>
              </w:rPr>
              <w:t xml:space="preserve">3 (tris) darbo dienas </w:t>
            </w:r>
            <w:r w:rsidRPr="00707CEC">
              <w:rPr>
                <w:rFonts w:ascii="Trebuchet MS" w:hAnsi="Trebuchet MS" w:cstheme="minorHAnsi"/>
                <w:sz w:val="22"/>
                <w:szCs w:val="22"/>
              </w:rPr>
              <w:t>nuo prašymo gavimo dienos</w:t>
            </w:r>
          </w:p>
          <w:p w14:paraId="0B79EF23" w14:textId="77777777" w:rsidR="00034112" w:rsidRPr="00707CEC" w:rsidRDefault="00034112" w:rsidP="008C5A7E">
            <w:pPr>
              <w:spacing w:after="0" w:line="240" w:lineRule="auto"/>
              <w:rPr>
                <w:rFonts w:ascii="Trebuchet MS" w:hAnsi="Trebuchet MS" w:cstheme="minorHAnsi"/>
                <w:iCs/>
                <w:sz w:val="22"/>
                <w:szCs w:val="22"/>
              </w:rPr>
            </w:pPr>
          </w:p>
        </w:tc>
        <w:tc>
          <w:tcPr>
            <w:tcW w:w="2203" w:type="dxa"/>
            <w:shd w:val="clear" w:color="auto" w:fill="auto"/>
            <w:tcMar>
              <w:top w:w="0" w:type="dxa"/>
              <w:left w:w="108" w:type="dxa"/>
              <w:bottom w:w="0" w:type="dxa"/>
              <w:right w:w="108" w:type="dxa"/>
            </w:tcMar>
          </w:tcPr>
          <w:p w14:paraId="5FD7C198" w14:textId="77777777" w:rsidR="00034112" w:rsidRPr="00707CEC" w:rsidRDefault="00034112" w:rsidP="008C5A7E">
            <w:pPr>
              <w:spacing w:after="0" w:line="240" w:lineRule="auto"/>
              <w:rPr>
                <w:rFonts w:ascii="Trebuchet MS" w:hAnsi="Trebuchet MS"/>
                <w:sz w:val="22"/>
                <w:szCs w:val="22"/>
              </w:rPr>
            </w:pPr>
            <w:r w:rsidRPr="00707CEC">
              <w:rPr>
                <w:rFonts w:ascii="Trebuchet MS" w:hAnsi="Trebuchet MS"/>
                <w:color w:val="7030A0"/>
                <w:sz w:val="22"/>
                <w:szCs w:val="22"/>
              </w:rPr>
              <w:t>Netaikoma, jei neprašoma pateikti pasiūlymo galiojimo užtikrinimą patvirtinančio dokumento</w:t>
            </w:r>
          </w:p>
        </w:tc>
      </w:tr>
      <w:tr w:rsidR="00034112" w:rsidRPr="00707CEC" w14:paraId="31ADE47D" w14:textId="77777777" w:rsidTr="008C5A7E">
        <w:trPr>
          <w:trHeight w:val="20"/>
        </w:trPr>
        <w:tc>
          <w:tcPr>
            <w:tcW w:w="875" w:type="dxa"/>
            <w:shd w:val="clear" w:color="auto" w:fill="auto"/>
            <w:tcMar>
              <w:top w:w="0" w:type="dxa"/>
              <w:left w:w="108" w:type="dxa"/>
              <w:bottom w:w="0" w:type="dxa"/>
              <w:right w:w="108" w:type="dxa"/>
            </w:tcMar>
          </w:tcPr>
          <w:p w14:paraId="4A2EB298"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C8653E5"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484D80DC" w14:textId="77777777" w:rsidR="00034112" w:rsidRPr="00707CEC" w:rsidRDefault="00034112" w:rsidP="008C5A7E">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5 (penkias) darbo dienas nuo prašymo gavimo dienos</w:t>
            </w:r>
          </w:p>
          <w:p w14:paraId="60555DBF" w14:textId="77777777" w:rsidR="00034112" w:rsidRPr="00707CEC" w:rsidRDefault="00034112" w:rsidP="008C5A7E">
            <w:pPr>
              <w:spacing w:after="0" w:line="240" w:lineRule="auto"/>
              <w:jc w:val="both"/>
              <w:rPr>
                <w:rFonts w:ascii="Trebuchet MS" w:hAnsi="Trebuchet MS" w:cstheme="minorHAnsi"/>
                <w:sz w:val="22"/>
                <w:szCs w:val="22"/>
              </w:rPr>
            </w:pPr>
          </w:p>
        </w:tc>
        <w:tc>
          <w:tcPr>
            <w:tcW w:w="2203" w:type="dxa"/>
            <w:shd w:val="clear" w:color="auto" w:fill="auto"/>
            <w:tcMar>
              <w:top w:w="0" w:type="dxa"/>
              <w:left w:w="108" w:type="dxa"/>
              <w:bottom w:w="0" w:type="dxa"/>
              <w:right w:w="108" w:type="dxa"/>
            </w:tcMar>
          </w:tcPr>
          <w:p w14:paraId="45FA62D2" w14:textId="77777777" w:rsidR="00034112" w:rsidRPr="00707CEC" w:rsidRDefault="00034112" w:rsidP="008C5A7E">
            <w:pPr>
              <w:spacing w:after="0" w:line="240" w:lineRule="auto"/>
              <w:rPr>
                <w:rFonts w:ascii="Trebuchet MS" w:hAnsi="Trebuchet MS"/>
                <w:sz w:val="22"/>
                <w:szCs w:val="22"/>
              </w:rPr>
            </w:pPr>
            <w:r w:rsidRPr="00707CEC">
              <w:rPr>
                <w:rFonts w:ascii="Trebuchet MS" w:hAnsi="Trebuchet MS"/>
                <w:color w:val="7030A0"/>
                <w:sz w:val="22"/>
                <w:szCs w:val="22"/>
              </w:rPr>
              <w:t>Netaikoma, jei neprašoma pateikti pasiūlymo galiojimo užtikrinimą patvirtinančio dokumento</w:t>
            </w:r>
          </w:p>
        </w:tc>
      </w:tr>
      <w:tr w:rsidR="00034112" w:rsidRPr="00707CEC" w14:paraId="09BD8CFE" w14:textId="77777777" w:rsidTr="008C5A7E">
        <w:trPr>
          <w:trHeight w:val="20"/>
        </w:trPr>
        <w:tc>
          <w:tcPr>
            <w:tcW w:w="875" w:type="dxa"/>
            <w:shd w:val="clear" w:color="auto" w:fill="auto"/>
            <w:tcMar>
              <w:top w:w="0" w:type="dxa"/>
              <w:left w:w="108" w:type="dxa"/>
              <w:bottom w:w="0" w:type="dxa"/>
              <w:right w:w="108" w:type="dxa"/>
            </w:tcMar>
          </w:tcPr>
          <w:p w14:paraId="77234CD9"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0481EF0"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09D7ABA4"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31E06CE0" w14:textId="77777777" w:rsidR="00034112" w:rsidRPr="00707CEC" w:rsidRDefault="00034112" w:rsidP="008C5A7E">
            <w:pPr>
              <w:spacing w:after="0" w:line="240" w:lineRule="auto"/>
              <w:rPr>
                <w:rFonts w:ascii="Trebuchet MS" w:hAnsi="Trebuchet MS" w:cstheme="minorHAnsi"/>
                <w:bCs/>
                <w:sz w:val="22"/>
                <w:szCs w:val="22"/>
              </w:rPr>
            </w:pPr>
          </w:p>
        </w:tc>
      </w:tr>
      <w:tr w:rsidR="00034112" w:rsidRPr="00707CEC" w14:paraId="4B4EADAB" w14:textId="77777777" w:rsidTr="008C5A7E">
        <w:trPr>
          <w:trHeight w:val="20"/>
        </w:trPr>
        <w:tc>
          <w:tcPr>
            <w:tcW w:w="875" w:type="dxa"/>
            <w:shd w:val="clear" w:color="auto" w:fill="auto"/>
            <w:tcMar>
              <w:top w:w="0" w:type="dxa"/>
              <w:left w:w="108" w:type="dxa"/>
              <w:bottom w:w="0" w:type="dxa"/>
              <w:right w:w="108" w:type="dxa"/>
            </w:tcMar>
          </w:tcPr>
          <w:p w14:paraId="47D6A7EB"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0F4AC54"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 xml:space="preserve">Perkančioji organizacija pirkimo dalyviams praneša apie priimtą sprendimą nustatyti laimėjusį pasiūlymą, </w:t>
            </w:r>
            <w:r w:rsidRPr="00707CEC">
              <w:rPr>
                <w:rFonts w:ascii="Trebuchet MS" w:hAnsi="Trebuchet MS" w:cstheme="minorHAnsi"/>
                <w:sz w:val="22"/>
                <w:szCs w:val="22"/>
              </w:rPr>
              <w:t>dėl kurio bus sudaroma</w:t>
            </w:r>
            <w:r w:rsidRPr="00707CEC">
              <w:rPr>
                <w:rFonts w:ascii="Trebuchet MS" w:hAnsi="Trebuchet MS" w:cstheme="minorHAnsi"/>
                <w:bCs/>
                <w:sz w:val="22"/>
                <w:szCs w:val="22"/>
              </w:rPr>
              <w:t xml:space="preserve"> sutartis ne vėliau kaip per</w:t>
            </w:r>
          </w:p>
        </w:tc>
        <w:tc>
          <w:tcPr>
            <w:tcW w:w="4394" w:type="dxa"/>
            <w:shd w:val="clear" w:color="auto" w:fill="auto"/>
            <w:tcMar>
              <w:top w:w="0" w:type="dxa"/>
              <w:left w:w="108" w:type="dxa"/>
              <w:bottom w:w="0" w:type="dxa"/>
              <w:right w:w="108" w:type="dxa"/>
            </w:tcMar>
          </w:tcPr>
          <w:p w14:paraId="1583D0B6"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7CEA8073"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629D451D" w14:textId="77777777" w:rsidTr="008C5A7E">
        <w:trPr>
          <w:trHeight w:val="20"/>
        </w:trPr>
        <w:tc>
          <w:tcPr>
            <w:tcW w:w="875" w:type="dxa"/>
            <w:shd w:val="clear" w:color="auto" w:fill="auto"/>
            <w:tcMar>
              <w:top w:w="0" w:type="dxa"/>
              <w:left w:w="108" w:type="dxa"/>
              <w:bottom w:w="0" w:type="dxa"/>
              <w:right w:w="108" w:type="dxa"/>
            </w:tcMar>
          </w:tcPr>
          <w:p w14:paraId="2469568F"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82A72D4"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0F8428C7"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15 (penkiolika) dienų nuo pirkimo dalyvio raštu pateikto prašymo gavimo dienos</w:t>
            </w:r>
          </w:p>
        </w:tc>
        <w:tc>
          <w:tcPr>
            <w:tcW w:w="2203" w:type="dxa"/>
            <w:shd w:val="clear" w:color="auto" w:fill="auto"/>
            <w:tcMar>
              <w:top w:w="0" w:type="dxa"/>
              <w:left w:w="108" w:type="dxa"/>
              <w:bottom w:w="0" w:type="dxa"/>
              <w:right w:w="108" w:type="dxa"/>
            </w:tcMar>
          </w:tcPr>
          <w:p w14:paraId="5C1D1436" w14:textId="77777777" w:rsidR="00034112" w:rsidRPr="00707CEC" w:rsidRDefault="00034112" w:rsidP="008C5A7E">
            <w:pPr>
              <w:pStyle w:val="tajtip"/>
              <w:shd w:val="clear" w:color="auto" w:fill="FFFFFF"/>
              <w:spacing w:before="0" w:beforeAutospacing="0" w:after="0" w:afterAutospacing="0"/>
              <w:ind w:firstLine="313"/>
              <w:rPr>
                <w:rFonts w:ascii="Trebuchet MS" w:hAnsi="Trebuchet MS" w:cstheme="minorHAnsi"/>
                <w:sz w:val="22"/>
                <w:szCs w:val="22"/>
              </w:rPr>
            </w:pPr>
          </w:p>
        </w:tc>
      </w:tr>
      <w:tr w:rsidR="00034112" w:rsidRPr="00707CEC" w14:paraId="065630F5" w14:textId="77777777" w:rsidTr="008C5A7E">
        <w:trPr>
          <w:trHeight w:val="20"/>
        </w:trPr>
        <w:tc>
          <w:tcPr>
            <w:tcW w:w="875" w:type="dxa"/>
            <w:shd w:val="clear" w:color="auto" w:fill="auto"/>
            <w:tcMar>
              <w:top w:w="0" w:type="dxa"/>
              <w:left w:w="108" w:type="dxa"/>
              <w:bottom w:w="0" w:type="dxa"/>
              <w:right w:w="108" w:type="dxa"/>
            </w:tcMar>
          </w:tcPr>
          <w:p w14:paraId="46716026"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068259E4"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707CEC">
              <w:rPr>
                <w:rFonts w:ascii="Trebuchet MS" w:hAnsi="Trebuchet MS" w:cstheme="minorHAnsi"/>
                <w:bCs/>
                <w:sz w:val="22"/>
                <w:szCs w:val="22"/>
              </w:rPr>
              <w:t>ne vėliau kaip per</w:t>
            </w:r>
          </w:p>
        </w:tc>
        <w:tc>
          <w:tcPr>
            <w:tcW w:w="4394" w:type="dxa"/>
            <w:shd w:val="clear" w:color="auto" w:fill="auto"/>
            <w:tcMar>
              <w:top w:w="0" w:type="dxa"/>
              <w:left w:w="108" w:type="dxa"/>
              <w:bottom w:w="0" w:type="dxa"/>
              <w:right w:w="108" w:type="dxa"/>
            </w:tcMar>
          </w:tcPr>
          <w:p w14:paraId="51BF2943" w14:textId="55D3835F" w:rsidR="00034112" w:rsidRPr="00707CEC" w:rsidRDefault="00637939" w:rsidP="008C5A7E">
            <w:pPr>
              <w:spacing w:after="0" w:line="240" w:lineRule="auto"/>
              <w:rPr>
                <w:rFonts w:ascii="Trebuchet MS" w:hAnsi="Trebuchet MS" w:cstheme="minorHAnsi"/>
                <w:sz w:val="22"/>
                <w:szCs w:val="22"/>
              </w:rPr>
            </w:pPr>
            <w:r>
              <w:rPr>
                <w:rFonts w:ascii="Trebuchet MS" w:hAnsi="Trebuchet MS" w:cstheme="minorHAnsi"/>
                <w:sz w:val="22"/>
                <w:szCs w:val="22"/>
              </w:rPr>
              <w:t>10</w:t>
            </w:r>
            <w:r w:rsidR="00034112" w:rsidRPr="00707CEC">
              <w:rPr>
                <w:rFonts w:ascii="Trebuchet MS" w:hAnsi="Trebuchet MS" w:cstheme="minorHAnsi"/>
                <w:sz w:val="22"/>
                <w:szCs w:val="22"/>
              </w:rPr>
              <w:t xml:space="preserve"> (</w:t>
            </w:r>
            <w:r>
              <w:rPr>
                <w:rFonts w:ascii="Trebuchet MS" w:hAnsi="Trebuchet MS" w:cstheme="minorHAnsi"/>
                <w:sz w:val="22"/>
                <w:szCs w:val="22"/>
              </w:rPr>
              <w:t>dešimt</w:t>
            </w:r>
            <w:r w:rsidR="00034112" w:rsidRPr="00707CEC">
              <w:rPr>
                <w:rFonts w:ascii="Trebuchet MS" w:hAnsi="Trebuchet MS" w:cstheme="minorHAnsi"/>
                <w:sz w:val="22"/>
                <w:szCs w:val="22"/>
              </w:rPr>
              <w:t>) dien</w:t>
            </w:r>
            <w:r>
              <w:rPr>
                <w:rFonts w:ascii="Trebuchet MS" w:hAnsi="Trebuchet MS" w:cstheme="minorHAnsi"/>
                <w:sz w:val="22"/>
                <w:szCs w:val="22"/>
              </w:rPr>
              <w:t>ų</w:t>
            </w:r>
            <w:r w:rsidR="00034112" w:rsidRPr="00707CEC">
              <w:rPr>
                <w:rFonts w:ascii="Trebuchet MS" w:hAnsi="Trebuchet MS" w:cstheme="minorHAnsi"/>
                <w:sz w:val="22"/>
                <w:szCs w:val="22"/>
              </w:rPr>
              <w:t xml:space="preserve"> nuo </w:t>
            </w:r>
            <w:r w:rsidR="00034112" w:rsidRPr="00707CEC">
              <w:rPr>
                <w:rFonts w:ascii="Trebuchet MS" w:eastAsia="Arial" w:hAnsi="Trebuchet MS" w:cstheme="minorHAnsi"/>
                <w:sz w:val="22"/>
                <w:szCs w:val="22"/>
              </w:rPr>
              <w:t>perkančiosios organizacijos</w:t>
            </w:r>
            <w:r w:rsidR="00034112" w:rsidRPr="00707CEC">
              <w:rPr>
                <w:rFonts w:ascii="Trebuchet MS" w:hAnsi="Trebuchet MS" w:cstheme="minorHAnsi"/>
                <w:sz w:val="22"/>
                <w:szCs w:val="22"/>
              </w:rPr>
              <w:t xml:space="preserve"> pranešimo raštu apie jos priimtą sprendimą išsiuntimo tiekėjams dienos arba nuo paskelbimo apie </w:t>
            </w:r>
            <w:r w:rsidR="00034112" w:rsidRPr="00707CEC">
              <w:rPr>
                <w:rFonts w:ascii="Trebuchet MS" w:eastAsia="Arial" w:hAnsi="Trebuchet MS" w:cstheme="minorHAnsi"/>
                <w:sz w:val="22"/>
                <w:szCs w:val="22"/>
              </w:rPr>
              <w:t>perkančiosios organizacijos</w:t>
            </w:r>
            <w:r w:rsidR="00034112" w:rsidRPr="00707CEC">
              <w:rPr>
                <w:rFonts w:ascii="Trebuchet MS" w:hAnsi="Trebuchet MS" w:cstheme="minorHAnsi"/>
                <w:sz w:val="22"/>
                <w:szCs w:val="22"/>
              </w:rPr>
              <w:t xml:space="preserve"> priimtus sprendimus dienos, jei VPĮ nenumato reikalavimo raštu informuoti tiekėjus apie </w:t>
            </w:r>
            <w:r w:rsidR="00034112" w:rsidRPr="00707CEC">
              <w:rPr>
                <w:rFonts w:ascii="Trebuchet MS" w:eastAsia="Arial" w:hAnsi="Trebuchet MS" w:cstheme="minorHAnsi"/>
                <w:sz w:val="22"/>
                <w:szCs w:val="22"/>
              </w:rPr>
              <w:t xml:space="preserve"> perkančiosios organizacijos</w:t>
            </w:r>
            <w:r w:rsidR="00034112" w:rsidRPr="00707CEC">
              <w:rPr>
                <w:rFonts w:ascii="Trebuchet MS" w:hAnsi="Trebuchet MS" w:cstheme="minorHAnsi"/>
                <w:sz w:val="22"/>
                <w:szCs w:val="22"/>
              </w:rPr>
              <w:t xml:space="preserve"> priimtus sprendimus;</w:t>
            </w:r>
          </w:p>
          <w:p w14:paraId="2D9EDA57" w14:textId="77777777" w:rsidR="00034112" w:rsidRPr="00707CEC" w:rsidRDefault="00034112" w:rsidP="008C5A7E">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shd w:val="clear" w:color="auto" w:fill="auto"/>
            <w:tcMar>
              <w:top w:w="0" w:type="dxa"/>
              <w:left w:w="108" w:type="dxa"/>
              <w:bottom w:w="0" w:type="dxa"/>
              <w:right w:w="108" w:type="dxa"/>
            </w:tcMar>
          </w:tcPr>
          <w:p w14:paraId="422AFDC4" w14:textId="77777777" w:rsidR="00034112" w:rsidRPr="00707CEC" w:rsidRDefault="00034112" w:rsidP="008C5A7E">
            <w:pPr>
              <w:spacing w:after="0" w:line="240" w:lineRule="auto"/>
              <w:rPr>
                <w:rFonts w:ascii="Trebuchet MS" w:hAnsi="Trebuchet MS" w:cstheme="minorHAnsi"/>
                <w:bCs/>
                <w:sz w:val="22"/>
                <w:szCs w:val="22"/>
              </w:rPr>
            </w:pPr>
          </w:p>
        </w:tc>
      </w:tr>
      <w:tr w:rsidR="00034112" w:rsidRPr="00707CEC" w14:paraId="32118F92" w14:textId="77777777" w:rsidTr="008C5A7E">
        <w:trPr>
          <w:trHeight w:val="20"/>
        </w:trPr>
        <w:tc>
          <w:tcPr>
            <w:tcW w:w="875" w:type="dxa"/>
            <w:shd w:val="clear" w:color="auto" w:fill="auto"/>
            <w:tcMar>
              <w:top w:w="0" w:type="dxa"/>
              <w:left w:w="108" w:type="dxa"/>
              <w:bottom w:w="0" w:type="dxa"/>
              <w:right w:w="108" w:type="dxa"/>
            </w:tcMar>
          </w:tcPr>
          <w:p w14:paraId="33A0D7EF" w14:textId="77777777" w:rsidR="00034112" w:rsidRPr="00707CEC" w:rsidRDefault="00034112" w:rsidP="008C5A7E">
            <w:pPr>
              <w:pStyle w:val="ListParagraph"/>
              <w:numPr>
                <w:ilvl w:val="0"/>
                <w:numId w:val="6"/>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3C88B6C1"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63D7D62A"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6 (šešias) darbo dienas nuo pretenzijos gavimo dienos</w:t>
            </w:r>
          </w:p>
        </w:tc>
        <w:tc>
          <w:tcPr>
            <w:tcW w:w="2203" w:type="dxa"/>
            <w:shd w:val="clear" w:color="auto" w:fill="auto"/>
            <w:tcMar>
              <w:top w:w="0" w:type="dxa"/>
              <w:left w:w="108" w:type="dxa"/>
              <w:bottom w:w="0" w:type="dxa"/>
              <w:right w:w="108" w:type="dxa"/>
            </w:tcMar>
          </w:tcPr>
          <w:p w14:paraId="6A3FF11B"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44B9E292" w14:textId="77777777" w:rsidTr="008C5A7E">
        <w:trPr>
          <w:trHeight w:val="20"/>
        </w:trPr>
        <w:tc>
          <w:tcPr>
            <w:tcW w:w="875" w:type="dxa"/>
            <w:shd w:val="clear" w:color="auto" w:fill="auto"/>
            <w:tcMar>
              <w:top w:w="0" w:type="dxa"/>
              <w:left w:w="108" w:type="dxa"/>
              <w:bottom w:w="0" w:type="dxa"/>
              <w:right w:w="108" w:type="dxa"/>
            </w:tcMar>
          </w:tcPr>
          <w:p w14:paraId="66BDAA0E"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531C902"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707CEC">
              <w:rPr>
                <w:rFonts w:ascii="Trebuchet MS" w:hAnsi="Trebuchet MS" w:cstheme="minorHAnsi"/>
                <w:bCs/>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31F9171D" w14:textId="05894BA0"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shd w:val="clear" w:color="auto" w:fill="auto"/>
            <w:tcMar>
              <w:top w:w="0" w:type="dxa"/>
              <w:left w:w="108" w:type="dxa"/>
              <w:bottom w:w="0" w:type="dxa"/>
              <w:right w:w="108" w:type="dxa"/>
            </w:tcMar>
          </w:tcPr>
          <w:p w14:paraId="3BF86EA7"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4D9DF72A" w14:textId="77777777" w:rsidTr="008C5A7E">
        <w:trPr>
          <w:trHeight w:val="20"/>
        </w:trPr>
        <w:tc>
          <w:tcPr>
            <w:tcW w:w="875" w:type="dxa"/>
            <w:shd w:val="clear" w:color="auto" w:fill="auto"/>
            <w:tcMar>
              <w:top w:w="0" w:type="dxa"/>
              <w:left w:w="108" w:type="dxa"/>
              <w:bottom w:w="0" w:type="dxa"/>
              <w:right w:w="108" w:type="dxa"/>
            </w:tcMar>
          </w:tcPr>
          <w:p w14:paraId="2A35D614" w14:textId="77777777" w:rsidR="00034112" w:rsidRPr="00707CEC" w:rsidRDefault="00034112" w:rsidP="008C5A7E">
            <w:pPr>
              <w:pStyle w:val="ListParagraph"/>
              <w:numPr>
                <w:ilvl w:val="0"/>
                <w:numId w:val="6"/>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E628B57"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55886CC9" w14:textId="5A8A02D1" w:rsidR="00034112" w:rsidRPr="00707CEC" w:rsidRDefault="004535ED" w:rsidP="008C5A7E">
            <w:pPr>
              <w:spacing w:after="0" w:line="240" w:lineRule="auto"/>
              <w:jc w:val="both"/>
              <w:rPr>
                <w:rFonts w:ascii="Trebuchet MS" w:hAnsi="Trebuchet MS" w:cstheme="minorHAnsi"/>
                <w:sz w:val="22"/>
                <w:szCs w:val="22"/>
              </w:rPr>
            </w:pPr>
            <w:r>
              <w:rPr>
                <w:rFonts w:ascii="Trebuchet MS" w:hAnsi="Trebuchet MS" w:cstheme="minorHAnsi"/>
                <w:bCs/>
                <w:sz w:val="22"/>
                <w:szCs w:val="22"/>
              </w:rPr>
              <w:t>10</w:t>
            </w:r>
            <w:r w:rsidR="00034112" w:rsidRPr="00707CEC">
              <w:rPr>
                <w:rFonts w:ascii="Trebuchet MS" w:hAnsi="Trebuchet MS" w:cstheme="minorHAnsi"/>
                <w:bCs/>
                <w:sz w:val="22"/>
                <w:szCs w:val="22"/>
              </w:rPr>
              <w:t xml:space="preserve"> (</w:t>
            </w:r>
            <w:r>
              <w:rPr>
                <w:rFonts w:ascii="Trebuchet MS" w:hAnsi="Trebuchet MS" w:cstheme="minorHAnsi"/>
                <w:bCs/>
                <w:sz w:val="22"/>
                <w:szCs w:val="22"/>
              </w:rPr>
              <w:t>dešimt</w:t>
            </w:r>
            <w:r w:rsidR="00034112" w:rsidRPr="00707CEC">
              <w:rPr>
                <w:rFonts w:ascii="Trebuchet MS" w:hAnsi="Trebuchet MS" w:cstheme="minorHAnsi"/>
                <w:bCs/>
                <w:sz w:val="22"/>
                <w:szCs w:val="22"/>
              </w:rPr>
              <w:t>) dienų,</w:t>
            </w:r>
            <w:r w:rsidR="00034112" w:rsidRPr="00707CEC">
              <w:rPr>
                <w:rFonts w:ascii="Trebuchet MS" w:hAnsi="Trebuchet MS" w:cstheme="minorHAnsi"/>
                <w:sz w:val="22"/>
                <w:szCs w:val="22"/>
              </w:rPr>
              <w:t xml:space="preserve"> nuo </w:t>
            </w:r>
            <w:r w:rsidR="00DD1021" w:rsidRPr="00AB09C9">
              <w:rPr>
                <w:rFonts w:ascii="Trebuchet MS" w:hAnsi="Trebuchet MS" w:cstheme="minorHAnsi"/>
                <w:sz w:val="22"/>
                <w:szCs w:val="22"/>
              </w:rPr>
              <w:t>pranešim</w:t>
            </w:r>
            <w:r w:rsidR="007E374B" w:rsidRPr="00AB09C9">
              <w:rPr>
                <w:rFonts w:ascii="Trebuchet MS" w:hAnsi="Trebuchet MS" w:cstheme="minorHAnsi"/>
                <w:sz w:val="22"/>
                <w:szCs w:val="22"/>
              </w:rPr>
              <w:t>o</w:t>
            </w:r>
            <w:r w:rsidR="00DD1021" w:rsidRPr="00AB09C9">
              <w:rPr>
                <w:rFonts w:ascii="Trebuchet MS" w:hAnsi="Trebuchet MS" w:cstheme="minorHAnsi"/>
                <w:sz w:val="22"/>
                <w:szCs w:val="22"/>
              </w:rPr>
              <w:t xml:space="preserve"> apie sprendimą nustatyti laimėjusį pirkimo pasiūlymą</w:t>
            </w:r>
            <w:r w:rsidR="00F9101C" w:rsidRPr="00AB09C9">
              <w:rPr>
                <w:rFonts w:ascii="Trebuchet MS" w:hAnsi="Trebuchet MS" w:cstheme="minorHAnsi"/>
                <w:sz w:val="22"/>
                <w:szCs w:val="22"/>
              </w:rPr>
              <w:t xml:space="preserve"> </w:t>
            </w:r>
            <w:r w:rsidR="00034112" w:rsidRPr="00AB09C9">
              <w:rPr>
                <w:rFonts w:ascii="Trebuchet MS" w:hAnsi="Trebuchet MS" w:cstheme="minorHAnsi"/>
                <w:sz w:val="22"/>
                <w:szCs w:val="22"/>
              </w:rPr>
              <w:t xml:space="preserve">(o jei buvau gauta pretenzija – </w:t>
            </w:r>
            <w:r w:rsidR="00034112" w:rsidRPr="00AB09C9">
              <w:rPr>
                <w:rFonts w:ascii="Trebuchet MS" w:hAnsi="Trebuchet MS"/>
                <w:sz w:val="22"/>
                <w:szCs w:val="22"/>
              </w:rPr>
              <w:t xml:space="preserve">nuo pranešimo raštu apie </w:t>
            </w:r>
            <w:r w:rsidR="00034112" w:rsidRPr="00707CEC">
              <w:rPr>
                <w:rFonts w:ascii="Trebuchet MS" w:hAnsi="Trebuchet MS"/>
                <w:sz w:val="22"/>
                <w:szCs w:val="22"/>
              </w:rPr>
              <w:t>jos priimtą sprendimą</w:t>
            </w:r>
            <w:r w:rsidR="00034112" w:rsidRPr="00707CEC">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shd w:val="clear" w:color="auto" w:fill="auto"/>
            <w:tcMar>
              <w:top w:w="0" w:type="dxa"/>
              <w:left w:w="108" w:type="dxa"/>
              <w:bottom w:w="0" w:type="dxa"/>
              <w:right w:w="108" w:type="dxa"/>
            </w:tcMar>
          </w:tcPr>
          <w:p w14:paraId="6DC22F50"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6109664C" w14:textId="77777777" w:rsidTr="008C5A7E">
        <w:trPr>
          <w:trHeight w:val="20"/>
        </w:trPr>
        <w:tc>
          <w:tcPr>
            <w:tcW w:w="875" w:type="dxa"/>
            <w:shd w:val="clear" w:color="auto" w:fill="auto"/>
            <w:tcMar>
              <w:top w:w="0" w:type="dxa"/>
              <w:left w:w="108" w:type="dxa"/>
              <w:bottom w:w="0" w:type="dxa"/>
              <w:right w:w="108" w:type="dxa"/>
            </w:tcMar>
          </w:tcPr>
          <w:p w14:paraId="401FDDB3" w14:textId="77777777" w:rsidR="00034112" w:rsidRPr="00707CEC" w:rsidRDefault="00034112" w:rsidP="008C5A7E">
            <w:pPr>
              <w:pStyle w:val="ListParagraph"/>
              <w:numPr>
                <w:ilvl w:val="0"/>
                <w:numId w:val="6"/>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2188F4E5"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Jeigu </w:t>
            </w:r>
            <w:r w:rsidRPr="00707CEC">
              <w:rPr>
                <w:rFonts w:ascii="Trebuchet MS" w:hAnsi="Trebuchet MS"/>
                <w:iCs/>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1E27B901" w14:textId="77777777" w:rsidR="00034112" w:rsidRPr="00707CEC" w:rsidRDefault="00034112" w:rsidP="008C5A7E">
            <w:pPr>
              <w:spacing w:after="0" w:line="240" w:lineRule="auto"/>
              <w:jc w:val="both"/>
              <w:rPr>
                <w:rFonts w:ascii="Trebuchet MS" w:hAnsi="Trebuchet MS" w:cstheme="minorHAnsi"/>
                <w:i/>
                <w:iCs/>
                <w:sz w:val="22"/>
                <w:szCs w:val="22"/>
              </w:rPr>
            </w:pPr>
            <w:r w:rsidRPr="00707CEC">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w:t>
            </w:r>
            <w:r w:rsidRPr="00707CEC">
              <w:rPr>
                <w:rFonts w:ascii="Trebuchet MS" w:hAnsi="Trebuchet MS" w:cstheme="minorHAnsi"/>
                <w:i/>
                <w:iCs/>
                <w:sz w:val="22"/>
                <w:szCs w:val="22"/>
              </w:rPr>
              <w:lastRenderedPageBreak/>
              <w:t xml:space="preserve">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shd w:val="clear" w:color="auto" w:fill="auto"/>
            <w:tcMar>
              <w:top w:w="0" w:type="dxa"/>
              <w:left w:w="108" w:type="dxa"/>
              <w:bottom w:w="0" w:type="dxa"/>
              <w:right w:w="108" w:type="dxa"/>
            </w:tcMar>
          </w:tcPr>
          <w:p w14:paraId="74F11D99" w14:textId="77777777" w:rsidR="00034112" w:rsidRPr="00707CEC" w:rsidRDefault="00034112" w:rsidP="008C5A7E">
            <w:pPr>
              <w:spacing w:after="0" w:line="240" w:lineRule="auto"/>
              <w:rPr>
                <w:rFonts w:ascii="Trebuchet MS" w:hAnsi="Trebuchet MS" w:cstheme="minorHAnsi"/>
                <w:sz w:val="22"/>
                <w:szCs w:val="22"/>
              </w:rPr>
            </w:pPr>
          </w:p>
        </w:tc>
      </w:tr>
    </w:tbl>
    <w:p w14:paraId="43C31478" w14:textId="77777777" w:rsidR="00034112" w:rsidRPr="00566C03" w:rsidRDefault="00034112" w:rsidP="00FA506A">
      <w:pPr>
        <w:pStyle w:val="Heading2"/>
        <w:ind w:left="5387"/>
        <w:rPr>
          <w:rFonts w:ascii="Trebuchet MS" w:eastAsia="Calibri" w:hAnsi="Trebuchet MS" w:cstheme="minorHAnsi"/>
          <w:color w:val="auto"/>
          <w:sz w:val="22"/>
          <w:szCs w:val="22"/>
        </w:rPr>
      </w:pPr>
    </w:p>
    <w:p w14:paraId="495AE9FC" w14:textId="3FCF436F" w:rsidR="00034112" w:rsidRDefault="00034112" w:rsidP="00034112"/>
    <w:p w14:paraId="0D5ADFD4" w14:textId="77777777" w:rsidR="00034112" w:rsidRPr="00034112" w:rsidRDefault="00034112" w:rsidP="00034112"/>
    <w:p w14:paraId="65FC108B" w14:textId="77777777" w:rsidR="0035787F" w:rsidRDefault="0035787F" w:rsidP="00FA506A">
      <w:pPr>
        <w:pStyle w:val="Heading2"/>
        <w:ind w:left="5387"/>
        <w:rPr>
          <w:rFonts w:ascii="Trebuchet MS" w:eastAsia="Calibri" w:hAnsi="Trebuchet MS" w:cstheme="minorHAnsi"/>
          <w:color w:val="0070C0"/>
          <w:sz w:val="22"/>
          <w:szCs w:val="22"/>
        </w:rPr>
        <w:sectPr w:rsidR="0035787F" w:rsidSect="002C7963">
          <w:footerReference w:type="first" r:id="rId19"/>
          <w:pgSz w:w="12240" w:h="15840"/>
          <w:pgMar w:top="993" w:right="1183" w:bottom="1134" w:left="993" w:header="720" w:footer="0" w:gutter="0"/>
          <w:cols w:space="720"/>
          <w:titlePg/>
          <w:docGrid w:linePitch="360"/>
        </w:sectPr>
      </w:pPr>
    </w:p>
    <w:p w14:paraId="01D56E47" w14:textId="4C415C33" w:rsidR="008D704D" w:rsidRPr="00145905" w:rsidRDefault="008D704D" w:rsidP="00837813">
      <w:pPr>
        <w:pStyle w:val="Heading2"/>
        <w:ind w:left="5387"/>
        <w:jc w:val="both"/>
        <w:rPr>
          <w:rFonts w:ascii="Trebuchet MS" w:eastAsia="Calibri" w:hAnsi="Trebuchet MS" w:cstheme="minorHAnsi"/>
          <w:color w:val="0070C0"/>
          <w:sz w:val="22"/>
          <w:szCs w:val="22"/>
        </w:rPr>
      </w:pPr>
      <w:bookmarkStart w:id="76" w:name="_Pirkimo_sąlygų_2_1"/>
      <w:bookmarkStart w:id="77" w:name="_Toc189551619"/>
      <w:bookmarkEnd w:id="76"/>
      <w:r w:rsidRPr="00145905">
        <w:rPr>
          <w:rFonts w:ascii="Trebuchet MS" w:eastAsia="Calibri" w:hAnsi="Trebuchet MS" w:cstheme="minorHAnsi"/>
          <w:color w:val="0070C0"/>
          <w:sz w:val="22"/>
          <w:szCs w:val="22"/>
        </w:rPr>
        <w:lastRenderedPageBreak/>
        <w:t xml:space="preserve">Pirkimo </w:t>
      </w:r>
      <w:r w:rsidR="009E0496">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 xml:space="preserve">sąlygų </w:t>
      </w:r>
      <w:r w:rsidR="005F0B78" w:rsidRPr="00145905">
        <w:rPr>
          <w:rFonts w:ascii="Trebuchet MS" w:eastAsia="Calibri" w:hAnsi="Trebuchet MS" w:cstheme="minorHAnsi"/>
          <w:color w:val="0070C0"/>
          <w:sz w:val="22"/>
          <w:szCs w:val="22"/>
        </w:rPr>
        <w:t>2</w:t>
      </w:r>
      <w:r w:rsidRPr="00145905">
        <w:rPr>
          <w:rFonts w:ascii="Trebuchet MS" w:eastAsia="Calibri" w:hAnsi="Trebuchet MS" w:cstheme="minorHAnsi"/>
          <w:color w:val="0070C0"/>
          <w:sz w:val="22"/>
          <w:szCs w:val="22"/>
        </w:rPr>
        <w:t xml:space="preserve"> priedas „Techninė specifikacija“</w:t>
      </w:r>
      <w:bookmarkEnd w:id="72"/>
      <w:bookmarkEnd w:id="73"/>
      <w:bookmarkEnd w:id="74"/>
      <w:bookmarkEnd w:id="75"/>
      <w:bookmarkEnd w:id="77"/>
    </w:p>
    <w:p w14:paraId="251A9256" w14:textId="77777777" w:rsidR="00281735" w:rsidRDefault="00281735" w:rsidP="00281735">
      <w:pPr>
        <w:jc w:val="center"/>
        <w:rPr>
          <w:rFonts w:cstheme="minorHAnsi"/>
          <w:b/>
          <w:bCs/>
        </w:rPr>
      </w:pPr>
    </w:p>
    <w:p w14:paraId="3E80206E" w14:textId="77777777" w:rsidR="00663E11" w:rsidRPr="004435EA" w:rsidRDefault="00663E11" w:rsidP="00663E11">
      <w:pPr>
        <w:spacing w:after="0" w:line="240" w:lineRule="auto"/>
        <w:jc w:val="center"/>
        <w:rPr>
          <w:rFonts w:ascii="Trebuchet MS" w:hAnsi="Trebuchet MS"/>
          <w:spacing w:val="20"/>
          <w:sz w:val="28"/>
          <w:szCs w:val="28"/>
        </w:rPr>
      </w:pPr>
      <w:r w:rsidRPr="004435EA">
        <w:rPr>
          <w:rFonts w:ascii="Trebuchet MS" w:hAnsi="Trebuchet MS"/>
          <w:spacing w:val="20"/>
          <w:sz w:val="28"/>
          <w:szCs w:val="28"/>
        </w:rPr>
        <w:t>TECHNINĖ SPECIFIKACIJA</w:t>
      </w:r>
    </w:p>
    <w:p w14:paraId="5468F799" w14:textId="77777777" w:rsidR="00663E11" w:rsidRPr="009A649A" w:rsidRDefault="00663E11" w:rsidP="00663E11">
      <w:pPr>
        <w:spacing w:after="0" w:line="240" w:lineRule="auto"/>
        <w:jc w:val="center"/>
        <w:rPr>
          <w:rFonts w:ascii="Trebuchet MS" w:hAnsi="Trebuchet MS"/>
          <w:b/>
          <w:sz w:val="22"/>
          <w:szCs w:val="22"/>
        </w:rPr>
      </w:pPr>
    </w:p>
    <w:p w14:paraId="59EF880A" w14:textId="77777777" w:rsidR="00663E11" w:rsidRDefault="00663E11" w:rsidP="00663E11">
      <w:pPr>
        <w:ind w:firstLine="567"/>
        <w:rPr>
          <w:rFonts w:ascii="Trebuchet MS" w:hAnsi="Trebuchet MS"/>
          <w:sz w:val="22"/>
          <w:szCs w:val="22"/>
        </w:rPr>
      </w:pPr>
      <w:r w:rsidRPr="00B64499">
        <w:rPr>
          <w:rFonts w:ascii="Trebuchet MS" w:hAnsi="Trebuchet MS"/>
          <w:sz w:val="22"/>
          <w:szCs w:val="22"/>
        </w:rPr>
        <w:t>„Techninė specifikacija“ pateikiama atskiru Word dokumentu.</w:t>
      </w:r>
    </w:p>
    <w:p w14:paraId="31EB127D" w14:textId="77777777" w:rsidR="00225D85" w:rsidRPr="00566C03" w:rsidRDefault="00225D85" w:rsidP="00281735">
      <w:pPr>
        <w:jc w:val="center"/>
        <w:rPr>
          <w:rFonts w:ascii="Trebuchet MS" w:hAnsi="Trebuchet MS" w:cstheme="minorHAnsi"/>
          <w:sz w:val="22"/>
          <w:szCs w:val="22"/>
        </w:rPr>
      </w:pPr>
    </w:p>
    <w:p w14:paraId="427BC7B4" w14:textId="77777777" w:rsidR="00503254" w:rsidRDefault="00503254" w:rsidP="00503254">
      <w:bookmarkStart w:id="78" w:name="_Ref38285444"/>
      <w:bookmarkStart w:id="79" w:name="_Ref38291496"/>
    </w:p>
    <w:p w14:paraId="3DE723FD" w14:textId="77777777" w:rsidR="00B37574" w:rsidRDefault="00B37574" w:rsidP="00503254">
      <w:pPr>
        <w:sectPr w:rsidR="00B37574" w:rsidSect="00DB5AC4">
          <w:pgSz w:w="12240" w:h="15840"/>
          <w:pgMar w:top="992" w:right="1185" w:bottom="1134" w:left="992" w:header="720" w:footer="0" w:gutter="0"/>
          <w:cols w:space="720"/>
          <w:titlePg/>
          <w:docGrid w:linePitch="360"/>
        </w:sectPr>
      </w:pPr>
    </w:p>
    <w:p w14:paraId="73F43DFB" w14:textId="0CFA05CA" w:rsidR="008D704D" w:rsidRPr="00145905" w:rsidRDefault="008D704D" w:rsidP="00837813">
      <w:pPr>
        <w:pStyle w:val="Heading2"/>
        <w:ind w:left="5103"/>
        <w:jc w:val="both"/>
        <w:rPr>
          <w:rFonts w:ascii="Trebuchet MS" w:eastAsia="Calibri" w:hAnsi="Trebuchet MS" w:cstheme="minorHAnsi"/>
          <w:color w:val="0070C0"/>
          <w:sz w:val="22"/>
          <w:szCs w:val="22"/>
        </w:rPr>
      </w:pPr>
      <w:bookmarkStart w:id="80" w:name="_Toc189551620"/>
      <w:r w:rsidRPr="00145905">
        <w:rPr>
          <w:rFonts w:ascii="Trebuchet MS" w:eastAsia="Calibri" w:hAnsi="Trebuchet MS" w:cstheme="minorHAnsi"/>
          <w:color w:val="0070C0"/>
          <w:sz w:val="22"/>
          <w:szCs w:val="22"/>
        </w:rPr>
        <w:lastRenderedPageBreak/>
        <w:t xml:space="preserve">Pirkimo </w:t>
      </w:r>
      <w:r w:rsidR="00E73DDF">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 xml:space="preserve">sąlygų </w:t>
      </w:r>
      <w:r w:rsidR="00F1334C" w:rsidRPr="00145905">
        <w:rPr>
          <w:rFonts w:ascii="Trebuchet MS" w:eastAsia="Calibri" w:hAnsi="Trebuchet MS" w:cstheme="minorHAnsi"/>
          <w:color w:val="0070C0"/>
          <w:sz w:val="22"/>
          <w:szCs w:val="22"/>
        </w:rPr>
        <w:t>3</w:t>
      </w:r>
      <w:r w:rsidRPr="00145905">
        <w:rPr>
          <w:rFonts w:ascii="Trebuchet MS" w:eastAsia="Calibri" w:hAnsi="Trebuchet MS" w:cstheme="minorHAnsi"/>
          <w:color w:val="0070C0"/>
          <w:sz w:val="22"/>
          <w:szCs w:val="22"/>
        </w:rPr>
        <w:t xml:space="preserve"> priedas „Tiekėjų pašalinimo </w:t>
      </w:r>
      <w:r w:rsidR="00227ACF">
        <w:rPr>
          <w:rFonts w:ascii="Trebuchet MS" w:eastAsia="Calibri" w:hAnsi="Trebuchet MS" w:cstheme="minorHAnsi"/>
          <w:color w:val="0070C0"/>
          <w:sz w:val="22"/>
          <w:szCs w:val="22"/>
        </w:rPr>
        <w:t>ir pasiūlymo atmetimo</w:t>
      </w:r>
      <w:r w:rsidR="00227ACF" w:rsidRPr="00145905">
        <w:rPr>
          <w:rFonts w:ascii="Trebuchet MS" w:eastAsia="Calibri" w:hAnsi="Trebuchet MS" w:cstheme="minorHAnsi"/>
          <w:color w:val="0070C0"/>
          <w:sz w:val="22"/>
          <w:szCs w:val="22"/>
        </w:rPr>
        <w:t xml:space="preserve"> </w:t>
      </w:r>
      <w:r w:rsidRPr="00145905">
        <w:rPr>
          <w:rFonts w:ascii="Trebuchet MS" w:eastAsia="Calibri" w:hAnsi="Trebuchet MS" w:cstheme="minorHAnsi"/>
          <w:color w:val="0070C0"/>
          <w:sz w:val="22"/>
          <w:szCs w:val="22"/>
        </w:rPr>
        <w:t>pagrindai“</w:t>
      </w:r>
      <w:bookmarkEnd w:id="78"/>
      <w:bookmarkEnd w:id="79"/>
      <w:bookmarkEnd w:id="80"/>
    </w:p>
    <w:p w14:paraId="11D35D3F" w14:textId="77777777" w:rsidR="000E6657" w:rsidRPr="00145905" w:rsidRDefault="000E6657" w:rsidP="000E6657">
      <w:pPr>
        <w:jc w:val="center"/>
        <w:rPr>
          <w:rFonts w:ascii="Trebuchet MS" w:hAnsi="Trebuchet MS" w:cstheme="minorHAnsi"/>
          <w:b/>
          <w:bCs/>
          <w:smallCaps/>
          <w:sz w:val="22"/>
          <w:szCs w:val="22"/>
        </w:rPr>
      </w:pPr>
    </w:p>
    <w:p w14:paraId="7BA950B0" w14:textId="580233D3" w:rsidR="00B56C8C" w:rsidRPr="00227ACF" w:rsidRDefault="000E6657" w:rsidP="00227ACF">
      <w:pPr>
        <w:pStyle w:val="Subtitle"/>
        <w:jc w:val="center"/>
        <w:rPr>
          <w:rFonts w:ascii="Trebuchet MS" w:hAnsi="Trebuchet MS"/>
        </w:rPr>
      </w:pPr>
      <w:r w:rsidRPr="00C86276">
        <w:rPr>
          <w:rFonts w:ascii="Trebuchet MS" w:hAnsi="Trebuchet MS"/>
        </w:rPr>
        <w:t>TIEKĖJŲ PAŠALINIMO PAGRINDAI</w:t>
      </w:r>
    </w:p>
    <w:p w14:paraId="26C35E7D" w14:textId="39DD3CBE" w:rsidR="00541040" w:rsidRPr="0037133C" w:rsidRDefault="00541040" w:rsidP="00E50BB5">
      <w:pPr>
        <w:pStyle w:val="NoSpacing"/>
        <w:numPr>
          <w:ilvl w:val="0"/>
          <w:numId w:val="9"/>
        </w:numPr>
        <w:ind w:left="0" w:firstLine="851"/>
        <w:jc w:val="both"/>
        <w:rPr>
          <w:rFonts w:ascii="Trebuchet MS" w:hAnsi="Trebuchet MS"/>
          <w:sz w:val="22"/>
          <w:szCs w:val="22"/>
        </w:rPr>
      </w:pPr>
      <w:r w:rsidRPr="0037133C">
        <w:rPr>
          <w:rFonts w:ascii="Trebuchet MS" w:hAnsi="Trebuchet MS"/>
          <w:sz w:val="22"/>
          <w:szCs w:val="22"/>
        </w:rPr>
        <w:t>Su pasiūlymu teikiamas tik EBVPD. Perkančioji organizacija su pasiūlymu nereikalauja pateikti lentelėje nurodytų pašalinimo pagrindų nebuvimą įrodančių dokumentų. Šių dokumentų</w:t>
      </w:r>
      <w:r w:rsidR="00614F6A">
        <w:rPr>
          <w:rFonts w:ascii="Trebuchet MS" w:hAnsi="Trebuchet MS"/>
          <w:sz w:val="22"/>
          <w:szCs w:val="22"/>
          <w:lang w:eastAsia="en-US"/>
        </w:rPr>
        <w:t xml:space="preserve"> </w:t>
      </w:r>
      <w:r w:rsidRPr="0037133C">
        <w:rPr>
          <w:rFonts w:ascii="Trebuchet MS" w:hAnsi="Trebuchet MS"/>
          <w:sz w:val="22"/>
          <w:szCs w:val="22"/>
        </w:rPr>
        <w:t>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00CBB2D" w14:textId="77777777" w:rsidR="00541040" w:rsidRPr="0037133C" w:rsidRDefault="00541040" w:rsidP="00E50BB5">
      <w:pPr>
        <w:pStyle w:val="NoSpacing"/>
        <w:numPr>
          <w:ilvl w:val="0"/>
          <w:numId w:val="9"/>
        </w:numPr>
        <w:ind w:left="0" w:firstLine="851"/>
        <w:jc w:val="both"/>
        <w:rPr>
          <w:rFonts w:ascii="Trebuchet MS" w:hAnsi="Trebuchet MS"/>
          <w:sz w:val="22"/>
          <w:szCs w:val="22"/>
        </w:rPr>
      </w:pPr>
      <w:r w:rsidRPr="0037133C">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7375780C" w14:textId="77777777" w:rsidR="00541040" w:rsidRPr="0037133C" w:rsidRDefault="00541040" w:rsidP="00E50BB5">
      <w:pPr>
        <w:pStyle w:val="NoSpacing"/>
        <w:numPr>
          <w:ilvl w:val="0"/>
          <w:numId w:val="9"/>
        </w:numPr>
        <w:ind w:left="0" w:firstLine="851"/>
        <w:jc w:val="both"/>
        <w:rPr>
          <w:rFonts w:ascii="Trebuchet MS" w:eastAsia="Verdana" w:hAnsi="Trebuchet MS" w:cs="Verdana"/>
          <w:sz w:val="22"/>
          <w:szCs w:val="22"/>
        </w:rPr>
      </w:pPr>
      <w:r w:rsidRPr="0037133C">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7133C">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7C8B683B" w14:textId="6B4DF316" w:rsidR="00541040" w:rsidRPr="0037133C" w:rsidRDefault="00541040" w:rsidP="00E50BB5">
      <w:pPr>
        <w:pStyle w:val="NoSpacing"/>
        <w:numPr>
          <w:ilvl w:val="0"/>
          <w:numId w:val="9"/>
        </w:numPr>
        <w:ind w:left="0" w:firstLine="851"/>
        <w:jc w:val="both"/>
        <w:rPr>
          <w:rFonts w:ascii="Trebuchet MS" w:eastAsia="Verdana" w:hAnsi="Trebuchet MS" w:cs="Verdana"/>
          <w:color w:val="000000" w:themeColor="text1"/>
          <w:sz w:val="22"/>
          <w:szCs w:val="22"/>
        </w:rPr>
      </w:pPr>
      <w:r w:rsidRPr="0037133C">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2A93A7" w14:textId="77777777" w:rsidR="00541040" w:rsidRPr="0037133C" w:rsidRDefault="00541040" w:rsidP="00E50BB5">
      <w:pPr>
        <w:pStyle w:val="NoSpacing"/>
        <w:numPr>
          <w:ilvl w:val="0"/>
          <w:numId w:val="9"/>
        </w:numPr>
        <w:ind w:left="0" w:firstLine="851"/>
        <w:jc w:val="both"/>
        <w:rPr>
          <w:rFonts w:ascii="Trebuchet MS" w:hAnsi="Trebuchet MS"/>
          <w:sz w:val="22"/>
          <w:szCs w:val="22"/>
        </w:rPr>
      </w:pPr>
      <w:r w:rsidRPr="0037133C">
        <w:rPr>
          <w:rFonts w:ascii="Trebuchet MS" w:eastAsia="Verdana" w:hAnsi="Trebuchet MS"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7133C">
        <w:rPr>
          <w:rFonts w:ascii="Trebuchet MS" w:hAnsi="Trebuchet MS"/>
          <w:sz w:val="22"/>
          <w:szCs w:val="22"/>
        </w:rPr>
        <w:t xml:space="preserve">mentai, kuriuos turi pateikti Lietuvos Respublikoje registruoti tiekėjai. Dėl dokumentų, kuriuos turi pateikti užsienio šalių tiekėjai, informaciją Perkančioji organizacija pasitikrina „e-Certis“, adresu </w:t>
      </w:r>
      <w:hyperlink r:id="rId20" w:history="1">
        <w:r w:rsidRPr="0037133C">
          <w:rPr>
            <w:rStyle w:val="Hyperlink"/>
            <w:rFonts w:ascii="Trebuchet MS" w:eastAsia="Calibri" w:hAnsi="Trebuchet MS" w:cs="Calibri"/>
            <w:sz w:val="22"/>
            <w:szCs w:val="22"/>
          </w:rPr>
          <w:t>https://ec.europa.eu/tools/ecertis/</w:t>
        </w:r>
      </w:hyperlink>
      <w:r w:rsidRPr="0037133C">
        <w:rPr>
          <w:rFonts w:ascii="Trebuchet MS" w:hAnsi="Trebuchet MS"/>
          <w:sz w:val="22"/>
          <w:szCs w:val="22"/>
        </w:rPr>
        <w:t xml:space="preserve">. </w:t>
      </w:r>
    </w:p>
    <w:p w14:paraId="7B6F16A7" w14:textId="77777777" w:rsidR="00541040" w:rsidRPr="0037133C" w:rsidRDefault="00541040" w:rsidP="00837813">
      <w:pPr>
        <w:pStyle w:val="NoSpacing"/>
        <w:numPr>
          <w:ilvl w:val="0"/>
          <w:numId w:val="9"/>
        </w:numPr>
        <w:ind w:left="0" w:firstLine="851"/>
        <w:jc w:val="both"/>
        <w:rPr>
          <w:rFonts w:ascii="Trebuchet MS" w:hAnsi="Trebuchet MS"/>
          <w:sz w:val="22"/>
          <w:szCs w:val="22"/>
        </w:rPr>
      </w:pPr>
      <w:r w:rsidRPr="0037133C">
        <w:rPr>
          <w:rFonts w:ascii="Trebuchet MS" w:hAnsi="Trebuchet MS"/>
          <w:sz w:val="22"/>
          <w:szCs w:val="22"/>
        </w:rPr>
        <w:t>Perkančioji organizacija nereikalauja iš tiekėjo pateikti dokumentų, patvirtinančių jo pašalinimo pagrindų nebuvimą, jeigu ji:</w:t>
      </w:r>
    </w:p>
    <w:p w14:paraId="6FC4EC37" w14:textId="462DC6B4" w:rsidR="00541040" w:rsidRPr="0037133C" w:rsidRDefault="00541040" w:rsidP="00837813">
      <w:pPr>
        <w:pStyle w:val="NoSpacing"/>
        <w:numPr>
          <w:ilvl w:val="1"/>
          <w:numId w:val="9"/>
        </w:numPr>
        <w:tabs>
          <w:tab w:val="left" w:pos="1418"/>
        </w:tabs>
        <w:ind w:left="0" w:firstLine="851"/>
        <w:jc w:val="both"/>
        <w:rPr>
          <w:rFonts w:ascii="Trebuchet MS" w:hAnsi="Trebuchet MS"/>
          <w:sz w:val="22"/>
          <w:szCs w:val="22"/>
        </w:rPr>
      </w:pPr>
      <w:r w:rsidRPr="0037133C">
        <w:rPr>
          <w:rFonts w:ascii="Trebuchet MS" w:hAnsi="Trebuchet MS"/>
          <w:sz w:val="22"/>
          <w:szCs w:val="22"/>
        </w:rPr>
        <w:t xml:space="preserve">turi galimybę susipažinti su šiais dokumentais ar informacija </w:t>
      </w:r>
      <w:r w:rsidRPr="0037133C">
        <w:rPr>
          <w:rFonts w:ascii="Trebuchet MS" w:hAnsi="Trebuchet MS"/>
          <w:b/>
          <w:bCs/>
          <w:sz w:val="22"/>
          <w:szCs w:val="22"/>
        </w:rPr>
        <w:t>tiesiogiai ir neatlygintinai</w:t>
      </w:r>
      <w:r w:rsidRPr="0037133C">
        <w:rPr>
          <w:rFonts w:ascii="Trebuchet MS" w:hAnsi="Trebuchet MS"/>
          <w:sz w:val="22"/>
          <w:szCs w:val="22"/>
        </w:rPr>
        <w:t xml:space="preserve"> prisijungusi prie nacionalinės duomenų bazės bet kurioje valstybėje narėje arba naudodamasi Centrinės viešųjų pirkimų informacinės sistemos priemonėmis;</w:t>
      </w:r>
    </w:p>
    <w:p w14:paraId="70A6FB61" w14:textId="3D660875" w:rsidR="00541040" w:rsidRPr="0037133C" w:rsidRDefault="00541040" w:rsidP="00837813">
      <w:pPr>
        <w:pStyle w:val="NoSpacing"/>
        <w:numPr>
          <w:ilvl w:val="1"/>
          <w:numId w:val="9"/>
        </w:numPr>
        <w:tabs>
          <w:tab w:val="left" w:pos="1418"/>
          <w:tab w:val="left" w:pos="1560"/>
        </w:tabs>
        <w:ind w:left="0" w:firstLine="851"/>
        <w:jc w:val="both"/>
        <w:rPr>
          <w:rFonts w:ascii="Trebuchet MS" w:hAnsi="Trebuchet MS"/>
          <w:sz w:val="22"/>
          <w:szCs w:val="22"/>
        </w:rPr>
      </w:pPr>
      <w:r w:rsidRPr="0037133C">
        <w:rPr>
          <w:rFonts w:ascii="Trebuchet MS" w:hAnsi="Trebuchet MS"/>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106ACC0" w14:textId="77777777" w:rsidR="00541040" w:rsidRPr="0037133C" w:rsidRDefault="00541040" w:rsidP="00E50BB5">
      <w:pPr>
        <w:pStyle w:val="NoSpacing"/>
        <w:numPr>
          <w:ilvl w:val="0"/>
          <w:numId w:val="9"/>
        </w:numPr>
        <w:ind w:left="0" w:firstLine="851"/>
        <w:jc w:val="both"/>
        <w:rPr>
          <w:rFonts w:ascii="Trebuchet MS" w:hAnsi="Trebuchet MS"/>
          <w:sz w:val="22"/>
          <w:szCs w:val="22"/>
        </w:rPr>
      </w:pPr>
      <w:r w:rsidRPr="0037133C">
        <w:rPr>
          <w:rFonts w:ascii="Trebuchet MS" w:hAnsi="Trebuchet MS"/>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794949" w14:textId="77777777" w:rsidR="00837813" w:rsidRDefault="00541040" w:rsidP="00837813">
      <w:pPr>
        <w:pStyle w:val="NoSpacing"/>
        <w:numPr>
          <w:ilvl w:val="1"/>
          <w:numId w:val="9"/>
        </w:numPr>
        <w:tabs>
          <w:tab w:val="left" w:pos="1418"/>
        </w:tabs>
        <w:ind w:left="0" w:firstLine="851"/>
        <w:jc w:val="both"/>
        <w:rPr>
          <w:rFonts w:ascii="Trebuchet MS" w:hAnsi="Trebuchet MS"/>
          <w:sz w:val="22"/>
          <w:szCs w:val="22"/>
        </w:rPr>
      </w:pPr>
      <w:r w:rsidRPr="0037133C">
        <w:rPr>
          <w:rFonts w:ascii="Trebuchet MS" w:hAnsi="Trebuchet MS"/>
          <w:sz w:val="22"/>
          <w:szCs w:val="22"/>
        </w:rPr>
        <w:t>priesaikos deklaracija;</w:t>
      </w:r>
    </w:p>
    <w:p w14:paraId="08B02387" w14:textId="3D1923A5" w:rsidR="00541040" w:rsidRPr="00837813" w:rsidRDefault="00541040" w:rsidP="00837813">
      <w:pPr>
        <w:pStyle w:val="NoSpacing"/>
        <w:numPr>
          <w:ilvl w:val="1"/>
          <w:numId w:val="9"/>
        </w:numPr>
        <w:tabs>
          <w:tab w:val="left" w:pos="1418"/>
        </w:tabs>
        <w:ind w:left="0" w:firstLine="851"/>
        <w:jc w:val="both"/>
        <w:rPr>
          <w:rFonts w:ascii="Trebuchet MS" w:hAnsi="Trebuchet MS"/>
          <w:sz w:val="22"/>
          <w:szCs w:val="22"/>
        </w:rPr>
      </w:pPr>
      <w:r w:rsidRPr="00837813">
        <w:rPr>
          <w:rFonts w:ascii="Trebuchet MS" w:hAnsi="Trebuchet M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CFBE92" w14:textId="77777777" w:rsidR="00BB1360" w:rsidRDefault="00BB1360" w:rsidP="00227ACF">
      <w:pPr>
        <w:spacing w:after="0" w:line="240" w:lineRule="auto"/>
        <w:jc w:val="both"/>
        <w:rPr>
          <w:rFonts w:ascii="Trebuchet MS" w:hAnsi="Trebuchet MS"/>
          <w:sz w:val="22"/>
          <w:szCs w:val="22"/>
        </w:rPr>
      </w:pPr>
    </w:p>
    <w:tbl>
      <w:tblPr>
        <w:tblW w:w="5064" w:type="pct"/>
        <w:tblLayout w:type="fixed"/>
        <w:tblCellMar>
          <w:left w:w="10" w:type="dxa"/>
          <w:right w:w="10" w:type="dxa"/>
        </w:tblCellMar>
        <w:tblLook w:val="04A0" w:firstRow="1" w:lastRow="0" w:firstColumn="1" w:lastColumn="0" w:noHBand="0" w:noVBand="1"/>
      </w:tblPr>
      <w:tblGrid>
        <w:gridCol w:w="703"/>
        <w:gridCol w:w="4305"/>
        <w:gridCol w:w="1517"/>
        <w:gridCol w:w="4232"/>
      </w:tblGrid>
      <w:tr w:rsidR="00B3100C" w:rsidRPr="00ED4013" w14:paraId="40BCE3A8"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1BF798" w14:textId="77777777" w:rsidR="00B3100C" w:rsidRPr="00ED4013" w:rsidRDefault="00B3100C" w:rsidP="00261B3E">
            <w:pPr>
              <w:pStyle w:val="NoSpacing"/>
              <w:ind w:left="32"/>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F6693F" w14:textId="77777777" w:rsidR="00B3100C" w:rsidRPr="00ED4013" w:rsidRDefault="00B3100C" w:rsidP="00261B3E">
            <w:pPr>
              <w:pStyle w:val="NoSpacing"/>
              <w:jc w:val="center"/>
              <w:rPr>
                <w:rFonts w:ascii="Trebuchet MS" w:hAnsi="Trebuchet MS" w:cstheme="minorHAnsi"/>
                <w:bCs/>
                <w:sz w:val="22"/>
                <w:szCs w:val="22"/>
                <w:lang w:eastAsia="en-US"/>
              </w:rPr>
            </w:pPr>
            <w:r w:rsidRPr="00ED4013">
              <w:rPr>
                <w:rFonts w:ascii="Trebuchet MS" w:hAnsi="Trebuchet MS" w:cstheme="minorHAnsi"/>
                <w:b/>
                <w:sz w:val="22"/>
                <w:szCs w:val="22"/>
              </w:rPr>
              <w:t>Tiekėjo pašalinimo pagrindai</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30665B" w14:textId="77777777" w:rsidR="00B3100C" w:rsidRPr="00ED4013" w:rsidRDefault="00B3100C" w:rsidP="00261B3E">
            <w:pPr>
              <w:pStyle w:val="NoSpacing"/>
              <w:jc w:val="center"/>
              <w:rPr>
                <w:rFonts w:ascii="Trebuchet MS" w:eastAsia="Yu Mincho" w:hAnsi="Trebuchet MS" w:cs="Arial"/>
                <w:b/>
                <w:bCs/>
                <w:sz w:val="22"/>
                <w:szCs w:val="22"/>
              </w:rPr>
            </w:pPr>
            <w:r w:rsidRPr="00ED4013">
              <w:rPr>
                <w:rFonts w:ascii="Trebuchet MS" w:eastAsia="Yu Mincho" w:hAnsi="Trebuchet MS" w:cs="Arial"/>
                <w:b/>
                <w:bCs/>
                <w:sz w:val="22"/>
                <w:szCs w:val="22"/>
              </w:rPr>
              <w:t xml:space="preserve">VPĮ straipsnis, dalis, punktas bei EBVPD </w:t>
            </w:r>
            <w:r w:rsidRPr="00ED4013">
              <w:rPr>
                <w:rFonts w:ascii="Trebuchet MS" w:eastAsia="Yu Mincho" w:hAnsi="Trebuchet MS" w:cs="Arial"/>
                <w:b/>
                <w:bCs/>
                <w:sz w:val="22"/>
                <w:szCs w:val="22"/>
              </w:rPr>
              <w:lastRenderedPageBreak/>
              <w:t xml:space="preserve">formos dalis pildymui </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FD62FC" w14:textId="77777777" w:rsidR="00B3100C" w:rsidRDefault="00B3100C" w:rsidP="00261B3E">
            <w:pPr>
              <w:pStyle w:val="NoSpacing"/>
              <w:jc w:val="center"/>
              <w:rPr>
                <w:rFonts w:ascii="Trebuchet MS" w:hAnsi="Trebuchet MS" w:cstheme="minorHAnsi"/>
                <w:b/>
                <w:sz w:val="22"/>
                <w:szCs w:val="22"/>
              </w:rPr>
            </w:pPr>
            <w:r w:rsidRPr="00ED4013">
              <w:rPr>
                <w:rFonts w:ascii="Trebuchet MS" w:hAnsi="Trebuchet MS" w:cstheme="minorHAnsi"/>
                <w:b/>
                <w:sz w:val="22"/>
                <w:szCs w:val="22"/>
              </w:rPr>
              <w:lastRenderedPageBreak/>
              <w:t>Pašalinimo pagrindų nebuvimą įrodantys dokumentai</w:t>
            </w:r>
          </w:p>
          <w:p w14:paraId="020D4EAB" w14:textId="77777777" w:rsidR="00837813" w:rsidRDefault="00837813" w:rsidP="00837813">
            <w:pPr>
              <w:rPr>
                <w:rFonts w:ascii="Trebuchet MS" w:hAnsi="Trebuchet MS" w:cstheme="minorHAnsi"/>
                <w:b/>
                <w:sz w:val="22"/>
                <w:szCs w:val="22"/>
              </w:rPr>
            </w:pPr>
          </w:p>
          <w:p w14:paraId="5CD3B468" w14:textId="77777777" w:rsidR="00837813" w:rsidRPr="00837813" w:rsidRDefault="00837813" w:rsidP="00837813">
            <w:pPr>
              <w:rPr>
                <w:lang w:eastAsia="en-US"/>
              </w:rPr>
            </w:pPr>
          </w:p>
        </w:tc>
      </w:tr>
      <w:tr w:rsidR="00B3100C" w:rsidRPr="00ED4013" w14:paraId="0CC27947"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670C2" w14:textId="77777777" w:rsidR="00B3100C" w:rsidRPr="00ED4013" w:rsidRDefault="00B3100C" w:rsidP="00B3100C">
            <w:pPr>
              <w:pStyle w:val="NoSpacing"/>
              <w:numPr>
                <w:ilvl w:val="0"/>
                <w:numId w:val="38"/>
              </w:numPr>
              <w:rPr>
                <w:rFonts w:ascii="Trebuchet MS" w:hAnsi="Trebuchet MS" w:cstheme="minorHAnsi"/>
                <w:b/>
                <w:bC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09C51" w14:textId="77777777" w:rsidR="00B3100C" w:rsidRPr="00ED4013" w:rsidRDefault="00B3100C" w:rsidP="00261B3E">
            <w:pPr>
              <w:pStyle w:val="NoSpacing"/>
              <w:jc w:val="both"/>
              <w:rPr>
                <w:rFonts w:ascii="Trebuchet MS" w:hAnsi="Trebuchet MS"/>
                <w:b/>
                <w:bCs/>
                <w:sz w:val="22"/>
                <w:szCs w:val="22"/>
                <w:lang w:eastAsia="en-US"/>
              </w:rPr>
            </w:pPr>
            <w:r w:rsidRPr="00ED4013">
              <w:rPr>
                <w:rFonts w:ascii="Trebuchet MS" w:hAnsi="Trebuchet MS"/>
                <w:sz w:val="22"/>
                <w:szCs w:val="22"/>
                <w:lang w:eastAsia="en-US"/>
              </w:rPr>
              <w:t>Tiekėjas arba jo atsakingas asmuo, nurodytas VPĮ 46 straipsnio 2 dalies 2 punkte, nuteistas už šią nusikalstamą veiką:</w:t>
            </w:r>
          </w:p>
          <w:p w14:paraId="4109A119" w14:textId="77777777" w:rsidR="00B3100C" w:rsidRPr="00ED4013" w:rsidRDefault="00B3100C" w:rsidP="00261B3E">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dalyvavimą nusikalstamame susivienijime, jo organizavimą ar vadovavimą jam;</w:t>
            </w:r>
          </w:p>
          <w:p w14:paraId="29761579" w14:textId="77777777" w:rsidR="00B3100C" w:rsidRPr="00ED4013" w:rsidRDefault="00B3100C" w:rsidP="00261B3E">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kyšininkavimą, prekybą poveikiu, papirkimą;</w:t>
            </w:r>
          </w:p>
          <w:p w14:paraId="3222912F" w14:textId="77777777" w:rsidR="00B3100C" w:rsidRPr="00ED4013" w:rsidRDefault="00B3100C" w:rsidP="00261B3E">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2883D3" w14:textId="77777777" w:rsidR="00B3100C" w:rsidRPr="00ED4013" w:rsidRDefault="00B3100C" w:rsidP="00261B3E">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4) nusikalstamą bankrotą;</w:t>
            </w:r>
          </w:p>
          <w:p w14:paraId="745627FD" w14:textId="77777777" w:rsidR="00B3100C" w:rsidRPr="00ED4013" w:rsidRDefault="00B3100C" w:rsidP="00261B3E">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5) teroristinį ir su teroristine veikla susijusį nusikaltimą;</w:t>
            </w:r>
          </w:p>
          <w:p w14:paraId="28491C4F" w14:textId="77777777" w:rsidR="00B3100C" w:rsidRPr="00ED4013" w:rsidRDefault="00B3100C" w:rsidP="00261B3E">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6) nusikalstamu būdu gauto turto legalizavimą;</w:t>
            </w:r>
          </w:p>
          <w:p w14:paraId="17CFBEDF" w14:textId="77777777" w:rsidR="00B3100C" w:rsidRPr="00ED4013" w:rsidRDefault="00B3100C" w:rsidP="00261B3E">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7) prekybą žmonėmis, vaiko pirkimą arba pardavimą;</w:t>
            </w:r>
          </w:p>
          <w:p w14:paraId="17DA1F05" w14:textId="77777777" w:rsidR="00B3100C" w:rsidRPr="00ED4013" w:rsidRDefault="00B3100C" w:rsidP="00261B3E">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5E4CA86" w14:textId="77777777" w:rsidR="00B3100C" w:rsidRPr="00ED4013" w:rsidRDefault="00B3100C" w:rsidP="00261B3E">
            <w:pPr>
              <w:pStyle w:val="NoSpacing"/>
              <w:jc w:val="both"/>
              <w:rPr>
                <w:rFonts w:ascii="Trebuchet MS" w:hAnsi="Trebuchet MS" w:cstheme="minorHAnsi"/>
                <w:b/>
                <w:bCs/>
                <w:sz w:val="22"/>
                <w:szCs w:val="22"/>
                <w:lang w:eastAsia="en-US"/>
              </w:rPr>
            </w:pPr>
          </w:p>
          <w:p w14:paraId="553A4A00" w14:textId="77777777" w:rsidR="00B3100C" w:rsidRPr="00ED4013" w:rsidRDefault="00B3100C" w:rsidP="00261B3E">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arba jo atsakingas asmuo nuteistas už aukščiau nurodytą nusikalstamą veiką, kai dėl:</w:t>
            </w:r>
          </w:p>
          <w:p w14:paraId="3835BB3E" w14:textId="77777777" w:rsidR="00B3100C" w:rsidRPr="00ED4013" w:rsidRDefault="00B3100C" w:rsidP="00261B3E">
            <w:pPr>
              <w:pStyle w:val="NoSpacing"/>
              <w:jc w:val="both"/>
              <w:rPr>
                <w:rFonts w:ascii="Trebuchet MS" w:hAnsi="Trebuchet MS" w:cstheme="minorHAnsi"/>
                <w:bCs/>
                <w:sz w:val="22"/>
                <w:szCs w:val="22"/>
                <w:lang w:eastAsia="en-US"/>
              </w:rPr>
            </w:pPr>
            <w:r w:rsidRPr="00ED4013">
              <w:rPr>
                <w:rFonts w:ascii="Trebuchet MS" w:hAnsi="Trebuchet MS" w:cstheme="minorHAnsi"/>
                <w:bCs/>
                <w:sz w:val="22"/>
                <w:szCs w:val="22"/>
                <w:lang w:eastAsia="en-US"/>
              </w:rPr>
              <w:t xml:space="preserve">1) tiekėjo, kuris yra fizinis asmuo, per pastaruosius 5 metus buvo priimtas ir įsiteisėjęs apkaltinamasis teismo </w:t>
            </w:r>
            <w:r w:rsidRPr="00ED4013">
              <w:rPr>
                <w:rFonts w:ascii="Trebuchet MS" w:hAnsi="Trebuchet MS" w:cstheme="minorHAnsi"/>
                <w:bCs/>
                <w:sz w:val="22"/>
                <w:szCs w:val="22"/>
                <w:lang w:eastAsia="en-US"/>
              </w:rPr>
              <w:lastRenderedPageBreak/>
              <w:t>nuosprendis ir šis asmuo turi neišnykusį ar nepanaikintą teistumą;</w:t>
            </w:r>
          </w:p>
          <w:p w14:paraId="005CF9D1" w14:textId="77777777" w:rsidR="00B3100C" w:rsidRPr="00ED4013" w:rsidRDefault="00B3100C" w:rsidP="00261B3E">
            <w:pPr>
              <w:pStyle w:val="NoSpacing"/>
              <w:jc w:val="both"/>
              <w:rPr>
                <w:rFonts w:ascii="Trebuchet MS" w:hAnsi="Trebuchet MS" w:cstheme="minorHAnsi"/>
                <w:b/>
                <w:bCs/>
                <w:sz w:val="22"/>
                <w:szCs w:val="22"/>
                <w:lang w:eastAsia="en-US"/>
              </w:rPr>
            </w:pPr>
          </w:p>
          <w:p w14:paraId="09E87490" w14:textId="77777777" w:rsidR="00B3100C" w:rsidRPr="00ED4013" w:rsidRDefault="00B3100C" w:rsidP="00261B3E">
            <w:pPr>
              <w:pStyle w:val="NoSpacing"/>
              <w:jc w:val="both"/>
              <w:rPr>
                <w:rFonts w:ascii="Trebuchet MS" w:hAnsi="Trebuchet MS"/>
                <w:sz w:val="22"/>
                <w:szCs w:val="22"/>
                <w:lang w:eastAsia="en-US"/>
              </w:rPr>
            </w:pPr>
            <w:r w:rsidRPr="00ED4013">
              <w:rPr>
                <w:rFonts w:ascii="Trebuchet MS" w:hAnsi="Trebuchet M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CC5D2E" w14:textId="77777777" w:rsidR="00B3100C" w:rsidRPr="00ED4013" w:rsidRDefault="00B3100C" w:rsidP="00261B3E">
            <w:pPr>
              <w:pStyle w:val="NoSpacing"/>
              <w:jc w:val="both"/>
              <w:rPr>
                <w:rFonts w:ascii="Trebuchet MS" w:hAnsi="Trebuchet MS"/>
                <w:sz w:val="22"/>
                <w:szCs w:val="22"/>
                <w:lang w:eastAsia="en-US"/>
              </w:rPr>
            </w:pPr>
          </w:p>
          <w:p w14:paraId="7C1F7DA6" w14:textId="77777777" w:rsidR="00B3100C" w:rsidRPr="00ED4013" w:rsidRDefault="00B3100C" w:rsidP="00261B3E">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432F4" w14:textId="77777777" w:rsidR="00B3100C" w:rsidRPr="00ED4013" w:rsidRDefault="00B3100C" w:rsidP="00261B3E">
            <w:pPr>
              <w:pStyle w:val="NoSpacing"/>
              <w:jc w:val="both"/>
              <w:rPr>
                <w:rFonts w:ascii="Trebuchet MS" w:eastAsia="Yu Mincho" w:hAnsi="Trebuchet MS" w:cs="Arial"/>
                <w:b/>
                <w:bCs/>
                <w:sz w:val="22"/>
                <w:szCs w:val="22"/>
                <w:lang w:eastAsia="en-US"/>
              </w:rPr>
            </w:pPr>
            <w:r w:rsidRPr="00ED4013">
              <w:rPr>
                <w:rFonts w:ascii="Trebuchet MS" w:eastAsia="Yu Mincho" w:hAnsi="Trebuchet MS" w:cs="Arial"/>
                <w:b/>
                <w:bCs/>
                <w:sz w:val="22"/>
                <w:szCs w:val="22"/>
                <w:lang w:eastAsia="en-US"/>
              </w:rPr>
              <w:lastRenderedPageBreak/>
              <w:t>VPĮ 46 straipsnio 1 dalis</w:t>
            </w:r>
          </w:p>
          <w:p w14:paraId="0AC398FB" w14:textId="77777777" w:rsidR="00B3100C" w:rsidRPr="00ED4013" w:rsidRDefault="00B3100C" w:rsidP="00261B3E">
            <w:pPr>
              <w:pStyle w:val="NoSpacing"/>
              <w:jc w:val="both"/>
              <w:rPr>
                <w:rFonts w:ascii="Trebuchet MS" w:eastAsia="Yu Mincho" w:hAnsi="Trebuchet MS" w:cs="Arial"/>
                <w:sz w:val="22"/>
                <w:szCs w:val="22"/>
                <w:lang w:eastAsia="en-US"/>
              </w:rPr>
            </w:pPr>
          </w:p>
          <w:p w14:paraId="0CD07C99" w14:textId="77777777" w:rsidR="00B3100C" w:rsidRPr="00ED4013" w:rsidRDefault="00B3100C" w:rsidP="00261B3E">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A1-A6 punktai</w:t>
            </w:r>
          </w:p>
          <w:p w14:paraId="3548C1E4" w14:textId="77777777" w:rsidR="00B3100C" w:rsidRPr="00ED4013" w:rsidRDefault="00B3100C" w:rsidP="00261B3E">
            <w:pPr>
              <w:pStyle w:val="NoSpacing"/>
              <w:jc w:val="both"/>
              <w:rPr>
                <w:rFonts w:ascii="Trebuchet MS" w:eastAsia="Yu Mincho" w:hAnsi="Trebuchet MS" w:cs="Arial"/>
                <w:sz w:val="22"/>
                <w:szCs w:val="22"/>
                <w:lang w:eastAsia="en-US"/>
              </w:rPr>
            </w:pPr>
          </w:p>
          <w:p w14:paraId="4343062B" w14:textId="77777777" w:rsidR="00B3100C" w:rsidRPr="00ED4013" w:rsidRDefault="00B3100C" w:rsidP="00261B3E">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D1 punktas</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07E41" w14:textId="77777777" w:rsidR="00B3100C" w:rsidRPr="00ED4013" w:rsidRDefault="00B3100C" w:rsidP="00261B3E">
            <w:pPr>
              <w:pStyle w:val="NoSpacing"/>
              <w:jc w:val="both"/>
              <w:rPr>
                <w:rFonts w:ascii="Trebuchet MS" w:hAnsi="Trebuchet MS"/>
                <w:sz w:val="22"/>
                <w:szCs w:val="22"/>
              </w:rPr>
            </w:pPr>
            <w:r w:rsidRPr="00ED4013">
              <w:rPr>
                <w:rFonts w:ascii="Trebuchet MS" w:hAnsi="Trebuchet MS"/>
                <w:sz w:val="22"/>
                <w:szCs w:val="22"/>
                <w:lang w:eastAsia="en-US"/>
              </w:rPr>
              <w:t>Iš Lietuvoje įsteigtų subjektų reikalaujama:</w:t>
            </w:r>
          </w:p>
          <w:p w14:paraId="14086D44" w14:textId="77777777" w:rsidR="00B3100C" w:rsidRPr="00ED4013" w:rsidRDefault="00B3100C" w:rsidP="00B3100C">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t>išrašo iš teismo sprendimo arba</w:t>
            </w:r>
          </w:p>
          <w:p w14:paraId="225481AD" w14:textId="77777777" w:rsidR="00B3100C" w:rsidRPr="00ED4013" w:rsidRDefault="00B3100C" w:rsidP="00B3100C">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t>Informatikos ir ryšių departamento prie Vidaus reikalų ministerijos pažymos, arba</w:t>
            </w:r>
          </w:p>
          <w:p w14:paraId="1EFF97A0" w14:textId="77777777" w:rsidR="00B3100C" w:rsidRPr="00ED4013" w:rsidRDefault="00B3100C" w:rsidP="00B3100C">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4E689D6E" w14:textId="77777777" w:rsidR="00B3100C" w:rsidRPr="00ED4013" w:rsidRDefault="00B3100C" w:rsidP="00261B3E">
            <w:pPr>
              <w:pStyle w:val="NoSpacing"/>
              <w:jc w:val="both"/>
              <w:rPr>
                <w:rFonts w:ascii="Trebuchet MS" w:hAnsi="Trebuchet MS"/>
                <w:sz w:val="22"/>
                <w:szCs w:val="22"/>
                <w:lang w:eastAsia="en-US"/>
              </w:rPr>
            </w:pPr>
          </w:p>
          <w:p w14:paraId="1E6C69AB" w14:textId="77777777" w:rsidR="00B3100C" w:rsidRPr="00ED4013" w:rsidRDefault="00B3100C" w:rsidP="00261B3E">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401E7D64" w14:textId="77777777" w:rsidR="00B3100C" w:rsidRPr="00ED4013" w:rsidRDefault="00B3100C" w:rsidP="00B3100C">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t>atitinkamos užsienio šalies institucijos dokumento</w:t>
            </w:r>
            <w:r w:rsidRPr="00ED4013">
              <w:rPr>
                <w:rStyle w:val="FootnoteReference"/>
                <w:rFonts w:ascii="Trebuchet MS" w:hAnsi="Trebuchet MS"/>
                <w:sz w:val="22"/>
                <w:szCs w:val="22"/>
              </w:rPr>
              <w:footnoteReference w:id="2"/>
            </w:r>
            <w:r w:rsidRPr="00ED4013">
              <w:rPr>
                <w:rFonts w:ascii="Trebuchet MS" w:hAnsi="Trebuchet MS"/>
                <w:sz w:val="22"/>
                <w:szCs w:val="22"/>
              </w:rPr>
              <w:t>.</w:t>
            </w:r>
          </w:p>
          <w:p w14:paraId="6CBD4EFA" w14:textId="77777777" w:rsidR="00B3100C" w:rsidRPr="00ED4013" w:rsidRDefault="00B3100C" w:rsidP="00261B3E">
            <w:pPr>
              <w:pStyle w:val="NoSpacing"/>
              <w:jc w:val="both"/>
              <w:rPr>
                <w:rFonts w:ascii="Trebuchet MS" w:hAnsi="Trebuchet MS"/>
                <w:sz w:val="22"/>
                <w:szCs w:val="22"/>
              </w:rPr>
            </w:pPr>
          </w:p>
          <w:p w14:paraId="358BAB02" w14:textId="77777777" w:rsidR="00B3100C" w:rsidRPr="00ED4013" w:rsidRDefault="00B3100C" w:rsidP="00261B3E">
            <w:pPr>
              <w:pStyle w:val="NoSpacing"/>
              <w:jc w:val="both"/>
              <w:rPr>
                <w:rFonts w:ascii="Trebuchet MS" w:hAnsi="Trebuchet M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 xml:space="preserve">180 dienų </w:t>
            </w:r>
            <w:r w:rsidRPr="00ED4013">
              <w:rPr>
                <w:rFonts w:ascii="Trebuchet MS" w:hAnsi="Trebuchet MS"/>
                <w:sz w:val="22"/>
                <w:szCs w:val="22"/>
              </w:rPr>
              <w:t xml:space="preserve">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A2C2BA4" w14:textId="77777777" w:rsidR="00B3100C" w:rsidRPr="00ED4013" w:rsidRDefault="00B3100C" w:rsidP="00261B3E">
            <w:pPr>
              <w:pStyle w:val="NoSpacing"/>
              <w:jc w:val="both"/>
              <w:rPr>
                <w:rFonts w:ascii="Trebuchet MS" w:hAnsi="Trebuchet MS"/>
                <w:b/>
                <w:bCs/>
                <w:sz w:val="22"/>
                <w:szCs w:val="22"/>
              </w:rPr>
            </w:pPr>
          </w:p>
          <w:p w14:paraId="1B930A19" w14:textId="77777777" w:rsidR="00B3100C" w:rsidRPr="00ED4013" w:rsidRDefault="00B3100C" w:rsidP="00261B3E">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F71A8D" w14:textId="77777777" w:rsidR="00B3100C" w:rsidRPr="00ED4013" w:rsidRDefault="00B3100C" w:rsidP="00261B3E">
            <w:pPr>
              <w:pStyle w:val="NoSpacing"/>
              <w:jc w:val="both"/>
              <w:rPr>
                <w:rFonts w:ascii="Trebuchet MS" w:hAnsi="Trebuchet MS" w:cstheme="minorHAnsi"/>
                <w:b/>
                <w:bCs/>
                <w:sz w:val="22"/>
                <w:szCs w:val="22"/>
              </w:rPr>
            </w:pPr>
          </w:p>
        </w:tc>
      </w:tr>
      <w:tr w:rsidR="00790F77" w:rsidRPr="00ED4013" w14:paraId="42660C89"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A97DB" w14:textId="77777777" w:rsidR="00790F77" w:rsidRPr="00ED4013" w:rsidRDefault="00790F77" w:rsidP="00513156">
            <w:pPr>
              <w:pStyle w:val="NoSpacing"/>
              <w:numPr>
                <w:ilvl w:val="0"/>
                <w:numId w:val="38"/>
              </w:numPr>
              <w:jc w:val="both"/>
              <w:rPr>
                <w:rFonts w:ascii="Trebuchet MS" w:hAnsi="Trebuchet MS" w:cstheme="minorHAnsi"/>
                <w:b/>
                <w:bC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080C7" w14:textId="0B47F254" w:rsidR="00790F77" w:rsidRPr="00790F77" w:rsidRDefault="00790F77" w:rsidP="00790F77">
            <w:pPr>
              <w:pStyle w:val="NoSpacing"/>
              <w:jc w:val="both"/>
              <w:rPr>
                <w:rFonts w:ascii="Trebuchet MS" w:hAnsi="Trebuchet MS"/>
                <w:sz w:val="22"/>
                <w:szCs w:val="22"/>
                <w:lang w:eastAsia="en-US"/>
              </w:rPr>
            </w:pPr>
            <w:r w:rsidRPr="00790F77">
              <w:rPr>
                <w:rFonts w:ascii="Trebuchet MS" w:hAnsi="Trebuchet MS"/>
                <w:sz w:val="22"/>
                <w:szCs w:val="22"/>
                <w:lang w:eastAsia="en-US"/>
              </w:rPr>
              <w:t>Tiekėjas yra neatlikęs jam paskirtos baudžiamojo poveikio priemonės – uždraudimo juridiniam asmeniui dalyvauti viešuosiuose pirkimuose.</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84021" w14:textId="77777777" w:rsidR="00790F77" w:rsidRPr="00790F77" w:rsidRDefault="00790F77" w:rsidP="00790F77">
            <w:pPr>
              <w:pStyle w:val="NoSpacing"/>
              <w:jc w:val="both"/>
              <w:rPr>
                <w:rFonts w:ascii="Trebuchet MS" w:eastAsia="Yu Mincho" w:hAnsi="Trebuchet MS" w:cs="Arial"/>
                <w:b/>
                <w:bCs/>
                <w:sz w:val="22"/>
                <w:szCs w:val="22"/>
                <w:lang w:eastAsia="en-US"/>
              </w:rPr>
            </w:pPr>
            <w:r w:rsidRPr="00790F77">
              <w:rPr>
                <w:rFonts w:ascii="Trebuchet MS" w:eastAsia="Yu Mincho" w:hAnsi="Trebuchet MS" w:cs="Arial"/>
                <w:b/>
                <w:bCs/>
                <w:sz w:val="22"/>
                <w:szCs w:val="22"/>
                <w:lang w:eastAsia="en-US"/>
              </w:rPr>
              <w:t>VPĮ 46 straipsnio 2¹ dalis</w:t>
            </w:r>
          </w:p>
          <w:p w14:paraId="3D3113FF" w14:textId="77777777" w:rsidR="00790F77" w:rsidRPr="00790F77" w:rsidRDefault="00790F77" w:rsidP="00790F77">
            <w:pPr>
              <w:pStyle w:val="NoSpacing"/>
              <w:jc w:val="both"/>
              <w:rPr>
                <w:rFonts w:ascii="Trebuchet MS" w:eastAsia="Yu Mincho" w:hAnsi="Trebuchet MS" w:cs="Arial"/>
                <w:b/>
                <w:bCs/>
                <w:sz w:val="22"/>
                <w:szCs w:val="22"/>
              </w:rPr>
            </w:pPr>
          </w:p>
          <w:p w14:paraId="76D9326C" w14:textId="1ED8E798" w:rsidR="00790F77" w:rsidRPr="00790F77" w:rsidRDefault="00790F77" w:rsidP="00790F77">
            <w:pPr>
              <w:pStyle w:val="NoSpacing"/>
              <w:jc w:val="both"/>
              <w:rPr>
                <w:rFonts w:ascii="Trebuchet MS" w:eastAsia="Yu Mincho" w:hAnsi="Trebuchet MS" w:cs="Arial"/>
                <w:b/>
                <w:bCs/>
                <w:sz w:val="22"/>
                <w:szCs w:val="22"/>
                <w:lang w:eastAsia="en-US"/>
              </w:rPr>
            </w:pPr>
            <w:r w:rsidRPr="00790F77">
              <w:rPr>
                <w:rFonts w:ascii="Trebuchet MS" w:eastAsia="Yu Mincho" w:hAnsi="Trebuchet MS" w:cs="Arial"/>
                <w:sz w:val="22"/>
                <w:szCs w:val="22"/>
                <w:lang w:eastAsia="en-US"/>
              </w:rPr>
              <w:t>EBVPD III dalies D2 punktas</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706A" w14:textId="77777777" w:rsidR="00790F77" w:rsidRPr="00790F77" w:rsidRDefault="00790F77" w:rsidP="00790F77">
            <w:pPr>
              <w:pStyle w:val="NoSpacing"/>
              <w:jc w:val="both"/>
              <w:rPr>
                <w:rFonts w:ascii="Trebuchet MS" w:hAnsi="Trebuchet MS"/>
                <w:sz w:val="22"/>
                <w:szCs w:val="22"/>
                <w:lang w:eastAsia="en-US"/>
              </w:rPr>
            </w:pPr>
            <w:r w:rsidRPr="00790F77">
              <w:rPr>
                <w:rFonts w:ascii="Trebuchet MS" w:hAnsi="Trebuchet MS"/>
                <w:sz w:val="22"/>
                <w:szCs w:val="22"/>
                <w:lang w:eastAsia="en-US"/>
              </w:rPr>
              <w:t>Iš Lietuvoje įsteigtų subjektų įrodančių dokumentų nereikalaujama. Užtenka pateikto EBVPD.</w:t>
            </w:r>
          </w:p>
          <w:p w14:paraId="05705B2A" w14:textId="77777777" w:rsidR="00790F77" w:rsidRPr="00790F77" w:rsidRDefault="00790F77" w:rsidP="00790F77">
            <w:pPr>
              <w:pStyle w:val="NoSpacing"/>
              <w:jc w:val="both"/>
              <w:rPr>
                <w:rFonts w:ascii="Trebuchet MS" w:hAnsi="Trebuchet MS"/>
                <w:sz w:val="22"/>
                <w:szCs w:val="22"/>
                <w:lang w:eastAsia="en-US"/>
              </w:rPr>
            </w:pPr>
          </w:p>
        </w:tc>
      </w:tr>
      <w:tr w:rsidR="00790F77" w:rsidRPr="00ED4013" w14:paraId="6627C5A4"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35B8E" w14:textId="77777777" w:rsidR="00790F77" w:rsidRPr="00ED4013" w:rsidRDefault="00790F77" w:rsidP="00790F77">
            <w:pPr>
              <w:pStyle w:val="NoSpacing"/>
              <w:numPr>
                <w:ilvl w:val="0"/>
                <w:numId w:val="38"/>
              </w:numPr>
              <w:ind w:left="0" w:firstLine="0"/>
              <w:rPr>
                <w:rFonts w:ascii="Trebuchet MS" w:hAnsi="Trebuchet MS" w:cstheme="minorHAnsi"/>
                <w:b/>
                <w:bC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C2A5B" w14:textId="77777777" w:rsidR="00790F77" w:rsidRPr="00ED4013" w:rsidRDefault="00790F77" w:rsidP="00790F77">
            <w:pPr>
              <w:pStyle w:val="NoSpacing"/>
              <w:jc w:val="both"/>
              <w:rPr>
                <w:rFonts w:ascii="Trebuchet MS" w:hAnsi="Trebuchet MS"/>
                <w:b/>
                <w:bCs/>
                <w:sz w:val="22"/>
                <w:szCs w:val="22"/>
                <w:lang w:eastAsia="en-US"/>
              </w:rPr>
            </w:pPr>
            <w:r w:rsidRPr="00ED4013">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81C1BF" w14:textId="77777777" w:rsidR="00790F77" w:rsidRPr="00ED4013" w:rsidRDefault="00790F77" w:rsidP="00790F77">
            <w:pPr>
              <w:pStyle w:val="NoSpacing"/>
              <w:jc w:val="both"/>
              <w:rPr>
                <w:rFonts w:ascii="Trebuchet MS" w:hAnsi="Trebuchet MS" w:cstheme="minorHAnsi"/>
                <w:b/>
                <w:bCs/>
                <w:sz w:val="22"/>
                <w:szCs w:val="22"/>
                <w:lang w:eastAsia="en-US"/>
              </w:rPr>
            </w:pPr>
          </w:p>
          <w:p w14:paraId="2DF28A50" w14:textId="77777777" w:rsidR="00790F77" w:rsidRPr="00ED4013" w:rsidRDefault="00790F77" w:rsidP="00790F77">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nuteistas už aukščiau nurodytą nusikalstamą veiką, kai dėl:</w:t>
            </w:r>
          </w:p>
          <w:p w14:paraId="4CB0F54E" w14:textId="77777777" w:rsidR="00790F77" w:rsidRPr="00ED4013" w:rsidRDefault="00790F77" w:rsidP="00790F77">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3420E97" w14:textId="225D037E" w:rsidR="00790F77" w:rsidRPr="00ED525C" w:rsidRDefault="00790F77" w:rsidP="00790F77">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lastRenderedPageBreak/>
              <w:t>2</w:t>
            </w:r>
            <w:r w:rsidRPr="00ED525C">
              <w:rPr>
                <w:rFonts w:ascii="Trebuchet MS" w:hAnsi="Trebuchet MS" w:cstheme="minorHAnsi"/>
                <w:bCs/>
                <w:sz w:val="22"/>
                <w:szCs w:val="22"/>
                <w:lang w:eastAsia="en-US"/>
              </w:rPr>
              <w:t xml:space="preserve">) </w:t>
            </w:r>
            <w:r w:rsidRPr="00ED525C">
              <w:rPr>
                <w:rStyle w:val="cf01"/>
                <w:rFonts w:ascii="Trebuchet MS" w:hAnsi="Trebuchet M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3380E" w14:textId="77777777" w:rsidR="00790F77" w:rsidRPr="00ED525C" w:rsidRDefault="00790F77" w:rsidP="00790F77">
            <w:pPr>
              <w:pStyle w:val="NoSpacing"/>
              <w:jc w:val="both"/>
              <w:rPr>
                <w:rFonts w:ascii="Trebuchet MS" w:hAnsi="Trebuchet MS" w:cstheme="minorHAnsi"/>
                <w:b/>
                <w:bCs/>
                <w:sz w:val="22"/>
                <w:szCs w:val="22"/>
                <w:lang w:eastAsia="en-US"/>
              </w:rPr>
            </w:pPr>
          </w:p>
          <w:p w14:paraId="742C8660" w14:textId="77777777" w:rsidR="00790F77" w:rsidRPr="00ED4013" w:rsidRDefault="00790F77" w:rsidP="00790F77">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Tačiau ši nuostata netaikoma, jeigu:</w:t>
            </w:r>
          </w:p>
          <w:p w14:paraId="6B2C1293" w14:textId="77777777" w:rsidR="00790F77" w:rsidRPr="00ED4013" w:rsidRDefault="00790F77" w:rsidP="00790F77">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14D17B6E" w14:textId="77777777" w:rsidR="00790F77" w:rsidRPr="00ED4013" w:rsidRDefault="00790F77" w:rsidP="00790F77">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įsiskolinimo suma neviršija 50 Eur (penkiasdešimt eurų);</w:t>
            </w:r>
          </w:p>
          <w:p w14:paraId="4378DF56" w14:textId="77777777" w:rsidR="00790F77" w:rsidRPr="00ED4013" w:rsidRDefault="00790F77" w:rsidP="00790F77">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CBED0" w14:textId="77777777" w:rsidR="00790F77" w:rsidRPr="00ED4013" w:rsidRDefault="00790F77" w:rsidP="00790F77">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3 dalis</w:t>
            </w:r>
          </w:p>
          <w:p w14:paraId="5CD0D97F" w14:textId="77777777" w:rsidR="00790F77" w:rsidRPr="00ED4013" w:rsidRDefault="00790F77" w:rsidP="00790F77">
            <w:pPr>
              <w:pStyle w:val="NoSpacing"/>
              <w:jc w:val="both"/>
              <w:rPr>
                <w:rFonts w:ascii="Trebuchet MS" w:eastAsia="Arial" w:hAnsi="Trebuchet MS" w:cs="Arial"/>
                <w:sz w:val="22"/>
                <w:szCs w:val="22"/>
              </w:rPr>
            </w:pPr>
          </w:p>
          <w:p w14:paraId="5334D638" w14:textId="77777777" w:rsidR="00790F77" w:rsidRPr="00ED4013" w:rsidRDefault="00790F77" w:rsidP="00790F77">
            <w:pPr>
              <w:pStyle w:val="NoSpacing"/>
              <w:jc w:val="both"/>
              <w:rPr>
                <w:rFonts w:ascii="Trebuchet MS" w:eastAsia="Yu Mincho" w:hAnsi="Trebuchet MS" w:cs="Arial"/>
                <w:sz w:val="22"/>
                <w:szCs w:val="22"/>
              </w:rPr>
            </w:pPr>
            <w:r w:rsidRPr="00ED4013">
              <w:rPr>
                <w:rFonts w:ascii="Trebuchet MS" w:eastAsia="Arial" w:hAnsi="Trebuchet MS" w:cs="Arial"/>
                <w:sz w:val="22"/>
                <w:szCs w:val="22"/>
              </w:rPr>
              <w:t>EBVPD III dalies B1 ir B2 punktai</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B1091" w14:textId="77777777" w:rsidR="00790F77" w:rsidRPr="00ED4013" w:rsidRDefault="00790F77" w:rsidP="00790F77">
            <w:pPr>
              <w:pStyle w:val="NoSpacing"/>
              <w:jc w:val="both"/>
              <w:rPr>
                <w:rFonts w:ascii="Trebuchet MS" w:hAnsi="Trebuchet MS" w:cstheme="minorHAnsi"/>
                <w:b/>
                <w:bCs/>
                <w:sz w:val="22"/>
                <w:szCs w:val="22"/>
              </w:rPr>
            </w:pPr>
            <w:r w:rsidRPr="00ED4013">
              <w:rPr>
                <w:rFonts w:ascii="Trebuchet MS" w:hAnsi="Trebuchet MS"/>
                <w:sz w:val="22"/>
                <w:szCs w:val="22"/>
              </w:rPr>
              <w:t>1) Dėl įsipareigojimų, susijusių su mokesčių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sz w:val="22"/>
                <w:szCs w:val="22"/>
              </w:rPr>
              <w:t>prašoma:</w:t>
            </w:r>
          </w:p>
          <w:p w14:paraId="1C874592" w14:textId="77777777" w:rsidR="00790F77" w:rsidRPr="00ED4013" w:rsidRDefault="00790F77" w:rsidP="00790F77">
            <w:pPr>
              <w:pStyle w:val="NoSpacing"/>
              <w:jc w:val="both"/>
              <w:rPr>
                <w:rFonts w:ascii="Trebuchet MS" w:hAnsi="Trebuchet MS"/>
                <w:b/>
                <w:bCs/>
                <w:sz w:val="22"/>
                <w:szCs w:val="22"/>
              </w:rPr>
            </w:pPr>
          </w:p>
          <w:p w14:paraId="0C84C30A" w14:textId="77777777" w:rsidR="00790F77" w:rsidRPr="00ED4013" w:rsidRDefault="00790F77" w:rsidP="00790F77">
            <w:pPr>
              <w:pStyle w:val="NoSpacing"/>
              <w:numPr>
                <w:ilvl w:val="0"/>
                <w:numId w:val="10"/>
              </w:numPr>
              <w:tabs>
                <w:tab w:val="left" w:pos="424"/>
              </w:tabs>
              <w:ind w:left="38" w:firstLine="141"/>
              <w:jc w:val="both"/>
              <w:rPr>
                <w:rFonts w:ascii="Trebuchet MS" w:hAnsi="Trebuchet MS"/>
                <w:sz w:val="22"/>
                <w:szCs w:val="22"/>
              </w:rPr>
            </w:pPr>
            <w:r w:rsidRPr="00ED4013">
              <w:rPr>
                <w:rFonts w:ascii="Trebuchet MS" w:hAnsi="Trebuchet MS"/>
                <w:sz w:val="22"/>
                <w:szCs w:val="22"/>
              </w:rPr>
              <w:t>išrašo iš teismo sprendimo (jei toks yra) arba Valstybinės mokesčių inspekcijos prie Lietuvos Respublikos finansų ministerijos išduoto dokumento,</w:t>
            </w:r>
          </w:p>
          <w:p w14:paraId="5C3B17AB" w14:textId="77777777" w:rsidR="00790F77" w:rsidRPr="00ED4013" w:rsidRDefault="00790F77" w:rsidP="00790F77">
            <w:pPr>
              <w:pStyle w:val="NoSpacing"/>
              <w:numPr>
                <w:ilvl w:val="0"/>
                <w:numId w:val="11"/>
              </w:numPr>
              <w:tabs>
                <w:tab w:val="left" w:pos="424"/>
              </w:tabs>
              <w:ind w:left="38" w:firstLine="141"/>
              <w:jc w:val="both"/>
              <w:rPr>
                <w:rFonts w:ascii="Trebuchet MS" w:hAnsi="Trebuchet MS"/>
                <w:sz w:val="22"/>
                <w:szCs w:val="22"/>
              </w:rPr>
            </w:pPr>
            <w:r w:rsidRPr="00ED4013">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6207EE6F" w14:textId="77777777" w:rsidR="00790F77" w:rsidRPr="00ED4013" w:rsidRDefault="00790F77" w:rsidP="00790F77">
            <w:pPr>
              <w:pStyle w:val="NoSpacing"/>
              <w:jc w:val="both"/>
              <w:rPr>
                <w:rFonts w:ascii="Trebuchet MS" w:hAnsi="Trebuchet MS"/>
                <w:sz w:val="22"/>
                <w:szCs w:val="22"/>
              </w:rPr>
            </w:pPr>
          </w:p>
          <w:p w14:paraId="65530711" w14:textId="77777777" w:rsidR="00790F77" w:rsidRPr="00ED4013" w:rsidRDefault="00790F77" w:rsidP="00790F77">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3D4302D9" w14:textId="77777777" w:rsidR="00790F77" w:rsidRPr="00ED4013" w:rsidRDefault="00790F77" w:rsidP="00790F77">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lastRenderedPageBreak/>
              <w:t>atitinkamos užsienio šalies institucijos dokumento</w:t>
            </w:r>
            <w:r w:rsidRPr="00ED4013">
              <w:rPr>
                <w:rStyle w:val="FootnoteReference"/>
                <w:rFonts w:ascii="Trebuchet MS" w:hAnsi="Trebuchet MS"/>
                <w:sz w:val="22"/>
                <w:szCs w:val="22"/>
              </w:rPr>
              <w:footnoteReference w:id="3"/>
            </w:r>
            <w:r w:rsidRPr="00ED4013">
              <w:rPr>
                <w:rFonts w:ascii="Trebuchet MS" w:hAnsi="Trebuchet MS"/>
                <w:sz w:val="22"/>
                <w:szCs w:val="22"/>
              </w:rPr>
              <w:t>.</w:t>
            </w:r>
          </w:p>
          <w:p w14:paraId="4ED11958" w14:textId="77777777" w:rsidR="00790F77" w:rsidRPr="00ED4013" w:rsidRDefault="00790F77" w:rsidP="00790F77">
            <w:pPr>
              <w:pStyle w:val="NoSpacing"/>
              <w:jc w:val="both"/>
              <w:rPr>
                <w:rFonts w:ascii="Trebuchet MS" w:eastAsia="Yu Mincho" w:hAnsi="Trebuchet MS" w:cs="Arial"/>
                <w:sz w:val="22"/>
                <w:szCs w:val="22"/>
              </w:rPr>
            </w:pPr>
          </w:p>
          <w:p w14:paraId="46C62EFE" w14:textId="77777777" w:rsidR="00790F77" w:rsidRPr="00ED4013" w:rsidRDefault="00790F77" w:rsidP="00790F77">
            <w:pPr>
              <w:pStyle w:val="NoSpacing"/>
              <w:jc w:val="both"/>
              <w:rPr>
                <w:rFonts w:ascii="Trebuchet MS" w:hAnsi="Trebuchet MS"/>
                <w:i/>
                <w:iCs/>
                <w:color w:val="000000" w:themeColor="text1"/>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C05A0F0" w14:textId="77777777" w:rsidR="00790F77" w:rsidRPr="00ED4013" w:rsidRDefault="00790F77" w:rsidP="00790F77">
            <w:pPr>
              <w:pStyle w:val="NoSpacing"/>
              <w:jc w:val="both"/>
              <w:rPr>
                <w:rFonts w:ascii="Trebuchet MS" w:hAnsi="Trebuchet MS"/>
                <w:i/>
                <w:iCs/>
                <w:color w:val="7030A0"/>
                <w:sz w:val="22"/>
                <w:szCs w:val="22"/>
              </w:rPr>
            </w:pPr>
          </w:p>
          <w:p w14:paraId="3EFBE8C9" w14:textId="77777777" w:rsidR="00790F77" w:rsidRPr="00ED4013" w:rsidRDefault="00790F77" w:rsidP="00790F77">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1E3970" w14:textId="77777777" w:rsidR="00790F77" w:rsidRPr="00ED4013" w:rsidRDefault="00790F77" w:rsidP="00790F77">
            <w:pPr>
              <w:pStyle w:val="NoSpacing"/>
              <w:jc w:val="both"/>
              <w:rPr>
                <w:rFonts w:ascii="Trebuchet MS" w:hAnsi="Trebuchet MS" w:cstheme="minorHAnsi"/>
                <w:b/>
                <w:bCs/>
                <w:sz w:val="22"/>
                <w:szCs w:val="22"/>
              </w:rPr>
            </w:pPr>
          </w:p>
          <w:p w14:paraId="5F8E7665" w14:textId="77777777" w:rsidR="00790F77" w:rsidRPr="00ED4013" w:rsidRDefault="00790F77" w:rsidP="00790F77">
            <w:pPr>
              <w:pStyle w:val="NoSpacing"/>
              <w:jc w:val="both"/>
              <w:rPr>
                <w:rFonts w:ascii="Trebuchet MS" w:hAnsi="Trebuchet MS" w:cstheme="minorHAnsi"/>
                <w:b/>
                <w:bCs/>
                <w:sz w:val="22"/>
                <w:szCs w:val="22"/>
              </w:rPr>
            </w:pPr>
            <w:r w:rsidRPr="00ED4013">
              <w:rPr>
                <w:rFonts w:ascii="Trebuchet MS" w:hAnsi="Trebuchet MS" w:cstheme="minorHAnsi"/>
                <w:bCs/>
                <w:sz w:val="22"/>
                <w:szCs w:val="22"/>
              </w:rPr>
              <w:t>2) Dėl įsipareigojimų, susijusių su socialinio draudimo įmokų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cstheme="minorHAnsi"/>
                <w:bCs/>
                <w:sz w:val="22"/>
                <w:szCs w:val="22"/>
              </w:rPr>
              <w:t>prašoma:</w:t>
            </w:r>
          </w:p>
          <w:p w14:paraId="7760F26E" w14:textId="77777777" w:rsidR="00790F77" w:rsidRPr="00ED4013" w:rsidRDefault="00790F77" w:rsidP="00790F77">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ED4013">
                <w:rPr>
                  <w:rStyle w:val="Hyperlink"/>
                  <w:rFonts w:ascii="Trebuchet MS" w:hAnsi="Trebuchet MS" w:cstheme="minorHAnsi"/>
                  <w:bCs/>
                  <w:sz w:val="22"/>
                  <w:szCs w:val="22"/>
                </w:rPr>
                <w:t>http://draudejai.sodra.lt/draudeju_viesi_duomenys/</w:t>
              </w:r>
            </w:hyperlink>
            <w:r w:rsidRPr="00ED4013">
              <w:rPr>
                <w:rFonts w:ascii="Trebuchet MS" w:hAnsi="Trebuchet MS" w:cstheme="minorHAnsi"/>
                <w:bCs/>
                <w:sz w:val="22"/>
                <w:szCs w:val="22"/>
              </w:rPr>
              <w:t>.</w:t>
            </w:r>
          </w:p>
          <w:p w14:paraId="5D415BD2" w14:textId="77777777" w:rsidR="00790F77" w:rsidRPr="00ED4013" w:rsidRDefault="00790F77" w:rsidP="00790F77">
            <w:pPr>
              <w:pStyle w:val="NoSpacing"/>
              <w:jc w:val="both"/>
              <w:rPr>
                <w:rFonts w:ascii="Trebuchet MS" w:hAnsi="Trebuchet MS" w:cstheme="minorHAnsi"/>
                <w:b/>
                <w:bCs/>
                <w:sz w:val="22"/>
                <w:szCs w:val="22"/>
              </w:rPr>
            </w:pPr>
          </w:p>
          <w:p w14:paraId="2F6C7CDA" w14:textId="77777777" w:rsidR="00790F77" w:rsidRPr="00ED4013" w:rsidRDefault="00790F77" w:rsidP="00790F77">
            <w:pPr>
              <w:pStyle w:val="NoSpacing"/>
              <w:jc w:val="both"/>
              <w:rPr>
                <w:rFonts w:ascii="Trebuchet MS" w:hAnsi="Trebuchet MS"/>
                <w:sz w:val="22"/>
                <w:szCs w:val="22"/>
              </w:rPr>
            </w:pPr>
            <w:r w:rsidRPr="00ED4013">
              <w:rPr>
                <w:rFonts w:ascii="Trebuchet MS" w:hAnsi="Trebuchet M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ED4013">
              <w:rPr>
                <w:rFonts w:ascii="Trebuchet MS" w:hAnsi="Trebuchet MS"/>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E90CF" w14:textId="77777777" w:rsidR="00790F77" w:rsidRPr="00ED4013" w:rsidRDefault="00790F77" w:rsidP="00790F77">
            <w:pPr>
              <w:pStyle w:val="NoSpacing"/>
              <w:jc w:val="both"/>
              <w:rPr>
                <w:rFonts w:ascii="Trebuchet MS" w:hAnsi="Trebuchet MS"/>
                <w:b/>
                <w:bCs/>
                <w:sz w:val="22"/>
                <w:szCs w:val="22"/>
              </w:rPr>
            </w:pPr>
          </w:p>
          <w:p w14:paraId="14063855" w14:textId="77777777" w:rsidR="00790F77" w:rsidRPr="00ED4013" w:rsidRDefault="00790F77" w:rsidP="00790F77">
            <w:pPr>
              <w:pStyle w:val="NoSpacing"/>
              <w:jc w:val="both"/>
              <w:rPr>
                <w:rFonts w:ascii="Trebuchet MS" w:hAnsi="Trebuchet MS"/>
                <w:sz w:val="22"/>
                <w:szCs w:val="22"/>
              </w:rPr>
            </w:pPr>
            <w:r w:rsidRPr="00ED4013">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ABD458" w14:textId="77777777" w:rsidR="00790F77" w:rsidRPr="00ED4013" w:rsidRDefault="00790F77" w:rsidP="00790F77">
            <w:pPr>
              <w:pStyle w:val="NoSpacing"/>
              <w:jc w:val="both"/>
              <w:rPr>
                <w:rFonts w:ascii="Trebuchet MS" w:hAnsi="Trebuchet MS" w:cstheme="minorHAnsi"/>
                <w:b/>
                <w:bCs/>
                <w:sz w:val="22"/>
                <w:szCs w:val="22"/>
              </w:rPr>
            </w:pPr>
          </w:p>
          <w:p w14:paraId="53FE080A" w14:textId="77777777" w:rsidR="00790F77" w:rsidRPr="00ED4013" w:rsidRDefault="00790F77" w:rsidP="00790F77">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538739D4" w14:textId="77777777" w:rsidR="00790F77" w:rsidRPr="00ED4013" w:rsidRDefault="00790F77" w:rsidP="00790F77">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t>atitinkamos užsienio šalies kompetentingos institucijos dokumento</w:t>
            </w:r>
            <w:r w:rsidRPr="00ED4013">
              <w:rPr>
                <w:rStyle w:val="FootnoteReference"/>
                <w:rFonts w:ascii="Trebuchet MS" w:hAnsi="Trebuchet MS"/>
                <w:sz w:val="22"/>
                <w:szCs w:val="22"/>
              </w:rPr>
              <w:footnoteReference w:id="4"/>
            </w:r>
            <w:r w:rsidRPr="00ED4013">
              <w:rPr>
                <w:rFonts w:ascii="Trebuchet MS" w:hAnsi="Trebuchet MS"/>
                <w:sz w:val="22"/>
                <w:szCs w:val="22"/>
              </w:rPr>
              <w:t>.</w:t>
            </w:r>
          </w:p>
          <w:p w14:paraId="05C25DD3" w14:textId="77777777" w:rsidR="00790F77" w:rsidRPr="00ED4013" w:rsidRDefault="00790F77" w:rsidP="00790F77">
            <w:pPr>
              <w:pStyle w:val="NoSpacing"/>
              <w:jc w:val="both"/>
              <w:rPr>
                <w:rFonts w:ascii="Trebuchet MS" w:hAnsi="Trebuchet MS" w:cstheme="minorHAnsi"/>
                <w:b/>
                <w:bCs/>
                <w:sz w:val="22"/>
                <w:szCs w:val="22"/>
              </w:rPr>
            </w:pPr>
          </w:p>
          <w:p w14:paraId="0C961909" w14:textId="77777777" w:rsidR="00790F77" w:rsidRPr="00ED4013" w:rsidRDefault="00790F77" w:rsidP="00790F77">
            <w:pPr>
              <w:pStyle w:val="NoSpacing"/>
              <w:jc w:val="both"/>
              <w:rPr>
                <w:rFonts w:ascii="Trebuchet MS" w:hAnsi="Trebuchet MS"/>
                <w:i/>
                <w:iC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54B1647" w14:textId="77777777" w:rsidR="00790F77" w:rsidRPr="00ED4013" w:rsidRDefault="00790F77" w:rsidP="00790F77">
            <w:pPr>
              <w:pStyle w:val="NoSpacing"/>
              <w:jc w:val="both"/>
              <w:rPr>
                <w:rFonts w:ascii="Trebuchet MS" w:hAnsi="Trebuchet MS" w:cstheme="minorHAnsi"/>
                <w:b/>
                <w:bCs/>
                <w:sz w:val="22"/>
                <w:szCs w:val="22"/>
              </w:rPr>
            </w:pPr>
          </w:p>
          <w:p w14:paraId="5CA2A1D8" w14:textId="77777777" w:rsidR="00790F77" w:rsidRPr="00ED4013" w:rsidRDefault="00790F77" w:rsidP="00790F77">
            <w:pPr>
              <w:pStyle w:val="NoSpacing"/>
              <w:jc w:val="both"/>
              <w:rPr>
                <w:rFonts w:ascii="Trebuchet MS" w:hAnsi="Trebuchet MS"/>
                <w:b/>
                <w:bCs/>
                <w:sz w:val="22"/>
                <w:szCs w:val="22"/>
              </w:rPr>
            </w:pPr>
            <w:r w:rsidRPr="00ED4013">
              <w:rPr>
                <w:rFonts w:ascii="Trebuchet MS" w:hAnsi="Trebuchet MS"/>
                <w:sz w:val="22"/>
                <w:szCs w:val="22"/>
              </w:rPr>
              <w:t xml:space="preserve">Jei dokumentas išduotas anksčiau, tačiau jame nurodytas galiojimo terminas ilgesnis nei pašalinimo pagrindų nebuvimą patvirtinančių dokumentų pagal EBVPD galutinis pateikimo </w:t>
            </w:r>
            <w:r w:rsidRPr="00ED4013">
              <w:rPr>
                <w:rFonts w:ascii="Trebuchet MS" w:hAnsi="Trebuchet MS"/>
                <w:sz w:val="22"/>
                <w:szCs w:val="22"/>
              </w:rPr>
              <w:lastRenderedPageBreak/>
              <w:t>terminas, toks dokumentas jo galiojimo laikotarpiu yra priimtinas.</w:t>
            </w:r>
          </w:p>
        </w:tc>
      </w:tr>
      <w:tr w:rsidR="00790F77" w:rsidRPr="00ED4013" w14:paraId="08F9E3E5"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60D2E" w14:textId="77777777" w:rsidR="00790F77" w:rsidRPr="00ED4013" w:rsidRDefault="00790F77" w:rsidP="00790F77">
            <w:pPr>
              <w:pStyle w:val="NoSpacing"/>
              <w:numPr>
                <w:ilvl w:val="0"/>
                <w:numId w:val="38"/>
              </w:numPr>
              <w:ind w:left="0" w:firstLine="0"/>
              <w:rPr>
                <w:rFonts w:ascii="Trebuchet MS" w:hAnsi="Trebuchet MS" w:cstheme="minorHAnsi"/>
                <w:b/>
                <w:bC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46712" w14:textId="77777777" w:rsidR="00790F77" w:rsidRPr="00ED4013" w:rsidRDefault="00790F77" w:rsidP="00790F77">
            <w:pPr>
              <w:pStyle w:val="NoSpacing"/>
              <w:jc w:val="both"/>
              <w:rPr>
                <w:rFonts w:ascii="Trebuchet MS" w:hAnsi="Trebuchet MS"/>
                <w:b/>
                <w:bCs/>
                <w:sz w:val="22"/>
                <w:szCs w:val="22"/>
              </w:rPr>
            </w:pPr>
            <w:r w:rsidRPr="00ED4013">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CA58" w14:textId="77777777" w:rsidR="00790F77" w:rsidRPr="00ED4013" w:rsidRDefault="00790F77" w:rsidP="00790F77">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1 punktas</w:t>
            </w:r>
          </w:p>
          <w:p w14:paraId="5F0983A2" w14:textId="77777777" w:rsidR="00790F77" w:rsidRPr="00ED4013" w:rsidRDefault="00790F77" w:rsidP="00790F77">
            <w:pPr>
              <w:pStyle w:val="NoSpacing"/>
              <w:jc w:val="both"/>
              <w:rPr>
                <w:rFonts w:ascii="Trebuchet MS" w:eastAsia="Yu Mincho" w:hAnsi="Trebuchet MS" w:cs="Arial"/>
                <w:sz w:val="22"/>
                <w:szCs w:val="22"/>
              </w:rPr>
            </w:pPr>
          </w:p>
          <w:p w14:paraId="0B0BCCC0" w14:textId="77777777" w:rsidR="00790F77" w:rsidRPr="00ED4013" w:rsidRDefault="00790F77" w:rsidP="00790F77">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C10 punktas</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A8EA1" w14:textId="77777777" w:rsidR="00790F77" w:rsidRPr="00ED4013" w:rsidRDefault="00790F77" w:rsidP="00790F77">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35FEAF20" w14:textId="77777777" w:rsidR="00790F77" w:rsidRPr="00ED4013" w:rsidRDefault="00790F77" w:rsidP="00790F77">
            <w:pPr>
              <w:pStyle w:val="NoSpacing"/>
              <w:jc w:val="both"/>
              <w:rPr>
                <w:rFonts w:ascii="Trebuchet MS" w:hAnsi="Trebuchet MS" w:cstheme="minorHAnsi"/>
                <w:bCs/>
                <w:iCs/>
                <w:sz w:val="22"/>
                <w:szCs w:val="22"/>
                <w:lang w:eastAsia="en-US"/>
              </w:rPr>
            </w:pPr>
          </w:p>
          <w:p w14:paraId="0691230A" w14:textId="77777777" w:rsidR="00790F77" w:rsidRPr="00ED4013" w:rsidRDefault="00790F77" w:rsidP="00790F77">
            <w:pPr>
              <w:pStyle w:val="NoSpacing"/>
              <w:jc w:val="both"/>
              <w:rPr>
                <w:rFonts w:ascii="Trebuchet MS" w:hAnsi="Trebuchet MS" w:cstheme="minorHAnsi"/>
                <w:b/>
                <w:bCs/>
                <w:iCs/>
                <w:sz w:val="22"/>
                <w:szCs w:val="22"/>
                <w:lang w:eastAsia="en-US"/>
              </w:rPr>
            </w:pPr>
          </w:p>
        </w:tc>
      </w:tr>
      <w:tr w:rsidR="00790F77" w:rsidRPr="00ED4013" w14:paraId="3A42E879"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87093" w14:textId="77777777" w:rsidR="00790F77" w:rsidRPr="00ED4013" w:rsidRDefault="00790F77" w:rsidP="00790F77">
            <w:pPr>
              <w:pStyle w:val="NoSpacing"/>
              <w:numPr>
                <w:ilvl w:val="0"/>
                <w:numId w:val="38"/>
              </w:numPr>
              <w:ind w:left="0" w:firstLine="0"/>
              <w:rPr>
                <w:rFonts w:ascii="Trebuchet MS" w:hAnsi="Trebuchet MS" w:cstheme="minorHAnsi"/>
                <w:b/>
                <w:bC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3B3EF" w14:textId="77777777" w:rsidR="00790F77" w:rsidRPr="00ED4013" w:rsidRDefault="00790F77" w:rsidP="00790F77">
            <w:pPr>
              <w:pStyle w:val="NoSpacing"/>
              <w:jc w:val="both"/>
              <w:rPr>
                <w:rFonts w:ascii="Trebuchet MS" w:hAnsi="Trebuchet MS"/>
                <w:b/>
                <w:bCs/>
                <w:sz w:val="22"/>
                <w:szCs w:val="22"/>
              </w:rPr>
            </w:pPr>
            <w:r w:rsidRPr="00ED4013">
              <w:rPr>
                <w:rFonts w:ascii="Trebuchet MS" w:hAnsi="Trebuchet MS"/>
                <w:sz w:val="22"/>
                <w:szCs w:val="22"/>
              </w:rPr>
              <w:t xml:space="preserve">Tiekėjas pirkimo metu pateko į interesų konflikto situaciją, kaip apibrėžta VPĮ 21 straipsnyje, ir atitinkamos padėties negalima ištaisyti. </w:t>
            </w:r>
          </w:p>
          <w:p w14:paraId="754AAD77" w14:textId="77777777" w:rsidR="00790F77" w:rsidRPr="00ED4013" w:rsidRDefault="00790F77" w:rsidP="00790F77">
            <w:pPr>
              <w:pStyle w:val="NoSpacing"/>
              <w:jc w:val="both"/>
              <w:rPr>
                <w:rFonts w:ascii="Trebuchet MS" w:hAnsi="Trebuchet MS"/>
                <w:b/>
                <w:bCs/>
                <w:sz w:val="22"/>
                <w:szCs w:val="22"/>
              </w:rPr>
            </w:pPr>
            <w:r w:rsidRPr="00ED4013">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D9FAC" w14:textId="77777777" w:rsidR="00790F77" w:rsidRPr="00ED4013" w:rsidRDefault="00790F77" w:rsidP="00790F77">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2 punktas</w:t>
            </w:r>
          </w:p>
          <w:p w14:paraId="5313639F" w14:textId="77777777" w:rsidR="00790F77" w:rsidRPr="00ED4013" w:rsidRDefault="00790F77" w:rsidP="00790F77">
            <w:pPr>
              <w:pStyle w:val="NoSpacing"/>
              <w:jc w:val="both"/>
              <w:rPr>
                <w:rFonts w:ascii="Trebuchet MS" w:eastAsia="Yu Mincho" w:hAnsi="Trebuchet MS" w:cs="Arial"/>
                <w:sz w:val="22"/>
                <w:szCs w:val="22"/>
              </w:rPr>
            </w:pPr>
          </w:p>
          <w:p w14:paraId="29E1B84F" w14:textId="77777777" w:rsidR="00790F77" w:rsidRPr="00ED4013" w:rsidRDefault="00790F77" w:rsidP="00790F77">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C12 punktas</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779B" w14:textId="77777777" w:rsidR="00790F77" w:rsidRPr="00ED4013" w:rsidRDefault="00790F77" w:rsidP="00790F77">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69C14508" w14:textId="77777777" w:rsidR="00790F77" w:rsidRPr="00ED4013" w:rsidRDefault="00790F77" w:rsidP="00790F77">
            <w:pPr>
              <w:pStyle w:val="NoSpacing"/>
              <w:jc w:val="both"/>
              <w:rPr>
                <w:rFonts w:ascii="Trebuchet MS" w:hAnsi="Trebuchet MS" w:cstheme="minorHAnsi"/>
                <w:bCs/>
                <w:iCs/>
                <w:sz w:val="22"/>
                <w:szCs w:val="22"/>
                <w:lang w:eastAsia="en-US"/>
              </w:rPr>
            </w:pPr>
          </w:p>
          <w:p w14:paraId="368227F0" w14:textId="77777777" w:rsidR="00790F77" w:rsidRPr="00ED4013" w:rsidRDefault="00790F77" w:rsidP="00790F77">
            <w:pPr>
              <w:pStyle w:val="NoSpacing"/>
              <w:jc w:val="both"/>
              <w:rPr>
                <w:rFonts w:ascii="Trebuchet MS" w:hAnsi="Trebuchet MS" w:cstheme="minorHAnsi"/>
                <w:b/>
                <w:bCs/>
                <w:iCs/>
                <w:sz w:val="22"/>
                <w:szCs w:val="22"/>
                <w:lang w:eastAsia="en-US"/>
              </w:rPr>
            </w:pPr>
          </w:p>
        </w:tc>
      </w:tr>
      <w:tr w:rsidR="00790F77" w:rsidRPr="00ED4013" w14:paraId="3E228400"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2BF8" w14:textId="77777777" w:rsidR="00790F77" w:rsidRPr="00ED4013" w:rsidRDefault="00790F77" w:rsidP="00790F77">
            <w:pPr>
              <w:pStyle w:val="NoSpacing"/>
              <w:numPr>
                <w:ilvl w:val="0"/>
                <w:numId w:val="38"/>
              </w:numPr>
              <w:ind w:left="0" w:firstLine="0"/>
              <w:rPr>
                <w:rFonts w:ascii="Trebuchet MS" w:hAnsi="Trebuchet MS" w:cstheme="minorHAnsi"/>
                <w:b/>
                <w:bC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CA3E8" w14:textId="77777777" w:rsidR="00790F77" w:rsidRPr="00ED4013" w:rsidRDefault="00790F77" w:rsidP="00790F77">
            <w:pPr>
              <w:pStyle w:val="NoSpacing"/>
              <w:jc w:val="both"/>
              <w:rPr>
                <w:rFonts w:ascii="Trebuchet MS" w:hAnsi="Trebuchet MS"/>
                <w:b/>
                <w:bCs/>
                <w:sz w:val="22"/>
                <w:szCs w:val="22"/>
              </w:rPr>
            </w:pPr>
            <w:r w:rsidRPr="00ED4013">
              <w:rPr>
                <w:rFonts w:ascii="Trebuchet MS" w:hAnsi="Trebuchet MS"/>
                <w:sz w:val="22"/>
                <w:szCs w:val="22"/>
              </w:rPr>
              <w:t>Pažeista konkurencija, kaip nustatyta VPĮ 27 straipsnio 3 ir 4 dalyse, ir atitinkamos padėties negalima ištaisyti.</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DAD0" w14:textId="77777777" w:rsidR="00790F77" w:rsidRPr="00ED4013" w:rsidRDefault="00790F77" w:rsidP="00790F77">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3 punktas</w:t>
            </w:r>
          </w:p>
          <w:p w14:paraId="0ECF4E1C" w14:textId="77777777" w:rsidR="00790F77" w:rsidRPr="00ED4013" w:rsidRDefault="00790F77" w:rsidP="00790F77">
            <w:pPr>
              <w:pStyle w:val="NoSpacing"/>
              <w:jc w:val="both"/>
              <w:rPr>
                <w:rFonts w:ascii="Trebuchet MS" w:eastAsia="Yu Mincho" w:hAnsi="Trebuchet MS" w:cs="Arial"/>
                <w:sz w:val="22"/>
                <w:szCs w:val="22"/>
              </w:rPr>
            </w:pPr>
          </w:p>
          <w:p w14:paraId="41F4350E" w14:textId="77777777" w:rsidR="00790F77" w:rsidRPr="00ED4013" w:rsidRDefault="00790F77" w:rsidP="00790F77">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C13 punktas</w:t>
            </w:r>
            <w:r w:rsidRPr="00ED4013">
              <w:rPr>
                <w:rFonts w:ascii="Trebuchet MS" w:eastAsia="Yu Mincho" w:hAnsi="Trebuchet MS" w:cs="Arial"/>
                <w:sz w:val="22"/>
                <w:szCs w:val="22"/>
                <w:lang w:eastAsia="en-US"/>
              </w:rPr>
              <w:t xml:space="preserve"> </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42C5B" w14:textId="77777777" w:rsidR="00790F77" w:rsidRPr="00ED4013" w:rsidRDefault="00790F77" w:rsidP="00790F77">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454689D5" w14:textId="77777777" w:rsidR="00790F77" w:rsidRPr="00ED4013" w:rsidRDefault="00790F77" w:rsidP="00790F77">
            <w:pPr>
              <w:pStyle w:val="NoSpacing"/>
              <w:jc w:val="both"/>
              <w:rPr>
                <w:rFonts w:ascii="Trebuchet MS" w:hAnsi="Trebuchet MS" w:cstheme="minorHAnsi"/>
                <w:b/>
                <w:bCs/>
                <w:iCs/>
                <w:sz w:val="22"/>
                <w:szCs w:val="22"/>
                <w:lang w:eastAsia="en-US"/>
              </w:rPr>
            </w:pPr>
          </w:p>
        </w:tc>
      </w:tr>
      <w:tr w:rsidR="00790F77" w:rsidRPr="00ED4013" w14:paraId="0ADCF581"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EC2C0" w14:textId="77777777" w:rsidR="00790F77" w:rsidRPr="00ED4013" w:rsidRDefault="00790F77" w:rsidP="00790F77">
            <w:pPr>
              <w:pStyle w:val="NoSpacing"/>
              <w:numPr>
                <w:ilvl w:val="0"/>
                <w:numId w:val="38"/>
              </w:numPr>
              <w:ind w:left="0" w:firstLine="0"/>
              <w:rPr>
                <w:rFonts w:ascii="Trebuchet MS" w:hAnsi="Trebuchet MS" w:cstheme="minorHAnsi"/>
                <w:b/>
                <w:bC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F215EC" w14:textId="77777777" w:rsidR="00790F77" w:rsidRPr="00ED4013" w:rsidRDefault="00790F77" w:rsidP="00790F77">
            <w:pPr>
              <w:pStyle w:val="NoSpacing"/>
              <w:jc w:val="both"/>
              <w:rPr>
                <w:rFonts w:ascii="Trebuchet MS" w:hAnsi="Trebuchet MS"/>
                <w:sz w:val="22"/>
                <w:szCs w:val="22"/>
              </w:rPr>
            </w:pPr>
            <w:r w:rsidRPr="00ED4013">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3FADDE" w14:textId="77777777" w:rsidR="00790F77" w:rsidRPr="00ED4013" w:rsidRDefault="00790F77" w:rsidP="00790F77">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ED4013">
              <w:rPr>
                <w:rFonts w:ascii="Trebuchet MS" w:hAnsi="Trebuchet MS" w:cstheme="minorHAnsi"/>
                <w:bCs/>
                <w:sz w:val="22"/>
                <w:szCs w:val="22"/>
              </w:rPr>
              <w:lastRenderedPageBreak/>
              <w:t xml:space="preserve">pagal VPĮ 50 straipsnį, dėl ko per pastaruosius vienus metus buvo pašalintas iš pirkimo ar koncesijos suteikimo procedūrų. </w:t>
            </w:r>
          </w:p>
          <w:p w14:paraId="3CFDDACA" w14:textId="77777777" w:rsidR="00790F77" w:rsidRPr="00ED4013" w:rsidRDefault="00790F77" w:rsidP="00790F77">
            <w:pPr>
              <w:pStyle w:val="NoSpacing"/>
              <w:jc w:val="both"/>
              <w:rPr>
                <w:rFonts w:ascii="Trebuchet MS" w:hAnsi="Trebuchet MS" w:cstheme="minorHAnsi"/>
                <w:bCs/>
                <w:sz w:val="22"/>
                <w:szCs w:val="22"/>
              </w:rPr>
            </w:pPr>
            <w:r w:rsidRPr="00ED4013">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F599D" w14:textId="77777777" w:rsidR="00790F77" w:rsidRPr="00ED4013" w:rsidRDefault="00790F77" w:rsidP="00790F77">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4 punktas</w:t>
            </w:r>
          </w:p>
          <w:p w14:paraId="54DDD1E5" w14:textId="77777777" w:rsidR="00790F77" w:rsidRPr="00ED4013" w:rsidRDefault="00790F77" w:rsidP="00790F77">
            <w:pPr>
              <w:pStyle w:val="NoSpacing"/>
              <w:jc w:val="both"/>
              <w:rPr>
                <w:rFonts w:ascii="Trebuchet MS" w:eastAsia="Yu Mincho" w:hAnsi="Trebuchet MS" w:cs="Arial"/>
                <w:sz w:val="22"/>
                <w:szCs w:val="22"/>
              </w:rPr>
            </w:pPr>
          </w:p>
          <w:p w14:paraId="5CCA33C1" w14:textId="77777777" w:rsidR="00790F77" w:rsidRPr="00ED4013" w:rsidRDefault="00790F77" w:rsidP="00790F77">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C15 punktas</w:t>
            </w:r>
            <w:r w:rsidRPr="00ED4013">
              <w:rPr>
                <w:rFonts w:ascii="Trebuchet MS" w:eastAsia="Yu Mincho" w:hAnsi="Trebuchet MS" w:cs="Arial"/>
                <w:sz w:val="22"/>
                <w:szCs w:val="22"/>
                <w:lang w:eastAsia="en-US"/>
              </w:rPr>
              <w:t xml:space="preserve"> </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04CBA" w14:textId="77777777" w:rsidR="00790F77" w:rsidRPr="00ED4013" w:rsidRDefault="00790F77" w:rsidP="00790F77">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5BFC5EB3" w14:textId="77777777" w:rsidR="00790F77" w:rsidRPr="00ED4013" w:rsidRDefault="00790F77" w:rsidP="00790F77">
            <w:pPr>
              <w:pStyle w:val="NoSpacing"/>
              <w:jc w:val="both"/>
              <w:rPr>
                <w:rFonts w:ascii="Trebuchet MS" w:hAnsi="Trebuchet MS" w:cstheme="minorHAnsi"/>
                <w:bCs/>
                <w:iCs/>
                <w:sz w:val="22"/>
                <w:szCs w:val="22"/>
                <w:lang w:eastAsia="en-US"/>
              </w:rPr>
            </w:pPr>
          </w:p>
          <w:p w14:paraId="7BC9DEC7" w14:textId="77777777" w:rsidR="00790F77" w:rsidRPr="00ED4013" w:rsidRDefault="00790F77" w:rsidP="00790F77">
            <w:pPr>
              <w:pStyle w:val="NoSpacing"/>
              <w:jc w:val="both"/>
              <w:rPr>
                <w:rFonts w:ascii="Trebuchet MS" w:hAnsi="Trebuchet MS" w:cstheme="minorHAnsi"/>
                <w:bCs/>
                <w:iCs/>
                <w:sz w:val="22"/>
                <w:szCs w:val="22"/>
                <w:lang w:eastAsia="en-US"/>
              </w:rPr>
            </w:pPr>
          </w:p>
          <w:p w14:paraId="0A746BC3" w14:textId="77777777" w:rsidR="00790F77" w:rsidRPr="00ED4013" w:rsidRDefault="00790F77" w:rsidP="00790F77">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F56C7DF" w14:textId="77777777" w:rsidR="00790F77" w:rsidRPr="00ED4013" w:rsidRDefault="00790F77" w:rsidP="00790F77">
            <w:pPr>
              <w:pStyle w:val="NoSpacing"/>
              <w:jc w:val="both"/>
              <w:rPr>
                <w:rFonts w:ascii="Trebuchet MS" w:hAnsi="Trebuchet MS" w:cstheme="minorHAnsi"/>
                <w:b/>
                <w:bCs/>
                <w:sz w:val="22"/>
                <w:szCs w:val="22"/>
              </w:rPr>
            </w:pPr>
          </w:p>
          <w:p w14:paraId="2F3E7A0C" w14:textId="77777777" w:rsidR="00790F77" w:rsidRPr="000A2C1E" w:rsidRDefault="00790F77" w:rsidP="00790F77">
            <w:pPr>
              <w:pStyle w:val="NoSpacing"/>
              <w:jc w:val="both"/>
              <w:rPr>
                <w:rFonts w:ascii="Trebuchet MS" w:hAnsi="Trebuchet MS" w:cstheme="minorHAnsi"/>
                <w:b/>
                <w:bCs/>
                <w:sz w:val="22"/>
                <w:szCs w:val="22"/>
              </w:rPr>
            </w:pPr>
            <w:hyperlink r:id="rId22" w:history="1">
              <w:r w:rsidRPr="000A2C1E">
                <w:rPr>
                  <w:rStyle w:val="Hyperlink"/>
                  <w:rFonts w:ascii="Trebuchet MS" w:hAnsi="Trebuchet MS"/>
                  <w:sz w:val="22"/>
                  <w:szCs w:val="22"/>
                </w:rPr>
                <w:t>https</w:t>
              </w:r>
            </w:hyperlink>
            <w:r w:rsidRPr="000A2C1E">
              <w:rPr>
                <w:rFonts w:ascii="Trebuchet MS" w:hAnsi="Trebuchet MS"/>
                <w:sz w:val="22"/>
                <w:szCs w:val="22"/>
              </w:rPr>
              <w:t>://vpt.lrv.lt/lt/nuorodos/kiti-duomenys/powerbi/melaginga-informacija-pateikusiu-tiekeju-sarasas-3/</w:t>
            </w:r>
          </w:p>
        </w:tc>
      </w:tr>
      <w:tr w:rsidR="00790F77" w:rsidRPr="00ED4013" w14:paraId="60ECFC88"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312DB" w14:textId="77777777" w:rsidR="00790F77" w:rsidRPr="00ED4013" w:rsidRDefault="00790F77" w:rsidP="00790F77">
            <w:pPr>
              <w:pStyle w:val="NoSpacing"/>
              <w:numPr>
                <w:ilvl w:val="0"/>
                <w:numId w:val="38"/>
              </w:numPr>
              <w:ind w:left="0" w:firstLine="0"/>
              <w:rPr>
                <w:rFonts w:ascii="Trebuchet MS" w:hAnsi="Trebuchet MS" w:cstheme="minorHAnsi"/>
                <w:b/>
                <w:bC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72FDB" w14:textId="77777777" w:rsidR="00790F77" w:rsidRPr="00ED4013" w:rsidRDefault="00790F77" w:rsidP="00790F77">
            <w:pPr>
              <w:pStyle w:val="NoSpacing"/>
              <w:jc w:val="both"/>
              <w:rPr>
                <w:rFonts w:ascii="Trebuchet MS" w:hAnsi="Trebuchet MS"/>
                <w:b/>
                <w:bCs/>
                <w:sz w:val="22"/>
                <w:szCs w:val="22"/>
              </w:rPr>
            </w:pPr>
            <w:r w:rsidRPr="00ED4013">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3A54C" w14:textId="77777777" w:rsidR="00790F77" w:rsidRPr="00ED4013" w:rsidRDefault="00790F77" w:rsidP="00790F77">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5 punktas</w:t>
            </w:r>
          </w:p>
          <w:p w14:paraId="5FD92C0D" w14:textId="77777777" w:rsidR="00790F77" w:rsidRPr="00ED4013" w:rsidRDefault="00790F77" w:rsidP="00790F77">
            <w:pPr>
              <w:pStyle w:val="NoSpacing"/>
              <w:jc w:val="both"/>
              <w:rPr>
                <w:rFonts w:ascii="Trebuchet MS" w:eastAsia="Yu Mincho" w:hAnsi="Trebuchet MS" w:cs="Arial"/>
                <w:sz w:val="22"/>
                <w:szCs w:val="22"/>
              </w:rPr>
            </w:pPr>
          </w:p>
          <w:p w14:paraId="297BC797" w14:textId="77777777" w:rsidR="00790F77" w:rsidRPr="00ED4013" w:rsidRDefault="00790F77" w:rsidP="00790F77">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C15 punktas</w:t>
            </w:r>
          </w:p>
          <w:p w14:paraId="0CA4AFAB" w14:textId="77777777" w:rsidR="00790F77" w:rsidRPr="00ED4013" w:rsidRDefault="00790F77" w:rsidP="00790F77">
            <w:pPr>
              <w:pStyle w:val="NoSpacing"/>
              <w:jc w:val="both"/>
              <w:rPr>
                <w:rFonts w:ascii="Trebuchet MS" w:eastAsia="Yu Mincho" w:hAnsi="Trebuchet MS" w:cs="Arial"/>
                <w:sz w:val="22"/>
                <w:szCs w:val="22"/>
                <w:lang w:eastAsia="en-US"/>
              </w:rPr>
            </w:pPr>
          </w:p>
          <w:p w14:paraId="24F3F55C" w14:textId="77777777" w:rsidR="00790F77" w:rsidRPr="00ED4013" w:rsidRDefault="00790F77" w:rsidP="00790F77">
            <w:pPr>
              <w:pStyle w:val="NoSpacing"/>
              <w:jc w:val="both"/>
              <w:rPr>
                <w:rFonts w:ascii="Trebuchet MS" w:eastAsia="Yu Mincho" w:hAnsi="Trebuchet MS" w:cs="Arial"/>
                <w:sz w:val="22"/>
                <w:szCs w:val="22"/>
                <w:lang w:eastAsia="en-US"/>
              </w:rPr>
            </w:pP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893C7" w14:textId="77777777" w:rsidR="00790F77" w:rsidRPr="00ED4013" w:rsidRDefault="00790F77" w:rsidP="00790F77">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4FEA0C76" w14:textId="77777777" w:rsidR="00790F77" w:rsidRPr="00ED4013" w:rsidRDefault="00790F77" w:rsidP="00790F77">
            <w:pPr>
              <w:pStyle w:val="NoSpacing"/>
              <w:jc w:val="both"/>
              <w:rPr>
                <w:rFonts w:ascii="Trebuchet MS" w:hAnsi="Trebuchet MS" w:cstheme="minorHAnsi"/>
                <w:b/>
                <w:bCs/>
                <w:iCs/>
                <w:sz w:val="22"/>
                <w:szCs w:val="22"/>
                <w:lang w:eastAsia="en-US"/>
              </w:rPr>
            </w:pPr>
          </w:p>
        </w:tc>
      </w:tr>
      <w:tr w:rsidR="00790F77" w:rsidRPr="00ED4013" w14:paraId="1EF142D9"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A0DC4C" w14:textId="77777777" w:rsidR="00790F77" w:rsidRPr="00ED4013" w:rsidRDefault="00790F77" w:rsidP="00790F77">
            <w:pPr>
              <w:pStyle w:val="NoSpacing"/>
              <w:numPr>
                <w:ilvl w:val="0"/>
                <w:numId w:val="38"/>
              </w:numPr>
              <w:ind w:left="0" w:firstLine="0"/>
              <w:rPr>
                <w:rFonts w:ascii="Trebuchet MS" w:hAnsi="Trebuchet MS" w:cstheme="minorHAnsi"/>
                <w:b/>
                <w:bC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04937" w14:textId="77777777" w:rsidR="00790F77" w:rsidRPr="00ED4013" w:rsidRDefault="00790F77" w:rsidP="00790F77">
            <w:pPr>
              <w:spacing w:line="240" w:lineRule="auto"/>
              <w:jc w:val="both"/>
              <w:rPr>
                <w:rFonts w:ascii="Trebuchet MS" w:hAnsi="Trebuchet MS"/>
                <w:sz w:val="22"/>
                <w:szCs w:val="22"/>
              </w:rPr>
            </w:pPr>
            <w:r w:rsidRPr="00ED4013">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ED4013">
              <w:rPr>
                <w:rFonts w:ascii="Trebuchet MS" w:hAnsi="Trebuchet MS"/>
                <w:sz w:val="22"/>
                <w:szCs w:val="22"/>
              </w:rPr>
              <w:lastRenderedPageBreak/>
              <w:t xml:space="preserve">nustatytą esminę sutarties sąlygą vykdė su dideliais arba nuolatiniais trūkumais ir dėl to buvo pritaikyta sutartyje nustatyta sankcija. </w:t>
            </w:r>
          </w:p>
          <w:p w14:paraId="6375BBB0" w14:textId="77777777" w:rsidR="00790F77" w:rsidRPr="00ED4013" w:rsidRDefault="00790F77" w:rsidP="00790F77">
            <w:pPr>
              <w:spacing w:after="0" w:line="240" w:lineRule="auto"/>
              <w:jc w:val="both"/>
              <w:rPr>
                <w:rFonts w:ascii="Trebuchet MS" w:hAnsi="Trebuchet MS"/>
                <w:sz w:val="22"/>
                <w:szCs w:val="22"/>
              </w:rPr>
            </w:pPr>
            <w:r w:rsidRPr="00ED4013">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E40C1" w14:textId="77777777" w:rsidR="00790F77" w:rsidRPr="00ED4013" w:rsidRDefault="00790F77" w:rsidP="00790F77">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6 punktas</w:t>
            </w:r>
          </w:p>
          <w:p w14:paraId="55F70294" w14:textId="77777777" w:rsidR="00790F77" w:rsidRPr="00ED4013" w:rsidRDefault="00790F77" w:rsidP="00790F77">
            <w:pPr>
              <w:pStyle w:val="NoSpacing"/>
              <w:jc w:val="both"/>
              <w:rPr>
                <w:rFonts w:ascii="Trebuchet MS" w:eastAsia="Yu Mincho" w:hAnsi="Trebuchet MS" w:cs="Arial"/>
                <w:sz w:val="22"/>
                <w:szCs w:val="22"/>
              </w:rPr>
            </w:pPr>
          </w:p>
          <w:p w14:paraId="002AD923" w14:textId="77777777" w:rsidR="00790F77" w:rsidRPr="00ED4013" w:rsidRDefault="00790F77" w:rsidP="00790F77">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C14 punktas</w:t>
            </w:r>
          </w:p>
          <w:p w14:paraId="06D8C060" w14:textId="77777777" w:rsidR="00790F77" w:rsidRPr="00ED4013" w:rsidRDefault="00790F77" w:rsidP="00790F77">
            <w:pPr>
              <w:pStyle w:val="NoSpacing"/>
              <w:jc w:val="both"/>
              <w:rPr>
                <w:rFonts w:ascii="Trebuchet MS" w:eastAsia="Yu Mincho" w:hAnsi="Trebuchet MS" w:cs="Arial"/>
                <w:sz w:val="22"/>
                <w:szCs w:val="22"/>
                <w:lang w:eastAsia="en-US"/>
              </w:rPr>
            </w:pPr>
          </w:p>
          <w:p w14:paraId="4458E03E" w14:textId="77777777" w:rsidR="00790F77" w:rsidRPr="00ED4013" w:rsidRDefault="00790F77" w:rsidP="00790F77">
            <w:pPr>
              <w:pStyle w:val="NoSpacing"/>
              <w:jc w:val="both"/>
              <w:rPr>
                <w:rFonts w:ascii="Trebuchet MS" w:eastAsia="Yu Mincho" w:hAnsi="Trebuchet MS" w:cs="Arial"/>
                <w:sz w:val="22"/>
                <w:szCs w:val="22"/>
                <w:lang w:eastAsia="en-US"/>
              </w:rPr>
            </w:pP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F89AD" w14:textId="77777777" w:rsidR="00790F77" w:rsidRPr="00ED4013" w:rsidRDefault="00790F77" w:rsidP="00790F77">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23717044" w14:textId="77777777" w:rsidR="00790F77" w:rsidRPr="00ED4013" w:rsidRDefault="00790F77" w:rsidP="00790F77">
            <w:pPr>
              <w:pStyle w:val="NoSpacing"/>
              <w:jc w:val="both"/>
              <w:rPr>
                <w:rFonts w:ascii="Trebuchet MS" w:hAnsi="Trebuchet MS" w:cstheme="minorHAnsi"/>
                <w:bCs/>
                <w:iCs/>
                <w:sz w:val="22"/>
                <w:szCs w:val="22"/>
                <w:lang w:eastAsia="en-US"/>
              </w:rPr>
            </w:pPr>
          </w:p>
          <w:p w14:paraId="51EC9FF1" w14:textId="77777777" w:rsidR="00790F77" w:rsidRDefault="00790F77" w:rsidP="00790F77">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7DC0C613" w14:textId="77777777" w:rsidR="00790F77" w:rsidRPr="00ED4013" w:rsidRDefault="00790F77" w:rsidP="00790F77">
            <w:pPr>
              <w:pStyle w:val="NoSpacing"/>
              <w:jc w:val="both"/>
              <w:rPr>
                <w:rFonts w:ascii="Trebuchet MS" w:hAnsi="Trebuchet MS"/>
                <w:b/>
                <w:bCs/>
                <w:sz w:val="22"/>
                <w:szCs w:val="22"/>
              </w:rPr>
            </w:pPr>
          </w:p>
          <w:p w14:paraId="677BCBD3" w14:textId="77777777" w:rsidR="00790F77" w:rsidRDefault="00790F77" w:rsidP="00790F77">
            <w:pPr>
              <w:pStyle w:val="NoSpacing"/>
              <w:jc w:val="both"/>
              <w:rPr>
                <w:rFonts w:ascii="Trebuchet MS" w:hAnsi="Trebuchet MS"/>
                <w:sz w:val="22"/>
                <w:szCs w:val="22"/>
              </w:rPr>
            </w:pPr>
            <w:hyperlink r:id="rId23" w:history="1">
              <w:r w:rsidRPr="00B33276">
                <w:rPr>
                  <w:rStyle w:val="Hyperlink"/>
                  <w:rFonts w:ascii="Trebuchet MS" w:hAnsi="Trebuchet MS"/>
                  <w:sz w:val="22"/>
                  <w:szCs w:val="22"/>
                </w:rPr>
                <w:t>https://vpt.lrv.lt/lt/nuorodos/kiti-duomenys/powerbi/nepatikimi-tiekejai-1/</w:t>
              </w:r>
            </w:hyperlink>
          </w:p>
          <w:p w14:paraId="1347407C" w14:textId="77777777" w:rsidR="00790F77" w:rsidRPr="00ED4013" w:rsidRDefault="00790F77" w:rsidP="00790F77">
            <w:pPr>
              <w:pStyle w:val="NoSpacing"/>
              <w:jc w:val="both"/>
              <w:rPr>
                <w:rFonts w:ascii="Trebuchet MS" w:hAnsi="Trebuchet MS"/>
                <w:sz w:val="22"/>
                <w:szCs w:val="22"/>
              </w:rPr>
            </w:pPr>
          </w:p>
          <w:p w14:paraId="2F819EED" w14:textId="77777777" w:rsidR="00790F77" w:rsidRDefault="00790F77" w:rsidP="00790F77">
            <w:pPr>
              <w:pStyle w:val="NoSpacing"/>
              <w:jc w:val="both"/>
              <w:rPr>
                <w:rFonts w:ascii="Trebuchet MS" w:hAnsi="Trebuchet MS" w:cstheme="minorHAnsi"/>
                <w:bCs/>
                <w:sz w:val="22"/>
                <w:szCs w:val="22"/>
              </w:rPr>
            </w:pPr>
          </w:p>
          <w:p w14:paraId="1ABAC7B0" w14:textId="77777777" w:rsidR="00790F77" w:rsidRPr="00ED4013" w:rsidRDefault="00790F77" w:rsidP="00790F77">
            <w:pPr>
              <w:pStyle w:val="NoSpacing"/>
              <w:jc w:val="both"/>
              <w:rPr>
                <w:rFonts w:ascii="Trebuchet MS" w:hAnsi="Trebuchet MS" w:cstheme="minorHAnsi"/>
                <w:bCs/>
                <w:sz w:val="22"/>
                <w:szCs w:val="22"/>
              </w:rPr>
            </w:pPr>
            <w:hyperlink r:id="rId24" w:history="1">
              <w:r w:rsidRPr="00860C02">
                <w:rPr>
                  <w:rStyle w:val="Hyperlink"/>
                  <w:rFonts w:ascii="Trebuchet MS" w:hAnsi="Trebuchet MS" w:cstheme="minorHAnsi"/>
                  <w:bCs/>
                  <w:sz w:val="22"/>
                  <w:szCs w:val="22"/>
                </w:rPr>
                <w:t>https://vpt.lrv.lt/lt/pasalinimo-pagrindai-1/nepatikimu-koncesininku-sarasas-1/nepatikimu-koncesininku-sarasas/</w:t>
              </w:r>
            </w:hyperlink>
          </w:p>
          <w:p w14:paraId="0A8B5966" w14:textId="77777777" w:rsidR="00790F77" w:rsidRPr="00ED4013" w:rsidRDefault="00790F77" w:rsidP="00790F77">
            <w:pPr>
              <w:pStyle w:val="NoSpacing"/>
              <w:jc w:val="both"/>
              <w:rPr>
                <w:rFonts w:ascii="Trebuchet MS" w:hAnsi="Trebuchet MS" w:cstheme="minorHAnsi"/>
                <w:b/>
                <w:bCs/>
                <w:sz w:val="22"/>
                <w:szCs w:val="22"/>
              </w:rPr>
            </w:pPr>
          </w:p>
        </w:tc>
      </w:tr>
      <w:tr w:rsidR="00790F77" w:rsidRPr="00ED4013" w14:paraId="2762431D"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396D" w14:textId="77777777" w:rsidR="00790F77" w:rsidRPr="00ED4013" w:rsidRDefault="00790F77" w:rsidP="00790F77">
            <w:pPr>
              <w:pStyle w:val="NoSpacing"/>
              <w:numPr>
                <w:ilvl w:val="0"/>
                <w:numId w:val="38"/>
              </w:numPr>
              <w:ind w:left="0" w:firstLine="0"/>
              <w:rPr>
                <w:rFonts w:ascii="Trebuchet MS" w:hAnsi="Trebuchet MS" w:cstheme="minorHAnsi"/>
                <w:sz w:val="22"/>
                <w:szCs w:val="22"/>
              </w:rPr>
            </w:pPr>
          </w:p>
          <w:p w14:paraId="590DE615" w14:textId="77777777" w:rsidR="00790F77" w:rsidRPr="00ED4013" w:rsidRDefault="00790F77" w:rsidP="00790F77">
            <w:pPr>
              <w:pStyle w:val="NoSpacing"/>
              <w:rPr>
                <w:rFonts w:ascii="Trebuchet MS" w:hAnsi="Trebuchet MS" w:cstheme="minorHAnsi"/>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0AB85" w14:textId="77777777" w:rsidR="00790F77" w:rsidRPr="00ED4013" w:rsidRDefault="00790F77" w:rsidP="00790F77">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D00B269" w14:textId="77777777" w:rsidR="00790F77" w:rsidRPr="00ED4013" w:rsidRDefault="00790F77" w:rsidP="00790F77">
            <w:pPr>
              <w:spacing w:after="0" w:line="240" w:lineRule="auto"/>
              <w:jc w:val="both"/>
              <w:rPr>
                <w:rFonts w:ascii="Trebuchet MS" w:hAnsi="Trebuchet MS" w:cs="Calibri"/>
                <w:b/>
                <w:sz w:val="22"/>
                <w:szCs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91640" w14:textId="77777777" w:rsidR="00790F77" w:rsidRPr="00ED4013" w:rsidRDefault="00790F77" w:rsidP="00790F77">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a papunktis</w:t>
            </w:r>
          </w:p>
          <w:p w14:paraId="43676041" w14:textId="77777777" w:rsidR="00790F77" w:rsidRPr="00ED4013" w:rsidRDefault="00790F77" w:rsidP="00790F77">
            <w:pPr>
              <w:pStyle w:val="NoSpacing"/>
              <w:jc w:val="both"/>
              <w:rPr>
                <w:rFonts w:ascii="Trebuchet MS" w:eastAsia="Yu Mincho" w:hAnsi="Trebuchet MS" w:cs="Arial"/>
                <w:sz w:val="22"/>
                <w:szCs w:val="22"/>
              </w:rPr>
            </w:pPr>
          </w:p>
          <w:p w14:paraId="6FE470A2" w14:textId="77777777" w:rsidR="00790F77" w:rsidRPr="00ED4013" w:rsidRDefault="00790F77" w:rsidP="00790F77">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C11 punktas</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1DA95" w14:textId="77777777" w:rsidR="00790F77" w:rsidRPr="00ED4013" w:rsidRDefault="00790F77" w:rsidP="00790F77">
            <w:pPr>
              <w:pStyle w:val="NoSpacing"/>
              <w:jc w:val="both"/>
              <w:rPr>
                <w:rFonts w:ascii="Trebuchet MS" w:hAnsi="Trebuchet MS"/>
                <w:sz w:val="22"/>
                <w:szCs w:val="22"/>
              </w:rPr>
            </w:pPr>
            <w:r w:rsidRPr="00ED4013">
              <w:rPr>
                <w:rFonts w:ascii="Trebuchet MS" w:hAnsi="Trebuchet MS"/>
                <w:sz w:val="22"/>
                <w:szCs w:val="22"/>
                <w:lang w:eastAsia="en-US"/>
              </w:rPr>
              <w:t xml:space="preserve">Iš Lietuvoje įsteigtų subjektų įrodančių dokumentų nereikalaujama. Užtenka pateikto EBVPD. </w:t>
            </w: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5" w:history="1">
              <w:r w:rsidRPr="00ED4013">
                <w:rPr>
                  <w:rStyle w:val="Hyperlink"/>
                  <w:rFonts w:ascii="Trebuchet MS" w:hAnsi="Trebuchet MS"/>
                  <w:sz w:val="22"/>
                  <w:szCs w:val="22"/>
                </w:rPr>
                <w:t>https://www.registrucentras.lt/jar/p/index.php</w:t>
              </w:r>
            </w:hyperlink>
          </w:p>
          <w:p w14:paraId="0CEB56FB" w14:textId="77777777" w:rsidR="00790F77" w:rsidRDefault="00790F77" w:rsidP="00790F77">
            <w:pPr>
              <w:pStyle w:val="NoSpacing"/>
              <w:jc w:val="both"/>
              <w:rPr>
                <w:rFonts w:ascii="Trebuchet MS" w:hAnsi="Trebuchet MS"/>
                <w:sz w:val="22"/>
                <w:szCs w:val="22"/>
              </w:rPr>
            </w:pPr>
            <w:r w:rsidRPr="00ED4013">
              <w:rPr>
                <w:rFonts w:ascii="Trebuchet MS" w:hAnsi="Trebuchet MS"/>
                <w:sz w:val="22"/>
                <w:szCs w:val="22"/>
              </w:rPr>
              <w:t>paskelbtą informaciją, taip pat į šiame informaciniame pranešime pateiktą informaciją:</w:t>
            </w:r>
          </w:p>
          <w:p w14:paraId="3B748E49" w14:textId="77777777" w:rsidR="00790F77" w:rsidRDefault="00790F77" w:rsidP="00790F77">
            <w:pPr>
              <w:pStyle w:val="NoSpacing"/>
              <w:jc w:val="both"/>
              <w:rPr>
                <w:rFonts w:ascii="Trebuchet MS" w:hAnsi="Trebuchet MS"/>
                <w:sz w:val="22"/>
                <w:szCs w:val="22"/>
              </w:rPr>
            </w:pPr>
            <w:hyperlink r:id="rId26" w:history="1">
              <w:r w:rsidRPr="007756B8">
                <w:rPr>
                  <w:rStyle w:val="Hyperlink"/>
                  <w:rFonts w:ascii="Trebuchet MS" w:hAnsi="Trebuchet MS"/>
                  <w:sz w:val="22"/>
                  <w:szCs w:val="22"/>
                </w:rPr>
                <w:t>https://vpt.lrv.lt/lt/naujienos-3/finansiniu-ataskaitu-nepateikimas-gali-tapti-kliutimi-dalyvauti-viesuosiuose-pirkimuose/</w:t>
              </w:r>
            </w:hyperlink>
            <w:r>
              <w:rPr>
                <w:rFonts w:ascii="Trebuchet MS" w:hAnsi="Trebuchet MS"/>
                <w:sz w:val="22"/>
                <w:szCs w:val="22"/>
              </w:rPr>
              <w:t xml:space="preserve"> </w:t>
            </w:r>
          </w:p>
          <w:p w14:paraId="01835BB8" w14:textId="77777777" w:rsidR="00790F77" w:rsidRPr="00AB2A68" w:rsidRDefault="00790F77" w:rsidP="00790F77">
            <w:pPr>
              <w:pStyle w:val="NoSpacing"/>
              <w:jc w:val="both"/>
              <w:rPr>
                <w:rFonts w:ascii="Trebuchet MS" w:hAnsi="Trebuchet MS" w:cstheme="minorHAnsi"/>
                <w:b/>
                <w:bCs/>
                <w:iCs/>
                <w:sz w:val="22"/>
                <w:szCs w:val="22"/>
              </w:rPr>
            </w:pPr>
          </w:p>
        </w:tc>
      </w:tr>
      <w:tr w:rsidR="00790F77" w:rsidRPr="00ED4013" w14:paraId="7AA5403C"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57BE2" w14:textId="77777777" w:rsidR="00790F77" w:rsidRPr="00ED4013" w:rsidRDefault="00790F77" w:rsidP="00790F77">
            <w:pPr>
              <w:pStyle w:val="NoSpacing"/>
              <w:numPr>
                <w:ilvl w:val="0"/>
                <w:numId w:val="38"/>
              </w:numPr>
              <w:ind w:left="0" w:firstLine="0"/>
              <w:rPr>
                <w:rFonts w:ascii="Trebuchet MS" w:hAnsi="Trebuchet MS" w:cstheme="minorHAnsi"/>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E9C53" w14:textId="5053E83D" w:rsidR="00790F77" w:rsidRPr="00ED4013" w:rsidRDefault="00790F77" w:rsidP="00790F77">
            <w:pPr>
              <w:pStyle w:val="NoSpacing"/>
              <w:jc w:val="both"/>
              <w:rPr>
                <w:rFonts w:ascii="Trebuchet MS" w:hAnsi="Trebuchet MS"/>
                <w:b/>
                <w:bCs/>
                <w:sz w:val="22"/>
                <w:szCs w:val="22"/>
              </w:rPr>
            </w:pPr>
            <w:r w:rsidRPr="00ED4013">
              <w:rPr>
                <w:rFonts w:ascii="Trebuchet MS" w:hAnsi="Trebuchet MS"/>
                <w:sz w:val="22"/>
                <w:szCs w:val="22"/>
              </w:rPr>
              <w:t xml:space="preserve">Tiekėjas yra padaręs rimtą profesinį pažeidimą, dėl kurio perkančioji organizacija abejoja tiekėjo sąžiningumu, </w:t>
            </w:r>
            <w:r w:rsidRPr="00ED4013">
              <w:rPr>
                <w:rFonts w:ascii="Trebuchet MS" w:eastAsia="Times New Roman" w:hAnsi="Trebuchet MS"/>
                <w:sz w:val="22"/>
                <w:szCs w:val="22"/>
              </w:rPr>
              <w:t>kai jis (tiekėjas) neatitinka minimalių patikimo mokesčių mokėtojo kriterijų, nustatytų Lietuvos Respublikos mokesčių administravimo įstatymo 40</w:t>
            </w:r>
            <w:r w:rsidRPr="00ED4013">
              <w:rPr>
                <w:rFonts w:ascii="Trebuchet MS" w:eastAsia="Times New Roman" w:hAnsi="Trebuchet MS"/>
                <w:sz w:val="22"/>
                <w:szCs w:val="22"/>
                <w:vertAlign w:val="superscript"/>
              </w:rPr>
              <w:t>1</w:t>
            </w:r>
            <w:r w:rsidRPr="00ED4013">
              <w:rPr>
                <w:rFonts w:ascii="Trebuchet MS" w:eastAsia="Times New Roman" w:hAnsi="Trebuchet MS"/>
                <w:sz w:val="22"/>
                <w:szCs w:val="22"/>
              </w:rPr>
              <w:t xml:space="preserve"> straipsnio 1 dalyje.</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111D" w14:textId="77777777" w:rsidR="00790F77" w:rsidRPr="00ED4013" w:rsidRDefault="00790F77" w:rsidP="00790F77">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b papunktis</w:t>
            </w:r>
          </w:p>
          <w:p w14:paraId="2FBD7435" w14:textId="77777777" w:rsidR="00790F77" w:rsidRPr="00ED4013" w:rsidRDefault="00790F77" w:rsidP="00790F77">
            <w:pPr>
              <w:pStyle w:val="NoSpacing"/>
              <w:jc w:val="both"/>
              <w:rPr>
                <w:rFonts w:ascii="Trebuchet MS" w:eastAsia="Yu Mincho" w:hAnsi="Trebuchet MS" w:cs="Arial"/>
                <w:sz w:val="22"/>
                <w:szCs w:val="22"/>
              </w:rPr>
            </w:pPr>
          </w:p>
          <w:p w14:paraId="121FD3AC" w14:textId="77777777" w:rsidR="00790F77" w:rsidRPr="00ED4013" w:rsidRDefault="00790F77" w:rsidP="00790F77">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C11 punktas</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82CB9" w14:textId="77777777" w:rsidR="00790F77" w:rsidRPr="00ED4013" w:rsidRDefault="00790F77" w:rsidP="00790F77">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56A89ABC" w14:textId="77777777" w:rsidR="00790F77" w:rsidRPr="00ED4013" w:rsidRDefault="00790F77" w:rsidP="00790F77">
            <w:pPr>
              <w:pStyle w:val="NoSpacing"/>
              <w:jc w:val="both"/>
              <w:rPr>
                <w:rFonts w:ascii="Trebuchet MS" w:hAnsi="Trebuchet MS" w:cstheme="minorHAnsi"/>
                <w:b/>
                <w:bCs/>
                <w:iCs/>
                <w:sz w:val="22"/>
                <w:szCs w:val="22"/>
                <w:lang w:eastAsia="en-US"/>
              </w:rPr>
            </w:pPr>
          </w:p>
          <w:p w14:paraId="1D44FCDC" w14:textId="77777777" w:rsidR="00790F77" w:rsidRPr="00ED4013" w:rsidRDefault="00790F77" w:rsidP="00790F77">
            <w:pPr>
              <w:pStyle w:val="NoSpacing"/>
              <w:jc w:val="both"/>
              <w:rPr>
                <w:rFonts w:ascii="Trebuchet MS" w:hAnsi="Trebuchet MS"/>
                <w:b/>
                <w:bCs/>
                <w:sz w:val="22"/>
                <w:szCs w:val="22"/>
              </w:rPr>
            </w:pP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7" w:history="1">
              <w:r w:rsidRPr="00ED4013">
                <w:rPr>
                  <w:rStyle w:val="Hyperlink"/>
                  <w:rFonts w:ascii="Trebuchet MS" w:hAnsi="Trebuchet MS"/>
                  <w:sz w:val="22"/>
                  <w:szCs w:val="22"/>
                </w:rPr>
                <w:t>https://www.vmi.lt/evmi/mokesciu-moketoju-informacija</w:t>
              </w:r>
            </w:hyperlink>
            <w:r w:rsidRPr="00ED4013">
              <w:rPr>
                <w:rFonts w:ascii="Trebuchet MS" w:hAnsi="Trebuchet MS"/>
                <w:sz w:val="22"/>
                <w:szCs w:val="22"/>
              </w:rPr>
              <w:t xml:space="preserve"> skelbiamą informaciją.</w:t>
            </w:r>
          </w:p>
        </w:tc>
      </w:tr>
      <w:tr w:rsidR="00790F77" w:rsidRPr="00ED4013" w14:paraId="5E37DC65"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E4678" w14:textId="77777777" w:rsidR="00790F77" w:rsidRPr="00ED4013" w:rsidRDefault="00790F77" w:rsidP="00790F77">
            <w:pPr>
              <w:pStyle w:val="NoSpacing"/>
              <w:numPr>
                <w:ilvl w:val="0"/>
                <w:numId w:val="38"/>
              </w:numPr>
              <w:ind w:left="0" w:firstLine="0"/>
              <w:rPr>
                <w:rFonts w:ascii="Trebuchet MS" w:hAnsi="Trebuchet M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2290F" w14:textId="77777777" w:rsidR="00790F77" w:rsidRPr="00ED4013" w:rsidRDefault="00790F77" w:rsidP="00790F77">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w:t>
            </w:r>
            <w:r w:rsidRPr="00ED4013">
              <w:rPr>
                <w:rFonts w:ascii="Trebuchet MS" w:eastAsia="Times New Roman" w:hAnsi="Trebuchet MS"/>
                <w:sz w:val="22"/>
                <w:szCs w:val="22"/>
              </w:rPr>
              <w:t xml:space="preserve"> kai jis </w:t>
            </w:r>
            <w:r w:rsidRPr="00ED4013">
              <w:rPr>
                <w:rFonts w:ascii="Trebuchet MS" w:hAnsi="Trebuchet MS"/>
                <w:color w:val="000000" w:themeColor="text1"/>
                <w:sz w:val="22"/>
                <w:szCs w:val="22"/>
              </w:rPr>
              <w:t xml:space="preserve">yra padaręs </w:t>
            </w:r>
            <w:r w:rsidRPr="00ED4013">
              <w:rPr>
                <w:rFonts w:ascii="Trebuchet MS" w:hAnsi="Trebuchet MS"/>
                <w:color w:val="000000" w:themeColor="text1"/>
                <w:sz w:val="22"/>
                <w:szCs w:val="22"/>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DF885" w14:textId="77777777" w:rsidR="00790F77" w:rsidRPr="00ED4013" w:rsidRDefault="00790F77" w:rsidP="00790F77">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 xml:space="preserve">VPĮ 46 straipsnio 4 dalies 7 </w:t>
            </w:r>
            <w:r w:rsidRPr="00ED4013">
              <w:rPr>
                <w:rFonts w:ascii="Trebuchet MS" w:eastAsia="Yu Mincho" w:hAnsi="Trebuchet MS" w:cs="Arial"/>
                <w:b/>
                <w:bCs/>
                <w:sz w:val="22"/>
                <w:szCs w:val="22"/>
              </w:rPr>
              <w:lastRenderedPageBreak/>
              <w:t>punkto c papunktis</w:t>
            </w:r>
          </w:p>
          <w:p w14:paraId="7863D882" w14:textId="77777777" w:rsidR="00790F77" w:rsidRPr="00ED4013" w:rsidRDefault="00790F77" w:rsidP="00790F77">
            <w:pPr>
              <w:pStyle w:val="NoSpacing"/>
              <w:jc w:val="both"/>
              <w:rPr>
                <w:rFonts w:ascii="Trebuchet MS" w:eastAsia="Yu Mincho" w:hAnsi="Trebuchet MS" w:cs="Arial"/>
                <w:sz w:val="22"/>
                <w:szCs w:val="22"/>
              </w:rPr>
            </w:pPr>
          </w:p>
          <w:p w14:paraId="2975FD65" w14:textId="77777777" w:rsidR="00790F77" w:rsidRPr="00ED4013" w:rsidRDefault="00790F77" w:rsidP="00790F77">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C11 punktas</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6E36F" w14:textId="77777777" w:rsidR="00790F77" w:rsidRPr="00ED4013" w:rsidRDefault="00790F77" w:rsidP="00790F77">
            <w:pPr>
              <w:pStyle w:val="NoSpacing"/>
              <w:jc w:val="both"/>
              <w:rPr>
                <w:rFonts w:ascii="Trebuchet MS" w:hAnsi="Trebuchet MS"/>
                <w:sz w:val="22"/>
                <w:szCs w:val="22"/>
                <w:lang w:eastAsia="en-US"/>
              </w:rPr>
            </w:pPr>
            <w:r w:rsidRPr="00ED4013">
              <w:rPr>
                <w:rFonts w:ascii="Trebuchet MS" w:hAnsi="Trebuchet MS"/>
                <w:sz w:val="22"/>
                <w:szCs w:val="22"/>
                <w:lang w:eastAsia="en-US"/>
              </w:rPr>
              <w:lastRenderedPageBreak/>
              <w:t>Iš Lietuvoje įsteigtų subjektų įrodančių dokumentų nereikalaujama. Užtenka pateikto EBVPD.</w:t>
            </w:r>
          </w:p>
          <w:p w14:paraId="07CFE7B4" w14:textId="77777777" w:rsidR="00790F77" w:rsidRPr="00ED4013" w:rsidRDefault="00790F77" w:rsidP="00790F77">
            <w:pPr>
              <w:pStyle w:val="NoSpacing"/>
              <w:jc w:val="both"/>
              <w:rPr>
                <w:rFonts w:ascii="Trebuchet MS" w:hAnsi="Trebuchet MS" w:cstheme="minorHAnsi"/>
                <w:bCs/>
                <w:iCs/>
                <w:sz w:val="22"/>
                <w:szCs w:val="22"/>
                <w:lang w:eastAsia="en-US"/>
              </w:rPr>
            </w:pPr>
          </w:p>
          <w:p w14:paraId="4DF897B7" w14:textId="77777777" w:rsidR="00790F77" w:rsidRPr="00ED4013" w:rsidRDefault="00790F77" w:rsidP="00790F77">
            <w:pPr>
              <w:spacing w:line="240" w:lineRule="auto"/>
              <w:rPr>
                <w:rFonts w:ascii="Trebuchet MS" w:hAnsi="Trebuchet MS" w:cs="Times New Roman"/>
                <w:b/>
                <w:bCs/>
                <w:sz w:val="22"/>
                <w:szCs w:val="22"/>
                <w:lang w:eastAsia="ar-SA"/>
              </w:rPr>
            </w:pPr>
            <w:r w:rsidRPr="00ED4013">
              <w:rPr>
                <w:rFonts w:ascii="Trebuchet MS" w:hAnsi="Trebuchet MS"/>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E13194" w14:textId="77777777" w:rsidR="00790F77" w:rsidRPr="00ED4013" w:rsidRDefault="00790F77" w:rsidP="00790F77">
            <w:pPr>
              <w:spacing w:line="240" w:lineRule="auto"/>
              <w:rPr>
                <w:rFonts w:ascii="Trebuchet MS" w:hAnsi="Trebuchet MS" w:cstheme="minorHAnsi"/>
                <w:bCs/>
                <w:iCs/>
                <w:sz w:val="22"/>
                <w:szCs w:val="22"/>
                <w:lang w:eastAsia="en-US"/>
              </w:rPr>
            </w:pPr>
            <w:hyperlink r:id="rId28" w:history="1">
              <w:r w:rsidRPr="00ED4013">
                <w:rPr>
                  <w:rStyle w:val="Hyperlink"/>
                  <w:rFonts w:ascii="Trebuchet MS" w:hAnsi="Trebuchet MS"/>
                  <w:sz w:val="22"/>
                  <w:szCs w:val="22"/>
                </w:rPr>
                <w:t>https://kt.gov.lt/lt/atviri-duomenys/diskvalifikavimas-is-viesuju-pirkimu</w:t>
              </w:r>
            </w:hyperlink>
            <w:r w:rsidRPr="00ED4013">
              <w:rPr>
                <w:rFonts w:ascii="Trebuchet MS" w:hAnsi="Trebuchet MS"/>
                <w:sz w:val="22"/>
                <w:szCs w:val="22"/>
              </w:rPr>
              <w:t xml:space="preserve"> skelbiamą informaciją. </w:t>
            </w:r>
          </w:p>
        </w:tc>
      </w:tr>
      <w:tr w:rsidR="00790F77" w:rsidRPr="00ED4013" w14:paraId="1D1DE6B4"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F0288" w14:textId="77777777" w:rsidR="00790F77" w:rsidRPr="00ED4013" w:rsidRDefault="00790F77" w:rsidP="00790F77">
            <w:pPr>
              <w:pStyle w:val="NoSpacing"/>
              <w:numPr>
                <w:ilvl w:val="0"/>
                <w:numId w:val="38"/>
              </w:numPr>
              <w:ind w:left="0" w:firstLine="0"/>
              <w:rPr>
                <w:rFonts w:ascii="Trebuchet MS" w:hAnsi="Trebuchet M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0EE33" w14:textId="77777777" w:rsidR="00790F77" w:rsidRPr="00ED4013" w:rsidRDefault="00790F77" w:rsidP="00790F77">
            <w:pPr>
              <w:spacing w:line="240" w:lineRule="auto"/>
              <w:jc w:val="both"/>
              <w:rPr>
                <w:rFonts w:ascii="Trebuchet MS" w:hAnsi="Trebuchet MS"/>
                <w:sz w:val="22"/>
                <w:szCs w:val="22"/>
                <w:lang w:eastAsia="en-US"/>
              </w:rPr>
            </w:pPr>
            <w:r w:rsidRPr="00ED4013">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1F0FB8" w14:textId="77777777" w:rsidR="00790F77" w:rsidRPr="00ED4013" w:rsidRDefault="00790F77" w:rsidP="00790F77">
            <w:pPr>
              <w:pStyle w:val="NoSpacing"/>
              <w:jc w:val="both"/>
              <w:rPr>
                <w:rFonts w:ascii="Trebuchet MS" w:hAnsi="Trebuchet MS"/>
                <w:sz w:val="22"/>
                <w:szCs w:val="22"/>
              </w:rPr>
            </w:pPr>
            <w:r w:rsidRPr="00ED4013">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ABC9E" w14:textId="77777777" w:rsidR="00790F77" w:rsidRPr="00ED4013" w:rsidRDefault="00790F77" w:rsidP="00837813">
            <w:pPr>
              <w:spacing w:line="240" w:lineRule="auto"/>
              <w:jc w:val="both"/>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t>VPĮ 46 straipsnio 6 dalies 2 punktas</w:t>
            </w:r>
          </w:p>
          <w:p w14:paraId="5D12CAC5" w14:textId="77777777" w:rsidR="00790F77" w:rsidRPr="00ED4013" w:rsidRDefault="00790F77" w:rsidP="00837813">
            <w:pPr>
              <w:pStyle w:val="NoSpacing"/>
              <w:jc w:val="both"/>
              <w:rPr>
                <w:rFonts w:ascii="Trebuchet MS" w:eastAsia="Yu Mincho" w:hAnsi="Trebuchet MS" w:cs="Arial"/>
                <w:sz w:val="22"/>
                <w:szCs w:val="22"/>
                <w:lang w:eastAsia="en-US"/>
              </w:rPr>
            </w:pPr>
          </w:p>
          <w:p w14:paraId="34F9CB72" w14:textId="77777777" w:rsidR="00790F77" w:rsidRPr="00ED4013" w:rsidRDefault="00790F77" w:rsidP="00837813">
            <w:pPr>
              <w:pStyle w:val="NoSpacing"/>
              <w:jc w:val="both"/>
              <w:rPr>
                <w:rFonts w:ascii="Trebuchet MS" w:eastAsia="Yu Mincho" w:hAnsi="Trebuchet MS" w:cs="Arial"/>
                <w:b/>
                <w:bCs/>
                <w:sz w:val="22"/>
                <w:szCs w:val="22"/>
              </w:rPr>
            </w:pPr>
            <w:r w:rsidRPr="00ED4013">
              <w:rPr>
                <w:rFonts w:ascii="Trebuchet MS" w:eastAsia="Yu Mincho" w:hAnsi="Trebuchet MS" w:cs="Arial"/>
                <w:sz w:val="22"/>
                <w:szCs w:val="22"/>
                <w:lang w:eastAsia="en-US"/>
              </w:rPr>
              <w:t>EBVPD III dalies C4, C5, C6, C7, C8, C9 punktai</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EB31F" w14:textId="77777777" w:rsidR="00790F77" w:rsidRPr="00ED4013" w:rsidRDefault="00790F77" w:rsidP="00790F77">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5F2A9CE1" w14:textId="77777777" w:rsidR="00790F77" w:rsidRPr="00ED4013" w:rsidRDefault="00790F77" w:rsidP="00790F77">
            <w:pPr>
              <w:pStyle w:val="NoSpacing"/>
              <w:jc w:val="both"/>
              <w:rPr>
                <w:rFonts w:ascii="Trebuchet MS" w:hAnsi="Trebuchet MS" w:cstheme="minorHAnsi"/>
                <w:bCs/>
                <w:sz w:val="22"/>
                <w:szCs w:val="22"/>
                <w:lang w:eastAsia="en-US"/>
              </w:rPr>
            </w:pPr>
            <w:hyperlink r:id="rId29" w:history="1">
              <w:r w:rsidRPr="00ED4013">
                <w:rPr>
                  <w:rStyle w:val="Hyperlink"/>
                  <w:rFonts w:ascii="Trebuchet MS" w:hAnsi="Trebuchet MS" w:cstheme="minorHAnsi"/>
                  <w:bCs/>
                  <w:sz w:val="22"/>
                  <w:szCs w:val="22"/>
                  <w:lang w:eastAsia="en-US"/>
                </w:rPr>
                <w:t>https://www.registrucentras.lt/jar/p/</w:t>
              </w:r>
            </w:hyperlink>
            <w:r w:rsidRPr="00ED4013">
              <w:rPr>
                <w:rFonts w:ascii="Trebuchet MS" w:hAnsi="Trebuchet MS" w:cstheme="minorHAnsi"/>
                <w:bCs/>
                <w:sz w:val="22"/>
                <w:szCs w:val="22"/>
                <w:lang w:eastAsia="en-US"/>
              </w:rPr>
              <w:t xml:space="preserve">. </w:t>
            </w:r>
          </w:p>
          <w:p w14:paraId="00D13DE2" w14:textId="77777777" w:rsidR="00790F77" w:rsidRPr="00ED4013" w:rsidRDefault="00790F77" w:rsidP="00790F77">
            <w:pPr>
              <w:pStyle w:val="NoSpacing"/>
              <w:jc w:val="both"/>
              <w:rPr>
                <w:rFonts w:ascii="Trebuchet MS" w:hAnsi="Trebuchet MS" w:cstheme="minorHAnsi"/>
                <w:b/>
                <w:bCs/>
                <w:sz w:val="22"/>
                <w:szCs w:val="22"/>
                <w:highlight w:val="lightGray"/>
                <w:lang w:eastAsia="en-US"/>
              </w:rPr>
            </w:pPr>
          </w:p>
          <w:p w14:paraId="763FA7EB" w14:textId="77777777" w:rsidR="00790F77" w:rsidRPr="00ED4013" w:rsidRDefault="00790F77" w:rsidP="00790F77">
            <w:pPr>
              <w:pStyle w:val="NoSpacing"/>
              <w:jc w:val="both"/>
              <w:rPr>
                <w:rFonts w:ascii="Trebuchet MS" w:hAnsi="Trebuchet MS"/>
                <w:i/>
                <w:iCs/>
                <w:color w:val="000000" w:themeColor="text1"/>
                <w:sz w:val="22"/>
                <w:szCs w:val="22"/>
                <w:lang w:eastAsia="en-US"/>
              </w:rPr>
            </w:pPr>
            <w:r w:rsidRPr="00ED4013">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D4013">
              <w:rPr>
                <w:rFonts w:ascii="Trebuchet MS" w:hAnsi="Trebuchet MS"/>
                <w:color w:val="00B050"/>
                <w:sz w:val="22"/>
                <w:szCs w:val="22"/>
                <w:lang w:eastAsia="en-US"/>
              </w:rPr>
              <w:t>120</w:t>
            </w:r>
            <w:r w:rsidRPr="00ED4013">
              <w:rPr>
                <w:rFonts w:ascii="Trebuchet MS" w:hAnsi="Trebuchet MS"/>
                <w:sz w:val="22"/>
                <w:szCs w:val="22"/>
                <w:lang w:eastAsia="en-US"/>
              </w:rPr>
              <w:t xml:space="preserve"> </w:t>
            </w:r>
            <w:r w:rsidRPr="00ED4013">
              <w:rPr>
                <w:rFonts w:ascii="Trebuchet MS" w:hAnsi="Trebuchet MS"/>
                <w:color w:val="00B050"/>
                <w:sz w:val="22"/>
                <w:szCs w:val="22"/>
                <w:lang w:eastAsia="en-US"/>
              </w:rPr>
              <w:t>dienų</w:t>
            </w:r>
            <w:r w:rsidRPr="00ED4013">
              <w:rPr>
                <w:rFonts w:ascii="Trebuchet MS" w:hAnsi="Trebuchet MS"/>
                <w:sz w:val="22"/>
                <w:szCs w:val="22"/>
                <w:lang w:eastAsia="en-US"/>
              </w:rPr>
              <w:t xml:space="preserve"> iki </w:t>
            </w:r>
            <w:r w:rsidRPr="00ED4013">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ED4013">
              <w:rPr>
                <w:rFonts w:ascii="Trebuchet MS" w:eastAsia="Times New Roman" w:hAnsi="Trebuchet MS"/>
                <w:sz w:val="22"/>
                <w:szCs w:val="22"/>
                <w:lang w:eastAsia="en-US"/>
              </w:rPr>
              <w:t>umentus</w:t>
            </w:r>
            <w:r w:rsidRPr="00ED4013">
              <w:rPr>
                <w:rFonts w:ascii="Trebuchet MS" w:hAnsi="Trebuchet MS"/>
                <w:sz w:val="22"/>
                <w:szCs w:val="22"/>
                <w:lang w:eastAsia="en-US"/>
              </w:rPr>
              <w:t xml:space="preserve">. </w:t>
            </w:r>
            <w:r w:rsidRPr="00ED4013">
              <w:rPr>
                <w:rFonts w:ascii="Trebuchet MS" w:hAnsi="Trebuchet MS"/>
                <w:b/>
                <w:bCs/>
                <w:i/>
                <w:iCs/>
                <w:color w:val="000000" w:themeColor="text1"/>
                <w:sz w:val="22"/>
                <w:szCs w:val="22"/>
                <w:lang w:eastAsia="en-US"/>
              </w:rPr>
              <w:t>Pavyzdys</w:t>
            </w:r>
            <w:r w:rsidRPr="00ED4013">
              <w:rPr>
                <w:rFonts w:ascii="Trebuchet MS" w:hAnsi="Trebuchet MS"/>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0319D1A5" w14:textId="77777777" w:rsidR="00790F77" w:rsidRPr="00ED4013" w:rsidRDefault="00790F77" w:rsidP="00790F77">
            <w:pPr>
              <w:pStyle w:val="NoSpacing"/>
              <w:jc w:val="both"/>
              <w:rPr>
                <w:rFonts w:ascii="Trebuchet MS" w:hAnsi="Trebuchet MS"/>
                <w:sz w:val="22"/>
                <w:szCs w:val="22"/>
                <w:lang w:eastAsia="en-US"/>
              </w:rPr>
            </w:pPr>
          </w:p>
          <w:p w14:paraId="108C5BEB" w14:textId="77777777" w:rsidR="00790F77" w:rsidRDefault="00790F77" w:rsidP="00790F77">
            <w:pPr>
              <w:pStyle w:val="NoSpacing"/>
              <w:jc w:val="both"/>
              <w:rPr>
                <w:rFonts w:ascii="Trebuchet MS" w:hAnsi="Trebuchet MS"/>
                <w:sz w:val="22"/>
                <w:szCs w:val="22"/>
                <w:lang w:eastAsia="en-US"/>
              </w:rPr>
            </w:pPr>
            <w:r w:rsidRPr="00ED4013">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4394436" w14:textId="77777777" w:rsidR="00837813" w:rsidRPr="00ED4013" w:rsidRDefault="00837813" w:rsidP="00790F77">
            <w:pPr>
              <w:pStyle w:val="NoSpacing"/>
              <w:jc w:val="both"/>
              <w:rPr>
                <w:rFonts w:ascii="Trebuchet MS" w:hAnsi="Trebuchet MS" w:cstheme="minorHAnsi"/>
                <w:b/>
                <w:bCs/>
                <w:sz w:val="22"/>
                <w:szCs w:val="22"/>
                <w:highlight w:val="lightGray"/>
                <w:lang w:eastAsia="en-US"/>
              </w:rPr>
            </w:pPr>
          </w:p>
          <w:p w14:paraId="73AF09F5" w14:textId="6A1FDD77" w:rsidR="00790F77" w:rsidRPr="00ED4013" w:rsidRDefault="00837813" w:rsidP="00837813">
            <w:pPr>
              <w:pStyle w:val="NoSpacing"/>
              <w:jc w:val="both"/>
              <w:rPr>
                <w:rFonts w:ascii="Trebuchet MS" w:hAnsi="Trebuchet MS"/>
                <w:sz w:val="22"/>
                <w:szCs w:val="22"/>
                <w:lang w:eastAsia="en-US"/>
              </w:rPr>
            </w:pPr>
            <w:r w:rsidRPr="00837813">
              <w:rPr>
                <w:rFonts w:ascii="Trebuchet MS" w:hAnsi="Trebuchet MS"/>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790F77" w:rsidRPr="00ED4013" w14:paraId="6F275BD2" w14:textId="77777777" w:rsidTr="00513156">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8540B" w14:textId="77777777" w:rsidR="00790F77" w:rsidRPr="00ED4013" w:rsidRDefault="00790F77" w:rsidP="00790F77">
            <w:pPr>
              <w:pStyle w:val="NoSpacing"/>
              <w:numPr>
                <w:ilvl w:val="0"/>
                <w:numId w:val="38"/>
              </w:numPr>
              <w:ind w:left="0" w:firstLine="0"/>
              <w:rPr>
                <w:rFonts w:ascii="Trebuchet MS" w:hAnsi="Trebuchet MS"/>
                <w:sz w:val="22"/>
                <w:szCs w:val="22"/>
              </w:rPr>
            </w:pPr>
          </w:p>
        </w:tc>
        <w:tc>
          <w:tcPr>
            <w:tcW w:w="2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CFCDD" w14:textId="77777777" w:rsidR="00790F77" w:rsidRPr="00ED4013" w:rsidRDefault="00790F77" w:rsidP="00790F77">
            <w:pPr>
              <w:spacing w:line="240" w:lineRule="auto"/>
              <w:jc w:val="both"/>
              <w:rPr>
                <w:rFonts w:ascii="Trebuchet MS" w:hAnsi="Trebuchet MS"/>
                <w:sz w:val="22"/>
                <w:szCs w:val="22"/>
                <w:lang w:eastAsia="en-US"/>
              </w:rPr>
            </w:pPr>
            <w:r w:rsidRPr="00ED4013">
              <w:rPr>
                <w:rFonts w:ascii="Trebuchet MS" w:hAnsi="Trebuchet MS"/>
                <w:sz w:val="22"/>
                <w:szCs w:val="22"/>
                <w:lang w:eastAsia="en-US"/>
              </w:rPr>
              <w:t xml:space="preserve">Tiekėjas yra padaręs rimtą profesinį pažeidimą (išskyrus VPĮ 46 straipsnio 4 dalies 7 punkte nurodytą pažeidimą), dėl </w:t>
            </w:r>
            <w:r w:rsidRPr="00ED4013">
              <w:rPr>
                <w:rFonts w:ascii="Trebuchet MS" w:hAnsi="Trebuchet MS"/>
                <w:sz w:val="22"/>
                <w:szCs w:val="22"/>
                <w:lang w:eastAsia="en-US"/>
              </w:rPr>
              <w:lastRenderedPageBreak/>
              <w:t>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DA670" w14:textId="77777777" w:rsidR="00790F77" w:rsidRPr="00ED4013" w:rsidRDefault="00790F77" w:rsidP="00837813">
            <w:pPr>
              <w:spacing w:line="240" w:lineRule="auto"/>
              <w:jc w:val="both"/>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lastRenderedPageBreak/>
              <w:t xml:space="preserve">VPĮ 46 straipsnio 6 </w:t>
            </w:r>
            <w:r w:rsidRPr="00ED4013">
              <w:rPr>
                <w:rFonts w:ascii="Trebuchet MS" w:eastAsia="Yu Mincho" w:hAnsi="Trebuchet MS" w:cs="Arial"/>
                <w:b/>
                <w:bCs/>
                <w:sz w:val="22"/>
                <w:szCs w:val="22"/>
                <w:lang w:eastAsia="en-US"/>
              </w:rPr>
              <w:lastRenderedPageBreak/>
              <w:t>dalies 3 punktas</w:t>
            </w:r>
          </w:p>
          <w:p w14:paraId="21171611" w14:textId="77777777" w:rsidR="00790F77" w:rsidRPr="00ED4013" w:rsidRDefault="00790F77" w:rsidP="00837813">
            <w:pPr>
              <w:pStyle w:val="NoSpacing"/>
              <w:jc w:val="both"/>
              <w:rPr>
                <w:rFonts w:ascii="Trebuchet MS" w:eastAsia="Yu Mincho" w:hAnsi="Trebuchet MS" w:cs="Arial"/>
                <w:sz w:val="22"/>
                <w:szCs w:val="22"/>
                <w:lang w:eastAsia="en-US"/>
              </w:rPr>
            </w:pPr>
          </w:p>
          <w:p w14:paraId="0DB65BED" w14:textId="77777777" w:rsidR="00790F77" w:rsidRPr="00ED4013" w:rsidRDefault="00790F77" w:rsidP="00837813">
            <w:pPr>
              <w:spacing w:line="240" w:lineRule="auto"/>
              <w:jc w:val="both"/>
              <w:rPr>
                <w:rFonts w:ascii="Trebuchet MS" w:eastAsia="Yu Mincho" w:hAnsi="Trebuchet MS" w:cs="Arial"/>
                <w:b/>
                <w:bCs/>
                <w:sz w:val="22"/>
                <w:szCs w:val="22"/>
                <w:lang w:eastAsia="en-US"/>
              </w:rPr>
            </w:pPr>
            <w:r w:rsidRPr="00ED4013">
              <w:rPr>
                <w:rFonts w:ascii="Trebuchet MS" w:eastAsia="Yu Mincho" w:hAnsi="Trebuchet MS" w:cs="Arial"/>
                <w:sz w:val="22"/>
                <w:szCs w:val="22"/>
                <w:lang w:eastAsia="en-US"/>
              </w:rPr>
              <w:t>EBVPD III dalies C11 punktas</w:t>
            </w:r>
          </w:p>
        </w:tc>
        <w:tc>
          <w:tcPr>
            <w:tcW w:w="19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14D18" w14:textId="77777777" w:rsidR="00790F77" w:rsidRPr="00ED4013" w:rsidRDefault="00790F77" w:rsidP="00790F77">
            <w:pPr>
              <w:pStyle w:val="NoSpacing"/>
              <w:jc w:val="both"/>
              <w:rPr>
                <w:rFonts w:ascii="Trebuchet MS" w:hAnsi="Trebuchet MS"/>
                <w:sz w:val="22"/>
                <w:szCs w:val="22"/>
                <w:lang w:eastAsia="en-US"/>
              </w:rPr>
            </w:pPr>
            <w:r w:rsidRPr="00ED4013">
              <w:rPr>
                <w:rFonts w:ascii="Trebuchet MS" w:hAnsi="Trebuchet MS"/>
                <w:sz w:val="22"/>
                <w:szCs w:val="22"/>
                <w:lang w:eastAsia="en-US"/>
              </w:rPr>
              <w:lastRenderedPageBreak/>
              <w:t>Iš Lietuvoje įsteigtų subjektų įrodančių dokumentų nereikalaujama, užtenka pateikto EBVPD.</w:t>
            </w:r>
          </w:p>
        </w:tc>
      </w:tr>
    </w:tbl>
    <w:p w14:paraId="66DB91DE" w14:textId="77777777" w:rsidR="005C7973" w:rsidRDefault="005C7973" w:rsidP="00227ACF">
      <w:pPr>
        <w:spacing w:after="0" w:line="240" w:lineRule="auto"/>
        <w:jc w:val="both"/>
        <w:rPr>
          <w:rFonts w:ascii="Trebuchet MS" w:hAnsi="Trebuchet MS"/>
          <w:sz w:val="22"/>
          <w:szCs w:val="22"/>
        </w:rPr>
      </w:pPr>
    </w:p>
    <w:p w14:paraId="018693D1" w14:textId="5F8D0CFA" w:rsidR="00B51349" w:rsidRPr="00227ACF" w:rsidRDefault="00685ABF" w:rsidP="009E2160">
      <w:pPr>
        <w:pStyle w:val="Subtitle"/>
        <w:jc w:val="center"/>
        <w:rPr>
          <w:rFonts w:ascii="Trebuchet MS" w:hAnsi="Trebuchet MS"/>
        </w:rPr>
      </w:pPr>
      <w:r>
        <w:rPr>
          <w:rFonts w:ascii="Trebuchet MS" w:hAnsi="Trebuchet MS"/>
        </w:rPr>
        <w:t xml:space="preserve">7.3. </w:t>
      </w:r>
      <w:r w:rsidRPr="00145905">
        <w:rPr>
          <w:rFonts w:ascii="Trebuchet MS" w:hAnsi="Trebuchet MS"/>
        </w:rPr>
        <w:t xml:space="preserve">TIEKĖJŲ </w:t>
      </w:r>
      <w:r>
        <w:rPr>
          <w:rFonts w:ascii="Trebuchet MS" w:hAnsi="Trebuchet MS"/>
        </w:rPr>
        <w:t>pasiūlymo atmetimo</w:t>
      </w:r>
      <w:r w:rsidRPr="00145905">
        <w:rPr>
          <w:rFonts w:ascii="Trebuchet MS" w:hAnsi="Trebuchet MS"/>
        </w:rPr>
        <w:t xml:space="preserve"> PAGRINDAI</w:t>
      </w:r>
    </w:p>
    <w:tbl>
      <w:tblPr>
        <w:tblW w:w="5000" w:type="pct"/>
        <w:tblCellMar>
          <w:left w:w="10" w:type="dxa"/>
          <w:right w:w="10" w:type="dxa"/>
        </w:tblCellMar>
        <w:tblLook w:val="04A0" w:firstRow="1" w:lastRow="0" w:firstColumn="1" w:lastColumn="0" w:noHBand="0" w:noVBand="1"/>
      </w:tblPr>
      <w:tblGrid>
        <w:gridCol w:w="834"/>
        <w:gridCol w:w="2989"/>
        <w:gridCol w:w="3142"/>
        <w:gridCol w:w="3656"/>
      </w:tblGrid>
      <w:tr w:rsidR="00B51349" w:rsidRPr="00307E85" w14:paraId="77D3DCF0" w14:textId="77777777" w:rsidTr="1EEDA2EE">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E16D9B" w14:textId="77777777" w:rsidR="00B51349" w:rsidRPr="00307E85" w:rsidRDefault="00B51349" w:rsidP="00261B3E">
            <w:pPr>
              <w:pStyle w:val="NoSpacing"/>
              <w:ind w:left="29"/>
              <w:jc w:val="center"/>
              <w:rPr>
                <w:rFonts w:ascii="Trebuchet MS" w:hAnsi="Trebuchet MS" w:cstheme="minorHAnsi"/>
                <w:b/>
                <w:bCs/>
                <w:sz w:val="22"/>
                <w:szCs w:val="22"/>
              </w:rPr>
            </w:pPr>
            <w:r>
              <w:rPr>
                <w:rFonts w:ascii="Trebuchet MS" w:hAnsi="Trebuchet MS" w:cstheme="minorHAnsi"/>
                <w:b/>
                <w:bCs/>
                <w:sz w:val="22"/>
                <w:szCs w:val="22"/>
              </w:rPr>
              <w:t>Eil. Nr.</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69205" w14:textId="77777777" w:rsidR="00B51349" w:rsidRPr="00307E85" w:rsidRDefault="00B51349" w:rsidP="00261B3E">
            <w:pPr>
              <w:pStyle w:val="NoSpacing"/>
              <w:jc w:val="center"/>
              <w:rPr>
                <w:rFonts w:ascii="Trebuchet MS" w:hAnsi="Trebuchet MS" w:cstheme="minorHAnsi"/>
                <w:bCs/>
                <w:sz w:val="22"/>
                <w:szCs w:val="22"/>
                <w:lang w:eastAsia="en-US"/>
              </w:rPr>
            </w:pPr>
            <w:r>
              <w:rPr>
                <w:rFonts w:ascii="Trebuchet MS" w:hAnsi="Trebuchet MS" w:cstheme="minorHAnsi"/>
                <w:b/>
                <w:sz w:val="22"/>
                <w:szCs w:val="22"/>
              </w:rPr>
              <w:t xml:space="preserve">Tiekėjo </w:t>
            </w:r>
            <w:r>
              <w:rPr>
                <w:rFonts w:ascii="Trebuchet MS" w:hAnsi="Trebuchet MS"/>
                <w:b/>
                <w:sz w:val="22"/>
                <w:szCs w:val="22"/>
              </w:rPr>
              <w:t>pasiūlymo atmetimo</w:t>
            </w:r>
            <w:r>
              <w:rPr>
                <w:rFonts w:ascii="Trebuchet MS" w:hAnsi="Trebuchet MS" w:cstheme="minorHAnsi"/>
                <w:b/>
                <w:sz w:val="22"/>
                <w:szCs w:val="22"/>
              </w:rPr>
              <w:t xml:space="preserve"> pagrindai</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18C91C8" w14:textId="77777777" w:rsidR="00B51349" w:rsidRPr="00307E85" w:rsidRDefault="00B51349" w:rsidP="00261B3E">
            <w:pPr>
              <w:spacing w:after="0" w:line="240" w:lineRule="auto"/>
              <w:jc w:val="center"/>
              <w:rPr>
                <w:rFonts w:ascii="Trebuchet MS" w:eastAsia="Yu Mincho" w:hAnsi="Trebuchet MS" w:cs="Arial"/>
                <w:b/>
                <w:bCs/>
                <w:sz w:val="22"/>
                <w:szCs w:val="22"/>
                <w:lang w:eastAsia="ar-SA"/>
              </w:rPr>
            </w:pPr>
            <w:r>
              <w:rPr>
                <w:rFonts w:ascii="Trebuchet MS" w:hAnsi="Trebuchet MS"/>
                <w:b/>
                <w:sz w:val="22"/>
                <w:szCs w:val="22"/>
                <w:lang w:eastAsia="en-GB"/>
              </w:rPr>
              <w:t>Pateikiama:</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C1A496" w14:textId="77777777" w:rsidR="00B51349" w:rsidRPr="00307E85" w:rsidRDefault="00B51349" w:rsidP="00261B3E">
            <w:pPr>
              <w:pStyle w:val="NoSpacing"/>
              <w:jc w:val="center"/>
              <w:rPr>
                <w:rFonts w:ascii="Trebuchet MS" w:hAnsi="Trebuchet MS" w:cstheme="minorHAnsi"/>
                <w:b/>
                <w:bCs/>
                <w:iCs/>
                <w:sz w:val="22"/>
                <w:szCs w:val="22"/>
                <w:lang w:eastAsia="en-US"/>
              </w:rPr>
            </w:pPr>
            <w:r>
              <w:rPr>
                <w:rFonts w:ascii="Trebuchet MS" w:hAnsi="Trebuchet MS" w:cstheme="minorHAnsi"/>
                <w:b/>
                <w:bCs/>
                <w:iCs/>
                <w:sz w:val="22"/>
                <w:szCs w:val="22"/>
                <w:lang w:eastAsia="en-US"/>
              </w:rPr>
              <w:t>Vertinamas:</w:t>
            </w:r>
          </w:p>
        </w:tc>
      </w:tr>
      <w:tr w:rsidR="00B51349" w:rsidRPr="00307E85" w14:paraId="6404DEEF" w14:textId="77777777" w:rsidTr="1EEDA2EE">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FEA36" w14:textId="77777777" w:rsidR="00B51349" w:rsidRDefault="00B51349" w:rsidP="00261B3E">
            <w:pPr>
              <w:pStyle w:val="NoSpacing"/>
              <w:ind w:left="29"/>
              <w:jc w:val="center"/>
              <w:rPr>
                <w:rFonts w:ascii="Trebuchet MS" w:hAnsi="Trebuchet MS" w:cstheme="minorHAnsi"/>
                <w:b/>
                <w:bCs/>
                <w:sz w:val="22"/>
                <w:szCs w:val="22"/>
              </w:rPr>
            </w:pPr>
            <w:r>
              <w:rPr>
                <w:rFonts w:ascii="Trebuchet MS" w:hAnsi="Trebuchet MS" w:cstheme="minorHAnsi"/>
                <w:bCs/>
                <w:iCs/>
                <w:sz w:val="22"/>
                <w:szCs w:val="22"/>
                <w:lang w:eastAsia="en-US"/>
              </w:rPr>
              <w:t>7.3.1.</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D961" w14:textId="77777777" w:rsidR="00B51349" w:rsidRPr="008B27B3" w:rsidRDefault="00B51349" w:rsidP="00837813">
            <w:pPr>
              <w:keepNext/>
              <w:shd w:val="clear" w:color="auto" w:fill="FFFFFF"/>
              <w:spacing w:line="240" w:lineRule="auto"/>
              <w:jc w:val="both"/>
              <w:rPr>
                <w:rFonts w:ascii="Trebuchet MS" w:hAnsi="Trebuchet MS"/>
                <w:b/>
                <w:sz w:val="22"/>
                <w:szCs w:val="22"/>
              </w:rPr>
            </w:pPr>
            <w:r w:rsidRPr="008B27B3">
              <w:rPr>
                <w:rFonts w:ascii="Trebuchet MS" w:hAnsi="Trebuchet MS"/>
                <w:b/>
                <w:sz w:val="22"/>
                <w:szCs w:val="22"/>
              </w:rPr>
              <w:t xml:space="preserve">Tarybos reglamente </w:t>
            </w:r>
            <w:r w:rsidRPr="008B27B3">
              <w:rPr>
                <w:rFonts w:ascii="Trebuchet MS" w:hAnsi="Trebuchet MS"/>
                <w:b/>
                <w:bCs/>
                <w:sz w:val="22"/>
                <w:szCs w:val="22"/>
                <w:shd w:val="clear" w:color="auto" w:fill="FFFFFF"/>
              </w:rPr>
              <w:t>(ES) 2022/576</w:t>
            </w:r>
            <w:r w:rsidRPr="008B27B3">
              <w:rPr>
                <w:rFonts w:ascii="Trebuchet MS" w:hAnsi="Trebuchet MS"/>
                <w:b/>
                <w:sz w:val="22"/>
                <w:szCs w:val="22"/>
              </w:rPr>
              <w:t xml:space="preserve"> nustatytų sąlygų buvimas:</w:t>
            </w:r>
          </w:p>
          <w:p w14:paraId="3F984E2E" w14:textId="77777777" w:rsidR="00B51349" w:rsidRPr="00DF7A40" w:rsidRDefault="00B51349" w:rsidP="00837813">
            <w:pPr>
              <w:shd w:val="clear" w:color="auto" w:fill="FFFFFF"/>
              <w:spacing w:line="240" w:lineRule="auto"/>
              <w:ind w:firstLine="33"/>
              <w:jc w:val="both"/>
              <w:rPr>
                <w:rFonts w:ascii="Trebuchet MS" w:eastAsia="Calibri" w:hAnsi="Trebuchet MS"/>
                <w:color w:val="000000"/>
                <w:sz w:val="22"/>
                <w:szCs w:val="22"/>
              </w:rPr>
            </w:pPr>
            <w:r w:rsidRPr="00DF7A40">
              <w:rPr>
                <w:rFonts w:ascii="Trebuchet MS" w:eastAsia="Calibri" w:hAnsi="Trebuchet MS"/>
                <w:color w:val="000000"/>
                <w:sz w:val="22"/>
                <w:szCs w:val="22"/>
              </w:rPr>
              <w:t>1. Tiekėjas yra Rusijos pilietis, fizinis ar juridinis asmuo, subjektas ar organizacija, įsisteigusi Rusijoje ar jos teritorijose.</w:t>
            </w:r>
          </w:p>
          <w:p w14:paraId="50FC22C9" w14:textId="77777777" w:rsidR="00B51349" w:rsidRPr="00DF7A40" w:rsidRDefault="00B51349" w:rsidP="00837813">
            <w:pPr>
              <w:shd w:val="clear" w:color="auto" w:fill="FFFFFF"/>
              <w:spacing w:line="240" w:lineRule="auto"/>
              <w:ind w:firstLine="33"/>
              <w:jc w:val="both"/>
              <w:rPr>
                <w:rFonts w:ascii="Trebuchet MS" w:eastAsia="Calibri" w:hAnsi="Trebuchet MS"/>
                <w:color w:val="000000"/>
                <w:sz w:val="22"/>
                <w:szCs w:val="22"/>
              </w:rPr>
            </w:pPr>
            <w:r w:rsidRPr="00DF7A40">
              <w:rPr>
                <w:rFonts w:ascii="Trebuchet MS" w:eastAsia="Calibri" w:hAnsi="Trebuchet MS"/>
                <w:color w:val="000000"/>
                <w:sz w:val="22"/>
                <w:szCs w:val="22"/>
              </w:rPr>
              <w:t>2. Tiekėjas yra juridinis asmuo, subjektas ar organizacija, kuriuose daugiau kaip 50 % nuosavybės teisių tiesiogiai ar netiesiogiai priklauso šios dalies 1 punkte nurodytam subjektui.</w:t>
            </w:r>
          </w:p>
          <w:p w14:paraId="73CF5E52" w14:textId="77777777" w:rsidR="00B51349" w:rsidRDefault="00B51349" w:rsidP="00837813">
            <w:pPr>
              <w:pStyle w:val="NoSpacing"/>
              <w:jc w:val="both"/>
              <w:rPr>
                <w:rFonts w:ascii="Trebuchet MS" w:hAnsi="Trebuchet MS" w:cstheme="minorHAnsi"/>
                <w:b/>
                <w:sz w:val="22"/>
                <w:szCs w:val="22"/>
              </w:rPr>
            </w:pPr>
            <w:r w:rsidRPr="00DF7A40">
              <w:rPr>
                <w:rFonts w:ascii="Trebuchet MS" w:eastAsia="Calibri" w:hAnsi="Trebuchet MS"/>
                <w:sz w:val="22"/>
                <w:szCs w:val="22"/>
              </w:rPr>
              <w:t>3. Tiekėjas fizinis ar juridinis asmuo, subjektas ar organizacija, veikiantis šios lentelės 1 arba 2 punkte nurodyto subjekto vardu ar jo nurodymu.</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25FCE" w14:textId="77777777" w:rsidR="00B51349" w:rsidRDefault="00B51349" w:rsidP="00837813">
            <w:pPr>
              <w:spacing w:after="0" w:line="240" w:lineRule="auto"/>
              <w:jc w:val="both"/>
              <w:rPr>
                <w:rFonts w:ascii="Trebuchet MS" w:hAnsi="Trebuchet MS"/>
                <w:b/>
                <w:sz w:val="22"/>
                <w:szCs w:val="22"/>
                <w:lang w:eastAsia="en-GB"/>
              </w:rPr>
            </w:pPr>
            <w:r w:rsidRPr="008B27B3">
              <w:rPr>
                <w:rFonts w:ascii="Trebuchet MS" w:hAnsi="Trebuchet MS"/>
                <w:b/>
                <w:sz w:val="22"/>
                <w:szCs w:val="22"/>
              </w:rPr>
              <w:t>D</w:t>
            </w:r>
            <w:r w:rsidRPr="008B27B3">
              <w:rPr>
                <w:rFonts w:ascii="Trebuchet MS" w:hAnsi="Trebuchet MS"/>
                <w:b/>
                <w:bCs/>
                <w:sz w:val="22"/>
                <w:szCs w:val="22"/>
              </w:rPr>
              <w:t xml:space="preserve">eklaracija dėl </w:t>
            </w:r>
            <w:r w:rsidRPr="008B27B3">
              <w:rPr>
                <w:rFonts w:ascii="Trebuchet MS" w:hAnsi="Trebuchet MS"/>
                <w:b/>
                <w:sz w:val="22"/>
                <w:szCs w:val="22"/>
              </w:rPr>
              <w:t xml:space="preserve">Tarybos reglamente </w:t>
            </w:r>
            <w:r w:rsidRPr="008B27B3">
              <w:rPr>
                <w:rFonts w:ascii="Trebuchet MS" w:hAnsi="Trebuchet MS"/>
                <w:b/>
                <w:bCs/>
                <w:sz w:val="22"/>
                <w:szCs w:val="22"/>
                <w:shd w:val="clear" w:color="auto" w:fill="FFFFFF"/>
              </w:rPr>
              <w:t>(ES) 2022/576</w:t>
            </w:r>
            <w:r w:rsidRPr="008B27B3">
              <w:rPr>
                <w:rFonts w:ascii="Trebuchet MS" w:hAnsi="Trebuchet MS"/>
                <w:b/>
                <w:sz w:val="22"/>
                <w:szCs w:val="22"/>
              </w:rPr>
              <w:t xml:space="preserve"> nustatytų sąlygų nebuvimo</w:t>
            </w:r>
            <w:r w:rsidRPr="008B27B3">
              <w:rPr>
                <w:rFonts w:ascii="Trebuchet MS" w:hAnsi="Trebuchet MS"/>
                <w:sz w:val="22"/>
                <w:szCs w:val="22"/>
              </w:rPr>
              <w:t xml:space="preserve"> (pildoma pagal </w:t>
            </w:r>
            <w:r>
              <w:rPr>
                <w:rFonts w:ascii="Trebuchet MS" w:hAnsi="Trebuchet MS"/>
                <w:color w:val="0070C0"/>
                <w:sz w:val="22"/>
                <w:szCs w:val="22"/>
              </w:rPr>
              <w:t xml:space="preserve">Pirkimo </w:t>
            </w:r>
            <w:r>
              <w:rPr>
                <w:rFonts w:ascii="Trebuchet MS" w:eastAsia="Calibri" w:hAnsi="Trebuchet MS" w:cstheme="minorHAnsi"/>
                <w:color w:val="0070C0"/>
                <w:sz w:val="22"/>
                <w:szCs w:val="22"/>
              </w:rPr>
              <w:t xml:space="preserve">specialiųjų </w:t>
            </w:r>
            <w:r>
              <w:rPr>
                <w:rFonts w:ascii="Trebuchet MS" w:hAnsi="Trebuchet MS"/>
                <w:color w:val="0070C0"/>
                <w:sz w:val="22"/>
                <w:szCs w:val="22"/>
              </w:rPr>
              <w:t>sąlygų</w:t>
            </w:r>
            <w:r w:rsidRPr="008B27B3">
              <w:rPr>
                <w:rFonts w:ascii="Trebuchet MS" w:hAnsi="Trebuchet MS"/>
                <w:sz w:val="22"/>
                <w:szCs w:val="22"/>
              </w:rPr>
              <w:t xml:space="preserve"> </w:t>
            </w:r>
            <w:r>
              <w:rPr>
                <w:rFonts w:ascii="Trebuchet MS" w:hAnsi="Trebuchet MS"/>
                <w:color w:val="0070C0"/>
                <w:sz w:val="22"/>
                <w:szCs w:val="22"/>
              </w:rPr>
              <w:t>8</w:t>
            </w:r>
            <w:r w:rsidRPr="008B27B3">
              <w:rPr>
                <w:rFonts w:ascii="Trebuchet MS" w:hAnsi="Trebuchet MS"/>
                <w:color w:val="0070C0"/>
                <w:sz w:val="22"/>
                <w:szCs w:val="22"/>
              </w:rPr>
              <w:t xml:space="preserve"> priedą</w:t>
            </w:r>
            <w:r>
              <w:rPr>
                <w:rFonts w:ascii="Trebuchet MS" w:hAnsi="Trebuchet MS"/>
                <w:color w:val="0070C0"/>
                <w:sz w:val="22"/>
                <w:szCs w:val="22"/>
              </w:rPr>
              <w:t xml:space="preserve"> </w:t>
            </w:r>
            <w:r w:rsidRPr="000464D7">
              <w:rPr>
                <w:rFonts w:ascii="Trebuchet MS" w:hAnsi="Trebuchet MS"/>
                <w:color w:val="0070C0"/>
                <w:sz w:val="22"/>
                <w:szCs w:val="22"/>
              </w:rPr>
              <w:t>„</w:t>
            </w:r>
            <w:r w:rsidRPr="00996077">
              <w:rPr>
                <w:rFonts w:ascii="Trebuchet MS" w:hAnsi="Trebuchet MS"/>
                <w:color w:val="0070C0"/>
                <w:sz w:val="22"/>
                <w:szCs w:val="22"/>
              </w:rPr>
              <w:t>Tiekėjo deklaracija dėl atitikties Reglamento nuostatoms</w:t>
            </w:r>
            <w:r w:rsidRPr="000464D7">
              <w:rPr>
                <w:rFonts w:ascii="Trebuchet MS" w:hAnsi="Trebuchet MS"/>
                <w:color w:val="0070C0"/>
                <w:sz w:val="22"/>
                <w:szCs w:val="22"/>
              </w:rPr>
              <w:t>“</w:t>
            </w:r>
            <w:r w:rsidRPr="000464D7">
              <w:rPr>
                <w:rFonts w:ascii="Trebuchet MS" w:hAnsi="Trebuchet MS"/>
                <w:color w:val="2E74B5" w:themeColor="accent5" w:themeShade="BF"/>
                <w:sz w:val="22"/>
                <w:szCs w:val="22"/>
              </w:rPr>
              <w:t>)</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50F4" w14:textId="63FAB7A9" w:rsidR="00B51349" w:rsidRPr="008B27B3" w:rsidRDefault="00B51349" w:rsidP="00261B3E">
            <w:pPr>
              <w:tabs>
                <w:tab w:val="left" w:pos="221"/>
              </w:tabs>
              <w:spacing w:line="240" w:lineRule="auto"/>
              <w:jc w:val="both"/>
              <w:rPr>
                <w:rFonts w:ascii="Trebuchet MS" w:eastAsia="Times New Roman" w:hAnsi="Trebuchet MS" w:cs="Times New Roman"/>
                <w:sz w:val="22"/>
                <w:szCs w:val="22"/>
                <w:lang w:eastAsia="ar-SA"/>
              </w:rPr>
            </w:pPr>
            <w:r w:rsidRPr="008B27B3">
              <w:rPr>
                <w:rFonts w:ascii="Trebuchet MS" w:hAnsi="Trebuchet MS"/>
                <w:sz w:val="22"/>
                <w:szCs w:val="22"/>
              </w:rPr>
              <w:t>Perkančioji organizacija galimo laimėtojo paprašy</w:t>
            </w:r>
            <w:r>
              <w:rPr>
                <w:rFonts w:ascii="Trebuchet MS" w:hAnsi="Trebuchet MS"/>
                <w:sz w:val="22"/>
                <w:szCs w:val="22"/>
              </w:rPr>
              <w:t>s</w:t>
            </w:r>
            <w:r w:rsidRPr="008B27B3">
              <w:rPr>
                <w:rFonts w:ascii="Trebuchet MS" w:hAnsi="Trebuchet MS"/>
                <w:sz w:val="22"/>
                <w:szCs w:val="22"/>
              </w:rPr>
              <w:t xml:space="preserve"> pateikti dokumentus, pagrindžiančius užpildytame </w:t>
            </w:r>
            <w:r>
              <w:rPr>
                <w:rFonts w:ascii="Trebuchet MS" w:hAnsi="Trebuchet MS"/>
                <w:color w:val="0070C0"/>
                <w:sz w:val="22"/>
                <w:szCs w:val="22"/>
              </w:rPr>
              <w:t xml:space="preserve">Pirkimo </w:t>
            </w:r>
            <w:r>
              <w:rPr>
                <w:rFonts w:ascii="Trebuchet MS" w:eastAsia="Calibri" w:hAnsi="Trebuchet MS" w:cstheme="minorHAnsi"/>
                <w:color w:val="0070C0"/>
                <w:sz w:val="22"/>
                <w:szCs w:val="22"/>
              </w:rPr>
              <w:t xml:space="preserve">specialiųjų </w:t>
            </w:r>
            <w:r>
              <w:rPr>
                <w:rFonts w:ascii="Trebuchet MS" w:hAnsi="Trebuchet MS"/>
                <w:color w:val="0070C0"/>
                <w:sz w:val="22"/>
                <w:szCs w:val="22"/>
              </w:rPr>
              <w:t>sąlygų</w:t>
            </w:r>
            <w:r w:rsidRPr="008B27B3">
              <w:rPr>
                <w:rFonts w:ascii="Trebuchet MS" w:hAnsi="Trebuchet MS"/>
                <w:sz w:val="22"/>
                <w:szCs w:val="22"/>
              </w:rPr>
              <w:t xml:space="preserve"> </w:t>
            </w:r>
            <w:r>
              <w:rPr>
                <w:rFonts w:ascii="Trebuchet MS" w:hAnsi="Trebuchet MS"/>
                <w:color w:val="0070C0"/>
                <w:sz w:val="22"/>
                <w:szCs w:val="22"/>
              </w:rPr>
              <w:t>8</w:t>
            </w:r>
            <w:r w:rsidRPr="008B27B3">
              <w:rPr>
                <w:rFonts w:ascii="Trebuchet MS" w:hAnsi="Trebuchet MS"/>
                <w:color w:val="0070C0"/>
                <w:sz w:val="22"/>
                <w:szCs w:val="22"/>
              </w:rPr>
              <w:t xml:space="preserve"> priede </w:t>
            </w:r>
            <w:r w:rsidRPr="000464D7">
              <w:rPr>
                <w:rFonts w:ascii="Trebuchet MS" w:hAnsi="Trebuchet MS"/>
                <w:color w:val="0070C0"/>
                <w:sz w:val="22"/>
                <w:szCs w:val="22"/>
              </w:rPr>
              <w:t>„</w:t>
            </w:r>
            <w:r w:rsidRPr="00996077">
              <w:rPr>
                <w:rFonts w:ascii="Trebuchet MS" w:hAnsi="Trebuchet MS"/>
                <w:color w:val="0070C0"/>
                <w:sz w:val="22"/>
                <w:szCs w:val="22"/>
              </w:rPr>
              <w:t>Tiekėjo deklaracija dėl atitikties Reglamento nuostatoms</w:t>
            </w:r>
            <w:r w:rsidRPr="000464D7">
              <w:rPr>
                <w:rFonts w:ascii="Trebuchet MS" w:hAnsi="Trebuchet MS"/>
                <w:color w:val="0070C0"/>
                <w:sz w:val="22"/>
                <w:szCs w:val="22"/>
              </w:rPr>
              <w:t>“</w:t>
            </w:r>
            <w:r w:rsidRPr="008B27B3">
              <w:rPr>
                <w:rFonts w:ascii="Trebuchet MS" w:hAnsi="Trebuchet MS"/>
                <w:sz w:val="22"/>
                <w:szCs w:val="22"/>
              </w:rPr>
              <w:t xml:space="preserve"> pateiktos informacijos teisingumą.</w:t>
            </w:r>
          </w:p>
          <w:p w14:paraId="25E888DE" w14:textId="77777777" w:rsidR="00B51349" w:rsidRPr="008B27B3" w:rsidRDefault="00B51349" w:rsidP="00B51349">
            <w:pPr>
              <w:pStyle w:val="ListParagraph"/>
              <w:numPr>
                <w:ilvl w:val="0"/>
                <w:numId w:val="8"/>
              </w:numPr>
              <w:tabs>
                <w:tab w:val="left" w:pos="221"/>
              </w:tabs>
              <w:suppressAutoHyphens/>
              <w:autoSpaceDN w:val="0"/>
              <w:spacing w:after="0" w:line="240" w:lineRule="auto"/>
              <w:ind w:left="0" w:firstLine="0"/>
              <w:jc w:val="both"/>
              <w:rPr>
                <w:rFonts w:ascii="Trebuchet MS" w:hAnsi="Trebuchet MS"/>
                <w:bCs/>
                <w:iCs/>
                <w:sz w:val="22"/>
                <w:szCs w:val="22"/>
                <w:lang w:eastAsia="zh-CN"/>
              </w:rPr>
            </w:pPr>
            <w:r w:rsidRPr="008B27B3">
              <w:rPr>
                <w:rFonts w:ascii="Trebuchet MS" w:hAnsi="Trebuchet MS"/>
                <w:sz w:val="22"/>
                <w:szCs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w:t>
            </w:r>
          </w:p>
          <w:p w14:paraId="64D77986" w14:textId="77777777" w:rsidR="00B51349" w:rsidRPr="008B27B3" w:rsidRDefault="00B51349" w:rsidP="00261B3E">
            <w:pPr>
              <w:tabs>
                <w:tab w:val="left" w:pos="221"/>
              </w:tabs>
              <w:spacing w:line="240" w:lineRule="auto"/>
              <w:jc w:val="both"/>
              <w:rPr>
                <w:rFonts w:ascii="Trebuchet MS" w:eastAsia="Calibri" w:hAnsi="Trebuchet MS"/>
                <w:iCs/>
                <w:sz w:val="22"/>
                <w:szCs w:val="22"/>
                <w:lang w:eastAsia="ar-SA"/>
              </w:rPr>
            </w:pPr>
            <w:r w:rsidRPr="008B27B3">
              <w:rPr>
                <w:rFonts w:ascii="Trebuchet MS" w:hAnsi="Trebuchet MS"/>
                <w:i/>
                <w:iCs/>
                <w:sz w:val="22"/>
                <w:szCs w:val="22"/>
              </w:rPr>
              <w:t xml:space="preserve">Nurodyti dokumentai turi būti išduoti ne anksčiau kaip </w:t>
            </w:r>
            <w:r w:rsidRPr="008B27B3">
              <w:rPr>
                <w:rFonts w:ascii="Trebuchet MS" w:hAnsi="Trebuchet MS"/>
                <w:color w:val="00B050"/>
                <w:sz w:val="22"/>
                <w:szCs w:val="22"/>
              </w:rPr>
              <w:t>90</w:t>
            </w:r>
            <w:r w:rsidRPr="008B27B3">
              <w:rPr>
                <w:rFonts w:ascii="Trebuchet MS" w:hAnsi="Trebuchet MS"/>
                <w:b/>
                <w:bCs/>
                <w:i/>
                <w:iCs/>
                <w:sz w:val="22"/>
                <w:szCs w:val="22"/>
              </w:rPr>
              <w:t xml:space="preserve"> </w:t>
            </w:r>
            <w:r w:rsidRPr="008B27B3">
              <w:rPr>
                <w:rFonts w:ascii="Trebuchet MS" w:hAnsi="Trebuchet MS"/>
                <w:color w:val="00B050"/>
                <w:sz w:val="22"/>
                <w:szCs w:val="22"/>
              </w:rPr>
              <w:t>dienų</w:t>
            </w:r>
            <w:r w:rsidRPr="008B27B3">
              <w:rPr>
                <w:rFonts w:ascii="Trebuchet MS" w:hAnsi="Trebuchet MS"/>
                <w:sz w:val="22"/>
                <w:szCs w:val="22"/>
              </w:rPr>
              <w:t xml:space="preserve"> iki </w:t>
            </w:r>
            <w:r w:rsidRPr="008B27B3">
              <w:rPr>
                <w:rFonts w:ascii="Trebuchet MS" w:hAnsi="Trebuchet MS"/>
                <w:i/>
                <w:iCs/>
                <w:sz w:val="22"/>
                <w:szCs w:val="22"/>
              </w:rPr>
              <w:t xml:space="preserve">tos dienos, kai tiekėjas perkančiosios organizacijos prašymu turės pateikti dokumentus. </w:t>
            </w:r>
            <w:r w:rsidRPr="008B27B3">
              <w:rPr>
                <w:rFonts w:ascii="Trebuchet MS" w:hAnsi="Trebuchet MS"/>
                <w:iCs/>
                <w:sz w:val="22"/>
                <w:szCs w:val="22"/>
              </w:rPr>
              <w:t xml:space="preserve">Dokumentai, kuriuose nenurodytas jų galiojimo terminas, turi būti išduoti ar atspausdinti iš informacinės sistemos ne anksčiau kaip likus 3 mėnesiams iki tos dienos, kurią perkančiosios organizacijos </w:t>
            </w:r>
            <w:r w:rsidRPr="008B27B3">
              <w:rPr>
                <w:rFonts w:ascii="Trebuchet MS" w:hAnsi="Trebuchet MS"/>
                <w:iCs/>
                <w:sz w:val="22"/>
                <w:szCs w:val="22"/>
              </w:rPr>
              <w:lastRenderedPageBreak/>
              <w:t>prašymu tiekėjas turi pateikti dokumentus. Asmens tapatybę patvirtinančiam dokumentui (tapatybės kortelei ar pasui),</w:t>
            </w:r>
            <w:r w:rsidRPr="008B27B3">
              <w:rPr>
                <w:rFonts w:ascii="Trebuchet MS" w:hAnsi="Trebuchet MS"/>
                <w:iCs/>
                <w:spacing w:val="2"/>
                <w:sz w:val="22"/>
                <w:szCs w:val="22"/>
                <w:shd w:val="clear" w:color="auto" w:fill="FFFFFF"/>
              </w:rPr>
              <w:t xml:space="preserve"> leidimo verstis atitinkama ūkine veikla patvirtinančiam dokumentui</w:t>
            </w:r>
            <w:r w:rsidRPr="008B27B3">
              <w:rPr>
                <w:rFonts w:ascii="Trebuchet MS" w:hAnsi="Trebuchet MS"/>
                <w:iCs/>
                <w:sz w:val="22"/>
                <w:szCs w:val="22"/>
              </w:rPr>
              <w:t xml:space="preserve"> šis terminas netaikomas. </w:t>
            </w:r>
          </w:p>
          <w:p w14:paraId="395DF175" w14:textId="77777777" w:rsidR="00B51349" w:rsidRDefault="00B51349" w:rsidP="000102A0">
            <w:pPr>
              <w:pStyle w:val="NoSpacing"/>
              <w:jc w:val="both"/>
              <w:rPr>
                <w:rFonts w:ascii="Trebuchet MS" w:hAnsi="Trebuchet MS" w:cstheme="minorHAnsi"/>
                <w:b/>
                <w:bCs/>
                <w:iCs/>
                <w:sz w:val="22"/>
                <w:szCs w:val="22"/>
                <w:lang w:eastAsia="en-US"/>
              </w:rPr>
            </w:pPr>
            <w:r w:rsidRPr="008B27B3">
              <w:rPr>
                <w:rFonts w:ascii="Trebuchet MS" w:hAnsi="Trebuchet MS"/>
                <w:iCs/>
                <w:sz w:val="22"/>
                <w:szCs w:val="22"/>
              </w:rPr>
              <w:t>Terminas taip pat netaikomas juridinio asmens steigimo dokumentui.</w:t>
            </w:r>
          </w:p>
        </w:tc>
      </w:tr>
      <w:tr w:rsidR="00B51349" w:rsidRPr="00307E85" w14:paraId="5C07C1FC" w14:textId="77777777" w:rsidTr="1EEDA2EE">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950F7" w14:textId="77777777" w:rsidR="00B51349" w:rsidRPr="00307E85" w:rsidRDefault="00B51349" w:rsidP="00261B3E">
            <w:pPr>
              <w:spacing w:line="240" w:lineRule="auto"/>
              <w:rPr>
                <w:rFonts w:ascii="Trebuchet MS" w:hAnsi="Trebuchet MS" w:cstheme="minorHAnsi"/>
                <w:bCs/>
                <w:iCs/>
                <w:sz w:val="22"/>
                <w:szCs w:val="22"/>
                <w:lang w:eastAsia="en-US"/>
              </w:rPr>
            </w:pPr>
            <w:r>
              <w:rPr>
                <w:rFonts w:ascii="Trebuchet MS" w:hAnsi="Trebuchet MS" w:cstheme="minorHAnsi"/>
                <w:bCs/>
                <w:iCs/>
                <w:sz w:val="22"/>
                <w:szCs w:val="22"/>
                <w:lang w:eastAsia="en-US"/>
              </w:rPr>
              <w:lastRenderedPageBreak/>
              <w:t>7.3.2.</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3DAE9" w14:textId="77777777" w:rsidR="00B51349" w:rsidRPr="008B493C" w:rsidRDefault="00B51349" w:rsidP="00837813">
            <w:pPr>
              <w:pStyle w:val="BodyA"/>
              <w:spacing w:line="240" w:lineRule="auto"/>
              <w:jc w:val="both"/>
              <w:rPr>
                <w:rFonts w:ascii="Trebuchet MS" w:hAnsi="Trebuchet MS"/>
                <w:sz w:val="22"/>
                <w:szCs w:val="22"/>
                <w:lang w:val="lt-LT"/>
              </w:rPr>
            </w:pPr>
            <w:r w:rsidRPr="008B493C">
              <w:rPr>
                <w:rFonts w:ascii="Trebuchet MS" w:eastAsia="Times New Roman" w:hAnsi="Trebuchet MS" w:cs="Times New Roman"/>
                <w:color w:val="auto"/>
                <w:sz w:val="22"/>
                <w:szCs w:val="22"/>
                <w:lang w:val="lt-LT"/>
              </w:rPr>
              <w:t>Tiekėjo pasiūlymas atmetamas, jei yra bent viena iš VPĮ 45 straipsnio 2¹ dalyje numatytų sąlygų ar sąlygos dalių*:</w:t>
            </w:r>
            <w:r w:rsidRPr="008B493C">
              <w:rPr>
                <w:rFonts w:ascii="Trebuchet MS" w:hAnsi="Trebuchet MS"/>
                <w:sz w:val="22"/>
                <w:szCs w:val="22"/>
                <w:lang w:val="lt-LT"/>
              </w:rPr>
              <w:t xml:space="preserve"> </w:t>
            </w:r>
          </w:p>
          <w:p w14:paraId="38820BEA" w14:textId="77777777" w:rsidR="00B51349" w:rsidRPr="008B493C" w:rsidRDefault="00B51349" w:rsidP="00837813">
            <w:pPr>
              <w:pStyle w:val="BodyA"/>
              <w:spacing w:line="240" w:lineRule="auto"/>
              <w:jc w:val="both"/>
              <w:rPr>
                <w:rFonts w:ascii="Trebuchet MS" w:eastAsia="Times New Roman" w:hAnsi="Trebuchet MS" w:cs="Times New Roman"/>
                <w:color w:val="auto"/>
                <w:sz w:val="22"/>
                <w:szCs w:val="22"/>
                <w:lang w:val="lt-LT"/>
              </w:rPr>
            </w:pPr>
          </w:p>
          <w:p w14:paraId="700FDFCE" w14:textId="77777777" w:rsidR="00B51349" w:rsidRPr="008B493C" w:rsidRDefault="00B51349" w:rsidP="00837813">
            <w:pPr>
              <w:autoSpaceDE w:val="0"/>
              <w:autoSpaceDN w:val="0"/>
              <w:adjustRightInd w:val="0"/>
              <w:spacing w:after="0" w:line="240" w:lineRule="auto"/>
              <w:jc w:val="both"/>
              <w:rPr>
                <w:rFonts w:ascii="Trebuchet MS" w:hAnsi="Trebuchet MS"/>
                <w:sz w:val="22"/>
                <w:szCs w:val="22"/>
              </w:rPr>
            </w:pPr>
            <w:r w:rsidRPr="008B493C">
              <w:rPr>
                <w:rFonts w:ascii="Trebuchet MS" w:hAnsi="Trebuchet MS"/>
                <w:sz w:val="22"/>
                <w:szCs w:val="22"/>
              </w:rPr>
              <w:t xml:space="preserve">1) tiekėjas, jo subtiekėjas, ūkio subjektai, kurių pajėgumais remiamasi, ar juos kontroliuojantys asmenys yra juridiniai asmenys, registruoti VPĮ 92 straipsnio 15 dalyje numatytame sąraše nurodytose valstybėse ar teritorijose; </w:t>
            </w:r>
          </w:p>
          <w:p w14:paraId="2C09CCD6" w14:textId="77777777" w:rsidR="00B51349" w:rsidRPr="00466FA4" w:rsidRDefault="00B51349" w:rsidP="00837813">
            <w:pPr>
              <w:pStyle w:val="BodyA"/>
              <w:spacing w:line="240" w:lineRule="auto"/>
              <w:jc w:val="both"/>
              <w:rPr>
                <w:rFonts w:ascii="Trebuchet MS" w:eastAsia="Times New Roman" w:hAnsi="Trebuchet MS" w:cs="Times New Roman"/>
                <w:color w:val="auto"/>
                <w:sz w:val="22"/>
                <w:szCs w:val="22"/>
                <w:lang w:val="lt-LT"/>
              </w:rPr>
            </w:pPr>
            <w:r w:rsidRPr="008B493C">
              <w:rPr>
                <w:rFonts w:ascii="Trebuchet MS" w:eastAsia="Times New Roman" w:hAnsi="Trebuchet MS" w:cs="Times New Roman"/>
                <w:color w:val="auto"/>
                <w:sz w:val="22"/>
                <w:szCs w:val="22"/>
                <w:lang w:val="lt-LT"/>
              </w:rPr>
              <w:t xml:space="preserve">2) tiekėjas, jo subtiekėjas, ūkio subjektas, kurio pajėgumais remiamasi, ar juos kontroliuojantys asmenys yra fiziniai asmenys, nuolat gyvenantys VPĮ 92 straipsnio 15 dalyje </w:t>
            </w:r>
            <w:r w:rsidRPr="00466FA4">
              <w:rPr>
                <w:rFonts w:ascii="Trebuchet MS" w:eastAsia="Times New Roman" w:hAnsi="Trebuchet MS" w:cs="Times New Roman"/>
                <w:color w:val="auto"/>
                <w:sz w:val="22"/>
                <w:szCs w:val="22"/>
                <w:lang w:val="lt-LT"/>
              </w:rPr>
              <w:t xml:space="preserve">numatytame sąraše nurodytose valstybėse ar teritorijose arba turintys šių valstybių pilietybę; </w:t>
            </w:r>
          </w:p>
          <w:p w14:paraId="0F03EFE8" w14:textId="1012C31F" w:rsidR="00B51349" w:rsidRPr="00466FA4" w:rsidRDefault="00B51349" w:rsidP="00837813">
            <w:pPr>
              <w:pStyle w:val="BodyA"/>
              <w:spacing w:line="240" w:lineRule="auto"/>
              <w:jc w:val="both"/>
              <w:rPr>
                <w:rFonts w:ascii="Trebuchet MS" w:hAnsi="Trebuchet MS" w:cstheme="minorHAnsi"/>
                <w:sz w:val="22"/>
                <w:szCs w:val="22"/>
                <w:lang w:val="lt-LT" w:eastAsia="en-US"/>
              </w:rPr>
            </w:pPr>
            <w:r w:rsidRPr="00466FA4">
              <w:rPr>
                <w:rFonts w:ascii="Trebuchet MS" w:eastAsia="Times New Roman" w:hAnsi="Trebuchet MS" w:cs="Times New Roman"/>
                <w:color w:val="auto"/>
                <w:sz w:val="22"/>
                <w:szCs w:val="22"/>
                <w:lang w:val="lt-LT"/>
              </w:rPr>
              <w:t xml:space="preserve">3) </w:t>
            </w:r>
            <w:r w:rsidRPr="00466FA4">
              <w:rPr>
                <w:rFonts w:ascii="Trebuchet MS" w:hAnsi="Trebuchet MS" w:cstheme="minorHAnsi"/>
                <w:sz w:val="22"/>
                <w:szCs w:val="22"/>
                <w:lang w:val="lt-LT" w:eastAsia="en-US"/>
              </w:rPr>
              <w:t>prekių kilmė yra iš Viešųjų pirkimų įstatymo 92 straipsnio 15 dalyje numatytame sąraše nurodytų valstybių ar teritorijų*;</w:t>
            </w:r>
          </w:p>
          <w:p w14:paraId="251759AB" w14:textId="77777777" w:rsidR="00B51349" w:rsidRPr="00466FA4" w:rsidRDefault="00B51349" w:rsidP="00837813">
            <w:pPr>
              <w:pStyle w:val="BodyA"/>
              <w:spacing w:line="240" w:lineRule="auto"/>
              <w:jc w:val="both"/>
              <w:rPr>
                <w:rFonts w:ascii="Trebuchet MS" w:hAnsi="Trebuchet MS" w:cstheme="minorHAnsi"/>
                <w:sz w:val="22"/>
                <w:szCs w:val="22"/>
                <w:lang w:val="lt-LT" w:eastAsia="en-US"/>
              </w:rPr>
            </w:pPr>
            <w:r w:rsidRPr="00466FA4">
              <w:rPr>
                <w:rFonts w:ascii="Trebuchet MS" w:hAnsi="Trebuchet MS" w:cstheme="minorHAnsi"/>
                <w:sz w:val="22"/>
                <w:szCs w:val="22"/>
                <w:lang w:val="lt-LT" w:eastAsia="en-US"/>
              </w:rPr>
              <w:t xml:space="preserve">4) Lietuvos Respublikos Vyriausybė, vadovaudamasi Nacionaliniam saugumui užtikrinti svarbių objektų apsaugos įstatyme įtvirtintais kriterijais, yra priėmusi sprendimą, patvirtinantį, kad šios dalies </w:t>
            </w:r>
            <w:r w:rsidRPr="00466FA4">
              <w:rPr>
                <w:rFonts w:ascii="Trebuchet MS" w:hAnsi="Trebuchet MS" w:cstheme="minorHAnsi"/>
                <w:sz w:val="22"/>
                <w:szCs w:val="22"/>
                <w:lang w:val="lt-LT" w:eastAsia="en-US"/>
              </w:rPr>
              <w:lastRenderedPageBreak/>
              <w:t>1 ir 2 punktuose nurodyti subjektai ar su jais ketinamas sudaryti (sudarytas) sandoris neatitinka nacionalinio saugumo interesų;</w:t>
            </w:r>
          </w:p>
          <w:p w14:paraId="0BD7CC6B" w14:textId="77777777" w:rsidR="00B51349" w:rsidRPr="00466FA4" w:rsidRDefault="00B51349" w:rsidP="00837813">
            <w:pPr>
              <w:pStyle w:val="BodyA"/>
              <w:spacing w:line="240" w:lineRule="auto"/>
              <w:jc w:val="both"/>
              <w:rPr>
                <w:rFonts w:ascii="Trebuchet MS" w:hAnsi="Trebuchet MS" w:cstheme="minorHAnsi"/>
                <w:sz w:val="22"/>
                <w:szCs w:val="22"/>
                <w:lang w:val="lt-LT" w:eastAsia="en-US"/>
              </w:rPr>
            </w:pPr>
            <w:r w:rsidRPr="00466FA4">
              <w:rPr>
                <w:rFonts w:ascii="Trebuchet MS" w:hAnsi="Trebuchet MS" w:cstheme="minorHAnsi"/>
                <w:sz w:val="22"/>
                <w:szCs w:val="22"/>
                <w:lang w:val="lt-LT" w:eastAsia="en-US"/>
              </w:rPr>
              <w:t>5) Perkančioji organizacija turi kompetentingų institucijų informacijos, kad šios dalies 1 ir 2 punktuose nurodyti subjektai turi interesų, galinčių kelti grėsmę nacionaliniam saugumui;</w:t>
            </w:r>
          </w:p>
          <w:p w14:paraId="70C9C96F" w14:textId="77777777" w:rsidR="00B51349" w:rsidRPr="00466FA4" w:rsidRDefault="00B51349" w:rsidP="00837813">
            <w:pPr>
              <w:pStyle w:val="BodyA"/>
              <w:spacing w:line="240" w:lineRule="auto"/>
              <w:jc w:val="both"/>
              <w:rPr>
                <w:rFonts w:ascii="Trebuchet MS" w:hAnsi="Trebuchet MS" w:cstheme="minorHAnsi"/>
                <w:sz w:val="22"/>
                <w:szCs w:val="22"/>
                <w:lang w:val="lt-LT" w:eastAsia="en-US"/>
              </w:rPr>
            </w:pPr>
          </w:p>
          <w:p w14:paraId="084199BE" w14:textId="31AA08B5" w:rsidR="00B51349" w:rsidRPr="00466FA4" w:rsidRDefault="00B51349" w:rsidP="00837813">
            <w:pPr>
              <w:pStyle w:val="BodyA"/>
              <w:spacing w:line="240" w:lineRule="auto"/>
              <w:jc w:val="both"/>
              <w:rPr>
                <w:rFonts w:ascii="Trebuchet MS" w:hAnsi="Trebuchet MS" w:cstheme="minorHAnsi"/>
                <w:sz w:val="22"/>
                <w:szCs w:val="22"/>
                <w:lang w:val="lt-LT" w:eastAsia="en-US"/>
              </w:rPr>
            </w:pPr>
            <w:r w:rsidRPr="00466FA4">
              <w:rPr>
                <w:rFonts w:ascii="Trebuchet MS" w:hAnsi="Trebuchet MS" w:cstheme="minorHAnsi"/>
                <w:sz w:val="22"/>
                <w:szCs w:val="22"/>
                <w:lang w:val="lt-LT" w:eastAsia="en-US"/>
              </w:rPr>
              <w:t xml:space="preserve">6) tiekėjas, jo subtiekėjas, ūkio subjektas, kurio pajėgumais remiamasi, vykdo </w:t>
            </w:r>
            <w:r w:rsidR="00F2057E" w:rsidRPr="00466FA4">
              <w:rPr>
                <w:rFonts w:ascii="Trebuchet MS" w:hAnsi="Trebuchet MS" w:cstheme="minorHAnsi"/>
                <w:sz w:val="22"/>
                <w:szCs w:val="22"/>
                <w:lang w:val="lt-LT" w:eastAsia="en-US"/>
              </w:rPr>
              <w:t>veik</w:t>
            </w:r>
            <w:r w:rsidR="00F2057E">
              <w:rPr>
                <w:rFonts w:ascii="Trebuchet MS" w:hAnsi="Trebuchet MS" w:cstheme="minorHAnsi"/>
                <w:sz w:val="22"/>
                <w:szCs w:val="22"/>
                <w:lang w:val="lt-LT" w:eastAsia="en-US"/>
              </w:rPr>
              <w:t>ą</w:t>
            </w:r>
            <w:r w:rsidR="00F2057E" w:rsidRPr="00466FA4">
              <w:rPr>
                <w:rFonts w:ascii="Trebuchet MS" w:hAnsi="Trebuchet MS" w:cstheme="minorHAnsi"/>
                <w:sz w:val="22"/>
                <w:szCs w:val="22"/>
                <w:lang w:val="lt-LT" w:eastAsia="en-US"/>
              </w:rPr>
              <w:t xml:space="preserve"> </w:t>
            </w:r>
            <w:r w:rsidRPr="00466FA4">
              <w:rPr>
                <w:rFonts w:ascii="Trebuchet MS" w:hAnsi="Trebuchet MS" w:cstheme="minorHAnsi"/>
                <w:sz w:val="22"/>
                <w:szCs w:val="22"/>
                <w:lang w:val="lt-LT" w:eastAsia="en-US"/>
              </w:rPr>
              <w:t xml:space="preserve">Viešųjų pirkimų įstatymo 92 straipsnio 15 dalyje numatytame sąraše nurodytose valstybėse ar teritorijose* ir </w:t>
            </w:r>
            <w:r w:rsidR="00F2057E">
              <w:rPr>
                <w:rFonts w:ascii="Trebuchet MS" w:hAnsi="Trebuchet MS" w:cstheme="minorHAnsi"/>
                <w:sz w:val="22"/>
                <w:szCs w:val="22"/>
                <w:lang w:val="lt-LT" w:eastAsia="en-US"/>
              </w:rPr>
              <w:t>yra</w:t>
            </w:r>
            <w:r w:rsidRPr="00466FA4">
              <w:rPr>
                <w:rFonts w:ascii="Trebuchet MS" w:hAnsi="Trebuchet MS" w:cstheme="minorHAnsi"/>
                <w:sz w:val="22"/>
                <w:szCs w:val="22"/>
                <w:lang w:val="lt-LT" w:eastAsia="en-US"/>
              </w:rPr>
              <w:t xml:space="preserve">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7B3CF96" w14:textId="77777777" w:rsidR="00B51349" w:rsidRPr="00466FA4" w:rsidRDefault="00B51349" w:rsidP="00837813">
            <w:pPr>
              <w:pStyle w:val="BodyA"/>
              <w:spacing w:line="240" w:lineRule="auto"/>
              <w:jc w:val="both"/>
              <w:rPr>
                <w:rFonts w:ascii="Trebuchet MS" w:hAnsi="Trebuchet MS" w:cstheme="minorHAnsi"/>
                <w:b/>
                <w:bCs/>
                <w:sz w:val="22"/>
                <w:szCs w:val="22"/>
                <w:lang w:val="lt-LT" w:eastAsia="en-US"/>
              </w:rPr>
            </w:pPr>
          </w:p>
          <w:p w14:paraId="282F84DC" w14:textId="77777777" w:rsidR="00B51349" w:rsidRPr="00307E85" w:rsidRDefault="00B51349" w:rsidP="00837813">
            <w:pPr>
              <w:pStyle w:val="BodyA"/>
              <w:spacing w:line="240" w:lineRule="auto"/>
              <w:jc w:val="both"/>
              <w:rPr>
                <w:rFonts w:ascii="Trebuchet MS" w:hAnsi="Trebuchet MS" w:cstheme="minorHAnsi"/>
                <w:b/>
                <w:bCs/>
                <w:sz w:val="22"/>
                <w:szCs w:val="22"/>
                <w:lang w:val="lt-LT" w:eastAsia="en-US"/>
              </w:rPr>
            </w:pPr>
            <w:r>
              <w:rPr>
                <w:rFonts w:ascii="Trebuchet MS" w:hAnsi="Trebuchet MS" w:cs="TimesNewRomanPSMT"/>
                <w:sz w:val="22"/>
                <w:szCs w:val="22"/>
                <w:lang w:val="lt-LT" w:eastAsia="lt-LT"/>
              </w:rPr>
              <w:t>*</w:t>
            </w:r>
            <w:r w:rsidRPr="008B493C">
              <w:rPr>
                <w:rFonts w:ascii="Trebuchet MS" w:hAnsi="Trebuchet MS" w:cs="TimesNewRomanPSMT"/>
                <w:sz w:val="22"/>
                <w:szCs w:val="22"/>
                <w:lang w:val="lt-LT" w:eastAsia="lt-LT"/>
              </w:rPr>
              <w:t xml:space="preserve"> Rusijos Federacija, Baltarusijos Respublika, Rusijos Federacijos aneksuotas Krymas, Moldovos Respublikos Vyriausybės nekontroliuojama Padniestrės teritorija, </w:t>
            </w:r>
            <w:r w:rsidRPr="008B493C">
              <w:rPr>
                <w:rFonts w:ascii="Trebuchet MS" w:hAnsi="Trebuchet MS" w:cs="TimesNewRomanPSMT"/>
                <w:sz w:val="22"/>
                <w:szCs w:val="22"/>
                <w:lang w:val="lt-LT" w:eastAsia="lt-LT"/>
              </w:rPr>
              <w:lastRenderedPageBreak/>
              <w:t>Sakartvelo Vyriausybės nekontroliuojamos Abchazijos ir Pietų Osetijos teritorijos)</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8BDD2" w14:textId="747778A7" w:rsidR="00B51349" w:rsidRPr="000348B6" w:rsidRDefault="1EEDA2EE" w:rsidP="00837813">
            <w:pPr>
              <w:spacing w:line="240" w:lineRule="auto"/>
              <w:jc w:val="both"/>
              <w:rPr>
                <w:rFonts w:ascii="Trebuchet MS" w:hAnsi="Trebuchet MS" w:cs="Times New Roman"/>
                <w:sz w:val="22"/>
                <w:szCs w:val="22"/>
                <w:lang w:eastAsia="en-GB"/>
              </w:rPr>
            </w:pPr>
            <w:r w:rsidRPr="1EEDA2EE">
              <w:rPr>
                <w:rFonts w:ascii="Trebuchet MS" w:hAnsi="Trebuchet MS"/>
                <w:sz w:val="22"/>
                <w:szCs w:val="22"/>
                <w:lang w:eastAsia="en-GB"/>
              </w:rPr>
              <w:lastRenderedPageBreak/>
              <w:t xml:space="preserve">1. Deklaracija (deklaracijos forma pridedama </w:t>
            </w:r>
          </w:p>
          <w:p w14:paraId="13AE1BD1" w14:textId="79C1F17F" w:rsidR="1EEDA2EE" w:rsidRDefault="1EEDA2EE" w:rsidP="00837813">
            <w:pPr>
              <w:spacing w:line="240" w:lineRule="auto"/>
              <w:jc w:val="both"/>
              <w:rPr>
                <w:rFonts w:ascii="Trebuchet MS" w:eastAsia="Trebuchet MS" w:hAnsi="Trebuchet MS" w:cs="Trebuchet MS"/>
                <w:color w:val="0070C0"/>
                <w:sz w:val="22"/>
                <w:szCs w:val="22"/>
              </w:rPr>
            </w:pPr>
            <w:r w:rsidRPr="1EEDA2EE">
              <w:rPr>
                <w:rFonts w:ascii="Trebuchet MS" w:eastAsia="Trebuchet MS" w:hAnsi="Trebuchet MS" w:cs="Trebuchet MS"/>
                <w:color w:val="0070C0"/>
                <w:sz w:val="22"/>
                <w:szCs w:val="22"/>
              </w:rPr>
              <w:t>Pirkimo specialiųjų sąlygų 8 priedas „Tiekėjo deklaracija dėl atitikties VPĮ 45 str. 2</w:t>
            </w:r>
            <w:r w:rsidRPr="1EEDA2EE">
              <w:rPr>
                <w:rFonts w:ascii="Trebuchet MS" w:eastAsia="Trebuchet MS" w:hAnsi="Trebuchet MS" w:cs="Trebuchet MS"/>
                <w:color w:val="0070C0"/>
                <w:sz w:val="22"/>
                <w:szCs w:val="22"/>
                <w:vertAlign w:val="superscript"/>
              </w:rPr>
              <w:t>1</w:t>
            </w:r>
            <w:r w:rsidRPr="1EEDA2EE">
              <w:rPr>
                <w:rFonts w:ascii="Trebuchet MS" w:eastAsia="Trebuchet MS" w:hAnsi="Trebuchet MS" w:cs="Trebuchet MS"/>
                <w:color w:val="0070C0"/>
                <w:sz w:val="22"/>
                <w:szCs w:val="22"/>
              </w:rPr>
              <w:t xml:space="preserve"> d. nuostatoms“</w:t>
            </w:r>
          </w:p>
          <w:p w14:paraId="6466E938" w14:textId="645A582C" w:rsidR="00B51349" w:rsidRPr="00307E85" w:rsidRDefault="00B51349" w:rsidP="00837813">
            <w:pPr>
              <w:spacing w:line="240" w:lineRule="auto"/>
              <w:jc w:val="both"/>
              <w:rPr>
                <w:rFonts w:ascii="Trebuchet MS" w:hAnsi="Trebuchet MS"/>
                <w:sz w:val="22"/>
                <w:szCs w:val="22"/>
                <w:lang w:eastAsia="en-GB"/>
              </w:rPr>
            </w:pPr>
            <w:r w:rsidRPr="00307E85">
              <w:rPr>
                <w:rFonts w:ascii="Trebuchet MS" w:hAnsi="Trebuchet MS"/>
                <w:sz w:val="22"/>
                <w:szCs w:val="22"/>
                <w:lang w:eastAsia="en-GB"/>
              </w:rPr>
              <w:t xml:space="preserve">2. </w:t>
            </w:r>
            <w:r>
              <w:rPr>
                <w:rFonts w:ascii="Trebuchet MS" w:hAnsi="Trebuchet MS"/>
                <w:sz w:val="22"/>
                <w:szCs w:val="22"/>
              </w:rPr>
              <w:t>I</w:t>
            </w:r>
            <w:r w:rsidRPr="00B65F51">
              <w:rPr>
                <w:rFonts w:ascii="Trebuchet MS" w:hAnsi="Trebuchet MS"/>
                <w:sz w:val="22"/>
                <w:szCs w:val="22"/>
                <w:lang w:eastAsia="en-GB"/>
              </w:rPr>
              <w:t>š ekonomiškai naudingiausią pasiūlymą pateikusio tiekėjo</w:t>
            </w:r>
            <w:r>
              <w:rPr>
                <w:rFonts w:ascii="Trebuchet MS" w:hAnsi="Trebuchet MS"/>
                <w:sz w:val="22"/>
                <w:szCs w:val="22"/>
                <w:lang w:eastAsia="en-GB"/>
              </w:rPr>
              <w:t xml:space="preserve"> perkančioji organizacija </w:t>
            </w:r>
            <w:r w:rsidRPr="00307E85">
              <w:rPr>
                <w:rFonts w:ascii="Trebuchet MS" w:hAnsi="Trebuchet MS"/>
                <w:sz w:val="22"/>
                <w:szCs w:val="22"/>
                <w:lang w:eastAsia="en-GB"/>
              </w:rPr>
              <w:t>paprašys pateikti</w:t>
            </w:r>
            <w:r w:rsidRPr="00307E85">
              <w:rPr>
                <w:rFonts w:ascii="Trebuchet MS" w:hAnsi="Trebuchet MS"/>
                <w:sz w:val="22"/>
                <w:szCs w:val="22"/>
              </w:rPr>
              <w:t xml:space="preserve"> </w:t>
            </w:r>
            <w:r w:rsidRPr="00307E85">
              <w:rPr>
                <w:rFonts w:ascii="Trebuchet MS" w:hAnsi="Trebuchet MS"/>
                <w:sz w:val="22"/>
                <w:szCs w:val="22"/>
                <w:lang w:eastAsia="en-GB"/>
              </w:rPr>
              <w:t>vieną ar kelis žemiau nurodytus dokumentus:</w:t>
            </w:r>
          </w:p>
          <w:p w14:paraId="5B0DF191"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40F93AEA"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2.2. Juridinių asmenų registro (JAR) išplėstinį išrašą su istorija;</w:t>
            </w:r>
          </w:p>
          <w:p w14:paraId="34560AC9"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2.3. Juridinių asmenų dalyvių informacinės sistemos (JADIS) išrašą;</w:t>
            </w:r>
          </w:p>
          <w:p w14:paraId="63E88A73"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2.4. JADIS naudos gavėjų posistemio (JANGIS) išrašą;</w:t>
            </w:r>
          </w:p>
          <w:p w14:paraId="6B1437EA"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2.5. asmens tapatybę patvirtinančio dokumento (tapatybės kortelės ar paso) kopiją;</w:t>
            </w:r>
          </w:p>
          <w:p w14:paraId="01B1F98F"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2.6. leidimą verstis atitinkama ūkine veikla patvirtinančio dokumento (pavyzdžiui, verslo liudijimo, individualios veiklos pažymėjimo ir pan.) kopiją;</w:t>
            </w:r>
          </w:p>
          <w:p w14:paraId="23BF85A5"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2.7. pažymą apie deklaruotą gyvenamąją vietą;</w:t>
            </w:r>
          </w:p>
          <w:p w14:paraId="0576C23F"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 xml:space="preserve">2.8. įmonės/ įmonių grupės organizacinę struktūrą (kai yra daugiau nei viena tiekėją, subtiekėją ar kitą ūkio </w:t>
            </w:r>
            <w:r w:rsidRPr="00307E85">
              <w:rPr>
                <w:rFonts w:ascii="Trebuchet MS" w:eastAsia="Times New Roman" w:hAnsi="Trebuchet MS" w:cs="Times New Roman"/>
                <w:color w:val="auto"/>
                <w:sz w:val="22"/>
                <w:szCs w:val="22"/>
                <w:lang w:val="lt-LT"/>
              </w:rPr>
              <w:lastRenderedPageBreak/>
              <w:t>subjektą, kurio pajėgumais remiamasi, kontroliuojančių asmenų (iki galutinio kontrolės turėtojo) grandis);</w:t>
            </w:r>
          </w:p>
          <w:p w14:paraId="380690F3" w14:textId="77777777" w:rsidR="00B51349"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2.9. atitinkamus valstybės narės ar trečiosios šalies dokumentus;</w:t>
            </w:r>
          </w:p>
          <w:p w14:paraId="6BF5D366" w14:textId="51389E96" w:rsidR="00BF0A4D" w:rsidRPr="00307E85" w:rsidRDefault="00BF0A4D" w:rsidP="00261B3E">
            <w:pPr>
              <w:pStyle w:val="BodyA"/>
              <w:spacing w:line="240" w:lineRule="auto"/>
              <w:jc w:val="both"/>
              <w:rPr>
                <w:rFonts w:ascii="Trebuchet MS" w:eastAsia="Times New Roman" w:hAnsi="Trebuchet MS"/>
                <w:color w:val="auto"/>
                <w:sz w:val="22"/>
                <w:szCs w:val="22"/>
                <w:lang w:val="lt-LT"/>
              </w:rPr>
            </w:pPr>
            <w:r>
              <w:rPr>
                <w:rFonts w:ascii="Trebuchet MS" w:eastAsia="Times New Roman" w:hAnsi="Trebuchet MS" w:cs="Times New Roman"/>
                <w:color w:val="auto"/>
                <w:sz w:val="22"/>
                <w:szCs w:val="22"/>
                <w:lang w:val="lt-LT"/>
              </w:rPr>
              <w:t>2.10</w:t>
            </w:r>
            <w:r w:rsidR="007A7AD7">
              <w:rPr>
                <w:rFonts w:ascii="Trebuchet MS" w:eastAsia="Times New Roman" w:hAnsi="Trebuchet MS" w:cs="Times New Roman"/>
                <w:color w:val="auto"/>
                <w:sz w:val="22"/>
                <w:szCs w:val="22"/>
                <w:lang w:val="lt-LT"/>
              </w:rPr>
              <w:t>. v</w:t>
            </w:r>
            <w:r w:rsidR="007A7AD7" w:rsidRPr="007A7AD7">
              <w:rPr>
                <w:rFonts w:ascii="Trebuchet MS" w:eastAsia="Times New Roman" w:hAnsi="Trebuchet MS" w:cs="Times New Roman"/>
                <w:color w:val="auto"/>
                <w:sz w:val="22"/>
                <w:szCs w:val="22"/>
                <w:lang w:val="lt-LT"/>
              </w:rPr>
              <w:t>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007A7AD7">
              <w:rPr>
                <w:rFonts w:ascii="Trebuchet MS" w:eastAsia="Times New Roman" w:hAnsi="Trebuchet MS" w:cs="Times New Roman"/>
                <w:color w:val="auto"/>
                <w:sz w:val="22"/>
                <w:szCs w:val="22"/>
                <w:lang w:val="lt-LT"/>
              </w:rPr>
              <w:t>.</w:t>
            </w:r>
          </w:p>
          <w:p w14:paraId="6EF39E9B"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p>
          <w:p w14:paraId="13188278" w14:textId="77777777" w:rsidR="00B51349" w:rsidRPr="00307E85" w:rsidRDefault="00B51349" w:rsidP="00837813">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 xml:space="preserve">3. dėl subtiekėjo, kito ūkio subjekto, kurio pajėgumais tiekėjas remiasi, </w:t>
            </w:r>
            <w:r w:rsidRPr="00307E85">
              <w:rPr>
                <w:rFonts w:ascii="Trebuchet MS" w:hAnsi="Trebuchet MS"/>
                <w:sz w:val="22"/>
                <w:szCs w:val="22"/>
                <w:lang w:val="lt-LT"/>
              </w:rPr>
              <w:t xml:space="preserve">perkančiosios organizacijos </w:t>
            </w:r>
            <w:r w:rsidRPr="00307E85">
              <w:rPr>
                <w:rFonts w:ascii="Trebuchet MS" w:eastAsia="Times New Roman" w:hAnsi="Trebuchet MS" w:cs="Times New Roman"/>
                <w:color w:val="auto"/>
                <w:sz w:val="22"/>
                <w:szCs w:val="22"/>
                <w:lang w:val="lt-LT"/>
              </w:rPr>
              <w:t>prašymu pateikiami 2 punkte nurodyti vienas ar keli dokumentai;</w:t>
            </w:r>
          </w:p>
          <w:p w14:paraId="2E51E746" w14:textId="77777777" w:rsidR="00B51349" w:rsidRPr="00307E85" w:rsidRDefault="00B51349" w:rsidP="00837813">
            <w:pPr>
              <w:spacing w:line="240" w:lineRule="auto"/>
              <w:jc w:val="both"/>
              <w:rPr>
                <w:rFonts w:ascii="Trebuchet MS" w:eastAsia="Times New Roman" w:hAnsi="Trebuchet MS" w:cs="Times New Roman"/>
                <w:sz w:val="22"/>
                <w:szCs w:val="22"/>
                <w:lang w:eastAsia="en-GB"/>
              </w:rPr>
            </w:pPr>
          </w:p>
          <w:p w14:paraId="17222C51" w14:textId="77777777" w:rsidR="00B51349" w:rsidRPr="00307E85" w:rsidRDefault="00B51349" w:rsidP="00837813">
            <w:pPr>
              <w:spacing w:line="240" w:lineRule="auto"/>
              <w:jc w:val="both"/>
              <w:rPr>
                <w:rFonts w:ascii="Trebuchet MS" w:hAnsi="Trebuchet MS"/>
                <w:sz w:val="22"/>
                <w:szCs w:val="22"/>
                <w:lang w:eastAsia="en-GB"/>
              </w:rPr>
            </w:pPr>
            <w:r w:rsidRPr="00307E85">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150AE8A2" w14:textId="77777777" w:rsidR="00B51349" w:rsidRPr="00307E85" w:rsidRDefault="00B51349" w:rsidP="00837813">
            <w:pPr>
              <w:spacing w:line="240" w:lineRule="auto"/>
              <w:jc w:val="both"/>
              <w:rPr>
                <w:rFonts w:ascii="Trebuchet MS" w:hAnsi="Trebuchet MS"/>
                <w:sz w:val="22"/>
                <w:szCs w:val="22"/>
                <w:lang w:eastAsia="en-GB"/>
              </w:rPr>
            </w:pPr>
            <w:r w:rsidRPr="00307E85">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5E8B5415" w14:textId="77777777" w:rsidR="00B51349" w:rsidRPr="00307E85" w:rsidRDefault="00B51349" w:rsidP="00837813">
            <w:pPr>
              <w:spacing w:line="240" w:lineRule="auto"/>
              <w:jc w:val="both"/>
              <w:rPr>
                <w:rFonts w:ascii="Trebuchet MS" w:hAnsi="Trebuchet MS"/>
                <w:sz w:val="22"/>
                <w:szCs w:val="22"/>
                <w:lang w:eastAsia="ar-SA"/>
              </w:rPr>
            </w:pPr>
            <w:r w:rsidRPr="00307E85">
              <w:rPr>
                <w:rFonts w:ascii="Trebuchet MS" w:hAnsi="Trebuchet MS"/>
                <w:sz w:val="22"/>
                <w:szCs w:val="22"/>
              </w:rPr>
              <w:t xml:space="preserve">Neatsižvelgiant į tai </w:t>
            </w:r>
            <w:r w:rsidRPr="00307E85">
              <w:rPr>
                <w:rFonts w:ascii="Trebuchet MS" w:hAnsi="Trebuchet MS"/>
                <w:sz w:val="22"/>
                <w:szCs w:val="22"/>
                <w:lang w:eastAsia="en-GB"/>
              </w:rPr>
              <w:t xml:space="preserve">perkančioji organizacija </w:t>
            </w:r>
            <w:r w:rsidRPr="00307E85">
              <w:rPr>
                <w:rFonts w:ascii="Trebuchet MS" w:hAnsi="Trebuchet MS"/>
                <w:sz w:val="22"/>
                <w:szCs w:val="22"/>
              </w:rPr>
              <w:t xml:space="preserve">turi teisę pareikalauti pateikti vieną ar kelis VPĮ 51 str. 12 p. nurodytus ar kitus </w:t>
            </w:r>
            <w:r w:rsidRPr="00307E85">
              <w:rPr>
                <w:rFonts w:ascii="Trebuchet MS" w:hAnsi="Trebuchet MS"/>
                <w:sz w:val="22"/>
                <w:szCs w:val="22"/>
                <w:lang w:eastAsia="en-GB"/>
              </w:rPr>
              <w:t xml:space="preserve">perkančiajai organizacijai </w:t>
            </w:r>
            <w:r w:rsidRPr="00307E85">
              <w:rPr>
                <w:rFonts w:ascii="Trebuchet MS" w:hAnsi="Trebuchet MS"/>
                <w:sz w:val="22"/>
                <w:szCs w:val="22"/>
              </w:rPr>
              <w:t>priimtinus dokumentus.</w:t>
            </w:r>
          </w:p>
          <w:p w14:paraId="2225A38A" w14:textId="77777777" w:rsidR="00B51349" w:rsidRPr="00307E85" w:rsidRDefault="00B51349" w:rsidP="00837813">
            <w:pPr>
              <w:spacing w:line="240" w:lineRule="auto"/>
              <w:jc w:val="both"/>
              <w:rPr>
                <w:rFonts w:ascii="Trebuchet MS" w:hAnsi="Trebuchet MS"/>
                <w:sz w:val="22"/>
                <w:szCs w:val="22"/>
                <w:lang w:eastAsia="en-GB"/>
              </w:rPr>
            </w:pPr>
            <w:r w:rsidRPr="00307E85">
              <w:rPr>
                <w:rFonts w:ascii="Trebuchet MS" w:hAnsi="Trebuchet MS"/>
                <w:sz w:val="22"/>
                <w:szCs w:val="22"/>
                <w:lang w:eastAsia="en-GB"/>
              </w:rPr>
              <w:lastRenderedPageBreak/>
              <w:t>Perkančioji organizacija gali neprašyti VPĮ 51 str. 12 d. nurodytų dokumentų, jeigu iš VPĮ 50 str. 7 d. nurodytų ir kitų šaltinių, gali nustatyti atitiktį keliamiems reikalavimams.</w:t>
            </w:r>
          </w:p>
          <w:p w14:paraId="18FFACEB" w14:textId="77777777" w:rsidR="00B51349" w:rsidRPr="00183A29" w:rsidRDefault="00B51349" w:rsidP="00837813">
            <w:pPr>
              <w:spacing w:line="240" w:lineRule="auto"/>
              <w:jc w:val="both"/>
              <w:rPr>
                <w:rFonts w:ascii="Trebuchet MS" w:hAnsi="Trebuchet MS"/>
                <w:bCs/>
                <w:color w:val="000000"/>
                <w:sz w:val="22"/>
                <w:szCs w:val="22"/>
                <w:lang w:eastAsia="ar-SA"/>
              </w:rPr>
            </w:pPr>
            <w:r w:rsidRPr="00307E85">
              <w:rPr>
                <w:rFonts w:ascii="Trebuchet MS" w:hAnsi="Trebuchet MS"/>
                <w:bCs/>
                <w:color w:val="000000"/>
                <w:sz w:val="22"/>
                <w:szCs w:val="22"/>
              </w:rPr>
              <w:t xml:space="preserve">Dokumentai, kuriuose nenurodytas jų galiojimo terminas, turi būti išduoti ar atspausdinti iš informacinės sistemos ne anksčiau kaip likus 3 mėnesiams iki tos dienos, kurią </w:t>
            </w:r>
            <w:r w:rsidRPr="00307E85">
              <w:rPr>
                <w:rFonts w:ascii="Trebuchet MS" w:hAnsi="Trebuchet MS"/>
                <w:sz w:val="22"/>
                <w:szCs w:val="22"/>
                <w:lang w:eastAsia="en-GB"/>
              </w:rPr>
              <w:t xml:space="preserve">perkančiosios organizacijos </w:t>
            </w:r>
            <w:r w:rsidRPr="00307E85">
              <w:rPr>
                <w:rFonts w:ascii="Trebuchet MS" w:hAnsi="Trebuchet MS"/>
                <w:bCs/>
                <w:color w:val="000000"/>
                <w:sz w:val="22"/>
                <w:szCs w:val="22"/>
              </w:rPr>
              <w:t>prašymu tiekėjas turi pateikti dokumentus.</w:t>
            </w:r>
          </w:p>
          <w:p w14:paraId="2399674C" w14:textId="77777777" w:rsidR="00B51349" w:rsidRPr="00307E85" w:rsidRDefault="00B51349" w:rsidP="00837813">
            <w:pPr>
              <w:pStyle w:val="NoSpacing"/>
              <w:jc w:val="both"/>
              <w:rPr>
                <w:rFonts w:ascii="Trebuchet MS" w:eastAsia="Yu Mincho" w:hAnsi="Trebuchet MS" w:cs="Arial"/>
                <w:sz w:val="22"/>
                <w:szCs w:val="22"/>
                <w:lang w:eastAsia="en-US"/>
              </w:rPr>
            </w:pPr>
            <w:r w:rsidRPr="00307E85">
              <w:rPr>
                <w:rFonts w:ascii="Trebuchet MS" w:eastAsia="Times New Roman" w:hAnsi="Trebuchet MS"/>
                <w:sz w:val="22"/>
                <w:szCs w:val="22"/>
              </w:rPr>
              <w:t xml:space="preserve">Dokumentai gali būti teikiami lietuvių ir/ar anglų kalbomis. </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A3BA" w14:textId="0488C679" w:rsidR="00B51349" w:rsidRPr="00307E85" w:rsidRDefault="00B51349" w:rsidP="00837813">
            <w:pPr>
              <w:spacing w:line="240" w:lineRule="auto"/>
              <w:jc w:val="both"/>
              <w:rPr>
                <w:rFonts w:ascii="Trebuchet MS" w:eastAsia="Times New Roman" w:hAnsi="Trebuchet MS" w:cs="Times New Roman"/>
                <w:sz w:val="22"/>
                <w:szCs w:val="22"/>
                <w:lang w:eastAsia="ar-SA"/>
              </w:rPr>
            </w:pPr>
            <w:r w:rsidRPr="00307E85">
              <w:rPr>
                <w:rFonts w:ascii="Trebuchet MS" w:hAnsi="Trebuchet MS"/>
                <w:sz w:val="22"/>
                <w:szCs w:val="22"/>
              </w:rPr>
              <w:lastRenderedPageBreak/>
              <w:t>a) Tiekėjas, kiekvienas tiekėjų grupės narys, jeigu pasiūlymą teikia ūkio subjektų grupė, ūkio subjektas, kurio pajėgumais remiasi tiekėjas, kiekvienas subtiekėjas</w:t>
            </w:r>
            <w:r>
              <w:rPr>
                <w:rFonts w:ascii="Trebuchet MS" w:hAnsi="Trebuchet MS"/>
                <w:sz w:val="22"/>
                <w:szCs w:val="22"/>
              </w:rPr>
              <w:t xml:space="preserve">, </w:t>
            </w:r>
            <w:r w:rsidRPr="00F664FD">
              <w:rPr>
                <w:rFonts w:ascii="Trebuchet MS" w:hAnsi="Trebuchet MS"/>
                <w:sz w:val="22"/>
                <w:szCs w:val="22"/>
              </w:rPr>
              <w:t>tiekėjo siūlomų prekių gamintojas</w:t>
            </w:r>
            <w:r w:rsidRPr="00307E85">
              <w:rPr>
                <w:rFonts w:ascii="Trebuchet MS" w:hAnsi="Trebuchet MS"/>
                <w:sz w:val="22"/>
                <w:szCs w:val="22"/>
              </w:rPr>
              <w:t>;</w:t>
            </w:r>
          </w:p>
          <w:p w14:paraId="652AA70E" w14:textId="77777777" w:rsidR="00B51349" w:rsidRPr="00307E85" w:rsidRDefault="00B51349" w:rsidP="00837813">
            <w:pPr>
              <w:spacing w:line="240" w:lineRule="auto"/>
              <w:jc w:val="both"/>
              <w:rPr>
                <w:rFonts w:ascii="Trebuchet MS" w:hAnsi="Trebuchet MS"/>
                <w:sz w:val="22"/>
                <w:szCs w:val="22"/>
              </w:rPr>
            </w:pPr>
            <w:r w:rsidRPr="00307E85">
              <w:rPr>
                <w:rFonts w:ascii="Trebuchet MS" w:hAnsi="Trebuchet MS"/>
                <w:sz w:val="22"/>
                <w:szCs w:val="22"/>
              </w:rPr>
              <w:t>b) a punkte išvardintus  asmenis kontroliuojantys asmenys**</w:t>
            </w:r>
          </w:p>
          <w:p w14:paraId="3057A113" w14:textId="77777777" w:rsidR="00B51349" w:rsidRPr="00307E85" w:rsidRDefault="00B51349" w:rsidP="00837813">
            <w:pPr>
              <w:spacing w:line="240" w:lineRule="auto"/>
              <w:jc w:val="both"/>
              <w:rPr>
                <w:rFonts w:ascii="Trebuchet MS" w:hAnsi="Trebuchet MS"/>
                <w:sz w:val="22"/>
                <w:szCs w:val="22"/>
              </w:rPr>
            </w:pPr>
          </w:p>
          <w:p w14:paraId="2CCB1957" w14:textId="77777777" w:rsidR="00B51349" w:rsidRPr="00307E85" w:rsidRDefault="00B51349" w:rsidP="00837813">
            <w:pPr>
              <w:spacing w:line="240" w:lineRule="auto"/>
              <w:jc w:val="both"/>
              <w:rPr>
                <w:rFonts w:ascii="Trebuchet MS" w:hAnsi="Trebuchet MS"/>
                <w:sz w:val="22"/>
                <w:szCs w:val="22"/>
                <w:lang w:eastAsia="en-GB"/>
                <w14:textOutline w14:w="12700" w14:cap="flat" w14:cmpd="sng" w14:algn="ctr">
                  <w14:noFill/>
                  <w14:prstDash w14:val="solid"/>
                  <w14:miter w14:lim="100000"/>
                </w14:textOutline>
              </w:rPr>
            </w:pPr>
            <w:r w:rsidRPr="00307E85">
              <w:rPr>
                <w:rFonts w:ascii="Trebuchet MS" w:hAnsi="Trebuchet MS"/>
                <w:sz w:val="22"/>
                <w:szCs w:val="22"/>
              </w:rPr>
              <w:t xml:space="preserve">** </w:t>
            </w:r>
            <w:r w:rsidRPr="00307E85">
              <w:rPr>
                <w:rFonts w:ascii="Trebuchet MS" w:hAnsi="Trebuchet MS"/>
                <w:sz w:val="22"/>
                <w:szCs w:val="22"/>
                <w:lang w:eastAsia="en-GB"/>
                <w14:textOutline w14:w="12700" w14:cap="flat" w14:cmpd="sng" w14:algn="ctr">
                  <w14:noFill/>
                  <w14:prstDash w14:val="solid"/>
                  <w14:miter w14:lim="100000"/>
                </w14:textOutline>
              </w:rPr>
              <w:t>Sąvoka „kontroliuojantys asmenys“ aiškinama vadovaujantis VPĮ nuostatomis:</w:t>
            </w:r>
          </w:p>
          <w:p w14:paraId="0C20A1C0" w14:textId="77777777" w:rsidR="00B51349" w:rsidRPr="00307E85" w:rsidRDefault="00B51349" w:rsidP="00837813">
            <w:pPr>
              <w:spacing w:line="240" w:lineRule="auto"/>
              <w:jc w:val="both"/>
              <w:textAlignment w:val="center"/>
              <w:rPr>
                <w:rFonts w:ascii="Trebuchet MS" w:hAnsi="Trebuchet MS"/>
                <w:color w:val="000000"/>
                <w:sz w:val="22"/>
                <w:szCs w:val="22"/>
              </w:rPr>
            </w:pPr>
            <w:r w:rsidRPr="00307E85">
              <w:rPr>
                <w:rFonts w:ascii="Trebuchet MS" w:hAnsi="Trebuchet MS"/>
                <w:sz w:val="22"/>
                <w:szCs w:val="22"/>
              </w:rPr>
              <w:t xml:space="preserve">Kontroliuojantis asmuo – </w:t>
            </w:r>
            <w:r w:rsidRPr="00307E85">
              <w:rPr>
                <w:rFonts w:ascii="Trebuchet MS" w:hAnsi="Trebuchet MS"/>
                <w:color w:val="000000"/>
                <w:sz w:val="22"/>
                <w:szCs w:val="22"/>
              </w:rPr>
              <w:t>individualios įmonės savininkas arba juridinis ar fizinis asmuo, kuris kitame juridiniame asmenyje:</w:t>
            </w:r>
          </w:p>
          <w:p w14:paraId="5AE9EDAF" w14:textId="77777777" w:rsidR="00B51349" w:rsidRPr="00307E85" w:rsidRDefault="00B51349" w:rsidP="00837813">
            <w:pPr>
              <w:spacing w:line="240" w:lineRule="auto"/>
              <w:jc w:val="both"/>
              <w:textAlignment w:val="center"/>
              <w:rPr>
                <w:rFonts w:ascii="Trebuchet MS" w:hAnsi="Trebuchet MS"/>
                <w:color w:val="000000"/>
                <w:sz w:val="22"/>
                <w:szCs w:val="22"/>
                <w:lang w:eastAsia="ar-SA"/>
              </w:rPr>
            </w:pPr>
            <w:r w:rsidRPr="00307E85">
              <w:rPr>
                <w:rFonts w:ascii="Trebuchet MS" w:hAnsi="Trebuchet MS"/>
                <w:color w:val="000000"/>
                <w:sz w:val="22"/>
                <w:szCs w:val="22"/>
              </w:rPr>
              <w:t>1) tiesiogiai ar netiesiogiai valdo daugiau kaip 50 procentų akcijų, pajų, dalių, įnašų ar (ir) balsų juridinio asmens dalyvių susirinkime arba</w:t>
            </w:r>
          </w:p>
          <w:p w14:paraId="5B502F7C" w14:textId="77777777" w:rsidR="00B51349" w:rsidRPr="00307E85" w:rsidRDefault="00B51349" w:rsidP="00837813">
            <w:pPr>
              <w:spacing w:line="240" w:lineRule="auto"/>
              <w:jc w:val="both"/>
              <w:textAlignment w:val="center"/>
              <w:rPr>
                <w:rFonts w:ascii="Trebuchet MS" w:hAnsi="Trebuchet MS"/>
                <w:color w:val="000000"/>
                <w:sz w:val="22"/>
                <w:szCs w:val="22"/>
              </w:rPr>
            </w:pPr>
            <w:r w:rsidRPr="00307E85">
              <w:rPr>
                <w:rFonts w:ascii="Trebuchet MS" w:hAnsi="Trebuchet M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E3A8AE1" w14:textId="77777777" w:rsidR="00B51349" w:rsidRPr="00307E85" w:rsidRDefault="00B51349" w:rsidP="00837813">
            <w:pPr>
              <w:spacing w:line="240" w:lineRule="auto"/>
              <w:jc w:val="both"/>
              <w:textAlignment w:val="center"/>
              <w:rPr>
                <w:rFonts w:ascii="Trebuchet MS" w:hAnsi="Trebuchet MS"/>
                <w:color w:val="000000"/>
                <w:sz w:val="22"/>
                <w:szCs w:val="22"/>
              </w:rPr>
            </w:pPr>
            <w:r w:rsidRPr="00307E85">
              <w:rPr>
                <w:rFonts w:ascii="Trebuchet MS" w:hAnsi="Trebuchet MS"/>
                <w:color w:val="000000"/>
                <w:sz w:val="22"/>
                <w:szCs w:val="22"/>
              </w:rPr>
              <w:t xml:space="preserve">a) juridinių asmenų atveju – asmenys, kurių metinė finansinė atskaitomybė turi būti konsoliduota pagal Lietuvos </w:t>
            </w:r>
            <w:r w:rsidRPr="00307E85">
              <w:rPr>
                <w:rFonts w:ascii="Trebuchet MS" w:hAnsi="Trebuchet MS"/>
                <w:color w:val="000000"/>
                <w:sz w:val="22"/>
                <w:szCs w:val="22"/>
              </w:rPr>
              <w:lastRenderedPageBreak/>
              <w:t>Respublikos įmonių grupių konsoliduotosios finansinės atskaitomybės įstatymą, arba asmenys, kurių metinė finansinė atskaitomybė turi būti konsoliduota pagal kitų valstybių teisės aktus, įgyvendinančius Direktyvoje </w:t>
            </w:r>
            <w:hyperlink r:id="rId30" w:tgtFrame="_blank" w:history="1">
              <w:r w:rsidRPr="00307E85">
                <w:rPr>
                  <w:rStyle w:val="Hyperlink"/>
                  <w:rFonts w:ascii="Trebuchet MS" w:hAnsi="Trebuchet MS"/>
                  <w:sz w:val="22"/>
                  <w:szCs w:val="22"/>
                </w:rPr>
                <w:t>2013/34/ES</w:t>
              </w:r>
            </w:hyperlink>
            <w:r w:rsidRPr="00307E85">
              <w:rPr>
                <w:rFonts w:ascii="Trebuchet MS" w:hAnsi="Trebuchet MS"/>
                <w:color w:val="000000"/>
                <w:sz w:val="22"/>
                <w:szCs w:val="22"/>
              </w:rPr>
              <w:t> nustatytus reikalavimus;</w:t>
            </w:r>
          </w:p>
          <w:p w14:paraId="16EEA39F" w14:textId="77777777" w:rsidR="00B51349" w:rsidRPr="00307E85" w:rsidRDefault="00B51349" w:rsidP="00837813">
            <w:pPr>
              <w:spacing w:line="240" w:lineRule="auto"/>
              <w:jc w:val="both"/>
              <w:textAlignment w:val="center"/>
              <w:rPr>
                <w:rFonts w:ascii="Trebuchet MS" w:hAnsi="Trebuchet MS"/>
                <w:color w:val="000000"/>
                <w:sz w:val="22"/>
                <w:szCs w:val="22"/>
              </w:rPr>
            </w:pPr>
            <w:r w:rsidRPr="00307E85">
              <w:rPr>
                <w:rFonts w:ascii="Trebuchet MS" w:hAnsi="Trebuchet MS"/>
                <w:color w:val="000000"/>
                <w:sz w:val="22"/>
                <w:szCs w:val="22"/>
              </w:rPr>
              <w:t>b) fizinių asmenų atveju – sutuoktiniai, tėvai ir jų vaikai (įvaikiai).</w:t>
            </w:r>
          </w:p>
        </w:tc>
      </w:tr>
      <w:tr w:rsidR="00B51349" w:rsidRPr="00307E85" w14:paraId="169AAD59" w14:textId="77777777" w:rsidTr="1EEDA2EE">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9B55E" w14:textId="68E0735C" w:rsidR="00B51349" w:rsidRDefault="00B51349" w:rsidP="00261B3E">
            <w:pPr>
              <w:spacing w:line="240" w:lineRule="auto"/>
              <w:rPr>
                <w:rFonts w:ascii="Trebuchet MS" w:hAnsi="Trebuchet MS" w:cstheme="minorHAnsi"/>
                <w:bCs/>
                <w:iCs/>
                <w:sz w:val="22"/>
                <w:szCs w:val="22"/>
                <w:lang w:eastAsia="en-US"/>
              </w:rPr>
            </w:pPr>
            <w:r>
              <w:rPr>
                <w:rFonts w:ascii="Trebuchet MS" w:hAnsi="Trebuchet MS" w:cstheme="minorHAnsi"/>
                <w:bCs/>
                <w:iCs/>
                <w:sz w:val="22"/>
                <w:szCs w:val="22"/>
                <w:lang w:eastAsia="en-US"/>
              </w:rPr>
              <w:lastRenderedPageBreak/>
              <w:t>7.3.</w:t>
            </w:r>
            <w:r w:rsidR="009E5CA8">
              <w:rPr>
                <w:rFonts w:ascii="Trebuchet MS" w:hAnsi="Trebuchet MS" w:cstheme="minorHAnsi"/>
                <w:bCs/>
                <w:iCs/>
                <w:sz w:val="22"/>
                <w:szCs w:val="22"/>
                <w:lang w:eastAsia="en-US"/>
              </w:rPr>
              <w:t>3</w:t>
            </w:r>
            <w:r>
              <w:rPr>
                <w:rFonts w:ascii="Trebuchet MS" w:hAnsi="Trebuchet MS" w:cstheme="minorHAnsi"/>
                <w:bCs/>
                <w:iCs/>
                <w:sz w:val="22"/>
                <w:szCs w:val="22"/>
                <w:lang w:eastAsia="en-US"/>
              </w:rPr>
              <w:t>.</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FA24C" w14:textId="77777777" w:rsidR="00B51349" w:rsidRDefault="00B51349" w:rsidP="00261B3E">
            <w:pPr>
              <w:pStyle w:val="BodyA"/>
              <w:spacing w:line="240" w:lineRule="auto"/>
              <w:jc w:val="both"/>
              <w:rPr>
                <w:rFonts w:ascii="Trebuchet MS" w:hAnsi="Trebuchet MS"/>
                <w:sz w:val="22"/>
                <w:szCs w:val="22"/>
                <w:lang w:val="lt-LT"/>
              </w:rPr>
            </w:pPr>
            <w:r>
              <w:rPr>
                <w:rFonts w:ascii="Trebuchet MS" w:eastAsia="Times New Roman" w:hAnsi="Trebuchet MS" w:cs="Times New Roman"/>
                <w:color w:val="auto"/>
                <w:sz w:val="22"/>
                <w:szCs w:val="22"/>
                <w:lang w:val="lt-LT"/>
              </w:rPr>
              <w:t xml:space="preserve">Tiekėjo pasiūlymas atmetamas, jei yra bent viena iš </w:t>
            </w:r>
            <w:r w:rsidRPr="00A352DB">
              <w:rPr>
                <w:rFonts w:ascii="Trebuchet MS" w:hAnsi="Trebuchet MS" w:cs="Times New Roman"/>
                <w:sz w:val="22"/>
                <w:szCs w:val="22"/>
                <w:lang w:val="lt-LT"/>
              </w:rPr>
              <w:t>VPĮ 37 str. 9 d.</w:t>
            </w:r>
            <w:r w:rsidRPr="00A352DB">
              <w:rPr>
                <w:rFonts w:ascii="Trebuchet MS" w:hAnsi="Trebuchet MS"/>
                <w:sz w:val="22"/>
                <w:szCs w:val="22"/>
                <w:lang w:val="lt-LT" w:eastAsia="en-US"/>
              </w:rPr>
              <w:t xml:space="preserve"> </w:t>
            </w:r>
            <w:r w:rsidRPr="00A352DB">
              <w:rPr>
                <w:rFonts w:ascii="Trebuchet MS" w:hAnsi="Trebuchet MS" w:cs="Times New Roman"/>
                <w:sz w:val="22"/>
                <w:szCs w:val="22"/>
                <w:lang w:val="lt-LT"/>
              </w:rPr>
              <w:t xml:space="preserve">47 str. 9 d., </w:t>
            </w:r>
            <w:r>
              <w:rPr>
                <w:rFonts w:ascii="Trebuchet MS" w:eastAsia="Times New Roman" w:hAnsi="Trebuchet MS" w:cs="Times New Roman"/>
                <w:color w:val="auto"/>
                <w:sz w:val="22"/>
                <w:szCs w:val="22"/>
                <w:lang w:val="lt-LT"/>
              </w:rPr>
              <w:t>numatytų sąlygų ar sąlygos dalių:</w:t>
            </w:r>
            <w:r>
              <w:rPr>
                <w:rFonts w:ascii="Trebuchet MS" w:hAnsi="Trebuchet MS"/>
                <w:sz w:val="22"/>
                <w:szCs w:val="22"/>
                <w:lang w:val="lt-LT"/>
              </w:rPr>
              <w:t xml:space="preserve"> </w:t>
            </w:r>
          </w:p>
          <w:p w14:paraId="7C2244ED" w14:textId="1C37A635" w:rsidR="00B51349" w:rsidRPr="00734FCF" w:rsidRDefault="00B51349" w:rsidP="00B51349">
            <w:pPr>
              <w:pStyle w:val="ListParagraph"/>
              <w:numPr>
                <w:ilvl w:val="0"/>
                <w:numId w:val="39"/>
              </w:numPr>
              <w:autoSpaceDE w:val="0"/>
              <w:autoSpaceDN w:val="0"/>
              <w:adjustRightInd w:val="0"/>
              <w:spacing w:line="240" w:lineRule="auto"/>
              <w:ind w:left="0" w:firstLine="0"/>
              <w:jc w:val="both"/>
              <w:rPr>
                <w:rFonts w:ascii="Trebuchet MS" w:hAnsi="Trebuchet MS"/>
                <w:color w:val="000000"/>
                <w:sz w:val="22"/>
                <w:szCs w:val="22"/>
              </w:rPr>
            </w:pPr>
            <w:r w:rsidRPr="00734FCF">
              <w:rPr>
                <w:rFonts w:ascii="Trebuchet MS" w:hAnsi="Trebuchet MS"/>
                <w:bCs/>
                <w:color w:val="000000"/>
                <w:sz w:val="22"/>
                <w:szCs w:val="22"/>
              </w:rPr>
              <w:t>prekių</w:t>
            </w:r>
            <w:r w:rsidRPr="00734FCF">
              <w:rPr>
                <w:rFonts w:ascii="Trebuchet MS" w:hAnsi="Trebuchet MS"/>
                <w:color w:val="000000"/>
                <w:sz w:val="22"/>
                <w:szCs w:val="22"/>
              </w:rPr>
              <w:t xml:space="preserve"> gamintojas ar jį kontroliuojantis asmuo yra registruoti (jeigu gamintojas ar jį kontroliuojantis asmuo yra fizinis asmuo – nuolat gyvenantis ar turintis pilietybę) </w:t>
            </w:r>
            <w:r w:rsidR="00837813">
              <w:rPr>
                <w:rFonts w:ascii="Trebuchet MS" w:eastAsia="Times New Roman" w:hAnsi="Trebuchet MS" w:cs="Times New Roman"/>
                <w:sz w:val="22"/>
                <w:szCs w:val="22"/>
              </w:rPr>
              <w:t>VPĮ</w:t>
            </w:r>
            <w:r w:rsidRPr="00734FCF">
              <w:rPr>
                <w:rFonts w:ascii="Trebuchet MS" w:hAnsi="Trebuchet MS"/>
                <w:color w:val="000000"/>
                <w:sz w:val="22"/>
                <w:szCs w:val="22"/>
              </w:rPr>
              <w:t xml:space="preserve"> 92 straipsnio 14 dalyje numatytame sąraše nurodytose valstybėse ar teritorijose*;</w:t>
            </w:r>
          </w:p>
          <w:p w14:paraId="2EB0B09E" w14:textId="5FB4B351" w:rsidR="00B51349" w:rsidRDefault="00D45927" w:rsidP="00261B3E">
            <w:pPr>
              <w:autoSpaceDE w:val="0"/>
              <w:autoSpaceDN w:val="0"/>
              <w:adjustRightInd w:val="0"/>
              <w:spacing w:line="240" w:lineRule="auto"/>
              <w:jc w:val="both"/>
              <w:rPr>
                <w:rFonts w:ascii="Trebuchet MS" w:eastAsia="Times New Roman" w:hAnsi="Trebuchet MS" w:cs="Times New Roman"/>
                <w:sz w:val="22"/>
                <w:szCs w:val="22"/>
              </w:rPr>
            </w:pPr>
            <w:r>
              <w:rPr>
                <w:rFonts w:ascii="Trebuchet MS" w:hAnsi="Trebuchet MS"/>
                <w:color w:val="000000"/>
                <w:sz w:val="22"/>
                <w:szCs w:val="22"/>
              </w:rPr>
              <w:t>2</w:t>
            </w:r>
            <w:r w:rsidR="00B51349">
              <w:rPr>
                <w:rFonts w:ascii="Trebuchet MS" w:hAnsi="Trebuchet MS"/>
                <w:color w:val="000000"/>
                <w:sz w:val="22"/>
                <w:szCs w:val="22"/>
              </w:rPr>
              <w:t xml:space="preserve">) tiekėjas, jo subtiekėjas ar ūkio subjektas, kurių pajėgumais remiamasi, yra patys ar juos kontroliuojantys asmenys yra registruoti (jeigu tiekėjas, jo subtiekėjas, ūkio subjektas, kurio pajėgumais remiamasi, ar kontroliuojantis asmuo yra fizinis asmuo – nuolat gyvenantis ar turintis pilietybę) </w:t>
            </w:r>
            <w:r w:rsidR="00837813">
              <w:rPr>
                <w:rFonts w:ascii="Trebuchet MS" w:eastAsia="Times New Roman" w:hAnsi="Trebuchet MS" w:cs="Times New Roman"/>
                <w:sz w:val="22"/>
                <w:szCs w:val="22"/>
              </w:rPr>
              <w:t>VPĮ</w:t>
            </w:r>
            <w:r w:rsidR="00B51349">
              <w:rPr>
                <w:rFonts w:ascii="Trebuchet MS" w:hAnsi="Trebuchet MS"/>
                <w:color w:val="000000"/>
                <w:sz w:val="22"/>
                <w:szCs w:val="22"/>
              </w:rPr>
              <w:t xml:space="preserve"> 92 straipsnio 14 dalyje numatytame </w:t>
            </w:r>
            <w:r w:rsidR="00B51349">
              <w:rPr>
                <w:rFonts w:ascii="Trebuchet MS" w:hAnsi="Trebuchet MS"/>
                <w:color w:val="000000"/>
                <w:sz w:val="22"/>
                <w:szCs w:val="22"/>
              </w:rPr>
              <w:lastRenderedPageBreak/>
              <w:t>sąraše nurodytose valstybėse ar teritorijose*.</w:t>
            </w:r>
          </w:p>
          <w:p w14:paraId="4B746794" w14:textId="77777777" w:rsidR="00B51349" w:rsidRPr="00CB1CBD" w:rsidRDefault="00B51349" w:rsidP="00261B3E">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w:t>
            </w:r>
            <w:r>
              <w:rPr>
                <w:rFonts w:ascii="Trebuchet MS" w:hAnsi="Trebuchet MS" w:cs="TimesNewRomanPSMT"/>
                <w:sz w:val="22"/>
                <w:szCs w:val="22"/>
                <w:lang w:val="lt-LT" w:eastAsia="lt-LT"/>
              </w:rPr>
              <w:t xml:space="preserve"> Rusijos Federacija, Baltarusijos Respublika, Rusijos Federacijos aneksuotas Krymas, Moldovos Respublikos Vyriausybės nekontroliuojama Padniestrės teritorija, Sakartvelo Vyriausybės nekontroliuojamos Abchazijos ir Pietų </w:t>
            </w:r>
            <w:r>
              <w:rPr>
                <w:rFonts w:ascii="Trebuchet MS" w:hAnsi="Trebuchet MS" w:cs="TimesNewRomanPSMT"/>
                <w:color w:val="auto"/>
                <w:sz w:val="22"/>
                <w:szCs w:val="22"/>
                <w:lang w:val="lt-LT" w:eastAsia="lt-LT"/>
              </w:rPr>
              <w:t xml:space="preserve">Osetijos teritorijos, </w:t>
            </w:r>
            <w:r w:rsidRPr="00A352DB">
              <w:rPr>
                <w:rFonts w:ascii="Trebuchet MS" w:hAnsi="Trebuchet MS" w:cs="Arial"/>
                <w:sz w:val="22"/>
                <w:szCs w:val="22"/>
                <w:shd w:val="clear" w:color="auto" w:fill="FFFFFF"/>
                <w:lang w:val="lt-LT"/>
              </w:rPr>
              <w:t xml:space="preserve">Kinijos Liaudies Respublika </w:t>
            </w:r>
            <w:r>
              <w:rPr>
                <w:rFonts w:ascii="Trebuchet MS" w:hAnsi="Trebuchet MS" w:cs="Arial"/>
                <w:sz w:val="22"/>
                <w:szCs w:val="22"/>
                <w:shd w:val="clear" w:color="auto" w:fill="FFFFFF"/>
                <w:lang w:val="lt-LT"/>
              </w:rPr>
              <w:t>netaikoma Atskirajai Taivano, Penghu, Kinmeno ir Madzu muitų teritorijai</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66BDC" w14:textId="77777777" w:rsidR="00B51349" w:rsidRDefault="00B51349" w:rsidP="00837813">
            <w:pPr>
              <w:spacing w:line="240" w:lineRule="auto"/>
              <w:jc w:val="both"/>
              <w:rPr>
                <w:rFonts w:ascii="Trebuchet MS" w:hAnsi="Trebuchet MS" w:cs="Times New Roman"/>
                <w:sz w:val="22"/>
                <w:szCs w:val="22"/>
                <w:lang w:eastAsia="en-GB"/>
              </w:rPr>
            </w:pPr>
            <w:r>
              <w:rPr>
                <w:rFonts w:ascii="Trebuchet MS" w:hAnsi="Trebuchet MS"/>
                <w:sz w:val="22"/>
                <w:szCs w:val="22"/>
                <w:lang w:eastAsia="en-GB"/>
              </w:rPr>
              <w:lastRenderedPageBreak/>
              <w:t xml:space="preserve">1. Deklaracija (pildoma pagal </w:t>
            </w:r>
            <w:r>
              <w:rPr>
                <w:rFonts w:ascii="Trebuchet MS" w:hAnsi="Trebuchet MS"/>
                <w:color w:val="0070C0"/>
                <w:sz w:val="22"/>
                <w:szCs w:val="22"/>
              </w:rPr>
              <w:t>Pirkimo specialiųjų sąlygų 8</w:t>
            </w:r>
            <w:r>
              <w:rPr>
                <w:rFonts w:ascii="Trebuchet MS" w:hAnsi="Trebuchet MS"/>
                <w:color w:val="0070C0"/>
                <w:sz w:val="22"/>
                <w:szCs w:val="22"/>
                <w:lang w:eastAsia="en-GB"/>
              </w:rPr>
              <w:t xml:space="preserve"> priedą „</w:t>
            </w:r>
            <w:r>
              <w:rPr>
                <w:rFonts w:ascii="Trebuchet MS" w:hAnsi="Trebuchet MS"/>
                <w:color w:val="0070C0"/>
                <w:sz w:val="22"/>
                <w:szCs w:val="22"/>
              </w:rPr>
              <w:t xml:space="preserve">Deklaracija dėl atitikties nacionalinio saugumo reikalavimams“ </w:t>
            </w:r>
          </w:p>
          <w:p w14:paraId="3054C19F" w14:textId="77777777" w:rsidR="00B51349" w:rsidRDefault="00B51349" w:rsidP="00837813">
            <w:pPr>
              <w:spacing w:line="240" w:lineRule="auto"/>
              <w:jc w:val="both"/>
              <w:rPr>
                <w:rFonts w:ascii="Trebuchet MS" w:hAnsi="Trebuchet MS"/>
                <w:sz w:val="22"/>
                <w:szCs w:val="22"/>
                <w:lang w:eastAsia="en-GB"/>
              </w:rPr>
            </w:pPr>
            <w:r>
              <w:rPr>
                <w:rFonts w:ascii="Trebuchet MS" w:hAnsi="Trebuchet MS"/>
                <w:sz w:val="22"/>
                <w:szCs w:val="22"/>
                <w:lang w:eastAsia="en-GB"/>
              </w:rPr>
              <w:t>2.</w:t>
            </w:r>
            <w:r>
              <w:t xml:space="preserve"> </w:t>
            </w:r>
            <w:r>
              <w:rPr>
                <w:rFonts w:ascii="Trebuchet MS" w:hAnsi="Trebuchet MS"/>
                <w:sz w:val="22"/>
                <w:szCs w:val="22"/>
              </w:rPr>
              <w:t>P</w:t>
            </w:r>
            <w:r>
              <w:rPr>
                <w:rFonts w:ascii="Trebuchet MS" w:hAnsi="Trebuchet MS"/>
                <w:sz w:val="22"/>
                <w:szCs w:val="22"/>
                <w:lang w:eastAsia="en-GB"/>
              </w:rPr>
              <w:t>erkančioji organizacija iš ekonomiškai naudingiausią pasiūlymą pateikusio tiekėjo paprašys pateikti</w:t>
            </w:r>
            <w:r>
              <w:rPr>
                <w:rFonts w:ascii="Trebuchet MS" w:hAnsi="Trebuchet MS"/>
                <w:sz w:val="22"/>
                <w:szCs w:val="22"/>
              </w:rPr>
              <w:t xml:space="preserve"> </w:t>
            </w:r>
            <w:r>
              <w:rPr>
                <w:rFonts w:ascii="Trebuchet MS" w:hAnsi="Trebuchet MS"/>
                <w:sz w:val="22"/>
                <w:szCs w:val="22"/>
                <w:lang w:eastAsia="en-GB"/>
              </w:rPr>
              <w:t>vieną ar kelis žemiau nurodytus dokumentus:</w:t>
            </w:r>
          </w:p>
          <w:p w14:paraId="3E94BD6A" w14:textId="77777777" w:rsidR="00B51349" w:rsidRDefault="00B51349" w:rsidP="00837813">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6B335E60" w14:textId="77777777" w:rsidR="00B51349" w:rsidRDefault="00B51349" w:rsidP="00837813">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2.2. Juridinių asmenų registro (JAR) išplėstinį išrašą su istorija;</w:t>
            </w:r>
          </w:p>
          <w:p w14:paraId="2CB88508" w14:textId="77777777" w:rsidR="00B51349" w:rsidRDefault="00B51349" w:rsidP="00837813">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2.3. Juridinių asmenų dalyvių informacinės sistemos (JADIS) išrašą;</w:t>
            </w:r>
          </w:p>
          <w:p w14:paraId="3DD45CFF" w14:textId="77777777" w:rsidR="00B51349" w:rsidRDefault="00B51349" w:rsidP="00837813">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2.4. JADIS naudos gavėjų posistemio (JANGIS) išrašą;</w:t>
            </w:r>
          </w:p>
          <w:p w14:paraId="17007B5B" w14:textId="77777777" w:rsidR="00B51349" w:rsidRDefault="00B51349" w:rsidP="00837813">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2.5. asmens tapatybę patvirtinančio dokumento (tapatybės kortelės ar paso) kopiją;</w:t>
            </w:r>
          </w:p>
          <w:p w14:paraId="088907F0" w14:textId="77777777" w:rsidR="00B51349" w:rsidRDefault="00B51349" w:rsidP="00837813">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2.6. leidimą verstis atitinkama ūkine veikla patvirtinančio dokumento (pavyzdžiui, verslo liudijimo, </w:t>
            </w:r>
            <w:r>
              <w:rPr>
                <w:rFonts w:ascii="Trebuchet MS" w:eastAsia="Times New Roman" w:hAnsi="Trebuchet MS" w:cs="Times New Roman"/>
                <w:color w:val="auto"/>
                <w:sz w:val="22"/>
                <w:szCs w:val="22"/>
                <w:lang w:val="lt-LT"/>
              </w:rPr>
              <w:lastRenderedPageBreak/>
              <w:t>individualios veiklos pažymėjimo ir pan.) kopiją;</w:t>
            </w:r>
          </w:p>
          <w:p w14:paraId="0C02264E" w14:textId="77777777" w:rsidR="00B51349" w:rsidRDefault="00B51349" w:rsidP="00837813">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2.7. pažymą apie deklaruotą gyvenamąją vietą;</w:t>
            </w:r>
          </w:p>
          <w:p w14:paraId="498446F1" w14:textId="77777777" w:rsidR="00B51349" w:rsidRDefault="00B51349" w:rsidP="00837813">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72A265C3" w14:textId="77777777" w:rsidR="00B51349" w:rsidRDefault="00B51349" w:rsidP="00837813">
            <w:pPr>
              <w:pStyle w:val="BodyA"/>
              <w:spacing w:line="240" w:lineRule="auto"/>
              <w:jc w:val="both"/>
              <w:rPr>
                <w:rFonts w:ascii="Trebuchet MS" w:eastAsia="Times New Roman" w:hAnsi="Trebuchet MS"/>
                <w:color w:val="auto"/>
                <w:sz w:val="22"/>
                <w:szCs w:val="22"/>
                <w:lang w:val="lt-LT"/>
              </w:rPr>
            </w:pPr>
            <w:r>
              <w:rPr>
                <w:rFonts w:ascii="Trebuchet MS" w:eastAsia="Times New Roman" w:hAnsi="Trebuchet MS" w:cs="Times New Roman"/>
                <w:color w:val="auto"/>
                <w:sz w:val="22"/>
                <w:szCs w:val="22"/>
                <w:lang w:val="lt-LT"/>
              </w:rPr>
              <w:t>2.9. atitinkamus valstybės narės ar trečiosios šalies dokumentus;</w:t>
            </w:r>
          </w:p>
          <w:p w14:paraId="5B26DE5A" w14:textId="77777777" w:rsidR="00B51349" w:rsidRDefault="00B51349" w:rsidP="00837813">
            <w:pPr>
              <w:spacing w:line="240" w:lineRule="auto"/>
              <w:jc w:val="both"/>
              <w:rPr>
                <w:rFonts w:ascii="Trebuchet MS" w:hAnsi="Trebuchet MS"/>
                <w:sz w:val="22"/>
                <w:szCs w:val="22"/>
                <w:bdr w:val="none" w:sz="0" w:space="0" w:color="auto" w:frame="1"/>
                <w:lang w:eastAsia="en-GB"/>
                <w14:textOutline w14:w="12700" w14:cap="flat" w14:cmpd="sng" w14:algn="ctr">
                  <w14:noFill/>
                  <w14:prstDash w14:val="solid"/>
                  <w14:miter w14:lim="100000"/>
                </w14:textOutline>
              </w:rPr>
            </w:pPr>
            <w:r>
              <w:rPr>
                <w:rFonts w:ascii="Trebuchet MS" w:eastAsia="Times New Roman" w:hAnsi="Trebuchet MS" w:cs="Times New Roman"/>
                <w:sz w:val="22"/>
                <w:szCs w:val="22"/>
              </w:rPr>
              <w:t xml:space="preserve">2.10 </w:t>
            </w:r>
            <w:r>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 xml:space="preserve">dokumentus įrodančius, kad tiekėjo siūlomų prekių gamintojas </w:t>
            </w:r>
            <w:r>
              <w:rPr>
                <w:rFonts w:ascii="Trebuchet MS" w:hAnsi="Trebuchet MS"/>
                <w:sz w:val="22"/>
                <w:szCs w:val="22"/>
                <w:bdr w:val="none" w:sz="0" w:space="0" w:color="auto" w:frame="1"/>
                <w:lang w:eastAsia="en-GB"/>
                <w14:textOutline w14:w="12700" w14:cap="flat" w14:cmpd="sng" w14:algn="ctr">
                  <w14:noFill/>
                  <w14:prstDash w14:val="solid"/>
                  <w14:miter w14:lim="100000"/>
                </w14:textOutline>
              </w:rPr>
              <w:t xml:space="preserve">bei juos kontroliuojantys asmenys </w:t>
            </w:r>
            <w:r>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nėra asmenys, registruoti (</w:t>
            </w:r>
            <w:r>
              <w:rPr>
                <w:rFonts w:ascii="Trebuchet MS" w:eastAsia="Calibri" w:hAnsi="Trebuchet MS"/>
                <w:sz w:val="22"/>
                <w:szCs w:val="22"/>
                <w:bdr w:val="none" w:sz="0" w:space="0" w:color="auto" w:frame="1"/>
                <w:lang w:eastAsia="en-US"/>
              </w:rPr>
              <w:t>fizinis asmuo – nuolat gyvenantis ar turintis pilietybę)</w:t>
            </w:r>
            <w:r>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 VPĮ 92 straipsnio 14 dalyje numatytame sąraše* nurodytose valstybėse ar teritorijose.</w:t>
            </w:r>
          </w:p>
          <w:p w14:paraId="7D2D0DEA" w14:textId="77777777" w:rsidR="00B51349" w:rsidRDefault="00B51349" w:rsidP="00837813">
            <w:pPr>
              <w:pStyle w:val="BodyA"/>
              <w:spacing w:line="240" w:lineRule="auto"/>
              <w:jc w:val="both"/>
              <w:rPr>
                <w:rFonts w:ascii="Trebuchet MS" w:eastAsia="Times New Roman" w:hAnsi="Trebuchet MS" w:cs="Times New Roman"/>
                <w:color w:val="auto"/>
                <w:sz w:val="22"/>
                <w:szCs w:val="22"/>
                <w:lang w:val="lt-LT"/>
              </w:rPr>
            </w:pPr>
          </w:p>
          <w:p w14:paraId="447BC770" w14:textId="77777777" w:rsidR="00B51349" w:rsidRDefault="00B51349" w:rsidP="00837813">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3. dėl subtiekėjo, kito ūkio subjekto, kurio pajėgumais tiekėjas remiasi, </w:t>
            </w:r>
            <w:r>
              <w:rPr>
                <w:rFonts w:ascii="Trebuchet MS" w:hAnsi="Trebuchet MS"/>
                <w:sz w:val="22"/>
                <w:szCs w:val="22"/>
                <w:lang w:val="lt-LT"/>
              </w:rPr>
              <w:t xml:space="preserve">perkančiosios organizacijos </w:t>
            </w:r>
            <w:r>
              <w:rPr>
                <w:rFonts w:ascii="Trebuchet MS" w:eastAsia="Times New Roman" w:hAnsi="Trebuchet MS" w:cs="Times New Roman"/>
                <w:color w:val="auto"/>
                <w:sz w:val="22"/>
                <w:szCs w:val="22"/>
                <w:lang w:val="lt-LT"/>
              </w:rPr>
              <w:t>prašymu pateikiami 2 punkte nurodyti vienas ar keli dokumentai;</w:t>
            </w:r>
          </w:p>
          <w:p w14:paraId="5B9EF039" w14:textId="77777777" w:rsidR="00B51349" w:rsidRDefault="00B51349" w:rsidP="00837813">
            <w:pPr>
              <w:spacing w:line="240" w:lineRule="auto"/>
              <w:jc w:val="both"/>
              <w:rPr>
                <w:rFonts w:ascii="Trebuchet MS" w:eastAsia="Times New Roman" w:hAnsi="Trebuchet MS" w:cs="Times New Roman"/>
                <w:sz w:val="22"/>
                <w:szCs w:val="22"/>
                <w:lang w:eastAsia="en-GB"/>
              </w:rPr>
            </w:pPr>
          </w:p>
          <w:p w14:paraId="7B72A10E" w14:textId="77777777" w:rsidR="00B51349" w:rsidRDefault="00B51349" w:rsidP="00837813">
            <w:pPr>
              <w:spacing w:line="240" w:lineRule="auto"/>
              <w:jc w:val="both"/>
              <w:rPr>
                <w:rFonts w:ascii="Trebuchet MS" w:hAnsi="Trebuchet MS"/>
                <w:sz w:val="22"/>
                <w:szCs w:val="22"/>
                <w:lang w:eastAsia="en-GB"/>
              </w:rPr>
            </w:pPr>
            <w:r>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77999AEE" w14:textId="77777777" w:rsidR="00B51349" w:rsidRDefault="00B51349" w:rsidP="00837813">
            <w:pPr>
              <w:spacing w:line="240" w:lineRule="auto"/>
              <w:jc w:val="both"/>
              <w:rPr>
                <w:rFonts w:ascii="Trebuchet MS" w:hAnsi="Trebuchet MS"/>
                <w:sz w:val="22"/>
                <w:szCs w:val="22"/>
                <w:lang w:eastAsia="en-GB"/>
              </w:rPr>
            </w:pPr>
            <w:r>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5AD99E9C" w14:textId="77777777" w:rsidR="00B51349" w:rsidRDefault="00B51349" w:rsidP="00837813">
            <w:pPr>
              <w:spacing w:line="240" w:lineRule="auto"/>
              <w:jc w:val="both"/>
              <w:rPr>
                <w:rFonts w:ascii="Trebuchet MS" w:hAnsi="Trebuchet MS"/>
                <w:sz w:val="22"/>
                <w:szCs w:val="22"/>
                <w:lang w:eastAsia="ar-SA"/>
              </w:rPr>
            </w:pPr>
            <w:r>
              <w:rPr>
                <w:rFonts w:ascii="Trebuchet MS" w:hAnsi="Trebuchet MS"/>
                <w:sz w:val="22"/>
                <w:szCs w:val="22"/>
              </w:rPr>
              <w:lastRenderedPageBreak/>
              <w:t xml:space="preserve">Neatsižvelgiant į tai </w:t>
            </w:r>
            <w:r>
              <w:rPr>
                <w:rFonts w:ascii="Trebuchet MS" w:hAnsi="Trebuchet MS"/>
                <w:sz w:val="22"/>
                <w:szCs w:val="22"/>
                <w:lang w:eastAsia="en-GB"/>
              </w:rPr>
              <w:t xml:space="preserve">perkančioji organizacija </w:t>
            </w:r>
            <w:r>
              <w:rPr>
                <w:rFonts w:ascii="Trebuchet MS" w:hAnsi="Trebuchet MS"/>
                <w:sz w:val="22"/>
                <w:szCs w:val="22"/>
              </w:rPr>
              <w:t xml:space="preserve">turi teisę pareikalauti pateikti vieną ar kelis VPĮ 39 str. 3 p., 51 str. 12 p. nurodytus ar kitus </w:t>
            </w:r>
            <w:r>
              <w:rPr>
                <w:rFonts w:ascii="Trebuchet MS" w:hAnsi="Trebuchet MS"/>
                <w:sz w:val="22"/>
                <w:szCs w:val="22"/>
                <w:lang w:eastAsia="en-GB"/>
              </w:rPr>
              <w:t xml:space="preserve">perkančiajai organizacijai </w:t>
            </w:r>
            <w:r>
              <w:rPr>
                <w:rFonts w:ascii="Trebuchet MS" w:hAnsi="Trebuchet MS"/>
                <w:sz w:val="22"/>
                <w:szCs w:val="22"/>
              </w:rPr>
              <w:t>priimtinus dokumentus.</w:t>
            </w:r>
          </w:p>
          <w:p w14:paraId="69A6B424" w14:textId="6D5046D3" w:rsidR="00B51349" w:rsidRDefault="00B51349" w:rsidP="00837813">
            <w:pPr>
              <w:spacing w:line="240" w:lineRule="auto"/>
              <w:jc w:val="both"/>
              <w:rPr>
                <w:rFonts w:ascii="Trebuchet MS" w:hAnsi="Trebuchet MS"/>
                <w:sz w:val="22"/>
                <w:szCs w:val="22"/>
                <w:lang w:eastAsia="en-GB"/>
              </w:rPr>
            </w:pPr>
            <w:r>
              <w:rPr>
                <w:rFonts w:ascii="Trebuchet MS" w:hAnsi="Trebuchet MS"/>
                <w:sz w:val="22"/>
                <w:szCs w:val="22"/>
                <w:lang w:eastAsia="en-GB"/>
              </w:rPr>
              <w:t xml:space="preserve">Perkančioji organizacija gali neprašyti VPĮ </w:t>
            </w:r>
            <w:r>
              <w:rPr>
                <w:rFonts w:ascii="Trebuchet MS" w:hAnsi="Trebuchet MS"/>
                <w:sz w:val="22"/>
                <w:szCs w:val="22"/>
              </w:rPr>
              <w:t>39 str. 3 p.,</w:t>
            </w:r>
            <w:r>
              <w:rPr>
                <w:rFonts w:ascii="Trebuchet MS" w:hAnsi="Trebuchet MS"/>
                <w:sz w:val="22"/>
                <w:szCs w:val="22"/>
                <w:lang w:eastAsia="en-GB"/>
              </w:rPr>
              <w:t xml:space="preserve"> 51</w:t>
            </w:r>
            <w:r w:rsidR="00837813">
              <w:rPr>
                <w:rFonts w:ascii="Trebuchet MS" w:hAnsi="Trebuchet MS"/>
                <w:sz w:val="22"/>
                <w:szCs w:val="22"/>
                <w:lang w:eastAsia="en-GB"/>
              </w:rPr>
              <w:t> </w:t>
            </w:r>
            <w:r>
              <w:rPr>
                <w:rFonts w:ascii="Trebuchet MS" w:hAnsi="Trebuchet MS"/>
                <w:sz w:val="22"/>
                <w:szCs w:val="22"/>
                <w:lang w:eastAsia="en-GB"/>
              </w:rPr>
              <w:t>str. 12 d. nurodytų dokumentų, jeigu iš VPĮ 50</w:t>
            </w:r>
            <w:r w:rsidR="00837813">
              <w:rPr>
                <w:rFonts w:ascii="Trebuchet MS" w:hAnsi="Trebuchet MS"/>
                <w:sz w:val="22"/>
                <w:szCs w:val="22"/>
                <w:lang w:eastAsia="en-GB"/>
              </w:rPr>
              <w:t> </w:t>
            </w:r>
            <w:r>
              <w:rPr>
                <w:rFonts w:ascii="Trebuchet MS" w:hAnsi="Trebuchet MS"/>
                <w:sz w:val="22"/>
                <w:szCs w:val="22"/>
                <w:lang w:eastAsia="en-GB"/>
              </w:rPr>
              <w:t>str. 7 d. nurodytų ir kitų šaltinių, gali nustatyti atitiktį keliamiems reikalavimams.</w:t>
            </w:r>
          </w:p>
          <w:p w14:paraId="3B59B161" w14:textId="77777777" w:rsidR="00B51349" w:rsidRDefault="00B51349" w:rsidP="00837813">
            <w:pPr>
              <w:spacing w:line="240" w:lineRule="auto"/>
              <w:jc w:val="both"/>
              <w:rPr>
                <w:rFonts w:ascii="Trebuchet MS" w:hAnsi="Trebuchet MS"/>
                <w:bCs/>
                <w:color w:val="000000"/>
                <w:sz w:val="22"/>
                <w:szCs w:val="22"/>
                <w:lang w:eastAsia="ar-SA"/>
              </w:rPr>
            </w:pPr>
            <w:r>
              <w:rPr>
                <w:rFonts w:ascii="Trebuchet MS" w:hAnsi="Trebuchet MS"/>
                <w:bCs/>
                <w:color w:val="000000"/>
                <w:sz w:val="22"/>
                <w:szCs w:val="22"/>
              </w:rPr>
              <w:t xml:space="preserve">Dokumentai, kuriuose nenurodytas jų galiojimo terminas, turi būti išduoti ar atspausdinti iš informacinės sistemos ne anksčiau kaip likus 3 mėnesiams iki tos dienos, kurią </w:t>
            </w:r>
            <w:r>
              <w:rPr>
                <w:rFonts w:ascii="Trebuchet MS" w:hAnsi="Trebuchet MS"/>
                <w:sz w:val="22"/>
                <w:szCs w:val="22"/>
                <w:lang w:eastAsia="en-GB"/>
              </w:rPr>
              <w:t xml:space="preserve">perkančiosios organizacijos </w:t>
            </w:r>
            <w:r>
              <w:rPr>
                <w:rFonts w:ascii="Trebuchet MS" w:hAnsi="Trebuchet MS"/>
                <w:bCs/>
                <w:color w:val="000000"/>
                <w:sz w:val="22"/>
                <w:szCs w:val="22"/>
              </w:rPr>
              <w:t>prašymu tiekėjas turi pateikti dokumentus.</w:t>
            </w:r>
          </w:p>
          <w:p w14:paraId="7AF6AA14" w14:textId="77777777" w:rsidR="00B51349" w:rsidRPr="00307E85" w:rsidRDefault="00B51349" w:rsidP="00837813">
            <w:pPr>
              <w:spacing w:line="240" w:lineRule="auto"/>
              <w:jc w:val="both"/>
              <w:rPr>
                <w:rFonts w:ascii="Trebuchet MS" w:hAnsi="Trebuchet MS"/>
                <w:sz w:val="22"/>
                <w:szCs w:val="22"/>
                <w:lang w:eastAsia="en-GB"/>
              </w:rPr>
            </w:pPr>
            <w:r>
              <w:rPr>
                <w:rFonts w:ascii="Trebuchet MS" w:eastAsia="Times New Roman" w:hAnsi="Trebuchet MS"/>
                <w:sz w:val="22"/>
                <w:szCs w:val="22"/>
              </w:rPr>
              <w:t xml:space="preserve">Dokumentai gali būti teikiami lietuvių ir/ar anglų kalbomis. </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7CB48" w14:textId="77777777" w:rsidR="00B51349" w:rsidRDefault="00B51349" w:rsidP="00837813">
            <w:pPr>
              <w:spacing w:line="240" w:lineRule="auto"/>
              <w:jc w:val="both"/>
              <w:rPr>
                <w:rFonts w:ascii="Trebuchet MS" w:eastAsia="Times New Roman" w:hAnsi="Trebuchet MS" w:cs="Times New Roman"/>
                <w:sz w:val="22"/>
                <w:szCs w:val="22"/>
                <w:lang w:eastAsia="ar-SA"/>
              </w:rPr>
            </w:pPr>
            <w:r>
              <w:rPr>
                <w:rFonts w:ascii="Trebuchet MS" w:hAnsi="Trebuchet MS"/>
                <w:sz w:val="22"/>
                <w:szCs w:val="22"/>
              </w:rPr>
              <w:lastRenderedPageBreak/>
              <w:t>a) Tiekėjas, kiekvienas tiekėjų grupės narys, jeigu pasiūlymą teikia ūkio subjektų grupė, ūkio subjektas, kurio pajėgumais remiasi tiekėjas, kiekvienas subtiekėjas;</w:t>
            </w:r>
          </w:p>
          <w:p w14:paraId="4E6E7979" w14:textId="77777777" w:rsidR="00B51349" w:rsidRDefault="00B51349" w:rsidP="00837813">
            <w:pPr>
              <w:spacing w:line="240" w:lineRule="auto"/>
              <w:jc w:val="both"/>
              <w:rPr>
                <w:rFonts w:ascii="Trebuchet MS" w:hAnsi="Trebuchet MS"/>
                <w:sz w:val="22"/>
                <w:szCs w:val="22"/>
              </w:rPr>
            </w:pPr>
          </w:p>
          <w:p w14:paraId="7F36FB82" w14:textId="77777777" w:rsidR="00B51349" w:rsidRDefault="00B51349" w:rsidP="00837813">
            <w:pPr>
              <w:spacing w:line="240" w:lineRule="auto"/>
              <w:jc w:val="both"/>
              <w:rPr>
                <w:rFonts w:ascii="Trebuchet MS" w:hAnsi="Trebuchet MS"/>
                <w:sz w:val="22"/>
                <w:szCs w:val="22"/>
              </w:rPr>
            </w:pPr>
            <w:r>
              <w:rPr>
                <w:rFonts w:ascii="Trebuchet MS" w:hAnsi="Trebuchet MS"/>
                <w:sz w:val="22"/>
                <w:szCs w:val="22"/>
              </w:rPr>
              <w:t>b) a punkte išvardintus  asmenis kontroliuojantys asmenys**</w:t>
            </w:r>
          </w:p>
          <w:p w14:paraId="7B5BA149" w14:textId="77777777" w:rsidR="00B51349" w:rsidRDefault="00B51349" w:rsidP="00837813">
            <w:pPr>
              <w:spacing w:line="240" w:lineRule="auto"/>
              <w:jc w:val="both"/>
              <w:rPr>
                <w:rFonts w:ascii="Trebuchet MS" w:hAnsi="Trebuchet MS"/>
                <w:sz w:val="22"/>
                <w:szCs w:val="22"/>
              </w:rPr>
            </w:pPr>
          </w:p>
          <w:p w14:paraId="05475F7D" w14:textId="77777777" w:rsidR="00B51349" w:rsidRDefault="00B51349" w:rsidP="00837813">
            <w:pPr>
              <w:spacing w:line="240" w:lineRule="auto"/>
              <w:jc w:val="both"/>
              <w:rPr>
                <w:rFonts w:ascii="Trebuchet MS" w:hAnsi="Trebuchet MS"/>
                <w:sz w:val="22"/>
                <w:szCs w:val="22"/>
                <w:lang w:eastAsia="en-GB"/>
                <w14:textOutline w14:w="12700" w14:cap="flat" w14:cmpd="sng" w14:algn="ctr">
                  <w14:noFill/>
                  <w14:prstDash w14:val="solid"/>
                  <w14:miter w14:lim="100000"/>
                </w14:textOutline>
              </w:rPr>
            </w:pPr>
            <w:r>
              <w:rPr>
                <w:rFonts w:ascii="Trebuchet MS" w:hAnsi="Trebuchet MS"/>
                <w:sz w:val="22"/>
                <w:szCs w:val="22"/>
              </w:rPr>
              <w:t xml:space="preserve">** </w:t>
            </w:r>
            <w:r>
              <w:rPr>
                <w:rFonts w:ascii="Trebuchet MS" w:hAnsi="Trebuchet MS"/>
                <w:sz w:val="22"/>
                <w:szCs w:val="22"/>
                <w:lang w:eastAsia="en-GB"/>
                <w14:textOutline w14:w="12700" w14:cap="flat" w14:cmpd="sng" w14:algn="ctr">
                  <w14:noFill/>
                  <w14:prstDash w14:val="solid"/>
                  <w14:miter w14:lim="100000"/>
                </w14:textOutline>
              </w:rPr>
              <w:t>Sąvoka „kontroliuojantys asmenys“ aiškinama vadovaujantis VPĮ nuostatomis:</w:t>
            </w:r>
          </w:p>
          <w:p w14:paraId="1E26FC87" w14:textId="77777777" w:rsidR="00B51349" w:rsidRDefault="00B51349" w:rsidP="00837813">
            <w:pPr>
              <w:spacing w:line="240" w:lineRule="auto"/>
              <w:jc w:val="both"/>
              <w:textAlignment w:val="center"/>
              <w:rPr>
                <w:rFonts w:ascii="Trebuchet MS" w:hAnsi="Trebuchet MS"/>
                <w:sz w:val="22"/>
                <w:szCs w:val="22"/>
                <w:lang w:eastAsia="ar-SA"/>
              </w:rPr>
            </w:pPr>
          </w:p>
          <w:p w14:paraId="58B290C5" w14:textId="77777777" w:rsidR="00B51349" w:rsidRDefault="00B51349" w:rsidP="00837813">
            <w:pPr>
              <w:spacing w:line="240" w:lineRule="auto"/>
              <w:jc w:val="both"/>
              <w:textAlignment w:val="center"/>
              <w:rPr>
                <w:rFonts w:ascii="Trebuchet MS" w:hAnsi="Trebuchet MS"/>
                <w:color w:val="000000"/>
                <w:sz w:val="22"/>
                <w:szCs w:val="22"/>
              </w:rPr>
            </w:pPr>
            <w:r>
              <w:rPr>
                <w:rFonts w:ascii="Trebuchet MS" w:hAnsi="Trebuchet MS"/>
                <w:sz w:val="22"/>
                <w:szCs w:val="22"/>
              </w:rPr>
              <w:t xml:space="preserve">Kontroliuojantis asmuo – </w:t>
            </w:r>
            <w:r>
              <w:rPr>
                <w:rFonts w:ascii="Trebuchet MS" w:hAnsi="Trebuchet MS"/>
                <w:color w:val="000000"/>
                <w:sz w:val="22"/>
                <w:szCs w:val="22"/>
              </w:rPr>
              <w:t>individualios įmonės savininkas arba juridinis ar fizinis asmuo, kuris kitame juridiniame asmenyje:</w:t>
            </w:r>
          </w:p>
          <w:p w14:paraId="5568CB94" w14:textId="77777777" w:rsidR="00B51349" w:rsidRDefault="00B51349" w:rsidP="00837813">
            <w:pPr>
              <w:spacing w:line="240" w:lineRule="auto"/>
              <w:jc w:val="both"/>
              <w:textAlignment w:val="center"/>
              <w:rPr>
                <w:rFonts w:ascii="Trebuchet MS" w:hAnsi="Trebuchet MS"/>
                <w:color w:val="000000"/>
                <w:sz w:val="22"/>
                <w:szCs w:val="22"/>
                <w:lang w:eastAsia="ar-SA"/>
              </w:rPr>
            </w:pPr>
            <w:r>
              <w:rPr>
                <w:rFonts w:ascii="Trebuchet MS" w:hAnsi="Trebuchet MS"/>
                <w:color w:val="000000"/>
                <w:sz w:val="22"/>
                <w:szCs w:val="22"/>
              </w:rPr>
              <w:t>1) tiesiogiai ar netiesiogiai valdo daugiau kaip 50 procentų akcijų, pajų, dalių, įnašų ar (ir) balsų juridinio asmens dalyvių susirinkime arba</w:t>
            </w:r>
          </w:p>
          <w:p w14:paraId="3056C9D4" w14:textId="77777777" w:rsidR="00B51349" w:rsidRDefault="00B51349" w:rsidP="00837813">
            <w:pPr>
              <w:spacing w:line="240" w:lineRule="auto"/>
              <w:jc w:val="both"/>
              <w:textAlignment w:val="center"/>
              <w:rPr>
                <w:rFonts w:ascii="Trebuchet MS" w:hAnsi="Trebuchet MS"/>
                <w:color w:val="000000"/>
                <w:sz w:val="22"/>
                <w:szCs w:val="22"/>
              </w:rPr>
            </w:pPr>
            <w:r>
              <w:rPr>
                <w:rFonts w:ascii="Trebuchet MS" w:hAnsi="Trebuchet MS"/>
                <w:color w:val="000000"/>
                <w:sz w:val="22"/>
                <w:szCs w:val="22"/>
              </w:rPr>
              <w:t xml:space="preserve">2) kartu su susijusiais asmenimis valdo daugiau kaip 50 procentų akcijų, pajų, dalių, įnašų ar (ir) balsų juridinio asmens dalyvių </w:t>
            </w:r>
            <w:r>
              <w:rPr>
                <w:rFonts w:ascii="Trebuchet MS" w:hAnsi="Trebuchet MS"/>
                <w:color w:val="000000"/>
                <w:sz w:val="22"/>
                <w:szCs w:val="22"/>
              </w:rPr>
              <w:lastRenderedPageBreak/>
              <w:t>susirinkime ir kurio valdoma dalis yra ne mažesnė kaip 10 procentų akcijų, pajų, dalių, įnašų ar (ir) balsų juridinio asmens dalyvių susirinkime. Susijusiu asmeniu laikomi:</w:t>
            </w:r>
          </w:p>
          <w:p w14:paraId="0C89946C" w14:textId="77777777" w:rsidR="00B51349" w:rsidRDefault="00B51349" w:rsidP="00837813">
            <w:pPr>
              <w:spacing w:line="240" w:lineRule="auto"/>
              <w:jc w:val="both"/>
              <w:textAlignment w:val="center"/>
              <w:rPr>
                <w:rFonts w:ascii="Trebuchet MS" w:hAnsi="Trebuchet MS"/>
                <w:color w:val="000000"/>
                <w:sz w:val="22"/>
                <w:szCs w:val="22"/>
              </w:rPr>
            </w:pPr>
            <w:r>
              <w:rPr>
                <w:rFonts w:ascii="Trebuchet MS" w:hAnsi="Trebuchet MS"/>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1" w:tgtFrame="_blank" w:history="1">
              <w:r>
                <w:rPr>
                  <w:rStyle w:val="Hyperlink"/>
                  <w:rFonts w:ascii="Trebuchet MS" w:hAnsi="Trebuchet MS"/>
                  <w:sz w:val="22"/>
                  <w:szCs w:val="22"/>
                </w:rPr>
                <w:t>2013/34/ES</w:t>
              </w:r>
            </w:hyperlink>
            <w:r>
              <w:rPr>
                <w:rFonts w:ascii="Trebuchet MS" w:hAnsi="Trebuchet MS"/>
                <w:color w:val="000000"/>
                <w:sz w:val="22"/>
                <w:szCs w:val="22"/>
              </w:rPr>
              <w:t> nustatytus reikalavimus;</w:t>
            </w:r>
          </w:p>
          <w:p w14:paraId="150FB4E0" w14:textId="77777777" w:rsidR="00B51349" w:rsidRPr="00307E85" w:rsidRDefault="00B51349" w:rsidP="00837813">
            <w:pPr>
              <w:spacing w:line="240" w:lineRule="auto"/>
              <w:jc w:val="both"/>
              <w:rPr>
                <w:rFonts w:ascii="Trebuchet MS" w:hAnsi="Trebuchet MS"/>
                <w:sz w:val="22"/>
                <w:szCs w:val="22"/>
              </w:rPr>
            </w:pPr>
            <w:r>
              <w:rPr>
                <w:rFonts w:ascii="Trebuchet MS" w:hAnsi="Trebuchet MS"/>
                <w:color w:val="000000"/>
                <w:sz w:val="22"/>
                <w:szCs w:val="22"/>
              </w:rPr>
              <w:t>b) fizinių asmenų atveju – sutuoktiniai, tėvai ir jų vaikai (įvaikiai).</w:t>
            </w:r>
          </w:p>
        </w:tc>
      </w:tr>
    </w:tbl>
    <w:p w14:paraId="46F8FD1C" w14:textId="77777777" w:rsidR="00B51349" w:rsidRDefault="00B51349" w:rsidP="00B51349">
      <w:pPr>
        <w:spacing w:after="0" w:line="240" w:lineRule="auto"/>
        <w:jc w:val="both"/>
        <w:rPr>
          <w:rFonts w:ascii="Trebuchet MS" w:hAnsi="Trebuchet MS"/>
          <w:sz w:val="22"/>
          <w:szCs w:val="22"/>
        </w:rPr>
      </w:pPr>
    </w:p>
    <w:p w14:paraId="5B5A78B0" w14:textId="77777777" w:rsidR="00685ABF" w:rsidRDefault="00685ABF" w:rsidP="00227ACF">
      <w:pPr>
        <w:spacing w:after="0" w:line="240" w:lineRule="auto"/>
        <w:jc w:val="both"/>
        <w:rPr>
          <w:rFonts w:ascii="Trebuchet MS" w:hAnsi="Trebuchet MS"/>
          <w:sz w:val="22"/>
          <w:szCs w:val="22"/>
        </w:rPr>
      </w:pPr>
    </w:p>
    <w:p w14:paraId="47D78604" w14:textId="77777777" w:rsidR="00145905" w:rsidRPr="002C485B" w:rsidRDefault="00145905" w:rsidP="00145905">
      <w:pPr>
        <w:jc w:val="center"/>
        <w:rPr>
          <w:rFonts w:ascii="Trebuchet MS" w:hAnsi="Trebuchet MS" w:cs="Times New Roman"/>
          <w:b/>
          <w:bCs/>
          <w:smallCaps/>
          <w:sz w:val="22"/>
          <w:szCs w:val="22"/>
        </w:rPr>
      </w:pPr>
      <w:r w:rsidRPr="002C485B">
        <w:rPr>
          <w:rFonts w:ascii="Trebuchet MS" w:hAnsi="Trebuchet MS" w:cs="Times New Roman"/>
          <w:smallCaps/>
          <w:sz w:val="22"/>
          <w:szCs w:val="22"/>
        </w:rPr>
        <w:t>__________</w:t>
      </w:r>
      <w:r w:rsidRPr="002C485B">
        <w:rPr>
          <w:rFonts w:ascii="Trebuchet MS" w:hAnsi="Trebuchet MS" w:cs="Times New Roman"/>
          <w:b/>
          <w:bCs/>
          <w:smallCaps/>
          <w:sz w:val="22"/>
          <w:szCs w:val="22"/>
        </w:rPr>
        <w:br w:type="page"/>
      </w:r>
    </w:p>
    <w:p w14:paraId="7BFABC1F" w14:textId="455AD3F1" w:rsidR="008D704D" w:rsidRPr="00145905" w:rsidRDefault="008D704D" w:rsidP="004435EA">
      <w:pPr>
        <w:pStyle w:val="Heading2"/>
        <w:ind w:left="5103"/>
        <w:jc w:val="both"/>
        <w:rPr>
          <w:rFonts w:ascii="Trebuchet MS" w:eastAsia="Calibri" w:hAnsi="Trebuchet MS" w:cstheme="minorHAnsi"/>
          <w:color w:val="0070C0"/>
          <w:sz w:val="22"/>
          <w:szCs w:val="22"/>
        </w:rPr>
      </w:pPr>
      <w:bookmarkStart w:id="81" w:name="_Pirkimo_sąlygų_4"/>
      <w:bookmarkStart w:id="82" w:name="_Ref38291223"/>
      <w:bookmarkStart w:id="83" w:name="_Ref38291334"/>
      <w:bookmarkStart w:id="84" w:name="_Ref38533412"/>
      <w:bookmarkStart w:id="85" w:name="_Toc189551621"/>
      <w:bookmarkEnd w:id="81"/>
      <w:r w:rsidRPr="00145905">
        <w:rPr>
          <w:rFonts w:ascii="Trebuchet MS" w:eastAsia="Calibri" w:hAnsi="Trebuchet MS" w:cstheme="minorHAnsi"/>
          <w:color w:val="0070C0"/>
          <w:sz w:val="22"/>
          <w:szCs w:val="22"/>
        </w:rPr>
        <w:lastRenderedPageBreak/>
        <w:t xml:space="preserve">Pirkimo </w:t>
      </w:r>
      <w:r w:rsidR="0059230A">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 xml:space="preserve">sąlygų </w:t>
      </w:r>
      <w:r w:rsidR="00F1334C" w:rsidRPr="00145905">
        <w:rPr>
          <w:rFonts w:ascii="Trebuchet MS" w:eastAsia="Calibri" w:hAnsi="Trebuchet MS" w:cstheme="minorHAnsi"/>
          <w:color w:val="0070C0"/>
          <w:sz w:val="22"/>
          <w:szCs w:val="22"/>
        </w:rPr>
        <w:t>4</w:t>
      </w:r>
      <w:r w:rsidRPr="00145905">
        <w:rPr>
          <w:rFonts w:ascii="Trebuchet MS" w:eastAsia="Calibri" w:hAnsi="Trebuchet MS" w:cstheme="minorHAnsi"/>
          <w:color w:val="0070C0"/>
          <w:sz w:val="22"/>
          <w:szCs w:val="22"/>
        </w:rPr>
        <w:t xml:space="preserve"> priedas „Tiekėjų kvalifikacijos reikalavimai</w:t>
      </w:r>
      <w:r w:rsidR="00283391" w:rsidRPr="00145905">
        <w:rPr>
          <w:rFonts w:ascii="Trebuchet MS" w:eastAsia="Calibri" w:hAnsi="Trebuchet MS" w:cstheme="minorHAnsi"/>
          <w:color w:val="0070C0"/>
          <w:sz w:val="22"/>
          <w:szCs w:val="22"/>
        </w:rPr>
        <w:t xml:space="preserve"> ir reikalaujami kokybės bei aplinkos apsaugos vadybos sistemų standartai</w:t>
      </w:r>
      <w:r w:rsidRPr="00145905">
        <w:rPr>
          <w:rFonts w:ascii="Trebuchet MS" w:eastAsia="Calibri" w:hAnsi="Trebuchet MS" w:cstheme="minorHAnsi"/>
          <w:color w:val="0070C0"/>
          <w:sz w:val="22"/>
          <w:szCs w:val="22"/>
        </w:rPr>
        <w:t>“</w:t>
      </w:r>
      <w:bookmarkEnd w:id="82"/>
      <w:bookmarkEnd w:id="83"/>
      <w:bookmarkEnd w:id="84"/>
      <w:bookmarkEnd w:id="85"/>
    </w:p>
    <w:p w14:paraId="70EF5423" w14:textId="77777777" w:rsidR="002F396F" w:rsidRPr="00145905" w:rsidRDefault="002F396F" w:rsidP="00DE290C">
      <w:pPr>
        <w:rPr>
          <w:rFonts w:ascii="Trebuchet MS" w:hAnsi="Trebuchet MS" w:cstheme="minorHAnsi"/>
          <w:b/>
          <w:bCs/>
          <w:smallCaps/>
          <w:sz w:val="22"/>
          <w:szCs w:val="22"/>
        </w:rPr>
      </w:pPr>
    </w:p>
    <w:p w14:paraId="68D98E00" w14:textId="4823194B" w:rsidR="00145905" w:rsidRPr="00E353C8" w:rsidRDefault="002F396F" w:rsidP="00E353C8">
      <w:pPr>
        <w:pStyle w:val="Subtitle"/>
        <w:spacing w:line="240" w:lineRule="auto"/>
        <w:jc w:val="center"/>
        <w:rPr>
          <w:rFonts w:ascii="Trebuchet MS" w:hAnsi="Trebuchet MS"/>
          <w:smallCaps/>
        </w:rPr>
      </w:pPr>
      <w:r w:rsidRPr="000A2D74">
        <w:rPr>
          <w:rFonts w:ascii="Trebuchet MS" w:hAnsi="Trebuchet MS"/>
          <w:smallCaps/>
        </w:rPr>
        <w:t>TIEKĖJŲ KVALIFIKACIJOS REIKALAVIMAI</w:t>
      </w:r>
      <w:r w:rsidR="00955F2F" w:rsidRPr="000A2D74">
        <w:rPr>
          <w:rFonts w:ascii="Trebuchet MS" w:hAnsi="Trebuchet MS"/>
          <w:smallCaps/>
        </w:rPr>
        <w:t xml:space="preserve"> IR REIKALAVIMAI LAIKYTIS </w:t>
      </w:r>
      <w:r w:rsidR="00955F2F" w:rsidRPr="000A2D74">
        <w:rPr>
          <w:rFonts w:ascii="Trebuchet MS" w:hAnsi="Trebuchet MS"/>
          <w:lang w:eastAsia="en-US"/>
        </w:rPr>
        <w:t>KOKYBĖS VADYBOS SISTEMOS IR (</w:t>
      </w:r>
      <w:r w:rsidR="00955F2F" w:rsidRPr="00145905">
        <w:rPr>
          <w:rFonts w:ascii="Trebuchet MS" w:hAnsi="Trebuchet MS"/>
          <w:lang w:eastAsia="en-US"/>
        </w:rPr>
        <w:t>ARBA) APLINKOS APSAUGOS VADYBOS SISTEMOS STANDARTŲ</w:t>
      </w:r>
    </w:p>
    <w:p w14:paraId="1119FD16" w14:textId="4D72CDDB" w:rsidR="00634C22" w:rsidRDefault="00634C22" w:rsidP="00634C22">
      <w:pPr>
        <w:pStyle w:val="ListParagraph"/>
        <w:numPr>
          <w:ilvl w:val="0"/>
          <w:numId w:val="40"/>
        </w:numPr>
        <w:tabs>
          <w:tab w:val="left" w:pos="851"/>
        </w:tabs>
        <w:spacing w:after="0" w:line="240" w:lineRule="auto"/>
        <w:ind w:left="0" w:firstLine="567"/>
        <w:jc w:val="both"/>
        <w:rPr>
          <w:rFonts w:ascii="Trebuchet MS" w:eastAsiaTheme="minorHAnsi" w:hAnsi="Trebuchet MS" w:cs="Times New Roman"/>
          <w:sz w:val="22"/>
          <w:szCs w:val="22"/>
          <w:lang w:eastAsia="en-US"/>
        </w:rPr>
      </w:pPr>
      <w:bookmarkStart w:id="86" w:name="_Hlk155276829"/>
      <w:r>
        <w:rPr>
          <w:rFonts w:ascii="Trebuchet MS" w:eastAsiaTheme="minorHAnsi" w:hAnsi="Trebuchet MS" w:cstheme="minorHAnsi"/>
          <w:sz w:val="22"/>
          <w:szCs w:val="22"/>
          <w:lang w:eastAsia="en-US"/>
        </w:rPr>
        <w:t>Tiekėjo kvalifikacija turi atitikti šiame priede nustatytus reikalavimus kvalifikacijai.</w:t>
      </w:r>
      <w:r>
        <w:rPr>
          <w:rFonts w:ascii="Trebuchet MS" w:eastAsiaTheme="minorHAnsi" w:hAnsi="Trebuchet MS" w:cstheme="minorHAnsi"/>
          <w:sz w:val="22"/>
          <w:szCs w:val="22"/>
        </w:rPr>
        <w:t xml:space="preserve"> Jeigu tiekėjo kvalifikacija dėl teisės verstis atitinkama veikla nėra tikrinama visa apimtimi, tiekėjas perkančiajai organizacijai įsipareigoja, kad sutartį vykdys tik teisę verstis atitinkama veikla turintys asmenys.</w:t>
      </w:r>
    </w:p>
    <w:p w14:paraId="2D0F0072" w14:textId="77777777" w:rsidR="00634C22" w:rsidRDefault="00634C22" w:rsidP="00634C22">
      <w:pPr>
        <w:pStyle w:val="ListParagraph"/>
        <w:numPr>
          <w:ilvl w:val="0"/>
          <w:numId w:val="40"/>
        </w:numPr>
        <w:tabs>
          <w:tab w:val="left" w:pos="851"/>
        </w:tabs>
        <w:spacing w:after="0" w:line="240" w:lineRule="auto"/>
        <w:ind w:left="0" w:firstLine="567"/>
        <w:jc w:val="both"/>
        <w:rPr>
          <w:rFonts w:ascii="Trebuchet MS" w:eastAsiaTheme="minorHAnsi" w:hAnsi="Trebuchet MS" w:cs="Times New Roman"/>
          <w:sz w:val="22"/>
          <w:szCs w:val="22"/>
          <w:lang w:eastAsia="en-US"/>
        </w:rPr>
      </w:pPr>
      <w:r>
        <w:rPr>
          <w:rFonts w:ascii="Trebuchet MS" w:hAnsi="Trebuchet M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390EBE2" w14:textId="77777777" w:rsidR="00634C22" w:rsidRDefault="00634C22" w:rsidP="00634C22">
      <w:pPr>
        <w:pStyle w:val="ListParagraph"/>
        <w:numPr>
          <w:ilvl w:val="0"/>
          <w:numId w:val="40"/>
        </w:numPr>
        <w:tabs>
          <w:tab w:val="left" w:pos="851"/>
        </w:tabs>
        <w:spacing w:after="0" w:line="240" w:lineRule="auto"/>
        <w:ind w:left="0" w:firstLine="567"/>
        <w:jc w:val="both"/>
        <w:rPr>
          <w:rFonts w:ascii="Trebuchet MS" w:eastAsiaTheme="minorHAnsi" w:hAnsi="Trebuchet MS" w:cs="Times New Roman"/>
          <w:sz w:val="22"/>
          <w:szCs w:val="22"/>
          <w:lang w:eastAsia="en-US"/>
        </w:rPr>
      </w:pPr>
      <w:r>
        <w:rPr>
          <w:rFonts w:ascii="Trebuchet MS" w:hAnsi="Trebuchet MS"/>
          <w:sz w:val="22"/>
          <w:szCs w:val="22"/>
        </w:rPr>
        <w:t>Perkančioji organizacija gali laikyti, kad tiekėjas neturi reikalaujamo profesinio pajėgumo, jeigu nustato tiekėjo interesų konfliktą, galintį neigiamai paveikti sutarties vykdymą.</w:t>
      </w:r>
    </w:p>
    <w:p w14:paraId="59B6081B" w14:textId="77777777" w:rsidR="00634C22" w:rsidRPr="00AC1443" w:rsidRDefault="00634C22" w:rsidP="00634C22">
      <w:pPr>
        <w:pStyle w:val="ListParagraph"/>
        <w:numPr>
          <w:ilvl w:val="0"/>
          <w:numId w:val="40"/>
        </w:numPr>
        <w:tabs>
          <w:tab w:val="left" w:pos="709"/>
          <w:tab w:val="left" w:pos="851"/>
        </w:tabs>
        <w:spacing w:after="0" w:line="240" w:lineRule="auto"/>
        <w:ind w:left="0" w:firstLine="567"/>
        <w:jc w:val="both"/>
        <w:rPr>
          <w:rFonts w:ascii="Trebuchet MS" w:eastAsiaTheme="minorHAnsi" w:hAnsi="Trebuchet MS" w:cstheme="minorHAnsi"/>
          <w:b/>
          <w:sz w:val="22"/>
          <w:szCs w:val="22"/>
          <w:lang w:eastAsia="en-US"/>
        </w:rPr>
      </w:pPr>
      <w:r>
        <w:rPr>
          <w:rFonts w:ascii="Trebuchet MS" w:hAnsi="Trebuchet MS" w:cstheme="minorHAnsi"/>
          <w:sz w:val="22"/>
          <w:szCs w:val="22"/>
        </w:rPr>
        <w:t>Tiekėjo kvalifikacijos reikalavimai nustatomi pagal Tiekėjo kvalifikacijos reikalavimų nustatymo metodiką, patvirtintą Viešųjų pirkimų tarnybos direktoriaus 2017 m. birželio 29 d. Nr. įsakymą 1S-105 „</w:t>
      </w:r>
      <w:hyperlink r:id="rId32" w:history="1">
        <w:r>
          <w:rPr>
            <w:rStyle w:val="Hyperlink"/>
            <w:rFonts w:ascii="Trebuchet MS" w:hAnsi="Trebuchet MS" w:cstheme="minorHAnsi"/>
            <w:sz w:val="22"/>
            <w:szCs w:val="22"/>
          </w:rPr>
          <w:t>Dėl Tiekėjo kvalifikacijos reikalavimų nustatymo metodikos patvirtinimo</w:t>
        </w:r>
      </w:hyperlink>
      <w:r>
        <w:rPr>
          <w:rFonts w:ascii="Trebuchet MS" w:hAnsi="Trebuchet MS" w:cstheme="minorHAnsi"/>
          <w:sz w:val="22"/>
          <w:szCs w:val="22"/>
        </w:rPr>
        <w:t>“:</w:t>
      </w:r>
    </w:p>
    <w:tbl>
      <w:tblPr>
        <w:tblStyle w:val="TableGrid311"/>
        <w:tblW w:w="5000" w:type="pct"/>
        <w:tblInd w:w="0" w:type="dxa"/>
        <w:tblLayout w:type="fixed"/>
        <w:tblLook w:val="04A0" w:firstRow="1" w:lastRow="0" w:firstColumn="1" w:lastColumn="0" w:noHBand="0" w:noVBand="1"/>
      </w:tblPr>
      <w:tblGrid>
        <w:gridCol w:w="695"/>
        <w:gridCol w:w="4756"/>
        <w:gridCol w:w="5170"/>
      </w:tblGrid>
      <w:tr w:rsidR="00723FFD" w:rsidRPr="009D1849" w14:paraId="5C50F857" w14:textId="77777777" w:rsidTr="00DD63BE">
        <w:tc>
          <w:tcPr>
            <w:tcW w:w="5000" w:type="pct"/>
            <w:gridSpan w:val="3"/>
            <w:shd w:val="clear" w:color="auto" w:fill="D9E2F3" w:themeFill="accent1" w:themeFillTint="33"/>
          </w:tcPr>
          <w:p w14:paraId="7D9871C1" w14:textId="77777777" w:rsidR="00723FFD" w:rsidRPr="009D1849" w:rsidRDefault="00723FFD" w:rsidP="00DD63BE">
            <w:pPr>
              <w:autoSpaceDE w:val="0"/>
              <w:autoSpaceDN w:val="0"/>
              <w:adjustRightInd w:val="0"/>
              <w:jc w:val="center"/>
              <w:rPr>
                <w:rFonts w:ascii="Trebuchet MS" w:hAnsi="Trebuchet MS" w:cstheme="minorHAnsi"/>
                <w:b/>
                <w:bCs/>
                <w:sz w:val="22"/>
                <w:szCs w:val="22"/>
              </w:rPr>
            </w:pPr>
            <w:r w:rsidRPr="009D1849">
              <w:rPr>
                <w:rFonts w:ascii="Trebuchet MS" w:hAnsi="Trebuchet MS"/>
                <w:b/>
                <w:bCs/>
                <w:sz w:val="22"/>
                <w:szCs w:val="22"/>
              </w:rPr>
              <w:t>Techninis ir profesinis pajėgumas</w:t>
            </w:r>
          </w:p>
        </w:tc>
      </w:tr>
      <w:tr w:rsidR="00723FFD" w:rsidRPr="009D1849" w14:paraId="2DCD2170" w14:textId="77777777" w:rsidTr="00DD63BE">
        <w:tc>
          <w:tcPr>
            <w:tcW w:w="327" w:type="pct"/>
            <w:shd w:val="clear" w:color="auto" w:fill="D9E2F3" w:themeFill="accent1" w:themeFillTint="33"/>
          </w:tcPr>
          <w:p w14:paraId="29540BEE" w14:textId="77777777" w:rsidR="00723FFD" w:rsidRPr="009D1849" w:rsidRDefault="00723FFD" w:rsidP="00DD63BE">
            <w:pPr>
              <w:spacing w:before="60" w:after="60" w:line="256" w:lineRule="auto"/>
              <w:rPr>
                <w:rFonts w:ascii="Trebuchet MS" w:eastAsiaTheme="minorHAnsi" w:hAnsi="Trebuchet MS" w:cstheme="minorHAnsi"/>
                <w:b/>
                <w:bCs/>
                <w:sz w:val="22"/>
                <w:szCs w:val="22"/>
              </w:rPr>
            </w:pPr>
            <w:r w:rsidRPr="009D1849">
              <w:rPr>
                <w:rFonts w:ascii="Trebuchet MS" w:eastAsiaTheme="minorHAnsi" w:hAnsi="Trebuchet MS" w:cstheme="minorHAnsi"/>
                <w:b/>
                <w:bCs/>
                <w:sz w:val="22"/>
                <w:szCs w:val="22"/>
              </w:rPr>
              <w:t>Eil. Nr.</w:t>
            </w:r>
          </w:p>
        </w:tc>
        <w:tc>
          <w:tcPr>
            <w:tcW w:w="2239" w:type="pct"/>
            <w:shd w:val="clear" w:color="auto" w:fill="D9E2F3" w:themeFill="accent1" w:themeFillTint="33"/>
            <w:vAlign w:val="center"/>
          </w:tcPr>
          <w:p w14:paraId="185A79A3" w14:textId="77777777" w:rsidR="00723FFD" w:rsidRPr="009D1849" w:rsidRDefault="00723FFD" w:rsidP="00DD63BE">
            <w:pPr>
              <w:spacing w:before="60" w:after="60" w:line="256" w:lineRule="auto"/>
              <w:jc w:val="center"/>
              <w:rPr>
                <w:rFonts w:ascii="Trebuchet MS" w:hAnsi="Trebuchet MS" w:cstheme="minorHAnsi"/>
                <w:b/>
                <w:bCs/>
                <w:sz w:val="22"/>
                <w:szCs w:val="22"/>
              </w:rPr>
            </w:pPr>
            <w:r w:rsidRPr="009D1849">
              <w:rPr>
                <w:rFonts w:ascii="Trebuchet MS" w:hAnsi="Trebuchet MS" w:cstheme="minorHAnsi"/>
                <w:b/>
                <w:bCs/>
                <w:sz w:val="22"/>
                <w:szCs w:val="22"/>
              </w:rPr>
              <w:t>Kvalifikacijos reikalavimas</w:t>
            </w:r>
          </w:p>
        </w:tc>
        <w:tc>
          <w:tcPr>
            <w:tcW w:w="2434" w:type="pct"/>
            <w:shd w:val="clear" w:color="auto" w:fill="D9E2F3" w:themeFill="accent1" w:themeFillTint="33"/>
            <w:vAlign w:val="center"/>
          </w:tcPr>
          <w:p w14:paraId="61F92353" w14:textId="77777777" w:rsidR="00723FFD" w:rsidRPr="009D1849" w:rsidRDefault="00723FFD" w:rsidP="00DD63BE">
            <w:pPr>
              <w:autoSpaceDE w:val="0"/>
              <w:autoSpaceDN w:val="0"/>
              <w:adjustRightInd w:val="0"/>
              <w:jc w:val="center"/>
              <w:rPr>
                <w:rFonts w:ascii="Trebuchet MS" w:hAnsi="Trebuchet MS" w:cstheme="minorHAnsi"/>
                <w:b/>
                <w:bCs/>
                <w:sz w:val="22"/>
                <w:szCs w:val="22"/>
              </w:rPr>
            </w:pPr>
            <w:r w:rsidRPr="009D1849">
              <w:rPr>
                <w:rFonts w:ascii="Trebuchet MS" w:hAnsi="Trebuchet MS" w:cstheme="minorHAnsi"/>
                <w:b/>
                <w:bCs/>
                <w:sz w:val="22"/>
                <w:szCs w:val="22"/>
              </w:rPr>
              <w:t>Atitiktį reikalavimui įrodantys dokumentai</w:t>
            </w:r>
          </w:p>
        </w:tc>
      </w:tr>
    </w:tbl>
    <w:tbl>
      <w:tblPr>
        <w:tblStyle w:val="TableGrid"/>
        <w:tblW w:w="10768" w:type="dxa"/>
        <w:tblInd w:w="0" w:type="dxa"/>
        <w:tblLook w:val="04A0" w:firstRow="1" w:lastRow="0" w:firstColumn="1" w:lastColumn="0" w:noHBand="0" w:noVBand="1"/>
      </w:tblPr>
      <w:tblGrid>
        <w:gridCol w:w="704"/>
        <w:gridCol w:w="4820"/>
        <w:gridCol w:w="5244"/>
      </w:tblGrid>
      <w:tr w:rsidR="00723FFD" w:rsidRPr="00522B2C" w14:paraId="0443225F" w14:textId="77777777" w:rsidTr="49C6941B">
        <w:tc>
          <w:tcPr>
            <w:tcW w:w="704" w:type="dxa"/>
          </w:tcPr>
          <w:p w14:paraId="318889F3" w14:textId="77777777" w:rsidR="00723FFD" w:rsidRPr="00522B2C" w:rsidRDefault="00723FFD" w:rsidP="00DD63BE">
            <w:pPr>
              <w:contextualSpacing/>
              <w:rPr>
                <w:rFonts w:ascii="Trebuchet MS" w:hAnsi="Trebuchet MS"/>
                <w:sz w:val="22"/>
                <w:szCs w:val="22"/>
              </w:rPr>
            </w:pPr>
            <w:r w:rsidRPr="00522B2C">
              <w:rPr>
                <w:rFonts w:ascii="Trebuchet MS" w:hAnsi="Trebuchet MS"/>
                <w:sz w:val="22"/>
                <w:szCs w:val="22"/>
              </w:rPr>
              <w:t>1.</w:t>
            </w:r>
          </w:p>
        </w:tc>
        <w:tc>
          <w:tcPr>
            <w:tcW w:w="4820" w:type="dxa"/>
          </w:tcPr>
          <w:p w14:paraId="5E20F4F6" w14:textId="01F8431A" w:rsidR="00723FFD" w:rsidRPr="00522B2C" w:rsidRDefault="00723FFD" w:rsidP="00DD63BE">
            <w:pPr>
              <w:spacing w:line="256" w:lineRule="auto"/>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t>Tiekėjas per paskutinius 3 (t</w:t>
            </w:r>
            <w:r w:rsidR="00837813">
              <w:rPr>
                <w:rFonts w:ascii="Trebuchet MS" w:hAnsi="Trebuchet MS"/>
                <w:kern w:val="2"/>
                <w:sz w:val="22"/>
                <w:szCs w:val="22"/>
                <w14:ligatures w14:val="standardContextual"/>
              </w:rPr>
              <w:t>reju</w:t>
            </w:r>
            <w:r w:rsidRPr="00522B2C">
              <w:rPr>
                <w:rFonts w:ascii="Trebuchet MS" w:hAnsi="Trebuchet MS"/>
                <w:kern w:val="2"/>
                <w:sz w:val="22"/>
                <w:szCs w:val="22"/>
                <w14:ligatures w14:val="standardContextual"/>
              </w:rPr>
              <w:t>s) metus iki pasiūlym</w:t>
            </w:r>
            <w:r w:rsidRPr="00522B2C">
              <w:rPr>
                <w:rFonts w:ascii="Trebuchet MS" w:hAnsi="Trebuchet MS"/>
                <w:sz w:val="22"/>
                <w:szCs w:val="22"/>
              </w:rPr>
              <w:t>o</w:t>
            </w:r>
            <w:r w:rsidRPr="00522B2C">
              <w:rPr>
                <w:rFonts w:ascii="Trebuchet MS" w:hAnsi="Trebuchet MS"/>
                <w:kern w:val="2"/>
                <w:sz w:val="22"/>
                <w:szCs w:val="22"/>
                <w14:ligatures w14:val="standardContextual"/>
              </w:rPr>
              <w:t xml:space="preserve"> pateikimo termino pabaigos pagal 1 (vieną) ar daugiau sutarčių </w:t>
            </w:r>
            <w:r w:rsidRPr="00522B2C">
              <w:rPr>
                <w:rFonts w:ascii="Trebuchet MS" w:hAnsi="Trebuchet MS"/>
                <w:sz w:val="22"/>
                <w:szCs w:val="22"/>
              </w:rPr>
              <w:t>yra tinkamai pristatęs Tinklo įrangą ir suteikęs jos diegimo paslaugas</w:t>
            </w:r>
            <w:r w:rsidRPr="00522B2C">
              <w:rPr>
                <w:rFonts w:ascii="Trebuchet MS" w:hAnsi="Trebuchet MS"/>
                <w:kern w:val="2"/>
                <w:sz w:val="22"/>
                <w:szCs w:val="22"/>
                <w14:ligatures w14:val="standardContextual"/>
              </w:rPr>
              <w:t>, kurių vertė yra ne mažesnė kaip 120 000,00 (vienas šimtas dvidešimt tūkstančių</w:t>
            </w:r>
            <w:r w:rsidR="00837813">
              <w:rPr>
                <w:rFonts w:ascii="Trebuchet MS" w:hAnsi="Trebuchet MS"/>
                <w:kern w:val="2"/>
                <w:sz w:val="22"/>
                <w:szCs w:val="22"/>
                <w14:ligatures w14:val="standardContextual"/>
              </w:rPr>
              <w:t xml:space="preserve"> eurų</w:t>
            </w:r>
            <w:r w:rsidRPr="00522B2C">
              <w:rPr>
                <w:rFonts w:ascii="Trebuchet MS" w:hAnsi="Trebuchet MS"/>
                <w:kern w:val="2"/>
                <w:sz w:val="22"/>
                <w:szCs w:val="22"/>
                <w14:ligatures w14:val="standardContextual"/>
              </w:rPr>
              <w:t>)</w:t>
            </w:r>
            <w:r w:rsidR="00837813">
              <w:rPr>
                <w:rFonts w:ascii="Trebuchet MS" w:hAnsi="Trebuchet MS"/>
                <w:kern w:val="2"/>
                <w:sz w:val="22"/>
                <w:szCs w:val="22"/>
                <w14:ligatures w14:val="standardContextual"/>
              </w:rPr>
              <w:t xml:space="preserve">, </w:t>
            </w:r>
            <w:r w:rsidRPr="00522B2C">
              <w:rPr>
                <w:rFonts w:ascii="Trebuchet MS" w:hAnsi="Trebuchet MS"/>
                <w:kern w:val="2"/>
                <w:sz w:val="22"/>
                <w:szCs w:val="22"/>
                <w14:ligatures w14:val="standardContextual"/>
              </w:rPr>
              <w:t>neįskaitant PVM.</w:t>
            </w:r>
          </w:p>
          <w:p w14:paraId="3162585C" w14:textId="47A29F47" w:rsidR="00723FFD" w:rsidRPr="00522B2C" w:rsidRDefault="00723FFD" w:rsidP="00DD63BE">
            <w:pPr>
              <w:jc w:val="both"/>
              <w:rPr>
                <w:rFonts w:ascii="Trebuchet MS" w:hAnsi="Trebuchet MS"/>
                <w:sz w:val="22"/>
                <w:szCs w:val="22"/>
              </w:rPr>
            </w:pPr>
            <w:r w:rsidRPr="00522B2C">
              <w:rPr>
                <w:rFonts w:ascii="Trebuchet MS" w:hAnsi="Trebuchet MS"/>
                <w:kern w:val="2"/>
                <w:sz w:val="22"/>
                <w:szCs w:val="22"/>
                <w14:ligatures w14:val="standardContextual"/>
              </w:rPr>
              <w:t xml:space="preserve">Pastaba. </w:t>
            </w:r>
            <w:r w:rsidRPr="00522B2C">
              <w:rPr>
                <w:rFonts w:ascii="Trebuchet MS" w:hAnsi="Trebuchet MS"/>
                <w:sz w:val="22"/>
                <w:szCs w:val="22"/>
              </w:rPr>
              <w:t xml:space="preserve">Jeigu tiekėjas teikia informaciją apie sutartį, kuri pradėta vykdyti anksčiau nei prieš 3 </w:t>
            </w:r>
            <w:r w:rsidR="00837813">
              <w:rPr>
                <w:rFonts w:ascii="Trebuchet MS" w:hAnsi="Trebuchet MS"/>
                <w:sz w:val="22"/>
                <w:szCs w:val="22"/>
              </w:rPr>
              <w:t xml:space="preserve">(trejus) </w:t>
            </w:r>
            <w:r w:rsidRPr="00522B2C">
              <w:rPr>
                <w:rFonts w:ascii="Trebuchet MS" w:hAnsi="Trebuchet MS"/>
                <w:sz w:val="22"/>
                <w:szCs w:val="22"/>
              </w:rPr>
              <w:t xml:space="preserve">metus iki pasiūlymų pateikimo termino pabaigos, tačiau pabaigta vykdyti per paskutiniuosius 3 </w:t>
            </w:r>
            <w:r w:rsidR="00837813">
              <w:rPr>
                <w:rFonts w:ascii="Trebuchet MS" w:hAnsi="Trebuchet MS"/>
                <w:sz w:val="22"/>
                <w:szCs w:val="22"/>
              </w:rPr>
              <w:t xml:space="preserve">(trejus) </w:t>
            </w:r>
            <w:r w:rsidRPr="00522B2C">
              <w:rPr>
                <w:rFonts w:ascii="Trebuchet MS" w:hAnsi="Trebuchet MS"/>
                <w:sz w:val="22"/>
                <w:szCs w:val="22"/>
              </w:rPr>
              <w:t xml:space="preserve">metus iki pasiūlymų pateikimo termino pabaigos, į bendrą prekių ir paslaugų vertę bus skaičiuojama tik per paskutiniuosius 3 </w:t>
            </w:r>
            <w:r w:rsidR="00837813">
              <w:rPr>
                <w:rFonts w:ascii="Trebuchet MS" w:hAnsi="Trebuchet MS"/>
                <w:sz w:val="22"/>
                <w:szCs w:val="22"/>
              </w:rPr>
              <w:t xml:space="preserve">(trejus) </w:t>
            </w:r>
            <w:r w:rsidRPr="00522B2C">
              <w:rPr>
                <w:rFonts w:ascii="Trebuchet MS" w:hAnsi="Trebuchet MS"/>
                <w:sz w:val="22"/>
                <w:szCs w:val="22"/>
              </w:rPr>
              <w:t>metus įvykdytos sutarties dalies vertė iki pasiūlymų pateikimo termino pabaigos.</w:t>
            </w:r>
          </w:p>
        </w:tc>
        <w:tc>
          <w:tcPr>
            <w:tcW w:w="5244" w:type="dxa"/>
          </w:tcPr>
          <w:p w14:paraId="24E496D8" w14:textId="0AAB912D" w:rsidR="00723FFD" w:rsidRPr="00522B2C" w:rsidRDefault="00723FFD" w:rsidP="00DD63BE">
            <w:pPr>
              <w:jc w:val="both"/>
              <w:rPr>
                <w:rFonts w:ascii="Trebuchet MS" w:hAnsi="Trebuchet MS"/>
                <w:sz w:val="22"/>
                <w:szCs w:val="22"/>
              </w:rPr>
            </w:pPr>
            <w:r w:rsidRPr="00522B2C">
              <w:rPr>
                <w:rFonts w:ascii="Trebuchet MS" w:hAnsi="Trebuchet MS"/>
                <w:sz w:val="22"/>
                <w:szCs w:val="22"/>
              </w:rPr>
              <w:t>Tiekėjas pateikia sutar</w:t>
            </w:r>
            <w:r w:rsidR="00837813">
              <w:rPr>
                <w:rFonts w:ascii="Trebuchet MS" w:hAnsi="Trebuchet MS"/>
                <w:sz w:val="22"/>
                <w:szCs w:val="22"/>
              </w:rPr>
              <w:t>ties (-</w:t>
            </w:r>
            <w:r w:rsidRPr="00522B2C">
              <w:rPr>
                <w:rFonts w:ascii="Trebuchet MS" w:hAnsi="Trebuchet MS"/>
                <w:sz w:val="22"/>
                <w:szCs w:val="22"/>
              </w:rPr>
              <w:t>ių</w:t>
            </w:r>
            <w:r w:rsidR="00837813">
              <w:rPr>
                <w:rFonts w:ascii="Trebuchet MS" w:hAnsi="Trebuchet MS"/>
                <w:sz w:val="22"/>
                <w:szCs w:val="22"/>
              </w:rPr>
              <w:t>)</w:t>
            </w:r>
            <w:r w:rsidRPr="00522B2C">
              <w:rPr>
                <w:rFonts w:ascii="Trebuchet MS" w:hAnsi="Trebuchet MS"/>
                <w:sz w:val="22"/>
                <w:szCs w:val="22"/>
              </w:rPr>
              <w:t>, atitinkančių reikalavimus, sąrašą, nurodydamas pirkimo objekto pavadinimą, atlikimo terminą, sutarties vertę, užsakovo pavadinimą, jo adresą, kontaktinius duomenis.</w:t>
            </w:r>
          </w:p>
          <w:p w14:paraId="707B92A4" w14:textId="77777777" w:rsidR="00723FFD" w:rsidRPr="00522B2C" w:rsidRDefault="00723FFD" w:rsidP="00DD63BE">
            <w:pPr>
              <w:jc w:val="both"/>
              <w:rPr>
                <w:rFonts w:ascii="Trebuchet MS" w:hAnsi="Trebuchet MS"/>
                <w:sz w:val="22"/>
                <w:szCs w:val="22"/>
              </w:rPr>
            </w:pPr>
            <w:r w:rsidRPr="00522B2C">
              <w:rPr>
                <w:rFonts w:ascii="Trebuchet MS" w:hAnsi="Trebuchet MS"/>
                <w:sz w:val="22"/>
                <w:szCs w:val="22"/>
              </w:rPr>
              <w:t>Perkančioji organizacija, norėdama įsitikinti arba siekdama pasitikslinti pateiktą informaciją, atskiru prašymu gali paprašyti pateikti įvykdytų ar vykdomų sutarčių kopijas arba išrašus iš sutarčių bei objektą apibūdinančius dokumentus (pvz., techninę užduotį). Perkančioji organizacija, siekdama patikslinti informaciją apie įvykdytą ar vykdomą sutartį, pasilieka teisę be išankstinio įspėjimo susisiekti su tiekėjo nurodytu užsakovo atstovu.</w:t>
            </w:r>
          </w:p>
          <w:p w14:paraId="4FB583EE" w14:textId="77777777" w:rsidR="00723FFD" w:rsidRPr="00522B2C" w:rsidRDefault="00723FFD" w:rsidP="00DD63BE">
            <w:pPr>
              <w:jc w:val="both"/>
              <w:rPr>
                <w:rFonts w:ascii="Trebuchet MS" w:hAnsi="Trebuchet MS"/>
                <w:sz w:val="22"/>
                <w:szCs w:val="22"/>
              </w:rPr>
            </w:pPr>
            <w:r w:rsidRPr="00522B2C">
              <w:rPr>
                <w:rFonts w:ascii="Trebuchet MS" w:hAnsi="Trebuchet MS"/>
                <w:sz w:val="22"/>
                <w:szCs w:val="22"/>
              </w:rPr>
              <w:t>Jeigu pasiūlymą teikia ūkio subjektų grupė – reikalavimą turi atitikti visi ūkio subjektų grupės nariai kartu (ūkio subjektų grupės narių turima patirtis sumuojama), atsižvelgiant į jų prisiimamus įsipareigojimus;</w:t>
            </w:r>
          </w:p>
          <w:p w14:paraId="01932019" w14:textId="77777777" w:rsidR="00723FFD" w:rsidRPr="00522B2C" w:rsidRDefault="00723FFD" w:rsidP="00DD63BE">
            <w:pPr>
              <w:jc w:val="both"/>
              <w:rPr>
                <w:rFonts w:ascii="Trebuchet MS" w:hAnsi="Trebuchet MS"/>
                <w:sz w:val="22"/>
                <w:szCs w:val="22"/>
              </w:rPr>
            </w:pPr>
            <w:r w:rsidRPr="00522B2C">
              <w:rPr>
                <w:rFonts w:ascii="Trebuchet MS" w:hAnsi="Trebuchet MS"/>
                <w:sz w:val="22"/>
                <w:szCs w:val="22"/>
              </w:rPr>
              <w:t>Tiekėjas gali remtis kitų ūkio subjektų pajėgumais tik tuo atveju, jeigu tie subjektai patys vykdys tą pirkimo sutarties dalį, kuriai reikia jų turimų pajėgumų;</w:t>
            </w:r>
          </w:p>
        </w:tc>
      </w:tr>
      <w:tr w:rsidR="00723FFD" w:rsidRPr="00522B2C" w14:paraId="08515E15" w14:textId="77777777" w:rsidTr="49C6941B">
        <w:tc>
          <w:tcPr>
            <w:tcW w:w="704" w:type="dxa"/>
          </w:tcPr>
          <w:p w14:paraId="1E8A4E56" w14:textId="77777777" w:rsidR="00723FFD" w:rsidRPr="00522B2C" w:rsidRDefault="00723FFD" w:rsidP="00DD63BE">
            <w:pPr>
              <w:contextualSpacing/>
              <w:rPr>
                <w:rFonts w:ascii="Trebuchet MS" w:hAnsi="Trebuchet MS"/>
                <w:sz w:val="22"/>
                <w:szCs w:val="22"/>
              </w:rPr>
            </w:pPr>
            <w:r w:rsidRPr="00522B2C">
              <w:rPr>
                <w:rFonts w:ascii="Trebuchet MS" w:hAnsi="Trebuchet MS"/>
                <w:sz w:val="22"/>
                <w:szCs w:val="22"/>
              </w:rPr>
              <w:t>2.</w:t>
            </w:r>
          </w:p>
        </w:tc>
        <w:tc>
          <w:tcPr>
            <w:tcW w:w="4820" w:type="dxa"/>
          </w:tcPr>
          <w:p w14:paraId="3AEC0494" w14:textId="77777777" w:rsidR="00723FFD" w:rsidRPr="00522B2C" w:rsidRDefault="00723FFD" w:rsidP="00DD63BE">
            <w:pPr>
              <w:spacing w:line="256" w:lineRule="auto"/>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t>Tiekėjas turi turėti ne mažiau kaip 1 (vieną) projektų valdymo specialistą*, kuris turi:</w:t>
            </w:r>
          </w:p>
          <w:p w14:paraId="0B787953" w14:textId="2C32F145" w:rsidR="00723FFD" w:rsidRPr="00522B2C" w:rsidRDefault="00723FFD" w:rsidP="00DD63BE">
            <w:pPr>
              <w:spacing w:line="256" w:lineRule="auto"/>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t>1) informacinių technologijų projektų valdymo kvalifikaciją;</w:t>
            </w:r>
          </w:p>
          <w:p w14:paraId="27D30EF7" w14:textId="7E40888C" w:rsidR="00723FFD" w:rsidRPr="00522B2C" w:rsidRDefault="00723FFD" w:rsidP="00DD63BE">
            <w:pPr>
              <w:spacing w:line="256" w:lineRule="auto"/>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lastRenderedPageBreak/>
              <w:t xml:space="preserve">2) ne trumpesnę kaip 3 </w:t>
            </w:r>
            <w:r w:rsidR="00837813">
              <w:rPr>
                <w:rFonts w:ascii="Trebuchet MS" w:hAnsi="Trebuchet MS"/>
                <w:kern w:val="2"/>
                <w:sz w:val="22"/>
                <w:szCs w:val="22"/>
                <w14:ligatures w14:val="standardContextual"/>
              </w:rPr>
              <w:t xml:space="preserve">(trejų) </w:t>
            </w:r>
            <w:r w:rsidRPr="00522B2C">
              <w:rPr>
                <w:rFonts w:ascii="Trebuchet MS" w:hAnsi="Trebuchet MS"/>
                <w:kern w:val="2"/>
                <w:sz w:val="22"/>
                <w:szCs w:val="22"/>
                <w14:ligatures w14:val="standardContextual"/>
              </w:rPr>
              <w:t>metų darbo patirtį informacinių technologijų projektų vadovavimo ir valdymo srityje.</w:t>
            </w:r>
          </w:p>
          <w:p w14:paraId="66F1DAD7" w14:textId="303DC6B1" w:rsidR="00723FFD" w:rsidRPr="00522B2C" w:rsidRDefault="00723FFD" w:rsidP="00DD63BE">
            <w:pPr>
              <w:spacing w:line="256" w:lineRule="auto"/>
              <w:jc w:val="both"/>
              <w:rPr>
                <w:rFonts w:ascii="Trebuchet MS" w:hAnsi="Trebuchet MS"/>
                <w:sz w:val="22"/>
                <w:szCs w:val="22"/>
              </w:rPr>
            </w:pPr>
            <w:r w:rsidRPr="00522B2C">
              <w:rPr>
                <w:rFonts w:ascii="Trebuchet MS" w:hAnsi="Trebuchet MS"/>
                <w:sz w:val="22"/>
                <w:szCs w:val="22"/>
              </w:rPr>
              <w:t xml:space="preserve">Projektas gali būti pradėtas </w:t>
            </w:r>
            <w:r w:rsidRPr="00522B2C">
              <w:rPr>
                <w:rFonts w:ascii="Trebuchet MS" w:hAnsi="Trebuchet MS"/>
                <w:kern w:val="2"/>
                <w:sz w:val="22"/>
                <w:szCs w:val="22"/>
                <w14:ligatures w14:val="standardContextual"/>
              </w:rPr>
              <w:t>vykdyti anksčiau negu per paskutinius 3 (tr</w:t>
            </w:r>
            <w:r w:rsidR="00837813">
              <w:rPr>
                <w:rFonts w:ascii="Trebuchet MS" w:hAnsi="Trebuchet MS"/>
                <w:kern w:val="2"/>
                <w:sz w:val="22"/>
                <w:szCs w:val="22"/>
                <w14:ligatures w14:val="standardContextual"/>
              </w:rPr>
              <w:t>ejus</w:t>
            </w:r>
            <w:r w:rsidRPr="00522B2C">
              <w:rPr>
                <w:rFonts w:ascii="Trebuchet MS" w:hAnsi="Trebuchet MS"/>
                <w:kern w:val="2"/>
                <w:sz w:val="22"/>
                <w:szCs w:val="22"/>
                <w14:ligatures w14:val="standardContextual"/>
              </w:rPr>
              <w:t>) metus iki pasiūlymų pateikimo termino pabaigos, tačiau jo įvykdymo termino pabaiga turi būti ne ankstesnė kaip 3 (tr</w:t>
            </w:r>
            <w:r w:rsidR="00837813">
              <w:rPr>
                <w:rFonts w:ascii="Trebuchet MS" w:hAnsi="Trebuchet MS"/>
                <w:kern w:val="2"/>
                <w:sz w:val="22"/>
                <w:szCs w:val="22"/>
                <w14:ligatures w14:val="standardContextual"/>
              </w:rPr>
              <w:t>e</w:t>
            </w:r>
            <w:r w:rsidRPr="00522B2C">
              <w:rPr>
                <w:rFonts w:ascii="Trebuchet MS" w:hAnsi="Trebuchet MS"/>
                <w:kern w:val="2"/>
                <w:sz w:val="22"/>
                <w:szCs w:val="22"/>
                <w14:ligatures w14:val="standardContextual"/>
              </w:rPr>
              <w:t>jų) paskutinių metų laikotarpyje iki pasiūlymų pateikimo termino pabaigos.</w:t>
            </w:r>
          </w:p>
          <w:p w14:paraId="67656463" w14:textId="77777777" w:rsidR="00723FFD" w:rsidRPr="00522B2C" w:rsidRDefault="00723FFD" w:rsidP="00DD63BE">
            <w:pPr>
              <w:jc w:val="both"/>
              <w:rPr>
                <w:rFonts w:ascii="Trebuchet MS" w:hAnsi="Trebuchet MS"/>
                <w:sz w:val="22"/>
                <w:szCs w:val="22"/>
              </w:rPr>
            </w:pPr>
          </w:p>
        </w:tc>
        <w:tc>
          <w:tcPr>
            <w:tcW w:w="5244" w:type="dxa"/>
          </w:tcPr>
          <w:p w14:paraId="37C91497" w14:textId="77777777" w:rsidR="00723FFD" w:rsidRPr="00522B2C" w:rsidRDefault="00723FFD" w:rsidP="00DD63BE">
            <w:pPr>
              <w:tabs>
                <w:tab w:val="num" w:pos="316"/>
                <w:tab w:val="left" w:pos="366"/>
                <w:tab w:val="left" w:pos="1620"/>
              </w:tabs>
              <w:spacing w:line="256" w:lineRule="auto"/>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lastRenderedPageBreak/>
              <w:t xml:space="preserve">a) Tiekėjo siūlomų specialistų sąrašas, kuriame nurodomi siūlomo specialisto vardas, pavardė, </w:t>
            </w:r>
            <w:r w:rsidRPr="001B378D">
              <w:rPr>
                <w:rFonts w:ascii="Trebuchet MS" w:hAnsi="Trebuchet MS"/>
                <w:kern w:val="2"/>
                <w:sz w:val="22"/>
                <w:szCs w:val="22"/>
                <w14:ligatures w14:val="standardContextual"/>
              </w:rPr>
              <w:t>pareigos projekte,</w:t>
            </w:r>
            <w:r w:rsidRPr="00522B2C">
              <w:rPr>
                <w:rFonts w:ascii="Trebuchet MS" w:hAnsi="Trebuchet MS"/>
                <w:kern w:val="2"/>
                <w:sz w:val="22"/>
                <w:szCs w:val="22"/>
                <w14:ligatures w14:val="standardContextual"/>
              </w:rPr>
              <w:t xml:space="preserve"> kvalifikaciją įrodančio </w:t>
            </w:r>
            <w:r w:rsidRPr="00522B2C">
              <w:rPr>
                <w:rFonts w:ascii="Trebuchet MS" w:hAnsi="Trebuchet MS"/>
                <w:kern w:val="2"/>
                <w:sz w:val="22"/>
                <w:szCs w:val="22"/>
                <w14:ligatures w14:val="standardContextual"/>
              </w:rPr>
              <w:lastRenderedPageBreak/>
              <w:t>dokumento pavadinimas ir informacija apie tai, ar specialistas yra tiekėjo darbuotojas.</w:t>
            </w:r>
          </w:p>
          <w:p w14:paraId="3827AA8A" w14:textId="64EE1003" w:rsidR="00723FFD" w:rsidRPr="00522B2C" w:rsidRDefault="00723FFD" w:rsidP="00DD63BE">
            <w:pPr>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t>b) Pateikiamas siūlomo specialisto kvalifikaciją patvirtinantis Prince2 arba PMP</w:t>
            </w:r>
            <w:r w:rsidR="00837813">
              <w:rPr>
                <w:rFonts w:ascii="Trebuchet MS" w:hAnsi="Trebuchet MS"/>
                <w:kern w:val="2"/>
                <w:sz w:val="22"/>
                <w:szCs w:val="22"/>
                <w14:ligatures w14:val="standardContextual"/>
              </w:rPr>
              <w:t>,</w:t>
            </w:r>
            <w:r w:rsidRPr="00522B2C">
              <w:rPr>
                <w:rFonts w:ascii="Trebuchet MS" w:hAnsi="Trebuchet MS"/>
                <w:kern w:val="2"/>
                <w:sz w:val="22"/>
                <w:szCs w:val="22"/>
                <w14:ligatures w14:val="standardContextual"/>
              </w:rPr>
              <w:t xml:space="preserve"> arba CompTIA Project+ sertifikatas</w:t>
            </w:r>
            <w:r w:rsidR="00837813">
              <w:rPr>
                <w:rFonts w:ascii="Trebuchet MS" w:hAnsi="Trebuchet MS"/>
                <w:kern w:val="2"/>
                <w:sz w:val="22"/>
                <w:szCs w:val="22"/>
                <w14:ligatures w14:val="standardContextual"/>
              </w:rPr>
              <w:t>,</w:t>
            </w:r>
            <w:r w:rsidRPr="00522B2C">
              <w:rPr>
                <w:rFonts w:ascii="Trebuchet MS" w:hAnsi="Trebuchet MS"/>
                <w:kern w:val="2"/>
                <w:sz w:val="22"/>
                <w:szCs w:val="22"/>
                <w14:ligatures w14:val="standardContextual"/>
              </w:rPr>
              <w:t xml:space="preserve"> arba kitas kvalifikaciją įrodantis lygiavertis dokumentas (lygiaverčiais laikytini pasirengimą pagal prašomą kvalifikaciją atitinkančią, mokymo programą, įskaitant atitinkamo egzamino išlaikymą, patvirtinantys dokumentai</w:t>
            </w:r>
            <w:r w:rsidR="00837813">
              <w:rPr>
                <w:rFonts w:ascii="Trebuchet MS" w:hAnsi="Trebuchet MS"/>
                <w:kern w:val="2"/>
                <w:sz w:val="22"/>
                <w:szCs w:val="22"/>
                <w14:ligatures w14:val="standardContextual"/>
              </w:rPr>
              <w:t>)</w:t>
            </w:r>
            <w:r w:rsidRPr="00522B2C">
              <w:rPr>
                <w:rFonts w:ascii="Trebuchet MS" w:hAnsi="Trebuchet MS"/>
                <w:kern w:val="2"/>
                <w:sz w:val="22"/>
                <w:szCs w:val="22"/>
                <w14:ligatures w14:val="standardContextual"/>
              </w:rPr>
              <w:t xml:space="preserve">.  </w:t>
            </w:r>
          </w:p>
          <w:p w14:paraId="64C6471F" w14:textId="77777777" w:rsidR="00723FFD" w:rsidRPr="00522B2C" w:rsidRDefault="00723FFD" w:rsidP="00DD63BE">
            <w:pPr>
              <w:jc w:val="both"/>
              <w:rPr>
                <w:rFonts w:ascii="Trebuchet MS" w:hAnsi="Trebuchet MS"/>
                <w:sz w:val="22"/>
                <w:szCs w:val="22"/>
              </w:rPr>
            </w:pPr>
            <w:r w:rsidRPr="00522B2C">
              <w:rPr>
                <w:rFonts w:ascii="Trebuchet MS" w:hAnsi="Trebuchet MS"/>
                <w:sz w:val="22"/>
                <w:szCs w:val="22"/>
              </w:rPr>
              <w:t>c) Pateikiamas specialisto gyvenimo aprašymas (CV).</w:t>
            </w:r>
          </w:p>
          <w:p w14:paraId="25A36C0C" w14:textId="77777777" w:rsidR="00723FFD" w:rsidRPr="00522B2C" w:rsidRDefault="00723FFD" w:rsidP="00DD63BE">
            <w:pPr>
              <w:jc w:val="both"/>
              <w:rPr>
                <w:rFonts w:ascii="Trebuchet MS" w:hAnsi="Trebuchet MS"/>
                <w:sz w:val="22"/>
                <w:szCs w:val="22"/>
              </w:rPr>
            </w:pPr>
            <w:r w:rsidRPr="00522B2C">
              <w:rPr>
                <w:rFonts w:ascii="Trebuchet MS" w:hAnsi="Trebuchet MS"/>
                <w:sz w:val="22"/>
                <w:szCs w:val="22"/>
              </w:rPr>
              <w:t>Jeigu pasiūlymą teikia ūkio subjektų grupė – reikalavimą turi atitikti ūkio subjektų grupės nario (-ių) specialistai, atsižvelgiant į jų prisiimamus įsipareigojimus pirkimo sutarčiai vykdyti;</w:t>
            </w:r>
          </w:p>
          <w:p w14:paraId="0974BE89" w14:textId="77777777" w:rsidR="00723FFD" w:rsidRPr="00522B2C" w:rsidRDefault="00723FFD" w:rsidP="00DD63BE">
            <w:pPr>
              <w:jc w:val="both"/>
              <w:rPr>
                <w:rFonts w:ascii="Trebuchet MS" w:hAnsi="Trebuchet MS"/>
                <w:sz w:val="22"/>
                <w:szCs w:val="22"/>
              </w:rPr>
            </w:pPr>
            <w:r w:rsidRPr="00522B2C">
              <w:rPr>
                <w:rFonts w:ascii="Trebuchet MS" w:hAnsi="Trebuchet MS"/>
                <w:sz w:val="22"/>
                <w:szCs w:val="22"/>
              </w:rPr>
              <w:t>Tiekėjas gali remtis kitų ūkio subjektų pajėgumais tik tuo atveju, jeigu tie subjektai (jų darbuotojai) patys vykdys tą pirkimo sutarties dalį, kuriai reikia jų turimų pajėgumų;</w:t>
            </w:r>
          </w:p>
          <w:p w14:paraId="5EBE4DC2" w14:textId="77777777" w:rsidR="00723FFD" w:rsidRPr="00522B2C" w:rsidRDefault="00723FFD" w:rsidP="00DD63BE">
            <w:pPr>
              <w:jc w:val="both"/>
              <w:rPr>
                <w:rFonts w:ascii="Trebuchet MS" w:hAnsi="Trebuchet MS"/>
                <w:sz w:val="22"/>
                <w:szCs w:val="22"/>
              </w:rPr>
            </w:pPr>
            <w:r w:rsidRPr="00522B2C">
              <w:rPr>
                <w:rFonts w:ascii="Trebuchet MS" w:hAnsi="Trebuchet MS"/>
                <w:sz w:val="22"/>
                <w:szCs w:val="22"/>
              </w:rPr>
              <w:t>Subtiekėjai – jei tiekėjas (jo pasitelkiami specialistai) pats atitinka nustatytą reikalavimą, tačiau ketina pasitelkti subtiekėjus (jo specialistus), subtiekėjų specialistai privalo atitikti nustatytus</w:t>
            </w:r>
            <w:r w:rsidRPr="00522B2C">
              <w:rPr>
                <w:rFonts w:ascii="Trebuchet MS" w:hAnsi="Trebuchet MS"/>
                <w:b/>
                <w:bCs/>
                <w:sz w:val="22"/>
                <w:szCs w:val="22"/>
              </w:rPr>
              <w:t> </w:t>
            </w:r>
            <w:r w:rsidRPr="00522B2C">
              <w:rPr>
                <w:rFonts w:ascii="Trebuchet MS" w:hAnsi="Trebuchet MS"/>
                <w:sz w:val="22"/>
                <w:szCs w:val="22"/>
              </w:rPr>
              <w:t>reikalavimus, jeigu subtiekėjai (jų darbuotojai) patys vykdys tą pirkimo sutarties dalį, kuriai reikia nustatytos kvalifikacijos</w:t>
            </w:r>
          </w:p>
          <w:p w14:paraId="45B9E9F6" w14:textId="77777777" w:rsidR="00723FFD" w:rsidRPr="00522B2C" w:rsidRDefault="00723FFD" w:rsidP="00DD63BE">
            <w:pPr>
              <w:jc w:val="both"/>
              <w:rPr>
                <w:rFonts w:ascii="Trebuchet MS" w:hAnsi="Trebuchet MS"/>
                <w:sz w:val="22"/>
                <w:szCs w:val="22"/>
              </w:rPr>
            </w:pPr>
          </w:p>
        </w:tc>
      </w:tr>
      <w:tr w:rsidR="00723FFD" w:rsidRPr="00522B2C" w14:paraId="3F3FDD48" w14:textId="77777777" w:rsidTr="49C6941B">
        <w:tc>
          <w:tcPr>
            <w:tcW w:w="704" w:type="dxa"/>
          </w:tcPr>
          <w:p w14:paraId="34930BB2" w14:textId="77777777" w:rsidR="00723FFD" w:rsidRPr="00522B2C" w:rsidRDefault="00723FFD" w:rsidP="00DD63BE">
            <w:pPr>
              <w:contextualSpacing/>
              <w:rPr>
                <w:rFonts w:ascii="Trebuchet MS" w:hAnsi="Trebuchet MS"/>
                <w:sz w:val="22"/>
                <w:szCs w:val="22"/>
              </w:rPr>
            </w:pPr>
            <w:r w:rsidRPr="00522B2C">
              <w:rPr>
                <w:rFonts w:ascii="Trebuchet MS" w:hAnsi="Trebuchet MS"/>
                <w:sz w:val="22"/>
                <w:szCs w:val="22"/>
              </w:rPr>
              <w:lastRenderedPageBreak/>
              <w:t>3.</w:t>
            </w:r>
          </w:p>
        </w:tc>
        <w:tc>
          <w:tcPr>
            <w:tcW w:w="4820" w:type="dxa"/>
          </w:tcPr>
          <w:p w14:paraId="08346AC2" w14:textId="4CFC39E9" w:rsidR="00723FFD" w:rsidRPr="00522B2C" w:rsidRDefault="00723FFD" w:rsidP="00DD63BE">
            <w:pPr>
              <w:tabs>
                <w:tab w:val="left" w:pos="366"/>
              </w:tabs>
              <w:overflowPunct w:val="0"/>
              <w:autoSpaceDE w:val="0"/>
              <w:adjustRightInd w:val="0"/>
              <w:spacing w:line="256" w:lineRule="auto"/>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t>Tiekėjas turi turėti ne mažiau kaip 1 (vieną) duomenų perdavimo tinklo sprendimų specialistą*, kuris turi:</w:t>
            </w:r>
          </w:p>
          <w:p w14:paraId="5DF045B4" w14:textId="77777777" w:rsidR="00723FFD" w:rsidRPr="00522B2C" w:rsidRDefault="00723FFD" w:rsidP="00723FFD">
            <w:pPr>
              <w:pStyle w:val="ListParagraph"/>
              <w:numPr>
                <w:ilvl w:val="0"/>
                <w:numId w:val="41"/>
              </w:numPr>
              <w:tabs>
                <w:tab w:val="left" w:pos="366"/>
              </w:tabs>
              <w:spacing w:after="200" w:line="256" w:lineRule="auto"/>
              <w:ind w:left="0" w:firstLine="0"/>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t>duomenų perdavimo tinklo sprendimų specialisto kvalifikaciją.</w:t>
            </w:r>
          </w:p>
        </w:tc>
        <w:tc>
          <w:tcPr>
            <w:tcW w:w="5244" w:type="dxa"/>
          </w:tcPr>
          <w:p w14:paraId="65AEF131" w14:textId="77777777" w:rsidR="00723FFD" w:rsidRPr="00522B2C" w:rsidRDefault="00723FFD" w:rsidP="00DD63BE">
            <w:pPr>
              <w:tabs>
                <w:tab w:val="num" w:pos="316"/>
                <w:tab w:val="left" w:pos="366"/>
                <w:tab w:val="left" w:pos="1620"/>
              </w:tabs>
              <w:spacing w:line="256" w:lineRule="auto"/>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t xml:space="preserve">a) Tiekėjo siūlomų specialistų sąrašas, kuriame </w:t>
            </w:r>
            <w:r w:rsidRPr="000B22FD">
              <w:rPr>
                <w:rFonts w:ascii="Trebuchet MS" w:hAnsi="Trebuchet MS"/>
                <w:kern w:val="2"/>
                <w:sz w:val="22"/>
                <w:szCs w:val="22"/>
                <w14:ligatures w14:val="standardContextual"/>
              </w:rPr>
              <w:t>nurodomi siūlomo specialisto vardas, pavardė, pareigos projekte, kvalifikaciją įrodančio dokumento pavadinimas ir</w:t>
            </w:r>
            <w:r w:rsidRPr="00522B2C">
              <w:rPr>
                <w:rFonts w:ascii="Trebuchet MS" w:hAnsi="Trebuchet MS"/>
                <w:kern w:val="2"/>
                <w:sz w:val="22"/>
                <w:szCs w:val="22"/>
                <w14:ligatures w14:val="standardContextual"/>
              </w:rPr>
              <w:t xml:space="preserve"> informacija apie tai, ar specialistas yra tiekėjo darbuotojas.</w:t>
            </w:r>
          </w:p>
          <w:p w14:paraId="0367C6BC" w14:textId="6CA8C1BA" w:rsidR="00723FFD" w:rsidRPr="00522B2C" w:rsidRDefault="00723FFD" w:rsidP="00DD63BE">
            <w:pPr>
              <w:tabs>
                <w:tab w:val="left" w:pos="366"/>
              </w:tabs>
              <w:jc w:val="both"/>
              <w:rPr>
                <w:rFonts w:ascii="Trebuchet MS" w:hAnsi="Trebuchet MS"/>
                <w:sz w:val="22"/>
                <w:szCs w:val="22"/>
              </w:rPr>
            </w:pPr>
            <w:r w:rsidRPr="00522B2C">
              <w:rPr>
                <w:rFonts w:ascii="Trebuchet MS" w:hAnsi="Trebuchet MS"/>
                <w:kern w:val="2"/>
                <w:sz w:val="22"/>
                <w:szCs w:val="22"/>
                <w14:ligatures w14:val="standardContextual"/>
              </w:rPr>
              <w:t xml:space="preserve">b) Pateikiamas siūlomo specialisto </w:t>
            </w:r>
            <w:r w:rsidRPr="00A60A6E">
              <w:rPr>
                <w:rFonts w:ascii="Trebuchet MS" w:hAnsi="Trebuchet MS"/>
                <w:kern w:val="2"/>
                <w:sz w:val="22"/>
                <w:szCs w:val="22"/>
                <w14:ligatures w14:val="standardContextual"/>
              </w:rPr>
              <w:t>eksperto lygio</w:t>
            </w:r>
            <w:r w:rsidRPr="00522B2C">
              <w:rPr>
                <w:rFonts w:ascii="Trebuchet MS" w:hAnsi="Trebuchet MS"/>
                <w:kern w:val="2"/>
                <w:sz w:val="22"/>
                <w:szCs w:val="22"/>
                <w14:ligatures w14:val="standardContextual"/>
              </w:rPr>
              <w:t xml:space="preserve"> kvalifikaciją patvirtinantis Cisco Certified Internetwork Expert (CCIE) arba Aruba Certified Switching Expert (ACSX) sertifikatas</w:t>
            </w:r>
            <w:r w:rsidR="00837813">
              <w:rPr>
                <w:rFonts w:ascii="Trebuchet MS" w:hAnsi="Trebuchet MS"/>
                <w:kern w:val="2"/>
                <w:sz w:val="22"/>
                <w:szCs w:val="22"/>
                <w14:ligatures w14:val="standardContextual"/>
              </w:rPr>
              <w:t>,</w:t>
            </w:r>
            <w:r w:rsidRPr="00522B2C">
              <w:rPr>
                <w:rFonts w:ascii="Trebuchet MS" w:hAnsi="Trebuchet MS"/>
                <w:kern w:val="2"/>
                <w:sz w:val="22"/>
                <w:szCs w:val="22"/>
                <w14:ligatures w14:val="standardContextual"/>
              </w:rPr>
              <w:t xml:space="preserve"> arba </w:t>
            </w:r>
            <w:r w:rsidR="0075791C" w:rsidRPr="00522B2C">
              <w:rPr>
                <w:rFonts w:ascii="Trebuchet MS" w:hAnsi="Trebuchet MS"/>
                <w:kern w:val="2"/>
                <w:sz w:val="22"/>
                <w:szCs w:val="22"/>
                <w14:ligatures w14:val="standardContextual"/>
              </w:rPr>
              <w:t>kitas kvalifikaciją įrodantis lygiavertis dokumentas</w:t>
            </w:r>
            <w:r w:rsidRPr="00522B2C">
              <w:rPr>
                <w:rFonts w:ascii="Trebuchet MS" w:hAnsi="Trebuchet MS"/>
                <w:kern w:val="2"/>
                <w:sz w:val="22"/>
                <w:szCs w:val="22"/>
                <w14:ligatures w14:val="standardContextual"/>
              </w:rPr>
              <w:t xml:space="preserve">. </w:t>
            </w:r>
          </w:p>
        </w:tc>
      </w:tr>
      <w:tr w:rsidR="00723FFD" w:rsidRPr="00522B2C" w14:paraId="65EA205E" w14:textId="77777777" w:rsidTr="49C6941B">
        <w:tc>
          <w:tcPr>
            <w:tcW w:w="704" w:type="dxa"/>
          </w:tcPr>
          <w:p w14:paraId="1018FBD6" w14:textId="77777777" w:rsidR="00723FFD" w:rsidRPr="00522B2C" w:rsidRDefault="00723FFD" w:rsidP="00DD63BE">
            <w:pPr>
              <w:contextualSpacing/>
              <w:rPr>
                <w:rFonts w:ascii="Trebuchet MS" w:hAnsi="Trebuchet MS"/>
                <w:sz w:val="22"/>
                <w:szCs w:val="22"/>
              </w:rPr>
            </w:pPr>
            <w:r w:rsidRPr="00522B2C">
              <w:rPr>
                <w:rFonts w:ascii="Trebuchet MS" w:hAnsi="Trebuchet MS"/>
                <w:sz w:val="22"/>
                <w:szCs w:val="22"/>
              </w:rPr>
              <w:t>4.</w:t>
            </w:r>
          </w:p>
        </w:tc>
        <w:tc>
          <w:tcPr>
            <w:tcW w:w="4820" w:type="dxa"/>
          </w:tcPr>
          <w:p w14:paraId="2981EAB4" w14:textId="03466FAC" w:rsidR="00723FFD" w:rsidRPr="00522B2C" w:rsidRDefault="00723FFD" w:rsidP="00DD63BE">
            <w:pPr>
              <w:tabs>
                <w:tab w:val="left" w:pos="366"/>
              </w:tabs>
              <w:overflowPunct w:val="0"/>
              <w:autoSpaceDE w:val="0"/>
              <w:adjustRightInd w:val="0"/>
              <w:spacing w:line="256" w:lineRule="auto"/>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t>Tiekėjas turi turėti ne mažiau kaip 2 (du) duomenų perdavimo tinklo sprendimų specialistus*, kurie turi:</w:t>
            </w:r>
          </w:p>
          <w:p w14:paraId="7815CA70" w14:textId="77777777" w:rsidR="00723FFD" w:rsidRPr="00522B2C" w:rsidRDefault="00723FFD" w:rsidP="00723FFD">
            <w:pPr>
              <w:pStyle w:val="ListParagraph"/>
              <w:numPr>
                <w:ilvl w:val="0"/>
                <w:numId w:val="43"/>
              </w:numPr>
              <w:tabs>
                <w:tab w:val="left" w:pos="366"/>
              </w:tabs>
              <w:spacing w:after="200"/>
              <w:ind w:left="0" w:firstLine="0"/>
              <w:jc w:val="both"/>
              <w:rPr>
                <w:rFonts w:ascii="Trebuchet MS" w:hAnsi="Trebuchet MS"/>
                <w:sz w:val="22"/>
                <w:szCs w:val="22"/>
              </w:rPr>
            </w:pPr>
            <w:r w:rsidRPr="00522B2C">
              <w:rPr>
                <w:rFonts w:ascii="Trebuchet MS" w:hAnsi="Trebuchet MS"/>
                <w:kern w:val="2"/>
                <w:sz w:val="22"/>
                <w:szCs w:val="22"/>
                <w14:ligatures w14:val="standardContextual"/>
              </w:rPr>
              <w:t>duomenų perdavimo tinklo saugumo sprendimų profesionalo lygio specialisto kvalifikaciją.</w:t>
            </w:r>
          </w:p>
        </w:tc>
        <w:tc>
          <w:tcPr>
            <w:tcW w:w="5244" w:type="dxa"/>
          </w:tcPr>
          <w:p w14:paraId="77041CBA" w14:textId="77777777" w:rsidR="00723FFD" w:rsidRPr="00522B2C" w:rsidRDefault="00723FFD" w:rsidP="00DD63BE">
            <w:pPr>
              <w:tabs>
                <w:tab w:val="num" w:pos="316"/>
                <w:tab w:val="left" w:pos="366"/>
                <w:tab w:val="left" w:pos="1620"/>
              </w:tabs>
              <w:spacing w:line="256" w:lineRule="auto"/>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t xml:space="preserve">a) Tiekėjo siūlomų specialistų sąrašas, kuriame </w:t>
            </w:r>
            <w:r w:rsidRPr="000B22FD">
              <w:rPr>
                <w:rFonts w:ascii="Trebuchet MS" w:hAnsi="Trebuchet MS"/>
                <w:kern w:val="2"/>
                <w:sz w:val="22"/>
                <w:szCs w:val="22"/>
                <w14:ligatures w14:val="standardContextual"/>
              </w:rPr>
              <w:t>nurodomi siūlomo specialisto vardas, pavardė, pareigos projekte, kvalifikaciją</w:t>
            </w:r>
            <w:r w:rsidRPr="00522B2C">
              <w:rPr>
                <w:rFonts w:ascii="Trebuchet MS" w:hAnsi="Trebuchet MS"/>
                <w:kern w:val="2"/>
                <w:sz w:val="22"/>
                <w:szCs w:val="22"/>
                <w14:ligatures w14:val="standardContextual"/>
              </w:rPr>
              <w:t xml:space="preserve"> įrodančio dokumento pavadinimas ir informacija apie tai, ar specialistas yra tiekėjo darbuotojas.</w:t>
            </w:r>
          </w:p>
          <w:p w14:paraId="73CEF717" w14:textId="211CEBD7" w:rsidR="00723FFD" w:rsidRPr="00522B2C" w:rsidRDefault="00723FFD" w:rsidP="00DD63BE">
            <w:pPr>
              <w:tabs>
                <w:tab w:val="left" w:pos="366"/>
              </w:tabs>
              <w:jc w:val="both"/>
              <w:rPr>
                <w:rFonts w:ascii="Trebuchet MS" w:hAnsi="Trebuchet MS"/>
                <w:sz w:val="22"/>
                <w:szCs w:val="22"/>
              </w:rPr>
            </w:pPr>
            <w:r w:rsidRPr="00522B2C">
              <w:rPr>
                <w:rFonts w:ascii="Trebuchet MS" w:hAnsi="Trebuchet MS"/>
                <w:kern w:val="2"/>
                <w:sz w:val="22"/>
                <w:szCs w:val="22"/>
                <w14:ligatures w14:val="standardContextual"/>
              </w:rPr>
              <w:t xml:space="preserve">b) Pateikiami </w:t>
            </w:r>
            <w:r w:rsidRPr="007514C6">
              <w:rPr>
                <w:rFonts w:ascii="Trebuchet MS" w:hAnsi="Trebuchet MS"/>
                <w:kern w:val="2"/>
                <w:sz w:val="22"/>
                <w:szCs w:val="22"/>
                <w14:ligatures w14:val="standardContextual"/>
              </w:rPr>
              <w:t>siūlomų specialistų profesionalų lygio tinklo saugumo kvalifikaciją patvirtinantys Cisco Certified Network Professional Security</w:t>
            </w:r>
            <w:r w:rsidRPr="00522B2C">
              <w:rPr>
                <w:rFonts w:ascii="Trebuchet MS" w:hAnsi="Trebuchet MS"/>
                <w:kern w:val="2"/>
                <w:sz w:val="22"/>
                <w:szCs w:val="22"/>
                <w14:ligatures w14:val="standardContextual"/>
              </w:rPr>
              <w:t xml:space="preserve"> (CCNP) arba Aruba Certified ClearPass Professiona</w:t>
            </w:r>
            <w:r w:rsidR="00837813">
              <w:rPr>
                <w:rFonts w:ascii="Trebuchet MS" w:hAnsi="Trebuchet MS"/>
                <w:kern w:val="2"/>
                <w:sz w:val="22"/>
                <w:szCs w:val="22"/>
                <w14:ligatures w14:val="standardContextual"/>
              </w:rPr>
              <w:t>l</w:t>
            </w:r>
            <w:r w:rsidR="00837813" w:rsidRPr="00837813">
              <w:rPr>
                <w:rFonts w:ascii="Trebuchet MS" w:hAnsi="Trebuchet MS"/>
                <w:kern w:val="2"/>
                <w:sz w:val="22"/>
                <w:szCs w:val="22"/>
                <w14:ligatures w14:val="standardContextual"/>
              </w:rPr>
              <w:t xml:space="preserve"> </w:t>
            </w:r>
            <w:r w:rsidR="00837813">
              <w:rPr>
                <w:rFonts w:ascii="Trebuchet MS" w:hAnsi="Trebuchet MS"/>
                <w:kern w:val="2"/>
                <w:sz w:val="22"/>
                <w:szCs w:val="22"/>
                <w14:ligatures w14:val="standardContextual"/>
              </w:rPr>
              <w:t xml:space="preserve"> </w:t>
            </w:r>
            <w:r w:rsidR="00837813" w:rsidRPr="00522B2C">
              <w:rPr>
                <w:rFonts w:ascii="Trebuchet MS" w:hAnsi="Trebuchet MS"/>
                <w:kern w:val="2"/>
                <w:sz w:val="22"/>
                <w:szCs w:val="22"/>
                <w14:ligatures w14:val="standardContextual"/>
              </w:rPr>
              <w:t xml:space="preserve"> sertifikatai</w:t>
            </w:r>
            <w:r w:rsidR="00837813">
              <w:rPr>
                <w:rFonts w:ascii="Trebuchet MS" w:hAnsi="Trebuchet MS"/>
                <w:kern w:val="2"/>
                <w:sz w:val="22"/>
                <w:szCs w:val="22"/>
                <w14:ligatures w14:val="standardContextual"/>
              </w:rPr>
              <w:t>,</w:t>
            </w:r>
            <w:r w:rsidR="00837813">
              <w:t xml:space="preserve"> </w:t>
            </w:r>
            <w:r w:rsidR="00837813" w:rsidRPr="00837813">
              <w:rPr>
                <w:rFonts w:ascii="Trebuchet MS" w:hAnsi="Trebuchet MS"/>
                <w:kern w:val="2"/>
                <w:sz w:val="22"/>
                <w:szCs w:val="22"/>
                <w14:ligatures w14:val="standardContextual"/>
              </w:rPr>
              <w:t xml:space="preserve">arba </w:t>
            </w:r>
            <w:r w:rsidR="00415440" w:rsidRPr="00522B2C">
              <w:rPr>
                <w:rFonts w:ascii="Trebuchet MS" w:hAnsi="Trebuchet MS"/>
                <w:kern w:val="2"/>
                <w:sz w:val="22"/>
                <w:szCs w:val="22"/>
                <w14:ligatures w14:val="standardContextual"/>
              </w:rPr>
              <w:t>kitas kvalifikaciją įrodantis lygiavertis dokumentas</w:t>
            </w:r>
            <w:r w:rsidRPr="00522B2C">
              <w:rPr>
                <w:rFonts w:ascii="Trebuchet MS" w:hAnsi="Trebuchet MS"/>
                <w:kern w:val="2"/>
                <w:sz w:val="22"/>
                <w:szCs w:val="22"/>
                <w14:ligatures w14:val="standardContextual"/>
              </w:rPr>
              <w:t>.</w:t>
            </w:r>
          </w:p>
        </w:tc>
      </w:tr>
      <w:tr w:rsidR="00723FFD" w:rsidRPr="009D1849" w14:paraId="2E22D2EF" w14:textId="77777777" w:rsidTr="49C6941B">
        <w:tc>
          <w:tcPr>
            <w:tcW w:w="704" w:type="dxa"/>
          </w:tcPr>
          <w:p w14:paraId="61E8AF75" w14:textId="77777777" w:rsidR="00723FFD" w:rsidRPr="00522B2C" w:rsidRDefault="00723FFD" w:rsidP="00DD63BE">
            <w:pPr>
              <w:contextualSpacing/>
              <w:rPr>
                <w:rFonts w:ascii="Trebuchet MS" w:hAnsi="Trebuchet MS"/>
                <w:sz w:val="22"/>
                <w:szCs w:val="22"/>
              </w:rPr>
            </w:pPr>
            <w:r w:rsidRPr="00522B2C">
              <w:rPr>
                <w:rFonts w:ascii="Trebuchet MS" w:hAnsi="Trebuchet MS"/>
                <w:sz w:val="22"/>
                <w:szCs w:val="22"/>
              </w:rPr>
              <w:t>5.</w:t>
            </w:r>
          </w:p>
        </w:tc>
        <w:tc>
          <w:tcPr>
            <w:tcW w:w="4820" w:type="dxa"/>
          </w:tcPr>
          <w:p w14:paraId="369FF844" w14:textId="77777777" w:rsidR="00723FFD" w:rsidRPr="00522B2C" w:rsidRDefault="00723FFD" w:rsidP="00DD63BE">
            <w:pPr>
              <w:tabs>
                <w:tab w:val="left" w:pos="366"/>
              </w:tabs>
              <w:overflowPunct w:val="0"/>
              <w:autoSpaceDE w:val="0"/>
              <w:adjustRightInd w:val="0"/>
              <w:spacing w:line="256" w:lineRule="auto"/>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t>Tiekėjas  turi pasiūlyti ne mažiau kaip 1 (vieną) duomenų perdavimo tinklo sprendimų specialistą*, kuris turi:</w:t>
            </w:r>
          </w:p>
          <w:p w14:paraId="32041D99" w14:textId="77777777" w:rsidR="00723FFD" w:rsidRPr="00522B2C" w:rsidRDefault="00723FFD" w:rsidP="00723FFD">
            <w:pPr>
              <w:pStyle w:val="ListParagraph"/>
              <w:numPr>
                <w:ilvl w:val="0"/>
                <w:numId w:val="42"/>
              </w:numPr>
              <w:tabs>
                <w:tab w:val="left" w:pos="366"/>
              </w:tabs>
              <w:overflowPunct w:val="0"/>
              <w:autoSpaceDE w:val="0"/>
              <w:adjustRightInd w:val="0"/>
              <w:spacing w:after="200" w:line="256" w:lineRule="auto"/>
              <w:ind w:left="0" w:firstLine="0"/>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lastRenderedPageBreak/>
              <w:t>duomenų perdavimo tinklo įrenginių centralizuoto valdymo programinės įrangos specialisto kvalifikaciją;</w:t>
            </w:r>
          </w:p>
        </w:tc>
        <w:tc>
          <w:tcPr>
            <w:tcW w:w="5244" w:type="dxa"/>
          </w:tcPr>
          <w:p w14:paraId="62F048B4" w14:textId="77777777" w:rsidR="00723FFD" w:rsidRPr="00522B2C" w:rsidRDefault="00723FFD" w:rsidP="00DD63BE">
            <w:pPr>
              <w:tabs>
                <w:tab w:val="num" w:pos="316"/>
                <w:tab w:val="left" w:pos="366"/>
                <w:tab w:val="left" w:pos="1620"/>
              </w:tabs>
              <w:spacing w:line="256" w:lineRule="auto"/>
              <w:jc w:val="both"/>
              <w:rPr>
                <w:rFonts w:ascii="Trebuchet MS" w:hAnsi="Trebuchet MS"/>
                <w:kern w:val="2"/>
                <w:sz w:val="22"/>
                <w:szCs w:val="22"/>
                <w14:ligatures w14:val="standardContextual"/>
              </w:rPr>
            </w:pPr>
            <w:r w:rsidRPr="00522B2C">
              <w:rPr>
                <w:rFonts w:ascii="Trebuchet MS" w:hAnsi="Trebuchet MS"/>
                <w:kern w:val="2"/>
                <w:sz w:val="22"/>
                <w:szCs w:val="22"/>
                <w14:ligatures w14:val="standardContextual"/>
              </w:rPr>
              <w:lastRenderedPageBreak/>
              <w:t xml:space="preserve">a) Tiekėjo siūlomų specialistų sąrašas, kuriame nurodomi siūlomo specialisto vardas, pavardė, pareigos </w:t>
            </w:r>
            <w:r w:rsidRPr="001F6469">
              <w:rPr>
                <w:rFonts w:ascii="Trebuchet MS" w:hAnsi="Trebuchet MS"/>
                <w:kern w:val="2"/>
                <w:sz w:val="22"/>
                <w:szCs w:val="22"/>
                <w14:ligatures w14:val="standardContextual"/>
              </w:rPr>
              <w:t>projekte, kvalifik</w:t>
            </w:r>
            <w:r w:rsidRPr="00522B2C">
              <w:rPr>
                <w:rFonts w:ascii="Trebuchet MS" w:hAnsi="Trebuchet MS"/>
                <w:kern w:val="2"/>
                <w:sz w:val="22"/>
                <w:szCs w:val="22"/>
                <w14:ligatures w14:val="standardContextual"/>
              </w:rPr>
              <w:t xml:space="preserve">aciją įrodančio </w:t>
            </w:r>
            <w:r w:rsidRPr="00522B2C">
              <w:rPr>
                <w:rFonts w:ascii="Trebuchet MS" w:hAnsi="Trebuchet MS"/>
                <w:kern w:val="2"/>
                <w:sz w:val="22"/>
                <w:szCs w:val="22"/>
                <w14:ligatures w14:val="standardContextual"/>
              </w:rPr>
              <w:lastRenderedPageBreak/>
              <w:t>dokumento pavadinimas ir informacija apie tai, ar specialistas yra tiekėjo darbuotojas.</w:t>
            </w:r>
          </w:p>
          <w:p w14:paraId="3721FE3A" w14:textId="6D9066E7" w:rsidR="00723FFD" w:rsidRPr="009D1849" w:rsidRDefault="00723FFD" w:rsidP="00DD63BE">
            <w:pPr>
              <w:tabs>
                <w:tab w:val="left" w:pos="366"/>
              </w:tabs>
              <w:jc w:val="both"/>
              <w:rPr>
                <w:rFonts w:ascii="Trebuchet MS" w:hAnsi="Trebuchet MS"/>
                <w:sz w:val="22"/>
                <w:szCs w:val="22"/>
              </w:rPr>
            </w:pPr>
            <w:r w:rsidRPr="00522B2C">
              <w:rPr>
                <w:rFonts w:ascii="Trebuchet MS" w:hAnsi="Trebuchet MS"/>
                <w:kern w:val="2"/>
                <w:sz w:val="22"/>
                <w:szCs w:val="22"/>
                <w14:ligatures w14:val="standardContextual"/>
              </w:rPr>
              <w:t>b) Pateikiamas siūlomo specialisto kvalifikaciją patvirtinantis Aruba Product Specialist Central (APSC) arba SolarWinds Certified Professional sertifikatas</w:t>
            </w:r>
            <w:r w:rsidR="00837813">
              <w:rPr>
                <w:rFonts w:ascii="Trebuchet MS" w:hAnsi="Trebuchet MS"/>
                <w:kern w:val="2"/>
                <w:sz w:val="22"/>
                <w:szCs w:val="22"/>
                <w14:ligatures w14:val="standardContextual"/>
              </w:rPr>
              <w:t xml:space="preserve">, </w:t>
            </w:r>
            <w:r w:rsidR="00837813" w:rsidRPr="00837813">
              <w:rPr>
                <w:rFonts w:ascii="Trebuchet MS" w:hAnsi="Trebuchet MS"/>
                <w:kern w:val="2"/>
                <w:sz w:val="22"/>
                <w:szCs w:val="22"/>
                <w14:ligatures w14:val="standardContextual"/>
              </w:rPr>
              <w:t xml:space="preserve">arba </w:t>
            </w:r>
            <w:r w:rsidR="00415440" w:rsidRPr="00522B2C">
              <w:rPr>
                <w:rFonts w:ascii="Trebuchet MS" w:hAnsi="Trebuchet MS"/>
                <w:kern w:val="2"/>
                <w:sz w:val="22"/>
                <w:szCs w:val="22"/>
                <w14:ligatures w14:val="standardContextual"/>
              </w:rPr>
              <w:t>kitas kvalifikaciją įrodantis lygiavertis dokumentas</w:t>
            </w:r>
            <w:r w:rsidRPr="00522B2C">
              <w:rPr>
                <w:rFonts w:ascii="Trebuchet MS" w:hAnsi="Trebuchet MS"/>
                <w:kern w:val="2"/>
                <w:sz w:val="22"/>
                <w:szCs w:val="22"/>
                <w14:ligatures w14:val="standardContextual"/>
              </w:rPr>
              <w:t>.</w:t>
            </w:r>
          </w:p>
        </w:tc>
      </w:tr>
    </w:tbl>
    <w:p w14:paraId="0902E8D4" w14:textId="77777777" w:rsidR="00723FFD" w:rsidRPr="009D1849" w:rsidRDefault="00723FFD" w:rsidP="00837813">
      <w:pPr>
        <w:spacing w:line="240" w:lineRule="auto"/>
        <w:jc w:val="both"/>
        <w:rPr>
          <w:rFonts w:ascii="Trebuchet MS" w:hAnsi="Trebuchet MS" w:cs="Times New Roman"/>
          <w:sz w:val="22"/>
          <w:szCs w:val="22"/>
        </w:rPr>
      </w:pPr>
      <w:r w:rsidRPr="009D1849">
        <w:rPr>
          <w:rFonts w:ascii="Trebuchet MS" w:hAnsi="Trebuchet MS" w:cs="Times New Roman"/>
          <w:sz w:val="22"/>
          <w:szCs w:val="22"/>
        </w:rPr>
        <w:lastRenderedPageBreak/>
        <w:t>* Tiekėjas gali siūlyti vieną specialistą kelioms pozicijoms, jeigu siūlomas specialistas atitinka visus keliamus reikalavimus.</w:t>
      </w:r>
    </w:p>
    <w:p w14:paraId="4FAAC3DD" w14:textId="4036CCA9" w:rsidR="00723FFD" w:rsidRPr="009D1849" w:rsidRDefault="00723FFD" w:rsidP="00723FFD">
      <w:pPr>
        <w:pStyle w:val="ListParagraph"/>
        <w:numPr>
          <w:ilvl w:val="0"/>
          <w:numId w:val="40"/>
        </w:numPr>
        <w:tabs>
          <w:tab w:val="left" w:pos="851"/>
        </w:tabs>
        <w:spacing w:before="240" w:after="0" w:line="240" w:lineRule="auto"/>
        <w:ind w:left="0" w:firstLine="851"/>
        <w:jc w:val="both"/>
        <w:rPr>
          <w:rFonts w:ascii="Trebuchet MS" w:eastAsiaTheme="minorHAnsi" w:hAnsi="Trebuchet MS" w:cstheme="minorHAnsi"/>
          <w:sz w:val="22"/>
          <w:szCs w:val="22"/>
          <w:lang w:eastAsia="en-US"/>
        </w:rPr>
      </w:pPr>
      <w:r w:rsidRPr="009D1849">
        <w:rPr>
          <w:rFonts w:ascii="Trebuchet MS" w:hAnsi="Trebuchet MS"/>
          <w:sz w:val="22"/>
          <w:szCs w:val="22"/>
        </w:rPr>
        <w:t>Šiame priede reikalaujama kvalifikacija turi būti įgyta iki pasiūlymų pateikimo termino pabaigos.</w:t>
      </w:r>
      <w:bookmarkStart w:id="87" w:name="_SPECIALISTŲ_sąrašas"/>
      <w:bookmarkEnd w:id="87"/>
    </w:p>
    <w:p w14:paraId="6528CDA0" w14:textId="77777777" w:rsidR="00723FFD" w:rsidRPr="009D1849" w:rsidRDefault="00723FFD" w:rsidP="00723FFD">
      <w:pPr>
        <w:pStyle w:val="ListParagraph"/>
        <w:tabs>
          <w:tab w:val="left" w:pos="993"/>
        </w:tabs>
        <w:spacing w:after="0" w:line="240" w:lineRule="auto"/>
        <w:ind w:left="0" w:firstLine="567"/>
        <w:jc w:val="both"/>
        <w:rPr>
          <w:rFonts w:ascii="Trebuchet MS" w:eastAsiaTheme="minorHAnsi" w:hAnsi="Trebuchet MS" w:cstheme="minorHAnsi"/>
          <w:sz w:val="22"/>
          <w:szCs w:val="22"/>
        </w:rPr>
      </w:pPr>
    </w:p>
    <w:p w14:paraId="696552E2" w14:textId="77777777" w:rsidR="00723FFD" w:rsidRPr="009D1849" w:rsidRDefault="00723FFD" w:rsidP="00723FFD">
      <w:pPr>
        <w:tabs>
          <w:tab w:val="left" w:pos="720"/>
        </w:tabs>
        <w:spacing w:after="0" w:line="240" w:lineRule="auto"/>
        <w:ind w:firstLine="567"/>
        <w:jc w:val="center"/>
        <w:rPr>
          <w:rFonts w:ascii="Trebuchet MS" w:eastAsia="Calibri" w:hAnsi="Trebuchet MS"/>
          <w:b/>
          <w:bCs/>
          <w:sz w:val="22"/>
          <w:szCs w:val="22"/>
          <w:lang w:eastAsia="en-US"/>
        </w:rPr>
      </w:pPr>
      <w:r w:rsidRPr="009D1849">
        <w:rPr>
          <w:rFonts w:ascii="Trebuchet MS" w:eastAsia="Calibri" w:hAnsi="Trebuchet MS"/>
          <w:b/>
          <w:bCs/>
          <w:sz w:val="22"/>
          <w:szCs w:val="22"/>
          <w:lang w:eastAsia="en-US"/>
        </w:rPr>
        <w:t>Tiekėjams keliami reikalavimai dėl kokybės vadybos sistemos ir (ar) aplinkos apsaugos vadybos sistemos standartų reikalavimai</w:t>
      </w:r>
    </w:p>
    <w:p w14:paraId="6F29872F" w14:textId="77777777" w:rsidR="00723FFD" w:rsidRPr="009D1849" w:rsidRDefault="00723FFD" w:rsidP="00723FFD">
      <w:pPr>
        <w:tabs>
          <w:tab w:val="left" w:pos="720"/>
        </w:tabs>
        <w:spacing w:after="0" w:line="240" w:lineRule="auto"/>
        <w:ind w:firstLine="567"/>
        <w:jc w:val="both"/>
        <w:rPr>
          <w:rFonts w:ascii="Trebuchet MS" w:eastAsia="Calibri" w:hAnsi="Trebuchet MS" w:cstheme="minorHAnsi"/>
          <w:i/>
          <w:iCs/>
          <w:color w:val="7030A0"/>
          <w:sz w:val="22"/>
          <w:szCs w:val="22"/>
          <w:lang w:eastAsia="en-US"/>
        </w:rPr>
      </w:pPr>
    </w:p>
    <w:p w14:paraId="2734032C" w14:textId="77777777" w:rsidR="00723FFD" w:rsidRPr="009D1849" w:rsidRDefault="00723FFD" w:rsidP="00723FFD">
      <w:pPr>
        <w:tabs>
          <w:tab w:val="left" w:pos="993"/>
        </w:tabs>
        <w:spacing w:after="0" w:line="240" w:lineRule="auto"/>
        <w:ind w:firstLine="567"/>
        <w:contextualSpacing/>
        <w:jc w:val="both"/>
        <w:rPr>
          <w:rFonts w:ascii="Trebuchet MS" w:eastAsiaTheme="minorHAnsi" w:hAnsi="Trebuchet MS" w:cstheme="minorHAnsi"/>
          <w:sz w:val="22"/>
          <w:szCs w:val="22"/>
        </w:rPr>
      </w:pPr>
    </w:p>
    <w:p w14:paraId="116A7472" w14:textId="77777777" w:rsidR="00723FFD" w:rsidRPr="009D1849" w:rsidRDefault="00723FFD" w:rsidP="00723FFD">
      <w:pPr>
        <w:tabs>
          <w:tab w:val="left" w:pos="851"/>
        </w:tabs>
        <w:spacing w:after="0" w:line="20" w:lineRule="atLeast"/>
        <w:ind w:firstLine="556"/>
        <w:contextualSpacing/>
        <w:jc w:val="both"/>
        <w:rPr>
          <w:rFonts w:ascii="Trebuchet MS" w:eastAsia="Calibri" w:hAnsi="Trebuchet MS" w:cstheme="minorHAnsi"/>
          <w:sz w:val="22"/>
          <w:szCs w:val="22"/>
          <w:lang w:eastAsia="en-US"/>
        </w:rPr>
      </w:pPr>
      <w:r w:rsidRPr="009D1849">
        <w:rPr>
          <w:rFonts w:ascii="Trebuchet MS" w:eastAsia="Calibri" w:hAnsi="Trebuchet MS" w:cstheme="minorHAnsi"/>
          <w:sz w:val="22"/>
          <w:szCs w:val="22"/>
          <w:lang w:eastAsia="en-US"/>
        </w:rPr>
        <w:t>1.</w:t>
      </w:r>
      <w:r w:rsidRPr="009D1849">
        <w:rPr>
          <w:rFonts w:ascii="Trebuchet MS" w:eastAsia="Calibri" w:hAnsi="Trebuchet MS" w:cstheme="minorHAnsi"/>
          <w:sz w:val="22"/>
          <w:szCs w:val="22"/>
          <w:lang w:eastAsia="en-US"/>
        </w:rPr>
        <w:tab/>
        <w:t>Perkančioji organizacija nereikalauja, kad tiekėjai laikytųsi k</w:t>
      </w:r>
      <w:r w:rsidRPr="009D1849">
        <w:rPr>
          <w:rFonts w:ascii="Trebuchet MS" w:eastAsia="Calibri" w:hAnsi="Trebuchet MS" w:cstheme="minorHAnsi"/>
          <w:iCs/>
          <w:sz w:val="22"/>
          <w:szCs w:val="22"/>
          <w:lang w:eastAsia="en-US"/>
        </w:rPr>
        <w:t>okybės vadybos sistemos ir (arba) aplinkos apsaugos vadybos sistemos standartų.</w:t>
      </w:r>
    </w:p>
    <w:p w14:paraId="1CE4BA64" w14:textId="3761C6D4" w:rsidR="00F46C83" w:rsidRDefault="00F46C83" w:rsidP="00634C22">
      <w:pPr>
        <w:spacing w:after="0" w:line="240" w:lineRule="auto"/>
        <w:ind w:firstLine="851"/>
        <w:jc w:val="both"/>
        <w:rPr>
          <w:rFonts w:eastAsiaTheme="minorHAnsi" w:cstheme="minorHAnsi"/>
          <w:lang w:eastAsia="en-US"/>
        </w:rPr>
      </w:pPr>
    </w:p>
    <w:p w14:paraId="7A6895A9" w14:textId="48935468" w:rsidR="00F46C83" w:rsidRPr="00F0499F" w:rsidRDefault="00F46C83" w:rsidP="00F46C83">
      <w:pPr>
        <w:spacing w:after="0" w:line="240" w:lineRule="auto"/>
        <w:jc w:val="center"/>
        <w:rPr>
          <w:rFonts w:cstheme="minorHAnsi"/>
          <w:b/>
          <w:bCs/>
          <w:smallCaps/>
        </w:rPr>
      </w:pPr>
      <w:r w:rsidRPr="00F0499F">
        <w:rPr>
          <w:rFonts w:eastAsiaTheme="minorHAnsi" w:cstheme="minorHAnsi"/>
          <w:lang w:eastAsia="en-US"/>
        </w:rPr>
        <w:t>_______</w:t>
      </w:r>
    </w:p>
    <w:p w14:paraId="19426623" w14:textId="77777777" w:rsidR="00F46C83" w:rsidRPr="00A45A7D" w:rsidRDefault="00F46C83" w:rsidP="00F46C83">
      <w:pPr>
        <w:rPr>
          <w:rFonts w:cstheme="minorHAnsi"/>
          <w:b/>
          <w:bCs/>
          <w:smallCaps/>
          <w:sz w:val="22"/>
          <w:szCs w:val="22"/>
        </w:rPr>
      </w:pPr>
      <w:r w:rsidRPr="00F0499F">
        <w:rPr>
          <w:rFonts w:cstheme="minorHAnsi"/>
          <w:b/>
          <w:bCs/>
          <w:smallCaps/>
          <w:sz w:val="22"/>
          <w:szCs w:val="22"/>
        </w:rPr>
        <w:br w:type="page"/>
      </w:r>
    </w:p>
    <w:p w14:paraId="5D0FDE6E" w14:textId="6C8BC912" w:rsidR="008D704D" w:rsidRPr="00FA506A" w:rsidRDefault="008D704D" w:rsidP="00837813">
      <w:pPr>
        <w:pStyle w:val="Heading2"/>
        <w:ind w:left="5103"/>
        <w:jc w:val="both"/>
        <w:rPr>
          <w:rFonts w:ascii="Trebuchet MS" w:hAnsi="Trebuchet MS" w:cstheme="minorHAnsi"/>
          <w:color w:val="0070C0"/>
          <w:sz w:val="22"/>
          <w:szCs w:val="22"/>
        </w:rPr>
      </w:pPr>
      <w:bookmarkStart w:id="88" w:name="_Pirkimo_sąlygų_5"/>
      <w:bookmarkStart w:id="89" w:name="_Ref38291379"/>
      <w:bookmarkStart w:id="90" w:name="_Ref38291394"/>
      <w:bookmarkStart w:id="91" w:name="_Ref38898251"/>
      <w:bookmarkStart w:id="92" w:name="_Toc189551622"/>
      <w:bookmarkEnd w:id="86"/>
      <w:bookmarkEnd w:id="88"/>
      <w:r w:rsidRPr="00FA506A">
        <w:rPr>
          <w:rFonts w:ascii="Trebuchet MS" w:eastAsia="Calibri" w:hAnsi="Trebuchet MS" w:cstheme="minorHAnsi"/>
          <w:color w:val="0070C0"/>
          <w:sz w:val="22"/>
          <w:szCs w:val="22"/>
        </w:rPr>
        <w:lastRenderedPageBreak/>
        <w:t xml:space="preserve">Pirkimo </w:t>
      </w:r>
      <w:r w:rsidR="000B2B24">
        <w:rPr>
          <w:rFonts w:ascii="Trebuchet MS" w:eastAsia="Calibri" w:hAnsi="Trebuchet MS" w:cstheme="minorHAnsi"/>
          <w:color w:val="0070C0"/>
          <w:sz w:val="22"/>
          <w:szCs w:val="22"/>
        </w:rPr>
        <w:t xml:space="preserve">specialiųjų </w:t>
      </w:r>
      <w:r w:rsidRPr="00FA506A">
        <w:rPr>
          <w:rFonts w:ascii="Trebuchet MS" w:eastAsia="Calibri" w:hAnsi="Trebuchet MS" w:cstheme="minorHAnsi"/>
          <w:color w:val="0070C0"/>
          <w:sz w:val="22"/>
          <w:szCs w:val="22"/>
        </w:rPr>
        <w:t xml:space="preserve">sąlygų </w:t>
      </w:r>
      <w:r w:rsidR="00F1334C" w:rsidRPr="00FA506A">
        <w:rPr>
          <w:rFonts w:ascii="Trebuchet MS" w:eastAsia="Calibri" w:hAnsi="Trebuchet MS" w:cstheme="minorHAnsi"/>
          <w:color w:val="0070C0"/>
          <w:sz w:val="22"/>
          <w:szCs w:val="22"/>
        </w:rPr>
        <w:t>5</w:t>
      </w:r>
      <w:r w:rsidRPr="00FA506A">
        <w:rPr>
          <w:rFonts w:ascii="Trebuchet MS" w:eastAsia="Calibri" w:hAnsi="Trebuchet MS" w:cstheme="minorHAnsi"/>
          <w:color w:val="0070C0"/>
          <w:sz w:val="22"/>
          <w:szCs w:val="22"/>
        </w:rPr>
        <w:t xml:space="preserve"> priedas „EBVPD“ </w:t>
      </w:r>
      <w:r w:rsidRPr="00FA506A">
        <w:rPr>
          <w:rFonts w:ascii="Trebuchet MS" w:hAnsi="Trebuchet MS" w:cstheme="minorHAnsi"/>
          <w:color w:val="0070C0"/>
          <w:sz w:val="22"/>
          <w:szCs w:val="22"/>
        </w:rPr>
        <w:t>(XML formatu)</w:t>
      </w:r>
      <w:bookmarkEnd w:id="89"/>
      <w:bookmarkEnd w:id="90"/>
      <w:bookmarkEnd w:id="91"/>
      <w:bookmarkEnd w:id="92"/>
    </w:p>
    <w:p w14:paraId="1E33CF75" w14:textId="0E2F80D8" w:rsidR="002F396F" w:rsidRPr="00FA506A" w:rsidRDefault="002F396F" w:rsidP="00DE290C">
      <w:pPr>
        <w:rPr>
          <w:rFonts w:ascii="Trebuchet MS" w:hAnsi="Trebuchet MS" w:cstheme="minorHAnsi"/>
          <w:b/>
          <w:bCs/>
          <w:smallCaps/>
          <w:sz w:val="22"/>
          <w:szCs w:val="22"/>
        </w:rPr>
      </w:pPr>
    </w:p>
    <w:p w14:paraId="4F6E9F95" w14:textId="40122A3B" w:rsidR="00B970B0" w:rsidRPr="00FA506A" w:rsidRDefault="00B970B0" w:rsidP="00BE1858">
      <w:pPr>
        <w:pStyle w:val="Subtitle"/>
        <w:jc w:val="center"/>
        <w:rPr>
          <w:rFonts w:ascii="Trebuchet MS" w:hAnsi="Trebuchet MS"/>
          <w:b/>
          <w:bCs/>
          <w:smallCaps/>
        </w:rPr>
      </w:pPr>
      <w:r w:rsidRPr="00FA506A">
        <w:rPr>
          <w:rFonts w:ascii="Trebuchet MS" w:hAnsi="Trebuchet MS"/>
        </w:rPr>
        <w:t>EUROPOS BENDRASIS VIEŠŲJŲ PIRKIMŲ DOKUMENTAS</w:t>
      </w:r>
    </w:p>
    <w:p w14:paraId="3584D74E" w14:textId="77777777" w:rsidR="002F396F" w:rsidRPr="00FA506A" w:rsidRDefault="002F396F" w:rsidP="002F396F">
      <w:pPr>
        <w:jc w:val="both"/>
        <w:rPr>
          <w:rFonts w:ascii="Trebuchet MS" w:hAnsi="Trebuchet MS" w:cstheme="minorHAnsi"/>
          <w:sz w:val="22"/>
          <w:szCs w:val="22"/>
        </w:rPr>
      </w:pPr>
      <w:r w:rsidRPr="00FA506A">
        <w:rPr>
          <w:rFonts w:ascii="Trebuchet MS" w:hAnsi="Trebuchet M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5B3EC1A" w:rsidR="008D704D" w:rsidRDefault="008D704D" w:rsidP="00837813">
      <w:pPr>
        <w:pStyle w:val="Heading2"/>
        <w:ind w:left="5954"/>
        <w:jc w:val="both"/>
        <w:rPr>
          <w:rFonts w:ascii="Trebuchet MS" w:eastAsia="Calibri" w:hAnsi="Trebuchet MS" w:cstheme="minorHAnsi"/>
          <w:color w:val="0070C0"/>
          <w:sz w:val="22"/>
          <w:szCs w:val="22"/>
        </w:rPr>
      </w:pPr>
      <w:bookmarkStart w:id="93" w:name="_Pirkimo_sąlygų_6"/>
      <w:bookmarkStart w:id="94" w:name="_Ref38540913"/>
      <w:bookmarkStart w:id="95" w:name="_Ref38898051"/>
      <w:bookmarkStart w:id="96" w:name="_Ref38901392"/>
      <w:bookmarkStart w:id="97" w:name="_Toc189551623"/>
      <w:bookmarkEnd w:id="93"/>
      <w:r w:rsidRPr="004435EA">
        <w:rPr>
          <w:rFonts w:ascii="Trebuchet MS" w:eastAsia="Calibri" w:hAnsi="Trebuchet MS" w:cstheme="minorHAnsi"/>
          <w:color w:val="0070C0"/>
          <w:sz w:val="22"/>
          <w:szCs w:val="22"/>
        </w:rPr>
        <w:lastRenderedPageBreak/>
        <w:t xml:space="preserve">Pirkimo </w:t>
      </w:r>
      <w:r w:rsidR="00241023">
        <w:rPr>
          <w:rFonts w:ascii="Trebuchet MS" w:eastAsia="Calibri" w:hAnsi="Trebuchet MS" w:cstheme="minorHAnsi"/>
          <w:color w:val="0070C0"/>
          <w:sz w:val="22"/>
          <w:szCs w:val="22"/>
        </w:rPr>
        <w:t xml:space="preserve">specialiųjų </w:t>
      </w:r>
      <w:r w:rsidRPr="004435EA">
        <w:rPr>
          <w:rFonts w:ascii="Trebuchet MS" w:eastAsia="Calibri" w:hAnsi="Trebuchet MS" w:cstheme="minorHAnsi"/>
          <w:color w:val="0070C0"/>
          <w:sz w:val="22"/>
          <w:szCs w:val="22"/>
        </w:rPr>
        <w:t xml:space="preserve">sąlygų </w:t>
      </w:r>
      <w:r w:rsidR="00F1334C" w:rsidRPr="004435EA">
        <w:rPr>
          <w:rFonts w:ascii="Trebuchet MS" w:eastAsia="Calibri" w:hAnsi="Trebuchet MS" w:cstheme="minorHAnsi"/>
          <w:color w:val="0070C0"/>
          <w:sz w:val="22"/>
          <w:szCs w:val="22"/>
        </w:rPr>
        <w:t>6</w:t>
      </w:r>
      <w:r w:rsidRPr="004435EA">
        <w:rPr>
          <w:rFonts w:ascii="Trebuchet MS" w:eastAsia="Calibri" w:hAnsi="Trebuchet MS" w:cstheme="minorHAnsi"/>
          <w:color w:val="0070C0"/>
          <w:sz w:val="22"/>
          <w:szCs w:val="22"/>
        </w:rPr>
        <w:t xml:space="preserve"> priedas „Pasiūlymo forma“</w:t>
      </w:r>
      <w:bookmarkEnd w:id="94"/>
      <w:bookmarkEnd w:id="95"/>
      <w:bookmarkEnd w:id="96"/>
      <w:bookmarkEnd w:id="97"/>
    </w:p>
    <w:p w14:paraId="2FF9D7A9" w14:textId="77777777" w:rsidR="00ED48BB" w:rsidRPr="00ED48BB" w:rsidRDefault="00ED48BB" w:rsidP="00ED48BB"/>
    <w:p w14:paraId="2EDF208A" w14:textId="660B9B15" w:rsidR="00693D4F" w:rsidRPr="00ED48BB" w:rsidRDefault="00ED48BB" w:rsidP="00ED48BB">
      <w:pPr>
        <w:jc w:val="center"/>
        <w:rPr>
          <w:rFonts w:ascii="Trebuchet MS" w:hAnsi="Trebuchet MS" w:cstheme="minorHAnsi"/>
          <w:sz w:val="24"/>
          <w:szCs w:val="24"/>
        </w:rPr>
      </w:pPr>
      <w:r w:rsidRPr="00ED48BB">
        <w:rPr>
          <w:rFonts w:ascii="Trebuchet MS" w:hAnsi="Trebuchet MS" w:cstheme="minorHAnsi"/>
          <w:sz w:val="24"/>
          <w:szCs w:val="24"/>
        </w:rPr>
        <w:t>PASIŪLYMAS</w:t>
      </w:r>
    </w:p>
    <w:p w14:paraId="4AA5FAD3" w14:textId="4F65AA81" w:rsidR="00693D4F" w:rsidRPr="004435EA" w:rsidRDefault="004435EA" w:rsidP="00DE290C">
      <w:pPr>
        <w:rPr>
          <w:rFonts w:ascii="Trebuchet MS" w:hAnsi="Trebuchet MS" w:cstheme="minorHAnsi"/>
          <w:sz w:val="22"/>
          <w:szCs w:val="22"/>
        </w:rPr>
      </w:pPr>
      <w:r>
        <w:rPr>
          <w:rFonts w:ascii="Trebuchet MS" w:hAnsi="Trebuchet MS" w:cstheme="minorHAnsi"/>
          <w:sz w:val="22"/>
          <w:szCs w:val="22"/>
        </w:rPr>
        <w:t>P</w:t>
      </w:r>
      <w:r w:rsidR="00693D4F" w:rsidRPr="004435EA">
        <w:rPr>
          <w:rFonts w:ascii="Trebuchet MS" w:hAnsi="Trebuchet MS" w:cstheme="minorHAnsi"/>
          <w:sz w:val="22"/>
          <w:szCs w:val="22"/>
        </w:rPr>
        <w:t>asiūlymo form</w:t>
      </w:r>
      <w:r w:rsidRPr="004435EA">
        <w:rPr>
          <w:rFonts w:ascii="Trebuchet MS" w:hAnsi="Trebuchet MS" w:cstheme="minorHAnsi"/>
          <w:sz w:val="22"/>
          <w:szCs w:val="22"/>
        </w:rPr>
        <w:t>a</w:t>
      </w:r>
      <w:r w:rsidRPr="004435EA">
        <w:rPr>
          <w:rFonts w:ascii="Trebuchet MS" w:hAnsi="Trebuchet MS" w:cs="Times New Roman"/>
          <w:sz w:val="22"/>
          <w:szCs w:val="22"/>
        </w:rPr>
        <w:t xml:space="preserve"> pateikiama atskiru dokumentu </w:t>
      </w:r>
      <w:r w:rsidR="00360E4A">
        <w:rPr>
          <w:rFonts w:ascii="Trebuchet MS" w:hAnsi="Trebuchet MS" w:cs="Times New Roman"/>
          <w:sz w:val="22"/>
          <w:szCs w:val="22"/>
        </w:rPr>
        <w:t>Word</w:t>
      </w:r>
      <w:r w:rsidR="00360E4A" w:rsidRPr="004435EA">
        <w:rPr>
          <w:rFonts w:ascii="Trebuchet MS" w:hAnsi="Trebuchet MS" w:cs="Times New Roman"/>
          <w:sz w:val="22"/>
          <w:szCs w:val="22"/>
        </w:rPr>
        <w:t xml:space="preserve"> </w:t>
      </w:r>
      <w:r w:rsidRPr="004435EA">
        <w:rPr>
          <w:rFonts w:ascii="Trebuchet MS" w:hAnsi="Trebuchet MS" w:cs="Times New Roman"/>
          <w:sz w:val="22"/>
          <w:szCs w:val="22"/>
        </w:rPr>
        <w:t>formatu</w:t>
      </w:r>
      <w:r w:rsidR="00693D4F" w:rsidRPr="004435EA">
        <w:rPr>
          <w:rFonts w:ascii="Trebuchet MS" w:hAnsi="Trebuchet MS" w:cstheme="minorHAnsi"/>
          <w:sz w:val="22"/>
          <w:szCs w:val="22"/>
        </w:rPr>
        <w:t>.</w:t>
      </w:r>
    </w:p>
    <w:p w14:paraId="5A12B57E" w14:textId="412F7689" w:rsidR="00693D4F" w:rsidRPr="003161E7" w:rsidRDefault="00693D4F" w:rsidP="00982EE8">
      <w:pPr>
        <w:jc w:val="center"/>
        <w:rPr>
          <w:rFonts w:cstheme="minorHAnsi"/>
        </w:rPr>
      </w:pPr>
      <w:r w:rsidRPr="00F0499F">
        <w:rPr>
          <w:rFonts w:cstheme="minorHAnsi"/>
        </w:rPr>
        <w:t>__________</w:t>
      </w:r>
    </w:p>
    <w:p w14:paraId="544CFFE9" w14:textId="77777777" w:rsidR="00693D4F" w:rsidRPr="003161E7" w:rsidRDefault="00693D4F">
      <w:pPr>
        <w:rPr>
          <w:rFonts w:cstheme="minorHAnsi"/>
        </w:rPr>
      </w:pPr>
      <w:r w:rsidRPr="003161E7">
        <w:rPr>
          <w:rFonts w:cstheme="minorHAnsi"/>
        </w:rPr>
        <w:br w:type="page"/>
      </w:r>
    </w:p>
    <w:p w14:paraId="3D8CCDF3" w14:textId="145B45E2" w:rsidR="008D704D" w:rsidRPr="00856785" w:rsidRDefault="008D704D" w:rsidP="00837813">
      <w:pPr>
        <w:pStyle w:val="Heading2"/>
        <w:ind w:left="5103"/>
        <w:jc w:val="both"/>
        <w:rPr>
          <w:rFonts w:ascii="Trebuchet MS" w:eastAsia="Calibri" w:hAnsi="Trebuchet MS" w:cstheme="minorHAnsi"/>
          <w:color w:val="0070C0"/>
          <w:sz w:val="22"/>
          <w:szCs w:val="22"/>
        </w:rPr>
      </w:pPr>
      <w:bookmarkStart w:id="98" w:name="_Pirkimo_sąlygų_7"/>
      <w:bookmarkStart w:id="99" w:name="_Ref39484039"/>
      <w:bookmarkStart w:id="100" w:name="_Ref40278562"/>
      <w:bookmarkStart w:id="101" w:name="_Toc189551624"/>
      <w:bookmarkEnd w:id="98"/>
      <w:r w:rsidRPr="00856785">
        <w:rPr>
          <w:rFonts w:ascii="Trebuchet MS" w:eastAsia="Calibri" w:hAnsi="Trebuchet MS" w:cstheme="minorHAnsi"/>
          <w:color w:val="0070C0"/>
          <w:sz w:val="22"/>
          <w:szCs w:val="22"/>
        </w:rPr>
        <w:lastRenderedPageBreak/>
        <w:t xml:space="preserve">Pirkimo </w:t>
      </w:r>
      <w:r w:rsidR="005316F8">
        <w:rPr>
          <w:rFonts w:ascii="Trebuchet MS" w:eastAsia="Calibri" w:hAnsi="Trebuchet MS" w:cstheme="minorHAnsi"/>
          <w:color w:val="0070C0"/>
          <w:sz w:val="22"/>
          <w:szCs w:val="22"/>
        </w:rPr>
        <w:t xml:space="preserve">specialiųjų </w:t>
      </w:r>
      <w:r w:rsidRPr="00856785">
        <w:rPr>
          <w:rFonts w:ascii="Trebuchet MS" w:eastAsia="Calibri" w:hAnsi="Trebuchet MS" w:cstheme="minorHAnsi"/>
          <w:color w:val="0070C0"/>
          <w:sz w:val="22"/>
          <w:szCs w:val="22"/>
        </w:rPr>
        <w:t xml:space="preserve">sąlygų </w:t>
      </w:r>
      <w:r w:rsidR="00910C39" w:rsidRPr="00856785">
        <w:rPr>
          <w:rFonts w:ascii="Trebuchet MS" w:eastAsia="Calibri" w:hAnsi="Trebuchet MS" w:cstheme="minorHAnsi"/>
          <w:color w:val="0070C0"/>
          <w:sz w:val="22"/>
          <w:szCs w:val="22"/>
        </w:rPr>
        <w:t>7</w:t>
      </w:r>
      <w:r w:rsidRPr="00856785">
        <w:rPr>
          <w:rFonts w:ascii="Trebuchet MS" w:eastAsia="Calibri" w:hAnsi="Trebuchet MS" w:cstheme="minorHAnsi"/>
          <w:color w:val="0070C0"/>
          <w:sz w:val="22"/>
          <w:szCs w:val="22"/>
        </w:rPr>
        <w:t xml:space="preserve"> priedas „Pasiūlymų vertinimo kriterijai ir sąlygos“</w:t>
      </w:r>
      <w:bookmarkEnd w:id="99"/>
      <w:bookmarkEnd w:id="100"/>
      <w:bookmarkEnd w:id="101"/>
    </w:p>
    <w:p w14:paraId="6A0BFF9D" w14:textId="77777777" w:rsidR="00FE3D7C" w:rsidRPr="004435EA" w:rsidRDefault="00FE3D7C" w:rsidP="00FE3D7C">
      <w:pPr>
        <w:jc w:val="center"/>
        <w:rPr>
          <w:rFonts w:ascii="Trebuchet MS" w:hAnsi="Trebuchet MS"/>
          <w:b/>
          <w:szCs w:val="24"/>
        </w:rPr>
      </w:pPr>
    </w:p>
    <w:p w14:paraId="5D3ED609" w14:textId="627F213F" w:rsidR="00203725" w:rsidRDefault="00FE3D7C" w:rsidP="002058A4">
      <w:pPr>
        <w:pStyle w:val="Subtitle"/>
        <w:jc w:val="center"/>
        <w:rPr>
          <w:rFonts w:ascii="Trebuchet MS" w:hAnsi="Trebuchet MS"/>
        </w:rPr>
      </w:pPr>
      <w:r w:rsidRPr="004435EA">
        <w:rPr>
          <w:rFonts w:ascii="Trebuchet MS" w:hAnsi="Trebuchet MS"/>
        </w:rPr>
        <w:t>PASIŪLYMŲ VERTINIMO KRITERIJAI</w:t>
      </w:r>
      <w:r w:rsidR="00031A62" w:rsidRPr="004435EA">
        <w:rPr>
          <w:rFonts w:ascii="Trebuchet MS" w:hAnsi="Trebuchet MS"/>
        </w:rPr>
        <w:t xml:space="preserve"> ir Sąlygos</w:t>
      </w:r>
    </w:p>
    <w:p w14:paraId="1392C852" w14:textId="35981298" w:rsidR="002715EE" w:rsidRPr="0051334C" w:rsidRDefault="002715EE" w:rsidP="002715EE">
      <w:pPr>
        <w:pStyle w:val="ListParagraph"/>
        <w:numPr>
          <w:ilvl w:val="0"/>
          <w:numId w:val="37"/>
        </w:numPr>
        <w:tabs>
          <w:tab w:val="left" w:pos="709"/>
          <w:tab w:val="left" w:pos="993"/>
        </w:tabs>
        <w:spacing w:after="0" w:line="240" w:lineRule="auto"/>
        <w:ind w:left="0" w:firstLine="567"/>
        <w:jc w:val="both"/>
        <w:rPr>
          <w:rFonts w:ascii="Trebuchet MS" w:hAnsi="Trebuchet MS" w:cs="Courier New"/>
          <w:color w:val="000000" w:themeColor="text1"/>
          <w:sz w:val="22"/>
          <w:szCs w:val="22"/>
          <w:lang w:eastAsia="en-US"/>
        </w:rPr>
      </w:pPr>
      <w:r>
        <w:rPr>
          <w:rFonts w:ascii="Trebuchet MS" w:hAnsi="Trebuchet MS" w:cs="Times New Roman"/>
          <w:sz w:val="22"/>
          <w:szCs w:val="22"/>
        </w:rPr>
        <w:t xml:space="preserve">Perkančioji organizacija ekonomiškai naudingiausią pasiūlymą </w:t>
      </w:r>
      <w:r w:rsidRPr="002A7F57">
        <w:rPr>
          <w:rFonts w:ascii="Trebuchet MS" w:hAnsi="Trebuchet MS" w:cs="Times New Roman"/>
          <w:sz w:val="22"/>
          <w:szCs w:val="22"/>
        </w:rPr>
        <w:t xml:space="preserve">išrenka </w:t>
      </w:r>
      <w:r w:rsidRPr="00DD0522">
        <w:rPr>
          <w:rFonts w:ascii="Trebuchet MS" w:hAnsi="Trebuchet MS" w:cs="Times New Roman"/>
          <w:b/>
          <w:sz w:val="22"/>
          <w:szCs w:val="22"/>
        </w:rPr>
        <w:t>pagal kainą</w:t>
      </w:r>
      <w:r w:rsidRPr="002A7F57">
        <w:rPr>
          <w:rFonts w:ascii="Trebuchet MS" w:hAnsi="Trebuchet MS" w:cs="Times New Roman"/>
          <w:sz w:val="22"/>
          <w:szCs w:val="22"/>
        </w:rPr>
        <w:t>.</w:t>
      </w:r>
      <w:r>
        <w:rPr>
          <w:rFonts w:ascii="Trebuchet MS" w:hAnsi="Trebuchet MS" w:cs="Times New Roman"/>
          <w:sz w:val="22"/>
          <w:szCs w:val="22"/>
        </w:rPr>
        <w:t xml:space="preserve"> </w:t>
      </w:r>
      <w:r>
        <w:rPr>
          <w:rFonts w:ascii="Trebuchet MS" w:eastAsia="Times New Roman" w:hAnsi="Trebuchet MS" w:cs="Arial"/>
          <w:color w:val="000000" w:themeColor="text1"/>
          <w:sz w:val="22"/>
          <w:szCs w:val="22"/>
          <w:lang w:eastAsia="en-US" w:bidi="hi-IN"/>
        </w:rPr>
        <w:t>Laimėjusiu Pasiūlymu bus pripažintas Pasiūlymas, atitinkantis visus Pirkimo dokumentuose nustatytus reikalavimus ir kurio pasiūlymo kaina be PVM bus mažiausia</w:t>
      </w:r>
      <w:r w:rsidRPr="00784413">
        <w:rPr>
          <w:rFonts w:ascii="Trebuchet MS" w:eastAsia="Times New Roman" w:hAnsi="Trebuchet MS" w:cs="Arial"/>
          <w:color w:val="000000" w:themeColor="text1"/>
          <w:sz w:val="22"/>
          <w:szCs w:val="22"/>
          <w:lang w:eastAsia="en-US" w:bidi="hi-IN"/>
        </w:rPr>
        <w:t>.</w:t>
      </w:r>
    </w:p>
    <w:p w14:paraId="011B9D67" w14:textId="50665805" w:rsidR="002715EE" w:rsidRPr="00B16424" w:rsidRDefault="002715EE" w:rsidP="002715EE">
      <w:pPr>
        <w:pStyle w:val="ListParagraph"/>
        <w:numPr>
          <w:ilvl w:val="0"/>
          <w:numId w:val="37"/>
        </w:numPr>
        <w:tabs>
          <w:tab w:val="left" w:pos="993"/>
        </w:tabs>
        <w:spacing w:after="0" w:line="240" w:lineRule="auto"/>
        <w:ind w:left="0" w:firstLine="567"/>
        <w:jc w:val="both"/>
        <w:rPr>
          <w:rFonts w:ascii="Trebuchet MS" w:hAnsi="Trebuchet MS"/>
          <w:sz w:val="22"/>
          <w:szCs w:val="22"/>
        </w:rPr>
      </w:pPr>
      <w:r w:rsidRPr="00B16424">
        <w:rPr>
          <w:rFonts w:ascii="Trebuchet MS" w:hAnsi="Trebuchet M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B7220F5" w14:textId="77777777" w:rsidR="002715EE" w:rsidRDefault="002715EE" w:rsidP="002715EE">
      <w:pPr>
        <w:pStyle w:val="ListParagraph"/>
        <w:numPr>
          <w:ilvl w:val="0"/>
          <w:numId w:val="37"/>
        </w:numPr>
        <w:tabs>
          <w:tab w:val="left" w:pos="993"/>
        </w:tabs>
        <w:spacing w:after="0" w:line="240" w:lineRule="auto"/>
        <w:ind w:left="0" w:firstLine="567"/>
        <w:jc w:val="both"/>
        <w:rPr>
          <w:rFonts w:ascii="Trebuchet MS" w:hAnsi="Trebuchet MS"/>
          <w:sz w:val="22"/>
          <w:szCs w:val="22"/>
        </w:rPr>
      </w:pPr>
      <w:r w:rsidRPr="00B16424">
        <w:rPr>
          <w:rFonts w:ascii="Trebuchet MS" w:hAnsi="Trebuchet MS"/>
          <w:sz w:val="22"/>
          <w:szCs w:val="22"/>
        </w:rPr>
        <w:t>Tais atvejais, kai kelių dalyvių ekonominis naudingumas yra vienodas, nustatant pasiūlymų eilę, pirmesnis į šią eilę įrašomas dalyvis, kurio pasiūlymas pateiktas anksčiausiai.</w:t>
      </w:r>
    </w:p>
    <w:p w14:paraId="046714C0" w14:textId="77777777" w:rsidR="002715EE" w:rsidRDefault="002715EE" w:rsidP="002715EE">
      <w:pPr>
        <w:spacing w:after="0" w:line="240" w:lineRule="auto"/>
        <w:rPr>
          <w:rFonts w:ascii="Trebuchet MS" w:hAnsi="Trebuchet MS"/>
          <w:sz w:val="10"/>
          <w:szCs w:val="10"/>
        </w:rPr>
      </w:pPr>
    </w:p>
    <w:p w14:paraId="3BC1AD22" w14:textId="77777777" w:rsidR="00030D83" w:rsidRPr="006A7222" w:rsidRDefault="00030D83" w:rsidP="00030D83">
      <w:pPr>
        <w:spacing w:after="0" w:line="240" w:lineRule="auto"/>
        <w:rPr>
          <w:rFonts w:ascii="Trebuchet MS" w:hAnsi="Trebuchet MS"/>
          <w:sz w:val="22"/>
          <w:szCs w:val="22"/>
        </w:rPr>
      </w:pPr>
    </w:p>
    <w:p w14:paraId="79D6B733" w14:textId="27D8E29C" w:rsidR="005260F2" w:rsidRPr="008151A4" w:rsidRDefault="005260F2" w:rsidP="000806A6">
      <w:pPr>
        <w:pStyle w:val="ListParagraph"/>
        <w:tabs>
          <w:tab w:val="left" w:pos="567"/>
          <w:tab w:val="left" w:pos="993"/>
        </w:tabs>
        <w:spacing w:after="0" w:line="240" w:lineRule="auto"/>
        <w:ind w:left="567" w:firstLine="567"/>
        <w:jc w:val="center"/>
        <w:rPr>
          <w:rFonts w:ascii="Trebuchet MS" w:hAnsi="Trebuchet MS" w:cs="Courier New"/>
          <w:sz w:val="22"/>
        </w:rPr>
      </w:pPr>
      <w:r w:rsidRPr="008151A4">
        <w:rPr>
          <w:rFonts w:ascii="Trebuchet MS" w:hAnsi="Trebuchet MS" w:cs="Times New Roman"/>
          <w:sz w:val="22"/>
          <w:szCs w:val="22"/>
        </w:rPr>
        <w:t>_______________</w:t>
      </w:r>
    </w:p>
    <w:p w14:paraId="4F6EDC7A" w14:textId="6B0D247C" w:rsidR="005260F2" w:rsidRDefault="005260F2" w:rsidP="008B11C3">
      <w:pPr>
        <w:tabs>
          <w:tab w:val="left" w:pos="993"/>
        </w:tabs>
        <w:spacing w:after="0" w:line="240" w:lineRule="auto"/>
        <w:ind w:firstLine="567"/>
        <w:jc w:val="both"/>
        <w:rPr>
          <w:rFonts w:cstheme="minorHAnsi"/>
        </w:rPr>
      </w:pPr>
    </w:p>
    <w:p w14:paraId="0EE920F4" w14:textId="30403458"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4C87B135" w14:textId="0C3AC7B3" w:rsidR="00772AF1" w:rsidRPr="00772AF1" w:rsidRDefault="00022105" w:rsidP="00022105">
      <w:pPr>
        <w:tabs>
          <w:tab w:val="left" w:pos="1080"/>
        </w:tabs>
        <w:spacing w:after="0" w:line="240" w:lineRule="auto"/>
        <w:ind w:left="5103"/>
        <w:jc w:val="both"/>
        <w:outlineLvl w:val="1"/>
        <w:rPr>
          <w:rFonts w:ascii="Trebuchet MS" w:hAnsi="Trebuchet MS"/>
          <w:color w:val="0070C0"/>
          <w:sz w:val="22"/>
          <w:szCs w:val="22"/>
        </w:rPr>
      </w:pPr>
      <w:bookmarkStart w:id="102" w:name="_Pirkimo_sąlygų_8"/>
      <w:bookmarkStart w:id="103" w:name="_Pirkimo_sąlygų_9"/>
      <w:bookmarkStart w:id="104" w:name="_Toc189551625"/>
      <w:bookmarkStart w:id="105" w:name="_Ref39586171"/>
      <w:bookmarkStart w:id="106" w:name="_Ref39673580"/>
      <w:bookmarkStart w:id="107" w:name="_Ref39674283"/>
      <w:bookmarkEnd w:id="102"/>
      <w:bookmarkEnd w:id="103"/>
      <w:r w:rsidRPr="00D60146">
        <w:rPr>
          <w:rFonts w:ascii="Trebuchet MS" w:eastAsia="Times New Roman" w:hAnsi="Trebuchet MS" w:cs="Times New Roman"/>
          <w:color w:val="0070C0"/>
          <w:sz w:val="22"/>
          <w:szCs w:val="22"/>
        </w:rPr>
        <w:lastRenderedPageBreak/>
        <w:t xml:space="preserve">Pirkimo </w:t>
      </w:r>
      <w:r w:rsidR="005316F8">
        <w:rPr>
          <w:rFonts w:ascii="Trebuchet MS" w:eastAsia="Times New Roman" w:hAnsi="Trebuchet MS" w:cs="Times New Roman"/>
          <w:color w:val="0070C0"/>
          <w:sz w:val="22"/>
          <w:szCs w:val="22"/>
        </w:rPr>
        <w:t xml:space="preserve">specialiųjų </w:t>
      </w:r>
      <w:r w:rsidRPr="00D60146">
        <w:rPr>
          <w:rFonts w:ascii="Trebuchet MS" w:eastAsia="Times New Roman" w:hAnsi="Trebuchet MS" w:cs="Times New Roman"/>
          <w:color w:val="0070C0"/>
          <w:sz w:val="22"/>
          <w:szCs w:val="22"/>
        </w:rPr>
        <w:t>sąlygų 8 priedas „</w:t>
      </w:r>
      <w:r w:rsidR="00772AF1" w:rsidRPr="00772AF1">
        <w:rPr>
          <w:rFonts w:ascii="Trebuchet MS" w:hAnsi="Trebuchet MS"/>
          <w:color w:val="0070C0"/>
          <w:sz w:val="22"/>
          <w:szCs w:val="22"/>
        </w:rPr>
        <w:t>Deklaracija dėl atitikties nacionalinio saugumo reikalavimams“</w:t>
      </w:r>
      <w:bookmarkEnd w:id="104"/>
    </w:p>
    <w:p w14:paraId="0CA60D75" w14:textId="77777777" w:rsidR="00772AF1" w:rsidRPr="00772AF1" w:rsidRDefault="00772AF1" w:rsidP="00772AF1">
      <w:pPr>
        <w:tabs>
          <w:tab w:val="left" w:pos="5103"/>
        </w:tabs>
        <w:suppressAutoHyphens/>
        <w:spacing w:after="0" w:line="240" w:lineRule="auto"/>
        <w:ind w:firstLine="697"/>
        <w:jc w:val="right"/>
        <w:textAlignment w:val="baseline"/>
        <w:rPr>
          <w:rFonts w:ascii="Trebuchet MS" w:hAnsi="Trebuchet MS"/>
          <w:sz w:val="22"/>
          <w:szCs w:val="22"/>
        </w:rPr>
      </w:pPr>
    </w:p>
    <w:p w14:paraId="0F8128BF" w14:textId="77777777" w:rsidR="00772AF1" w:rsidRDefault="00772AF1" w:rsidP="1EEDA2EE">
      <w:pPr>
        <w:widowControl w:val="0"/>
        <w:suppressAutoHyphens/>
        <w:spacing w:after="0" w:line="240" w:lineRule="auto"/>
        <w:ind w:firstLine="471"/>
        <w:jc w:val="center"/>
        <w:textAlignment w:val="baseline"/>
        <w:rPr>
          <w:rFonts w:ascii="Trebuchet MS" w:eastAsia="Calibri" w:hAnsi="Trebuchet MS"/>
          <w:i/>
          <w:iCs/>
          <w:strike/>
          <w:sz w:val="22"/>
          <w:szCs w:val="22"/>
        </w:rPr>
      </w:pPr>
    </w:p>
    <w:p w14:paraId="6ACF4A5D" w14:textId="33DA860D" w:rsidR="1EEDA2EE" w:rsidRDefault="1EEDA2EE" w:rsidP="1EEDA2EE">
      <w:pPr>
        <w:widowControl w:val="0"/>
        <w:spacing w:after="0" w:line="240" w:lineRule="auto"/>
        <w:ind w:firstLine="471"/>
        <w:jc w:val="center"/>
        <w:rPr>
          <w:rFonts w:ascii="Trebuchet MS" w:eastAsia="Calibri" w:hAnsi="Trebuchet MS"/>
          <w:i/>
          <w:iCs/>
          <w:strike/>
          <w:sz w:val="22"/>
          <w:szCs w:val="22"/>
        </w:rPr>
      </w:pPr>
    </w:p>
    <w:p w14:paraId="75382C2B" w14:textId="4318EB37" w:rsidR="1EEDA2EE" w:rsidRDefault="1EEDA2EE" w:rsidP="00EB0455">
      <w:pPr>
        <w:shd w:val="clear" w:color="auto" w:fill="FFFFFF" w:themeFill="background1"/>
        <w:spacing w:after="0"/>
        <w:jc w:val="center"/>
        <w:rPr>
          <w:rFonts w:ascii="Trebuchet MS" w:eastAsia="Trebuchet MS" w:hAnsi="Trebuchet MS" w:cs="Trebuchet MS"/>
          <w:b/>
          <w:bCs/>
          <w:color w:val="000000" w:themeColor="text1"/>
          <w:sz w:val="22"/>
          <w:szCs w:val="22"/>
        </w:rPr>
      </w:pPr>
      <w:r w:rsidRPr="1EEDA2EE">
        <w:rPr>
          <w:rFonts w:ascii="Trebuchet MS" w:eastAsia="Trebuchet MS" w:hAnsi="Trebuchet MS" w:cs="Trebuchet MS"/>
          <w:b/>
          <w:bCs/>
          <w:color w:val="000000" w:themeColor="text1"/>
          <w:sz w:val="22"/>
          <w:szCs w:val="22"/>
        </w:rPr>
        <w:t>(Nacionalinio saugumo reikalavimų atitikties deklaracijos tipinė forma)</w:t>
      </w:r>
    </w:p>
    <w:p w14:paraId="66DB6BC3" w14:textId="75547D84" w:rsidR="1EEDA2EE" w:rsidRDefault="1EEDA2EE" w:rsidP="00EB0455">
      <w:pPr>
        <w:shd w:val="clear" w:color="auto" w:fill="FFFFFF" w:themeFill="background1"/>
        <w:spacing w:after="0"/>
        <w:jc w:val="center"/>
        <w:rPr>
          <w:rFonts w:ascii="Trebuchet MS" w:eastAsia="Trebuchet MS" w:hAnsi="Trebuchet MS" w:cs="Trebuchet MS"/>
          <w:b/>
          <w:bCs/>
          <w:sz w:val="22"/>
          <w:szCs w:val="22"/>
        </w:rPr>
      </w:pPr>
      <w:r w:rsidRPr="1EEDA2EE">
        <w:rPr>
          <w:rFonts w:ascii="Trebuchet MS" w:eastAsia="Trebuchet MS" w:hAnsi="Trebuchet MS" w:cs="Trebuchet MS"/>
          <w:b/>
          <w:bCs/>
          <w:sz w:val="22"/>
          <w:szCs w:val="22"/>
        </w:rPr>
        <w:t xml:space="preserve"> </w:t>
      </w:r>
    </w:p>
    <w:p w14:paraId="018E3F93" w14:textId="38A2C40A" w:rsidR="1EEDA2EE" w:rsidRDefault="1EEDA2EE" w:rsidP="00EB0455">
      <w:pPr>
        <w:shd w:val="clear" w:color="auto" w:fill="FFFFFF" w:themeFill="background1"/>
        <w:spacing w:after="0"/>
        <w:ind w:right="-178"/>
        <w:jc w:val="center"/>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w:t>
      </w:r>
      <w:r w:rsidRPr="1EEDA2EE">
        <w:rPr>
          <w:rFonts w:ascii="Trebuchet MS" w:eastAsia="Trebuchet MS" w:hAnsi="Trebuchet MS" w:cs="Trebuchet MS"/>
          <w:i/>
          <w:iCs/>
          <w:color w:val="000000" w:themeColor="text1"/>
          <w:sz w:val="22"/>
          <w:szCs w:val="22"/>
        </w:rPr>
        <w:t>tiekėjo pavadinimas</w:t>
      </w:r>
      <w:r w:rsidRPr="1EEDA2EE">
        <w:rPr>
          <w:rFonts w:ascii="Trebuchet MS" w:eastAsia="Trebuchet MS" w:hAnsi="Trebuchet MS" w:cs="Trebuchet MS"/>
          <w:color w:val="000000" w:themeColor="text1"/>
          <w:sz w:val="22"/>
          <w:szCs w:val="22"/>
        </w:rPr>
        <w:t>)</w:t>
      </w:r>
    </w:p>
    <w:p w14:paraId="5D945FE4" w14:textId="3A197201" w:rsidR="1EEDA2EE" w:rsidRDefault="1EEDA2EE" w:rsidP="00EB0455">
      <w:pPr>
        <w:shd w:val="clear" w:color="auto" w:fill="FFFFFF" w:themeFill="background1"/>
        <w:spacing w:after="0"/>
        <w:ind w:right="-178"/>
        <w:jc w:val="center"/>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VšĮ Kauno miesto poliklinika</w:t>
      </w:r>
    </w:p>
    <w:p w14:paraId="15752E27" w14:textId="26D38417" w:rsidR="1EEDA2EE" w:rsidRDefault="1EEDA2EE" w:rsidP="00EB0455">
      <w:pPr>
        <w:tabs>
          <w:tab w:val="left" w:pos="0"/>
          <w:tab w:val="left" w:leader="underscore" w:pos="9071"/>
        </w:tabs>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388CABE2" w14:textId="58EEACFC" w:rsidR="1EEDA2EE" w:rsidRDefault="1EEDA2EE" w:rsidP="00EB0455">
      <w:pPr>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w:t>
      </w:r>
      <w:r w:rsidRPr="1EEDA2EE">
        <w:rPr>
          <w:rFonts w:ascii="Trebuchet MS" w:eastAsia="Trebuchet MS" w:hAnsi="Trebuchet MS" w:cs="Trebuchet MS"/>
          <w:i/>
          <w:iCs/>
          <w:sz w:val="22"/>
          <w:szCs w:val="22"/>
        </w:rPr>
        <w:t>adresatas (perkančiosios organizacijos / perkančiojo subjekto pavadinimas</w:t>
      </w:r>
      <w:r w:rsidRPr="1EEDA2EE">
        <w:rPr>
          <w:rFonts w:ascii="Trebuchet MS" w:eastAsia="Trebuchet MS" w:hAnsi="Trebuchet MS" w:cs="Trebuchet MS"/>
          <w:sz w:val="22"/>
          <w:szCs w:val="22"/>
        </w:rPr>
        <w:t>)</w:t>
      </w:r>
    </w:p>
    <w:p w14:paraId="36BE01BC" w14:textId="6E25BB74" w:rsidR="1EEDA2EE" w:rsidRDefault="1EEDA2EE" w:rsidP="00EB0455">
      <w:pPr>
        <w:tabs>
          <w:tab w:val="right" w:leader="underscore" w:pos="9071"/>
        </w:tabs>
        <w:spacing w:after="0"/>
        <w:jc w:val="center"/>
        <w:rPr>
          <w:rFonts w:ascii="Trebuchet MS" w:eastAsia="Trebuchet MS" w:hAnsi="Trebuchet MS" w:cs="Trebuchet MS"/>
          <w:b/>
          <w:bCs/>
          <w:sz w:val="22"/>
          <w:szCs w:val="22"/>
        </w:rPr>
      </w:pPr>
      <w:r w:rsidRPr="1EEDA2EE">
        <w:rPr>
          <w:rFonts w:ascii="Trebuchet MS" w:eastAsia="Trebuchet MS" w:hAnsi="Trebuchet MS" w:cs="Trebuchet MS"/>
          <w:b/>
          <w:bCs/>
          <w:sz w:val="22"/>
          <w:szCs w:val="22"/>
        </w:rPr>
        <w:t xml:space="preserve"> </w:t>
      </w:r>
    </w:p>
    <w:p w14:paraId="463F4D46" w14:textId="54B9FD04" w:rsidR="1EEDA2EE" w:rsidRDefault="1EEDA2EE" w:rsidP="00EB0455">
      <w:pPr>
        <w:tabs>
          <w:tab w:val="right" w:leader="underscore" w:pos="9071"/>
        </w:tabs>
        <w:spacing w:after="0"/>
        <w:jc w:val="center"/>
        <w:rPr>
          <w:rFonts w:ascii="Trebuchet MS" w:eastAsia="Trebuchet MS" w:hAnsi="Trebuchet MS" w:cs="Trebuchet MS"/>
          <w:b/>
          <w:bCs/>
          <w:sz w:val="22"/>
          <w:szCs w:val="22"/>
        </w:rPr>
      </w:pPr>
      <w:r w:rsidRPr="1EEDA2EE">
        <w:rPr>
          <w:rFonts w:ascii="Trebuchet MS" w:eastAsia="Trebuchet MS" w:hAnsi="Trebuchet MS" w:cs="Trebuchet MS"/>
          <w:b/>
          <w:bCs/>
          <w:sz w:val="22"/>
          <w:szCs w:val="22"/>
        </w:rPr>
        <w:t>NACIONALINIO SAUGUMO REIKALAVIMŲ ATITIKTIES DEKLARACIJA</w:t>
      </w:r>
    </w:p>
    <w:p w14:paraId="4435DB53" w14:textId="6F0390D6" w:rsidR="1EEDA2EE" w:rsidRDefault="1EEDA2EE" w:rsidP="00EB0455">
      <w:pPr>
        <w:tabs>
          <w:tab w:val="right" w:leader="underscore" w:pos="9071"/>
        </w:tabs>
        <w:spacing w:after="0"/>
        <w:jc w:val="center"/>
        <w:rPr>
          <w:rFonts w:ascii="Trebuchet MS" w:eastAsia="Trebuchet MS" w:hAnsi="Trebuchet MS" w:cs="Trebuchet MS"/>
          <w:b/>
          <w:bCs/>
          <w:sz w:val="22"/>
          <w:szCs w:val="22"/>
        </w:rPr>
      </w:pPr>
      <w:r w:rsidRPr="1EEDA2EE">
        <w:rPr>
          <w:rFonts w:ascii="Trebuchet MS" w:eastAsia="Trebuchet MS" w:hAnsi="Trebuchet MS" w:cs="Trebuchet MS"/>
          <w:b/>
          <w:bCs/>
          <w:sz w:val="22"/>
          <w:szCs w:val="22"/>
        </w:rPr>
        <w:t xml:space="preserve"> </w:t>
      </w:r>
    </w:p>
    <w:p w14:paraId="0EA30BF2" w14:textId="74390B43" w:rsidR="1EEDA2EE" w:rsidRDefault="1EEDA2EE" w:rsidP="00EB0455">
      <w:pPr>
        <w:tabs>
          <w:tab w:val="right" w:leader="underscore" w:pos="9071"/>
        </w:tabs>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20__ m._____________ d. Nr. ______</w:t>
      </w:r>
    </w:p>
    <w:p w14:paraId="424A1D21" w14:textId="45912441" w:rsidR="1EEDA2EE" w:rsidRDefault="1EEDA2EE" w:rsidP="00EB0455">
      <w:pPr>
        <w:tabs>
          <w:tab w:val="right" w:leader="underscore" w:pos="9071"/>
        </w:tabs>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__________________________</w:t>
      </w:r>
    </w:p>
    <w:p w14:paraId="6A2BF37A" w14:textId="0EF0F11F" w:rsidR="1EEDA2EE" w:rsidRDefault="1EEDA2EE" w:rsidP="00EB0455">
      <w:pPr>
        <w:tabs>
          <w:tab w:val="right" w:leader="underscore" w:pos="9071"/>
        </w:tabs>
        <w:spacing w:after="0"/>
        <w:jc w:val="center"/>
        <w:rPr>
          <w:rFonts w:ascii="Trebuchet MS" w:eastAsia="Trebuchet MS" w:hAnsi="Trebuchet MS" w:cs="Trebuchet MS"/>
          <w:i/>
          <w:iCs/>
          <w:sz w:val="22"/>
          <w:szCs w:val="22"/>
        </w:rPr>
      </w:pPr>
      <w:r w:rsidRPr="1EEDA2EE">
        <w:rPr>
          <w:rFonts w:ascii="Trebuchet MS" w:eastAsia="Trebuchet MS" w:hAnsi="Trebuchet MS" w:cs="Trebuchet MS"/>
          <w:i/>
          <w:iCs/>
          <w:sz w:val="22"/>
          <w:szCs w:val="22"/>
        </w:rPr>
        <w:t>(Sudarymo vieta)</w:t>
      </w:r>
    </w:p>
    <w:p w14:paraId="2232565E" w14:textId="2357C0D4" w:rsidR="1EEDA2EE" w:rsidRDefault="1EEDA2EE" w:rsidP="00EB0455">
      <w:pPr>
        <w:spacing w:after="0"/>
        <w:ind w:firstLine="567"/>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Aš, ___________________________________________________________________ ,</w:t>
      </w:r>
    </w:p>
    <w:p w14:paraId="3CF50400" w14:textId="168ABB9F" w:rsidR="1EEDA2EE" w:rsidRDefault="1EEDA2EE" w:rsidP="00EB0455">
      <w:pPr>
        <w:spacing w:after="0"/>
        <w:ind w:left="960" w:firstLine="318"/>
        <w:jc w:val="both"/>
        <w:rPr>
          <w:rFonts w:ascii="Trebuchet MS" w:eastAsia="Trebuchet MS" w:hAnsi="Trebuchet MS" w:cs="Trebuchet MS"/>
          <w:i/>
          <w:iCs/>
          <w:color w:val="000000" w:themeColor="text1"/>
          <w:sz w:val="22"/>
          <w:szCs w:val="22"/>
        </w:rPr>
      </w:pPr>
      <w:r w:rsidRPr="1EEDA2EE">
        <w:rPr>
          <w:rFonts w:ascii="Trebuchet MS" w:eastAsia="Trebuchet MS" w:hAnsi="Trebuchet MS" w:cs="Trebuchet MS"/>
          <w:i/>
          <w:iCs/>
          <w:color w:val="000000" w:themeColor="text1"/>
          <w:sz w:val="22"/>
          <w:szCs w:val="22"/>
        </w:rPr>
        <w:t>(tiekėjo vadovo ar jo įgalioto asmens pareigų pavadinimas, vardas ir pavardė)</w:t>
      </w:r>
    </w:p>
    <w:p w14:paraId="5FA64429" w14:textId="57B0D580" w:rsidR="1EEDA2EE" w:rsidRDefault="1EEDA2EE" w:rsidP="00EB0455">
      <w:pPr>
        <w:spacing w:after="0"/>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patvirtinu, kad mano vadovaujamas (-a) (atstovaujamas (-a))____________________________ ,</w:t>
      </w:r>
    </w:p>
    <w:p w14:paraId="2A5BA70F" w14:textId="653C8052" w:rsidR="1EEDA2EE" w:rsidRDefault="1EEDA2EE" w:rsidP="00EB0455">
      <w:pPr>
        <w:spacing w:after="0"/>
        <w:ind w:left="5640" w:firstLine="742"/>
        <w:jc w:val="both"/>
        <w:rPr>
          <w:rFonts w:ascii="Trebuchet MS" w:eastAsia="Trebuchet MS" w:hAnsi="Trebuchet MS" w:cs="Trebuchet MS"/>
          <w:i/>
          <w:iCs/>
          <w:color w:val="000000" w:themeColor="text1"/>
          <w:sz w:val="22"/>
          <w:szCs w:val="22"/>
        </w:rPr>
      </w:pPr>
      <w:r w:rsidRPr="1EEDA2EE">
        <w:rPr>
          <w:rFonts w:ascii="Trebuchet MS" w:eastAsia="Trebuchet MS" w:hAnsi="Trebuchet MS" w:cs="Trebuchet MS"/>
          <w:i/>
          <w:iCs/>
          <w:color w:val="000000" w:themeColor="text1"/>
          <w:sz w:val="22"/>
          <w:szCs w:val="22"/>
        </w:rPr>
        <w:t xml:space="preserve">(tiekėjo pavadinimas)    </w:t>
      </w:r>
    </w:p>
    <w:p w14:paraId="4967913F" w14:textId="56355BAD" w:rsidR="1EEDA2EE" w:rsidRDefault="1EEDA2EE" w:rsidP="00EB0455">
      <w:pPr>
        <w:spacing w:after="0"/>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dalyvaujantis (-i) ______________________________________________________________</w:t>
      </w:r>
    </w:p>
    <w:p w14:paraId="7C67403C" w14:textId="51417C92" w:rsidR="1EEDA2EE" w:rsidRDefault="1EEDA2EE" w:rsidP="00EB0455">
      <w:pPr>
        <w:spacing w:after="0"/>
        <w:ind w:left="2040" w:firstLine="371"/>
        <w:jc w:val="both"/>
        <w:rPr>
          <w:rFonts w:ascii="Trebuchet MS" w:eastAsia="Trebuchet MS" w:hAnsi="Trebuchet MS" w:cs="Trebuchet MS"/>
          <w:i/>
          <w:iCs/>
          <w:color w:val="000000" w:themeColor="text1"/>
          <w:sz w:val="22"/>
          <w:szCs w:val="22"/>
        </w:rPr>
      </w:pPr>
      <w:r w:rsidRPr="1EEDA2EE">
        <w:rPr>
          <w:rFonts w:ascii="Trebuchet MS" w:eastAsia="Trebuchet MS" w:hAnsi="Trebuchet MS" w:cs="Trebuchet MS"/>
          <w:i/>
          <w:iCs/>
          <w:color w:val="000000" w:themeColor="text1"/>
          <w:sz w:val="22"/>
          <w:szCs w:val="22"/>
        </w:rPr>
        <w:t>(perkančiosios organizacijos / perkančiojo subjekto pavadinimas)</w:t>
      </w:r>
    </w:p>
    <w:p w14:paraId="0F8A84C3" w14:textId="71B79BEE" w:rsidR="1EEDA2EE" w:rsidRDefault="1EEDA2EE" w:rsidP="00EB0455">
      <w:pPr>
        <w:spacing w:after="0"/>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vykdomame  _____________________________________, atitinka toliau nurodomus reikalavimus:</w:t>
      </w:r>
    </w:p>
    <w:p w14:paraId="77D5F379" w14:textId="56843F76" w:rsidR="1EEDA2EE" w:rsidRDefault="1EEDA2EE" w:rsidP="00EB0455">
      <w:pPr>
        <w:spacing w:after="0"/>
        <w:ind w:firstLine="636"/>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i/>
          <w:iCs/>
          <w:color w:val="000000" w:themeColor="text1"/>
          <w:sz w:val="22"/>
          <w:szCs w:val="22"/>
        </w:rPr>
        <w:t>(pirkimo objekto pavadinimas, pirkimo numeris, pirkimo paskelbimo CVP IS data</w:t>
      </w:r>
      <w:r w:rsidRPr="1EEDA2EE">
        <w:rPr>
          <w:rFonts w:ascii="Trebuchet MS" w:eastAsia="Trebuchet MS" w:hAnsi="Trebuchet MS" w:cs="Trebuchet MS"/>
          <w:color w:val="000000" w:themeColor="text1"/>
          <w:sz w:val="22"/>
          <w:szCs w:val="22"/>
        </w:rPr>
        <w:t>)</w:t>
      </w:r>
    </w:p>
    <w:p w14:paraId="5199FB81" w14:textId="3130B9CE" w:rsidR="1EEDA2EE" w:rsidRDefault="1EEDA2EE" w:rsidP="00EB0455">
      <w:pPr>
        <w:spacing w:after="0"/>
        <w:ind w:firstLine="636"/>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 xml:space="preserve"> </w:t>
      </w:r>
    </w:p>
    <w:p w14:paraId="0921C0AD" w14:textId="5513E1A2" w:rsidR="1EEDA2EE" w:rsidRDefault="1EEDA2EE" w:rsidP="00EB0455">
      <w:pPr>
        <w:spacing w:after="0"/>
        <w:ind w:firstLine="567"/>
        <w:jc w:val="both"/>
        <w:rPr>
          <w:rFonts w:ascii="Trebuchet MS" w:eastAsia="Trebuchet MS" w:hAnsi="Trebuchet MS" w:cs="Trebuchet MS"/>
          <w:sz w:val="22"/>
          <w:szCs w:val="22"/>
          <w:highlight w:val="darkGreen"/>
        </w:rPr>
      </w:pPr>
      <w:r w:rsidRPr="1EEDA2EE">
        <w:rPr>
          <w:rFonts w:ascii="Trebuchet MS" w:eastAsia="Trebuchet MS" w:hAnsi="Trebuchet MS" w:cs="Trebuchet MS"/>
          <w:sz w:val="22"/>
          <w:szCs w:val="22"/>
          <w:highlight w:val="darkGreen"/>
        </w:rPr>
        <w:t xml:space="preserve"> </w:t>
      </w:r>
    </w:p>
    <w:tbl>
      <w:tblPr>
        <w:tblW w:w="0" w:type="auto"/>
        <w:tblLayout w:type="fixed"/>
        <w:tblLook w:val="04A0" w:firstRow="1" w:lastRow="0" w:firstColumn="1" w:lastColumn="0" w:noHBand="0" w:noVBand="1"/>
      </w:tblPr>
      <w:tblGrid>
        <w:gridCol w:w="659"/>
        <w:gridCol w:w="9874"/>
      </w:tblGrid>
      <w:tr w:rsidR="1EEDA2EE" w14:paraId="7FA7D420" w14:textId="77777777" w:rsidTr="1EEDA2EE">
        <w:trPr>
          <w:trHeight w:val="300"/>
        </w:trPr>
        <w:tc>
          <w:tcPr>
            <w:tcW w:w="659" w:type="dxa"/>
            <w:tcBorders>
              <w:top w:val="single" w:sz="8" w:space="0" w:color="auto"/>
              <w:left w:val="single" w:sz="8" w:space="0" w:color="auto"/>
              <w:bottom w:val="single" w:sz="8" w:space="0" w:color="auto"/>
              <w:right w:val="nil"/>
            </w:tcBorders>
            <w:tcMar>
              <w:left w:w="108" w:type="dxa"/>
              <w:right w:w="108" w:type="dxa"/>
            </w:tcMar>
          </w:tcPr>
          <w:p w14:paraId="45DAEC70" w14:textId="1DE3300F"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w:t>
            </w:r>
          </w:p>
        </w:tc>
        <w:tc>
          <w:tcPr>
            <w:tcW w:w="9874" w:type="dxa"/>
            <w:vMerge w:val="restart"/>
            <w:tcBorders>
              <w:top w:val="nil"/>
              <w:left w:val="nil"/>
              <w:bottom w:val="nil"/>
              <w:right w:val="nil"/>
            </w:tcBorders>
            <w:tcMar>
              <w:left w:w="108" w:type="dxa"/>
              <w:right w:w="108" w:type="dxa"/>
            </w:tcMar>
          </w:tcPr>
          <w:p w14:paraId="43A3D5D3" w14:textId="5D38E3A1" w:rsidR="1EEDA2EE" w:rsidRDefault="1EEDA2EE" w:rsidP="00EB0455">
            <w:pPr>
              <w:spacing w:after="0"/>
              <w:jc w:val="both"/>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tiekėjo siūlomos prekės nekelia grėsmės nacionaliniam saugumui </w:t>
            </w:r>
            <w:r w:rsidRPr="1EEDA2EE">
              <w:rPr>
                <w:rFonts w:ascii="Trebuchet MS" w:eastAsia="Trebuchet MS" w:hAnsi="Trebuchet MS" w:cs="Trebuchet MS"/>
                <w:color w:val="000000" w:themeColor="text1"/>
                <w:sz w:val="22"/>
                <w:szCs w:val="22"/>
              </w:rPr>
              <w:t>–</w:t>
            </w:r>
            <w:r w:rsidRPr="1EEDA2EE">
              <w:rPr>
                <w:rFonts w:ascii="Trebuchet MS" w:eastAsia="Trebuchet MS" w:hAnsi="Trebuchet MS" w:cs="Trebuchet MS"/>
                <w:sz w:val="22"/>
                <w:szCs w:val="22"/>
              </w:rPr>
              <w:t xml:space="preserve"> vadovaujantis Lietuvos Respublikos viešųjų pirkimų įstatymo (toliau – VPĮ) 37 straipsnio 9 dalies 1 punktu, prekių gamintojas ar jį kontroliuojantis asmuo</w:t>
            </w:r>
            <w:r w:rsidRPr="1EEDA2EE">
              <w:rPr>
                <w:rFonts w:ascii="Trebuchet MS" w:eastAsia="Trebuchet MS" w:hAnsi="Trebuchet MS" w:cs="Trebuchet MS"/>
                <w:color w:val="000000" w:themeColor="text1"/>
                <w:sz w:val="22"/>
                <w:szCs w:val="22"/>
              </w:rPr>
              <w:t xml:space="preserve"> </w:t>
            </w:r>
            <w:r w:rsidRPr="1EEDA2EE">
              <w:rPr>
                <w:rFonts w:ascii="Trebuchet MS" w:eastAsia="Trebuchet MS" w:hAnsi="Trebuchet MS" w:cs="Trebuchet MS"/>
                <w:sz w:val="22"/>
                <w:szCs w:val="22"/>
              </w:rPr>
              <w:t xml:space="preserve">nėra registruoti (jeigu gamintojas ar jį kontroliuojantis asmuo yra fizinis asmuo – nuolat gyvenantis ar turintis pilietybę) VPĮ 92 straipsnio 14 dalyje numatytame sąraše nurodytose valstybėse ar teritorijose. </w:t>
            </w:r>
          </w:p>
        </w:tc>
      </w:tr>
      <w:tr w:rsidR="1EEDA2EE" w14:paraId="0275F252" w14:textId="77777777" w:rsidTr="1EEDA2EE">
        <w:trPr>
          <w:trHeight w:val="300"/>
        </w:trPr>
        <w:tc>
          <w:tcPr>
            <w:tcW w:w="659" w:type="dxa"/>
            <w:tcBorders>
              <w:top w:val="single" w:sz="8" w:space="0" w:color="auto"/>
              <w:left w:val="nil"/>
              <w:bottom w:val="nil"/>
              <w:right w:val="nil"/>
            </w:tcBorders>
            <w:tcMar>
              <w:left w:w="108" w:type="dxa"/>
              <w:right w:w="108" w:type="dxa"/>
            </w:tcMar>
          </w:tcPr>
          <w:p w14:paraId="6C996A5B" w14:textId="5421A21D"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tc>
        <w:tc>
          <w:tcPr>
            <w:tcW w:w="9874" w:type="dxa"/>
            <w:vMerge/>
            <w:tcBorders>
              <w:left w:val="nil"/>
            </w:tcBorders>
            <w:vAlign w:val="center"/>
          </w:tcPr>
          <w:p w14:paraId="55458170" w14:textId="77777777" w:rsidR="00D472E8" w:rsidRDefault="00D472E8"/>
        </w:tc>
      </w:tr>
      <w:tr w:rsidR="1EEDA2EE" w14:paraId="7375E11D" w14:textId="77777777" w:rsidTr="1EEDA2EE">
        <w:trPr>
          <w:trHeight w:val="300"/>
        </w:trPr>
        <w:tc>
          <w:tcPr>
            <w:tcW w:w="659" w:type="dxa"/>
            <w:tcBorders>
              <w:top w:val="nil"/>
              <w:left w:val="nil"/>
              <w:bottom w:val="nil"/>
              <w:right w:val="nil"/>
            </w:tcBorders>
            <w:tcMar>
              <w:left w:w="108" w:type="dxa"/>
              <w:right w:w="108" w:type="dxa"/>
            </w:tcMar>
          </w:tcPr>
          <w:p w14:paraId="257E4BC6" w14:textId="5DC911BD"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tc>
        <w:tc>
          <w:tcPr>
            <w:tcW w:w="9874" w:type="dxa"/>
            <w:vMerge/>
            <w:tcBorders>
              <w:left w:val="nil"/>
            </w:tcBorders>
            <w:vAlign w:val="center"/>
          </w:tcPr>
          <w:p w14:paraId="00DA2F3B" w14:textId="77777777" w:rsidR="00D472E8" w:rsidRDefault="00D472E8"/>
        </w:tc>
      </w:tr>
    </w:tbl>
    <w:p w14:paraId="0C9CB766" w14:textId="1B61E03E" w:rsidR="1EEDA2EE" w:rsidRDefault="1EEDA2EE" w:rsidP="00EB0455">
      <w:pPr>
        <w:shd w:val="clear" w:color="auto" w:fill="FFFFFF" w:themeFill="background1"/>
        <w:spacing w:after="0"/>
        <w:ind w:firstLine="424"/>
        <w:jc w:val="center"/>
        <w:rPr>
          <w:rFonts w:ascii="Trebuchet MS" w:eastAsia="Trebuchet MS" w:hAnsi="Trebuchet MS" w:cs="Trebuchet MS"/>
          <w:i/>
          <w:iCs/>
          <w:sz w:val="22"/>
          <w:szCs w:val="22"/>
        </w:rPr>
      </w:pPr>
      <w:r w:rsidRPr="1EEDA2EE">
        <w:rPr>
          <w:rFonts w:ascii="Trebuchet MS" w:eastAsia="Trebuchet MS" w:hAnsi="Trebuchet MS" w:cs="Trebuchet MS"/>
          <w:i/>
          <w:iCs/>
          <w:sz w:val="22"/>
          <w:szCs w:val="22"/>
        </w:rPr>
        <w:t xml:space="preserve"> </w:t>
      </w:r>
    </w:p>
    <w:tbl>
      <w:tblPr>
        <w:tblW w:w="0" w:type="auto"/>
        <w:tblLayout w:type="fixed"/>
        <w:tblLook w:val="04A0" w:firstRow="1" w:lastRow="0" w:firstColumn="1" w:lastColumn="0" w:noHBand="0" w:noVBand="1"/>
      </w:tblPr>
      <w:tblGrid>
        <w:gridCol w:w="659"/>
        <w:gridCol w:w="9874"/>
      </w:tblGrid>
      <w:tr w:rsidR="1EEDA2EE" w14:paraId="79134A6B" w14:textId="77777777" w:rsidTr="1EEDA2EE">
        <w:trPr>
          <w:trHeight w:val="300"/>
        </w:trPr>
        <w:tc>
          <w:tcPr>
            <w:tcW w:w="659" w:type="dxa"/>
            <w:tcBorders>
              <w:top w:val="single" w:sz="8" w:space="0" w:color="auto"/>
              <w:left w:val="single" w:sz="8" w:space="0" w:color="auto"/>
              <w:bottom w:val="single" w:sz="8" w:space="0" w:color="auto"/>
              <w:right w:val="nil"/>
            </w:tcBorders>
            <w:tcMar>
              <w:left w:w="108" w:type="dxa"/>
              <w:right w:w="108" w:type="dxa"/>
            </w:tcMar>
          </w:tcPr>
          <w:p w14:paraId="1A5531B7" w14:textId="4F5CB7DC"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w:t>
            </w:r>
          </w:p>
        </w:tc>
        <w:tc>
          <w:tcPr>
            <w:tcW w:w="9874" w:type="dxa"/>
            <w:vMerge w:val="restart"/>
            <w:tcBorders>
              <w:top w:val="nil"/>
              <w:left w:val="nil"/>
              <w:bottom w:val="nil"/>
              <w:right w:val="nil"/>
            </w:tcBorders>
            <w:tcMar>
              <w:left w:w="108" w:type="dxa"/>
              <w:right w:w="108" w:type="dxa"/>
            </w:tcMar>
          </w:tcPr>
          <w:p w14:paraId="2C041F66" w14:textId="76722B32" w:rsidR="1EEDA2EE" w:rsidRDefault="1EEDA2EE" w:rsidP="00EB0455">
            <w:pPr>
              <w:spacing w:after="0"/>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sz w:val="22"/>
                <w:szCs w:val="22"/>
              </w:rPr>
              <w:t>tiekėjas neturi interesų, galinčių kelti grėsmę nacionaliniam saugumui – vadovaujantis VPĮ 47 straipsnio 9 dalimi, jis pats,</w:t>
            </w:r>
            <w:r w:rsidRPr="1EEDA2EE">
              <w:rPr>
                <w:rFonts w:ascii="Trebuchet MS" w:eastAsia="Trebuchet MS" w:hAnsi="Trebuchet MS" w:cs="Trebuchet MS"/>
                <w:color w:val="000000" w:themeColor="text1"/>
                <w:sz w:val="22"/>
                <w:szCs w:val="22"/>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1EEDA2EE" w14:paraId="3E8B7EBA" w14:textId="77777777" w:rsidTr="1EEDA2EE">
        <w:trPr>
          <w:trHeight w:val="300"/>
        </w:trPr>
        <w:tc>
          <w:tcPr>
            <w:tcW w:w="659" w:type="dxa"/>
            <w:tcBorders>
              <w:top w:val="single" w:sz="8" w:space="0" w:color="auto"/>
              <w:left w:val="nil"/>
              <w:bottom w:val="nil"/>
              <w:right w:val="nil"/>
            </w:tcBorders>
            <w:tcMar>
              <w:left w:w="108" w:type="dxa"/>
              <w:right w:w="108" w:type="dxa"/>
            </w:tcMar>
          </w:tcPr>
          <w:p w14:paraId="2864A54C" w14:textId="3C1583FD"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tc>
        <w:tc>
          <w:tcPr>
            <w:tcW w:w="9874" w:type="dxa"/>
            <w:vMerge/>
            <w:tcBorders>
              <w:left w:val="nil"/>
            </w:tcBorders>
            <w:vAlign w:val="center"/>
          </w:tcPr>
          <w:p w14:paraId="54A0265B" w14:textId="77777777" w:rsidR="00D472E8" w:rsidRDefault="00D472E8"/>
        </w:tc>
      </w:tr>
      <w:tr w:rsidR="1EEDA2EE" w14:paraId="6E7E4453" w14:textId="77777777" w:rsidTr="1EEDA2EE">
        <w:trPr>
          <w:trHeight w:val="300"/>
        </w:trPr>
        <w:tc>
          <w:tcPr>
            <w:tcW w:w="659" w:type="dxa"/>
            <w:tcBorders>
              <w:top w:val="nil"/>
              <w:left w:val="nil"/>
              <w:bottom w:val="nil"/>
              <w:right w:val="nil"/>
            </w:tcBorders>
            <w:tcMar>
              <w:left w:w="108" w:type="dxa"/>
              <w:right w:w="108" w:type="dxa"/>
            </w:tcMar>
          </w:tcPr>
          <w:p w14:paraId="7D875E88" w14:textId="7A070EE0"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tc>
        <w:tc>
          <w:tcPr>
            <w:tcW w:w="9874" w:type="dxa"/>
            <w:vMerge/>
            <w:tcBorders>
              <w:left w:val="nil"/>
            </w:tcBorders>
            <w:vAlign w:val="center"/>
          </w:tcPr>
          <w:p w14:paraId="1568223D" w14:textId="77777777" w:rsidR="00D472E8" w:rsidRDefault="00D472E8"/>
        </w:tc>
      </w:tr>
    </w:tbl>
    <w:p w14:paraId="11A26BC9" w14:textId="7AD99626" w:rsidR="1EEDA2EE" w:rsidRDefault="1EEDA2EE" w:rsidP="00EB0455">
      <w:pPr>
        <w:shd w:val="clear" w:color="auto" w:fill="FFFFFF" w:themeFill="background1"/>
        <w:spacing w:after="0"/>
        <w:ind w:firstLine="567"/>
        <w:jc w:val="both"/>
        <w:rPr>
          <w:rFonts w:ascii="Trebuchet MS" w:eastAsia="Trebuchet MS" w:hAnsi="Trebuchet MS" w:cs="Trebuchet MS"/>
          <w:sz w:val="22"/>
          <w:szCs w:val="22"/>
          <w:highlight w:val="darkGreen"/>
        </w:rPr>
      </w:pPr>
      <w:r w:rsidRPr="1EEDA2EE">
        <w:rPr>
          <w:rFonts w:ascii="Trebuchet MS" w:eastAsia="Trebuchet MS" w:hAnsi="Trebuchet MS" w:cs="Trebuchet MS"/>
          <w:sz w:val="22"/>
          <w:szCs w:val="22"/>
          <w:highlight w:val="darkGreen"/>
        </w:rPr>
        <w:t xml:space="preserve"> </w:t>
      </w:r>
    </w:p>
    <w:p w14:paraId="0AAE675D" w14:textId="2C26E85F" w:rsidR="1EEDA2EE" w:rsidRDefault="1EEDA2EE" w:rsidP="00EB0455">
      <w:pPr>
        <w:shd w:val="clear" w:color="auto" w:fill="FFFFFF" w:themeFill="background1"/>
        <w:spacing w:after="0"/>
        <w:ind w:firstLine="720"/>
        <w:jc w:val="center"/>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Patvirtinu, kad šie duomenys yra teisingi ir aktualūs pasiūlymo pateikimo dieną.</w:t>
      </w:r>
    </w:p>
    <w:p w14:paraId="3889D4E3" w14:textId="51B22F65" w:rsidR="1EEDA2EE" w:rsidRDefault="1EEDA2EE" w:rsidP="00EB0455">
      <w:pPr>
        <w:shd w:val="clear" w:color="auto" w:fill="FFFFFF" w:themeFill="background1"/>
        <w:spacing w:after="0"/>
        <w:ind w:firstLine="72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28DFC281" w14:textId="01830478" w:rsidR="1EEDA2EE" w:rsidRDefault="1EEDA2EE" w:rsidP="00EB0455">
      <w:pPr>
        <w:spacing w:after="0"/>
        <w:ind w:left="426"/>
        <w:jc w:val="both"/>
        <w:rPr>
          <w:rFonts w:ascii="Trebuchet MS" w:eastAsia="Trebuchet MS" w:hAnsi="Trebuchet MS" w:cs="Trebuchet MS"/>
          <w:sz w:val="22"/>
          <w:szCs w:val="22"/>
        </w:rPr>
      </w:pPr>
      <w:r w:rsidRPr="1EEDA2EE">
        <w:rPr>
          <w:rFonts w:ascii="Trebuchet MS" w:eastAsia="Trebuchet MS" w:hAnsi="Trebuchet MS" w:cs="Trebuchet MS"/>
          <w:sz w:val="22"/>
          <w:szCs w:val="22"/>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4122C589" w14:textId="21667A65" w:rsidR="1EEDA2EE" w:rsidRDefault="1EEDA2EE" w:rsidP="00EB0455">
      <w:pPr>
        <w:shd w:val="clear" w:color="auto" w:fill="FFFFFF" w:themeFill="background1"/>
        <w:spacing w:after="0"/>
        <w:ind w:left="426"/>
        <w:jc w:val="both"/>
        <w:rPr>
          <w:rFonts w:ascii="Trebuchet MS" w:eastAsia="Trebuchet MS" w:hAnsi="Trebuchet MS" w:cs="Trebuchet MS"/>
          <w:color w:val="000000" w:themeColor="text1"/>
          <w:sz w:val="22"/>
          <w:szCs w:val="22"/>
          <w:highlight w:val="green"/>
        </w:rPr>
      </w:pPr>
      <w:r w:rsidRPr="1EEDA2EE">
        <w:rPr>
          <w:rFonts w:ascii="Trebuchet MS" w:eastAsia="Trebuchet MS" w:hAnsi="Trebuchet MS" w:cs="Trebuchet MS"/>
          <w:color w:val="000000" w:themeColor="text1"/>
          <w:sz w:val="22"/>
          <w:szCs w:val="22"/>
          <w:highlight w:val="green"/>
        </w:rPr>
        <w:t xml:space="preserve"> </w:t>
      </w:r>
    </w:p>
    <w:p w14:paraId="0054EE94" w14:textId="5F02F549" w:rsidR="1EEDA2EE" w:rsidRDefault="1EEDA2EE" w:rsidP="00EB0455">
      <w:pPr>
        <w:spacing w:after="0"/>
        <w:ind w:left="426"/>
        <w:jc w:val="both"/>
        <w:rPr>
          <w:rFonts w:ascii="Trebuchet MS" w:eastAsia="Trebuchet MS" w:hAnsi="Trebuchet MS" w:cs="Trebuchet MS"/>
          <w:sz w:val="22"/>
          <w:szCs w:val="22"/>
        </w:rPr>
      </w:pPr>
      <w:r w:rsidRPr="1EEDA2EE">
        <w:rPr>
          <w:rFonts w:ascii="Trebuchet MS" w:eastAsia="Trebuchet MS" w:hAnsi="Trebuchet MS" w:cs="Trebuchet MS"/>
          <w:sz w:val="22"/>
          <w:szCs w:val="22"/>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36C380E1" w14:textId="32315925" w:rsidR="1EEDA2EE" w:rsidRDefault="1EEDA2EE" w:rsidP="00EB0455">
      <w:pPr>
        <w:spacing w:after="0"/>
        <w:ind w:left="709"/>
        <w:jc w:val="both"/>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582C63CE" w14:textId="53F960F6" w:rsidR="1EEDA2EE" w:rsidRDefault="1EEDA2EE" w:rsidP="00EB0455">
      <w:pPr>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7920803E" w14:textId="647F2126" w:rsidR="1EEDA2EE" w:rsidRDefault="1EEDA2EE" w:rsidP="00EB0455">
      <w:pPr>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____________________</w:t>
      </w:r>
      <w:r w:rsidRPr="1EEDA2EE">
        <w:rPr>
          <w:rFonts w:ascii="Trebuchet MS" w:eastAsia="Trebuchet MS" w:hAnsi="Trebuchet MS" w:cs="Trebuchet MS"/>
          <w:i/>
          <w:iCs/>
          <w:sz w:val="22"/>
          <w:szCs w:val="22"/>
        </w:rPr>
        <w:t xml:space="preserve">                       </w:t>
      </w:r>
      <w:r w:rsidRPr="1EEDA2EE">
        <w:rPr>
          <w:rFonts w:ascii="Trebuchet MS" w:eastAsia="Trebuchet MS" w:hAnsi="Trebuchet MS" w:cs="Trebuchet MS"/>
          <w:sz w:val="22"/>
          <w:szCs w:val="22"/>
        </w:rPr>
        <w:t>____________________</w:t>
      </w:r>
      <w:r>
        <w:tab/>
      </w:r>
      <w:r w:rsidRPr="1EEDA2EE">
        <w:rPr>
          <w:rFonts w:ascii="Trebuchet MS" w:eastAsia="Trebuchet MS" w:hAnsi="Trebuchet MS" w:cs="Trebuchet MS"/>
          <w:sz w:val="22"/>
          <w:szCs w:val="22"/>
        </w:rPr>
        <w:t xml:space="preserve">                ___________________</w:t>
      </w:r>
    </w:p>
    <w:p w14:paraId="58C5754D" w14:textId="213F4EF3" w:rsidR="1EEDA2EE" w:rsidRDefault="1EEDA2EE" w:rsidP="00EB0455">
      <w:pPr>
        <w:spacing w:after="0"/>
        <w:ind w:firstLine="471"/>
        <w:jc w:val="center"/>
        <w:rPr>
          <w:rFonts w:ascii="Trebuchet MS" w:eastAsia="Trebuchet MS" w:hAnsi="Trebuchet MS" w:cs="Trebuchet MS"/>
          <w:i/>
          <w:iCs/>
          <w:sz w:val="22"/>
          <w:szCs w:val="22"/>
        </w:rPr>
      </w:pPr>
      <w:r w:rsidRPr="1EEDA2EE">
        <w:rPr>
          <w:rFonts w:ascii="Trebuchet MS" w:eastAsia="Trebuchet MS" w:hAnsi="Trebuchet MS" w:cs="Trebuchet MS"/>
          <w:i/>
          <w:iCs/>
          <w:sz w:val="22"/>
          <w:szCs w:val="22"/>
        </w:rPr>
        <w:t>(pareigos)                                              (parašas)                                  (vardas ir pavardė)</w:t>
      </w:r>
    </w:p>
    <w:p w14:paraId="3E088645" w14:textId="1C33F2C7" w:rsidR="1EEDA2EE" w:rsidRDefault="1EEDA2EE" w:rsidP="00EB0455">
      <w:pPr>
        <w:spacing w:after="0"/>
        <w:jc w:val="center"/>
        <w:rPr>
          <w:rFonts w:ascii="Trebuchet MS" w:eastAsia="Trebuchet MS" w:hAnsi="Trebuchet MS" w:cs="Trebuchet MS"/>
          <w:sz w:val="22"/>
          <w:szCs w:val="22"/>
        </w:rPr>
      </w:pPr>
    </w:p>
    <w:p w14:paraId="2DBD46ED" w14:textId="4AE9A9BB" w:rsidR="1EEDA2EE" w:rsidRPr="00EB0455" w:rsidRDefault="1EEDA2EE" w:rsidP="1EEDA2EE">
      <w:pPr>
        <w:widowControl w:val="0"/>
        <w:spacing w:after="0" w:line="240" w:lineRule="auto"/>
        <w:ind w:firstLine="471"/>
        <w:jc w:val="center"/>
        <w:rPr>
          <w:rFonts w:ascii="Trebuchet MS" w:eastAsia="Calibri" w:hAnsi="Trebuchet MS"/>
          <w:i/>
          <w:iCs/>
          <w:strike/>
          <w:sz w:val="22"/>
          <w:szCs w:val="22"/>
        </w:rPr>
      </w:pPr>
    </w:p>
    <w:p w14:paraId="6FF282A2" w14:textId="4C328C57" w:rsidR="009E2B3C" w:rsidRPr="009E2B3C" w:rsidRDefault="009E2B3C">
      <w:pPr>
        <w:rPr>
          <w:rFonts w:ascii="Trebuchet MS" w:eastAsia="Calibri" w:hAnsi="Trebuchet MS"/>
          <w:sz w:val="22"/>
          <w:szCs w:val="22"/>
        </w:rPr>
      </w:pPr>
      <w:r>
        <w:rPr>
          <w:rFonts w:ascii="Trebuchet MS" w:eastAsia="Calibri" w:hAnsi="Trebuchet MS"/>
          <w:i/>
          <w:iCs/>
          <w:sz w:val="22"/>
          <w:szCs w:val="22"/>
        </w:rPr>
        <w:br w:type="page"/>
      </w:r>
    </w:p>
    <w:p w14:paraId="49D8D633" w14:textId="77777777" w:rsidR="001E1F6E" w:rsidRPr="00ED4013" w:rsidRDefault="001E1F6E" w:rsidP="00837813">
      <w:pPr>
        <w:keepNext/>
        <w:keepLines/>
        <w:spacing w:before="120" w:after="0" w:line="240" w:lineRule="auto"/>
        <w:ind w:left="5103"/>
        <w:jc w:val="both"/>
        <w:outlineLvl w:val="1"/>
        <w:rPr>
          <w:rFonts w:ascii="Trebuchet MS" w:eastAsia="Calibri Light" w:hAnsi="Trebuchet MS" w:cs="Times New Roman"/>
          <w:color w:val="0070C0"/>
          <w:sz w:val="22"/>
          <w:szCs w:val="22"/>
        </w:rPr>
      </w:pPr>
      <w:bookmarkStart w:id="108" w:name="Pirkimo_specialiųjų_sąlygų_8_priedas"/>
      <w:bookmarkStart w:id="109" w:name="_Toc126333946"/>
      <w:bookmarkStart w:id="110" w:name="_Toc168303835"/>
      <w:bookmarkStart w:id="111" w:name="_Toc189551626"/>
      <w:r w:rsidRPr="0095003B">
        <w:rPr>
          <w:rStyle w:val="Heading2Char"/>
          <w:rFonts w:ascii="Trebuchet MS" w:hAnsi="Trebuchet MS"/>
          <w:color w:val="0070C0"/>
          <w:sz w:val="22"/>
          <w:szCs w:val="22"/>
        </w:rPr>
        <w:lastRenderedPageBreak/>
        <w:t>Pirkimo specialiųjų sąlygų 8 priedas</w:t>
      </w:r>
      <w:r w:rsidRPr="005E1969">
        <w:rPr>
          <w:rFonts w:ascii="Trebuchet MS" w:eastAsia="Calibri Light" w:hAnsi="Trebuchet MS" w:cs="Times New Roman"/>
          <w:color w:val="0070C0"/>
          <w:sz w:val="22"/>
          <w:szCs w:val="22"/>
        </w:rPr>
        <w:t xml:space="preserve"> </w:t>
      </w:r>
      <w:bookmarkEnd w:id="108"/>
      <w:r w:rsidRPr="00ED4013">
        <w:rPr>
          <w:rFonts w:ascii="Trebuchet MS" w:eastAsia="Calibri Light" w:hAnsi="Trebuchet MS" w:cs="Times New Roman"/>
          <w:color w:val="0070C0"/>
          <w:sz w:val="22"/>
          <w:szCs w:val="22"/>
        </w:rPr>
        <w:t>„Tiekėjo deklaracija dėl atitikties Reglamento nuostatoms“</w:t>
      </w:r>
      <w:bookmarkEnd w:id="109"/>
      <w:bookmarkEnd w:id="110"/>
      <w:bookmarkEnd w:id="111"/>
    </w:p>
    <w:p w14:paraId="1E9E2D3C" w14:textId="77777777" w:rsidR="001E1F6E" w:rsidRPr="00ED4013" w:rsidRDefault="001E1F6E" w:rsidP="001E1F6E">
      <w:pPr>
        <w:rPr>
          <w:rFonts w:ascii="Trebuchet MS" w:eastAsia="Calibri" w:hAnsi="Trebuchet MS" w:cs="Arial"/>
          <w:sz w:val="22"/>
          <w:szCs w:val="22"/>
        </w:rPr>
      </w:pPr>
    </w:p>
    <w:p w14:paraId="353A0DF2" w14:textId="77777777" w:rsidR="001E1F6E" w:rsidRPr="00ED4013" w:rsidRDefault="001E1F6E" w:rsidP="001E1F6E">
      <w:pPr>
        <w:jc w:val="center"/>
        <w:rPr>
          <w:rFonts w:ascii="Trebuchet MS" w:eastAsia="Calibri" w:hAnsi="Trebuchet MS" w:cs="Calibri"/>
        </w:rPr>
      </w:pPr>
      <w:r w:rsidRPr="00ED4013">
        <w:rPr>
          <w:rFonts w:ascii="Trebuchet MS" w:eastAsia="Calibri" w:hAnsi="Trebuchet MS" w:cs="Calibri"/>
        </w:rPr>
        <w:t>Herbas arba prekių ženklas</w:t>
      </w:r>
    </w:p>
    <w:p w14:paraId="0F35CAC5" w14:textId="77777777" w:rsidR="001E1F6E" w:rsidRPr="00ED4013" w:rsidRDefault="001E1F6E" w:rsidP="001E1F6E">
      <w:pPr>
        <w:jc w:val="center"/>
        <w:rPr>
          <w:rFonts w:ascii="Trebuchet MS" w:eastAsia="Calibri" w:hAnsi="Trebuchet MS" w:cs="Calibri"/>
        </w:rPr>
      </w:pPr>
      <w:r w:rsidRPr="00ED4013">
        <w:rPr>
          <w:rFonts w:ascii="Trebuchet MS" w:eastAsia="Calibri" w:hAnsi="Trebuchet MS" w:cs="Calibri"/>
        </w:rPr>
        <w:t>(Tiekėjo pavadinimas)</w:t>
      </w:r>
    </w:p>
    <w:p w14:paraId="1DB0907B" w14:textId="77777777" w:rsidR="001E1F6E" w:rsidRPr="00ED4013" w:rsidRDefault="001E1F6E" w:rsidP="001E1F6E">
      <w:pPr>
        <w:jc w:val="both"/>
        <w:rPr>
          <w:rFonts w:ascii="Trebuchet MS" w:eastAsia="Calibri" w:hAnsi="Trebuchet MS" w:cs="Calibri"/>
        </w:rPr>
      </w:pPr>
      <w:r w:rsidRPr="00ED4013">
        <w:rPr>
          <w:rFonts w:ascii="Trebuchet MS" w:eastAsia="Calibri" w:hAnsi="Trebuchet MS" w:cs="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A378E8" w14:textId="77777777" w:rsidR="001E1F6E" w:rsidRPr="00ED4013" w:rsidRDefault="001E1F6E" w:rsidP="001E1F6E">
      <w:pPr>
        <w:jc w:val="both"/>
        <w:rPr>
          <w:rFonts w:ascii="Trebuchet MS" w:eastAsia="Calibri" w:hAnsi="Trebuchet MS" w:cs="Calibri"/>
        </w:rPr>
      </w:pPr>
    </w:p>
    <w:p w14:paraId="2F6214EE" w14:textId="77777777" w:rsidR="001E1F6E" w:rsidRPr="00ED4013" w:rsidRDefault="001E1F6E" w:rsidP="001E1F6E">
      <w:pPr>
        <w:spacing w:after="0" w:line="240" w:lineRule="auto"/>
        <w:jc w:val="center"/>
        <w:rPr>
          <w:rFonts w:ascii="Trebuchet MS" w:eastAsia="Calibri" w:hAnsi="Trebuchet MS" w:cs="Calibri"/>
        </w:rPr>
      </w:pPr>
      <w:r w:rsidRPr="00ED4013">
        <w:rPr>
          <w:rFonts w:ascii="Trebuchet MS" w:eastAsia="Calibri" w:hAnsi="Trebuchet MS" w:cs="Calibri"/>
        </w:rPr>
        <w:t>__________________________</w:t>
      </w:r>
    </w:p>
    <w:p w14:paraId="60C9AE39" w14:textId="77777777" w:rsidR="001E1F6E" w:rsidRPr="00ED4013" w:rsidRDefault="001E1F6E" w:rsidP="001E1F6E">
      <w:pPr>
        <w:tabs>
          <w:tab w:val="center" w:pos="2520"/>
        </w:tabs>
        <w:spacing w:after="0" w:line="240" w:lineRule="auto"/>
        <w:jc w:val="center"/>
        <w:rPr>
          <w:rFonts w:ascii="Trebuchet MS" w:eastAsia="Calibri" w:hAnsi="Trebuchet MS" w:cs="Calibri"/>
          <w:i/>
          <w:iCs/>
        </w:rPr>
      </w:pPr>
      <w:r w:rsidRPr="00ED4013">
        <w:rPr>
          <w:rFonts w:ascii="Trebuchet MS" w:eastAsia="Calibri" w:hAnsi="Trebuchet MS" w:cs="Calibri"/>
          <w:i/>
          <w:iCs/>
        </w:rPr>
        <w:t>(Adresatas (perkančioji organizacija))</w:t>
      </w:r>
    </w:p>
    <w:p w14:paraId="342DB0A7" w14:textId="77777777" w:rsidR="001E1F6E" w:rsidRPr="00ED4013" w:rsidRDefault="001E1F6E" w:rsidP="001E1F6E">
      <w:pPr>
        <w:jc w:val="center"/>
        <w:rPr>
          <w:rFonts w:ascii="Trebuchet MS" w:eastAsia="Calibri" w:hAnsi="Trebuchet MS" w:cs="Calibri"/>
          <w:b/>
        </w:rPr>
      </w:pPr>
    </w:p>
    <w:p w14:paraId="57DEB861" w14:textId="77777777" w:rsidR="001E1F6E" w:rsidRPr="00EB0455" w:rsidRDefault="001E1F6E" w:rsidP="001E1F6E">
      <w:pPr>
        <w:autoSpaceDE w:val="0"/>
        <w:autoSpaceDN w:val="0"/>
        <w:adjustRightInd w:val="0"/>
        <w:jc w:val="center"/>
        <w:rPr>
          <w:rFonts w:ascii="Trebuchet MS" w:eastAsia="Calibri" w:hAnsi="Trebuchet MS" w:cs="Calibri"/>
          <w:sz w:val="22"/>
          <w:szCs w:val="22"/>
        </w:rPr>
      </w:pPr>
      <w:r w:rsidRPr="00EB0455">
        <w:rPr>
          <w:rFonts w:ascii="Trebuchet MS" w:eastAsia="Calibri" w:hAnsi="Trebuchet MS" w:cs="Calibri"/>
          <w:b/>
          <w:bCs/>
          <w:sz w:val="22"/>
          <w:szCs w:val="22"/>
        </w:rPr>
        <w:t>TIEKĖJO DEKLARACIJA</w:t>
      </w:r>
    </w:p>
    <w:p w14:paraId="1654468B" w14:textId="77777777" w:rsidR="001E1F6E" w:rsidRPr="00ED4013" w:rsidRDefault="001E1F6E" w:rsidP="001E1F6E">
      <w:pPr>
        <w:shd w:val="clear" w:color="auto" w:fill="FFFFFF"/>
        <w:spacing w:after="0" w:line="240" w:lineRule="auto"/>
        <w:jc w:val="center"/>
        <w:rPr>
          <w:rFonts w:ascii="Trebuchet MS" w:eastAsia="Calibri" w:hAnsi="Trebuchet MS" w:cs="Calibri"/>
          <w:b/>
          <w:bCs/>
          <w:sz w:val="22"/>
          <w:szCs w:val="22"/>
        </w:rPr>
      </w:pPr>
      <w:r w:rsidRPr="00ED4013">
        <w:rPr>
          <w:rFonts w:ascii="Trebuchet MS" w:eastAsia="Calibri" w:hAnsi="Trebuchet MS" w:cs="Calibri"/>
          <w:sz w:val="22"/>
          <w:szCs w:val="22"/>
        </w:rPr>
        <w:t>_____________</w:t>
      </w:r>
      <w:r w:rsidRPr="00ED4013">
        <w:rPr>
          <w:rFonts w:ascii="Trebuchet MS" w:eastAsia="Calibri" w:hAnsi="Trebuchet MS" w:cs="Calibri"/>
          <w:b/>
          <w:bCs/>
          <w:sz w:val="22"/>
          <w:szCs w:val="22"/>
        </w:rPr>
        <w:t xml:space="preserve"> </w:t>
      </w:r>
      <w:r w:rsidRPr="00ED4013">
        <w:rPr>
          <w:rFonts w:ascii="Trebuchet MS" w:eastAsia="Calibri" w:hAnsi="Trebuchet MS" w:cs="Calibri"/>
          <w:sz w:val="22"/>
          <w:szCs w:val="22"/>
        </w:rPr>
        <w:t>Nr.______</w:t>
      </w:r>
    </w:p>
    <w:p w14:paraId="3A230C27" w14:textId="77777777" w:rsidR="001E1F6E" w:rsidRPr="00ED4013" w:rsidRDefault="001E1F6E" w:rsidP="001E1F6E">
      <w:pPr>
        <w:shd w:val="clear" w:color="auto" w:fill="FFFFFF"/>
        <w:spacing w:after="0" w:line="240" w:lineRule="auto"/>
        <w:ind w:firstLine="3969"/>
        <w:rPr>
          <w:rFonts w:ascii="Trebuchet MS" w:eastAsia="Calibri" w:hAnsi="Trebuchet MS" w:cs="Calibri"/>
          <w:bCs/>
          <w:i/>
          <w:iCs/>
          <w:color w:val="000000"/>
          <w:sz w:val="22"/>
          <w:szCs w:val="22"/>
        </w:rPr>
      </w:pPr>
      <w:r w:rsidRPr="00ED4013">
        <w:rPr>
          <w:rFonts w:ascii="Trebuchet MS" w:eastAsia="Calibri" w:hAnsi="Trebuchet MS" w:cs="Calibri"/>
          <w:bCs/>
          <w:i/>
          <w:iCs/>
          <w:color w:val="000000"/>
          <w:sz w:val="22"/>
          <w:szCs w:val="22"/>
        </w:rPr>
        <w:t xml:space="preserve">           (Data)</w:t>
      </w:r>
    </w:p>
    <w:p w14:paraId="6D95FCD9" w14:textId="77777777" w:rsidR="001E1F6E" w:rsidRPr="00ED4013" w:rsidRDefault="001E1F6E" w:rsidP="001E1F6E">
      <w:pPr>
        <w:shd w:val="clear" w:color="auto" w:fill="FFFFFF"/>
        <w:spacing w:after="0" w:line="240" w:lineRule="auto"/>
        <w:ind w:firstLine="3969"/>
        <w:rPr>
          <w:rFonts w:ascii="Trebuchet MS" w:eastAsia="Calibri" w:hAnsi="Trebuchet MS" w:cs="Calibri"/>
          <w:bCs/>
          <w:color w:val="000000"/>
          <w:sz w:val="22"/>
          <w:szCs w:val="22"/>
        </w:rPr>
      </w:pPr>
    </w:p>
    <w:p w14:paraId="2E11F204" w14:textId="77777777" w:rsidR="001E1F6E" w:rsidRPr="00ED4013" w:rsidRDefault="001E1F6E" w:rsidP="001E1F6E">
      <w:pPr>
        <w:shd w:val="clear" w:color="auto" w:fill="FFFFFF"/>
        <w:spacing w:after="0" w:line="240" w:lineRule="auto"/>
        <w:jc w:val="center"/>
        <w:rPr>
          <w:rFonts w:ascii="Trebuchet MS" w:eastAsia="Calibri" w:hAnsi="Trebuchet MS" w:cs="Calibri"/>
          <w:bCs/>
          <w:color w:val="000000"/>
          <w:sz w:val="22"/>
          <w:szCs w:val="22"/>
        </w:rPr>
      </w:pPr>
      <w:r w:rsidRPr="00ED4013">
        <w:rPr>
          <w:rFonts w:ascii="Trebuchet MS" w:eastAsia="Calibri" w:hAnsi="Trebuchet MS" w:cs="Calibri"/>
          <w:bCs/>
          <w:color w:val="000000"/>
          <w:sz w:val="22"/>
          <w:szCs w:val="22"/>
        </w:rPr>
        <w:t>_____________</w:t>
      </w:r>
    </w:p>
    <w:p w14:paraId="017E4D90" w14:textId="77777777" w:rsidR="001E1F6E" w:rsidRPr="00ED4013" w:rsidRDefault="001E1F6E" w:rsidP="001E1F6E">
      <w:pPr>
        <w:shd w:val="clear" w:color="auto" w:fill="FFFFFF"/>
        <w:spacing w:after="0" w:line="240" w:lineRule="auto"/>
        <w:jc w:val="center"/>
        <w:rPr>
          <w:rFonts w:ascii="Trebuchet MS" w:eastAsia="Calibri" w:hAnsi="Trebuchet MS" w:cs="Calibri"/>
          <w:bCs/>
          <w:i/>
          <w:iCs/>
          <w:color w:val="000000"/>
          <w:sz w:val="22"/>
          <w:szCs w:val="22"/>
        </w:rPr>
      </w:pPr>
      <w:r w:rsidRPr="00ED4013">
        <w:rPr>
          <w:rFonts w:ascii="Trebuchet MS" w:eastAsia="Calibri" w:hAnsi="Trebuchet MS" w:cs="Calibri"/>
          <w:bCs/>
          <w:i/>
          <w:iCs/>
          <w:color w:val="000000"/>
          <w:sz w:val="22"/>
          <w:szCs w:val="22"/>
        </w:rPr>
        <w:t>(Sudarymo vieta)</w:t>
      </w:r>
    </w:p>
    <w:p w14:paraId="65723313" w14:textId="77777777" w:rsidR="001E1F6E" w:rsidRPr="00ED4013" w:rsidRDefault="001E1F6E" w:rsidP="001E1F6E">
      <w:pPr>
        <w:shd w:val="clear" w:color="auto" w:fill="FFFFFF"/>
        <w:jc w:val="center"/>
        <w:rPr>
          <w:rFonts w:ascii="Trebuchet MS" w:eastAsia="Calibri" w:hAnsi="Trebuchet MS" w:cs="Calibri"/>
          <w:bCs/>
          <w:color w:val="000000"/>
          <w:sz w:val="22"/>
          <w:szCs w:val="22"/>
        </w:rPr>
      </w:pPr>
    </w:p>
    <w:p w14:paraId="691E4EB8" w14:textId="6DFD215B" w:rsidR="001E1F6E" w:rsidRPr="00ED4013" w:rsidRDefault="001E1F6E" w:rsidP="001E1F6E">
      <w:pPr>
        <w:tabs>
          <w:tab w:val="left" w:pos="851"/>
        </w:tabs>
        <w:snapToGrid w:val="0"/>
        <w:spacing w:after="0" w:line="240" w:lineRule="auto"/>
        <w:ind w:right="-1"/>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Aš, ______________________________________________________________________</w:t>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t>___________________ ,</w:t>
      </w:r>
    </w:p>
    <w:p w14:paraId="4ABEE6F3" w14:textId="77777777" w:rsidR="001E1F6E" w:rsidRPr="00ED4013" w:rsidRDefault="001E1F6E" w:rsidP="001E1F6E">
      <w:pPr>
        <w:tabs>
          <w:tab w:val="left" w:pos="851"/>
        </w:tabs>
        <w:snapToGrid w:val="0"/>
        <w:ind w:right="-1"/>
        <w:jc w:val="both"/>
        <w:rPr>
          <w:rFonts w:ascii="Trebuchet MS" w:eastAsia="Calibri" w:hAnsi="Trebuchet MS" w:cs="Calibri"/>
          <w:i/>
          <w:iCs/>
          <w:spacing w:val="-2"/>
          <w:sz w:val="20"/>
          <w:szCs w:val="20"/>
        </w:rPr>
      </w:pPr>
      <w:r w:rsidRPr="00ED4013">
        <w:rPr>
          <w:rFonts w:ascii="Trebuchet MS" w:eastAsia="Calibri" w:hAnsi="Trebuchet MS" w:cs="Calibri"/>
          <w:spacing w:val="-2"/>
          <w:sz w:val="20"/>
          <w:szCs w:val="20"/>
        </w:rPr>
        <w:tab/>
      </w:r>
      <w:r w:rsidRPr="00ED4013">
        <w:rPr>
          <w:rFonts w:ascii="Trebuchet MS" w:eastAsia="Calibri" w:hAnsi="Trebuchet MS" w:cs="Calibri"/>
          <w:spacing w:val="-2"/>
          <w:sz w:val="20"/>
          <w:szCs w:val="20"/>
        </w:rPr>
        <w:tab/>
        <w:t xml:space="preserve">                 </w:t>
      </w:r>
      <w:r w:rsidRPr="00ED4013">
        <w:rPr>
          <w:rFonts w:ascii="Trebuchet MS" w:eastAsia="Calibri" w:hAnsi="Trebuchet MS" w:cs="Calibri"/>
          <w:i/>
          <w:iCs/>
          <w:spacing w:val="-2"/>
          <w:sz w:val="20"/>
          <w:szCs w:val="20"/>
        </w:rPr>
        <w:t>(Tiekėjo vadovo ar jo įgalioto asmens pareigų pavadinimas, vardas ir pavardė)</w:t>
      </w:r>
    </w:p>
    <w:p w14:paraId="18AEC6A8" w14:textId="77777777" w:rsidR="001E1F6E" w:rsidRPr="00ED4013" w:rsidRDefault="001E1F6E" w:rsidP="001E1F6E">
      <w:pPr>
        <w:snapToGrid w:val="0"/>
        <w:spacing w:after="0" w:line="240" w:lineRule="auto"/>
        <w:jc w:val="both"/>
        <w:rPr>
          <w:rFonts w:ascii="Trebuchet MS" w:eastAsia="Calibri" w:hAnsi="Trebuchet MS" w:cs="Calibri"/>
          <w:spacing w:val="-2"/>
          <w:sz w:val="22"/>
          <w:szCs w:val="22"/>
        </w:rPr>
      </w:pPr>
    </w:p>
    <w:p w14:paraId="0407CE5C" w14:textId="22F588E3" w:rsidR="001E1F6E" w:rsidRPr="00ED4013" w:rsidRDefault="001E1F6E" w:rsidP="001E1F6E">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tvirtinu, kad mano vadovaujamas (-a) (atstovaujamas (-a))__________________________________________ ,</w:t>
      </w:r>
    </w:p>
    <w:p w14:paraId="3A846328" w14:textId="77777777" w:rsidR="001E1F6E" w:rsidRPr="00ED4013" w:rsidRDefault="001E1F6E" w:rsidP="001E1F6E">
      <w:pPr>
        <w:snapToGrid w:val="0"/>
        <w:spacing w:after="0" w:line="240" w:lineRule="auto"/>
        <w:jc w:val="both"/>
        <w:rPr>
          <w:rFonts w:ascii="Trebuchet MS" w:eastAsia="Calibri" w:hAnsi="Trebuchet MS" w:cs="Calibri"/>
          <w:i/>
          <w:iCs/>
          <w:spacing w:val="-2"/>
          <w:sz w:val="22"/>
          <w:szCs w:val="22"/>
        </w:rPr>
      </w:pPr>
      <w:r w:rsidRPr="00ED4013">
        <w:rPr>
          <w:rFonts w:ascii="Trebuchet MS" w:eastAsia="Calibri" w:hAnsi="Trebuchet MS" w:cs="Calibri"/>
          <w:spacing w:val="-2"/>
          <w:sz w:val="22"/>
          <w:szCs w:val="22"/>
        </w:rPr>
        <w:t xml:space="preserve">                                                                                                                    </w:t>
      </w:r>
      <w:r w:rsidRPr="00ED4013">
        <w:rPr>
          <w:rFonts w:ascii="Trebuchet MS" w:eastAsia="Calibri" w:hAnsi="Trebuchet MS" w:cs="Calibri"/>
          <w:i/>
          <w:iCs/>
          <w:spacing w:val="-2"/>
          <w:sz w:val="22"/>
          <w:szCs w:val="22"/>
        </w:rPr>
        <w:t>(Tiekėjo pavadinimas)</w:t>
      </w:r>
    </w:p>
    <w:p w14:paraId="03DCD72B" w14:textId="77777777" w:rsidR="001E1F6E" w:rsidRPr="00ED4013" w:rsidRDefault="001E1F6E" w:rsidP="001E1F6E">
      <w:pPr>
        <w:snapToGrid w:val="0"/>
        <w:ind w:right="-1"/>
        <w:jc w:val="both"/>
        <w:rPr>
          <w:rFonts w:ascii="Trebuchet MS" w:eastAsia="Calibri" w:hAnsi="Trebuchet MS" w:cs="Calibri"/>
          <w:spacing w:val="-2"/>
          <w:sz w:val="22"/>
          <w:szCs w:val="22"/>
        </w:rPr>
      </w:pPr>
    </w:p>
    <w:p w14:paraId="4A3733BC" w14:textId="77777777" w:rsidR="001E1F6E" w:rsidRPr="00ED4013" w:rsidRDefault="001E1F6E" w:rsidP="001E1F6E">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dalyvaujantis (-i) _______________________________________________________________________________</w:t>
      </w:r>
    </w:p>
    <w:p w14:paraId="42C88618" w14:textId="77777777" w:rsidR="001E1F6E" w:rsidRPr="00ED4013" w:rsidRDefault="001E1F6E" w:rsidP="001E1F6E">
      <w:pPr>
        <w:snapToGrid w:val="0"/>
        <w:spacing w:after="0" w:line="240" w:lineRule="auto"/>
        <w:ind w:firstLine="1296"/>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(perkančiosios organizacijos pavadinimas)</w:t>
      </w:r>
    </w:p>
    <w:p w14:paraId="21CD158C" w14:textId="77777777" w:rsidR="001E1F6E" w:rsidRPr="00ED4013" w:rsidRDefault="001E1F6E" w:rsidP="001E1F6E">
      <w:pPr>
        <w:snapToGrid w:val="0"/>
        <w:ind w:right="-1"/>
        <w:jc w:val="both"/>
        <w:rPr>
          <w:rFonts w:ascii="Trebuchet MS" w:eastAsia="Calibri" w:hAnsi="Trebuchet MS" w:cs="Calibri"/>
          <w:spacing w:val="-2"/>
          <w:sz w:val="22"/>
          <w:szCs w:val="22"/>
        </w:rPr>
      </w:pPr>
    </w:p>
    <w:p w14:paraId="53C052A2" w14:textId="77777777" w:rsidR="001E1F6E" w:rsidRPr="00ED4013" w:rsidRDefault="001E1F6E" w:rsidP="001E1F6E">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atliekamame __________________________________________________________________________________</w:t>
      </w:r>
    </w:p>
    <w:p w14:paraId="142EE23A" w14:textId="77777777" w:rsidR="001E1F6E" w:rsidRPr="00ED4013" w:rsidRDefault="001E1F6E" w:rsidP="001E1F6E">
      <w:pPr>
        <w:snapToGrid w:val="0"/>
        <w:spacing w:after="0" w:line="240" w:lineRule="auto"/>
        <w:ind w:left="1296" w:firstLine="1296"/>
        <w:jc w:val="both"/>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(Pirkimo objekto pavadinimas, pirkimo numeris)</w:t>
      </w:r>
    </w:p>
    <w:p w14:paraId="65A98896" w14:textId="77777777" w:rsidR="001E1F6E" w:rsidRPr="00ED4013" w:rsidRDefault="001E1F6E" w:rsidP="001E1F6E">
      <w:pPr>
        <w:snapToGrid w:val="0"/>
        <w:ind w:right="-1"/>
        <w:jc w:val="both"/>
        <w:rPr>
          <w:rFonts w:ascii="Trebuchet MS" w:eastAsia="Calibri" w:hAnsi="Trebuchet MS" w:cs="Calibri"/>
          <w:spacing w:val="-2"/>
          <w:sz w:val="22"/>
          <w:szCs w:val="22"/>
        </w:rPr>
      </w:pPr>
    </w:p>
    <w:p w14:paraId="33E9C134" w14:textId="77777777" w:rsidR="001E1F6E" w:rsidRPr="00ED4013" w:rsidRDefault="001E1F6E" w:rsidP="001E1F6E">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skelbtame ___________________________________________________________________________________ ,</w:t>
      </w:r>
    </w:p>
    <w:p w14:paraId="29A5B225" w14:textId="77777777" w:rsidR="001E1F6E" w:rsidRPr="00ED4013" w:rsidRDefault="001E1F6E" w:rsidP="001E1F6E">
      <w:pPr>
        <w:snapToGrid w:val="0"/>
        <w:spacing w:after="0" w:line="240" w:lineRule="auto"/>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 xml:space="preserve">        (Skelbimo data)</w:t>
      </w:r>
    </w:p>
    <w:p w14:paraId="54B00F81" w14:textId="77777777" w:rsidR="001E1F6E" w:rsidRPr="00ED4013" w:rsidRDefault="001E1F6E" w:rsidP="001E1F6E">
      <w:pPr>
        <w:jc w:val="both"/>
        <w:rPr>
          <w:rFonts w:ascii="Trebuchet MS" w:eastAsia="Calibri" w:hAnsi="Trebuchet MS" w:cs="Calibri"/>
          <w:sz w:val="22"/>
          <w:szCs w:val="22"/>
        </w:rPr>
      </w:pPr>
    </w:p>
    <w:p w14:paraId="014FAE72" w14:textId="77777777" w:rsidR="001E1F6E" w:rsidRPr="00ED4013" w:rsidRDefault="001E1F6E" w:rsidP="001E1F6E">
      <w:pPr>
        <w:jc w:val="both"/>
        <w:rPr>
          <w:rFonts w:ascii="Trebuchet MS" w:eastAsia="Calibri" w:hAnsi="Trebuchet MS" w:cs="Calibri"/>
          <w:sz w:val="22"/>
          <w:szCs w:val="22"/>
        </w:rPr>
      </w:pPr>
      <w:r w:rsidRPr="00ED4013">
        <w:rPr>
          <w:rFonts w:ascii="Trebuchet MS" w:eastAsia="Calibri" w:hAnsi="Trebuchet MS" w:cs="Calibri"/>
          <w:sz w:val="22"/>
          <w:szCs w:val="22"/>
        </w:rPr>
        <w:t xml:space="preserve">nėra įtakojama Rusijos, kaip nurodyta </w:t>
      </w:r>
      <w:r w:rsidRPr="00ED4013">
        <w:rPr>
          <w:rFonts w:ascii="Trebuchet MS" w:eastAsia="Calibri" w:hAnsi="Trebuchet MS" w:cs="Calibri"/>
          <w:b/>
          <w:bCs/>
          <w:sz w:val="22"/>
          <w:szCs w:val="22"/>
        </w:rPr>
        <w:t>Tarybos reglamento</w:t>
      </w:r>
      <w:r w:rsidRPr="00ED4013">
        <w:rPr>
          <w:rFonts w:ascii="Trebuchet MS" w:eastAsia="Calibri" w:hAnsi="Trebuchet MS" w:cs="Calibri"/>
          <w:sz w:val="22"/>
          <w:szCs w:val="22"/>
        </w:rPr>
        <w:t xml:space="preserve"> </w:t>
      </w:r>
      <w:r w:rsidRPr="00ED4013">
        <w:rPr>
          <w:rFonts w:ascii="Trebuchet MS" w:eastAsia="Calibri"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4013">
        <w:rPr>
          <w:rFonts w:ascii="Trebuchet MS" w:eastAsia="Calibri" w:hAnsi="Trebuchet MS" w:cs="Calibri"/>
          <w:sz w:val="22"/>
          <w:szCs w:val="22"/>
        </w:rPr>
        <w:t>5k straipsnyje nustatytuose apribojimuose. Visų pirma pareiškiu, kad:</w:t>
      </w:r>
    </w:p>
    <w:p w14:paraId="68E3F213" w14:textId="77777777" w:rsidR="001E1F6E" w:rsidRPr="00ED4013" w:rsidRDefault="001E1F6E" w:rsidP="001E1F6E">
      <w:pPr>
        <w:jc w:val="both"/>
        <w:rPr>
          <w:rFonts w:ascii="Trebuchet MS" w:eastAsia="Calibri" w:hAnsi="Trebuchet MS" w:cs="Calibri"/>
          <w:sz w:val="22"/>
          <w:szCs w:val="22"/>
        </w:rPr>
      </w:pPr>
      <w:r w:rsidRPr="00ED4013">
        <w:rPr>
          <w:rFonts w:ascii="Trebuchet MS" w:eastAsia="Calibri" w:hAnsi="Trebuchet MS" w:cs="Calibri"/>
          <w:sz w:val="22"/>
          <w:szCs w:val="22"/>
        </w:rPr>
        <w:t>(a) mano atstovaujama įmonė (ir nė viena iš bendrovių, kurios yra mūsų konsorciumo nariais) nėra įsteigta Rusijoje;</w:t>
      </w:r>
    </w:p>
    <w:p w14:paraId="0BCAB89F" w14:textId="77777777" w:rsidR="001E1F6E" w:rsidRPr="00ED4013" w:rsidRDefault="001E1F6E" w:rsidP="001E1F6E">
      <w:pPr>
        <w:jc w:val="both"/>
        <w:rPr>
          <w:rFonts w:ascii="Trebuchet MS" w:eastAsia="Calibri" w:hAnsi="Trebuchet MS" w:cs="Calibri"/>
          <w:sz w:val="22"/>
          <w:szCs w:val="22"/>
        </w:rPr>
      </w:pPr>
      <w:r w:rsidRPr="00ED4013">
        <w:rPr>
          <w:rFonts w:ascii="Trebuchet MS" w:eastAsia="Calibri" w:hAnsi="Trebuchet MS" w:cs="Calibri"/>
          <w:sz w:val="22"/>
          <w:szCs w:val="22"/>
        </w:rPr>
        <w:lastRenderedPageBreak/>
        <w:t xml:space="preserve">(b) mano atstovaujama įmonė (ir nė viena iš įmonių, kurios yra mūsų konsorciumo nariais) nėra juridinis asmuo, subjektas ar įstaiga, </w:t>
      </w:r>
      <w:r w:rsidRPr="00ED4013">
        <w:rPr>
          <w:rFonts w:ascii="Trebuchet MS" w:eastAsia="Calibri" w:hAnsi="Trebuchet MS" w:cs="Calibri"/>
          <w:color w:val="333333"/>
          <w:sz w:val="22"/>
          <w:szCs w:val="22"/>
          <w:shd w:val="clear" w:color="auto" w:fill="FFFFFF"/>
        </w:rPr>
        <w:t>kuriuose daugiau kaip 50 % nuosavybės teisių tiesiogiai ar netiesiogiai priklauso šios deklaracijos a) punkte nurodytam subjektui</w:t>
      </w:r>
      <w:r w:rsidRPr="00ED4013">
        <w:rPr>
          <w:rFonts w:ascii="Trebuchet MS" w:eastAsia="Calibri" w:hAnsi="Trebuchet MS" w:cs="Calibri"/>
          <w:sz w:val="22"/>
          <w:szCs w:val="22"/>
        </w:rPr>
        <w:t xml:space="preserve">; </w:t>
      </w:r>
    </w:p>
    <w:p w14:paraId="7B19520C" w14:textId="77777777" w:rsidR="001E1F6E" w:rsidRPr="00ED4013" w:rsidRDefault="001E1F6E" w:rsidP="001E1F6E">
      <w:pPr>
        <w:jc w:val="both"/>
        <w:rPr>
          <w:rFonts w:ascii="Trebuchet MS" w:eastAsia="Calibri" w:hAnsi="Trebuchet MS" w:cs="Calibri"/>
          <w:sz w:val="22"/>
          <w:szCs w:val="22"/>
          <w:shd w:val="clear" w:color="auto" w:fill="FFFFFF"/>
        </w:rPr>
      </w:pPr>
      <w:r w:rsidRPr="00ED4013">
        <w:rPr>
          <w:rFonts w:ascii="Trebuchet MS" w:eastAsia="Calibri" w:hAnsi="Trebuchet MS" w:cs="Calibri"/>
          <w:sz w:val="22"/>
          <w:szCs w:val="22"/>
        </w:rPr>
        <w:t xml:space="preserve">(c) nei aš, nei mano atstovaujama bendrovė nesame </w:t>
      </w:r>
      <w:r w:rsidRPr="00ED4013">
        <w:rPr>
          <w:rFonts w:ascii="Trebuchet MS" w:eastAsia="Calibri" w:hAnsi="Trebuchet MS" w:cs="Calibri"/>
          <w:sz w:val="22"/>
          <w:szCs w:val="22"/>
          <w:shd w:val="clear" w:color="auto" w:fill="FFFFFF"/>
        </w:rPr>
        <w:t>fiziniu ar juridiniu asmeniu, subjektu ar organizacija, veikiančia šios deklaracijos a) arba b) punkte nurodyto subjekto vardu ar jo nurodymu;</w:t>
      </w:r>
    </w:p>
    <w:p w14:paraId="156D8F99" w14:textId="77777777" w:rsidR="001E1F6E" w:rsidRPr="00ED4013" w:rsidRDefault="001E1F6E" w:rsidP="001E1F6E">
      <w:pPr>
        <w:jc w:val="both"/>
        <w:rPr>
          <w:rFonts w:ascii="Trebuchet MS" w:eastAsia="Calibri" w:hAnsi="Trebuchet MS" w:cs="Calibri"/>
          <w:sz w:val="22"/>
          <w:szCs w:val="22"/>
        </w:rPr>
      </w:pPr>
      <w:r w:rsidRPr="00ED4013">
        <w:rPr>
          <w:rFonts w:ascii="Trebuchet MS" w:eastAsia="Calibri" w:hAnsi="Trebuchet MS" w:cs="Calibri"/>
          <w:sz w:val="22"/>
          <w:szCs w:val="22"/>
        </w:rPr>
        <w:t xml:space="preserve">d) sutartis nebus paskirta vykdyti </w:t>
      </w:r>
      <w:r w:rsidRPr="00ED4013">
        <w:rPr>
          <w:rFonts w:ascii="Trebuchet MS" w:eastAsia="Calibri" w:hAnsi="Trebuchet MS" w:cs="Calibri"/>
          <w:sz w:val="22"/>
          <w:szCs w:val="22"/>
          <w:shd w:val="clear" w:color="auto" w:fill="FFFFFF"/>
        </w:rPr>
        <w:t>subrangovui (-ams), ar kitam (-iems) subjektui (-tams), kurių pajėgumais remiasi, kurie priskirtini šios deklaracijos a) arba b), arba c) punktuose nurodytiems subjektams.</w:t>
      </w:r>
    </w:p>
    <w:p w14:paraId="272A902A" w14:textId="77777777" w:rsidR="001E1F6E" w:rsidRPr="00ED4013" w:rsidRDefault="001E1F6E" w:rsidP="001E1F6E">
      <w:pPr>
        <w:rPr>
          <w:rFonts w:ascii="Trebuchet MS" w:hAnsi="Trebuchet MS"/>
          <w:sz w:val="22"/>
          <w:szCs w:val="22"/>
        </w:rPr>
      </w:pPr>
    </w:p>
    <w:tbl>
      <w:tblPr>
        <w:tblW w:w="9070" w:type="dxa"/>
        <w:tblLayout w:type="fixed"/>
        <w:tblLook w:val="04A0" w:firstRow="1" w:lastRow="0" w:firstColumn="1" w:lastColumn="0" w:noHBand="0" w:noVBand="1"/>
      </w:tblPr>
      <w:tblGrid>
        <w:gridCol w:w="3783"/>
        <w:gridCol w:w="2280"/>
        <w:gridCol w:w="3007"/>
      </w:tblGrid>
      <w:tr w:rsidR="001E1F6E" w:rsidRPr="00ED4013" w14:paraId="51B63D86" w14:textId="77777777" w:rsidTr="00261B3E">
        <w:trPr>
          <w:cantSplit/>
          <w:trHeight w:val="23"/>
        </w:trPr>
        <w:tc>
          <w:tcPr>
            <w:tcW w:w="3783" w:type="dxa"/>
            <w:hideMark/>
          </w:tcPr>
          <w:p w14:paraId="26E95BD9" w14:textId="77777777" w:rsidR="001E1F6E" w:rsidRPr="00ED4013" w:rsidRDefault="001E1F6E" w:rsidP="00261B3E">
            <w:pPr>
              <w:spacing w:after="0" w:line="240" w:lineRule="auto"/>
              <w:rPr>
                <w:rFonts w:ascii="Trebuchet MS" w:eastAsia="Times New Roman" w:hAnsi="Trebuchet MS" w:cs="Times New Roman"/>
                <w:sz w:val="22"/>
                <w:szCs w:val="22"/>
              </w:rPr>
            </w:pPr>
            <w:r w:rsidRPr="00ED4013">
              <w:rPr>
                <w:rFonts w:ascii="Trebuchet MS" w:eastAsia="Calibri" w:hAnsi="Trebuchet MS" w:cs="Times New Roman"/>
                <w:sz w:val="22"/>
                <w:szCs w:val="22"/>
              </w:rPr>
              <w:t>______________</w:t>
            </w:r>
          </w:p>
          <w:p w14:paraId="61755D56" w14:textId="77777777" w:rsidR="001E1F6E" w:rsidRPr="00ED4013" w:rsidRDefault="001E1F6E" w:rsidP="00261B3E">
            <w:pPr>
              <w:spacing w:after="0" w:line="240" w:lineRule="auto"/>
              <w:rPr>
                <w:rFonts w:ascii="Trebuchet MS" w:eastAsia="Calibri" w:hAnsi="Trebuchet MS" w:cs="Times New Roman"/>
                <w:sz w:val="22"/>
                <w:szCs w:val="22"/>
              </w:rPr>
            </w:pPr>
            <w:r w:rsidRPr="00ED4013">
              <w:rPr>
                <w:rFonts w:ascii="Trebuchet MS" w:eastAsia="Calibri" w:hAnsi="Trebuchet MS" w:cs="Times New Roman"/>
                <w:sz w:val="22"/>
                <w:szCs w:val="22"/>
              </w:rPr>
              <w:t>(tiekėjo arba jo įgalioto asmens pareigų pavadinimas)**</w:t>
            </w:r>
          </w:p>
        </w:tc>
        <w:tc>
          <w:tcPr>
            <w:tcW w:w="2280" w:type="dxa"/>
            <w:hideMark/>
          </w:tcPr>
          <w:p w14:paraId="6E8A8D59" w14:textId="77777777" w:rsidR="001E1F6E" w:rsidRPr="00ED4013" w:rsidRDefault="001E1F6E" w:rsidP="00261B3E">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__________</w:t>
            </w:r>
          </w:p>
          <w:p w14:paraId="545D78C1" w14:textId="77777777" w:rsidR="001E1F6E" w:rsidRPr="00ED4013" w:rsidRDefault="001E1F6E" w:rsidP="00261B3E">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(parašas)</w:t>
            </w:r>
          </w:p>
        </w:tc>
        <w:tc>
          <w:tcPr>
            <w:tcW w:w="3007" w:type="dxa"/>
            <w:hideMark/>
          </w:tcPr>
          <w:p w14:paraId="20EE73D5" w14:textId="77777777" w:rsidR="001E1F6E" w:rsidRPr="00ED4013" w:rsidRDefault="001E1F6E" w:rsidP="00261B3E">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 xml:space="preserve">                _____________</w:t>
            </w:r>
          </w:p>
          <w:p w14:paraId="76DE858C" w14:textId="1E86B931" w:rsidR="001E1F6E" w:rsidRPr="00ED4013" w:rsidRDefault="001E1F6E" w:rsidP="001E1F6E">
            <w:pPr>
              <w:spacing w:after="0" w:line="240" w:lineRule="auto"/>
              <w:rPr>
                <w:rFonts w:ascii="Trebuchet MS" w:eastAsia="Calibri" w:hAnsi="Trebuchet MS" w:cs="Times New Roman"/>
                <w:sz w:val="22"/>
                <w:szCs w:val="22"/>
              </w:rPr>
            </w:pPr>
            <w:r>
              <w:rPr>
                <w:rFonts w:ascii="Trebuchet MS" w:eastAsia="Calibri" w:hAnsi="Trebuchet MS" w:cs="Times New Roman"/>
                <w:sz w:val="22"/>
                <w:szCs w:val="22"/>
              </w:rPr>
              <w:t xml:space="preserve">    </w:t>
            </w:r>
            <w:r w:rsidRPr="00ED4013">
              <w:rPr>
                <w:rFonts w:ascii="Trebuchet MS" w:eastAsia="Calibri" w:hAnsi="Trebuchet MS" w:cs="Times New Roman"/>
                <w:sz w:val="22"/>
                <w:szCs w:val="22"/>
              </w:rPr>
              <w:t xml:space="preserve">  </w:t>
            </w:r>
            <w:r>
              <w:rPr>
                <w:rFonts w:ascii="Trebuchet MS" w:eastAsia="Calibri" w:hAnsi="Trebuchet MS" w:cs="Times New Roman"/>
                <w:sz w:val="22"/>
                <w:szCs w:val="22"/>
              </w:rPr>
              <w:t xml:space="preserve">      </w:t>
            </w:r>
            <w:r w:rsidRPr="00ED4013">
              <w:rPr>
                <w:rFonts w:ascii="Trebuchet MS" w:eastAsia="Calibri" w:hAnsi="Trebuchet MS" w:cs="Times New Roman"/>
                <w:sz w:val="22"/>
                <w:szCs w:val="22"/>
              </w:rPr>
              <w:t xml:space="preserve"> (vardas ir pavardė)</w:t>
            </w:r>
          </w:p>
        </w:tc>
      </w:tr>
    </w:tbl>
    <w:p w14:paraId="428312D2" w14:textId="77777777" w:rsidR="00433EAF" w:rsidRDefault="00433EAF" w:rsidP="00433EAF">
      <w:pPr>
        <w:rPr>
          <w:rFonts w:ascii="Trebuchet MS" w:hAnsi="Trebuchet MS"/>
          <w:sz w:val="22"/>
          <w:szCs w:val="22"/>
        </w:rPr>
      </w:pPr>
    </w:p>
    <w:p w14:paraId="14894165" w14:textId="77777777" w:rsidR="00561BB4" w:rsidRDefault="00561BB4" w:rsidP="00433EAF">
      <w:pPr>
        <w:rPr>
          <w:rFonts w:ascii="Trebuchet MS" w:hAnsi="Trebuchet MS"/>
          <w:sz w:val="22"/>
          <w:szCs w:val="22"/>
        </w:rPr>
      </w:pPr>
    </w:p>
    <w:p w14:paraId="749C6C37" w14:textId="3ABE0A42" w:rsidR="1EEDA2EE" w:rsidRPr="00B364B1" w:rsidRDefault="1EEDA2EE" w:rsidP="00837813">
      <w:pPr>
        <w:pStyle w:val="Heading2"/>
        <w:ind w:left="6804"/>
        <w:jc w:val="both"/>
        <w:rPr>
          <w:rFonts w:ascii="Trebuchet MS" w:hAnsi="Trebuchet MS"/>
          <w:color w:val="0070C0"/>
          <w:sz w:val="22"/>
          <w:szCs w:val="22"/>
        </w:rPr>
      </w:pPr>
      <w:bookmarkStart w:id="112" w:name="_Pirkimo_specialiųjų_sąlygų"/>
      <w:bookmarkEnd w:id="112"/>
      <w:r>
        <w:br w:type="page"/>
      </w:r>
      <w:bookmarkStart w:id="113" w:name="_Toc189551627"/>
      <w:r w:rsidRPr="00B364B1">
        <w:rPr>
          <w:rFonts w:ascii="Trebuchet MS" w:hAnsi="Trebuchet MS"/>
          <w:color w:val="0070C0"/>
          <w:sz w:val="22"/>
          <w:szCs w:val="22"/>
        </w:rPr>
        <w:lastRenderedPageBreak/>
        <w:t>Pirkimo specialiųjų sąlygų 8 priedas „Tiekėjo deklaracija dėl atitikties VPĮ 45 str. 2</w:t>
      </w:r>
      <w:r w:rsidRPr="00B364B1">
        <w:rPr>
          <w:rFonts w:ascii="Trebuchet MS" w:hAnsi="Trebuchet MS"/>
          <w:color w:val="0070C0"/>
          <w:sz w:val="22"/>
          <w:szCs w:val="22"/>
          <w:vertAlign w:val="superscript"/>
        </w:rPr>
        <w:t>1</w:t>
      </w:r>
      <w:r w:rsidRPr="00B364B1">
        <w:rPr>
          <w:rFonts w:ascii="Trebuchet MS" w:hAnsi="Trebuchet MS"/>
          <w:color w:val="0070C0"/>
          <w:sz w:val="22"/>
          <w:szCs w:val="22"/>
        </w:rPr>
        <w:t xml:space="preserve"> d. nuostatoms“</w:t>
      </w:r>
      <w:bookmarkEnd w:id="113"/>
    </w:p>
    <w:p w14:paraId="766ECFF0" w14:textId="51AE6A4D" w:rsidR="1EEDA2EE" w:rsidRDefault="1EEDA2EE">
      <w:pPr>
        <w:rPr>
          <w:rFonts w:ascii="Trebuchet MS" w:eastAsia="Trebuchet MS" w:hAnsi="Trebuchet MS" w:cs="Trebuchet MS"/>
        </w:rPr>
      </w:pPr>
      <w:r w:rsidRPr="1EEDA2EE">
        <w:rPr>
          <w:rFonts w:ascii="Trebuchet MS" w:eastAsia="Trebuchet MS" w:hAnsi="Trebuchet MS" w:cs="Trebuchet MS"/>
        </w:rPr>
        <w:t xml:space="preserve"> </w:t>
      </w:r>
    </w:p>
    <w:p w14:paraId="381B3156" w14:textId="45492F95" w:rsidR="1EEDA2EE" w:rsidRDefault="1EEDA2EE" w:rsidP="00B364B1">
      <w:pPr>
        <w:spacing w:line="254" w:lineRule="auto"/>
        <w:jc w:val="center"/>
        <w:rPr>
          <w:rFonts w:ascii="Trebuchet MS" w:eastAsia="Trebuchet MS" w:hAnsi="Trebuchet MS" w:cs="Trebuchet MS"/>
          <w:sz w:val="22"/>
          <w:szCs w:val="22"/>
        </w:rPr>
      </w:pPr>
      <w:r w:rsidRPr="1EEDA2EE">
        <w:rPr>
          <w:rFonts w:ascii="Trebuchet MS" w:eastAsia="Trebuchet MS" w:hAnsi="Trebuchet MS" w:cs="Trebuchet MS"/>
          <w:sz w:val="22"/>
          <w:szCs w:val="22"/>
        </w:rPr>
        <w:t>Tiekėjo pavadinimas</w:t>
      </w:r>
    </w:p>
    <w:p w14:paraId="69F8FA62" w14:textId="6BE1872D" w:rsidR="1EEDA2EE" w:rsidRDefault="1EEDA2EE" w:rsidP="00B364B1">
      <w:pPr>
        <w:spacing w:line="254" w:lineRule="auto"/>
        <w:rPr>
          <w:rFonts w:ascii="Trebuchet MS" w:eastAsia="Trebuchet MS" w:hAnsi="Trebuchet MS" w:cs="Trebuchet MS"/>
          <w:b/>
          <w:bCs/>
          <w:sz w:val="22"/>
          <w:szCs w:val="22"/>
        </w:rPr>
      </w:pPr>
      <w:r w:rsidRPr="1EEDA2EE">
        <w:rPr>
          <w:rFonts w:ascii="Trebuchet MS" w:eastAsia="Trebuchet MS" w:hAnsi="Trebuchet MS" w:cs="Trebuchet MS"/>
          <w:b/>
          <w:bCs/>
          <w:sz w:val="22"/>
          <w:szCs w:val="22"/>
        </w:rPr>
        <w:t>VšĮ Kauno miesto poliklinika</w:t>
      </w:r>
    </w:p>
    <w:p w14:paraId="43293B78" w14:textId="6CCAED7A" w:rsidR="1EEDA2EE" w:rsidRDefault="1EEDA2EE" w:rsidP="00B364B1">
      <w:pPr>
        <w:spacing w:line="254" w:lineRule="auto"/>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0FD19EDC" w14:textId="2C1593ED" w:rsidR="1EEDA2EE" w:rsidRPr="00837813" w:rsidRDefault="1EEDA2EE" w:rsidP="00B364B1">
      <w:pPr>
        <w:spacing w:line="254" w:lineRule="auto"/>
        <w:jc w:val="center"/>
        <w:rPr>
          <w:rFonts w:ascii="Trebuchet MS" w:eastAsia="Trebuchet MS" w:hAnsi="Trebuchet MS" w:cs="Trebuchet MS"/>
          <w:b/>
          <w:bCs/>
          <w:sz w:val="22"/>
          <w:szCs w:val="22"/>
        </w:rPr>
      </w:pPr>
      <w:r w:rsidRPr="00837813">
        <w:rPr>
          <w:rFonts w:ascii="Trebuchet MS" w:eastAsia="Trebuchet MS" w:hAnsi="Trebuchet MS" w:cs="Trebuchet MS"/>
          <w:b/>
          <w:bCs/>
          <w:sz w:val="22"/>
          <w:szCs w:val="22"/>
        </w:rPr>
        <w:t>TIEKĖJO DEKLARACIJA</w:t>
      </w:r>
    </w:p>
    <w:p w14:paraId="697E7E39" w14:textId="4B6D3451" w:rsidR="1EEDA2EE" w:rsidRDefault="1EEDA2EE" w:rsidP="00B364B1">
      <w:pPr>
        <w:spacing w:line="254" w:lineRule="auto"/>
        <w:jc w:val="center"/>
        <w:rPr>
          <w:rFonts w:ascii="Trebuchet MS" w:eastAsia="Trebuchet MS" w:hAnsi="Trebuchet MS" w:cs="Trebuchet MS"/>
          <w:sz w:val="22"/>
          <w:szCs w:val="22"/>
        </w:rPr>
      </w:pPr>
      <w:r w:rsidRPr="1EEDA2EE">
        <w:rPr>
          <w:rFonts w:ascii="Trebuchet MS" w:eastAsia="Trebuchet MS" w:hAnsi="Trebuchet MS" w:cs="Trebuchet MS"/>
          <w:sz w:val="22"/>
          <w:szCs w:val="22"/>
        </w:rPr>
        <w:t>(data)</w:t>
      </w:r>
    </w:p>
    <w:p w14:paraId="01B5C5DB" w14:textId="31E2E36C" w:rsidR="1EEDA2EE" w:rsidRDefault="1EEDA2EE" w:rsidP="00B364B1">
      <w:pPr>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Patvirtinu, kad </w:t>
      </w:r>
      <w:r w:rsidRPr="1EEDA2EE">
        <w:rPr>
          <w:rFonts w:ascii="Trebuchet MS" w:eastAsia="Trebuchet MS" w:hAnsi="Trebuchet MS" w:cs="Trebuchet MS"/>
          <w:b/>
          <w:bCs/>
          <w:sz w:val="22"/>
          <w:szCs w:val="22"/>
        </w:rPr>
        <w:t>UAB „………“</w:t>
      </w:r>
      <w:r w:rsidRPr="1EEDA2EE">
        <w:rPr>
          <w:rFonts w:ascii="Trebuchet MS" w:eastAsia="Trebuchet MS" w:hAnsi="Trebuchet MS" w:cs="Trebuchet MS"/>
          <w:sz w:val="22"/>
          <w:szCs w:val="22"/>
        </w:rPr>
        <w:t xml:space="preserve"> ir jo siūlomos konkrečiame pirkime „</w:t>
      </w:r>
      <w:r w:rsidRPr="1EEDA2EE">
        <w:rPr>
          <w:rFonts w:ascii="Trebuchet MS" w:eastAsia="Trebuchet MS" w:hAnsi="Trebuchet MS" w:cs="Trebuchet MS"/>
          <w:color w:val="333333"/>
          <w:sz w:val="22"/>
          <w:szCs w:val="22"/>
        </w:rPr>
        <w:t>_________________</w:t>
      </w:r>
      <w:r w:rsidRPr="1EEDA2EE">
        <w:rPr>
          <w:rFonts w:ascii="Trebuchet MS" w:eastAsia="Trebuchet MS" w:hAnsi="Trebuchet MS" w:cs="Trebuchet MS"/>
          <w:sz w:val="22"/>
          <w:szCs w:val="22"/>
        </w:rPr>
        <w:t xml:space="preserve">“ (CVP IS pirkimo Nr. </w:t>
      </w:r>
      <w:r w:rsidRPr="1EEDA2EE">
        <w:rPr>
          <w:rFonts w:ascii="Trebuchet MS" w:eastAsia="Trebuchet MS" w:hAnsi="Trebuchet MS" w:cs="Trebuchet MS"/>
          <w:color w:val="333333"/>
          <w:sz w:val="22"/>
          <w:szCs w:val="22"/>
        </w:rPr>
        <w:t>_____________</w:t>
      </w:r>
      <w:r w:rsidRPr="1EEDA2EE">
        <w:rPr>
          <w:rFonts w:ascii="Trebuchet MS" w:eastAsia="Trebuchet MS" w:hAnsi="Trebuchet MS" w:cs="Trebuchet MS"/>
          <w:sz w:val="22"/>
          <w:szCs w:val="22"/>
        </w:rPr>
        <w:t>), prekės nepatenka tarp pasiūlymo atmetimo kriterijų. Tai yra:</w:t>
      </w:r>
    </w:p>
    <w:p w14:paraId="4C3BA35F" w14:textId="4A73724D"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1)</w:t>
      </w:r>
      <w:r>
        <w:tab/>
      </w:r>
      <w:r w:rsidRPr="1EEDA2EE">
        <w:rPr>
          <w:rFonts w:ascii="Trebuchet MS" w:eastAsia="Trebuchet MS" w:hAnsi="Trebuchet MS" w:cs="Trebuchet MS"/>
          <w:sz w:val="22"/>
          <w:szCs w:val="22"/>
        </w:rPr>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3DF1B92" w14:textId="49A9D653"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2)</w:t>
      </w:r>
      <w:r>
        <w:tab/>
      </w:r>
      <w:r w:rsidRPr="1EEDA2EE">
        <w:rPr>
          <w:rFonts w:ascii="Trebuchet MS" w:eastAsia="Trebuchet MS" w:hAnsi="Trebuchet MS" w:cs="Trebuchet MS"/>
          <w:sz w:val="22"/>
          <w:szCs w:val="22"/>
        </w:rPr>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544DB5AA" w14:textId="73D8BBC2"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3)</w:t>
      </w:r>
      <w:r>
        <w:tab/>
      </w:r>
      <w:r w:rsidRPr="1EEDA2EE">
        <w:rPr>
          <w:rFonts w:ascii="Trebuchet MS" w:eastAsia="Trebuchet MS" w:hAnsi="Trebuchet MS" w:cs="Trebuchet MS"/>
          <w:sz w:val="22"/>
          <w:szCs w:val="22"/>
        </w:rPr>
        <w:t>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0E661A07" w14:textId="2B3E3C15"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4)</w:t>
      </w:r>
      <w:r>
        <w:tab/>
      </w:r>
      <w:r w:rsidRPr="1EEDA2EE">
        <w:rPr>
          <w:rFonts w:ascii="Trebuchet MS" w:eastAsia="Trebuchet MS" w:hAnsi="Trebuchet MS" w:cs="Trebuchet MS"/>
          <w:sz w:val="22"/>
          <w:szCs w:val="22"/>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1525591" w14:textId="4B01A35A"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5)</w:t>
      </w:r>
      <w:r>
        <w:tab/>
      </w:r>
      <w:r w:rsidRPr="1EEDA2EE">
        <w:rPr>
          <w:rFonts w:ascii="Trebuchet MS" w:eastAsia="Trebuchet MS" w:hAnsi="Trebuchet MS" w:cs="Trebuchet MS"/>
          <w:sz w:val="22"/>
          <w:szCs w:val="22"/>
        </w:rPr>
        <w:t>1 ir 2 papunkčiuose nurodyti subjektai neturi interesų, galinčių kelti grėsmę nacionaliniam saugumui.</w:t>
      </w:r>
    </w:p>
    <w:p w14:paraId="33899A49" w14:textId="7A36F597"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001DE231" w14:textId="5FA4988F" w:rsidR="1EEDA2EE" w:rsidRDefault="1EEDA2EE" w:rsidP="00B364B1">
      <w:pPr>
        <w:spacing w:line="254" w:lineRule="auto"/>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3B1050E9" w14:textId="15F694AA" w:rsidR="1EEDA2EE" w:rsidRDefault="1EEDA2EE" w:rsidP="00B364B1">
      <w:pPr>
        <w:spacing w:line="254" w:lineRule="auto"/>
        <w:rPr>
          <w:rFonts w:ascii="Trebuchet MS" w:eastAsia="Trebuchet MS" w:hAnsi="Trebuchet MS" w:cs="Trebuchet MS"/>
          <w:sz w:val="22"/>
          <w:szCs w:val="22"/>
        </w:rPr>
      </w:pPr>
      <w:r w:rsidRPr="1EEDA2EE">
        <w:rPr>
          <w:rFonts w:ascii="Trebuchet MS" w:eastAsia="Trebuchet MS" w:hAnsi="Trebuchet MS" w:cs="Trebuchet MS"/>
          <w:sz w:val="22"/>
          <w:szCs w:val="22"/>
        </w:rPr>
        <w:t>Pareigos (pvz. direktorius)                                            (parašas)</w:t>
      </w:r>
      <w:r>
        <w:tab/>
      </w:r>
      <w:r w:rsidRPr="1EEDA2EE">
        <w:rPr>
          <w:rFonts w:ascii="Trebuchet MS" w:eastAsia="Trebuchet MS" w:hAnsi="Trebuchet MS" w:cs="Trebuchet MS"/>
          <w:sz w:val="22"/>
          <w:szCs w:val="22"/>
        </w:rPr>
        <w:t xml:space="preserve"> </w:t>
      </w:r>
      <w:r>
        <w:tab/>
      </w:r>
      <w:r w:rsidRPr="1EEDA2EE">
        <w:rPr>
          <w:rFonts w:ascii="Trebuchet MS" w:eastAsia="Trebuchet MS" w:hAnsi="Trebuchet MS" w:cs="Trebuchet MS"/>
          <w:sz w:val="22"/>
          <w:szCs w:val="22"/>
        </w:rPr>
        <w:t>Vardas, Pavardė</w:t>
      </w:r>
    </w:p>
    <w:p w14:paraId="13F2D9CE" w14:textId="420A4C1C" w:rsidR="1EEDA2EE" w:rsidRDefault="1EEDA2EE"/>
    <w:p w14:paraId="1BD373C8" w14:textId="6E966097" w:rsidR="1EEDA2EE" w:rsidRDefault="1EEDA2EE" w:rsidP="1EEDA2EE">
      <w:pPr>
        <w:rPr>
          <w:rFonts w:ascii="Trebuchet MS" w:hAnsi="Trebuchet MS"/>
          <w:sz w:val="22"/>
          <w:szCs w:val="22"/>
        </w:rPr>
      </w:pPr>
    </w:p>
    <w:p w14:paraId="6BAA1495" w14:textId="40F8C7CA" w:rsidR="00561BB4" w:rsidRDefault="00561BB4" w:rsidP="00837813">
      <w:pPr>
        <w:ind w:left="5670"/>
        <w:jc w:val="both"/>
        <w:rPr>
          <w:rFonts w:ascii="Trebuchet MS" w:hAnsi="Trebuchet MS"/>
          <w:sz w:val="22"/>
          <w:szCs w:val="22"/>
        </w:rPr>
      </w:pPr>
      <w:r w:rsidRPr="00EC4773">
        <w:rPr>
          <w:rFonts w:ascii="Trebuchet MS" w:hAnsi="Trebuchet MS"/>
          <w:color w:val="0070C0"/>
          <w:sz w:val="22"/>
          <w:szCs w:val="22"/>
        </w:rPr>
        <w:lastRenderedPageBreak/>
        <w:t xml:space="preserve">Pirkimo </w:t>
      </w:r>
      <w:r>
        <w:rPr>
          <w:rFonts w:ascii="Trebuchet MS" w:hAnsi="Trebuchet MS"/>
          <w:color w:val="0070C0"/>
          <w:sz w:val="22"/>
          <w:szCs w:val="22"/>
        </w:rPr>
        <w:t xml:space="preserve">specialiųjų </w:t>
      </w:r>
      <w:r w:rsidRPr="00EC4773">
        <w:rPr>
          <w:rFonts w:ascii="Trebuchet MS" w:hAnsi="Trebuchet MS"/>
          <w:color w:val="0070C0"/>
          <w:sz w:val="22"/>
          <w:szCs w:val="22"/>
        </w:rPr>
        <w:t xml:space="preserve">sąlygų </w:t>
      </w:r>
      <w:r>
        <w:rPr>
          <w:rFonts w:ascii="Trebuchet MS" w:hAnsi="Trebuchet MS"/>
          <w:color w:val="0070C0"/>
          <w:sz w:val="22"/>
          <w:szCs w:val="22"/>
        </w:rPr>
        <w:t>9</w:t>
      </w:r>
      <w:r w:rsidRPr="00EC4773">
        <w:rPr>
          <w:rFonts w:ascii="Trebuchet MS" w:hAnsi="Trebuchet MS"/>
          <w:color w:val="0070C0"/>
          <w:sz w:val="22"/>
          <w:szCs w:val="22"/>
        </w:rPr>
        <w:t xml:space="preserve"> priedas „Sutarties projektas“</w:t>
      </w:r>
    </w:p>
    <w:p w14:paraId="3695E18E" w14:textId="77777777" w:rsidR="00561BB4" w:rsidRPr="00EC4773" w:rsidRDefault="00561BB4" w:rsidP="00433EAF">
      <w:pPr>
        <w:rPr>
          <w:rFonts w:ascii="Trebuchet MS" w:hAnsi="Trebuchet MS"/>
          <w:sz w:val="22"/>
          <w:szCs w:val="22"/>
        </w:rPr>
      </w:pPr>
    </w:p>
    <w:p w14:paraId="3975DC21" w14:textId="77777777" w:rsidR="00433EAF" w:rsidRPr="00F0499F" w:rsidRDefault="00433EAF" w:rsidP="00447325">
      <w:pPr>
        <w:ind w:firstLine="567"/>
        <w:jc w:val="both"/>
        <w:rPr>
          <w:rFonts w:cstheme="minorHAnsi"/>
          <w:b/>
          <w:bCs/>
          <w:smallCaps/>
          <w:sz w:val="22"/>
          <w:szCs w:val="22"/>
        </w:rPr>
      </w:pPr>
      <w:r w:rsidRPr="00477682">
        <w:rPr>
          <w:rFonts w:ascii="Trebuchet MS" w:hAnsi="Trebuchet MS" w:cs="Times New Roman"/>
          <w:sz w:val="22"/>
          <w:szCs w:val="22"/>
        </w:rPr>
        <w:t>Sutarties projektas</w:t>
      </w:r>
      <w:r>
        <w:rPr>
          <w:rFonts w:ascii="Trebuchet MS" w:hAnsi="Trebuchet MS" w:cs="Times New Roman"/>
          <w:sz w:val="22"/>
          <w:szCs w:val="22"/>
        </w:rPr>
        <w:t xml:space="preserve"> p</w:t>
      </w:r>
      <w:r w:rsidRPr="002C485B">
        <w:rPr>
          <w:rFonts w:ascii="Trebuchet MS" w:hAnsi="Trebuchet MS" w:cs="Times New Roman"/>
          <w:sz w:val="22"/>
          <w:szCs w:val="22"/>
        </w:rPr>
        <w:t>ateikiama</w:t>
      </w:r>
      <w:r>
        <w:rPr>
          <w:rFonts w:ascii="Trebuchet MS" w:hAnsi="Trebuchet MS" w:cs="Times New Roman"/>
          <w:sz w:val="22"/>
          <w:szCs w:val="22"/>
        </w:rPr>
        <w:t>s</w:t>
      </w:r>
      <w:r w:rsidRPr="002C485B">
        <w:rPr>
          <w:rFonts w:ascii="Trebuchet MS" w:hAnsi="Trebuchet MS" w:cs="Times New Roman"/>
          <w:sz w:val="22"/>
          <w:szCs w:val="22"/>
        </w:rPr>
        <w:t xml:space="preserve"> </w:t>
      </w:r>
      <w:r>
        <w:rPr>
          <w:rFonts w:ascii="Trebuchet MS" w:hAnsi="Trebuchet MS" w:cs="Times New Roman"/>
          <w:sz w:val="22"/>
          <w:szCs w:val="22"/>
        </w:rPr>
        <w:t>atskiru dokumentu Word formatu.</w:t>
      </w:r>
    </w:p>
    <w:bookmarkEnd w:id="105"/>
    <w:bookmarkEnd w:id="106"/>
    <w:bookmarkEnd w:id="107"/>
    <w:p w14:paraId="628CC527" w14:textId="77777777" w:rsidR="00210594" w:rsidRDefault="00210594" w:rsidP="00210594"/>
    <w:sectPr w:rsidR="00210594" w:rsidSect="005719E3">
      <w:pgSz w:w="12240" w:h="15840"/>
      <w:pgMar w:top="993" w:right="616"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B494" w14:textId="77777777" w:rsidR="008215A0" w:rsidRDefault="008215A0" w:rsidP="00D05666">
      <w:r>
        <w:separator/>
      </w:r>
    </w:p>
  </w:endnote>
  <w:endnote w:type="continuationSeparator" w:id="0">
    <w:p w14:paraId="68590F3F" w14:textId="77777777" w:rsidR="008215A0" w:rsidRDefault="008215A0" w:rsidP="00D05666">
      <w:r>
        <w:continuationSeparator/>
      </w:r>
    </w:p>
  </w:endnote>
  <w:endnote w:type="continuationNotice" w:id="1">
    <w:p w14:paraId="234E16F0" w14:textId="77777777" w:rsidR="008215A0" w:rsidRDefault="00821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51437"/>
      <w:docPartObj>
        <w:docPartGallery w:val="Page Numbers (Bottom of Page)"/>
        <w:docPartUnique/>
      </w:docPartObj>
    </w:sdtPr>
    <w:sdtEndPr>
      <w:rPr>
        <w:rFonts w:ascii="Trebuchet MS" w:hAnsi="Trebuchet MS"/>
        <w:noProof/>
        <w:sz w:val="22"/>
        <w:szCs w:val="22"/>
      </w:rPr>
    </w:sdtEndPr>
    <w:sdtContent>
      <w:p w14:paraId="527F8635" w14:textId="77777777" w:rsidR="002A7F54" w:rsidRPr="008056BA" w:rsidRDefault="002A7F54">
        <w:pPr>
          <w:pStyle w:val="Footer"/>
          <w:jc w:val="right"/>
          <w:rPr>
            <w:rFonts w:ascii="Trebuchet MS" w:hAnsi="Trebuchet MS"/>
            <w:sz w:val="22"/>
            <w:szCs w:val="22"/>
          </w:rPr>
        </w:pPr>
        <w:r w:rsidRPr="008056BA">
          <w:rPr>
            <w:rFonts w:ascii="Trebuchet MS" w:hAnsi="Trebuchet MS"/>
            <w:sz w:val="22"/>
            <w:szCs w:val="22"/>
          </w:rPr>
          <w:fldChar w:fldCharType="begin"/>
        </w:r>
        <w:r w:rsidRPr="008056BA">
          <w:rPr>
            <w:rFonts w:ascii="Trebuchet MS" w:hAnsi="Trebuchet MS"/>
            <w:sz w:val="22"/>
            <w:szCs w:val="22"/>
          </w:rPr>
          <w:instrText xml:space="preserve"> PAGE   \* MERGEFORMAT </w:instrText>
        </w:r>
        <w:r w:rsidRPr="008056BA">
          <w:rPr>
            <w:rFonts w:ascii="Trebuchet MS" w:hAnsi="Trebuchet MS"/>
            <w:sz w:val="22"/>
            <w:szCs w:val="22"/>
          </w:rPr>
          <w:fldChar w:fldCharType="separate"/>
        </w:r>
        <w:r w:rsidRPr="008056BA">
          <w:rPr>
            <w:rFonts w:ascii="Trebuchet MS" w:hAnsi="Trebuchet MS"/>
            <w:noProof/>
            <w:sz w:val="22"/>
            <w:szCs w:val="22"/>
          </w:rPr>
          <w:t>2</w:t>
        </w:r>
        <w:r w:rsidRPr="008056BA">
          <w:rPr>
            <w:rFonts w:ascii="Trebuchet MS" w:hAnsi="Trebuchet MS"/>
            <w:noProof/>
            <w:sz w:val="22"/>
            <w:szCs w:val="22"/>
          </w:rPr>
          <w:fldChar w:fldCharType="end"/>
        </w:r>
      </w:p>
    </w:sdtContent>
  </w:sdt>
  <w:p w14:paraId="014C841D" w14:textId="77777777" w:rsidR="002A7F54" w:rsidRDefault="002A7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26A5" w14:textId="77777777" w:rsidR="002A7F54" w:rsidRDefault="002A7F54">
    <w:pPr>
      <w:pStyle w:val="Footer"/>
      <w:jc w:val="right"/>
    </w:pPr>
  </w:p>
  <w:p w14:paraId="6EE07269" w14:textId="77777777" w:rsidR="002A7F54" w:rsidRDefault="002A7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53D3307" w:rsidR="004B0DB5" w:rsidRPr="00EC4773" w:rsidRDefault="00837813">
    <w:pPr>
      <w:pStyle w:val="Footer"/>
      <w:jc w:val="right"/>
      <w:rPr>
        <w:rFonts w:ascii="Trebuchet MS" w:hAnsi="Trebuchet MS"/>
        <w:sz w:val="22"/>
        <w:szCs w:val="22"/>
      </w:rPr>
    </w:pPr>
    <w:r>
      <w:rPr>
        <w:rFonts w:ascii="Trebuchet MS" w:hAnsi="Trebuchet MS"/>
        <w:sz w:val="22"/>
        <w:szCs w:val="22"/>
      </w:rPr>
      <w:t>11</w:t>
    </w:r>
  </w:p>
  <w:p w14:paraId="0B840016" w14:textId="77777777" w:rsidR="004B0DB5" w:rsidRDefault="004B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3703" w14:textId="77777777" w:rsidR="008215A0" w:rsidRDefault="008215A0" w:rsidP="00D05666">
      <w:r>
        <w:separator/>
      </w:r>
    </w:p>
  </w:footnote>
  <w:footnote w:type="continuationSeparator" w:id="0">
    <w:p w14:paraId="57866B66" w14:textId="77777777" w:rsidR="008215A0" w:rsidRDefault="008215A0" w:rsidP="00D05666">
      <w:r>
        <w:continuationSeparator/>
      </w:r>
    </w:p>
  </w:footnote>
  <w:footnote w:type="continuationNotice" w:id="1">
    <w:p w14:paraId="6F0D3C8E" w14:textId="77777777" w:rsidR="008215A0" w:rsidRDefault="008215A0">
      <w:pPr>
        <w:spacing w:after="0" w:line="240" w:lineRule="auto"/>
      </w:pPr>
    </w:p>
  </w:footnote>
  <w:footnote w:id="2">
    <w:p w14:paraId="53FA79C7" w14:textId="77777777" w:rsidR="00B3100C" w:rsidRDefault="00B3100C" w:rsidP="00B3100C">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1EB61D" w14:textId="77777777" w:rsidR="00B3100C" w:rsidRDefault="00B3100C" w:rsidP="00B3100C">
      <w:pPr>
        <w:pStyle w:val="FootnoteText"/>
        <w:numPr>
          <w:ilvl w:val="0"/>
          <w:numId w:val="14"/>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743D42CF" w14:textId="77777777" w:rsidR="00B3100C" w:rsidRDefault="00B3100C" w:rsidP="00B3100C">
      <w:pPr>
        <w:pStyle w:val="FootnoteText"/>
        <w:numPr>
          <w:ilvl w:val="0"/>
          <w:numId w:val="14"/>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38FBF4" w14:textId="77777777" w:rsidR="00790F77" w:rsidRDefault="00790F77" w:rsidP="00B3100C">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26AA1D" w14:textId="77777777" w:rsidR="00790F77" w:rsidRDefault="00790F77" w:rsidP="00B3100C">
      <w:pPr>
        <w:pStyle w:val="FootnoteText"/>
        <w:numPr>
          <w:ilvl w:val="0"/>
          <w:numId w:val="15"/>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6C58F8B8" w14:textId="77777777" w:rsidR="00790F77" w:rsidRDefault="00790F77" w:rsidP="00B3100C">
      <w:pPr>
        <w:pStyle w:val="FootnoteText"/>
        <w:numPr>
          <w:ilvl w:val="0"/>
          <w:numId w:val="15"/>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4A910C" w14:textId="77777777" w:rsidR="00790F77" w:rsidRDefault="00790F77" w:rsidP="00B3100C">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AB49E8" w14:textId="77777777" w:rsidR="00790F77" w:rsidRDefault="00790F77" w:rsidP="00B3100C">
      <w:pPr>
        <w:pStyle w:val="FootnoteText"/>
        <w:numPr>
          <w:ilvl w:val="0"/>
          <w:numId w:val="16"/>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1D3F2D3D" w14:textId="77777777" w:rsidR="00790F77" w:rsidRDefault="00790F77" w:rsidP="00B3100C">
      <w:pPr>
        <w:pStyle w:val="FootnoteText"/>
        <w:numPr>
          <w:ilvl w:val="0"/>
          <w:numId w:val="16"/>
        </w:numPr>
        <w:spacing w:after="0" w:line="240" w:lineRule="auto"/>
        <w:jc w:val="both"/>
        <w:rPr>
          <w:rFonts w:ascii="Calibri" w:eastAsia="Yu Mincho" w:hAnsi="Calibri" w:cs="Arial"/>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52B52"/>
    <w:multiLevelType w:val="multilevel"/>
    <w:tmpl w:val="4F086E6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A1715F"/>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4015FB"/>
    <w:multiLevelType w:val="hybridMultilevel"/>
    <w:tmpl w:val="567405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C6FE4"/>
    <w:multiLevelType w:val="multilevel"/>
    <w:tmpl w:val="3DD6B4B6"/>
    <w:lvl w:ilvl="0">
      <w:start w:val="1"/>
      <w:numFmt w:val="decimal"/>
      <w:lvlText w:val="%1."/>
      <w:lvlJc w:val="left"/>
      <w:pPr>
        <w:ind w:left="620"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 w15:restartNumberingAfterBreak="0">
    <w:nsid w:val="15E23771"/>
    <w:multiLevelType w:val="multilevel"/>
    <w:tmpl w:val="62640E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29E90C0C"/>
    <w:multiLevelType w:val="multilevel"/>
    <w:tmpl w:val="DD9A12B6"/>
    <w:lvl w:ilvl="0">
      <w:start w:val="1"/>
      <w:numFmt w:val="decimal"/>
      <w:lvlText w:val="%1."/>
      <w:lvlJc w:val="left"/>
      <w:pPr>
        <w:ind w:left="720" w:hanging="360"/>
      </w:pPr>
      <w:rPr>
        <w:rFonts w:ascii="Trebuchet MS" w:eastAsia="Times New Roman" w:hAnsi="Trebuchet M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0A2699"/>
    <w:multiLevelType w:val="multilevel"/>
    <w:tmpl w:val="5C4AD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2A0EC4"/>
    <w:multiLevelType w:val="multilevel"/>
    <w:tmpl w:val="67AA70C4"/>
    <w:lvl w:ilvl="0">
      <w:start w:val="1"/>
      <w:numFmt w:val="decimal"/>
      <w:lvlText w:val="%1."/>
      <w:lvlJc w:val="left"/>
      <w:pPr>
        <w:ind w:left="372" w:hanging="37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4F68B6"/>
    <w:multiLevelType w:val="hybridMultilevel"/>
    <w:tmpl w:val="A732CC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DF4E63"/>
    <w:multiLevelType w:val="hybridMultilevel"/>
    <w:tmpl w:val="5FA4A1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A70A85"/>
    <w:multiLevelType w:val="multilevel"/>
    <w:tmpl w:val="24D08C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rebuchet MS" w:eastAsia="Calibri" w:hAnsi="Trebuchet MS"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C434E1"/>
    <w:multiLevelType w:val="multilevel"/>
    <w:tmpl w:val="5F466748"/>
    <w:lvl w:ilvl="0">
      <w:start w:val="6"/>
      <w:numFmt w:val="decimal"/>
      <w:lvlText w:val="%1."/>
      <w:lvlJc w:val="left"/>
      <w:pPr>
        <w:ind w:left="504" w:hanging="504"/>
      </w:pPr>
      <w:rPr>
        <w:rFonts w:eastAsiaTheme="minorHAnsi" w:hint="default"/>
        <w:b w:val="0"/>
        <w:bCs w:val="0"/>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4AF302B"/>
    <w:multiLevelType w:val="multilevel"/>
    <w:tmpl w:val="4426E3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51A3CFA"/>
    <w:multiLevelType w:val="multilevel"/>
    <w:tmpl w:val="FFEA5F20"/>
    <w:lvl w:ilvl="0">
      <w:start w:val="1"/>
      <w:numFmt w:val="decimal"/>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9" w15:restartNumberingAfterBreak="0">
    <w:nsid w:val="484B3025"/>
    <w:multiLevelType w:val="multilevel"/>
    <w:tmpl w:val="2EBE824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E466D4"/>
    <w:multiLevelType w:val="multilevel"/>
    <w:tmpl w:val="347E2EAE"/>
    <w:styleLink w:val="Style1"/>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54BBD"/>
    <w:multiLevelType w:val="multilevel"/>
    <w:tmpl w:val="9086093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0" w15:restartNumberingAfterBreak="0">
    <w:nsid w:val="65F8221F"/>
    <w:multiLevelType w:val="multilevel"/>
    <w:tmpl w:val="347E2EAE"/>
    <w:numStyleLink w:val="Style1"/>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AE489B9C"/>
    <w:lvl w:ilvl="0">
      <w:start w:val="1"/>
      <w:numFmt w:val="decimal"/>
      <w:lvlText w:val="%1."/>
      <w:lvlJc w:val="left"/>
      <w:pPr>
        <w:ind w:left="620"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1DB1E6F"/>
    <w:multiLevelType w:val="multilevel"/>
    <w:tmpl w:val="9E20C2FE"/>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720A3259"/>
    <w:multiLevelType w:val="multilevel"/>
    <w:tmpl w:val="905A786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rebuchet MS" w:hAnsi="Trebuchet M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611384D"/>
    <w:multiLevelType w:val="multilevel"/>
    <w:tmpl w:val="6610DD3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4115DC"/>
    <w:multiLevelType w:val="hybridMultilevel"/>
    <w:tmpl w:val="BB8A18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521A03"/>
    <w:multiLevelType w:val="multilevel"/>
    <w:tmpl w:val="5C12A1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3E3FB8"/>
    <w:multiLevelType w:val="hybridMultilevel"/>
    <w:tmpl w:val="7C703806"/>
    <w:lvl w:ilvl="0" w:tplc="BAD89EC2">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1387979">
    <w:abstractNumId w:val="11"/>
  </w:num>
  <w:num w:numId="2" w16cid:durableId="1870994222">
    <w:abstractNumId w:val="4"/>
  </w:num>
  <w:num w:numId="3" w16cid:durableId="1272057336">
    <w:abstractNumId w:val="25"/>
  </w:num>
  <w:num w:numId="4" w16cid:durableId="1365448410">
    <w:abstractNumId w:val="34"/>
  </w:num>
  <w:num w:numId="5" w16cid:durableId="195697680">
    <w:abstractNumId w:val="32"/>
  </w:num>
  <w:num w:numId="6" w16cid:durableId="1679649699">
    <w:abstractNumId w:val="39"/>
  </w:num>
  <w:num w:numId="7" w16cid:durableId="1787696318">
    <w:abstractNumId w:val="16"/>
  </w:num>
  <w:num w:numId="8" w16cid:durableId="338625028">
    <w:abstractNumId w:val="24"/>
  </w:num>
  <w:num w:numId="9" w16cid:durableId="1948342229">
    <w:abstractNumId w:val="20"/>
  </w:num>
  <w:num w:numId="10" w16cid:durableId="304117918">
    <w:abstractNumId w:val="31"/>
  </w:num>
  <w:num w:numId="11" w16cid:durableId="1337684191">
    <w:abstractNumId w:val="13"/>
  </w:num>
  <w:num w:numId="12" w16cid:durableId="1218932197">
    <w:abstractNumId w:val="29"/>
  </w:num>
  <w:num w:numId="13" w16cid:durableId="636495066">
    <w:abstractNumId w:val="26"/>
  </w:num>
  <w:num w:numId="14" w16cid:durableId="2898962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6465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9946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8614657">
    <w:abstractNumId w:val="23"/>
  </w:num>
  <w:num w:numId="18" w16cid:durableId="1803231503">
    <w:abstractNumId w:val="9"/>
  </w:num>
  <w:num w:numId="19" w16cid:durableId="1472282584">
    <w:abstractNumId w:val="8"/>
  </w:num>
  <w:num w:numId="20" w16cid:durableId="668411170">
    <w:abstractNumId w:val="35"/>
  </w:num>
  <w:num w:numId="21" w16cid:durableId="1248466597">
    <w:abstractNumId w:val="28"/>
  </w:num>
  <w:num w:numId="22" w16cid:durableId="1454249513">
    <w:abstractNumId w:val="30"/>
  </w:num>
  <w:num w:numId="23" w16cid:durableId="513761226">
    <w:abstractNumId w:val="37"/>
  </w:num>
  <w:num w:numId="24" w16cid:durableId="1048723283">
    <w:abstractNumId w:val="18"/>
  </w:num>
  <w:num w:numId="25" w16cid:durableId="280696083">
    <w:abstractNumId w:val="17"/>
  </w:num>
  <w:num w:numId="26" w16cid:durableId="1544557436">
    <w:abstractNumId w:val="19"/>
  </w:num>
  <w:num w:numId="27" w16cid:durableId="2058965590">
    <w:abstractNumId w:val="0"/>
  </w:num>
  <w:num w:numId="28" w16cid:durableId="1998995651">
    <w:abstractNumId w:val="2"/>
  </w:num>
  <w:num w:numId="29" w16cid:durableId="272445802">
    <w:abstractNumId w:val="1"/>
  </w:num>
  <w:num w:numId="30" w16cid:durableId="700937914">
    <w:abstractNumId w:val="40"/>
  </w:num>
  <w:num w:numId="31" w16cid:durableId="1991204838">
    <w:abstractNumId w:val="36"/>
  </w:num>
  <w:num w:numId="32" w16cid:durableId="2112623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367221">
    <w:abstractNumId w:val="15"/>
  </w:num>
  <w:num w:numId="34" w16cid:durableId="1664964888">
    <w:abstractNumId w:val="22"/>
  </w:num>
  <w:num w:numId="35" w16cid:durableId="1863127398">
    <w:abstractNumId w:val="21"/>
  </w:num>
  <w:num w:numId="36" w16cid:durableId="1212958894">
    <w:abstractNumId w:val="10"/>
  </w:num>
  <w:num w:numId="37" w16cid:durableId="1921717421">
    <w:abstractNumId w:val="7"/>
  </w:num>
  <w:num w:numId="38" w16cid:durableId="768236203">
    <w:abstractNumId w:val="5"/>
  </w:num>
  <w:num w:numId="39" w16cid:durableId="1831751210">
    <w:abstractNumId w:val="38"/>
  </w:num>
  <w:num w:numId="40" w16cid:durableId="12597494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8855675">
    <w:abstractNumId w:val="3"/>
  </w:num>
  <w:num w:numId="42" w16cid:durableId="418526703">
    <w:abstractNumId w:val="12"/>
  </w:num>
  <w:num w:numId="43" w16cid:durableId="432241583">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37A"/>
    <w:rsid w:val="00003568"/>
    <w:rsid w:val="000035DA"/>
    <w:rsid w:val="00003A28"/>
    <w:rsid w:val="00003A3F"/>
    <w:rsid w:val="000042B3"/>
    <w:rsid w:val="00004521"/>
    <w:rsid w:val="00004756"/>
    <w:rsid w:val="00004A08"/>
    <w:rsid w:val="00005F36"/>
    <w:rsid w:val="000060AC"/>
    <w:rsid w:val="00006991"/>
    <w:rsid w:val="000074A0"/>
    <w:rsid w:val="00007CCB"/>
    <w:rsid w:val="00007D23"/>
    <w:rsid w:val="00007EC9"/>
    <w:rsid w:val="00007F36"/>
    <w:rsid w:val="000102A0"/>
    <w:rsid w:val="0001089B"/>
    <w:rsid w:val="00010B64"/>
    <w:rsid w:val="00010EAD"/>
    <w:rsid w:val="00010FA6"/>
    <w:rsid w:val="00011887"/>
    <w:rsid w:val="00011A8D"/>
    <w:rsid w:val="00011B40"/>
    <w:rsid w:val="00012892"/>
    <w:rsid w:val="00012947"/>
    <w:rsid w:val="00012BE7"/>
    <w:rsid w:val="000133D6"/>
    <w:rsid w:val="00013DF0"/>
    <w:rsid w:val="00013EF1"/>
    <w:rsid w:val="00013FF6"/>
    <w:rsid w:val="00014A61"/>
    <w:rsid w:val="00015C75"/>
    <w:rsid w:val="00015FC9"/>
    <w:rsid w:val="0001618D"/>
    <w:rsid w:val="0001658B"/>
    <w:rsid w:val="0001670E"/>
    <w:rsid w:val="00016FDD"/>
    <w:rsid w:val="00017009"/>
    <w:rsid w:val="00017C6F"/>
    <w:rsid w:val="000206C9"/>
    <w:rsid w:val="000209D0"/>
    <w:rsid w:val="00020C34"/>
    <w:rsid w:val="00020FD4"/>
    <w:rsid w:val="00021574"/>
    <w:rsid w:val="00021ECC"/>
    <w:rsid w:val="00021EFA"/>
    <w:rsid w:val="00022105"/>
    <w:rsid w:val="000221F4"/>
    <w:rsid w:val="00022D38"/>
    <w:rsid w:val="00022DEB"/>
    <w:rsid w:val="00022E0C"/>
    <w:rsid w:val="00023641"/>
    <w:rsid w:val="00024DB9"/>
    <w:rsid w:val="0002541F"/>
    <w:rsid w:val="00026246"/>
    <w:rsid w:val="00026673"/>
    <w:rsid w:val="00026690"/>
    <w:rsid w:val="00026A51"/>
    <w:rsid w:val="00026D16"/>
    <w:rsid w:val="00027FD3"/>
    <w:rsid w:val="00030B57"/>
    <w:rsid w:val="00030C02"/>
    <w:rsid w:val="00030C76"/>
    <w:rsid w:val="00030D83"/>
    <w:rsid w:val="00030DE6"/>
    <w:rsid w:val="00030F90"/>
    <w:rsid w:val="000315EB"/>
    <w:rsid w:val="0003169B"/>
    <w:rsid w:val="00031A62"/>
    <w:rsid w:val="000321E6"/>
    <w:rsid w:val="0003281A"/>
    <w:rsid w:val="000328AF"/>
    <w:rsid w:val="00032D19"/>
    <w:rsid w:val="000330A0"/>
    <w:rsid w:val="00034112"/>
    <w:rsid w:val="00034A4A"/>
    <w:rsid w:val="00035221"/>
    <w:rsid w:val="000356C7"/>
    <w:rsid w:val="0003587B"/>
    <w:rsid w:val="00035D12"/>
    <w:rsid w:val="0003638B"/>
    <w:rsid w:val="00036990"/>
    <w:rsid w:val="000372C8"/>
    <w:rsid w:val="000372F4"/>
    <w:rsid w:val="000373E5"/>
    <w:rsid w:val="00037649"/>
    <w:rsid w:val="00040233"/>
    <w:rsid w:val="00040918"/>
    <w:rsid w:val="00040C0F"/>
    <w:rsid w:val="00042407"/>
    <w:rsid w:val="00042711"/>
    <w:rsid w:val="00042720"/>
    <w:rsid w:val="00042937"/>
    <w:rsid w:val="00042D50"/>
    <w:rsid w:val="00042E03"/>
    <w:rsid w:val="000431AC"/>
    <w:rsid w:val="000436C4"/>
    <w:rsid w:val="00043C51"/>
    <w:rsid w:val="00043D65"/>
    <w:rsid w:val="000440D4"/>
    <w:rsid w:val="00044728"/>
    <w:rsid w:val="00044A40"/>
    <w:rsid w:val="00044B63"/>
    <w:rsid w:val="00044D8E"/>
    <w:rsid w:val="00044F08"/>
    <w:rsid w:val="00044F1B"/>
    <w:rsid w:val="000455B9"/>
    <w:rsid w:val="00045ED4"/>
    <w:rsid w:val="000461D0"/>
    <w:rsid w:val="000464E8"/>
    <w:rsid w:val="00046522"/>
    <w:rsid w:val="000466D2"/>
    <w:rsid w:val="00046DDC"/>
    <w:rsid w:val="0004774A"/>
    <w:rsid w:val="00047AEC"/>
    <w:rsid w:val="00047C43"/>
    <w:rsid w:val="00047F6B"/>
    <w:rsid w:val="00047F87"/>
    <w:rsid w:val="00051151"/>
    <w:rsid w:val="000512A7"/>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67D"/>
    <w:rsid w:val="0005716A"/>
    <w:rsid w:val="000571AD"/>
    <w:rsid w:val="000571DE"/>
    <w:rsid w:val="00057346"/>
    <w:rsid w:val="000578C9"/>
    <w:rsid w:val="0006040C"/>
    <w:rsid w:val="000605C5"/>
    <w:rsid w:val="00060877"/>
    <w:rsid w:val="000608EF"/>
    <w:rsid w:val="00061084"/>
    <w:rsid w:val="000611D5"/>
    <w:rsid w:val="00061466"/>
    <w:rsid w:val="000614B1"/>
    <w:rsid w:val="00061E86"/>
    <w:rsid w:val="000628BF"/>
    <w:rsid w:val="0006300C"/>
    <w:rsid w:val="000631DC"/>
    <w:rsid w:val="000631F1"/>
    <w:rsid w:val="000633D8"/>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46A"/>
    <w:rsid w:val="000738C7"/>
    <w:rsid w:val="0007473D"/>
    <w:rsid w:val="000749D7"/>
    <w:rsid w:val="00074A01"/>
    <w:rsid w:val="00074DEB"/>
    <w:rsid w:val="00074E9E"/>
    <w:rsid w:val="0007511C"/>
    <w:rsid w:val="000751AA"/>
    <w:rsid w:val="00075511"/>
    <w:rsid w:val="00075740"/>
    <w:rsid w:val="00075B36"/>
    <w:rsid w:val="00075D27"/>
    <w:rsid w:val="00076FB7"/>
    <w:rsid w:val="00077583"/>
    <w:rsid w:val="000775B4"/>
    <w:rsid w:val="00077BA8"/>
    <w:rsid w:val="00080258"/>
    <w:rsid w:val="00080396"/>
    <w:rsid w:val="000806A6"/>
    <w:rsid w:val="00080790"/>
    <w:rsid w:val="00080894"/>
    <w:rsid w:val="00080EE8"/>
    <w:rsid w:val="00080F53"/>
    <w:rsid w:val="0008241E"/>
    <w:rsid w:val="00082F6A"/>
    <w:rsid w:val="0008354F"/>
    <w:rsid w:val="0008369A"/>
    <w:rsid w:val="00083717"/>
    <w:rsid w:val="00084155"/>
    <w:rsid w:val="0008436A"/>
    <w:rsid w:val="000851E4"/>
    <w:rsid w:val="00085478"/>
    <w:rsid w:val="00085577"/>
    <w:rsid w:val="00085609"/>
    <w:rsid w:val="000859C8"/>
    <w:rsid w:val="00086C16"/>
    <w:rsid w:val="00086D57"/>
    <w:rsid w:val="00086DDB"/>
    <w:rsid w:val="00087211"/>
    <w:rsid w:val="000873A9"/>
    <w:rsid w:val="000876C6"/>
    <w:rsid w:val="00087EFE"/>
    <w:rsid w:val="00090235"/>
    <w:rsid w:val="000903D5"/>
    <w:rsid w:val="000904B3"/>
    <w:rsid w:val="00090916"/>
    <w:rsid w:val="00090C1F"/>
    <w:rsid w:val="00090F9B"/>
    <w:rsid w:val="00091346"/>
    <w:rsid w:val="000917F2"/>
    <w:rsid w:val="00091C9D"/>
    <w:rsid w:val="00094604"/>
    <w:rsid w:val="00095834"/>
    <w:rsid w:val="000959F8"/>
    <w:rsid w:val="00095A99"/>
    <w:rsid w:val="0009724E"/>
    <w:rsid w:val="00097B80"/>
    <w:rsid w:val="000A05FB"/>
    <w:rsid w:val="000A06C2"/>
    <w:rsid w:val="000A06EF"/>
    <w:rsid w:val="000A09BB"/>
    <w:rsid w:val="000A0DFE"/>
    <w:rsid w:val="000A0F5D"/>
    <w:rsid w:val="000A1358"/>
    <w:rsid w:val="000A14B3"/>
    <w:rsid w:val="000A1E34"/>
    <w:rsid w:val="000A202B"/>
    <w:rsid w:val="000A2CBA"/>
    <w:rsid w:val="000A2D74"/>
    <w:rsid w:val="000A2D88"/>
    <w:rsid w:val="000A3164"/>
    <w:rsid w:val="000A5738"/>
    <w:rsid w:val="000A5C46"/>
    <w:rsid w:val="000A5D1D"/>
    <w:rsid w:val="000A5FB1"/>
    <w:rsid w:val="000A625E"/>
    <w:rsid w:val="000A6BBE"/>
    <w:rsid w:val="000A76C1"/>
    <w:rsid w:val="000A7BF8"/>
    <w:rsid w:val="000A7E99"/>
    <w:rsid w:val="000B049C"/>
    <w:rsid w:val="000B09DC"/>
    <w:rsid w:val="000B0CED"/>
    <w:rsid w:val="000B17F6"/>
    <w:rsid w:val="000B22FD"/>
    <w:rsid w:val="000B2B24"/>
    <w:rsid w:val="000B2B83"/>
    <w:rsid w:val="000B2E23"/>
    <w:rsid w:val="000B36CB"/>
    <w:rsid w:val="000B4A74"/>
    <w:rsid w:val="000B4E01"/>
    <w:rsid w:val="000B4E6D"/>
    <w:rsid w:val="000B4E90"/>
    <w:rsid w:val="000B51DF"/>
    <w:rsid w:val="000B5255"/>
    <w:rsid w:val="000B545A"/>
    <w:rsid w:val="000B5810"/>
    <w:rsid w:val="000B5A4F"/>
    <w:rsid w:val="000B685D"/>
    <w:rsid w:val="000B69EF"/>
    <w:rsid w:val="000B7223"/>
    <w:rsid w:val="000B76A2"/>
    <w:rsid w:val="000B7D96"/>
    <w:rsid w:val="000C006A"/>
    <w:rsid w:val="000C02F3"/>
    <w:rsid w:val="000C0C5A"/>
    <w:rsid w:val="000C1AE5"/>
    <w:rsid w:val="000C1F59"/>
    <w:rsid w:val="000C211C"/>
    <w:rsid w:val="000C2217"/>
    <w:rsid w:val="000C238A"/>
    <w:rsid w:val="000C2561"/>
    <w:rsid w:val="000C29E3"/>
    <w:rsid w:val="000C2C07"/>
    <w:rsid w:val="000C2C80"/>
    <w:rsid w:val="000C34A7"/>
    <w:rsid w:val="000C3D2E"/>
    <w:rsid w:val="000C3F71"/>
    <w:rsid w:val="000C4D87"/>
    <w:rsid w:val="000C4DF9"/>
    <w:rsid w:val="000C55D6"/>
    <w:rsid w:val="000C594F"/>
    <w:rsid w:val="000C59B8"/>
    <w:rsid w:val="000C6068"/>
    <w:rsid w:val="000C7160"/>
    <w:rsid w:val="000D0F58"/>
    <w:rsid w:val="000D13D6"/>
    <w:rsid w:val="000D18E9"/>
    <w:rsid w:val="000D26D8"/>
    <w:rsid w:val="000D3BC4"/>
    <w:rsid w:val="000D3D18"/>
    <w:rsid w:val="000D4014"/>
    <w:rsid w:val="000D412D"/>
    <w:rsid w:val="000D4406"/>
    <w:rsid w:val="000D4B9C"/>
    <w:rsid w:val="000D4E2B"/>
    <w:rsid w:val="000D5C58"/>
    <w:rsid w:val="000D638A"/>
    <w:rsid w:val="000D71C2"/>
    <w:rsid w:val="000D7494"/>
    <w:rsid w:val="000D7AD2"/>
    <w:rsid w:val="000E083B"/>
    <w:rsid w:val="000E0EAE"/>
    <w:rsid w:val="000E10BD"/>
    <w:rsid w:val="000E149B"/>
    <w:rsid w:val="000E15DA"/>
    <w:rsid w:val="000E1743"/>
    <w:rsid w:val="000E2119"/>
    <w:rsid w:val="000E266E"/>
    <w:rsid w:val="000E2DA6"/>
    <w:rsid w:val="000E2FD9"/>
    <w:rsid w:val="000E31D4"/>
    <w:rsid w:val="000E3448"/>
    <w:rsid w:val="000E37BD"/>
    <w:rsid w:val="000E3E38"/>
    <w:rsid w:val="000E3E3A"/>
    <w:rsid w:val="000E430C"/>
    <w:rsid w:val="000E437F"/>
    <w:rsid w:val="000E458D"/>
    <w:rsid w:val="000E49F6"/>
    <w:rsid w:val="000E4BE5"/>
    <w:rsid w:val="000E5762"/>
    <w:rsid w:val="000E5999"/>
    <w:rsid w:val="000E6130"/>
    <w:rsid w:val="000E6343"/>
    <w:rsid w:val="000E6657"/>
    <w:rsid w:val="000E7154"/>
    <w:rsid w:val="000E799D"/>
    <w:rsid w:val="000E79E3"/>
    <w:rsid w:val="000E7CF8"/>
    <w:rsid w:val="000F01E1"/>
    <w:rsid w:val="000F04F7"/>
    <w:rsid w:val="000F051B"/>
    <w:rsid w:val="000F0614"/>
    <w:rsid w:val="000F06C7"/>
    <w:rsid w:val="000F0F0B"/>
    <w:rsid w:val="000F1287"/>
    <w:rsid w:val="000F1B57"/>
    <w:rsid w:val="000F1E8C"/>
    <w:rsid w:val="000F2282"/>
    <w:rsid w:val="000F2369"/>
    <w:rsid w:val="000F2FF1"/>
    <w:rsid w:val="000F32FF"/>
    <w:rsid w:val="000F403D"/>
    <w:rsid w:val="000F4AA3"/>
    <w:rsid w:val="000F4B8F"/>
    <w:rsid w:val="000F513D"/>
    <w:rsid w:val="000F54E0"/>
    <w:rsid w:val="000F5948"/>
    <w:rsid w:val="000F68BA"/>
    <w:rsid w:val="000F7102"/>
    <w:rsid w:val="000F729A"/>
    <w:rsid w:val="00100B38"/>
    <w:rsid w:val="001010F7"/>
    <w:rsid w:val="00101313"/>
    <w:rsid w:val="00101687"/>
    <w:rsid w:val="001017A8"/>
    <w:rsid w:val="00101BF5"/>
    <w:rsid w:val="00101C48"/>
    <w:rsid w:val="00101DB0"/>
    <w:rsid w:val="001025C5"/>
    <w:rsid w:val="0010270D"/>
    <w:rsid w:val="001027C5"/>
    <w:rsid w:val="00102D1D"/>
    <w:rsid w:val="00103779"/>
    <w:rsid w:val="00103896"/>
    <w:rsid w:val="00103D0F"/>
    <w:rsid w:val="001045A6"/>
    <w:rsid w:val="0010505E"/>
    <w:rsid w:val="001059F7"/>
    <w:rsid w:val="00105FA3"/>
    <w:rsid w:val="001072BE"/>
    <w:rsid w:val="0010779C"/>
    <w:rsid w:val="00107A04"/>
    <w:rsid w:val="00110481"/>
    <w:rsid w:val="001108D4"/>
    <w:rsid w:val="00111429"/>
    <w:rsid w:val="00111943"/>
    <w:rsid w:val="0011199A"/>
    <w:rsid w:val="001123B4"/>
    <w:rsid w:val="001126FB"/>
    <w:rsid w:val="00112EE8"/>
    <w:rsid w:val="00112F02"/>
    <w:rsid w:val="0011320C"/>
    <w:rsid w:val="0011344C"/>
    <w:rsid w:val="00113B07"/>
    <w:rsid w:val="00113C79"/>
    <w:rsid w:val="00113EAE"/>
    <w:rsid w:val="00113FD3"/>
    <w:rsid w:val="00115354"/>
    <w:rsid w:val="00115438"/>
    <w:rsid w:val="00115869"/>
    <w:rsid w:val="0011614D"/>
    <w:rsid w:val="00116A84"/>
    <w:rsid w:val="0011798C"/>
    <w:rsid w:val="00117AE7"/>
    <w:rsid w:val="00117DD0"/>
    <w:rsid w:val="00120F58"/>
    <w:rsid w:val="00121718"/>
    <w:rsid w:val="00121867"/>
    <w:rsid w:val="00121982"/>
    <w:rsid w:val="001220C5"/>
    <w:rsid w:val="00122653"/>
    <w:rsid w:val="0012267C"/>
    <w:rsid w:val="001229FD"/>
    <w:rsid w:val="00124338"/>
    <w:rsid w:val="00124345"/>
    <w:rsid w:val="00124FB1"/>
    <w:rsid w:val="00125082"/>
    <w:rsid w:val="0012584E"/>
    <w:rsid w:val="00125B1E"/>
    <w:rsid w:val="0012639E"/>
    <w:rsid w:val="00127196"/>
    <w:rsid w:val="001275FB"/>
    <w:rsid w:val="00127F38"/>
    <w:rsid w:val="0013010B"/>
    <w:rsid w:val="00130A84"/>
    <w:rsid w:val="0013140B"/>
    <w:rsid w:val="00131BA4"/>
    <w:rsid w:val="0013240D"/>
    <w:rsid w:val="001329A7"/>
    <w:rsid w:val="00132AED"/>
    <w:rsid w:val="00132BAE"/>
    <w:rsid w:val="00132C73"/>
    <w:rsid w:val="00132FC0"/>
    <w:rsid w:val="0013353A"/>
    <w:rsid w:val="00133547"/>
    <w:rsid w:val="00134825"/>
    <w:rsid w:val="0013485F"/>
    <w:rsid w:val="00135122"/>
    <w:rsid w:val="001351A4"/>
    <w:rsid w:val="00135B56"/>
    <w:rsid w:val="00135EEE"/>
    <w:rsid w:val="0013610E"/>
    <w:rsid w:val="001365CA"/>
    <w:rsid w:val="00136624"/>
    <w:rsid w:val="00137F83"/>
    <w:rsid w:val="00140D50"/>
    <w:rsid w:val="00141292"/>
    <w:rsid w:val="00141388"/>
    <w:rsid w:val="00141873"/>
    <w:rsid w:val="00141BF1"/>
    <w:rsid w:val="00142352"/>
    <w:rsid w:val="00142759"/>
    <w:rsid w:val="0014277F"/>
    <w:rsid w:val="001427AB"/>
    <w:rsid w:val="001429E3"/>
    <w:rsid w:val="00142AB7"/>
    <w:rsid w:val="00143338"/>
    <w:rsid w:val="00143940"/>
    <w:rsid w:val="0014414A"/>
    <w:rsid w:val="001455B2"/>
    <w:rsid w:val="0014578C"/>
    <w:rsid w:val="00145905"/>
    <w:rsid w:val="00145A55"/>
    <w:rsid w:val="00145B8E"/>
    <w:rsid w:val="00146B47"/>
    <w:rsid w:val="00146BC9"/>
    <w:rsid w:val="00147552"/>
    <w:rsid w:val="00147A63"/>
    <w:rsid w:val="00147A8C"/>
    <w:rsid w:val="0015026C"/>
    <w:rsid w:val="0015066D"/>
    <w:rsid w:val="0015079A"/>
    <w:rsid w:val="00150D95"/>
    <w:rsid w:val="00150E77"/>
    <w:rsid w:val="00150EC6"/>
    <w:rsid w:val="0015376E"/>
    <w:rsid w:val="001538C5"/>
    <w:rsid w:val="00153D1C"/>
    <w:rsid w:val="00154487"/>
    <w:rsid w:val="0015529C"/>
    <w:rsid w:val="00155354"/>
    <w:rsid w:val="001556F0"/>
    <w:rsid w:val="00156148"/>
    <w:rsid w:val="00156AC9"/>
    <w:rsid w:val="00156D0E"/>
    <w:rsid w:val="0015774A"/>
    <w:rsid w:val="001578F5"/>
    <w:rsid w:val="00157D10"/>
    <w:rsid w:val="001607EC"/>
    <w:rsid w:val="001609D9"/>
    <w:rsid w:val="00160A4A"/>
    <w:rsid w:val="00160F06"/>
    <w:rsid w:val="00161C35"/>
    <w:rsid w:val="001640AF"/>
    <w:rsid w:val="00164443"/>
    <w:rsid w:val="001647BD"/>
    <w:rsid w:val="00166073"/>
    <w:rsid w:val="0016665C"/>
    <w:rsid w:val="00166EB7"/>
    <w:rsid w:val="00167192"/>
    <w:rsid w:val="00167555"/>
    <w:rsid w:val="00167E09"/>
    <w:rsid w:val="00170676"/>
    <w:rsid w:val="0017154D"/>
    <w:rsid w:val="00171AEE"/>
    <w:rsid w:val="00171C73"/>
    <w:rsid w:val="00171FE7"/>
    <w:rsid w:val="0017277D"/>
    <w:rsid w:val="00172D53"/>
    <w:rsid w:val="00173ACB"/>
    <w:rsid w:val="00173E9D"/>
    <w:rsid w:val="001741F9"/>
    <w:rsid w:val="00174A4C"/>
    <w:rsid w:val="00174B56"/>
    <w:rsid w:val="00174CFF"/>
    <w:rsid w:val="00174DA7"/>
    <w:rsid w:val="00174EE0"/>
    <w:rsid w:val="00174FD3"/>
    <w:rsid w:val="0017506F"/>
    <w:rsid w:val="0017533E"/>
    <w:rsid w:val="00175665"/>
    <w:rsid w:val="00175DB6"/>
    <w:rsid w:val="001764D0"/>
    <w:rsid w:val="0017665C"/>
    <w:rsid w:val="00176944"/>
    <w:rsid w:val="00176FD3"/>
    <w:rsid w:val="00177EC6"/>
    <w:rsid w:val="001801B7"/>
    <w:rsid w:val="00180340"/>
    <w:rsid w:val="00180466"/>
    <w:rsid w:val="00180B9B"/>
    <w:rsid w:val="00181168"/>
    <w:rsid w:val="00181511"/>
    <w:rsid w:val="00181A1C"/>
    <w:rsid w:val="00182729"/>
    <w:rsid w:val="00182CBF"/>
    <w:rsid w:val="00182E25"/>
    <w:rsid w:val="0018349F"/>
    <w:rsid w:val="00183AD9"/>
    <w:rsid w:val="00183BC8"/>
    <w:rsid w:val="00183BF1"/>
    <w:rsid w:val="00184387"/>
    <w:rsid w:val="001849BD"/>
    <w:rsid w:val="001853B6"/>
    <w:rsid w:val="00185454"/>
    <w:rsid w:val="00185997"/>
    <w:rsid w:val="00185BC4"/>
    <w:rsid w:val="001865A6"/>
    <w:rsid w:val="0019130D"/>
    <w:rsid w:val="00191CEF"/>
    <w:rsid w:val="00191E7E"/>
    <w:rsid w:val="001926B1"/>
    <w:rsid w:val="00192AF9"/>
    <w:rsid w:val="00192B6B"/>
    <w:rsid w:val="00192ED3"/>
    <w:rsid w:val="00193984"/>
    <w:rsid w:val="00193D61"/>
    <w:rsid w:val="00194439"/>
    <w:rsid w:val="001944D9"/>
    <w:rsid w:val="00194544"/>
    <w:rsid w:val="00194723"/>
    <w:rsid w:val="001950AC"/>
    <w:rsid w:val="001954F1"/>
    <w:rsid w:val="00195572"/>
    <w:rsid w:val="0019597B"/>
    <w:rsid w:val="00195BD8"/>
    <w:rsid w:val="00195C8A"/>
    <w:rsid w:val="00195CF3"/>
    <w:rsid w:val="00196346"/>
    <w:rsid w:val="00196FAF"/>
    <w:rsid w:val="001972CD"/>
    <w:rsid w:val="0019749C"/>
    <w:rsid w:val="00197943"/>
    <w:rsid w:val="00197EF6"/>
    <w:rsid w:val="001A0B73"/>
    <w:rsid w:val="001A0DF2"/>
    <w:rsid w:val="001A18C1"/>
    <w:rsid w:val="001A1DD2"/>
    <w:rsid w:val="001A2163"/>
    <w:rsid w:val="001A225E"/>
    <w:rsid w:val="001A25FD"/>
    <w:rsid w:val="001A2693"/>
    <w:rsid w:val="001A2E70"/>
    <w:rsid w:val="001A37E6"/>
    <w:rsid w:val="001A39B5"/>
    <w:rsid w:val="001A49EA"/>
    <w:rsid w:val="001A4D7F"/>
    <w:rsid w:val="001A4D9A"/>
    <w:rsid w:val="001A5289"/>
    <w:rsid w:val="001A57A2"/>
    <w:rsid w:val="001A5F8E"/>
    <w:rsid w:val="001A5FBA"/>
    <w:rsid w:val="001A67B2"/>
    <w:rsid w:val="001A6CC7"/>
    <w:rsid w:val="001A7088"/>
    <w:rsid w:val="001A710C"/>
    <w:rsid w:val="001A7678"/>
    <w:rsid w:val="001A7B3D"/>
    <w:rsid w:val="001B0B73"/>
    <w:rsid w:val="001B1895"/>
    <w:rsid w:val="001B2074"/>
    <w:rsid w:val="001B2226"/>
    <w:rsid w:val="001B285B"/>
    <w:rsid w:val="001B3250"/>
    <w:rsid w:val="001B33A4"/>
    <w:rsid w:val="001B35D0"/>
    <w:rsid w:val="001B370C"/>
    <w:rsid w:val="001B378D"/>
    <w:rsid w:val="001B3C7D"/>
    <w:rsid w:val="001B3F4C"/>
    <w:rsid w:val="001B4266"/>
    <w:rsid w:val="001B50F3"/>
    <w:rsid w:val="001B53D6"/>
    <w:rsid w:val="001B59DE"/>
    <w:rsid w:val="001B5FCB"/>
    <w:rsid w:val="001B77FA"/>
    <w:rsid w:val="001C1AD0"/>
    <w:rsid w:val="001C1B42"/>
    <w:rsid w:val="001C1CC5"/>
    <w:rsid w:val="001C2128"/>
    <w:rsid w:val="001C24BC"/>
    <w:rsid w:val="001C305A"/>
    <w:rsid w:val="001C37BD"/>
    <w:rsid w:val="001C3B2C"/>
    <w:rsid w:val="001C45C1"/>
    <w:rsid w:val="001C468D"/>
    <w:rsid w:val="001C4F12"/>
    <w:rsid w:val="001C545C"/>
    <w:rsid w:val="001C635E"/>
    <w:rsid w:val="001C6577"/>
    <w:rsid w:val="001C6757"/>
    <w:rsid w:val="001C6A8E"/>
    <w:rsid w:val="001C7229"/>
    <w:rsid w:val="001C762B"/>
    <w:rsid w:val="001C7F48"/>
    <w:rsid w:val="001D0F4B"/>
    <w:rsid w:val="001D1140"/>
    <w:rsid w:val="001D17C4"/>
    <w:rsid w:val="001D2623"/>
    <w:rsid w:val="001D2CB6"/>
    <w:rsid w:val="001D37D8"/>
    <w:rsid w:val="001D3A8F"/>
    <w:rsid w:val="001D414C"/>
    <w:rsid w:val="001D41F4"/>
    <w:rsid w:val="001D5752"/>
    <w:rsid w:val="001D5940"/>
    <w:rsid w:val="001D5D0D"/>
    <w:rsid w:val="001D612E"/>
    <w:rsid w:val="001D62C1"/>
    <w:rsid w:val="001D63E5"/>
    <w:rsid w:val="001D65F8"/>
    <w:rsid w:val="001D7492"/>
    <w:rsid w:val="001D7890"/>
    <w:rsid w:val="001E0107"/>
    <w:rsid w:val="001E1F6E"/>
    <w:rsid w:val="001E250F"/>
    <w:rsid w:val="001E2BC5"/>
    <w:rsid w:val="001E3801"/>
    <w:rsid w:val="001E3D5A"/>
    <w:rsid w:val="001E4891"/>
    <w:rsid w:val="001E4C29"/>
    <w:rsid w:val="001E4DB2"/>
    <w:rsid w:val="001E5701"/>
    <w:rsid w:val="001E61DF"/>
    <w:rsid w:val="001E76C7"/>
    <w:rsid w:val="001E7C75"/>
    <w:rsid w:val="001E7DEE"/>
    <w:rsid w:val="001E7DF9"/>
    <w:rsid w:val="001E7E24"/>
    <w:rsid w:val="001F04C1"/>
    <w:rsid w:val="001F1133"/>
    <w:rsid w:val="001F15A0"/>
    <w:rsid w:val="001F1D6C"/>
    <w:rsid w:val="001F1DB6"/>
    <w:rsid w:val="001F1FB1"/>
    <w:rsid w:val="001F2168"/>
    <w:rsid w:val="001F2E11"/>
    <w:rsid w:val="001F2EB6"/>
    <w:rsid w:val="001F3174"/>
    <w:rsid w:val="001F3824"/>
    <w:rsid w:val="001F40E3"/>
    <w:rsid w:val="001F5180"/>
    <w:rsid w:val="001F573E"/>
    <w:rsid w:val="001F5ED0"/>
    <w:rsid w:val="001F62B2"/>
    <w:rsid w:val="001F6469"/>
    <w:rsid w:val="001F6551"/>
    <w:rsid w:val="001F6777"/>
    <w:rsid w:val="001F6A14"/>
    <w:rsid w:val="001F70BC"/>
    <w:rsid w:val="001F74B8"/>
    <w:rsid w:val="001F78B9"/>
    <w:rsid w:val="001F7A3E"/>
    <w:rsid w:val="001F7BB6"/>
    <w:rsid w:val="001F7C60"/>
    <w:rsid w:val="00200101"/>
    <w:rsid w:val="00200212"/>
    <w:rsid w:val="00200F5D"/>
    <w:rsid w:val="002014CF"/>
    <w:rsid w:val="00201E76"/>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6EB"/>
    <w:rsid w:val="00212C25"/>
    <w:rsid w:val="00212F68"/>
    <w:rsid w:val="002135C6"/>
    <w:rsid w:val="002140C5"/>
    <w:rsid w:val="00214B9D"/>
    <w:rsid w:val="00214D4B"/>
    <w:rsid w:val="00215B09"/>
    <w:rsid w:val="00215FB5"/>
    <w:rsid w:val="002163DC"/>
    <w:rsid w:val="00216766"/>
    <w:rsid w:val="00216820"/>
    <w:rsid w:val="00216BAA"/>
    <w:rsid w:val="00217184"/>
    <w:rsid w:val="00217893"/>
    <w:rsid w:val="00220588"/>
    <w:rsid w:val="00220B88"/>
    <w:rsid w:val="002211A8"/>
    <w:rsid w:val="00221235"/>
    <w:rsid w:val="00221CC0"/>
    <w:rsid w:val="0022234B"/>
    <w:rsid w:val="00223614"/>
    <w:rsid w:val="00223D79"/>
    <w:rsid w:val="00224F0F"/>
    <w:rsid w:val="002256CF"/>
    <w:rsid w:val="002257D8"/>
    <w:rsid w:val="00225BEF"/>
    <w:rsid w:val="00225D85"/>
    <w:rsid w:val="002267DE"/>
    <w:rsid w:val="002268E6"/>
    <w:rsid w:val="00226AD0"/>
    <w:rsid w:val="002279BC"/>
    <w:rsid w:val="00227ACF"/>
    <w:rsid w:val="00227B3D"/>
    <w:rsid w:val="00227DF7"/>
    <w:rsid w:val="00230322"/>
    <w:rsid w:val="002306AB"/>
    <w:rsid w:val="00230D54"/>
    <w:rsid w:val="00231166"/>
    <w:rsid w:val="00231B00"/>
    <w:rsid w:val="0023232F"/>
    <w:rsid w:val="002329A1"/>
    <w:rsid w:val="00233102"/>
    <w:rsid w:val="00233169"/>
    <w:rsid w:val="0023335E"/>
    <w:rsid w:val="002338C0"/>
    <w:rsid w:val="002342E3"/>
    <w:rsid w:val="00234652"/>
    <w:rsid w:val="00234717"/>
    <w:rsid w:val="00234920"/>
    <w:rsid w:val="0023505D"/>
    <w:rsid w:val="002358F1"/>
    <w:rsid w:val="002374F8"/>
    <w:rsid w:val="00237D21"/>
    <w:rsid w:val="00237EA0"/>
    <w:rsid w:val="0024016D"/>
    <w:rsid w:val="00241023"/>
    <w:rsid w:val="002411C2"/>
    <w:rsid w:val="002413B5"/>
    <w:rsid w:val="002415C7"/>
    <w:rsid w:val="0024180E"/>
    <w:rsid w:val="00241D43"/>
    <w:rsid w:val="00242459"/>
    <w:rsid w:val="002425E8"/>
    <w:rsid w:val="00242612"/>
    <w:rsid w:val="00242CEB"/>
    <w:rsid w:val="002430AE"/>
    <w:rsid w:val="00244688"/>
    <w:rsid w:val="00245655"/>
    <w:rsid w:val="00245DD5"/>
    <w:rsid w:val="00245E8F"/>
    <w:rsid w:val="00246488"/>
    <w:rsid w:val="002465F9"/>
    <w:rsid w:val="0024735B"/>
    <w:rsid w:val="00247481"/>
    <w:rsid w:val="002476D5"/>
    <w:rsid w:val="0025006D"/>
    <w:rsid w:val="0025021B"/>
    <w:rsid w:val="002510C4"/>
    <w:rsid w:val="002514F3"/>
    <w:rsid w:val="0025176F"/>
    <w:rsid w:val="00251D4A"/>
    <w:rsid w:val="00252A35"/>
    <w:rsid w:val="00253090"/>
    <w:rsid w:val="002537E4"/>
    <w:rsid w:val="00253BA8"/>
    <w:rsid w:val="00253C3C"/>
    <w:rsid w:val="00254895"/>
    <w:rsid w:val="00254B13"/>
    <w:rsid w:val="00255225"/>
    <w:rsid w:val="0025607C"/>
    <w:rsid w:val="002576BB"/>
    <w:rsid w:val="00257DA9"/>
    <w:rsid w:val="002601F1"/>
    <w:rsid w:val="002602D9"/>
    <w:rsid w:val="002603C7"/>
    <w:rsid w:val="002609DE"/>
    <w:rsid w:val="002616A9"/>
    <w:rsid w:val="002617A4"/>
    <w:rsid w:val="002619AE"/>
    <w:rsid w:val="002620D1"/>
    <w:rsid w:val="00262386"/>
    <w:rsid w:val="002626BC"/>
    <w:rsid w:val="00262D3D"/>
    <w:rsid w:val="00263B34"/>
    <w:rsid w:val="00263E7F"/>
    <w:rsid w:val="002640D2"/>
    <w:rsid w:val="00264178"/>
    <w:rsid w:val="0026424A"/>
    <w:rsid w:val="002648AF"/>
    <w:rsid w:val="0026491C"/>
    <w:rsid w:val="00264B13"/>
    <w:rsid w:val="00264EBF"/>
    <w:rsid w:val="002663B0"/>
    <w:rsid w:val="0026649F"/>
    <w:rsid w:val="002670AA"/>
    <w:rsid w:val="00267262"/>
    <w:rsid w:val="00267751"/>
    <w:rsid w:val="00267E9A"/>
    <w:rsid w:val="00270113"/>
    <w:rsid w:val="002707A9"/>
    <w:rsid w:val="002713FB"/>
    <w:rsid w:val="00271411"/>
    <w:rsid w:val="002715EE"/>
    <w:rsid w:val="002716D8"/>
    <w:rsid w:val="00272038"/>
    <w:rsid w:val="0027236E"/>
    <w:rsid w:val="00272857"/>
    <w:rsid w:val="0027399D"/>
    <w:rsid w:val="00273F59"/>
    <w:rsid w:val="0027431F"/>
    <w:rsid w:val="00274C8A"/>
    <w:rsid w:val="00274E50"/>
    <w:rsid w:val="0027575B"/>
    <w:rsid w:val="00275B72"/>
    <w:rsid w:val="00277535"/>
    <w:rsid w:val="00277634"/>
    <w:rsid w:val="0027776A"/>
    <w:rsid w:val="002779A1"/>
    <w:rsid w:val="00280265"/>
    <w:rsid w:val="00280AF0"/>
    <w:rsid w:val="00281309"/>
    <w:rsid w:val="00281735"/>
    <w:rsid w:val="00281896"/>
    <w:rsid w:val="00282700"/>
    <w:rsid w:val="002827A2"/>
    <w:rsid w:val="002827E4"/>
    <w:rsid w:val="00282897"/>
    <w:rsid w:val="00282C43"/>
    <w:rsid w:val="00282C67"/>
    <w:rsid w:val="00282E1F"/>
    <w:rsid w:val="00283391"/>
    <w:rsid w:val="00283C6E"/>
    <w:rsid w:val="00283D6A"/>
    <w:rsid w:val="0028415D"/>
    <w:rsid w:val="00284221"/>
    <w:rsid w:val="002847F1"/>
    <w:rsid w:val="0028543C"/>
    <w:rsid w:val="00285B02"/>
    <w:rsid w:val="00285E5E"/>
    <w:rsid w:val="00286367"/>
    <w:rsid w:val="002868C2"/>
    <w:rsid w:val="00286E98"/>
    <w:rsid w:val="00287D82"/>
    <w:rsid w:val="0029012D"/>
    <w:rsid w:val="002907D9"/>
    <w:rsid w:val="00290850"/>
    <w:rsid w:val="00290E7C"/>
    <w:rsid w:val="00290F12"/>
    <w:rsid w:val="002916B6"/>
    <w:rsid w:val="00291DCB"/>
    <w:rsid w:val="0029216D"/>
    <w:rsid w:val="002926A1"/>
    <w:rsid w:val="00294B97"/>
    <w:rsid w:val="00294BE3"/>
    <w:rsid w:val="00294C29"/>
    <w:rsid w:val="002955C5"/>
    <w:rsid w:val="00295908"/>
    <w:rsid w:val="002960E2"/>
    <w:rsid w:val="002963B0"/>
    <w:rsid w:val="002970CF"/>
    <w:rsid w:val="00297490"/>
    <w:rsid w:val="002974D4"/>
    <w:rsid w:val="002A00F8"/>
    <w:rsid w:val="002A14A1"/>
    <w:rsid w:val="002A1EB6"/>
    <w:rsid w:val="002A25D9"/>
    <w:rsid w:val="002A2638"/>
    <w:rsid w:val="002A271C"/>
    <w:rsid w:val="002A2983"/>
    <w:rsid w:val="002A3B3E"/>
    <w:rsid w:val="002A3C89"/>
    <w:rsid w:val="002A43AA"/>
    <w:rsid w:val="002A4AC9"/>
    <w:rsid w:val="002A5143"/>
    <w:rsid w:val="002A5FAF"/>
    <w:rsid w:val="002A62B6"/>
    <w:rsid w:val="002A637A"/>
    <w:rsid w:val="002A6658"/>
    <w:rsid w:val="002A6E7E"/>
    <w:rsid w:val="002A7091"/>
    <w:rsid w:val="002A70E6"/>
    <w:rsid w:val="002A71C8"/>
    <w:rsid w:val="002A7A35"/>
    <w:rsid w:val="002A7F54"/>
    <w:rsid w:val="002B0002"/>
    <w:rsid w:val="002B062F"/>
    <w:rsid w:val="002B12BE"/>
    <w:rsid w:val="002B144C"/>
    <w:rsid w:val="002B165D"/>
    <w:rsid w:val="002B189A"/>
    <w:rsid w:val="002B19CD"/>
    <w:rsid w:val="002B1AD3"/>
    <w:rsid w:val="002B211D"/>
    <w:rsid w:val="002B2FCD"/>
    <w:rsid w:val="002B32BE"/>
    <w:rsid w:val="002B32CA"/>
    <w:rsid w:val="002B3E19"/>
    <w:rsid w:val="002B3F04"/>
    <w:rsid w:val="002B42DA"/>
    <w:rsid w:val="002B49CA"/>
    <w:rsid w:val="002B4DFD"/>
    <w:rsid w:val="002B6251"/>
    <w:rsid w:val="002B6B9E"/>
    <w:rsid w:val="002B6FF7"/>
    <w:rsid w:val="002B75F7"/>
    <w:rsid w:val="002C14FC"/>
    <w:rsid w:val="002C17A0"/>
    <w:rsid w:val="002C191D"/>
    <w:rsid w:val="002C1FB6"/>
    <w:rsid w:val="002C215A"/>
    <w:rsid w:val="002C27BD"/>
    <w:rsid w:val="002C2936"/>
    <w:rsid w:val="002C2A10"/>
    <w:rsid w:val="002C2A21"/>
    <w:rsid w:val="002C2DD1"/>
    <w:rsid w:val="002C362D"/>
    <w:rsid w:val="002C42B3"/>
    <w:rsid w:val="002C4AE8"/>
    <w:rsid w:val="002C4B68"/>
    <w:rsid w:val="002C5249"/>
    <w:rsid w:val="002C52C2"/>
    <w:rsid w:val="002C53E8"/>
    <w:rsid w:val="002C5826"/>
    <w:rsid w:val="002C590C"/>
    <w:rsid w:val="002C5FF7"/>
    <w:rsid w:val="002C65B9"/>
    <w:rsid w:val="002C7383"/>
    <w:rsid w:val="002C7942"/>
    <w:rsid w:val="002C7963"/>
    <w:rsid w:val="002C7C9C"/>
    <w:rsid w:val="002C7E00"/>
    <w:rsid w:val="002D023C"/>
    <w:rsid w:val="002D1083"/>
    <w:rsid w:val="002D1C99"/>
    <w:rsid w:val="002D1EFA"/>
    <w:rsid w:val="002D236C"/>
    <w:rsid w:val="002D28EF"/>
    <w:rsid w:val="002D2C55"/>
    <w:rsid w:val="002D3712"/>
    <w:rsid w:val="002D3BB2"/>
    <w:rsid w:val="002D470F"/>
    <w:rsid w:val="002D48BB"/>
    <w:rsid w:val="002D51D8"/>
    <w:rsid w:val="002D54D5"/>
    <w:rsid w:val="002D5ABC"/>
    <w:rsid w:val="002D61AE"/>
    <w:rsid w:val="002D6348"/>
    <w:rsid w:val="002D6D51"/>
    <w:rsid w:val="002D6E52"/>
    <w:rsid w:val="002D6F74"/>
    <w:rsid w:val="002D71B6"/>
    <w:rsid w:val="002D794B"/>
    <w:rsid w:val="002D79B5"/>
    <w:rsid w:val="002D7F06"/>
    <w:rsid w:val="002E00F1"/>
    <w:rsid w:val="002E07EF"/>
    <w:rsid w:val="002E115D"/>
    <w:rsid w:val="002E120E"/>
    <w:rsid w:val="002E12BC"/>
    <w:rsid w:val="002E14F0"/>
    <w:rsid w:val="002E1796"/>
    <w:rsid w:val="002E259F"/>
    <w:rsid w:val="002E2982"/>
    <w:rsid w:val="002E2B93"/>
    <w:rsid w:val="002E2CD8"/>
    <w:rsid w:val="002E348F"/>
    <w:rsid w:val="002E3C32"/>
    <w:rsid w:val="002E4716"/>
    <w:rsid w:val="002E4A5A"/>
    <w:rsid w:val="002E5C9B"/>
    <w:rsid w:val="002E5EA9"/>
    <w:rsid w:val="002E6BB6"/>
    <w:rsid w:val="002E6E13"/>
    <w:rsid w:val="002E7193"/>
    <w:rsid w:val="002F05C1"/>
    <w:rsid w:val="002F0663"/>
    <w:rsid w:val="002F0D02"/>
    <w:rsid w:val="002F0FBA"/>
    <w:rsid w:val="002F12E7"/>
    <w:rsid w:val="002F148F"/>
    <w:rsid w:val="002F1998"/>
    <w:rsid w:val="002F1C16"/>
    <w:rsid w:val="002F1CD9"/>
    <w:rsid w:val="002F1D5C"/>
    <w:rsid w:val="002F2DDD"/>
    <w:rsid w:val="002F396F"/>
    <w:rsid w:val="002F44C0"/>
    <w:rsid w:val="002F536E"/>
    <w:rsid w:val="002F5A85"/>
    <w:rsid w:val="002F5B89"/>
    <w:rsid w:val="002F5EE2"/>
    <w:rsid w:val="002F5F47"/>
    <w:rsid w:val="002F5F8E"/>
    <w:rsid w:val="002F67FD"/>
    <w:rsid w:val="002F6EDD"/>
    <w:rsid w:val="002F7360"/>
    <w:rsid w:val="002F7A04"/>
    <w:rsid w:val="002F7B28"/>
    <w:rsid w:val="002F7D11"/>
    <w:rsid w:val="002F7D23"/>
    <w:rsid w:val="002F7F63"/>
    <w:rsid w:val="00300FEF"/>
    <w:rsid w:val="00301185"/>
    <w:rsid w:val="00301B49"/>
    <w:rsid w:val="0030230E"/>
    <w:rsid w:val="0030313E"/>
    <w:rsid w:val="00303C2A"/>
    <w:rsid w:val="00303D02"/>
    <w:rsid w:val="0030412E"/>
    <w:rsid w:val="003049FC"/>
    <w:rsid w:val="00304E45"/>
    <w:rsid w:val="00306737"/>
    <w:rsid w:val="00306C59"/>
    <w:rsid w:val="00306D9F"/>
    <w:rsid w:val="00306F87"/>
    <w:rsid w:val="003070AD"/>
    <w:rsid w:val="003074D1"/>
    <w:rsid w:val="00307836"/>
    <w:rsid w:val="003101E1"/>
    <w:rsid w:val="00310753"/>
    <w:rsid w:val="0031109D"/>
    <w:rsid w:val="00311111"/>
    <w:rsid w:val="0031213A"/>
    <w:rsid w:val="003127FC"/>
    <w:rsid w:val="0031284C"/>
    <w:rsid w:val="003128A1"/>
    <w:rsid w:val="00312FEE"/>
    <w:rsid w:val="00313947"/>
    <w:rsid w:val="00313A09"/>
    <w:rsid w:val="00313C2B"/>
    <w:rsid w:val="00313E58"/>
    <w:rsid w:val="0031420A"/>
    <w:rsid w:val="00314972"/>
    <w:rsid w:val="00314A80"/>
    <w:rsid w:val="00314BA3"/>
    <w:rsid w:val="00314F43"/>
    <w:rsid w:val="003155D3"/>
    <w:rsid w:val="00315CCE"/>
    <w:rsid w:val="00315FBA"/>
    <w:rsid w:val="003161E7"/>
    <w:rsid w:val="00317720"/>
    <w:rsid w:val="00317AC3"/>
    <w:rsid w:val="00317FFE"/>
    <w:rsid w:val="00320115"/>
    <w:rsid w:val="0032089E"/>
    <w:rsid w:val="00321802"/>
    <w:rsid w:val="00321A79"/>
    <w:rsid w:val="00321B1F"/>
    <w:rsid w:val="00321B83"/>
    <w:rsid w:val="0032266C"/>
    <w:rsid w:val="00322A43"/>
    <w:rsid w:val="003232C3"/>
    <w:rsid w:val="00324073"/>
    <w:rsid w:val="003241B0"/>
    <w:rsid w:val="003241B4"/>
    <w:rsid w:val="0032494C"/>
    <w:rsid w:val="0032495E"/>
    <w:rsid w:val="00325243"/>
    <w:rsid w:val="00325A84"/>
    <w:rsid w:val="00325BB7"/>
    <w:rsid w:val="00325D58"/>
    <w:rsid w:val="00325F1F"/>
    <w:rsid w:val="00326357"/>
    <w:rsid w:val="00326757"/>
    <w:rsid w:val="00326CB7"/>
    <w:rsid w:val="00326F19"/>
    <w:rsid w:val="00326F9E"/>
    <w:rsid w:val="003300F2"/>
    <w:rsid w:val="00331673"/>
    <w:rsid w:val="0033173B"/>
    <w:rsid w:val="00331ED1"/>
    <w:rsid w:val="003328D9"/>
    <w:rsid w:val="00333BFA"/>
    <w:rsid w:val="00333D5F"/>
    <w:rsid w:val="003341E8"/>
    <w:rsid w:val="00334D33"/>
    <w:rsid w:val="00334EB8"/>
    <w:rsid w:val="00335A01"/>
    <w:rsid w:val="00335DA5"/>
    <w:rsid w:val="0033642E"/>
    <w:rsid w:val="003406FD"/>
    <w:rsid w:val="00340730"/>
    <w:rsid w:val="00340F7A"/>
    <w:rsid w:val="00341929"/>
    <w:rsid w:val="00341D9A"/>
    <w:rsid w:val="00342FE4"/>
    <w:rsid w:val="00343586"/>
    <w:rsid w:val="003436A3"/>
    <w:rsid w:val="00343AFE"/>
    <w:rsid w:val="0034460F"/>
    <w:rsid w:val="00344F46"/>
    <w:rsid w:val="00345141"/>
    <w:rsid w:val="003451F8"/>
    <w:rsid w:val="003452D2"/>
    <w:rsid w:val="003453C2"/>
    <w:rsid w:val="0034546C"/>
    <w:rsid w:val="00345B97"/>
    <w:rsid w:val="00346410"/>
    <w:rsid w:val="00346530"/>
    <w:rsid w:val="003471D9"/>
    <w:rsid w:val="00347BED"/>
    <w:rsid w:val="00350286"/>
    <w:rsid w:val="0035041E"/>
    <w:rsid w:val="00350730"/>
    <w:rsid w:val="00351C1F"/>
    <w:rsid w:val="00351D61"/>
    <w:rsid w:val="00351D68"/>
    <w:rsid w:val="00351ECC"/>
    <w:rsid w:val="00352626"/>
    <w:rsid w:val="00352C78"/>
    <w:rsid w:val="00352EA3"/>
    <w:rsid w:val="003536CF"/>
    <w:rsid w:val="00353A48"/>
    <w:rsid w:val="00353D1B"/>
    <w:rsid w:val="00354643"/>
    <w:rsid w:val="00354AB4"/>
    <w:rsid w:val="00355501"/>
    <w:rsid w:val="00355743"/>
    <w:rsid w:val="00355846"/>
    <w:rsid w:val="003559E0"/>
    <w:rsid w:val="00356D0D"/>
    <w:rsid w:val="00356F49"/>
    <w:rsid w:val="003576C1"/>
    <w:rsid w:val="0035787F"/>
    <w:rsid w:val="00357B78"/>
    <w:rsid w:val="00357BB8"/>
    <w:rsid w:val="00357C23"/>
    <w:rsid w:val="003600F2"/>
    <w:rsid w:val="00360DB9"/>
    <w:rsid w:val="00360E4A"/>
    <w:rsid w:val="00360ED3"/>
    <w:rsid w:val="00360F9B"/>
    <w:rsid w:val="00361525"/>
    <w:rsid w:val="003617F1"/>
    <w:rsid w:val="00362719"/>
    <w:rsid w:val="00363134"/>
    <w:rsid w:val="00363788"/>
    <w:rsid w:val="00365384"/>
    <w:rsid w:val="00365662"/>
    <w:rsid w:val="003660B8"/>
    <w:rsid w:val="00366AA2"/>
    <w:rsid w:val="003671C3"/>
    <w:rsid w:val="003678EE"/>
    <w:rsid w:val="00370489"/>
    <w:rsid w:val="00370682"/>
    <w:rsid w:val="003713E4"/>
    <w:rsid w:val="00371433"/>
    <w:rsid w:val="00371471"/>
    <w:rsid w:val="00373245"/>
    <w:rsid w:val="003736EC"/>
    <w:rsid w:val="00373C97"/>
    <w:rsid w:val="003741D5"/>
    <w:rsid w:val="00374529"/>
    <w:rsid w:val="00374650"/>
    <w:rsid w:val="00374A04"/>
    <w:rsid w:val="00375417"/>
    <w:rsid w:val="0037545E"/>
    <w:rsid w:val="003754D9"/>
    <w:rsid w:val="003757EF"/>
    <w:rsid w:val="00375B68"/>
    <w:rsid w:val="00375DDB"/>
    <w:rsid w:val="0037632B"/>
    <w:rsid w:val="00376628"/>
    <w:rsid w:val="00376691"/>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6D4"/>
    <w:rsid w:val="00384F5A"/>
    <w:rsid w:val="0038522D"/>
    <w:rsid w:val="00385414"/>
    <w:rsid w:val="00385D49"/>
    <w:rsid w:val="00386B2A"/>
    <w:rsid w:val="00386E76"/>
    <w:rsid w:val="00390113"/>
    <w:rsid w:val="003903FB"/>
    <w:rsid w:val="00390B20"/>
    <w:rsid w:val="0039114B"/>
    <w:rsid w:val="0039183A"/>
    <w:rsid w:val="00391FE7"/>
    <w:rsid w:val="0039299B"/>
    <w:rsid w:val="00393698"/>
    <w:rsid w:val="0039371E"/>
    <w:rsid w:val="00394C27"/>
    <w:rsid w:val="003953C2"/>
    <w:rsid w:val="00396362"/>
    <w:rsid w:val="00396CB4"/>
    <w:rsid w:val="003977D0"/>
    <w:rsid w:val="003A00F1"/>
    <w:rsid w:val="003A050E"/>
    <w:rsid w:val="003A050F"/>
    <w:rsid w:val="003A0CAA"/>
    <w:rsid w:val="003A0EC0"/>
    <w:rsid w:val="003A1229"/>
    <w:rsid w:val="003A1F9F"/>
    <w:rsid w:val="003A2F09"/>
    <w:rsid w:val="003A2F4F"/>
    <w:rsid w:val="003A30C5"/>
    <w:rsid w:val="003A313D"/>
    <w:rsid w:val="003A3551"/>
    <w:rsid w:val="003A3B84"/>
    <w:rsid w:val="003A3C99"/>
    <w:rsid w:val="003A430F"/>
    <w:rsid w:val="003A43DD"/>
    <w:rsid w:val="003A441C"/>
    <w:rsid w:val="003A4559"/>
    <w:rsid w:val="003A48EF"/>
    <w:rsid w:val="003A5333"/>
    <w:rsid w:val="003A636D"/>
    <w:rsid w:val="003A65F9"/>
    <w:rsid w:val="003A6638"/>
    <w:rsid w:val="003A6652"/>
    <w:rsid w:val="003A683D"/>
    <w:rsid w:val="003A6BC4"/>
    <w:rsid w:val="003B0105"/>
    <w:rsid w:val="003B03D1"/>
    <w:rsid w:val="003B0F1F"/>
    <w:rsid w:val="003B12DE"/>
    <w:rsid w:val="003B160F"/>
    <w:rsid w:val="003B3387"/>
    <w:rsid w:val="003B3624"/>
    <w:rsid w:val="003B3660"/>
    <w:rsid w:val="003B386F"/>
    <w:rsid w:val="003B39F9"/>
    <w:rsid w:val="003B4138"/>
    <w:rsid w:val="003B541C"/>
    <w:rsid w:val="003B68AF"/>
    <w:rsid w:val="003B68D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DEC"/>
    <w:rsid w:val="003C3F49"/>
    <w:rsid w:val="003C4C02"/>
    <w:rsid w:val="003C4C53"/>
    <w:rsid w:val="003C50DB"/>
    <w:rsid w:val="003C53E4"/>
    <w:rsid w:val="003C5AB4"/>
    <w:rsid w:val="003C5BC1"/>
    <w:rsid w:val="003C5CA2"/>
    <w:rsid w:val="003C6C3A"/>
    <w:rsid w:val="003C6C7B"/>
    <w:rsid w:val="003C7285"/>
    <w:rsid w:val="003C73E9"/>
    <w:rsid w:val="003C7763"/>
    <w:rsid w:val="003C7AFD"/>
    <w:rsid w:val="003C7CF1"/>
    <w:rsid w:val="003D0037"/>
    <w:rsid w:val="003D03D9"/>
    <w:rsid w:val="003D11CB"/>
    <w:rsid w:val="003D1383"/>
    <w:rsid w:val="003D2A22"/>
    <w:rsid w:val="003D33F6"/>
    <w:rsid w:val="003D346C"/>
    <w:rsid w:val="003D3597"/>
    <w:rsid w:val="003D4196"/>
    <w:rsid w:val="003D490C"/>
    <w:rsid w:val="003D4F69"/>
    <w:rsid w:val="003D517C"/>
    <w:rsid w:val="003D5A05"/>
    <w:rsid w:val="003D5DB1"/>
    <w:rsid w:val="003D5EC9"/>
    <w:rsid w:val="003D6258"/>
    <w:rsid w:val="003D6501"/>
    <w:rsid w:val="003D6BCA"/>
    <w:rsid w:val="003D6DF2"/>
    <w:rsid w:val="003D74E8"/>
    <w:rsid w:val="003D7DA2"/>
    <w:rsid w:val="003D7DD9"/>
    <w:rsid w:val="003E0A08"/>
    <w:rsid w:val="003E0AF4"/>
    <w:rsid w:val="003E0FEA"/>
    <w:rsid w:val="003E1160"/>
    <w:rsid w:val="003E1371"/>
    <w:rsid w:val="003E1ADB"/>
    <w:rsid w:val="003E1D80"/>
    <w:rsid w:val="003E2280"/>
    <w:rsid w:val="003E23F7"/>
    <w:rsid w:val="003E2796"/>
    <w:rsid w:val="003E37A3"/>
    <w:rsid w:val="003E4314"/>
    <w:rsid w:val="003E436D"/>
    <w:rsid w:val="003E4818"/>
    <w:rsid w:val="003E4AC7"/>
    <w:rsid w:val="003E4DB9"/>
    <w:rsid w:val="003E51C1"/>
    <w:rsid w:val="003E6626"/>
    <w:rsid w:val="003E664F"/>
    <w:rsid w:val="003E6D0D"/>
    <w:rsid w:val="003E713F"/>
    <w:rsid w:val="003E7884"/>
    <w:rsid w:val="003E78C7"/>
    <w:rsid w:val="003E7F39"/>
    <w:rsid w:val="003F07A4"/>
    <w:rsid w:val="003F084C"/>
    <w:rsid w:val="003F092C"/>
    <w:rsid w:val="003F0DA7"/>
    <w:rsid w:val="003F0E02"/>
    <w:rsid w:val="003F139A"/>
    <w:rsid w:val="003F14C3"/>
    <w:rsid w:val="003F1531"/>
    <w:rsid w:val="003F18FD"/>
    <w:rsid w:val="003F1CE4"/>
    <w:rsid w:val="003F1D78"/>
    <w:rsid w:val="003F1F79"/>
    <w:rsid w:val="003F2587"/>
    <w:rsid w:val="003F25CB"/>
    <w:rsid w:val="003F30BD"/>
    <w:rsid w:val="003F343A"/>
    <w:rsid w:val="003F3C34"/>
    <w:rsid w:val="003F3EFE"/>
    <w:rsid w:val="003F3FC9"/>
    <w:rsid w:val="003F4245"/>
    <w:rsid w:val="003F5489"/>
    <w:rsid w:val="003F54D8"/>
    <w:rsid w:val="003F5913"/>
    <w:rsid w:val="003F740A"/>
    <w:rsid w:val="003F76EC"/>
    <w:rsid w:val="003F7B0D"/>
    <w:rsid w:val="003F7FE3"/>
    <w:rsid w:val="00400269"/>
    <w:rsid w:val="00400D13"/>
    <w:rsid w:val="0040112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6E3"/>
    <w:rsid w:val="00407939"/>
    <w:rsid w:val="00407E1E"/>
    <w:rsid w:val="00410349"/>
    <w:rsid w:val="00410703"/>
    <w:rsid w:val="00410936"/>
    <w:rsid w:val="00410A15"/>
    <w:rsid w:val="0041188F"/>
    <w:rsid w:val="00411B94"/>
    <w:rsid w:val="00411BD7"/>
    <w:rsid w:val="0041208A"/>
    <w:rsid w:val="004132EE"/>
    <w:rsid w:val="0041352C"/>
    <w:rsid w:val="0041361C"/>
    <w:rsid w:val="00413D2E"/>
    <w:rsid w:val="00413FA7"/>
    <w:rsid w:val="0041475B"/>
    <w:rsid w:val="004147BD"/>
    <w:rsid w:val="00415440"/>
    <w:rsid w:val="004157B6"/>
    <w:rsid w:val="0041676B"/>
    <w:rsid w:val="0041685F"/>
    <w:rsid w:val="00416CD6"/>
    <w:rsid w:val="00416D08"/>
    <w:rsid w:val="00417007"/>
    <w:rsid w:val="004170BC"/>
    <w:rsid w:val="00417604"/>
    <w:rsid w:val="00421D7D"/>
    <w:rsid w:val="0042212C"/>
    <w:rsid w:val="00422A3D"/>
    <w:rsid w:val="00423B98"/>
    <w:rsid w:val="00424668"/>
    <w:rsid w:val="0042470D"/>
    <w:rsid w:val="00424B94"/>
    <w:rsid w:val="00424C4C"/>
    <w:rsid w:val="004252AF"/>
    <w:rsid w:val="0042578B"/>
    <w:rsid w:val="004257A5"/>
    <w:rsid w:val="00425A3A"/>
    <w:rsid w:val="00425CFB"/>
    <w:rsid w:val="0042788E"/>
    <w:rsid w:val="00427D35"/>
    <w:rsid w:val="00431627"/>
    <w:rsid w:val="00431A6C"/>
    <w:rsid w:val="00432574"/>
    <w:rsid w:val="0043288C"/>
    <w:rsid w:val="0043335A"/>
    <w:rsid w:val="00433991"/>
    <w:rsid w:val="00433A4A"/>
    <w:rsid w:val="00433D4F"/>
    <w:rsid w:val="00433EAF"/>
    <w:rsid w:val="00433FD7"/>
    <w:rsid w:val="0043420D"/>
    <w:rsid w:val="004344CB"/>
    <w:rsid w:val="0043483A"/>
    <w:rsid w:val="004350FA"/>
    <w:rsid w:val="00435186"/>
    <w:rsid w:val="00435437"/>
    <w:rsid w:val="004356A8"/>
    <w:rsid w:val="00436201"/>
    <w:rsid w:val="00436818"/>
    <w:rsid w:val="004368D7"/>
    <w:rsid w:val="00436FF8"/>
    <w:rsid w:val="004375A5"/>
    <w:rsid w:val="00437883"/>
    <w:rsid w:val="00437970"/>
    <w:rsid w:val="00440E7F"/>
    <w:rsid w:val="00441140"/>
    <w:rsid w:val="00441581"/>
    <w:rsid w:val="004417E5"/>
    <w:rsid w:val="00442E06"/>
    <w:rsid w:val="00442F8D"/>
    <w:rsid w:val="004432C7"/>
    <w:rsid w:val="004435EA"/>
    <w:rsid w:val="00443DE5"/>
    <w:rsid w:val="00443FA8"/>
    <w:rsid w:val="00443FEB"/>
    <w:rsid w:val="00444241"/>
    <w:rsid w:val="00444CAF"/>
    <w:rsid w:val="00444DC8"/>
    <w:rsid w:val="00444E56"/>
    <w:rsid w:val="00445041"/>
    <w:rsid w:val="00445162"/>
    <w:rsid w:val="00445179"/>
    <w:rsid w:val="0044584C"/>
    <w:rsid w:val="00446913"/>
    <w:rsid w:val="00447325"/>
    <w:rsid w:val="00447B36"/>
    <w:rsid w:val="00447CCA"/>
    <w:rsid w:val="00447D54"/>
    <w:rsid w:val="00450415"/>
    <w:rsid w:val="0045073B"/>
    <w:rsid w:val="00450767"/>
    <w:rsid w:val="004512A8"/>
    <w:rsid w:val="0045134B"/>
    <w:rsid w:val="004516A3"/>
    <w:rsid w:val="00451781"/>
    <w:rsid w:val="0045184C"/>
    <w:rsid w:val="00451AF7"/>
    <w:rsid w:val="00451FD4"/>
    <w:rsid w:val="004525F0"/>
    <w:rsid w:val="00452C1D"/>
    <w:rsid w:val="004535ED"/>
    <w:rsid w:val="00453770"/>
    <w:rsid w:val="004545ED"/>
    <w:rsid w:val="00454A7A"/>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CD"/>
    <w:rsid w:val="004658BF"/>
    <w:rsid w:val="00466FA4"/>
    <w:rsid w:val="004671B2"/>
    <w:rsid w:val="00467B1D"/>
    <w:rsid w:val="00467D4B"/>
    <w:rsid w:val="00467FCB"/>
    <w:rsid w:val="0047047D"/>
    <w:rsid w:val="00471043"/>
    <w:rsid w:val="004712B7"/>
    <w:rsid w:val="004713B5"/>
    <w:rsid w:val="004720C4"/>
    <w:rsid w:val="00472910"/>
    <w:rsid w:val="00472DCC"/>
    <w:rsid w:val="00472F7A"/>
    <w:rsid w:val="00472F8C"/>
    <w:rsid w:val="0047399D"/>
    <w:rsid w:val="00473DA9"/>
    <w:rsid w:val="004745B4"/>
    <w:rsid w:val="00474AF4"/>
    <w:rsid w:val="00475262"/>
    <w:rsid w:val="0047554A"/>
    <w:rsid w:val="00475F9B"/>
    <w:rsid w:val="00476119"/>
    <w:rsid w:val="0047687E"/>
    <w:rsid w:val="00476CDD"/>
    <w:rsid w:val="00476F8C"/>
    <w:rsid w:val="00477E28"/>
    <w:rsid w:val="00480D1A"/>
    <w:rsid w:val="00481849"/>
    <w:rsid w:val="00482647"/>
    <w:rsid w:val="00482BC0"/>
    <w:rsid w:val="00483066"/>
    <w:rsid w:val="00483462"/>
    <w:rsid w:val="00483E10"/>
    <w:rsid w:val="00484632"/>
    <w:rsid w:val="004847DE"/>
    <w:rsid w:val="00484906"/>
    <w:rsid w:val="00484E76"/>
    <w:rsid w:val="00484E8A"/>
    <w:rsid w:val="0048560F"/>
    <w:rsid w:val="0048587E"/>
    <w:rsid w:val="00485E23"/>
    <w:rsid w:val="0048628B"/>
    <w:rsid w:val="0048654D"/>
    <w:rsid w:val="004867B9"/>
    <w:rsid w:val="00486B0D"/>
    <w:rsid w:val="00486DCD"/>
    <w:rsid w:val="004873D5"/>
    <w:rsid w:val="004875DD"/>
    <w:rsid w:val="00487B84"/>
    <w:rsid w:val="004905CE"/>
    <w:rsid w:val="004909FF"/>
    <w:rsid w:val="00491DF6"/>
    <w:rsid w:val="00492199"/>
    <w:rsid w:val="004923AA"/>
    <w:rsid w:val="004951B9"/>
    <w:rsid w:val="0049538A"/>
    <w:rsid w:val="00495F71"/>
    <w:rsid w:val="00496CCB"/>
    <w:rsid w:val="00496EFB"/>
    <w:rsid w:val="00497851"/>
    <w:rsid w:val="0049788B"/>
    <w:rsid w:val="00497DF3"/>
    <w:rsid w:val="004A01F5"/>
    <w:rsid w:val="004A0401"/>
    <w:rsid w:val="004A0E10"/>
    <w:rsid w:val="004A1059"/>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C4"/>
    <w:rsid w:val="004A553B"/>
    <w:rsid w:val="004A60B1"/>
    <w:rsid w:val="004A7223"/>
    <w:rsid w:val="004A7485"/>
    <w:rsid w:val="004A7F0E"/>
    <w:rsid w:val="004B0DB5"/>
    <w:rsid w:val="004B0E0C"/>
    <w:rsid w:val="004B15B4"/>
    <w:rsid w:val="004B190E"/>
    <w:rsid w:val="004B1B04"/>
    <w:rsid w:val="004B2DE0"/>
    <w:rsid w:val="004B2DE4"/>
    <w:rsid w:val="004B3551"/>
    <w:rsid w:val="004B42DF"/>
    <w:rsid w:val="004B4807"/>
    <w:rsid w:val="004B4C92"/>
    <w:rsid w:val="004B5982"/>
    <w:rsid w:val="004B685B"/>
    <w:rsid w:val="004B6BCA"/>
    <w:rsid w:val="004B6FBD"/>
    <w:rsid w:val="004B70B6"/>
    <w:rsid w:val="004B7455"/>
    <w:rsid w:val="004B7C73"/>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D53"/>
    <w:rsid w:val="004C4FDA"/>
    <w:rsid w:val="004C5089"/>
    <w:rsid w:val="004C53C3"/>
    <w:rsid w:val="004C53F6"/>
    <w:rsid w:val="004C606C"/>
    <w:rsid w:val="004C6A32"/>
    <w:rsid w:val="004C7698"/>
    <w:rsid w:val="004C7A23"/>
    <w:rsid w:val="004C7DC4"/>
    <w:rsid w:val="004C7E0B"/>
    <w:rsid w:val="004C7E53"/>
    <w:rsid w:val="004D017C"/>
    <w:rsid w:val="004D028B"/>
    <w:rsid w:val="004D1010"/>
    <w:rsid w:val="004D248A"/>
    <w:rsid w:val="004D3BE3"/>
    <w:rsid w:val="004D459D"/>
    <w:rsid w:val="004D4C7B"/>
    <w:rsid w:val="004D5B13"/>
    <w:rsid w:val="004D7072"/>
    <w:rsid w:val="004D7B52"/>
    <w:rsid w:val="004D7DFA"/>
    <w:rsid w:val="004E0049"/>
    <w:rsid w:val="004E05A2"/>
    <w:rsid w:val="004E06BB"/>
    <w:rsid w:val="004E07B2"/>
    <w:rsid w:val="004E10D5"/>
    <w:rsid w:val="004E1135"/>
    <w:rsid w:val="004E13EA"/>
    <w:rsid w:val="004E1E30"/>
    <w:rsid w:val="004E1F88"/>
    <w:rsid w:val="004E1FB0"/>
    <w:rsid w:val="004E2034"/>
    <w:rsid w:val="004E2171"/>
    <w:rsid w:val="004E2550"/>
    <w:rsid w:val="004E25C9"/>
    <w:rsid w:val="004E3243"/>
    <w:rsid w:val="004E341E"/>
    <w:rsid w:val="004E4023"/>
    <w:rsid w:val="004E442B"/>
    <w:rsid w:val="004E4612"/>
    <w:rsid w:val="004E47F9"/>
    <w:rsid w:val="004E4922"/>
    <w:rsid w:val="004E4ACA"/>
    <w:rsid w:val="004E4DB4"/>
    <w:rsid w:val="004E5340"/>
    <w:rsid w:val="004E63B6"/>
    <w:rsid w:val="004E6400"/>
    <w:rsid w:val="004E6549"/>
    <w:rsid w:val="004E6AD3"/>
    <w:rsid w:val="004E6F7E"/>
    <w:rsid w:val="004E71CB"/>
    <w:rsid w:val="004E776B"/>
    <w:rsid w:val="004E7D39"/>
    <w:rsid w:val="004F0107"/>
    <w:rsid w:val="004F0C1D"/>
    <w:rsid w:val="004F1077"/>
    <w:rsid w:val="004F14CD"/>
    <w:rsid w:val="004F1635"/>
    <w:rsid w:val="004F1855"/>
    <w:rsid w:val="004F1982"/>
    <w:rsid w:val="004F1E4F"/>
    <w:rsid w:val="004F27FF"/>
    <w:rsid w:val="004F30E1"/>
    <w:rsid w:val="004F33F0"/>
    <w:rsid w:val="004F4D51"/>
    <w:rsid w:val="004F50BE"/>
    <w:rsid w:val="004F636C"/>
    <w:rsid w:val="004F6FEF"/>
    <w:rsid w:val="004F7943"/>
    <w:rsid w:val="005002B8"/>
    <w:rsid w:val="00500818"/>
    <w:rsid w:val="00501200"/>
    <w:rsid w:val="00501215"/>
    <w:rsid w:val="005020EF"/>
    <w:rsid w:val="0050218B"/>
    <w:rsid w:val="0050224F"/>
    <w:rsid w:val="00503254"/>
    <w:rsid w:val="005032DE"/>
    <w:rsid w:val="005035B0"/>
    <w:rsid w:val="00503761"/>
    <w:rsid w:val="00503E5F"/>
    <w:rsid w:val="005047B8"/>
    <w:rsid w:val="00504E9D"/>
    <w:rsid w:val="005054C5"/>
    <w:rsid w:val="00505506"/>
    <w:rsid w:val="00506360"/>
    <w:rsid w:val="005070CC"/>
    <w:rsid w:val="0050724C"/>
    <w:rsid w:val="00507375"/>
    <w:rsid w:val="00507441"/>
    <w:rsid w:val="00507DC9"/>
    <w:rsid w:val="005107DF"/>
    <w:rsid w:val="0051113D"/>
    <w:rsid w:val="0051148D"/>
    <w:rsid w:val="00511E57"/>
    <w:rsid w:val="00511E6E"/>
    <w:rsid w:val="005122FE"/>
    <w:rsid w:val="0051270F"/>
    <w:rsid w:val="00512760"/>
    <w:rsid w:val="00512B1D"/>
    <w:rsid w:val="00512C9F"/>
    <w:rsid w:val="00512D6B"/>
    <w:rsid w:val="00512E53"/>
    <w:rsid w:val="00513156"/>
    <w:rsid w:val="0051329C"/>
    <w:rsid w:val="005136D5"/>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2"/>
    <w:rsid w:val="005260FE"/>
    <w:rsid w:val="005265F8"/>
    <w:rsid w:val="005269B3"/>
    <w:rsid w:val="00526D2D"/>
    <w:rsid w:val="005273B1"/>
    <w:rsid w:val="00527D50"/>
    <w:rsid w:val="00530103"/>
    <w:rsid w:val="00530627"/>
    <w:rsid w:val="00530629"/>
    <w:rsid w:val="00530BB3"/>
    <w:rsid w:val="00530FFF"/>
    <w:rsid w:val="005311C6"/>
    <w:rsid w:val="005315A7"/>
    <w:rsid w:val="005316F8"/>
    <w:rsid w:val="005321FB"/>
    <w:rsid w:val="0053254A"/>
    <w:rsid w:val="005332CF"/>
    <w:rsid w:val="005334CF"/>
    <w:rsid w:val="00533865"/>
    <w:rsid w:val="00533C4A"/>
    <w:rsid w:val="00533F97"/>
    <w:rsid w:val="005346BB"/>
    <w:rsid w:val="00535763"/>
    <w:rsid w:val="005357BB"/>
    <w:rsid w:val="00535C37"/>
    <w:rsid w:val="0053616E"/>
    <w:rsid w:val="0053753C"/>
    <w:rsid w:val="005377B5"/>
    <w:rsid w:val="005379E7"/>
    <w:rsid w:val="00537A4A"/>
    <w:rsid w:val="00540094"/>
    <w:rsid w:val="005404A6"/>
    <w:rsid w:val="00540743"/>
    <w:rsid w:val="005408B0"/>
    <w:rsid w:val="00540C9A"/>
    <w:rsid w:val="00540E82"/>
    <w:rsid w:val="00541040"/>
    <w:rsid w:val="0054132A"/>
    <w:rsid w:val="005415E4"/>
    <w:rsid w:val="00541BC4"/>
    <w:rsid w:val="005420ED"/>
    <w:rsid w:val="00542A74"/>
    <w:rsid w:val="00542EBE"/>
    <w:rsid w:val="00543AE0"/>
    <w:rsid w:val="00543D2B"/>
    <w:rsid w:val="005448A6"/>
    <w:rsid w:val="00544D05"/>
    <w:rsid w:val="00545CB7"/>
    <w:rsid w:val="005464B7"/>
    <w:rsid w:val="00547265"/>
    <w:rsid w:val="00547443"/>
    <w:rsid w:val="005505A6"/>
    <w:rsid w:val="005505BF"/>
    <w:rsid w:val="00551B0D"/>
    <w:rsid w:val="00551FA7"/>
    <w:rsid w:val="00552FDD"/>
    <w:rsid w:val="00553286"/>
    <w:rsid w:val="00553973"/>
    <w:rsid w:val="00553E2C"/>
    <w:rsid w:val="0055476C"/>
    <w:rsid w:val="00555D36"/>
    <w:rsid w:val="005565F1"/>
    <w:rsid w:val="00556B6E"/>
    <w:rsid w:val="0055706A"/>
    <w:rsid w:val="0055710D"/>
    <w:rsid w:val="00557458"/>
    <w:rsid w:val="00557E07"/>
    <w:rsid w:val="00557F4D"/>
    <w:rsid w:val="005605D0"/>
    <w:rsid w:val="00560A80"/>
    <w:rsid w:val="00560AD2"/>
    <w:rsid w:val="00561265"/>
    <w:rsid w:val="00561B70"/>
    <w:rsid w:val="00561BB4"/>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03"/>
    <w:rsid w:val="00566C9A"/>
    <w:rsid w:val="00566CC6"/>
    <w:rsid w:val="005670A1"/>
    <w:rsid w:val="00567348"/>
    <w:rsid w:val="00567615"/>
    <w:rsid w:val="00567800"/>
    <w:rsid w:val="00567A52"/>
    <w:rsid w:val="00567D50"/>
    <w:rsid w:val="00567FD6"/>
    <w:rsid w:val="00570721"/>
    <w:rsid w:val="00570722"/>
    <w:rsid w:val="00570F57"/>
    <w:rsid w:val="0057118D"/>
    <w:rsid w:val="0057158C"/>
    <w:rsid w:val="005717E5"/>
    <w:rsid w:val="005717E7"/>
    <w:rsid w:val="0057188A"/>
    <w:rsid w:val="005719E3"/>
    <w:rsid w:val="00571BDE"/>
    <w:rsid w:val="00571EE0"/>
    <w:rsid w:val="00572AF3"/>
    <w:rsid w:val="00572F2B"/>
    <w:rsid w:val="00573862"/>
    <w:rsid w:val="00573DE4"/>
    <w:rsid w:val="00574529"/>
    <w:rsid w:val="00574DF1"/>
    <w:rsid w:val="005753B6"/>
    <w:rsid w:val="00575DFE"/>
    <w:rsid w:val="005769FF"/>
    <w:rsid w:val="005773AD"/>
    <w:rsid w:val="0057745D"/>
    <w:rsid w:val="00577925"/>
    <w:rsid w:val="00577A72"/>
    <w:rsid w:val="005806D2"/>
    <w:rsid w:val="00580B22"/>
    <w:rsid w:val="00582463"/>
    <w:rsid w:val="00582BE7"/>
    <w:rsid w:val="00582CE9"/>
    <w:rsid w:val="00583195"/>
    <w:rsid w:val="0058377F"/>
    <w:rsid w:val="00583982"/>
    <w:rsid w:val="00583B84"/>
    <w:rsid w:val="00583CA7"/>
    <w:rsid w:val="00583E6E"/>
    <w:rsid w:val="00584339"/>
    <w:rsid w:val="00584DCA"/>
    <w:rsid w:val="005851C7"/>
    <w:rsid w:val="0058525D"/>
    <w:rsid w:val="00585C84"/>
    <w:rsid w:val="00585CEE"/>
    <w:rsid w:val="0058726C"/>
    <w:rsid w:val="005872C9"/>
    <w:rsid w:val="00587BAC"/>
    <w:rsid w:val="00590030"/>
    <w:rsid w:val="00590232"/>
    <w:rsid w:val="00590CCF"/>
    <w:rsid w:val="0059230A"/>
    <w:rsid w:val="00593111"/>
    <w:rsid w:val="00593816"/>
    <w:rsid w:val="00593D67"/>
    <w:rsid w:val="00593DA1"/>
    <w:rsid w:val="00593F3E"/>
    <w:rsid w:val="0059413F"/>
    <w:rsid w:val="00594FA6"/>
    <w:rsid w:val="005951DB"/>
    <w:rsid w:val="005956AE"/>
    <w:rsid w:val="00595F0B"/>
    <w:rsid w:val="00595F1A"/>
    <w:rsid w:val="00595F8E"/>
    <w:rsid w:val="00596895"/>
    <w:rsid w:val="005968DC"/>
    <w:rsid w:val="00596BDA"/>
    <w:rsid w:val="00596C27"/>
    <w:rsid w:val="00596EC2"/>
    <w:rsid w:val="00597743"/>
    <w:rsid w:val="00597972"/>
    <w:rsid w:val="005979E9"/>
    <w:rsid w:val="005A0791"/>
    <w:rsid w:val="005A07D8"/>
    <w:rsid w:val="005A0FF3"/>
    <w:rsid w:val="005A195F"/>
    <w:rsid w:val="005A2704"/>
    <w:rsid w:val="005A2AC1"/>
    <w:rsid w:val="005A2B07"/>
    <w:rsid w:val="005A548D"/>
    <w:rsid w:val="005A58E6"/>
    <w:rsid w:val="005A65C8"/>
    <w:rsid w:val="005A74E8"/>
    <w:rsid w:val="005B0449"/>
    <w:rsid w:val="005B0749"/>
    <w:rsid w:val="005B142B"/>
    <w:rsid w:val="005B19E4"/>
    <w:rsid w:val="005B1D8D"/>
    <w:rsid w:val="005B24C3"/>
    <w:rsid w:val="005B2A1D"/>
    <w:rsid w:val="005B2C82"/>
    <w:rsid w:val="005B2D9B"/>
    <w:rsid w:val="005B2FD0"/>
    <w:rsid w:val="005B34A6"/>
    <w:rsid w:val="005B383F"/>
    <w:rsid w:val="005B3B6C"/>
    <w:rsid w:val="005B3D70"/>
    <w:rsid w:val="005B4116"/>
    <w:rsid w:val="005B46C1"/>
    <w:rsid w:val="005B484F"/>
    <w:rsid w:val="005B52A3"/>
    <w:rsid w:val="005B537C"/>
    <w:rsid w:val="005B5793"/>
    <w:rsid w:val="005B5ED5"/>
    <w:rsid w:val="005B7C96"/>
    <w:rsid w:val="005C0258"/>
    <w:rsid w:val="005C0B37"/>
    <w:rsid w:val="005C17C2"/>
    <w:rsid w:val="005C1E12"/>
    <w:rsid w:val="005C3F18"/>
    <w:rsid w:val="005C5BD5"/>
    <w:rsid w:val="005C6C2A"/>
    <w:rsid w:val="005C6D8F"/>
    <w:rsid w:val="005C7973"/>
    <w:rsid w:val="005D000E"/>
    <w:rsid w:val="005D08AD"/>
    <w:rsid w:val="005D0CD2"/>
    <w:rsid w:val="005D0D65"/>
    <w:rsid w:val="005D1328"/>
    <w:rsid w:val="005D1747"/>
    <w:rsid w:val="005D1EC0"/>
    <w:rsid w:val="005D24F3"/>
    <w:rsid w:val="005D285A"/>
    <w:rsid w:val="005D2954"/>
    <w:rsid w:val="005D2CDD"/>
    <w:rsid w:val="005D342B"/>
    <w:rsid w:val="005D393D"/>
    <w:rsid w:val="005D42F4"/>
    <w:rsid w:val="005D466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324"/>
    <w:rsid w:val="005E4667"/>
    <w:rsid w:val="005E4B18"/>
    <w:rsid w:val="005E4E02"/>
    <w:rsid w:val="005E5762"/>
    <w:rsid w:val="005E5C65"/>
    <w:rsid w:val="005E5FE0"/>
    <w:rsid w:val="005E62F0"/>
    <w:rsid w:val="005E6342"/>
    <w:rsid w:val="005E64C8"/>
    <w:rsid w:val="005E6C99"/>
    <w:rsid w:val="005E74AC"/>
    <w:rsid w:val="005E7D42"/>
    <w:rsid w:val="005F03EF"/>
    <w:rsid w:val="005F03F3"/>
    <w:rsid w:val="005F0B78"/>
    <w:rsid w:val="005F0E6E"/>
    <w:rsid w:val="005F1245"/>
    <w:rsid w:val="005F13F0"/>
    <w:rsid w:val="005F1492"/>
    <w:rsid w:val="005F152B"/>
    <w:rsid w:val="005F17E7"/>
    <w:rsid w:val="005F1AE7"/>
    <w:rsid w:val="005F2443"/>
    <w:rsid w:val="005F27F9"/>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C29"/>
    <w:rsid w:val="005F70E4"/>
    <w:rsid w:val="005F7EBF"/>
    <w:rsid w:val="00600E7C"/>
    <w:rsid w:val="006015A1"/>
    <w:rsid w:val="006015E1"/>
    <w:rsid w:val="00601B8C"/>
    <w:rsid w:val="00601B91"/>
    <w:rsid w:val="00601DD0"/>
    <w:rsid w:val="0060200D"/>
    <w:rsid w:val="006022F3"/>
    <w:rsid w:val="00603E31"/>
    <w:rsid w:val="006041B7"/>
    <w:rsid w:val="0060451D"/>
    <w:rsid w:val="006050D8"/>
    <w:rsid w:val="00605629"/>
    <w:rsid w:val="006059FB"/>
    <w:rsid w:val="00605D03"/>
    <w:rsid w:val="00605EBA"/>
    <w:rsid w:val="00606FD4"/>
    <w:rsid w:val="00607C46"/>
    <w:rsid w:val="006102F3"/>
    <w:rsid w:val="0061093E"/>
    <w:rsid w:val="006119DC"/>
    <w:rsid w:val="00612434"/>
    <w:rsid w:val="00612CE6"/>
    <w:rsid w:val="00612DA3"/>
    <w:rsid w:val="00612EDD"/>
    <w:rsid w:val="00612FBA"/>
    <w:rsid w:val="00613F22"/>
    <w:rsid w:val="00614010"/>
    <w:rsid w:val="00614A7B"/>
    <w:rsid w:val="00614F6A"/>
    <w:rsid w:val="00614FF2"/>
    <w:rsid w:val="00615186"/>
    <w:rsid w:val="006158E4"/>
    <w:rsid w:val="006158FB"/>
    <w:rsid w:val="00615C08"/>
    <w:rsid w:val="0061733E"/>
    <w:rsid w:val="0061741C"/>
    <w:rsid w:val="0061785B"/>
    <w:rsid w:val="006207BC"/>
    <w:rsid w:val="00621335"/>
    <w:rsid w:val="0062150E"/>
    <w:rsid w:val="006222DC"/>
    <w:rsid w:val="00623787"/>
    <w:rsid w:val="0062387C"/>
    <w:rsid w:val="00623F37"/>
    <w:rsid w:val="00623F56"/>
    <w:rsid w:val="006242E9"/>
    <w:rsid w:val="006250F6"/>
    <w:rsid w:val="006258F1"/>
    <w:rsid w:val="00626341"/>
    <w:rsid w:val="00626BBC"/>
    <w:rsid w:val="00627481"/>
    <w:rsid w:val="006274B9"/>
    <w:rsid w:val="0062770C"/>
    <w:rsid w:val="00627808"/>
    <w:rsid w:val="0062788C"/>
    <w:rsid w:val="00627CD4"/>
    <w:rsid w:val="006300B6"/>
    <w:rsid w:val="00630A0F"/>
    <w:rsid w:val="00630DE9"/>
    <w:rsid w:val="00630F03"/>
    <w:rsid w:val="0063163D"/>
    <w:rsid w:val="0063190D"/>
    <w:rsid w:val="00631E78"/>
    <w:rsid w:val="00631F06"/>
    <w:rsid w:val="00632B0E"/>
    <w:rsid w:val="00632E39"/>
    <w:rsid w:val="00632F7B"/>
    <w:rsid w:val="00633526"/>
    <w:rsid w:val="00633A99"/>
    <w:rsid w:val="00633F89"/>
    <w:rsid w:val="0063432F"/>
    <w:rsid w:val="0063491E"/>
    <w:rsid w:val="006349FB"/>
    <w:rsid w:val="00634C22"/>
    <w:rsid w:val="00634E47"/>
    <w:rsid w:val="00635013"/>
    <w:rsid w:val="0063557A"/>
    <w:rsid w:val="00635997"/>
    <w:rsid w:val="00636208"/>
    <w:rsid w:val="006375BD"/>
    <w:rsid w:val="00637939"/>
    <w:rsid w:val="00637F68"/>
    <w:rsid w:val="00640399"/>
    <w:rsid w:val="00640DBD"/>
    <w:rsid w:val="0064163D"/>
    <w:rsid w:val="0064169B"/>
    <w:rsid w:val="00641998"/>
    <w:rsid w:val="0064259A"/>
    <w:rsid w:val="00642683"/>
    <w:rsid w:val="006428CA"/>
    <w:rsid w:val="00642C57"/>
    <w:rsid w:val="00642DEB"/>
    <w:rsid w:val="00642E25"/>
    <w:rsid w:val="0064351F"/>
    <w:rsid w:val="00643C6F"/>
    <w:rsid w:val="006440AA"/>
    <w:rsid w:val="006448B8"/>
    <w:rsid w:val="00645032"/>
    <w:rsid w:val="00645BE0"/>
    <w:rsid w:val="00645D80"/>
    <w:rsid w:val="00645DF8"/>
    <w:rsid w:val="00645E83"/>
    <w:rsid w:val="006460FF"/>
    <w:rsid w:val="00646974"/>
    <w:rsid w:val="00647016"/>
    <w:rsid w:val="0064778F"/>
    <w:rsid w:val="0065109E"/>
    <w:rsid w:val="006512AF"/>
    <w:rsid w:val="00651301"/>
    <w:rsid w:val="0065132D"/>
    <w:rsid w:val="00651E2B"/>
    <w:rsid w:val="006524E0"/>
    <w:rsid w:val="006524E3"/>
    <w:rsid w:val="00652A2E"/>
    <w:rsid w:val="00653069"/>
    <w:rsid w:val="00653A37"/>
    <w:rsid w:val="00653BE0"/>
    <w:rsid w:val="00653C2C"/>
    <w:rsid w:val="00653C49"/>
    <w:rsid w:val="006541EB"/>
    <w:rsid w:val="00654366"/>
    <w:rsid w:val="006545F9"/>
    <w:rsid w:val="006553A2"/>
    <w:rsid w:val="006553EF"/>
    <w:rsid w:val="00655F17"/>
    <w:rsid w:val="0065626D"/>
    <w:rsid w:val="00657881"/>
    <w:rsid w:val="00660525"/>
    <w:rsid w:val="00660F6D"/>
    <w:rsid w:val="0066173F"/>
    <w:rsid w:val="0066179A"/>
    <w:rsid w:val="00661860"/>
    <w:rsid w:val="00661C77"/>
    <w:rsid w:val="00661FC2"/>
    <w:rsid w:val="00662606"/>
    <w:rsid w:val="00662701"/>
    <w:rsid w:val="0066271C"/>
    <w:rsid w:val="00662B9C"/>
    <w:rsid w:val="00662CD0"/>
    <w:rsid w:val="00663099"/>
    <w:rsid w:val="006631B2"/>
    <w:rsid w:val="006638AF"/>
    <w:rsid w:val="00663E11"/>
    <w:rsid w:val="00664184"/>
    <w:rsid w:val="00664C39"/>
    <w:rsid w:val="0066500F"/>
    <w:rsid w:val="0066542F"/>
    <w:rsid w:val="00665508"/>
    <w:rsid w:val="00665D82"/>
    <w:rsid w:val="00670121"/>
    <w:rsid w:val="00670373"/>
    <w:rsid w:val="006715F4"/>
    <w:rsid w:val="00671B2B"/>
    <w:rsid w:val="00671DB5"/>
    <w:rsid w:val="00672406"/>
    <w:rsid w:val="0067281B"/>
    <w:rsid w:val="0067282A"/>
    <w:rsid w:val="00673538"/>
    <w:rsid w:val="0067452C"/>
    <w:rsid w:val="006752D5"/>
    <w:rsid w:val="006755B0"/>
    <w:rsid w:val="00675AFC"/>
    <w:rsid w:val="00676607"/>
    <w:rsid w:val="00676A7F"/>
    <w:rsid w:val="006773B6"/>
    <w:rsid w:val="00677704"/>
    <w:rsid w:val="00680281"/>
    <w:rsid w:val="00681CDE"/>
    <w:rsid w:val="00681E77"/>
    <w:rsid w:val="006824FC"/>
    <w:rsid w:val="0068369C"/>
    <w:rsid w:val="006837D6"/>
    <w:rsid w:val="0068448B"/>
    <w:rsid w:val="00684A39"/>
    <w:rsid w:val="00685538"/>
    <w:rsid w:val="00685ABF"/>
    <w:rsid w:val="00685C49"/>
    <w:rsid w:val="00685DA5"/>
    <w:rsid w:val="00685F30"/>
    <w:rsid w:val="006864E5"/>
    <w:rsid w:val="0068660C"/>
    <w:rsid w:val="0068664D"/>
    <w:rsid w:val="006876B2"/>
    <w:rsid w:val="00687997"/>
    <w:rsid w:val="00687E47"/>
    <w:rsid w:val="006900D0"/>
    <w:rsid w:val="0069025B"/>
    <w:rsid w:val="00690580"/>
    <w:rsid w:val="0069058D"/>
    <w:rsid w:val="006906C5"/>
    <w:rsid w:val="00690B5C"/>
    <w:rsid w:val="0069135C"/>
    <w:rsid w:val="00691BDB"/>
    <w:rsid w:val="00692F9F"/>
    <w:rsid w:val="006932C2"/>
    <w:rsid w:val="00693481"/>
    <w:rsid w:val="006937F3"/>
    <w:rsid w:val="00693884"/>
    <w:rsid w:val="00693BF3"/>
    <w:rsid w:val="00693D4F"/>
    <w:rsid w:val="006942B0"/>
    <w:rsid w:val="006944F4"/>
    <w:rsid w:val="00694653"/>
    <w:rsid w:val="00694911"/>
    <w:rsid w:val="00695787"/>
    <w:rsid w:val="00696781"/>
    <w:rsid w:val="006967C9"/>
    <w:rsid w:val="00696EED"/>
    <w:rsid w:val="006974CE"/>
    <w:rsid w:val="00697FA2"/>
    <w:rsid w:val="006A013B"/>
    <w:rsid w:val="006A049B"/>
    <w:rsid w:val="006A127A"/>
    <w:rsid w:val="006A1307"/>
    <w:rsid w:val="006A13BA"/>
    <w:rsid w:val="006A2327"/>
    <w:rsid w:val="006A2889"/>
    <w:rsid w:val="006A3033"/>
    <w:rsid w:val="006A3C57"/>
    <w:rsid w:val="006A4AF7"/>
    <w:rsid w:val="006A58FD"/>
    <w:rsid w:val="006A599A"/>
    <w:rsid w:val="006A5F05"/>
    <w:rsid w:val="006A5FCC"/>
    <w:rsid w:val="006A6750"/>
    <w:rsid w:val="006A675A"/>
    <w:rsid w:val="006A67BB"/>
    <w:rsid w:val="006A71DC"/>
    <w:rsid w:val="006A7222"/>
    <w:rsid w:val="006A737F"/>
    <w:rsid w:val="006A7476"/>
    <w:rsid w:val="006A7D03"/>
    <w:rsid w:val="006B019A"/>
    <w:rsid w:val="006B02BE"/>
    <w:rsid w:val="006B0411"/>
    <w:rsid w:val="006B257C"/>
    <w:rsid w:val="006B2966"/>
    <w:rsid w:val="006B30B8"/>
    <w:rsid w:val="006B35FA"/>
    <w:rsid w:val="006B3B0C"/>
    <w:rsid w:val="006B3FBF"/>
    <w:rsid w:val="006B4773"/>
    <w:rsid w:val="006B48ED"/>
    <w:rsid w:val="006B4B0E"/>
    <w:rsid w:val="006B5492"/>
    <w:rsid w:val="006B5692"/>
    <w:rsid w:val="006B56F2"/>
    <w:rsid w:val="006B5A2F"/>
    <w:rsid w:val="006B746E"/>
    <w:rsid w:val="006B7744"/>
    <w:rsid w:val="006B7F6F"/>
    <w:rsid w:val="006C0723"/>
    <w:rsid w:val="006C08A4"/>
    <w:rsid w:val="006C0B42"/>
    <w:rsid w:val="006C0F06"/>
    <w:rsid w:val="006C10B4"/>
    <w:rsid w:val="006C1344"/>
    <w:rsid w:val="006C176F"/>
    <w:rsid w:val="006C1CEA"/>
    <w:rsid w:val="006C2ED7"/>
    <w:rsid w:val="006C3B38"/>
    <w:rsid w:val="006C470B"/>
    <w:rsid w:val="006C4A69"/>
    <w:rsid w:val="006C4B06"/>
    <w:rsid w:val="006C5305"/>
    <w:rsid w:val="006C5611"/>
    <w:rsid w:val="006C571E"/>
    <w:rsid w:val="006C5D8A"/>
    <w:rsid w:val="006C613D"/>
    <w:rsid w:val="006C6272"/>
    <w:rsid w:val="006C63B5"/>
    <w:rsid w:val="006C67DC"/>
    <w:rsid w:val="006C749B"/>
    <w:rsid w:val="006C7941"/>
    <w:rsid w:val="006D0D4C"/>
    <w:rsid w:val="006D0EC0"/>
    <w:rsid w:val="006D1119"/>
    <w:rsid w:val="006D21B0"/>
    <w:rsid w:val="006D224F"/>
    <w:rsid w:val="006D2363"/>
    <w:rsid w:val="006D2E49"/>
    <w:rsid w:val="006D3202"/>
    <w:rsid w:val="006D3C8B"/>
    <w:rsid w:val="006D463E"/>
    <w:rsid w:val="006D5E06"/>
    <w:rsid w:val="006D652E"/>
    <w:rsid w:val="006D65C1"/>
    <w:rsid w:val="006D6694"/>
    <w:rsid w:val="006D675E"/>
    <w:rsid w:val="006E04DD"/>
    <w:rsid w:val="006E0DEA"/>
    <w:rsid w:val="006E1496"/>
    <w:rsid w:val="006E1CFB"/>
    <w:rsid w:val="006E202E"/>
    <w:rsid w:val="006E28D7"/>
    <w:rsid w:val="006E2957"/>
    <w:rsid w:val="006E2F05"/>
    <w:rsid w:val="006E3155"/>
    <w:rsid w:val="006E3394"/>
    <w:rsid w:val="006E471E"/>
    <w:rsid w:val="006E4829"/>
    <w:rsid w:val="006E5188"/>
    <w:rsid w:val="006E527A"/>
    <w:rsid w:val="006E533D"/>
    <w:rsid w:val="006E6883"/>
    <w:rsid w:val="006E75C7"/>
    <w:rsid w:val="006E7679"/>
    <w:rsid w:val="006E7F50"/>
    <w:rsid w:val="006F2478"/>
    <w:rsid w:val="006F2F71"/>
    <w:rsid w:val="006F36EF"/>
    <w:rsid w:val="006F4380"/>
    <w:rsid w:val="006F506C"/>
    <w:rsid w:val="006F5B33"/>
    <w:rsid w:val="006F5E29"/>
    <w:rsid w:val="006F61A1"/>
    <w:rsid w:val="006F631C"/>
    <w:rsid w:val="006F6DAA"/>
    <w:rsid w:val="006F7115"/>
    <w:rsid w:val="006F7226"/>
    <w:rsid w:val="006F76F8"/>
    <w:rsid w:val="00700AC5"/>
    <w:rsid w:val="00700BAC"/>
    <w:rsid w:val="00701093"/>
    <w:rsid w:val="00701577"/>
    <w:rsid w:val="007015DB"/>
    <w:rsid w:val="0070177A"/>
    <w:rsid w:val="007022FB"/>
    <w:rsid w:val="00702464"/>
    <w:rsid w:val="0070256E"/>
    <w:rsid w:val="00702FDC"/>
    <w:rsid w:val="00703132"/>
    <w:rsid w:val="00703430"/>
    <w:rsid w:val="0070349D"/>
    <w:rsid w:val="00704310"/>
    <w:rsid w:val="007046CE"/>
    <w:rsid w:val="00704E88"/>
    <w:rsid w:val="0070681D"/>
    <w:rsid w:val="00706BD5"/>
    <w:rsid w:val="00706F4D"/>
    <w:rsid w:val="00707712"/>
    <w:rsid w:val="00707CEC"/>
    <w:rsid w:val="007101B7"/>
    <w:rsid w:val="00710F05"/>
    <w:rsid w:val="007113C4"/>
    <w:rsid w:val="0071157E"/>
    <w:rsid w:val="007117A7"/>
    <w:rsid w:val="007128D8"/>
    <w:rsid w:val="007128DA"/>
    <w:rsid w:val="00712D41"/>
    <w:rsid w:val="0071379D"/>
    <w:rsid w:val="00713C6F"/>
    <w:rsid w:val="00714305"/>
    <w:rsid w:val="007152B7"/>
    <w:rsid w:val="007160DA"/>
    <w:rsid w:val="007161BD"/>
    <w:rsid w:val="007164A3"/>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3FFD"/>
    <w:rsid w:val="007243EB"/>
    <w:rsid w:val="007245C1"/>
    <w:rsid w:val="00724B68"/>
    <w:rsid w:val="00725292"/>
    <w:rsid w:val="00725A44"/>
    <w:rsid w:val="00725AB6"/>
    <w:rsid w:val="00725D1E"/>
    <w:rsid w:val="00725E9B"/>
    <w:rsid w:val="00725FC0"/>
    <w:rsid w:val="00726D3A"/>
    <w:rsid w:val="00726E9F"/>
    <w:rsid w:val="007270DC"/>
    <w:rsid w:val="00727CEA"/>
    <w:rsid w:val="007307CA"/>
    <w:rsid w:val="00730930"/>
    <w:rsid w:val="007317B5"/>
    <w:rsid w:val="0073210C"/>
    <w:rsid w:val="007321DE"/>
    <w:rsid w:val="0073238A"/>
    <w:rsid w:val="007330C9"/>
    <w:rsid w:val="00733758"/>
    <w:rsid w:val="00734737"/>
    <w:rsid w:val="007349E0"/>
    <w:rsid w:val="00734BBA"/>
    <w:rsid w:val="00735C77"/>
    <w:rsid w:val="00735E40"/>
    <w:rsid w:val="0073602A"/>
    <w:rsid w:val="0073650D"/>
    <w:rsid w:val="0073676A"/>
    <w:rsid w:val="007367F6"/>
    <w:rsid w:val="00736EA4"/>
    <w:rsid w:val="0073711D"/>
    <w:rsid w:val="007376D7"/>
    <w:rsid w:val="0073778F"/>
    <w:rsid w:val="00741583"/>
    <w:rsid w:val="007422EF"/>
    <w:rsid w:val="00742B71"/>
    <w:rsid w:val="00742F8F"/>
    <w:rsid w:val="007431D6"/>
    <w:rsid w:val="00743205"/>
    <w:rsid w:val="00743D81"/>
    <w:rsid w:val="0074401D"/>
    <w:rsid w:val="0074429A"/>
    <w:rsid w:val="007442F1"/>
    <w:rsid w:val="0074475B"/>
    <w:rsid w:val="007449CC"/>
    <w:rsid w:val="00744D22"/>
    <w:rsid w:val="00744E4C"/>
    <w:rsid w:val="00745110"/>
    <w:rsid w:val="007457DB"/>
    <w:rsid w:val="00745B5A"/>
    <w:rsid w:val="00746011"/>
    <w:rsid w:val="007461B1"/>
    <w:rsid w:val="007466F8"/>
    <w:rsid w:val="00747175"/>
    <w:rsid w:val="0074743B"/>
    <w:rsid w:val="00747663"/>
    <w:rsid w:val="0074788D"/>
    <w:rsid w:val="00747A97"/>
    <w:rsid w:val="00750BFE"/>
    <w:rsid w:val="007514C6"/>
    <w:rsid w:val="00751799"/>
    <w:rsid w:val="00751A93"/>
    <w:rsid w:val="007520CD"/>
    <w:rsid w:val="0075257E"/>
    <w:rsid w:val="00752758"/>
    <w:rsid w:val="00752BFC"/>
    <w:rsid w:val="00752DE9"/>
    <w:rsid w:val="00752E01"/>
    <w:rsid w:val="00752FCB"/>
    <w:rsid w:val="00753117"/>
    <w:rsid w:val="007538D2"/>
    <w:rsid w:val="00753948"/>
    <w:rsid w:val="0075402C"/>
    <w:rsid w:val="00754259"/>
    <w:rsid w:val="007545D6"/>
    <w:rsid w:val="00754ABA"/>
    <w:rsid w:val="00754F0F"/>
    <w:rsid w:val="007552F1"/>
    <w:rsid w:val="007554D6"/>
    <w:rsid w:val="00755ABF"/>
    <w:rsid w:val="00755BFD"/>
    <w:rsid w:val="00755F3B"/>
    <w:rsid w:val="007560A1"/>
    <w:rsid w:val="007566CB"/>
    <w:rsid w:val="0075678B"/>
    <w:rsid w:val="0075791C"/>
    <w:rsid w:val="00757947"/>
    <w:rsid w:val="00757968"/>
    <w:rsid w:val="007620BE"/>
    <w:rsid w:val="0076216E"/>
    <w:rsid w:val="0076284D"/>
    <w:rsid w:val="00762B52"/>
    <w:rsid w:val="007630E3"/>
    <w:rsid w:val="00763617"/>
    <w:rsid w:val="0076420A"/>
    <w:rsid w:val="00764398"/>
    <w:rsid w:val="0076485B"/>
    <w:rsid w:val="007648EC"/>
    <w:rsid w:val="00764CFF"/>
    <w:rsid w:val="00764FD6"/>
    <w:rsid w:val="00765189"/>
    <w:rsid w:val="007654C6"/>
    <w:rsid w:val="00766211"/>
    <w:rsid w:val="00767410"/>
    <w:rsid w:val="00767D66"/>
    <w:rsid w:val="00767E88"/>
    <w:rsid w:val="00767F73"/>
    <w:rsid w:val="00771150"/>
    <w:rsid w:val="0077133A"/>
    <w:rsid w:val="00771A43"/>
    <w:rsid w:val="00771D7A"/>
    <w:rsid w:val="00771EC8"/>
    <w:rsid w:val="007720C2"/>
    <w:rsid w:val="00772AF1"/>
    <w:rsid w:val="007731F0"/>
    <w:rsid w:val="007734FA"/>
    <w:rsid w:val="007740AD"/>
    <w:rsid w:val="00774AA5"/>
    <w:rsid w:val="00774FCE"/>
    <w:rsid w:val="0077542B"/>
    <w:rsid w:val="0077554C"/>
    <w:rsid w:val="00775B59"/>
    <w:rsid w:val="00775FC3"/>
    <w:rsid w:val="00776176"/>
    <w:rsid w:val="007763E1"/>
    <w:rsid w:val="00776BA5"/>
    <w:rsid w:val="00776D33"/>
    <w:rsid w:val="00777670"/>
    <w:rsid w:val="00777DC5"/>
    <w:rsid w:val="00780F8E"/>
    <w:rsid w:val="00781328"/>
    <w:rsid w:val="00782206"/>
    <w:rsid w:val="007823C3"/>
    <w:rsid w:val="00782B3B"/>
    <w:rsid w:val="00782BF8"/>
    <w:rsid w:val="00782DCD"/>
    <w:rsid w:val="007834AA"/>
    <w:rsid w:val="00783536"/>
    <w:rsid w:val="00783C19"/>
    <w:rsid w:val="00784413"/>
    <w:rsid w:val="0078453C"/>
    <w:rsid w:val="00785F17"/>
    <w:rsid w:val="007860B6"/>
    <w:rsid w:val="007869D1"/>
    <w:rsid w:val="00786D50"/>
    <w:rsid w:val="00787137"/>
    <w:rsid w:val="007872CB"/>
    <w:rsid w:val="007872CE"/>
    <w:rsid w:val="007875F2"/>
    <w:rsid w:val="0078778A"/>
    <w:rsid w:val="00787DC2"/>
    <w:rsid w:val="00787EB6"/>
    <w:rsid w:val="0079007C"/>
    <w:rsid w:val="007909D9"/>
    <w:rsid w:val="00790D67"/>
    <w:rsid w:val="00790F77"/>
    <w:rsid w:val="00790FAD"/>
    <w:rsid w:val="00791021"/>
    <w:rsid w:val="007912DE"/>
    <w:rsid w:val="00791E5B"/>
    <w:rsid w:val="00791FC9"/>
    <w:rsid w:val="0079367F"/>
    <w:rsid w:val="00793A26"/>
    <w:rsid w:val="0079450F"/>
    <w:rsid w:val="0079488E"/>
    <w:rsid w:val="007948D0"/>
    <w:rsid w:val="00794F1E"/>
    <w:rsid w:val="00796737"/>
    <w:rsid w:val="00796861"/>
    <w:rsid w:val="007968BC"/>
    <w:rsid w:val="00796EB0"/>
    <w:rsid w:val="007976F5"/>
    <w:rsid w:val="007A059A"/>
    <w:rsid w:val="007A130B"/>
    <w:rsid w:val="007A15EC"/>
    <w:rsid w:val="007A1E23"/>
    <w:rsid w:val="007A20A5"/>
    <w:rsid w:val="007A2F2E"/>
    <w:rsid w:val="007A55C8"/>
    <w:rsid w:val="007A5905"/>
    <w:rsid w:val="007A5BDA"/>
    <w:rsid w:val="007A5D9C"/>
    <w:rsid w:val="007A68AD"/>
    <w:rsid w:val="007A739D"/>
    <w:rsid w:val="007A7AD7"/>
    <w:rsid w:val="007A7D55"/>
    <w:rsid w:val="007A7E8A"/>
    <w:rsid w:val="007B01E0"/>
    <w:rsid w:val="007B0E2E"/>
    <w:rsid w:val="007B0F0F"/>
    <w:rsid w:val="007B12FF"/>
    <w:rsid w:val="007B13B4"/>
    <w:rsid w:val="007B185F"/>
    <w:rsid w:val="007B2A01"/>
    <w:rsid w:val="007B2E75"/>
    <w:rsid w:val="007B2E78"/>
    <w:rsid w:val="007B3B8D"/>
    <w:rsid w:val="007B43A1"/>
    <w:rsid w:val="007B4DFE"/>
    <w:rsid w:val="007B52AF"/>
    <w:rsid w:val="007B53FD"/>
    <w:rsid w:val="007B5EBE"/>
    <w:rsid w:val="007B6219"/>
    <w:rsid w:val="007B6F6D"/>
    <w:rsid w:val="007B732B"/>
    <w:rsid w:val="007B7651"/>
    <w:rsid w:val="007B773D"/>
    <w:rsid w:val="007B77A9"/>
    <w:rsid w:val="007C0612"/>
    <w:rsid w:val="007C0C65"/>
    <w:rsid w:val="007C1328"/>
    <w:rsid w:val="007C185B"/>
    <w:rsid w:val="007C190D"/>
    <w:rsid w:val="007C1C57"/>
    <w:rsid w:val="007C30B6"/>
    <w:rsid w:val="007C348D"/>
    <w:rsid w:val="007C3B9B"/>
    <w:rsid w:val="007C4334"/>
    <w:rsid w:val="007C4A8E"/>
    <w:rsid w:val="007C4EA7"/>
    <w:rsid w:val="007C4F49"/>
    <w:rsid w:val="007C4FA1"/>
    <w:rsid w:val="007C50E5"/>
    <w:rsid w:val="007C5376"/>
    <w:rsid w:val="007C5F2A"/>
    <w:rsid w:val="007C626C"/>
    <w:rsid w:val="007C65CC"/>
    <w:rsid w:val="007C69FE"/>
    <w:rsid w:val="007C7A8A"/>
    <w:rsid w:val="007C7D60"/>
    <w:rsid w:val="007D0225"/>
    <w:rsid w:val="007D0F6B"/>
    <w:rsid w:val="007D1221"/>
    <w:rsid w:val="007D1BAE"/>
    <w:rsid w:val="007D41C0"/>
    <w:rsid w:val="007D450F"/>
    <w:rsid w:val="007D5985"/>
    <w:rsid w:val="007D5C61"/>
    <w:rsid w:val="007D60F9"/>
    <w:rsid w:val="007D64BF"/>
    <w:rsid w:val="007D6857"/>
    <w:rsid w:val="007D6D19"/>
    <w:rsid w:val="007D7326"/>
    <w:rsid w:val="007D7364"/>
    <w:rsid w:val="007D79B0"/>
    <w:rsid w:val="007D7BC5"/>
    <w:rsid w:val="007D7F15"/>
    <w:rsid w:val="007E05CD"/>
    <w:rsid w:val="007E0A9D"/>
    <w:rsid w:val="007E0B96"/>
    <w:rsid w:val="007E1003"/>
    <w:rsid w:val="007E10E2"/>
    <w:rsid w:val="007E1893"/>
    <w:rsid w:val="007E232C"/>
    <w:rsid w:val="007E2CF6"/>
    <w:rsid w:val="007E2E51"/>
    <w:rsid w:val="007E367F"/>
    <w:rsid w:val="007E374B"/>
    <w:rsid w:val="007E3D46"/>
    <w:rsid w:val="007E3D62"/>
    <w:rsid w:val="007E3DD2"/>
    <w:rsid w:val="007E41FF"/>
    <w:rsid w:val="007E50FE"/>
    <w:rsid w:val="007E5DB1"/>
    <w:rsid w:val="007E5F3B"/>
    <w:rsid w:val="007E5F55"/>
    <w:rsid w:val="007E625C"/>
    <w:rsid w:val="007E6857"/>
    <w:rsid w:val="007E6AB4"/>
    <w:rsid w:val="007E6DAD"/>
    <w:rsid w:val="007E7010"/>
    <w:rsid w:val="007E7231"/>
    <w:rsid w:val="007F0164"/>
    <w:rsid w:val="007F04A2"/>
    <w:rsid w:val="007F1543"/>
    <w:rsid w:val="007F1A0D"/>
    <w:rsid w:val="007F1B2E"/>
    <w:rsid w:val="007F1B84"/>
    <w:rsid w:val="007F2173"/>
    <w:rsid w:val="007F2491"/>
    <w:rsid w:val="007F2536"/>
    <w:rsid w:val="007F34C7"/>
    <w:rsid w:val="007F366E"/>
    <w:rsid w:val="007F47E7"/>
    <w:rsid w:val="007F4867"/>
    <w:rsid w:val="007F4F75"/>
    <w:rsid w:val="007F6402"/>
    <w:rsid w:val="007F6C4A"/>
    <w:rsid w:val="007F6C5E"/>
    <w:rsid w:val="007F70F3"/>
    <w:rsid w:val="0080079C"/>
    <w:rsid w:val="008011B2"/>
    <w:rsid w:val="0080269D"/>
    <w:rsid w:val="00803ACE"/>
    <w:rsid w:val="008040CB"/>
    <w:rsid w:val="008043C9"/>
    <w:rsid w:val="00804D0F"/>
    <w:rsid w:val="00804F45"/>
    <w:rsid w:val="008055AB"/>
    <w:rsid w:val="008056BA"/>
    <w:rsid w:val="0080573E"/>
    <w:rsid w:val="00805A23"/>
    <w:rsid w:val="00805D63"/>
    <w:rsid w:val="00806044"/>
    <w:rsid w:val="00806116"/>
    <w:rsid w:val="00806360"/>
    <w:rsid w:val="008063C7"/>
    <w:rsid w:val="008077D8"/>
    <w:rsid w:val="00807B75"/>
    <w:rsid w:val="00810237"/>
    <w:rsid w:val="008106BB"/>
    <w:rsid w:val="00810840"/>
    <w:rsid w:val="00810AF3"/>
    <w:rsid w:val="00813105"/>
    <w:rsid w:val="00813BCA"/>
    <w:rsid w:val="0081425E"/>
    <w:rsid w:val="008142E7"/>
    <w:rsid w:val="00814604"/>
    <w:rsid w:val="00814C2C"/>
    <w:rsid w:val="00814F72"/>
    <w:rsid w:val="008150F0"/>
    <w:rsid w:val="008151A4"/>
    <w:rsid w:val="0081570A"/>
    <w:rsid w:val="00815B96"/>
    <w:rsid w:val="00815D5F"/>
    <w:rsid w:val="00816329"/>
    <w:rsid w:val="0081710F"/>
    <w:rsid w:val="008176D9"/>
    <w:rsid w:val="00817D5A"/>
    <w:rsid w:val="0082073E"/>
    <w:rsid w:val="008215A0"/>
    <w:rsid w:val="008216CF"/>
    <w:rsid w:val="00821BB1"/>
    <w:rsid w:val="00822FE2"/>
    <w:rsid w:val="00823BF2"/>
    <w:rsid w:val="0082502F"/>
    <w:rsid w:val="008253EC"/>
    <w:rsid w:val="0082571E"/>
    <w:rsid w:val="008258DD"/>
    <w:rsid w:val="00825FEE"/>
    <w:rsid w:val="008264D6"/>
    <w:rsid w:val="0082692A"/>
    <w:rsid w:val="00826A7E"/>
    <w:rsid w:val="00826C98"/>
    <w:rsid w:val="008272CE"/>
    <w:rsid w:val="00827AF2"/>
    <w:rsid w:val="008305F0"/>
    <w:rsid w:val="00830CAF"/>
    <w:rsid w:val="00830D3F"/>
    <w:rsid w:val="00831083"/>
    <w:rsid w:val="00831187"/>
    <w:rsid w:val="008314BC"/>
    <w:rsid w:val="00831650"/>
    <w:rsid w:val="008320EC"/>
    <w:rsid w:val="0083270B"/>
    <w:rsid w:val="0083310A"/>
    <w:rsid w:val="00833441"/>
    <w:rsid w:val="008335C6"/>
    <w:rsid w:val="00833748"/>
    <w:rsid w:val="00833AB8"/>
    <w:rsid w:val="0083476F"/>
    <w:rsid w:val="00834BFB"/>
    <w:rsid w:val="00834CBF"/>
    <w:rsid w:val="00835378"/>
    <w:rsid w:val="008358C9"/>
    <w:rsid w:val="00835AA5"/>
    <w:rsid w:val="00836156"/>
    <w:rsid w:val="00836AC1"/>
    <w:rsid w:val="00837056"/>
    <w:rsid w:val="00837813"/>
    <w:rsid w:val="008402E9"/>
    <w:rsid w:val="008409D4"/>
    <w:rsid w:val="00840BEE"/>
    <w:rsid w:val="0084131B"/>
    <w:rsid w:val="0084174D"/>
    <w:rsid w:val="008417FF"/>
    <w:rsid w:val="00841A95"/>
    <w:rsid w:val="00841D69"/>
    <w:rsid w:val="00841F69"/>
    <w:rsid w:val="00842312"/>
    <w:rsid w:val="008429BA"/>
    <w:rsid w:val="0084425A"/>
    <w:rsid w:val="00844CFA"/>
    <w:rsid w:val="00845944"/>
    <w:rsid w:val="00845AD5"/>
    <w:rsid w:val="00845BA3"/>
    <w:rsid w:val="00846511"/>
    <w:rsid w:val="00846788"/>
    <w:rsid w:val="00846A4A"/>
    <w:rsid w:val="008475C6"/>
    <w:rsid w:val="00847885"/>
    <w:rsid w:val="008505E9"/>
    <w:rsid w:val="00851498"/>
    <w:rsid w:val="00851585"/>
    <w:rsid w:val="00851768"/>
    <w:rsid w:val="008517B7"/>
    <w:rsid w:val="00852202"/>
    <w:rsid w:val="00852F58"/>
    <w:rsid w:val="0085358D"/>
    <w:rsid w:val="0085364E"/>
    <w:rsid w:val="0085372A"/>
    <w:rsid w:val="008538F4"/>
    <w:rsid w:val="008540C3"/>
    <w:rsid w:val="0085443F"/>
    <w:rsid w:val="00855F05"/>
    <w:rsid w:val="008563C3"/>
    <w:rsid w:val="00856785"/>
    <w:rsid w:val="0085681A"/>
    <w:rsid w:val="00856832"/>
    <w:rsid w:val="00856CFA"/>
    <w:rsid w:val="008575CA"/>
    <w:rsid w:val="008576A8"/>
    <w:rsid w:val="00857DE3"/>
    <w:rsid w:val="008601A5"/>
    <w:rsid w:val="00860F5E"/>
    <w:rsid w:val="00861205"/>
    <w:rsid w:val="00861C17"/>
    <w:rsid w:val="00861F49"/>
    <w:rsid w:val="0086202D"/>
    <w:rsid w:val="00862DB8"/>
    <w:rsid w:val="0086303D"/>
    <w:rsid w:val="008638DF"/>
    <w:rsid w:val="00864390"/>
    <w:rsid w:val="008643DD"/>
    <w:rsid w:val="00864A00"/>
    <w:rsid w:val="0086527E"/>
    <w:rsid w:val="008656E1"/>
    <w:rsid w:val="008662A0"/>
    <w:rsid w:val="0086727C"/>
    <w:rsid w:val="00867725"/>
    <w:rsid w:val="00867806"/>
    <w:rsid w:val="008678E4"/>
    <w:rsid w:val="00867D12"/>
    <w:rsid w:val="00867D33"/>
    <w:rsid w:val="0087074A"/>
    <w:rsid w:val="00870F9D"/>
    <w:rsid w:val="008715AB"/>
    <w:rsid w:val="0087160A"/>
    <w:rsid w:val="0087164F"/>
    <w:rsid w:val="008717FB"/>
    <w:rsid w:val="00871873"/>
    <w:rsid w:val="0087218A"/>
    <w:rsid w:val="008721F6"/>
    <w:rsid w:val="0087372C"/>
    <w:rsid w:val="00873D68"/>
    <w:rsid w:val="00874383"/>
    <w:rsid w:val="008748BA"/>
    <w:rsid w:val="00874EAC"/>
    <w:rsid w:val="00875609"/>
    <w:rsid w:val="00875E60"/>
    <w:rsid w:val="00875F94"/>
    <w:rsid w:val="00876B29"/>
    <w:rsid w:val="00876B6A"/>
    <w:rsid w:val="00876F48"/>
    <w:rsid w:val="00877A5D"/>
    <w:rsid w:val="008802B8"/>
    <w:rsid w:val="00881064"/>
    <w:rsid w:val="00881B1D"/>
    <w:rsid w:val="0088228F"/>
    <w:rsid w:val="00882826"/>
    <w:rsid w:val="00882956"/>
    <w:rsid w:val="008834C6"/>
    <w:rsid w:val="00884751"/>
    <w:rsid w:val="00884B13"/>
    <w:rsid w:val="00884D1B"/>
    <w:rsid w:val="0088536D"/>
    <w:rsid w:val="00887614"/>
    <w:rsid w:val="008877C1"/>
    <w:rsid w:val="00887B5D"/>
    <w:rsid w:val="008910C4"/>
    <w:rsid w:val="008919DA"/>
    <w:rsid w:val="00891A20"/>
    <w:rsid w:val="008930CD"/>
    <w:rsid w:val="008931B4"/>
    <w:rsid w:val="0089331B"/>
    <w:rsid w:val="008933BC"/>
    <w:rsid w:val="008936BE"/>
    <w:rsid w:val="00893C2B"/>
    <w:rsid w:val="00894EF3"/>
    <w:rsid w:val="00895F31"/>
    <w:rsid w:val="00896869"/>
    <w:rsid w:val="008969D4"/>
    <w:rsid w:val="008978C5"/>
    <w:rsid w:val="008A00D5"/>
    <w:rsid w:val="008A0157"/>
    <w:rsid w:val="008A1365"/>
    <w:rsid w:val="008A1AB1"/>
    <w:rsid w:val="008A1D5F"/>
    <w:rsid w:val="008A1EB4"/>
    <w:rsid w:val="008A216D"/>
    <w:rsid w:val="008A2828"/>
    <w:rsid w:val="008A2970"/>
    <w:rsid w:val="008A2E29"/>
    <w:rsid w:val="008A3657"/>
    <w:rsid w:val="008A3A6F"/>
    <w:rsid w:val="008A3C76"/>
    <w:rsid w:val="008A3C98"/>
    <w:rsid w:val="008A4861"/>
    <w:rsid w:val="008A51A5"/>
    <w:rsid w:val="008A5606"/>
    <w:rsid w:val="008A5873"/>
    <w:rsid w:val="008A5D2E"/>
    <w:rsid w:val="008A6002"/>
    <w:rsid w:val="008A60BA"/>
    <w:rsid w:val="008A6112"/>
    <w:rsid w:val="008A6B05"/>
    <w:rsid w:val="008A7E15"/>
    <w:rsid w:val="008B0720"/>
    <w:rsid w:val="008B11C3"/>
    <w:rsid w:val="008B11E0"/>
    <w:rsid w:val="008B1715"/>
    <w:rsid w:val="008B1FB2"/>
    <w:rsid w:val="008B31B9"/>
    <w:rsid w:val="008B3C67"/>
    <w:rsid w:val="008B47EE"/>
    <w:rsid w:val="008B4851"/>
    <w:rsid w:val="008B5444"/>
    <w:rsid w:val="008B5670"/>
    <w:rsid w:val="008B6309"/>
    <w:rsid w:val="008B6A96"/>
    <w:rsid w:val="008B6B87"/>
    <w:rsid w:val="008B6C07"/>
    <w:rsid w:val="008B7377"/>
    <w:rsid w:val="008B786C"/>
    <w:rsid w:val="008C01B7"/>
    <w:rsid w:val="008C0424"/>
    <w:rsid w:val="008C07E7"/>
    <w:rsid w:val="008C0807"/>
    <w:rsid w:val="008C0A0F"/>
    <w:rsid w:val="008C0CD5"/>
    <w:rsid w:val="008C1D31"/>
    <w:rsid w:val="008C1E31"/>
    <w:rsid w:val="008C22FD"/>
    <w:rsid w:val="008C230B"/>
    <w:rsid w:val="008C23CE"/>
    <w:rsid w:val="008C2A3F"/>
    <w:rsid w:val="008C310C"/>
    <w:rsid w:val="008C39ED"/>
    <w:rsid w:val="008C3D60"/>
    <w:rsid w:val="008C3F4D"/>
    <w:rsid w:val="008C3FB4"/>
    <w:rsid w:val="008C4071"/>
    <w:rsid w:val="008C50F3"/>
    <w:rsid w:val="008C5210"/>
    <w:rsid w:val="008C5433"/>
    <w:rsid w:val="008C5658"/>
    <w:rsid w:val="008C5A7E"/>
    <w:rsid w:val="008C5F5E"/>
    <w:rsid w:val="008C65BC"/>
    <w:rsid w:val="008C6767"/>
    <w:rsid w:val="008C6CF0"/>
    <w:rsid w:val="008C6D60"/>
    <w:rsid w:val="008C6FC9"/>
    <w:rsid w:val="008C7B15"/>
    <w:rsid w:val="008C7C8C"/>
    <w:rsid w:val="008D03B2"/>
    <w:rsid w:val="008D0687"/>
    <w:rsid w:val="008D07EC"/>
    <w:rsid w:val="008D0A7E"/>
    <w:rsid w:val="008D10F7"/>
    <w:rsid w:val="008D114E"/>
    <w:rsid w:val="008D1798"/>
    <w:rsid w:val="008D181A"/>
    <w:rsid w:val="008D2C3D"/>
    <w:rsid w:val="008D2D3D"/>
    <w:rsid w:val="008D2D94"/>
    <w:rsid w:val="008D3187"/>
    <w:rsid w:val="008D3752"/>
    <w:rsid w:val="008D3AE8"/>
    <w:rsid w:val="008D454C"/>
    <w:rsid w:val="008D57B4"/>
    <w:rsid w:val="008D6956"/>
    <w:rsid w:val="008D6DD2"/>
    <w:rsid w:val="008D6F67"/>
    <w:rsid w:val="008D6FCC"/>
    <w:rsid w:val="008D704D"/>
    <w:rsid w:val="008D7CA7"/>
    <w:rsid w:val="008E02DE"/>
    <w:rsid w:val="008E16B1"/>
    <w:rsid w:val="008E1835"/>
    <w:rsid w:val="008E1886"/>
    <w:rsid w:val="008E1BD3"/>
    <w:rsid w:val="008E2035"/>
    <w:rsid w:val="008E3081"/>
    <w:rsid w:val="008E31B9"/>
    <w:rsid w:val="008E42F1"/>
    <w:rsid w:val="008E479D"/>
    <w:rsid w:val="008E4A13"/>
    <w:rsid w:val="008E4A3C"/>
    <w:rsid w:val="008E4CB4"/>
    <w:rsid w:val="008E654F"/>
    <w:rsid w:val="008E656A"/>
    <w:rsid w:val="008E6D07"/>
    <w:rsid w:val="008E7174"/>
    <w:rsid w:val="008E7321"/>
    <w:rsid w:val="008E7939"/>
    <w:rsid w:val="008E79CC"/>
    <w:rsid w:val="008E7C2A"/>
    <w:rsid w:val="008E7D27"/>
    <w:rsid w:val="008E7D87"/>
    <w:rsid w:val="008E7DB3"/>
    <w:rsid w:val="008F02EA"/>
    <w:rsid w:val="008F0404"/>
    <w:rsid w:val="008F0B38"/>
    <w:rsid w:val="008F1404"/>
    <w:rsid w:val="008F18F2"/>
    <w:rsid w:val="008F1C0B"/>
    <w:rsid w:val="008F242E"/>
    <w:rsid w:val="008F2477"/>
    <w:rsid w:val="008F27A4"/>
    <w:rsid w:val="008F2900"/>
    <w:rsid w:val="008F32D0"/>
    <w:rsid w:val="008F34D6"/>
    <w:rsid w:val="008F35AA"/>
    <w:rsid w:val="008F38C8"/>
    <w:rsid w:val="008F4194"/>
    <w:rsid w:val="008F42FE"/>
    <w:rsid w:val="008F46CF"/>
    <w:rsid w:val="008F4D52"/>
    <w:rsid w:val="008F5160"/>
    <w:rsid w:val="008F52B3"/>
    <w:rsid w:val="008F53EA"/>
    <w:rsid w:val="008F5556"/>
    <w:rsid w:val="008F59C5"/>
    <w:rsid w:val="008F5E15"/>
    <w:rsid w:val="008F6484"/>
    <w:rsid w:val="008F66FF"/>
    <w:rsid w:val="008F6A15"/>
    <w:rsid w:val="008F6D6B"/>
    <w:rsid w:val="008F7226"/>
    <w:rsid w:val="008F7741"/>
    <w:rsid w:val="008F78D4"/>
    <w:rsid w:val="008F7BC1"/>
    <w:rsid w:val="008F7F9A"/>
    <w:rsid w:val="009003B1"/>
    <w:rsid w:val="00900D5D"/>
    <w:rsid w:val="00901552"/>
    <w:rsid w:val="00901FB3"/>
    <w:rsid w:val="009025EC"/>
    <w:rsid w:val="009032BE"/>
    <w:rsid w:val="009034DF"/>
    <w:rsid w:val="00903BB9"/>
    <w:rsid w:val="00903E49"/>
    <w:rsid w:val="00903F2F"/>
    <w:rsid w:val="009043AE"/>
    <w:rsid w:val="00904BC4"/>
    <w:rsid w:val="00905C8B"/>
    <w:rsid w:val="009079D3"/>
    <w:rsid w:val="00910C39"/>
    <w:rsid w:val="00911B90"/>
    <w:rsid w:val="00911C54"/>
    <w:rsid w:val="009122A7"/>
    <w:rsid w:val="00912795"/>
    <w:rsid w:val="00913029"/>
    <w:rsid w:val="009131EE"/>
    <w:rsid w:val="00913EE3"/>
    <w:rsid w:val="009142CB"/>
    <w:rsid w:val="00914D3F"/>
    <w:rsid w:val="009152F5"/>
    <w:rsid w:val="0091557F"/>
    <w:rsid w:val="009159CD"/>
    <w:rsid w:val="00915AF0"/>
    <w:rsid w:val="0091615C"/>
    <w:rsid w:val="00916CA4"/>
    <w:rsid w:val="00917759"/>
    <w:rsid w:val="0092026D"/>
    <w:rsid w:val="0092028B"/>
    <w:rsid w:val="00920619"/>
    <w:rsid w:val="00920762"/>
    <w:rsid w:val="009207CE"/>
    <w:rsid w:val="00920A13"/>
    <w:rsid w:val="00920DF2"/>
    <w:rsid w:val="009216C5"/>
    <w:rsid w:val="00921CE5"/>
    <w:rsid w:val="00922326"/>
    <w:rsid w:val="00922922"/>
    <w:rsid w:val="009236A4"/>
    <w:rsid w:val="00923A02"/>
    <w:rsid w:val="00924445"/>
    <w:rsid w:val="00925348"/>
    <w:rsid w:val="009259D1"/>
    <w:rsid w:val="00925B89"/>
    <w:rsid w:val="009265B6"/>
    <w:rsid w:val="00927DE7"/>
    <w:rsid w:val="00927FB2"/>
    <w:rsid w:val="00927FFC"/>
    <w:rsid w:val="009302A6"/>
    <w:rsid w:val="0093049E"/>
    <w:rsid w:val="00930569"/>
    <w:rsid w:val="00931518"/>
    <w:rsid w:val="00931E5B"/>
    <w:rsid w:val="00931F19"/>
    <w:rsid w:val="009323DD"/>
    <w:rsid w:val="0093261C"/>
    <w:rsid w:val="0093311F"/>
    <w:rsid w:val="00933C5E"/>
    <w:rsid w:val="00934599"/>
    <w:rsid w:val="00935371"/>
    <w:rsid w:val="00935826"/>
    <w:rsid w:val="00935C5F"/>
    <w:rsid w:val="0093767A"/>
    <w:rsid w:val="00937AAE"/>
    <w:rsid w:val="00937F9E"/>
    <w:rsid w:val="009400B9"/>
    <w:rsid w:val="00940722"/>
    <w:rsid w:val="00940EF8"/>
    <w:rsid w:val="00942030"/>
    <w:rsid w:val="00942226"/>
    <w:rsid w:val="00942379"/>
    <w:rsid w:val="009425A7"/>
    <w:rsid w:val="00942662"/>
    <w:rsid w:val="00942B80"/>
    <w:rsid w:val="00942BCA"/>
    <w:rsid w:val="00942C81"/>
    <w:rsid w:val="0094429A"/>
    <w:rsid w:val="00945355"/>
    <w:rsid w:val="009453EB"/>
    <w:rsid w:val="00945504"/>
    <w:rsid w:val="009457AC"/>
    <w:rsid w:val="009458FE"/>
    <w:rsid w:val="009461E2"/>
    <w:rsid w:val="009465A0"/>
    <w:rsid w:val="00946722"/>
    <w:rsid w:val="00946AB8"/>
    <w:rsid w:val="009501C3"/>
    <w:rsid w:val="009502BE"/>
    <w:rsid w:val="009502F5"/>
    <w:rsid w:val="00950626"/>
    <w:rsid w:val="00951DCE"/>
    <w:rsid w:val="00951F33"/>
    <w:rsid w:val="0095251F"/>
    <w:rsid w:val="00952908"/>
    <w:rsid w:val="0095321C"/>
    <w:rsid w:val="00953D09"/>
    <w:rsid w:val="00953F2B"/>
    <w:rsid w:val="00954A8F"/>
    <w:rsid w:val="00954F9D"/>
    <w:rsid w:val="00955067"/>
    <w:rsid w:val="00955109"/>
    <w:rsid w:val="00955F2F"/>
    <w:rsid w:val="00956A4E"/>
    <w:rsid w:val="00956AB5"/>
    <w:rsid w:val="009572B3"/>
    <w:rsid w:val="00957893"/>
    <w:rsid w:val="00957BB8"/>
    <w:rsid w:val="00960194"/>
    <w:rsid w:val="00960A92"/>
    <w:rsid w:val="00961502"/>
    <w:rsid w:val="009621A2"/>
    <w:rsid w:val="0096248C"/>
    <w:rsid w:val="00963009"/>
    <w:rsid w:val="0096353F"/>
    <w:rsid w:val="009639C8"/>
    <w:rsid w:val="00963E07"/>
    <w:rsid w:val="0096424C"/>
    <w:rsid w:val="00965310"/>
    <w:rsid w:val="009655C4"/>
    <w:rsid w:val="0096562F"/>
    <w:rsid w:val="0096564D"/>
    <w:rsid w:val="009657AE"/>
    <w:rsid w:val="00965894"/>
    <w:rsid w:val="00966032"/>
    <w:rsid w:val="00966151"/>
    <w:rsid w:val="00966789"/>
    <w:rsid w:val="0096678C"/>
    <w:rsid w:val="009668B2"/>
    <w:rsid w:val="00966FA2"/>
    <w:rsid w:val="009670AC"/>
    <w:rsid w:val="00967185"/>
    <w:rsid w:val="00967237"/>
    <w:rsid w:val="00967257"/>
    <w:rsid w:val="009700A8"/>
    <w:rsid w:val="009705ED"/>
    <w:rsid w:val="00970624"/>
    <w:rsid w:val="009706D5"/>
    <w:rsid w:val="00970AC1"/>
    <w:rsid w:val="00970BA8"/>
    <w:rsid w:val="00971170"/>
    <w:rsid w:val="009716FC"/>
    <w:rsid w:val="00971D98"/>
    <w:rsid w:val="00971EF5"/>
    <w:rsid w:val="009732D1"/>
    <w:rsid w:val="00973D2D"/>
    <w:rsid w:val="009743D3"/>
    <w:rsid w:val="0097452A"/>
    <w:rsid w:val="009748B4"/>
    <w:rsid w:val="00975737"/>
    <w:rsid w:val="00975A67"/>
    <w:rsid w:val="00975F1F"/>
    <w:rsid w:val="0097609B"/>
    <w:rsid w:val="0097627F"/>
    <w:rsid w:val="009763A6"/>
    <w:rsid w:val="009763B1"/>
    <w:rsid w:val="00976508"/>
    <w:rsid w:val="009766CF"/>
    <w:rsid w:val="00976A65"/>
    <w:rsid w:val="0097716E"/>
    <w:rsid w:val="009773F1"/>
    <w:rsid w:val="009774CC"/>
    <w:rsid w:val="00980CC2"/>
    <w:rsid w:val="00980D68"/>
    <w:rsid w:val="0098179C"/>
    <w:rsid w:val="009827EC"/>
    <w:rsid w:val="00982EE8"/>
    <w:rsid w:val="00983A43"/>
    <w:rsid w:val="00983E28"/>
    <w:rsid w:val="009841CD"/>
    <w:rsid w:val="0098475C"/>
    <w:rsid w:val="00984B02"/>
    <w:rsid w:val="009855D4"/>
    <w:rsid w:val="009856AB"/>
    <w:rsid w:val="00985A84"/>
    <w:rsid w:val="00985F55"/>
    <w:rsid w:val="00986CE1"/>
    <w:rsid w:val="00986FE3"/>
    <w:rsid w:val="0098708A"/>
    <w:rsid w:val="0098719E"/>
    <w:rsid w:val="00987DE7"/>
    <w:rsid w:val="00990052"/>
    <w:rsid w:val="00990E9B"/>
    <w:rsid w:val="009910A4"/>
    <w:rsid w:val="00991D5A"/>
    <w:rsid w:val="009921F1"/>
    <w:rsid w:val="0099297C"/>
    <w:rsid w:val="00993376"/>
    <w:rsid w:val="0099370A"/>
    <w:rsid w:val="00993CB0"/>
    <w:rsid w:val="00993EC5"/>
    <w:rsid w:val="0099413E"/>
    <w:rsid w:val="00995A9E"/>
    <w:rsid w:val="00995FEE"/>
    <w:rsid w:val="00996076"/>
    <w:rsid w:val="0099696F"/>
    <w:rsid w:val="00996A31"/>
    <w:rsid w:val="0099736C"/>
    <w:rsid w:val="00997429"/>
    <w:rsid w:val="009978CF"/>
    <w:rsid w:val="009978FC"/>
    <w:rsid w:val="009A0752"/>
    <w:rsid w:val="009A0886"/>
    <w:rsid w:val="009A13BF"/>
    <w:rsid w:val="009A180D"/>
    <w:rsid w:val="009A1D0F"/>
    <w:rsid w:val="009A201E"/>
    <w:rsid w:val="009A3252"/>
    <w:rsid w:val="009A3A73"/>
    <w:rsid w:val="009A43BF"/>
    <w:rsid w:val="009A4BB8"/>
    <w:rsid w:val="009A50B5"/>
    <w:rsid w:val="009A61DC"/>
    <w:rsid w:val="009A649A"/>
    <w:rsid w:val="009A6678"/>
    <w:rsid w:val="009A7D11"/>
    <w:rsid w:val="009B1258"/>
    <w:rsid w:val="009B2302"/>
    <w:rsid w:val="009B2D7A"/>
    <w:rsid w:val="009B3266"/>
    <w:rsid w:val="009B338B"/>
    <w:rsid w:val="009B34FF"/>
    <w:rsid w:val="009B3AF8"/>
    <w:rsid w:val="009B3D97"/>
    <w:rsid w:val="009B3ED4"/>
    <w:rsid w:val="009B3F3E"/>
    <w:rsid w:val="009B3FDD"/>
    <w:rsid w:val="009B490F"/>
    <w:rsid w:val="009B4FCD"/>
    <w:rsid w:val="009B62AA"/>
    <w:rsid w:val="009B6402"/>
    <w:rsid w:val="009B654D"/>
    <w:rsid w:val="009B6595"/>
    <w:rsid w:val="009B6E32"/>
    <w:rsid w:val="009B6F69"/>
    <w:rsid w:val="009B6F95"/>
    <w:rsid w:val="009B711D"/>
    <w:rsid w:val="009B74ED"/>
    <w:rsid w:val="009C00DC"/>
    <w:rsid w:val="009C06DA"/>
    <w:rsid w:val="009C1155"/>
    <w:rsid w:val="009C19E0"/>
    <w:rsid w:val="009C1B9B"/>
    <w:rsid w:val="009C2357"/>
    <w:rsid w:val="009C2518"/>
    <w:rsid w:val="009C2925"/>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59"/>
    <w:rsid w:val="009C7EEF"/>
    <w:rsid w:val="009D02CC"/>
    <w:rsid w:val="009D03EB"/>
    <w:rsid w:val="009D08A3"/>
    <w:rsid w:val="009D0C3F"/>
    <w:rsid w:val="009D0DC5"/>
    <w:rsid w:val="009D1038"/>
    <w:rsid w:val="009D184C"/>
    <w:rsid w:val="009D2F13"/>
    <w:rsid w:val="009D2F4F"/>
    <w:rsid w:val="009D5909"/>
    <w:rsid w:val="009D5AD6"/>
    <w:rsid w:val="009D5D9E"/>
    <w:rsid w:val="009D61CE"/>
    <w:rsid w:val="009D62CF"/>
    <w:rsid w:val="009D6598"/>
    <w:rsid w:val="009D67C1"/>
    <w:rsid w:val="009D7294"/>
    <w:rsid w:val="009D73D9"/>
    <w:rsid w:val="009D779F"/>
    <w:rsid w:val="009E021D"/>
    <w:rsid w:val="009E0496"/>
    <w:rsid w:val="009E064A"/>
    <w:rsid w:val="009E1529"/>
    <w:rsid w:val="009E1FFB"/>
    <w:rsid w:val="009E20B7"/>
    <w:rsid w:val="009E2160"/>
    <w:rsid w:val="009E2403"/>
    <w:rsid w:val="009E2A60"/>
    <w:rsid w:val="009E2B3C"/>
    <w:rsid w:val="009E2FAD"/>
    <w:rsid w:val="009E3E43"/>
    <w:rsid w:val="009E43D5"/>
    <w:rsid w:val="009E46B6"/>
    <w:rsid w:val="009E46BC"/>
    <w:rsid w:val="009E4CDE"/>
    <w:rsid w:val="009E5CA8"/>
    <w:rsid w:val="009E5FAC"/>
    <w:rsid w:val="009E61A9"/>
    <w:rsid w:val="009E6E3B"/>
    <w:rsid w:val="009E7915"/>
    <w:rsid w:val="009F0698"/>
    <w:rsid w:val="009F0935"/>
    <w:rsid w:val="009F0A4E"/>
    <w:rsid w:val="009F18CF"/>
    <w:rsid w:val="009F25E4"/>
    <w:rsid w:val="009F2AD0"/>
    <w:rsid w:val="009F3379"/>
    <w:rsid w:val="009F402F"/>
    <w:rsid w:val="009F474E"/>
    <w:rsid w:val="009F4CE8"/>
    <w:rsid w:val="009F4E56"/>
    <w:rsid w:val="009F4FBE"/>
    <w:rsid w:val="009F5AAD"/>
    <w:rsid w:val="009F639D"/>
    <w:rsid w:val="009F644C"/>
    <w:rsid w:val="009F7959"/>
    <w:rsid w:val="009F7BB6"/>
    <w:rsid w:val="009F7C63"/>
    <w:rsid w:val="009F7D62"/>
    <w:rsid w:val="009F7F79"/>
    <w:rsid w:val="00A000BE"/>
    <w:rsid w:val="00A000F5"/>
    <w:rsid w:val="00A00765"/>
    <w:rsid w:val="00A01B3A"/>
    <w:rsid w:val="00A01B95"/>
    <w:rsid w:val="00A01F76"/>
    <w:rsid w:val="00A0216C"/>
    <w:rsid w:val="00A021C2"/>
    <w:rsid w:val="00A02524"/>
    <w:rsid w:val="00A028CC"/>
    <w:rsid w:val="00A03422"/>
    <w:rsid w:val="00A03B2D"/>
    <w:rsid w:val="00A0430F"/>
    <w:rsid w:val="00A045BC"/>
    <w:rsid w:val="00A0494F"/>
    <w:rsid w:val="00A04ACA"/>
    <w:rsid w:val="00A05217"/>
    <w:rsid w:val="00A05321"/>
    <w:rsid w:val="00A054B9"/>
    <w:rsid w:val="00A06455"/>
    <w:rsid w:val="00A064DE"/>
    <w:rsid w:val="00A065A2"/>
    <w:rsid w:val="00A06AC2"/>
    <w:rsid w:val="00A06CBB"/>
    <w:rsid w:val="00A0759D"/>
    <w:rsid w:val="00A07631"/>
    <w:rsid w:val="00A07E54"/>
    <w:rsid w:val="00A109FD"/>
    <w:rsid w:val="00A10FCA"/>
    <w:rsid w:val="00A113C1"/>
    <w:rsid w:val="00A12AFC"/>
    <w:rsid w:val="00A130D3"/>
    <w:rsid w:val="00A13EAF"/>
    <w:rsid w:val="00A147C9"/>
    <w:rsid w:val="00A14833"/>
    <w:rsid w:val="00A176D5"/>
    <w:rsid w:val="00A1780C"/>
    <w:rsid w:val="00A17EDE"/>
    <w:rsid w:val="00A17F60"/>
    <w:rsid w:val="00A214BF"/>
    <w:rsid w:val="00A215B6"/>
    <w:rsid w:val="00A217B2"/>
    <w:rsid w:val="00A21F3E"/>
    <w:rsid w:val="00A220F9"/>
    <w:rsid w:val="00A222A1"/>
    <w:rsid w:val="00A23042"/>
    <w:rsid w:val="00A2373A"/>
    <w:rsid w:val="00A23B71"/>
    <w:rsid w:val="00A23C2A"/>
    <w:rsid w:val="00A2480E"/>
    <w:rsid w:val="00A24EBE"/>
    <w:rsid w:val="00A24FBA"/>
    <w:rsid w:val="00A25168"/>
    <w:rsid w:val="00A25311"/>
    <w:rsid w:val="00A2533E"/>
    <w:rsid w:val="00A2534E"/>
    <w:rsid w:val="00A25672"/>
    <w:rsid w:val="00A25751"/>
    <w:rsid w:val="00A25D08"/>
    <w:rsid w:val="00A26794"/>
    <w:rsid w:val="00A26F11"/>
    <w:rsid w:val="00A27446"/>
    <w:rsid w:val="00A27846"/>
    <w:rsid w:val="00A30644"/>
    <w:rsid w:val="00A30DEC"/>
    <w:rsid w:val="00A3113F"/>
    <w:rsid w:val="00A31171"/>
    <w:rsid w:val="00A311DE"/>
    <w:rsid w:val="00A3138A"/>
    <w:rsid w:val="00A31436"/>
    <w:rsid w:val="00A31D2F"/>
    <w:rsid w:val="00A322CD"/>
    <w:rsid w:val="00A32686"/>
    <w:rsid w:val="00A329E6"/>
    <w:rsid w:val="00A32A90"/>
    <w:rsid w:val="00A32BE9"/>
    <w:rsid w:val="00A32C66"/>
    <w:rsid w:val="00A32DD6"/>
    <w:rsid w:val="00A32DFF"/>
    <w:rsid w:val="00A33366"/>
    <w:rsid w:val="00A33684"/>
    <w:rsid w:val="00A33A70"/>
    <w:rsid w:val="00A340A9"/>
    <w:rsid w:val="00A343DA"/>
    <w:rsid w:val="00A343F4"/>
    <w:rsid w:val="00A34A6A"/>
    <w:rsid w:val="00A3512C"/>
    <w:rsid w:val="00A351CC"/>
    <w:rsid w:val="00A352DB"/>
    <w:rsid w:val="00A3675E"/>
    <w:rsid w:val="00A3699B"/>
    <w:rsid w:val="00A36D58"/>
    <w:rsid w:val="00A37503"/>
    <w:rsid w:val="00A409CC"/>
    <w:rsid w:val="00A41AC1"/>
    <w:rsid w:val="00A41CA4"/>
    <w:rsid w:val="00A42565"/>
    <w:rsid w:val="00A42A23"/>
    <w:rsid w:val="00A42B33"/>
    <w:rsid w:val="00A42FE7"/>
    <w:rsid w:val="00A43140"/>
    <w:rsid w:val="00A431B6"/>
    <w:rsid w:val="00A4344E"/>
    <w:rsid w:val="00A4394E"/>
    <w:rsid w:val="00A43BC1"/>
    <w:rsid w:val="00A43C02"/>
    <w:rsid w:val="00A43E2F"/>
    <w:rsid w:val="00A43E4E"/>
    <w:rsid w:val="00A43FCE"/>
    <w:rsid w:val="00A44166"/>
    <w:rsid w:val="00A44C01"/>
    <w:rsid w:val="00A45433"/>
    <w:rsid w:val="00A45681"/>
    <w:rsid w:val="00A4580A"/>
    <w:rsid w:val="00A4599F"/>
    <w:rsid w:val="00A459C2"/>
    <w:rsid w:val="00A45DEC"/>
    <w:rsid w:val="00A4619E"/>
    <w:rsid w:val="00A46237"/>
    <w:rsid w:val="00A466F1"/>
    <w:rsid w:val="00A478DF"/>
    <w:rsid w:val="00A47A85"/>
    <w:rsid w:val="00A47F55"/>
    <w:rsid w:val="00A507A9"/>
    <w:rsid w:val="00A50837"/>
    <w:rsid w:val="00A50E19"/>
    <w:rsid w:val="00A510B9"/>
    <w:rsid w:val="00A51E81"/>
    <w:rsid w:val="00A52316"/>
    <w:rsid w:val="00A524F1"/>
    <w:rsid w:val="00A5253F"/>
    <w:rsid w:val="00A52B08"/>
    <w:rsid w:val="00A53041"/>
    <w:rsid w:val="00A53BAE"/>
    <w:rsid w:val="00A53E4E"/>
    <w:rsid w:val="00A54AE0"/>
    <w:rsid w:val="00A54FCF"/>
    <w:rsid w:val="00A5551C"/>
    <w:rsid w:val="00A5552B"/>
    <w:rsid w:val="00A55891"/>
    <w:rsid w:val="00A55AA5"/>
    <w:rsid w:val="00A560A2"/>
    <w:rsid w:val="00A57036"/>
    <w:rsid w:val="00A571AB"/>
    <w:rsid w:val="00A571B2"/>
    <w:rsid w:val="00A5749C"/>
    <w:rsid w:val="00A5751B"/>
    <w:rsid w:val="00A60616"/>
    <w:rsid w:val="00A6076B"/>
    <w:rsid w:val="00A60A6E"/>
    <w:rsid w:val="00A6180D"/>
    <w:rsid w:val="00A62C51"/>
    <w:rsid w:val="00A63571"/>
    <w:rsid w:val="00A637A9"/>
    <w:rsid w:val="00A63C55"/>
    <w:rsid w:val="00A63C9A"/>
    <w:rsid w:val="00A64641"/>
    <w:rsid w:val="00A646E1"/>
    <w:rsid w:val="00A649F1"/>
    <w:rsid w:val="00A64B92"/>
    <w:rsid w:val="00A6570E"/>
    <w:rsid w:val="00A65A22"/>
    <w:rsid w:val="00A65A55"/>
    <w:rsid w:val="00A65B40"/>
    <w:rsid w:val="00A65B5C"/>
    <w:rsid w:val="00A65B89"/>
    <w:rsid w:val="00A65CD9"/>
    <w:rsid w:val="00A6625B"/>
    <w:rsid w:val="00A67567"/>
    <w:rsid w:val="00A704CD"/>
    <w:rsid w:val="00A70D62"/>
    <w:rsid w:val="00A70DAE"/>
    <w:rsid w:val="00A70DC3"/>
    <w:rsid w:val="00A70E68"/>
    <w:rsid w:val="00A71BA0"/>
    <w:rsid w:val="00A728AD"/>
    <w:rsid w:val="00A735D4"/>
    <w:rsid w:val="00A73BF7"/>
    <w:rsid w:val="00A744AD"/>
    <w:rsid w:val="00A747AC"/>
    <w:rsid w:val="00A74B22"/>
    <w:rsid w:val="00A74B37"/>
    <w:rsid w:val="00A75114"/>
    <w:rsid w:val="00A75148"/>
    <w:rsid w:val="00A76F66"/>
    <w:rsid w:val="00A77900"/>
    <w:rsid w:val="00A8019B"/>
    <w:rsid w:val="00A80222"/>
    <w:rsid w:val="00A8071F"/>
    <w:rsid w:val="00A80C02"/>
    <w:rsid w:val="00A80D01"/>
    <w:rsid w:val="00A81620"/>
    <w:rsid w:val="00A81818"/>
    <w:rsid w:val="00A81AA2"/>
    <w:rsid w:val="00A81B5E"/>
    <w:rsid w:val="00A81FB7"/>
    <w:rsid w:val="00A82267"/>
    <w:rsid w:val="00A8284B"/>
    <w:rsid w:val="00A829C4"/>
    <w:rsid w:val="00A82A79"/>
    <w:rsid w:val="00A82BCF"/>
    <w:rsid w:val="00A83F3F"/>
    <w:rsid w:val="00A84166"/>
    <w:rsid w:val="00A84566"/>
    <w:rsid w:val="00A84687"/>
    <w:rsid w:val="00A84766"/>
    <w:rsid w:val="00A84D66"/>
    <w:rsid w:val="00A865DA"/>
    <w:rsid w:val="00A90AF8"/>
    <w:rsid w:val="00A91483"/>
    <w:rsid w:val="00A92177"/>
    <w:rsid w:val="00A92611"/>
    <w:rsid w:val="00A9270A"/>
    <w:rsid w:val="00A92BB9"/>
    <w:rsid w:val="00A934E0"/>
    <w:rsid w:val="00A937CA"/>
    <w:rsid w:val="00A93C5D"/>
    <w:rsid w:val="00A940CF"/>
    <w:rsid w:val="00A9471D"/>
    <w:rsid w:val="00A94866"/>
    <w:rsid w:val="00A9488B"/>
    <w:rsid w:val="00A94AAE"/>
    <w:rsid w:val="00A96518"/>
    <w:rsid w:val="00A96630"/>
    <w:rsid w:val="00A96AD7"/>
    <w:rsid w:val="00A97192"/>
    <w:rsid w:val="00A97EDD"/>
    <w:rsid w:val="00A97EF0"/>
    <w:rsid w:val="00AA0DC1"/>
    <w:rsid w:val="00AA1198"/>
    <w:rsid w:val="00AA1D7C"/>
    <w:rsid w:val="00AA23FB"/>
    <w:rsid w:val="00AA2718"/>
    <w:rsid w:val="00AA29DF"/>
    <w:rsid w:val="00AA2A14"/>
    <w:rsid w:val="00AA362E"/>
    <w:rsid w:val="00AA36B2"/>
    <w:rsid w:val="00AA4CE6"/>
    <w:rsid w:val="00AA52E1"/>
    <w:rsid w:val="00AA62D6"/>
    <w:rsid w:val="00AA6640"/>
    <w:rsid w:val="00AA66DF"/>
    <w:rsid w:val="00AA6796"/>
    <w:rsid w:val="00AA763B"/>
    <w:rsid w:val="00AA78B2"/>
    <w:rsid w:val="00AA7C0D"/>
    <w:rsid w:val="00AA7DD1"/>
    <w:rsid w:val="00AB09C9"/>
    <w:rsid w:val="00AB1754"/>
    <w:rsid w:val="00AB1EF3"/>
    <w:rsid w:val="00AB2DB9"/>
    <w:rsid w:val="00AB2E78"/>
    <w:rsid w:val="00AB2FA0"/>
    <w:rsid w:val="00AB3B35"/>
    <w:rsid w:val="00AB3B5E"/>
    <w:rsid w:val="00AB3EA4"/>
    <w:rsid w:val="00AB5541"/>
    <w:rsid w:val="00AB5657"/>
    <w:rsid w:val="00AB5FFA"/>
    <w:rsid w:val="00AB6922"/>
    <w:rsid w:val="00AB69B0"/>
    <w:rsid w:val="00AB7082"/>
    <w:rsid w:val="00AB7367"/>
    <w:rsid w:val="00AB73A2"/>
    <w:rsid w:val="00AB7576"/>
    <w:rsid w:val="00AB7730"/>
    <w:rsid w:val="00AC086D"/>
    <w:rsid w:val="00AC0D50"/>
    <w:rsid w:val="00AC0E16"/>
    <w:rsid w:val="00AC1757"/>
    <w:rsid w:val="00AC1D95"/>
    <w:rsid w:val="00AC1DEF"/>
    <w:rsid w:val="00AC2788"/>
    <w:rsid w:val="00AC2801"/>
    <w:rsid w:val="00AC29F8"/>
    <w:rsid w:val="00AC2A50"/>
    <w:rsid w:val="00AC2A6E"/>
    <w:rsid w:val="00AC2AD3"/>
    <w:rsid w:val="00AC32A3"/>
    <w:rsid w:val="00AC4350"/>
    <w:rsid w:val="00AC4572"/>
    <w:rsid w:val="00AC4934"/>
    <w:rsid w:val="00AC69AA"/>
    <w:rsid w:val="00AC6CCC"/>
    <w:rsid w:val="00AC6F14"/>
    <w:rsid w:val="00AC7059"/>
    <w:rsid w:val="00AC7575"/>
    <w:rsid w:val="00AC7C29"/>
    <w:rsid w:val="00AD010C"/>
    <w:rsid w:val="00AD0431"/>
    <w:rsid w:val="00AD0911"/>
    <w:rsid w:val="00AD0F22"/>
    <w:rsid w:val="00AD16FA"/>
    <w:rsid w:val="00AD1B88"/>
    <w:rsid w:val="00AD2428"/>
    <w:rsid w:val="00AD352D"/>
    <w:rsid w:val="00AD35E4"/>
    <w:rsid w:val="00AD3648"/>
    <w:rsid w:val="00AD38AC"/>
    <w:rsid w:val="00AD3951"/>
    <w:rsid w:val="00AD3A25"/>
    <w:rsid w:val="00AD3DCD"/>
    <w:rsid w:val="00AD4055"/>
    <w:rsid w:val="00AD5069"/>
    <w:rsid w:val="00AD51F7"/>
    <w:rsid w:val="00AD56F4"/>
    <w:rsid w:val="00AD57B1"/>
    <w:rsid w:val="00AD5943"/>
    <w:rsid w:val="00AD5BC5"/>
    <w:rsid w:val="00AD5DD1"/>
    <w:rsid w:val="00AD5F73"/>
    <w:rsid w:val="00AD6119"/>
    <w:rsid w:val="00AD630F"/>
    <w:rsid w:val="00AD6A9B"/>
    <w:rsid w:val="00AD747D"/>
    <w:rsid w:val="00AD7D83"/>
    <w:rsid w:val="00AE0668"/>
    <w:rsid w:val="00AE0A57"/>
    <w:rsid w:val="00AE1010"/>
    <w:rsid w:val="00AE1244"/>
    <w:rsid w:val="00AE186B"/>
    <w:rsid w:val="00AE1C5F"/>
    <w:rsid w:val="00AE2B70"/>
    <w:rsid w:val="00AE3439"/>
    <w:rsid w:val="00AE422D"/>
    <w:rsid w:val="00AE55E5"/>
    <w:rsid w:val="00AE5627"/>
    <w:rsid w:val="00AE60D1"/>
    <w:rsid w:val="00AE6BCB"/>
    <w:rsid w:val="00AE7624"/>
    <w:rsid w:val="00AF01A4"/>
    <w:rsid w:val="00AF0AB7"/>
    <w:rsid w:val="00AF0DA9"/>
    <w:rsid w:val="00AF0F4B"/>
    <w:rsid w:val="00AF120E"/>
    <w:rsid w:val="00AF1430"/>
    <w:rsid w:val="00AF176A"/>
    <w:rsid w:val="00AF17A1"/>
    <w:rsid w:val="00AF1844"/>
    <w:rsid w:val="00AF19EE"/>
    <w:rsid w:val="00AF2399"/>
    <w:rsid w:val="00AF24D0"/>
    <w:rsid w:val="00AF2695"/>
    <w:rsid w:val="00AF2BB5"/>
    <w:rsid w:val="00AF42F9"/>
    <w:rsid w:val="00AF4368"/>
    <w:rsid w:val="00AF4EF5"/>
    <w:rsid w:val="00AF551E"/>
    <w:rsid w:val="00AF58B1"/>
    <w:rsid w:val="00AF5CF4"/>
    <w:rsid w:val="00AF6074"/>
    <w:rsid w:val="00AF62E6"/>
    <w:rsid w:val="00AF6775"/>
    <w:rsid w:val="00AF6844"/>
    <w:rsid w:val="00AF76C1"/>
    <w:rsid w:val="00AF7CB0"/>
    <w:rsid w:val="00AF7F98"/>
    <w:rsid w:val="00AF7FB3"/>
    <w:rsid w:val="00B004F2"/>
    <w:rsid w:val="00B00B7D"/>
    <w:rsid w:val="00B00C12"/>
    <w:rsid w:val="00B00E4E"/>
    <w:rsid w:val="00B012CF"/>
    <w:rsid w:val="00B015FC"/>
    <w:rsid w:val="00B01A92"/>
    <w:rsid w:val="00B01C30"/>
    <w:rsid w:val="00B0371E"/>
    <w:rsid w:val="00B0392F"/>
    <w:rsid w:val="00B03CE0"/>
    <w:rsid w:val="00B05A03"/>
    <w:rsid w:val="00B06A47"/>
    <w:rsid w:val="00B06EA0"/>
    <w:rsid w:val="00B06FC1"/>
    <w:rsid w:val="00B0759E"/>
    <w:rsid w:val="00B07665"/>
    <w:rsid w:val="00B10662"/>
    <w:rsid w:val="00B106FE"/>
    <w:rsid w:val="00B1096B"/>
    <w:rsid w:val="00B1123C"/>
    <w:rsid w:val="00B123E4"/>
    <w:rsid w:val="00B12512"/>
    <w:rsid w:val="00B12BF6"/>
    <w:rsid w:val="00B12DF4"/>
    <w:rsid w:val="00B1388F"/>
    <w:rsid w:val="00B14544"/>
    <w:rsid w:val="00B149EA"/>
    <w:rsid w:val="00B14FA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28"/>
    <w:rsid w:val="00B30554"/>
    <w:rsid w:val="00B3055F"/>
    <w:rsid w:val="00B3068F"/>
    <w:rsid w:val="00B30979"/>
    <w:rsid w:val="00B30AC8"/>
    <w:rsid w:val="00B30C04"/>
    <w:rsid w:val="00B30CEA"/>
    <w:rsid w:val="00B3100C"/>
    <w:rsid w:val="00B31908"/>
    <w:rsid w:val="00B31D3E"/>
    <w:rsid w:val="00B31D5E"/>
    <w:rsid w:val="00B3233B"/>
    <w:rsid w:val="00B32730"/>
    <w:rsid w:val="00B3287D"/>
    <w:rsid w:val="00B32E02"/>
    <w:rsid w:val="00B33394"/>
    <w:rsid w:val="00B33EAC"/>
    <w:rsid w:val="00B34057"/>
    <w:rsid w:val="00B34310"/>
    <w:rsid w:val="00B34FE6"/>
    <w:rsid w:val="00B35320"/>
    <w:rsid w:val="00B3551C"/>
    <w:rsid w:val="00B3590E"/>
    <w:rsid w:val="00B3596C"/>
    <w:rsid w:val="00B359A7"/>
    <w:rsid w:val="00B35FC1"/>
    <w:rsid w:val="00B364B1"/>
    <w:rsid w:val="00B368D9"/>
    <w:rsid w:val="00B3699E"/>
    <w:rsid w:val="00B37574"/>
    <w:rsid w:val="00B377F5"/>
    <w:rsid w:val="00B37854"/>
    <w:rsid w:val="00B40021"/>
    <w:rsid w:val="00B407FA"/>
    <w:rsid w:val="00B4080D"/>
    <w:rsid w:val="00B40DCB"/>
    <w:rsid w:val="00B40F62"/>
    <w:rsid w:val="00B41056"/>
    <w:rsid w:val="00B411DB"/>
    <w:rsid w:val="00B413C6"/>
    <w:rsid w:val="00B41797"/>
    <w:rsid w:val="00B41C66"/>
    <w:rsid w:val="00B420E9"/>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349"/>
    <w:rsid w:val="00B5221E"/>
    <w:rsid w:val="00B522AC"/>
    <w:rsid w:val="00B52729"/>
    <w:rsid w:val="00B5429E"/>
    <w:rsid w:val="00B54910"/>
    <w:rsid w:val="00B54B80"/>
    <w:rsid w:val="00B54C37"/>
    <w:rsid w:val="00B54DAB"/>
    <w:rsid w:val="00B5521E"/>
    <w:rsid w:val="00B55A65"/>
    <w:rsid w:val="00B55BA0"/>
    <w:rsid w:val="00B55FAF"/>
    <w:rsid w:val="00B56C8C"/>
    <w:rsid w:val="00B56D81"/>
    <w:rsid w:val="00B57190"/>
    <w:rsid w:val="00B600AE"/>
    <w:rsid w:val="00B606C9"/>
    <w:rsid w:val="00B60CB8"/>
    <w:rsid w:val="00B6124B"/>
    <w:rsid w:val="00B61E41"/>
    <w:rsid w:val="00B61F68"/>
    <w:rsid w:val="00B62521"/>
    <w:rsid w:val="00B62973"/>
    <w:rsid w:val="00B62C56"/>
    <w:rsid w:val="00B62D48"/>
    <w:rsid w:val="00B64499"/>
    <w:rsid w:val="00B64805"/>
    <w:rsid w:val="00B64E31"/>
    <w:rsid w:val="00B64F95"/>
    <w:rsid w:val="00B6522C"/>
    <w:rsid w:val="00B65F51"/>
    <w:rsid w:val="00B65F97"/>
    <w:rsid w:val="00B669F2"/>
    <w:rsid w:val="00B66E67"/>
    <w:rsid w:val="00B67087"/>
    <w:rsid w:val="00B672D2"/>
    <w:rsid w:val="00B67D76"/>
    <w:rsid w:val="00B70104"/>
    <w:rsid w:val="00B7078F"/>
    <w:rsid w:val="00B712C7"/>
    <w:rsid w:val="00B716D6"/>
    <w:rsid w:val="00B71986"/>
    <w:rsid w:val="00B71B06"/>
    <w:rsid w:val="00B72BA6"/>
    <w:rsid w:val="00B72BAC"/>
    <w:rsid w:val="00B73A00"/>
    <w:rsid w:val="00B741D0"/>
    <w:rsid w:val="00B7494D"/>
    <w:rsid w:val="00B7560A"/>
    <w:rsid w:val="00B75AF1"/>
    <w:rsid w:val="00B75F6D"/>
    <w:rsid w:val="00B7632D"/>
    <w:rsid w:val="00B76501"/>
    <w:rsid w:val="00B76FA2"/>
    <w:rsid w:val="00B772DE"/>
    <w:rsid w:val="00B80303"/>
    <w:rsid w:val="00B808A1"/>
    <w:rsid w:val="00B80E8A"/>
    <w:rsid w:val="00B81936"/>
    <w:rsid w:val="00B81E4A"/>
    <w:rsid w:val="00B825CD"/>
    <w:rsid w:val="00B83109"/>
    <w:rsid w:val="00B8383C"/>
    <w:rsid w:val="00B83AF3"/>
    <w:rsid w:val="00B84A25"/>
    <w:rsid w:val="00B84D7D"/>
    <w:rsid w:val="00B852B7"/>
    <w:rsid w:val="00B856FF"/>
    <w:rsid w:val="00B85888"/>
    <w:rsid w:val="00B85D0A"/>
    <w:rsid w:val="00B85D18"/>
    <w:rsid w:val="00B866E7"/>
    <w:rsid w:val="00B8671F"/>
    <w:rsid w:val="00B8689D"/>
    <w:rsid w:val="00B86CBC"/>
    <w:rsid w:val="00B87FE9"/>
    <w:rsid w:val="00B90249"/>
    <w:rsid w:val="00B90DEF"/>
    <w:rsid w:val="00B9137D"/>
    <w:rsid w:val="00B91FB8"/>
    <w:rsid w:val="00B9241A"/>
    <w:rsid w:val="00B9347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ABC"/>
    <w:rsid w:val="00BA5C6D"/>
    <w:rsid w:val="00BA5D95"/>
    <w:rsid w:val="00BA656A"/>
    <w:rsid w:val="00BA69FA"/>
    <w:rsid w:val="00BA6AB3"/>
    <w:rsid w:val="00BA6EE1"/>
    <w:rsid w:val="00BA733E"/>
    <w:rsid w:val="00BA74D7"/>
    <w:rsid w:val="00BA79DB"/>
    <w:rsid w:val="00BA7AA8"/>
    <w:rsid w:val="00BB0514"/>
    <w:rsid w:val="00BB0FC8"/>
    <w:rsid w:val="00BB1360"/>
    <w:rsid w:val="00BB14FF"/>
    <w:rsid w:val="00BB174C"/>
    <w:rsid w:val="00BB19E1"/>
    <w:rsid w:val="00BB19EA"/>
    <w:rsid w:val="00BB1ED5"/>
    <w:rsid w:val="00BB2F46"/>
    <w:rsid w:val="00BB3B0E"/>
    <w:rsid w:val="00BB410E"/>
    <w:rsid w:val="00BB45B4"/>
    <w:rsid w:val="00BB45DF"/>
    <w:rsid w:val="00BB4A57"/>
    <w:rsid w:val="00BB4FB3"/>
    <w:rsid w:val="00BB5270"/>
    <w:rsid w:val="00BB536B"/>
    <w:rsid w:val="00BB54F0"/>
    <w:rsid w:val="00BB6B79"/>
    <w:rsid w:val="00BB6C00"/>
    <w:rsid w:val="00BB71B1"/>
    <w:rsid w:val="00BB7C27"/>
    <w:rsid w:val="00BB7D63"/>
    <w:rsid w:val="00BC0EC9"/>
    <w:rsid w:val="00BC10FB"/>
    <w:rsid w:val="00BC1792"/>
    <w:rsid w:val="00BC1CD4"/>
    <w:rsid w:val="00BC1DBB"/>
    <w:rsid w:val="00BC22EF"/>
    <w:rsid w:val="00BC2907"/>
    <w:rsid w:val="00BC2AB8"/>
    <w:rsid w:val="00BC2E44"/>
    <w:rsid w:val="00BC2E6B"/>
    <w:rsid w:val="00BC3440"/>
    <w:rsid w:val="00BC38DC"/>
    <w:rsid w:val="00BC3A02"/>
    <w:rsid w:val="00BC3BBD"/>
    <w:rsid w:val="00BC3DF9"/>
    <w:rsid w:val="00BC3EEA"/>
    <w:rsid w:val="00BC403A"/>
    <w:rsid w:val="00BC4394"/>
    <w:rsid w:val="00BC512A"/>
    <w:rsid w:val="00BC5391"/>
    <w:rsid w:val="00BC671F"/>
    <w:rsid w:val="00BC7052"/>
    <w:rsid w:val="00BC759E"/>
    <w:rsid w:val="00BC7F89"/>
    <w:rsid w:val="00BD00CF"/>
    <w:rsid w:val="00BD0C86"/>
    <w:rsid w:val="00BD1C14"/>
    <w:rsid w:val="00BD22D9"/>
    <w:rsid w:val="00BD2D66"/>
    <w:rsid w:val="00BD3622"/>
    <w:rsid w:val="00BD3C64"/>
    <w:rsid w:val="00BD41D7"/>
    <w:rsid w:val="00BD4335"/>
    <w:rsid w:val="00BD4544"/>
    <w:rsid w:val="00BD4F5C"/>
    <w:rsid w:val="00BD5720"/>
    <w:rsid w:val="00BD584D"/>
    <w:rsid w:val="00BD5C65"/>
    <w:rsid w:val="00BD65B2"/>
    <w:rsid w:val="00BD66AE"/>
    <w:rsid w:val="00BD6B4A"/>
    <w:rsid w:val="00BD7C43"/>
    <w:rsid w:val="00BE0587"/>
    <w:rsid w:val="00BE180E"/>
    <w:rsid w:val="00BE1858"/>
    <w:rsid w:val="00BE190E"/>
    <w:rsid w:val="00BE2540"/>
    <w:rsid w:val="00BE2699"/>
    <w:rsid w:val="00BE26FA"/>
    <w:rsid w:val="00BE3B73"/>
    <w:rsid w:val="00BE3C0E"/>
    <w:rsid w:val="00BE54DA"/>
    <w:rsid w:val="00BE598F"/>
    <w:rsid w:val="00BE5D08"/>
    <w:rsid w:val="00BE6552"/>
    <w:rsid w:val="00BE7C72"/>
    <w:rsid w:val="00BF073D"/>
    <w:rsid w:val="00BF0A4D"/>
    <w:rsid w:val="00BF129F"/>
    <w:rsid w:val="00BF1959"/>
    <w:rsid w:val="00BF1D3B"/>
    <w:rsid w:val="00BF22F5"/>
    <w:rsid w:val="00BF2B58"/>
    <w:rsid w:val="00BF4594"/>
    <w:rsid w:val="00BF50A2"/>
    <w:rsid w:val="00BF54D9"/>
    <w:rsid w:val="00BF5AEB"/>
    <w:rsid w:val="00BF6ABE"/>
    <w:rsid w:val="00BF6BED"/>
    <w:rsid w:val="00BF6C92"/>
    <w:rsid w:val="00BF73B5"/>
    <w:rsid w:val="00BF780E"/>
    <w:rsid w:val="00C00F86"/>
    <w:rsid w:val="00C0139C"/>
    <w:rsid w:val="00C01740"/>
    <w:rsid w:val="00C0177E"/>
    <w:rsid w:val="00C01B4A"/>
    <w:rsid w:val="00C020C8"/>
    <w:rsid w:val="00C02265"/>
    <w:rsid w:val="00C02966"/>
    <w:rsid w:val="00C02B55"/>
    <w:rsid w:val="00C03EB7"/>
    <w:rsid w:val="00C04230"/>
    <w:rsid w:val="00C04406"/>
    <w:rsid w:val="00C046FC"/>
    <w:rsid w:val="00C0479F"/>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991"/>
    <w:rsid w:val="00C13065"/>
    <w:rsid w:val="00C137BA"/>
    <w:rsid w:val="00C13AA7"/>
    <w:rsid w:val="00C13D69"/>
    <w:rsid w:val="00C13F9C"/>
    <w:rsid w:val="00C1441F"/>
    <w:rsid w:val="00C1458E"/>
    <w:rsid w:val="00C147E1"/>
    <w:rsid w:val="00C14E2C"/>
    <w:rsid w:val="00C158E9"/>
    <w:rsid w:val="00C160A1"/>
    <w:rsid w:val="00C167DC"/>
    <w:rsid w:val="00C16987"/>
    <w:rsid w:val="00C16D04"/>
    <w:rsid w:val="00C171EA"/>
    <w:rsid w:val="00C179C4"/>
    <w:rsid w:val="00C20A77"/>
    <w:rsid w:val="00C20E68"/>
    <w:rsid w:val="00C21132"/>
    <w:rsid w:val="00C21A30"/>
    <w:rsid w:val="00C22DB0"/>
    <w:rsid w:val="00C23DFD"/>
    <w:rsid w:val="00C23E06"/>
    <w:rsid w:val="00C24CB7"/>
    <w:rsid w:val="00C25CC5"/>
    <w:rsid w:val="00C25FC8"/>
    <w:rsid w:val="00C26588"/>
    <w:rsid w:val="00C265EA"/>
    <w:rsid w:val="00C271D1"/>
    <w:rsid w:val="00C3061F"/>
    <w:rsid w:val="00C3069F"/>
    <w:rsid w:val="00C31457"/>
    <w:rsid w:val="00C31BFE"/>
    <w:rsid w:val="00C32030"/>
    <w:rsid w:val="00C327B5"/>
    <w:rsid w:val="00C32E53"/>
    <w:rsid w:val="00C338F5"/>
    <w:rsid w:val="00C339F0"/>
    <w:rsid w:val="00C33DBC"/>
    <w:rsid w:val="00C34753"/>
    <w:rsid w:val="00C34BAF"/>
    <w:rsid w:val="00C35066"/>
    <w:rsid w:val="00C3528A"/>
    <w:rsid w:val="00C35414"/>
    <w:rsid w:val="00C357D8"/>
    <w:rsid w:val="00C35C26"/>
    <w:rsid w:val="00C3705F"/>
    <w:rsid w:val="00C37150"/>
    <w:rsid w:val="00C373EA"/>
    <w:rsid w:val="00C37C99"/>
    <w:rsid w:val="00C37CB5"/>
    <w:rsid w:val="00C37E50"/>
    <w:rsid w:val="00C4066F"/>
    <w:rsid w:val="00C40729"/>
    <w:rsid w:val="00C42A0E"/>
    <w:rsid w:val="00C42E30"/>
    <w:rsid w:val="00C438F5"/>
    <w:rsid w:val="00C441D7"/>
    <w:rsid w:val="00C4463D"/>
    <w:rsid w:val="00C447D2"/>
    <w:rsid w:val="00C4502B"/>
    <w:rsid w:val="00C45066"/>
    <w:rsid w:val="00C45E2A"/>
    <w:rsid w:val="00C46663"/>
    <w:rsid w:val="00C468E9"/>
    <w:rsid w:val="00C47599"/>
    <w:rsid w:val="00C476B9"/>
    <w:rsid w:val="00C476FC"/>
    <w:rsid w:val="00C477E1"/>
    <w:rsid w:val="00C47CE7"/>
    <w:rsid w:val="00C504F9"/>
    <w:rsid w:val="00C50B8F"/>
    <w:rsid w:val="00C515B6"/>
    <w:rsid w:val="00C52086"/>
    <w:rsid w:val="00C52854"/>
    <w:rsid w:val="00C52A24"/>
    <w:rsid w:val="00C54069"/>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61"/>
    <w:rsid w:val="00C6526E"/>
    <w:rsid w:val="00C654DD"/>
    <w:rsid w:val="00C65606"/>
    <w:rsid w:val="00C65A50"/>
    <w:rsid w:val="00C65C71"/>
    <w:rsid w:val="00C65CAE"/>
    <w:rsid w:val="00C665FD"/>
    <w:rsid w:val="00C66E3C"/>
    <w:rsid w:val="00C671FD"/>
    <w:rsid w:val="00C67553"/>
    <w:rsid w:val="00C67DBA"/>
    <w:rsid w:val="00C67E20"/>
    <w:rsid w:val="00C7012A"/>
    <w:rsid w:val="00C70AD7"/>
    <w:rsid w:val="00C70F76"/>
    <w:rsid w:val="00C714A2"/>
    <w:rsid w:val="00C7179F"/>
    <w:rsid w:val="00C72435"/>
    <w:rsid w:val="00C725E4"/>
    <w:rsid w:val="00C727CF"/>
    <w:rsid w:val="00C72D44"/>
    <w:rsid w:val="00C74C71"/>
    <w:rsid w:val="00C74CD7"/>
    <w:rsid w:val="00C75E83"/>
    <w:rsid w:val="00C7655B"/>
    <w:rsid w:val="00C76FB9"/>
    <w:rsid w:val="00C7706C"/>
    <w:rsid w:val="00C77938"/>
    <w:rsid w:val="00C77AC5"/>
    <w:rsid w:val="00C77CAE"/>
    <w:rsid w:val="00C80574"/>
    <w:rsid w:val="00C80EBC"/>
    <w:rsid w:val="00C8106D"/>
    <w:rsid w:val="00C822DC"/>
    <w:rsid w:val="00C8357B"/>
    <w:rsid w:val="00C83859"/>
    <w:rsid w:val="00C83C55"/>
    <w:rsid w:val="00C83FE2"/>
    <w:rsid w:val="00C840C6"/>
    <w:rsid w:val="00C84434"/>
    <w:rsid w:val="00C84604"/>
    <w:rsid w:val="00C84723"/>
    <w:rsid w:val="00C8502B"/>
    <w:rsid w:val="00C85777"/>
    <w:rsid w:val="00C85D49"/>
    <w:rsid w:val="00C86276"/>
    <w:rsid w:val="00C86519"/>
    <w:rsid w:val="00C865A4"/>
    <w:rsid w:val="00C8691A"/>
    <w:rsid w:val="00C86CD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98"/>
    <w:rsid w:val="00C955E6"/>
    <w:rsid w:val="00C95B05"/>
    <w:rsid w:val="00C95D9A"/>
    <w:rsid w:val="00C96406"/>
    <w:rsid w:val="00C96CEC"/>
    <w:rsid w:val="00C970BE"/>
    <w:rsid w:val="00C970C8"/>
    <w:rsid w:val="00C97668"/>
    <w:rsid w:val="00C97E72"/>
    <w:rsid w:val="00CA02E5"/>
    <w:rsid w:val="00CA02FE"/>
    <w:rsid w:val="00CA0664"/>
    <w:rsid w:val="00CA088E"/>
    <w:rsid w:val="00CA1743"/>
    <w:rsid w:val="00CA237E"/>
    <w:rsid w:val="00CA261D"/>
    <w:rsid w:val="00CA364B"/>
    <w:rsid w:val="00CA3767"/>
    <w:rsid w:val="00CA37A9"/>
    <w:rsid w:val="00CA406B"/>
    <w:rsid w:val="00CA4139"/>
    <w:rsid w:val="00CA42C1"/>
    <w:rsid w:val="00CA47CB"/>
    <w:rsid w:val="00CA5166"/>
    <w:rsid w:val="00CA64E1"/>
    <w:rsid w:val="00CA68E0"/>
    <w:rsid w:val="00CA77FA"/>
    <w:rsid w:val="00CB0C42"/>
    <w:rsid w:val="00CB1979"/>
    <w:rsid w:val="00CB1BFC"/>
    <w:rsid w:val="00CB1C73"/>
    <w:rsid w:val="00CB1CBD"/>
    <w:rsid w:val="00CB20ED"/>
    <w:rsid w:val="00CB21ED"/>
    <w:rsid w:val="00CB2BF3"/>
    <w:rsid w:val="00CB3C1E"/>
    <w:rsid w:val="00CB3E24"/>
    <w:rsid w:val="00CB46BF"/>
    <w:rsid w:val="00CB4C30"/>
    <w:rsid w:val="00CB55B3"/>
    <w:rsid w:val="00CB5945"/>
    <w:rsid w:val="00CB5C1D"/>
    <w:rsid w:val="00CB5CA0"/>
    <w:rsid w:val="00CB5FF7"/>
    <w:rsid w:val="00CB607B"/>
    <w:rsid w:val="00CB6B3C"/>
    <w:rsid w:val="00CB70A1"/>
    <w:rsid w:val="00CB7156"/>
    <w:rsid w:val="00CB748D"/>
    <w:rsid w:val="00CB7555"/>
    <w:rsid w:val="00CC045F"/>
    <w:rsid w:val="00CC0E46"/>
    <w:rsid w:val="00CC108F"/>
    <w:rsid w:val="00CC1687"/>
    <w:rsid w:val="00CC1BF5"/>
    <w:rsid w:val="00CC1E27"/>
    <w:rsid w:val="00CC2C78"/>
    <w:rsid w:val="00CC3078"/>
    <w:rsid w:val="00CC35AD"/>
    <w:rsid w:val="00CC3925"/>
    <w:rsid w:val="00CC45EE"/>
    <w:rsid w:val="00CC4E78"/>
    <w:rsid w:val="00CC4EEC"/>
    <w:rsid w:val="00CC4F9F"/>
    <w:rsid w:val="00CC565E"/>
    <w:rsid w:val="00CC575D"/>
    <w:rsid w:val="00CC620F"/>
    <w:rsid w:val="00CC70B1"/>
    <w:rsid w:val="00CC718A"/>
    <w:rsid w:val="00CC7433"/>
    <w:rsid w:val="00CC7915"/>
    <w:rsid w:val="00CC7BF3"/>
    <w:rsid w:val="00CC7C6B"/>
    <w:rsid w:val="00CD03A8"/>
    <w:rsid w:val="00CD03AD"/>
    <w:rsid w:val="00CD06AC"/>
    <w:rsid w:val="00CD0A3B"/>
    <w:rsid w:val="00CD0B6B"/>
    <w:rsid w:val="00CD10D1"/>
    <w:rsid w:val="00CD1769"/>
    <w:rsid w:val="00CD2536"/>
    <w:rsid w:val="00CD28BB"/>
    <w:rsid w:val="00CD2D93"/>
    <w:rsid w:val="00CD338F"/>
    <w:rsid w:val="00CD36F6"/>
    <w:rsid w:val="00CD41CC"/>
    <w:rsid w:val="00CD46EA"/>
    <w:rsid w:val="00CD477D"/>
    <w:rsid w:val="00CD483E"/>
    <w:rsid w:val="00CD4A66"/>
    <w:rsid w:val="00CD5489"/>
    <w:rsid w:val="00CD5A4E"/>
    <w:rsid w:val="00CD5F1C"/>
    <w:rsid w:val="00CD6751"/>
    <w:rsid w:val="00CD6F81"/>
    <w:rsid w:val="00CD73FF"/>
    <w:rsid w:val="00CD7650"/>
    <w:rsid w:val="00CD7725"/>
    <w:rsid w:val="00CE0469"/>
    <w:rsid w:val="00CE07F5"/>
    <w:rsid w:val="00CE0A3E"/>
    <w:rsid w:val="00CE134E"/>
    <w:rsid w:val="00CE1414"/>
    <w:rsid w:val="00CE14DF"/>
    <w:rsid w:val="00CE1F13"/>
    <w:rsid w:val="00CE20C7"/>
    <w:rsid w:val="00CE2489"/>
    <w:rsid w:val="00CE275A"/>
    <w:rsid w:val="00CE28F2"/>
    <w:rsid w:val="00CE2A25"/>
    <w:rsid w:val="00CE3247"/>
    <w:rsid w:val="00CE399B"/>
    <w:rsid w:val="00CE3BB2"/>
    <w:rsid w:val="00CE498D"/>
    <w:rsid w:val="00CE4FFA"/>
    <w:rsid w:val="00CE5068"/>
    <w:rsid w:val="00CE540C"/>
    <w:rsid w:val="00CE5A18"/>
    <w:rsid w:val="00CE5BFE"/>
    <w:rsid w:val="00CE6713"/>
    <w:rsid w:val="00CE6800"/>
    <w:rsid w:val="00CE7209"/>
    <w:rsid w:val="00CE74D9"/>
    <w:rsid w:val="00CE75F2"/>
    <w:rsid w:val="00CE7939"/>
    <w:rsid w:val="00CE7FDF"/>
    <w:rsid w:val="00CF06D5"/>
    <w:rsid w:val="00CF06DE"/>
    <w:rsid w:val="00CF0E17"/>
    <w:rsid w:val="00CF14EB"/>
    <w:rsid w:val="00CF1503"/>
    <w:rsid w:val="00CF1D58"/>
    <w:rsid w:val="00CF1F79"/>
    <w:rsid w:val="00CF2677"/>
    <w:rsid w:val="00CF2CB6"/>
    <w:rsid w:val="00CF5D97"/>
    <w:rsid w:val="00CF63E5"/>
    <w:rsid w:val="00CF66FF"/>
    <w:rsid w:val="00CF705D"/>
    <w:rsid w:val="00CF7B33"/>
    <w:rsid w:val="00CF7FCD"/>
    <w:rsid w:val="00D00392"/>
    <w:rsid w:val="00D00B14"/>
    <w:rsid w:val="00D01D6B"/>
    <w:rsid w:val="00D021AA"/>
    <w:rsid w:val="00D0274C"/>
    <w:rsid w:val="00D02762"/>
    <w:rsid w:val="00D029A4"/>
    <w:rsid w:val="00D02B3D"/>
    <w:rsid w:val="00D02E76"/>
    <w:rsid w:val="00D037B0"/>
    <w:rsid w:val="00D03CCF"/>
    <w:rsid w:val="00D03F07"/>
    <w:rsid w:val="00D03F7E"/>
    <w:rsid w:val="00D04642"/>
    <w:rsid w:val="00D05014"/>
    <w:rsid w:val="00D05666"/>
    <w:rsid w:val="00D05F79"/>
    <w:rsid w:val="00D06478"/>
    <w:rsid w:val="00D068C1"/>
    <w:rsid w:val="00D07AEB"/>
    <w:rsid w:val="00D07F20"/>
    <w:rsid w:val="00D10344"/>
    <w:rsid w:val="00D1062D"/>
    <w:rsid w:val="00D10723"/>
    <w:rsid w:val="00D10ED2"/>
    <w:rsid w:val="00D10FA6"/>
    <w:rsid w:val="00D11917"/>
    <w:rsid w:val="00D11E3A"/>
    <w:rsid w:val="00D1296E"/>
    <w:rsid w:val="00D13041"/>
    <w:rsid w:val="00D134FE"/>
    <w:rsid w:val="00D137B6"/>
    <w:rsid w:val="00D14023"/>
    <w:rsid w:val="00D14BB3"/>
    <w:rsid w:val="00D1501C"/>
    <w:rsid w:val="00D1581F"/>
    <w:rsid w:val="00D159D2"/>
    <w:rsid w:val="00D1609F"/>
    <w:rsid w:val="00D17945"/>
    <w:rsid w:val="00D17972"/>
    <w:rsid w:val="00D17A69"/>
    <w:rsid w:val="00D202BA"/>
    <w:rsid w:val="00D20B5F"/>
    <w:rsid w:val="00D22226"/>
    <w:rsid w:val="00D232F1"/>
    <w:rsid w:val="00D23CC8"/>
    <w:rsid w:val="00D247A7"/>
    <w:rsid w:val="00D24970"/>
    <w:rsid w:val="00D24EF8"/>
    <w:rsid w:val="00D24F4A"/>
    <w:rsid w:val="00D25088"/>
    <w:rsid w:val="00D25782"/>
    <w:rsid w:val="00D25FE4"/>
    <w:rsid w:val="00D26C7C"/>
    <w:rsid w:val="00D2755B"/>
    <w:rsid w:val="00D27B3A"/>
    <w:rsid w:val="00D27E2E"/>
    <w:rsid w:val="00D27E76"/>
    <w:rsid w:val="00D304B1"/>
    <w:rsid w:val="00D30CCE"/>
    <w:rsid w:val="00D311C5"/>
    <w:rsid w:val="00D31692"/>
    <w:rsid w:val="00D32314"/>
    <w:rsid w:val="00D324CF"/>
    <w:rsid w:val="00D325C1"/>
    <w:rsid w:val="00D328D9"/>
    <w:rsid w:val="00D32F4B"/>
    <w:rsid w:val="00D331C2"/>
    <w:rsid w:val="00D3330B"/>
    <w:rsid w:val="00D33EEE"/>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E69"/>
    <w:rsid w:val="00D42637"/>
    <w:rsid w:val="00D43195"/>
    <w:rsid w:val="00D4327D"/>
    <w:rsid w:val="00D434C3"/>
    <w:rsid w:val="00D43E2A"/>
    <w:rsid w:val="00D44402"/>
    <w:rsid w:val="00D4468E"/>
    <w:rsid w:val="00D4483A"/>
    <w:rsid w:val="00D4558C"/>
    <w:rsid w:val="00D45631"/>
    <w:rsid w:val="00D456B0"/>
    <w:rsid w:val="00D457AB"/>
    <w:rsid w:val="00D45927"/>
    <w:rsid w:val="00D45A95"/>
    <w:rsid w:val="00D45B9E"/>
    <w:rsid w:val="00D45E0B"/>
    <w:rsid w:val="00D45F21"/>
    <w:rsid w:val="00D4630D"/>
    <w:rsid w:val="00D464BD"/>
    <w:rsid w:val="00D46D0C"/>
    <w:rsid w:val="00D472E8"/>
    <w:rsid w:val="00D4785E"/>
    <w:rsid w:val="00D47D03"/>
    <w:rsid w:val="00D5003D"/>
    <w:rsid w:val="00D5020B"/>
    <w:rsid w:val="00D50778"/>
    <w:rsid w:val="00D50D63"/>
    <w:rsid w:val="00D517DA"/>
    <w:rsid w:val="00D51C5E"/>
    <w:rsid w:val="00D52566"/>
    <w:rsid w:val="00D526C8"/>
    <w:rsid w:val="00D537B9"/>
    <w:rsid w:val="00D53BF4"/>
    <w:rsid w:val="00D5428E"/>
    <w:rsid w:val="00D54741"/>
    <w:rsid w:val="00D551E2"/>
    <w:rsid w:val="00D56A44"/>
    <w:rsid w:val="00D56B13"/>
    <w:rsid w:val="00D56E36"/>
    <w:rsid w:val="00D5753E"/>
    <w:rsid w:val="00D5779B"/>
    <w:rsid w:val="00D60217"/>
    <w:rsid w:val="00D60271"/>
    <w:rsid w:val="00D60623"/>
    <w:rsid w:val="00D60E01"/>
    <w:rsid w:val="00D611AB"/>
    <w:rsid w:val="00D612B5"/>
    <w:rsid w:val="00D61620"/>
    <w:rsid w:val="00D61638"/>
    <w:rsid w:val="00D6256E"/>
    <w:rsid w:val="00D62793"/>
    <w:rsid w:val="00D62B64"/>
    <w:rsid w:val="00D63457"/>
    <w:rsid w:val="00D6590F"/>
    <w:rsid w:val="00D65C16"/>
    <w:rsid w:val="00D65CF6"/>
    <w:rsid w:val="00D66528"/>
    <w:rsid w:val="00D6652F"/>
    <w:rsid w:val="00D6654D"/>
    <w:rsid w:val="00D66697"/>
    <w:rsid w:val="00D668C3"/>
    <w:rsid w:val="00D66A43"/>
    <w:rsid w:val="00D66F4C"/>
    <w:rsid w:val="00D67710"/>
    <w:rsid w:val="00D67738"/>
    <w:rsid w:val="00D67D52"/>
    <w:rsid w:val="00D70555"/>
    <w:rsid w:val="00D707AB"/>
    <w:rsid w:val="00D7081E"/>
    <w:rsid w:val="00D7155A"/>
    <w:rsid w:val="00D71E12"/>
    <w:rsid w:val="00D71F5A"/>
    <w:rsid w:val="00D7315C"/>
    <w:rsid w:val="00D73231"/>
    <w:rsid w:val="00D734C6"/>
    <w:rsid w:val="00D73765"/>
    <w:rsid w:val="00D7377C"/>
    <w:rsid w:val="00D740D9"/>
    <w:rsid w:val="00D74236"/>
    <w:rsid w:val="00D7436B"/>
    <w:rsid w:val="00D75000"/>
    <w:rsid w:val="00D75062"/>
    <w:rsid w:val="00D76CA3"/>
    <w:rsid w:val="00D77078"/>
    <w:rsid w:val="00D77C78"/>
    <w:rsid w:val="00D8046D"/>
    <w:rsid w:val="00D80CDF"/>
    <w:rsid w:val="00D80E66"/>
    <w:rsid w:val="00D8178E"/>
    <w:rsid w:val="00D820FC"/>
    <w:rsid w:val="00D83945"/>
    <w:rsid w:val="00D83E11"/>
    <w:rsid w:val="00D840DA"/>
    <w:rsid w:val="00D84542"/>
    <w:rsid w:val="00D84A14"/>
    <w:rsid w:val="00D8625D"/>
    <w:rsid w:val="00D86901"/>
    <w:rsid w:val="00D86A7B"/>
    <w:rsid w:val="00D8792F"/>
    <w:rsid w:val="00D8795A"/>
    <w:rsid w:val="00D87A33"/>
    <w:rsid w:val="00D90B3E"/>
    <w:rsid w:val="00D90C01"/>
    <w:rsid w:val="00D91242"/>
    <w:rsid w:val="00D91789"/>
    <w:rsid w:val="00D91FB9"/>
    <w:rsid w:val="00D92083"/>
    <w:rsid w:val="00D92F7B"/>
    <w:rsid w:val="00D93420"/>
    <w:rsid w:val="00D934AE"/>
    <w:rsid w:val="00D93A2C"/>
    <w:rsid w:val="00D93AC0"/>
    <w:rsid w:val="00D94336"/>
    <w:rsid w:val="00D94650"/>
    <w:rsid w:val="00D947D4"/>
    <w:rsid w:val="00D94A6A"/>
    <w:rsid w:val="00D95547"/>
    <w:rsid w:val="00D959F6"/>
    <w:rsid w:val="00D95F57"/>
    <w:rsid w:val="00D96083"/>
    <w:rsid w:val="00D9669E"/>
    <w:rsid w:val="00D96A3A"/>
    <w:rsid w:val="00D974EE"/>
    <w:rsid w:val="00D97A86"/>
    <w:rsid w:val="00DA05AB"/>
    <w:rsid w:val="00DA09FB"/>
    <w:rsid w:val="00DA0A61"/>
    <w:rsid w:val="00DA0BE3"/>
    <w:rsid w:val="00DA13F4"/>
    <w:rsid w:val="00DA1942"/>
    <w:rsid w:val="00DA1AA4"/>
    <w:rsid w:val="00DA1B9B"/>
    <w:rsid w:val="00DA2179"/>
    <w:rsid w:val="00DA22F0"/>
    <w:rsid w:val="00DA3594"/>
    <w:rsid w:val="00DA6211"/>
    <w:rsid w:val="00DA62B5"/>
    <w:rsid w:val="00DA649F"/>
    <w:rsid w:val="00DA6C21"/>
    <w:rsid w:val="00DA72F8"/>
    <w:rsid w:val="00DA758B"/>
    <w:rsid w:val="00DA7A8A"/>
    <w:rsid w:val="00DA7B0F"/>
    <w:rsid w:val="00DA7EE1"/>
    <w:rsid w:val="00DB0683"/>
    <w:rsid w:val="00DB18F7"/>
    <w:rsid w:val="00DB1EC5"/>
    <w:rsid w:val="00DB27C4"/>
    <w:rsid w:val="00DB2857"/>
    <w:rsid w:val="00DB374C"/>
    <w:rsid w:val="00DB466F"/>
    <w:rsid w:val="00DB48B9"/>
    <w:rsid w:val="00DB4B5C"/>
    <w:rsid w:val="00DB4CE3"/>
    <w:rsid w:val="00DB58DD"/>
    <w:rsid w:val="00DB5AC4"/>
    <w:rsid w:val="00DB5B20"/>
    <w:rsid w:val="00DB5BC5"/>
    <w:rsid w:val="00DB6857"/>
    <w:rsid w:val="00DB693A"/>
    <w:rsid w:val="00DB6BB0"/>
    <w:rsid w:val="00DB6D53"/>
    <w:rsid w:val="00DB778C"/>
    <w:rsid w:val="00DB7E29"/>
    <w:rsid w:val="00DB7F65"/>
    <w:rsid w:val="00DB7F9E"/>
    <w:rsid w:val="00DC01AA"/>
    <w:rsid w:val="00DC0229"/>
    <w:rsid w:val="00DC09FD"/>
    <w:rsid w:val="00DC0DE3"/>
    <w:rsid w:val="00DC165B"/>
    <w:rsid w:val="00DC18B0"/>
    <w:rsid w:val="00DC1957"/>
    <w:rsid w:val="00DC1AF4"/>
    <w:rsid w:val="00DC2693"/>
    <w:rsid w:val="00DC2956"/>
    <w:rsid w:val="00DC3291"/>
    <w:rsid w:val="00DC35BA"/>
    <w:rsid w:val="00DC3961"/>
    <w:rsid w:val="00DC3A1D"/>
    <w:rsid w:val="00DC3D76"/>
    <w:rsid w:val="00DC3F3B"/>
    <w:rsid w:val="00DC4BE0"/>
    <w:rsid w:val="00DC5C9E"/>
    <w:rsid w:val="00DC624A"/>
    <w:rsid w:val="00DC6585"/>
    <w:rsid w:val="00DC65D8"/>
    <w:rsid w:val="00DC6D15"/>
    <w:rsid w:val="00DC6E53"/>
    <w:rsid w:val="00DC7145"/>
    <w:rsid w:val="00DC71E2"/>
    <w:rsid w:val="00DC7576"/>
    <w:rsid w:val="00DC7CE8"/>
    <w:rsid w:val="00DC7F01"/>
    <w:rsid w:val="00DD0085"/>
    <w:rsid w:val="00DD008C"/>
    <w:rsid w:val="00DD1021"/>
    <w:rsid w:val="00DD1114"/>
    <w:rsid w:val="00DD1380"/>
    <w:rsid w:val="00DD138F"/>
    <w:rsid w:val="00DD13C0"/>
    <w:rsid w:val="00DD1477"/>
    <w:rsid w:val="00DD1C9F"/>
    <w:rsid w:val="00DD21DA"/>
    <w:rsid w:val="00DD2519"/>
    <w:rsid w:val="00DD2736"/>
    <w:rsid w:val="00DD2A10"/>
    <w:rsid w:val="00DD2ADA"/>
    <w:rsid w:val="00DD2E82"/>
    <w:rsid w:val="00DD314D"/>
    <w:rsid w:val="00DD37E7"/>
    <w:rsid w:val="00DD39A8"/>
    <w:rsid w:val="00DD3BB2"/>
    <w:rsid w:val="00DD47C8"/>
    <w:rsid w:val="00DD5A6E"/>
    <w:rsid w:val="00DD5EB4"/>
    <w:rsid w:val="00DD6064"/>
    <w:rsid w:val="00DD6138"/>
    <w:rsid w:val="00DD6240"/>
    <w:rsid w:val="00DD649E"/>
    <w:rsid w:val="00DD65A3"/>
    <w:rsid w:val="00DD7697"/>
    <w:rsid w:val="00DD772F"/>
    <w:rsid w:val="00DD7A6C"/>
    <w:rsid w:val="00DDB847"/>
    <w:rsid w:val="00DE0954"/>
    <w:rsid w:val="00DE0A53"/>
    <w:rsid w:val="00DE0B9B"/>
    <w:rsid w:val="00DE0CBD"/>
    <w:rsid w:val="00DE126D"/>
    <w:rsid w:val="00DE1720"/>
    <w:rsid w:val="00DE18FF"/>
    <w:rsid w:val="00DE1B70"/>
    <w:rsid w:val="00DE2046"/>
    <w:rsid w:val="00DE290C"/>
    <w:rsid w:val="00DE34A5"/>
    <w:rsid w:val="00DE36F4"/>
    <w:rsid w:val="00DE37BE"/>
    <w:rsid w:val="00DE3D84"/>
    <w:rsid w:val="00DE435F"/>
    <w:rsid w:val="00DE4696"/>
    <w:rsid w:val="00DE4BE1"/>
    <w:rsid w:val="00DE4FAD"/>
    <w:rsid w:val="00DE504D"/>
    <w:rsid w:val="00DE5120"/>
    <w:rsid w:val="00DE5711"/>
    <w:rsid w:val="00DE597E"/>
    <w:rsid w:val="00DE5D9E"/>
    <w:rsid w:val="00DE5F20"/>
    <w:rsid w:val="00DE661B"/>
    <w:rsid w:val="00DE6E2B"/>
    <w:rsid w:val="00DE7037"/>
    <w:rsid w:val="00DF024E"/>
    <w:rsid w:val="00DF0AF7"/>
    <w:rsid w:val="00DF144A"/>
    <w:rsid w:val="00DF1660"/>
    <w:rsid w:val="00DF17DB"/>
    <w:rsid w:val="00DF1869"/>
    <w:rsid w:val="00DF211B"/>
    <w:rsid w:val="00DF27B3"/>
    <w:rsid w:val="00DF28BA"/>
    <w:rsid w:val="00DF3708"/>
    <w:rsid w:val="00DF3DDF"/>
    <w:rsid w:val="00DF4D30"/>
    <w:rsid w:val="00DF5388"/>
    <w:rsid w:val="00DF5705"/>
    <w:rsid w:val="00DF58E2"/>
    <w:rsid w:val="00DF6268"/>
    <w:rsid w:val="00DF63AC"/>
    <w:rsid w:val="00DF6558"/>
    <w:rsid w:val="00DF690E"/>
    <w:rsid w:val="00DF6A09"/>
    <w:rsid w:val="00DF6C8C"/>
    <w:rsid w:val="00DF7056"/>
    <w:rsid w:val="00DF75AC"/>
    <w:rsid w:val="00DF7BB7"/>
    <w:rsid w:val="00DF7D38"/>
    <w:rsid w:val="00DF7FC3"/>
    <w:rsid w:val="00E0152E"/>
    <w:rsid w:val="00E01599"/>
    <w:rsid w:val="00E0179C"/>
    <w:rsid w:val="00E01F4F"/>
    <w:rsid w:val="00E02039"/>
    <w:rsid w:val="00E02773"/>
    <w:rsid w:val="00E027CE"/>
    <w:rsid w:val="00E02846"/>
    <w:rsid w:val="00E0288C"/>
    <w:rsid w:val="00E02E87"/>
    <w:rsid w:val="00E03369"/>
    <w:rsid w:val="00E042BB"/>
    <w:rsid w:val="00E04697"/>
    <w:rsid w:val="00E04919"/>
    <w:rsid w:val="00E05E2D"/>
    <w:rsid w:val="00E069E3"/>
    <w:rsid w:val="00E06CDE"/>
    <w:rsid w:val="00E076BB"/>
    <w:rsid w:val="00E101B8"/>
    <w:rsid w:val="00E10741"/>
    <w:rsid w:val="00E10CC8"/>
    <w:rsid w:val="00E110DE"/>
    <w:rsid w:val="00E113C6"/>
    <w:rsid w:val="00E1204F"/>
    <w:rsid w:val="00E121DF"/>
    <w:rsid w:val="00E123CC"/>
    <w:rsid w:val="00E12FBA"/>
    <w:rsid w:val="00E1304E"/>
    <w:rsid w:val="00E1329C"/>
    <w:rsid w:val="00E13D32"/>
    <w:rsid w:val="00E13E63"/>
    <w:rsid w:val="00E14179"/>
    <w:rsid w:val="00E146F6"/>
    <w:rsid w:val="00E146F8"/>
    <w:rsid w:val="00E14F2C"/>
    <w:rsid w:val="00E1537D"/>
    <w:rsid w:val="00E16072"/>
    <w:rsid w:val="00E160F5"/>
    <w:rsid w:val="00E16240"/>
    <w:rsid w:val="00E16397"/>
    <w:rsid w:val="00E172A5"/>
    <w:rsid w:val="00E2014F"/>
    <w:rsid w:val="00E20832"/>
    <w:rsid w:val="00E20941"/>
    <w:rsid w:val="00E20B63"/>
    <w:rsid w:val="00E21018"/>
    <w:rsid w:val="00E213D4"/>
    <w:rsid w:val="00E217CA"/>
    <w:rsid w:val="00E2216E"/>
    <w:rsid w:val="00E2272C"/>
    <w:rsid w:val="00E22C5C"/>
    <w:rsid w:val="00E22FEC"/>
    <w:rsid w:val="00E23247"/>
    <w:rsid w:val="00E23403"/>
    <w:rsid w:val="00E24A5A"/>
    <w:rsid w:val="00E24B5E"/>
    <w:rsid w:val="00E24BA1"/>
    <w:rsid w:val="00E24E03"/>
    <w:rsid w:val="00E2520F"/>
    <w:rsid w:val="00E2534F"/>
    <w:rsid w:val="00E25A55"/>
    <w:rsid w:val="00E25B02"/>
    <w:rsid w:val="00E25CFD"/>
    <w:rsid w:val="00E25D98"/>
    <w:rsid w:val="00E262E0"/>
    <w:rsid w:val="00E2694C"/>
    <w:rsid w:val="00E270AB"/>
    <w:rsid w:val="00E27A96"/>
    <w:rsid w:val="00E300C1"/>
    <w:rsid w:val="00E30146"/>
    <w:rsid w:val="00E30A51"/>
    <w:rsid w:val="00E30EE4"/>
    <w:rsid w:val="00E30F1A"/>
    <w:rsid w:val="00E30F82"/>
    <w:rsid w:val="00E31728"/>
    <w:rsid w:val="00E32664"/>
    <w:rsid w:val="00E32C8E"/>
    <w:rsid w:val="00E33157"/>
    <w:rsid w:val="00E3315A"/>
    <w:rsid w:val="00E33261"/>
    <w:rsid w:val="00E345D2"/>
    <w:rsid w:val="00E347D3"/>
    <w:rsid w:val="00E353C8"/>
    <w:rsid w:val="00E355F1"/>
    <w:rsid w:val="00E3566E"/>
    <w:rsid w:val="00E3567D"/>
    <w:rsid w:val="00E357B2"/>
    <w:rsid w:val="00E35F01"/>
    <w:rsid w:val="00E365AF"/>
    <w:rsid w:val="00E375BF"/>
    <w:rsid w:val="00E3782C"/>
    <w:rsid w:val="00E37A98"/>
    <w:rsid w:val="00E40157"/>
    <w:rsid w:val="00E40202"/>
    <w:rsid w:val="00E41326"/>
    <w:rsid w:val="00E41B4B"/>
    <w:rsid w:val="00E42587"/>
    <w:rsid w:val="00E42A6B"/>
    <w:rsid w:val="00E42AB8"/>
    <w:rsid w:val="00E42B7C"/>
    <w:rsid w:val="00E43E42"/>
    <w:rsid w:val="00E43FBD"/>
    <w:rsid w:val="00E448B7"/>
    <w:rsid w:val="00E4786B"/>
    <w:rsid w:val="00E47E1D"/>
    <w:rsid w:val="00E50BB5"/>
    <w:rsid w:val="00E50D81"/>
    <w:rsid w:val="00E50F51"/>
    <w:rsid w:val="00E50F94"/>
    <w:rsid w:val="00E52B67"/>
    <w:rsid w:val="00E52C5C"/>
    <w:rsid w:val="00E53CA2"/>
    <w:rsid w:val="00E53E12"/>
    <w:rsid w:val="00E54362"/>
    <w:rsid w:val="00E54BE2"/>
    <w:rsid w:val="00E55E1A"/>
    <w:rsid w:val="00E56BA8"/>
    <w:rsid w:val="00E57702"/>
    <w:rsid w:val="00E577C7"/>
    <w:rsid w:val="00E6002A"/>
    <w:rsid w:val="00E6008D"/>
    <w:rsid w:val="00E6084D"/>
    <w:rsid w:val="00E60B06"/>
    <w:rsid w:val="00E60C92"/>
    <w:rsid w:val="00E61D90"/>
    <w:rsid w:val="00E61E04"/>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ECF"/>
    <w:rsid w:val="00E712A0"/>
    <w:rsid w:val="00E71FC4"/>
    <w:rsid w:val="00E729B9"/>
    <w:rsid w:val="00E72E86"/>
    <w:rsid w:val="00E73B8E"/>
    <w:rsid w:val="00E73DDF"/>
    <w:rsid w:val="00E73E3C"/>
    <w:rsid w:val="00E75068"/>
    <w:rsid w:val="00E76292"/>
    <w:rsid w:val="00E76434"/>
    <w:rsid w:val="00E76A3A"/>
    <w:rsid w:val="00E77D11"/>
    <w:rsid w:val="00E80EDE"/>
    <w:rsid w:val="00E81505"/>
    <w:rsid w:val="00E81709"/>
    <w:rsid w:val="00E81834"/>
    <w:rsid w:val="00E81CD8"/>
    <w:rsid w:val="00E81D97"/>
    <w:rsid w:val="00E81E81"/>
    <w:rsid w:val="00E8272F"/>
    <w:rsid w:val="00E8279E"/>
    <w:rsid w:val="00E82C41"/>
    <w:rsid w:val="00E82DC6"/>
    <w:rsid w:val="00E82F86"/>
    <w:rsid w:val="00E83154"/>
    <w:rsid w:val="00E83222"/>
    <w:rsid w:val="00E8432A"/>
    <w:rsid w:val="00E85013"/>
    <w:rsid w:val="00E8589C"/>
    <w:rsid w:val="00E85E8B"/>
    <w:rsid w:val="00E865C4"/>
    <w:rsid w:val="00E865CE"/>
    <w:rsid w:val="00E86BCE"/>
    <w:rsid w:val="00E871A9"/>
    <w:rsid w:val="00E9025B"/>
    <w:rsid w:val="00E909CE"/>
    <w:rsid w:val="00E90D60"/>
    <w:rsid w:val="00E91223"/>
    <w:rsid w:val="00E915FB"/>
    <w:rsid w:val="00E93148"/>
    <w:rsid w:val="00E934C8"/>
    <w:rsid w:val="00E93534"/>
    <w:rsid w:val="00E937B9"/>
    <w:rsid w:val="00E93F89"/>
    <w:rsid w:val="00E941C9"/>
    <w:rsid w:val="00E94274"/>
    <w:rsid w:val="00E9431B"/>
    <w:rsid w:val="00E9470E"/>
    <w:rsid w:val="00E94AD1"/>
    <w:rsid w:val="00E957CD"/>
    <w:rsid w:val="00E95964"/>
    <w:rsid w:val="00E959F1"/>
    <w:rsid w:val="00E95F7F"/>
    <w:rsid w:val="00E96378"/>
    <w:rsid w:val="00E9667A"/>
    <w:rsid w:val="00E96E22"/>
    <w:rsid w:val="00E971D3"/>
    <w:rsid w:val="00E97228"/>
    <w:rsid w:val="00E97C7F"/>
    <w:rsid w:val="00EA001C"/>
    <w:rsid w:val="00EA070E"/>
    <w:rsid w:val="00EA0CD1"/>
    <w:rsid w:val="00EA100E"/>
    <w:rsid w:val="00EA141A"/>
    <w:rsid w:val="00EA1790"/>
    <w:rsid w:val="00EA256A"/>
    <w:rsid w:val="00EA3F04"/>
    <w:rsid w:val="00EA4193"/>
    <w:rsid w:val="00EA433E"/>
    <w:rsid w:val="00EA4970"/>
    <w:rsid w:val="00EA4E23"/>
    <w:rsid w:val="00EA56A6"/>
    <w:rsid w:val="00EA6573"/>
    <w:rsid w:val="00EA6D1E"/>
    <w:rsid w:val="00EA6E8F"/>
    <w:rsid w:val="00EA6F5B"/>
    <w:rsid w:val="00EA7102"/>
    <w:rsid w:val="00EA76DD"/>
    <w:rsid w:val="00EB01C2"/>
    <w:rsid w:val="00EB03BA"/>
    <w:rsid w:val="00EB0455"/>
    <w:rsid w:val="00EB0868"/>
    <w:rsid w:val="00EB164F"/>
    <w:rsid w:val="00EB23E7"/>
    <w:rsid w:val="00EB3280"/>
    <w:rsid w:val="00EB33BE"/>
    <w:rsid w:val="00EB35C1"/>
    <w:rsid w:val="00EB3686"/>
    <w:rsid w:val="00EB381D"/>
    <w:rsid w:val="00EB408D"/>
    <w:rsid w:val="00EB42ED"/>
    <w:rsid w:val="00EB444B"/>
    <w:rsid w:val="00EB458B"/>
    <w:rsid w:val="00EB4657"/>
    <w:rsid w:val="00EB4B7E"/>
    <w:rsid w:val="00EB4B92"/>
    <w:rsid w:val="00EB4CA8"/>
    <w:rsid w:val="00EB4E31"/>
    <w:rsid w:val="00EB5160"/>
    <w:rsid w:val="00EB56A7"/>
    <w:rsid w:val="00EB58C7"/>
    <w:rsid w:val="00EB5A03"/>
    <w:rsid w:val="00EB5C85"/>
    <w:rsid w:val="00EB5DC1"/>
    <w:rsid w:val="00EB6D85"/>
    <w:rsid w:val="00EB6E93"/>
    <w:rsid w:val="00EB79EA"/>
    <w:rsid w:val="00EB7FCE"/>
    <w:rsid w:val="00EC0799"/>
    <w:rsid w:val="00EC0BBC"/>
    <w:rsid w:val="00EC0D74"/>
    <w:rsid w:val="00EC1152"/>
    <w:rsid w:val="00EC121F"/>
    <w:rsid w:val="00EC1554"/>
    <w:rsid w:val="00EC1B6F"/>
    <w:rsid w:val="00EC3339"/>
    <w:rsid w:val="00EC3E8D"/>
    <w:rsid w:val="00EC42F8"/>
    <w:rsid w:val="00EC4773"/>
    <w:rsid w:val="00EC4989"/>
    <w:rsid w:val="00EC4A1B"/>
    <w:rsid w:val="00EC4EBE"/>
    <w:rsid w:val="00EC5275"/>
    <w:rsid w:val="00EC5B7B"/>
    <w:rsid w:val="00EC632B"/>
    <w:rsid w:val="00EC76CF"/>
    <w:rsid w:val="00EC77B6"/>
    <w:rsid w:val="00ED0C16"/>
    <w:rsid w:val="00ED0DC7"/>
    <w:rsid w:val="00ED1268"/>
    <w:rsid w:val="00ED1DC6"/>
    <w:rsid w:val="00ED209B"/>
    <w:rsid w:val="00ED2787"/>
    <w:rsid w:val="00ED2CE2"/>
    <w:rsid w:val="00ED2DE8"/>
    <w:rsid w:val="00ED315B"/>
    <w:rsid w:val="00ED33FC"/>
    <w:rsid w:val="00ED48BB"/>
    <w:rsid w:val="00ED4A3A"/>
    <w:rsid w:val="00ED4CED"/>
    <w:rsid w:val="00ED51C8"/>
    <w:rsid w:val="00ED525C"/>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1E"/>
    <w:rsid w:val="00EE433A"/>
    <w:rsid w:val="00EE4477"/>
    <w:rsid w:val="00EE44B0"/>
    <w:rsid w:val="00EE44C1"/>
    <w:rsid w:val="00EE4605"/>
    <w:rsid w:val="00EE523A"/>
    <w:rsid w:val="00EE54B9"/>
    <w:rsid w:val="00EE593B"/>
    <w:rsid w:val="00EE5F7A"/>
    <w:rsid w:val="00EE5FC7"/>
    <w:rsid w:val="00EE6920"/>
    <w:rsid w:val="00EE6E84"/>
    <w:rsid w:val="00EE7654"/>
    <w:rsid w:val="00EE7AD2"/>
    <w:rsid w:val="00EF13E9"/>
    <w:rsid w:val="00EF1817"/>
    <w:rsid w:val="00EF22B7"/>
    <w:rsid w:val="00EF2C7C"/>
    <w:rsid w:val="00EF393F"/>
    <w:rsid w:val="00EF5155"/>
    <w:rsid w:val="00EF5623"/>
    <w:rsid w:val="00EF577C"/>
    <w:rsid w:val="00EF595E"/>
    <w:rsid w:val="00EF5E21"/>
    <w:rsid w:val="00EF6136"/>
    <w:rsid w:val="00EF6436"/>
    <w:rsid w:val="00EF67DA"/>
    <w:rsid w:val="00EF7124"/>
    <w:rsid w:val="00EF7384"/>
    <w:rsid w:val="00EF77A6"/>
    <w:rsid w:val="00EF7CDF"/>
    <w:rsid w:val="00F0044A"/>
    <w:rsid w:val="00F00EAA"/>
    <w:rsid w:val="00F013B4"/>
    <w:rsid w:val="00F01B51"/>
    <w:rsid w:val="00F01DAE"/>
    <w:rsid w:val="00F02806"/>
    <w:rsid w:val="00F02B98"/>
    <w:rsid w:val="00F02C2E"/>
    <w:rsid w:val="00F03222"/>
    <w:rsid w:val="00F032A4"/>
    <w:rsid w:val="00F03537"/>
    <w:rsid w:val="00F035C4"/>
    <w:rsid w:val="00F03669"/>
    <w:rsid w:val="00F03EE0"/>
    <w:rsid w:val="00F042FB"/>
    <w:rsid w:val="00F0480A"/>
    <w:rsid w:val="00F04838"/>
    <w:rsid w:val="00F0499F"/>
    <w:rsid w:val="00F05B5C"/>
    <w:rsid w:val="00F05F84"/>
    <w:rsid w:val="00F065D6"/>
    <w:rsid w:val="00F07198"/>
    <w:rsid w:val="00F07575"/>
    <w:rsid w:val="00F0779F"/>
    <w:rsid w:val="00F10EB1"/>
    <w:rsid w:val="00F11188"/>
    <w:rsid w:val="00F1174E"/>
    <w:rsid w:val="00F126A8"/>
    <w:rsid w:val="00F12B88"/>
    <w:rsid w:val="00F12EDF"/>
    <w:rsid w:val="00F1334C"/>
    <w:rsid w:val="00F133E3"/>
    <w:rsid w:val="00F13921"/>
    <w:rsid w:val="00F159B0"/>
    <w:rsid w:val="00F166A2"/>
    <w:rsid w:val="00F170D1"/>
    <w:rsid w:val="00F17A1F"/>
    <w:rsid w:val="00F17E04"/>
    <w:rsid w:val="00F20241"/>
    <w:rsid w:val="00F2057E"/>
    <w:rsid w:val="00F207CB"/>
    <w:rsid w:val="00F20D71"/>
    <w:rsid w:val="00F2108C"/>
    <w:rsid w:val="00F210B6"/>
    <w:rsid w:val="00F211FE"/>
    <w:rsid w:val="00F217F8"/>
    <w:rsid w:val="00F21BAE"/>
    <w:rsid w:val="00F21F12"/>
    <w:rsid w:val="00F2293A"/>
    <w:rsid w:val="00F229DE"/>
    <w:rsid w:val="00F235F7"/>
    <w:rsid w:val="00F2421D"/>
    <w:rsid w:val="00F25241"/>
    <w:rsid w:val="00F302A5"/>
    <w:rsid w:val="00F306F8"/>
    <w:rsid w:val="00F308B9"/>
    <w:rsid w:val="00F30AA8"/>
    <w:rsid w:val="00F31B00"/>
    <w:rsid w:val="00F32018"/>
    <w:rsid w:val="00F325B4"/>
    <w:rsid w:val="00F32DE5"/>
    <w:rsid w:val="00F332DC"/>
    <w:rsid w:val="00F33516"/>
    <w:rsid w:val="00F33852"/>
    <w:rsid w:val="00F33A43"/>
    <w:rsid w:val="00F34532"/>
    <w:rsid w:val="00F346E3"/>
    <w:rsid w:val="00F34725"/>
    <w:rsid w:val="00F34BC6"/>
    <w:rsid w:val="00F3565B"/>
    <w:rsid w:val="00F35C40"/>
    <w:rsid w:val="00F36428"/>
    <w:rsid w:val="00F3656D"/>
    <w:rsid w:val="00F368F7"/>
    <w:rsid w:val="00F36AA8"/>
    <w:rsid w:val="00F3728C"/>
    <w:rsid w:val="00F374A9"/>
    <w:rsid w:val="00F37882"/>
    <w:rsid w:val="00F37A06"/>
    <w:rsid w:val="00F37E7A"/>
    <w:rsid w:val="00F40BD7"/>
    <w:rsid w:val="00F40E95"/>
    <w:rsid w:val="00F4131D"/>
    <w:rsid w:val="00F41BF7"/>
    <w:rsid w:val="00F4257F"/>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83"/>
    <w:rsid w:val="00F46CA3"/>
    <w:rsid w:val="00F46E88"/>
    <w:rsid w:val="00F472AA"/>
    <w:rsid w:val="00F500F9"/>
    <w:rsid w:val="00F50108"/>
    <w:rsid w:val="00F50491"/>
    <w:rsid w:val="00F504C4"/>
    <w:rsid w:val="00F50C57"/>
    <w:rsid w:val="00F510FD"/>
    <w:rsid w:val="00F511B0"/>
    <w:rsid w:val="00F51433"/>
    <w:rsid w:val="00F5171B"/>
    <w:rsid w:val="00F51A87"/>
    <w:rsid w:val="00F520DF"/>
    <w:rsid w:val="00F52939"/>
    <w:rsid w:val="00F52B84"/>
    <w:rsid w:val="00F53752"/>
    <w:rsid w:val="00F5388C"/>
    <w:rsid w:val="00F54219"/>
    <w:rsid w:val="00F5482C"/>
    <w:rsid w:val="00F54BA9"/>
    <w:rsid w:val="00F55531"/>
    <w:rsid w:val="00F555C4"/>
    <w:rsid w:val="00F55BBE"/>
    <w:rsid w:val="00F55DB5"/>
    <w:rsid w:val="00F560B4"/>
    <w:rsid w:val="00F56281"/>
    <w:rsid w:val="00F56594"/>
    <w:rsid w:val="00F568F9"/>
    <w:rsid w:val="00F56FD0"/>
    <w:rsid w:val="00F57102"/>
    <w:rsid w:val="00F5729B"/>
    <w:rsid w:val="00F57665"/>
    <w:rsid w:val="00F57868"/>
    <w:rsid w:val="00F57F43"/>
    <w:rsid w:val="00F602FE"/>
    <w:rsid w:val="00F610E0"/>
    <w:rsid w:val="00F611D1"/>
    <w:rsid w:val="00F6173E"/>
    <w:rsid w:val="00F61A15"/>
    <w:rsid w:val="00F6223C"/>
    <w:rsid w:val="00F6347F"/>
    <w:rsid w:val="00F636E5"/>
    <w:rsid w:val="00F638A8"/>
    <w:rsid w:val="00F63BE9"/>
    <w:rsid w:val="00F63FA5"/>
    <w:rsid w:val="00F644F1"/>
    <w:rsid w:val="00F64A9F"/>
    <w:rsid w:val="00F650C8"/>
    <w:rsid w:val="00F65227"/>
    <w:rsid w:val="00F6582C"/>
    <w:rsid w:val="00F65FF2"/>
    <w:rsid w:val="00F66433"/>
    <w:rsid w:val="00F6698E"/>
    <w:rsid w:val="00F67417"/>
    <w:rsid w:val="00F678A1"/>
    <w:rsid w:val="00F701DB"/>
    <w:rsid w:val="00F717D8"/>
    <w:rsid w:val="00F71B90"/>
    <w:rsid w:val="00F71D7F"/>
    <w:rsid w:val="00F71D9A"/>
    <w:rsid w:val="00F7214C"/>
    <w:rsid w:val="00F7215F"/>
    <w:rsid w:val="00F73B04"/>
    <w:rsid w:val="00F75592"/>
    <w:rsid w:val="00F7599F"/>
    <w:rsid w:val="00F75FB4"/>
    <w:rsid w:val="00F76007"/>
    <w:rsid w:val="00F7680D"/>
    <w:rsid w:val="00F76978"/>
    <w:rsid w:val="00F76C42"/>
    <w:rsid w:val="00F7725C"/>
    <w:rsid w:val="00F7789D"/>
    <w:rsid w:val="00F80241"/>
    <w:rsid w:val="00F80B9A"/>
    <w:rsid w:val="00F81F56"/>
    <w:rsid w:val="00F82282"/>
    <w:rsid w:val="00F82324"/>
    <w:rsid w:val="00F83041"/>
    <w:rsid w:val="00F83398"/>
    <w:rsid w:val="00F835DF"/>
    <w:rsid w:val="00F83830"/>
    <w:rsid w:val="00F84093"/>
    <w:rsid w:val="00F85285"/>
    <w:rsid w:val="00F85EE3"/>
    <w:rsid w:val="00F86A21"/>
    <w:rsid w:val="00F86AF6"/>
    <w:rsid w:val="00F86F43"/>
    <w:rsid w:val="00F87CD9"/>
    <w:rsid w:val="00F87DF1"/>
    <w:rsid w:val="00F9024D"/>
    <w:rsid w:val="00F90937"/>
    <w:rsid w:val="00F9101C"/>
    <w:rsid w:val="00F914B7"/>
    <w:rsid w:val="00F92015"/>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306"/>
    <w:rsid w:val="00FA4C00"/>
    <w:rsid w:val="00FA506A"/>
    <w:rsid w:val="00FA56CE"/>
    <w:rsid w:val="00FA581C"/>
    <w:rsid w:val="00FA5EA4"/>
    <w:rsid w:val="00FA6816"/>
    <w:rsid w:val="00FA7142"/>
    <w:rsid w:val="00FA7269"/>
    <w:rsid w:val="00FA75F8"/>
    <w:rsid w:val="00FA7D78"/>
    <w:rsid w:val="00FB0339"/>
    <w:rsid w:val="00FB059B"/>
    <w:rsid w:val="00FB0EC8"/>
    <w:rsid w:val="00FB10F0"/>
    <w:rsid w:val="00FB1878"/>
    <w:rsid w:val="00FB1FBE"/>
    <w:rsid w:val="00FB275B"/>
    <w:rsid w:val="00FB2D62"/>
    <w:rsid w:val="00FB2DAB"/>
    <w:rsid w:val="00FB2EAD"/>
    <w:rsid w:val="00FB31A7"/>
    <w:rsid w:val="00FB3981"/>
    <w:rsid w:val="00FB3AC8"/>
    <w:rsid w:val="00FB3D71"/>
    <w:rsid w:val="00FB3D84"/>
    <w:rsid w:val="00FB458B"/>
    <w:rsid w:val="00FB4C59"/>
    <w:rsid w:val="00FB4DF5"/>
    <w:rsid w:val="00FB4F51"/>
    <w:rsid w:val="00FB5700"/>
    <w:rsid w:val="00FB5D95"/>
    <w:rsid w:val="00FB6226"/>
    <w:rsid w:val="00FB633B"/>
    <w:rsid w:val="00FB66D2"/>
    <w:rsid w:val="00FB6A6A"/>
    <w:rsid w:val="00FB78A1"/>
    <w:rsid w:val="00FB7BCA"/>
    <w:rsid w:val="00FC0DC2"/>
    <w:rsid w:val="00FC11E6"/>
    <w:rsid w:val="00FC16A2"/>
    <w:rsid w:val="00FC1A04"/>
    <w:rsid w:val="00FC268F"/>
    <w:rsid w:val="00FC2982"/>
    <w:rsid w:val="00FC2FF1"/>
    <w:rsid w:val="00FC30FB"/>
    <w:rsid w:val="00FC46D9"/>
    <w:rsid w:val="00FC5AAA"/>
    <w:rsid w:val="00FC5CAE"/>
    <w:rsid w:val="00FC5EA5"/>
    <w:rsid w:val="00FC674E"/>
    <w:rsid w:val="00FC7724"/>
    <w:rsid w:val="00FC7A3E"/>
    <w:rsid w:val="00FC7AD6"/>
    <w:rsid w:val="00FC7C3B"/>
    <w:rsid w:val="00FD003B"/>
    <w:rsid w:val="00FD03FA"/>
    <w:rsid w:val="00FD1A28"/>
    <w:rsid w:val="00FD1E9A"/>
    <w:rsid w:val="00FD2A30"/>
    <w:rsid w:val="00FD34DC"/>
    <w:rsid w:val="00FD3F2E"/>
    <w:rsid w:val="00FD46C9"/>
    <w:rsid w:val="00FD479E"/>
    <w:rsid w:val="00FD51C2"/>
    <w:rsid w:val="00FD53CF"/>
    <w:rsid w:val="00FD54EF"/>
    <w:rsid w:val="00FD6707"/>
    <w:rsid w:val="00FD67F6"/>
    <w:rsid w:val="00FD6B59"/>
    <w:rsid w:val="00FD6EE2"/>
    <w:rsid w:val="00FD6FC4"/>
    <w:rsid w:val="00FD79BE"/>
    <w:rsid w:val="00FD7C41"/>
    <w:rsid w:val="00FD7D4A"/>
    <w:rsid w:val="00FE0385"/>
    <w:rsid w:val="00FE07A7"/>
    <w:rsid w:val="00FE0E16"/>
    <w:rsid w:val="00FE142D"/>
    <w:rsid w:val="00FE1B67"/>
    <w:rsid w:val="00FE1C0E"/>
    <w:rsid w:val="00FE20E1"/>
    <w:rsid w:val="00FE252E"/>
    <w:rsid w:val="00FE3AD9"/>
    <w:rsid w:val="00FE3D1F"/>
    <w:rsid w:val="00FE3D7C"/>
    <w:rsid w:val="00FE4654"/>
    <w:rsid w:val="00FE4E65"/>
    <w:rsid w:val="00FE5735"/>
    <w:rsid w:val="00FE5CE0"/>
    <w:rsid w:val="00FE6998"/>
    <w:rsid w:val="00FE7908"/>
    <w:rsid w:val="00FF0550"/>
    <w:rsid w:val="00FF0594"/>
    <w:rsid w:val="00FF05F7"/>
    <w:rsid w:val="00FF0683"/>
    <w:rsid w:val="00FF074B"/>
    <w:rsid w:val="00FF0E01"/>
    <w:rsid w:val="00FF116E"/>
    <w:rsid w:val="00FF12F1"/>
    <w:rsid w:val="00FF203A"/>
    <w:rsid w:val="00FF25B9"/>
    <w:rsid w:val="00FF27F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C0E6E1A"/>
    <w:rsid w:val="1D38F496"/>
    <w:rsid w:val="1D685762"/>
    <w:rsid w:val="1DAE3FA9"/>
    <w:rsid w:val="1E4C07C4"/>
    <w:rsid w:val="1EBDA952"/>
    <w:rsid w:val="1EEDA2EE"/>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9C6941B"/>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1B5F679"/>
    <w:rsid w:val="62D2D24B"/>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Headeris_mano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aliases w:val=" Diagrama Diagrama,Diagrama Diagrama Diagrama,Diagrama Diagrama,Diagrama, Diagrama Diagrama Diagrama Diagrama, Diagrama Diagrama Char Char, Diagrama2 Diagrama Diagrama Diagrama,Diagrama Diagrama Char Char, Char3,Cha"/>
    <w:basedOn w:val="Normal"/>
    <w:link w:val="CommentTextChar"/>
    <w:unhideWhenUsed/>
    <w:qFormat/>
    <w:rsid w:val="00D05666"/>
    <w:rPr>
      <w:sz w:val="20"/>
      <w:szCs w:val="20"/>
    </w:rPr>
  </w:style>
  <w:style w:type="character" w:customStyle="1" w:styleId="CommentTextChar">
    <w:name w:val="Comment Text Char"/>
    <w:aliases w:val=" Diagrama Diagrama Char,Diagrama Diagrama Diagrama Char,Diagrama Diagrama Char,Diagrama Char, Diagrama Diagrama Diagrama Diagrama Char, Diagrama Diagrama Char Char Char, Diagrama2 Diagrama Diagrama Diagrama Char, Char3 Char,Ch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2 Char"/>
    <w:basedOn w:val="DefaultParagraphFont"/>
    <w:link w:val="Heading2"/>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42711"/>
    <w:pPr>
      <w:tabs>
        <w:tab w:val="left" w:pos="142"/>
        <w:tab w:val="left" w:pos="660"/>
        <w:tab w:val="right" w:leader="dot" w:pos="10632"/>
      </w:tabs>
      <w:spacing w:after="0"/>
      <w:ind w:left="426" w:hanging="284"/>
    </w:pPr>
    <w:rPr>
      <w:rFonts w:ascii="Trebuchet MS" w:eastAsia="Times New Roman" w:hAnsi="Trebuchet MS" w:cs="Times New Roman"/>
      <w:noProof/>
      <w:spacing w:val="20"/>
      <w:lang w:eastAsia="x-none"/>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42711"/>
    <w:pPr>
      <w:tabs>
        <w:tab w:val="right" w:leader="dot" w:pos="1063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4435EA"/>
    <w:pPr>
      <w:numPr>
        <w:ilvl w:val="1"/>
        <w:numId w:val="12"/>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DefaultParagraphFont"/>
    <w:rsid w:val="004435EA"/>
  </w:style>
  <w:style w:type="paragraph" w:customStyle="1" w:styleId="BodyA">
    <w:name w:val="Body A"/>
    <w:rsid w:val="00CD772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2">
    <w:name w:val="Table Grid32"/>
    <w:basedOn w:val="TableNormal"/>
    <w:next w:val="TableGrid"/>
    <w:uiPriority w:val="39"/>
    <w:rsid w:val="00F8383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1E7DF9"/>
  </w:style>
  <w:style w:type="character" w:customStyle="1" w:styleId="eop">
    <w:name w:val="eop"/>
    <w:basedOn w:val="DefaultParagraphFont"/>
    <w:rsid w:val="00725E9B"/>
  </w:style>
  <w:style w:type="numbering" w:customStyle="1" w:styleId="Style1">
    <w:name w:val="Style1"/>
    <w:uiPriority w:val="99"/>
    <w:rsid w:val="00CB2BF3"/>
    <w:pPr>
      <w:numPr>
        <w:numId w:val="17"/>
      </w:numPr>
    </w:pPr>
  </w:style>
  <w:style w:type="paragraph" w:customStyle="1" w:styleId="TableParagraph">
    <w:name w:val="Table Paragraph"/>
    <w:basedOn w:val="Normal"/>
    <w:rsid w:val="00CB2BF3"/>
    <w:pPr>
      <w:widowControl w:val="0"/>
      <w:suppressAutoHyphens/>
      <w:autoSpaceDE w:val="0"/>
      <w:autoSpaceDN w:val="0"/>
      <w:spacing w:after="0" w:line="225" w:lineRule="exact"/>
      <w:ind w:left="110"/>
      <w:jc w:val="center"/>
      <w:textAlignment w:val="baseline"/>
    </w:pPr>
    <w:rPr>
      <w:rFonts w:ascii="Arial" w:eastAsia="Arial" w:hAnsi="Arial" w:cs="Arial"/>
      <w:sz w:val="22"/>
      <w:szCs w:val="22"/>
      <w:lang w:eastAsia="en-US"/>
    </w:rPr>
  </w:style>
  <w:style w:type="character" w:customStyle="1" w:styleId="Antrat4Diagrama">
    <w:name w:val="Antraštė 4 Diagrama"/>
    <w:rsid w:val="00B55BA0"/>
    <w:rPr>
      <w:rFonts w:ascii="Times New Roman" w:eastAsia="Times New Roman" w:hAnsi="Times New Roman" w:cs="Times New Roman"/>
      <w:sz w:val="44"/>
      <w:szCs w:val="20"/>
      <w:lang w:eastAsia="lt-LT"/>
    </w:rPr>
  </w:style>
  <w:style w:type="paragraph" w:customStyle="1" w:styleId="prastasis1">
    <w:name w:val="Įprastasis1"/>
    <w:rsid w:val="008D57B4"/>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8D57B4"/>
  </w:style>
  <w:style w:type="character" w:customStyle="1" w:styleId="WW-Absatz-Standardschriftart11111111111111">
    <w:name w:val="WW-Absatz-Standardschriftart11111111111111"/>
    <w:rsid w:val="000F54E0"/>
  </w:style>
  <w:style w:type="character" w:styleId="UnresolvedMention">
    <w:name w:val="Unresolved Mention"/>
    <w:basedOn w:val="DefaultParagraphFont"/>
    <w:uiPriority w:val="99"/>
    <w:semiHidden/>
    <w:unhideWhenUsed/>
    <w:rsid w:val="00366AA2"/>
    <w:rPr>
      <w:color w:val="605E5C"/>
      <w:shd w:val="clear" w:color="auto" w:fill="E1DFDD"/>
    </w:rPr>
  </w:style>
  <w:style w:type="table" w:customStyle="1" w:styleId="TableGrid311">
    <w:name w:val="Table Grid311"/>
    <w:basedOn w:val="TableNormal"/>
    <w:uiPriority w:val="39"/>
    <w:rsid w:val="00723FF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5258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9383822">
      <w:bodyDiv w:val="1"/>
      <w:marLeft w:val="0"/>
      <w:marRight w:val="0"/>
      <w:marTop w:val="0"/>
      <w:marBottom w:val="0"/>
      <w:divBdr>
        <w:top w:val="none" w:sz="0" w:space="0" w:color="auto"/>
        <w:left w:val="none" w:sz="0" w:space="0" w:color="auto"/>
        <w:bottom w:val="none" w:sz="0" w:space="0" w:color="auto"/>
        <w:right w:val="none" w:sz="0" w:space="0" w:color="auto"/>
      </w:divBdr>
      <w:divsChild>
        <w:div w:id="975182923">
          <w:marLeft w:val="0"/>
          <w:marRight w:val="0"/>
          <w:marTop w:val="0"/>
          <w:marBottom w:val="0"/>
          <w:divBdr>
            <w:top w:val="none" w:sz="0" w:space="0" w:color="auto"/>
            <w:left w:val="none" w:sz="0" w:space="0" w:color="auto"/>
            <w:bottom w:val="none" w:sz="0" w:space="0" w:color="auto"/>
            <w:right w:val="none" w:sz="0" w:space="0" w:color="auto"/>
          </w:divBdr>
        </w:div>
        <w:div w:id="103305800">
          <w:marLeft w:val="0"/>
          <w:marRight w:val="0"/>
          <w:marTop w:val="0"/>
          <w:marBottom w:val="0"/>
          <w:divBdr>
            <w:top w:val="none" w:sz="0" w:space="0" w:color="auto"/>
            <w:left w:val="none" w:sz="0" w:space="0" w:color="auto"/>
            <w:bottom w:val="none" w:sz="0" w:space="0" w:color="auto"/>
            <w:right w:val="none" w:sz="0" w:space="0" w:color="auto"/>
          </w:divBdr>
        </w:div>
        <w:div w:id="829103243">
          <w:marLeft w:val="0"/>
          <w:marRight w:val="0"/>
          <w:marTop w:val="0"/>
          <w:marBottom w:val="0"/>
          <w:divBdr>
            <w:top w:val="none" w:sz="0" w:space="0" w:color="auto"/>
            <w:left w:val="none" w:sz="0" w:space="0" w:color="auto"/>
            <w:bottom w:val="none" w:sz="0" w:space="0" w:color="auto"/>
            <w:right w:val="none" w:sz="0" w:space="0" w:color="auto"/>
          </w:divBdr>
        </w:div>
        <w:div w:id="453788342">
          <w:marLeft w:val="0"/>
          <w:marRight w:val="0"/>
          <w:marTop w:val="0"/>
          <w:marBottom w:val="0"/>
          <w:divBdr>
            <w:top w:val="none" w:sz="0" w:space="0" w:color="auto"/>
            <w:left w:val="none" w:sz="0" w:space="0" w:color="auto"/>
            <w:bottom w:val="none" w:sz="0" w:space="0" w:color="auto"/>
            <w:right w:val="none" w:sz="0" w:space="0" w:color="auto"/>
          </w:divBdr>
        </w:div>
        <w:div w:id="1521044146">
          <w:marLeft w:val="0"/>
          <w:marRight w:val="0"/>
          <w:marTop w:val="0"/>
          <w:marBottom w:val="0"/>
          <w:divBdr>
            <w:top w:val="none" w:sz="0" w:space="0" w:color="auto"/>
            <w:left w:val="none" w:sz="0" w:space="0" w:color="auto"/>
            <w:bottom w:val="none" w:sz="0" w:space="0" w:color="auto"/>
            <w:right w:val="none" w:sz="0" w:space="0" w:color="auto"/>
          </w:divBdr>
        </w:div>
        <w:div w:id="597759212">
          <w:marLeft w:val="0"/>
          <w:marRight w:val="0"/>
          <w:marTop w:val="0"/>
          <w:marBottom w:val="0"/>
          <w:divBdr>
            <w:top w:val="none" w:sz="0" w:space="0" w:color="auto"/>
            <w:left w:val="none" w:sz="0" w:space="0" w:color="auto"/>
            <w:bottom w:val="none" w:sz="0" w:space="0" w:color="auto"/>
            <w:right w:val="none" w:sz="0" w:space="0" w:color="auto"/>
          </w:divBdr>
        </w:div>
        <w:div w:id="805244666">
          <w:marLeft w:val="0"/>
          <w:marRight w:val="0"/>
          <w:marTop w:val="0"/>
          <w:marBottom w:val="0"/>
          <w:divBdr>
            <w:top w:val="none" w:sz="0" w:space="0" w:color="auto"/>
            <w:left w:val="none" w:sz="0" w:space="0" w:color="auto"/>
            <w:bottom w:val="none" w:sz="0" w:space="0" w:color="auto"/>
            <w:right w:val="none" w:sz="0" w:space="0" w:color="auto"/>
          </w:divBdr>
        </w:div>
        <w:div w:id="584537837">
          <w:marLeft w:val="0"/>
          <w:marRight w:val="0"/>
          <w:marTop w:val="0"/>
          <w:marBottom w:val="0"/>
          <w:divBdr>
            <w:top w:val="none" w:sz="0" w:space="0" w:color="auto"/>
            <w:left w:val="none" w:sz="0" w:space="0" w:color="auto"/>
            <w:bottom w:val="none" w:sz="0" w:space="0" w:color="auto"/>
            <w:right w:val="none" w:sz="0" w:space="0" w:color="auto"/>
          </w:divBdr>
        </w:div>
        <w:div w:id="1444037806">
          <w:marLeft w:val="0"/>
          <w:marRight w:val="0"/>
          <w:marTop w:val="0"/>
          <w:marBottom w:val="0"/>
          <w:divBdr>
            <w:top w:val="none" w:sz="0" w:space="0" w:color="auto"/>
            <w:left w:val="none" w:sz="0" w:space="0" w:color="auto"/>
            <w:bottom w:val="none" w:sz="0" w:space="0" w:color="auto"/>
            <w:right w:val="none" w:sz="0" w:space="0" w:color="auto"/>
          </w:divBdr>
        </w:div>
        <w:div w:id="1840190975">
          <w:marLeft w:val="0"/>
          <w:marRight w:val="0"/>
          <w:marTop w:val="0"/>
          <w:marBottom w:val="0"/>
          <w:divBdr>
            <w:top w:val="none" w:sz="0" w:space="0" w:color="auto"/>
            <w:left w:val="none" w:sz="0" w:space="0" w:color="auto"/>
            <w:bottom w:val="none" w:sz="0" w:space="0" w:color="auto"/>
            <w:right w:val="none" w:sz="0" w:space="0" w:color="auto"/>
          </w:divBdr>
        </w:div>
        <w:div w:id="1593470979">
          <w:marLeft w:val="0"/>
          <w:marRight w:val="0"/>
          <w:marTop w:val="0"/>
          <w:marBottom w:val="0"/>
          <w:divBdr>
            <w:top w:val="none" w:sz="0" w:space="0" w:color="auto"/>
            <w:left w:val="none" w:sz="0" w:space="0" w:color="auto"/>
            <w:bottom w:val="none" w:sz="0" w:space="0" w:color="auto"/>
            <w:right w:val="none" w:sz="0" w:space="0" w:color="auto"/>
          </w:divBdr>
        </w:div>
        <w:div w:id="1338120137">
          <w:marLeft w:val="0"/>
          <w:marRight w:val="0"/>
          <w:marTop w:val="0"/>
          <w:marBottom w:val="0"/>
          <w:divBdr>
            <w:top w:val="none" w:sz="0" w:space="0" w:color="auto"/>
            <w:left w:val="none" w:sz="0" w:space="0" w:color="auto"/>
            <w:bottom w:val="none" w:sz="0" w:space="0" w:color="auto"/>
            <w:right w:val="none" w:sz="0" w:space="0" w:color="auto"/>
          </w:divBdr>
        </w:div>
        <w:div w:id="120656701">
          <w:marLeft w:val="0"/>
          <w:marRight w:val="0"/>
          <w:marTop w:val="0"/>
          <w:marBottom w:val="0"/>
          <w:divBdr>
            <w:top w:val="none" w:sz="0" w:space="0" w:color="auto"/>
            <w:left w:val="none" w:sz="0" w:space="0" w:color="auto"/>
            <w:bottom w:val="none" w:sz="0" w:space="0" w:color="auto"/>
            <w:right w:val="none" w:sz="0" w:space="0" w:color="auto"/>
          </w:divBdr>
        </w:div>
        <w:div w:id="632713542">
          <w:marLeft w:val="0"/>
          <w:marRight w:val="0"/>
          <w:marTop w:val="0"/>
          <w:marBottom w:val="0"/>
          <w:divBdr>
            <w:top w:val="none" w:sz="0" w:space="0" w:color="auto"/>
            <w:left w:val="none" w:sz="0" w:space="0" w:color="auto"/>
            <w:bottom w:val="none" w:sz="0" w:space="0" w:color="auto"/>
            <w:right w:val="none" w:sz="0" w:space="0" w:color="auto"/>
          </w:divBdr>
        </w:div>
        <w:div w:id="1121608788">
          <w:marLeft w:val="0"/>
          <w:marRight w:val="0"/>
          <w:marTop w:val="0"/>
          <w:marBottom w:val="0"/>
          <w:divBdr>
            <w:top w:val="none" w:sz="0" w:space="0" w:color="auto"/>
            <w:left w:val="none" w:sz="0" w:space="0" w:color="auto"/>
            <w:bottom w:val="none" w:sz="0" w:space="0" w:color="auto"/>
            <w:right w:val="none" w:sz="0" w:space="0" w:color="auto"/>
          </w:divBdr>
        </w:div>
        <w:div w:id="483131750">
          <w:marLeft w:val="0"/>
          <w:marRight w:val="0"/>
          <w:marTop w:val="0"/>
          <w:marBottom w:val="0"/>
          <w:divBdr>
            <w:top w:val="none" w:sz="0" w:space="0" w:color="auto"/>
            <w:left w:val="none" w:sz="0" w:space="0" w:color="auto"/>
            <w:bottom w:val="none" w:sz="0" w:space="0" w:color="auto"/>
            <w:right w:val="none" w:sz="0" w:space="0" w:color="auto"/>
          </w:divBdr>
        </w:div>
        <w:div w:id="727647357">
          <w:marLeft w:val="0"/>
          <w:marRight w:val="0"/>
          <w:marTop w:val="0"/>
          <w:marBottom w:val="0"/>
          <w:divBdr>
            <w:top w:val="none" w:sz="0" w:space="0" w:color="auto"/>
            <w:left w:val="none" w:sz="0" w:space="0" w:color="auto"/>
            <w:bottom w:val="none" w:sz="0" w:space="0" w:color="auto"/>
            <w:right w:val="none" w:sz="0" w:space="0" w:color="auto"/>
          </w:divBdr>
        </w:div>
        <w:div w:id="798301387">
          <w:marLeft w:val="0"/>
          <w:marRight w:val="0"/>
          <w:marTop w:val="0"/>
          <w:marBottom w:val="0"/>
          <w:divBdr>
            <w:top w:val="none" w:sz="0" w:space="0" w:color="auto"/>
            <w:left w:val="none" w:sz="0" w:space="0" w:color="auto"/>
            <w:bottom w:val="none" w:sz="0" w:space="0" w:color="auto"/>
            <w:right w:val="none" w:sz="0" w:space="0" w:color="auto"/>
          </w:divBdr>
        </w:div>
        <w:div w:id="805053752">
          <w:marLeft w:val="0"/>
          <w:marRight w:val="0"/>
          <w:marTop w:val="0"/>
          <w:marBottom w:val="0"/>
          <w:divBdr>
            <w:top w:val="none" w:sz="0" w:space="0" w:color="auto"/>
            <w:left w:val="none" w:sz="0" w:space="0" w:color="auto"/>
            <w:bottom w:val="none" w:sz="0" w:space="0" w:color="auto"/>
            <w:right w:val="none" w:sz="0" w:space="0" w:color="auto"/>
          </w:divBdr>
        </w:div>
        <w:div w:id="2010788752">
          <w:marLeft w:val="0"/>
          <w:marRight w:val="0"/>
          <w:marTop w:val="0"/>
          <w:marBottom w:val="0"/>
          <w:divBdr>
            <w:top w:val="none" w:sz="0" w:space="0" w:color="auto"/>
            <w:left w:val="none" w:sz="0" w:space="0" w:color="auto"/>
            <w:bottom w:val="none" w:sz="0" w:space="0" w:color="auto"/>
            <w:right w:val="none" w:sz="0" w:space="0" w:color="auto"/>
          </w:divBdr>
        </w:div>
        <w:div w:id="822964870">
          <w:marLeft w:val="0"/>
          <w:marRight w:val="0"/>
          <w:marTop w:val="0"/>
          <w:marBottom w:val="0"/>
          <w:divBdr>
            <w:top w:val="none" w:sz="0" w:space="0" w:color="auto"/>
            <w:left w:val="none" w:sz="0" w:space="0" w:color="auto"/>
            <w:bottom w:val="none" w:sz="0" w:space="0" w:color="auto"/>
            <w:right w:val="none" w:sz="0" w:space="0" w:color="auto"/>
          </w:divBdr>
        </w:div>
        <w:div w:id="366025697">
          <w:marLeft w:val="0"/>
          <w:marRight w:val="0"/>
          <w:marTop w:val="0"/>
          <w:marBottom w:val="0"/>
          <w:divBdr>
            <w:top w:val="none" w:sz="0" w:space="0" w:color="auto"/>
            <w:left w:val="none" w:sz="0" w:space="0" w:color="auto"/>
            <w:bottom w:val="none" w:sz="0" w:space="0" w:color="auto"/>
            <w:right w:val="none" w:sz="0" w:space="0" w:color="auto"/>
          </w:divBdr>
        </w:div>
        <w:div w:id="685907204">
          <w:marLeft w:val="0"/>
          <w:marRight w:val="0"/>
          <w:marTop w:val="0"/>
          <w:marBottom w:val="0"/>
          <w:divBdr>
            <w:top w:val="none" w:sz="0" w:space="0" w:color="auto"/>
            <w:left w:val="none" w:sz="0" w:space="0" w:color="auto"/>
            <w:bottom w:val="none" w:sz="0" w:space="0" w:color="auto"/>
            <w:right w:val="none" w:sz="0" w:space="0" w:color="auto"/>
          </w:divBdr>
        </w:div>
        <w:div w:id="920338387">
          <w:marLeft w:val="0"/>
          <w:marRight w:val="0"/>
          <w:marTop w:val="0"/>
          <w:marBottom w:val="0"/>
          <w:divBdr>
            <w:top w:val="none" w:sz="0" w:space="0" w:color="auto"/>
            <w:left w:val="none" w:sz="0" w:space="0" w:color="auto"/>
            <w:bottom w:val="none" w:sz="0" w:space="0" w:color="auto"/>
            <w:right w:val="none" w:sz="0" w:space="0" w:color="auto"/>
          </w:divBdr>
        </w:div>
        <w:div w:id="795374900">
          <w:marLeft w:val="0"/>
          <w:marRight w:val="0"/>
          <w:marTop w:val="0"/>
          <w:marBottom w:val="0"/>
          <w:divBdr>
            <w:top w:val="none" w:sz="0" w:space="0" w:color="auto"/>
            <w:left w:val="none" w:sz="0" w:space="0" w:color="auto"/>
            <w:bottom w:val="none" w:sz="0" w:space="0" w:color="auto"/>
            <w:right w:val="none" w:sz="0" w:space="0" w:color="auto"/>
          </w:divBdr>
        </w:div>
        <w:div w:id="30762312">
          <w:marLeft w:val="0"/>
          <w:marRight w:val="0"/>
          <w:marTop w:val="0"/>
          <w:marBottom w:val="0"/>
          <w:divBdr>
            <w:top w:val="none" w:sz="0" w:space="0" w:color="auto"/>
            <w:left w:val="none" w:sz="0" w:space="0" w:color="auto"/>
            <w:bottom w:val="none" w:sz="0" w:space="0" w:color="auto"/>
            <w:right w:val="none" w:sz="0" w:space="0" w:color="auto"/>
          </w:divBdr>
        </w:div>
        <w:div w:id="310406345">
          <w:marLeft w:val="0"/>
          <w:marRight w:val="0"/>
          <w:marTop w:val="0"/>
          <w:marBottom w:val="0"/>
          <w:divBdr>
            <w:top w:val="none" w:sz="0" w:space="0" w:color="auto"/>
            <w:left w:val="none" w:sz="0" w:space="0" w:color="auto"/>
            <w:bottom w:val="none" w:sz="0" w:space="0" w:color="auto"/>
            <w:right w:val="none" w:sz="0" w:space="0" w:color="auto"/>
          </w:divBdr>
        </w:div>
        <w:div w:id="2085031700">
          <w:marLeft w:val="0"/>
          <w:marRight w:val="0"/>
          <w:marTop w:val="0"/>
          <w:marBottom w:val="0"/>
          <w:divBdr>
            <w:top w:val="none" w:sz="0" w:space="0" w:color="auto"/>
            <w:left w:val="none" w:sz="0" w:space="0" w:color="auto"/>
            <w:bottom w:val="none" w:sz="0" w:space="0" w:color="auto"/>
            <w:right w:val="none" w:sz="0" w:space="0" w:color="auto"/>
          </w:divBdr>
        </w:div>
        <w:div w:id="2008291404">
          <w:marLeft w:val="0"/>
          <w:marRight w:val="0"/>
          <w:marTop w:val="0"/>
          <w:marBottom w:val="0"/>
          <w:divBdr>
            <w:top w:val="none" w:sz="0" w:space="0" w:color="auto"/>
            <w:left w:val="none" w:sz="0" w:space="0" w:color="auto"/>
            <w:bottom w:val="none" w:sz="0" w:space="0" w:color="auto"/>
            <w:right w:val="none" w:sz="0" w:space="0" w:color="auto"/>
          </w:divBdr>
        </w:div>
        <w:div w:id="767191732">
          <w:marLeft w:val="0"/>
          <w:marRight w:val="0"/>
          <w:marTop w:val="0"/>
          <w:marBottom w:val="0"/>
          <w:divBdr>
            <w:top w:val="none" w:sz="0" w:space="0" w:color="auto"/>
            <w:left w:val="none" w:sz="0" w:space="0" w:color="auto"/>
            <w:bottom w:val="none" w:sz="0" w:space="0" w:color="auto"/>
            <w:right w:val="none" w:sz="0" w:space="0" w:color="auto"/>
          </w:divBdr>
        </w:div>
        <w:div w:id="328676492">
          <w:marLeft w:val="0"/>
          <w:marRight w:val="0"/>
          <w:marTop w:val="0"/>
          <w:marBottom w:val="0"/>
          <w:divBdr>
            <w:top w:val="none" w:sz="0" w:space="0" w:color="auto"/>
            <w:left w:val="none" w:sz="0" w:space="0" w:color="auto"/>
            <w:bottom w:val="none" w:sz="0" w:space="0" w:color="auto"/>
            <w:right w:val="none" w:sz="0" w:space="0" w:color="auto"/>
          </w:divBdr>
        </w:div>
        <w:div w:id="1752966463">
          <w:marLeft w:val="0"/>
          <w:marRight w:val="0"/>
          <w:marTop w:val="0"/>
          <w:marBottom w:val="0"/>
          <w:divBdr>
            <w:top w:val="none" w:sz="0" w:space="0" w:color="auto"/>
            <w:left w:val="none" w:sz="0" w:space="0" w:color="auto"/>
            <w:bottom w:val="none" w:sz="0" w:space="0" w:color="auto"/>
            <w:right w:val="none" w:sz="0" w:space="0" w:color="auto"/>
          </w:divBdr>
        </w:div>
        <w:div w:id="1933078887">
          <w:marLeft w:val="0"/>
          <w:marRight w:val="0"/>
          <w:marTop w:val="0"/>
          <w:marBottom w:val="0"/>
          <w:divBdr>
            <w:top w:val="none" w:sz="0" w:space="0" w:color="auto"/>
            <w:left w:val="none" w:sz="0" w:space="0" w:color="auto"/>
            <w:bottom w:val="none" w:sz="0" w:space="0" w:color="auto"/>
            <w:right w:val="none" w:sz="0" w:space="0" w:color="auto"/>
          </w:divBdr>
        </w:div>
        <w:div w:id="525142934">
          <w:marLeft w:val="0"/>
          <w:marRight w:val="0"/>
          <w:marTop w:val="0"/>
          <w:marBottom w:val="0"/>
          <w:divBdr>
            <w:top w:val="none" w:sz="0" w:space="0" w:color="auto"/>
            <w:left w:val="none" w:sz="0" w:space="0" w:color="auto"/>
            <w:bottom w:val="none" w:sz="0" w:space="0" w:color="auto"/>
            <w:right w:val="none" w:sz="0" w:space="0" w:color="auto"/>
          </w:divBdr>
        </w:div>
        <w:div w:id="2101176683">
          <w:marLeft w:val="0"/>
          <w:marRight w:val="0"/>
          <w:marTop w:val="0"/>
          <w:marBottom w:val="0"/>
          <w:divBdr>
            <w:top w:val="none" w:sz="0" w:space="0" w:color="auto"/>
            <w:left w:val="none" w:sz="0" w:space="0" w:color="auto"/>
            <w:bottom w:val="none" w:sz="0" w:space="0" w:color="auto"/>
            <w:right w:val="none" w:sz="0" w:space="0" w:color="auto"/>
          </w:divBdr>
        </w:div>
        <w:div w:id="1282758921">
          <w:marLeft w:val="0"/>
          <w:marRight w:val="0"/>
          <w:marTop w:val="0"/>
          <w:marBottom w:val="0"/>
          <w:divBdr>
            <w:top w:val="none" w:sz="0" w:space="0" w:color="auto"/>
            <w:left w:val="none" w:sz="0" w:space="0" w:color="auto"/>
            <w:bottom w:val="none" w:sz="0" w:space="0" w:color="auto"/>
            <w:right w:val="none" w:sz="0" w:space="0" w:color="auto"/>
          </w:divBdr>
        </w:div>
        <w:div w:id="1352800239">
          <w:marLeft w:val="0"/>
          <w:marRight w:val="0"/>
          <w:marTop w:val="0"/>
          <w:marBottom w:val="0"/>
          <w:divBdr>
            <w:top w:val="none" w:sz="0" w:space="0" w:color="auto"/>
            <w:left w:val="none" w:sz="0" w:space="0" w:color="auto"/>
            <w:bottom w:val="none" w:sz="0" w:space="0" w:color="auto"/>
            <w:right w:val="none" w:sz="0" w:space="0" w:color="auto"/>
          </w:divBdr>
        </w:div>
        <w:div w:id="763453313">
          <w:marLeft w:val="0"/>
          <w:marRight w:val="0"/>
          <w:marTop w:val="0"/>
          <w:marBottom w:val="0"/>
          <w:divBdr>
            <w:top w:val="none" w:sz="0" w:space="0" w:color="auto"/>
            <w:left w:val="none" w:sz="0" w:space="0" w:color="auto"/>
            <w:bottom w:val="none" w:sz="0" w:space="0" w:color="auto"/>
            <w:right w:val="none" w:sz="0" w:space="0" w:color="auto"/>
          </w:divBdr>
        </w:div>
        <w:div w:id="2047638527">
          <w:marLeft w:val="0"/>
          <w:marRight w:val="0"/>
          <w:marTop w:val="0"/>
          <w:marBottom w:val="0"/>
          <w:divBdr>
            <w:top w:val="none" w:sz="0" w:space="0" w:color="auto"/>
            <w:left w:val="none" w:sz="0" w:space="0" w:color="auto"/>
            <w:bottom w:val="none" w:sz="0" w:space="0" w:color="auto"/>
            <w:right w:val="none" w:sz="0" w:space="0" w:color="auto"/>
          </w:divBdr>
        </w:div>
        <w:div w:id="622620533">
          <w:marLeft w:val="0"/>
          <w:marRight w:val="0"/>
          <w:marTop w:val="0"/>
          <w:marBottom w:val="0"/>
          <w:divBdr>
            <w:top w:val="none" w:sz="0" w:space="0" w:color="auto"/>
            <w:left w:val="none" w:sz="0" w:space="0" w:color="auto"/>
            <w:bottom w:val="none" w:sz="0" w:space="0" w:color="auto"/>
            <w:right w:val="none" w:sz="0" w:space="0" w:color="auto"/>
          </w:divBdr>
        </w:div>
        <w:div w:id="303394388">
          <w:marLeft w:val="0"/>
          <w:marRight w:val="0"/>
          <w:marTop w:val="0"/>
          <w:marBottom w:val="0"/>
          <w:divBdr>
            <w:top w:val="none" w:sz="0" w:space="0" w:color="auto"/>
            <w:left w:val="none" w:sz="0" w:space="0" w:color="auto"/>
            <w:bottom w:val="none" w:sz="0" w:space="0" w:color="auto"/>
            <w:right w:val="none" w:sz="0" w:space="0" w:color="auto"/>
          </w:divBdr>
        </w:div>
        <w:div w:id="1014916387">
          <w:marLeft w:val="0"/>
          <w:marRight w:val="0"/>
          <w:marTop w:val="0"/>
          <w:marBottom w:val="0"/>
          <w:divBdr>
            <w:top w:val="none" w:sz="0" w:space="0" w:color="auto"/>
            <w:left w:val="none" w:sz="0" w:space="0" w:color="auto"/>
            <w:bottom w:val="none" w:sz="0" w:space="0" w:color="auto"/>
            <w:right w:val="none" w:sz="0" w:space="0" w:color="auto"/>
          </w:divBdr>
        </w:div>
        <w:div w:id="378633392">
          <w:marLeft w:val="0"/>
          <w:marRight w:val="0"/>
          <w:marTop w:val="0"/>
          <w:marBottom w:val="0"/>
          <w:divBdr>
            <w:top w:val="none" w:sz="0" w:space="0" w:color="auto"/>
            <w:left w:val="none" w:sz="0" w:space="0" w:color="auto"/>
            <w:bottom w:val="none" w:sz="0" w:space="0" w:color="auto"/>
            <w:right w:val="none" w:sz="0" w:space="0" w:color="auto"/>
          </w:divBdr>
        </w:div>
        <w:div w:id="222253115">
          <w:marLeft w:val="0"/>
          <w:marRight w:val="0"/>
          <w:marTop w:val="0"/>
          <w:marBottom w:val="0"/>
          <w:divBdr>
            <w:top w:val="none" w:sz="0" w:space="0" w:color="auto"/>
            <w:left w:val="none" w:sz="0" w:space="0" w:color="auto"/>
            <w:bottom w:val="none" w:sz="0" w:space="0" w:color="auto"/>
            <w:right w:val="none" w:sz="0" w:space="0" w:color="auto"/>
          </w:divBdr>
        </w:div>
        <w:div w:id="321813067">
          <w:marLeft w:val="0"/>
          <w:marRight w:val="0"/>
          <w:marTop w:val="0"/>
          <w:marBottom w:val="0"/>
          <w:divBdr>
            <w:top w:val="none" w:sz="0" w:space="0" w:color="auto"/>
            <w:left w:val="none" w:sz="0" w:space="0" w:color="auto"/>
            <w:bottom w:val="none" w:sz="0" w:space="0" w:color="auto"/>
            <w:right w:val="none" w:sz="0" w:space="0" w:color="auto"/>
          </w:divBdr>
        </w:div>
        <w:div w:id="1324239617">
          <w:marLeft w:val="0"/>
          <w:marRight w:val="0"/>
          <w:marTop w:val="0"/>
          <w:marBottom w:val="0"/>
          <w:divBdr>
            <w:top w:val="none" w:sz="0" w:space="0" w:color="auto"/>
            <w:left w:val="none" w:sz="0" w:space="0" w:color="auto"/>
            <w:bottom w:val="none" w:sz="0" w:space="0" w:color="auto"/>
            <w:right w:val="none" w:sz="0" w:space="0" w:color="auto"/>
          </w:divBdr>
        </w:div>
        <w:div w:id="2133202671">
          <w:marLeft w:val="0"/>
          <w:marRight w:val="0"/>
          <w:marTop w:val="0"/>
          <w:marBottom w:val="0"/>
          <w:divBdr>
            <w:top w:val="none" w:sz="0" w:space="0" w:color="auto"/>
            <w:left w:val="none" w:sz="0" w:space="0" w:color="auto"/>
            <w:bottom w:val="none" w:sz="0" w:space="0" w:color="auto"/>
            <w:right w:val="none" w:sz="0" w:space="0" w:color="auto"/>
          </w:divBdr>
        </w:div>
        <w:div w:id="1584604149">
          <w:marLeft w:val="0"/>
          <w:marRight w:val="0"/>
          <w:marTop w:val="0"/>
          <w:marBottom w:val="0"/>
          <w:divBdr>
            <w:top w:val="none" w:sz="0" w:space="0" w:color="auto"/>
            <w:left w:val="none" w:sz="0" w:space="0" w:color="auto"/>
            <w:bottom w:val="none" w:sz="0" w:space="0" w:color="auto"/>
            <w:right w:val="none" w:sz="0" w:space="0" w:color="auto"/>
          </w:divBdr>
        </w:div>
        <w:div w:id="2066835335">
          <w:marLeft w:val="0"/>
          <w:marRight w:val="0"/>
          <w:marTop w:val="0"/>
          <w:marBottom w:val="0"/>
          <w:divBdr>
            <w:top w:val="none" w:sz="0" w:space="0" w:color="auto"/>
            <w:left w:val="none" w:sz="0" w:space="0" w:color="auto"/>
            <w:bottom w:val="none" w:sz="0" w:space="0" w:color="auto"/>
            <w:right w:val="none" w:sz="0" w:space="0" w:color="auto"/>
          </w:divBdr>
        </w:div>
        <w:div w:id="1114902058">
          <w:marLeft w:val="0"/>
          <w:marRight w:val="0"/>
          <w:marTop w:val="0"/>
          <w:marBottom w:val="0"/>
          <w:divBdr>
            <w:top w:val="none" w:sz="0" w:space="0" w:color="auto"/>
            <w:left w:val="none" w:sz="0" w:space="0" w:color="auto"/>
            <w:bottom w:val="none" w:sz="0" w:space="0" w:color="auto"/>
            <w:right w:val="none" w:sz="0" w:space="0" w:color="auto"/>
          </w:divBdr>
        </w:div>
        <w:div w:id="1720589387">
          <w:marLeft w:val="0"/>
          <w:marRight w:val="0"/>
          <w:marTop w:val="0"/>
          <w:marBottom w:val="0"/>
          <w:divBdr>
            <w:top w:val="none" w:sz="0" w:space="0" w:color="auto"/>
            <w:left w:val="none" w:sz="0" w:space="0" w:color="auto"/>
            <w:bottom w:val="none" w:sz="0" w:space="0" w:color="auto"/>
            <w:right w:val="none" w:sz="0" w:space="0" w:color="auto"/>
          </w:divBdr>
        </w:div>
        <w:div w:id="50621191">
          <w:marLeft w:val="0"/>
          <w:marRight w:val="0"/>
          <w:marTop w:val="0"/>
          <w:marBottom w:val="0"/>
          <w:divBdr>
            <w:top w:val="none" w:sz="0" w:space="0" w:color="auto"/>
            <w:left w:val="none" w:sz="0" w:space="0" w:color="auto"/>
            <w:bottom w:val="none" w:sz="0" w:space="0" w:color="auto"/>
            <w:right w:val="none" w:sz="0" w:space="0" w:color="auto"/>
          </w:divBdr>
        </w:div>
        <w:div w:id="317197292">
          <w:marLeft w:val="0"/>
          <w:marRight w:val="0"/>
          <w:marTop w:val="0"/>
          <w:marBottom w:val="0"/>
          <w:divBdr>
            <w:top w:val="none" w:sz="0" w:space="0" w:color="auto"/>
            <w:left w:val="none" w:sz="0" w:space="0" w:color="auto"/>
            <w:bottom w:val="none" w:sz="0" w:space="0" w:color="auto"/>
            <w:right w:val="none" w:sz="0" w:space="0" w:color="auto"/>
          </w:divBdr>
        </w:div>
        <w:div w:id="1725987600">
          <w:marLeft w:val="0"/>
          <w:marRight w:val="0"/>
          <w:marTop w:val="0"/>
          <w:marBottom w:val="0"/>
          <w:divBdr>
            <w:top w:val="none" w:sz="0" w:space="0" w:color="auto"/>
            <w:left w:val="none" w:sz="0" w:space="0" w:color="auto"/>
            <w:bottom w:val="none" w:sz="0" w:space="0" w:color="auto"/>
            <w:right w:val="none" w:sz="0" w:space="0" w:color="auto"/>
          </w:divBdr>
        </w:div>
        <w:div w:id="908228903">
          <w:marLeft w:val="0"/>
          <w:marRight w:val="0"/>
          <w:marTop w:val="0"/>
          <w:marBottom w:val="0"/>
          <w:divBdr>
            <w:top w:val="none" w:sz="0" w:space="0" w:color="auto"/>
            <w:left w:val="none" w:sz="0" w:space="0" w:color="auto"/>
            <w:bottom w:val="none" w:sz="0" w:space="0" w:color="auto"/>
            <w:right w:val="none" w:sz="0" w:space="0" w:color="auto"/>
          </w:divBdr>
        </w:div>
        <w:div w:id="1733654929">
          <w:marLeft w:val="0"/>
          <w:marRight w:val="0"/>
          <w:marTop w:val="0"/>
          <w:marBottom w:val="0"/>
          <w:divBdr>
            <w:top w:val="none" w:sz="0" w:space="0" w:color="auto"/>
            <w:left w:val="none" w:sz="0" w:space="0" w:color="auto"/>
            <w:bottom w:val="none" w:sz="0" w:space="0" w:color="auto"/>
            <w:right w:val="none" w:sz="0" w:space="0" w:color="auto"/>
          </w:divBdr>
        </w:div>
        <w:div w:id="1305964955">
          <w:marLeft w:val="0"/>
          <w:marRight w:val="0"/>
          <w:marTop w:val="0"/>
          <w:marBottom w:val="0"/>
          <w:divBdr>
            <w:top w:val="none" w:sz="0" w:space="0" w:color="auto"/>
            <w:left w:val="none" w:sz="0" w:space="0" w:color="auto"/>
            <w:bottom w:val="none" w:sz="0" w:space="0" w:color="auto"/>
            <w:right w:val="none" w:sz="0" w:space="0" w:color="auto"/>
          </w:divBdr>
        </w:div>
        <w:div w:id="1608538600">
          <w:marLeft w:val="0"/>
          <w:marRight w:val="0"/>
          <w:marTop w:val="0"/>
          <w:marBottom w:val="0"/>
          <w:divBdr>
            <w:top w:val="none" w:sz="0" w:space="0" w:color="auto"/>
            <w:left w:val="none" w:sz="0" w:space="0" w:color="auto"/>
            <w:bottom w:val="none" w:sz="0" w:space="0" w:color="auto"/>
            <w:right w:val="none" w:sz="0" w:space="0" w:color="auto"/>
          </w:divBdr>
        </w:div>
        <w:div w:id="1238444413">
          <w:marLeft w:val="0"/>
          <w:marRight w:val="0"/>
          <w:marTop w:val="0"/>
          <w:marBottom w:val="0"/>
          <w:divBdr>
            <w:top w:val="none" w:sz="0" w:space="0" w:color="auto"/>
            <w:left w:val="none" w:sz="0" w:space="0" w:color="auto"/>
            <w:bottom w:val="none" w:sz="0" w:space="0" w:color="auto"/>
            <w:right w:val="none" w:sz="0" w:space="0" w:color="auto"/>
          </w:divBdr>
        </w:div>
        <w:div w:id="847059273">
          <w:marLeft w:val="0"/>
          <w:marRight w:val="0"/>
          <w:marTop w:val="0"/>
          <w:marBottom w:val="0"/>
          <w:divBdr>
            <w:top w:val="none" w:sz="0" w:space="0" w:color="auto"/>
            <w:left w:val="none" w:sz="0" w:space="0" w:color="auto"/>
            <w:bottom w:val="none" w:sz="0" w:space="0" w:color="auto"/>
            <w:right w:val="none" w:sz="0" w:space="0" w:color="auto"/>
          </w:divBdr>
        </w:div>
        <w:div w:id="213272809">
          <w:marLeft w:val="0"/>
          <w:marRight w:val="0"/>
          <w:marTop w:val="0"/>
          <w:marBottom w:val="0"/>
          <w:divBdr>
            <w:top w:val="none" w:sz="0" w:space="0" w:color="auto"/>
            <w:left w:val="none" w:sz="0" w:space="0" w:color="auto"/>
            <w:bottom w:val="none" w:sz="0" w:space="0" w:color="auto"/>
            <w:right w:val="none" w:sz="0" w:space="0" w:color="auto"/>
          </w:divBdr>
        </w:div>
        <w:div w:id="875854092">
          <w:marLeft w:val="0"/>
          <w:marRight w:val="0"/>
          <w:marTop w:val="0"/>
          <w:marBottom w:val="0"/>
          <w:divBdr>
            <w:top w:val="none" w:sz="0" w:space="0" w:color="auto"/>
            <w:left w:val="none" w:sz="0" w:space="0" w:color="auto"/>
            <w:bottom w:val="none" w:sz="0" w:space="0" w:color="auto"/>
            <w:right w:val="none" w:sz="0" w:space="0" w:color="auto"/>
          </w:divBdr>
        </w:div>
        <w:div w:id="2103987621">
          <w:marLeft w:val="0"/>
          <w:marRight w:val="0"/>
          <w:marTop w:val="0"/>
          <w:marBottom w:val="0"/>
          <w:divBdr>
            <w:top w:val="none" w:sz="0" w:space="0" w:color="auto"/>
            <w:left w:val="none" w:sz="0" w:space="0" w:color="auto"/>
            <w:bottom w:val="none" w:sz="0" w:space="0" w:color="auto"/>
            <w:right w:val="none" w:sz="0" w:space="0" w:color="auto"/>
          </w:divBdr>
        </w:div>
        <w:div w:id="1581938119">
          <w:marLeft w:val="0"/>
          <w:marRight w:val="0"/>
          <w:marTop w:val="0"/>
          <w:marBottom w:val="0"/>
          <w:divBdr>
            <w:top w:val="none" w:sz="0" w:space="0" w:color="auto"/>
            <w:left w:val="none" w:sz="0" w:space="0" w:color="auto"/>
            <w:bottom w:val="none" w:sz="0" w:space="0" w:color="auto"/>
            <w:right w:val="none" w:sz="0" w:space="0" w:color="auto"/>
          </w:divBdr>
        </w:div>
        <w:div w:id="2119988186">
          <w:marLeft w:val="0"/>
          <w:marRight w:val="0"/>
          <w:marTop w:val="0"/>
          <w:marBottom w:val="0"/>
          <w:divBdr>
            <w:top w:val="none" w:sz="0" w:space="0" w:color="auto"/>
            <w:left w:val="none" w:sz="0" w:space="0" w:color="auto"/>
            <w:bottom w:val="none" w:sz="0" w:space="0" w:color="auto"/>
            <w:right w:val="none" w:sz="0" w:space="0" w:color="auto"/>
          </w:divBdr>
        </w:div>
        <w:div w:id="531698384">
          <w:marLeft w:val="0"/>
          <w:marRight w:val="0"/>
          <w:marTop w:val="0"/>
          <w:marBottom w:val="0"/>
          <w:divBdr>
            <w:top w:val="none" w:sz="0" w:space="0" w:color="auto"/>
            <w:left w:val="none" w:sz="0" w:space="0" w:color="auto"/>
            <w:bottom w:val="none" w:sz="0" w:space="0" w:color="auto"/>
            <w:right w:val="none" w:sz="0" w:space="0" w:color="auto"/>
          </w:divBdr>
        </w:div>
        <w:div w:id="1431514106">
          <w:marLeft w:val="0"/>
          <w:marRight w:val="0"/>
          <w:marTop w:val="0"/>
          <w:marBottom w:val="0"/>
          <w:divBdr>
            <w:top w:val="none" w:sz="0" w:space="0" w:color="auto"/>
            <w:left w:val="none" w:sz="0" w:space="0" w:color="auto"/>
            <w:bottom w:val="none" w:sz="0" w:space="0" w:color="auto"/>
            <w:right w:val="none" w:sz="0" w:space="0" w:color="auto"/>
          </w:divBdr>
        </w:div>
        <w:div w:id="863862736">
          <w:marLeft w:val="0"/>
          <w:marRight w:val="0"/>
          <w:marTop w:val="0"/>
          <w:marBottom w:val="0"/>
          <w:divBdr>
            <w:top w:val="none" w:sz="0" w:space="0" w:color="auto"/>
            <w:left w:val="none" w:sz="0" w:space="0" w:color="auto"/>
            <w:bottom w:val="none" w:sz="0" w:space="0" w:color="auto"/>
            <w:right w:val="none" w:sz="0" w:space="0" w:color="auto"/>
          </w:divBdr>
        </w:div>
        <w:div w:id="1949120090">
          <w:marLeft w:val="0"/>
          <w:marRight w:val="0"/>
          <w:marTop w:val="0"/>
          <w:marBottom w:val="0"/>
          <w:divBdr>
            <w:top w:val="none" w:sz="0" w:space="0" w:color="auto"/>
            <w:left w:val="none" w:sz="0" w:space="0" w:color="auto"/>
            <w:bottom w:val="none" w:sz="0" w:space="0" w:color="auto"/>
            <w:right w:val="none" w:sz="0" w:space="0" w:color="auto"/>
          </w:divBdr>
        </w:div>
        <w:div w:id="1116749183">
          <w:marLeft w:val="0"/>
          <w:marRight w:val="0"/>
          <w:marTop w:val="0"/>
          <w:marBottom w:val="0"/>
          <w:divBdr>
            <w:top w:val="none" w:sz="0" w:space="0" w:color="auto"/>
            <w:left w:val="none" w:sz="0" w:space="0" w:color="auto"/>
            <w:bottom w:val="none" w:sz="0" w:space="0" w:color="auto"/>
            <w:right w:val="none" w:sz="0" w:space="0" w:color="auto"/>
          </w:divBdr>
        </w:div>
        <w:div w:id="1095709464">
          <w:marLeft w:val="0"/>
          <w:marRight w:val="0"/>
          <w:marTop w:val="0"/>
          <w:marBottom w:val="0"/>
          <w:divBdr>
            <w:top w:val="none" w:sz="0" w:space="0" w:color="auto"/>
            <w:left w:val="none" w:sz="0" w:space="0" w:color="auto"/>
            <w:bottom w:val="none" w:sz="0" w:space="0" w:color="auto"/>
            <w:right w:val="none" w:sz="0" w:space="0" w:color="auto"/>
          </w:divBdr>
        </w:div>
        <w:div w:id="744454392">
          <w:marLeft w:val="0"/>
          <w:marRight w:val="0"/>
          <w:marTop w:val="0"/>
          <w:marBottom w:val="0"/>
          <w:divBdr>
            <w:top w:val="none" w:sz="0" w:space="0" w:color="auto"/>
            <w:left w:val="none" w:sz="0" w:space="0" w:color="auto"/>
            <w:bottom w:val="none" w:sz="0" w:space="0" w:color="auto"/>
            <w:right w:val="none" w:sz="0" w:space="0" w:color="auto"/>
          </w:divBdr>
        </w:div>
        <w:div w:id="1851338159">
          <w:marLeft w:val="0"/>
          <w:marRight w:val="0"/>
          <w:marTop w:val="0"/>
          <w:marBottom w:val="0"/>
          <w:divBdr>
            <w:top w:val="none" w:sz="0" w:space="0" w:color="auto"/>
            <w:left w:val="none" w:sz="0" w:space="0" w:color="auto"/>
            <w:bottom w:val="none" w:sz="0" w:space="0" w:color="auto"/>
            <w:right w:val="none" w:sz="0" w:space="0" w:color="auto"/>
          </w:divBdr>
        </w:div>
        <w:div w:id="390230594">
          <w:marLeft w:val="0"/>
          <w:marRight w:val="0"/>
          <w:marTop w:val="0"/>
          <w:marBottom w:val="0"/>
          <w:divBdr>
            <w:top w:val="none" w:sz="0" w:space="0" w:color="auto"/>
            <w:left w:val="none" w:sz="0" w:space="0" w:color="auto"/>
            <w:bottom w:val="none" w:sz="0" w:space="0" w:color="auto"/>
            <w:right w:val="none" w:sz="0" w:space="0" w:color="auto"/>
          </w:divBdr>
        </w:div>
        <w:div w:id="143474667">
          <w:marLeft w:val="0"/>
          <w:marRight w:val="0"/>
          <w:marTop w:val="0"/>
          <w:marBottom w:val="0"/>
          <w:divBdr>
            <w:top w:val="none" w:sz="0" w:space="0" w:color="auto"/>
            <w:left w:val="none" w:sz="0" w:space="0" w:color="auto"/>
            <w:bottom w:val="none" w:sz="0" w:space="0" w:color="auto"/>
            <w:right w:val="none" w:sz="0" w:space="0" w:color="auto"/>
          </w:divBdr>
        </w:div>
        <w:div w:id="630598459">
          <w:marLeft w:val="0"/>
          <w:marRight w:val="0"/>
          <w:marTop w:val="0"/>
          <w:marBottom w:val="0"/>
          <w:divBdr>
            <w:top w:val="none" w:sz="0" w:space="0" w:color="auto"/>
            <w:left w:val="none" w:sz="0" w:space="0" w:color="auto"/>
            <w:bottom w:val="none" w:sz="0" w:space="0" w:color="auto"/>
            <w:right w:val="none" w:sz="0" w:space="0" w:color="auto"/>
          </w:divBdr>
        </w:div>
        <w:div w:id="468520593">
          <w:marLeft w:val="0"/>
          <w:marRight w:val="0"/>
          <w:marTop w:val="0"/>
          <w:marBottom w:val="0"/>
          <w:divBdr>
            <w:top w:val="none" w:sz="0" w:space="0" w:color="auto"/>
            <w:left w:val="none" w:sz="0" w:space="0" w:color="auto"/>
            <w:bottom w:val="none" w:sz="0" w:space="0" w:color="auto"/>
            <w:right w:val="none" w:sz="0" w:space="0" w:color="auto"/>
          </w:divBdr>
        </w:div>
        <w:div w:id="1449398364">
          <w:marLeft w:val="0"/>
          <w:marRight w:val="0"/>
          <w:marTop w:val="0"/>
          <w:marBottom w:val="0"/>
          <w:divBdr>
            <w:top w:val="none" w:sz="0" w:space="0" w:color="auto"/>
            <w:left w:val="none" w:sz="0" w:space="0" w:color="auto"/>
            <w:bottom w:val="none" w:sz="0" w:space="0" w:color="auto"/>
            <w:right w:val="none" w:sz="0" w:space="0" w:color="auto"/>
          </w:divBdr>
        </w:div>
        <w:div w:id="861474762">
          <w:marLeft w:val="0"/>
          <w:marRight w:val="0"/>
          <w:marTop w:val="0"/>
          <w:marBottom w:val="0"/>
          <w:divBdr>
            <w:top w:val="none" w:sz="0" w:space="0" w:color="auto"/>
            <w:left w:val="none" w:sz="0" w:space="0" w:color="auto"/>
            <w:bottom w:val="none" w:sz="0" w:space="0" w:color="auto"/>
            <w:right w:val="none" w:sz="0" w:space="0" w:color="auto"/>
          </w:divBdr>
        </w:div>
        <w:div w:id="1413578661">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206298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74152">
      <w:bodyDiv w:val="1"/>
      <w:marLeft w:val="0"/>
      <w:marRight w:val="0"/>
      <w:marTop w:val="0"/>
      <w:marBottom w:val="0"/>
      <w:divBdr>
        <w:top w:val="none" w:sz="0" w:space="0" w:color="auto"/>
        <w:left w:val="none" w:sz="0" w:space="0" w:color="auto"/>
        <w:bottom w:val="none" w:sz="0" w:space="0" w:color="auto"/>
        <w:right w:val="none" w:sz="0" w:space="0" w:color="auto"/>
      </w:divBdr>
      <w:divsChild>
        <w:div w:id="385878558">
          <w:marLeft w:val="0"/>
          <w:marRight w:val="0"/>
          <w:marTop w:val="0"/>
          <w:marBottom w:val="0"/>
          <w:divBdr>
            <w:top w:val="none" w:sz="0" w:space="0" w:color="auto"/>
            <w:left w:val="none" w:sz="0" w:space="0" w:color="auto"/>
            <w:bottom w:val="none" w:sz="0" w:space="0" w:color="auto"/>
            <w:right w:val="none" w:sz="0" w:space="0" w:color="auto"/>
          </w:divBdr>
        </w:div>
        <w:div w:id="920333642">
          <w:marLeft w:val="0"/>
          <w:marRight w:val="0"/>
          <w:marTop w:val="0"/>
          <w:marBottom w:val="0"/>
          <w:divBdr>
            <w:top w:val="none" w:sz="0" w:space="0" w:color="auto"/>
            <w:left w:val="none" w:sz="0" w:space="0" w:color="auto"/>
            <w:bottom w:val="none" w:sz="0" w:space="0" w:color="auto"/>
            <w:right w:val="none" w:sz="0" w:space="0" w:color="auto"/>
          </w:divBdr>
        </w:div>
        <w:div w:id="103309850">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64527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370608">
      <w:bodyDiv w:val="1"/>
      <w:marLeft w:val="0"/>
      <w:marRight w:val="0"/>
      <w:marTop w:val="0"/>
      <w:marBottom w:val="0"/>
      <w:divBdr>
        <w:top w:val="none" w:sz="0" w:space="0" w:color="auto"/>
        <w:left w:val="none" w:sz="0" w:space="0" w:color="auto"/>
        <w:bottom w:val="none" w:sz="0" w:space="0" w:color="auto"/>
        <w:right w:val="none" w:sz="0" w:space="0" w:color="auto"/>
      </w:divBdr>
      <w:divsChild>
        <w:div w:id="280190441">
          <w:marLeft w:val="0"/>
          <w:marRight w:val="0"/>
          <w:marTop w:val="0"/>
          <w:marBottom w:val="0"/>
          <w:divBdr>
            <w:top w:val="none" w:sz="0" w:space="0" w:color="auto"/>
            <w:left w:val="none" w:sz="0" w:space="0" w:color="auto"/>
            <w:bottom w:val="none" w:sz="0" w:space="0" w:color="auto"/>
            <w:right w:val="none" w:sz="0" w:space="0" w:color="auto"/>
          </w:divBdr>
        </w:div>
        <w:div w:id="1736783596">
          <w:marLeft w:val="0"/>
          <w:marRight w:val="0"/>
          <w:marTop w:val="0"/>
          <w:marBottom w:val="0"/>
          <w:divBdr>
            <w:top w:val="none" w:sz="0" w:space="0" w:color="auto"/>
            <w:left w:val="none" w:sz="0" w:space="0" w:color="auto"/>
            <w:bottom w:val="none" w:sz="0" w:space="0" w:color="auto"/>
            <w:right w:val="none" w:sz="0" w:space="0" w:color="auto"/>
          </w:divBdr>
        </w:div>
        <w:div w:id="651444620">
          <w:marLeft w:val="0"/>
          <w:marRight w:val="0"/>
          <w:marTop w:val="0"/>
          <w:marBottom w:val="0"/>
          <w:divBdr>
            <w:top w:val="none" w:sz="0" w:space="0" w:color="auto"/>
            <w:left w:val="none" w:sz="0" w:space="0" w:color="auto"/>
            <w:bottom w:val="none" w:sz="0" w:space="0" w:color="auto"/>
            <w:right w:val="none" w:sz="0" w:space="0" w:color="auto"/>
          </w:divBdr>
        </w:div>
      </w:divsChild>
    </w:div>
    <w:div w:id="1138493896">
      <w:bodyDiv w:val="1"/>
      <w:marLeft w:val="0"/>
      <w:marRight w:val="0"/>
      <w:marTop w:val="0"/>
      <w:marBottom w:val="0"/>
      <w:divBdr>
        <w:top w:val="none" w:sz="0" w:space="0" w:color="auto"/>
        <w:left w:val="none" w:sz="0" w:space="0" w:color="auto"/>
        <w:bottom w:val="none" w:sz="0" w:space="0" w:color="auto"/>
        <w:right w:val="none" w:sz="0" w:space="0" w:color="auto"/>
      </w:divBdr>
      <w:divsChild>
        <w:div w:id="1144934211">
          <w:marLeft w:val="0"/>
          <w:marRight w:val="0"/>
          <w:marTop w:val="0"/>
          <w:marBottom w:val="0"/>
          <w:divBdr>
            <w:top w:val="none" w:sz="0" w:space="0" w:color="auto"/>
            <w:left w:val="none" w:sz="0" w:space="0" w:color="auto"/>
            <w:bottom w:val="none" w:sz="0" w:space="0" w:color="auto"/>
            <w:right w:val="none" w:sz="0" w:space="0" w:color="auto"/>
          </w:divBdr>
        </w:div>
        <w:div w:id="1375232016">
          <w:marLeft w:val="0"/>
          <w:marRight w:val="0"/>
          <w:marTop w:val="0"/>
          <w:marBottom w:val="0"/>
          <w:divBdr>
            <w:top w:val="none" w:sz="0" w:space="0" w:color="auto"/>
            <w:left w:val="none" w:sz="0" w:space="0" w:color="auto"/>
            <w:bottom w:val="none" w:sz="0" w:space="0" w:color="auto"/>
            <w:right w:val="none" w:sz="0" w:space="0" w:color="auto"/>
          </w:divBdr>
        </w:div>
        <w:div w:id="2000383239">
          <w:marLeft w:val="0"/>
          <w:marRight w:val="0"/>
          <w:marTop w:val="0"/>
          <w:marBottom w:val="0"/>
          <w:divBdr>
            <w:top w:val="none" w:sz="0" w:space="0" w:color="auto"/>
            <w:left w:val="none" w:sz="0" w:space="0" w:color="auto"/>
            <w:bottom w:val="none" w:sz="0" w:space="0" w:color="auto"/>
            <w:right w:val="none" w:sz="0" w:space="0" w:color="auto"/>
          </w:divBdr>
        </w:div>
        <w:div w:id="1054619562">
          <w:marLeft w:val="0"/>
          <w:marRight w:val="0"/>
          <w:marTop w:val="0"/>
          <w:marBottom w:val="0"/>
          <w:divBdr>
            <w:top w:val="none" w:sz="0" w:space="0" w:color="auto"/>
            <w:left w:val="none" w:sz="0" w:space="0" w:color="auto"/>
            <w:bottom w:val="none" w:sz="0" w:space="0" w:color="auto"/>
            <w:right w:val="none" w:sz="0" w:space="0" w:color="auto"/>
          </w:divBdr>
        </w:div>
        <w:div w:id="2138644817">
          <w:marLeft w:val="0"/>
          <w:marRight w:val="0"/>
          <w:marTop w:val="0"/>
          <w:marBottom w:val="0"/>
          <w:divBdr>
            <w:top w:val="none" w:sz="0" w:space="0" w:color="auto"/>
            <w:left w:val="none" w:sz="0" w:space="0" w:color="auto"/>
            <w:bottom w:val="none" w:sz="0" w:space="0" w:color="auto"/>
            <w:right w:val="none" w:sz="0" w:space="0" w:color="auto"/>
          </w:divBdr>
        </w:div>
        <w:div w:id="941186126">
          <w:marLeft w:val="0"/>
          <w:marRight w:val="0"/>
          <w:marTop w:val="0"/>
          <w:marBottom w:val="0"/>
          <w:divBdr>
            <w:top w:val="none" w:sz="0" w:space="0" w:color="auto"/>
            <w:left w:val="none" w:sz="0" w:space="0" w:color="auto"/>
            <w:bottom w:val="none" w:sz="0" w:space="0" w:color="auto"/>
            <w:right w:val="none" w:sz="0" w:space="0" w:color="auto"/>
          </w:divBdr>
        </w:div>
        <w:div w:id="1219709537">
          <w:marLeft w:val="0"/>
          <w:marRight w:val="0"/>
          <w:marTop w:val="0"/>
          <w:marBottom w:val="0"/>
          <w:divBdr>
            <w:top w:val="none" w:sz="0" w:space="0" w:color="auto"/>
            <w:left w:val="none" w:sz="0" w:space="0" w:color="auto"/>
            <w:bottom w:val="none" w:sz="0" w:space="0" w:color="auto"/>
            <w:right w:val="none" w:sz="0" w:space="0" w:color="auto"/>
          </w:divBdr>
        </w:div>
        <w:div w:id="201132277">
          <w:marLeft w:val="0"/>
          <w:marRight w:val="0"/>
          <w:marTop w:val="0"/>
          <w:marBottom w:val="0"/>
          <w:divBdr>
            <w:top w:val="none" w:sz="0" w:space="0" w:color="auto"/>
            <w:left w:val="none" w:sz="0" w:space="0" w:color="auto"/>
            <w:bottom w:val="none" w:sz="0" w:space="0" w:color="auto"/>
            <w:right w:val="none" w:sz="0" w:space="0" w:color="auto"/>
          </w:divBdr>
        </w:div>
        <w:div w:id="594902846">
          <w:marLeft w:val="0"/>
          <w:marRight w:val="0"/>
          <w:marTop w:val="0"/>
          <w:marBottom w:val="0"/>
          <w:divBdr>
            <w:top w:val="none" w:sz="0" w:space="0" w:color="auto"/>
            <w:left w:val="none" w:sz="0" w:space="0" w:color="auto"/>
            <w:bottom w:val="none" w:sz="0" w:space="0" w:color="auto"/>
            <w:right w:val="none" w:sz="0" w:space="0" w:color="auto"/>
          </w:divBdr>
        </w:div>
        <w:div w:id="687684659">
          <w:marLeft w:val="0"/>
          <w:marRight w:val="0"/>
          <w:marTop w:val="0"/>
          <w:marBottom w:val="0"/>
          <w:divBdr>
            <w:top w:val="none" w:sz="0" w:space="0" w:color="auto"/>
            <w:left w:val="none" w:sz="0" w:space="0" w:color="auto"/>
            <w:bottom w:val="none" w:sz="0" w:space="0" w:color="auto"/>
            <w:right w:val="none" w:sz="0" w:space="0" w:color="auto"/>
          </w:divBdr>
        </w:div>
        <w:div w:id="148403619">
          <w:marLeft w:val="0"/>
          <w:marRight w:val="0"/>
          <w:marTop w:val="0"/>
          <w:marBottom w:val="0"/>
          <w:divBdr>
            <w:top w:val="none" w:sz="0" w:space="0" w:color="auto"/>
            <w:left w:val="none" w:sz="0" w:space="0" w:color="auto"/>
            <w:bottom w:val="none" w:sz="0" w:space="0" w:color="auto"/>
            <w:right w:val="none" w:sz="0" w:space="0" w:color="auto"/>
          </w:divBdr>
        </w:div>
        <w:div w:id="657072215">
          <w:marLeft w:val="0"/>
          <w:marRight w:val="0"/>
          <w:marTop w:val="0"/>
          <w:marBottom w:val="0"/>
          <w:divBdr>
            <w:top w:val="none" w:sz="0" w:space="0" w:color="auto"/>
            <w:left w:val="none" w:sz="0" w:space="0" w:color="auto"/>
            <w:bottom w:val="none" w:sz="0" w:space="0" w:color="auto"/>
            <w:right w:val="none" w:sz="0" w:space="0" w:color="auto"/>
          </w:divBdr>
        </w:div>
        <w:div w:id="1019310931">
          <w:marLeft w:val="0"/>
          <w:marRight w:val="0"/>
          <w:marTop w:val="0"/>
          <w:marBottom w:val="0"/>
          <w:divBdr>
            <w:top w:val="none" w:sz="0" w:space="0" w:color="auto"/>
            <w:left w:val="none" w:sz="0" w:space="0" w:color="auto"/>
            <w:bottom w:val="none" w:sz="0" w:space="0" w:color="auto"/>
            <w:right w:val="none" w:sz="0" w:space="0" w:color="auto"/>
          </w:divBdr>
        </w:div>
        <w:div w:id="1365903472">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2694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78769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473524">
      <w:bodyDiv w:val="1"/>
      <w:marLeft w:val="0"/>
      <w:marRight w:val="0"/>
      <w:marTop w:val="0"/>
      <w:marBottom w:val="0"/>
      <w:divBdr>
        <w:top w:val="none" w:sz="0" w:space="0" w:color="auto"/>
        <w:left w:val="none" w:sz="0" w:space="0" w:color="auto"/>
        <w:bottom w:val="none" w:sz="0" w:space="0" w:color="auto"/>
        <w:right w:val="none" w:sz="0" w:space="0" w:color="auto"/>
      </w:divBdr>
    </w:div>
    <w:div w:id="151488139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29078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9686867">
      <w:bodyDiv w:val="1"/>
      <w:marLeft w:val="0"/>
      <w:marRight w:val="0"/>
      <w:marTop w:val="0"/>
      <w:marBottom w:val="0"/>
      <w:divBdr>
        <w:top w:val="none" w:sz="0" w:space="0" w:color="auto"/>
        <w:left w:val="none" w:sz="0" w:space="0" w:color="auto"/>
        <w:bottom w:val="none" w:sz="0" w:space="0" w:color="auto"/>
        <w:right w:val="none" w:sz="0" w:space="0" w:color="auto"/>
      </w:divBdr>
      <w:divsChild>
        <w:div w:id="1644461571">
          <w:marLeft w:val="0"/>
          <w:marRight w:val="0"/>
          <w:marTop w:val="0"/>
          <w:marBottom w:val="0"/>
          <w:divBdr>
            <w:top w:val="none" w:sz="0" w:space="0" w:color="auto"/>
            <w:left w:val="none" w:sz="0" w:space="0" w:color="auto"/>
            <w:bottom w:val="none" w:sz="0" w:space="0" w:color="auto"/>
            <w:right w:val="none" w:sz="0" w:space="0" w:color="auto"/>
          </w:divBdr>
        </w:div>
        <w:div w:id="1143887590">
          <w:marLeft w:val="0"/>
          <w:marRight w:val="0"/>
          <w:marTop w:val="0"/>
          <w:marBottom w:val="0"/>
          <w:divBdr>
            <w:top w:val="none" w:sz="0" w:space="0" w:color="auto"/>
            <w:left w:val="none" w:sz="0" w:space="0" w:color="auto"/>
            <w:bottom w:val="none" w:sz="0" w:space="0" w:color="auto"/>
            <w:right w:val="none" w:sz="0" w:space="0" w:color="auto"/>
          </w:divBdr>
          <w:divsChild>
            <w:div w:id="1684622047">
              <w:marLeft w:val="0"/>
              <w:marRight w:val="0"/>
              <w:marTop w:val="0"/>
              <w:marBottom w:val="0"/>
              <w:divBdr>
                <w:top w:val="none" w:sz="0" w:space="0" w:color="auto"/>
                <w:left w:val="none" w:sz="0" w:space="0" w:color="auto"/>
                <w:bottom w:val="none" w:sz="0" w:space="0" w:color="auto"/>
                <w:right w:val="none" w:sz="0" w:space="0" w:color="auto"/>
              </w:divBdr>
            </w:div>
            <w:div w:id="2095127400">
              <w:marLeft w:val="0"/>
              <w:marRight w:val="0"/>
              <w:marTop w:val="0"/>
              <w:marBottom w:val="0"/>
              <w:divBdr>
                <w:top w:val="none" w:sz="0" w:space="0" w:color="auto"/>
                <w:left w:val="none" w:sz="0" w:space="0" w:color="auto"/>
                <w:bottom w:val="none" w:sz="0" w:space="0" w:color="auto"/>
                <w:right w:val="none" w:sz="0" w:space="0" w:color="auto"/>
              </w:divBdr>
            </w:div>
            <w:div w:id="19397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71203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099253237">
      <w:bodyDiv w:val="1"/>
      <w:marLeft w:val="0"/>
      <w:marRight w:val="0"/>
      <w:marTop w:val="0"/>
      <w:marBottom w:val="0"/>
      <w:divBdr>
        <w:top w:val="none" w:sz="0" w:space="0" w:color="auto"/>
        <w:left w:val="none" w:sz="0" w:space="0" w:color="auto"/>
        <w:bottom w:val="none" w:sz="0" w:space="0" w:color="auto"/>
        <w:right w:val="none" w:sz="0" w:space="0" w:color="auto"/>
      </w:divBdr>
      <w:divsChild>
        <w:div w:id="139421782">
          <w:marLeft w:val="0"/>
          <w:marRight w:val="0"/>
          <w:marTop w:val="0"/>
          <w:marBottom w:val="0"/>
          <w:divBdr>
            <w:top w:val="none" w:sz="0" w:space="0" w:color="auto"/>
            <w:left w:val="none" w:sz="0" w:space="0" w:color="auto"/>
            <w:bottom w:val="none" w:sz="0" w:space="0" w:color="auto"/>
            <w:right w:val="none" w:sz="0" w:space="0" w:color="auto"/>
          </w:divBdr>
        </w:div>
        <w:div w:id="1603683087">
          <w:marLeft w:val="0"/>
          <w:marRight w:val="0"/>
          <w:marTop w:val="0"/>
          <w:marBottom w:val="0"/>
          <w:divBdr>
            <w:top w:val="none" w:sz="0" w:space="0" w:color="auto"/>
            <w:left w:val="none" w:sz="0" w:space="0" w:color="auto"/>
            <w:bottom w:val="none" w:sz="0" w:space="0" w:color="auto"/>
            <w:right w:val="none" w:sz="0" w:space="0" w:color="auto"/>
          </w:divBdr>
        </w:div>
        <w:div w:id="833883246">
          <w:marLeft w:val="0"/>
          <w:marRight w:val="0"/>
          <w:marTop w:val="0"/>
          <w:marBottom w:val="0"/>
          <w:divBdr>
            <w:top w:val="none" w:sz="0" w:space="0" w:color="auto"/>
            <w:left w:val="none" w:sz="0" w:space="0" w:color="auto"/>
            <w:bottom w:val="none" w:sz="0" w:space="0" w:color="auto"/>
            <w:right w:val="none" w:sz="0" w:space="0" w:color="auto"/>
          </w:divBdr>
        </w:div>
        <w:div w:id="1802113369">
          <w:marLeft w:val="0"/>
          <w:marRight w:val="0"/>
          <w:marTop w:val="0"/>
          <w:marBottom w:val="0"/>
          <w:divBdr>
            <w:top w:val="none" w:sz="0" w:space="0" w:color="auto"/>
            <w:left w:val="none" w:sz="0" w:space="0" w:color="auto"/>
            <w:bottom w:val="none" w:sz="0" w:space="0" w:color="auto"/>
            <w:right w:val="none" w:sz="0" w:space="0" w:color="auto"/>
          </w:divBdr>
        </w:div>
        <w:div w:id="460652972">
          <w:marLeft w:val="0"/>
          <w:marRight w:val="0"/>
          <w:marTop w:val="0"/>
          <w:marBottom w:val="0"/>
          <w:divBdr>
            <w:top w:val="none" w:sz="0" w:space="0" w:color="auto"/>
            <w:left w:val="none" w:sz="0" w:space="0" w:color="auto"/>
            <w:bottom w:val="none" w:sz="0" w:space="0" w:color="auto"/>
            <w:right w:val="none" w:sz="0" w:space="0" w:color="auto"/>
          </w:divBdr>
        </w:div>
        <w:div w:id="1019043532">
          <w:marLeft w:val="0"/>
          <w:marRight w:val="0"/>
          <w:marTop w:val="0"/>
          <w:marBottom w:val="0"/>
          <w:divBdr>
            <w:top w:val="none" w:sz="0" w:space="0" w:color="auto"/>
            <w:left w:val="none" w:sz="0" w:space="0" w:color="auto"/>
            <w:bottom w:val="none" w:sz="0" w:space="0" w:color="auto"/>
            <w:right w:val="none" w:sz="0" w:space="0" w:color="auto"/>
          </w:divBdr>
        </w:div>
        <w:div w:id="1332217407">
          <w:marLeft w:val="0"/>
          <w:marRight w:val="0"/>
          <w:marTop w:val="0"/>
          <w:marBottom w:val="0"/>
          <w:divBdr>
            <w:top w:val="none" w:sz="0" w:space="0" w:color="auto"/>
            <w:left w:val="none" w:sz="0" w:space="0" w:color="auto"/>
            <w:bottom w:val="none" w:sz="0" w:space="0" w:color="auto"/>
            <w:right w:val="none" w:sz="0" w:space="0" w:color="auto"/>
          </w:divBdr>
        </w:div>
        <w:div w:id="406418737">
          <w:marLeft w:val="0"/>
          <w:marRight w:val="0"/>
          <w:marTop w:val="0"/>
          <w:marBottom w:val="0"/>
          <w:divBdr>
            <w:top w:val="none" w:sz="0" w:space="0" w:color="auto"/>
            <w:left w:val="none" w:sz="0" w:space="0" w:color="auto"/>
            <w:bottom w:val="none" w:sz="0" w:space="0" w:color="auto"/>
            <w:right w:val="none" w:sz="0" w:space="0" w:color="auto"/>
          </w:divBdr>
        </w:div>
        <w:div w:id="278295034">
          <w:marLeft w:val="0"/>
          <w:marRight w:val="0"/>
          <w:marTop w:val="0"/>
          <w:marBottom w:val="0"/>
          <w:divBdr>
            <w:top w:val="none" w:sz="0" w:space="0" w:color="auto"/>
            <w:left w:val="none" w:sz="0" w:space="0" w:color="auto"/>
            <w:bottom w:val="none" w:sz="0" w:space="0" w:color="auto"/>
            <w:right w:val="none" w:sz="0" w:space="0" w:color="auto"/>
          </w:divBdr>
        </w:div>
        <w:div w:id="844129394">
          <w:marLeft w:val="0"/>
          <w:marRight w:val="0"/>
          <w:marTop w:val="0"/>
          <w:marBottom w:val="0"/>
          <w:divBdr>
            <w:top w:val="none" w:sz="0" w:space="0" w:color="auto"/>
            <w:left w:val="none" w:sz="0" w:space="0" w:color="auto"/>
            <w:bottom w:val="none" w:sz="0" w:space="0" w:color="auto"/>
            <w:right w:val="none" w:sz="0" w:space="0" w:color="auto"/>
          </w:divBdr>
        </w:div>
        <w:div w:id="342052080">
          <w:marLeft w:val="0"/>
          <w:marRight w:val="0"/>
          <w:marTop w:val="0"/>
          <w:marBottom w:val="0"/>
          <w:divBdr>
            <w:top w:val="none" w:sz="0" w:space="0" w:color="auto"/>
            <w:left w:val="none" w:sz="0" w:space="0" w:color="auto"/>
            <w:bottom w:val="none" w:sz="0" w:space="0" w:color="auto"/>
            <w:right w:val="none" w:sz="0" w:space="0" w:color="auto"/>
          </w:divBdr>
        </w:div>
        <w:div w:id="1100490113">
          <w:marLeft w:val="0"/>
          <w:marRight w:val="0"/>
          <w:marTop w:val="0"/>
          <w:marBottom w:val="0"/>
          <w:divBdr>
            <w:top w:val="none" w:sz="0" w:space="0" w:color="auto"/>
            <w:left w:val="none" w:sz="0" w:space="0" w:color="auto"/>
            <w:bottom w:val="none" w:sz="0" w:space="0" w:color="auto"/>
            <w:right w:val="none" w:sz="0" w:space="0" w:color="auto"/>
          </w:divBdr>
        </w:div>
        <w:div w:id="1278953490">
          <w:marLeft w:val="0"/>
          <w:marRight w:val="0"/>
          <w:marTop w:val="0"/>
          <w:marBottom w:val="0"/>
          <w:divBdr>
            <w:top w:val="none" w:sz="0" w:space="0" w:color="auto"/>
            <w:left w:val="none" w:sz="0" w:space="0" w:color="auto"/>
            <w:bottom w:val="none" w:sz="0" w:space="0" w:color="auto"/>
            <w:right w:val="none" w:sz="0" w:space="0" w:color="auto"/>
          </w:divBdr>
        </w:div>
        <w:div w:id="1839074199">
          <w:marLeft w:val="0"/>
          <w:marRight w:val="0"/>
          <w:marTop w:val="0"/>
          <w:marBottom w:val="0"/>
          <w:divBdr>
            <w:top w:val="none" w:sz="0" w:space="0" w:color="auto"/>
            <w:left w:val="none" w:sz="0" w:space="0" w:color="auto"/>
            <w:bottom w:val="none" w:sz="0" w:space="0" w:color="auto"/>
            <w:right w:val="none" w:sz="0" w:space="0" w:color="auto"/>
          </w:divBdr>
        </w:div>
        <w:div w:id="890657625">
          <w:marLeft w:val="0"/>
          <w:marRight w:val="0"/>
          <w:marTop w:val="0"/>
          <w:marBottom w:val="0"/>
          <w:divBdr>
            <w:top w:val="none" w:sz="0" w:space="0" w:color="auto"/>
            <w:left w:val="none" w:sz="0" w:space="0" w:color="auto"/>
            <w:bottom w:val="none" w:sz="0" w:space="0" w:color="auto"/>
            <w:right w:val="none" w:sz="0" w:space="0" w:color="auto"/>
          </w:divBdr>
        </w:div>
        <w:div w:id="30620458">
          <w:marLeft w:val="0"/>
          <w:marRight w:val="0"/>
          <w:marTop w:val="0"/>
          <w:marBottom w:val="0"/>
          <w:divBdr>
            <w:top w:val="none" w:sz="0" w:space="0" w:color="auto"/>
            <w:left w:val="none" w:sz="0" w:space="0" w:color="auto"/>
            <w:bottom w:val="none" w:sz="0" w:space="0" w:color="auto"/>
            <w:right w:val="none" w:sz="0" w:space="0" w:color="auto"/>
          </w:divBdr>
        </w:div>
        <w:div w:id="1321958667">
          <w:marLeft w:val="0"/>
          <w:marRight w:val="0"/>
          <w:marTop w:val="0"/>
          <w:marBottom w:val="0"/>
          <w:divBdr>
            <w:top w:val="none" w:sz="0" w:space="0" w:color="auto"/>
            <w:left w:val="none" w:sz="0" w:space="0" w:color="auto"/>
            <w:bottom w:val="none" w:sz="0" w:space="0" w:color="auto"/>
            <w:right w:val="none" w:sz="0" w:space="0" w:color="auto"/>
          </w:divBdr>
        </w:div>
        <w:div w:id="1163664760">
          <w:marLeft w:val="0"/>
          <w:marRight w:val="0"/>
          <w:marTop w:val="0"/>
          <w:marBottom w:val="0"/>
          <w:divBdr>
            <w:top w:val="none" w:sz="0" w:space="0" w:color="auto"/>
            <w:left w:val="none" w:sz="0" w:space="0" w:color="auto"/>
            <w:bottom w:val="none" w:sz="0" w:space="0" w:color="auto"/>
            <w:right w:val="none" w:sz="0" w:space="0" w:color="auto"/>
          </w:divBdr>
        </w:div>
        <w:div w:id="549653190">
          <w:marLeft w:val="0"/>
          <w:marRight w:val="0"/>
          <w:marTop w:val="0"/>
          <w:marBottom w:val="0"/>
          <w:divBdr>
            <w:top w:val="none" w:sz="0" w:space="0" w:color="auto"/>
            <w:left w:val="none" w:sz="0" w:space="0" w:color="auto"/>
            <w:bottom w:val="none" w:sz="0" w:space="0" w:color="auto"/>
            <w:right w:val="none" w:sz="0" w:space="0" w:color="auto"/>
          </w:divBdr>
        </w:div>
        <w:div w:id="1808693681">
          <w:marLeft w:val="0"/>
          <w:marRight w:val="0"/>
          <w:marTop w:val="0"/>
          <w:marBottom w:val="0"/>
          <w:divBdr>
            <w:top w:val="none" w:sz="0" w:space="0" w:color="auto"/>
            <w:left w:val="none" w:sz="0" w:space="0" w:color="auto"/>
            <w:bottom w:val="none" w:sz="0" w:space="0" w:color="auto"/>
            <w:right w:val="none" w:sz="0" w:space="0" w:color="auto"/>
          </w:divBdr>
        </w:div>
        <w:div w:id="450513793">
          <w:marLeft w:val="0"/>
          <w:marRight w:val="0"/>
          <w:marTop w:val="0"/>
          <w:marBottom w:val="0"/>
          <w:divBdr>
            <w:top w:val="none" w:sz="0" w:space="0" w:color="auto"/>
            <w:left w:val="none" w:sz="0" w:space="0" w:color="auto"/>
            <w:bottom w:val="none" w:sz="0" w:space="0" w:color="auto"/>
            <w:right w:val="none" w:sz="0" w:space="0" w:color="auto"/>
          </w:divBdr>
        </w:div>
        <w:div w:id="722827208">
          <w:marLeft w:val="0"/>
          <w:marRight w:val="0"/>
          <w:marTop w:val="0"/>
          <w:marBottom w:val="0"/>
          <w:divBdr>
            <w:top w:val="none" w:sz="0" w:space="0" w:color="auto"/>
            <w:left w:val="none" w:sz="0" w:space="0" w:color="auto"/>
            <w:bottom w:val="none" w:sz="0" w:space="0" w:color="auto"/>
            <w:right w:val="none" w:sz="0" w:space="0" w:color="auto"/>
          </w:divBdr>
        </w:div>
        <w:div w:id="1548836511">
          <w:marLeft w:val="0"/>
          <w:marRight w:val="0"/>
          <w:marTop w:val="0"/>
          <w:marBottom w:val="0"/>
          <w:divBdr>
            <w:top w:val="none" w:sz="0" w:space="0" w:color="auto"/>
            <w:left w:val="none" w:sz="0" w:space="0" w:color="auto"/>
            <w:bottom w:val="none" w:sz="0" w:space="0" w:color="auto"/>
            <w:right w:val="none" w:sz="0" w:space="0" w:color="auto"/>
          </w:divBdr>
        </w:div>
        <w:div w:id="525599017">
          <w:marLeft w:val="0"/>
          <w:marRight w:val="0"/>
          <w:marTop w:val="0"/>
          <w:marBottom w:val="0"/>
          <w:divBdr>
            <w:top w:val="none" w:sz="0" w:space="0" w:color="auto"/>
            <w:left w:val="none" w:sz="0" w:space="0" w:color="auto"/>
            <w:bottom w:val="none" w:sz="0" w:space="0" w:color="auto"/>
            <w:right w:val="none" w:sz="0" w:space="0" w:color="auto"/>
          </w:divBdr>
        </w:div>
        <w:div w:id="351687664">
          <w:marLeft w:val="0"/>
          <w:marRight w:val="0"/>
          <w:marTop w:val="0"/>
          <w:marBottom w:val="0"/>
          <w:divBdr>
            <w:top w:val="none" w:sz="0" w:space="0" w:color="auto"/>
            <w:left w:val="none" w:sz="0" w:space="0" w:color="auto"/>
            <w:bottom w:val="none" w:sz="0" w:space="0" w:color="auto"/>
            <w:right w:val="none" w:sz="0" w:space="0" w:color="auto"/>
          </w:divBdr>
        </w:div>
        <w:div w:id="1194610708">
          <w:marLeft w:val="0"/>
          <w:marRight w:val="0"/>
          <w:marTop w:val="0"/>
          <w:marBottom w:val="0"/>
          <w:divBdr>
            <w:top w:val="none" w:sz="0" w:space="0" w:color="auto"/>
            <w:left w:val="none" w:sz="0" w:space="0" w:color="auto"/>
            <w:bottom w:val="none" w:sz="0" w:space="0" w:color="auto"/>
            <w:right w:val="none" w:sz="0" w:space="0" w:color="auto"/>
          </w:divBdr>
        </w:div>
        <w:div w:id="527255931">
          <w:marLeft w:val="0"/>
          <w:marRight w:val="0"/>
          <w:marTop w:val="0"/>
          <w:marBottom w:val="0"/>
          <w:divBdr>
            <w:top w:val="none" w:sz="0" w:space="0" w:color="auto"/>
            <w:left w:val="none" w:sz="0" w:space="0" w:color="auto"/>
            <w:bottom w:val="none" w:sz="0" w:space="0" w:color="auto"/>
            <w:right w:val="none" w:sz="0" w:space="0" w:color="auto"/>
          </w:divBdr>
        </w:div>
        <w:div w:id="379479285">
          <w:marLeft w:val="0"/>
          <w:marRight w:val="0"/>
          <w:marTop w:val="0"/>
          <w:marBottom w:val="0"/>
          <w:divBdr>
            <w:top w:val="none" w:sz="0" w:space="0" w:color="auto"/>
            <w:left w:val="none" w:sz="0" w:space="0" w:color="auto"/>
            <w:bottom w:val="none" w:sz="0" w:space="0" w:color="auto"/>
            <w:right w:val="none" w:sz="0" w:space="0" w:color="auto"/>
          </w:divBdr>
        </w:div>
        <w:div w:id="916282287">
          <w:marLeft w:val="0"/>
          <w:marRight w:val="0"/>
          <w:marTop w:val="0"/>
          <w:marBottom w:val="0"/>
          <w:divBdr>
            <w:top w:val="none" w:sz="0" w:space="0" w:color="auto"/>
            <w:left w:val="none" w:sz="0" w:space="0" w:color="auto"/>
            <w:bottom w:val="none" w:sz="0" w:space="0" w:color="auto"/>
            <w:right w:val="none" w:sz="0" w:space="0" w:color="auto"/>
          </w:divBdr>
        </w:div>
        <w:div w:id="1592276720">
          <w:marLeft w:val="0"/>
          <w:marRight w:val="0"/>
          <w:marTop w:val="0"/>
          <w:marBottom w:val="0"/>
          <w:divBdr>
            <w:top w:val="none" w:sz="0" w:space="0" w:color="auto"/>
            <w:left w:val="none" w:sz="0" w:space="0" w:color="auto"/>
            <w:bottom w:val="none" w:sz="0" w:space="0" w:color="auto"/>
            <w:right w:val="none" w:sz="0" w:space="0" w:color="auto"/>
          </w:divBdr>
        </w:div>
        <w:div w:id="895093830">
          <w:marLeft w:val="0"/>
          <w:marRight w:val="0"/>
          <w:marTop w:val="0"/>
          <w:marBottom w:val="0"/>
          <w:divBdr>
            <w:top w:val="none" w:sz="0" w:space="0" w:color="auto"/>
            <w:left w:val="none" w:sz="0" w:space="0" w:color="auto"/>
            <w:bottom w:val="none" w:sz="0" w:space="0" w:color="auto"/>
            <w:right w:val="none" w:sz="0" w:space="0" w:color="auto"/>
          </w:divBdr>
        </w:div>
        <w:div w:id="1611008426">
          <w:marLeft w:val="0"/>
          <w:marRight w:val="0"/>
          <w:marTop w:val="0"/>
          <w:marBottom w:val="0"/>
          <w:divBdr>
            <w:top w:val="none" w:sz="0" w:space="0" w:color="auto"/>
            <w:left w:val="none" w:sz="0" w:space="0" w:color="auto"/>
            <w:bottom w:val="none" w:sz="0" w:space="0" w:color="auto"/>
            <w:right w:val="none" w:sz="0" w:space="0" w:color="auto"/>
          </w:divBdr>
        </w:div>
        <w:div w:id="915439380">
          <w:marLeft w:val="0"/>
          <w:marRight w:val="0"/>
          <w:marTop w:val="0"/>
          <w:marBottom w:val="0"/>
          <w:divBdr>
            <w:top w:val="none" w:sz="0" w:space="0" w:color="auto"/>
            <w:left w:val="none" w:sz="0" w:space="0" w:color="auto"/>
            <w:bottom w:val="none" w:sz="0" w:space="0" w:color="auto"/>
            <w:right w:val="none" w:sz="0" w:space="0" w:color="auto"/>
          </w:divBdr>
        </w:div>
        <w:div w:id="1049190420">
          <w:marLeft w:val="0"/>
          <w:marRight w:val="0"/>
          <w:marTop w:val="0"/>
          <w:marBottom w:val="0"/>
          <w:divBdr>
            <w:top w:val="none" w:sz="0" w:space="0" w:color="auto"/>
            <w:left w:val="none" w:sz="0" w:space="0" w:color="auto"/>
            <w:bottom w:val="none" w:sz="0" w:space="0" w:color="auto"/>
            <w:right w:val="none" w:sz="0" w:space="0" w:color="auto"/>
          </w:divBdr>
        </w:div>
        <w:div w:id="140538229">
          <w:marLeft w:val="0"/>
          <w:marRight w:val="0"/>
          <w:marTop w:val="0"/>
          <w:marBottom w:val="0"/>
          <w:divBdr>
            <w:top w:val="none" w:sz="0" w:space="0" w:color="auto"/>
            <w:left w:val="none" w:sz="0" w:space="0" w:color="auto"/>
            <w:bottom w:val="none" w:sz="0" w:space="0" w:color="auto"/>
            <w:right w:val="none" w:sz="0" w:space="0" w:color="auto"/>
          </w:divBdr>
        </w:div>
        <w:div w:id="886574767">
          <w:marLeft w:val="0"/>
          <w:marRight w:val="0"/>
          <w:marTop w:val="0"/>
          <w:marBottom w:val="0"/>
          <w:divBdr>
            <w:top w:val="none" w:sz="0" w:space="0" w:color="auto"/>
            <w:left w:val="none" w:sz="0" w:space="0" w:color="auto"/>
            <w:bottom w:val="none" w:sz="0" w:space="0" w:color="auto"/>
            <w:right w:val="none" w:sz="0" w:space="0" w:color="auto"/>
          </w:divBdr>
        </w:div>
        <w:div w:id="1713992160">
          <w:marLeft w:val="0"/>
          <w:marRight w:val="0"/>
          <w:marTop w:val="0"/>
          <w:marBottom w:val="0"/>
          <w:divBdr>
            <w:top w:val="none" w:sz="0" w:space="0" w:color="auto"/>
            <w:left w:val="none" w:sz="0" w:space="0" w:color="auto"/>
            <w:bottom w:val="none" w:sz="0" w:space="0" w:color="auto"/>
            <w:right w:val="none" w:sz="0" w:space="0" w:color="auto"/>
          </w:divBdr>
        </w:div>
        <w:div w:id="920917164">
          <w:marLeft w:val="0"/>
          <w:marRight w:val="0"/>
          <w:marTop w:val="0"/>
          <w:marBottom w:val="0"/>
          <w:divBdr>
            <w:top w:val="none" w:sz="0" w:space="0" w:color="auto"/>
            <w:left w:val="none" w:sz="0" w:space="0" w:color="auto"/>
            <w:bottom w:val="none" w:sz="0" w:space="0" w:color="auto"/>
            <w:right w:val="none" w:sz="0" w:space="0" w:color="auto"/>
          </w:divBdr>
        </w:div>
        <w:div w:id="284511602">
          <w:marLeft w:val="0"/>
          <w:marRight w:val="0"/>
          <w:marTop w:val="0"/>
          <w:marBottom w:val="0"/>
          <w:divBdr>
            <w:top w:val="none" w:sz="0" w:space="0" w:color="auto"/>
            <w:left w:val="none" w:sz="0" w:space="0" w:color="auto"/>
            <w:bottom w:val="none" w:sz="0" w:space="0" w:color="auto"/>
            <w:right w:val="none" w:sz="0" w:space="0" w:color="auto"/>
          </w:divBdr>
        </w:div>
        <w:div w:id="585647338">
          <w:marLeft w:val="0"/>
          <w:marRight w:val="0"/>
          <w:marTop w:val="0"/>
          <w:marBottom w:val="0"/>
          <w:divBdr>
            <w:top w:val="none" w:sz="0" w:space="0" w:color="auto"/>
            <w:left w:val="none" w:sz="0" w:space="0" w:color="auto"/>
            <w:bottom w:val="none" w:sz="0" w:space="0" w:color="auto"/>
            <w:right w:val="none" w:sz="0" w:space="0" w:color="auto"/>
          </w:divBdr>
        </w:div>
        <w:div w:id="1877237468">
          <w:marLeft w:val="0"/>
          <w:marRight w:val="0"/>
          <w:marTop w:val="0"/>
          <w:marBottom w:val="0"/>
          <w:divBdr>
            <w:top w:val="none" w:sz="0" w:space="0" w:color="auto"/>
            <w:left w:val="none" w:sz="0" w:space="0" w:color="auto"/>
            <w:bottom w:val="none" w:sz="0" w:space="0" w:color="auto"/>
            <w:right w:val="none" w:sz="0" w:space="0" w:color="auto"/>
          </w:divBdr>
        </w:div>
        <w:div w:id="1039672598">
          <w:marLeft w:val="0"/>
          <w:marRight w:val="0"/>
          <w:marTop w:val="0"/>
          <w:marBottom w:val="0"/>
          <w:divBdr>
            <w:top w:val="none" w:sz="0" w:space="0" w:color="auto"/>
            <w:left w:val="none" w:sz="0" w:space="0" w:color="auto"/>
            <w:bottom w:val="none" w:sz="0" w:space="0" w:color="auto"/>
            <w:right w:val="none" w:sz="0" w:space="0" w:color="auto"/>
          </w:divBdr>
        </w:div>
        <w:div w:id="1054310252">
          <w:marLeft w:val="0"/>
          <w:marRight w:val="0"/>
          <w:marTop w:val="0"/>
          <w:marBottom w:val="0"/>
          <w:divBdr>
            <w:top w:val="none" w:sz="0" w:space="0" w:color="auto"/>
            <w:left w:val="none" w:sz="0" w:space="0" w:color="auto"/>
            <w:bottom w:val="none" w:sz="0" w:space="0" w:color="auto"/>
            <w:right w:val="none" w:sz="0" w:space="0" w:color="auto"/>
          </w:divBdr>
        </w:div>
        <w:div w:id="16129760">
          <w:marLeft w:val="0"/>
          <w:marRight w:val="0"/>
          <w:marTop w:val="0"/>
          <w:marBottom w:val="0"/>
          <w:divBdr>
            <w:top w:val="none" w:sz="0" w:space="0" w:color="auto"/>
            <w:left w:val="none" w:sz="0" w:space="0" w:color="auto"/>
            <w:bottom w:val="none" w:sz="0" w:space="0" w:color="auto"/>
            <w:right w:val="none" w:sz="0" w:space="0" w:color="auto"/>
          </w:divBdr>
        </w:div>
        <w:div w:id="2002612786">
          <w:marLeft w:val="0"/>
          <w:marRight w:val="0"/>
          <w:marTop w:val="0"/>
          <w:marBottom w:val="0"/>
          <w:divBdr>
            <w:top w:val="none" w:sz="0" w:space="0" w:color="auto"/>
            <w:left w:val="none" w:sz="0" w:space="0" w:color="auto"/>
            <w:bottom w:val="none" w:sz="0" w:space="0" w:color="auto"/>
            <w:right w:val="none" w:sz="0" w:space="0" w:color="auto"/>
          </w:divBdr>
        </w:div>
        <w:div w:id="525367352">
          <w:marLeft w:val="0"/>
          <w:marRight w:val="0"/>
          <w:marTop w:val="0"/>
          <w:marBottom w:val="0"/>
          <w:divBdr>
            <w:top w:val="none" w:sz="0" w:space="0" w:color="auto"/>
            <w:left w:val="none" w:sz="0" w:space="0" w:color="auto"/>
            <w:bottom w:val="none" w:sz="0" w:space="0" w:color="auto"/>
            <w:right w:val="none" w:sz="0" w:space="0" w:color="auto"/>
          </w:divBdr>
        </w:div>
        <w:div w:id="855387701">
          <w:marLeft w:val="0"/>
          <w:marRight w:val="0"/>
          <w:marTop w:val="0"/>
          <w:marBottom w:val="0"/>
          <w:divBdr>
            <w:top w:val="none" w:sz="0" w:space="0" w:color="auto"/>
            <w:left w:val="none" w:sz="0" w:space="0" w:color="auto"/>
            <w:bottom w:val="none" w:sz="0" w:space="0" w:color="auto"/>
            <w:right w:val="none" w:sz="0" w:space="0" w:color="auto"/>
          </w:divBdr>
        </w:div>
        <w:div w:id="1010369812">
          <w:marLeft w:val="0"/>
          <w:marRight w:val="0"/>
          <w:marTop w:val="0"/>
          <w:marBottom w:val="0"/>
          <w:divBdr>
            <w:top w:val="none" w:sz="0" w:space="0" w:color="auto"/>
            <w:left w:val="none" w:sz="0" w:space="0" w:color="auto"/>
            <w:bottom w:val="none" w:sz="0" w:space="0" w:color="auto"/>
            <w:right w:val="none" w:sz="0" w:space="0" w:color="auto"/>
          </w:divBdr>
        </w:div>
        <w:div w:id="1313488251">
          <w:marLeft w:val="0"/>
          <w:marRight w:val="0"/>
          <w:marTop w:val="0"/>
          <w:marBottom w:val="0"/>
          <w:divBdr>
            <w:top w:val="none" w:sz="0" w:space="0" w:color="auto"/>
            <w:left w:val="none" w:sz="0" w:space="0" w:color="auto"/>
            <w:bottom w:val="none" w:sz="0" w:space="0" w:color="auto"/>
            <w:right w:val="none" w:sz="0" w:space="0" w:color="auto"/>
          </w:divBdr>
        </w:div>
        <w:div w:id="818959256">
          <w:marLeft w:val="0"/>
          <w:marRight w:val="0"/>
          <w:marTop w:val="0"/>
          <w:marBottom w:val="0"/>
          <w:divBdr>
            <w:top w:val="none" w:sz="0" w:space="0" w:color="auto"/>
            <w:left w:val="none" w:sz="0" w:space="0" w:color="auto"/>
            <w:bottom w:val="none" w:sz="0" w:space="0" w:color="auto"/>
            <w:right w:val="none" w:sz="0" w:space="0" w:color="auto"/>
          </w:divBdr>
        </w:div>
        <w:div w:id="235096608">
          <w:marLeft w:val="0"/>
          <w:marRight w:val="0"/>
          <w:marTop w:val="0"/>
          <w:marBottom w:val="0"/>
          <w:divBdr>
            <w:top w:val="none" w:sz="0" w:space="0" w:color="auto"/>
            <w:left w:val="none" w:sz="0" w:space="0" w:color="auto"/>
            <w:bottom w:val="none" w:sz="0" w:space="0" w:color="auto"/>
            <w:right w:val="none" w:sz="0" w:space="0" w:color="auto"/>
          </w:divBdr>
        </w:div>
        <w:div w:id="1168205388">
          <w:marLeft w:val="0"/>
          <w:marRight w:val="0"/>
          <w:marTop w:val="0"/>
          <w:marBottom w:val="0"/>
          <w:divBdr>
            <w:top w:val="none" w:sz="0" w:space="0" w:color="auto"/>
            <w:left w:val="none" w:sz="0" w:space="0" w:color="auto"/>
            <w:bottom w:val="none" w:sz="0" w:space="0" w:color="auto"/>
            <w:right w:val="none" w:sz="0" w:space="0" w:color="auto"/>
          </w:divBdr>
        </w:div>
        <w:div w:id="119306937">
          <w:marLeft w:val="0"/>
          <w:marRight w:val="0"/>
          <w:marTop w:val="0"/>
          <w:marBottom w:val="0"/>
          <w:divBdr>
            <w:top w:val="none" w:sz="0" w:space="0" w:color="auto"/>
            <w:left w:val="none" w:sz="0" w:space="0" w:color="auto"/>
            <w:bottom w:val="none" w:sz="0" w:space="0" w:color="auto"/>
            <w:right w:val="none" w:sz="0" w:space="0" w:color="auto"/>
          </w:divBdr>
        </w:div>
        <w:div w:id="1011907655">
          <w:marLeft w:val="0"/>
          <w:marRight w:val="0"/>
          <w:marTop w:val="0"/>
          <w:marBottom w:val="0"/>
          <w:divBdr>
            <w:top w:val="none" w:sz="0" w:space="0" w:color="auto"/>
            <w:left w:val="none" w:sz="0" w:space="0" w:color="auto"/>
            <w:bottom w:val="none" w:sz="0" w:space="0" w:color="auto"/>
            <w:right w:val="none" w:sz="0" w:space="0" w:color="auto"/>
          </w:divBdr>
        </w:div>
        <w:div w:id="1372606977">
          <w:marLeft w:val="0"/>
          <w:marRight w:val="0"/>
          <w:marTop w:val="0"/>
          <w:marBottom w:val="0"/>
          <w:divBdr>
            <w:top w:val="none" w:sz="0" w:space="0" w:color="auto"/>
            <w:left w:val="none" w:sz="0" w:space="0" w:color="auto"/>
            <w:bottom w:val="none" w:sz="0" w:space="0" w:color="auto"/>
            <w:right w:val="none" w:sz="0" w:space="0" w:color="auto"/>
          </w:divBdr>
        </w:div>
        <w:div w:id="317273928">
          <w:marLeft w:val="0"/>
          <w:marRight w:val="0"/>
          <w:marTop w:val="0"/>
          <w:marBottom w:val="0"/>
          <w:divBdr>
            <w:top w:val="none" w:sz="0" w:space="0" w:color="auto"/>
            <w:left w:val="none" w:sz="0" w:space="0" w:color="auto"/>
            <w:bottom w:val="none" w:sz="0" w:space="0" w:color="auto"/>
            <w:right w:val="none" w:sz="0" w:space="0" w:color="auto"/>
          </w:divBdr>
        </w:div>
        <w:div w:id="1788968221">
          <w:marLeft w:val="0"/>
          <w:marRight w:val="0"/>
          <w:marTop w:val="0"/>
          <w:marBottom w:val="0"/>
          <w:divBdr>
            <w:top w:val="none" w:sz="0" w:space="0" w:color="auto"/>
            <w:left w:val="none" w:sz="0" w:space="0" w:color="auto"/>
            <w:bottom w:val="none" w:sz="0" w:space="0" w:color="auto"/>
            <w:right w:val="none" w:sz="0" w:space="0" w:color="auto"/>
          </w:divBdr>
        </w:div>
        <w:div w:id="1664044230">
          <w:marLeft w:val="0"/>
          <w:marRight w:val="0"/>
          <w:marTop w:val="0"/>
          <w:marBottom w:val="0"/>
          <w:divBdr>
            <w:top w:val="none" w:sz="0" w:space="0" w:color="auto"/>
            <w:left w:val="none" w:sz="0" w:space="0" w:color="auto"/>
            <w:bottom w:val="none" w:sz="0" w:space="0" w:color="auto"/>
            <w:right w:val="none" w:sz="0" w:space="0" w:color="auto"/>
          </w:divBdr>
        </w:div>
        <w:div w:id="1910650408">
          <w:marLeft w:val="0"/>
          <w:marRight w:val="0"/>
          <w:marTop w:val="0"/>
          <w:marBottom w:val="0"/>
          <w:divBdr>
            <w:top w:val="none" w:sz="0" w:space="0" w:color="auto"/>
            <w:left w:val="none" w:sz="0" w:space="0" w:color="auto"/>
            <w:bottom w:val="none" w:sz="0" w:space="0" w:color="auto"/>
            <w:right w:val="none" w:sz="0" w:space="0" w:color="auto"/>
          </w:divBdr>
        </w:div>
        <w:div w:id="1193763066">
          <w:marLeft w:val="0"/>
          <w:marRight w:val="0"/>
          <w:marTop w:val="0"/>
          <w:marBottom w:val="0"/>
          <w:divBdr>
            <w:top w:val="none" w:sz="0" w:space="0" w:color="auto"/>
            <w:left w:val="none" w:sz="0" w:space="0" w:color="auto"/>
            <w:bottom w:val="none" w:sz="0" w:space="0" w:color="auto"/>
            <w:right w:val="none" w:sz="0" w:space="0" w:color="auto"/>
          </w:divBdr>
        </w:div>
        <w:div w:id="72942122">
          <w:marLeft w:val="0"/>
          <w:marRight w:val="0"/>
          <w:marTop w:val="0"/>
          <w:marBottom w:val="0"/>
          <w:divBdr>
            <w:top w:val="none" w:sz="0" w:space="0" w:color="auto"/>
            <w:left w:val="none" w:sz="0" w:space="0" w:color="auto"/>
            <w:bottom w:val="none" w:sz="0" w:space="0" w:color="auto"/>
            <w:right w:val="none" w:sz="0" w:space="0" w:color="auto"/>
          </w:divBdr>
        </w:div>
        <w:div w:id="130288962">
          <w:marLeft w:val="0"/>
          <w:marRight w:val="0"/>
          <w:marTop w:val="0"/>
          <w:marBottom w:val="0"/>
          <w:divBdr>
            <w:top w:val="none" w:sz="0" w:space="0" w:color="auto"/>
            <w:left w:val="none" w:sz="0" w:space="0" w:color="auto"/>
            <w:bottom w:val="none" w:sz="0" w:space="0" w:color="auto"/>
            <w:right w:val="none" w:sz="0" w:space="0" w:color="auto"/>
          </w:divBdr>
        </w:div>
        <w:div w:id="574047745">
          <w:marLeft w:val="0"/>
          <w:marRight w:val="0"/>
          <w:marTop w:val="0"/>
          <w:marBottom w:val="0"/>
          <w:divBdr>
            <w:top w:val="none" w:sz="0" w:space="0" w:color="auto"/>
            <w:left w:val="none" w:sz="0" w:space="0" w:color="auto"/>
            <w:bottom w:val="none" w:sz="0" w:space="0" w:color="auto"/>
            <w:right w:val="none" w:sz="0" w:space="0" w:color="auto"/>
          </w:divBdr>
        </w:div>
        <w:div w:id="1106080697">
          <w:marLeft w:val="0"/>
          <w:marRight w:val="0"/>
          <w:marTop w:val="0"/>
          <w:marBottom w:val="0"/>
          <w:divBdr>
            <w:top w:val="none" w:sz="0" w:space="0" w:color="auto"/>
            <w:left w:val="none" w:sz="0" w:space="0" w:color="auto"/>
            <w:bottom w:val="none" w:sz="0" w:space="0" w:color="auto"/>
            <w:right w:val="none" w:sz="0" w:space="0" w:color="auto"/>
          </w:divBdr>
        </w:div>
        <w:div w:id="856768198">
          <w:marLeft w:val="0"/>
          <w:marRight w:val="0"/>
          <w:marTop w:val="0"/>
          <w:marBottom w:val="0"/>
          <w:divBdr>
            <w:top w:val="none" w:sz="0" w:space="0" w:color="auto"/>
            <w:left w:val="none" w:sz="0" w:space="0" w:color="auto"/>
            <w:bottom w:val="none" w:sz="0" w:space="0" w:color="auto"/>
            <w:right w:val="none" w:sz="0" w:space="0" w:color="auto"/>
          </w:divBdr>
        </w:div>
        <w:div w:id="1083798265">
          <w:marLeft w:val="0"/>
          <w:marRight w:val="0"/>
          <w:marTop w:val="0"/>
          <w:marBottom w:val="0"/>
          <w:divBdr>
            <w:top w:val="none" w:sz="0" w:space="0" w:color="auto"/>
            <w:left w:val="none" w:sz="0" w:space="0" w:color="auto"/>
            <w:bottom w:val="none" w:sz="0" w:space="0" w:color="auto"/>
            <w:right w:val="none" w:sz="0" w:space="0" w:color="auto"/>
          </w:divBdr>
        </w:div>
        <w:div w:id="1426850982">
          <w:marLeft w:val="0"/>
          <w:marRight w:val="0"/>
          <w:marTop w:val="0"/>
          <w:marBottom w:val="0"/>
          <w:divBdr>
            <w:top w:val="none" w:sz="0" w:space="0" w:color="auto"/>
            <w:left w:val="none" w:sz="0" w:space="0" w:color="auto"/>
            <w:bottom w:val="none" w:sz="0" w:space="0" w:color="auto"/>
            <w:right w:val="none" w:sz="0" w:space="0" w:color="auto"/>
          </w:divBdr>
        </w:div>
        <w:div w:id="1350640506">
          <w:marLeft w:val="0"/>
          <w:marRight w:val="0"/>
          <w:marTop w:val="0"/>
          <w:marBottom w:val="0"/>
          <w:divBdr>
            <w:top w:val="none" w:sz="0" w:space="0" w:color="auto"/>
            <w:left w:val="none" w:sz="0" w:space="0" w:color="auto"/>
            <w:bottom w:val="none" w:sz="0" w:space="0" w:color="auto"/>
            <w:right w:val="none" w:sz="0" w:space="0" w:color="auto"/>
          </w:divBdr>
        </w:div>
        <w:div w:id="473908250">
          <w:marLeft w:val="0"/>
          <w:marRight w:val="0"/>
          <w:marTop w:val="0"/>
          <w:marBottom w:val="0"/>
          <w:divBdr>
            <w:top w:val="none" w:sz="0" w:space="0" w:color="auto"/>
            <w:left w:val="none" w:sz="0" w:space="0" w:color="auto"/>
            <w:bottom w:val="none" w:sz="0" w:space="0" w:color="auto"/>
            <w:right w:val="none" w:sz="0" w:space="0" w:color="auto"/>
          </w:divBdr>
        </w:div>
        <w:div w:id="1178542793">
          <w:marLeft w:val="0"/>
          <w:marRight w:val="0"/>
          <w:marTop w:val="0"/>
          <w:marBottom w:val="0"/>
          <w:divBdr>
            <w:top w:val="none" w:sz="0" w:space="0" w:color="auto"/>
            <w:left w:val="none" w:sz="0" w:space="0" w:color="auto"/>
            <w:bottom w:val="none" w:sz="0" w:space="0" w:color="auto"/>
            <w:right w:val="none" w:sz="0" w:space="0" w:color="auto"/>
          </w:divBdr>
        </w:div>
        <w:div w:id="398753">
          <w:marLeft w:val="0"/>
          <w:marRight w:val="0"/>
          <w:marTop w:val="0"/>
          <w:marBottom w:val="0"/>
          <w:divBdr>
            <w:top w:val="none" w:sz="0" w:space="0" w:color="auto"/>
            <w:left w:val="none" w:sz="0" w:space="0" w:color="auto"/>
            <w:bottom w:val="none" w:sz="0" w:space="0" w:color="auto"/>
            <w:right w:val="none" w:sz="0" w:space="0" w:color="auto"/>
          </w:divBdr>
        </w:div>
        <w:div w:id="1474059027">
          <w:marLeft w:val="0"/>
          <w:marRight w:val="0"/>
          <w:marTop w:val="0"/>
          <w:marBottom w:val="0"/>
          <w:divBdr>
            <w:top w:val="none" w:sz="0" w:space="0" w:color="auto"/>
            <w:left w:val="none" w:sz="0" w:space="0" w:color="auto"/>
            <w:bottom w:val="none" w:sz="0" w:space="0" w:color="auto"/>
            <w:right w:val="none" w:sz="0" w:space="0" w:color="auto"/>
          </w:divBdr>
        </w:div>
        <w:div w:id="374160070">
          <w:marLeft w:val="0"/>
          <w:marRight w:val="0"/>
          <w:marTop w:val="0"/>
          <w:marBottom w:val="0"/>
          <w:divBdr>
            <w:top w:val="none" w:sz="0" w:space="0" w:color="auto"/>
            <w:left w:val="none" w:sz="0" w:space="0" w:color="auto"/>
            <w:bottom w:val="none" w:sz="0" w:space="0" w:color="auto"/>
            <w:right w:val="none" w:sz="0" w:space="0" w:color="auto"/>
          </w:divBdr>
        </w:div>
        <w:div w:id="1453867312">
          <w:marLeft w:val="0"/>
          <w:marRight w:val="0"/>
          <w:marTop w:val="0"/>
          <w:marBottom w:val="0"/>
          <w:divBdr>
            <w:top w:val="none" w:sz="0" w:space="0" w:color="auto"/>
            <w:left w:val="none" w:sz="0" w:space="0" w:color="auto"/>
            <w:bottom w:val="none" w:sz="0" w:space="0" w:color="auto"/>
            <w:right w:val="none" w:sz="0" w:space="0" w:color="auto"/>
          </w:divBdr>
        </w:div>
        <w:div w:id="1718818869">
          <w:marLeft w:val="0"/>
          <w:marRight w:val="0"/>
          <w:marTop w:val="0"/>
          <w:marBottom w:val="0"/>
          <w:divBdr>
            <w:top w:val="none" w:sz="0" w:space="0" w:color="auto"/>
            <w:left w:val="none" w:sz="0" w:space="0" w:color="auto"/>
            <w:bottom w:val="none" w:sz="0" w:space="0" w:color="auto"/>
            <w:right w:val="none" w:sz="0" w:space="0" w:color="auto"/>
          </w:divBdr>
        </w:div>
        <w:div w:id="1065880822">
          <w:marLeft w:val="0"/>
          <w:marRight w:val="0"/>
          <w:marTop w:val="0"/>
          <w:marBottom w:val="0"/>
          <w:divBdr>
            <w:top w:val="none" w:sz="0" w:space="0" w:color="auto"/>
            <w:left w:val="none" w:sz="0" w:space="0" w:color="auto"/>
            <w:bottom w:val="none" w:sz="0" w:space="0" w:color="auto"/>
            <w:right w:val="none" w:sz="0" w:space="0" w:color="auto"/>
          </w:divBdr>
        </w:div>
        <w:div w:id="921988583">
          <w:marLeft w:val="0"/>
          <w:marRight w:val="0"/>
          <w:marTop w:val="0"/>
          <w:marBottom w:val="0"/>
          <w:divBdr>
            <w:top w:val="none" w:sz="0" w:space="0" w:color="auto"/>
            <w:left w:val="none" w:sz="0" w:space="0" w:color="auto"/>
            <w:bottom w:val="none" w:sz="0" w:space="0" w:color="auto"/>
            <w:right w:val="none" w:sz="0" w:space="0" w:color="auto"/>
          </w:divBdr>
        </w:div>
        <w:div w:id="1643146662">
          <w:marLeft w:val="0"/>
          <w:marRight w:val="0"/>
          <w:marTop w:val="0"/>
          <w:marBottom w:val="0"/>
          <w:divBdr>
            <w:top w:val="none" w:sz="0" w:space="0" w:color="auto"/>
            <w:left w:val="none" w:sz="0" w:space="0" w:color="auto"/>
            <w:bottom w:val="none" w:sz="0" w:space="0" w:color="auto"/>
            <w:right w:val="none" w:sz="0" w:space="0" w:color="auto"/>
          </w:divBdr>
        </w:div>
        <w:div w:id="583533658">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294121">
      <w:bodyDiv w:val="1"/>
      <w:marLeft w:val="0"/>
      <w:marRight w:val="0"/>
      <w:marTop w:val="0"/>
      <w:marBottom w:val="0"/>
      <w:divBdr>
        <w:top w:val="none" w:sz="0" w:space="0" w:color="auto"/>
        <w:left w:val="none" w:sz="0" w:space="0" w:color="auto"/>
        <w:bottom w:val="none" w:sz="0" w:space="0" w:color="auto"/>
        <w:right w:val="none" w:sz="0" w:space="0" w:color="auto"/>
      </w:divBdr>
      <w:divsChild>
        <w:div w:id="792165845">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kabelinskiene\Desktop\103\Viesieji%20pirkimai\Medicinos%20prietaisai%20&#303;vair&#363;s\Oftolmologin&#279;%20&#303;ranga\Pirkimo%20s&#261;lygos_oftolmologin&#279;s%20priemon&#279;s.docx"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aunopoliklinika.lt/duomenu-apsauga/"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e-seimas.lrs.lt/portal/legalAct/lt/TAD/01aeb1815d8c11e7a53b83ca0142260e" TargetMode="External"/><Relationship Id="rId5" Type="http://schemas.openxmlformats.org/officeDocument/2006/relationships/numbering" Target="numbering.xml"/><Relationship Id="rId15" Type="http://schemas.openxmlformats.org/officeDocument/2006/relationships/hyperlink" Target="https://viesiejipirkimai.lt/epps/pmc/viewPmc.do?resourceId=788795"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eur-lex.europa.eu/legal-content/LIT/TXT/?uri=CELEX:32013L0034&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incirauskiene\Downloads\PD_skelbiamos_apklausos_specialiosios_salygos_Medienos%20pjuven&#371;%20granul&#279;s_specialiosios_salygos.docx"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ur-lex.europa.eu/legal-content/LIT/TXT/?uri=CELEX:32013L0034&amp;locale=lt"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382881</DmsRegDoc>
    <DmsAddMarkOnPdf xmlns="028236e2-f653-4d19-ab67-4d06a9145e0c">false</DmsAddMarkOnPdf>
  </documentManagement>
</p:properties>
</file>

<file path=customXml/itemProps1.xml><?xml version="1.0" encoding="utf-8"?>
<ds:datastoreItem xmlns:ds="http://schemas.openxmlformats.org/officeDocument/2006/customXml" ds:itemID="{58D7B6A8-6A15-4DFB-8EBE-CFAE3F4CC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46A57-A904-4EEE-B92B-560FC247A371}">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53268</Words>
  <Characters>30364</Characters>
  <Application>Microsoft Office Word</Application>
  <DocSecurity>4</DocSecurity>
  <Lines>253</Lines>
  <Paragraphs>166</Paragraphs>
  <ScaleCrop>false</ScaleCrop>
  <Company/>
  <LinksUpToDate>false</LinksUpToDate>
  <CharactersWithSpaces>83466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DĖL PIRKIMO IŠANKSTINĖS PATIKROS - info@cpva.lt</dc:title>
  <dc:subject/>
  <dc:creator>Arūnė Andrulionienė</dc:creator>
  <cp:keywords/>
  <dc:description/>
  <cp:lastModifiedBy>Milda Jurevičienė</cp:lastModifiedBy>
  <cp:revision>2</cp:revision>
  <cp:lastPrinted>2023-09-11T09:36:00Z</cp:lastPrinted>
  <dcterms:created xsi:type="dcterms:W3CDTF">2025-02-10T07:56:00Z</dcterms:created>
  <dcterms:modified xsi:type="dcterms:W3CDTF">2025-02-10T07:56:00Z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MediaServiceImageTags">
    <vt:lpwstr/>
  </property>
  <property fmtid="{D5CDD505-2E9C-101B-9397-08002B2CF9AE}" pid="4"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8" name="DmsCPVAOtherResponsiblePersons">
    <vt:lpwstr/>
  </property>
  <property fmtid="{D5CDD505-2E9C-101B-9397-08002B2CF9AE}" pid="9" name="DmsPermissionsUsers">
    <vt:lpwstr>1073741823;#Sistemos abonementas;#961;#Daiva Valaitė;#876;#Lina Mechoncevė;#1311;#Violeta Jermak;#1460;#Vilanda Pauliukienė</vt:lpwstr>
  </property>
  <property fmtid="{D5CDD505-2E9C-101B-9397-08002B2CF9AE}" pid="10" name="DmsRegState">
    <vt:lpwstr>Naujas</vt:lpwstr>
  </property>
  <property fmtid="{D5CDD505-2E9C-101B-9397-08002B2CF9AE}" pid="11" name="DmsAquisitionType">
    <vt:lpwstr>8</vt:lpwstr>
  </property>
  <property fmtid="{D5CDD505-2E9C-101B-9397-08002B2CF9AE}" pid="12" name="DmsResponsiblePerson">
    <vt:lpwstr/>
  </property>
  <property fmtid="{D5CDD505-2E9C-101B-9397-08002B2CF9AE}" pid="13" name="DmsDocPrepAdocType">
    <vt:lpwstr>-</vt:lpwstr>
  </property>
  <property fmtid="{D5CDD505-2E9C-101B-9397-08002B2CF9AE}" pid="14" name="DmsReceivedDocDate">
    <vt:filetime>2024-09-04T12:41:51Z</vt:filetime>
  </property>
  <property fmtid="{D5CDD505-2E9C-101B-9397-08002B2CF9AE}" pid="15" name="DmsPermissionsFlags">
    <vt:lpwstr>,SECTRUE,</vt:lpwstr>
  </property>
  <property fmtid="{D5CDD505-2E9C-101B-9397-08002B2CF9AE}" pid="16" name="TaxCatchAll">
    <vt:lpwstr/>
  </property>
  <property fmtid="{D5CDD505-2E9C-101B-9397-08002B2CF9AE}" pid="17" name="DmsRegPerson">
    <vt:lpwstr/>
  </property>
  <property fmtid="{D5CDD505-2E9C-101B-9397-08002B2CF9AE}" pid="18" name="bef85333021544dbbbb8b847b70284cc">
    <vt:lpwstr/>
  </property>
  <property fmtid="{D5CDD505-2E9C-101B-9397-08002B2CF9AE}" pid="19" name="m365da387ea240238c0d83c321188a1c">
    <vt:lpwstr/>
  </property>
  <property fmtid="{D5CDD505-2E9C-101B-9397-08002B2CF9AE}" pid="20" name="o3cb2451d6904553a72e202c291dd6d8">
    <vt:lpwstr/>
  </property>
  <property fmtid="{D5CDD505-2E9C-101B-9397-08002B2CF9AE}" pid="21" name="b1f23dead1274c488d632b6cb8d4aba0">
    <vt:lpwstr/>
  </property>
  <property fmtid="{D5CDD505-2E9C-101B-9397-08002B2CF9AE}" pid="22" name="DmsRegister">
    <vt:lpwstr>110452</vt:lpwstr>
  </property>
  <property fmtid="{D5CDD505-2E9C-101B-9397-08002B2CF9AE}" pid="23" name="DmsCase">
    <vt:lpwstr>111036</vt:lpwstr>
  </property>
</Properties>
</file>