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35871" w14:textId="0A5B7F3A" w:rsidR="00FB010E" w:rsidRDefault="00FB010E" w:rsidP="00FB010E">
      <w:pPr>
        <w:jc w:val="right"/>
      </w:pPr>
      <w:r>
        <w:t>4 priedas</w:t>
      </w:r>
    </w:p>
    <w:p w14:paraId="0EBCC23D" w14:textId="22397531" w:rsidR="00965025" w:rsidRPr="00FB010E" w:rsidRDefault="007D6B41" w:rsidP="00FB010E">
      <w:pPr>
        <w:jc w:val="center"/>
        <w:rPr>
          <w:b/>
          <w:bCs/>
        </w:rPr>
      </w:pPr>
      <w:r w:rsidRPr="00FB010E">
        <w:rPr>
          <w:b/>
          <w:bCs/>
        </w:rPr>
        <w:t>LAIPTINĖS VIZUALIZACIJA</w:t>
      </w:r>
    </w:p>
    <w:p w14:paraId="4FAE812F" w14:textId="77777777" w:rsidR="00E128FF" w:rsidRDefault="00E128FF"/>
    <w:p w14:paraId="0A0639BC" w14:textId="1C41CC40" w:rsidR="00E128FF" w:rsidRDefault="00E128FF">
      <w:r w:rsidRPr="00E128FF">
        <w:rPr>
          <w:noProof/>
        </w:rPr>
        <w:drawing>
          <wp:inline distT="0" distB="0" distL="0" distR="0" wp14:anchorId="23456D3F" wp14:editId="3E765BC9">
            <wp:extent cx="6000750" cy="3990331"/>
            <wp:effectExtent l="0" t="0" r="0" b="0"/>
            <wp:docPr id="18677807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807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8054" cy="39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E2CA" w14:textId="77777777" w:rsidR="00FB010E" w:rsidRDefault="00FB010E"/>
    <w:p w14:paraId="52A8C4F9" w14:textId="3D2DAAFA" w:rsidR="00E128FF" w:rsidRDefault="00A31166">
      <w:r w:rsidRPr="00A31166">
        <w:rPr>
          <w:noProof/>
        </w:rPr>
        <w:drawing>
          <wp:inline distT="0" distB="0" distL="0" distR="0" wp14:anchorId="1C04FEBB" wp14:editId="4A98767F">
            <wp:extent cx="5991225" cy="3967835"/>
            <wp:effectExtent l="0" t="0" r="0" b="0"/>
            <wp:docPr id="17298008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008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910" cy="39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3E80" w14:textId="77777777" w:rsidR="00E128FF" w:rsidRDefault="00E128FF"/>
    <w:p w14:paraId="69EB2E50" w14:textId="77777777" w:rsidR="007A04FA" w:rsidRDefault="00555C6F" w:rsidP="00FB010E">
      <w:pPr>
        <w:ind w:firstLine="737"/>
      </w:pPr>
      <w:r>
        <w:t xml:space="preserve">Laiptų pakopos ir aikštelių plytelės </w:t>
      </w:r>
      <w:r w:rsidR="00776F4C">
        <w:t xml:space="preserve">bus demontuojamos ir pakeistos į akmens masės pakopas </w:t>
      </w:r>
    </w:p>
    <w:p w14:paraId="7FFE77EA" w14:textId="60865CB2" w:rsidR="00555C6F" w:rsidRDefault="0072248B" w:rsidP="00FB010E">
      <w:pPr>
        <w:ind w:firstLine="737"/>
      </w:pPr>
      <w:bookmarkStart w:id="0" w:name="_Hlk184040589"/>
      <w:proofErr w:type="spellStart"/>
      <w:r>
        <w:lastRenderedPageBreak/>
        <w:t>Delconca</w:t>
      </w:r>
      <w:proofErr w:type="spellEnd"/>
      <w:r>
        <w:t xml:space="preserve"> </w:t>
      </w:r>
      <w:proofErr w:type="spellStart"/>
      <w:r>
        <w:t>Wild</w:t>
      </w:r>
      <w:proofErr w:type="spellEnd"/>
      <w:r w:rsidR="007A04FA">
        <w:t xml:space="preserve"> </w:t>
      </w:r>
      <w:r>
        <w:t>33x</w:t>
      </w:r>
      <w:r w:rsidR="007A04FA">
        <w:t>140</w:t>
      </w:r>
      <w:r w:rsidR="00DF6DC7">
        <w:t xml:space="preserve"> </w:t>
      </w:r>
      <w:bookmarkEnd w:id="0"/>
      <w:r w:rsidR="00776F4C">
        <w:t>ir plyteles</w:t>
      </w:r>
      <w:r w:rsidR="007A04FA">
        <w:t xml:space="preserve"> </w:t>
      </w:r>
      <w:proofErr w:type="spellStart"/>
      <w:r w:rsidRPr="0072248B">
        <w:t>Delconca</w:t>
      </w:r>
      <w:proofErr w:type="spellEnd"/>
      <w:r w:rsidRPr="0072248B">
        <w:t xml:space="preserve"> </w:t>
      </w:r>
      <w:proofErr w:type="spellStart"/>
      <w:r w:rsidRPr="0072248B">
        <w:t>Wild</w:t>
      </w:r>
      <w:proofErr w:type="spellEnd"/>
      <w:r w:rsidRPr="0072248B">
        <w:t xml:space="preserve"> </w:t>
      </w:r>
      <w:r>
        <w:t>60</w:t>
      </w:r>
      <w:r w:rsidRPr="0072248B">
        <w:t>x1</w:t>
      </w:r>
      <w:r>
        <w:t>2</w:t>
      </w:r>
      <w:r w:rsidRPr="0072248B">
        <w:t>0</w:t>
      </w:r>
      <w:r>
        <w:t xml:space="preserve"> (matinis paviršius, atsparumas slydimui R10B).</w:t>
      </w:r>
    </w:p>
    <w:p w14:paraId="24295856" w14:textId="35510375" w:rsidR="00E128FF" w:rsidRDefault="00DE7FCE" w:rsidP="00FB010E">
      <w:pPr>
        <w:ind w:firstLine="737"/>
      </w:pPr>
      <w:r>
        <w:t>Laiptų maršų „švarus“ plotis – 1200 mm. Turėklo bendras plotis – 150 mm.</w:t>
      </w:r>
    </w:p>
    <w:p w14:paraId="613C1B4C" w14:textId="77777777" w:rsidR="00FB010E" w:rsidRDefault="00FB010E" w:rsidP="00FB010E">
      <w:pPr>
        <w:ind w:firstLine="737"/>
      </w:pPr>
    </w:p>
    <w:p w14:paraId="29A96701" w14:textId="5771793D" w:rsidR="00E128FF" w:rsidRDefault="00FB010E" w:rsidP="00FB010E">
      <w:pPr>
        <w:ind w:firstLine="737"/>
      </w:pPr>
      <w:r>
        <w:t xml:space="preserve">Pastaba: jeigu </w:t>
      </w:r>
      <w:r w:rsidRPr="00FB010E">
        <w:t>nurodytas konkretus pavadinimas ar šaltinis, konkretus procesas ar prekės ženklas, patentas, tipai, konkreti kilmė ar gamyba, standartas, tiekėjas gali pateikti lygiavertį sprendinį (kitų gamintojų lygiavertė produkcija ar įranga, pan.) nurodytajam.</w:t>
      </w:r>
    </w:p>
    <w:sectPr w:rsidR="00E128FF" w:rsidSect="00FB010E">
      <w:headerReference w:type="default" r:id="rId9"/>
      <w:pgSz w:w="11906" w:h="16838"/>
      <w:pgMar w:top="1134" w:right="567" w:bottom="1134" w:left="1701" w:header="567" w:footer="112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816AD" w14:textId="77777777" w:rsidR="00D71889" w:rsidRDefault="00D71889" w:rsidP="00555C6F">
      <w:r>
        <w:separator/>
      </w:r>
    </w:p>
  </w:endnote>
  <w:endnote w:type="continuationSeparator" w:id="0">
    <w:p w14:paraId="4CCA6DD4" w14:textId="77777777" w:rsidR="00D71889" w:rsidRDefault="00D71889" w:rsidP="0055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9AE00" w14:textId="77777777" w:rsidR="00D71889" w:rsidRDefault="00D71889" w:rsidP="00555C6F">
      <w:r>
        <w:separator/>
      </w:r>
    </w:p>
  </w:footnote>
  <w:footnote w:type="continuationSeparator" w:id="0">
    <w:p w14:paraId="539CE9D8" w14:textId="77777777" w:rsidR="00D71889" w:rsidRDefault="00D71889" w:rsidP="00555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5757434"/>
      <w:docPartObj>
        <w:docPartGallery w:val="Page Numbers (Top of Page)"/>
        <w:docPartUnique/>
      </w:docPartObj>
    </w:sdtPr>
    <w:sdtContent>
      <w:p w14:paraId="7E095EDA" w14:textId="408EAD91" w:rsidR="00FB010E" w:rsidRDefault="00FB010E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64C6A7" w14:textId="77777777" w:rsidR="00FB010E" w:rsidRDefault="00FB010E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40"/>
    <w:rsid w:val="003D32BB"/>
    <w:rsid w:val="00417E06"/>
    <w:rsid w:val="00555C6F"/>
    <w:rsid w:val="00597C40"/>
    <w:rsid w:val="005E7FA6"/>
    <w:rsid w:val="0072248B"/>
    <w:rsid w:val="00744E54"/>
    <w:rsid w:val="00773AC6"/>
    <w:rsid w:val="00776F4C"/>
    <w:rsid w:val="007A04FA"/>
    <w:rsid w:val="007D6B41"/>
    <w:rsid w:val="00830511"/>
    <w:rsid w:val="00940124"/>
    <w:rsid w:val="00965025"/>
    <w:rsid w:val="00982ABA"/>
    <w:rsid w:val="009F68FB"/>
    <w:rsid w:val="00A31166"/>
    <w:rsid w:val="00A95B76"/>
    <w:rsid w:val="00AF3984"/>
    <w:rsid w:val="00C068B7"/>
    <w:rsid w:val="00D71889"/>
    <w:rsid w:val="00DE7FCE"/>
    <w:rsid w:val="00DF6DC7"/>
    <w:rsid w:val="00E128FF"/>
    <w:rsid w:val="00E32CAB"/>
    <w:rsid w:val="00EF168F"/>
    <w:rsid w:val="00FB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3C9C3"/>
  <w15:chartTrackingRefBased/>
  <w15:docId w15:val="{FC1B065C-6C7B-4AFC-A86E-14B7831F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55C6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55C6F"/>
  </w:style>
  <w:style w:type="paragraph" w:styleId="Porat">
    <w:name w:val="footer"/>
    <w:basedOn w:val="prastasis"/>
    <w:link w:val="PoratDiagrama"/>
    <w:uiPriority w:val="99"/>
    <w:unhideWhenUsed/>
    <w:rsid w:val="00555C6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55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7C60F-DCEC-42FA-A601-C1879C7BE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364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2024-11-26T06:21:00Z</dcterms:created>
  <dcterms:modified xsi:type="dcterms:W3CDTF">2024-12-09T08:38:00Z</dcterms:modified>
</cp:coreProperties>
</file>