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b/>
          <w:bCs/>
        </w:rPr>
        <w:id w:val="-808551268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1E041B37" w14:textId="77777777" w:rsidR="00360A21" w:rsidRDefault="00360A21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b/>
              <w:bCs/>
            </w:rPr>
          </w:pPr>
        </w:p>
        <w:p w14:paraId="3EEE7600" w14:textId="77777777" w:rsidR="006C618D" w:rsidRPr="003255A2" w:rsidRDefault="006C618D" w:rsidP="006C618D"/>
        <w:p w14:paraId="5D31A209" w14:textId="77777777" w:rsidR="006C618D" w:rsidRPr="003255A2" w:rsidRDefault="006C618D" w:rsidP="006C618D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4"/>
              <w:u w:val="single"/>
              <w:lang w:eastAsia="en-US"/>
            </w:rPr>
          </w:pPr>
          <w:bookmarkStart w:id="0" w:name="_Hlk133482412"/>
          <w:r w:rsidRPr="003255A2">
            <w:rPr>
              <w:rFonts w:ascii="Times New Roman" w:eastAsia="Times New Roman" w:hAnsi="Times New Roman" w:cs="Times New Roman"/>
              <w:noProof/>
              <w:sz w:val="28"/>
              <w:szCs w:val="24"/>
            </w:rPr>
            <w:drawing>
              <wp:inline distT="0" distB="0" distL="0" distR="0" wp14:anchorId="76F94C2F" wp14:editId="54ECA10E">
                <wp:extent cx="641350" cy="730250"/>
                <wp:effectExtent l="0" t="0" r="0" b="0"/>
                <wp:docPr id="4" name="Paveikslėlis 4" descr="herb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rb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4220A69" w14:textId="77777777" w:rsidR="006C618D" w:rsidRPr="003255A2" w:rsidRDefault="006C618D" w:rsidP="006C618D">
          <w:pPr>
            <w:spacing w:before="240" w:line="36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en-US"/>
            </w:rPr>
          </w:pPr>
          <w:r w:rsidRPr="003255A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en-US"/>
            </w:rPr>
            <w:t>KAIŠIADORIŲ BENDRŲJŲ FUNKCIJŲ TARNYBA</w:t>
          </w:r>
        </w:p>
        <w:p w14:paraId="38F64180" w14:textId="77777777" w:rsidR="006C618D" w:rsidRPr="003255A2" w:rsidRDefault="006C618D" w:rsidP="006C618D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eastAsia="en-US"/>
            </w:rPr>
          </w:pPr>
          <w:r w:rsidRPr="003255A2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en-US"/>
            </w:rPr>
            <w:t xml:space="preserve">Biudžetinė įstaiga, Gedimino g. 118, </w:t>
          </w:r>
          <w:hyperlink r:id="rId12" w:tooltip="LT-56166" w:history="1">
            <w:r w:rsidRPr="003255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en-US"/>
              </w:rPr>
              <w:t>LT-56166</w:t>
            </w:r>
          </w:hyperlink>
          <w:r w:rsidRPr="003255A2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en-US"/>
            </w:rPr>
            <w:t xml:space="preserve"> Kaišiadorys, mob. </w:t>
          </w:r>
          <w:r w:rsidRPr="003255A2">
            <w:rPr>
              <w:rFonts w:ascii="Times New Roman" w:eastAsia="Times New Roman" w:hAnsi="Times New Roman" w:cs="Times New Roman"/>
              <w:sz w:val="18"/>
              <w:szCs w:val="18"/>
              <w:lang w:eastAsia="en-US"/>
            </w:rPr>
            <w:t xml:space="preserve">+370 649 64640, </w:t>
          </w:r>
        </w:p>
        <w:p w14:paraId="5A3B9FCB" w14:textId="77777777" w:rsidR="006C618D" w:rsidRPr="003255A2" w:rsidRDefault="006C618D" w:rsidP="006C618D">
          <w:pPr>
            <w:spacing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en-US"/>
            </w:rPr>
          </w:pPr>
          <w:r w:rsidRPr="003255A2">
            <w:rPr>
              <w:rFonts w:ascii="Times New Roman" w:eastAsia="Times New Roman" w:hAnsi="Times New Roman" w:cs="Times New Roman"/>
              <w:sz w:val="18"/>
              <w:szCs w:val="18"/>
              <w:lang w:eastAsia="en-US"/>
            </w:rPr>
            <w:t xml:space="preserve">el. p. </w:t>
          </w:r>
          <w:hyperlink r:id="rId13" w:history="1">
            <w:r w:rsidRPr="003255A2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en-US"/>
              </w:rPr>
              <w:t>info@kaisiadorysbft.lt</w:t>
            </w:r>
          </w:hyperlink>
          <w:r w:rsidRPr="003255A2">
            <w:rPr>
              <w:rFonts w:ascii="Times New Roman" w:eastAsia="Times New Roman" w:hAnsi="Times New Roman" w:cs="Times New Roman"/>
              <w:sz w:val="18"/>
              <w:szCs w:val="18"/>
              <w:lang w:eastAsia="en-US"/>
            </w:rPr>
            <w:t xml:space="preserve">. Duomenys kaupiami ir saugomi Juridinių asmenų registre, kodas </w:t>
          </w:r>
          <w:r w:rsidRPr="003255A2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en-US"/>
            </w:rPr>
            <w:t>306139700</w:t>
          </w:r>
        </w:p>
        <w:p w14:paraId="3C6E15D9" w14:textId="77777777" w:rsidR="006C618D" w:rsidRPr="003255A2" w:rsidRDefault="006C618D" w:rsidP="006C618D">
          <w:pPr>
            <w:pBdr>
              <w:bottom w:val="single" w:sz="4" w:space="1" w:color="auto"/>
            </w:pBdr>
            <w:spacing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eastAsia="en-US"/>
            </w:rPr>
          </w:pPr>
        </w:p>
        <w:bookmarkEnd w:id="0"/>
        <w:p w14:paraId="6648FD45" w14:textId="77777777" w:rsidR="006C618D" w:rsidRPr="003255A2" w:rsidRDefault="006C618D" w:rsidP="006C618D">
          <w:pPr>
            <w:widowControl w:val="0"/>
            <w:tabs>
              <w:tab w:val="left" w:pos="5670"/>
              <w:tab w:val="left" w:pos="5812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tbl>
          <w:tblPr>
            <w:tblW w:w="0" w:type="auto"/>
            <w:tblInd w:w="5040" w:type="dxa"/>
            <w:tblLook w:val="01E0" w:firstRow="1" w:lastRow="1" w:firstColumn="1" w:lastColumn="1" w:noHBand="0" w:noVBand="0"/>
          </w:tblPr>
          <w:tblGrid>
            <w:gridCol w:w="4814"/>
          </w:tblGrid>
          <w:tr w:rsidR="006C618D" w:rsidRPr="003255A2" w14:paraId="3E929379" w14:textId="77777777" w:rsidTr="00C356D7">
            <w:tc>
              <w:tcPr>
                <w:tcW w:w="4814" w:type="dxa"/>
              </w:tcPr>
              <w:p w14:paraId="13F4741F" w14:textId="77777777" w:rsidR="0008762C" w:rsidRPr="003255A2" w:rsidRDefault="0008762C" w:rsidP="0008762C">
                <w:pPr>
                  <w:ind w:firstLine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255A2">
                  <w:rPr>
                    <w:rFonts w:ascii="Times New Roman" w:hAnsi="Times New Roman"/>
                    <w:sz w:val="24"/>
                    <w:szCs w:val="24"/>
                  </w:rPr>
                  <w:t>PATVIRTINTA</w:t>
                </w:r>
              </w:p>
              <w:p w14:paraId="5E6E0A6B" w14:textId="47581CE3" w:rsidR="006C618D" w:rsidRPr="003255A2" w:rsidRDefault="0008762C" w:rsidP="0008762C">
                <w:pPr>
                  <w:ind w:firstLine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C06A6">
                  <w:rPr>
                    <w:rFonts w:ascii="Times New Roman" w:hAnsi="Times New Roman"/>
                    <w:sz w:val="24"/>
                    <w:szCs w:val="24"/>
                  </w:rPr>
                  <w:t xml:space="preserve">Kaišiadorių bendrųjų funkcijų tarnybos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Direktoriaus 202</w:t>
                </w:r>
                <w:r w:rsidR="00D42F09" w:rsidRPr="00D42F09">
                  <w:rPr>
                    <w:rFonts w:ascii="Times New Roman" w:hAnsi="Times New Roman"/>
                    <w:sz w:val="24"/>
                    <w:szCs w:val="24"/>
                  </w:rPr>
                  <w:t>5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-</w:t>
                </w:r>
                <w:r w:rsidR="00D42F09">
                  <w:rPr>
                    <w:rFonts w:ascii="Times New Roman" w:hAnsi="Times New Roman"/>
                    <w:sz w:val="24"/>
                    <w:szCs w:val="24"/>
                  </w:rPr>
                  <w:t>01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-13 įsakymu Nr. </w:t>
                </w:r>
                <w:r w:rsidRPr="00EE78EB">
                  <w:rPr>
                    <w:rFonts w:ascii="Times New Roman" w:hAnsi="Times New Roman"/>
                    <w:sz w:val="24"/>
                    <w:szCs w:val="24"/>
                  </w:rPr>
                  <w:t>1.2.</w:t>
                </w:r>
                <w:r w:rsidR="00D42F09">
                  <w:rPr>
                    <w:rFonts w:ascii="Times New Roman" w:hAnsi="Times New Roman"/>
                    <w:sz w:val="24"/>
                    <w:szCs w:val="24"/>
                  </w:rPr>
                  <w:t>-6</w:t>
                </w:r>
              </w:p>
            </w:tc>
          </w:tr>
        </w:tbl>
        <w:p w14:paraId="18305251" w14:textId="77777777" w:rsidR="006C618D" w:rsidRPr="003255A2" w:rsidRDefault="006C618D" w:rsidP="006C618D">
          <w:pPr>
            <w:widowControl w:val="0"/>
            <w:tabs>
              <w:tab w:val="left" w:pos="5670"/>
              <w:tab w:val="left" w:pos="5812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14:paraId="10D29A3C" w14:textId="77777777" w:rsidR="006C618D" w:rsidRPr="003255A2" w:rsidRDefault="006C618D" w:rsidP="006C618D">
          <w:pPr>
            <w:widowControl w:val="0"/>
            <w:tabs>
              <w:tab w:val="left" w:pos="5670"/>
              <w:tab w:val="left" w:pos="5812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14:paraId="7A73BB19" w14:textId="77777777" w:rsidR="006C618D" w:rsidRPr="003255A2" w:rsidRDefault="006C618D" w:rsidP="006C618D">
          <w:pPr>
            <w:widowControl w:val="0"/>
            <w:tabs>
              <w:tab w:val="left" w:pos="5670"/>
              <w:tab w:val="left" w:pos="5812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14:paraId="44DD9CFA" w14:textId="2292713D" w:rsidR="006C618D" w:rsidRPr="003255A2" w:rsidRDefault="006C618D" w:rsidP="006C618D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MAŽOS VERTĖS VIEŠOJO PIRKIMO</w:t>
          </w:r>
          <w:bookmarkStart w:id="1" w:name="_Hlk133482488"/>
          <w:r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="0048177F"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  <w:t>KAIŠIADORIŲ R. RUMŠIŠKIŲ ANTANO BARANAUSKO GIMNAZIJAI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  <w:t xml:space="preserve"> ,,</w:t>
          </w:r>
          <w:r w:rsidR="0048177F"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  <w:t>LAUKO ERDVĖS PRITAIKYMAS KULTŪRINIAMS RENGINIAMS STATYBOS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  <w:t xml:space="preserve"> DARBAI“</w:t>
          </w:r>
          <w:r w:rsidRPr="009F6328">
            <w:t xml:space="preserve"> </w:t>
          </w:r>
          <w:r w:rsidRPr="009F6328"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  <w:t>SKELBIAMOS APKLAUSOS SĄLYGOS</w:t>
          </w:r>
        </w:p>
        <w:bookmarkEnd w:id="1"/>
        <w:p w14:paraId="04DBF612" w14:textId="77777777" w:rsidR="006C618D" w:rsidRPr="003255A2" w:rsidRDefault="006C618D" w:rsidP="006C618D">
          <w:pPr>
            <w:ind w:firstLine="567"/>
            <w:jc w:val="center"/>
            <w:rPr>
              <w:rFonts w:ascii="Times New Roman" w:hAnsi="Times New Roman"/>
              <w:b/>
              <w:szCs w:val="20"/>
            </w:rPr>
          </w:pPr>
        </w:p>
        <w:p w14:paraId="057BBC73" w14:textId="77777777" w:rsidR="006C618D" w:rsidRPr="003255A2" w:rsidRDefault="006C618D" w:rsidP="006C618D">
          <w:pPr>
            <w:ind w:firstLine="567"/>
            <w:jc w:val="center"/>
            <w:rPr>
              <w:rFonts w:ascii="Times New Roman" w:hAnsi="Times New Roman"/>
              <w:b/>
              <w:szCs w:val="20"/>
            </w:rPr>
          </w:pPr>
        </w:p>
        <w:p w14:paraId="517C01D9" w14:textId="25F18E57" w:rsidR="001C24BC" w:rsidRDefault="005F13F0" w:rsidP="001A2892">
          <w:pPr>
            <w:spacing w:after="120" w:line="240" w:lineRule="auto"/>
            <w:ind w:left="567" w:firstLine="0"/>
            <w:contextualSpacing/>
            <w:jc w:val="center"/>
            <w:rPr>
              <w:rFonts w:ascii="Arial" w:hAnsi="Arial" w:cs="Arial"/>
            </w:rPr>
          </w:pPr>
          <w:r w:rsidRPr="0493D5F8">
            <w:rPr>
              <w:rFonts w:ascii="Arial" w:hAnsi="Arial" w:cs="Arial"/>
            </w:rPr>
            <w:br w:type="page"/>
          </w:r>
        </w:p>
        <w:sdt>
          <w:sdtPr>
            <w:rPr>
              <w:rFonts w:asciiTheme="minorHAnsi" w:eastAsiaTheme="minorEastAsia" w:hAnsiTheme="minorHAnsi" w:cstheme="minorBidi"/>
              <w:color w:val="auto"/>
              <w:sz w:val="21"/>
              <w:szCs w:val="21"/>
            </w:rPr>
            <w:id w:val="1253785632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52073D81" w14:textId="4AD04246" w:rsidR="00173FBA" w:rsidRPr="001912E2" w:rsidRDefault="00173FBA" w:rsidP="00581B14">
              <w:pPr>
                <w:pStyle w:val="Turinioantrat"/>
                <w:tabs>
                  <w:tab w:val="left" w:pos="6555"/>
                </w:tabs>
                <w:rPr>
                  <w:rFonts w:asciiTheme="minorHAnsi" w:hAnsiTheme="minorHAnsi" w:cstheme="minorHAnsi"/>
                </w:rPr>
              </w:pPr>
              <w:r w:rsidRPr="001912E2">
                <w:rPr>
                  <w:rFonts w:asciiTheme="minorHAnsi" w:hAnsiTheme="minorHAnsi" w:cstheme="minorHAnsi"/>
                </w:rPr>
                <w:t>T</w:t>
              </w:r>
              <w:r w:rsidR="00F42EC8" w:rsidRPr="001912E2">
                <w:rPr>
                  <w:rFonts w:asciiTheme="minorHAnsi" w:hAnsiTheme="minorHAnsi" w:cstheme="minorHAnsi"/>
                </w:rPr>
                <w:t>URINYS</w:t>
              </w:r>
              <w:r w:rsidR="00581B14">
                <w:rPr>
                  <w:rFonts w:asciiTheme="minorHAnsi" w:hAnsiTheme="minorHAnsi" w:cstheme="minorHAnsi"/>
                </w:rPr>
                <w:tab/>
              </w:r>
            </w:p>
            <w:p w14:paraId="64303EC1" w14:textId="312A3897" w:rsidR="00E76E1F" w:rsidRDefault="00173FBA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r w:rsidRPr="00D50C54">
                <w:fldChar w:fldCharType="begin"/>
              </w:r>
              <w:r w:rsidRPr="003468EC">
                <w:instrText xml:space="preserve"> TOC \o "1-3" \h \z \u </w:instrText>
              </w:r>
              <w:r w:rsidRPr="00D50C54">
                <w:fldChar w:fldCharType="separate"/>
              </w:r>
              <w:hyperlink w:anchor="_Toc137194947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1.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Bendra informacija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_Toc137194947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2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9E46CFF" w14:textId="6CAD7D0E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8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2.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Pirkimo objektas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_Toc137194948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B364848" w14:textId="414CEFE5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9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3.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Tiekėjų pašalinimo pagrindai, kvalifikacijos reikalavimai ir reikalaujami kokybės vadybos sistemos ir (arba) aplinkos apsaugos vadybos sistemos standartai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_Toc137194949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C7FBD3C" w14:textId="00C3156F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0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4.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Reikalavimai, susiję su nacionaliniu saugumu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B8B80C9" w14:textId="381608A5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1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5.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Specialieji reikalavimai pasiūlymų rengimui ir pateikimui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1D87EA0" w14:textId="2889473E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2" w:history="1">
                <w:r w:rsidRPr="00B710A7">
                  <w:rPr>
                    <w:rStyle w:val="Hipersaitas"/>
                    <w:rFonts w:cstheme="minorHAnsi"/>
                    <w:noProof/>
                  </w:rPr>
                  <w:t>6.</w:t>
                </w:r>
                <w:r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 xml:space="preserve"> Pasiūlymo galiojimo užtikrinimas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97EB7A3" w14:textId="5DD375B4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3" w:history="1">
                <w:r w:rsidRPr="00B710A7">
                  <w:rPr>
                    <w:rStyle w:val="Hipersaitas"/>
                    <w:rFonts w:ascii="Arial" w:hAnsi="Arial" w:cs="Arial"/>
                    <w:noProof/>
                  </w:rPr>
                  <w:t>7.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Pasiūlymų vertinimas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D57B744" w14:textId="21FB4291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4" w:history="1">
                <w:r w:rsidRPr="00B710A7">
                  <w:rPr>
                    <w:rStyle w:val="Hipersaitas"/>
                    <w:rFonts w:cstheme="minorHAnsi"/>
                    <w:noProof/>
                  </w:rPr>
                  <w:t xml:space="preserve">8.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Sutarties sudarymas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8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7610407" w14:textId="07F9B755" w:rsidR="00E62DF2" w:rsidRPr="007C1ECB" w:rsidRDefault="00E62DF2" w:rsidP="00E62DF2">
              <w:pPr>
                <w:pStyle w:val="Turinys2"/>
                <w:rPr>
                  <w:rFonts w:cstheme="minorHAnsi"/>
                  <w:noProof/>
                </w:rPr>
              </w:pPr>
              <w:hyperlink w:anchor="_Toc80022625" w:history="1">
                <w:r w:rsidRPr="007C1ECB">
                  <w:rPr>
                    <w:rStyle w:val="Hipersaitas"/>
                    <w:rFonts w:cstheme="minorHAnsi"/>
                    <w:noProof/>
                  </w:rPr>
                  <w:t>Pirkimo sąlygų 1 priedas „Projektas“</w:t>
                </w:r>
              </w:hyperlink>
            </w:p>
            <w:bookmarkStart w:id="2" w:name="_Hlk153539150"/>
            <w:p w14:paraId="6FE464CB" w14:textId="70665994" w:rsidR="00E62DF2" w:rsidRPr="007C1ECB" w:rsidRDefault="00E62DF2" w:rsidP="00E62DF2">
              <w:pPr>
                <w:pStyle w:val="Turinys2"/>
                <w:rPr>
                  <w:rFonts w:cstheme="minorHAnsi"/>
                  <w:noProof/>
                </w:rPr>
              </w:pPr>
              <w:r w:rsidRPr="007C1ECB">
                <w:fldChar w:fldCharType="begin"/>
              </w:r>
              <w:r w:rsidRPr="007C1ECB">
                <w:rPr>
                  <w:rFonts w:cstheme="minorHAnsi"/>
                </w:rPr>
                <w:instrText>HYPERLINK \l "_Toc80022630"</w:instrText>
              </w:r>
              <w:r w:rsidRPr="007C1ECB">
                <w:fldChar w:fldCharType="separate"/>
              </w:r>
              <w:r w:rsidRPr="007C1ECB">
                <w:rPr>
                  <w:rStyle w:val="Hipersaitas"/>
                  <w:rFonts w:cstheme="minorHAnsi"/>
                  <w:noProof/>
                </w:rPr>
                <w:t>Pirkimo sąlygų 2 priedas „Pasiūlymo forma“</w:t>
              </w:r>
              <w:r w:rsidRPr="007C1ECB">
                <w:rPr>
                  <w:rStyle w:val="Hipersaitas"/>
                  <w:rFonts w:cstheme="minorHAnsi"/>
                  <w:noProof/>
                </w:rPr>
                <w:fldChar w:fldCharType="end"/>
              </w:r>
              <w:r w:rsidRPr="007C1ECB">
                <w:rPr>
                  <w:rStyle w:val="Hipersaitas"/>
                  <w:rFonts w:cstheme="minorHAnsi"/>
                  <w:noProof/>
                </w:rPr>
                <w:t xml:space="preserve"> su priedu "Lokalinė sąmata"</w:t>
              </w:r>
            </w:p>
            <w:bookmarkEnd w:id="2"/>
            <w:p w14:paraId="27FBC14D" w14:textId="45E4E26D" w:rsidR="00E62DF2" w:rsidRPr="007C1ECB" w:rsidRDefault="00E62DF2" w:rsidP="00E62DF2">
              <w:pPr>
                <w:pStyle w:val="Turinys2"/>
                <w:rPr>
                  <w:rFonts w:cstheme="minorHAnsi"/>
                  <w:noProof/>
                </w:rPr>
              </w:pPr>
              <w:r w:rsidRPr="007C1ECB">
                <w:rPr>
                  <w:rFonts w:cstheme="minorHAnsi"/>
                  <w:noProof/>
                </w:rPr>
                <w:t>Pirkimo sąlygų 3 priedas „Pasiūlymų vertinimo kriterijai ir sąlygos"</w:t>
              </w:r>
            </w:p>
            <w:p w14:paraId="663FD980" w14:textId="70367CEF" w:rsidR="00E62DF2" w:rsidRPr="007C1ECB" w:rsidRDefault="00E62DF2" w:rsidP="00E62DF2">
              <w:pPr>
                <w:pStyle w:val="Turinys2"/>
                <w:rPr>
                  <w:rFonts w:cstheme="minorHAnsi"/>
                  <w:noProof/>
                </w:rPr>
              </w:pPr>
              <w:hyperlink w:anchor="_Toc80022625" w:history="1">
                <w:r w:rsidRPr="007C1ECB">
                  <w:rPr>
                    <w:rStyle w:val="Hipersaitas"/>
                    <w:rFonts w:cstheme="minorHAnsi"/>
                    <w:noProof/>
                  </w:rPr>
                  <w:t xml:space="preserve">Pirkimo sąlygų </w:t>
                </w:r>
                <w:r w:rsidRPr="007C1ECB">
                  <w:rPr>
                    <w:rStyle w:val="Hipersaitas"/>
                    <w:rFonts w:cstheme="minorHAnsi"/>
                    <w:noProof/>
                    <w:lang w:val="en-US"/>
                  </w:rPr>
                  <w:t>4</w:t>
                </w:r>
                <w:r w:rsidRPr="007C1ECB">
                  <w:rPr>
                    <w:rStyle w:val="Hipersaitas"/>
                    <w:rFonts w:cstheme="minorHAnsi"/>
                    <w:noProof/>
                  </w:rPr>
                  <w:t xml:space="preserve"> priedas „</w:t>
                </w:r>
                <w:r w:rsidR="00683384" w:rsidRPr="007C1ECB">
                  <w:rPr>
                    <w:rFonts w:eastAsia="Calibri" w:cstheme="minorHAnsi"/>
                  </w:rPr>
                  <w:t xml:space="preserve">Tiekėjų pašalinimo pagrindai ir reikalavimai susiję su nacionaliniu saugumu“ </w:t>
                </w:r>
              </w:hyperlink>
            </w:p>
            <w:p w14:paraId="3A87E40C" w14:textId="16273F12" w:rsidR="00E62DF2" w:rsidRPr="007C1ECB" w:rsidRDefault="00E62DF2" w:rsidP="00E62DF2">
              <w:pPr>
                <w:pStyle w:val="Turinys2"/>
                <w:rPr>
                  <w:rFonts w:cstheme="minorHAnsi"/>
                  <w:noProof/>
                </w:rPr>
              </w:pPr>
              <w:hyperlink w:anchor="_Toc80022630" w:history="1">
                <w:r w:rsidRPr="007C1ECB">
                  <w:rPr>
                    <w:rStyle w:val="Hipersaitas"/>
                    <w:rFonts w:cstheme="minorHAnsi"/>
                    <w:noProof/>
                  </w:rPr>
                  <w:t>Pirkimo sąlygų 5 priedas „</w:t>
                </w:r>
                <w:r w:rsidR="00683384" w:rsidRPr="007C1ECB">
                  <w:rPr>
                    <w:rStyle w:val="Hipersaitas"/>
                    <w:rFonts w:cstheme="minorHAnsi"/>
                    <w:noProof/>
                  </w:rPr>
                  <w:t>Aplinkos apsaugos kriterijai</w:t>
                </w:r>
                <w:r w:rsidRPr="007C1ECB">
                  <w:rPr>
                    <w:rStyle w:val="Hipersaitas"/>
                    <w:rFonts w:cstheme="minorHAnsi"/>
                    <w:noProof/>
                  </w:rPr>
                  <w:t>“</w:t>
                </w:r>
              </w:hyperlink>
            </w:p>
            <w:p w14:paraId="0A4468BE" w14:textId="09D22424" w:rsidR="00E62DF2" w:rsidRPr="007C1ECB" w:rsidRDefault="00E62DF2" w:rsidP="00E62DF2">
              <w:pPr>
                <w:pStyle w:val="Turinys2"/>
                <w:rPr>
                  <w:rFonts w:cstheme="minorHAnsi"/>
                  <w:noProof/>
                </w:rPr>
              </w:pPr>
              <w:r w:rsidRPr="007C1ECB">
                <w:rPr>
                  <w:rFonts w:cstheme="minorHAnsi"/>
                  <w:noProof/>
                </w:rPr>
                <w:t>Pirkimo sąlygų 6 priedas „</w:t>
              </w:r>
              <w:r w:rsidR="00683384" w:rsidRPr="007C1ECB">
                <w:rPr>
                  <w:rFonts w:cstheme="minorHAnsi"/>
                </w:rPr>
                <w:t>Nacionalinio saugumo reikalavimų atitikties deklaracija</w:t>
              </w:r>
              <w:r w:rsidRPr="007C1ECB">
                <w:rPr>
                  <w:rFonts w:cstheme="minorHAnsi"/>
                  <w:noProof/>
                </w:rPr>
                <w:t>"</w:t>
              </w:r>
            </w:p>
            <w:p w14:paraId="78802CCE" w14:textId="512FD1F2" w:rsidR="00E62DF2" w:rsidRPr="007C1ECB" w:rsidRDefault="00E62DF2" w:rsidP="00E62DF2">
              <w:pPr>
                <w:pStyle w:val="Turinys2"/>
                <w:rPr>
                  <w:rFonts w:cstheme="minorHAnsi"/>
                  <w:noProof/>
                </w:rPr>
              </w:pPr>
              <w:hyperlink w:anchor="_Toc80022625" w:history="1">
                <w:r w:rsidRPr="007C1ECB">
                  <w:rPr>
                    <w:rStyle w:val="Hipersaitas"/>
                    <w:rFonts w:cstheme="minorHAnsi"/>
                    <w:noProof/>
                  </w:rPr>
                  <w:t>Pirkimo sąlygų 7 priedas „</w:t>
                </w:r>
                <w:r w:rsidR="00683384" w:rsidRPr="007C1ECB">
                  <w:rPr>
                    <w:rStyle w:val="Hipersaitas"/>
                    <w:rFonts w:cstheme="minorHAnsi"/>
                    <w:noProof/>
                  </w:rPr>
                  <w:t>Tiekėjo deklaracija</w:t>
                </w:r>
                <w:r w:rsidRPr="007C1ECB">
                  <w:rPr>
                    <w:rStyle w:val="Hipersaitas"/>
                    <w:rFonts w:cstheme="minorHAnsi"/>
                    <w:noProof/>
                  </w:rPr>
                  <w:t>“</w:t>
                </w:r>
              </w:hyperlink>
            </w:p>
            <w:p w14:paraId="6843D052" w14:textId="17A5F862" w:rsidR="00E62DF2" w:rsidRDefault="00E62DF2" w:rsidP="00E62DF2">
              <w:pPr>
                <w:pStyle w:val="Turinys2"/>
                <w:rPr>
                  <w:rStyle w:val="Hipersaitas"/>
                  <w:rFonts w:cstheme="minorHAnsi"/>
                  <w:noProof/>
                </w:rPr>
              </w:pPr>
              <w:hyperlink w:anchor="_Toc80022630" w:history="1">
                <w:r w:rsidRPr="007C1ECB">
                  <w:rPr>
                    <w:rStyle w:val="Hipersaitas"/>
                    <w:rFonts w:cstheme="minorHAnsi"/>
                    <w:noProof/>
                  </w:rPr>
                  <w:t>Pirkimo sąlygų 8 priedas „</w:t>
                </w:r>
                <w:r w:rsidR="00302558" w:rsidRPr="007C1ECB">
                  <w:rPr>
                    <w:rStyle w:val="Hipersaitas"/>
                    <w:rFonts w:cstheme="minorHAnsi"/>
                    <w:noProof/>
                  </w:rPr>
                  <w:t>Terminai</w:t>
                </w:r>
                <w:r w:rsidRPr="007C1ECB">
                  <w:rPr>
                    <w:rStyle w:val="Hipersaitas"/>
                    <w:rFonts w:cstheme="minorHAnsi"/>
                    <w:noProof/>
                  </w:rPr>
                  <w:t>“</w:t>
                </w:r>
              </w:hyperlink>
            </w:p>
            <w:p w14:paraId="4AAB7E44" w14:textId="74858BC2" w:rsidR="00361CA1" w:rsidRDefault="00361CA1" w:rsidP="00361CA1">
              <w:pPr>
                <w:pStyle w:val="Turinys2"/>
                <w:rPr>
                  <w:rStyle w:val="Hipersaitas"/>
                  <w:rFonts w:cstheme="minorHAnsi"/>
                  <w:noProof/>
                </w:rPr>
              </w:pPr>
              <w:hyperlink w:anchor="_Toc80022630" w:history="1">
                <w:r w:rsidRPr="007C1ECB">
                  <w:rPr>
                    <w:rStyle w:val="Hipersaitas"/>
                    <w:rFonts w:cstheme="minorHAnsi"/>
                    <w:noProof/>
                  </w:rPr>
                  <w:t xml:space="preserve">Pirkimo sąlygų </w:t>
                </w:r>
                <w:r>
                  <w:rPr>
                    <w:rStyle w:val="Hipersaitas"/>
                    <w:rFonts w:cstheme="minorHAnsi"/>
                    <w:noProof/>
                  </w:rPr>
                  <w:t>9</w:t>
                </w:r>
                <w:r w:rsidRPr="007C1ECB">
                  <w:rPr>
                    <w:rStyle w:val="Hipersaitas"/>
                    <w:rFonts w:cstheme="minorHAnsi"/>
                    <w:noProof/>
                  </w:rPr>
                  <w:t xml:space="preserve"> priedas „</w:t>
                </w:r>
                <w:r>
                  <w:rPr>
                    <w:rStyle w:val="Hipersaitas"/>
                    <w:rFonts w:cstheme="minorHAnsi"/>
                    <w:noProof/>
                  </w:rPr>
                  <w:t>Sutarties projektas</w:t>
                </w:r>
                <w:r w:rsidRPr="007C1ECB">
                  <w:rPr>
                    <w:rStyle w:val="Hipersaitas"/>
                    <w:rFonts w:cstheme="minorHAnsi"/>
                    <w:noProof/>
                  </w:rPr>
                  <w:t>“</w:t>
                </w:r>
              </w:hyperlink>
            </w:p>
            <w:p w14:paraId="1CF2FC02" w14:textId="67298CE2" w:rsidR="00560C86" w:rsidRDefault="00560C86" w:rsidP="00560C86">
              <w:pPr>
                <w:pStyle w:val="Turinys2"/>
                <w:rPr>
                  <w:rStyle w:val="Hipersaitas"/>
                  <w:rFonts w:cstheme="minorHAnsi"/>
                  <w:noProof/>
                </w:rPr>
              </w:pPr>
              <w:r>
                <w:t xml:space="preserve">Kvalifikaciniai reikalavimai nurodyti </w:t>
              </w:r>
              <w:hyperlink w:anchor="_Toc80022630" w:history="1">
                <w:r w:rsidRPr="007C1ECB">
                  <w:rPr>
                    <w:rStyle w:val="Hipersaitas"/>
                    <w:rFonts w:cstheme="minorHAnsi"/>
                    <w:noProof/>
                  </w:rPr>
                  <w:t>Pirkimo sąlygų</w:t>
                </w:r>
                <w:r>
                  <w:rPr>
                    <w:rStyle w:val="Hipersaitas"/>
                    <w:rFonts w:cstheme="minorHAnsi"/>
                    <w:noProof/>
                  </w:rPr>
                  <w:t xml:space="preserve"> 1</w:t>
                </w:r>
                <w:r w:rsidRPr="007C1ECB">
                  <w:rPr>
                    <w:rStyle w:val="Hipersaitas"/>
                    <w:rFonts w:cstheme="minorHAnsi"/>
                    <w:noProof/>
                  </w:rPr>
                  <w:t xml:space="preserve"> pried</w:t>
                </w:r>
                <w:r>
                  <w:rPr>
                    <w:rStyle w:val="Hipersaitas"/>
                    <w:rFonts w:cstheme="minorHAnsi"/>
                    <w:noProof/>
                  </w:rPr>
                  <w:t>e</w:t>
                </w:r>
                <w:r w:rsidRPr="007C1ECB">
                  <w:rPr>
                    <w:rStyle w:val="Hipersaitas"/>
                    <w:rFonts w:cstheme="minorHAnsi"/>
                    <w:noProof/>
                  </w:rPr>
                  <w:t xml:space="preserve"> „</w:t>
                </w:r>
                <w:r>
                  <w:rPr>
                    <w:rStyle w:val="Hipersaitas"/>
                    <w:rFonts w:cstheme="minorHAnsi"/>
                    <w:noProof/>
                  </w:rPr>
                  <w:t>Projektas</w:t>
                </w:r>
                <w:r w:rsidRPr="007C1ECB">
                  <w:rPr>
                    <w:rStyle w:val="Hipersaitas"/>
                    <w:rFonts w:cstheme="minorHAnsi"/>
                    <w:noProof/>
                  </w:rPr>
                  <w:t>“</w:t>
                </w:r>
              </w:hyperlink>
              <w:r>
                <w:rPr>
                  <w:rStyle w:val="Hipersaitas"/>
                  <w:rFonts w:cstheme="minorHAnsi"/>
                  <w:noProof/>
                </w:rPr>
                <w:t xml:space="preserve"> 22-24 psl.</w:t>
              </w:r>
            </w:p>
            <w:p w14:paraId="0BF20358" w14:textId="362C67D2" w:rsidR="00560C86" w:rsidRPr="00560C86" w:rsidRDefault="00560C86" w:rsidP="00560C86">
              <w:r>
                <w:t xml:space="preserve">     Techninė specifikacija pateikta Pirkimo sąlygų </w:t>
              </w:r>
              <w:r w:rsidRPr="00045164">
                <w:t xml:space="preserve">1 priede "Projektas" </w:t>
              </w:r>
            </w:p>
            <w:p w14:paraId="13A2B9CB" w14:textId="77777777" w:rsidR="00560C86" w:rsidRPr="00560C86" w:rsidRDefault="00560C86" w:rsidP="00560C86"/>
            <w:p w14:paraId="2142ADB9" w14:textId="77777777" w:rsidR="00361CA1" w:rsidRPr="00361CA1" w:rsidRDefault="00361CA1" w:rsidP="00361CA1"/>
            <w:p w14:paraId="0C9BD2CD" w14:textId="5DD4D19A" w:rsidR="00E62DF2" w:rsidRDefault="00E62DF2" w:rsidP="00E62DF2">
              <w:pPr>
                <w:pStyle w:val="Turinys2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</w:p>
            <w:p w14:paraId="26647F9B" w14:textId="77777777" w:rsidR="00E62DF2" w:rsidRPr="00E62DF2" w:rsidRDefault="00E62DF2" w:rsidP="00E62DF2"/>
            <w:p w14:paraId="2B6BEBBF" w14:textId="77777777" w:rsidR="00E62DF2" w:rsidRPr="00E62DF2" w:rsidRDefault="00E62DF2" w:rsidP="00E62DF2"/>
            <w:p w14:paraId="7EE40468" w14:textId="37CEEF54" w:rsidR="00E62DF2" w:rsidRPr="00E62DF2" w:rsidRDefault="00E62DF2" w:rsidP="00E62DF2">
              <w:r>
                <w:t xml:space="preserve">     </w:t>
              </w:r>
            </w:p>
            <w:p w14:paraId="4124B7AC" w14:textId="77777777" w:rsidR="00E62DF2" w:rsidRPr="00E62DF2" w:rsidRDefault="00E62DF2" w:rsidP="00E62DF2"/>
            <w:p w14:paraId="191E7762" w14:textId="106768F3" w:rsidR="00E76E1F" w:rsidRPr="00E62DF2" w:rsidRDefault="00E76E1F">
              <w:pPr>
                <w:pStyle w:val="Turinys1"/>
                <w:rPr>
                  <w:noProof/>
                  <w:sz w:val="22"/>
                  <w:szCs w:val="22"/>
                  <w:lang w:eastAsia="en-US"/>
                </w:rPr>
              </w:pPr>
            </w:p>
            <w:p w14:paraId="50FBC201" w14:textId="424D8B3C" w:rsidR="00413BD0" w:rsidRPr="00413BD0" w:rsidRDefault="00173FBA" w:rsidP="00413BD0">
              <w:pPr>
                <w:sectPr w:rsidR="00413BD0" w:rsidRPr="00413BD0" w:rsidSect="0094708F">
                  <w:headerReference w:type="default" r:id="rId14"/>
                  <w:footerReference w:type="default" r:id="rId15"/>
                  <w:headerReference w:type="first" r:id="rId16"/>
                  <w:footerReference w:type="first" r:id="rId17"/>
                  <w:pgSz w:w="12240" w:h="15840"/>
                  <w:pgMar w:top="1134" w:right="567" w:bottom="1134" w:left="1701" w:header="720" w:footer="720" w:gutter="0"/>
                  <w:pgNumType w:start="0"/>
                  <w:cols w:space="720"/>
                  <w:titlePg/>
                  <w:docGrid w:linePitch="360"/>
                </w:sectPr>
              </w:pPr>
              <w:r w:rsidRPr="00D50C54">
                <w:rPr>
                  <w:noProof/>
                </w:rPr>
                <w:fldChar w:fldCharType="end"/>
              </w:r>
            </w:p>
          </w:sdtContent>
        </w:sdt>
        <w:p w14:paraId="73CCB438" w14:textId="5ACC71EB" w:rsidR="005F13F0" w:rsidRPr="00C17D3C" w:rsidRDefault="00000000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</w:sdtContent>
    </w:sdt>
    <w:p w14:paraId="12085CDF" w14:textId="16073931" w:rsidR="00746BAF" w:rsidRPr="004D1673" w:rsidRDefault="00C31EC9" w:rsidP="009B4090">
      <w:pPr>
        <w:pStyle w:val="Antrat1"/>
        <w:numPr>
          <w:ilvl w:val="0"/>
          <w:numId w:val="14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3" w:name="part_c8889be5d523482e81bb176e6fe56cd2"/>
      <w:bookmarkStart w:id="4" w:name="part_da460e3efffa45688cb920cd281c7959"/>
      <w:bookmarkStart w:id="5" w:name="part_2d694ec0bf4747a2ace8bc3a118ff44f"/>
      <w:bookmarkStart w:id="6" w:name="part_b3f278cdbcbe467a8b3f1d6ea4ea85f8"/>
      <w:bookmarkStart w:id="7" w:name="part_472a163f4f844a9297cdf9e29b7fb942"/>
      <w:bookmarkStart w:id="8" w:name="_Toc137194947"/>
      <w:bookmarkStart w:id="9" w:name="_Ref39666794"/>
      <w:bookmarkStart w:id="10" w:name="_Ref39666796"/>
      <w:bookmarkStart w:id="11" w:name="_Toc48053171"/>
      <w:bookmarkStart w:id="12" w:name="_Toc147739116"/>
      <w:bookmarkEnd w:id="3"/>
      <w:bookmarkEnd w:id="4"/>
      <w:bookmarkEnd w:id="5"/>
      <w:bookmarkEnd w:id="6"/>
      <w:bookmarkEnd w:id="7"/>
      <w:r w:rsidRPr="00C31EC9">
        <w:rPr>
          <w:rFonts w:asciiTheme="minorHAnsi" w:hAnsiTheme="minorHAnsi" w:cstheme="minorHAnsi"/>
          <w:color w:val="auto"/>
        </w:rPr>
        <w:t>Bendra informacij</w:t>
      </w:r>
      <w:r w:rsidR="00B076FD">
        <w:rPr>
          <w:rFonts w:asciiTheme="minorHAnsi" w:hAnsiTheme="minorHAnsi" w:cstheme="minorHAnsi"/>
          <w:color w:val="auto"/>
        </w:rPr>
        <w:t>a</w:t>
      </w:r>
      <w:bookmarkEnd w:id="8"/>
      <w:r w:rsidR="6B81CCAC" w:rsidRPr="004D1673">
        <w:rPr>
          <w:rFonts w:asciiTheme="minorHAnsi" w:hAnsiTheme="minorHAnsi" w:cstheme="minorHAnsi"/>
          <w:color w:val="auto"/>
        </w:rPr>
        <w:t xml:space="preserve"> </w:t>
      </w:r>
    </w:p>
    <w:p w14:paraId="718CA890" w14:textId="670EF4F8" w:rsidR="00FB3C75" w:rsidRPr="006B1A30" w:rsidRDefault="00FB3C75" w:rsidP="00F77A5D">
      <w:pPr>
        <w:spacing w:line="240" w:lineRule="auto"/>
        <w:ind w:firstLine="0"/>
        <w:rPr>
          <w:rFonts w:cstheme="minorHAnsi"/>
          <w:i/>
          <w:iCs/>
        </w:rPr>
      </w:pPr>
    </w:p>
    <w:p w14:paraId="768CC8BF" w14:textId="00FAF63A" w:rsidR="00FB3C75" w:rsidRPr="00A64FD1" w:rsidRDefault="002902C1" w:rsidP="009A0509">
      <w:pPr>
        <w:pStyle w:val="Sraopastraipa"/>
        <w:numPr>
          <w:ilvl w:val="1"/>
          <w:numId w:val="50"/>
        </w:numPr>
        <w:tabs>
          <w:tab w:val="left" w:pos="1080"/>
        </w:tabs>
        <w:spacing w:line="240" w:lineRule="auto"/>
        <w:ind w:left="0" w:firstLine="567"/>
        <w:rPr>
          <w:rFonts w:cstheme="minorHAnsi"/>
        </w:rPr>
      </w:pPr>
      <w:r w:rsidRPr="00A64FD1">
        <w:rPr>
          <w:rFonts w:cstheme="minorHAnsi"/>
        </w:rPr>
        <w:t xml:space="preserve"> </w:t>
      </w:r>
      <w:r w:rsidR="009A0509" w:rsidRPr="00A64FD1">
        <w:rPr>
          <w:rFonts w:cstheme="minorHAnsi"/>
          <w:b/>
          <w:bCs/>
        </w:rPr>
        <w:t>Perkančioji organizacija</w:t>
      </w:r>
      <w:r w:rsidR="009A0509" w:rsidRPr="00A64FD1">
        <w:rPr>
          <w:rFonts w:cstheme="minorHAnsi"/>
        </w:rPr>
        <w:t xml:space="preserve"> </w:t>
      </w:r>
      <w:bookmarkStart w:id="13" w:name="_Hlk134430016"/>
      <w:r w:rsidR="009A0509" w:rsidRPr="00A64FD1">
        <w:rPr>
          <w:rFonts w:cstheme="minorHAnsi"/>
        </w:rPr>
        <w:t xml:space="preserve">–  </w:t>
      </w:r>
      <w:bookmarkEnd w:id="13"/>
      <w:r w:rsidR="00A64FD1" w:rsidRPr="00A64FD1">
        <w:rPr>
          <w:rFonts w:cstheme="minorHAnsi"/>
        </w:rPr>
        <w:t>Kaišiadorių r. Rumšiškių Antano Baranausko gimnazija, įmonės kodas 190596519, buveinė Rumšos g. 36, Rumšiškės, LT-56336 Kaišiadorių r.,</w:t>
      </w:r>
      <w:r w:rsidR="009A0509" w:rsidRPr="00A64FD1">
        <w:rPr>
          <w:rFonts w:cstheme="minorHAnsi"/>
        </w:rPr>
        <w:t xml:space="preserve">. </w:t>
      </w:r>
      <w:r w:rsidR="009A0509" w:rsidRPr="00A64FD1">
        <w:rPr>
          <w:rFonts w:eastAsiaTheme="minorHAnsi" w:cstheme="minorHAnsi"/>
          <w:lang w:eastAsia="en-US"/>
        </w:rPr>
        <w:t>Perkančioji organizacija nėra PVM mokėtoja</w:t>
      </w:r>
      <w:r w:rsidR="009A0509" w:rsidRPr="00A64FD1">
        <w:rPr>
          <w:rFonts w:cstheme="minorHAnsi"/>
        </w:rPr>
        <w:t>.</w:t>
      </w:r>
      <w:r w:rsidR="5A547363" w:rsidRPr="00A64FD1">
        <w:rPr>
          <w:rFonts w:eastAsia="Calibri" w:cstheme="minorHAnsi"/>
          <w:i/>
          <w:iCs/>
          <w:color w:val="FF0000"/>
        </w:rPr>
        <w:t xml:space="preserve"> </w:t>
      </w:r>
    </w:p>
    <w:p w14:paraId="19AD4146" w14:textId="7E8924CF" w:rsidR="00E623BF" w:rsidRPr="00CD4A7A" w:rsidRDefault="00E623BF" w:rsidP="00E623BF">
      <w:pPr>
        <w:pStyle w:val="Sraopastraipa"/>
        <w:numPr>
          <w:ilvl w:val="1"/>
          <w:numId w:val="50"/>
        </w:numPr>
        <w:tabs>
          <w:tab w:val="left" w:pos="1080"/>
        </w:tabs>
        <w:spacing w:after="160" w:line="240" w:lineRule="auto"/>
        <w:ind w:left="0" w:firstLine="567"/>
        <w:rPr>
          <w:rFonts w:cstheme="minorHAnsi"/>
        </w:rPr>
      </w:pPr>
      <w:r w:rsidRPr="00CD4A7A">
        <w:rPr>
          <w:rFonts w:cstheme="minorHAnsi"/>
          <w:b/>
          <w:bCs/>
        </w:rPr>
        <w:t>Pirkimą perkančiosios organizacijos vardu</w:t>
      </w:r>
      <w:r w:rsidRPr="00CD4A7A">
        <w:rPr>
          <w:rFonts w:cstheme="minorHAnsi"/>
        </w:rPr>
        <w:t xml:space="preserve"> </w:t>
      </w:r>
      <w:r w:rsidRPr="00CD4A7A">
        <w:rPr>
          <w:rFonts w:cstheme="minorHAnsi"/>
          <w:b/>
          <w:bCs/>
        </w:rPr>
        <w:t xml:space="preserve">atlieka savivaldybės centrinė perkančioji organizacija Kaišiadorių bendrųjų funkcijų tarnyba (toliau-SCPO), juridinio asmens kodas 306139700, adresas Gedimino g. 118, Kaišiadorys. </w:t>
      </w:r>
      <w:r w:rsidRPr="00CD4A7A">
        <w:rPr>
          <w:rFonts w:cstheme="minorHAnsi"/>
        </w:rPr>
        <w:t xml:space="preserve">Sutartį pasirašys perkančioji organizacija -– </w:t>
      </w:r>
      <w:r w:rsidR="008B1D5C" w:rsidRPr="00CD4A7A">
        <w:rPr>
          <w:rFonts w:cstheme="minorHAnsi"/>
        </w:rPr>
        <w:t>Kaišiadorių r. Rumšiškių Antano Baranausko gimnazija</w:t>
      </w:r>
      <w:r w:rsidRPr="00CD4A7A">
        <w:rPr>
          <w:rFonts w:cstheme="minorHAnsi"/>
        </w:rPr>
        <w:t xml:space="preserve">. Kai pirkimą atlieka įgaliotoji ar SCPO, ji atlieka pirkimo dokumentuose nurodytus perkančiajai organizacijai priskirtinus veiksmus, išskyrus pirkimo sutarties sudarymą. Pirkimas neatliekamas naudojantis centralizuotų pirkimų katalogu, nes: nėra </w:t>
      </w:r>
      <w:r w:rsidR="009432DA" w:rsidRPr="00CD4A7A">
        <w:rPr>
          <w:rFonts w:cstheme="minorHAnsi"/>
        </w:rPr>
        <w:t>parengto lauko erdvės pritaikymas kultūriniams renginiams projekto</w:t>
      </w:r>
      <w:r w:rsidRPr="00CD4A7A">
        <w:rPr>
          <w:rFonts w:cstheme="minorHAnsi"/>
        </w:rPr>
        <w:t xml:space="preserve">.  </w:t>
      </w:r>
    </w:p>
    <w:p w14:paraId="52EA068B" w14:textId="4B1C59C9" w:rsidR="00C71C6F" w:rsidRPr="00CD4A7A" w:rsidRDefault="00091F01" w:rsidP="00E623BF">
      <w:pPr>
        <w:pStyle w:val="Sraopastraipa"/>
        <w:numPr>
          <w:ilvl w:val="1"/>
          <w:numId w:val="50"/>
        </w:numPr>
        <w:tabs>
          <w:tab w:val="left" w:pos="1080"/>
        </w:tabs>
        <w:spacing w:after="160" w:line="240" w:lineRule="auto"/>
        <w:ind w:left="0" w:firstLine="567"/>
        <w:rPr>
          <w:rFonts w:cstheme="minorHAnsi"/>
        </w:rPr>
      </w:pPr>
      <w:r w:rsidRPr="00CD4A7A">
        <w:rPr>
          <w:rFonts w:cstheme="minorHAnsi"/>
        </w:rPr>
        <w:t xml:space="preserve">Pirkimo Komisija </w:t>
      </w:r>
      <w:sdt>
        <w:sdtPr>
          <w:rPr>
            <w:rFonts w:cstheme="minorHAnsi"/>
          </w:rPr>
          <w:id w:val="481666640"/>
          <w:placeholder>
            <w:docPart w:val="FFAD8B59BFD548D38B43B552C59BB6F6"/>
          </w:placeholder>
          <w15:color w:val="000000"/>
          <w:dropDownList>
            <w:listItem w:value="[Pasirinkite]"/>
            <w:listItem w:displayText="nėra" w:value="nėra"/>
            <w:listItem w:displayText="yra" w:value="yra"/>
          </w:dropDownList>
        </w:sdtPr>
        <w:sdtContent>
          <w:r w:rsidR="009A0509" w:rsidRPr="00CD4A7A">
            <w:rPr>
              <w:rFonts w:cstheme="minorHAnsi"/>
            </w:rPr>
            <w:t>nėra</w:t>
          </w:r>
        </w:sdtContent>
      </w:sdt>
      <w:r w:rsidR="00A100C8" w:rsidRPr="00CD4A7A" w:rsidDel="00A100C8">
        <w:rPr>
          <w:rFonts w:cstheme="minorHAnsi"/>
        </w:rPr>
        <w:t xml:space="preserve"> </w:t>
      </w:r>
      <w:r w:rsidRPr="00CD4A7A">
        <w:rPr>
          <w:rFonts w:cstheme="minorHAnsi"/>
        </w:rPr>
        <w:t xml:space="preserve">sudaroma. </w:t>
      </w:r>
    </w:p>
    <w:p w14:paraId="05320C85" w14:textId="77777777" w:rsidR="00934AB6" w:rsidRDefault="00A64FD1" w:rsidP="00CD4A7A">
      <w:pPr>
        <w:pStyle w:val="Sraopastraipa"/>
        <w:spacing w:line="240" w:lineRule="auto"/>
        <w:ind w:left="0" w:firstLine="0"/>
        <w:rPr>
          <w:rFonts w:cstheme="minorHAnsi"/>
          <w:color w:val="000000" w:themeColor="text1"/>
        </w:rPr>
      </w:pPr>
      <w:r w:rsidRPr="00CD4A7A">
        <w:rPr>
          <w:rFonts w:cstheme="minorHAnsi"/>
        </w:rPr>
        <w:t xml:space="preserve">            </w:t>
      </w:r>
      <w:r w:rsidR="004F6423" w:rsidRPr="00CD4A7A">
        <w:rPr>
          <w:rFonts w:cstheme="minorHAnsi"/>
        </w:rPr>
        <w:t>1.</w:t>
      </w:r>
      <w:r w:rsidRPr="00CD4A7A">
        <w:rPr>
          <w:rFonts w:cstheme="minorHAnsi"/>
        </w:rPr>
        <w:t>4</w:t>
      </w:r>
      <w:r w:rsidR="004F6423" w:rsidRPr="00CD4A7A">
        <w:rPr>
          <w:rFonts w:cstheme="minorHAnsi"/>
        </w:rPr>
        <w:t>.</w:t>
      </w:r>
      <w:r w:rsidR="004F6423" w:rsidRPr="00CD4A7A">
        <w:rPr>
          <w:rFonts w:cstheme="minorHAnsi"/>
          <w:i/>
          <w:iCs/>
        </w:rPr>
        <w:t xml:space="preserve"> </w:t>
      </w:r>
      <w:r w:rsidR="00D459E3" w:rsidRPr="00CD4A7A">
        <w:rPr>
          <w:rFonts w:cstheme="minorHAnsi"/>
        </w:rPr>
        <w:t xml:space="preserve">Atliekamas žaliasis pirkimas. Pirkimas vykdomas vadovaujantis </w:t>
      </w:r>
      <w:hyperlink r:id="rId18" w:history="1">
        <w:r w:rsidR="009B66AB" w:rsidRPr="00CD4A7A">
          <w:rPr>
            <w:rStyle w:val="Hipersaitas"/>
            <w:rFonts w:cstheme="minorHAnsi"/>
            <w:color w:val="000000" w:themeColor="text1"/>
          </w:rPr>
          <w:t>Lietuvos Respublikos aplinkos ministro 2011 m. birželio 28 d. įsakymu Nr. D1-508 „Dėl aplinkos apsaugos kriterijų taikymo, vykdant žaliuosius pirkimus, tvarkos aprašo patvirtinimo“</w:t>
        </w:r>
      </w:hyperlink>
      <w:r w:rsidR="009B66AB" w:rsidRPr="00CD4A7A">
        <w:rPr>
          <w:rFonts w:cstheme="minorHAnsi"/>
          <w:color w:val="000000" w:themeColor="text1"/>
        </w:rPr>
        <w:t xml:space="preserve"> </w:t>
      </w:r>
      <w:r w:rsidR="002E4679" w:rsidRPr="00CD4A7A">
        <w:rPr>
          <w:rFonts w:cstheme="minorHAnsi"/>
          <w:color w:val="000000" w:themeColor="text1"/>
        </w:rPr>
        <w:t xml:space="preserve">4 punkto </w:t>
      </w:r>
      <w:r w:rsidRPr="00CD4A7A">
        <w:rPr>
          <w:rFonts w:cstheme="minorHAnsi"/>
          <w:color w:val="000000" w:themeColor="text1"/>
        </w:rPr>
        <w:t>4.1.</w:t>
      </w:r>
      <w:r w:rsidR="00D459E3" w:rsidRPr="00CD4A7A">
        <w:rPr>
          <w:rFonts w:cstheme="minorHAnsi"/>
          <w:i/>
          <w:color w:val="000000" w:themeColor="text1"/>
        </w:rPr>
        <w:t xml:space="preserve"> </w:t>
      </w:r>
      <w:r w:rsidR="00D459E3" w:rsidRPr="00CD4A7A">
        <w:rPr>
          <w:rFonts w:cstheme="minorHAnsi"/>
          <w:color w:val="000000" w:themeColor="text1"/>
        </w:rPr>
        <w:t xml:space="preserve"> </w:t>
      </w:r>
      <w:r w:rsidR="00D8621D" w:rsidRPr="00CD4A7A">
        <w:rPr>
          <w:rFonts w:cstheme="minorHAnsi"/>
          <w:color w:val="000000" w:themeColor="text1"/>
        </w:rPr>
        <w:t xml:space="preserve">papunkčiu </w:t>
      </w:r>
      <w:r w:rsidR="00D459E3" w:rsidRPr="00CD4A7A">
        <w:rPr>
          <w:rFonts w:cstheme="minorHAnsi"/>
          <w:color w:val="000000" w:themeColor="text1"/>
        </w:rPr>
        <w:t>(-</w:t>
      </w:r>
      <w:r w:rsidR="00D8621D" w:rsidRPr="00CD4A7A">
        <w:rPr>
          <w:rFonts w:cstheme="minorHAnsi"/>
          <w:color w:val="000000" w:themeColor="text1"/>
        </w:rPr>
        <w:t>i</w:t>
      </w:r>
      <w:r w:rsidR="00D459E3" w:rsidRPr="00CD4A7A">
        <w:rPr>
          <w:rFonts w:cstheme="minorHAnsi"/>
          <w:color w:val="000000" w:themeColor="text1"/>
        </w:rPr>
        <w:t xml:space="preserve">ais). </w:t>
      </w:r>
      <w:r w:rsidR="00934AB6" w:rsidRPr="00934AB6">
        <w:rPr>
          <w:rFonts w:cstheme="minorHAnsi"/>
          <w:color w:val="000000" w:themeColor="text1"/>
        </w:rPr>
        <w:t>4.1.  yra Produktų, kurių viešiesiems pirkimams ir pirkimams taikytini minimalūs aplinkos apsaugos kriterijai, sąraše, nurodytame Tvarkos aprašo 1 priede (toliau – produktų sąrašas) ir atitinka visus produktui nustatytus ir aplinkos ministro įsakymu patvirtintus minimalius aplinkos apsaugos kriterijus, nurodytus Tvarkos aprašo 2 priede;</w:t>
      </w:r>
    </w:p>
    <w:p w14:paraId="15179C0E" w14:textId="1E10CA6A" w:rsidR="00257685" w:rsidRDefault="00CD4A7A" w:rsidP="00CD4A7A">
      <w:pPr>
        <w:pStyle w:val="Sraopastraipa"/>
        <w:spacing w:line="240" w:lineRule="auto"/>
        <w:ind w:left="0" w:firstLine="0"/>
        <w:rPr>
          <w:rFonts w:eastAsia="Arial" w:cstheme="minorHAnsi"/>
        </w:rPr>
      </w:pPr>
      <w:r w:rsidRPr="00CD4A7A">
        <w:rPr>
          <w:rFonts w:cstheme="minorHAnsi"/>
          <w:color w:val="00B050"/>
        </w:rPr>
        <w:t xml:space="preserve">           </w:t>
      </w:r>
      <w:r w:rsidR="003D3DF5" w:rsidRPr="00CD4A7A">
        <w:rPr>
          <w:rFonts w:eastAsia="Arial" w:cstheme="minorHAnsi"/>
        </w:rPr>
        <w:t>1.</w:t>
      </w:r>
      <w:r w:rsidRPr="00CD4A7A">
        <w:rPr>
          <w:rFonts w:eastAsia="Arial" w:cstheme="minorHAnsi"/>
        </w:rPr>
        <w:t>5</w:t>
      </w:r>
      <w:r w:rsidR="003D3DF5" w:rsidRPr="00CD4A7A">
        <w:rPr>
          <w:rFonts w:eastAsia="Arial" w:cstheme="minorHAnsi"/>
        </w:rPr>
        <w:t>.</w:t>
      </w:r>
      <w:r w:rsidR="00CA1A1C" w:rsidRPr="00CD4A7A">
        <w:rPr>
          <w:rFonts w:eastAsia="Arial" w:cstheme="minorHAnsi"/>
        </w:rPr>
        <w:t xml:space="preserve"> </w:t>
      </w:r>
      <w:r w:rsidR="4B7098B6" w:rsidRPr="00CD4A7A">
        <w:rPr>
          <w:rFonts w:eastAsia="Arial" w:cstheme="minorHAnsi"/>
        </w:rPr>
        <w:t>Bendrosios</w:t>
      </w:r>
      <w:r w:rsidR="00931CA2" w:rsidRPr="00CD4A7A">
        <w:rPr>
          <w:rFonts w:eastAsia="Arial" w:cstheme="minorHAnsi"/>
        </w:rPr>
        <w:t xml:space="preserve"> pirkimo</w:t>
      </w:r>
      <w:r w:rsidR="4B7098B6" w:rsidRPr="00CD4A7A">
        <w:rPr>
          <w:rFonts w:eastAsia="Arial" w:cstheme="minorHAnsi"/>
        </w:rPr>
        <w:t xml:space="preserve"> sąlygos yra neatskiriama ši</w:t>
      </w:r>
      <w:r w:rsidR="00931CA2" w:rsidRPr="00CD4A7A">
        <w:rPr>
          <w:rFonts w:eastAsia="Arial" w:cstheme="minorHAnsi"/>
        </w:rPr>
        <w:t>ų</w:t>
      </w:r>
      <w:r w:rsidR="4B7098B6" w:rsidRPr="00CD4A7A">
        <w:rPr>
          <w:rFonts w:eastAsia="Arial" w:cstheme="minorHAnsi"/>
        </w:rPr>
        <w:t xml:space="preserve"> pirkimo sąlygų dalis.</w:t>
      </w:r>
    </w:p>
    <w:p w14:paraId="2F6FBD0C" w14:textId="70193D96" w:rsidR="00045164" w:rsidRPr="00045164" w:rsidRDefault="00045164" w:rsidP="00045164">
      <w:pPr>
        <w:spacing w:line="240" w:lineRule="auto"/>
        <w:ind w:firstLine="0"/>
        <w:rPr>
          <w:rFonts w:cstheme="minorHAnsi"/>
        </w:rPr>
      </w:pPr>
      <w:r>
        <w:rPr>
          <w:rFonts w:eastAsia="Arial" w:cstheme="minorHAnsi"/>
        </w:rPr>
        <w:t xml:space="preserve">          </w:t>
      </w:r>
      <w:r w:rsidRPr="00045164">
        <w:rPr>
          <w:rFonts w:eastAsia="Arial" w:cstheme="minorHAnsi"/>
        </w:rPr>
        <w:t xml:space="preserve"> 1.6. </w:t>
      </w:r>
      <w:r w:rsidRPr="00045164">
        <w:rPr>
          <w:rFonts w:cstheme="minorHAnsi"/>
        </w:rPr>
        <w:t>Tiesioginį ryšį su tiekėjais įgalioti palaikyti:</w:t>
      </w:r>
    </w:p>
    <w:p w14:paraId="7CDAE9BB" w14:textId="74D638FD" w:rsidR="00045164" w:rsidRPr="00045164" w:rsidRDefault="00045164" w:rsidP="00045164">
      <w:pPr>
        <w:widowControl w:val="0"/>
        <w:tabs>
          <w:tab w:val="left" w:pos="823"/>
          <w:tab w:val="left" w:pos="824"/>
        </w:tabs>
        <w:autoSpaceDE w:val="0"/>
        <w:autoSpaceDN w:val="0"/>
        <w:spacing w:line="240" w:lineRule="auto"/>
        <w:ind w:right="44" w:firstLine="0"/>
      </w:pPr>
      <w:r w:rsidRPr="00045164">
        <w:rPr>
          <w:rFonts w:cstheme="minorHAnsi"/>
          <w:b/>
          <w:bCs/>
        </w:rPr>
        <w:t xml:space="preserve">           1.6.1.</w:t>
      </w:r>
      <w:r w:rsidRPr="00045164">
        <w:rPr>
          <w:rFonts w:eastAsia="Arial Unicode MS" w:cstheme="minorHAnsi"/>
          <w:b/>
          <w:bCs/>
        </w:rPr>
        <w:t xml:space="preserve"> dėl klausimų, susijusių su pirkimo objektu</w:t>
      </w:r>
      <w:r w:rsidRPr="00045164">
        <w:rPr>
          <w:rFonts w:eastAsia="Arial Unicode MS" w:cstheme="minorHAnsi"/>
        </w:rPr>
        <w:t xml:space="preserve"> –  </w:t>
      </w:r>
      <w:r w:rsidRPr="00045164">
        <w:rPr>
          <w:rFonts w:cstheme="minorHAnsi"/>
        </w:rPr>
        <w:t xml:space="preserve">Kaišiadorių r. Rumšiškių Antano Baranausko gimnazijos, </w:t>
      </w:r>
      <w:r w:rsidRPr="00045164">
        <w:t>direktoriaus pavaduotojas ūkio ir bendriesiems reikalams, Saulius Petryla tel. +370 64620605 el.p. spetryla@gmail.com</w:t>
      </w:r>
    </w:p>
    <w:p w14:paraId="5786A04A" w14:textId="7545B1BA" w:rsidR="00045164" w:rsidRPr="00045164" w:rsidRDefault="00045164" w:rsidP="00045164">
      <w:pPr>
        <w:pStyle w:val="Body2"/>
        <w:tabs>
          <w:tab w:val="left" w:pos="1560"/>
        </w:tabs>
        <w:ind w:firstLine="0"/>
        <w:rPr>
          <w:rFonts w:asciiTheme="minorHAnsi" w:hAnsiTheme="minorHAnsi" w:cstheme="minorHAnsi"/>
          <w:lang w:val="lt-LT"/>
        </w:rPr>
      </w:pPr>
      <w:r w:rsidRPr="00045164">
        <w:rPr>
          <w:rFonts w:asciiTheme="minorHAnsi" w:hAnsiTheme="minorHAnsi" w:cstheme="minorHAnsi"/>
          <w:lang w:val="lt-LT"/>
        </w:rPr>
        <w:t xml:space="preserve">         1.6.2. </w:t>
      </w:r>
      <w:r w:rsidRPr="00045164">
        <w:rPr>
          <w:rFonts w:asciiTheme="minorHAnsi" w:hAnsiTheme="minorHAnsi" w:cstheme="minorHAnsi"/>
          <w:b/>
          <w:bCs/>
          <w:lang w:val="lt-LT"/>
        </w:rPr>
        <w:t>dėl klausimų, susijusių su viešojo pirkimo procedūromis</w:t>
      </w:r>
      <w:r w:rsidRPr="00045164">
        <w:rPr>
          <w:rFonts w:asciiTheme="minorHAnsi" w:hAnsiTheme="minorHAnsi" w:cstheme="minorHAnsi"/>
          <w:lang w:val="lt-LT"/>
        </w:rPr>
        <w:t xml:space="preserve"> – Kaišiadorių Bendrųjų funkcijų tarnybos viešųjų pirkimų specialistė Urtė Savickienė, tel. +370 64042795, el. p. urte.savickiene@kaisiadorysbft.lt.</w:t>
      </w:r>
    </w:p>
    <w:p w14:paraId="2A1CCBB9" w14:textId="62C02D7E" w:rsidR="00045164" w:rsidRPr="00045164" w:rsidRDefault="00045164" w:rsidP="00CD4A7A">
      <w:pPr>
        <w:pStyle w:val="Sraopastraipa"/>
        <w:spacing w:line="240" w:lineRule="auto"/>
        <w:ind w:left="0" w:firstLine="0"/>
        <w:rPr>
          <w:rFonts w:cstheme="minorHAnsi"/>
        </w:rPr>
      </w:pPr>
    </w:p>
    <w:p w14:paraId="4ED932F3" w14:textId="2CE07367" w:rsidR="00FB3C75" w:rsidRPr="00244994" w:rsidRDefault="00244994" w:rsidP="002C41AA">
      <w:pPr>
        <w:pStyle w:val="Antrat1"/>
        <w:numPr>
          <w:ilvl w:val="0"/>
          <w:numId w:val="21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4" w:name="_Toc137194948"/>
      <w:r w:rsidRPr="00244994">
        <w:rPr>
          <w:rFonts w:asciiTheme="minorHAnsi" w:hAnsiTheme="minorHAnsi" w:cstheme="minorHAnsi"/>
          <w:color w:val="auto"/>
        </w:rPr>
        <w:t>Pirkimo objektas</w:t>
      </w:r>
      <w:bookmarkEnd w:id="14"/>
    </w:p>
    <w:p w14:paraId="7D847502" w14:textId="77777777" w:rsidR="00FB3C75" w:rsidRPr="00E623BF" w:rsidRDefault="00FB3C75" w:rsidP="00E62E95">
      <w:pPr>
        <w:spacing w:line="240" w:lineRule="auto"/>
        <w:ind w:firstLine="0"/>
        <w:rPr>
          <w:color w:val="000000" w:themeColor="text1"/>
        </w:rPr>
      </w:pPr>
    </w:p>
    <w:p w14:paraId="0AEFEE07" w14:textId="5C862373" w:rsidR="00FB3C75" w:rsidRPr="00244994" w:rsidRDefault="4A330118" w:rsidP="00F77A5D">
      <w:pPr>
        <w:pStyle w:val="Betarp"/>
        <w:numPr>
          <w:ilvl w:val="1"/>
          <w:numId w:val="21"/>
        </w:numPr>
        <w:tabs>
          <w:tab w:val="left" w:pos="1134"/>
        </w:tabs>
        <w:spacing w:after="120"/>
        <w:ind w:left="0" w:firstLine="709"/>
        <w:contextualSpacing/>
        <w:rPr>
          <w:rFonts w:cstheme="minorHAnsi"/>
          <w:color w:val="000000" w:themeColor="text1"/>
        </w:rPr>
      </w:pPr>
      <w:r w:rsidRPr="00E623BF">
        <w:rPr>
          <w:rFonts w:cstheme="minorHAnsi"/>
          <w:color w:val="000000" w:themeColor="text1"/>
        </w:rPr>
        <w:t xml:space="preserve"> </w:t>
      </w:r>
      <w:r w:rsidR="00651664" w:rsidRPr="00E623BF">
        <w:rPr>
          <w:rFonts w:cstheme="minorHAnsi"/>
          <w:color w:val="000000" w:themeColor="text1"/>
        </w:rPr>
        <w:t xml:space="preserve">Perkančioji organizacija </w:t>
      </w:r>
      <w:r w:rsidR="00FB3C75" w:rsidRPr="00E623BF">
        <w:rPr>
          <w:rFonts w:eastAsia="Calibri" w:cstheme="minorHAnsi"/>
          <w:color w:val="000000" w:themeColor="text1"/>
        </w:rPr>
        <w:t xml:space="preserve">numato įsigyti </w:t>
      </w:r>
      <w:r w:rsidR="00E623BF" w:rsidRPr="00341B4E">
        <w:rPr>
          <w:rFonts w:eastAsia="Calibri" w:cstheme="minorHAnsi"/>
          <w:color w:val="000000" w:themeColor="text1"/>
        </w:rPr>
        <w:t>lauko erdvės pritaikymą kultūriniams renginiams</w:t>
      </w:r>
      <w:r w:rsidR="00341B4E" w:rsidRPr="00341B4E">
        <w:rPr>
          <w:rFonts w:eastAsia="Calibri" w:cstheme="minorHAnsi"/>
          <w:color w:val="000000" w:themeColor="text1"/>
        </w:rPr>
        <w:t xml:space="preserve"> statybos darbus</w:t>
      </w:r>
      <w:r w:rsidR="00FB3C75" w:rsidRPr="00341B4E">
        <w:rPr>
          <w:rFonts w:eastAsia="Calibri" w:cstheme="minorHAnsi"/>
          <w:color w:val="000000" w:themeColor="text1"/>
        </w:rPr>
        <w:t>.</w:t>
      </w:r>
      <w:r w:rsidR="00FB3C75" w:rsidRPr="00341B4E">
        <w:rPr>
          <w:rFonts w:cstheme="minorHAnsi"/>
          <w:color w:val="000000" w:themeColor="text1"/>
        </w:rPr>
        <w:t xml:space="preserve"> Reikalavimai </w:t>
      </w:r>
      <w:r w:rsidR="00966703" w:rsidRPr="00341B4E">
        <w:rPr>
          <w:rFonts w:cstheme="minorHAnsi"/>
        </w:rPr>
        <w:t>p</w:t>
      </w:r>
      <w:r w:rsidR="00FB3C75" w:rsidRPr="00341B4E">
        <w:rPr>
          <w:rFonts w:cstheme="minorHAnsi"/>
        </w:rPr>
        <w:t>irkimo objektui nustatyti</w:t>
      </w:r>
      <w:r w:rsidR="00AE2AEF" w:rsidRPr="00341B4E">
        <w:rPr>
          <w:rFonts w:cstheme="minorHAnsi"/>
        </w:rPr>
        <w:t xml:space="preserve"> </w:t>
      </w:r>
      <w:r w:rsidR="00966703" w:rsidRPr="00341B4E">
        <w:rPr>
          <w:rFonts w:cstheme="minorHAnsi"/>
        </w:rPr>
        <w:t>s</w:t>
      </w:r>
      <w:r w:rsidR="00044836" w:rsidRPr="00341B4E">
        <w:rPr>
          <w:rFonts w:cstheme="minorHAnsi"/>
        </w:rPr>
        <w:t>pecialiųjų p</w:t>
      </w:r>
      <w:r w:rsidR="00AE2AEF" w:rsidRPr="00341B4E">
        <w:rPr>
          <w:rFonts w:cstheme="minorHAnsi"/>
        </w:rPr>
        <w:t xml:space="preserve">irkimo sąlygų </w:t>
      </w:r>
      <w:r w:rsidR="00341B4E" w:rsidRPr="00341B4E">
        <w:rPr>
          <w:rFonts w:cstheme="minorHAnsi"/>
        </w:rPr>
        <w:t xml:space="preserve">1 </w:t>
      </w:r>
      <w:r w:rsidR="00AE2AEF" w:rsidRPr="00341B4E">
        <w:rPr>
          <w:rFonts w:cstheme="minorHAnsi"/>
        </w:rPr>
        <w:t xml:space="preserve"> priede</w:t>
      </w:r>
      <w:r w:rsidR="00341B4E">
        <w:rPr>
          <w:rFonts w:cstheme="minorHAnsi"/>
        </w:rPr>
        <w:t xml:space="preserve"> „Projektas“.</w:t>
      </w:r>
    </w:p>
    <w:p w14:paraId="49117D58" w14:textId="6BD3A1A3" w:rsidR="005D280D" w:rsidRDefault="002C41AA" w:rsidP="00F77A5D">
      <w:pPr>
        <w:pStyle w:val="Betarp"/>
        <w:contextualSpacing/>
        <w:rPr>
          <w:rFonts w:cstheme="minorHAnsi"/>
        </w:rPr>
      </w:pPr>
      <w:r w:rsidRPr="00244994">
        <w:rPr>
          <w:rFonts w:cstheme="minorHAnsi"/>
        </w:rPr>
        <w:t>2.2.</w:t>
      </w:r>
      <w:r w:rsidR="00ED1C85">
        <w:rPr>
          <w:rFonts w:cstheme="minorHAnsi"/>
        </w:rPr>
        <w:t xml:space="preserve"> </w:t>
      </w:r>
      <w:r w:rsidR="00FB3C75" w:rsidRPr="00244994">
        <w:rPr>
          <w:rFonts w:cstheme="minorHAnsi"/>
        </w:rPr>
        <w:t>Pirkimo objektas į dalis neskaidomas.</w:t>
      </w:r>
      <w:r w:rsidR="00702B7B" w:rsidRPr="00244994">
        <w:rPr>
          <w:rFonts w:cstheme="minorHAnsi"/>
        </w:rPr>
        <w:t xml:space="preserve"> Pirkimo apimtys, reikalavimai ir techninė specifikacija apibrėžti </w:t>
      </w:r>
      <w:r w:rsidR="00C314B2">
        <w:rPr>
          <w:rFonts w:cstheme="minorHAnsi"/>
        </w:rPr>
        <w:t>s</w:t>
      </w:r>
      <w:r w:rsidR="000B6976" w:rsidRPr="00244994">
        <w:rPr>
          <w:rFonts w:cstheme="minorHAnsi"/>
        </w:rPr>
        <w:t>pecialiųjų p</w:t>
      </w:r>
      <w:r w:rsidR="00702B7B" w:rsidRPr="00244994">
        <w:rPr>
          <w:rFonts w:cstheme="minorHAnsi"/>
        </w:rPr>
        <w:t xml:space="preserve">irkimo </w:t>
      </w:r>
      <w:r w:rsidR="00702B7B" w:rsidRPr="00341B4E">
        <w:rPr>
          <w:rFonts w:cstheme="minorHAnsi"/>
        </w:rPr>
        <w:t xml:space="preserve">sąlygų </w:t>
      </w:r>
      <w:r w:rsidR="00341B4E" w:rsidRPr="00341B4E">
        <w:rPr>
          <w:rFonts w:cstheme="minorHAnsi"/>
        </w:rPr>
        <w:t>1</w:t>
      </w:r>
      <w:r w:rsidR="00702B7B" w:rsidRPr="00341B4E">
        <w:rPr>
          <w:rFonts w:cstheme="minorHAnsi"/>
        </w:rPr>
        <w:t xml:space="preserve"> priede</w:t>
      </w:r>
      <w:r w:rsidR="00341B4E" w:rsidRPr="00341B4E">
        <w:rPr>
          <w:rFonts w:cstheme="minorHAnsi"/>
        </w:rPr>
        <w:t xml:space="preserve"> „Projektas“</w:t>
      </w:r>
    </w:p>
    <w:p w14:paraId="2B9FCCA2" w14:textId="34073C68" w:rsidR="003943EC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 w:rsidRPr="00630A0F">
        <w:rPr>
          <w:rFonts w:cstheme="minorHAnsi"/>
        </w:rPr>
        <w:t>2.</w:t>
      </w:r>
      <w:r w:rsidR="001F568A">
        <w:rPr>
          <w:rFonts w:cstheme="minorHAnsi"/>
        </w:rPr>
        <w:t>3</w:t>
      </w:r>
      <w:r w:rsidRPr="00630A0F">
        <w:rPr>
          <w:rFonts w:cstheme="minorHAnsi"/>
        </w:rPr>
        <w:t>.</w:t>
      </w:r>
      <w:r>
        <w:rPr>
          <w:rFonts w:cstheme="minorHAnsi"/>
        </w:rPr>
        <w:t xml:space="preserve"> Jeigu a</w:t>
      </w:r>
      <w:r w:rsidRPr="00E53E12">
        <w:rPr>
          <w:rFonts w:cstheme="minorHAnsi"/>
        </w:rPr>
        <w:t xml:space="preserve">pibūdinant pirkimo objektą techninėje specifikacijoje nurodytas konkretus modelis ar tiekimo šaltinis, konkretus procesas, būdingas konkretaus tiekėjo tiekiamoms prekėms ar teikiamoms paslaugoms, ar prekių ženklas, patentas, tipai, konkreti kilmė ar gamyba,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2D421658" w14:textId="14A54092" w:rsidR="00255C04" w:rsidRPr="003943EC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t>2.</w:t>
      </w:r>
      <w:r w:rsidR="001F568A">
        <w:rPr>
          <w:rFonts w:cstheme="minorHAnsi"/>
        </w:rPr>
        <w:t>4</w:t>
      </w:r>
      <w:r>
        <w:rPr>
          <w:rFonts w:cstheme="minorHAnsi"/>
        </w:rPr>
        <w:t>. Jeigu a</w:t>
      </w:r>
      <w:r w:rsidRPr="00E53E12">
        <w:rPr>
          <w:rFonts w:cstheme="minorHAnsi"/>
        </w:rPr>
        <w:t>pibūdinant pirkimo objektą techninėje specifikacijoje nurodytas</w:t>
      </w:r>
      <w:r>
        <w:rPr>
          <w:rFonts w:cstheme="minorHAnsi"/>
        </w:rPr>
        <w:t xml:space="preserve"> standartas, </w:t>
      </w:r>
      <w:r>
        <w:rPr>
          <w:color w:val="000000"/>
        </w:rPr>
        <w:t>techninis liudijimas ar bendrosios techninės specifikacijos (</w:t>
      </w:r>
      <w:r w:rsidRPr="00046522">
        <w:rPr>
          <w:color w:val="000000"/>
        </w:rPr>
        <w:t>Europos standartą perimantis Lietuvos standartas, Europos techninio įvertinimo patvirtinimo dokumentas, informacinių ir ryšių technologijų bendrosios techninės specifikacijos, tarptautinis standartas, kitos Europos standartizacijos organizacijų nustatytos techninių normatyvų sistemos,</w:t>
      </w:r>
      <w:r>
        <w:rPr>
          <w:color w:val="000000"/>
        </w:rPr>
        <w:t xml:space="preserve"> </w:t>
      </w:r>
      <w:r w:rsidRPr="00046522">
        <w:rPr>
          <w:color w:val="000000"/>
        </w:rPr>
        <w:t xml:space="preserve">nacionaliniai standartai, nacionaliniai techniniai liudijimai arba nacionalinės techninės specifikacijos, susijusios su darbų </w:t>
      </w:r>
      <w:r w:rsidRPr="00046522">
        <w:rPr>
          <w:color w:val="000000"/>
        </w:rPr>
        <w:lastRenderedPageBreak/>
        <w:t>projektavimu, sąmatų apskaičiavimu ir vykdymu bei prekių naudojimu</w:t>
      </w:r>
      <w:r>
        <w:rPr>
          <w:color w:val="000000"/>
        </w:rPr>
        <w:t xml:space="preserve">),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0CEA2D40" w14:textId="7FD38B57" w:rsidR="00FB3C75" w:rsidRPr="00817AB9" w:rsidRDefault="00BF3638" w:rsidP="00E62E95">
      <w:pPr>
        <w:pStyle w:val="Antrat1"/>
        <w:numPr>
          <w:ilvl w:val="0"/>
          <w:numId w:val="21"/>
        </w:numPr>
        <w:spacing w:before="720" w:after="0"/>
        <w:ind w:left="357" w:hanging="357"/>
        <w:rPr>
          <w:rFonts w:asciiTheme="minorHAnsi" w:hAnsiTheme="minorHAnsi" w:cstheme="minorHAnsi"/>
          <w:color w:val="auto"/>
        </w:rPr>
      </w:pPr>
      <w:bookmarkStart w:id="15" w:name="_Toc137194949"/>
      <w:r w:rsidRPr="00817AB9">
        <w:rPr>
          <w:rFonts w:asciiTheme="minorHAnsi" w:hAnsiTheme="minorHAnsi" w:cstheme="minorHAnsi"/>
          <w:color w:val="auto"/>
        </w:rPr>
        <w:t>Tiekėjų pašalinimo pagrindai</w:t>
      </w:r>
      <w:r w:rsidR="00E201D8" w:rsidRPr="00817AB9">
        <w:rPr>
          <w:rFonts w:asciiTheme="minorHAnsi" w:hAnsiTheme="minorHAnsi" w:cstheme="minorHAnsi"/>
          <w:color w:val="auto"/>
        </w:rPr>
        <w:t>, kvalifikacijos reikalavimai ir reikalaujami kokybės vadybos sistemos ir (ar</w:t>
      </w:r>
      <w:r w:rsidR="00817AB9" w:rsidRPr="00817AB9">
        <w:rPr>
          <w:rFonts w:asciiTheme="minorHAnsi" w:hAnsiTheme="minorHAnsi" w:cstheme="minorHAnsi"/>
          <w:color w:val="auto"/>
        </w:rPr>
        <w:t>ba</w:t>
      </w:r>
      <w:r w:rsidR="00E201D8" w:rsidRPr="00817AB9">
        <w:rPr>
          <w:rFonts w:asciiTheme="minorHAnsi" w:hAnsiTheme="minorHAnsi" w:cstheme="minorHAnsi"/>
          <w:color w:val="auto"/>
        </w:rPr>
        <w:t xml:space="preserve">) </w:t>
      </w:r>
      <w:r w:rsidR="00817AB9" w:rsidRPr="00817AB9">
        <w:rPr>
          <w:rFonts w:asciiTheme="minorHAnsi" w:hAnsiTheme="minorHAnsi" w:cstheme="minorHAnsi"/>
          <w:color w:val="auto"/>
        </w:rPr>
        <w:t>aplinkos apsaugos vadybos sistemos standartai</w:t>
      </w:r>
      <w:bookmarkEnd w:id="15"/>
      <w:r w:rsidR="00817AB9" w:rsidRPr="00817AB9">
        <w:rPr>
          <w:rFonts w:asciiTheme="minorHAnsi" w:hAnsiTheme="minorHAnsi" w:cstheme="minorHAnsi"/>
          <w:color w:val="auto"/>
        </w:rPr>
        <w:t xml:space="preserve"> </w:t>
      </w:r>
    </w:p>
    <w:p w14:paraId="0ED6AD78" w14:textId="723DA34A" w:rsidR="00FB3C75" w:rsidRDefault="00FB3C75" w:rsidP="00E62E95">
      <w:pPr>
        <w:spacing w:line="240" w:lineRule="auto"/>
        <w:ind w:firstLine="0"/>
      </w:pPr>
    </w:p>
    <w:p w14:paraId="3776FF6E" w14:textId="4120869E" w:rsidR="003E440B" w:rsidRPr="003E440B" w:rsidRDefault="005D280D" w:rsidP="008B1D5C">
      <w:pPr>
        <w:pStyle w:val="Sraopastraipa"/>
        <w:numPr>
          <w:ilvl w:val="1"/>
          <w:numId w:val="21"/>
        </w:numPr>
        <w:spacing w:line="240" w:lineRule="auto"/>
        <w:ind w:left="357" w:firstLine="0"/>
        <w:rPr>
          <w:rFonts w:cstheme="minorHAnsi"/>
          <w:i/>
          <w:iCs/>
        </w:rPr>
      </w:pPr>
      <w:r w:rsidRPr="003E440B">
        <w:rPr>
          <w:rFonts w:cstheme="minorHAnsi"/>
        </w:rPr>
        <w:t>Reikalavimai dėl tiekėjo ir</w:t>
      </w:r>
      <w:r w:rsidR="00F17EDA" w:rsidRPr="003E440B">
        <w:rPr>
          <w:rFonts w:cstheme="minorHAnsi"/>
        </w:rPr>
        <w:t xml:space="preserve"> </w:t>
      </w:r>
      <w:r w:rsidRPr="003E440B">
        <w:rPr>
          <w:rFonts w:cstheme="minorHAnsi"/>
        </w:rPr>
        <w:t>subtiekėjų</w:t>
      </w:r>
      <w:r w:rsidR="00DF6485" w:rsidRPr="003E440B">
        <w:rPr>
          <w:rFonts w:cstheme="minorHAnsi"/>
        </w:rPr>
        <w:t xml:space="preserve"> (jeigu taikoma)</w:t>
      </w:r>
      <w:r w:rsidR="00A857C4" w:rsidRPr="003E440B">
        <w:rPr>
          <w:rFonts w:cstheme="minorHAnsi"/>
        </w:rPr>
        <w:t xml:space="preserve">, ūkio subjektų, kurių pajėgumais </w:t>
      </w:r>
      <w:r w:rsidR="00CF1B69" w:rsidRPr="003E440B">
        <w:rPr>
          <w:rFonts w:cstheme="minorHAnsi"/>
        </w:rPr>
        <w:t>tiekėjas remiasi,</w:t>
      </w:r>
      <w:r w:rsidR="00FB4B5E" w:rsidRPr="003E440B">
        <w:rPr>
          <w:rFonts w:cstheme="minorHAnsi"/>
        </w:rPr>
        <w:t xml:space="preserve"> </w:t>
      </w:r>
      <w:r w:rsidRPr="003E440B">
        <w:rPr>
          <w:rFonts w:cstheme="minorHAnsi"/>
        </w:rPr>
        <w:t>pašalinimo pagrindų nebuvimo</w:t>
      </w:r>
      <w:r w:rsidR="004A415C" w:rsidRPr="003E440B">
        <w:rPr>
          <w:rFonts w:cstheme="minorHAnsi"/>
        </w:rPr>
        <w:t xml:space="preserve"> </w:t>
      </w:r>
      <w:r w:rsidRPr="003E440B">
        <w:rPr>
          <w:rFonts w:cstheme="minorHAnsi"/>
        </w:rPr>
        <w:t xml:space="preserve">bei jų nebuvimą patvirtinantys dokumentai nurodyti </w:t>
      </w:r>
      <w:r w:rsidR="00CF1B69" w:rsidRPr="003E440B">
        <w:rPr>
          <w:rFonts w:cstheme="minorHAnsi"/>
        </w:rPr>
        <w:t>s</w:t>
      </w:r>
      <w:r w:rsidR="0035091B" w:rsidRPr="003E440B">
        <w:rPr>
          <w:rFonts w:cstheme="minorHAnsi"/>
        </w:rPr>
        <w:t>pecialiųjų p</w:t>
      </w:r>
      <w:r w:rsidRPr="003E440B">
        <w:rPr>
          <w:rFonts w:cstheme="minorHAnsi"/>
        </w:rPr>
        <w:t xml:space="preserve">irkimo sąlygų </w:t>
      </w:r>
      <w:r w:rsidR="003E440B" w:rsidRPr="003E440B">
        <w:rPr>
          <w:rFonts w:cstheme="minorHAnsi"/>
        </w:rPr>
        <w:t>7</w:t>
      </w:r>
      <w:r w:rsidRPr="003E440B">
        <w:rPr>
          <w:rFonts w:cstheme="minorHAnsi"/>
        </w:rPr>
        <w:t xml:space="preserve"> priede</w:t>
      </w:r>
      <w:r w:rsidR="003E440B">
        <w:rPr>
          <w:rFonts w:cstheme="minorHAnsi"/>
        </w:rPr>
        <w:t xml:space="preserve"> „Tiekėjo deklaracija“</w:t>
      </w:r>
      <w:r w:rsidRPr="003E440B">
        <w:rPr>
          <w:rFonts w:cstheme="minorHAnsi"/>
        </w:rPr>
        <w:t xml:space="preserve">. </w:t>
      </w:r>
    </w:p>
    <w:p w14:paraId="60B102FB" w14:textId="000AADAE" w:rsidR="003E440B" w:rsidRPr="003E440B" w:rsidRDefault="00464D07" w:rsidP="008B1D5C">
      <w:pPr>
        <w:tabs>
          <w:tab w:val="left" w:pos="207"/>
          <w:tab w:val="left" w:pos="1080"/>
        </w:tabs>
        <w:spacing w:line="240" w:lineRule="auto"/>
        <w:ind w:left="357" w:firstLine="0"/>
        <w:rPr>
          <w:rFonts w:cstheme="minorHAnsi"/>
        </w:rPr>
      </w:pPr>
      <w:r w:rsidRPr="003E440B">
        <w:rPr>
          <w:rFonts w:cstheme="minorHAnsi"/>
        </w:rPr>
        <w:t>3.</w:t>
      </w:r>
      <w:r w:rsidR="001B5CAB" w:rsidRPr="003E440B">
        <w:rPr>
          <w:rFonts w:cstheme="minorHAnsi"/>
        </w:rPr>
        <w:t>2.</w:t>
      </w:r>
      <w:r w:rsidRPr="003E440B">
        <w:rPr>
          <w:rFonts w:cstheme="minorHAnsi"/>
        </w:rPr>
        <w:t xml:space="preserve"> Tiekėjams nustatomi kvalifikacijos reikalavimai</w:t>
      </w:r>
      <w:r w:rsidR="003E440B" w:rsidRPr="003E440B">
        <w:rPr>
          <w:rFonts w:cstheme="minorHAnsi"/>
        </w:rPr>
        <w:t xml:space="preserve"> - pirkimo sąlygų 1 priedas ,,Projektas“.</w:t>
      </w:r>
    </w:p>
    <w:p w14:paraId="317A11F7" w14:textId="01CC3F1D" w:rsidR="00464D07" w:rsidRPr="00817AB9" w:rsidRDefault="00464D07" w:rsidP="008B1D5C">
      <w:pPr>
        <w:spacing w:line="240" w:lineRule="auto"/>
        <w:ind w:left="357" w:firstLine="0"/>
        <w:rPr>
          <w:rFonts w:cstheme="minorHAnsi"/>
        </w:rPr>
      </w:pPr>
      <w:r w:rsidRPr="00817AB9">
        <w:rPr>
          <w:rFonts w:cstheme="minorHAnsi"/>
        </w:rPr>
        <w:t>Tiekėjas, teikdamas pasiūlymą</w:t>
      </w:r>
      <w:r w:rsidR="00FD0F2E" w:rsidRPr="00817AB9">
        <w:rPr>
          <w:rFonts w:cstheme="minorHAnsi"/>
        </w:rPr>
        <w:t>,</w:t>
      </w:r>
      <w:r w:rsidRPr="00817AB9">
        <w:rPr>
          <w:rFonts w:cstheme="minorHAnsi"/>
        </w:rPr>
        <w:t xml:space="preserve"> įsipareigoja, kad sutartį vykdys tik teisę verstis atitinkama veikla turintys asmenys.</w:t>
      </w:r>
    </w:p>
    <w:p w14:paraId="36EE600A" w14:textId="3187F0DF" w:rsidR="00251635" w:rsidRDefault="009F7690" w:rsidP="008B1D5C">
      <w:pPr>
        <w:pStyle w:val="Sraopastraipa"/>
        <w:spacing w:line="240" w:lineRule="auto"/>
        <w:ind w:left="357" w:firstLine="0"/>
      </w:pPr>
      <w:r w:rsidRPr="00817AB9">
        <w:rPr>
          <w:rFonts w:cstheme="minorHAnsi"/>
        </w:rPr>
        <w:t>3.</w:t>
      </w:r>
      <w:r w:rsidR="001B5CAB">
        <w:rPr>
          <w:rFonts w:cstheme="minorHAnsi"/>
        </w:rPr>
        <w:t xml:space="preserve">3. </w:t>
      </w:r>
      <w:r w:rsidR="00245C47" w:rsidRPr="00817AB9">
        <w:rPr>
          <w:rFonts w:eastAsia="Arial" w:cstheme="minorHAnsi"/>
        </w:rPr>
        <w:t xml:space="preserve">Tiekėjas teikdamas </w:t>
      </w:r>
      <w:r w:rsidR="003477AB">
        <w:rPr>
          <w:rFonts w:eastAsia="Arial" w:cstheme="minorHAnsi"/>
        </w:rPr>
        <w:t>p</w:t>
      </w:r>
      <w:r w:rsidR="00245C47" w:rsidRPr="00817AB9">
        <w:rPr>
          <w:rFonts w:eastAsia="Arial" w:cstheme="minorHAnsi"/>
        </w:rPr>
        <w:t>asiūlymą turi pateikti laisvos formos deklaraciją</w:t>
      </w:r>
      <w:r w:rsidR="00251356" w:rsidRPr="00817AB9">
        <w:rPr>
          <w:rFonts w:eastAsia="Arial" w:cstheme="minorHAnsi"/>
        </w:rPr>
        <w:t xml:space="preserve"> dėl atitikties </w:t>
      </w:r>
      <w:r w:rsidR="003477AB">
        <w:rPr>
          <w:rFonts w:eastAsia="Arial" w:cstheme="minorHAnsi"/>
        </w:rPr>
        <w:t>r</w:t>
      </w:r>
      <w:r w:rsidR="00251356" w:rsidRPr="00817AB9">
        <w:rPr>
          <w:rFonts w:eastAsia="Arial" w:cstheme="minorHAnsi"/>
        </w:rPr>
        <w:t>eikalavimams</w:t>
      </w:r>
      <w:r w:rsidR="002418CE" w:rsidRPr="00817AB9">
        <w:rPr>
          <w:rFonts w:eastAsia="Arial" w:cstheme="minorHAnsi"/>
        </w:rPr>
        <w:t xml:space="preserve">. </w:t>
      </w:r>
      <w:r w:rsidR="0088336F" w:rsidRPr="0088336F">
        <w:rPr>
          <w:rFonts w:eastAsia="Arial" w:cstheme="minorHAnsi"/>
        </w:rPr>
        <w:t>Pažymų, patvirtinančių tiekėjo pašalinimo pagrindų nebuvimą, nereikalaujama, išskyrus atvejus, kai kyla pagrįstų abejonių dėl tiekėjo patikimumo.</w:t>
      </w:r>
    </w:p>
    <w:p w14:paraId="69360CD7" w14:textId="6915587E" w:rsidR="00894FEF" w:rsidRPr="00817AB9" w:rsidRDefault="00817AB9" w:rsidP="008B1D5C">
      <w:pPr>
        <w:pStyle w:val="Antrat1"/>
        <w:numPr>
          <w:ilvl w:val="0"/>
          <w:numId w:val="21"/>
        </w:numPr>
        <w:spacing w:before="720" w:after="0" w:line="300" w:lineRule="auto"/>
        <w:ind w:left="-113" w:hanging="357"/>
        <w:rPr>
          <w:rFonts w:asciiTheme="minorHAnsi" w:hAnsiTheme="minorHAnsi" w:cstheme="minorHAnsi"/>
          <w:color w:val="auto"/>
        </w:rPr>
      </w:pPr>
      <w:bookmarkStart w:id="16" w:name="_Toc137194950"/>
      <w:r w:rsidRPr="00817AB9">
        <w:rPr>
          <w:rFonts w:asciiTheme="minorHAnsi" w:hAnsiTheme="minorHAnsi" w:cstheme="minorHAnsi"/>
          <w:color w:val="auto"/>
        </w:rPr>
        <w:t>Reikalavima</w:t>
      </w:r>
      <w:r w:rsidR="00202139">
        <w:rPr>
          <w:rFonts w:asciiTheme="minorHAnsi" w:hAnsiTheme="minorHAnsi" w:cstheme="minorHAnsi"/>
          <w:color w:val="auto"/>
        </w:rPr>
        <w:t xml:space="preserve">i, </w:t>
      </w:r>
      <w:r w:rsidRPr="00817AB9">
        <w:rPr>
          <w:rFonts w:asciiTheme="minorHAnsi" w:hAnsiTheme="minorHAnsi" w:cstheme="minorHAnsi"/>
          <w:color w:val="auto"/>
        </w:rPr>
        <w:t>susiję su nacionaliniu saugumu</w:t>
      </w:r>
      <w:bookmarkEnd w:id="16"/>
      <w:r w:rsidRPr="00817AB9">
        <w:rPr>
          <w:rFonts w:asciiTheme="minorHAnsi" w:hAnsiTheme="minorHAnsi" w:cstheme="minorHAnsi"/>
          <w:color w:val="auto"/>
        </w:rPr>
        <w:t xml:space="preserve"> </w:t>
      </w:r>
    </w:p>
    <w:p w14:paraId="0A3E7F23" w14:textId="2800E67D" w:rsidR="00894FEF" w:rsidRDefault="00894FEF" w:rsidP="009F7690">
      <w:pPr>
        <w:pStyle w:val="Sraopastraipa"/>
        <w:spacing w:line="20" w:lineRule="atLeast"/>
        <w:ind w:left="697" w:firstLine="0"/>
      </w:pPr>
    </w:p>
    <w:p w14:paraId="1B0EF89E" w14:textId="53A226CA" w:rsidR="0008378B" w:rsidRPr="00F8218F" w:rsidRDefault="00F84C15" w:rsidP="00200B47">
      <w:pPr>
        <w:spacing w:line="240" w:lineRule="auto"/>
        <w:ind w:firstLine="567"/>
        <w:rPr>
          <w:rFonts w:cstheme="minorHAnsi"/>
          <w:iCs/>
        </w:rPr>
      </w:pPr>
      <w:r w:rsidRPr="00F8218F">
        <w:rPr>
          <w:rFonts w:cstheme="minorHAnsi"/>
          <w:iCs/>
        </w:rPr>
        <w:t xml:space="preserve">4.1. </w:t>
      </w:r>
      <w:r w:rsidR="0008378B" w:rsidRPr="00F8218F">
        <w:rPr>
          <w:rFonts w:cstheme="minorHAnsi"/>
          <w:iCs/>
        </w:rPr>
        <w:t>P</w:t>
      </w:r>
      <w:r w:rsidR="000B297F">
        <w:rPr>
          <w:rFonts w:cstheme="minorHAnsi"/>
          <w:iCs/>
        </w:rPr>
        <w:t>erkančioji organizacija</w:t>
      </w:r>
      <w:r w:rsidR="0008378B" w:rsidRPr="00F8218F">
        <w:rPr>
          <w:rFonts w:cstheme="minorHAnsi"/>
          <w:iCs/>
        </w:rPr>
        <w:t xml:space="preserve"> atmes tiekėjo pasiūlymą, jei bus tenkinama bent viena VPĮ 45 straipsnio 2</w:t>
      </w:r>
      <w:r w:rsidR="0008378B" w:rsidRPr="00F8218F">
        <w:rPr>
          <w:rFonts w:cstheme="minorHAnsi"/>
          <w:iCs/>
          <w:vertAlign w:val="superscript"/>
        </w:rPr>
        <w:t>1</w:t>
      </w:r>
      <w:r w:rsidR="0008378B" w:rsidRPr="00F8218F">
        <w:rPr>
          <w:rFonts w:cstheme="minorHAnsi"/>
          <w:iCs/>
        </w:rPr>
        <w:t xml:space="preserve"> dalies 1-</w:t>
      </w:r>
      <w:r w:rsidR="004D4F85">
        <w:rPr>
          <w:rFonts w:cstheme="minorHAnsi"/>
          <w:iCs/>
        </w:rPr>
        <w:t>6</w:t>
      </w:r>
      <w:r w:rsidR="0008378B" w:rsidRPr="00F8218F">
        <w:rPr>
          <w:rFonts w:cstheme="minorHAnsi"/>
          <w:iCs/>
        </w:rPr>
        <w:t xml:space="preserve"> punktuose nurodytų sąlygų. Tiekėjas kartu su pasiūlymu turi pateikti laisvos formos atitikties deklaraciją</w:t>
      </w:r>
      <w:r w:rsidR="00200B47">
        <w:rPr>
          <w:rFonts w:cstheme="minorHAnsi"/>
          <w:iCs/>
        </w:rPr>
        <w:t xml:space="preserve"> dėl atitikties VPĮ 45 </w:t>
      </w:r>
      <w:r w:rsidR="00200B47" w:rsidRPr="005E0364">
        <w:rPr>
          <w:rFonts w:cstheme="minorHAnsi"/>
          <w:iCs/>
        </w:rPr>
        <w:t xml:space="preserve">straipsnio </w:t>
      </w:r>
      <w:r w:rsidR="00200B47" w:rsidRPr="005E0364">
        <w:rPr>
          <w:rFonts w:cstheme="minorHAnsi"/>
          <w:i/>
        </w:rPr>
        <w:t>2</w:t>
      </w:r>
      <w:r w:rsidR="00200B47" w:rsidRPr="005E0364">
        <w:rPr>
          <w:rFonts w:cstheme="minorHAnsi"/>
          <w:i/>
          <w:vertAlign w:val="superscript"/>
        </w:rPr>
        <w:t>1</w:t>
      </w:r>
      <w:r w:rsidR="00200B47" w:rsidRPr="005E0364">
        <w:rPr>
          <w:rFonts w:cstheme="minorHAnsi"/>
          <w:i/>
        </w:rPr>
        <w:t xml:space="preserve"> dalies 1, 2, 3</w:t>
      </w:r>
      <w:r w:rsidR="00B40D63">
        <w:rPr>
          <w:rFonts w:cstheme="minorHAnsi"/>
          <w:i/>
        </w:rPr>
        <w:t>.</w:t>
      </w:r>
    </w:p>
    <w:p w14:paraId="1D43AC9C" w14:textId="7234DF77" w:rsidR="00860F76" w:rsidRPr="001136A5" w:rsidRDefault="003630A0" w:rsidP="001136A5">
      <w:pPr>
        <w:pStyle w:val="Antrat1"/>
        <w:numPr>
          <w:ilvl w:val="0"/>
          <w:numId w:val="21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7" w:name="_Toc137194951"/>
      <w:r w:rsidRPr="001B1CD4">
        <w:rPr>
          <w:rFonts w:asciiTheme="minorHAnsi" w:hAnsiTheme="minorHAnsi" w:cstheme="minorHAnsi"/>
          <w:color w:val="auto"/>
        </w:rPr>
        <w:t>Specialieji reikalavimai pasiūlymų rengimui ir pateikimui</w:t>
      </w:r>
      <w:bookmarkEnd w:id="9"/>
      <w:bookmarkEnd w:id="10"/>
      <w:bookmarkEnd w:id="11"/>
      <w:bookmarkEnd w:id="17"/>
    </w:p>
    <w:p w14:paraId="66035684" w14:textId="77777777" w:rsidR="008B1D5C" w:rsidRDefault="008B1D5C" w:rsidP="009B4FB1">
      <w:pPr>
        <w:pStyle w:val="Sraopastraipa"/>
        <w:spacing w:line="240" w:lineRule="auto"/>
        <w:ind w:left="0" w:firstLine="709"/>
        <w:rPr>
          <w:rFonts w:cstheme="minorHAnsi"/>
        </w:rPr>
      </w:pPr>
    </w:p>
    <w:p w14:paraId="42752441" w14:textId="64ECA859" w:rsidR="008B12C0" w:rsidRPr="00F70558" w:rsidRDefault="000010DA" w:rsidP="009B4FB1">
      <w:pPr>
        <w:pStyle w:val="Sraopastraipa"/>
        <w:spacing w:line="240" w:lineRule="auto"/>
        <w:ind w:left="0" w:firstLine="709"/>
        <w:rPr>
          <w:rFonts w:cstheme="minorHAnsi"/>
        </w:rPr>
      </w:pPr>
      <w:r w:rsidRPr="00F70558">
        <w:rPr>
          <w:rFonts w:cstheme="minorHAnsi"/>
        </w:rPr>
        <w:t>5</w:t>
      </w:r>
      <w:r w:rsidR="00CC654F" w:rsidRPr="00F70558">
        <w:rPr>
          <w:rFonts w:cstheme="minorHAnsi"/>
        </w:rPr>
        <w:t>.</w:t>
      </w:r>
      <w:r w:rsidR="00BD2E81" w:rsidRPr="00F70558">
        <w:rPr>
          <w:rFonts w:cstheme="minorHAnsi"/>
        </w:rPr>
        <w:t>1</w:t>
      </w:r>
      <w:r w:rsidR="00CC654F" w:rsidRPr="00F70558">
        <w:rPr>
          <w:rFonts w:cstheme="minorHAnsi"/>
        </w:rPr>
        <w:t>.</w:t>
      </w:r>
      <w:r w:rsidR="00291C92" w:rsidRPr="00F70558">
        <w:rPr>
          <w:rFonts w:cstheme="minorHAnsi"/>
        </w:rPr>
        <w:t xml:space="preserve"> </w:t>
      </w:r>
      <w:r w:rsidR="00D41416" w:rsidRPr="00787729">
        <w:rPr>
          <w:rFonts w:cstheme="minorHAnsi"/>
          <w:b/>
          <w:bCs/>
        </w:rPr>
        <w:t xml:space="preserve">CVP IS pasiūlymo lango </w:t>
      </w:r>
      <w:r w:rsidR="00F16BEB" w:rsidRPr="00787729">
        <w:rPr>
          <w:rFonts w:cstheme="minorHAnsi"/>
          <w:b/>
          <w:bCs/>
        </w:rPr>
        <w:t xml:space="preserve">eilutėje </w:t>
      </w:r>
      <w:r w:rsidR="008D277C" w:rsidRPr="00787729">
        <w:rPr>
          <w:rFonts w:cstheme="minorHAnsi"/>
          <w:b/>
          <w:bCs/>
        </w:rPr>
        <w:t>„Prisegti dokument</w:t>
      </w:r>
      <w:r w:rsidR="00B7716A">
        <w:rPr>
          <w:rFonts w:cstheme="minorHAnsi"/>
          <w:b/>
          <w:bCs/>
        </w:rPr>
        <w:t>us</w:t>
      </w:r>
      <w:r w:rsidR="008D277C" w:rsidRPr="00787729">
        <w:rPr>
          <w:rFonts w:cstheme="minorHAnsi"/>
          <w:b/>
          <w:bCs/>
        </w:rPr>
        <w:t>“ pateikiama</w:t>
      </w:r>
      <w:r w:rsidR="005964CC" w:rsidRPr="00787729">
        <w:rPr>
          <w:rFonts w:cstheme="minorHAnsi"/>
          <w:b/>
          <w:bCs/>
        </w:rPr>
        <w:t>s</w:t>
      </w:r>
      <w:r w:rsidR="005964CC">
        <w:rPr>
          <w:rFonts w:cstheme="minorHAnsi"/>
        </w:rPr>
        <w:t xml:space="preserve"> </w:t>
      </w:r>
      <w:r w:rsidR="005A5204" w:rsidRPr="00F70558">
        <w:rPr>
          <w:rFonts w:cstheme="minorHAnsi"/>
        </w:rPr>
        <w:t xml:space="preserve">tiekėjo pasirašytas pasiūlymas, parengtas pagal </w:t>
      </w:r>
      <w:r w:rsidR="00820787">
        <w:rPr>
          <w:rFonts w:cstheme="minorHAnsi"/>
        </w:rPr>
        <w:t>s</w:t>
      </w:r>
      <w:r w:rsidR="00D85943" w:rsidRPr="00F70558">
        <w:rPr>
          <w:rFonts w:cstheme="minorHAnsi"/>
        </w:rPr>
        <w:t xml:space="preserve">pecialiųjų </w:t>
      </w:r>
      <w:r w:rsidR="005A5204" w:rsidRPr="00F70558">
        <w:rPr>
          <w:rFonts w:cstheme="minorHAnsi"/>
        </w:rPr>
        <w:fldChar w:fldCharType="begin"/>
      </w:r>
      <w:r w:rsidR="005A5204" w:rsidRPr="00F70558">
        <w:rPr>
          <w:rFonts w:cstheme="minorHAnsi"/>
        </w:rPr>
        <w:instrText xml:space="preserve"> REF _Ref38540913 \h  \* MERGEFORMAT </w:instrText>
      </w:r>
      <w:r w:rsidR="005A5204" w:rsidRPr="00F70558">
        <w:rPr>
          <w:rFonts w:cstheme="minorHAnsi"/>
        </w:rPr>
      </w:r>
      <w:r w:rsidR="005A5204" w:rsidRPr="00F70558">
        <w:rPr>
          <w:rFonts w:cstheme="minorHAnsi"/>
        </w:rPr>
        <w:fldChar w:fldCharType="separate"/>
      </w:r>
      <w:r w:rsidR="00D85943" w:rsidRPr="00F70558">
        <w:rPr>
          <w:rFonts w:cstheme="minorHAnsi"/>
        </w:rPr>
        <w:t>p</w:t>
      </w:r>
      <w:r w:rsidR="005A5204" w:rsidRPr="00F70558">
        <w:rPr>
          <w:rFonts w:cstheme="minorHAnsi"/>
        </w:rPr>
        <w:t>irkimo sąlyg</w:t>
      </w:r>
      <w:r w:rsidR="005A5204" w:rsidRPr="003E440B">
        <w:rPr>
          <w:rFonts w:cstheme="minorHAnsi"/>
        </w:rPr>
        <w:t>ų</w:t>
      </w:r>
      <w:r w:rsidR="003E440B" w:rsidRPr="003E440B">
        <w:rPr>
          <w:rFonts w:cstheme="minorHAnsi"/>
        </w:rPr>
        <w:t xml:space="preserve"> </w:t>
      </w:r>
      <w:r w:rsidR="003E440B" w:rsidRPr="003E440B">
        <w:rPr>
          <w:rFonts w:cstheme="minorHAnsi"/>
          <w:shd w:val="clear" w:color="auto" w:fill="FFFFFF"/>
        </w:rPr>
        <w:t xml:space="preserve">2 </w:t>
      </w:r>
      <w:r w:rsidR="00D85943" w:rsidRPr="003E440B">
        <w:rPr>
          <w:rFonts w:cstheme="minorHAnsi"/>
          <w:shd w:val="clear" w:color="auto" w:fill="FFFFFF"/>
        </w:rPr>
        <w:t xml:space="preserve"> </w:t>
      </w:r>
      <w:r w:rsidR="005A5204" w:rsidRPr="00F70558">
        <w:rPr>
          <w:rFonts w:cstheme="minorHAnsi"/>
        </w:rPr>
        <w:fldChar w:fldCharType="end"/>
      </w:r>
      <w:r w:rsidR="008339CC">
        <w:rPr>
          <w:rFonts w:cstheme="minorHAnsi"/>
        </w:rPr>
        <w:t xml:space="preserve">priede </w:t>
      </w:r>
      <w:r w:rsidR="005A5204" w:rsidRPr="00F70558">
        <w:rPr>
          <w:rFonts w:cstheme="minorHAnsi"/>
        </w:rPr>
        <w:t>pateiktą pasiūlymo formą ir pasiūlymo formoje nurodyti ir kiti, tiekėjo nuomone, būtini dokumentai (jų kopijos).</w:t>
      </w:r>
    </w:p>
    <w:p w14:paraId="2648D765" w14:textId="77777777" w:rsidR="00521A8B" w:rsidRPr="00F70558" w:rsidRDefault="00521A8B" w:rsidP="00F77A5D">
      <w:pPr>
        <w:tabs>
          <w:tab w:val="left" w:pos="567"/>
        </w:tabs>
        <w:spacing w:line="240" w:lineRule="auto"/>
        <w:ind w:firstLine="0"/>
        <w:rPr>
          <w:rFonts w:cstheme="minorHAnsi"/>
          <w:vanish/>
          <w:color w:val="7030A0"/>
        </w:rPr>
      </w:pPr>
    </w:p>
    <w:p w14:paraId="06734795" w14:textId="2754715A" w:rsidR="00AD4F1A" w:rsidRPr="00F70558" w:rsidRDefault="00B9060D" w:rsidP="00F77A5D">
      <w:pPr>
        <w:pStyle w:val="Sraopastraipa"/>
        <w:spacing w:line="240" w:lineRule="auto"/>
        <w:ind w:left="0"/>
        <w:rPr>
          <w:rFonts w:cstheme="minorHAnsi"/>
          <w:bCs/>
          <w:iCs/>
          <w:u w:val="single"/>
        </w:rPr>
      </w:pPr>
      <w:r w:rsidRPr="00F70558">
        <w:rPr>
          <w:rFonts w:eastAsia="Calibri" w:cstheme="minorHAnsi"/>
          <w:iCs/>
        </w:rPr>
        <w:t>5</w:t>
      </w:r>
      <w:r w:rsidR="00F77B99" w:rsidRPr="00F70558">
        <w:rPr>
          <w:rFonts w:eastAsia="Calibri" w:cstheme="minorHAnsi"/>
          <w:iCs/>
        </w:rPr>
        <w:t>.</w:t>
      </w:r>
      <w:r w:rsidRPr="00F70558">
        <w:rPr>
          <w:rFonts w:eastAsia="Calibri" w:cstheme="minorHAnsi"/>
          <w:iCs/>
        </w:rPr>
        <w:t>2</w:t>
      </w:r>
      <w:r w:rsidR="00F77B99" w:rsidRPr="00F70558">
        <w:rPr>
          <w:rFonts w:eastAsia="Calibri" w:cstheme="minorHAnsi"/>
          <w:iCs/>
        </w:rPr>
        <w:t xml:space="preserve">. </w:t>
      </w:r>
      <w:r w:rsidR="00AD4F1A" w:rsidRPr="00F70558">
        <w:rPr>
          <w:rFonts w:eastAsia="Calibri" w:cstheme="minorHAnsi"/>
          <w:iCs/>
        </w:rPr>
        <w:t xml:space="preserve">Visas </w:t>
      </w:r>
      <w:r w:rsidR="00054712">
        <w:rPr>
          <w:rFonts w:eastAsia="Calibri" w:cstheme="minorHAnsi"/>
          <w:iCs/>
        </w:rPr>
        <w:t>p</w:t>
      </w:r>
      <w:r w:rsidR="00AD4F1A" w:rsidRPr="00F70558">
        <w:rPr>
          <w:rFonts w:eastAsia="Calibri" w:cstheme="minorHAnsi"/>
          <w:iCs/>
        </w:rPr>
        <w:t>asiūlymas privalo būti pasirašytas kvalifikuotu elektroniniu parašu, atitinkančiu VPĮ 22</w:t>
      </w:r>
      <w:r w:rsidR="00F77B99" w:rsidRPr="00F70558">
        <w:rPr>
          <w:rFonts w:eastAsia="Calibri" w:cstheme="minorHAnsi"/>
          <w:iCs/>
        </w:rPr>
        <w:t xml:space="preserve"> </w:t>
      </w:r>
      <w:r w:rsidR="00AD4F1A" w:rsidRPr="00F70558">
        <w:rPr>
          <w:rFonts w:eastAsia="Calibri" w:cstheme="minorHAnsi"/>
          <w:iCs/>
        </w:rPr>
        <w:t xml:space="preserve">straipsnio 11 dalies 2 ir 3 punktuose nustatytus reikalavimus. </w:t>
      </w:r>
      <w:r w:rsidR="00AD4F1A" w:rsidRPr="00F70558">
        <w:rPr>
          <w:rFonts w:eastAsia="Calibri" w:cstheme="minorHAnsi"/>
        </w:rPr>
        <w:t xml:space="preserve">Kvalifikuotu elektroniniu parašu </w:t>
      </w:r>
      <w:r w:rsidR="00AC59AF">
        <w:rPr>
          <w:rFonts w:eastAsia="Calibri" w:cstheme="minorHAnsi"/>
        </w:rPr>
        <w:t xml:space="preserve">tiekėjo </w:t>
      </w:r>
      <w:r w:rsidR="00AD4F1A" w:rsidRPr="00F70558">
        <w:rPr>
          <w:rFonts w:eastAsia="Calibri" w:cstheme="minorHAnsi"/>
        </w:rPr>
        <w:t xml:space="preserve">vadovas ar jo įgaliotas asmuo turi patvirtinti visą </w:t>
      </w:r>
      <w:r w:rsidR="00AC59AF">
        <w:rPr>
          <w:rFonts w:eastAsia="Calibri" w:cstheme="minorHAnsi"/>
        </w:rPr>
        <w:t>p</w:t>
      </w:r>
      <w:r w:rsidR="00AD4F1A" w:rsidRPr="00F70558">
        <w:rPr>
          <w:rFonts w:eastAsia="Calibri" w:cstheme="minorHAnsi"/>
        </w:rPr>
        <w:t xml:space="preserve">asiūlymą, atskirai kiekvienos dokumentų kopijos pasirašyti kvalifikuotu elektroniniu parašu nereikia (jei </w:t>
      </w:r>
      <w:r w:rsidR="005576C1">
        <w:rPr>
          <w:rFonts w:eastAsia="Calibri" w:cstheme="minorHAnsi"/>
        </w:rPr>
        <w:t xml:space="preserve">pirkimo sąlygose </w:t>
      </w:r>
      <w:r w:rsidR="00AD4F1A" w:rsidRPr="00F70558">
        <w:rPr>
          <w:rFonts w:eastAsia="Calibri" w:cstheme="minorHAnsi"/>
        </w:rPr>
        <w:t xml:space="preserve">nenumatyta kitaip). </w:t>
      </w:r>
      <w:r w:rsidR="00AD4F1A" w:rsidRPr="00F70558">
        <w:rPr>
          <w:rFonts w:eastAsia="Calibri" w:cstheme="minorHAnsi"/>
          <w:bCs/>
          <w:iCs/>
        </w:rPr>
        <w:t>Gali būti pateikiami:</w:t>
      </w:r>
    </w:p>
    <w:p w14:paraId="4E3EB4F2" w14:textId="2EE1621F" w:rsidR="004E3415" w:rsidRPr="00F70558" w:rsidRDefault="009C4B4E" w:rsidP="00F77A5D">
      <w:pPr>
        <w:pStyle w:val="Sraopastraipa"/>
        <w:spacing w:line="240" w:lineRule="auto"/>
        <w:ind w:left="0"/>
        <w:rPr>
          <w:rFonts w:cstheme="minorHAnsi"/>
          <w:bCs/>
          <w:iCs/>
          <w:u w:val="single"/>
        </w:rPr>
      </w:pPr>
      <w:r w:rsidRPr="00F70558">
        <w:rPr>
          <w:rFonts w:eastAsia="Calibri" w:cstheme="minorHAnsi"/>
          <w:bCs/>
          <w:iCs/>
        </w:rPr>
        <w:t>5</w:t>
      </w:r>
      <w:r w:rsidR="005325B5" w:rsidRPr="00F70558">
        <w:rPr>
          <w:rFonts w:eastAsia="Calibri" w:cstheme="minorHAnsi"/>
          <w:bCs/>
          <w:iCs/>
        </w:rPr>
        <w:t>.</w:t>
      </w:r>
      <w:r w:rsidR="00751116" w:rsidRPr="00F70558">
        <w:rPr>
          <w:rFonts w:eastAsia="Calibri" w:cstheme="minorHAnsi"/>
          <w:bCs/>
          <w:iCs/>
        </w:rPr>
        <w:t>2</w:t>
      </w:r>
      <w:r w:rsidR="005325B5" w:rsidRPr="00F70558">
        <w:rPr>
          <w:rFonts w:eastAsia="Calibri" w:cstheme="minorHAnsi"/>
          <w:bCs/>
          <w:iCs/>
        </w:rPr>
        <w:t xml:space="preserve">.1. </w:t>
      </w:r>
      <w:r w:rsidR="00AD4F1A" w:rsidRPr="00F70558">
        <w:rPr>
          <w:rFonts w:eastAsia="Calibri" w:cstheme="minorHAnsi"/>
          <w:bCs/>
          <w:iCs/>
        </w:rPr>
        <w:t xml:space="preserve">kvalifikuotu elektroniniu parašu pasirašyti elektroninėmis priemonėmis suformuoti dokumentai (kai </w:t>
      </w:r>
      <w:r w:rsidR="005576C1">
        <w:rPr>
          <w:rFonts w:eastAsia="Calibri" w:cstheme="minorHAnsi"/>
          <w:bCs/>
          <w:iCs/>
        </w:rPr>
        <w:t xml:space="preserve">tiekėją </w:t>
      </w:r>
      <w:r w:rsidR="00AD4F1A" w:rsidRPr="00F70558">
        <w:rPr>
          <w:rFonts w:eastAsia="Calibri" w:cstheme="minorHAnsi"/>
          <w:bCs/>
          <w:iCs/>
        </w:rPr>
        <w:t>atstovaujantis ir visą pasiūlymą pasirašantis asmuo nesutampa su elektroniniu parašu atitinkamą dokumentą pasirašančiu asmeniu)</w:t>
      </w:r>
      <w:r w:rsidR="004E3415" w:rsidRPr="00F70558">
        <w:rPr>
          <w:rFonts w:eastAsia="Calibri" w:cstheme="minorHAnsi"/>
          <w:bCs/>
          <w:iCs/>
        </w:rPr>
        <w:t>;</w:t>
      </w:r>
    </w:p>
    <w:p w14:paraId="3A29202B" w14:textId="6394DB37" w:rsidR="004E3415" w:rsidRPr="00F70558" w:rsidRDefault="00751116" w:rsidP="00F77A5D">
      <w:pPr>
        <w:pStyle w:val="Sraopastraipa"/>
        <w:spacing w:line="240" w:lineRule="auto"/>
        <w:ind w:left="0"/>
        <w:rPr>
          <w:rFonts w:eastAsiaTheme="minorHAnsi" w:cstheme="minorHAnsi"/>
          <w:bCs/>
          <w:iCs/>
        </w:rPr>
      </w:pPr>
      <w:r w:rsidRPr="00F70558">
        <w:rPr>
          <w:rFonts w:eastAsia="Calibri" w:cstheme="minorHAnsi"/>
          <w:bCs/>
          <w:iCs/>
        </w:rPr>
        <w:t>5</w:t>
      </w:r>
      <w:r w:rsidR="005325B5" w:rsidRPr="00F70558">
        <w:rPr>
          <w:rFonts w:eastAsia="Calibri" w:cstheme="minorHAnsi"/>
          <w:bCs/>
          <w:iCs/>
        </w:rPr>
        <w:t>.</w:t>
      </w:r>
      <w:r w:rsidRPr="00F70558">
        <w:rPr>
          <w:rFonts w:eastAsia="Calibri" w:cstheme="minorHAnsi"/>
          <w:bCs/>
          <w:iCs/>
        </w:rPr>
        <w:t>2</w:t>
      </w:r>
      <w:r w:rsidR="005325B5" w:rsidRPr="00F70558">
        <w:rPr>
          <w:rFonts w:eastAsia="Calibri" w:cstheme="minorHAnsi"/>
          <w:bCs/>
          <w:iCs/>
        </w:rPr>
        <w:t xml:space="preserve">.2. </w:t>
      </w:r>
      <w:r w:rsidR="00AD4F1A" w:rsidRPr="00F70558">
        <w:rPr>
          <w:rFonts w:eastAsia="Calibri" w:cstheme="minorHAnsi"/>
          <w:bCs/>
          <w:iCs/>
        </w:rPr>
        <w:t xml:space="preserve">elektroninėmis priemonėmis suformuoti dokumentai (kai </w:t>
      </w:r>
      <w:r w:rsidR="00FA2925">
        <w:rPr>
          <w:rFonts w:eastAsia="Calibri" w:cstheme="minorHAnsi"/>
          <w:bCs/>
          <w:iCs/>
        </w:rPr>
        <w:t xml:space="preserve">tiekėją </w:t>
      </w:r>
      <w:r w:rsidR="00AD4F1A" w:rsidRPr="00F70558">
        <w:rPr>
          <w:rFonts w:eastAsia="Calibri" w:cstheme="minorHAnsi"/>
          <w:bCs/>
          <w:iCs/>
        </w:rPr>
        <w:t xml:space="preserve">atstovaujantis ir visą </w:t>
      </w:r>
      <w:r w:rsidR="00FA2925">
        <w:rPr>
          <w:rFonts w:eastAsia="Calibri" w:cstheme="minorHAnsi"/>
          <w:bCs/>
          <w:iCs/>
        </w:rPr>
        <w:t>p</w:t>
      </w:r>
      <w:r w:rsidR="00AD4F1A" w:rsidRPr="00F70558">
        <w:rPr>
          <w:rFonts w:eastAsia="Calibri" w:cstheme="minorHAnsi"/>
          <w:bCs/>
          <w:iCs/>
        </w:rPr>
        <w:t>asiūlymą pasirašantis asmuo sutampa su atitinkamą dokumentą turinčiu teisę pasirašyti asmeniu);</w:t>
      </w:r>
    </w:p>
    <w:p w14:paraId="69C2C151" w14:textId="6F6137BD" w:rsidR="00FA4B39" w:rsidRPr="00F70558" w:rsidRDefault="00751116" w:rsidP="00F77A5D">
      <w:pPr>
        <w:spacing w:line="240" w:lineRule="auto"/>
        <w:ind w:firstLine="709"/>
        <w:rPr>
          <w:rFonts w:eastAsiaTheme="minorHAnsi" w:cstheme="minorHAnsi"/>
          <w:bCs/>
          <w:iCs/>
        </w:rPr>
      </w:pPr>
      <w:r w:rsidRPr="00F70558">
        <w:rPr>
          <w:rFonts w:eastAsia="Calibri" w:cstheme="minorHAnsi"/>
          <w:bCs/>
          <w:iCs/>
        </w:rPr>
        <w:t>5</w:t>
      </w:r>
      <w:r w:rsidR="005325B5" w:rsidRPr="00F70558">
        <w:rPr>
          <w:rFonts w:eastAsia="Calibri" w:cstheme="minorHAnsi"/>
          <w:bCs/>
          <w:iCs/>
        </w:rPr>
        <w:t>.</w:t>
      </w:r>
      <w:r w:rsidRPr="00F70558">
        <w:rPr>
          <w:rFonts w:eastAsia="Calibri" w:cstheme="minorHAnsi"/>
          <w:bCs/>
          <w:iCs/>
        </w:rPr>
        <w:t>2</w:t>
      </w:r>
      <w:r w:rsidR="005325B5" w:rsidRPr="00F70558">
        <w:rPr>
          <w:rFonts w:eastAsia="Calibri" w:cstheme="minorHAnsi"/>
          <w:bCs/>
          <w:iCs/>
        </w:rPr>
        <w:t xml:space="preserve">.3. </w:t>
      </w:r>
      <w:r w:rsidR="00AD4F1A" w:rsidRPr="00F70558">
        <w:rPr>
          <w:rFonts w:eastAsia="Calibri" w:cstheme="minorHAnsi"/>
          <w:bCs/>
          <w:iCs/>
        </w:rPr>
        <w:t>skaitmeninės dokumentų kopijos (</w:t>
      </w:r>
      <w:r w:rsidR="00AD4F1A" w:rsidRPr="00F70558">
        <w:rPr>
          <w:rFonts w:eastAsia="Calibri" w:cstheme="minorHAnsi"/>
          <w:iCs/>
        </w:rPr>
        <w:t xml:space="preserve">fiziniu asmens, nesutampančio, su </w:t>
      </w:r>
      <w:r w:rsidR="00DE0779">
        <w:rPr>
          <w:rFonts w:eastAsia="Calibri" w:cstheme="minorHAnsi"/>
          <w:iCs/>
        </w:rPr>
        <w:t>p</w:t>
      </w:r>
      <w:r w:rsidR="00AD4F1A" w:rsidRPr="00F70558">
        <w:rPr>
          <w:rFonts w:eastAsia="Calibri" w:cstheme="minorHAnsi"/>
          <w:iCs/>
        </w:rPr>
        <w:t>asiūlymą pasirašančiu asmeniu, parašu tvirtinami dokumentai turi būti pateikiami pasirašyti ir nuskenuoti)</w:t>
      </w:r>
      <w:r w:rsidR="00AD4F1A" w:rsidRPr="00F70558">
        <w:rPr>
          <w:rFonts w:eastAsia="Calibri" w:cstheme="minorHAnsi"/>
          <w:bCs/>
          <w:iCs/>
        </w:rPr>
        <w:t>.</w:t>
      </w:r>
    </w:p>
    <w:p w14:paraId="25741C16" w14:textId="18188C11" w:rsidR="00EB0E73" w:rsidRPr="00F70558" w:rsidRDefault="00392458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Arial" w:cstheme="minorHAnsi"/>
        </w:rPr>
        <w:t xml:space="preserve">5.3. </w:t>
      </w:r>
      <w:r w:rsidR="00D61DED" w:rsidRPr="00F70558">
        <w:rPr>
          <w:rFonts w:eastAsia="Arial" w:cstheme="minorHAnsi"/>
        </w:rPr>
        <w:t>Pasiūlyma</w:t>
      </w:r>
      <w:r w:rsidR="00543400">
        <w:rPr>
          <w:rFonts w:eastAsia="Arial" w:cstheme="minorHAnsi"/>
        </w:rPr>
        <w:t>s turi būti parengtas</w:t>
      </w:r>
      <w:r w:rsidR="00D61DED" w:rsidRPr="00F70558">
        <w:rPr>
          <w:rFonts w:eastAsia="Arial" w:cstheme="minorHAnsi"/>
        </w:rPr>
        <w:t xml:space="preserve"> lietuvių </w:t>
      </w:r>
      <w:r w:rsidR="00BD5238">
        <w:rPr>
          <w:rFonts w:eastAsia="Arial" w:cstheme="minorHAnsi"/>
        </w:rPr>
        <w:t>kalba.</w:t>
      </w:r>
    </w:p>
    <w:p w14:paraId="5669A55B" w14:textId="3F5ECCE2" w:rsidR="0032046A" w:rsidRPr="00F70558" w:rsidRDefault="00AB0036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cstheme="minorHAnsi"/>
        </w:rPr>
        <w:lastRenderedPageBreak/>
        <w:t xml:space="preserve">5.4. </w:t>
      </w:r>
      <w:r w:rsidR="0032046A" w:rsidRPr="00F70558">
        <w:rPr>
          <w:rFonts w:cstheme="minorHAnsi"/>
        </w:rPr>
        <w:t>Pasiūlym</w:t>
      </w:r>
      <w:r w:rsidR="00990A2D">
        <w:rPr>
          <w:rFonts w:cstheme="minorHAnsi"/>
        </w:rPr>
        <w:t xml:space="preserve">uose nurodytos kainos </w:t>
      </w:r>
      <w:r w:rsidR="003C09C7">
        <w:rPr>
          <w:rFonts w:cstheme="minorHAnsi"/>
        </w:rPr>
        <w:t xml:space="preserve">bus vertinamos </w:t>
      </w:r>
      <w:r w:rsidR="0032046A" w:rsidRPr="00F70558">
        <w:rPr>
          <w:rFonts w:cstheme="minorHAnsi"/>
        </w:rPr>
        <w:t>eurais</w:t>
      </w:r>
      <w:r w:rsidR="0032046A" w:rsidRPr="00F70558">
        <w:rPr>
          <w:rFonts w:eastAsia="Calibri" w:cstheme="minorHAnsi"/>
        </w:rPr>
        <w:t>.</w:t>
      </w:r>
      <w:r w:rsidR="0032046A" w:rsidRPr="00F70558">
        <w:rPr>
          <w:rFonts w:cstheme="minorHAnsi"/>
        </w:rPr>
        <w:t xml:space="preserve"> Jeigu </w:t>
      </w:r>
      <w:r w:rsidR="005B57A2">
        <w:rPr>
          <w:rFonts w:cstheme="minorHAnsi"/>
        </w:rPr>
        <w:t>p</w:t>
      </w:r>
      <w:r w:rsidR="0032046A" w:rsidRPr="00F70558">
        <w:rPr>
          <w:rFonts w:cstheme="minorHAnsi"/>
        </w:rPr>
        <w:t xml:space="preserve">asiūlymuose kainos nurodytos užsienio valiuta, jos </w:t>
      </w:r>
      <w:r w:rsidR="003C09C7">
        <w:rPr>
          <w:rFonts w:cstheme="minorHAnsi"/>
        </w:rPr>
        <w:t>bus</w:t>
      </w:r>
      <w:r w:rsidR="0032046A" w:rsidRPr="00F70558">
        <w:rPr>
          <w:rFonts w:cstheme="minorHAnsi"/>
        </w:rPr>
        <w:t xml:space="preserve"> perskaičiuojamos </w:t>
      </w:r>
      <w:r w:rsidR="003C09C7">
        <w:rPr>
          <w:rFonts w:cstheme="minorHAnsi"/>
        </w:rPr>
        <w:t>eurais</w:t>
      </w:r>
      <w:r w:rsidR="0032046A" w:rsidRPr="00F70558">
        <w:rPr>
          <w:rFonts w:cstheme="minorHAnsi"/>
        </w:rPr>
        <w:t xml:space="preserve">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</w:t>
      </w:r>
      <w:r w:rsidR="00CD38A0" w:rsidRPr="00F70558">
        <w:rPr>
          <w:rFonts w:cstheme="minorHAnsi"/>
        </w:rPr>
        <w:t>.</w:t>
      </w:r>
    </w:p>
    <w:p w14:paraId="4CC36FFA" w14:textId="00C21630" w:rsidR="006A6A5B" w:rsidRDefault="00AB0036" w:rsidP="00F77A5D">
      <w:pPr>
        <w:pStyle w:val="Sraopastraipa"/>
        <w:spacing w:after="160" w:line="240" w:lineRule="auto"/>
        <w:ind w:left="0" w:firstLine="710"/>
        <w:rPr>
          <w:rFonts w:eastAsia="Arial"/>
          <w:color w:val="7030A0"/>
        </w:rPr>
      </w:pPr>
      <w:r w:rsidRPr="00F70558">
        <w:rPr>
          <w:rFonts w:eastAsia="Arial" w:cstheme="minorHAnsi"/>
        </w:rPr>
        <w:t>5.5.</w:t>
      </w:r>
      <w:r w:rsidR="006A6A5B">
        <w:rPr>
          <w:rFonts w:eastAsia="Arial" w:cstheme="minorHAnsi"/>
        </w:rPr>
        <w:t xml:space="preserve"> </w:t>
      </w:r>
      <w:r w:rsidR="006A6A5B">
        <w:rPr>
          <w:rFonts w:eastAsia="Arial"/>
        </w:rPr>
        <w:t>Bendra pasiūlymo kaina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>(</w:t>
      </w:r>
      <w:r w:rsidR="006A6A5B" w:rsidRPr="127DD6E8">
        <w:rPr>
          <w:rFonts w:eastAsia="Arial"/>
        </w:rPr>
        <w:t>sąnaudos</w:t>
      </w:r>
      <w:r w:rsidR="006A6A5B">
        <w:rPr>
          <w:rFonts w:eastAsia="Arial"/>
        </w:rPr>
        <w:t>)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 xml:space="preserve">su PVM  turi būti nurodoma </w:t>
      </w:r>
      <w:r w:rsidR="006A6A5B" w:rsidRPr="127DD6E8">
        <w:rPr>
          <w:rFonts w:eastAsia="Arial"/>
        </w:rPr>
        <w:t xml:space="preserve">dviejų </w:t>
      </w:r>
      <w:r w:rsidR="00EE7D60">
        <w:rPr>
          <w:rFonts w:eastAsia="Arial"/>
        </w:rPr>
        <w:t>skaitmenų</w:t>
      </w:r>
      <w:r w:rsidR="006A6A5B" w:rsidRPr="127DD6E8">
        <w:rPr>
          <w:rFonts w:eastAsia="Arial"/>
        </w:rPr>
        <w:t xml:space="preserve"> po kablelio tikslumu. </w:t>
      </w:r>
      <w:r w:rsidR="006A6A5B" w:rsidRPr="00B75F6D">
        <w:rPr>
          <w:rFonts w:eastAsia="Arial" w:cstheme="minorHAnsi"/>
        </w:rPr>
        <w:t>Šią kainą sudarančios kainos sudedamosios dalys ar įkainiai gali būti išreikšt</w:t>
      </w:r>
      <w:r w:rsidR="00EE7D60">
        <w:rPr>
          <w:rFonts w:eastAsia="Arial" w:cstheme="minorHAnsi"/>
        </w:rPr>
        <w:t>i</w:t>
      </w:r>
      <w:r w:rsidR="006A6A5B" w:rsidRPr="00B75F6D">
        <w:rPr>
          <w:rFonts w:eastAsia="Arial" w:cstheme="minorHAnsi"/>
        </w:rPr>
        <w:t xml:space="preserve"> neribojant </w:t>
      </w:r>
      <w:r w:rsidR="00EE7D60">
        <w:rPr>
          <w:rFonts w:eastAsia="Arial" w:cstheme="minorHAnsi"/>
        </w:rPr>
        <w:t>skaitmenų</w:t>
      </w:r>
      <w:r w:rsidR="006A6A5B" w:rsidRPr="00B75F6D">
        <w:rPr>
          <w:rFonts w:eastAsia="Arial" w:cstheme="minorHAnsi"/>
        </w:rPr>
        <w:t xml:space="preserve"> po kablelio kiekio</w:t>
      </w:r>
      <w:r w:rsidR="006A6A5B">
        <w:rPr>
          <w:rFonts w:ascii="Arial" w:eastAsia="Arial" w:hAnsi="Arial" w:cs="Arial"/>
        </w:rPr>
        <w:t xml:space="preserve">. </w:t>
      </w:r>
    </w:p>
    <w:p w14:paraId="129309B3" w14:textId="77777777" w:rsidR="009C66EF" w:rsidRPr="00723492" w:rsidRDefault="009C66EF" w:rsidP="00F77A5D">
      <w:pPr>
        <w:pStyle w:val="Sraopastraipa"/>
        <w:spacing w:after="160" w:line="240" w:lineRule="auto"/>
        <w:ind w:left="710" w:firstLine="0"/>
        <w:rPr>
          <w:rFonts w:cstheme="minorHAnsi"/>
        </w:rPr>
      </w:pPr>
      <w:r w:rsidRPr="009C66EF">
        <w:rPr>
          <w:rFonts w:eastAsia="Arial"/>
        </w:rPr>
        <w:t xml:space="preserve">5.6. </w:t>
      </w:r>
      <w:r w:rsidRPr="00A217B2">
        <w:rPr>
          <w:rFonts w:eastAsia="Arial"/>
        </w:rPr>
        <w:t xml:space="preserve">Tiekėjų </w:t>
      </w:r>
      <w:r>
        <w:rPr>
          <w:rFonts w:eastAsia="Arial"/>
        </w:rPr>
        <w:t>p</w:t>
      </w:r>
      <w:r w:rsidRPr="00A217B2">
        <w:rPr>
          <w:rFonts w:eastAsia="Arial"/>
        </w:rPr>
        <w:t xml:space="preserve">asiūlymuose nurodytos kainos bus vertinamos </w:t>
      </w:r>
      <w:r w:rsidRPr="00A217B2">
        <w:t xml:space="preserve">ir lyginamos su visais mokesčiais, įskaitant PVM. </w:t>
      </w:r>
    </w:p>
    <w:p w14:paraId="5D6AA436" w14:textId="2DE7D180" w:rsidR="009C66EF" w:rsidRPr="00B75F6D" w:rsidRDefault="009C66EF" w:rsidP="00F77A5D">
      <w:pPr>
        <w:pStyle w:val="Sraopastraipa"/>
        <w:spacing w:after="160" w:line="240" w:lineRule="auto"/>
        <w:ind w:left="0" w:firstLine="710"/>
        <w:rPr>
          <w:rFonts w:cstheme="minorHAnsi"/>
        </w:rPr>
      </w:pPr>
    </w:p>
    <w:p w14:paraId="4AC2116E" w14:textId="00AB962D" w:rsidR="00CD457C" w:rsidRPr="00F70558" w:rsidRDefault="00CD457C" w:rsidP="00F77A5D">
      <w:pPr>
        <w:pStyle w:val="Sraopastraipa"/>
        <w:spacing w:line="240" w:lineRule="auto"/>
        <w:ind w:left="0"/>
        <w:rPr>
          <w:rFonts w:eastAsia="Arial" w:cstheme="minorHAnsi"/>
          <w:vanish/>
          <w:color w:val="7030A0"/>
        </w:rPr>
      </w:pPr>
    </w:p>
    <w:p w14:paraId="76771895" w14:textId="77777777" w:rsidR="00F527B1" w:rsidRPr="00F70558" w:rsidRDefault="00F527B1" w:rsidP="00F77A5D">
      <w:pPr>
        <w:pStyle w:val="paragrafesrasas2lygis"/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3946E33E" w14:textId="65B6C219" w:rsidR="00F527B1" w:rsidRPr="00E62E95" w:rsidRDefault="00E85882" w:rsidP="003F5D40">
      <w:pPr>
        <w:pStyle w:val="Antrat1"/>
        <w:spacing w:before="0" w:after="0" w:line="300" w:lineRule="auto"/>
        <w:ind w:left="357" w:firstLine="0"/>
        <w:rPr>
          <w:rFonts w:asciiTheme="minorHAnsi" w:hAnsiTheme="minorHAnsi" w:cstheme="minorHAnsi"/>
          <w:color w:val="auto"/>
        </w:rPr>
      </w:pPr>
      <w:bookmarkStart w:id="18" w:name="_Toc137194952"/>
      <w:r w:rsidRPr="00E62E95">
        <w:rPr>
          <w:rFonts w:asciiTheme="minorHAnsi" w:hAnsiTheme="minorHAnsi" w:cstheme="minorHAnsi"/>
          <w:color w:val="auto"/>
        </w:rPr>
        <w:t>6</w:t>
      </w:r>
      <w:r w:rsidR="003F5D40" w:rsidRPr="00E62E95">
        <w:rPr>
          <w:rFonts w:asciiTheme="minorHAnsi" w:hAnsiTheme="minorHAnsi" w:cstheme="minorHAnsi"/>
          <w:color w:val="auto"/>
        </w:rPr>
        <w:t xml:space="preserve">. </w:t>
      </w:r>
      <w:r w:rsidR="00E62E95" w:rsidRPr="00E62E95">
        <w:rPr>
          <w:rFonts w:asciiTheme="minorHAnsi" w:hAnsiTheme="minorHAnsi" w:cstheme="minorHAnsi"/>
          <w:color w:val="auto"/>
        </w:rPr>
        <w:t>Pasiūlymo galiojimo užtikrinimas</w:t>
      </w:r>
      <w:bookmarkEnd w:id="18"/>
    </w:p>
    <w:p w14:paraId="440AEBC2" w14:textId="2D746A90" w:rsidR="00F527B1" w:rsidRPr="00E62E95" w:rsidRDefault="00F527B1" w:rsidP="00F77A5D">
      <w:pPr>
        <w:spacing w:line="240" w:lineRule="auto"/>
        <w:ind w:firstLine="0"/>
        <w:rPr>
          <w:rFonts w:eastAsiaTheme="minorHAnsi" w:cstheme="minorHAnsi"/>
          <w:bCs/>
          <w:i/>
          <w:iCs/>
        </w:rPr>
      </w:pPr>
    </w:p>
    <w:p w14:paraId="7203423F" w14:textId="40194AE5" w:rsidR="00F527B1" w:rsidRPr="00504AD9" w:rsidRDefault="007F65C2" w:rsidP="00F77A5D">
      <w:pPr>
        <w:pStyle w:val="Sraopastraipa"/>
        <w:spacing w:line="240" w:lineRule="auto"/>
        <w:ind w:left="0" w:firstLine="567"/>
      </w:pPr>
      <w:r w:rsidRPr="00E62E95">
        <w:rPr>
          <w:rFonts w:cstheme="minorHAnsi"/>
        </w:rPr>
        <w:t>6</w:t>
      </w:r>
      <w:r w:rsidR="003F5D40" w:rsidRPr="00E62E95">
        <w:rPr>
          <w:rFonts w:cstheme="minorHAnsi"/>
        </w:rPr>
        <w:t xml:space="preserve">.1. </w:t>
      </w:r>
      <w:r w:rsidR="0AA88C09" w:rsidRPr="00E62E95">
        <w:rPr>
          <w:rFonts w:cstheme="minorHAnsi"/>
        </w:rPr>
        <w:t xml:space="preserve"> </w:t>
      </w:r>
      <w:r w:rsidR="00504AD9" w:rsidRPr="11690C5F">
        <w:rPr>
          <w:rFonts w:eastAsia="Calibri"/>
        </w:rPr>
        <w:t xml:space="preserve">Perkančioji organizacija nereikalauja užtikrinti </w:t>
      </w:r>
      <w:r w:rsidR="00504AD9">
        <w:rPr>
          <w:rFonts w:eastAsia="Calibri"/>
        </w:rPr>
        <w:t>p</w:t>
      </w:r>
      <w:r w:rsidR="00504AD9" w:rsidRPr="11690C5F">
        <w:rPr>
          <w:rFonts w:eastAsia="Calibri"/>
        </w:rPr>
        <w:t>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14:paraId="6B9596C1" w14:textId="77777777" w:rsidR="00F527B1" w:rsidRPr="00E62E95" w:rsidRDefault="00F527B1" w:rsidP="00F77A5D">
      <w:pPr>
        <w:pStyle w:val="paragrafesrasas2lygis"/>
        <w:spacing w:line="240" w:lineRule="auto"/>
        <w:ind w:left="1059"/>
        <w:rPr>
          <w:rFonts w:asciiTheme="minorHAnsi" w:hAnsiTheme="minorHAnsi" w:cstheme="minorHAnsi"/>
          <w:color w:val="002060"/>
          <w:sz w:val="40"/>
          <w:szCs w:val="40"/>
        </w:rPr>
      </w:pPr>
    </w:p>
    <w:p w14:paraId="5D02D1AD" w14:textId="08322900" w:rsidR="00831133" w:rsidRPr="00E62E95" w:rsidRDefault="00B52705" w:rsidP="006B0550">
      <w:pPr>
        <w:pStyle w:val="Antrat1"/>
        <w:numPr>
          <w:ilvl w:val="0"/>
          <w:numId w:val="18"/>
        </w:numPr>
        <w:spacing w:before="0" w:after="0" w:line="300" w:lineRule="auto"/>
        <w:ind w:left="425" w:firstLine="0"/>
        <w:rPr>
          <w:rFonts w:ascii="Arial" w:hAnsi="Arial" w:cs="Arial"/>
        </w:rPr>
      </w:pPr>
      <w:bookmarkStart w:id="19" w:name="_Toc15392775"/>
      <w:bookmarkStart w:id="20" w:name="_Toc137194953"/>
      <w:r w:rsidRPr="00E62E95">
        <w:rPr>
          <w:rFonts w:asciiTheme="minorHAnsi" w:hAnsiTheme="minorHAnsi" w:cstheme="minorHAnsi"/>
          <w:color w:val="auto"/>
        </w:rPr>
        <w:t>P</w:t>
      </w:r>
      <w:bookmarkEnd w:id="19"/>
      <w:r w:rsidR="00E62E95">
        <w:rPr>
          <w:rFonts w:asciiTheme="minorHAnsi" w:hAnsiTheme="minorHAnsi" w:cstheme="minorHAnsi"/>
          <w:color w:val="auto"/>
        </w:rPr>
        <w:t xml:space="preserve">asiūlymų </w:t>
      </w:r>
      <w:r w:rsidR="00A84437">
        <w:rPr>
          <w:rFonts w:asciiTheme="minorHAnsi" w:hAnsiTheme="minorHAnsi" w:cstheme="minorHAnsi"/>
          <w:color w:val="auto"/>
        </w:rPr>
        <w:t>vertinimas</w:t>
      </w:r>
      <w:bookmarkEnd w:id="20"/>
    </w:p>
    <w:p w14:paraId="0C1B0E3A" w14:textId="77777777" w:rsidR="00E85882" w:rsidRPr="00A84437" w:rsidRDefault="00E85882" w:rsidP="00F77A5D">
      <w:pPr>
        <w:spacing w:line="240" w:lineRule="auto"/>
        <w:ind w:firstLine="0"/>
        <w:rPr>
          <w:rFonts w:cstheme="minorHAnsi"/>
          <w:vanish/>
        </w:rPr>
      </w:pPr>
    </w:p>
    <w:p w14:paraId="2DFF0A66" w14:textId="2872D1B9" w:rsidR="00CD2CC2" w:rsidRDefault="005A4255" w:rsidP="00F77A5D">
      <w:pPr>
        <w:pStyle w:val="Sraopastraipa"/>
        <w:spacing w:line="240" w:lineRule="auto"/>
        <w:ind w:left="0" w:firstLine="709"/>
        <w:rPr>
          <w:rFonts w:eastAsia="Calibri" w:cstheme="minorHAnsi"/>
        </w:rPr>
      </w:pPr>
      <w:r w:rsidRPr="00A84437">
        <w:rPr>
          <w:rFonts w:eastAsia="Calibri" w:cstheme="minorHAnsi"/>
        </w:rPr>
        <w:t>7</w:t>
      </w:r>
      <w:r w:rsidR="0010148D" w:rsidRPr="00A84437">
        <w:rPr>
          <w:rFonts w:eastAsia="Calibri" w:cstheme="minorHAnsi"/>
        </w:rPr>
        <w:t xml:space="preserve">.1. </w:t>
      </w:r>
      <w:r w:rsidR="00CD2CC2" w:rsidRPr="00A84437">
        <w:rPr>
          <w:rFonts w:eastAsia="Calibri" w:cstheme="minorHAnsi"/>
        </w:rPr>
        <w:t xml:space="preserve"> </w:t>
      </w:r>
      <w:r w:rsidR="009432DA">
        <w:rPr>
          <w:rFonts w:cstheme="minorHAnsi"/>
        </w:rPr>
        <w:t>SCPO</w:t>
      </w:r>
      <w:r w:rsidR="00831133" w:rsidRPr="00A84437">
        <w:rPr>
          <w:rFonts w:eastAsia="Calibri" w:cstheme="minorHAnsi"/>
        </w:rPr>
        <w:t xml:space="preserve"> ekonomiškai naudingiausią </w:t>
      </w:r>
      <w:r w:rsidR="000B220A">
        <w:rPr>
          <w:rFonts w:eastAsia="Calibri" w:cstheme="minorHAnsi"/>
        </w:rPr>
        <w:t>p</w:t>
      </w:r>
      <w:r w:rsidR="00831133" w:rsidRPr="00A84437">
        <w:rPr>
          <w:rFonts w:eastAsia="Calibri" w:cstheme="minorHAnsi"/>
        </w:rPr>
        <w:t xml:space="preserve">asiūlymą išrenka pagal </w:t>
      </w:r>
      <w:r w:rsidR="000B220A">
        <w:rPr>
          <w:rFonts w:eastAsia="Calibri" w:cstheme="minorHAnsi"/>
        </w:rPr>
        <w:t>tiekėjo p</w:t>
      </w:r>
      <w:r w:rsidR="00831133" w:rsidRPr="00A84437">
        <w:rPr>
          <w:rFonts w:eastAsia="Calibri" w:cstheme="minorHAnsi"/>
        </w:rPr>
        <w:t>asiūlyme nurodytą kainą, kuri turi būti apskaičiuota ir nurodyta taip, kaip reikalaujama</w:t>
      </w:r>
      <w:r w:rsidR="00DE051B" w:rsidRPr="00A84437">
        <w:rPr>
          <w:rFonts w:eastAsia="Calibri" w:cstheme="minorHAnsi"/>
        </w:rPr>
        <w:t xml:space="preserve"> </w:t>
      </w:r>
      <w:r w:rsidR="00023019">
        <w:rPr>
          <w:rFonts w:eastAsia="Calibri" w:cstheme="minorHAnsi"/>
        </w:rPr>
        <w:t>specialiųjų p</w:t>
      </w:r>
      <w:r w:rsidR="00DE051B" w:rsidRPr="00A84437">
        <w:rPr>
          <w:rFonts w:eastAsia="Calibri" w:cstheme="minorHAnsi"/>
        </w:rPr>
        <w:t xml:space="preserve">irkimo sąlygų priede </w:t>
      </w:r>
      <w:r w:rsidR="003E440B" w:rsidRPr="009432DA">
        <w:rPr>
          <w:rFonts w:eastAsia="Calibri" w:cstheme="minorHAnsi"/>
        </w:rPr>
        <w:t>3 „Pasiūlymų vertinimo kriterijai“</w:t>
      </w:r>
      <w:r w:rsidR="00831133" w:rsidRPr="009432DA">
        <w:rPr>
          <w:rFonts w:eastAsia="Calibri" w:cstheme="minorHAnsi"/>
        </w:rPr>
        <w:t>.</w:t>
      </w:r>
    </w:p>
    <w:p w14:paraId="69CC295B" w14:textId="50B9F5D6" w:rsidR="009C5AA9" w:rsidRPr="00A84437" w:rsidRDefault="00660FD8" w:rsidP="00F77A5D">
      <w:pPr>
        <w:pStyle w:val="Sraopastraipa"/>
        <w:spacing w:line="240" w:lineRule="auto"/>
        <w:ind w:left="0"/>
        <w:rPr>
          <w:rFonts w:cstheme="minorHAnsi"/>
        </w:rPr>
      </w:pPr>
      <w:r w:rsidRPr="00A84437">
        <w:rPr>
          <w:rFonts w:cstheme="minorHAnsi"/>
          <w:color w:val="000000" w:themeColor="text1"/>
        </w:rPr>
        <w:t>7</w:t>
      </w:r>
      <w:r w:rsidR="001404CC" w:rsidRPr="00A84437">
        <w:rPr>
          <w:rFonts w:cstheme="minorHAnsi"/>
          <w:color w:val="000000" w:themeColor="text1"/>
        </w:rPr>
        <w:t xml:space="preserve">.2. </w:t>
      </w:r>
      <w:r w:rsidR="00D734C6" w:rsidRPr="00A84437">
        <w:rPr>
          <w:rFonts w:cstheme="minorHAnsi"/>
          <w:color w:val="000000" w:themeColor="text1"/>
        </w:rPr>
        <w:t xml:space="preserve">Laimėjusiu </w:t>
      </w:r>
      <w:r w:rsidR="00996FBB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asiūlymu</w:t>
      </w:r>
      <w:r w:rsidR="00D734C6" w:rsidRPr="00A84437">
        <w:rPr>
          <w:rFonts w:cstheme="minorHAnsi"/>
          <w:color w:val="000000" w:themeColor="text1"/>
        </w:rPr>
        <w:t xml:space="preserve"> galės būti pripažintas tik 1 (vienas) </w:t>
      </w:r>
      <w:r w:rsidR="005D7D8C" w:rsidRPr="00A84437">
        <w:rPr>
          <w:rFonts w:cstheme="minorHAnsi"/>
          <w:color w:val="000000" w:themeColor="text1"/>
        </w:rPr>
        <w:t xml:space="preserve">ekonomiškai naudingiausias </w:t>
      </w:r>
      <w:r w:rsidR="00A36CC9" w:rsidRPr="00A84437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asiūlymas, esantis pasiūlymų eilės pirmojoje vietoje</w:t>
      </w:r>
      <w:r w:rsidR="00D734C6" w:rsidRPr="00A84437">
        <w:rPr>
          <w:rFonts w:cstheme="minorHAnsi"/>
          <w:color w:val="000000" w:themeColor="text1"/>
        </w:rPr>
        <w:t xml:space="preserve">. </w:t>
      </w:r>
    </w:p>
    <w:p w14:paraId="5F28C774" w14:textId="73F14EAB" w:rsidR="00F5411E" w:rsidRPr="00A84437" w:rsidRDefault="00F5411E" w:rsidP="00F77A5D">
      <w:pPr>
        <w:pStyle w:val="Betarp"/>
        <w:ind w:firstLine="709"/>
        <w:contextualSpacing/>
        <w:rPr>
          <w:rFonts w:eastAsiaTheme="minorHAnsi" w:cstheme="minorHAnsi"/>
          <w:bCs/>
          <w:i/>
          <w:iCs/>
          <w:color w:val="7030A0"/>
        </w:rPr>
      </w:pPr>
    </w:p>
    <w:p w14:paraId="4B42B3B3" w14:textId="53EBAE53" w:rsidR="00D83C57" w:rsidRPr="00847E08" w:rsidRDefault="00D83C57" w:rsidP="00847E08">
      <w:pPr>
        <w:pStyle w:val="Antrat1"/>
        <w:tabs>
          <w:tab w:val="left" w:pos="567"/>
        </w:tabs>
        <w:spacing w:line="20" w:lineRule="atLeast"/>
        <w:ind w:firstLine="0"/>
        <w:contextualSpacing/>
        <w:rPr>
          <w:rFonts w:asciiTheme="minorHAnsi" w:hAnsiTheme="minorHAnsi" w:cstheme="minorHAnsi"/>
        </w:rPr>
      </w:pPr>
      <w:bookmarkStart w:id="21" w:name="_Ref39425999"/>
      <w:bookmarkStart w:id="22" w:name="_Ref39426005"/>
      <w:bookmarkStart w:id="23" w:name="_Toc126333937"/>
      <w:bookmarkStart w:id="24" w:name="_Toc137194954"/>
      <w:r>
        <w:rPr>
          <w:rFonts w:asciiTheme="minorHAnsi" w:hAnsiTheme="minorHAnsi" w:cstheme="minorHAnsi"/>
        </w:rPr>
        <w:t>8. Sutarties sudarymas</w:t>
      </w:r>
      <w:bookmarkEnd w:id="21"/>
      <w:bookmarkEnd w:id="22"/>
      <w:bookmarkEnd w:id="23"/>
      <w:bookmarkEnd w:id="24"/>
    </w:p>
    <w:p w14:paraId="4006AD6A" w14:textId="472CBD83" w:rsidR="00D83C57" w:rsidRDefault="000003B6" w:rsidP="006C7DED">
      <w:pPr>
        <w:pStyle w:val="Sraopastraipa"/>
        <w:spacing w:line="24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 xml:space="preserve">8.1. </w:t>
      </w:r>
      <w:r w:rsidR="00D83C57">
        <w:rPr>
          <w:color w:val="000000" w:themeColor="text1"/>
        </w:rPr>
        <w:t>Ši pirkimo procedūra atliekama siekiant sudaryti sutartį su tiekėju, kurio pasiūlymas, vadovaujantis pirkimo sąlygose</w:t>
      </w:r>
      <w:r w:rsidR="00D83C57">
        <w:rPr>
          <w:color w:val="0070C0"/>
        </w:rPr>
        <w:t xml:space="preserve"> </w:t>
      </w:r>
      <w:r w:rsidR="00D83C57">
        <w:rPr>
          <w:color w:val="000000" w:themeColor="text1"/>
        </w:rPr>
        <w:t xml:space="preserve">nustatyta tvarka, bus pripažintas laimėjęs, o jei pirkimas </w:t>
      </w:r>
      <w:r w:rsidR="00D83C57" w:rsidRPr="008B1D5C">
        <w:t>skaidomas į dalis – su tiekėjais, kurių pasiūlymai bus pripažinti laimėję. Sutarties sąlygos pateikiamos</w:t>
      </w:r>
      <w:r w:rsidR="00F56579" w:rsidRPr="008B1D5C">
        <w:t xml:space="preserve"> specialiųjų pirkimo sąlygų</w:t>
      </w:r>
      <w:r w:rsidR="00D83C57" w:rsidRPr="008B1D5C">
        <w:t xml:space="preserve"> </w:t>
      </w:r>
      <w:r w:rsidR="008B1D5C" w:rsidRPr="008B1D5C">
        <w:rPr>
          <w:rFonts w:cstheme="minorHAnsi"/>
          <w:lang w:val="en-US"/>
        </w:rPr>
        <w:t>8</w:t>
      </w:r>
      <w:r w:rsidR="00F56579" w:rsidRPr="008B1D5C">
        <w:rPr>
          <w:rFonts w:cstheme="minorHAnsi"/>
        </w:rPr>
        <w:t xml:space="preserve"> priede</w:t>
      </w:r>
      <w:r w:rsidR="00F56579" w:rsidRPr="004A0305">
        <w:rPr>
          <w:rFonts w:cstheme="minorHAnsi"/>
        </w:rPr>
        <w:t xml:space="preserve">. </w:t>
      </w:r>
    </w:p>
    <w:p w14:paraId="10559D25" w14:textId="77777777" w:rsidR="00F5411E" w:rsidRDefault="00F5411E" w:rsidP="00F77A5D">
      <w:pPr>
        <w:pStyle w:val="Betarp"/>
        <w:contextualSpacing/>
        <w:rPr>
          <w:color w:val="00B050"/>
        </w:rPr>
      </w:pPr>
    </w:p>
    <w:p w14:paraId="7B6389DF" w14:textId="3463DB23" w:rsidR="00CB5907" w:rsidRDefault="00CB5907" w:rsidP="00F77A5D">
      <w:pPr>
        <w:pStyle w:val="Betarp"/>
        <w:spacing w:line="276" w:lineRule="auto"/>
        <w:contextualSpacing/>
        <w:jc w:val="left"/>
        <w:rPr>
          <w:rFonts w:ascii="Arial" w:eastAsiaTheme="minorHAnsi" w:hAnsi="Arial" w:cs="Arial"/>
        </w:rPr>
      </w:pPr>
    </w:p>
    <w:p w14:paraId="2FD049B3" w14:textId="05EFB211" w:rsidR="00AE7102" w:rsidRPr="0008762C" w:rsidRDefault="00EE68F7" w:rsidP="0008762C">
      <w:pPr>
        <w:pStyle w:val="Antrat1"/>
        <w:spacing w:before="0" w:after="0" w:line="300" w:lineRule="auto"/>
        <w:ind w:firstLine="0"/>
        <w:rPr>
          <w:rFonts w:asciiTheme="minorHAnsi" w:hAnsiTheme="minorHAnsi" w:cstheme="minorHAnsi"/>
          <w:color w:val="auto"/>
        </w:rPr>
      </w:pPr>
      <w:r>
        <w:rPr>
          <w:rFonts w:ascii="Arial" w:eastAsiaTheme="minorHAnsi" w:hAnsi="Arial" w:cs="Arial"/>
        </w:rPr>
        <w:br w:type="page"/>
      </w:r>
    </w:p>
    <w:p w14:paraId="3F52679F" w14:textId="5BE77E9C" w:rsidR="007C483C" w:rsidRDefault="007C483C" w:rsidP="007C483C">
      <w:pPr>
        <w:spacing w:before="60" w:after="60" w:line="256" w:lineRule="auto"/>
        <w:jc w:val="center"/>
        <w:rPr>
          <w:rFonts w:eastAsiaTheme="minorHAnsi" w:cstheme="minorHAnsi"/>
          <w:b/>
          <w:bCs/>
        </w:rPr>
        <w:sectPr w:rsidR="007C483C" w:rsidSect="0094708F">
          <w:headerReference w:type="first" r:id="rId19"/>
          <w:pgSz w:w="12240" w:h="15840"/>
          <w:pgMar w:top="1134" w:right="567" w:bottom="1134" w:left="1701" w:header="720" w:footer="720" w:gutter="0"/>
          <w:pgNumType w:start="0"/>
          <w:cols w:space="720"/>
          <w:titlePg/>
          <w:docGrid w:linePitch="360"/>
        </w:sectPr>
      </w:pPr>
    </w:p>
    <w:p w14:paraId="163D66E3" w14:textId="091A1A84" w:rsidR="009B4090" w:rsidRPr="004F1A11" w:rsidRDefault="005110A6" w:rsidP="005110A6">
      <w:pPr>
        <w:ind w:firstLine="7371"/>
        <w:rPr>
          <w:rFonts w:eastAsiaTheme="minorHAnsi" w:cstheme="minorHAnsi"/>
          <w:bCs/>
          <w:iCs/>
        </w:rPr>
      </w:pPr>
      <w:bookmarkStart w:id="25" w:name="_Pirkimo_sąlygų_2"/>
      <w:bookmarkStart w:id="26" w:name="_Pirkimo_sąlygų_3"/>
      <w:bookmarkEnd w:id="25"/>
      <w:bookmarkEnd w:id="26"/>
      <w:r w:rsidRPr="004F1A11">
        <w:rPr>
          <w:rFonts w:cstheme="minorHAnsi"/>
        </w:rPr>
        <w:lastRenderedPageBreak/>
        <w:t xml:space="preserve">Pirkimo sąlygų  </w:t>
      </w:r>
      <w:r w:rsidR="00242CDB">
        <w:rPr>
          <w:rFonts w:cstheme="minorHAnsi"/>
        </w:rPr>
        <w:t>8</w:t>
      </w:r>
      <w:r w:rsidR="008B1D5C">
        <w:rPr>
          <w:rFonts w:cstheme="minorHAnsi"/>
        </w:rPr>
        <w:t xml:space="preserve"> </w:t>
      </w:r>
      <w:r w:rsidRPr="004F1A11">
        <w:rPr>
          <w:rFonts w:cstheme="minorHAnsi"/>
        </w:rPr>
        <w:t>priedas „Terminai“</w:t>
      </w:r>
    </w:p>
    <w:p w14:paraId="3C4C7BB6" w14:textId="5B1B043D" w:rsidR="009B4090" w:rsidRPr="004F1A11" w:rsidRDefault="009B4090" w:rsidP="009B4090">
      <w:pPr>
        <w:rPr>
          <w:rFonts w:eastAsiaTheme="minorHAnsi" w:cstheme="minorHAnsi"/>
          <w:bCs/>
          <w:iCs/>
        </w:rPr>
      </w:pPr>
    </w:p>
    <w:tbl>
      <w:tblPr>
        <w:tblStyle w:val="TableGrid2"/>
        <w:tblW w:w="1036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0"/>
        <w:gridCol w:w="2660"/>
        <w:gridCol w:w="3685"/>
        <w:gridCol w:w="3424"/>
      </w:tblGrid>
      <w:tr w:rsidR="009B4090" w:rsidRPr="004F1A11" w14:paraId="555CDB78" w14:textId="77777777" w:rsidTr="00360A21">
        <w:trPr>
          <w:trHeight w:val="20"/>
        </w:trPr>
        <w:tc>
          <w:tcPr>
            <w:tcW w:w="600" w:type="dxa"/>
          </w:tcPr>
          <w:p w14:paraId="5159A1ED" w14:textId="777777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Eil.</w:t>
            </w:r>
          </w:p>
          <w:p w14:paraId="76A5D3AA" w14:textId="777777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Nr.</w:t>
            </w:r>
          </w:p>
        </w:tc>
        <w:tc>
          <w:tcPr>
            <w:tcW w:w="2660" w:type="dxa"/>
          </w:tcPr>
          <w:p w14:paraId="52B62767" w14:textId="777777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VEIKSMAS </w:t>
            </w:r>
          </w:p>
        </w:tc>
        <w:tc>
          <w:tcPr>
            <w:tcW w:w="3685" w:type="dxa"/>
            <w:hideMark/>
          </w:tcPr>
          <w:p w14:paraId="311283FE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DATA/DIENŲ SKAIČIUS/ LAIKAS</w:t>
            </w:r>
          </w:p>
          <w:p w14:paraId="2E5E7E7E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(Lietuvos laiku)</w:t>
            </w:r>
          </w:p>
        </w:tc>
        <w:tc>
          <w:tcPr>
            <w:tcW w:w="3424" w:type="dxa"/>
            <w:hideMark/>
          </w:tcPr>
          <w:p w14:paraId="7A276BBB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PASTABOS</w:t>
            </w:r>
          </w:p>
        </w:tc>
      </w:tr>
      <w:tr w:rsidR="009B4090" w:rsidRPr="004F1A11" w14:paraId="71291966" w14:textId="77777777" w:rsidTr="00360A21">
        <w:trPr>
          <w:trHeight w:val="20"/>
        </w:trPr>
        <w:tc>
          <w:tcPr>
            <w:tcW w:w="600" w:type="dxa"/>
          </w:tcPr>
          <w:p w14:paraId="36FA22B3" w14:textId="1DC35BF6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1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3511EE24" w14:textId="0C005E1E" w:rsidR="009B4090" w:rsidRPr="004F1A11" w:rsidRDefault="0070455D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P</w:t>
            </w:r>
            <w:r w:rsidR="009B4090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asiūlymų pateikimo terminas</w:t>
            </w:r>
          </w:p>
        </w:tc>
        <w:tc>
          <w:tcPr>
            <w:tcW w:w="3685" w:type="dxa"/>
          </w:tcPr>
          <w:p w14:paraId="0BE9AF00" w14:textId="267557D8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Bus nurodytas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1A1301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kelbime apie pirkimą. </w:t>
            </w:r>
          </w:p>
        </w:tc>
        <w:tc>
          <w:tcPr>
            <w:tcW w:w="3424" w:type="dxa"/>
          </w:tcPr>
          <w:p w14:paraId="231B5F89" w14:textId="6454E8EE" w:rsidR="00115BB9" w:rsidRPr="004F1A11" w:rsidRDefault="00115BB9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erkančioji organizacija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turi teisę pratęsti pasiūlymų pateikimo terminą.</w:t>
            </w:r>
          </w:p>
          <w:p w14:paraId="44399C2C" w14:textId="17368F12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9B4090" w:rsidRPr="004F1A11" w14:paraId="71C31B48" w14:textId="77777777" w:rsidTr="00360A21">
        <w:trPr>
          <w:trHeight w:val="20"/>
        </w:trPr>
        <w:tc>
          <w:tcPr>
            <w:tcW w:w="600" w:type="dxa"/>
          </w:tcPr>
          <w:p w14:paraId="50C060F4" w14:textId="636324E9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2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7F545710" w14:textId="36BE22A0" w:rsidR="009B4090" w:rsidRPr="004F1A11" w:rsidRDefault="004B219C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Pasiūlymą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patikslinti pirkimo dokumentus</w:t>
            </w:r>
            <w:r w:rsidR="00BE5267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arba</w:t>
            </w:r>
            <w:r w:rsidR="00665B16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E712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prašymus </w:t>
            </w:r>
            <w:r w:rsidR="00BE5267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dėl pirkimo dokumentų </w:t>
            </w:r>
            <w:r w:rsidR="00BE712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paaiškinimų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 xml:space="preserve">tiekėjas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turi pateikti ne vėliau kaip:</w:t>
            </w:r>
          </w:p>
        </w:tc>
        <w:tc>
          <w:tcPr>
            <w:tcW w:w="3685" w:type="dxa"/>
          </w:tcPr>
          <w:p w14:paraId="619D0CA1" w14:textId="1F405E69" w:rsidR="00440809" w:rsidRPr="004F1A11" w:rsidRDefault="004E6952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L</w:t>
            </w:r>
            <w:r w:rsidR="00440809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ikus </w:t>
            </w:r>
            <w:r w:rsidR="00440809"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2 darbo dienoms</w:t>
            </w:r>
            <w:r w:rsidR="00440809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7CDFEF73" w14:textId="77777777" w:rsidR="00E258E1" w:rsidRPr="00E258E1" w:rsidRDefault="00E258E1" w:rsidP="00E258E1">
            <w:pPr>
              <w:ind w:firstLine="0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258E1">
              <w:rPr>
                <w:rFonts w:asciiTheme="minorHAnsi" w:hAnsiTheme="minorHAnsi" w:cstheme="minorHAnsi"/>
                <w:iCs/>
                <w:sz w:val="21"/>
                <w:szCs w:val="21"/>
              </w:rPr>
              <w:t>Visi prašymai pateikiami CVP IS susirašinėjimo priemonėmis</w:t>
            </w:r>
          </w:p>
          <w:p w14:paraId="521F3B49" w14:textId="4CEE110A" w:rsidR="00B831AF" w:rsidRPr="00E258E1" w:rsidRDefault="00E258E1" w:rsidP="00E258E1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  <w:r w:rsidRPr="00E258E1">
              <w:rPr>
                <w:rFonts w:asciiTheme="minorHAnsi" w:hAnsiTheme="minorHAnsi" w:cstheme="minorHAnsi"/>
                <w:sz w:val="21"/>
                <w:szCs w:val="21"/>
              </w:rPr>
              <w:t>Žr. pirkimo skelbiamos apklausos bendrųjų sąlygų 5 skyrių „</w:t>
            </w:r>
            <w:r w:rsidRPr="00E258E1">
              <w:rPr>
                <w:rFonts w:cstheme="minorHAnsi"/>
              </w:rPr>
              <w:fldChar w:fldCharType="begin"/>
            </w:r>
            <w:r w:rsidRPr="00E258E1">
              <w:rPr>
                <w:rFonts w:asciiTheme="minorHAnsi" w:hAnsiTheme="minorHAnsi" w:cstheme="minorHAnsi"/>
                <w:sz w:val="21"/>
                <w:szCs w:val="21"/>
              </w:rPr>
              <w:instrText xml:space="preserve"> REF _Ref38446835 \h  \* MERGEFORMAT </w:instrText>
            </w:r>
            <w:r w:rsidRPr="00E258E1">
              <w:rPr>
                <w:rFonts w:cstheme="minorHAnsi"/>
              </w:rPr>
            </w:r>
            <w:r w:rsidRPr="00E258E1">
              <w:rPr>
                <w:rFonts w:cstheme="minorHAnsi"/>
              </w:rPr>
              <w:fldChar w:fldCharType="separate"/>
            </w:r>
            <w:r w:rsidRPr="00E258E1">
              <w:rPr>
                <w:rFonts w:asciiTheme="minorHAnsi" w:hAnsiTheme="minorHAnsi" w:cstheme="minorHAnsi"/>
                <w:sz w:val="21"/>
                <w:szCs w:val="21"/>
              </w:rPr>
              <w:t>Pirkimo dokumentų paaiškinimai ir patikslinimai</w:t>
            </w:r>
            <w:r w:rsidRPr="00E258E1">
              <w:rPr>
                <w:rFonts w:cstheme="minorHAnsi"/>
              </w:rPr>
              <w:fldChar w:fldCharType="end"/>
            </w:r>
          </w:p>
          <w:p w14:paraId="7E071BD1" w14:textId="59BF4D55" w:rsidR="00B831AF" w:rsidRPr="004F1A11" w:rsidRDefault="00B831AF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9B4090" w:rsidRPr="004F1A11" w14:paraId="7760B2FE" w14:textId="77777777" w:rsidTr="00360A21">
        <w:trPr>
          <w:trHeight w:val="20"/>
        </w:trPr>
        <w:tc>
          <w:tcPr>
            <w:tcW w:w="600" w:type="dxa"/>
          </w:tcPr>
          <w:p w14:paraId="64FA8AD2" w14:textId="45B79B91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7AAC8941" w14:textId="2FDA5814" w:rsidR="009B4090" w:rsidRPr="004F1A11" w:rsidRDefault="004F1A11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irkimo dokumentų paaiškinimą, patikslinimą pateikia visiems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dalyviams</w:t>
            </w:r>
            <w:r w:rsidR="004E6952" w:rsidRPr="004F1A11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</w:tc>
        <w:tc>
          <w:tcPr>
            <w:tcW w:w="3685" w:type="dxa"/>
          </w:tcPr>
          <w:p w14:paraId="481A8331" w14:textId="0FB50278" w:rsidR="0054231A" w:rsidRPr="004F1A11" w:rsidRDefault="004D59EA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Likus ne mažiau kaip</w:t>
            </w: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54231A"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1 darbo dienai</w:t>
            </w:r>
            <w:r w:rsidR="0054231A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6BE0B5D2" w14:textId="0764BC27" w:rsidR="00A90821" w:rsidRPr="004F1A11" w:rsidRDefault="00A90821" w:rsidP="003C138F">
            <w:pPr>
              <w:ind w:firstLine="0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Jei paaiškinimai ar patikslinimai teikiami </w:t>
            </w:r>
            <w:r w:rsid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iniciatyva</w:t>
            </w:r>
            <w:r w:rsidR="00214E99"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,</w:t>
            </w:r>
            <w:r w:rsidR="005033DA"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jų pateikimo</w:t>
            </w:r>
            <w:r w:rsidR="00214E99"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terminas nesikeičia. </w:t>
            </w:r>
          </w:p>
          <w:p w14:paraId="754F1EE2" w14:textId="6B064B80" w:rsidR="001E4D4B" w:rsidRPr="004F1A11" w:rsidRDefault="001E4D4B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9B4090" w:rsidRPr="004F1A11" w14:paraId="791A4922" w14:textId="77777777" w:rsidTr="00732CB6">
        <w:trPr>
          <w:trHeight w:val="1055"/>
        </w:trPr>
        <w:tc>
          <w:tcPr>
            <w:tcW w:w="600" w:type="dxa"/>
          </w:tcPr>
          <w:p w14:paraId="461822DB" w14:textId="137D17A7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4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26FE1223" w14:textId="379DC869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Pradinis susipažinimas su CVP IS priemonėmis gautais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asiūlymais</w:t>
            </w:r>
          </w:p>
        </w:tc>
        <w:tc>
          <w:tcPr>
            <w:tcW w:w="3685" w:type="dxa"/>
            <w:hideMark/>
          </w:tcPr>
          <w:p w14:paraId="7C0A95BD" w14:textId="25881E0F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Pradedamas ne anksčiau nei </w:t>
            </w:r>
            <w:r w:rsidRPr="004F1A1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po </w:t>
            </w:r>
            <w:r w:rsidR="00847E0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45</w:t>
            </w:r>
            <w:r w:rsidRPr="004F1A1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minučių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po </w:t>
            </w:r>
            <w:r w:rsidR="00D7376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galutinių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pasiūlymų pateikimo termino pabaigos</w:t>
            </w:r>
          </w:p>
        </w:tc>
        <w:tc>
          <w:tcPr>
            <w:tcW w:w="3424" w:type="dxa"/>
            <w:hideMark/>
          </w:tcPr>
          <w:p w14:paraId="3D1F695F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9B4090" w:rsidRPr="004F1A11" w14:paraId="0138F2AB" w14:textId="77777777" w:rsidTr="00360A21">
        <w:trPr>
          <w:trHeight w:val="20"/>
        </w:trPr>
        <w:tc>
          <w:tcPr>
            <w:tcW w:w="600" w:type="dxa"/>
          </w:tcPr>
          <w:p w14:paraId="0074A593" w14:textId="589DB96D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5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1600B493" w14:textId="777777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Pasiūlymo galiojimo ir pasiūlymo galiojimo užtikrinimo (jei taikoma) terminas ne trumpesnis kaip</w:t>
            </w:r>
          </w:p>
        </w:tc>
        <w:tc>
          <w:tcPr>
            <w:tcW w:w="3685" w:type="dxa"/>
          </w:tcPr>
          <w:p w14:paraId="341C1969" w14:textId="7F1C4BA4" w:rsidR="009B4090" w:rsidRPr="000E24AA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0E24AA">
              <w:rPr>
                <w:rFonts w:asciiTheme="minorHAnsi" w:hAnsiTheme="minorHAnsi" w:cstheme="minorHAnsi"/>
                <w:sz w:val="21"/>
                <w:szCs w:val="21"/>
              </w:rPr>
              <w:t>90 (devyniasdešimt) dienų nuo pasiūlymų pateikimo galutinio termino pabaigos</w:t>
            </w:r>
            <w:r w:rsidR="2F96E0D3" w:rsidRPr="000E24AA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</w:p>
        </w:tc>
        <w:tc>
          <w:tcPr>
            <w:tcW w:w="3424" w:type="dxa"/>
          </w:tcPr>
          <w:p w14:paraId="3507A45A" w14:textId="4B3272A5" w:rsidR="009B4090" w:rsidRPr="000E24AA" w:rsidRDefault="000E24AA" w:rsidP="000E24AA">
            <w:pPr>
              <w:ind w:firstLine="34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0E24AA">
              <w:rPr>
                <w:rFonts w:asciiTheme="minorHAnsi" w:hAnsiTheme="minorHAnsi" w:cstheme="minorHAnsi"/>
                <w:sz w:val="21"/>
                <w:szCs w:val="21"/>
              </w:rPr>
              <w:t>Žr. pirkimo sąlygų 6 skyrių  „</w:t>
            </w:r>
            <w:r w:rsidRPr="000E24AA">
              <w:rPr>
                <w:rFonts w:cstheme="minorHAnsi"/>
              </w:rPr>
              <w:fldChar w:fldCharType="begin"/>
            </w:r>
            <w:r w:rsidRPr="000E24AA">
              <w:rPr>
                <w:rFonts w:asciiTheme="minorHAnsi" w:hAnsiTheme="minorHAnsi" w:cstheme="minorHAnsi"/>
                <w:sz w:val="21"/>
                <w:szCs w:val="21"/>
              </w:rPr>
              <w:instrText xml:space="preserve"> REF _Ref39430779 \h  \* MERGEFORMAT </w:instrText>
            </w:r>
            <w:r w:rsidRPr="000E24AA">
              <w:rPr>
                <w:rFonts w:cstheme="minorHAnsi"/>
              </w:rPr>
            </w:r>
            <w:r w:rsidRPr="000E24AA">
              <w:rPr>
                <w:rFonts w:cstheme="minorHAnsi"/>
              </w:rPr>
              <w:fldChar w:fldCharType="separate"/>
            </w:r>
            <w:r w:rsidRPr="000E24AA">
              <w:rPr>
                <w:rFonts w:asciiTheme="minorHAnsi" w:hAnsiTheme="minorHAnsi" w:cstheme="minorHAnsi"/>
                <w:sz w:val="21"/>
                <w:szCs w:val="21"/>
              </w:rPr>
              <w:t>Pasiūlymo galiojimo užtikrinimas</w:t>
            </w:r>
            <w:r w:rsidRPr="000E24AA">
              <w:rPr>
                <w:rFonts w:cstheme="minorHAnsi"/>
              </w:rPr>
              <w:fldChar w:fldCharType="end"/>
            </w:r>
            <w:r w:rsidRPr="000E24AA">
              <w:rPr>
                <w:rFonts w:asciiTheme="minorHAnsi" w:hAnsiTheme="minorHAnsi" w:cstheme="minorHAnsi"/>
                <w:sz w:val="21"/>
                <w:szCs w:val="21"/>
              </w:rPr>
              <w:t>“</w:t>
            </w:r>
          </w:p>
        </w:tc>
      </w:tr>
      <w:tr w:rsidR="009B4090" w:rsidRPr="004F1A11" w14:paraId="343ACB13" w14:textId="77777777" w:rsidTr="00360A21">
        <w:trPr>
          <w:trHeight w:val="20"/>
        </w:trPr>
        <w:tc>
          <w:tcPr>
            <w:tcW w:w="600" w:type="dxa"/>
          </w:tcPr>
          <w:p w14:paraId="00C23D6A" w14:textId="4249A354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6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36BAB894" w14:textId="7CDA103F" w:rsidR="009B4090" w:rsidRPr="004F1A11" w:rsidRDefault="5AD43D29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atsako</w:t>
            </w:r>
            <w:r w:rsidR="00063554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063554" w:rsidRPr="004F1A11">
              <w:rPr>
                <w:rFonts w:asciiTheme="minorHAnsi" w:hAnsiTheme="minorHAnsi" w:cstheme="minorHAnsi"/>
                <w:sz w:val="21"/>
                <w:szCs w:val="21"/>
              </w:rPr>
              <w:t>alyviui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, ar ji</w:t>
            </w:r>
            <w:r w:rsidR="000A1B88" w:rsidRPr="004F1A11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sutinka priimti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063554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alyvio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siūlomą pasiūlymo galiojimo užtikrinimą patvirtinantį dokumentą ne vėliau kaip per</w:t>
            </w:r>
          </w:p>
        </w:tc>
        <w:tc>
          <w:tcPr>
            <w:tcW w:w="3685" w:type="dxa"/>
          </w:tcPr>
          <w:p w14:paraId="3447E1C7" w14:textId="4040A2CD" w:rsidR="009B4090" w:rsidRPr="000E24AA" w:rsidRDefault="000E24AA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0E24AA">
              <w:rPr>
                <w:rFonts w:asciiTheme="minorHAnsi" w:hAnsiTheme="minorHAnsi" w:cstheme="minorHAnsi"/>
                <w:iCs/>
                <w:sz w:val="21"/>
                <w:szCs w:val="21"/>
              </w:rPr>
              <w:t>NETAIKOMA</w:t>
            </w:r>
          </w:p>
          <w:p w14:paraId="44AD543A" w14:textId="77777777" w:rsidR="009B4090" w:rsidRPr="000E24AA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424" w:type="dxa"/>
          </w:tcPr>
          <w:p w14:paraId="4885131B" w14:textId="644E9FAB" w:rsidR="009B4090" w:rsidRPr="004F1A11" w:rsidRDefault="000E24AA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0E24AA">
              <w:rPr>
                <w:rFonts w:asciiTheme="minorHAnsi" w:hAnsiTheme="minorHAnsi" w:cstheme="minorHAnsi"/>
                <w:sz w:val="21"/>
                <w:szCs w:val="21"/>
              </w:rPr>
              <w:t>Žr. pirkimo sąlygų 6 skyrių  „</w:t>
            </w:r>
            <w:r w:rsidRPr="000E24AA">
              <w:rPr>
                <w:rFonts w:cstheme="minorHAnsi"/>
              </w:rPr>
              <w:fldChar w:fldCharType="begin"/>
            </w:r>
            <w:r w:rsidRPr="000E24AA">
              <w:rPr>
                <w:rFonts w:asciiTheme="minorHAnsi" w:hAnsiTheme="minorHAnsi" w:cstheme="minorHAnsi"/>
                <w:sz w:val="21"/>
                <w:szCs w:val="21"/>
              </w:rPr>
              <w:instrText xml:space="preserve"> REF _Ref39430779 \h  \* MERGEFORMAT </w:instrText>
            </w:r>
            <w:r w:rsidRPr="000E24AA">
              <w:rPr>
                <w:rFonts w:cstheme="minorHAnsi"/>
              </w:rPr>
            </w:r>
            <w:r w:rsidRPr="000E24AA">
              <w:rPr>
                <w:rFonts w:cstheme="minorHAnsi"/>
              </w:rPr>
              <w:fldChar w:fldCharType="separate"/>
            </w:r>
            <w:r w:rsidRPr="000E24AA">
              <w:rPr>
                <w:rFonts w:asciiTheme="minorHAnsi" w:hAnsiTheme="minorHAnsi" w:cstheme="minorHAnsi"/>
                <w:sz w:val="21"/>
                <w:szCs w:val="21"/>
              </w:rPr>
              <w:t>Pasiūlymo galiojimo užtikrinimas</w:t>
            </w:r>
            <w:r w:rsidRPr="000E24AA">
              <w:rPr>
                <w:rFonts w:cstheme="minorHAnsi"/>
              </w:rPr>
              <w:fldChar w:fldCharType="end"/>
            </w:r>
            <w:r w:rsidRPr="000E24AA">
              <w:rPr>
                <w:rFonts w:asciiTheme="minorHAnsi" w:hAnsiTheme="minorHAnsi" w:cstheme="minorHAnsi"/>
                <w:sz w:val="21"/>
                <w:szCs w:val="21"/>
              </w:rPr>
              <w:t>“</w:t>
            </w:r>
          </w:p>
        </w:tc>
      </w:tr>
      <w:tr w:rsidR="009B4090" w:rsidRPr="004F1A11" w14:paraId="0D67E0F5" w14:textId="77777777" w:rsidTr="00360A21">
        <w:trPr>
          <w:trHeight w:val="20"/>
        </w:trPr>
        <w:tc>
          <w:tcPr>
            <w:tcW w:w="600" w:type="dxa"/>
          </w:tcPr>
          <w:p w14:paraId="4E8D70B1" w14:textId="2C2E5DC3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7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23291982" w14:textId="3BB924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Pasiūlymo galiojimo užtikrinimas pirkimo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alyviui grąžinamas (arba atsisakoma teisių į jį) per</w:t>
            </w:r>
          </w:p>
        </w:tc>
        <w:tc>
          <w:tcPr>
            <w:tcW w:w="3685" w:type="dxa"/>
          </w:tcPr>
          <w:p w14:paraId="7AC45695" w14:textId="67966A42" w:rsidR="009B4090" w:rsidRPr="000E24AA" w:rsidRDefault="000E24AA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0E24AA">
              <w:rPr>
                <w:rFonts w:asciiTheme="minorHAnsi" w:hAnsiTheme="minorHAnsi" w:cstheme="minorHAnsi"/>
                <w:iCs/>
                <w:sz w:val="21"/>
                <w:szCs w:val="21"/>
              </w:rPr>
              <w:t>NETAIKOMA</w:t>
            </w:r>
          </w:p>
          <w:p w14:paraId="593A8179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424" w:type="dxa"/>
          </w:tcPr>
          <w:p w14:paraId="3485D5CD" w14:textId="1ECBFDAF" w:rsidR="009B4090" w:rsidRPr="004F1A11" w:rsidRDefault="000E24AA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0E24AA">
              <w:rPr>
                <w:rFonts w:asciiTheme="minorHAnsi" w:hAnsiTheme="minorHAnsi" w:cstheme="minorHAnsi"/>
                <w:sz w:val="21"/>
                <w:szCs w:val="21"/>
              </w:rPr>
              <w:t>Žr. pirkimo sąlygų 6 skyrių  „</w:t>
            </w:r>
            <w:r w:rsidRPr="000E24AA">
              <w:rPr>
                <w:rFonts w:cstheme="minorHAnsi"/>
              </w:rPr>
              <w:fldChar w:fldCharType="begin"/>
            </w:r>
            <w:r w:rsidRPr="000E24AA">
              <w:rPr>
                <w:rFonts w:asciiTheme="minorHAnsi" w:hAnsiTheme="minorHAnsi" w:cstheme="minorHAnsi"/>
                <w:sz w:val="21"/>
                <w:szCs w:val="21"/>
              </w:rPr>
              <w:instrText xml:space="preserve"> REF _Ref39430779 \h  \* MERGEFORMAT </w:instrText>
            </w:r>
            <w:r w:rsidRPr="000E24AA">
              <w:rPr>
                <w:rFonts w:cstheme="minorHAnsi"/>
              </w:rPr>
            </w:r>
            <w:r w:rsidRPr="000E24AA">
              <w:rPr>
                <w:rFonts w:cstheme="minorHAnsi"/>
              </w:rPr>
              <w:fldChar w:fldCharType="separate"/>
            </w:r>
            <w:r w:rsidRPr="000E24AA">
              <w:rPr>
                <w:rFonts w:asciiTheme="minorHAnsi" w:hAnsiTheme="minorHAnsi" w:cstheme="minorHAnsi"/>
                <w:sz w:val="21"/>
                <w:szCs w:val="21"/>
              </w:rPr>
              <w:t>Pasiūlymo galiojimo užtikrinimas</w:t>
            </w:r>
            <w:r w:rsidRPr="000E24AA">
              <w:rPr>
                <w:rFonts w:cstheme="minorHAnsi"/>
              </w:rPr>
              <w:fldChar w:fldCharType="end"/>
            </w:r>
            <w:r w:rsidRPr="000E24AA">
              <w:rPr>
                <w:rFonts w:asciiTheme="minorHAnsi" w:hAnsiTheme="minorHAnsi" w:cstheme="minorHAnsi"/>
                <w:sz w:val="21"/>
                <w:szCs w:val="21"/>
              </w:rPr>
              <w:t>“</w:t>
            </w:r>
          </w:p>
        </w:tc>
      </w:tr>
      <w:tr w:rsidR="009B4090" w:rsidRPr="004F1A11" w14:paraId="03C8EE25" w14:textId="77777777" w:rsidTr="00360A21">
        <w:trPr>
          <w:trHeight w:val="20"/>
        </w:trPr>
        <w:tc>
          <w:tcPr>
            <w:tcW w:w="600" w:type="dxa"/>
          </w:tcPr>
          <w:p w14:paraId="652DD56B" w14:textId="64F98F94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8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2A614F7A" w14:textId="3C2DF842" w:rsidR="009B4090" w:rsidRPr="004F1A11" w:rsidRDefault="77AB3985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informuoja</w:t>
            </w:r>
            <w:r w:rsidR="00063554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alyvius apie EBVPD vertinimo rezultatus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>, jeigu taikoma,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ne vėliau kaip per</w:t>
            </w:r>
          </w:p>
        </w:tc>
        <w:tc>
          <w:tcPr>
            <w:tcW w:w="3685" w:type="dxa"/>
          </w:tcPr>
          <w:p w14:paraId="7232BA7B" w14:textId="1F8E3FDE" w:rsidR="009B4090" w:rsidRPr="004F1A11" w:rsidRDefault="000E24AA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NETAIKOMA</w:t>
            </w:r>
          </w:p>
        </w:tc>
        <w:tc>
          <w:tcPr>
            <w:tcW w:w="3424" w:type="dxa"/>
          </w:tcPr>
          <w:p w14:paraId="1F29059C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3C635DF5" w14:textId="77777777" w:rsidTr="00360A21">
        <w:trPr>
          <w:trHeight w:val="20"/>
        </w:trPr>
        <w:tc>
          <w:tcPr>
            <w:tcW w:w="600" w:type="dxa"/>
          </w:tcPr>
          <w:p w14:paraId="4E64A4F5" w14:textId="6F05E658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9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06192898" w14:textId="7CB436E6" w:rsidR="009B4090" w:rsidRPr="004F1A11" w:rsidRDefault="001C3A07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alyviams praneša apie priimtą sprendimą nustatyti laimėjusį pasiūlymą, dėl kurio bus sudaroma sutartis ne vėliau kaip per</w:t>
            </w:r>
          </w:p>
        </w:tc>
        <w:tc>
          <w:tcPr>
            <w:tcW w:w="3685" w:type="dxa"/>
            <w:hideMark/>
          </w:tcPr>
          <w:p w14:paraId="0E36FDAD" w14:textId="4579C688" w:rsidR="009B4090" w:rsidRPr="004F1A11" w:rsidRDefault="00DE23CA" w:rsidP="003C138F">
            <w:pPr>
              <w:ind w:firstLine="34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</w:t>
            </w:r>
            <w:r w:rsidR="003C180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="009B4090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(</w:t>
            </w: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tris</w:t>
            </w:r>
            <w:r w:rsidR="009B4090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) darbo dienas nuo sprendimo priėmimo dienos</w:t>
            </w:r>
          </w:p>
        </w:tc>
        <w:tc>
          <w:tcPr>
            <w:tcW w:w="3424" w:type="dxa"/>
            <w:hideMark/>
          </w:tcPr>
          <w:p w14:paraId="6EAEA100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10DD85A1" w14:textId="77777777" w:rsidTr="00360A21">
        <w:trPr>
          <w:trHeight w:val="20"/>
        </w:trPr>
        <w:tc>
          <w:tcPr>
            <w:tcW w:w="600" w:type="dxa"/>
          </w:tcPr>
          <w:p w14:paraId="78FFD3F0" w14:textId="36927D49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1</w:t>
            </w:r>
            <w:r w:rsidR="0090570A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0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09729B52" w14:textId="2D7B14D7" w:rsidR="009B4090" w:rsidRPr="004F1A11" w:rsidRDefault="0090570A" w:rsidP="003C138F">
            <w:pPr>
              <w:ind w:firstLine="0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Dalyvis</w:t>
            </w:r>
            <w:r w:rsidR="009B4090"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turi teisę pateikti pretenziją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perkančiajai organizacijai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pateikti prašymą ar </w:t>
            </w:r>
            <w:r w:rsidR="009B4090"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pareikšti ieškinį teismui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ne vėliau kaip per</w:t>
            </w:r>
          </w:p>
        </w:tc>
        <w:tc>
          <w:tcPr>
            <w:tcW w:w="3685" w:type="dxa"/>
            <w:hideMark/>
          </w:tcPr>
          <w:p w14:paraId="49F7FC9D" w14:textId="62157DC6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5 (</w:t>
            </w:r>
            <w:r w:rsidR="00AB4E5F" w:rsidRPr="004F1A11">
              <w:rPr>
                <w:rFonts w:asciiTheme="minorHAnsi" w:hAnsiTheme="minorHAnsi" w:cstheme="minorHAnsi"/>
                <w:sz w:val="21"/>
                <w:szCs w:val="21"/>
              </w:rPr>
              <w:t>penki</w:t>
            </w:r>
            <w:r w:rsidR="001F1A18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AB4E5F" w:rsidRPr="004F1A11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) </w:t>
            </w:r>
            <w:r w:rsidR="001F1A18">
              <w:rPr>
                <w:rFonts w:asciiTheme="minorHAnsi" w:hAnsiTheme="minorHAnsi" w:cstheme="minorHAnsi"/>
                <w:sz w:val="21"/>
                <w:szCs w:val="21"/>
              </w:rPr>
              <w:t xml:space="preserve">darbo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dien</w:t>
            </w:r>
            <w:r w:rsidR="00382455" w:rsidRPr="004F1A11">
              <w:rPr>
                <w:rFonts w:asciiTheme="minorHAnsi" w:hAnsiTheme="minorHAnsi" w:cstheme="minorHAnsi"/>
                <w:sz w:val="21"/>
                <w:szCs w:val="21"/>
              </w:rPr>
              <w:t>as</w:t>
            </w:r>
          </w:p>
          <w:p w14:paraId="49A2FF28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D237F7F" w14:textId="65DB454F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nuo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pranešimo raštu apie jos priimtą sprendimą išsiuntimo tiekėjams dienos arba nuo paskelbimo apie </w:t>
            </w:r>
            <w:r w:rsidR="6FD78633"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priimtus sprendimus dienos, jei VPĮ nenumato reikalavimo raštu informuoti tiekėjus apie </w:t>
            </w:r>
            <w:r w:rsidR="4283AFE5"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>perkančiosios or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priimtus sprendimus;</w:t>
            </w:r>
          </w:p>
          <w:p w14:paraId="55916AA6" w14:textId="77777777" w:rsidR="00EB1C0F" w:rsidRPr="004F1A11" w:rsidRDefault="00EB1C0F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5DED613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15 (penkiolika) dienų nuo pranešimo išsiuntimo tiekėjams dienos, jeigu šis pranešimas nebuvo siunčiamas elektroninėmis priemonėmis. </w:t>
            </w:r>
          </w:p>
          <w:p w14:paraId="70C74D73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424" w:type="dxa"/>
            <w:hideMark/>
          </w:tcPr>
          <w:p w14:paraId="28F3179C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bCs/>
                <w:color w:val="7030A0"/>
                <w:sz w:val="21"/>
                <w:szCs w:val="21"/>
              </w:rPr>
            </w:pPr>
          </w:p>
        </w:tc>
      </w:tr>
      <w:tr w:rsidR="009B4090" w:rsidRPr="004F1A11" w14:paraId="21A62B32" w14:textId="77777777" w:rsidTr="00360A21">
        <w:trPr>
          <w:trHeight w:val="20"/>
        </w:trPr>
        <w:tc>
          <w:tcPr>
            <w:tcW w:w="600" w:type="dxa"/>
          </w:tcPr>
          <w:p w14:paraId="1D5C2FAE" w14:textId="7B232924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12726D" w:rsidRPr="004F1A11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DC230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749DF6E8" w14:textId="172D84B1" w:rsidR="009B4090" w:rsidRPr="004F1A11" w:rsidRDefault="26E058E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color w:val="0078D4"/>
                <w:sz w:val="21"/>
                <w:szCs w:val="21"/>
              </w:rPr>
              <w:t xml:space="preserve"> 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privalo išnagrinėti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>alyvio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pretenziją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priimti motyvuotą sprendimą ir apie jį, taip pat apie anksčiau praneštų pirkimo procedūros terminų pasikeitimą raštu pranešti pretenziją pateikusiam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alyviui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ir suinteresuotiems</w:t>
            </w:r>
            <w:r w:rsidR="0012726D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alyviams ne vėliau kaip per</w:t>
            </w:r>
          </w:p>
        </w:tc>
        <w:tc>
          <w:tcPr>
            <w:tcW w:w="3685" w:type="dxa"/>
            <w:hideMark/>
          </w:tcPr>
          <w:p w14:paraId="6B16142C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6 (šešias) darbo dienas nuo pretenzijos gavimo dienos</w:t>
            </w:r>
          </w:p>
        </w:tc>
        <w:tc>
          <w:tcPr>
            <w:tcW w:w="3424" w:type="dxa"/>
            <w:hideMark/>
          </w:tcPr>
          <w:p w14:paraId="4910B96B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475FEE10" w14:textId="77777777" w:rsidTr="00360A21">
        <w:trPr>
          <w:trHeight w:val="20"/>
        </w:trPr>
        <w:tc>
          <w:tcPr>
            <w:tcW w:w="600" w:type="dxa"/>
          </w:tcPr>
          <w:p w14:paraId="7ED3D129" w14:textId="586E9721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1</w:t>
            </w:r>
            <w:r w:rsidR="0012726D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2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1F0C1459" w14:textId="3D2C269F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Jeigu </w:t>
            </w:r>
            <w:r w:rsidR="268D360D"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per nustatytą terminą neišnagrinėja jai pateiktos pretenzijos,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12726D" w:rsidRPr="004F1A11">
              <w:rPr>
                <w:rFonts w:asciiTheme="minorHAnsi" w:hAnsiTheme="minorHAnsi" w:cstheme="minorHAnsi"/>
                <w:sz w:val="21"/>
                <w:szCs w:val="21"/>
              </w:rPr>
              <w:t>alyvis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turi teisę pateikti prašymą ar pareikšti ieškinį teismui per (išskyrus ieškinį dėl sutarties pripažinimo negaliojančia) </w:t>
            </w:r>
          </w:p>
        </w:tc>
        <w:tc>
          <w:tcPr>
            <w:tcW w:w="3685" w:type="dxa"/>
            <w:hideMark/>
          </w:tcPr>
          <w:p w14:paraId="2D7556F3" w14:textId="27FED34C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per 15 (penkiolika) dienų nuo dienos, kurią 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turėjo raštu pranešti apie priimtą sprendimą </w:t>
            </w:r>
          </w:p>
        </w:tc>
        <w:tc>
          <w:tcPr>
            <w:tcW w:w="3424" w:type="dxa"/>
            <w:hideMark/>
          </w:tcPr>
          <w:p w14:paraId="09958019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bookmarkEnd w:id="12"/>
    </w:tbl>
    <w:p w14:paraId="367E8661" w14:textId="77777777" w:rsidR="009B4090" w:rsidRPr="005F167C" w:rsidRDefault="009B4090" w:rsidP="003C138F">
      <w:pPr>
        <w:spacing w:line="240" w:lineRule="auto"/>
        <w:rPr>
          <w:rFonts w:ascii="Arial" w:hAnsi="Arial" w:cs="Arial"/>
        </w:rPr>
      </w:pPr>
    </w:p>
    <w:sectPr w:rsidR="009B4090" w:rsidRPr="005F167C" w:rsidSect="0094708F">
      <w:headerReference w:type="default" r:id="rId20"/>
      <w:footerReference w:type="default" r:id="rId21"/>
      <w:headerReference w:type="first" r:id="rId22"/>
      <w:footerReference w:type="first" r:id="rId23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3D167" w14:textId="77777777" w:rsidR="00866D9A" w:rsidRDefault="00866D9A" w:rsidP="00D05666">
      <w:r>
        <w:separator/>
      </w:r>
    </w:p>
  </w:endnote>
  <w:endnote w:type="continuationSeparator" w:id="0">
    <w:p w14:paraId="6210EF81" w14:textId="77777777" w:rsidR="00866D9A" w:rsidRDefault="00866D9A" w:rsidP="00D05666">
      <w:r>
        <w:continuationSeparator/>
      </w:r>
    </w:p>
  </w:endnote>
  <w:endnote w:type="continuationNotice" w:id="1">
    <w:p w14:paraId="0DF241FD" w14:textId="77777777" w:rsidR="00866D9A" w:rsidRDefault="00866D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D62F55E" w14:paraId="005FD67C" w14:textId="77777777" w:rsidTr="006B1A30">
      <w:trPr>
        <w:trHeight w:val="300"/>
      </w:trPr>
      <w:tc>
        <w:tcPr>
          <w:tcW w:w="3320" w:type="dxa"/>
        </w:tcPr>
        <w:p w14:paraId="12AA6103" w14:textId="5395B083" w:rsidR="7D62F55E" w:rsidRDefault="7D62F55E" w:rsidP="006B1A30">
          <w:pPr>
            <w:pStyle w:val="Antrats"/>
            <w:ind w:left="-115"/>
            <w:jc w:val="left"/>
          </w:pPr>
        </w:p>
      </w:tc>
      <w:tc>
        <w:tcPr>
          <w:tcW w:w="3320" w:type="dxa"/>
        </w:tcPr>
        <w:p w14:paraId="5372919C" w14:textId="3F510446" w:rsidR="7D62F55E" w:rsidRDefault="7D62F55E" w:rsidP="006B1A30">
          <w:pPr>
            <w:pStyle w:val="Antrats"/>
            <w:jc w:val="center"/>
          </w:pPr>
        </w:p>
      </w:tc>
      <w:tc>
        <w:tcPr>
          <w:tcW w:w="3320" w:type="dxa"/>
        </w:tcPr>
        <w:p w14:paraId="46DF4335" w14:textId="4D777ED1" w:rsidR="7D62F55E" w:rsidRDefault="7D62F55E" w:rsidP="006B1A30">
          <w:pPr>
            <w:pStyle w:val="Antrats"/>
            <w:ind w:right="-115"/>
            <w:jc w:val="right"/>
          </w:pPr>
        </w:p>
      </w:tc>
    </w:tr>
  </w:tbl>
  <w:p w14:paraId="2F1AB6B3" w14:textId="0E422935" w:rsidR="007C1FE3" w:rsidRDefault="007C1FE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D62F55E" w14:paraId="38348E9A" w14:textId="77777777" w:rsidTr="006B1A30">
      <w:trPr>
        <w:trHeight w:val="300"/>
      </w:trPr>
      <w:tc>
        <w:tcPr>
          <w:tcW w:w="3320" w:type="dxa"/>
        </w:tcPr>
        <w:p w14:paraId="591B1137" w14:textId="15A8E5E9" w:rsidR="7D62F55E" w:rsidRDefault="7D62F55E" w:rsidP="006B1A30">
          <w:pPr>
            <w:pStyle w:val="Antrats"/>
            <w:ind w:left="-115"/>
            <w:jc w:val="left"/>
          </w:pPr>
        </w:p>
      </w:tc>
      <w:tc>
        <w:tcPr>
          <w:tcW w:w="3320" w:type="dxa"/>
        </w:tcPr>
        <w:p w14:paraId="6F1B616C" w14:textId="403DF0C7" w:rsidR="7D62F55E" w:rsidRDefault="7D62F55E" w:rsidP="006B1A30">
          <w:pPr>
            <w:pStyle w:val="Antrats"/>
            <w:jc w:val="center"/>
          </w:pPr>
        </w:p>
      </w:tc>
      <w:tc>
        <w:tcPr>
          <w:tcW w:w="3320" w:type="dxa"/>
        </w:tcPr>
        <w:p w14:paraId="74D61361" w14:textId="164A23CE" w:rsidR="7D62F55E" w:rsidRDefault="7D62F55E" w:rsidP="006B1A30">
          <w:pPr>
            <w:pStyle w:val="Antrats"/>
            <w:ind w:right="-115"/>
            <w:jc w:val="right"/>
          </w:pPr>
        </w:p>
      </w:tc>
    </w:tr>
  </w:tbl>
  <w:p w14:paraId="4A72585F" w14:textId="60B1B6B2" w:rsidR="007C1FE3" w:rsidRDefault="007C1FE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6DB6132A" w14:textId="77777777" w:rsidTr="0B831528">
      <w:tc>
        <w:tcPr>
          <w:tcW w:w="3600" w:type="dxa"/>
        </w:tcPr>
        <w:p w14:paraId="3DD6CB26" w14:textId="44274829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B831528" w:rsidRDefault="0B831528" w:rsidP="0B831528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6379111" w14:textId="77777777" w:rsidTr="0B831528">
      <w:tc>
        <w:tcPr>
          <w:tcW w:w="3600" w:type="dxa"/>
        </w:tcPr>
        <w:p w14:paraId="47E711C1" w14:textId="19AB4DF1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B831528" w:rsidRDefault="0B83152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C8C75" w14:textId="77777777" w:rsidR="00866D9A" w:rsidRDefault="00866D9A" w:rsidP="00D05666">
      <w:r>
        <w:separator/>
      </w:r>
    </w:p>
  </w:footnote>
  <w:footnote w:type="continuationSeparator" w:id="0">
    <w:p w14:paraId="0DDD5E56" w14:textId="77777777" w:rsidR="00866D9A" w:rsidRDefault="00866D9A" w:rsidP="00D05666">
      <w:r>
        <w:continuationSeparator/>
      </w:r>
    </w:p>
  </w:footnote>
  <w:footnote w:type="continuationNotice" w:id="1">
    <w:p w14:paraId="31BEDE19" w14:textId="77777777" w:rsidR="00866D9A" w:rsidRDefault="00866D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D62F55E" w14:paraId="7B9BF058" w14:textId="77777777" w:rsidTr="006B1A30">
      <w:trPr>
        <w:trHeight w:val="300"/>
      </w:trPr>
      <w:tc>
        <w:tcPr>
          <w:tcW w:w="3320" w:type="dxa"/>
        </w:tcPr>
        <w:p w14:paraId="3BAACE48" w14:textId="1768BBAF" w:rsidR="7D62F55E" w:rsidRDefault="7D62F55E" w:rsidP="00AE7102">
          <w:pPr>
            <w:pStyle w:val="Antrats"/>
            <w:ind w:firstLine="0"/>
            <w:jc w:val="left"/>
          </w:pPr>
        </w:p>
      </w:tc>
      <w:tc>
        <w:tcPr>
          <w:tcW w:w="3320" w:type="dxa"/>
        </w:tcPr>
        <w:p w14:paraId="5149BA27" w14:textId="0E1D5DF5" w:rsidR="7D62F55E" w:rsidRDefault="7D62F55E" w:rsidP="006B1A30">
          <w:pPr>
            <w:pStyle w:val="Antrats"/>
            <w:jc w:val="center"/>
          </w:pPr>
        </w:p>
      </w:tc>
      <w:tc>
        <w:tcPr>
          <w:tcW w:w="3320" w:type="dxa"/>
        </w:tcPr>
        <w:p w14:paraId="2E580469" w14:textId="4A3F4DE0" w:rsidR="7D62F55E" w:rsidRDefault="7D62F55E" w:rsidP="006B1A30">
          <w:pPr>
            <w:pStyle w:val="Antrats"/>
            <w:ind w:right="-115"/>
            <w:jc w:val="right"/>
          </w:pPr>
        </w:p>
      </w:tc>
    </w:tr>
  </w:tbl>
  <w:p w14:paraId="508B778C" w14:textId="2E1CF544" w:rsidR="007C1FE3" w:rsidRDefault="007C1FE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4D46" w14:textId="08BE6D2B" w:rsidR="00AD53C9" w:rsidRPr="003062D6" w:rsidRDefault="00AD53C9" w:rsidP="00A01E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0"/>
      <w:rPr>
        <w:rFonts w:ascii="Arial" w:hAnsi="Arial" w:cs="Arial"/>
        <w:color w:val="000000"/>
      </w:rPr>
    </w:pPr>
  </w:p>
  <w:p w14:paraId="536EE368" w14:textId="77777777" w:rsidR="00AD53C9" w:rsidRDefault="00AD53C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A165" w14:textId="77777777" w:rsidR="00413BD0" w:rsidRDefault="00413BD0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092CAD6D" w14:textId="5F097C3A" w:rsidR="00285B02" w:rsidRDefault="00285B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12F4" w14:textId="6FE5A918" w:rsidR="00285B02" w:rsidRDefault="00285B02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835790"/>
    <w:multiLevelType w:val="multilevel"/>
    <w:tmpl w:val="13D2C32C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ascii="Arial" w:hAnsi="Arial" w:cs="Arial" w:hint="default"/>
        <w:i w:val="0"/>
        <w:color w:val="000000"/>
      </w:rPr>
    </w:lvl>
  </w:abstractNum>
  <w:abstractNum w:abstractNumId="2" w15:restartNumberingAfterBreak="0">
    <w:nsid w:val="0A4B1BC3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3" w15:restartNumberingAfterBreak="0">
    <w:nsid w:val="0AB040BD"/>
    <w:multiLevelType w:val="multilevel"/>
    <w:tmpl w:val="A7A62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hint="default"/>
        <w:color w:val="000000"/>
      </w:rPr>
    </w:lvl>
  </w:abstractNum>
  <w:abstractNum w:abstractNumId="4" w15:restartNumberingAfterBreak="0">
    <w:nsid w:val="0DA77F86"/>
    <w:multiLevelType w:val="multilevel"/>
    <w:tmpl w:val="2EDAC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DF933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3426EDC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9" w15:restartNumberingAfterBreak="0">
    <w:nsid w:val="146D3FC2"/>
    <w:multiLevelType w:val="multilevel"/>
    <w:tmpl w:val="7FCC2F7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10" w15:restartNumberingAfterBreak="0">
    <w:nsid w:val="17C87ACC"/>
    <w:multiLevelType w:val="multilevel"/>
    <w:tmpl w:val="1A9AF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2" w15:restartNumberingAfterBreak="0">
    <w:nsid w:val="25683DE8"/>
    <w:multiLevelType w:val="multilevel"/>
    <w:tmpl w:val="0268918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3" w15:restartNumberingAfterBreak="0">
    <w:nsid w:val="2EB77147"/>
    <w:multiLevelType w:val="multilevel"/>
    <w:tmpl w:val="E52C70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18157BF"/>
    <w:multiLevelType w:val="multilevel"/>
    <w:tmpl w:val="F856AEA6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6" w15:restartNumberingAfterBreak="0">
    <w:nsid w:val="32260D5D"/>
    <w:multiLevelType w:val="multilevel"/>
    <w:tmpl w:val="8E6E82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17" w15:restartNumberingAfterBreak="0">
    <w:nsid w:val="32B16315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18" w15:restartNumberingAfterBreak="0">
    <w:nsid w:val="359E2823"/>
    <w:multiLevelType w:val="multilevel"/>
    <w:tmpl w:val="064629D0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19" w15:restartNumberingAfterBreak="0">
    <w:nsid w:val="360B13B3"/>
    <w:multiLevelType w:val="multilevel"/>
    <w:tmpl w:val="B8A425B6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ascii="Arial" w:hAnsi="Arial" w:cs="Arial" w:hint="default"/>
        <w:i w:val="0"/>
        <w:color w:val="000000"/>
      </w:rPr>
    </w:lvl>
  </w:abstractNum>
  <w:abstractNum w:abstractNumId="20" w15:restartNumberingAfterBreak="0">
    <w:nsid w:val="360B147F"/>
    <w:multiLevelType w:val="multilevel"/>
    <w:tmpl w:val="CAD4C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78529D8"/>
    <w:multiLevelType w:val="multilevel"/>
    <w:tmpl w:val="8D349DCE"/>
    <w:lvl w:ilvl="0">
      <w:start w:val="1"/>
      <w:numFmt w:val="decimal"/>
      <w:lvlText w:val="%1."/>
      <w:lvlJc w:val="left"/>
      <w:pPr>
        <w:ind w:left="590" w:hanging="474"/>
      </w:pPr>
      <w:rPr>
        <w:rFonts w:hint="default"/>
        <w:b/>
        <w:bCs/>
        <w:i w:val="0"/>
        <w:spacing w:val="-3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730" w:hanging="614"/>
      </w:pPr>
      <w:rPr>
        <w:rFonts w:hint="default"/>
        <w:b w:val="0"/>
        <w:spacing w:val="-2"/>
        <w:w w:val="10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96" w:hanging="61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740" w:hanging="61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820" w:hanging="61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840" w:hanging="61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900" w:hanging="61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3236" w:hanging="61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5573" w:hanging="614"/>
      </w:pPr>
      <w:rPr>
        <w:rFonts w:hint="default"/>
        <w:lang w:val="lt-LT" w:eastAsia="en-US" w:bidi="ar-SA"/>
      </w:rPr>
    </w:lvl>
  </w:abstractNum>
  <w:abstractNum w:abstractNumId="22" w15:restartNumberingAfterBreak="0">
    <w:nsid w:val="3CF010C0"/>
    <w:multiLevelType w:val="hybridMultilevel"/>
    <w:tmpl w:val="FAEA6E40"/>
    <w:lvl w:ilvl="0" w:tplc="D626F5BE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3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A70A85"/>
    <w:multiLevelType w:val="multilevel"/>
    <w:tmpl w:val="7308903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="Calibri" w:hAnsiTheme="minorHAnsi" w:cstheme="minorHAnsi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25" w15:restartNumberingAfterBreak="0">
    <w:nsid w:val="425869B9"/>
    <w:multiLevelType w:val="multilevel"/>
    <w:tmpl w:val="74E0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6" w15:restartNumberingAfterBreak="0">
    <w:nsid w:val="44D03223"/>
    <w:multiLevelType w:val="multilevel"/>
    <w:tmpl w:val="CB82BE5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cs="Times New Roman" w:hint="default"/>
        <w:i w:val="0"/>
        <w:iCs/>
        <w:color w:val="auto"/>
        <w:sz w:val="21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cs="Times New Roman" w:hint="default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cs="Times New Roman" w:hint="default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cs="Times New Roman" w:hint="default"/>
        <w:sz w:val="21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cs="Times New Roman" w:hint="default"/>
        <w:sz w:val="21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cs="Times New Roman" w:hint="default"/>
        <w:sz w:val="21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cs="Times New Roman" w:hint="default"/>
        <w:sz w:val="21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cs="Times New Roman" w:hint="default"/>
        <w:sz w:val="21"/>
      </w:rPr>
    </w:lvl>
  </w:abstractNum>
  <w:abstractNum w:abstractNumId="27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8" w15:restartNumberingAfterBreak="0">
    <w:nsid w:val="4F052D3C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5356546B"/>
    <w:multiLevelType w:val="hybridMultilevel"/>
    <w:tmpl w:val="913A0764"/>
    <w:lvl w:ilvl="0" w:tplc="E6BC56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84D41"/>
    <w:multiLevelType w:val="multilevel"/>
    <w:tmpl w:val="E2B6148E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ascii="Arial" w:hAnsi="Arial" w:cs="Arial" w:hint="default"/>
        <w:color w:val="000000"/>
      </w:rPr>
    </w:lvl>
  </w:abstractNum>
  <w:abstractNum w:abstractNumId="31" w15:restartNumberingAfterBreak="0">
    <w:nsid w:val="59931AB0"/>
    <w:multiLevelType w:val="hybridMultilevel"/>
    <w:tmpl w:val="0D92D660"/>
    <w:lvl w:ilvl="0" w:tplc="21E6FB5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757A2"/>
    <w:multiLevelType w:val="hybridMultilevel"/>
    <w:tmpl w:val="40F09F02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5DB4199F"/>
    <w:multiLevelType w:val="multilevel"/>
    <w:tmpl w:val="48540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34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17670"/>
    <w:multiLevelType w:val="multilevel"/>
    <w:tmpl w:val="E0AE12E4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36" w15:restartNumberingAfterBreak="0">
    <w:nsid w:val="63A8738E"/>
    <w:multiLevelType w:val="multilevel"/>
    <w:tmpl w:val="E9BED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6EF1DC7"/>
    <w:multiLevelType w:val="multilevel"/>
    <w:tmpl w:val="344C9AC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480" w:hanging="1440"/>
      </w:pPr>
      <w:rPr>
        <w:rFonts w:ascii="Arial" w:hAnsi="Arial" w:cs="Arial" w:hint="default"/>
        <w:color w:val="000000"/>
      </w:rPr>
    </w:lvl>
  </w:abstractNum>
  <w:abstractNum w:abstractNumId="38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9" w15:restartNumberingAfterBreak="0">
    <w:nsid w:val="6A4F2A16"/>
    <w:multiLevelType w:val="multilevel"/>
    <w:tmpl w:val="A3600BEA"/>
    <w:lvl w:ilvl="0">
      <w:start w:val="15"/>
      <w:numFmt w:val="decimal"/>
      <w:lvlText w:val="%1."/>
      <w:lvlJc w:val="left"/>
      <w:pPr>
        <w:ind w:left="435" w:hanging="435"/>
      </w:pPr>
      <w:rPr>
        <w:rFonts w:eastAsiaTheme="minorEastAsia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Theme="minorEastAsia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EastAsia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EastAsia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EastAsia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EastAsia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Theme="minorEastAsia"/>
        <w:color w:val="000000"/>
      </w:rPr>
    </w:lvl>
  </w:abstractNum>
  <w:abstractNum w:abstractNumId="40" w15:restartNumberingAfterBreak="0">
    <w:nsid w:val="6AE1098A"/>
    <w:multiLevelType w:val="multilevel"/>
    <w:tmpl w:val="845A04C8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eastAsiaTheme="minorEastAsia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eastAsiaTheme="minorEastAsia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eastAsiaTheme="minorEastAsia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eastAsiaTheme="minorEastAsia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eastAsiaTheme="minorEastAsia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eastAsiaTheme="minorEastAsia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eastAsiaTheme="minorEastAsia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eastAsiaTheme="minorEastAsia" w:hint="default"/>
        <w:i w:val="0"/>
        <w:color w:val="000000"/>
      </w:rPr>
    </w:lvl>
  </w:abstractNum>
  <w:abstractNum w:abstractNumId="41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2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3" w15:restartNumberingAfterBreak="0">
    <w:nsid w:val="6E370FFF"/>
    <w:multiLevelType w:val="multilevel"/>
    <w:tmpl w:val="E6A85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4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5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6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7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48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183221"/>
    <w:multiLevelType w:val="multilevel"/>
    <w:tmpl w:val="8AB4A208"/>
    <w:lvl w:ilvl="0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50" w15:restartNumberingAfterBreak="0">
    <w:nsid w:val="7A5C6E47"/>
    <w:multiLevelType w:val="multilevel"/>
    <w:tmpl w:val="E5AC973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abstractNum w:abstractNumId="51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2287778">
    <w:abstractNumId w:val="7"/>
  </w:num>
  <w:num w:numId="2" w16cid:durableId="1490172141">
    <w:abstractNumId w:val="38"/>
  </w:num>
  <w:num w:numId="3" w16cid:durableId="138770985">
    <w:abstractNumId w:val="23"/>
  </w:num>
  <w:num w:numId="4" w16cid:durableId="219707255">
    <w:abstractNumId w:val="51"/>
  </w:num>
  <w:num w:numId="5" w16cid:durableId="2137720050">
    <w:abstractNumId w:val="5"/>
  </w:num>
  <w:num w:numId="6" w16cid:durableId="1882473578">
    <w:abstractNumId w:val="20"/>
  </w:num>
  <w:num w:numId="7" w16cid:durableId="742215806">
    <w:abstractNumId w:val="36"/>
  </w:num>
  <w:num w:numId="8" w16cid:durableId="581986730">
    <w:abstractNumId w:val="40"/>
  </w:num>
  <w:num w:numId="9" w16cid:durableId="1210533292">
    <w:abstractNumId w:val="3"/>
  </w:num>
  <w:num w:numId="10" w16cid:durableId="360207028">
    <w:abstractNumId w:val="10"/>
  </w:num>
  <w:num w:numId="11" w16cid:durableId="464082020">
    <w:abstractNumId w:val="43"/>
  </w:num>
  <w:num w:numId="12" w16cid:durableId="1510020379">
    <w:abstractNumId w:val="12"/>
  </w:num>
  <w:num w:numId="13" w16cid:durableId="1778215594">
    <w:abstractNumId w:val="27"/>
  </w:num>
  <w:num w:numId="14" w16cid:durableId="1652252092">
    <w:abstractNumId w:val="11"/>
  </w:num>
  <w:num w:numId="15" w16cid:durableId="2131630214">
    <w:abstractNumId w:val="16"/>
  </w:num>
  <w:num w:numId="16" w16cid:durableId="1098015114">
    <w:abstractNumId w:val="49"/>
  </w:num>
  <w:num w:numId="17" w16cid:durableId="1208252808">
    <w:abstractNumId w:val="48"/>
  </w:num>
  <w:num w:numId="18" w16cid:durableId="963148996">
    <w:abstractNumId w:val="6"/>
  </w:num>
  <w:num w:numId="19" w16cid:durableId="1873961101">
    <w:abstractNumId w:val="28"/>
  </w:num>
  <w:num w:numId="20" w16cid:durableId="1129662248">
    <w:abstractNumId w:val="25"/>
  </w:num>
  <w:num w:numId="21" w16cid:durableId="817724215">
    <w:abstractNumId w:val="24"/>
  </w:num>
  <w:num w:numId="22" w16cid:durableId="1993635468">
    <w:abstractNumId w:val="4"/>
  </w:num>
  <w:num w:numId="23" w16cid:durableId="1928659478">
    <w:abstractNumId w:val="50"/>
  </w:num>
  <w:num w:numId="24" w16cid:durableId="1250694197">
    <w:abstractNumId w:val="0"/>
  </w:num>
  <w:num w:numId="25" w16cid:durableId="681514953">
    <w:abstractNumId w:val="13"/>
  </w:num>
  <w:num w:numId="26" w16cid:durableId="2001343554">
    <w:abstractNumId w:val="22"/>
  </w:num>
  <w:num w:numId="27" w16cid:durableId="1828280303">
    <w:abstractNumId w:val="31"/>
  </w:num>
  <w:num w:numId="28" w16cid:durableId="2125803710">
    <w:abstractNumId w:val="29"/>
  </w:num>
  <w:num w:numId="29" w16cid:durableId="2051806606">
    <w:abstractNumId w:val="39"/>
    <w:lvlOverride w:ilvl="0">
      <w:startOverride w:val="1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8058396">
    <w:abstractNumId w:val="1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765159">
    <w:abstractNumId w:val="35"/>
  </w:num>
  <w:num w:numId="32" w16cid:durableId="1032875126">
    <w:abstractNumId w:val="18"/>
  </w:num>
  <w:num w:numId="33" w16cid:durableId="341712434">
    <w:abstractNumId w:val="1"/>
  </w:num>
  <w:num w:numId="34" w16cid:durableId="419986092">
    <w:abstractNumId w:val="19"/>
  </w:num>
  <w:num w:numId="35" w16cid:durableId="989599647">
    <w:abstractNumId w:val="37"/>
  </w:num>
  <w:num w:numId="36" w16cid:durableId="134224949">
    <w:abstractNumId w:val="30"/>
  </w:num>
  <w:num w:numId="37" w16cid:durableId="801532550">
    <w:abstractNumId w:val="2"/>
  </w:num>
  <w:num w:numId="38" w16cid:durableId="777871533">
    <w:abstractNumId w:val="8"/>
  </w:num>
  <w:num w:numId="39" w16cid:durableId="1476410157">
    <w:abstractNumId w:val="45"/>
  </w:num>
  <w:num w:numId="40" w16cid:durableId="403528462">
    <w:abstractNumId w:val="4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40991097">
    <w:abstractNumId w:val="32"/>
  </w:num>
  <w:num w:numId="42" w16cid:durableId="1514566671">
    <w:abstractNumId w:val="46"/>
  </w:num>
  <w:num w:numId="43" w16cid:durableId="1624074669">
    <w:abstractNumId w:val="33"/>
  </w:num>
  <w:num w:numId="44" w16cid:durableId="1236630376">
    <w:abstractNumId w:val="47"/>
  </w:num>
  <w:num w:numId="45" w16cid:durableId="1897933955">
    <w:abstractNumId w:val="17"/>
  </w:num>
  <w:num w:numId="46" w16cid:durableId="330569735">
    <w:abstractNumId w:val="34"/>
  </w:num>
  <w:num w:numId="47" w16cid:durableId="1415740606">
    <w:abstractNumId w:val="44"/>
  </w:num>
  <w:num w:numId="48" w16cid:durableId="662123677">
    <w:abstractNumId w:val="42"/>
  </w:num>
  <w:num w:numId="49" w16cid:durableId="67459811">
    <w:abstractNumId w:val="4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95701707">
    <w:abstractNumId w:val="14"/>
  </w:num>
  <w:num w:numId="51" w16cid:durableId="1551185953">
    <w:abstractNumId w:val="26"/>
  </w:num>
  <w:num w:numId="52" w16cid:durableId="2117601560">
    <w:abstractNumId w:val="9"/>
  </w:num>
  <w:num w:numId="53" w16cid:durableId="414713123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A27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164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3704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775"/>
    <w:rsid w:val="00075D27"/>
    <w:rsid w:val="00077944"/>
    <w:rsid w:val="00077D24"/>
    <w:rsid w:val="00080396"/>
    <w:rsid w:val="000807E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62C"/>
    <w:rsid w:val="00087EFE"/>
    <w:rsid w:val="000903D5"/>
    <w:rsid w:val="000904B3"/>
    <w:rsid w:val="000917F2"/>
    <w:rsid w:val="00091F01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CD0"/>
    <w:rsid w:val="000C5D95"/>
    <w:rsid w:val="000C6068"/>
    <w:rsid w:val="000C625C"/>
    <w:rsid w:val="000D0B55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D7BCA"/>
    <w:rsid w:val="000E083B"/>
    <w:rsid w:val="000E0EAE"/>
    <w:rsid w:val="000E1743"/>
    <w:rsid w:val="000E24AA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0582"/>
    <w:rsid w:val="0011128B"/>
    <w:rsid w:val="0011199A"/>
    <w:rsid w:val="001126FB"/>
    <w:rsid w:val="0011280B"/>
    <w:rsid w:val="001128FB"/>
    <w:rsid w:val="00112F92"/>
    <w:rsid w:val="0011320C"/>
    <w:rsid w:val="0011344C"/>
    <w:rsid w:val="001136A5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32AF"/>
    <w:rsid w:val="00185454"/>
    <w:rsid w:val="00185997"/>
    <w:rsid w:val="00185BC4"/>
    <w:rsid w:val="001864DB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259F"/>
    <w:rsid w:val="001B370C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386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10E"/>
    <w:rsid w:val="002421D1"/>
    <w:rsid w:val="002428AC"/>
    <w:rsid w:val="00242987"/>
    <w:rsid w:val="00242CDB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6A57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5ABC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2F46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6B9E"/>
    <w:rsid w:val="002B7D13"/>
    <w:rsid w:val="002C14FC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0E1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58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B4E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1CA1"/>
    <w:rsid w:val="00362719"/>
    <w:rsid w:val="00362AA1"/>
    <w:rsid w:val="00362D05"/>
    <w:rsid w:val="00362DF0"/>
    <w:rsid w:val="003630A0"/>
    <w:rsid w:val="00363134"/>
    <w:rsid w:val="00365384"/>
    <w:rsid w:val="003660B8"/>
    <w:rsid w:val="003671C3"/>
    <w:rsid w:val="00367D97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97EA9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AFC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731"/>
    <w:rsid w:val="003E0A08"/>
    <w:rsid w:val="003E0D7E"/>
    <w:rsid w:val="003E0FEA"/>
    <w:rsid w:val="003E1026"/>
    <w:rsid w:val="003E1160"/>
    <w:rsid w:val="003E1371"/>
    <w:rsid w:val="003E2296"/>
    <w:rsid w:val="003E23F7"/>
    <w:rsid w:val="003E3871"/>
    <w:rsid w:val="003E436D"/>
    <w:rsid w:val="003E440B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3F90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BD0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C03"/>
    <w:rsid w:val="00464D07"/>
    <w:rsid w:val="004658BF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177F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39D6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5B46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B75AF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59D"/>
    <w:rsid w:val="004D49FC"/>
    <w:rsid w:val="004D4F85"/>
    <w:rsid w:val="004D59EA"/>
    <w:rsid w:val="004D5AF5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4C8F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63"/>
    <w:rsid w:val="00515ED0"/>
    <w:rsid w:val="0051611C"/>
    <w:rsid w:val="00517008"/>
    <w:rsid w:val="005209A8"/>
    <w:rsid w:val="00520CD2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E2C"/>
    <w:rsid w:val="0055476C"/>
    <w:rsid w:val="005576C1"/>
    <w:rsid w:val="00557CBD"/>
    <w:rsid w:val="005605D0"/>
    <w:rsid w:val="00560AD2"/>
    <w:rsid w:val="00560C86"/>
    <w:rsid w:val="00561265"/>
    <w:rsid w:val="00561332"/>
    <w:rsid w:val="00561BE0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992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3B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4255"/>
    <w:rsid w:val="005A5204"/>
    <w:rsid w:val="005A52E6"/>
    <w:rsid w:val="005A5610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364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8A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806"/>
    <w:rsid w:val="00657EEC"/>
    <w:rsid w:val="00660F6D"/>
    <w:rsid w:val="00660FD8"/>
    <w:rsid w:val="0066179A"/>
    <w:rsid w:val="00661860"/>
    <w:rsid w:val="00661FBE"/>
    <w:rsid w:val="00662162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2AD5"/>
    <w:rsid w:val="00683384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18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0E52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02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5F0D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284D"/>
    <w:rsid w:val="00764170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818FF"/>
    <w:rsid w:val="00781C07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7526"/>
    <w:rsid w:val="007976F5"/>
    <w:rsid w:val="007A059A"/>
    <w:rsid w:val="007A0981"/>
    <w:rsid w:val="007A0F1C"/>
    <w:rsid w:val="007A130B"/>
    <w:rsid w:val="007A50A9"/>
    <w:rsid w:val="007A5BDA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B75FF"/>
    <w:rsid w:val="007C0612"/>
    <w:rsid w:val="007C0697"/>
    <w:rsid w:val="007C1ECB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7480"/>
    <w:rsid w:val="007C7A8A"/>
    <w:rsid w:val="007C7D60"/>
    <w:rsid w:val="007D0225"/>
    <w:rsid w:val="007D0F6B"/>
    <w:rsid w:val="007D1221"/>
    <w:rsid w:val="007D1253"/>
    <w:rsid w:val="007D13BA"/>
    <w:rsid w:val="007D1BAE"/>
    <w:rsid w:val="007D205B"/>
    <w:rsid w:val="007D2CD6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17F"/>
    <w:rsid w:val="007E05CD"/>
    <w:rsid w:val="007E0A52"/>
    <w:rsid w:val="007E1624"/>
    <w:rsid w:val="007E1893"/>
    <w:rsid w:val="007E2CF6"/>
    <w:rsid w:val="007E2E3B"/>
    <w:rsid w:val="007E3D46"/>
    <w:rsid w:val="007E3D62"/>
    <w:rsid w:val="007E625C"/>
    <w:rsid w:val="007E6C65"/>
    <w:rsid w:val="007E7010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40CB"/>
    <w:rsid w:val="008043C9"/>
    <w:rsid w:val="00805177"/>
    <w:rsid w:val="00806044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2851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5A5"/>
    <w:rsid w:val="00845AD5"/>
    <w:rsid w:val="00846788"/>
    <w:rsid w:val="008475C6"/>
    <w:rsid w:val="00847E08"/>
    <w:rsid w:val="00851498"/>
    <w:rsid w:val="00851768"/>
    <w:rsid w:val="00851A48"/>
    <w:rsid w:val="00852F58"/>
    <w:rsid w:val="0085360B"/>
    <w:rsid w:val="008536DF"/>
    <w:rsid w:val="008537D3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6D9A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4B13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D5C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77C"/>
    <w:rsid w:val="008D2D3D"/>
    <w:rsid w:val="008D3AE8"/>
    <w:rsid w:val="008D6F67"/>
    <w:rsid w:val="008D704D"/>
    <w:rsid w:val="008D7A4D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0B8"/>
    <w:rsid w:val="00904BC4"/>
    <w:rsid w:val="0090544A"/>
    <w:rsid w:val="0090570A"/>
    <w:rsid w:val="00905F9E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4BA"/>
    <w:rsid w:val="00931CA2"/>
    <w:rsid w:val="00931E5B"/>
    <w:rsid w:val="0093234E"/>
    <w:rsid w:val="0093252D"/>
    <w:rsid w:val="00933845"/>
    <w:rsid w:val="00934AB6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2D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609B"/>
    <w:rsid w:val="009761D3"/>
    <w:rsid w:val="0097687E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10A4"/>
    <w:rsid w:val="00991456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509"/>
    <w:rsid w:val="009A0886"/>
    <w:rsid w:val="009A180D"/>
    <w:rsid w:val="009A2A2B"/>
    <w:rsid w:val="009A2E1A"/>
    <w:rsid w:val="009A2F47"/>
    <w:rsid w:val="009A43BF"/>
    <w:rsid w:val="009A6B2F"/>
    <w:rsid w:val="009A6B3A"/>
    <w:rsid w:val="009A7D11"/>
    <w:rsid w:val="009B3266"/>
    <w:rsid w:val="009B338B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2B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35B0"/>
    <w:rsid w:val="009D41AE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A5C"/>
    <w:rsid w:val="009E3D03"/>
    <w:rsid w:val="009E43D5"/>
    <w:rsid w:val="009E46BC"/>
    <w:rsid w:val="009E4CDE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1E05"/>
    <w:rsid w:val="00A02524"/>
    <w:rsid w:val="00A033EB"/>
    <w:rsid w:val="00A0346A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EAF"/>
    <w:rsid w:val="00A144B6"/>
    <w:rsid w:val="00A147C9"/>
    <w:rsid w:val="00A14833"/>
    <w:rsid w:val="00A1776F"/>
    <w:rsid w:val="00A215B6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7C8"/>
    <w:rsid w:val="00A47CF5"/>
    <w:rsid w:val="00A50B73"/>
    <w:rsid w:val="00A510B9"/>
    <w:rsid w:val="00A5253F"/>
    <w:rsid w:val="00A529EF"/>
    <w:rsid w:val="00A52B08"/>
    <w:rsid w:val="00A52BA0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4E7"/>
    <w:rsid w:val="00A64641"/>
    <w:rsid w:val="00A646E1"/>
    <w:rsid w:val="00A64BEF"/>
    <w:rsid w:val="00A64FD1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5D7E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3D7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4544"/>
    <w:rsid w:val="00B15291"/>
    <w:rsid w:val="00B15CDC"/>
    <w:rsid w:val="00B16439"/>
    <w:rsid w:val="00B16562"/>
    <w:rsid w:val="00B176FD"/>
    <w:rsid w:val="00B17BD9"/>
    <w:rsid w:val="00B17DBA"/>
    <w:rsid w:val="00B17EBF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0D63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57"/>
    <w:rsid w:val="00BB5270"/>
    <w:rsid w:val="00BB54F0"/>
    <w:rsid w:val="00BB6533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290E"/>
    <w:rsid w:val="00BD2E81"/>
    <w:rsid w:val="00BD3D5D"/>
    <w:rsid w:val="00BD5238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521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7BE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48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B1BFC"/>
    <w:rsid w:val="00CB1C73"/>
    <w:rsid w:val="00CB21ED"/>
    <w:rsid w:val="00CB237B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E27"/>
    <w:rsid w:val="00CC3925"/>
    <w:rsid w:val="00CC41D0"/>
    <w:rsid w:val="00CC45EE"/>
    <w:rsid w:val="00CC4E78"/>
    <w:rsid w:val="00CC4EEC"/>
    <w:rsid w:val="00CC60FF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4A7A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348B"/>
    <w:rsid w:val="00D25782"/>
    <w:rsid w:val="00D26F9A"/>
    <w:rsid w:val="00D278FA"/>
    <w:rsid w:val="00D3069A"/>
    <w:rsid w:val="00D31033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2F09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F4C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0D12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683"/>
    <w:rsid w:val="00DB0BDF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4C86"/>
    <w:rsid w:val="00DC6585"/>
    <w:rsid w:val="00DC673E"/>
    <w:rsid w:val="00DC7576"/>
    <w:rsid w:val="00DD0085"/>
    <w:rsid w:val="00DD008C"/>
    <w:rsid w:val="00DD0202"/>
    <w:rsid w:val="00DD078D"/>
    <w:rsid w:val="00DD1047"/>
    <w:rsid w:val="00DD10C2"/>
    <w:rsid w:val="00DD1593"/>
    <w:rsid w:val="00DD21DA"/>
    <w:rsid w:val="00DD2736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3BE7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16756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8E1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6258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3BF"/>
    <w:rsid w:val="00E62DF2"/>
    <w:rsid w:val="00E62DFF"/>
    <w:rsid w:val="00E62E95"/>
    <w:rsid w:val="00E62FAA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6A7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7E4"/>
    <w:rsid w:val="00ED2CE2"/>
    <w:rsid w:val="00ED315B"/>
    <w:rsid w:val="00ED3C5E"/>
    <w:rsid w:val="00ED4A3A"/>
    <w:rsid w:val="00ED4CED"/>
    <w:rsid w:val="00ED51C8"/>
    <w:rsid w:val="00ED5775"/>
    <w:rsid w:val="00ED582C"/>
    <w:rsid w:val="00ED5EFF"/>
    <w:rsid w:val="00ED67BF"/>
    <w:rsid w:val="00ED67E6"/>
    <w:rsid w:val="00ED697D"/>
    <w:rsid w:val="00ED6CEC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2CF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0CF7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kaisiadorysbft.lt" TargetMode="External"/><Relationship Id="rId18" Type="http://schemas.openxmlformats.org/officeDocument/2006/relationships/hyperlink" Target="https://www.e-tar.lt/portal/lt/legalAct/TAR.4B60A8C9678B/asr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rekvizitai.vz.lt/pasto-kodai/LT-56166/" TargetMode="External"/><Relationship Id="rId17" Type="http://schemas.openxmlformats.org/officeDocument/2006/relationships/footer" Target="footer2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AD8B59BFD548D38B43B552C59BB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F9F02-4069-4DF8-86A9-044DC1D3E731}"/>
      </w:docPartPr>
      <w:docPartBody>
        <w:p w:rsidR="00737C4C" w:rsidRDefault="00737C4C" w:rsidP="00737C4C">
          <w:pPr>
            <w:pStyle w:val="FFAD8B59BFD548D38B43B552C59BB6F6"/>
          </w:pPr>
          <w:r w:rsidRPr="00DB3161">
            <w:rPr>
              <w:rFonts w:ascii="Arial" w:hAnsi="Arial" w:cs="Arial"/>
              <w:color w:val="FF0000"/>
              <w:lang w:val="pl-PL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F5A"/>
    <w:rsid w:val="000041FD"/>
    <w:rsid w:val="00044C9E"/>
    <w:rsid w:val="000807E6"/>
    <w:rsid w:val="000855FF"/>
    <w:rsid w:val="000E3D5E"/>
    <w:rsid w:val="000E62D1"/>
    <w:rsid w:val="001251FC"/>
    <w:rsid w:val="00127A9E"/>
    <w:rsid w:val="0019004F"/>
    <w:rsid w:val="00193C96"/>
    <w:rsid w:val="001A6EE0"/>
    <w:rsid w:val="001B259F"/>
    <w:rsid w:val="001E3B26"/>
    <w:rsid w:val="00256A57"/>
    <w:rsid w:val="00295EF8"/>
    <w:rsid w:val="002C1509"/>
    <w:rsid w:val="003661A6"/>
    <w:rsid w:val="003A6AFC"/>
    <w:rsid w:val="00403E98"/>
    <w:rsid w:val="004161F4"/>
    <w:rsid w:val="00430113"/>
    <w:rsid w:val="00460C76"/>
    <w:rsid w:val="0046126A"/>
    <w:rsid w:val="004B3CC4"/>
    <w:rsid w:val="004C214A"/>
    <w:rsid w:val="004D38E9"/>
    <w:rsid w:val="004D7B81"/>
    <w:rsid w:val="00515E63"/>
    <w:rsid w:val="00561BE0"/>
    <w:rsid w:val="00565992"/>
    <w:rsid w:val="00652F79"/>
    <w:rsid w:val="00685665"/>
    <w:rsid w:val="006D77F5"/>
    <w:rsid w:val="007260B3"/>
    <w:rsid w:val="00731487"/>
    <w:rsid w:val="00737C4C"/>
    <w:rsid w:val="0078514A"/>
    <w:rsid w:val="007C7D73"/>
    <w:rsid w:val="007D2CD6"/>
    <w:rsid w:val="007F25D7"/>
    <w:rsid w:val="00803868"/>
    <w:rsid w:val="00810A25"/>
    <w:rsid w:val="00881536"/>
    <w:rsid w:val="008D6E2A"/>
    <w:rsid w:val="00906FC8"/>
    <w:rsid w:val="00915DD0"/>
    <w:rsid w:val="00926BF1"/>
    <w:rsid w:val="009520DA"/>
    <w:rsid w:val="00975C18"/>
    <w:rsid w:val="0097687E"/>
    <w:rsid w:val="009B2F41"/>
    <w:rsid w:val="009C5E39"/>
    <w:rsid w:val="009E6FBD"/>
    <w:rsid w:val="00A02E8E"/>
    <w:rsid w:val="00A03CB8"/>
    <w:rsid w:val="00A447B7"/>
    <w:rsid w:val="00A477C8"/>
    <w:rsid w:val="00A52B9D"/>
    <w:rsid w:val="00A55596"/>
    <w:rsid w:val="00A87851"/>
    <w:rsid w:val="00AC07D5"/>
    <w:rsid w:val="00AD09B5"/>
    <w:rsid w:val="00AD33B3"/>
    <w:rsid w:val="00AD43D7"/>
    <w:rsid w:val="00B02DFF"/>
    <w:rsid w:val="00B031BD"/>
    <w:rsid w:val="00B604DE"/>
    <w:rsid w:val="00B70DD9"/>
    <w:rsid w:val="00B971E7"/>
    <w:rsid w:val="00C13521"/>
    <w:rsid w:val="00C64F5A"/>
    <w:rsid w:val="00CD27B6"/>
    <w:rsid w:val="00CF4CEB"/>
    <w:rsid w:val="00D1288B"/>
    <w:rsid w:val="00DE23D8"/>
    <w:rsid w:val="00E16756"/>
    <w:rsid w:val="00E464CE"/>
    <w:rsid w:val="00E706A7"/>
    <w:rsid w:val="00EF6792"/>
    <w:rsid w:val="00F8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FFAD8B59BFD548D38B43B552C59BB6F6">
    <w:name w:val="FFAD8B59BFD548D38B43B552C59BB6F6"/>
    <w:rsid w:val="00737C4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C7238-4BC9-48D5-BF73-AE2F9AED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9077</Words>
  <Characters>5175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14224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Urtė Savickienė</cp:lastModifiedBy>
  <cp:revision>17</cp:revision>
  <cp:lastPrinted>2021-11-03T05:49:00Z</cp:lastPrinted>
  <dcterms:created xsi:type="dcterms:W3CDTF">2024-11-27T12:12:00Z</dcterms:created>
  <dcterms:modified xsi:type="dcterms:W3CDTF">2025-01-13T08:52:00Z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