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29D3"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21307D43"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0A56CB0B" w14:textId="77777777" w:rsidTr="00A9443F">
        <w:tc>
          <w:tcPr>
            <w:tcW w:w="555" w:type="dxa"/>
          </w:tcPr>
          <w:p w14:paraId="5C42459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75755C71"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268550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7930904"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ECDDAFD"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76892FF4" w14:textId="77777777" w:rsidTr="001428B7">
        <w:tc>
          <w:tcPr>
            <w:tcW w:w="555" w:type="dxa"/>
          </w:tcPr>
          <w:p w14:paraId="3EB82223"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39027AF2"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F3374C6" w14:textId="77777777" w:rsidR="001428B7" w:rsidRPr="00A7676D" w:rsidRDefault="001428B7" w:rsidP="00FC6E87">
            <w:pPr>
              <w:jc w:val="left"/>
              <w:rPr>
                <w:lang w:eastAsia="en-GB"/>
              </w:rPr>
            </w:pPr>
            <w:r>
              <w:rPr>
                <w:rFonts w:eastAsia="Times New Roman"/>
              </w:rPr>
              <w:t>Netaikoma</w:t>
            </w:r>
          </w:p>
        </w:tc>
        <w:tc>
          <w:tcPr>
            <w:tcW w:w="4359" w:type="dxa"/>
          </w:tcPr>
          <w:p w14:paraId="6413A81E"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61257F15"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08018FFE" w14:textId="77777777" w:rsidR="001428B7" w:rsidRDefault="001428B7" w:rsidP="001428B7">
      <w:pPr>
        <w:pStyle w:val="BodyA"/>
        <w:jc w:val="right"/>
        <w:rPr>
          <w:rFonts w:ascii="Times New Roman" w:eastAsia="Times New Roman" w:hAnsi="Times New Roman" w:cs="Times New Roman"/>
          <w:sz w:val="24"/>
          <w:szCs w:val="24"/>
          <w:lang w:val="lt-LT"/>
        </w:rPr>
      </w:pPr>
    </w:p>
    <w:p w14:paraId="3EFDA990"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245ECC2F" w14:textId="77777777" w:rsidR="001428B7" w:rsidRPr="000F5A4D"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555E88B0" w14:textId="77777777" w:rsidTr="00A9443F">
        <w:tc>
          <w:tcPr>
            <w:tcW w:w="555" w:type="dxa"/>
          </w:tcPr>
          <w:p w14:paraId="63CBFCDE"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3B0A9AA"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B69B081"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0A52539"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A91C5D0"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7F10C0B" w14:textId="77777777" w:rsidTr="001428B7">
        <w:tc>
          <w:tcPr>
            <w:tcW w:w="555" w:type="dxa"/>
          </w:tcPr>
          <w:p w14:paraId="26AEB6C2" w14:textId="77777777" w:rsidR="00B87189" w:rsidRDefault="00000000">
            <w:r>
              <w:t>1.</w:t>
            </w:r>
          </w:p>
        </w:tc>
        <w:tc>
          <w:tcPr>
            <w:tcW w:w="4358" w:type="dxa"/>
          </w:tcPr>
          <w:p w14:paraId="17A5FCC2" w14:textId="74D57920" w:rsidR="00B87189" w:rsidRDefault="00000000">
            <w:r>
              <w:t>Tiekėjas turi teisę verstis šia veikla: gyvenamųjų (įvairių socialinių grupių) pastatų, inžinerinių tinklų (lauko vandentiekis, lauko šilumos tinklai, lauko elektros tinklai) bendroji projekto ekspertizė;</w:t>
            </w:r>
            <w:r>
              <w:br/>
              <w:t>projekto ekspertizės darbo sritys: sklypo sutvarkymo, architektūros, konstrukcijų, vandentiekio ir nuotekų šalinimo, šilumos gamybos ir tiekimo, šildymo, vėdinimo, oro kondicionavimo, elektrotechnikos, apsauginės signalizacijos, elektroninių ryšių (telekomunikacijų), gaisro aptikimo ir signalizavimo, statybos skaičiuojamosios kainos nustatymo, pasirengimo statybai ir statybos darbų organizavimo.</w:t>
            </w:r>
            <w:r>
              <w:br/>
              <w:t>(Teisinis pagrindas - Lietuvos Respublikos statybos įstatymo 17 straipsnio 11 dalis.</w:t>
            </w:r>
            <w:r>
              <w:br/>
              <w:t>Jei kvalifikacijos dokumente yra nurodyta visa reikalaujama statinių grupė (neišskirti/nenurodyti pogrupiai) arba nurodytas konkretus pogrupis, atitinkantis nurodytą kvalifikacijos reikalavime, - tokie kvalifikacijos dokumentai yra tinkami.)</w:t>
            </w:r>
          </w:p>
        </w:tc>
        <w:tc>
          <w:tcPr>
            <w:tcW w:w="4359" w:type="dxa"/>
          </w:tcPr>
          <w:p w14:paraId="55DE4E81" w14:textId="77777777" w:rsidR="00B87189" w:rsidRDefault="00000000">
            <w: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darbų pradžios. Pirkimo vykdytojas informaciją apie išduotus kvalifikacijos dokumentus pasitikrina SSVA registruose </w:t>
            </w:r>
            <w:r>
              <w:lastRenderedPageBreak/>
              <w:t>https://www.ssva.lt/cms/registrai</w:t>
            </w:r>
            <w:r>
              <w:br/>
              <w:t>*Užsienio šalies tiekėjai – Europos Sąjungos valstybės narių, Šveicarijos Konfederacijos arba valstybių, pasirašiusių Europos ekonominės erdvės sutartį, juridiniai asmenys, kitos užsienio organizacijos ir jų padaliniai – turi teisę būti ypatingojo statinio projekto (jo dalies) ekspertizės rangovu Lietuvos Respublikos teritorijoje, pripažinus jų kilmės valstybėje turimą teisę užsiimti analogiškų paslaugų teikimo veikla.</w:t>
            </w:r>
          </w:p>
        </w:tc>
        <w:tc>
          <w:tcPr>
            <w:tcW w:w="4359" w:type="dxa"/>
          </w:tcPr>
          <w:p w14:paraId="4C769543" w14:textId="77777777" w:rsidR="00B87189" w:rsidRDefault="00000000">
            <w:r>
              <w:lastRenderedPageBreak/>
              <w:t xml:space="preserve">(9 p.) Tiekėjas, kiekvienas tiekėjų grupės narys, jeigu pasiūlymą teikia ūkio subjektų grupė, ūkio subjektas, kurio pajėgumais remiasi tiekėjas, pagal jų prisiimamus įsipareigojimus pirkimo sutarčiai vykdyti. </w:t>
            </w:r>
          </w:p>
        </w:tc>
        <w:tc>
          <w:tcPr>
            <w:tcW w:w="1560" w:type="dxa"/>
          </w:tcPr>
          <w:p w14:paraId="7C49027A" w14:textId="77777777" w:rsidR="00B87189" w:rsidRDefault="00B87189"/>
        </w:tc>
      </w:tr>
    </w:tbl>
    <w:p w14:paraId="1567B014" w14:textId="77777777" w:rsidR="001428B7" w:rsidRDefault="001428B7" w:rsidP="001428B7">
      <w:pPr>
        <w:pStyle w:val="BodyA"/>
        <w:jc w:val="right"/>
        <w:rPr>
          <w:rFonts w:ascii="Times New Roman" w:eastAsia="Times New Roman" w:hAnsi="Times New Roman" w:cs="Times New Roman"/>
          <w:sz w:val="24"/>
          <w:szCs w:val="24"/>
          <w:lang w:val="lt-LT"/>
        </w:rPr>
      </w:pPr>
    </w:p>
    <w:p w14:paraId="45DABDF1"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73B595BF"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49525C14" w14:textId="77777777" w:rsidTr="00A9443F">
        <w:tc>
          <w:tcPr>
            <w:tcW w:w="555" w:type="dxa"/>
          </w:tcPr>
          <w:p w14:paraId="183EC05E"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A6692EA"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0C1F00C4"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C6D05F2"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D89C4DF"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3C800A6D" w14:textId="77777777" w:rsidTr="001428B7">
        <w:tc>
          <w:tcPr>
            <w:tcW w:w="555" w:type="dxa"/>
          </w:tcPr>
          <w:p w14:paraId="77A34686"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4DD58C06"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14699A13" w14:textId="77777777" w:rsidR="001428B7" w:rsidRPr="00A7676D" w:rsidRDefault="001428B7" w:rsidP="00FC6E87">
            <w:pPr>
              <w:jc w:val="left"/>
              <w:rPr>
                <w:lang w:eastAsia="en-GB"/>
              </w:rPr>
            </w:pPr>
            <w:r>
              <w:rPr>
                <w:rFonts w:eastAsia="Times New Roman"/>
              </w:rPr>
              <w:t>Netaikoma</w:t>
            </w:r>
          </w:p>
        </w:tc>
        <w:tc>
          <w:tcPr>
            <w:tcW w:w="4359" w:type="dxa"/>
          </w:tcPr>
          <w:p w14:paraId="324880DA"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283FCA5"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71CD230" w14:textId="77777777" w:rsidR="001428B7" w:rsidRDefault="001428B7" w:rsidP="001428B7">
      <w:pPr>
        <w:pStyle w:val="BodyA"/>
        <w:jc w:val="right"/>
        <w:rPr>
          <w:rFonts w:ascii="Times New Roman" w:eastAsia="Times New Roman" w:hAnsi="Times New Roman" w:cs="Times New Roman"/>
          <w:sz w:val="24"/>
          <w:szCs w:val="24"/>
          <w:lang w:val="lt-LT"/>
        </w:rPr>
      </w:pPr>
    </w:p>
    <w:p w14:paraId="47B84611"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0364D0B9"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B71F5D8" w14:textId="77777777" w:rsidTr="00A9443F">
        <w:tc>
          <w:tcPr>
            <w:tcW w:w="555" w:type="dxa"/>
          </w:tcPr>
          <w:p w14:paraId="4DA7F4D1"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3F67C4D3"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0AF6B6C3"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5CDFDBB"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3A8BACD3"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08D21B9D" w14:textId="77777777" w:rsidTr="001428B7">
        <w:tc>
          <w:tcPr>
            <w:tcW w:w="555" w:type="dxa"/>
          </w:tcPr>
          <w:p w14:paraId="7DF1151D"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4C3FBD6"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0DA115CA" w14:textId="77777777" w:rsidR="001428B7" w:rsidRPr="00A7676D" w:rsidRDefault="001428B7" w:rsidP="00FC6E87">
            <w:pPr>
              <w:jc w:val="left"/>
              <w:rPr>
                <w:lang w:eastAsia="en-GB"/>
              </w:rPr>
            </w:pPr>
            <w:r>
              <w:rPr>
                <w:rFonts w:eastAsia="Times New Roman"/>
              </w:rPr>
              <w:t>Netaikoma</w:t>
            </w:r>
          </w:p>
        </w:tc>
        <w:tc>
          <w:tcPr>
            <w:tcW w:w="4359" w:type="dxa"/>
          </w:tcPr>
          <w:p w14:paraId="77CDA013"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682F3DD"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7F79FD98" w14:textId="77777777" w:rsidR="00EF3491" w:rsidRDefault="00EF3491" w:rsidP="00EF3491">
      <w:pPr>
        <w:pStyle w:val="Heading"/>
        <w:jc w:val="center"/>
        <w:rPr>
          <w:lang w:val="lt-LT"/>
        </w:rPr>
      </w:pPr>
    </w:p>
    <w:p w14:paraId="0602ACD4" w14:textId="77777777"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2FACF731"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16BE4E1D" w14:textId="77777777" w:rsidTr="00BF48F1">
        <w:tc>
          <w:tcPr>
            <w:tcW w:w="555" w:type="dxa"/>
          </w:tcPr>
          <w:p w14:paraId="1993D2CB"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570A6DDE"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625B95C"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044E4DA"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5E0C3E49"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29111C99" w14:textId="77777777" w:rsidTr="00BF48F1">
        <w:tc>
          <w:tcPr>
            <w:tcW w:w="555" w:type="dxa"/>
          </w:tcPr>
          <w:p w14:paraId="1DC76EFA"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6F92864"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1F8F4751" w14:textId="77777777" w:rsidR="00EF3491" w:rsidRPr="00A7676D" w:rsidRDefault="00EF3491" w:rsidP="00BF48F1">
            <w:pPr>
              <w:jc w:val="left"/>
              <w:rPr>
                <w:lang w:eastAsia="en-GB"/>
              </w:rPr>
            </w:pPr>
            <w:r>
              <w:rPr>
                <w:rFonts w:eastAsia="Times New Roman"/>
              </w:rPr>
              <w:t>Netaikoma</w:t>
            </w:r>
          </w:p>
        </w:tc>
        <w:tc>
          <w:tcPr>
            <w:tcW w:w="4359" w:type="dxa"/>
          </w:tcPr>
          <w:p w14:paraId="56AFB0BC"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D1C12FC"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082E543"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7178" w14:textId="77777777" w:rsidR="00614EEB" w:rsidRDefault="00614EEB" w:rsidP="00992543">
      <w:r>
        <w:separator/>
      </w:r>
    </w:p>
  </w:endnote>
  <w:endnote w:type="continuationSeparator" w:id="0">
    <w:p w14:paraId="2E59201A" w14:textId="77777777" w:rsidR="00614EEB" w:rsidRDefault="00614EE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E1FC"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45AF" w14:textId="77777777" w:rsidR="00614EEB" w:rsidRDefault="00614EEB" w:rsidP="00992543">
      <w:r>
        <w:separator/>
      </w:r>
    </w:p>
  </w:footnote>
  <w:footnote w:type="continuationSeparator" w:id="0">
    <w:p w14:paraId="4FE3E84F" w14:textId="77777777" w:rsidR="00614EEB" w:rsidRDefault="00614EE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EFF9" w14:textId="77777777" w:rsidR="00092C15" w:rsidRDefault="00092C15">
    <w:pPr>
      <w:pStyle w:val="Body"/>
    </w:pPr>
  </w:p>
  <w:p w14:paraId="24C5FD00"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2BA38BE" wp14:editId="5D1F840C">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2B90"/>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4545"/>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4EEB"/>
    <w:rsid w:val="0062016C"/>
    <w:rsid w:val="0062765C"/>
    <w:rsid w:val="006519D0"/>
    <w:rsid w:val="00670C15"/>
    <w:rsid w:val="00682AF4"/>
    <w:rsid w:val="00684216"/>
    <w:rsid w:val="006A5295"/>
    <w:rsid w:val="006B0387"/>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2F55"/>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87189"/>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C6F7E"/>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9A0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2401</Words>
  <Characters>1369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Deimantė Narušienė</cp:lastModifiedBy>
  <cp:revision>11</cp:revision>
  <cp:lastPrinted>2021-03-17T12:52:00Z</cp:lastPrinted>
  <dcterms:created xsi:type="dcterms:W3CDTF">2021-05-12T09:58:00Z</dcterms:created>
  <dcterms:modified xsi:type="dcterms:W3CDTF">2025-02-04T12:47:00Z</dcterms:modified>
</cp:coreProperties>
</file>