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31CE9604" w:rsidR="00EE2BA5" w:rsidRPr="002D67C3" w:rsidRDefault="00D9059E" w:rsidP="00D9059E">
      <w:pPr>
        <w:shd w:val="clear" w:color="auto" w:fill="FFFFFF"/>
        <w:ind w:left="10632" w:right="-142"/>
        <w:jc w:val="right"/>
        <w:rPr>
          <w:rFonts w:ascii="Arial" w:hAnsi="Arial" w:cs="Arial"/>
          <w:sz w:val="20"/>
          <w:szCs w:val="20"/>
          <w:lang w:val="lt-LT"/>
        </w:rPr>
      </w:pPr>
      <w:r>
        <w:rPr>
          <w:rFonts w:ascii="Arial" w:hAnsi="Arial" w:cs="Arial"/>
          <w:sz w:val="20"/>
          <w:szCs w:val="20"/>
          <w:lang w:val="lt-LT"/>
        </w:rPr>
        <w:t xml:space="preserve">SPS </w:t>
      </w:r>
      <w:r w:rsidR="00135C69">
        <w:rPr>
          <w:rFonts w:ascii="Arial" w:hAnsi="Arial" w:cs="Arial"/>
          <w:sz w:val="20"/>
          <w:szCs w:val="20"/>
          <w:lang w:val="lt-LT"/>
        </w:rPr>
        <w:t>4</w:t>
      </w:r>
      <w:r w:rsidR="00060DD3" w:rsidRPr="002D67C3">
        <w:rPr>
          <w:rFonts w:ascii="Arial" w:hAnsi="Arial" w:cs="Arial"/>
          <w:sz w:val="20"/>
          <w:szCs w:val="20"/>
          <w:lang w:val="lt-LT"/>
        </w:rPr>
        <w:t xml:space="preserve">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0" w:type="auto"/>
        <w:tblLayout w:type="fixed"/>
        <w:tblLook w:val="04A0" w:firstRow="1" w:lastRow="0" w:firstColumn="1" w:lastColumn="0" w:noHBand="0" w:noVBand="1"/>
      </w:tblPr>
      <w:tblGrid>
        <w:gridCol w:w="567"/>
        <w:gridCol w:w="6944"/>
        <w:gridCol w:w="1415"/>
        <w:gridCol w:w="1417"/>
        <w:gridCol w:w="4394"/>
      </w:tblGrid>
      <w:tr w:rsidR="002D67C3" w:rsidRPr="003479DB" w14:paraId="28217A9F" w14:textId="77777777" w:rsidTr="001A1705">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00590C96">
        <w:trPr>
          <w:trHeight w:val="690"/>
        </w:trPr>
        <w:tc>
          <w:tcPr>
            <w:tcW w:w="567"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944"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002D67C3">
        <w:tc>
          <w:tcPr>
            <w:tcW w:w="14737" w:type="dxa"/>
            <w:gridSpan w:val="5"/>
            <w:shd w:val="clear" w:color="auto" w:fill="D9E2F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00590C96">
        <w:tc>
          <w:tcPr>
            <w:tcW w:w="567"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944"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1AA816C" w14:textId="3BE18C9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7E8F5BAB"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ir D1 punktas.</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877EED">
            <w:pPr>
              <w:numPr>
                <w:ilvl w:val="0"/>
                <w:numId w:val="8"/>
              </w:numPr>
              <w:tabs>
                <w:tab w:val="left" w:pos="319"/>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DB1F32">
            <w:pPr>
              <w:numPr>
                <w:ilvl w:val="0"/>
                <w:numId w:val="8"/>
              </w:numPr>
              <w:tabs>
                <w:tab w:val="left" w:pos="319"/>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 xml:space="preserve">Atitinkamos užsienio šalies kompetentingos institucijos išduotas dokumentas </w:t>
            </w:r>
            <w:r w:rsidRPr="009A4BF8">
              <w:rPr>
                <w:rFonts w:ascii="Arial" w:eastAsia="Calibri" w:hAnsi="Arial" w:cs="Arial"/>
                <w:b/>
                <w:bCs/>
                <w:color w:val="00B0F0"/>
                <w:sz w:val="20"/>
                <w:szCs w:val="20"/>
                <w:lang w:val="lt-LT"/>
              </w:rPr>
              <w:t>²</w:t>
            </w:r>
            <w:r w:rsidRPr="009A4BF8">
              <w:rPr>
                <w:rFonts w:ascii="Arial" w:eastAsia="Calibri" w:hAnsi="Arial" w:cs="Arial"/>
                <w:sz w:val="20"/>
                <w:szCs w:val="20"/>
                <w:lang w:val="lt-LT"/>
              </w:rPr>
              <w:t>.</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77777777"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00333D52" w:rsidRPr="00333D52">
              <w:rPr>
                <w:rFonts w:ascii="Arial" w:eastAsia="Calibri" w:hAnsi="Arial" w:cs="Arial"/>
                <w:sz w:val="20"/>
                <w:szCs w:val="20"/>
                <w:lang w:val="lt-LT"/>
              </w:rPr>
              <w:t>.</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BD34BA" w:rsidRPr="009A4BF8" w14:paraId="331F2B58" w14:textId="77777777" w:rsidTr="00BD34BA">
        <w:trPr>
          <w:trHeight w:val="553"/>
        </w:trPr>
        <w:tc>
          <w:tcPr>
            <w:tcW w:w="567" w:type="dxa"/>
          </w:tcPr>
          <w:p w14:paraId="02C5DC5E" w14:textId="77777777" w:rsidR="00BD34BA" w:rsidRPr="009A4BF8" w:rsidRDefault="00BD34BA" w:rsidP="009A4BF8">
            <w:pPr>
              <w:numPr>
                <w:ilvl w:val="0"/>
                <w:numId w:val="2"/>
              </w:numPr>
              <w:tabs>
                <w:tab w:val="left" w:pos="567"/>
              </w:tabs>
              <w:contextualSpacing/>
              <w:rPr>
                <w:rFonts w:ascii="Arial" w:eastAsia="Calibri" w:hAnsi="Arial" w:cs="Arial"/>
                <w:bCs/>
                <w:iCs/>
                <w:sz w:val="20"/>
                <w:szCs w:val="20"/>
                <w:lang w:val="lt-LT"/>
              </w:rPr>
            </w:pPr>
          </w:p>
        </w:tc>
        <w:tc>
          <w:tcPr>
            <w:tcW w:w="6944" w:type="dxa"/>
          </w:tcPr>
          <w:p w14:paraId="7BA3AFDA" w14:textId="4F907FE8" w:rsidR="00BD34BA" w:rsidRPr="009A4BF8" w:rsidRDefault="00BD34BA" w:rsidP="009A4BF8">
            <w:pPr>
              <w:tabs>
                <w:tab w:val="left" w:pos="851"/>
              </w:tabs>
              <w:jc w:val="both"/>
              <w:rPr>
                <w:rFonts w:ascii="Arial" w:eastAsia="Calibri" w:hAnsi="Arial" w:cs="Arial"/>
                <w:color w:val="000000"/>
                <w:sz w:val="20"/>
                <w:szCs w:val="20"/>
                <w:lang w:val="lt-LT"/>
              </w:rPr>
            </w:pPr>
            <w:r w:rsidRPr="00BD34BA">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tcPr>
          <w:p w14:paraId="6CD19ADF" w14:textId="77777777" w:rsidR="00BD34BA" w:rsidRPr="00BD34BA"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VPĮ 46 straipsnio 2¹ dalis</w:t>
            </w:r>
          </w:p>
          <w:p w14:paraId="402F3FFE" w14:textId="77777777" w:rsidR="00BD34BA" w:rsidRPr="00BD34BA" w:rsidRDefault="00BD34BA" w:rsidP="00BD34BA">
            <w:pPr>
              <w:ind w:left="33"/>
              <w:rPr>
                <w:rFonts w:ascii="Arial" w:eastAsia="Calibri" w:hAnsi="Arial" w:cs="Arial"/>
                <w:b/>
                <w:bCs/>
                <w:color w:val="000000"/>
                <w:sz w:val="20"/>
                <w:szCs w:val="20"/>
                <w:lang w:val="lt-LT"/>
              </w:rPr>
            </w:pPr>
          </w:p>
          <w:p w14:paraId="519E36C2" w14:textId="6FB6CB29" w:rsidR="00BD34BA" w:rsidRPr="009A4BF8" w:rsidRDefault="00BD34BA" w:rsidP="00BD34BA">
            <w:pPr>
              <w:ind w:left="33"/>
              <w:rPr>
                <w:rFonts w:ascii="Arial" w:eastAsia="Calibri" w:hAnsi="Arial" w:cs="Arial"/>
                <w:b/>
                <w:bCs/>
                <w:color w:val="000000"/>
                <w:sz w:val="20"/>
                <w:szCs w:val="20"/>
                <w:lang w:val="lt-LT"/>
              </w:rPr>
            </w:pPr>
            <w:r w:rsidRPr="00BD34BA">
              <w:rPr>
                <w:rFonts w:ascii="Arial" w:eastAsia="Calibri" w:hAnsi="Arial" w:cs="Arial"/>
                <w:b/>
                <w:bCs/>
                <w:color w:val="000000"/>
                <w:sz w:val="20"/>
                <w:szCs w:val="20"/>
                <w:lang w:val="lt-LT"/>
              </w:rPr>
              <w:t>EBVPD III dalies D2 punktas</w:t>
            </w:r>
          </w:p>
        </w:tc>
        <w:tc>
          <w:tcPr>
            <w:tcW w:w="1417" w:type="dxa"/>
          </w:tcPr>
          <w:p w14:paraId="3DA784EC" w14:textId="09B11A84" w:rsidR="00BD34BA" w:rsidRPr="009A4BF8" w:rsidRDefault="00BD34BA" w:rsidP="009A4BF8">
            <w:pPr>
              <w:rPr>
                <w:rFonts w:ascii="Arial" w:eastAsia="Calibri" w:hAnsi="Arial" w:cs="Arial"/>
                <w:sz w:val="20"/>
                <w:szCs w:val="20"/>
                <w:lang w:val="lt-LT"/>
              </w:rPr>
            </w:pPr>
            <w:r w:rsidRPr="00BD34BA">
              <w:rPr>
                <w:rFonts w:ascii="Arial" w:eastAsia="Calibri" w:hAnsi="Arial" w:cs="Arial"/>
                <w:sz w:val="20"/>
                <w:szCs w:val="20"/>
                <w:lang w:val="lt-LT"/>
              </w:rPr>
              <w:t>Tiekėjas, kiekvienas tiekėjų grupės narys  ir ūkio subjektas, kurio pajėgumais remiamasi</w:t>
            </w:r>
          </w:p>
        </w:tc>
        <w:tc>
          <w:tcPr>
            <w:tcW w:w="4394" w:type="dxa"/>
          </w:tcPr>
          <w:p w14:paraId="5EA32068" w14:textId="4B359669" w:rsidR="00BD34BA" w:rsidRPr="00BD34BA" w:rsidRDefault="00BD34BA" w:rsidP="009A4BF8">
            <w:pPr>
              <w:jc w:val="both"/>
              <w:rPr>
                <w:rFonts w:ascii="Arial" w:eastAsia="Calibri" w:hAnsi="Arial" w:cs="Arial"/>
                <w:sz w:val="20"/>
                <w:szCs w:val="20"/>
                <w:lang w:val="lt-LT"/>
              </w:rPr>
            </w:pPr>
            <w:r w:rsidRPr="00BD34BA">
              <w:rPr>
                <w:rFonts w:ascii="Arial" w:eastAsia="Calibri" w:hAnsi="Arial" w:cs="Arial"/>
                <w:sz w:val="20"/>
                <w:szCs w:val="20"/>
                <w:lang w:val="lt-LT"/>
              </w:rPr>
              <w:t>Iš Lietuvoje įsteigtų subjektų įrodančių dokumentų nereikalaujama. Užtenka pateikto EBVPD.</w:t>
            </w:r>
          </w:p>
        </w:tc>
      </w:tr>
      <w:tr w:rsidR="002D67C3" w:rsidRPr="009A4BF8" w14:paraId="16FF5938" w14:textId="77777777" w:rsidTr="002D67C3">
        <w:tc>
          <w:tcPr>
            <w:tcW w:w="14737" w:type="dxa"/>
            <w:gridSpan w:val="5"/>
            <w:shd w:val="clear" w:color="auto" w:fill="D9E2F3"/>
            <w:hideMark/>
          </w:tcPr>
          <w:p w14:paraId="5488966B" w14:textId="77777777" w:rsidR="002D67C3" w:rsidRPr="009A4BF8" w:rsidRDefault="002D67C3" w:rsidP="009A4BF8">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2D67C3" w:rsidRPr="009A4BF8" w14:paraId="7236BB00" w14:textId="77777777" w:rsidTr="00590C96">
        <w:tc>
          <w:tcPr>
            <w:tcW w:w="567" w:type="dxa"/>
            <w:vMerge w:val="restart"/>
          </w:tcPr>
          <w:p w14:paraId="5D0E84B8" w14:textId="7232D678" w:rsidR="002D67C3" w:rsidRPr="009A4BF8" w:rsidRDefault="00AE50D2" w:rsidP="009A4BF8">
            <w:pPr>
              <w:rPr>
                <w:rFonts w:ascii="Arial" w:eastAsia="Calibri" w:hAnsi="Arial" w:cs="Arial"/>
                <w:sz w:val="20"/>
                <w:szCs w:val="20"/>
                <w:lang w:val="lt-LT"/>
              </w:rPr>
            </w:pPr>
            <w:r>
              <w:rPr>
                <w:rFonts w:ascii="Arial" w:eastAsia="Calibri" w:hAnsi="Arial" w:cs="Arial"/>
                <w:sz w:val="20"/>
                <w:szCs w:val="20"/>
                <w:lang w:val="lt-LT"/>
              </w:rPr>
              <w:t>3</w:t>
            </w:r>
            <w:r w:rsidR="002D67C3" w:rsidRPr="009A4BF8">
              <w:rPr>
                <w:rFonts w:ascii="Arial" w:eastAsia="Calibri" w:hAnsi="Arial" w:cs="Arial"/>
                <w:sz w:val="20"/>
                <w:szCs w:val="20"/>
                <w:lang w:val="lt-LT"/>
              </w:rPr>
              <w:t>.</w:t>
            </w:r>
          </w:p>
        </w:tc>
        <w:tc>
          <w:tcPr>
            <w:tcW w:w="6944" w:type="dxa"/>
            <w:vMerge w:val="restart"/>
          </w:tcPr>
          <w:p w14:paraId="11067CB6"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2C1BB0">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sidR="002C1BB0">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3A9BBA07"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tiekėjas yra įsipareigojęs sumokėti mokesčius, įskaitant socialinio draudimo įmokas ir dėl to laikomas jau įvykdžiusiu šioje dalyje nurodytus įsipareigojimus; </w:t>
            </w:r>
          </w:p>
          <w:p w14:paraId="3EB2BE01"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2D67C3" w:rsidRPr="009A4BF8" w:rsidRDefault="002D67C3" w:rsidP="009A4BF8">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2D67C3" w:rsidRPr="009A4BF8" w:rsidRDefault="002D67C3" w:rsidP="009A4BF8">
            <w:pPr>
              <w:ind w:left="34"/>
              <w:rPr>
                <w:rFonts w:ascii="Arial" w:eastAsia="Calibri" w:hAnsi="Arial" w:cs="Arial"/>
                <w:color w:val="000000"/>
                <w:sz w:val="20"/>
                <w:szCs w:val="20"/>
                <w:lang w:val="lt-LT"/>
              </w:rPr>
            </w:pPr>
          </w:p>
          <w:p w14:paraId="2AF36C33"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2D67C3" w:rsidRPr="009A4BF8" w:rsidRDefault="002D67C3" w:rsidP="009A4BF8">
            <w:pPr>
              <w:jc w:val="center"/>
              <w:rPr>
                <w:rFonts w:ascii="Arial" w:eastAsia="Calibri" w:hAnsi="Arial" w:cs="Arial"/>
                <w:sz w:val="20"/>
                <w:szCs w:val="20"/>
                <w:lang w:val="lt-LT"/>
              </w:rPr>
            </w:pPr>
          </w:p>
        </w:tc>
        <w:tc>
          <w:tcPr>
            <w:tcW w:w="4394" w:type="dxa"/>
          </w:tcPr>
          <w:p w14:paraId="1E5FCBBC"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2D67C3" w:rsidRPr="009A4BF8" w:rsidRDefault="002D67C3" w:rsidP="00293792">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2D67C3" w:rsidRPr="009A4BF8" w:rsidRDefault="002D67C3" w:rsidP="009A4BF8">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2D67C3" w:rsidRPr="009A4BF8" w:rsidRDefault="002D67C3" w:rsidP="009A4BF8">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2D67C3" w:rsidRPr="009A4BF8" w:rsidRDefault="002D67C3" w:rsidP="00284724">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2D67C3" w:rsidRPr="009A4BF8" w:rsidRDefault="002D67C3" w:rsidP="009A4BF8">
            <w:pPr>
              <w:ind w:left="461" w:hanging="142"/>
              <w:jc w:val="both"/>
              <w:rPr>
                <w:rFonts w:ascii="Arial" w:eastAsia="Calibri" w:hAnsi="Arial" w:cs="Arial"/>
                <w:color w:val="000000"/>
                <w:sz w:val="20"/>
                <w:szCs w:val="20"/>
                <w:lang w:val="lt-LT"/>
              </w:rPr>
            </w:pPr>
          </w:p>
          <w:p w14:paraId="6ABAABDD" w14:textId="77777777" w:rsidR="002D67C3" w:rsidRPr="009A4BF8" w:rsidRDefault="002D67C3" w:rsidP="009A4BF8">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2D67C3" w:rsidRPr="009A4BF8" w:rsidRDefault="002D67C3" w:rsidP="001344FA">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2D67C3" w:rsidRPr="009A4BF8" w:rsidRDefault="002D67C3" w:rsidP="009A4BF8">
            <w:pPr>
              <w:jc w:val="both"/>
              <w:rPr>
                <w:rFonts w:ascii="Arial" w:eastAsia="Calibri" w:hAnsi="Arial" w:cs="Arial"/>
                <w:color w:val="000000"/>
                <w:sz w:val="20"/>
                <w:szCs w:val="20"/>
                <w:lang w:val="lt-LT"/>
              </w:rPr>
            </w:pPr>
          </w:p>
          <w:p w14:paraId="54B399A4" w14:textId="6BC2F86C" w:rsidR="002D67C3" w:rsidRPr="00733246" w:rsidRDefault="002D67C3" w:rsidP="009A4BF8">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2D67C3" w:rsidRPr="009A4BF8" w:rsidRDefault="002D67C3" w:rsidP="009A4BF8">
            <w:pPr>
              <w:ind w:left="33"/>
              <w:jc w:val="both"/>
              <w:rPr>
                <w:rFonts w:ascii="Arial" w:eastAsia="Calibri" w:hAnsi="Arial" w:cs="Arial"/>
                <w:b/>
                <w:sz w:val="20"/>
                <w:szCs w:val="20"/>
                <w:lang w:val="lt-LT"/>
              </w:rPr>
            </w:pPr>
          </w:p>
          <w:p w14:paraId="46E408A5" w14:textId="77777777" w:rsidR="002D67C3" w:rsidRPr="009A4BF8" w:rsidRDefault="002D67C3" w:rsidP="009A4BF8">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2D67C3" w:rsidRPr="009A4BF8" w:rsidRDefault="002D67C3" w:rsidP="009A4BF8">
            <w:pPr>
              <w:jc w:val="both"/>
              <w:rPr>
                <w:rFonts w:ascii="Arial" w:eastAsia="Calibri" w:hAnsi="Arial" w:cs="Arial"/>
                <w:sz w:val="20"/>
                <w:szCs w:val="20"/>
                <w:lang w:val="lt-LT" w:eastAsia="lt-LT"/>
              </w:rPr>
            </w:pPr>
          </w:p>
          <w:p w14:paraId="0730B259"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2D67C3" w:rsidRPr="009A4BF8" w14:paraId="56A50B05" w14:textId="77777777" w:rsidTr="00590C96">
        <w:tc>
          <w:tcPr>
            <w:tcW w:w="567" w:type="dxa"/>
            <w:vMerge/>
          </w:tcPr>
          <w:p w14:paraId="38B0D175" w14:textId="77777777" w:rsidR="002D67C3" w:rsidRPr="009A4BF8" w:rsidRDefault="002D67C3" w:rsidP="009A4BF8">
            <w:pPr>
              <w:numPr>
                <w:ilvl w:val="0"/>
                <w:numId w:val="3"/>
              </w:numPr>
              <w:tabs>
                <w:tab w:val="left" w:pos="567"/>
              </w:tabs>
              <w:ind w:hanging="686"/>
              <w:contextualSpacing/>
              <w:rPr>
                <w:rFonts w:ascii="Arial" w:eastAsia="Calibri" w:hAnsi="Arial" w:cs="Arial"/>
                <w:bCs/>
                <w:iCs/>
                <w:sz w:val="20"/>
                <w:szCs w:val="20"/>
                <w:lang w:val="lt-LT"/>
              </w:rPr>
            </w:pPr>
          </w:p>
        </w:tc>
        <w:tc>
          <w:tcPr>
            <w:tcW w:w="6944" w:type="dxa"/>
            <w:vMerge/>
          </w:tcPr>
          <w:p w14:paraId="7260430D" w14:textId="77777777" w:rsidR="002D67C3" w:rsidRPr="009A4BF8" w:rsidRDefault="002D67C3" w:rsidP="009A4BF8">
            <w:pPr>
              <w:tabs>
                <w:tab w:val="left" w:pos="851"/>
              </w:tabs>
              <w:jc w:val="both"/>
              <w:rPr>
                <w:rFonts w:ascii="Arial" w:eastAsia="Calibri" w:hAnsi="Arial" w:cs="Arial"/>
                <w:bCs/>
                <w:iCs/>
                <w:sz w:val="20"/>
                <w:szCs w:val="20"/>
                <w:lang w:val="lt-LT"/>
              </w:rPr>
            </w:pPr>
          </w:p>
        </w:tc>
        <w:tc>
          <w:tcPr>
            <w:tcW w:w="1415" w:type="dxa"/>
            <w:vMerge/>
          </w:tcPr>
          <w:p w14:paraId="71F949D9" w14:textId="77777777" w:rsidR="002D67C3" w:rsidRPr="009A4BF8" w:rsidRDefault="002D67C3" w:rsidP="009A4BF8">
            <w:pPr>
              <w:ind w:left="34"/>
              <w:rPr>
                <w:rFonts w:ascii="Arial" w:eastAsia="Calibri" w:hAnsi="Arial" w:cs="Arial"/>
                <w:iCs/>
                <w:sz w:val="20"/>
                <w:szCs w:val="20"/>
                <w:lang w:val="lt-LT"/>
              </w:rPr>
            </w:pPr>
          </w:p>
        </w:tc>
        <w:tc>
          <w:tcPr>
            <w:tcW w:w="1417" w:type="dxa"/>
            <w:vMerge/>
          </w:tcPr>
          <w:p w14:paraId="0392FB0D" w14:textId="77777777" w:rsidR="002D67C3" w:rsidRPr="009A4BF8" w:rsidRDefault="002D67C3" w:rsidP="009A4BF8">
            <w:pPr>
              <w:ind w:left="33"/>
              <w:jc w:val="both"/>
              <w:rPr>
                <w:rFonts w:ascii="Arial" w:eastAsia="Calibri" w:hAnsi="Arial" w:cs="Arial"/>
                <w:sz w:val="20"/>
                <w:szCs w:val="20"/>
                <w:lang w:val="lt-LT"/>
              </w:rPr>
            </w:pPr>
          </w:p>
        </w:tc>
        <w:tc>
          <w:tcPr>
            <w:tcW w:w="4394" w:type="dxa"/>
          </w:tcPr>
          <w:p w14:paraId="38B5E6E2" w14:textId="77777777" w:rsidR="002D67C3" w:rsidRPr="00733246" w:rsidRDefault="002D67C3" w:rsidP="009A4BF8">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2D67C3" w:rsidRPr="00733246" w:rsidRDefault="002D67C3" w:rsidP="009A4BF8">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2D67C3" w:rsidRPr="00733246" w:rsidRDefault="002D67C3" w:rsidP="009A4BF8">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9A4BF8">
              <w:rPr>
                <w:rFonts w:ascii="Arial" w:eastAsia="Calibri" w:hAnsi="Arial" w:cs="Arial"/>
                <w:color w:val="000000"/>
                <w:sz w:val="20"/>
                <w:szCs w:val="20"/>
                <w:lang w:val="lt-LT"/>
              </w:rPr>
              <w:lastRenderedPageBreak/>
              <w:t>taip pat gali pateikti valstybės įmonės Registrų centras Lietuvos Respublikos Vyriausybės nustatyta tvarka išduotą dokumentą, patvirtinantį jungtinius kompetentingų institucijų tvarkomus duomenis.</w:t>
            </w:r>
          </w:p>
          <w:p w14:paraId="39B56D6B" w14:textId="77777777" w:rsidR="002D67C3" w:rsidRPr="009A4BF8" w:rsidRDefault="002D67C3" w:rsidP="009A4BF8">
            <w:pPr>
              <w:jc w:val="both"/>
              <w:rPr>
                <w:rFonts w:ascii="Arial" w:eastAsia="Calibri" w:hAnsi="Arial" w:cs="Arial"/>
                <w:b/>
                <w:bCs/>
                <w:sz w:val="20"/>
                <w:szCs w:val="20"/>
                <w:lang w:val="lt-LT"/>
              </w:rPr>
            </w:pPr>
          </w:p>
          <w:p w14:paraId="00337725" w14:textId="77777777" w:rsidR="002D67C3" w:rsidRPr="009A4BF8" w:rsidRDefault="002D67C3" w:rsidP="009A4BF8">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2D67C3" w:rsidRPr="009A4BF8" w:rsidRDefault="00565C1E" w:rsidP="00565C1E">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002D67C3" w:rsidRPr="009A4BF8">
              <w:rPr>
                <w:rFonts w:ascii="Arial" w:eastAsia="Calibri" w:hAnsi="Arial" w:cs="Arial"/>
                <w:color w:val="000000"/>
                <w:sz w:val="20"/>
                <w:szCs w:val="20"/>
                <w:lang w:val="lt-LT"/>
              </w:rPr>
              <w:t>Išrašą iš teismo sprendimo (jei toks yra) arba</w:t>
            </w:r>
          </w:p>
          <w:p w14:paraId="1498D17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2D67C3" w:rsidRPr="009A4BF8" w:rsidRDefault="002D67C3" w:rsidP="009A4BF8">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2D67C3" w:rsidRPr="009A4BF8" w:rsidRDefault="002D67C3" w:rsidP="00077F59">
            <w:pPr>
              <w:numPr>
                <w:ilvl w:val="0"/>
                <w:numId w:val="8"/>
              </w:numPr>
              <w:tabs>
                <w:tab w:val="left" w:pos="319"/>
              </w:tabs>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2D67C3" w:rsidRPr="009A4BF8" w:rsidRDefault="002D67C3" w:rsidP="009A4BF8">
            <w:pPr>
              <w:jc w:val="both"/>
              <w:rPr>
                <w:rFonts w:ascii="Arial" w:eastAsia="Calibri" w:hAnsi="Arial" w:cs="Arial"/>
                <w:color w:val="000000"/>
                <w:sz w:val="20"/>
                <w:szCs w:val="20"/>
                <w:lang w:val="lt-LT"/>
              </w:rPr>
            </w:pPr>
          </w:p>
          <w:p w14:paraId="78365A8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kompetentingos institucijos išduotas dokumentas </w:t>
            </w:r>
            <w:r w:rsidRPr="009A4BF8">
              <w:rPr>
                <w:rFonts w:ascii="Arial" w:eastAsia="Calibri" w:hAnsi="Arial" w:cs="Arial"/>
                <w:color w:val="00B0F0"/>
                <w:sz w:val="20"/>
                <w:szCs w:val="20"/>
                <w:lang w:val="lt-LT"/>
              </w:rPr>
              <w:t>²</w:t>
            </w:r>
            <w:r w:rsidRPr="009A4BF8">
              <w:rPr>
                <w:rFonts w:ascii="Arial" w:eastAsia="Calibri" w:hAnsi="Arial" w:cs="Arial"/>
                <w:color w:val="000000"/>
                <w:sz w:val="20"/>
                <w:szCs w:val="20"/>
                <w:lang w:val="lt-LT"/>
              </w:rPr>
              <w:t xml:space="preserve">. </w:t>
            </w:r>
          </w:p>
          <w:p w14:paraId="09A28E55" w14:textId="77777777" w:rsidR="002D67C3" w:rsidRPr="009A4BF8" w:rsidRDefault="002D67C3" w:rsidP="009A4BF8">
            <w:pPr>
              <w:jc w:val="both"/>
              <w:rPr>
                <w:rFonts w:ascii="Arial" w:eastAsia="Calibri" w:hAnsi="Arial" w:cs="Arial"/>
                <w:color w:val="000000"/>
                <w:sz w:val="20"/>
                <w:szCs w:val="20"/>
                <w:lang w:val="lt-LT"/>
              </w:rPr>
            </w:pPr>
          </w:p>
          <w:p w14:paraId="3C3B1112" w14:textId="0E343CA6"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2D67C3" w:rsidRPr="009A4BF8" w:rsidRDefault="002D67C3" w:rsidP="009A4BF8">
            <w:pPr>
              <w:jc w:val="both"/>
              <w:rPr>
                <w:rFonts w:ascii="Arial" w:eastAsia="Calibri" w:hAnsi="Arial" w:cs="Arial"/>
                <w:sz w:val="20"/>
                <w:szCs w:val="20"/>
                <w:lang w:val="lt-LT"/>
              </w:rPr>
            </w:pPr>
          </w:p>
          <w:p w14:paraId="78ED405F" w14:textId="2F48143B" w:rsidR="002D67C3" w:rsidRPr="009A4BF8" w:rsidRDefault="002D67C3" w:rsidP="009A4BF8">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733246" w:rsidRDefault="00E71613" w:rsidP="00733246">
            <w:pPr>
              <w:jc w:val="both"/>
              <w:rPr>
                <w:rFonts w:ascii="Arial" w:eastAsia="Calibri" w:hAnsi="Arial" w:cs="Arial"/>
                <w:sz w:val="20"/>
                <w:szCs w:val="20"/>
                <w:lang w:val="lt-LT"/>
              </w:rPr>
            </w:pPr>
            <w:r w:rsidRPr="00E71613">
              <w:rPr>
                <w:rFonts w:ascii="Arial" w:eastAsia="Calibri" w:hAnsi="Arial" w:cs="Arial"/>
                <w:sz w:val="20"/>
                <w:szCs w:val="20"/>
                <w:lang w:val="lt-LT"/>
              </w:rPr>
              <w:t>P</w:t>
            </w:r>
            <w:r w:rsidR="00733246">
              <w:rPr>
                <w:rFonts w:ascii="Arial" w:eastAsia="Calibri" w:hAnsi="Arial" w:cs="Arial"/>
                <w:sz w:val="20"/>
                <w:szCs w:val="20"/>
                <w:lang w:val="lt-LT"/>
              </w:rPr>
              <w:t>astaba:</w:t>
            </w:r>
          </w:p>
          <w:p w14:paraId="40CB69C2" w14:textId="19E748AE" w:rsidR="002D67C3" w:rsidRPr="009A4BF8" w:rsidRDefault="00E71613" w:rsidP="00733246">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2D67C3" w:rsidRPr="009A4BF8" w14:paraId="0C8C33A9" w14:textId="77777777" w:rsidTr="002D67C3">
        <w:tc>
          <w:tcPr>
            <w:tcW w:w="14737" w:type="dxa"/>
            <w:gridSpan w:val="5"/>
            <w:shd w:val="clear" w:color="auto" w:fill="D9E2F3"/>
          </w:tcPr>
          <w:p w14:paraId="14A4ACF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2D67C3" w:rsidRPr="009A4BF8" w14:paraId="65BCF0A6" w14:textId="77777777" w:rsidTr="00590C96">
        <w:tc>
          <w:tcPr>
            <w:tcW w:w="567" w:type="dxa"/>
          </w:tcPr>
          <w:p w14:paraId="79A68926" w14:textId="6B7C8E82" w:rsidR="002D67C3" w:rsidRPr="009A4BF8" w:rsidRDefault="00AE50D2" w:rsidP="009A4BF8">
            <w:pPr>
              <w:tabs>
                <w:tab w:val="left" w:pos="345"/>
                <w:tab w:val="left" w:pos="567"/>
              </w:tabs>
              <w:ind w:left="34"/>
              <w:rPr>
                <w:rFonts w:ascii="Arial" w:eastAsia="Calibri" w:hAnsi="Arial" w:cs="Arial"/>
                <w:bCs/>
                <w:iCs/>
                <w:sz w:val="20"/>
                <w:szCs w:val="20"/>
                <w:lang w:val="lt-LT"/>
              </w:rPr>
            </w:pPr>
            <w:r>
              <w:rPr>
                <w:rFonts w:ascii="Arial" w:eastAsia="Calibri" w:hAnsi="Arial" w:cs="Arial"/>
                <w:color w:val="000000"/>
                <w:sz w:val="20"/>
                <w:szCs w:val="20"/>
                <w:lang w:val="lt-LT"/>
              </w:rPr>
              <w:lastRenderedPageBreak/>
              <w:t>4</w:t>
            </w:r>
            <w:r w:rsidR="002D67C3" w:rsidRPr="009A4BF8">
              <w:rPr>
                <w:rFonts w:ascii="Arial" w:eastAsia="Calibri" w:hAnsi="Arial" w:cs="Arial"/>
                <w:color w:val="000000"/>
                <w:sz w:val="20"/>
                <w:szCs w:val="20"/>
                <w:lang w:val="lt-LT"/>
              </w:rPr>
              <w:t>.</w:t>
            </w:r>
          </w:p>
        </w:tc>
        <w:tc>
          <w:tcPr>
            <w:tcW w:w="6944" w:type="dxa"/>
          </w:tcPr>
          <w:p w14:paraId="04E85DD6"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2D67C3" w:rsidRPr="009A4BF8" w:rsidRDefault="002D67C3" w:rsidP="009A4BF8">
            <w:pPr>
              <w:ind w:left="34"/>
              <w:rPr>
                <w:rFonts w:ascii="Arial" w:eastAsia="Calibri" w:hAnsi="Arial" w:cs="Arial"/>
                <w:color w:val="000000"/>
                <w:sz w:val="20"/>
                <w:szCs w:val="20"/>
                <w:lang w:val="lt-LT"/>
              </w:rPr>
            </w:pPr>
          </w:p>
          <w:p w14:paraId="54744466" w14:textId="77777777" w:rsidR="002D67C3" w:rsidRPr="009A4BF8" w:rsidRDefault="002D67C3" w:rsidP="009A4BF8">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5BCA0A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2D67C3" w:rsidRPr="009A4BF8" w:rsidRDefault="002D67C3" w:rsidP="009A4BF8">
            <w:pPr>
              <w:jc w:val="both"/>
              <w:rPr>
                <w:rFonts w:ascii="Arial" w:eastAsia="Calibri" w:hAnsi="Arial" w:cs="Arial"/>
                <w:color w:val="000000"/>
                <w:sz w:val="20"/>
                <w:szCs w:val="20"/>
                <w:lang w:val="lt-LT"/>
              </w:rPr>
            </w:pPr>
          </w:p>
          <w:p w14:paraId="473D5890"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177B5D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2D67C3" w:rsidRPr="009A4BF8" w:rsidRDefault="002D67C3" w:rsidP="009A4BF8">
            <w:pPr>
              <w:jc w:val="both"/>
              <w:rPr>
                <w:rFonts w:ascii="Arial" w:eastAsia="Calibri" w:hAnsi="Arial" w:cs="Arial"/>
                <w:bCs/>
                <w:iCs/>
                <w:sz w:val="20"/>
                <w:szCs w:val="20"/>
                <w:lang w:val="lt-LT"/>
              </w:rPr>
            </w:pPr>
          </w:p>
          <w:p w14:paraId="5099FB11"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2D67C3" w:rsidRPr="009A4BF8" w:rsidRDefault="002D67C3" w:rsidP="009A4BF8">
            <w:pPr>
              <w:jc w:val="both"/>
              <w:rPr>
                <w:rFonts w:ascii="Arial" w:eastAsia="Calibri" w:hAnsi="Arial" w:cs="Arial"/>
                <w:b/>
                <w:bCs/>
                <w:sz w:val="20"/>
                <w:szCs w:val="20"/>
                <w:lang w:val="lt-LT"/>
              </w:rPr>
            </w:pPr>
          </w:p>
        </w:tc>
      </w:tr>
      <w:tr w:rsidR="002D67C3" w:rsidRPr="009A4BF8" w14:paraId="3E892AC6" w14:textId="77777777" w:rsidTr="00590C96">
        <w:tc>
          <w:tcPr>
            <w:tcW w:w="567" w:type="dxa"/>
          </w:tcPr>
          <w:p w14:paraId="1C6900C6" w14:textId="115DB6D9"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5</w:t>
            </w:r>
            <w:r w:rsidR="002D67C3" w:rsidRPr="009A4BF8">
              <w:rPr>
                <w:rFonts w:ascii="Arial" w:eastAsia="Calibri" w:hAnsi="Arial" w:cs="Arial"/>
                <w:color w:val="000000"/>
                <w:sz w:val="20"/>
                <w:szCs w:val="20"/>
                <w:lang w:val="lt-LT"/>
              </w:rPr>
              <w:t>.</w:t>
            </w:r>
          </w:p>
        </w:tc>
        <w:tc>
          <w:tcPr>
            <w:tcW w:w="6944" w:type="dxa"/>
          </w:tcPr>
          <w:p w14:paraId="034F7810"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2D67C3" w:rsidRPr="009A4BF8" w:rsidRDefault="002D67C3" w:rsidP="009A4BF8">
            <w:pPr>
              <w:ind w:left="34"/>
              <w:rPr>
                <w:rFonts w:ascii="Arial" w:eastAsia="Calibri" w:hAnsi="Arial" w:cs="Arial"/>
                <w:color w:val="000000"/>
                <w:sz w:val="20"/>
                <w:szCs w:val="20"/>
                <w:lang w:val="lt-LT"/>
              </w:rPr>
            </w:pPr>
          </w:p>
          <w:p w14:paraId="290E825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2D67C3" w:rsidRPr="009A4BF8" w:rsidRDefault="002D67C3" w:rsidP="009A4BF8">
            <w:pPr>
              <w:jc w:val="both"/>
              <w:rPr>
                <w:rFonts w:ascii="Arial" w:eastAsia="Calibri" w:hAnsi="Arial" w:cs="Arial"/>
                <w:bCs/>
                <w:iCs/>
                <w:sz w:val="20"/>
                <w:szCs w:val="20"/>
                <w:lang w:val="lt-LT"/>
              </w:rPr>
            </w:pPr>
          </w:p>
          <w:p w14:paraId="6B59E24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476C266E" w14:textId="77777777" w:rsidTr="00590C96">
        <w:tc>
          <w:tcPr>
            <w:tcW w:w="567" w:type="dxa"/>
          </w:tcPr>
          <w:p w14:paraId="2F3AB556" w14:textId="50965A87"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6</w:t>
            </w:r>
            <w:r w:rsidR="002D67C3" w:rsidRPr="009A4BF8">
              <w:rPr>
                <w:rFonts w:ascii="Arial" w:eastAsia="Calibri" w:hAnsi="Arial" w:cs="Arial"/>
                <w:color w:val="000000"/>
                <w:sz w:val="20"/>
                <w:szCs w:val="20"/>
                <w:lang w:val="lt-LT"/>
              </w:rPr>
              <w:t>.</w:t>
            </w:r>
          </w:p>
        </w:tc>
        <w:tc>
          <w:tcPr>
            <w:tcW w:w="6944" w:type="dxa"/>
          </w:tcPr>
          <w:p w14:paraId="7A4B820D"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2D67C3" w:rsidRPr="009A4BF8" w:rsidRDefault="002D67C3" w:rsidP="009A4BF8">
            <w:pPr>
              <w:ind w:left="34"/>
              <w:rPr>
                <w:rFonts w:ascii="Arial" w:eastAsia="Calibri" w:hAnsi="Arial" w:cs="Arial"/>
                <w:color w:val="000000"/>
                <w:sz w:val="20"/>
                <w:szCs w:val="20"/>
                <w:lang w:val="lt-LT"/>
              </w:rPr>
            </w:pPr>
          </w:p>
          <w:p w14:paraId="4A4594A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2D67C3" w:rsidRPr="009A4BF8" w:rsidRDefault="002D67C3" w:rsidP="009A4BF8">
            <w:pPr>
              <w:jc w:val="both"/>
              <w:rPr>
                <w:rFonts w:ascii="Arial" w:eastAsia="Calibri" w:hAnsi="Arial" w:cs="Arial"/>
                <w:color w:val="000000"/>
                <w:sz w:val="20"/>
                <w:szCs w:val="20"/>
                <w:lang w:val="lt-LT"/>
              </w:rPr>
            </w:pPr>
          </w:p>
          <w:p w14:paraId="682F0FF5"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2D67C3" w:rsidRPr="009A4BF8" w:rsidRDefault="002D67C3" w:rsidP="009A4BF8">
            <w:pPr>
              <w:jc w:val="both"/>
              <w:rPr>
                <w:rFonts w:ascii="Arial" w:eastAsia="Calibri" w:hAnsi="Arial" w:cs="Arial"/>
                <w:bCs/>
                <w:iCs/>
                <w:sz w:val="20"/>
                <w:szCs w:val="20"/>
                <w:lang w:val="lt-LT"/>
              </w:rPr>
            </w:pPr>
          </w:p>
          <w:p w14:paraId="43BE439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2D67C3" w:rsidRPr="009A4BF8" w14:paraId="7350031A" w14:textId="77777777" w:rsidTr="00590C96">
        <w:tc>
          <w:tcPr>
            <w:tcW w:w="567" w:type="dxa"/>
          </w:tcPr>
          <w:p w14:paraId="1B0B290C" w14:textId="4EF3D7E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7</w:t>
            </w:r>
            <w:r w:rsidR="002D67C3" w:rsidRPr="009A4BF8">
              <w:rPr>
                <w:rFonts w:ascii="Arial" w:eastAsia="Calibri" w:hAnsi="Arial" w:cs="Arial"/>
                <w:color w:val="000000"/>
                <w:sz w:val="20"/>
                <w:szCs w:val="20"/>
                <w:lang w:val="lt-LT"/>
              </w:rPr>
              <w:t xml:space="preserve">. </w:t>
            </w:r>
          </w:p>
        </w:tc>
        <w:tc>
          <w:tcPr>
            <w:tcW w:w="6944" w:type="dxa"/>
          </w:tcPr>
          <w:p w14:paraId="1632781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w:t>
            </w:r>
            <w:r w:rsidRPr="009A4BF8">
              <w:rPr>
                <w:rFonts w:ascii="Arial" w:eastAsia="Calibri" w:hAnsi="Arial" w:cs="Arial"/>
                <w:color w:val="000000"/>
                <w:sz w:val="20"/>
                <w:szCs w:val="20"/>
                <w:lang w:val="lt-LT"/>
              </w:rPr>
              <w:lastRenderedPageBreak/>
              <w:t>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2D67C3" w:rsidRPr="009A4BF8" w:rsidRDefault="002D67C3" w:rsidP="009A4BF8">
            <w:pPr>
              <w:ind w:left="34"/>
              <w:rPr>
                <w:rFonts w:ascii="Arial" w:eastAsia="Calibri" w:hAnsi="Arial" w:cs="Arial"/>
                <w:color w:val="000000"/>
                <w:sz w:val="20"/>
                <w:szCs w:val="20"/>
                <w:lang w:val="lt-LT"/>
              </w:rPr>
            </w:pPr>
          </w:p>
          <w:p w14:paraId="17EEE7E5"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EBVPD III dalies C15 punktas.</w:t>
            </w:r>
          </w:p>
        </w:tc>
        <w:tc>
          <w:tcPr>
            <w:tcW w:w="1417" w:type="dxa"/>
          </w:tcPr>
          <w:p w14:paraId="4342F13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subjektas, </w:t>
            </w:r>
            <w:r w:rsidRPr="009A4BF8">
              <w:rPr>
                <w:rFonts w:ascii="Arial" w:eastAsia="Calibri" w:hAnsi="Arial" w:cs="Arial"/>
                <w:sz w:val="20"/>
                <w:szCs w:val="20"/>
                <w:lang w:val="lt-LT"/>
              </w:rPr>
              <w:lastRenderedPageBreak/>
              <w:t>kurio pajėgumais remiamasi</w:t>
            </w:r>
          </w:p>
        </w:tc>
        <w:tc>
          <w:tcPr>
            <w:tcW w:w="4394" w:type="dxa"/>
          </w:tcPr>
          <w:p w14:paraId="7A2DA213"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2D67C3" w:rsidRPr="009A4BF8" w:rsidRDefault="002D67C3" w:rsidP="009A4BF8">
            <w:pPr>
              <w:jc w:val="both"/>
              <w:rPr>
                <w:rFonts w:ascii="Arial" w:eastAsia="Calibri" w:hAnsi="Arial" w:cs="Arial"/>
                <w:color w:val="000000"/>
                <w:sz w:val="20"/>
                <w:szCs w:val="20"/>
                <w:lang w:val="lt-LT"/>
              </w:rPr>
            </w:pPr>
          </w:p>
          <w:p w14:paraId="44ED165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Perkantysis subjektas nereikalauja pateikti papildomų dokumentų dėl atitikties šiam reikalavimui įrodymo.</w:t>
            </w:r>
          </w:p>
          <w:p w14:paraId="687FBB21" w14:textId="77777777" w:rsidR="002D67C3" w:rsidRPr="009A4BF8" w:rsidRDefault="002D67C3" w:rsidP="009A4BF8">
            <w:pPr>
              <w:jc w:val="both"/>
              <w:rPr>
                <w:rFonts w:ascii="Arial" w:eastAsia="Calibri" w:hAnsi="Arial" w:cs="Arial"/>
                <w:bCs/>
                <w:iCs/>
                <w:sz w:val="20"/>
                <w:szCs w:val="20"/>
                <w:lang w:val="lt-LT"/>
              </w:rPr>
            </w:pPr>
          </w:p>
          <w:p w14:paraId="073AC399" w14:textId="050762EE"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746E798E" w14:textId="77777777" w:rsidR="002D67C3" w:rsidRPr="009A4BF8" w:rsidRDefault="002D67C3" w:rsidP="009A4BF8">
            <w:pPr>
              <w:jc w:val="both"/>
              <w:rPr>
                <w:rFonts w:ascii="Arial" w:eastAsia="Calibri" w:hAnsi="Arial" w:cs="Arial"/>
                <w:color w:val="0000FF"/>
                <w:sz w:val="20"/>
                <w:szCs w:val="20"/>
                <w:u w:val="single"/>
                <w:lang w:val="lt-LT"/>
              </w:rPr>
            </w:pPr>
            <w:hyperlink r:id="rId12" w:history="1">
              <w:r w:rsidRPr="009A4BF8">
                <w:rPr>
                  <w:rFonts w:ascii="Arial" w:eastAsia="Calibri" w:hAnsi="Arial" w:cs="Arial"/>
                  <w:color w:val="0000FF"/>
                  <w:sz w:val="20"/>
                  <w:szCs w:val="20"/>
                  <w:u w:val="single"/>
                  <w:lang w:val="lt-LT"/>
                </w:rPr>
                <w:t>https://vpt.lrv.lt/melaginga-informacija-pateikusiu-tiekeju-sarasas-3</w:t>
              </w:r>
            </w:hyperlink>
          </w:p>
          <w:p w14:paraId="4D3A2689" w14:textId="77777777" w:rsidR="002D67C3" w:rsidRPr="009A4BF8" w:rsidRDefault="002D67C3" w:rsidP="009A4BF8">
            <w:pPr>
              <w:jc w:val="both"/>
              <w:rPr>
                <w:rFonts w:ascii="Arial" w:eastAsia="Calibri" w:hAnsi="Arial" w:cs="Arial"/>
                <w:color w:val="0000FF"/>
                <w:sz w:val="20"/>
                <w:szCs w:val="20"/>
                <w:u w:val="single"/>
                <w:lang w:val="lt-LT"/>
              </w:rPr>
            </w:pPr>
          </w:p>
          <w:p w14:paraId="4AE5299D"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2D67C3" w:rsidRPr="009A4BF8" w:rsidRDefault="002D67C3" w:rsidP="009A4BF8">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2D67C3" w:rsidRPr="009A4BF8" w14:paraId="40A5135A" w14:textId="77777777" w:rsidTr="00590C96">
        <w:tc>
          <w:tcPr>
            <w:tcW w:w="567" w:type="dxa"/>
          </w:tcPr>
          <w:p w14:paraId="5F93F96D" w14:textId="73916B76" w:rsidR="002D67C3" w:rsidRPr="009A4BF8" w:rsidRDefault="00AE50D2" w:rsidP="009A4BF8">
            <w:pPr>
              <w:tabs>
                <w:tab w:val="left" w:pos="345"/>
                <w:tab w:val="left" w:pos="567"/>
              </w:tabs>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8</w:t>
            </w:r>
          </w:p>
        </w:tc>
        <w:tc>
          <w:tcPr>
            <w:tcW w:w="6944" w:type="dxa"/>
          </w:tcPr>
          <w:p w14:paraId="4AD4A38A"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2D67C3" w:rsidRPr="009A4BF8" w:rsidRDefault="002D67C3" w:rsidP="009A4BF8">
            <w:pPr>
              <w:ind w:left="34"/>
              <w:rPr>
                <w:rFonts w:ascii="Arial" w:eastAsia="Calibri" w:hAnsi="Arial" w:cs="Arial"/>
                <w:color w:val="000000"/>
                <w:sz w:val="20"/>
                <w:szCs w:val="20"/>
                <w:lang w:val="lt-LT"/>
              </w:rPr>
            </w:pPr>
          </w:p>
          <w:p w14:paraId="0D882F5C"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2D67C3" w:rsidRPr="00F67149" w:rsidRDefault="002D67C3" w:rsidP="009A4BF8">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2D67C3" w:rsidRPr="009A4BF8" w:rsidRDefault="002D67C3" w:rsidP="009A4BF8">
            <w:pPr>
              <w:jc w:val="both"/>
              <w:rPr>
                <w:rFonts w:ascii="Arial" w:eastAsia="Calibri" w:hAnsi="Arial" w:cs="Arial"/>
                <w:color w:val="000000"/>
                <w:sz w:val="20"/>
                <w:szCs w:val="20"/>
                <w:lang w:val="lt-LT"/>
              </w:rPr>
            </w:pPr>
          </w:p>
          <w:p w14:paraId="3F641F84"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2D67C3" w:rsidRPr="009A4BF8" w:rsidRDefault="002D67C3" w:rsidP="009A4BF8">
            <w:pPr>
              <w:jc w:val="both"/>
              <w:rPr>
                <w:rFonts w:ascii="Arial" w:eastAsia="Calibri" w:hAnsi="Arial" w:cs="Arial"/>
                <w:bCs/>
                <w:iCs/>
                <w:sz w:val="20"/>
                <w:szCs w:val="20"/>
                <w:lang w:val="lt-LT"/>
              </w:rPr>
            </w:pPr>
          </w:p>
          <w:p w14:paraId="4208E0D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2D67C3" w:rsidRPr="009A4BF8" w14:paraId="7B97FD42" w14:textId="77777777" w:rsidTr="00590C96">
        <w:tc>
          <w:tcPr>
            <w:tcW w:w="567" w:type="dxa"/>
          </w:tcPr>
          <w:p w14:paraId="17E427BC" w14:textId="6DD76E3A"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t>9</w:t>
            </w:r>
            <w:r w:rsidR="002D67C3" w:rsidRPr="009A4BF8">
              <w:rPr>
                <w:rFonts w:ascii="Arial" w:eastAsia="Calibri" w:hAnsi="Arial" w:cs="Arial"/>
                <w:color w:val="000000"/>
                <w:sz w:val="20"/>
                <w:szCs w:val="20"/>
                <w:lang w:val="lt-LT"/>
              </w:rPr>
              <w:t>.</w:t>
            </w:r>
          </w:p>
        </w:tc>
        <w:tc>
          <w:tcPr>
            <w:tcW w:w="6944" w:type="dxa"/>
          </w:tcPr>
          <w:p w14:paraId="26D50814" w14:textId="77777777"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w:t>
            </w:r>
            <w:r w:rsidRPr="009A4BF8">
              <w:rPr>
                <w:rFonts w:ascii="Arial" w:eastAsia="Calibri" w:hAnsi="Arial" w:cs="Arial"/>
                <w:color w:val="000000"/>
                <w:sz w:val="20"/>
                <w:szCs w:val="20"/>
                <w:lang w:val="lt-LT"/>
              </w:rPr>
              <w:lastRenderedPageBreak/>
              <w:t xml:space="preserve">esminę sutarties sąlygą vykdė su dideliais arba nuolatiniais trūkumais ir dėl to buvo pritaikyta sutartyje nustatyta sankcija. </w:t>
            </w:r>
          </w:p>
          <w:p w14:paraId="01E14C46" w14:textId="05E36F06" w:rsidR="002D67C3" w:rsidRPr="009A4BF8" w:rsidRDefault="002D67C3" w:rsidP="009A4BF8">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5" w:type="dxa"/>
          </w:tcPr>
          <w:p w14:paraId="3B37DA2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2D67C3" w:rsidRPr="009A4BF8" w:rsidRDefault="002D67C3" w:rsidP="009A4BF8">
            <w:pPr>
              <w:ind w:left="34"/>
              <w:rPr>
                <w:rFonts w:ascii="Arial" w:eastAsia="Calibri" w:hAnsi="Arial" w:cs="Arial"/>
                <w:color w:val="000000"/>
                <w:sz w:val="20"/>
                <w:szCs w:val="20"/>
                <w:lang w:val="lt-LT"/>
              </w:rPr>
            </w:pPr>
          </w:p>
          <w:p w14:paraId="2EB304A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2D67C3" w:rsidRPr="009A4BF8" w:rsidRDefault="002D67C3" w:rsidP="009A4BF8">
            <w:pPr>
              <w:jc w:val="both"/>
              <w:rPr>
                <w:rFonts w:ascii="Arial" w:eastAsia="Calibri" w:hAnsi="Arial" w:cs="Arial"/>
                <w:color w:val="000000"/>
                <w:sz w:val="20"/>
                <w:szCs w:val="20"/>
                <w:lang w:val="lt-LT"/>
              </w:rPr>
            </w:pPr>
          </w:p>
          <w:p w14:paraId="2B85AC86"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2D67C3" w:rsidRPr="009A4BF8" w:rsidRDefault="002D67C3" w:rsidP="009A4BF8">
            <w:pPr>
              <w:jc w:val="both"/>
              <w:rPr>
                <w:rFonts w:ascii="Arial" w:eastAsia="Calibri" w:hAnsi="Arial" w:cs="Arial"/>
                <w:color w:val="000000"/>
                <w:sz w:val="20"/>
                <w:szCs w:val="20"/>
                <w:lang w:val="lt-LT"/>
              </w:rPr>
            </w:pPr>
          </w:p>
          <w:p w14:paraId="2CC3E18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w:t>
            </w:r>
            <w:r w:rsidRPr="009A4BF8">
              <w:rPr>
                <w:rFonts w:ascii="Arial" w:eastAsia="Calibri" w:hAnsi="Arial" w:cs="Arial"/>
                <w:color w:val="000000"/>
                <w:sz w:val="20"/>
                <w:szCs w:val="20"/>
                <w:lang w:val="lt-LT"/>
              </w:rPr>
              <w:lastRenderedPageBreak/>
              <w:t xml:space="preserve">netinkamas įvykdymas“ skelbiamą informaciją žemiau nurodytais adresais: </w:t>
            </w:r>
          </w:p>
          <w:p w14:paraId="71AEAC03" w14:textId="77777777" w:rsidR="002D67C3" w:rsidRPr="009A4BF8" w:rsidRDefault="002D67C3" w:rsidP="009A4BF8">
            <w:pPr>
              <w:jc w:val="both"/>
              <w:rPr>
                <w:rFonts w:ascii="Arial" w:eastAsia="Calibri" w:hAnsi="Arial" w:cs="Arial"/>
                <w:color w:val="0000FF"/>
                <w:sz w:val="20"/>
                <w:szCs w:val="20"/>
                <w:u w:val="single"/>
                <w:lang w:val="lt-LT"/>
              </w:rPr>
            </w:pPr>
            <w:hyperlink r:id="rId13" w:history="1">
              <w:r w:rsidRPr="009A4BF8">
                <w:rPr>
                  <w:rFonts w:ascii="Arial" w:eastAsia="Calibri" w:hAnsi="Arial" w:cs="Arial"/>
                  <w:color w:val="0000FF"/>
                  <w:sz w:val="20"/>
                  <w:szCs w:val="20"/>
                  <w:u w:val="single"/>
                  <w:lang w:val="lt-LT"/>
                </w:rPr>
                <w:t xml:space="preserve">https://vpt.lrv.lt/lt/pasalinimo-pagrindai-1/nepatikimi-tiekejai-1 </w:t>
              </w:r>
            </w:hyperlink>
          </w:p>
          <w:p w14:paraId="5509D7FD" w14:textId="77777777" w:rsidR="002D67C3" w:rsidRPr="009A4BF8" w:rsidRDefault="002D67C3" w:rsidP="009A4BF8">
            <w:pPr>
              <w:jc w:val="both"/>
              <w:rPr>
                <w:rFonts w:ascii="Arial" w:eastAsia="Calibri" w:hAnsi="Arial" w:cs="Arial"/>
                <w:color w:val="0000FF"/>
                <w:sz w:val="20"/>
                <w:szCs w:val="20"/>
                <w:u w:val="single"/>
                <w:lang w:val="lt-LT"/>
              </w:rPr>
            </w:pPr>
          </w:p>
          <w:p w14:paraId="75AFEA23" w14:textId="77777777" w:rsidR="002D67C3" w:rsidRPr="009A4BF8" w:rsidRDefault="002D67C3" w:rsidP="009A4BF8">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2D67C3" w:rsidRPr="009A4BF8" w:rsidRDefault="002D67C3" w:rsidP="009A4BF8">
            <w:pPr>
              <w:jc w:val="both"/>
              <w:rPr>
                <w:rFonts w:ascii="Arial" w:eastAsia="Calibri" w:hAnsi="Arial" w:cs="Arial"/>
                <w:color w:val="0000FF"/>
                <w:sz w:val="20"/>
                <w:szCs w:val="20"/>
                <w:u w:val="single"/>
                <w:lang w:val="lt-LT"/>
              </w:rPr>
            </w:pPr>
          </w:p>
          <w:p w14:paraId="7F6D1127"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637F3FD" w14:textId="77777777" w:rsidR="002D67C3" w:rsidRPr="009A4BF8" w:rsidRDefault="002D67C3" w:rsidP="009A4BF8">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2D67C3" w:rsidRPr="009A4BF8" w14:paraId="1977BE98" w14:textId="77777777" w:rsidTr="00590C96">
        <w:tc>
          <w:tcPr>
            <w:tcW w:w="567" w:type="dxa"/>
          </w:tcPr>
          <w:p w14:paraId="10DBD0B4" w14:textId="1B8C35F1" w:rsidR="002D67C3" w:rsidRPr="009A4BF8" w:rsidRDefault="00AE50D2" w:rsidP="009A4BF8">
            <w:pPr>
              <w:tabs>
                <w:tab w:val="left" w:pos="345"/>
                <w:tab w:val="left" w:pos="567"/>
              </w:tabs>
              <w:ind w:left="34"/>
              <w:rPr>
                <w:rFonts w:ascii="Arial" w:eastAsia="Calibri" w:hAnsi="Arial" w:cs="Arial"/>
                <w:color w:val="000000"/>
                <w:sz w:val="20"/>
                <w:szCs w:val="20"/>
                <w:lang w:val="lt-LT"/>
              </w:rPr>
            </w:pPr>
            <w:r>
              <w:rPr>
                <w:rFonts w:ascii="Arial" w:eastAsia="Calibri" w:hAnsi="Arial" w:cs="Arial"/>
                <w:color w:val="000000"/>
                <w:sz w:val="20"/>
                <w:szCs w:val="20"/>
                <w:lang w:val="lt-LT"/>
              </w:rPr>
              <w:lastRenderedPageBreak/>
              <w:t>10</w:t>
            </w:r>
            <w:r w:rsidR="002D67C3" w:rsidRPr="009A4BF8">
              <w:rPr>
                <w:rFonts w:ascii="Arial" w:eastAsia="Calibri" w:hAnsi="Arial" w:cs="Arial"/>
                <w:color w:val="000000"/>
                <w:sz w:val="20"/>
                <w:szCs w:val="20"/>
                <w:lang w:val="lt-LT"/>
              </w:rPr>
              <w:t>.</w:t>
            </w:r>
          </w:p>
        </w:tc>
        <w:tc>
          <w:tcPr>
            <w:tcW w:w="6944" w:type="dxa"/>
          </w:tcPr>
          <w:p w14:paraId="5BE2497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2D67C3" w:rsidRPr="009A4BF8" w:rsidRDefault="002D67C3" w:rsidP="009A4BF8">
            <w:pPr>
              <w:ind w:left="34"/>
              <w:rPr>
                <w:rFonts w:ascii="Arial" w:eastAsia="Calibri" w:hAnsi="Arial" w:cs="Arial"/>
                <w:color w:val="000000"/>
                <w:sz w:val="20"/>
                <w:szCs w:val="20"/>
                <w:lang w:val="lt-LT"/>
              </w:rPr>
            </w:pPr>
          </w:p>
          <w:p w14:paraId="1E347E01"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2D67C3" w:rsidRPr="009A4BF8" w:rsidRDefault="002D67C3" w:rsidP="009A4BF8">
            <w:pPr>
              <w:jc w:val="both"/>
              <w:rPr>
                <w:rFonts w:ascii="Arial" w:eastAsia="Calibri" w:hAnsi="Arial" w:cs="Arial"/>
                <w:color w:val="000000"/>
                <w:sz w:val="20"/>
                <w:szCs w:val="20"/>
                <w:lang w:val="lt-LT"/>
              </w:rPr>
            </w:pPr>
          </w:p>
          <w:p w14:paraId="739128B2"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317DE" w:rsidRPr="009A4BF8" w:rsidRDefault="00C317DE"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317DE" w:rsidRPr="009A4BF8" w:rsidRDefault="00C317DE" w:rsidP="009A4BF8">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78D99F0" w14:textId="77777777" w:rsidR="00294346" w:rsidRPr="00294346" w:rsidRDefault="00C317DE" w:rsidP="00294346">
            <w:pPr>
              <w:pStyle w:val="Betarp"/>
              <w:jc w:val="both"/>
              <w:rPr>
                <w:rFonts w:ascii="Arial" w:hAnsi="Arial" w:cs="Arial"/>
                <w:sz w:val="20"/>
                <w:szCs w:val="20"/>
              </w:rPr>
            </w:pPr>
            <w:r w:rsidRPr="009A4BF8">
              <w:rPr>
                <w:rFonts w:ascii="Arial" w:hAnsi="Arial" w:cs="Arial"/>
                <w:sz w:val="20"/>
                <w:szCs w:val="20"/>
              </w:rPr>
              <w:t xml:space="preserve">2) taip pat į šiame informaciniame pranešime pateiktą informaciją: </w:t>
            </w:r>
            <w:hyperlink r:id="rId16" w:history="1">
              <w:r w:rsidR="00294346" w:rsidRPr="00294346">
                <w:rPr>
                  <w:rStyle w:val="Hipersaitas"/>
                  <w:rFonts w:ascii="Arial" w:hAnsi="Arial" w:cs="Arial"/>
                  <w:sz w:val="20"/>
                  <w:szCs w:val="20"/>
                </w:rPr>
                <w:t>https://vpt.lrv.lt/lt/naujienos-3/finansiniu-ataskaitu-nepateikimas-gali-tapti-kliutimi-dalyvauti-viesuosiuose-pirkimuose/</w:t>
              </w:r>
            </w:hyperlink>
          </w:p>
          <w:p w14:paraId="0C76FBE6" w14:textId="2E57467C" w:rsidR="00C317DE" w:rsidRPr="009A4BF8" w:rsidRDefault="00C317DE" w:rsidP="009A4BF8">
            <w:pPr>
              <w:jc w:val="both"/>
              <w:rPr>
                <w:rFonts w:ascii="Arial" w:eastAsia="Calibri" w:hAnsi="Arial" w:cs="Arial"/>
                <w:bCs/>
                <w:iCs/>
                <w:sz w:val="20"/>
                <w:szCs w:val="20"/>
                <w:lang w:val="lt-LT"/>
              </w:rPr>
            </w:pPr>
          </w:p>
          <w:p w14:paraId="22D32A14" w14:textId="40D37D34"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2D67C3" w:rsidRPr="009A4BF8" w:rsidRDefault="002D67C3" w:rsidP="009A4BF8">
            <w:pPr>
              <w:jc w:val="both"/>
              <w:rPr>
                <w:rFonts w:ascii="Arial" w:eastAsia="Calibri" w:hAnsi="Arial" w:cs="Arial"/>
                <w:bCs/>
                <w:iCs/>
                <w:sz w:val="20"/>
                <w:szCs w:val="20"/>
                <w:lang w:val="lt-LT"/>
              </w:rPr>
            </w:pPr>
          </w:p>
          <w:p w14:paraId="5BBA44CB"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2D67C3" w:rsidRPr="009A4BF8" w:rsidRDefault="002D67C3" w:rsidP="009A4BF8">
            <w:pPr>
              <w:jc w:val="both"/>
              <w:rPr>
                <w:rFonts w:ascii="Arial" w:eastAsia="Calibri" w:hAnsi="Arial" w:cs="Arial"/>
                <w:b/>
                <w:bCs/>
                <w:sz w:val="20"/>
                <w:szCs w:val="20"/>
                <w:u w:val="single"/>
                <w:lang w:val="lt-LT"/>
              </w:rPr>
            </w:pPr>
          </w:p>
          <w:p w14:paraId="4FB6235E" w14:textId="0126DFC6"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2D67C3" w:rsidRPr="009A4BF8" w14:paraId="37BBCBD4" w14:textId="77777777" w:rsidTr="00590C96">
        <w:tc>
          <w:tcPr>
            <w:tcW w:w="567" w:type="dxa"/>
          </w:tcPr>
          <w:p w14:paraId="21D780D9" w14:textId="6D61E18B"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1</w:t>
            </w:r>
            <w:r w:rsidRPr="009A4BF8">
              <w:rPr>
                <w:rFonts w:ascii="Arial" w:eastAsia="Calibri" w:hAnsi="Arial" w:cs="Arial"/>
                <w:color w:val="000000"/>
                <w:sz w:val="20"/>
                <w:szCs w:val="20"/>
                <w:lang w:val="lt-LT"/>
              </w:rPr>
              <w:t>.</w:t>
            </w:r>
          </w:p>
        </w:tc>
        <w:tc>
          <w:tcPr>
            <w:tcW w:w="6944" w:type="dxa"/>
          </w:tcPr>
          <w:p w14:paraId="6376BE13"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2D67C3" w:rsidRPr="009A4BF8" w:rsidRDefault="002D67C3" w:rsidP="009A4BF8">
            <w:pPr>
              <w:ind w:left="34"/>
              <w:rPr>
                <w:rFonts w:ascii="Arial" w:eastAsia="Calibri" w:hAnsi="Arial" w:cs="Arial"/>
                <w:color w:val="000000"/>
                <w:sz w:val="20"/>
                <w:szCs w:val="20"/>
                <w:lang w:val="lt-LT"/>
              </w:rPr>
            </w:pPr>
          </w:p>
          <w:p w14:paraId="228DACC2"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w:t>
            </w:r>
            <w:r w:rsidRPr="009A4BF8">
              <w:rPr>
                <w:rFonts w:ascii="Arial" w:eastAsia="Calibri" w:hAnsi="Arial" w:cs="Arial"/>
                <w:sz w:val="20"/>
                <w:szCs w:val="20"/>
                <w:lang w:val="lt-LT"/>
              </w:rPr>
              <w:lastRenderedPageBreak/>
              <w:t>subjektas, kurio pajėgumais remiamasi</w:t>
            </w:r>
          </w:p>
        </w:tc>
        <w:tc>
          <w:tcPr>
            <w:tcW w:w="4394" w:type="dxa"/>
          </w:tcPr>
          <w:p w14:paraId="3D12B9F0"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Perkantysis subjektas nereikalauja pateikti papildomų dokumentų dėl atitikties šiam reikalavimui įrodymo.</w:t>
            </w:r>
          </w:p>
          <w:p w14:paraId="1F9F748B" w14:textId="77777777" w:rsidR="002D67C3" w:rsidRPr="009A4BF8" w:rsidRDefault="002D67C3" w:rsidP="009A4BF8">
            <w:pPr>
              <w:jc w:val="both"/>
              <w:rPr>
                <w:rFonts w:ascii="Arial" w:eastAsia="Calibri" w:hAnsi="Arial" w:cs="Arial"/>
                <w:bCs/>
                <w:iCs/>
                <w:sz w:val="20"/>
                <w:szCs w:val="20"/>
                <w:lang w:val="lt-LT"/>
              </w:rPr>
            </w:pPr>
          </w:p>
          <w:p w14:paraId="4346BBDB" w14:textId="3C1446CB"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03F4C326" w:rsidR="002D67C3" w:rsidRPr="009427E0" w:rsidRDefault="009427E0" w:rsidP="009A4BF8">
            <w:pPr>
              <w:jc w:val="both"/>
              <w:rPr>
                <w:rFonts w:ascii="Arial" w:eastAsia="Calibri" w:hAnsi="Arial" w:cs="Arial"/>
                <w:color w:val="000000"/>
                <w:sz w:val="20"/>
                <w:szCs w:val="20"/>
                <w:lang w:val="lt-LT"/>
              </w:rPr>
            </w:pPr>
            <w:hyperlink r:id="rId17">
              <w:r w:rsidRPr="009427E0">
                <w:rPr>
                  <w:rStyle w:val="Hipersaitas"/>
                  <w:rFonts w:ascii="Arial" w:hAnsi="Arial" w:cs="Arial"/>
                  <w:sz w:val="20"/>
                  <w:szCs w:val="20"/>
                </w:rPr>
                <w:t>https://www.vmi.lt/evmi/mokesciu-moketoju-informacija</w:t>
              </w:r>
            </w:hyperlink>
            <w:r w:rsidRPr="009427E0">
              <w:rPr>
                <w:rFonts w:ascii="Arial" w:hAnsi="Arial" w:cs="Arial"/>
                <w:sz w:val="20"/>
                <w:szCs w:val="20"/>
              </w:rPr>
              <w:t xml:space="preserve"> </w:t>
            </w:r>
          </w:p>
          <w:p w14:paraId="02568A74"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2D67C3" w:rsidRPr="009A4BF8" w:rsidRDefault="002D67C3" w:rsidP="009A4BF8">
            <w:pPr>
              <w:jc w:val="both"/>
              <w:rPr>
                <w:rFonts w:ascii="Arial" w:eastAsia="Calibri" w:hAnsi="Arial" w:cs="Arial"/>
                <w:b/>
                <w:bCs/>
                <w:sz w:val="20"/>
                <w:szCs w:val="20"/>
                <w:u w:val="single"/>
                <w:lang w:val="lt-LT"/>
              </w:rPr>
            </w:pPr>
          </w:p>
          <w:p w14:paraId="5B005B4F" w14:textId="4B6350F2"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318AF840" w14:textId="77777777" w:rsidTr="00590C96">
        <w:tc>
          <w:tcPr>
            <w:tcW w:w="567" w:type="dxa"/>
          </w:tcPr>
          <w:p w14:paraId="3A874D99" w14:textId="7F229A4E"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w:t>
            </w:r>
            <w:r w:rsidR="00AE50D2">
              <w:rPr>
                <w:rFonts w:ascii="Arial" w:eastAsia="Calibri" w:hAnsi="Arial" w:cs="Arial"/>
                <w:color w:val="000000"/>
                <w:sz w:val="20"/>
                <w:szCs w:val="20"/>
                <w:lang w:val="lt-LT"/>
              </w:rPr>
              <w:t>2</w:t>
            </w:r>
            <w:r w:rsidRPr="009A4BF8">
              <w:rPr>
                <w:rFonts w:ascii="Arial" w:eastAsia="Calibri" w:hAnsi="Arial" w:cs="Arial"/>
                <w:color w:val="000000"/>
                <w:sz w:val="20"/>
                <w:szCs w:val="20"/>
                <w:lang w:val="lt-LT"/>
              </w:rPr>
              <w:t>.</w:t>
            </w:r>
          </w:p>
        </w:tc>
        <w:tc>
          <w:tcPr>
            <w:tcW w:w="6944" w:type="dxa"/>
          </w:tcPr>
          <w:p w14:paraId="73B8A84B"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2D67C3" w:rsidRPr="009A4BF8" w:rsidRDefault="002D67C3" w:rsidP="009A4BF8">
            <w:pPr>
              <w:ind w:left="34"/>
              <w:rPr>
                <w:rFonts w:ascii="Arial" w:eastAsia="Calibri" w:hAnsi="Arial" w:cs="Arial"/>
                <w:color w:val="000000"/>
                <w:sz w:val="20"/>
                <w:szCs w:val="20"/>
                <w:lang w:val="lt-LT"/>
              </w:rPr>
            </w:pPr>
          </w:p>
          <w:p w14:paraId="72247C6A"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2D67C3" w:rsidRPr="009A4BF8" w:rsidRDefault="002D67C3" w:rsidP="009A4BF8">
            <w:pPr>
              <w:jc w:val="both"/>
              <w:rPr>
                <w:rFonts w:ascii="Arial" w:eastAsia="Calibri" w:hAnsi="Arial" w:cs="Arial"/>
                <w:color w:val="000000"/>
                <w:sz w:val="20"/>
                <w:szCs w:val="20"/>
                <w:lang w:val="lt-LT"/>
              </w:rPr>
            </w:pPr>
          </w:p>
          <w:p w14:paraId="620B12C9"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2D67C3" w:rsidRPr="009A4BF8" w:rsidRDefault="002D67C3" w:rsidP="009A4BF8">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2D67C3" w:rsidRPr="009A4BF8" w:rsidRDefault="002D67C3" w:rsidP="009A4BF8">
            <w:pPr>
              <w:jc w:val="both"/>
              <w:rPr>
                <w:rFonts w:ascii="Arial" w:eastAsia="Calibri" w:hAnsi="Arial" w:cs="Arial"/>
                <w:color w:val="000000"/>
                <w:sz w:val="20"/>
                <w:szCs w:val="20"/>
                <w:lang w:val="lt-LT"/>
              </w:rPr>
            </w:pPr>
          </w:p>
          <w:p w14:paraId="26A1E16F"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72FAC46F" w:rsidR="002D67C3" w:rsidRPr="009264E4" w:rsidRDefault="009264E4" w:rsidP="009A4BF8">
            <w:pPr>
              <w:jc w:val="both"/>
              <w:rPr>
                <w:rFonts w:ascii="Arial" w:eastAsia="Calibri" w:hAnsi="Arial" w:cs="Arial"/>
                <w:color w:val="0000FF"/>
                <w:sz w:val="20"/>
                <w:szCs w:val="20"/>
                <w:u w:val="single"/>
                <w:lang w:val="lt-LT"/>
              </w:rPr>
            </w:pPr>
            <w:hyperlink r:id="rId18" w:history="1">
              <w:r w:rsidRPr="009264E4">
                <w:rPr>
                  <w:rStyle w:val="Hipersaitas"/>
                  <w:rFonts w:ascii="Arial" w:hAnsi="Arial" w:cs="Arial"/>
                  <w:sz w:val="20"/>
                  <w:szCs w:val="20"/>
                </w:rPr>
                <w:t>https://kt.gov.lt/lt/atviri-duomenys/diskvalifikavimas-is-viesuju-pirkimu</w:t>
              </w:r>
            </w:hyperlink>
          </w:p>
          <w:p w14:paraId="7CA936BE"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2D67C3" w:rsidRPr="009A4BF8" w:rsidRDefault="002D67C3" w:rsidP="009A4BF8">
            <w:pPr>
              <w:jc w:val="both"/>
              <w:rPr>
                <w:rFonts w:ascii="Arial" w:eastAsia="Calibri" w:hAnsi="Arial" w:cs="Arial"/>
                <w:b/>
                <w:bCs/>
                <w:sz w:val="20"/>
                <w:szCs w:val="20"/>
                <w:u w:val="single"/>
                <w:lang w:val="lt-LT"/>
              </w:rPr>
            </w:pPr>
          </w:p>
          <w:p w14:paraId="333273A3" w14:textId="3C253F96" w:rsidR="002D67C3" w:rsidRPr="009A4BF8" w:rsidRDefault="002D67C3" w:rsidP="009A4BF8">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2D67C3" w:rsidRPr="009A4BF8" w14:paraId="784AAD0C" w14:textId="77777777" w:rsidTr="00590C96">
        <w:tc>
          <w:tcPr>
            <w:tcW w:w="567" w:type="dxa"/>
          </w:tcPr>
          <w:p w14:paraId="3B628664" w14:textId="6294A89A" w:rsidR="002D67C3" w:rsidRPr="009A4BF8" w:rsidRDefault="002D67C3" w:rsidP="009A4BF8">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w:t>
            </w:r>
            <w:r w:rsidR="00AE50D2">
              <w:rPr>
                <w:rFonts w:ascii="Arial" w:eastAsia="Calibri" w:hAnsi="Arial" w:cs="Arial"/>
                <w:color w:val="000000"/>
                <w:sz w:val="20"/>
                <w:szCs w:val="20"/>
                <w:lang w:val="lt-LT"/>
              </w:rPr>
              <w:t>3</w:t>
            </w:r>
            <w:r w:rsidRPr="009A4BF8">
              <w:rPr>
                <w:rFonts w:ascii="Arial" w:eastAsia="Calibri" w:hAnsi="Arial" w:cs="Arial"/>
                <w:color w:val="000000"/>
                <w:sz w:val="20"/>
                <w:szCs w:val="20"/>
                <w:lang w:val="lt-LT"/>
              </w:rPr>
              <w:t>.</w:t>
            </w:r>
          </w:p>
        </w:tc>
        <w:tc>
          <w:tcPr>
            <w:tcW w:w="6944" w:type="dxa"/>
          </w:tcPr>
          <w:p w14:paraId="4DCA8DAF"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9A4BF8">
              <w:rPr>
                <w:rFonts w:ascii="Arial" w:eastAsia="Calibri" w:hAnsi="Arial" w:cs="Arial"/>
                <w:color w:val="000000"/>
                <w:sz w:val="20"/>
                <w:szCs w:val="20"/>
                <w:lang w:val="lt-LT"/>
              </w:rPr>
              <w:lastRenderedPageBreak/>
              <w:t xml:space="preserve">sumažinti ar jų atsisakyti), kai jo veikla sustabdyta ar apribota arba jo padėtis pagal šalies, kurioje jis registruotas, teisės aktus yra tokia pati ar panaši. </w:t>
            </w:r>
          </w:p>
          <w:p w14:paraId="6EAA46DE"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2D67C3" w:rsidRPr="009A4BF8" w:rsidRDefault="002D67C3" w:rsidP="009A4BF8">
            <w:pPr>
              <w:tabs>
                <w:tab w:val="left" w:pos="851"/>
              </w:tabs>
              <w:jc w:val="both"/>
              <w:rPr>
                <w:rFonts w:ascii="Arial" w:eastAsia="Calibri" w:hAnsi="Arial" w:cs="Arial"/>
                <w:color w:val="000000"/>
                <w:sz w:val="20"/>
                <w:szCs w:val="20"/>
                <w:lang w:val="lt-LT"/>
              </w:rPr>
            </w:pPr>
          </w:p>
          <w:p w14:paraId="28B03231" w14:textId="65284324"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2D67C3" w:rsidRPr="009A4BF8" w:rsidRDefault="002D67C3" w:rsidP="009A4BF8">
            <w:pPr>
              <w:ind w:left="34"/>
              <w:rPr>
                <w:rFonts w:ascii="Arial" w:eastAsia="Calibri" w:hAnsi="Arial" w:cs="Arial"/>
                <w:b/>
                <w:bCs/>
                <w:color w:val="000000"/>
                <w:sz w:val="20"/>
                <w:szCs w:val="20"/>
                <w:lang w:val="lt-LT"/>
              </w:rPr>
            </w:pPr>
          </w:p>
          <w:p w14:paraId="4D9F340F" w14:textId="77777777" w:rsidR="002D67C3" w:rsidRPr="009A4BF8" w:rsidRDefault="002D67C3" w:rsidP="009A4BF8">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EBVPD III dalies C4, C5, C6, C7, C8, C9 punktai</w:t>
            </w:r>
          </w:p>
        </w:tc>
        <w:tc>
          <w:tcPr>
            <w:tcW w:w="1417" w:type="dxa"/>
          </w:tcPr>
          <w:p w14:paraId="6F9D132A" w14:textId="77777777" w:rsidR="002D67C3" w:rsidRPr="009A4BF8" w:rsidRDefault="002D67C3" w:rsidP="009A4BF8">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ir ūkio subjektas, </w:t>
            </w:r>
            <w:r w:rsidRPr="009A4BF8">
              <w:rPr>
                <w:rFonts w:ascii="Arial" w:eastAsia="Calibri" w:hAnsi="Arial" w:cs="Arial"/>
                <w:sz w:val="20"/>
                <w:szCs w:val="20"/>
                <w:lang w:val="lt-LT"/>
              </w:rPr>
              <w:lastRenderedPageBreak/>
              <w:t>kurio pajėgumais remiamasi</w:t>
            </w:r>
          </w:p>
        </w:tc>
        <w:tc>
          <w:tcPr>
            <w:tcW w:w="4394" w:type="dxa"/>
          </w:tcPr>
          <w:p w14:paraId="77F52BCA"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p>
          <w:p w14:paraId="139DD634" w14:textId="77777777" w:rsidR="002D67C3" w:rsidRPr="009A4BF8" w:rsidRDefault="002D67C3" w:rsidP="009A4BF8">
            <w:pPr>
              <w:jc w:val="both"/>
              <w:rPr>
                <w:rFonts w:ascii="Arial" w:eastAsia="Calibri" w:hAnsi="Arial" w:cs="Arial"/>
                <w:b/>
                <w:bCs/>
                <w:sz w:val="20"/>
                <w:szCs w:val="20"/>
                <w:u w:val="single"/>
                <w:lang w:val="lt-LT"/>
              </w:rPr>
            </w:pPr>
          </w:p>
          <w:p w14:paraId="292F3912"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2D67C3" w:rsidRPr="009A4BF8" w:rsidRDefault="002D67C3" w:rsidP="009A4BF8">
            <w:pPr>
              <w:jc w:val="both"/>
              <w:rPr>
                <w:rFonts w:ascii="Arial" w:eastAsia="Calibri" w:hAnsi="Arial" w:cs="Arial"/>
                <w:sz w:val="20"/>
                <w:szCs w:val="20"/>
                <w:lang w:val="lt-LT"/>
              </w:rPr>
            </w:pPr>
          </w:p>
          <w:p w14:paraId="7784257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Perkantysis subjektas savarankiškai patikrina duomenis nacionalinėje duomenų bazėje, adresu:</w:t>
            </w:r>
          </w:p>
          <w:p w14:paraId="239F1084" w14:textId="7074636F" w:rsidR="002D67C3" w:rsidRPr="009A4BF8" w:rsidRDefault="00232D2E" w:rsidP="009A4BF8">
            <w:pPr>
              <w:jc w:val="both"/>
              <w:rPr>
                <w:rFonts w:ascii="Arial" w:eastAsia="Calibri" w:hAnsi="Arial" w:cs="Arial"/>
                <w:sz w:val="20"/>
                <w:szCs w:val="20"/>
                <w:lang w:val="lt-LT"/>
              </w:rPr>
            </w:pPr>
            <w:hyperlink r:id="rId19" w:history="1">
              <w:r w:rsidRPr="009A4BF8">
                <w:rPr>
                  <w:rStyle w:val="Hipersaitas"/>
                  <w:rFonts w:ascii="Arial" w:eastAsia="Calibri" w:hAnsi="Arial" w:cs="Arial"/>
                  <w:sz w:val="20"/>
                  <w:szCs w:val="20"/>
                  <w:lang w:val="lt-LT"/>
                </w:rPr>
                <w:t>https://www.registrucentras.lt/jar/p/</w:t>
              </w:r>
            </w:hyperlink>
          </w:p>
          <w:p w14:paraId="28496535" w14:textId="77777777" w:rsidR="002D67C3" w:rsidRPr="009A4BF8" w:rsidRDefault="002D67C3" w:rsidP="009A4BF8">
            <w:pPr>
              <w:jc w:val="both"/>
              <w:rPr>
                <w:rFonts w:ascii="Arial" w:eastAsia="Calibri" w:hAnsi="Arial" w:cs="Arial"/>
                <w:sz w:val="20"/>
                <w:szCs w:val="20"/>
                <w:lang w:val="lt-LT"/>
              </w:rPr>
            </w:pPr>
          </w:p>
          <w:p w14:paraId="22BC6026" w14:textId="77777777" w:rsidR="002D67C3" w:rsidRPr="009A4BF8" w:rsidRDefault="002D67C3" w:rsidP="009A4BF8">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2D67C3" w:rsidRPr="009A4BF8" w:rsidRDefault="002D67C3" w:rsidP="009A4BF8">
            <w:pPr>
              <w:jc w:val="both"/>
              <w:rPr>
                <w:rFonts w:ascii="Arial" w:eastAsia="Calibri" w:hAnsi="Arial" w:cs="Arial"/>
                <w:sz w:val="20"/>
                <w:szCs w:val="20"/>
                <w:lang w:val="lt-LT"/>
              </w:rPr>
            </w:pPr>
          </w:p>
          <w:p w14:paraId="5E658C6F"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F2376A" w:rsidRDefault="002D67C3" w:rsidP="00D16425">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733246" w:rsidRPr="00733246"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733246" w:rsidRPr="009A4BF8" w:rsidRDefault="00733246" w:rsidP="00733246">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Default="00EE2BA5" w:rsidP="009A4BF8">
      <w:pPr>
        <w:jc w:val="both"/>
        <w:rPr>
          <w:rFonts w:ascii="Arial" w:hAnsi="Arial" w:cs="Arial"/>
          <w:sz w:val="20"/>
          <w:szCs w:val="20"/>
          <w:lang w:val="lt-LT"/>
        </w:rPr>
      </w:pPr>
    </w:p>
    <w:tbl>
      <w:tblPr>
        <w:tblStyle w:val="TableGrid1"/>
        <w:tblW w:w="14889" w:type="dxa"/>
        <w:tblInd w:w="-5" w:type="dxa"/>
        <w:tblLayout w:type="fixed"/>
        <w:tblLook w:val="04A0" w:firstRow="1" w:lastRow="0" w:firstColumn="1" w:lastColumn="0" w:noHBand="0" w:noVBand="1"/>
      </w:tblPr>
      <w:tblGrid>
        <w:gridCol w:w="709"/>
        <w:gridCol w:w="7230"/>
        <w:gridCol w:w="1984"/>
        <w:gridCol w:w="4966"/>
      </w:tblGrid>
      <w:tr w:rsidR="00831BA2" w:rsidRPr="0049350C" w14:paraId="4E77CCD9" w14:textId="77777777" w:rsidTr="00617F2E">
        <w:tc>
          <w:tcPr>
            <w:tcW w:w="14889" w:type="dxa"/>
            <w:gridSpan w:val="4"/>
            <w:shd w:val="clear" w:color="auto" w:fill="D9E2F3" w:themeFill="accent1" w:themeFillTint="33"/>
            <w:vAlign w:val="center"/>
          </w:tcPr>
          <w:p w14:paraId="32E67734" w14:textId="77777777" w:rsidR="00831BA2" w:rsidRPr="0049350C" w:rsidRDefault="00831BA2" w:rsidP="00831BA2">
            <w:pPr>
              <w:pStyle w:val="Sraopastraipa"/>
              <w:numPr>
                <w:ilvl w:val="0"/>
                <w:numId w:val="15"/>
              </w:numPr>
              <w:ind w:left="462" w:hanging="462"/>
              <w:rPr>
                <w:rFonts w:ascii="Arial" w:hAnsi="Arial" w:cs="Arial"/>
                <w:b/>
                <w:sz w:val="20"/>
                <w:szCs w:val="20"/>
              </w:rPr>
            </w:pPr>
            <w:r w:rsidRPr="0049350C">
              <w:rPr>
                <w:rFonts w:ascii="Arial" w:hAnsi="Arial" w:cs="Arial"/>
                <w:b/>
                <w:caps/>
                <w:color w:val="000000"/>
                <w:sz w:val="20"/>
                <w:szCs w:val="20"/>
                <w:lang w:val="lt-LT"/>
              </w:rPr>
              <w:t>Reikalavimai kvalifikacijai</w:t>
            </w:r>
          </w:p>
        </w:tc>
      </w:tr>
      <w:tr w:rsidR="00831BA2" w:rsidRPr="00831BA2" w14:paraId="09E1679E" w14:textId="77777777" w:rsidTr="00617F2E">
        <w:tc>
          <w:tcPr>
            <w:tcW w:w="709" w:type="dxa"/>
            <w:shd w:val="clear" w:color="auto" w:fill="D9E2F3" w:themeFill="accent1" w:themeFillTint="33"/>
          </w:tcPr>
          <w:p w14:paraId="64FA86B2" w14:textId="77777777" w:rsidR="00831BA2" w:rsidRPr="00831BA2" w:rsidRDefault="00831BA2" w:rsidP="00617F2E">
            <w:pPr>
              <w:tabs>
                <w:tab w:val="left" w:pos="851"/>
              </w:tabs>
              <w:rPr>
                <w:rFonts w:ascii="Arial" w:hAnsi="Arial" w:cs="Arial"/>
                <w:bCs/>
                <w:iCs/>
                <w:sz w:val="20"/>
                <w:szCs w:val="20"/>
                <w:lang w:val="lt-LT"/>
              </w:rPr>
            </w:pPr>
            <w:r w:rsidRPr="00831BA2">
              <w:rPr>
                <w:rFonts w:ascii="Arial" w:hAnsi="Arial" w:cs="Arial"/>
                <w:b/>
                <w:bCs/>
                <w:iCs/>
                <w:sz w:val="20"/>
                <w:szCs w:val="20"/>
                <w:lang w:val="lt-LT"/>
              </w:rPr>
              <w:t>Eil. Nr.</w:t>
            </w:r>
          </w:p>
        </w:tc>
        <w:tc>
          <w:tcPr>
            <w:tcW w:w="7230" w:type="dxa"/>
            <w:shd w:val="clear" w:color="auto" w:fill="D9E2F3" w:themeFill="accent1" w:themeFillTint="33"/>
          </w:tcPr>
          <w:p w14:paraId="7A0E455C" w14:textId="77777777" w:rsidR="00831BA2" w:rsidRPr="00831BA2" w:rsidRDefault="00831BA2" w:rsidP="00617F2E">
            <w:pPr>
              <w:tabs>
                <w:tab w:val="left" w:pos="851"/>
              </w:tabs>
              <w:rPr>
                <w:rFonts w:ascii="Arial" w:hAnsi="Arial" w:cs="Arial"/>
                <w:bCs/>
                <w:iCs/>
                <w:sz w:val="20"/>
                <w:szCs w:val="20"/>
                <w:lang w:val="lt-LT"/>
              </w:rPr>
            </w:pPr>
            <w:r w:rsidRPr="00831BA2">
              <w:rPr>
                <w:rFonts w:ascii="Arial" w:hAnsi="Arial" w:cs="Arial"/>
                <w:b/>
                <w:bCs/>
                <w:iCs/>
                <w:sz w:val="20"/>
                <w:szCs w:val="20"/>
                <w:lang w:val="lt-LT"/>
              </w:rPr>
              <w:t>Reikalavimas</w:t>
            </w:r>
          </w:p>
        </w:tc>
        <w:tc>
          <w:tcPr>
            <w:tcW w:w="1984" w:type="dxa"/>
            <w:shd w:val="clear" w:color="auto" w:fill="D9E2F3" w:themeFill="accent1" w:themeFillTint="33"/>
          </w:tcPr>
          <w:p w14:paraId="1087CD71" w14:textId="77777777" w:rsidR="00831BA2" w:rsidRPr="00831BA2" w:rsidRDefault="00831BA2" w:rsidP="00617F2E">
            <w:pPr>
              <w:ind w:left="34"/>
              <w:rPr>
                <w:rFonts w:ascii="Arial" w:hAnsi="Arial" w:cs="Arial"/>
                <w:color w:val="000000"/>
                <w:sz w:val="20"/>
                <w:szCs w:val="20"/>
                <w:lang w:val="lt-LT"/>
              </w:rPr>
            </w:pPr>
            <w:r w:rsidRPr="00831BA2">
              <w:rPr>
                <w:rFonts w:ascii="Arial" w:hAnsi="Arial" w:cs="Arial"/>
                <w:b/>
                <w:bCs/>
                <w:sz w:val="20"/>
                <w:szCs w:val="20"/>
                <w:lang w:val="lt-LT"/>
              </w:rPr>
              <w:t>Subjektas, kuris turi atitikti reikalavimą</w:t>
            </w:r>
          </w:p>
        </w:tc>
        <w:tc>
          <w:tcPr>
            <w:tcW w:w="4966" w:type="dxa"/>
            <w:shd w:val="clear" w:color="auto" w:fill="D9E2F3" w:themeFill="accent1" w:themeFillTint="33"/>
          </w:tcPr>
          <w:p w14:paraId="44E114A2" w14:textId="77777777" w:rsidR="00831BA2" w:rsidRPr="00831BA2" w:rsidRDefault="00831BA2" w:rsidP="00617F2E">
            <w:pPr>
              <w:ind w:left="34"/>
              <w:rPr>
                <w:rFonts w:ascii="Arial" w:hAnsi="Arial" w:cs="Arial"/>
                <w:sz w:val="20"/>
                <w:szCs w:val="20"/>
                <w:lang w:val="lt-LT"/>
              </w:rPr>
            </w:pPr>
            <w:r w:rsidRPr="00831BA2">
              <w:rPr>
                <w:rFonts w:ascii="Arial" w:hAnsi="Arial" w:cs="Arial"/>
                <w:b/>
                <w:bCs/>
                <w:iCs/>
                <w:sz w:val="20"/>
                <w:szCs w:val="20"/>
                <w:lang w:val="lt-LT"/>
              </w:rPr>
              <w:t>Atitiktį reikalavimui įrodantys dokumentai</w:t>
            </w:r>
          </w:p>
        </w:tc>
      </w:tr>
      <w:tr w:rsidR="00831BA2" w:rsidRPr="00831BA2" w14:paraId="60EC6A95" w14:textId="77777777" w:rsidTr="00617F2E">
        <w:tc>
          <w:tcPr>
            <w:tcW w:w="14889" w:type="dxa"/>
            <w:gridSpan w:val="4"/>
            <w:shd w:val="clear" w:color="auto" w:fill="auto"/>
          </w:tcPr>
          <w:p w14:paraId="2750C6EE" w14:textId="77777777" w:rsidR="00831BA2" w:rsidRPr="00831BA2" w:rsidRDefault="00831BA2" w:rsidP="00617F2E">
            <w:pPr>
              <w:ind w:left="34"/>
              <w:rPr>
                <w:rFonts w:ascii="Arial" w:hAnsi="Arial" w:cs="Arial"/>
                <w:b/>
                <w:bCs/>
                <w:iCs/>
                <w:sz w:val="20"/>
                <w:szCs w:val="20"/>
                <w:lang w:val="lt-LT"/>
              </w:rPr>
            </w:pPr>
            <w:r w:rsidRPr="00831BA2">
              <w:rPr>
                <w:rFonts w:ascii="Arial" w:hAnsi="Arial" w:cs="Arial"/>
                <w:b/>
                <w:bCs/>
                <w:sz w:val="20"/>
                <w:szCs w:val="20"/>
                <w:lang w:val="lt-LT"/>
              </w:rPr>
              <w:t>1. Teisė verstis veikla</w:t>
            </w:r>
          </w:p>
        </w:tc>
      </w:tr>
      <w:tr w:rsidR="00831BA2" w:rsidRPr="00831BA2" w14:paraId="14AF1802" w14:textId="77777777" w:rsidTr="00617F2E">
        <w:tc>
          <w:tcPr>
            <w:tcW w:w="709" w:type="dxa"/>
            <w:shd w:val="clear" w:color="auto" w:fill="auto"/>
          </w:tcPr>
          <w:p w14:paraId="68C1B2F7" w14:textId="77777777" w:rsidR="00831BA2" w:rsidRPr="00831BA2" w:rsidRDefault="00831BA2" w:rsidP="00617F2E">
            <w:pPr>
              <w:tabs>
                <w:tab w:val="left" w:pos="851"/>
              </w:tabs>
              <w:rPr>
                <w:rFonts w:ascii="Arial" w:hAnsi="Arial" w:cs="Arial"/>
                <w:iCs/>
                <w:sz w:val="20"/>
                <w:szCs w:val="20"/>
                <w:lang w:val="lt-LT"/>
              </w:rPr>
            </w:pPr>
            <w:r w:rsidRPr="00831BA2">
              <w:rPr>
                <w:rFonts w:ascii="Arial" w:hAnsi="Arial" w:cs="Arial"/>
                <w:iCs/>
                <w:sz w:val="20"/>
                <w:szCs w:val="20"/>
                <w:lang w:val="lt-LT"/>
              </w:rPr>
              <w:t>1.1.</w:t>
            </w:r>
          </w:p>
        </w:tc>
        <w:tc>
          <w:tcPr>
            <w:tcW w:w="7230" w:type="dxa"/>
            <w:shd w:val="clear" w:color="auto" w:fill="auto"/>
          </w:tcPr>
          <w:p w14:paraId="69FB8997" w14:textId="77777777" w:rsidR="00831BA2" w:rsidRPr="00831BA2" w:rsidRDefault="00831BA2" w:rsidP="00617F2E">
            <w:pPr>
              <w:tabs>
                <w:tab w:val="left" w:pos="851"/>
              </w:tabs>
              <w:jc w:val="both"/>
              <w:rPr>
                <w:rFonts w:ascii="Arial" w:hAnsi="Arial" w:cs="Arial"/>
                <w:iCs/>
                <w:sz w:val="20"/>
                <w:szCs w:val="20"/>
                <w:lang w:val="lt-LT"/>
              </w:rPr>
            </w:pPr>
            <w:r w:rsidRPr="00831BA2">
              <w:rPr>
                <w:rFonts w:ascii="Arial" w:hAnsi="Arial" w:cs="Arial"/>
                <w:iCs/>
                <w:sz w:val="20"/>
                <w:szCs w:val="20"/>
                <w:lang w:val="lt-LT"/>
              </w:rPr>
              <w:t>Tiekėjui suteikta teisė įrengti ir eksploatuoti energetikos įrenginius:</w:t>
            </w:r>
          </w:p>
          <w:p w14:paraId="71DA5A37" w14:textId="77777777" w:rsidR="00831BA2" w:rsidRPr="00831BA2" w:rsidRDefault="00831BA2" w:rsidP="00617F2E">
            <w:pPr>
              <w:tabs>
                <w:tab w:val="left" w:pos="851"/>
              </w:tabs>
              <w:jc w:val="both"/>
              <w:rPr>
                <w:rFonts w:ascii="Arial" w:hAnsi="Arial" w:cs="Arial"/>
                <w:iCs/>
                <w:sz w:val="20"/>
                <w:szCs w:val="20"/>
                <w:lang w:val="lt-LT"/>
              </w:rPr>
            </w:pPr>
          </w:p>
          <w:p w14:paraId="60C3F38E" w14:textId="77777777" w:rsidR="00831BA2" w:rsidRPr="00831BA2" w:rsidRDefault="00831BA2" w:rsidP="00617F2E">
            <w:pPr>
              <w:tabs>
                <w:tab w:val="left" w:pos="851"/>
              </w:tabs>
              <w:jc w:val="both"/>
              <w:rPr>
                <w:rFonts w:ascii="Arial" w:hAnsi="Arial" w:cs="Arial"/>
                <w:iCs/>
                <w:sz w:val="20"/>
                <w:szCs w:val="20"/>
                <w:lang w:val="lt-LT"/>
              </w:rPr>
            </w:pPr>
            <w:r w:rsidRPr="00831BA2">
              <w:rPr>
                <w:rFonts w:ascii="Arial" w:hAnsi="Arial" w:cs="Arial"/>
                <w:iCs/>
                <w:sz w:val="20"/>
                <w:szCs w:val="20"/>
                <w:lang w:val="lt-LT"/>
              </w:rPr>
              <w:t>1) elektros tinklo ir įrenginių iki 1000 V įtampos eksploatavimo darbai;</w:t>
            </w:r>
          </w:p>
          <w:p w14:paraId="586366ED" w14:textId="77777777" w:rsidR="00831BA2" w:rsidRPr="00831BA2" w:rsidRDefault="00831BA2" w:rsidP="00617F2E">
            <w:pPr>
              <w:tabs>
                <w:tab w:val="left" w:pos="851"/>
              </w:tabs>
              <w:jc w:val="both"/>
              <w:rPr>
                <w:rFonts w:ascii="Arial" w:hAnsi="Arial" w:cs="Arial"/>
                <w:iCs/>
                <w:sz w:val="20"/>
                <w:szCs w:val="20"/>
                <w:lang w:val="lt-LT"/>
              </w:rPr>
            </w:pPr>
          </w:p>
          <w:p w14:paraId="787071DA" w14:textId="77777777" w:rsidR="00831BA2" w:rsidRPr="00831BA2" w:rsidRDefault="00831BA2" w:rsidP="00617F2E">
            <w:pPr>
              <w:tabs>
                <w:tab w:val="left" w:pos="851"/>
              </w:tabs>
              <w:jc w:val="both"/>
              <w:rPr>
                <w:rFonts w:ascii="Arial" w:hAnsi="Arial" w:cs="Arial"/>
                <w:iCs/>
                <w:sz w:val="20"/>
                <w:szCs w:val="20"/>
                <w:lang w:val="lt-LT"/>
              </w:rPr>
            </w:pPr>
          </w:p>
        </w:tc>
        <w:tc>
          <w:tcPr>
            <w:tcW w:w="1984" w:type="dxa"/>
            <w:shd w:val="clear" w:color="auto" w:fill="auto"/>
          </w:tcPr>
          <w:p w14:paraId="0CCCBDA5" w14:textId="0DDACE92" w:rsidR="00831BA2" w:rsidRPr="00831BA2" w:rsidRDefault="00831BA2" w:rsidP="00617F2E">
            <w:pPr>
              <w:ind w:left="34"/>
              <w:rPr>
                <w:rFonts w:ascii="Arial" w:hAnsi="Arial" w:cs="Arial"/>
                <w:sz w:val="20"/>
                <w:szCs w:val="20"/>
                <w:lang w:val="lt-LT"/>
              </w:rPr>
            </w:pPr>
            <w:r w:rsidRPr="00831BA2">
              <w:rPr>
                <w:rFonts w:ascii="Arial" w:hAnsi="Arial" w:cs="Arial"/>
                <w:sz w:val="20"/>
                <w:szCs w:val="20"/>
                <w:lang w:val="lt-LT" w:eastAsia="lt-LT"/>
              </w:rPr>
              <w:lastRenderedPageBreak/>
              <w:t xml:space="preserve">Tiekėjas, bent vienas tiekėjų grupės narys, ir </w:t>
            </w:r>
            <w:r w:rsidRPr="00831BA2">
              <w:rPr>
                <w:rFonts w:ascii="Arial" w:hAnsi="Arial" w:cs="Arial"/>
                <w:sz w:val="20"/>
                <w:szCs w:val="20"/>
                <w:lang w:val="lt-LT" w:eastAsia="lt-LT"/>
              </w:rPr>
              <w:lastRenderedPageBreak/>
              <w:t>(arba) ūkio subjektas, kurio pajėgumais remiamasi (visi kartu, atsižvelgiant į prisiimamus įsipareigojimus  Pirkimo sutarčiai vykdyti).</w:t>
            </w:r>
          </w:p>
        </w:tc>
        <w:tc>
          <w:tcPr>
            <w:tcW w:w="4966" w:type="dxa"/>
            <w:shd w:val="clear" w:color="auto" w:fill="auto"/>
          </w:tcPr>
          <w:p w14:paraId="259429C0" w14:textId="77777777" w:rsidR="00831BA2" w:rsidRPr="00831BA2" w:rsidRDefault="00831BA2" w:rsidP="00617F2E">
            <w:pPr>
              <w:ind w:left="34"/>
              <w:jc w:val="both"/>
              <w:rPr>
                <w:rFonts w:ascii="Arial" w:hAnsi="Arial" w:cs="Arial"/>
                <w:sz w:val="20"/>
                <w:szCs w:val="20"/>
                <w:lang w:val="lt-LT"/>
              </w:rPr>
            </w:pPr>
            <w:r w:rsidRPr="00831BA2">
              <w:rPr>
                <w:rFonts w:ascii="Arial" w:hAnsi="Arial" w:cs="Arial"/>
                <w:sz w:val="20"/>
                <w:szCs w:val="20"/>
                <w:lang w:val="lt-LT"/>
              </w:rPr>
              <w:lastRenderedPageBreak/>
              <w:t xml:space="preserve">Lietuvos Respublikos Valstybinės energetikos reguliavimo tarybos (toliau – </w:t>
            </w:r>
            <w:r w:rsidRPr="00831BA2">
              <w:rPr>
                <w:rFonts w:ascii="Arial" w:hAnsi="Arial" w:cs="Arial"/>
                <w:b/>
                <w:sz w:val="20"/>
                <w:lang w:val="lt-LT"/>
              </w:rPr>
              <w:t>VERT</w:t>
            </w:r>
            <w:r w:rsidRPr="00831BA2">
              <w:rPr>
                <w:rFonts w:ascii="Arial" w:hAnsi="Arial" w:cs="Arial"/>
                <w:sz w:val="20"/>
                <w:szCs w:val="20"/>
                <w:lang w:val="lt-LT"/>
              </w:rPr>
              <w:t xml:space="preserve">) (iki 2019 m. liepos 1 d. Valstybinės energetikos inspekcija prie </w:t>
            </w:r>
            <w:r w:rsidRPr="00831BA2">
              <w:rPr>
                <w:rFonts w:ascii="Arial" w:hAnsi="Arial" w:cs="Arial"/>
                <w:sz w:val="20"/>
                <w:szCs w:val="20"/>
                <w:lang w:val="lt-LT"/>
              </w:rPr>
              <w:lastRenderedPageBreak/>
              <w:t>Energetikos ministerijos) išduotas (−i) atestatas (−ai) ar kitas (−i) lygiavertis (−</w:t>
            </w:r>
            <w:proofErr w:type="spellStart"/>
            <w:r w:rsidRPr="00831BA2">
              <w:rPr>
                <w:rFonts w:ascii="Arial" w:hAnsi="Arial" w:cs="Arial"/>
                <w:sz w:val="20"/>
                <w:szCs w:val="20"/>
                <w:lang w:val="lt-LT"/>
              </w:rPr>
              <w:t>iai</w:t>
            </w:r>
            <w:proofErr w:type="spellEnd"/>
            <w:r w:rsidRPr="00831BA2">
              <w:rPr>
                <w:rFonts w:ascii="Arial" w:hAnsi="Arial" w:cs="Arial"/>
                <w:sz w:val="20"/>
                <w:szCs w:val="20"/>
                <w:lang w:val="lt-LT"/>
              </w:rPr>
              <w:t>) kitų valstybių institucijų išduotas (−i) atestatas (−ai).</w:t>
            </w:r>
          </w:p>
          <w:p w14:paraId="4012772D" w14:textId="77777777" w:rsidR="00831BA2" w:rsidRPr="00831BA2" w:rsidRDefault="00831BA2" w:rsidP="00617F2E">
            <w:pPr>
              <w:ind w:left="34"/>
              <w:jc w:val="both"/>
              <w:rPr>
                <w:rFonts w:ascii="Arial" w:hAnsi="Arial" w:cs="Arial"/>
                <w:sz w:val="20"/>
                <w:szCs w:val="20"/>
                <w:lang w:val="lt-LT"/>
              </w:rPr>
            </w:pPr>
          </w:p>
          <w:p w14:paraId="13695810" w14:textId="77777777" w:rsidR="00831BA2" w:rsidRDefault="00831BA2" w:rsidP="00617F2E">
            <w:pPr>
              <w:ind w:left="34"/>
              <w:jc w:val="both"/>
              <w:rPr>
                <w:rFonts w:ascii="Arial" w:hAnsi="Arial" w:cs="Arial"/>
                <w:sz w:val="20"/>
                <w:szCs w:val="20"/>
                <w:lang w:val="lt-LT"/>
              </w:rPr>
            </w:pPr>
            <w:r w:rsidRPr="00831BA2">
              <w:rPr>
                <w:rFonts w:ascii="Arial" w:hAnsi="Arial" w:cs="Arial"/>
                <w:sz w:val="20"/>
                <w:szCs w:val="20"/>
                <w:lang w:val="lt-LT"/>
              </w:rPr>
              <w:t>Užsienio valstybės tiekėjas, pateikęs kitų valstybių institucijų išduotą (−</w:t>
            </w:r>
            <w:proofErr w:type="spellStart"/>
            <w:r w:rsidRPr="00831BA2">
              <w:rPr>
                <w:rFonts w:ascii="Arial" w:hAnsi="Arial" w:cs="Arial"/>
                <w:sz w:val="20"/>
                <w:szCs w:val="20"/>
                <w:lang w:val="lt-LT"/>
              </w:rPr>
              <w:t>us</w:t>
            </w:r>
            <w:proofErr w:type="spellEnd"/>
            <w:r w:rsidRPr="00831BA2">
              <w:rPr>
                <w:rFonts w:ascii="Arial" w:hAnsi="Arial" w:cs="Arial"/>
                <w:sz w:val="20"/>
                <w:szCs w:val="20"/>
                <w:lang w:val="lt-LT"/>
              </w:rPr>
              <w:t>) atestatą (−</w:t>
            </w:r>
            <w:proofErr w:type="spellStart"/>
            <w:r w:rsidRPr="00831BA2">
              <w:rPr>
                <w:rFonts w:ascii="Arial" w:hAnsi="Arial" w:cs="Arial"/>
                <w:sz w:val="20"/>
                <w:szCs w:val="20"/>
                <w:lang w:val="lt-LT"/>
              </w:rPr>
              <w:t>us</w:t>
            </w:r>
            <w:proofErr w:type="spellEnd"/>
            <w:r w:rsidRPr="00831BA2">
              <w:rPr>
                <w:rFonts w:ascii="Arial" w:hAnsi="Arial" w:cs="Arial"/>
                <w:sz w:val="20"/>
                <w:szCs w:val="20"/>
                <w:lang w:val="lt-LT"/>
              </w:rPr>
              <w:t>), privalo ne vėliau kaip iki pasiūlymų pateikimo dienos, pateikti VERT išduotą atestatą.</w:t>
            </w:r>
          </w:p>
          <w:p w14:paraId="5A7C2418" w14:textId="77777777" w:rsidR="00513160" w:rsidRDefault="00513160" w:rsidP="00617F2E">
            <w:pPr>
              <w:ind w:left="34"/>
              <w:jc w:val="both"/>
              <w:rPr>
                <w:rFonts w:ascii="Arial" w:hAnsi="Arial" w:cs="Arial"/>
                <w:sz w:val="20"/>
                <w:szCs w:val="20"/>
                <w:lang w:val="lt-LT"/>
              </w:rPr>
            </w:pPr>
          </w:p>
          <w:p w14:paraId="1F72DDAE" w14:textId="44AE99CE" w:rsidR="00513160" w:rsidRPr="00831BA2" w:rsidRDefault="00513160" w:rsidP="00617F2E">
            <w:pPr>
              <w:ind w:left="34"/>
              <w:jc w:val="both"/>
              <w:rPr>
                <w:rFonts w:ascii="Arial" w:hAnsi="Arial" w:cs="Arial"/>
                <w:sz w:val="20"/>
                <w:szCs w:val="20"/>
                <w:lang w:val="lt-LT"/>
              </w:rPr>
            </w:pPr>
            <w:r w:rsidRPr="00513160">
              <w:rPr>
                <w:rFonts w:ascii="Arial" w:hAnsi="Arial" w:cs="Arial"/>
                <w:sz w:val="20"/>
                <w:szCs w:val="20"/>
                <w:lang w:val="lt-LT"/>
              </w:rPr>
              <w:t>Tiekėjas gali remtis ūkio subjektų pajėgumais tik tuo atveju, jeigu tie subjektai patys vykdys tą pirkimo sutarties dalį, kuriai reikia jų turimų pajėgumų.</w:t>
            </w:r>
          </w:p>
        </w:tc>
      </w:tr>
      <w:tr w:rsidR="00831BA2" w:rsidRPr="00831BA2" w14:paraId="1E00D08C" w14:textId="77777777" w:rsidTr="00617F2E">
        <w:tc>
          <w:tcPr>
            <w:tcW w:w="14889" w:type="dxa"/>
            <w:gridSpan w:val="4"/>
            <w:shd w:val="clear" w:color="auto" w:fill="auto"/>
          </w:tcPr>
          <w:p w14:paraId="46B4B7ED" w14:textId="7A36D424" w:rsidR="00831BA2" w:rsidRPr="00831BA2" w:rsidRDefault="00831BA2" w:rsidP="00B76066">
            <w:pPr>
              <w:ind w:left="34"/>
              <w:rPr>
                <w:rFonts w:ascii="Arial" w:hAnsi="Arial" w:cs="Arial"/>
                <w:sz w:val="20"/>
                <w:szCs w:val="20"/>
                <w:lang w:val="lt-LT"/>
              </w:rPr>
            </w:pPr>
            <w:r w:rsidRPr="00831BA2">
              <w:rPr>
                <w:rFonts w:ascii="Arial" w:hAnsi="Arial" w:cs="Arial"/>
                <w:b/>
                <w:bCs/>
                <w:sz w:val="20"/>
                <w:szCs w:val="20"/>
                <w:lang w:val="lt-LT"/>
              </w:rPr>
              <w:lastRenderedPageBreak/>
              <w:t>2. Techninis ir profesinis pajėgumas</w:t>
            </w:r>
          </w:p>
        </w:tc>
      </w:tr>
      <w:tr w:rsidR="00831BA2" w:rsidRPr="00831BA2" w14:paraId="566C09E0" w14:textId="77777777" w:rsidTr="00617F2E">
        <w:tc>
          <w:tcPr>
            <w:tcW w:w="709" w:type="dxa"/>
          </w:tcPr>
          <w:p w14:paraId="204D4F59" w14:textId="77777777" w:rsidR="00831BA2" w:rsidRPr="00831BA2" w:rsidRDefault="00831BA2" w:rsidP="00617F2E">
            <w:pPr>
              <w:pStyle w:val="Sraopastraipa"/>
              <w:tabs>
                <w:tab w:val="left" w:pos="851"/>
              </w:tabs>
              <w:ind w:left="0" w:right="-109"/>
              <w:rPr>
                <w:rFonts w:ascii="Arial" w:hAnsi="Arial" w:cs="Arial"/>
                <w:sz w:val="20"/>
                <w:szCs w:val="20"/>
                <w:highlight w:val="yellow"/>
                <w:lang w:val="lt-LT"/>
              </w:rPr>
            </w:pPr>
            <w:r w:rsidRPr="00831BA2">
              <w:rPr>
                <w:rFonts w:ascii="Arial" w:hAnsi="Arial" w:cs="Arial"/>
                <w:sz w:val="20"/>
                <w:szCs w:val="20"/>
                <w:lang w:val="lt-LT"/>
              </w:rPr>
              <w:t>2.1</w:t>
            </w:r>
          </w:p>
        </w:tc>
        <w:tc>
          <w:tcPr>
            <w:tcW w:w="7230" w:type="dxa"/>
            <w:tcBorders>
              <w:top w:val="single" w:sz="4" w:space="0" w:color="auto"/>
              <w:left w:val="single" w:sz="4" w:space="0" w:color="auto"/>
              <w:bottom w:val="single" w:sz="4" w:space="0" w:color="auto"/>
              <w:right w:val="single" w:sz="4" w:space="0" w:color="auto"/>
            </w:tcBorders>
          </w:tcPr>
          <w:p w14:paraId="1DF0672F" w14:textId="01343045" w:rsidR="00831BA2" w:rsidRDefault="00831BA2" w:rsidP="00617F2E">
            <w:pPr>
              <w:tabs>
                <w:tab w:val="left" w:pos="851"/>
              </w:tabs>
              <w:jc w:val="both"/>
              <w:rPr>
                <w:rFonts w:ascii="Arial" w:hAnsi="Arial" w:cs="Arial"/>
                <w:sz w:val="20"/>
                <w:szCs w:val="20"/>
                <w:lang w:val="lt-LT" w:eastAsia="lt-LT"/>
              </w:rPr>
            </w:pPr>
            <w:r w:rsidRPr="00831BA2">
              <w:rPr>
                <w:rFonts w:ascii="Arial" w:hAnsi="Arial" w:cs="Arial"/>
                <w:sz w:val="20"/>
                <w:szCs w:val="20"/>
                <w:lang w:val="lt-LT" w:eastAsia="lt-LT"/>
              </w:rPr>
              <w:t xml:space="preserve">Tiekėjas, per paskutinius </w:t>
            </w:r>
            <w:r w:rsidR="001167DE">
              <w:rPr>
                <w:rFonts w:ascii="Arial" w:hAnsi="Arial" w:cs="Arial"/>
                <w:sz w:val="20"/>
                <w:szCs w:val="20"/>
                <w:lang w:val="lt-LT" w:eastAsia="lt-LT"/>
              </w:rPr>
              <w:t>3</w:t>
            </w:r>
            <w:r w:rsidRPr="00831BA2">
              <w:rPr>
                <w:rFonts w:ascii="Arial" w:hAnsi="Arial" w:cs="Arial"/>
                <w:sz w:val="20"/>
                <w:szCs w:val="20"/>
                <w:lang w:val="lt-LT" w:eastAsia="lt-LT"/>
              </w:rPr>
              <w:t xml:space="preserve"> (</w:t>
            </w:r>
            <w:r w:rsidR="001167DE">
              <w:rPr>
                <w:rFonts w:ascii="Arial" w:hAnsi="Arial" w:cs="Arial"/>
                <w:sz w:val="20"/>
                <w:szCs w:val="20"/>
                <w:lang w:val="lt-LT" w:eastAsia="lt-LT"/>
              </w:rPr>
              <w:t>tr</w:t>
            </w:r>
            <w:r w:rsidR="004077E5">
              <w:rPr>
                <w:rFonts w:ascii="Arial" w:hAnsi="Arial" w:cs="Arial"/>
                <w:sz w:val="20"/>
                <w:szCs w:val="20"/>
                <w:lang w:val="lt-LT" w:eastAsia="lt-LT"/>
              </w:rPr>
              <w:t>ejus</w:t>
            </w:r>
            <w:r w:rsidRPr="00831BA2">
              <w:rPr>
                <w:rFonts w:ascii="Arial" w:hAnsi="Arial" w:cs="Arial"/>
                <w:sz w:val="20"/>
                <w:szCs w:val="20"/>
                <w:lang w:val="lt-LT" w:eastAsia="lt-LT"/>
              </w:rPr>
              <w:t xml:space="preserve">) metus arba per laikotarpį nuo tiekėjo įregistravimo dienos (jeigu tiekėjas vykdė veiklą mažiau nei </w:t>
            </w:r>
            <w:r w:rsidR="001167DE">
              <w:rPr>
                <w:rFonts w:ascii="Arial" w:hAnsi="Arial" w:cs="Arial"/>
                <w:sz w:val="20"/>
                <w:szCs w:val="20"/>
                <w:lang w:val="lt-LT" w:eastAsia="lt-LT"/>
              </w:rPr>
              <w:t>3</w:t>
            </w:r>
            <w:r w:rsidRPr="00831BA2">
              <w:rPr>
                <w:rFonts w:ascii="Arial" w:hAnsi="Arial" w:cs="Arial"/>
                <w:sz w:val="20"/>
                <w:szCs w:val="20"/>
                <w:lang w:val="lt-LT" w:eastAsia="lt-LT"/>
              </w:rPr>
              <w:t xml:space="preserve"> (</w:t>
            </w:r>
            <w:r w:rsidR="001167DE">
              <w:rPr>
                <w:rFonts w:ascii="Arial" w:hAnsi="Arial" w:cs="Arial"/>
                <w:sz w:val="20"/>
                <w:szCs w:val="20"/>
                <w:lang w:val="lt-LT" w:eastAsia="lt-LT"/>
              </w:rPr>
              <w:t>tr</w:t>
            </w:r>
            <w:r w:rsidR="004077E5">
              <w:rPr>
                <w:rFonts w:ascii="Arial" w:hAnsi="Arial" w:cs="Arial"/>
                <w:sz w:val="20"/>
                <w:szCs w:val="20"/>
                <w:lang w:val="lt-LT" w:eastAsia="lt-LT"/>
              </w:rPr>
              <w:t>ejus</w:t>
            </w:r>
            <w:r w:rsidRPr="00831BA2">
              <w:rPr>
                <w:rFonts w:ascii="Arial" w:hAnsi="Arial" w:cs="Arial"/>
                <w:sz w:val="20"/>
                <w:szCs w:val="20"/>
                <w:lang w:val="lt-LT" w:eastAsia="lt-LT"/>
              </w:rPr>
              <w:t xml:space="preserve">) metus) iki pasiūlymo pateikimo termino pabaigos </w:t>
            </w:r>
            <w:r w:rsidR="006C57B8">
              <w:rPr>
                <w:rFonts w:ascii="Arial" w:hAnsi="Arial" w:cs="Arial"/>
                <w:sz w:val="20"/>
                <w:szCs w:val="20"/>
                <w:lang w:val="lt-LT" w:eastAsia="lt-LT"/>
              </w:rPr>
              <w:t xml:space="preserve">savo jėgomis </w:t>
            </w:r>
            <w:r w:rsidRPr="00831BA2">
              <w:rPr>
                <w:rFonts w:ascii="Arial" w:hAnsi="Arial" w:cs="Arial"/>
                <w:sz w:val="20"/>
                <w:szCs w:val="20"/>
                <w:lang w:val="lt-LT" w:eastAsia="lt-LT"/>
              </w:rPr>
              <w:t xml:space="preserve">turi būti </w:t>
            </w:r>
            <w:r w:rsidR="006C57B8">
              <w:rPr>
                <w:rFonts w:ascii="Arial" w:hAnsi="Arial" w:cs="Arial"/>
                <w:sz w:val="20"/>
                <w:szCs w:val="20"/>
                <w:lang w:val="lt-LT" w:eastAsia="lt-LT"/>
              </w:rPr>
              <w:t xml:space="preserve">tinkamai </w:t>
            </w:r>
            <w:r w:rsidR="001167DE">
              <w:rPr>
                <w:rFonts w:ascii="Arial" w:hAnsi="Arial" w:cs="Arial"/>
                <w:sz w:val="20"/>
                <w:szCs w:val="20"/>
                <w:lang w:val="lt-LT" w:eastAsia="lt-LT"/>
              </w:rPr>
              <w:t>suprojektavęs</w:t>
            </w:r>
            <w:r w:rsidR="001167DE" w:rsidRPr="00831BA2">
              <w:rPr>
                <w:rFonts w:ascii="Arial" w:hAnsi="Arial" w:cs="Arial"/>
                <w:sz w:val="20"/>
                <w:szCs w:val="20"/>
                <w:lang w:val="lt-LT" w:eastAsia="lt-LT"/>
              </w:rPr>
              <w:t xml:space="preserve"> </w:t>
            </w:r>
            <w:r w:rsidRPr="00831BA2">
              <w:rPr>
                <w:rFonts w:ascii="Arial" w:hAnsi="Arial" w:cs="Arial"/>
                <w:sz w:val="20"/>
                <w:szCs w:val="20"/>
                <w:lang w:val="lt-LT" w:eastAsia="lt-LT"/>
              </w:rPr>
              <w:t xml:space="preserve">ne mažiau kaip </w:t>
            </w:r>
            <w:r w:rsidRPr="00CF01CA">
              <w:rPr>
                <w:rFonts w:ascii="Arial" w:hAnsi="Arial" w:cs="Arial"/>
                <w:sz w:val="20"/>
                <w:szCs w:val="20"/>
                <w:lang w:val="lt-LT" w:eastAsia="lt-LT"/>
              </w:rPr>
              <w:t xml:space="preserve">1 (vieną) </w:t>
            </w:r>
            <w:r w:rsidRPr="00CF01CA">
              <w:rPr>
                <w:rFonts w:ascii="Cambria Math" w:hAnsi="Cambria Math" w:cs="Cambria Math"/>
                <w:sz w:val="20"/>
                <w:szCs w:val="20"/>
                <w:lang w:val="lt-LT" w:eastAsia="lt-LT"/>
              </w:rPr>
              <w:t>≥</w:t>
            </w:r>
            <w:r w:rsidRPr="00CF01CA">
              <w:rPr>
                <w:rFonts w:ascii="Arial" w:hAnsi="Arial" w:cs="Arial"/>
                <w:sz w:val="20"/>
                <w:szCs w:val="20"/>
                <w:lang w:val="lt-LT" w:eastAsia="lt-LT"/>
              </w:rPr>
              <w:t xml:space="preserve"> </w:t>
            </w:r>
            <w:r w:rsidR="001167DE" w:rsidRPr="00CF01CA">
              <w:rPr>
                <w:rFonts w:ascii="Arial" w:hAnsi="Arial" w:cs="Arial"/>
                <w:sz w:val="20"/>
                <w:szCs w:val="20"/>
                <w:lang w:val="lt-LT" w:eastAsia="lt-LT"/>
              </w:rPr>
              <w:t>4</w:t>
            </w:r>
            <w:r w:rsidRPr="00CF01CA">
              <w:rPr>
                <w:rFonts w:ascii="Arial" w:hAnsi="Arial" w:cs="Arial"/>
                <w:sz w:val="20"/>
                <w:szCs w:val="20"/>
                <w:lang w:val="lt-LT" w:eastAsia="lt-LT"/>
              </w:rPr>
              <w:t xml:space="preserve"> MW galios katilinės įrengimo</w:t>
            </w:r>
            <w:r w:rsidRPr="00831BA2">
              <w:rPr>
                <w:rFonts w:ascii="Arial" w:hAnsi="Arial" w:cs="Arial"/>
                <w:sz w:val="20"/>
                <w:szCs w:val="20"/>
                <w:lang w:val="lt-LT" w:eastAsia="lt-LT"/>
              </w:rPr>
              <w:t xml:space="preserve"> projektą arba elektrostatinio dūmų valymo filtro (ESP) projektą, kuriuo remia</w:t>
            </w:r>
            <w:r w:rsidR="00672975">
              <w:rPr>
                <w:rFonts w:ascii="Arial" w:hAnsi="Arial" w:cs="Arial"/>
                <w:sz w:val="20"/>
                <w:szCs w:val="20"/>
                <w:lang w:val="lt-LT" w:eastAsia="lt-LT"/>
              </w:rPr>
              <w:t>n</w:t>
            </w:r>
            <w:r w:rsidRPr="00831BA2">
              <w:rPr>
                <w:rFonts w:ascii="Arial" w:hAnsi="Arial" w:cs="Arial"/>
                <w:sz w:val="20"/>
                <w:szCs w:val="20"/>
                <w:lang w:val="lt-LT" w:eastAsia="lt-LT"/>
              </w:rPr>
              <w:t xml:space="preserve">tis būtų pastatyta ir eksploatuojama katilinė arba ESP. </w:t>
            </w:r>
          </w:p>
          <w:p w14:paraId="3668F057" w14:textId="77777777" w:rsidR="004A0A11" w:rsidRDefault="004A0A11" w:rsidP="00617F2E">
            <w:pPr>
              <w:tabs>
                <w:tab w:val="left" w:pos="851"/>
              </w:tabs>
              <w:jc w:val="both"/>
              <w:rPr>
                <w:rFonts w:ascii="Arial" w:hAnsi="Arial" w:cs="Arial"/>
                <w:sz w:val="20"/>
                <w:szCs w:val="20"/>
                <w:lang w:val="lt-LT" w:eastAsia="lt-LT"/>
              </w:rPr>
            </w:pPr>
          </w:p>
          <w:p w14:paraId="50E9BD8E" w14:textId="66D43B93" w:rsidR="004A0A11" w:rsidRPr="00831BA2" w:rsidRDefault="004A0A11" w:rsidP="00617F2E">
            <w:pPr>
              <w:tabs>
                <w:tab w:val="left" w:pos="851"/>
              </w:tabs>
              <w:jc w:val="both"/>
              <w:rPr>
                <w:rFonts w:ascii="Arial" w:hAnsi="Arial" w:cs="Arial"/>
                <w:sz w:val="20"/>
                <w:szCs w:val="20"/>
                <w:lang w:val="lt-LT" w:eastAsia="lt-LT"/>
              </w:rPr>
            </w:pPr>
            <w:r w:rsidRPr="004A0A11">
              <w:rPr>
                <w:rFonts w:ascii="Arial" w:hAnsi="Arial" w:cs="Arial"/>
                <w:sz w:val="20"/>
                <w:szCs w:val="20"/>
                <w:lang w:val="lt-LT" w:eastAsia="lt-LT"/>
              </w:rPr>
              <w:t>Jeigu tiekėjas teikia informaciją apie Pirkimo sutartį, kuri pradėta vykdyti anksčiau nei per paskutinius 3 (trejus) metus, tačiau pabaigta vykdyti per paskutinius 3 (trejus) metus, laikoma, kad jo patirtis atitinka keliamą reikalavimą</w:t>
            </w:r>
          </w:p>
        </w:tc>
        <w:tc>
          <w:tcPr>
            <w:tcW w:w="1984" w:type="dxa"/>
          </w:tcPr>
          <w:p w14:paraId="28312C5F" w14:textId="77777777" w:rsidR="00831BA2" w:rsidRDefault="00831BA2" w:rsidP="00617F2E">
            <w:pPr>
              <w:ind w:left="34"/>
              <w:jc w:val="both"/>
              <w:rPr>
                <w:rFonts w:ascii="Arial" w:hAnsi="Arial" w:cs="Arial"/>
                <w:sz w:val="20"/>
                <w:szCs w:val="20"/>
                <w:lang w:val="lt-LT" w:eastAsia="lt-LT"/>
              </w:rPr>
            </w:pPr>
            <w:bookmarkStart w:id="0" w:name="_Hlk129068610"/>
            <w:r w:rsidRPr="00831BA2">
              <w:rPr>
                <w:rFonts w:ascii="Arial" w:hAnsi="Arial" w:cs="Arial"/>
                <w:sz w:val="20"/>
                <w:szCs w:val="20"/>
                <w:lang w:val="lt-LT" w:eastAsia="lt-LT"/>
              </w:rPr>
              <w:t>Tiekėjas, bent vienas tiekėjų grupės narys, ir (arba) ūkio subjektas, kurio pajėgumais remiamasi (visi kartu, atsižvelgiant į prisiimamus įsipareigojimus  Pirkimo sutarčiai vykdyti).</w:t>
            </w:r>
            <w:bookmarkEnd w:id="0"/>
          </w:p>
          <w:p w14:paraId="3219E194" w14:textId="37CE2A52" w:rsidR="00FE54FF" w:rsidRPr="00831BA2" w:rsidRDefault="00FE54FF" w:rsidP="00617F2E">
            <w:pPr>
              <w:ind w:left="34"/>
              <w:jc w:val="both"/>
              <w:rPr>
                <w:rFonts w:ascii="Arial" w:hAnsi="Arial" w:cs="Arial"/>
                <w:sz w:val="20"/>
                <w:szCs w:val="20"/>
                <w:lang w:val="lt-LT"/>
              </w:rPr>
            </w:pPr>
          </w:p>
        </w:tc>
        <w:tc>
          <w:tcPr>
            <w:tcW w:w="4966" w:type="dxa"/>
            <w:tcBorders>
              <w:top w:val="single" w:sz="4" w:space="0" w:color="auto"/>
              <w:left w:val="single" w:sz="4" w:space="0" w:color="auto"/>
              <w:bottom w:val="single" w:sz="4" w:space="0" w:color="auto"/>
              <w:right w:val="single" w:sz="4" w:space="0" w:color="auto"/>
            </w:tcBorders>
          </w:tcPr>
          <w:p w14:paraId="4E65AB3A" w14:textId="5642E09B" w:rsidR="00A841B7" w:rsidRDefault="00831BA2" w:rsidP="00617F2E">
            <w:pPr>
              <w:jc w:val="both"/>
              <w:rPr>
                <w:rFonts w:ascii="Arial" w:hAnsi="Arial" w:cs="Arial"/>
                <w:sz w:val="20"/>
                <w:szCs w:val="20"/>
                <w:lang w:val="lt-LT"/>
              </w:rPr>
            </w:pPr>
            <w:r w:rsidRPr="00831BA2">
              <w:rPr>
                <w:rFonts w:ascii="Arial" w:hAnsi="Arial" w:cs="Arial"/>
                <w:sz w:val="20"/>
                <w:szCs w:val="20"/>
                <w:lang w:val="lt-LT"/>
              </w:rPr>
              <w:t xml:space="preserve">Tiekėjo per paskutinius </w:t>
            </w:r>
            <w:r w:rsidR="001167DE">
              <w:rPr>
                <w:rFonts w:ascii="Arial" w:hAnsi="Arial" w:cs="Arial"/>
                <w:sz w:val="20"/>
                <w:szCs w:val="20"/>
                <w:lang w:val="lt-LT"/>
              </w:rPr>
              <w:t>3</w:t>
            </w:r>
            <w:r w:rsidRPr="00831BA2">
              <w:rPr>
                <w:rFonts w:ascii="Arial" w:hAnsi="Arial" w:cs="Arial"/>
                <w:sz w:val="20"/>
                <w:szCs w:val="20"/>
                <w:lang w:val="lt-LT"/>
              </w:rPr>
              <w:t xml:space="preserve"> (</w:t>
            </w:r>
            <w:r w:rsidR="001167DE">
              <w:rPr>
                <w:rFonts w:ascii="Arial" w:hAnsi="Arial" w:cs="Arial"/>
                <w:sz w:val="20"/>
                <w:szCs w:val="20"/>
                <w:lang w:val="lt-LT"/>
              </w:rPr>
              <w:t>trys</w:t>
            </w:r>
            <w:r w:rsidRPr="00831BA2">
              <w:rPr>
                <w:rFonts w:ascii="Arial" w:hAnsi="Arial" w:cs="Arial"/>
                <w:sz w:val="20"/>
                <w:szCs w:val="20"/>
                <w:lang w:val="lt-LT"/>
              </w:rPr>
              <w:t>) me</w:t>
            </w:r>
            <w:r w:rsidR="004077E5">
              <w:rPr>
                <w:rFonts w:ascii="Arial" w:hAnsi="Arial" w:cs="Arial"/>
                <w:sz w:val="20"/>
                <w:szCs w:val="20"/>
                <w:lang w:val="lt-LT"/>
              </w:rPr>
              <w:t>t</w:t>
            </w:r>
            <w:r w:rsidRPr="00831BA2">
              <w:rPr>
                <w:rFonts w:ascii="Arial" w:hAnsi="Arial" w:cs="Arial"/>
                <w:sz w:val="20"/>
                <w:szCs w:val="20"/>
                <w:lang w:val="lt-LT"/>
              </w:rPr>
              <w:t xml:space="preserve">us arba per laikotarpį nuo tiekėjo įregistravimo dienos (jeigu tiekėjas vykdė veiklą mažiau nei </w:t>
            </w:r>
            <w:r w:rsidR="001167DE">
              <w:rPr>
                <w:rFonts w:ascii="Arial" w:hAnsi="Arial" w:cs="Arial"/>
                <w:sz w:val="20"/>
                <w:szCs w:val="20"/>
                <w:lang w:val="lt-LT"/>
              </w:rPr>
              <w:t>3</w:t>
            </w:r>
            <w:r w:rsidRPr="00831BA2">
              <w:rPr>
                <w:rFonts w:ascii="Arial" w:hAnsi="Arial" w:cs="Arial"/>
                <w:sz w:val="20"/>
                <w:szCs w:val="20"/>
                <w:lang w:val="lt-LT"/>
              </w:rPr>
              <w:t xml:space="preserve"> (</w:t>
            </w:r>
            <w:r w:rsidR="001167DE">
              <w:rPr>
                <w:rFonts w:ascii="Arial" w:hAnsi="Arial" w:cs="Arial"/>
                <w:sz w:val="20"/>
                <w:szCs w:val="20"/>
                <w:lang w:val="lt-LT"/>
              </w:rPr>
              <w:t>trys</w:t>
            </w:r>
            <w:r w:rsidRPr="00831BA2">
              <w:rPr>
                <w:rFonts w:ascii="Arial" w:hAnsi="Arial" w:cs="Arial"/>
                <w:sz w:val="20"/>
                <w:szCs w:val="20"/>
                <w:lang w:val="lt-LT"/>
              </w:rPr>
              <w:t xml:space="preserve">) metus) iki pasiūlymo pateikimo termino pabaigos </w:t>
            </w:r>
            <w:r w:rsidR="006C57B8">
              <w:rPr>
                <w:rFonts w:ascii="Arial" w:hAnsi="Arial" w:cs="Arial"/>
                <w:sz w:val="20"/>
                <w:szCs w:val="20"/>
                <w:lang w:val="lt-LT"/>
              </w:rPr>
              <w:t xml:space="preserve">savo jėgomis tinkamai </w:t>
            </w:r>
            <w:r w:rsidRPr="00831BA2">
              <w:rPr>
                <w:rFonts w:ascii="Arial" w:hAnsi="Arial" w:cs="Arial"/>
                <w:sz w:val="20"/>
                <w:szCs w:val="20"/>
                <w:lang w:val="lt-LT"/>
              </w:rPr>
              <w:t xml:space="preserve">parengtų projektų sąrašą (pirkimo dokumentų 6 priedas) pasirašytą tiekėjo vadovo, </w:t>
            </w:r>
            <w:r w:rsidR="00A841B7">
              <w:rPr>
                <w:rFonts w:ascii="Arial" w:hAnsi="Arial" w:cs="Arial"/>
                <w:sz w:val="20"/>
                <w:szCs w:val="20"/>
                <w:lang w:val="lt-LT"/>
              </w:rPr>
              <w:t>pateikiant šią informaciją:</w:t>
            </w:r>
          </w:p>
          <w:p w14:paraId="25EFC14F" w14:textId="754E41E5" w:rsidR="00831BA2" w:rsidRDefault="00A841B7" w:rsidP="00617F2E">
            <w:pPr>
              <w:jc w:val="both"/>
              <w:rPr>
                <w:rFonts w:ascii="Arial" w:hAnsi="Arial" w:cs="Arial"/>
                <w:sz w:val="20"/>
                <w:szCs w:val="20"/>
                <w:lang w:val="lt-LT"/>
              </w:rPr>
            </w:pPr>
            <w:r>
              <w:rPr>
                <w:rFonts w:ascii="Arial" w:hAnsi="Arial" w:cs="Arial"/>
                <w:sz w:val="20"/>
                <w:szCs w:val="20"/>
                <w:lang w:val="lt-LT"/>
              </w:rPr>
              <w:t>1.</w:t>
            </w:r>
            <w:r w:rsidR="00831BA2" w:rsidRPr="00831BA2">
              <w:rPr>
                <w:rFonts w:ascii="Arial" w:hAnsi="Arial" w:cs="Arial"/>
                <w:sz w:val="20"/>
                <w:szCs w:val="20"/>
                <w:lang w:val="lt-LT"/>
              </w:rPr>
              <w:t xml:space="preserve"> objekt</w:t>
            </w:r>
            <w:r w:rsidR="004077E5">
              <w:rPr>
                <w:rFonts w:ascii="Arial" w:hAnsi="Arial" w:cs="Arial"/>
                <w:sz w:val="20"/>
                <w:szCs w:val="20"/>
                <w:lang w:val="lt-LT"/>
              </w:rPr>
              <w:t>o pavadinimą</w:t>
            </w:r>
            <w:r w:rsidR="00831BA2" w:rsidRPr="00831BA2">
              <w:rPr>
                <w:rFonts w:ascii="Arial" w:hAnsi="Arial" w:cs="Arial"/>
                <w:sz w:val="20"/>
                <w:szCs w:val="20"/>
                <w:lang w:val="lt-LT"/>
              </w:rPr>
              <w:t>, užsakovą</w:t>
            </w:r>
            <w:r w:rsidR="008137A6">
              <w:rPr>
                <w:rFonts w:ascii="Arial" w:hAnsi="Arial" w:cs="Arial"/>
                <w:sz w:val="20"/>
                <w:szCs w:val="20"/>
                <w:lang w:val="lt-LT"/>
              </w:rPr>
              <w:t xml:space="preserve"> (adresą, kontaktinio asmens duomenys)</w:t>
            </w:r>
            <w:r w:rsidR="00831BA2" w:rsidRPr="00831BA2">
              <w:rPr>
                <w:rFonts w:ascii="Arial" w:hAnsi="Arial" w:cs="Arial"/>
                <w:sz w:val="20"/>
                <w:szCs w:val="20"/>
                <w:lang w:val="lt-LT"/>
              </w:rPr>
              <w:t>, sutarties numerį, datą, trumpą aprašymą</w:t>
            </w:r>
            <w:r w:rsidR="008137A6">
              <w:rPr>
                <w:rFonts w:ascii="Arial" w:hAnsi="Arial" w:cs="Arial"/>
                <w:sz w:val="20"/>
                <w:szCs w:val="20"/>
                <w:lang w:val="lt-LT"/>
              </w:rPr>
              <w:t>, tiekėjo savo jėgomis tinkamai įvykdytos sutarties objekto dalies pavadinimą</w:t>
            </w:r>
            <w:r>
              <w:rPr>
                <w:rFonts w:ascii="Arial" w:hAnsi="Arial" w:cs="Arial"/>
                <w:sz w:val="20"/>
                <w:szCs w:val="20"/>
                <w:lang w:val="lt-LT"/>
              </w:rPr>
              <w:t>;</w:t>
            </w:r>
          </w:p>
          <w:p w14:paraId="2293E942" w14:textId="37471B94" w:rsidR="00A841B7" w:rsidRPr="000836AE" w:rsidRDefault="00A841B7" w:rsidP="000836A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Arial" w:hAnsi="Arial" w:cs="Arial"/>
                <w:color w:val="0070C0"/>
                <w:lang w:val="lt-LT" w:eastAsia="lt-LT"/>
              </w:rPr>
            </w:pPr>
            <w:r>
              <w:rPr>
                <w:rFonts w:ascii="Arial" w:hAnsi="Arial" w:cs="Arial"/>
                <w:lang w:val="lt-LT"/>
              </w:rPr>
              <w:t xml:space="preserve">2. </w:t>
            </w:r>
            <w:r w:rsidRPr="000836AE">
              <w:rPr>
                <w:rFonts w:ascii="Arial" w:hAnsi="Arial" w:cs="Arial"/>
                <w:lang w:val="lt-LT" w:eastAsia="lt-LT"/>
              </w:rPr>
              <w:t xml:space="preserve">užsakovų pažymos, apie tai, kad svarbiausių </w:t>
            </w:r>
            <w:r w:rsidR="007257F6" w:rsidRPr="000836AE">
              <w:rPr>
                <w:rFonts w:ascii="Arial" w:hAnsi="Arial" w:cs="Arial"/>
                <w:lang w:val="lt-LT" w:eastAsia="lt-LT"/>
              </w:rPr>
              <w:t>paslaugų suteikimas</w:t>
            </w:r>
            <w:r w:rsidRPr="000836AE">
              <w:rPr>
                <w:rFonts w:ascii="Arial" w:hAnsi="Arial" w:cs="Arial"/>
                <w:lang w:val="lt-LT" w:eastAsia="lt-LT"/>
              </w:rPr>
              <w:t xml:space="preserve"> ir galutiniai rezultatai buvo </w:t>
            </w:r>
            <w:r w:rsidR="0097778F" w:rsidRPr="000836AE">
              <w:rPr>
                <w:rFonts w:ascii="Arial" w:hAnsi="Arial" w:cs="Arial"/>
                <w:lang w:val="lt-LT" w:eastAsia="lt-LT"/>
              </w:rPr>
              <w:t xml:space="preserve">įvykdyti </w:t>
            </w:r>
            <w:r w:rsidRPr="000836AE">
              <w:rPr>
                <w:rFonts w:ascii="Arial" w:hAnsi="Arial" w:cs="Arial"/>
                <w:lang w:val="lt-LT" w:eastAsia="lt-LT"/>
              </w:rPr>
              <w:t>tinkam</w:t>
            </w:r>
            <w:r w:rsidR="0097778F" w:rsidRPr="000836AE">
              <w:rPr>
                <w:rFonts w:ascii="Arial" w:hAnsi="Arial" w:cs="Arial"/>
                <w:lang w:val="lt-LT" w:eastAsia="lt-LT"/>
              </w:rPr>
              <w:t>ai</w:t>
            </w:r>
          </w:p>
          <w:p w14:paraId="602C088F" w14:textId="77777777" w:rsidR="00A841B7" w:rsidRPr="000836AE" w:rsidRDefault="00A841B7" w:rsidP="000836AE">
            <w:pPr>
              <w:ind w:left="31"/>
              <w:jc w:val="both"/>
              <w:rPr>
                <w:rFonts w:ascii="Arial" w:hAnsi="Arial" w:cs="Arial"/>
                <w:i/>
                <w:iCs/>
                <w:color w:val="000000" w:themeColor="text1"/>
                <w:sz w:val="20"/>
                <w:szCs w:val="20"/>
                <w:lang w:val="lt-LT" w:eastAsia="lt-LT"/>
              </w:rPr>
            </w:pPr>
            <w:r w:rsidRPr="000836AE">
              <w:rPr>
                <w:rFonts w:ascii="Arial" w:hAnsi="Arial" w:cs="Arial"/>
                <w:i/>
                <w:iCs/>
                <w:color w:val="000000" w:themeColor="text1"/>
                <w:sz w:val="20"/>
                <w:szCs w:val="20"/>
                <w:lang w:val="lt-LT" w:eastAsia="lt-LT"/>
              </w:rPr>
              <w:t>arba</w:t>
            </w:r>
          </w:p>
          <w:p w14:paraId="79D7C5AB" w14:textId="4B045030" w:rsidR="00831BA2" w:rsidRPr="000836AE" w:rsidRDefault="00A841B7" w:rsidP="000836AE">
            <w:pPr>
              <w:ind w:left="31"/>
              <w:rPr>
                <w:rFonts w:ascii="Arial" w:hAnsi="Arial" w:cs="Arial"/>
                <w:sz w:val="20"/>
                <w:szCs w:val="20"/>
                <w:lang w:val="lt-LT"/>
              </w:rPr>
            </w:pPr>
            <w:r w:rsidRPr="000836AE">
              <w:rPr>
                <w:rFonts w:ascii="Arial" w:hAnsi="Arial" w:cs="Arial"/>
                <w:color w:val="000000" w:themeColor="text1"/>
                <w:sz w:val="20"/>
                <w:szCs w:val="20"/>
                <w:lang w:val="lt-LT" w:eastAsia="lt-LT"/>
              </w:rPr>
              <w:t>kit</w:t>
            </w:r>
            <w:r w:rsidR="00873E2B" w:rsidRPr="000836AE">
              <w:rPr>
                <w:rFonts w:ascii="Arial" w:hAnsi="Arial" w:cs="Arial"/>
                <w:color w:val="000000" w:themeColor="text1"/>
                <w:sz w:val="20"/>
                <w:szCs w:val="20"/>
                <w:lang w:val="lt-LT" w:eastAsia="lt-LT"/>
              </w:rPr>
              <w:t>i</w:t>
            </w:r>
            <w:r w:rsidRPr="000836AE">
              <w:rPr>
                <w:rFonts w:ascii="Arial" w:hAnsi="Arial" w:cs="Arial"/>
                <w:color w:val="000000" w:themeColor="text1"/>
                <w:sz w:val="20"/>
                <w:szCs w:val="20"/>
                <w:lang w:val="lt-LT" w:eastAsia="lt-LT"/>
              </w:rPr>
              <w:t xml:space="preserve"> lygiaver</w:t>
            </w:r>
            <w:r w:rsidR="00873E2B" w:rsidRPr="000836AE">
              <w:rPr>
                <w:rFonts w:ascii="Arial" w:hAnsi="Arial" w:cs="Arial"/>
                <w:color w:val="000000" w:themeColor="text1"/>
                <w:sz w:val="20"/>
                <w:szCs w:val="20"/>
                <w:lang w:val="lt-LT" w:eastAsia="lt-LT"/>
              </w:rPr>
              <w:t>čiai</w:t>
            </w:r>
            <w:r w:rsidR="00866523" w:rsidRPr="000836AE">
              <w:rPr>
                <w:rFonts w:ascii="Arial" w:hAnsi="Arial" w:cs="Arial"/>
                <w:color w:val="000000" w:themeColor="text1"/>
                <w:sz w:val="20"/>
                <w:szCs w:val="20"/>
                <w:lang w:val="lt-LT" w:eastAsia="lt-LT"/>
              </w:rPr>
              <w:t xml:space="preserve"> </w:t>
            </w:r>
            <w:r w:rsidRPr="000836AE">
              <w:rPr>
                <w:rFonts w:ascii="Arial" w:hAnsi="Arial" w:cs="Arial"/>
                <w:color w:val="000000" w:themeColor="text1"/>
                <w:sz w:val="20"/>
                <w:szCs w:val="20"/>
                <w:lang w:val="lt-LT" w:eastAsia="lt-LT"/>
              </w:rPr>
              <w:t>dokumenta</w:t>
            </w:r>
            <w:r w:rsidR="00873E2B" w:rsidRPr="000836AE">
              <w:rPr>
                <w:rFonts w:ascii="Arial" w:hAnsi="Arial" w:cs="Arial"/>
                <w:color w:val="000000" w:themeColor="text1"/>
                <w:sz w:val="20"/>
                <w:szCs w:val="20"/>
                <w:lang w:val="lt-LT" w:eastAsia="lt-LT"/>
              </w:rPr>
              <w:t>i</w:t>
            </w:r>
            <w:r w:rsidRPr="000836AE">
              <w:rPr>
                <w:rFonts w:ascii="Arial" w:hAnsi="Arial" w:cs="Arial"/>
                <w:color w:val="000000" w:themeColor="text1"/>
                <w:sz w:val="20"/>
                <w:szCs w:val="20"/>
                <w:lang w:val="lt-LT" w:eastAsia="lt-LT"/>
              </w:rPr>
              <w:t>.</w:t>
            </w:r>
          </w:p>
          <w:p w14:paraId="65C2E7D3" w14:textId="77777777" w:rsidR="00831BA2" w:rsidRPr="000836AE" w:rsidRDefault="00831BA2" w:rsidP="000836AE">
            <w:pPr>
              <w:jc w:val="both"/>
              <w:rPr>
                <w:rFonts w:ascii="Arial" w:hAnsi="Arial" w:cs="Arial"/>
                <w:sz w:val="20"/>
                <w:szCs w:val="20"/>
                <w:lang w:val="lt-LT"/>
              </w:rPr>
            </w:pPr>
          </w:p>
          <w:p w14:paraId="35F6EA7D" w14:textId="40656695" w:rsidR="004077E5" w:rsidRPr="000836AE" w:rsidRDefault="004077E5" w:rsidP="000836AE">
            <w:pPr>
              <w:jc w:val="both"/>
              <w:rPr>
                <w:rFonts w:ascii="Arial" w:hAnsi="Arial" w:cs="Arial"/>
                <w:sz w:val="20"/>
                <w:szCs w:val="20"/>
                <w:lang w:val="lt-LT"/>
              </w:rPr>
            </w:pPr>
            <w:r w:rsidRPr="000836AE">
              <w:rPr>
                <w:rFonts w:ascii="Arial" w:hAnsi="Arial" w:cs="Arial"/>
                <w:sz w:val="20"/>
                <w:szCs w:val="20"/>
                <w:lang w:val="lt-LT"/>
              </w:rPr>
              <w:t>Tinkama</w:t>
            </w:r>
            <w:r w:rsidR="00201226" w:rsidRPr="000836AE">
              <w:rPr>
                <w:rFonts w:ascii="Arial" w:hAnsi="Arial" w:cs="Arial"/>
                <w:sz w:val="20"/>
                <w:szCs w:val="20"/>
                <w:lang w:val="lt-LT"/>
              </w:rPr>
              <w:t>i</w:t>
            </w:r>
            <w:r w:rsidRPr="000836AE">
              <w:rPr>
                <w:rFonts w:ascii="Arial" w:hAnsi="Arial" w:cs="Arial"/>
                <w:sz w:val="20"/>
                <w:szCs w:val="20"/>
                <w:lang w:val="lt-LT"/>
              </w:rPr>
              <w:t xml:space="preserve"> </w:t>
            </w:r>
            <w:r w:rsidR="00201226" w:rsidRPr="000836AE">
              <w:rPr>
                <w:rFonts w:ascii="Arial" w:hAnsi="Arial" w:cs="Arial"/>
                <w:sz w:val="20"/>
                <w:szCs w:val="20"/>
                <w:lang w:val="lt-LT"/>
              </w:rPr>
              <w:t>suteikta paslauga</w:t>
            </w:r>
            <w:r w:rsidRPr="000836AE">
              <w:rPr>
                <w:rFonts w:ascii="Arial" w:hAnsi="Arial" w:cs="Arial"/>
                <w:sz w:val="20"/>
                <w:szCs w:val="20"/>
                <w:lang w:val="lt-LT"/>
              </w:rPr>
              <w:t xml:space="preserve"> reiškia, kad paslauga buvo suteikta ir užbaigta pagal sutarties reikalavimus.</w:t>
            </w:r>
          </w:p>
          <w:p w14:paraId="0CEDF7B5" w14:textId="77777777" w:rsidR="004A0A11" w:rsidRDefault="004A0A11" w:rsidP="000836AE">
            <w:pPr>
              <w:jc w:val="both"/>
              <w:rPr>
                <w:rFonts w:ascii="Arial" w:hAnsi="Arial" w:cs="Arial"/>
                <w:sz w:val="20"/>
                <w:szCs w:val="20"/>
                <w:lang w:val="lt-LT"/>
              </w:rPr>
            </w:pPr>
            <w:r w:rsidRPr="000836AE">
              <w:rPr>
                <w:rFonts w:ascii="Arial" w:hAnsi="Arial" w:cs="Arial"/>
                <w:sz w:val="20"/>
                <w:szCs w:val="20"/>
                <w:lang w:val="lt-LT"/>
              </w:rPr>
              <w:t>Jei užsakovas yra Perkantysis subjektas – užsakovų pažymų papildomai pateikti nereikia</w:t>
            </w:r>
            <w:r w:rsidR="00FE54FF">
              <w:rPr>
                <w:rFonts w:ascii="Arial" w:hAnsi="Arial" w:cs="Arial"/>
                <w:sz w:val="20"/>
                <w:szCs w:val="20"/>
                <w:lang w:val="lt-LT"/>
              </w:rPr>
              <w:t>.</w:t>
            </w:r>
          </w:p>
          <w:p w14:paraId="07B341AF" w14:textId="77777777" w:rsidR="00FE54FF" w:rsidRDefault="00FE54FF" w:rsidP="000836AE">
            <w:pPr>
              <w:jc w:val="both"/>
              <w:rPr>
                <w:rFonts w:ascii="Arial" w:hAnsi="Arial" w:cs="Arial"/>
                <w:sz w:val="20"/>
                <w:szCs w:val="20"/>
                <w:lang w:val="lt-LT"/>
              </w:rPr>
            </w:pPr>
          </w:p>
          <w:p w14:paraId="241861C8" w14:textId="02EB973E" w:rsidR="00FE54FF" w:rsidRPr="00831BA2" w:rsidRDefault="00FE54FF" w:rsidP="00FE54FF">
            <w:pPr>
              <w:jc w:val="both"/>
              <w:rPr>
                <w:rFonts w:ascii="Arial" w:hAnsi="Arial" w:cs="Arial"/>
                <w:sz w:val="20"/>
                <w:szCs w:val="20"/>
                <w:lang w:val="lt-LT"/>
              </w:rPr>
            </w:pPr>
            <w:r w:rsidRPr="00FE54FF">
              <w:rPr>
                <w:rFonts w:ascii="Arial" w:hAnsi="Arial" w:cs="Arial"/>
                <w:sz w:val="20"/>
                <w:szCs w:val="20"/>
                <w:lang w:val="lt-LT"/>
              </w:rPr>
              <w:t>Tiekėjas gali remtis ūkio subjektų pajėgumais tik tuo atveju, jeigu tie subjektai patys vykdys tą pirkimo sutarties dalį, kuriai reikia jų turimų pajėgumų.</w:t>
            </w:r>
          </w:p>
        </w:tc>
      </w:tr>
      <w:tr w:rsidR="00831BA2" w:rsidRPr="00831BA2" w14:paraId="16035876" w14:textId="77777777" w:rsidTr="00617F2E">
        <w:tc>
          <w:tcPr>
            <w:tcW w:w="709" w:type="dxa"/>
          </w:tcPr>
          <w:p w14:paraId="09C3B683" w14:textId="77777777" w:rsidR="00831BA2" w:rsidRPr="00C449FA" w:rsidRDefault="00831BA2" w:rsidP="00617F2E">
            <w:pPr>
              <w:pStyle w:val="Sraopastraipa"/>
              <w:tabs>
                <w:tab w:val="left" w:pos="851"/>
              </w:tabs>
              <w:ind w:left="0" w:right="-109"/>
              <w:rPr>
                <w:rFonts w:ascii="Arial" w:hAnsi="Arial" w:cs="Arial"/>
                <w:sz w:val="20"/>
                <w:szCs w:val="20"/>
                <w:lang w:val="lt-LT"/>
              </w:rPr>
            </w:pPr>
            <w:r w:rsidRPr="00C449FA">
              <w:rPr>
                <w:rFonts w:ascii="Arial" w:hAnsi="Arial" w:cs="Arial"/>
                <w:sz w:val="20"/>
                <w:szCs w:val="20"/>
                <w:lang w:val="lt-LT"/>
              </w:rPr>
              <w:t>2.2</w:t>
            </w:r>
          </w:p>
        </w:tc>
        <w:tc>
          <w:tcPr>
            <w:tcW w:w="7230" w:type="dxa"/>
            <w:tcBorders>
              <w:top w:val="single" w:sz="4" w:space="0" w:color="auto"/>
              <w:left w:val="single" w:sz="4" w:space="0" w:color="auto"/>
              <w:bottom w:val="single" w:sz="4" w:space="0" w:color="auto"/>
              <w:right w:val="single" w:sz="4" w:space="0" w:color="auto"/>
            </w:tcBorders>
          </w:tcPr>
          <w:p w14:paraId="2759ACAF" w14:textId="1C2BCABE" w:rsidR="004A0A11" w:rsidRPr="00143ACD" w:rsidRDefault="00831BA2" w:rsidP="00617F2E">
            <w:pPr>
              <w:tabs>
                <w:tab w:val="left" w:pos="851"/>
              </w:tabs>
              <w:jc w:val="both"/>
              <w:rPr>
                <w:rFonts w:ascii="Arial" w:hAnsi="Arial" w:cs="Arial"/>
                <w:sz w:val="20"/>
                <w:szCs w:val="20"/>
                <w:lang w:val="lt-LT" w:eastAsia="lt-LT"/>
              </w:rPr>
            </w:pPr>
            <w:r w:rsidRPr="00143ACD">
              <w:rPr>
                <w:rFonts w:ascii="Arial" w:hAnsi="Arial" w:cs="Arial"/>
                <w:sz w:val="20"/>
                <w:szCs w:val="20"/>
                <w:lang w:val="lt-LT" w:eastAsia="lt-LT"/>
              </w:rPr>
              <w:t>Tiekėjas, per paskutinius 5 (penk</w:t>
            </w:r>
            <w:r w:rsidR="004077E5" w:rsidRPr="00143ACD">
              <w:rPr>
                <w:rFonts w:ascii="Arial" w:hAnsi="Arial" w:cs="Arial"/>
                <w:sz w:val="20"/>
                <w:szCs w:val="20"/>
                <w:lang w:val="lt-LT" w:eastAsia="lt-LT"/>
              </w:rPr>
              <w:t>erius</w:t>
            </w:r>
            <w:r w:rsidRPr="00143ACD">
              <w:rPr>
                <w:rFonts w:ascii="Arial" w:hAnsi="Arial" w:cs="Arial"/>
                <w:sz w:val="20"/>
                <w:szCs w:val="20"/>
                <w:lang w:val="lt-LT" w:eastAsia="lt-LT"/>
              </w:rPr>
              <w:t>) metus arba per laikotarpį nuo tiekėjo įregistravimo dienos (jeigu tiekėjas vykdė veiklą mažiau nei 5 (penk</w:t>
            </w:r>
            <w:r w:rsidR="004077E5" w:rsidRPr="00143ACD">
              <w:rPr>
                <w:rFonts w:ascii="Arial" w:hAnsi="Arial" w:cs="Arial"/>
                <w:sz w:val="20"/>
                <w:szCs w:val="20"/>
                <w:lang w:val="lt-LT" w:eastAsia="lt-LT"/>
              </w:rPr>
              <w:t>erius</w:t>
            </w:r>
            <w:r w:rsidRPr="00143ACD">
              <w:rPr>
                <w:rFonts w:ascii="Arial" w:hAnsi="Arial" w:cs="Arial"/>
                <w:sz w:val="20"/>
                <w:szCs w:val="20"/>
                <w:lang w:val="lt-LT" w:eastAsia="lt-LT"/>
              </w:rPr>
              <w:t xml:space="preserve">) metus) iki pasiūlymo pateikimo termino pabaigos </w:t>
            </w:r>
            <w:r w:rsidR="001167DE" w:rsidRPr="00143ACD">
              <w:rPr>
                <w:rFonts w:ascii="Arial" w:hAnsi="Arial" w:cs="Arial"/>
                <w:sz w:val="20"/>
                <w:szCs w:val="20"/>
                <w:lang w:val="lt-LT" w:eastAsia="lt-LT"/>
              </w:rPr>
              <w:t xml:space="preserve">savo jėgomis </w:t>
            </w:r>
            <w:r w:rsidRPr="00143ACD">
              <w:rPr>
                <w:rFonts w:ascii="Arial" w:hAnsi="Arial" w:cs="Arial"/>
                <w:sz w:val="20"/>
                <w:szCs w:val="20"/>
                <w:lang w:val="lt-LT" w:eastAsia="lt-LT"/>
              </w:rPr>
              <w:t xml:space="preserve">turi būti </w:t>
            </w:r>
            <w:r w:rsidR="00AD1EB0" w:rsidRPr="00143ACD">
              <w:rPr>
                <w:rFonts w:ascii="Arial" w:hAnsi="Arial" w:cs="Arial"/>
                <w:sz w:val="20"/>
                <w:szCs w:val="20"/>
                <w:lang w:val="lt-LT" w:eastAsia="lt-LT"/>
              </w:rPr>
              <w:t xml:space="preserve">tinkamai </w:t>
            </w:r>
            <w:r w:rsidRPr="00143ACD">
              <w:rPr>
                <w:rFonts w:ascii="Arial" w:hAnsi="Arial" w:cs="Arial"/>
                <w:sz w:val="20"/>
                <w:szCs w:val="20"/>
                <w:lang w:val="lt-LT" w:eastAsia="lt-LT"/>
              </w:rPr>
              <w:t xml:space="preserve">atlikęs ir pabaigęs ne mažiau kaip </w:t>
            </w:r>
            <w:r w:rsidRPr="00586055">
              <w:rPr>
                <w:rFonts w:ascii="Arial" w:hAnsi="Arial" w:cs="Arial"/>
                <w:sz w:val="20"/>
                <w:szCs w:val="20"/>
                <w:lang w:val="lt-LT" w:eastAsia="lt-LT"/>
              </w:rPr>
              <w:t xml:space="preserve">1 (vieną) ≥ </w:t>
            </w:r>
            <w:r w:rsidR="00AD1EB0" w:rsidRPr="00586055">
              <w:rPr>
                <w:rFonts w:ascii="Arial" w:hAnsi="Arial" w:cs="Arial"/>
                <w:sz w:val="20"/>
                <w:szCs w:val="20"/>
                <w:lang w:val="lt-LT" w:eastAsia="lt-LT"/>
              </w:rPr>
              <w:t>4</w:t>
            </w:r>
            <w:r w:rsidRPr="00586055">
              <w:rPr>
                <w:rFonts w:ascii="Arial" w:hAnsi="Arial" w:cs="Arial"/>
                <w:sz w:val="20"/>
                <w:szCs w:val="20"/>
                <w:lang w:val="lt-LT" w:eastAsia="lt-LT"/>
              </w:rPr>
              <w:t xml:space="preserve"> MW galios katilinės</w:t>
            </w:r>
            <w:r w:rsidRPr="00143ACD">
              <w:rPr>
                <w:rFonts w:ascii="Arial" w:hAnsi="Arial" w:cs="Arial"/>
                <w:sz w:val="20"/>
                <w:szCs w:val="20"/>
                <w:lang w:val="lt-LT" w:eastAsia="lt-LT"/>
              </w:rPr>
              <w:t xml:space="preserve"> statybos projekt</w:t>
            </w:r>
            <w:r w:rsidR="00AD1EB0" w:rsidRPr="00143ACD">
              <w:rPr>
                <w:rFonts w:ascii="Arial" w:hAnsi="Arial" w:cs="Arial"/>
                <w:sz w:val="20"/>
                <w:szCs w:val="20"/>
                <w:lang w:val="lt-LT" w:eastAsia="lt-LT"/>
              </w:rPr>
              <w:t xml:space="preserve">o </w:t>
            </w:r>
            <w:r w:rsidR="00AD1EB0" w:rsidRPr="00143ACD">
              <w:rPr>
                <w:rFonts w:ascii="Arial" w:hAnsi="Arial" w:cs="Arial"/>
                <w:sz w:val="20"/>
                <w:szCs w:val="20"/>
                <w:lang w:val="lt-LT" w:eastAsia="lt-LT"/>
              </w:rPr>
              <w:lastRenderedPageBreak/>
              <w:t>darbus</w:t>
            </w:r>
            <w:r w:rsidRPr="00143ACD">
              <w:rPr>
                <w:rFonts w:ascii="Arial" w:hAnsi="Arial" w:cs="Arial"/>
                <w:sz w:val="20"/>
                <w:szCs w:val="20"/>
                <w:lang w:val="lt-LT" w:eastAsia="lt-LT"/>
              </w:rPr>
              <w:t xml:space="preserve"> arba atlikęs elektrostatinio dūmų valymo filtro (ESP) įrenginio įrengimo darbus</w:t>
            </w:r>
            <w:r w:rsidR="004C571D" w:rsidRPr="00143ACD">
              <w:rPr>
                <w:rFonts w:ascii="Arial" w:hAnsi="Arial" w:cs="Arial"/>
                <w:sz w:val="20"/>
                <w:szCs w:val="20"/>
                <w:lang w:val="lt-LT" w:eastAsia="lt-LT"/>
              </w:rPr>
              <w:t xml:space="preserve"> bei svarbiausių darbų atlikimas ir galutiniai rezultatai buvo tinkami.</w:t>
            </w:r>
          </w:p>
          <w:p w14:paraId="5284CE58" w14:textId="77777777" w:rsidR="004A0A11" w:rsidRPr="00143ACD" w:rsidRDefault="004A0A11" w:rsidP="00617F2E">
            <w:pPr>
              <w:tabs>
                <w:tab w:val="left" w:pos="851"/>
              </w:tabs>
              <w:jc w:val="both"/>
              <w:rPr>
                <w:rFonts w:ascii="Arial" w:hAnsi="Arial" w:cs="Arial"/>
                <w:sz w:val="20"/>
                <w:szCs w:val="20"/>
                <w:lang w:val="lt-LT" w:eastAsia="lt-LT"/>
              </w:rPr>
            </w:pPr>
          </w:p>
          <w:p w14:paraId="343D74CA" w14:textId="4C99796E" w:rsidR="00831BA2" w:rsidRPr="00143ACD" w:rsidRDefault="004A0A11" w:rsidP="00617F2E">
            <w:pPr>
              <w:tabs>
                <w:tab w:val="left" w:pos="851"/>
              </w:tabs>
              <w:jc w:val="both"/>
              <w:rPr>
                <w:rFonts w:ascii="Arial" w:hAnsi="Arial" w:cs="Arial"/>
                <w:sz w:val="20"/>
                <w:szCs w:val="20"/>
                <w:lang w:val="lt-LT" w:eastAsia="lt-LT"/>
              </w:rPr>
            </w:pPr>
            <w:r w:rsidRPr="00143ACD">
              <w:rPr>
                <w:rFonts w:ascii="Arial" w:hAnsi="Arial" w:cs="Arial"/>
                <w:sz w:val="20"/>
                <w:szCs w:val="20"/>
                <w:lang w:val="lt-LT" w:eastAsia="lt-LT"/>
              </w:rPr>
              <w:t xml:space="preserve">Jeigu tiekėjas teikia informaciją apie Pirkimo sutartį, kuri pradėta vykdyti anksčiau nei per paskutinius </w:t>
            </w:r>
            <w:r w:rsidR="004077E5" w:rsidRPr="00143ACD">
              <w:rPr>
                <w:rFonts w:ascii="Arial" w:hAnsi="Arial" w:cs="Arial"/>
                <w:sz w:val="20"/>
                <w:szCs w:val="20"/>
                <w:lang w:val="lt-LT" w:eastAsia="lt-LT"/>
              </w:rPr>
              <w:t>5</w:t>
            </w:r>
            <w:r w:rsidRPr="00143ACD">
              <w:rPr>
                <w:rFonts w:ascii="Arial" w:hAnsi="Arial" w:cs="Arial"/>
                <w:sz w:val="20"/>
                <w:szCs w:val="20"/>
                <w:lang w:val="lt-LT" w:eastAsia="lt-LT"/>
              </w:rPr>
              <w:t xml:space="preserve"> (</w:t>
            </w:r>
            <w:r w:rsidR="004077E5" w:rsidRPr="00143ACD">
              <w:rPr>
                <w:rFonts w:ascii="Arial" w:hAnsi="Arial" w:cs="Arial"/>
                <w:sz w:val="20"/>
                <w:szCs w:val="20"/>
                <w:lang w:val="lt-LT" w:eastAsia="lt-LT"/>
              </w:rPr>
              <w:t>penkerius</w:t>
            </w:r>
            <w:r w:rsidRPr="00143ACD">
              <w:rPr>
                <w:rFonts w:ascii="Arial" w:hAnsi="Arial" w:cs="Arial"/>
                <w:sz w:val="20"/>
                <w:szCs w:val="20"/>
                <w:lang w:val="lt-LT" w:eastAsia="lt-LT"/>
              </w:rPr>
              <w:t xml:space="preserve">) metus, tačiau pabaigta vykdyti per paskutinius </w:t>
            </w:r>
            <w:r w:rsidR="004077E5" w:rsidRPr="00143ACD">
              <w:rPr>
                <w:rFonts w:ascii="Arial" w:hAnsi="Arial" w:cs="Arial"/>
                <w:sz w:val="20"/>
                <w:szCs w:val="20"/>
                <w:lang w:val="lt-LT" w:eastAsia="lt-LT"/>
              </w:rPr>
              <w:t>5</w:t>
            </w:r>
            <w:r w:rsidRPr="00143ACD">
              <w:rPr>
                <w:rFonts w:ascii="Arial" w:hAnsi="Arial" w:cs="Arial"/>
                <w:sz w:val="20"/>
                <w:szCs w:val="20"/>
                <w:lang w:val="lt-LT" w:eastAsia="lt-LT"/>
              </w:rPr>
              <w:t xml:space="preserve"> (</w:t>
            </w:r>
            <w:r w:rsidR="004077E5" w:rsidRPr="00143ACD">
              <w:rPr>
                <w:rFonts w:ascii="Arial" w:hAnsi="Arial" w:cs="Arial"/>
                <w:sz w:val="20"/>
                <w:szCs w:val="20"/>
                <w:lang w:val="lt-LT" w:eastAsia="lt-LT"/>
              </w:rPr>
              <w:t>penkerius</w:t>
            </w:r>
            <w:r w:rsidRPr="00143ACD">
              <w:rPr>
                <w:rFonts w:ascii="Arial" w:hAnsi="Arial" w:cs="Arial"/>
                <w:sz w:val="20"/>
                <w:szCs w:val="20"/>
                <w:lang w:val="lt-LT" w:eastAsia="lt-LT"/>
              </w:rPr>
              <w:t>) metus, laikoma, kad jo patirtis atitinka keliamą reikalavimą</w:t>
            </w:r>
            <w:r w:rsidR="00831BA2" w:rsidRPr="00143ACD">
              <w:rPr>
                <w:rFonts w:ascii="Arial" w:hAnsi="Arial" w:cs="Arial"/>
                <w:sz w:val="20"/>
                <w:szCs w:val="20"/>
                <w:lang w:val="lt-LT" w:eastAsia="lt-LT"/>
              </w:rPr>
              <w:t>.</w:t>
            </w:r>
          </w:p>
        </w:tc>
        <w:tc>
          <w:tcPr>
            <w:tcW w:w="1984" w:type="dxa"/>
          </w:tcPr>
          <w:p w14:paraId="34B641E0" w14:textId="77777777" w:rsidR="00831BA2" w:rsidRPr="00143ACD" w:rsidRDefault="00831BA2" w:rsidP="00617F2E">
            <w:pPr>
              <w:ind w:left="34"/>
              <w:jc w:val="both"/>
              <w:rPr>
                <w:rFonts w:ascii="Arial" w:hAnsi="Arial" w:cs="Arial"/>
                <w:sz w:val="20"/>
                <w:szCs w:val="20"/>
                <w:highlight w:val="yellow"/>
                <w:lang w:val="lt-LT"/>
              </w:rPr>
            </w:pPr>
            <w:r w:rsidRPr="00143ACD">
              <w:rPr>
                <w:rFonts w:ascii="Arial" w:hAnsi="Arial" w:cs="Arial"/>
                <w:sz w:val="20"/>
                <w:szCs w:val="20"/>
                <w:lang w:val="lt-LT" w:eastAsia="lt-LT"/>
              </w:rPr>
              <w:lastRenderedPageBreak/>
              <w:t xml:space="preserve">Tiekėjas, bent vienas tiekėjų grupės narys, ir (arba) ūkio </w:t>
            </w:r>
            <w:r w:rsidRPr="00143ACD">
              <w:rPr>
                <w:rFonts w:ascii="Arial" w:hAnsi="Arial" w:cs="Arial"/>
                <w:sz w:val="20"/>
                <w:szCs w:val="20"/>
                <w:lang w:val="lt-LT" w:eastAsia="lt-LT"/>
              </w:rPr>
              <w:lastRenderedPageBreak/>
              <w:t>subjektas, kurio pajėgumais remiamasi (visi kartu, atsižvelgiant į prisiimamus įsipareigojimus  Pirkimo sutarčiai vykdyti).</w:t>
            </w:r>
          </w:p>
        </w:tc>
        <w:tc>
          <w:tcPr>
            <w:tcW w:w="4966" w:type="dxa"/>
            <w:tcBorders>
              <w:top w:val="single" w:sz="4" w:space="0" w:color="auto"/>
              <w:left w:val="single" w:sz="4" w:space="0" w:color="auto"/>
              <w:bottom w:val="single" w:sz="4" w:space="0" w:color="auto"/>
              <w:right w:val="single" w:sz="4" w:space="0" w:color="auto"/>
            </w:tcBorders>
          </w:tcPr>
          <w:p w14:paraId="1DB28C4F" w14:textId="406E0D0A" w:rsidR="004077E5" w:rsidRPr="00143ACD" w:rsidRDefault="00831BA2" w:rsidP="00143ACD">
            <w:pPr>
              <w:jc w:val="both"/>
              <w:rPr>
                <w:rFonts w:ascii="Arial" w:hAnsi="Arial" w:cs="Arial"/>
                <w:sz w:val="20"/>
                <w:szCs w:val="20"/>
                <w:lang w:val="lt-LT"/>
              </w:rPr>
            </w:pPr>
            <w:r w:rsidRPr="00143ACD">
              <w:rPr>
                <w:rFonts w:ascii="Arial" w:hAnsi="Arial" w:cs="Arial"/>
                <w:sz w:val="20"/>
                <w:szCs w:val="20"/>
                <w:lang w:val="lt-LT"/>
              </w:rPr>
              <w:lastRenderedPageBreak/>
              <w:t>Tiekėjo per paskutinius 5 (penk</w:t>
            </w:r>
            <w:r w:rsidR="004077E5" w:rsidRPr="00143ACD">
              <w:rPr>
                <w:rFonts w:ascii="Arial" w:hAnsi="Arial" w:cs="Arial"/>
                <w:sz w:val="20"/>
                <w:szCs w:val="20"/>
                <w:lang w:val="lt-LT"/>
              </w:rPr>
              <w:t>erius</w:t>
            </w:r>
            <w:r w:rsidRPr="00143ACD">
              <w:rPr>
                <w:rFonts w:ascii="Arial" w:hAnsi="Arial" w:cs="Arial"/>
                <w:sz w:val="20"/>
                <w:szCs w:val="20"/>
                <w:lang w:val="lt-LT"/>
              </w:rPr>
              <w:t>) me</w:t>
            </w:r>
            <w:r w:rsidR="004077E5" w:rsidRPr="00143ACD">
              <w:rPr>
                <w:rFonts w:ascii="Arial" w:hAnsi="Arial" w:cs="Arial"/>
                <w:sz w:val="20"/>
                <w:szCs w:val="20"/>
                <w:lang w:val="lt-LT"/>
              </w:rPr>
              <w:t>t</w:t>
            </w:r>
            <w:r w:rsidRPr="00143ACD">
              <w:rPr>
                <w:rFonts w:ascii="Arial" w:hAnsi="Arial" w:cs="Arial"/>
                <w:sz w:val="20"/>
                <w:szCs w:val="20"/>
                <w:lang w:val="lt-LT"/>
              </w:rPr>
              <w:t>us arba per laikotarpį nuo tiekėjo įregistravimo dienos (jeigu tiekėjas vykdė veiklą mažiau nei 5 (penk</w:t>
            </w:r>
            <w:r w:rsidR="004077E5" w:rsidRPr="00143ACD">
              <w:rPr>
                <w:rFonts w:ascii="Arial" w:hAnsi="Arial" w:cs="Arial"/>
                <w:sz w:val="20"/>
                <w:szCs w:val="20"/>
                <w:lang w:val="lt-LT"/>
              </w:rPr>
              <w:t>erius</w:t>
            </w:r>
            <w:r w:rsidRPr="00143ACD">
              <w:rPr>
                <w:rFonts w:ascii="Arial" w:hAnsi="Arial" w:cs="Arial"/>
                <w:sz w:val="20"/>
                <w:szCs w:val="20"/>
                <w:lang w:val="lt-LT"/>
              </w:rPr>
              <w:t xml:space="preserve">) metus) iki pasiūlymo pateikimo termino pabaigos </w:t>
            </w:r>
            <w:r w:rsidR="004077E5" w:rsidRPr="00143ACD">
              <w:rPr>
                <w:rFonts w:ascii="Arial" w:hAnsi="Arial" w:cs="Arial"/>
                <w:sz w:val="20"/>
                <w:szCs w:val="20"/>
                <w:lang w:val="lt-LT"/>
              </w:rPr>
              <w:t xml:space="preserve">savo </w:t>
            </w:r>
            <w:r w:rsidR="004077E5" w:rsidRPr="00143ACD">
              <w:rPr>
                <w:rFonts w:ascii="Arial" w:hAnsi="Arial" w:cs="Arial"/>
                <w:sz w:val="20"/>
                <w:szCs w:val="20"/>
                <w:lang w:val="lt-LT"/>
              </w:rPr>
              <w:lastRenderedPageBreak/>
              <w:t>jėgomis tinkamai atliktų darbų</w:t>
            </w:r>
            <w:r w:rsidRPr="00143ACD">
              <w:rPr>
                <w:rFonts w:ascii="Arial" w:hAnsi="Arial" w:cs="Arial"/>
                <w:sz w:val="20"/>
                <w:szCs w:val="20"/>
                <w:lang w:val="lt-LT"/>
              </w:rPr>
              <w:t xml:space="preserve"> sąrašą (pirkimo dokumentų 6 priedas) pasirašytą tiekėjo vadovo, </w:t>
            </w:r>
            <w:r w:rsidR="004077E5" w:rsidRPr="00143ACD">
              <w:rPr>
                <w:rFonts w:ascii="Arial" w:hAnsi="Arial" w:cs="Arial"/>
                <w:sz w:val="20"/>
                <w:szCs w:val="20"/>
                <w:lang w:val="lt-LT"/>
              </w:rPr>
              <w:t>pateikiant šią informaciją:</w:t>
            </w:r>
          </w:p>
          <w:p w14:paraId="1C294C8C" w14:textId="58F712B2" w:rsidR="007257F6" w:rsidRPr="00143ACD" w:rsidRDefault="007257F6" w:rsidP="00143ACD">
            <w:pPr>
              <w:jc w:val="both"/>
              <w:rPr>
                <w:rFonts w:ascii="Arial" w:hAnsi="Arial" w:cs="Arial"/>
                <w:sz w:val="20"/>
                <w:szCs w:val="20"/>
                <w:lang w:val="lt-LT"/>
              </w:rPr>
            </w:pPr>
            <w:r w:rsidRPr="00143ACD">
              <w:rPr>
                <w:rFonts w:ascii="Arial" w:hAnsi="Arial" w:cs="Arial"/>
                <w:sz w:val="20"/>
                <w:szCs w:val="20"/>
                <w:lang w:val="lt-LT"/>
              </w:rPr>
              <w:t xml:space="preserve">1. </w:t>
            </w:r>
            <w:r w:rsidR="00831BA2" w:rsidRPr="00143ACD">
              <w:rPr>
                <w:rFonts w:ascii="Arial" w:hAnsi="Arial" w:cs="Arial"/>
                <w:sz w:val="20"/>
                <w:szCs w:val="20"/>
                <w:lang w:val="lt-LT"/>
              </w:rPr>
              <w:t xml:space="preserve"> </w:t>
            </w:r>
            <w:r w:rsidR="004077E5" w:rsidRPr="00143ACD">
              <w:rPr>
                <w:rFonts w:ascii="Arial" w:hAnsi="Arial" w:cs="Arial"/>
                <w:sz w:val="20"/>
                <w:szCs w:val="20"/>
                <w:lang w:val="lt-LT"/>
              </w:rPr>
              <w:t>O</w:t>
            </w:r>
            <w:r w:rsidR="00831BA2" w:rsidRPr="00143ACD">
              <w:rPr>
                <w:rFonts w:ascii="Arial" w:hAnsi="Arial" w:cs="Arial"/>
                <w:sz w:val="20"/>
                <w:szCs w:val="20"/>
                <w:lang w:val="lt-LT"/>
              </w:rPr>
              <w:t>bjektą</w:t>
            </w:r>
            <w:r w:rsidR="004077E5" w:rsidRPr="00143ACD">
              <w:rPr>
                <w:rFonts w:ascii="Arial" w:hAnsi="Arial" w:cs="Arial"/>
                <w:sz w:val="20"/>
                <w:szCs w:val="20"/>
                <w:lang w:val="lt-LT"/>
              </w:rPr>
              <w:t xml:space="preserve"> pavadinimą</w:t>
            </w:r>
            <w:r w:rsidR="00831BA2" w:rsidRPr="00143ACD">
              <w:rPr>
                <w:rFonts w:ascii="Arial" w:hAnsi="Arial" w:cs="Arial"/>
                <w:sz w:val="20"/>
                <w:szCs w:val="20"/>
                <w:lang w:val="lt-LT"/>
              </w:rPr>
              <w:t>, užsakovą</w:t>
            </w:r>
            <w:r w:rsidR="004077E5" w:rsidRPr="00143ACD">
              <w:rPr>
                <w:rFonts w:ascii="Arial" w:hAnsi="Arial" w:cs="Arial"/>
                <w:sz w:val="20"/>
                <w:szCs w:val="20"/>
                <w:lang w:val="lt-LT"/>
              </w:rPr>
              <w:t xml:space="preserve"> </w:t>
            </w:r>
            <w:r w:rsidRPr="00143ACD">
              <w:rPr>
                <w:rFonts w:ascii="Arial" w:hAnsi="Arial" w:cs="Arial"/>
                <w:sz w:val="20"/>
                <w:szCs w:val="20"/>
                <w:lang w:val="lt-LT"/>
              </w:rPr>
              <w:t>(adresą, kontaktinio asmens duomenys)</w:t>
            </w:r>
            <w:r w:rsidR="00831BA2" w:rsidRPr="00143ACD">
              <w:rPr>
                <w:rFonts w:ascii="Arial" w:hAnsi="Arial" w:cs="Arial"/>
                <w:sz w:val="20"/>
                <w:szCs w:val="20"/>
                <w:lang w:val="lt-LT"/>
              </w:rPr>
              <w:t>, sutarties numerį, datą, trumpą aprašymą</w:t>
            </w:r>
            <w:r w:rsidRPr="00143ACD">
              <w:rPr>
                <w:rFonts w:ascii="Arial" w:hAnsi="Arial" w:cs="Arial"/>
                <w:sz w:val="20"/>
                <w:szCs w:val="20"/>
                <w:lang w:val="lt-LT"/>
              </w:rPr>
              <w:t>, tiekėjo savo jėgomis tinkamai įvykdytos sutarties objekto dalies pavadinimą;</w:t>
            </w:r>
          </w:p>
          <w:p w14:paraId="0343185D" w14:textId="77777777" w:rsidR="007257F6" w:rsidRPr="00143ACD" w:rsidRDefault="007257F6" w:rsidP="00143ACD">
            <w:pPr>
              <w:jc w:val="both"/>
              <w:rPr>
                <w:rFonts w:ascii="Arial" w:hAnsi="Arial" w:cs="Arial"/>
                <w:sz w:val="20"/>
                <w:szCs w:val="20"/>
                <w:lang w:val="lt-LT"/>
              </w:rPr>
            </w:pPr>
            <w:r w:rsidRPr="00143ACD">
              <w:rPr>
                <w:rFonts w:ascii="Arial" w:hAnsi="Arial" w:cs="Arial"/>
                <w:sz w:val="20"/>
                <w:szCs w:val="20"/>
                <w:lang w:val="lt-LT"/>
              </w:rPr>
              <w:t>2. užsakovų pažymos, apie tai, kad svarbiausių darbų atlikimas ir galutiniai rezultatai buvo įvykdyti tinkamai</w:t>
            </w:r>
          </w:p>
          <w:p w14:paraId="400A562B" w14:textId="77777777" w:rsidR="007257F6" w:rsidRPr="00143ACD" w:rsidRDefault="007257F6" w:rsidP="00143ACD">
            <w:pPr>
              <w:jc w:val="both"/>
              <w:rPr>
                <w:rFonts w:ascii="Arial" w:hAnsi="Arial" w:cs="Arial"/>
                <w:sz w:val="20"/>
                <w:szCs w:val="20"/>
                <w:lang w:val="lt-LT"/>
              </w:rPr>
            </w:pPr>
            <w:r w:rsidRPr="00143ACD">
              <w:rPr>
                <w:rFonts w:ascii="Arial" w:hAnsi="Arial" w:cs="Arial"/>
                <w:sz w:val="20"/>
                <w:szCs w:val="20"/>
                <w:lang w:val="lt-LT"/>
              </w:rPr>
              <w:t>arba</w:t>
            </w:r>
          </w:p>
          <w:p w14:paraId="679873CE" w14:textId="77777777" w:rsidR="007257F6" w:rsidRPr="00143ACD" w:rsidRDefault="007257F6" w:rsidP="00143ACD">
            <w:pPr>
              <w:jc w:val="both"/>
              <w:rPr>
                <w:rFonts w:ascii="Arial" w:hAnsi="Arial" w:cs="Arial"/>
                <w:sz w:val="20"/>
                <w:szCs w:val="20"/>
                <w:lang w:val="lt-LT"/>
              </w:rPr>
            </w:pPr>
            <w:r w:rsidRPr="00143ACD">
              <w:rPr>
                <w:rFonts w:ascii="Arial" w:hAnsi="Arial" w:cs="Arial"/>
                <w:sz w:val="20"/>
                <w:szCs w:val="20"/>
                <w:lang w:val="lt-LT"/>
              </w:rPr>
              <w:t>priėmimo − perdavimo aktai</w:t>
            </w:r>
          </w:p>
          <w:p w14:paraId="5E9FA1EA" w14:textId="77777777" w:rsidR="007257F6" w:rsidRPr="00143ACD" w:rsidRDefault="007257F6" w:rsidP="00143ACD">
            <w:pPr>
              <w:jc w:val="both"/>
              <w:rPr>
                <w:rFonts w:ascii="Arial" w:hAnsi="Arial" w:cs="Arial"/>
                <w:sz w:val="20"/>
                <w:szCs w:val="20"/>
                <w:lang w:val="lt-LT"/>
              </w:rPr>
            </w:pPr>
            <w:r w:rsidRPr="00143ACD">
              <w:rPr>
                <w:rFonts w:ascii="Arial" w:hAnsi="Arial" w:cs="Arial"/>
                <w:sz w:val="20"/>
                <w:szCs w:val="20"/>
                <w:lang w:val="lt-LT"/>
              </w:rPr>
              <w:t>arba</w:t>
            </w:r>
          </w:p>
          <w:p w14:paraId="4F09F5B5" w14:textId="0BCEE994" w:rsidR="00831BA2" w:rsidRPr="00143ACD" w:rsidRDefault="007257F6" w:rsidP="00143ACD">
            <w:pPr>
              <w:jc w:val="both"/>
              <w:rPr>
                <w:rFonts w:ascii="Arial" w:hAnsi="Arial" w:cs="Arial"/>
                <w:sz w:val="20"/>
                <w:highlight w:val="yellow"/>
                <w:lang w:val="lt-LT"/>
              </w:rPr>
            </w:pPr>
            <w:r w:rsidRPr="00143ACD">
              <w:rPr>
                <w:rFonts w:ascii="Arial" w:hAnsi="Arial" w:cs="Arial"/>
                <w:sz w:val="20"/>
                <w:szCs w:val="20"/>
                <w:lang w:val="lt-LT"/>
              </w:rPr>
              <w:t>kiti lygiaverčiai dokumentai.</w:t>
            </w:r>
          </w:p>
          <w:p w14:paraId="4C23F798" w14:textId="77777777" w:rsidR="00831BA2" w:rsidRPr="00143ACD" w:rsidRDefault="00831BA2" w:rsidP="00143ACD">
            <w:pPr>
              <w:jc w:val="both"/>
              <w:rPr>
                <w:rFonts w:ascii="Arial" w:hAnsi="Arial" w:cs="Arial"/>
                <w:sz w:val="20"/>
                <w:szCs w:val="20"/>
                <w:highlight w:val="yellow"/>
                <w:lang w:val="lt-LT"/>
              </w:rPr>
            </w:pPr>
          </w:p>
          <w:p w14:paraId="3143ACA7" w14:textId="6636E637" w:rsidR="004077E5" w:rsidRPr="00143ACD" w:rsidRDefault="004077E5" w:rsidP="00143ACD">
            <w:pPr>
              <w:jc w:val="both"/>
              <w:rPr>
                <w:rFonts w:ascii="Arial" w:hAnsi="Arial" w:cs="Arial"/>
                <w:sz w:val="20"/>
                <w:szCs w:val="20"/>
                <w:lang w:val="lt-LT"/>
              </w:rPr>
            </w:pPr>
            <w:r w:rsidRPr="00143ACD">
              <w:rPr>
                <w:rFonts w:ascii="Arial" w:hAnsi="Arial" w:cs="Arial"/>
                <w:sz w:val="20"/>
                <w:szCs w:val="20"/>
                <w:lang w:val="lt-LT"/>
              </w:rPr>
              <w:t>Tinkama</w:t>
            </w:r>
            <w:r w:rsidR="00201226" w:rsidRPr="00143ACD">
              <w:rPr>
                <w:rFonts w:ascii="Arial" w:hAnsi="Arial" w:cs="Arial"/>
                <w:sz w:val="20"/>
                <w:szCs w:val="20"/>
                <w:lang w:val="lt-LT"/>
              </w:rPr>
              <w:t xml:space="preserve">i atlikti darbai </w:t>
            </w:r>
            <w:r w:rsidRPr="00143ACD">
              <w:rPr>
                <w:rFonts w:ascii="Arial" w:hAnsi="Arial" w:cs="Arial"/>
                <w:sz w:val="20"/>
                <w:szCs w:val="20"/>
                <w:lang w:val="lt-LT"/>
              </w:rPr>
              <w:t>reiškia, kad darbai buvo atlikti ir</w:t>
            </w:r>
          </w:p>
          <w:p w14:paraId="35165B7B" w14:textId="0C434D26" w:rsidR="004077E5" w:rsidRPr="00143ACD" w:rsidRDefault="004077E5" w:rsidP="00143ACD">
            <w:pPr>
              <w:jc w:val="both"/>
              <w:rPr>
                <w:rFonts w:ascii="Arial" w:hAnsi="Arial" w:cs="Arial"/>
                <w:sz w:val="20"/>
                <w:szCs w:val="20"/>
                <w:lang w:val="lt-LT"/>
              </w:rPr>
            </w:pPr>
            <w:r w:rsidRPr="00143ACD">
              <w:rPr>
                <w:rFonts w:ascii="Arial" w:hAnsi="Arial" w:cs="Arial"/>
                <w:sz w:val="20"/>
                <w:szCs w:val="20"/>
                <w:lang w:val="lt-LT"/>
              </w:rPr>
              <w:t>užbaigti pagal sutarties reikalavimus.</w:t>
            </w:r>
          </w:p>
          <w:p w14:paraId="3518FE04" w14:textId="77777777" w:rsidR="004A0A11" w:rsidRDefault="004A0A11" w:rsidP="00143ACD">
            <w:pPr>
              <w:jc w:val="both"/>
              <w:rPr>
                <w:rFonts w:ascii="Arial" w:hAnsi="Arial" w:cs="Arial"/>
                <w:sz w:val="20"/>
                <w:szCs w:val="20"/>
                <w:lang w:val="lt-LT"/>
              </w:rPr>
            </w:pPr>
            <w:r w:rsidRPr="00143ACD">
              <w:rPr>
                <w:rFonts w:ascii="Arial" w:hAnsi="Arial" w:cs="Arial"/>
                <w:sz w:val="20"/>
                <w:szCs w:val="20"/>
                <w:lang w:val="lt-LT"/>
              </w:rPr>
              <w:t>Jei užsakovas yra Perkantysis subjektas – užsakovų pažymų papildomai pateikti nereikia</w:t>
            </w:r>
            <w:r w:rsidR="00412BA4">
              <w:rPr>
                <w:rFonts w:ascii="Arial" w:hAnsi="Arial" w:cs="Arial"/>
                <w:sz w:val="20"/>
                <w:szCs w:val="20"/>
                <w:lang w:val="lt-LT"/>
              </w:rPr>
              <w:t>.</w:t>
            </w:r>
          </w:p>
          <w:p w14:paraId="13326F6E" w14:textId="77777777" w:rsidR="00412BA4" w:rsidRDefault="00412BA4" w:rsidP="00143ACD">
            <w:pPr>
              <w:jc w:val="both"/>
              <w:rPr>
                <w:rFonts w:ascii="Arial" w:hAnsi="Arial" w:cs="Arial"/>
                <w:sz w:val="20"/>
                <w:szCs w:val="20"/>
                <w:lang w:val="lt-LT"/>
              </w:rPr>
            </w:pPr>
          </w:p>
          <w:p w14:paraId="627DFA97" w14:textId="7791B63A" w:rsidR="00412BA4" w:rsidRPr="00143ACD" w:rsidRDefault="00412BA4" w:rsidP="00143ACD">
            <w:pPr>
              <w:jc w:val="both"/>
              <w:rPr>
                <w:rFonts w:ascii="Arial" w:hAnsi="Arial" w:cs="Arial"/>
                <w:sz w:val="20"/>
                <w:szCs w:val="20"/>
                <w:lang w:val="lt-LT"/>
              </w:rPr>
            </w:pPr>
            <w:r w:rsidRPr="00412BA4">
              <w:rPr>
                <w:rFonts w:ascii="Arial" w:hAnsi="Arial" w:cs="Arial"/>
                <w:sz w:val="20"/>
                <w:szCs w:val="20"/>
                <w:lang w:val="lt-LT"/>
              </w:rPr>
              <w:t>Tiekėjas gali remtis ūkio subjektų pajėgumais tik tuo atveju, jeigu tie subjektai patys vykdys tą pirkimo sutarties dalį, kuriai reikia jų turimų pajėgumų.</w:t>
            </w:r>
          </w:p>
        </w:tc>
      </w:tr>
      <w:tr w:rsidR="00831BA2" w:rsidRPr="00831BA2" w14:paraId="37AF1EA1" w14:textId="77777777" w:rsidTr="00617F2E">
        <w:tc>
          <w:tcPr>
            <w:tcW w:w="709" w:type="dxa"/>
          </w:tcPr>
          <w:p w14:paraId="19656609" w14:textId="77777777" w:rsidR="00831BA2" w:rsidRPr="00831BA2" w:rsidRDefault="00831BA2" w:rsidP="00617F2E">
            <w:pPr>
              <w:pStyle w:val="Sraopastraipa"/>
              <w:tabs>
                <w:tab w:val="left" w:pos="851"/>
              </w:tabs>
              <w:ind w:left="0" w:right="-109"/>
              <w:rPr>
                <w:rFonts w:ascii="Arial" w:hAnsi="Arial" w:cs="Arial"/>
                <w:sz w:val="20"/>
                <w:szCs w:val="20"/>
                <w:lang w:val="lt-LT"/>
              </w:rPr>
            </w:pPr>
            <w:r w:rsidRPr="00831BA2">
              <w:rPr>
                <w:rFonts w:ascii="Arial" w:hAnsi="Arial" w:cs="Arial"/>
                <w:sz w:val="20"/>
                <w:szCs w:val="20"/>
                <w:lang w:val="lt-LT"/>
              </w:rPr>
              <w:lastRenderedPageBreak/>
              <w:t>2.3</w:t>
            </w:r>
          </w:p>
        </w:tc>
        <w:tc>
          <w:tcPr>
            <w:tcW w:w="7230" w:type="dxa"/>
            <w:tcBorders>
              <w:top w:val="single" w:sz="4" w:space="0" w:color="auto"/>
              <w:left w:val="single" w:sz="4" w:space="0" w:color="auto"/>
              <w:bottom w:val="single" w:sz="4" w:space="0" w:color="auto"/>
              <w:right w:val="single" w:sz="4" w:space="0" w:color="auto"/>
            </w:tcBorders>
          </w:tcPr>
          <w:p w14:paraId="62081F77" w14:textId="334494CC" w:rsidR="00831BA2" w:rsidRPr="00831BA2" w:rsidRDefault="00831BA2" w:rsidP="00617F2E">
            <w:pPr>
              <w:tabs>
                <w:tab w:val="left" w:pos="851"/>
              </w:tabs>
              <w:jc w:val="both"/>
              <w:rPr>
                <w:rFonts w:ascii="Arial" w:hAnsi="Arial" w:cs="Arial"/>
                <w:sz w:val="20"/>
                <w:szCs w:val="20"/>
                <w:lang w:val="lt-LT"/>
              </w:rPr>
            </w:pPr>
            <w:r w:rsidRPr="00831BA2">
              <w:rPr>
                <w:rFonts w:ascii="Arial" w:hAnsi="Arial" w:cs="Arial"/>
                <w:sz w:val="20"/>
                <w:szCs w:val="20"/>
                <w:lang w:val="lt-LT"/>
              </w:rPr>
              <w:t>Tiekėjas Pirkimo sutarties vykdymui privalo paskirti specialistus, kurių kvalifikacija atitinka 2.</w:t>
            </w:r>
            <w:r w:rsidR="00A76621">
              <w:rPr>
                <w:rFonts w:ascii="Arial" w:hAnsi="Arial" w:cs="Arial"/>
                <w:sz w:val="20"/>
                <w:szCs w:val="20"/>
                <w:lang w:val="lt-LT"/>
              </w:rPr>
              <w:t>3</w:t>
            </w:r>
            <w:r w:rsidRPr="00831BA2">
              <w:rPr>
                <w:rFonts w:ascii="Arial" w:hAnsi="Arial" w:cs="Arial"/>
                <w:sz w:val="20"/>
                <w:szCs w:val="20"/>
                <w:lang w:val="lt-LT"/>
              </w:rPr>
              <w:t>.1 − 2.</w:t>
            </w:r>
            <w:r w:rsidR="00A76621">
              <w:rPr>
                <w:rFonts w:ascii="Arial" w:hAnsi="Arial" w:cs="Arial"/>
                <w:sz w:val="20"/>
                <w:szCs w:val="20"/>
                <w:lang w:val="lt-LT"/>
              </w:rPr>
              <w:t>3</w:t>
            </w:r>
            <w:r w:rsidRPr="00831BA2">
              <w:rPr>
                <w:rFonts w:ascii="Arial" w:hAnsi="Arial" w:cs="Arial"/>
                <w:sz w:val="20"/>
                <w:szCs w:val="20"/>
                <w:lang w:val="lt-LT"/>
              </w:rPr>
              <w:t>.</w:t>
            </w:r>
            <w:r w:rsidR="00A76621">
              <w:rPr>
                <w:rFonts w:ascii="Arial" w:hAnsi="Arial" w:cs="Arial"/>
                <w:sz w:val="20"/>
                <w:szCs w:val="20"/>
                <w:lang w:val="lt-LT"/>
              </w:rPr>
              <w:t>3</w:t>
            </w:r>
            <w:r w:rsidRPr="00831BA2">
              <w:rPr>
                <w:rFonts w:ascii="Arial" w:hAnsi="Arial" w:cs="Arial"/>
                <w:sz w:val="20"/>
                <w:szCs w:val="20"/>
                <w:lang w:val="lt-LT"/>
              </w:rPr>
              <w:t xml:space="preserve"> punktuose nurodytus reikalavimus: </w:t>
            </w:r>
          </w:p>
        </w:tc>
        <w:tc>
          <w:tcPr>
            <w:tcW w:w="1984" w:type="dxa"/>
          </w:tcPr>
          <w:p w14:paraId="6CABFAE9" w14:textId="77777777" w:rsidR="00831BA2" w:rsidRPr="00831BA2" w:rsidRDefault="00831BA2" w:rsidP="00617F2E">
            <w:pPr>
              <w:ind w:left="34"/>
              <w:jc w:val="both"/>
              <w:rPr>
                <w:rFonts w:ascii="Arial" w:hAnsi="Arial" w:cs="Arial"/>
                <w:sz w:val="20"/>
                <w:szCs w:val="20"/>
                <w:lang w:val="lt-LT"/>
              </w:rPr>
            </w:pPr>
          </w:p>
        </w:tc>
        <w:tc>
          <w:tcPr>
            <w:tcW w:w="4966" w:type="dxa"/>
            <w:tcBorders>
              <w:top w:val="single" w:sz="4" w:space="0" w:color="auto"/>
              <w:left w:val="single" w:sz="4" w:space="0" w:color="auto"/>
              <w:bottom w:val="single" w:sz="4" w:space="0" w:color="auto"/>
              <w:right w:val="single" w:sz="4" w:space="0" w:color="auto"/>
            </w:tcBorders>
          </w:tcPr>
          <w:p w14:paraId="1CC59EF4" w14:textId="77777777" w:rsidR="00831BA2" w:rsidRPr="00831BA2" w:rsidRDefault="00831BA2" w:rsidP="00617F2E">
            <w:pPr>
              <w:ind w:left="34"/>
              <w:jc w:val="both"/>
              <w:rPr>
                <w:rFonts w:ascii="Arial" w:hAnsi="Arial" w:cs="Arial"/>
                <w:sz w:val="20"/>
                <w:szCs w:val="20"/>
                <w:lang w:val="lt-LT"/>
              </w:rPr>
            </w:pPr>
            <w:r w:rsidRPr="00831BA2">
              <w:rPr>
                <w:rFonts w:ascii="Arial" w:hAnsi="Arial" w:cs="Arial"/>
                <w:sz w:val="20"/>
                <w:szCs w:val="20"/>
                <w:lang w:val="lt-LT"/>
              </w:rPr>
              <w:t>1)  Užpildytas specialistų sąrašas (Pirkimo dokumentų 7 priedas „Specialistų sąrašo forma“), pasirašytas Tiekėjo ar Tiekėjų grupės atsakingo nario.</w:t>
            </w:r>
          </w:p>
          <w:p w14:paraId="2CA9FDE1" w14:textId="36A2753B" w:rsidR="00831BA2" w:rsidRDefault="00831BA2" w:rsidP="00F36938">
            <w:pPr>
              <w:ind w:left="34"/>
              <w:jc w:val="both"/>
              <w:rPr>
                <w:rFonts w:ascii="Arial" w:hAnsi="Arial" w:cs="Arial"/>
                <w:sz w:val="20"/>
                <w:szCs w:val="20"/>
                <w:lang w:val="lt-LT"/>
              </w:rPr>
            </w:pPr>
            <w:r w:rsidRPr="00831BA2">
              <w:rPr>
                <w:rFonts w:ascii="Arial" w:hAnsi="Arial" w:cs="Arial"/>
                <w:sz w:val="20"/>
                <w:szCs w:val="20"/>
                <w:lang w:val="lt-LT"/>
              </w:rPr>
              <w:t xml:space="preserve">2)  Specialisto – </w:t>
            </w:r>
            <w:proofErr w:type="spellStart"/>
            <w:r w:rsidRPr="00831BA2">
              <w:rPr>
                <w:rFonts w:ascii="Arial" w:hAnsi="Arial" w:cs="Arial"/>
                <w:sz w:val="20"/>
                <w:szCs w:val="20"/>
                <w:lang w:val="lt-LT"/>
              </w:rPr>
              <w:t>kvazisubtiekėjo</w:t>
            </w:r>
            <w:proofErr w:type="spellEnd"/>
            <w:r w:rsidRPr="00831BA2">
              <w:rPr>
                <w:rFonts w:ascii="Arial" w:hAnsi="Arial" w:cs="Arial"/>
                <w:sz w:val="20"/>
                <w:szCs w:val="20"/>
                <w:lang w:val="lt-LT"/>
              </w:rPr>
              <w:t xml:space="preserve"> sutikimas vykdyti dokumento „Pasiūlymo forma“ (Pirkimo dokumentų 2 priedas) nurodytą Pirkimo sutarties dalį ir tiekėjo/ tiekėjų grupės nario patvirtinimą, kad laimėjus Pirkimą, įdarbins minėtą (−</w:t>
            </w:r>
            <w:proofErr w:type="spellStart"/>
            <w:r w:rsidRPr="00831BA2">
              <w:rPr>
                <w:rFonts w:ascii="Arial" w:hAnsi="Arial" w:cs="Arial"/>
                <w:sz w:val="20"/>
                <w:szCs w:val="20"/>
                <w:lang w:val="lt-LT"/>
              </w:rPr>
              <w:t>us</w:t>
            </w:r>
            <w:proofErr w:type="spellEnd"/>
            <w:r w:rsidRPr="00831BA2">
              <w:rPr>
                <w:rFonts w:ascii="Arial" w:hAnsi="Arial" w:cs="Arial"/>
                <w:sz w:val="20"/>
                <w:szCs w:val="20"/>
                <w:lang w:val="lt-LT"/>
              </w:rPr>
              <w:t>) specialistą (−</w:t>
            </w:r>
            <w:proofErr w:type="spellStart"/>
            <w:r w:rsidRPr="00831BA2">
              <w:rPr>
                <w:rFonts w:ascii="Arial" w:hAnsi="Arial" w:cs="Arial"/>
                <w:sz w:val="20"/>
                <w:szCs w:val="20"/>
                <w:lang w:val="lt-LT"/>
              </w:rPr>
              <w:t>us</w:t>
            </w:r>
            <w:proofErr w:type="spellEnd"/>
            <w:r w:rsidRPr="00831BA2">
              <w:rPr>
                <w:rFonts w:ascii="Arial" w:hAnsi="Arial" w:cs="Arial"/>
                <w:sz w:val="20"/>
                <w:szCs w:val="20"/>
                <w:lang w:val="lt-LT"/>
              </w:rPr>
              <w:t>) (tik tuo atveju, jei šis (−</w:t>
            </w:r>
            <w:proofErr w:type="spellStart"/>
            <w:r w:rsidRPr="00831BA2">
              <w:rPr>
                <w:rFonts w:ascii="Arial" w:hAnsi="Arial" w:cs="Arial"/>
                <w:sz w:val="20"/>
                <w:szCs w:val="20"/>
                <w:lang w:val="lt-LT"/>
              </w:rPr>
              <w:t>ie</w:t>
            </w:r>
            <w:proofErr w:type="spellEnd"/>
            <w:r w:rsidRPr="00831BA2">
              <w:rPr>
                <w:rFonts w:ascii="Arial" w:hAnsi="Arial" w:cs="Arial"/>
                <w:sz w:val="20"/>
                <w:szCs w:val="20"/>
                <w:lang w:val="lt-LT"/>
              </w:rPr>
              <w:t>) specialistas (−ai) nesiūlomas (−i) kaip subtiekėjas (−ai), kurio (−</w:t>
            </w:r>
            <w:proofErr w:type="spellStart"/>
            <w:r w:rsidRPr="00831BA2">
              <w:rPr>
                <w:rFonts w:ascii="Arial" w:hAnsi="Arial" w:cs="Arial"/>
                <w:sz w:val="20"/>
                <w:szCs w:val="20"/>
                <w:lang w:val="lt-LT"/>
              </w:rPr>
              <w:t>ių</w:t>
            </w:r>
            <w:proofErr w:type="spellEnd"/>
            <w:r w:rsidRPr="00831BA2">
              <w:rPr>
                <w:rFonts w:ascii="Arial" w:hAnsi="Arial" w:cs="Arial"/>
                <w:sz w:val="20"/>
                <w:szCs w:val="20"/>
                <w:lang w:val="lt-LT"/>
              </w:rPr>
              <w:t>) pajėgumais (kvalifikacija) nesiremiama).</w:t>
            </w:r>
          </w:p>
          <w:p w14:paraId="107D72F0" w14:textId="4BE4FE3F" w:rsidR="00831BA2" w:rsidRPr="00831BA2" w:rsidRDefault="004204BA" w:rsidP="00617F2E">
            <w:pPr>
              <w:ind w:left="34"/>
              <w:jc w:val="both"/>
              <w:rPr>
                <w:rFonts w:ascii="Arial" w:hAnsi="Arial" w:cs="Arial"/>
                <w:sz w:val="20"/>
                <w:szCs w:val="20"/>
                <w:lang w:val="lt-LT"/>
              </w:rPr>
            </w:pPr>
            <w:r>
              <w:rPr>
                <w:rFonts w:ascii="Arial" w:hAnsi="Arial" w:cs="Arial"/>
                <w:sz w:val="20"/>
                <w:szCs w:val="20"/>
                <w:lang w:val="lt-LT"/>
              </w:rPr>
              <w:t xml:space="preserve">3. </w:t>
            </w:r>
            <w:r w:rsidRPr="004204BA">
              <w:rPr>
                <w:rFonts w:ascii="Arial" w:hAnsi="Arial" w:cs="Arial"/>
                <w:sz w:val="20"/>
                <w:szCs w:val="20"/>
                <w:lang w:val="lt-LT"/>
              </w:rPr>
              <w:t>Tiekėjas gali remtis ūkio subjektų pajėgumais tik tuo atveju, jeigu tie subjektai patys vykdys tą pirkimo sutarties dalį, kuriai reikia jų turimų pajėgumų.</w:t>
            </w:r>
          </w:p>
        </w:tc>
      </w:tr>
      <w:tr w:rsidR="00831BA2" w:rsidRPr="00831BA2" w14:paraId="079EFCA2" w14:textId="77777777" w:rsidTr="00050518">
        <w:tc>
          <w:tcPr>
            <w:tcW w:w="709" w:type="dxa"/>
            <w:vAlign w:val="center"/>
          </w:tcPr>
          <w:p w14:paraId="5436DE3A" w14:textId="4062791D" w:rsidR="00831BA2" w:rsidRPr="00831BA2" w:rsidRDefault="00831BA2" w:rsidP="00617F2E">
            <w:pPr>
              <w:pStyle w:val="Sraopastraipa"/>
              <w:tabs>
                <w:tab w:val="left" w:pos="851"/>
              </w:tabs>
              <w:ind w:left="0" w:right="-109"/>
              <w:rPr>
                <w:rFonts w:ascii="Arial" w:hAnsi="Arial" w:cs="Arial"/>
                <w:iCs/>
                <w:sz w:val="20"/>
                <w:szCs w:val="20"/>
                <w:lang w:val="lt-LT"/>
              </w:rPr>
            </w:pPr>
            <w:r w:rsidRPr="00831BA2">
              <w:rPr>
                <w:rFonts w:ascii="Arial" w:hAnsi="Arial" w:cs="Arial"/>
                <w:iCs/>
                <w:sz w:val="20"/>
                <w:szCs w:val="20"/>
                <w:lang w:val="lt-LT"/>
              </w:rPr>
              <w:t>2.</w:t>
            </w:r>
            <w:r w:rsidR="00A76621">
              <w:rPr>
                <w:rFonts w:ascii="Arial" w:hAnsi="Arial" w:cs="Arial"/>
                <w:iCs/>
                <w:sz w:val="20"/>
                <w:szCs w:val="20"/>
                <w:lang w:val="lt-LT"/>
              </w:rPr>
              <w:t>3</w:t>
            </w:r>
            <w:r w:rsidRPr="00831BA2">
              <w:rPr>
                <w:rFonts w:ascii="Arial" w:hAnsi="Arial" w:cs="Arial"/>
                <w:iCs/>
                <w:sz w:val="20"/>
                <w:szCs w:val="20"/>
                <w:lang w:val="lt-LT"/>
              </w:rPr>
              <w:t>.1.</w:t>
            </w:r>
          </w:p>
        </w:tc>
        <w:tc>
          <w:tcPr>
            <w:tcW w:w="7230" w:type="dxa"/>
            <w:tcBorders>
              <w:top w:val="single" w:sz="4" w:space="0" w:color="auto"/>
              <w:left w:val="single" w:sz="4" w:space="0" w:color="auto"/>
              <w:bottom w:val="single" w:sz="4" w:space="0" w:color="auto"/>
              <w:right w:val="single" w:sz="4" w:space="0" w:color="auto"/>
            </w:tcBorders>
          </w:tcPr>
          <w:p w14:paraId="57F84BCF" w14:textId="3619AF19" w:rsidR="00831BA2" w:rsidRPr="00831BA2" w:rsidRDefault="00831BA2" w:rsidP="00617F2E">
            <w:pPr>
              <w:tabs>
                <w:tab w:val="left" w:pos="851"/>
              </w:tabs>
              <w:jc w:val="both"/>
              <w:rPr>
                <w:rFonts w:ascii="Arial" w:hAnsi="Arial" w:cs="Arial"/>
                <w:sz w:val="20"/>
                <w:szCs w:val="20"/>
                <w:lang w:val="lt-LT"/>
              </w:rPr>
            </w:pPr>
            <w:r w:rsidRPr="00831BA2">
              <w:rPr>
                <w:rFonts w:ascii="Arial" w:hAnsi="Arial" w:cs="Arial"/>
                <w:sz w:val="20"/>
                <w:szCs w:val="20"/>
                <w:lang w:val="lt-LT"/>
              </w:rPr>
              <w:t xml:space="preserve">Tiekėjas turi bent 1 (vieną) </w:t>
            </w:r>
            <w:r w:rsidRPr="004F5AF8">
              <w:rPr>
                <w:rFonts w:ascii="Arial" w:hAnsi="Arial" w:cs="Arial"/>
                <w:sz w:val="20"/>
                <w:szCs w:val="20"/>
                <w:lang w:val="lt-LT"/>
              </w:rPr>
              <w:t xml:space="preserve">kvalifikuotą </w:t>
            </w:r>
            <w:r w:rsidRPr="00B17182">
              <w:rPr>
                <w:rFonts w:ascii="Arial" w:hAnsi="Arial" w:cs="Arial"/>
                <w:sz w:val="20"/>
                <w:szCs w:val="20"/>
                <w:lang w:val="lt-LT"/>
              </w:rPr>
              <w:t>ypatingo (ypatingojo)</w:t>
            </w:r>
            <w:r w:rsidRPr="00831BA2">
              <w:rPr>
                <w:rFonts w:ascii="Arial" w:hAnsi="Arial" w:cs="Arial"/>
                <w:sz w:val="20"/>
                <w:szCs w:val="20"/>
                <w:lang w:val="lt-LT"/>
              </w:rPr>
              <w:t xml:space="preserve"> statinio statybos vadovą</w:t>
            </w:r>
            <w:r w:rsidR="004F5AF8">
              <w:rPr>
                <w:rFonts w:ascii="Arial" w:hAnsi="Arial" w:cs="Arial"/>
                <w:sz w:val="20"/>
                <w:szCs w:val="20"/>
                <w:lang w:val="lt-LT"/>
              </w:rPr>
              <w:t>:</w:t>
            </w:r>
          </w:p>
          <w:p w14:paraId="5A116394" w14:textId="77777777" w:rsidR="004F5AF8" w:rsidRDefault="00831BA2" w:rsidP="00617F2E">
            <w:pPr>
              <w:tabs>
                <w:tab w:val="left" w:pos="851"/>
              </w:tabs>
              <w:jc w:val="both"/>
              <w:rPr>
                <w:rFonts w:ascii="Arial" w:hAnsi="Arial" w:cs="Arial"/>
                <w:sz w:val="20"/>
                <w:szCs w:val="20"/>
                <w:lang w:val="lt-LT"/>
              </w:rPr>
            </w:pPr>
            <w:r w:rsidRPr="00831BA2">
              <w:rPr>
                <w:rFonts w:ascii="Arial" w:hAnsi="Arial" w:cs="Arial"/>
                <w:sz w:val="20"/>
                <w:szCs w:val="20"/>
                <w:u w:val="single"/>
                <w:lang w:val="lt-LT"/>
              </w:rPr>
              <w:t>statiniai:</w:t>
            </w:r>
            <w:r w:rsidRPr="00831BA2">
              <w:rPr>
                <w:rFonts w:ascii="Arial" w:hAnsi="Arial" w:cs="Arial"/>
                <w:sz w:val="20"/>
                <w:szCs w:val="20"/>
                <w:lang w:val="lt-LT"/>
              </w:rPr>
              <w:t xml:space="preserve"> pastatai; </w:t>
            </w:r>
          </w:p>
          <w:p w14:paraId="14B85609" w14:textId="77777777" w:rsidR="004F5AF8" w:rsidRDefault="00831BA2" w:rsidP="00617F2E">
            <w:pPr>
              <w:tabs>
                <w:tab w:val="left" w:pos="851"/>
              </w:tabs>
              <w:jc w:val="both"/>
              <w:rPr>
                <w:rFonts w:ascii="Arial" w:hAnsi="Arial" w:cs="Arial"/>
                <w:sz w:val="20"/>
                <w:szCs w:val="20"/>
                <w:lang w:val="lt-LT"/>
              </w:rPr>
            </w:pPr>
            <w:r w:rsidRPr="00831BA2">
              <w:rPr>
                <w:rFonts w:ascii="Arial" w:hAnsi="Arial" w:cs="Arial"/>
                <w:sz w:val="20"/>
                <w:szCs w:val="20"/>
                <w:u w:val="single"/>
                <w:lang w:val="lt-LT"/>
              </w:rPr>
              <w:t>statinių grupė</w:t>
            </w:r>
            <w:r w:rsidRPr="00831BA2">
              <w:rPr>
                <w:rFonts w:ascii="Arial" w:hAnsi="Arial" w:cs="Arial"/>
                <w:sz w:val="20"/>
                <w:szCs w:val="20"/>
                <w:lang w:val="lt-LT"/>
              </w:rPr>
              <w:t xml:space="preserve">: negyvenamieji pastatai, energetikos statiniai. </w:t>
            </w:r>
          </w:p>
          <w:p w14:paraId="6B811DE3" w14:textId="06917168" w:rsidR="00831BA2" w:rsidRPr="00831BA2" w:rsidRDefault="00831BA2" w:rsidP="00617F2E">
            <w:pPr>
              <w:tabs>
                <w:tab w:val="left" w:pos="851"/>
              </w:tabs>
              <w:jc w:val="both"/>
              <w:rPr>
                <w:rFonts w:ascii="Arial" w:hAnsi="Arial" w:cs="Arial"/>
                <w:sz w:val="20"/>
                <w:szCs w:val="20"/>
                <w:lang w:val="lt-LT"/>
              </w:rPr>
            </w:pPr>
            <w:r w:rsidRPr="00831BA2">
              <w:rPr>
                <w:rFonts w:ascii="Arial" w:hAnsi="Arial" w:cs="Arial"/>
                <w:sz w:val="20"/>
                <w:szCs w:val="20"/>
                <w:lang w:val="lt-LT"/>
              </w:rPr>
              <w:t xml:space="preserve">Negyvenamųjų pastatų pogrupis: </w:t>
            </w:r>
            <w:r w:rsidRPr="00831BA2">
              <w:rPr>
                <w:rFonts w:ascii="Arial" w:eastAsia="Arial" w:hAnsi="Arial" w:cs="Arial"/>
                <w:color w:val="000000" w:themeColor="text1"/>
                <w:sz w:val="20"/>
                <w:szCs w:val="20"/>
                <w:lang w:val="lt-LT"/>
              </w:rPr>
              <w:t>gamybos, pramonės paskirties pastatai (energetikos pastatai)</w:t>
            </w:r>
          </w:p>
        </w:tc>
        <w:tc>
          <w:tcPr>
            <w:tcW w:w="1984" w:type="dxa"/>
            <w:vAlign w:val="center"/>
          </w:tcPr>
          <w:p w14:paraId="53647790" w14:textId="77777777" w:rsidR="00831BA2" w:rsidRPr="00831BA2" w:rsidRDefault="00831BA2" w:rsidP="00617F2E">
            <w:pPr>
              <w:ind w:left="34"/>
              <w:jc w:val="both"/>
              <w:rPr>
                <w:rFonts w:ascii="Arial" w:hAnsi="Arial" w:cs="Arial"/>
                <w:sz w:val="20"/>
                <w:szCs w:val="20"/>
                <w:lang w:val="lt-LT"/>
              </w:rPr>
            </w:pPr>
            <w:r w:rsidRPr="00831BA2">
              <w:rPr>
                <w:rFonts w:ascii="Arial" w:hAnsi="Arial" w:cs="Arial"/>
                <w:sz w:val="20"/>
                <w:szCs w:val="20"/>
                <w:lang w:val="lt-LT"/>
              </w:rPr>
              <w:t xml:space="preserve">Tiekėjas, bent vienas tiekėjų grupės narys, ir (arba) ūkio subjektas, kurio pajėgumais remiamasi (visi </w:t>
            </w:r>
            <w:r w:rsidRPr="00831BA2">
              <w:rPr>
                <w:rFonts w:ascii="Arial" w:hAnsi="Arial" w:cs="Arial"/>
                <w:sz w:val="20"/>
                <w:szCs w:val="20"/>
                <w:lang w:val="lt-LT"/>
              </w:rPr>
              <w:lastRenderedPageBreak/>
              <w:t>kartu, atsižvelgiant į prisiimamus įsipareigojimus  Pirkimo sutarčiai vykdyti)</w:t>
            </w:r>
          </w:p>
          <w:p w14:paraId="504BB0F2" w14:textId="77777777" w:rsidR="00831BA2" w:rsidRPr="00831BA2" w:rsidRDefault="00831BA2" w:rsidP="00617F2E">
            <w:pPr>
              <w:ind w:left="34"/>
              <w:jc w:val="both"/>
              <w:rPr>
                <w:rFonts w:ascii="Arial" w:hAnsi="Arial" w:cs="Arial"/>
                <w:color w:val="000000"/>
                <w:sz w:val="20"/>
                <w:szCs w:val="20"/>
                <w:lang w:val="lt-LT"/>
              </w:rPr>
            </w:pPr>
          </w:p>
        </w:tc>
        <w:tc>
          <w:tcPr>
            <w:tcW w:w="4966" w:type="dxa"/>
            <w:tcBorders>
              <w:top w:val="single" w:sz="4" w:space="0" w:color="auto"/>
              <w:left w:val="single" w:sz="4" w:space="0" w:color="auto"/>
              <w:bottom w:val="single" w:sz="4" w:space="0" w:color="auto"/>
              <w:right w:val="single" w:sz="4" w:space="0" w:color="auto"/>
            </w:tcBorders>
          </w:tcPr>
          <w:p w14:paraId="02D00165" w14:textId="77777777"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lastRenderedPageBreak/>
              <w:t>Pateikti:</w:t>
            </w:r>
          </w:p>
          <w:p w14:paraId="00D22C21" w14:textId="118B6BFD"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t>1. VĮ Statybos produkcijos sertifikavimo centro (toliau – SSVA) ar LR Aplinkos ministerijos išduotą galiojantį kvalifikacijos atestatą</w:t>
            </w:r>
            <w:r w:rsidR="001167DE">
              <w:rPr>
                <w:rFonts w:ascii="Arial" w:hAnsi="Arial" w:cs="Arial"/>
                <w:sz w:val="20"/>
                <w:szCs w:val="20"/>
                <w:lang w:val="lt-LT"/>
              </w:rPr>
              <w:t xml:space="preserve"> ar teisės pripažinimo dokumentą</w:t>
            </w:r>
            <w:r w:rsidRPr="00831BA2">
              <w:rPr>
                <w:rFonts w:ascii="Arial" w:hAnsi="Arial" w:cs="Arial"/>
                <w:sz w:val="20"/>
                <w:szCs w:val="20"/>
                <w:lang w:val="lt-LT"/>
              </w:rPr>
              <w:t>,.</w:t>
            </w:r>
          </w:p>
          <w:p w14:paraId="19F39674" w14:textId="4F007E74" w:rsidR="00831BA2" w:rsidRPr="00EE6689" w:rsidRDefault="00831BA2" w:rsidP="00617F2E">
            <w:pPr>
              <w:jc w:val="both"/>
              <w:rPr>
                <w:rFonts w:ascii="Arial" w:hAnsi="Arial" w:cs="Arial"/>
                <w:sz w:val="20"/>
                <w:szCs w:val="20"/>
                <w:highlight w:val="green"/>
                <w:lang w:val="lt-LT"/>
              </w:rPr>
            </w:pPr>
          </w:p>
          <w:p w14:paraId="30DFADE9" w14:textId="77777777" w:rsidR="00831BA2" w:rsidRPr="00831BA2" w:rsidRDefault="00831BA2" w:rsidP="00617F2E">
            <w:pPr>
              <w:jc w:val="both"/>
              <w:rPr>
                <w:rFonts w:ascii="Arial" w:hAnsi="Arial" w:cs="Arial"/>
                <w:bCs/>
                <w:iCs/>
                <w:sz w:val="20"/>
                <w:szCs w:val="20"/>
                <w:lang w:val="lt-LT"/>
              </w:rPr>
            </w:pPr>
            <w:r w:rsidRPr="00B17182">
              <w:rPr>
                <w:rFonts w:ascii="Arial" w:hAnsi="Arial" w:cs="Arial"/>
                <w:bCs/>
                <w:iCs/>
                <w:sz w:val="20"/>
                <w:szCs w:val="20"/>
                <w:lang w:val="lt-LT"/>
              </w:rPr>
              <w:lastRenderedPageBreak/>
              <w:t>Perkantysis subjektas nereikalauja pateikti dokumentų dėl atitikties šiam reikalavimui įrodymo.</w:t>
            </w:r>
          </w:p>
          <w:p w14:paraId="101F9F31" w14:textId="77777777" w:rsidR="00831BA2" w:rsidRPr="00831BA2" w:rsidRDefault="00831BA2" w:rsidP="00617F2E">
            <w:pPr>
              <w:jc w:val="both"/>
              <w:rPr>
                <w:rFonts w:ascii="Arial" w:hAnsi="Arial" w:cs="Arial"/>
                <w:bCs/>
                <w:iCs/>
                <w:sz w:val="20"/>
                <w:szCs w:val="20"/>
                <w:lang w:val="lt-LT"/>
              </w:rPr>
            </w:pPr>
          </w:p>
          <w:p w14:paraId="282AD4CC" w14:textId="125F21CF" w:rsidR="00831BA2" w:rsidRPr="00831BA2" w:rsidRDefault="00831BA2" w:rsidP="00617F2E">
            <w:pPr>
              <w:jc w:val="both"/>
              <w:rPr>
                <w:rFonts w:ascii="Arial" w:hAnsi="Arial" w:cs="Arial"/>
                <w:bCs/>
                <w:iCs/>
                <w:sz w:val="20"/>
                <w:szCs w:val="20"/>
                <w:lang w:val="lt-LT"/>
              </w:rPr>
            </w:pPr>
            <w:r w:rsidRPr="00831BA2">
              <w:rPr>
                <w:rFonts w:ascii="Arial" w:hAnsi="Arial" w:cs="Arial"/>
                <w:bCs/>
                <w:iCs/>
                <w:sz w:val="20"/>
                <w:szCs w:val="20"/>
                <w:lang w:val="lt-LT"/>
              </w:rPr>
              <w:t>Tiekėjas specialistų sąraše (Pirkimo dokumentų 7 priedas) turi nurodyti specialisto kvalifikacijos atestato arba teisės pripažinimo dokumento numerį.</w:t>
            </w:r>
          </w:p>
          <w:p w14:paraId="0E326038" w14:textId="56958029"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t>Perkantysis subjektas tikrina duomenis apie tiekėją viešai ir nemokamai prieinamoje (−</w:t>
            </w:r>
            <w:proofErr w:type="spellStart"/>
            <w:r w:rsidRPr="00831BA2">
              <w:rPr>
                <w:rFonts w:ascii="Arial" w:hAnsi="Arial" w:cs="Arial"/>
                <w:sz w:val="20"/>
                <w:szCs w:val="20"/>
                <w:lang w:val="lt-LT"/>
              </w:rPr>
              <w:t>ose</w:t>
            </w:r>
            <w:proofErr w:type="spellEnd"/>
            <w:r w:rsidRPr="00831BA2">
              <w:rPr>
                <w:rFonts w:ascii="Arial" w:hAnsi="Arial" w:cs="Arial"/>
                <w:sz w:val="20"/>
                <w:szCs w:val="20"/>
                <w:lang w:val="lt-LT"/>
              </w:rPr>
              <w:t>) nacionalinėje (−</w:t>
            </w:r>
            <w:proofErr w:type="spellStart"/>
            <w:r w:rsidRPr="00831BA2">
              <w:rPr>
                <w:rFonts w:ascii="Arial" w:hAnsi="Arial" w:cs="Arial"/>
                <w:sz w:val="20"/>
                <w:szCs w:val="20"/>
                <w:lang w:val="lt-LT"/>
              </w:rPr>
              <w:t>se</w:t>
            </w:r>
            <w:proofErr w:type="spellEnd"/>
            <w:r w:rsidRPr="00831BA2">
              <w:rPr>
                <w:rFonts w:ascii="Arial" w:hAnsi="Arial" w:cs="Arial"/>
                <w:sz w:val="20"/>
                <w:szCs w:val="20"/>
                <w:lang w:val="lt-LT"/>
              </w:rPr>
              <w:t>) duomenų bazėje (−</w:t>
            </w:r>
            <w:proofErr w:type="spellStart"/>
            <w:r w:rsidRPr="00831BA2">
              <w:rPr>
                <w:rFonts w:ascii="Arial" w:hAnsi="Arial" w:cs="Arial"/>
                <w:sz w:val="20"/>
                <w:szCs w:val="20"/>
                <w:lang w:val="lt-LT"/>
              </w:rPr>
              <w:t>se</w:t>
            </w:r>
            <w:proofErr w:type="spellEnd"/>
            <w:r w:rsidRPr="00831BA2">
              <w:rPr>
                <w:rFonts w:ascii="Arial" w:hAnsi="Arial" w:cs="Arial"/>
                <w:sz w:val="20"/>
                <w:szCs w:val="20"/>
                <w:lang w:val="lt-LT"/>
              </w:rPr>
              <w:t>)</w:t>
            </w:r>
            <w:r w:rsidR="00300CDC">
              <w:rPr>
                <w:rFonts w:ascii="Arial" w:hAnsi="Arial" w:cs="Arial"/>
                <w:sz w:val="20"/>
                <w:szCs w:val="20"/>
                <w:lang w:val="lt-LT"/>
              </w:rPr>
              <w:t>.</w:t>
            </w:r>
          </w:p>
          <w:p w14:paraId="3DA1EA1C" w14:textId="129F2BD7" w:rsidR="00831BA2" w:rsidRPr="00831BA2" w:rsidRDefault="00831BA2" w:rsidP="00617F2E">
            <w:pPr>
              <w:jc w:val="both"/>
              <w:rPr>
                <w:rFonts w:ascii="Arial" w:hAnsi="Arial" w:cs="Arial"/>
                <w:bCs/>
                <w:iCs/>
                <w:sz w:val="20"/>
                <w:szCs w:val="20"/>
                <w:u w:val="single"/>
                <w:lang w:val="lt-LT"/>
              </w:rPr>
            </w:pPr>
          </w:p>
        </w:tc>
      </w:tr>
      <w:tr w:rsidR="00831BA2" w:rsidRPr="00831BA2" w14:paraId="74AB09A3" w14:textId="77777777" w:rsidTr="00050518">
        <w:tc>
          <w:tcPr>
            <w:tcW w:w="709" w:type="dxa"/>
            <w:vAlign w:val="center"/>
          </w:tcPr>
          <w:p w14:paraId="794E78C3" w14:textId="54437477" w:rsidR="00831BA2" w:rsidRPr="00831BA2" w:rsidRDefault="00831BA2" w:rsidP="00617F2E">
            <w:pPr>
              <w:pStyle w:val="Sraopastraipa"/>
              <w:tabs>
                <w:tab w:val="left" w:pos="851"/>
              </w:tabs>
              <w:ind w:left="0" w:right="-109"/>
              <w:rPr>
                <w:rFonts w:ascii="Arial" w:hAnsi="Arial" w:cs="Arial"/>
                <w:iCs/>
                <w:sz w:val="20"/>
                <w:szCs w:val="20"/>
                <w:lang w:val="lt-LT"/>
              </w:rPr>
            </w:pPr>
            <w:r w:rsidRPr="00831BA2">
              <w:rPr>
                <w:rFonts w:ascii="Arial" w:hAnsi="Arial" w:cs="Arial"/>
                <w:iCs/>
                <w:sz w:val="20"/>
                <w:szCs w:val="20"/>
                <w:lang w:val="lt-LT"/>
              </w:rPr>
              <w:lastRenderedPageBreak/>
              <w:t>2.</w:t>
            </w:r>
            <w:r w:rsidR="00A76621">
              <w:rPr>
                <w:rFonts w:ascii="Arial" w:hAnsi="Arial" w:cs="Arial"/>
                <w:iCs/>
                <w:sz w:val="20"/>
                <w:szCs w:val="20"/>
                <w:lang w:val="lt-LT"/>
              </w:rPr>
              <w:t>3</w:t>
            </w:r>
            <w:r w:rsidRPr="00831BA2">
              <w:rPr>
                <w:rFonts w:ascii="Arial" w:hAnsi="Arial" w:cs="Arial"/>
                <w:iCs/>
                <w:sz w:val="20"/>
                <w:szCs w:val="20"/>
                <w:lang w:val="lt-LT"/>
              </w:rPr>
              <w:t>.2.</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DB73F90" w14:textId="2068B2AB" w:rsidR="004F5AF8" w:rsidRDefault="00831BA2" w:rsidP="00617F2E">
            <w:pPr>
              <w:tabs>
                <w:tab w:val="left" w:pos="851"/>
              </w:tabs>
              <w:jc w:val="both"/>
              <w:rPr>
                <w:rFonts w:ascii="Arial" w:hAnsi="Arial" w:cs="Arial"/>
                <w:sz w:val="20"/>
                <w:szCs w:val="20"/>
                <w:lang w:val="lt-LT"/>
              </w:rPr>
            </w:pPr>
            <w:r w:rsidRPr="00831BA2">
              <w:rPr>
                <w:rFonts w:ascii="Arial" w:hAnsi="Arial" w:cs="Arial"/>
                <w:sz w:val="20"/>
                <w:szCs w:val="20"/>
                <w:lang w:val="lt-LT"/>
              </w:rPr>
              <w:t>Tiekėjas turi bent 1 (vieną) kvalifikuotą ypatingo (ypatingojo) statinio specialiųjų statybos darbų vadovą</w:t>
            </w:r>
            <w:r w:rsidR="004F5AF8">
              <w:rPr>
                <w:rFonts w:ascii="Arial" w:hAnsi="Arial" w:cs="Arial"/>
                <w:sz w:val="20"/>
                <w:szCs w:val="20"/>
                <w:lang w:val="lt-LT"/>
              </w:rPr>
              <w:t>:</w:t>
            </w:r>
            <w:r w:rsidRPr="00831BA2">
              <w:rPr>
                <w:rFonts w:ascii="Arial" w:hAnsi="Arial" w:cs="Arial"/>
                <w:sz w:val="20"/>
                <w:szCs w:val="20"/>
                <w:lang w:val="lt-LT"/>
              </w:rPr>
              <w:t xml:space="preserve"> </w:t>
            </w:r>
          </w:p>
          <w:p w14:paraId="3D759268" w14:textId="77777777" w:rsidR="004F5AF8" w:rsidRDefault="00831BA2" w:rsidP="00617F2E">
            <w:pPr>
              <w:tabs>
                <w:tab w:val="left" w:pos="851"/>
              </w:tabs>
              <w:jc w:val="both"/>
              <w:rPr>
                <w:rFonts w:ascii="Arial" w:hAnsi="Arial" w:cs="Arial"/>
                <w:sz w:val="20"/>
                <w:szCs w:val="20"/>
                <w:lang w:val="lt-LT"/>
              </w:rPr>
            </w:pPr>
            <w:r w:rsidRPr="00831BA2">
              <w:rPr>
                <w:rFonts w:ascii="Arial" w:hAnsi="Arial" w:cs="Arial"/>
                <w:sz w:val="20"/>
                <w:szCs w:val="20"/>
                <w:u w:val="single"/>
                <w:lang w:val="lt-LT"/>
              </w:rPr>
              <w:t>statiniai:</w:t>
            </w:r>
            <w:r w:rsidRPr="00831BA2">
              <w:rPr>
                <w:rFonts w:ascii="Arial" w:hAnsi="Arial" w:cs="Arial"/>
                <w:sz w:val="20"/>
                <w:szCs w:val="20"/>
                <w:lang w:val="lt-LT"/>
              </w:rPr>
              <w:t xml:space="preserve"> pastatai; </w:t>
            </w:r>
          </w:p>
          <w:p w14:paraId="0B157EB3" w14:textId="77777777" w:rsidR="004F5AF8" w:rsidRDefault="00831BA2" w:rsidP="00617F2E">
            <w:pPr>
              <w:tabs>
                <w:tab w:val="left" w:pos="851"/>
              </w:tabs>
              <w:jc w:val="both"/>
              <w:rPr>
                <w:rFonts w:ascii="Arial" w:hAnsi="Arial" w:cs="Arial"/>
                <w:sz w:val="20"/>
                <w:szCs w:val="20"/>
                <w:lang w:val="lt-LT"/>
              </w:rPr>
            </w:pPr>
            <w:r w:rsidRPr="00831BA2">
              <w:rPr>
                <w:rFonts w:ascii="Arial" w:hAnsi="Arial" w:cs="Arial"/>
                <w:sz w:val="20"/>
                <w:szCs w:val="20"/>
                <w:u w:val="single"/>
                <w:lang w:val="lt-LT"/>
              </w:rPr>
              <w:t>statinių grupė</w:t>
            </w:r>
            <w:r w:rsidRPr="00831BA2">
              <w:rPr>
                <w:rFonts w:ascii="Arial" w:hAnsi="Arial" w:cs="Arial"/>
                <w:sz w:val="20"/>
                <w:szCs w:val="20"/>
                <w:lang w:val="lt-LT"/>
              </w:rPr>
              <w:t xml:space="preserve">: negyvenamieji pastatai; </w:t>
            </w:r>
          </w:p>
          <w:p w14:paraId="527BCD98" w14:textId="0723FFB5" w:rsidR="00831BA2" w:rsidRPr="00831BA2" w:rsidRDefault="00831BA2" w:rsidP="00617F2E">
            <w:pPr>
              <w:tabs>
                <w:tab w:val="left" w:pos="851"/>
              </w:tabs>
              <w:jc w:val="both"/>
              <w:rPr>
                <w:rFonts w:ascii="Arial" w:hAnsi="Arial" w:cs="Arial"/>
                <w:sz w:val="20"/>
                <w:szCs w:val="20"/>
                <w:lang w:val="lt-LT"/>
              </w:rPr>
            </w:pPr>
            <w:r w:rsidRPr="00831BA2">
              <w:rPr>
                <w:rFonts w:ascii="Arial" w:hAnsi="Arial" w:cs="Arial"/>
                <w:sz w:val="20"/>
                <w:szCs w:val="20"/>
                <w:lang w:val="lt-LT"/>
              </w:rPr>
              <w:t xml:space="preserve">Negyvenamųjų pastatų pogrupis: </w:t>
            </w:r>
            <w:r w:rsidRPr="00831BA2">
              <w:rPr>
                <w:rFonts w:ascii="Arial" w:eastAsia="Arial" w:hAnsi="Arial" w:cs="Arial"/>
                <w:color w:val="000000" w:themeColor="text1"/>
                <w:sz w:val="20"/>
                <w:szCs w:val="20"/>
                <w:lang w:val="lt-LT"/>
              </w:rPr>
              <w:t>gamybos, pramonės paskirties pastatai (energetikos pastatai);</w:t>
            </w:r>
          </w:p>
          <w:p w14:paraId="728B2AB0" w14:textId="77777777" w:rsidR="00831BA2" w:rsidRPr="00831BA2" w:rsidRDefault="00831BA2" w:rsidP="00617F2E">
            <w:pPr>
              <w:tabs>
                <w:tab w:val="left" w:pos="851"/>
              </w:tabs>
              <w:jc w:val="both"/>
              <w:rPr>
                <w:rFonts w:ascii="Arial" w:hAnsi="Arial" w:cs="Arial"/>
                <w:sz w:val="20"/>
                <w:szCs w:val="20"/>
                <w:lang w:val="lt-LT"/>
              </w:rPr>
            </w:pPr>
            <w:r w:rsidRPr="00831BA2">
              <w:rPr>
                <w:rFonts w:ascii="Arial" w:hAnsi="Arial" w:cs="Arial"/>
                <w:sz w:val="20"/>
                <w:szCs w:val="20"/>
                <w:u w:val="single"/>
                <w:lang w:val="lt-LT"/>
              </w:rPr>
              <w:t>darbo sritims</w:t>
            </w:r>
            <w:r w:rsidRPr="00831BA2">
              <w:rPr>
                <w:rFonts w:ascii="Arial" w:hAnsi="Arial" w:cs="Arial"/>
                <w:sz w:val="20"/>
                <w:szCs w:val="20"/>
                <w:lang w:val="lt-LT"/>
              </w:rPr>
              <w:t>: statinio elektros inžinerinių sistemų įrengimo, procesų valdymo ir automatizavimo sistemų įrengimo, šilumos gamybos įrenginių montavimo.</w:t>
            </w:r>
          </w:p>
          <w:p w14:paraId="5FF1A669" w14:textId="77777777" w:rsidR="00831BA2" w:rsidRPr="00831BA2" w:rsidRDefault="00831BA2" w:rsidP="00617F2E">
            <w:pPr>
              <w:tabs>
                <w:tab w:val="left" w:pos="851"/>
              </w:tabs>
              <w:jc w:val="both"/>
              <w:rPr>
                <w:rFonts w:ascii="Arial" w:hAnsi="Arial" w:cs="Arial"/>
                <w:sz w:val="20"/>
                <w:szCs w:val="20"/>
                <w:lang w:val="lt-LT"/>
              </w:rPr>
            </w:pPr>
          </w:p>
        </w:tc>
        <w:tc>
          <w:tcPr>
            <w:tcW w:w="1984" w:type="dxa"/>
            <w:vAlign w:val="center"/>
          </w:tcPr>
          <w:p w14:paraId="5489E961" w14:textId="77777777" w:rsidR="00831BA2" w:rsidRPr="00831BA2" w:rsidRDefault="00831BA2" w:rsidP="00617F2E">
            <w:pPr>
              <w:ind w:left="34"/>
              <w:jc w:val="both"/>
              <w:rPr>
                <w:rFonts w:ascii="Arial" w:hAnsi="Arial" w:cs="Arial"/>
                <w:sz w:val="20"/>
                <w:szCs w:val="20"/>
                <w:lang w:val="lt-LT"/>
              </w:rPr>
            </w:pPr>
            <w:r w:rsidRPr="00831BA2">
              <w:rPr>
                <w:rFonts w:ascii="Arial" w:hAnsi="Arial" w:cs="Arial"/>
                <w:sz w:val="20"/>
                <w:szCs w:val="20"/>
                <w:lang w:val="lt-LT"/>
              </w:rPr>
              <w:t>Tiekėjas, bent vienas tiekėjų grupės narys, ir (arba) ūkio subjektas, kurio pajėgumais remiamasi (visi kartu, atsižvelgiant į prisiimamus įsipareigojimus  Pirkimo sutarčiai vykdyti)</w:t>
            </w:r>
          </w:p>
          <w:p w14:paraId="49CB02E8" w14:textId="77777777" w:rsidR="00831BA2" w:rsidRPr="00831BA2" w:rsidRDefault="00831BA2" w:rsidP="00617F2E">
            <w:pPr>
              <w:ind w:left="34"/>
              <w:jc w:val="both"/>
              <w:rPr>
                <w:rFonts w:ascii="Arial" w:hAnsi="Arial" w:cs="Arial"/>
                <w:color w:val="000000"/>
                <w:sz w:val="20"/>
                <w:szCs w:val="20"/>
                <w:lang w:val="lt-LT"/>
              </w:rPr>
            </w:pPr>
          </w:p>
        </w:tc>
        <w:tc>
          <w:tcPr>
            <w:tcW w:w="4966" w:type="dxa"/>
            <w:tcBorders>
              <w:top w:val="single" w:sz="4" w:space="0" w:color="auto"/>
              <w:left w:val="single" w:sz="4" w:space="0" w:color="auto"/>
              <w:bottom w:val="single" w:sz="4" w:space="0" w:color="auto"/>
              <w:right w:val="single" w:sz="4" w:space="0" w:color="auto"/>
            </w:tcBorders>
          </w:tcPr>
          <w:p w14:paraId="0C3B61DD" w14:textId="77777777"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t>Pateikti:</w:t>
            </w:r>
          </w:p>
          <w:p w14:paraId="5D261E1F" w14:textId="79678688"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t>1. SSVA ar LR Aplinkos ministerijos išduotą galiojantį kvalifikacijos atestatą</w:t>
            </w:r>
            <w:r w:rsidR="008A4475">
              <w:rPr>
                <w:rFonts w:ascii="Arial" w:hAnsi="Arial" w:cs="Arial"/>
                <w:sz w:val="20"/>
                <w:szCs w:val="20"/>
                <w:lang w:val="lt-LT"/>
              </w:rPr>
              <w:t xml:space="preserve"> ar teisės pripažinimo dokumentą</w:t>
            </w:r>
            <w:r w:rsidR="000A3749">
              <w:rPr>
                <w:rFonts w:ascii="Arial" w:hAnsi="Arial" w:cs="Arial"/>
                <w:sz w:val="20"/>
                <w:szCs w:val="20"/>
                <w:lang w:val="lt-LT"/>
              </w:rPr>
              <w:t>,</w:t>
            </w:r>
          </w:p>
          <w:p w14:paraId="327BE691" w14:textId="77777777" w:rsidR="00831BA2" w:rsidRPr="00831BA2" w:rsidRDefault="00831BA2" w:rsidP="00617F2E">
            <w:pPr>
              <w:jc w:val="both"/>
              <w:rPr>
                <w:rFonts w:ascii="Arial" w:hAnsi="Arial" w:cs="Arial"/>
                <w:bCs/>
                <w:iCs/>
                <w:sz w:val="20"/>
                <w:szCs w:val="20"/>
                <w:lang w:val="lt-LT"/>
              </w:rPr>
            </w:pPr>
          </w:p>
          <w:p w14:paraId="564916FA" w14:textId="77777777" w:rsidR="00831BA2" w:rsidRPr="00831BA2" w:rsidRDefault="00831BA2" w:rsidP="00617F2E">
            <w:pPr>
              <w:jc w:val="both"/>
              <w:rPr>
                <w:rFonts w:ascii="Arial" w:hAnsi="Arial" w:cs="Arial"/>
                <w:bCs/>
                <w:iCs/>
                <w:sz w:val="20"/>
                <w:szCs w:val="20"/>
                <w:lang w:val="lt-LT"/>
              </w:rPr>
            </w:pPr>
            <w:r w:rsidRPr="00831BA2">
              <w:rPr>
                <w:rFonts w:ascii="Arial" w:hAnsi="Arial" w:cs="Arial"/>
                <w:bCs/>
                <w:iCs/>
                <w:sz w:val="20"/>
                <w:szCs w:val="20"/>
                <w:lang w:val="lt-LT"/>
              </w:rPr>
              <w:t>Perkantysis subjektas nereikalauja pateikti dokumentų dėl atitikties šiam reikalavimui įrodymo.</w:t>
            </w:r>
          </w:p>
          <w:p w14:paraId="4D03478A" w14:textId="77777777" w:rsidR="00831BA2" w:rsidRPr="00831BA2" w:rsidRDefault="00831BA2" w:rsidP="00617F2E">
            <w:pPr>
              <w:jc w:val="both"/>
              <w:rPr>
                <w:rFonts w:ascii="Arial" w:hAnsi="Arial" w:cs="Arial"/>
                <w:bCs/>
                <w:iCs/>
                <w:sz w:val="20"/>
                <w:szCs w:val="20"/>
                <w:lang w:val="lt-LT"/>
              </w:rPr>
            </w:pPr>
            <w:r w:rsidRPr="00831BA2">
              <w:rPr>
                <w:rFonts w:ascii="Arial" w:hAnsi="Arial" w:cs="Arial"/>
                <w:bCs/>
                <w:iCs/>
                <w:sz w:val="20"/>
                <w:szCs w:val="20"/>
                <w:lang w:val="lt-LT"/>
              </w:rPr>
              <w:t>Tiekėjas specialistų sąraše (Pirkimo dokumentų 7 priedas) turi nurodyti specialisto kvalifikacijos atestato arba teisės pripažinimo dokumento numerį.</w:t>
            </w:r>
          </w:p>
          <w:p w14:paraId="11DC675B" w14:textId="05A3A163"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t>Perkantysis subjektas tikrina duomenis apie tiekėją viešai ir nemokamai prieinamoje (−</w:t>
            </w:r>
            <w:proofErr w:type="spellStart"/>
            <w:r w:rsidRPr="00831BA2">
              <w:rPr>
                <w:rFonts w:ascii="Arial" w:hAnsi="Arial" w:cs="Arial"/>
                <w:sz w:val="20"/>
                <w:szCs w:val="20"/>
                <w:lang w:val="lt-LT"/>
              </w:rPr>
              <w:t>ose</w:t>
            </w:r>
            <w:proofErr w:type="spellEnd"/>
            <w:r w:rsidRPr="00831BA2">
              <w:rPr>
                <w:rFonts w:ascii="Arial" w:hAnsi="Arial" w:cs="Arial"/>
                <w:sz w:val="20"/>
                <w:szCs w:val="20"/>
                <w:lang w:val="lt-LT"/>
              </w:rPr>
              <w:t>) nacionalinėje (−</w:t>
            </w:r>
            <w:proofErr w:type="spellStart"/>
            <w:r w:rsidRPr="00831BA2">
              <w:rPr>
                <w:rFonts w:ascii="Arial" w:hAnsi="Arial" w:cs="Arial"/>
                <w:sz w:val="20"/>
                <w:szCs w:val="20"/>
                <w:lang w:val="lt-LT"/>
              </w:rPr>
              <w:t>se</w:t>
            </w:r>
            <w:proofErr w:type="spellEnd"/>
            <w:r w:rsidRPr="00831BA2">
              <w:rPr>
                <w:rFonts w:ascii="Arial" w:hAnsi="Arial" w:cs="Arial"/>
                <w:sz w:val="20"/>
                <w:szCs w:val="20"/>
                <w:lang w:val="lt-LT"/>
              </w:rPr>
              <w:t>) duomenų bazėje (−</w:t>
            </w:r>
            <w:proofErr w:type="spellStart"/>
            <w:r w:rsidRPr="00831BA2">
              <w:rPr>
                <w:rFonts w:ascii="Arial" w:hAnsi="Arial" w:cs="Arial"/>
                <w:sz w:val="20"/>
                <w:szCs w:val="20"/>
                <w:lang w:val="lt-LT"/>
              </w:rPr>
              <w:t>se</w:t>
            </w:r>
            <w:proofErr w:type="spellEnd"/>
            <w:r w:rsidRPr="00831BA2">
              <w:rPr>
                <w:rFonts w:ascii="Arial" w:hAnsi="Arial" w:cs="Arial"/>
                <w:sz w:val="20"/>
                <w:szCs w:val="20"/>
                <w:lang w:val="lt-LT"/>
              </w:rPr>
              <w:t>)</w:t>
            </w:r>
            <w:r w:rsidR="004F5AF8">
              <w:rPr>
                <w:rFonts w:ascii="Arial" w:hAnsi="Arial" w:cs="Arial"/>
                <w:sz w:val="20"/>
                <w:szCs w:val="20"/>
                <w:lang w:val="lt-LT"/>
              </w:rPr>
              <w:t>.</w:t>
            </w:r>
          </w:p>
          <w:p w14:paraId="4F75C8F4" w14:textId="1373CE71" w:rsidR="00831BA2" w:rsidRPr="00831BA2" w:rsidRDefault="00831BA2" w:rsidP="00617F2E">
            <w:pPr>
              <w:jc w:val="both"/>
              <w:rPr>
                <w:rFonts w:ascii="Arial" w:hAnsi="Arial" w:cs="Arial"/>
                <w:sz w:val="20"/>
                <w:szCs w:val="20"/>
                <w:lang w:val="lt-LT"/>
              </w:rPr>
            </w:pPr>
          </w:p>
        </w:tc>
      </w:tr>
      <w:tr w:rsidR="00831BA2" w:rsidRPr="00831BA2" w14:paraId="3C2D1F95" w14:textId="77777777" w:rsidTr="00050518">
        <w:tc>
          <w:tcPr>
            <w:tcW w:w="709" w:type="dxa"/>
            <w:vAlign w:val="center"/>
          </w:tcPr>
          <w:p w14:paraId="609D999D" w14:textId="13A0FBD5" w:rsidR="00831BA2" w:rsidRPr="00831BA2" w:rsidRDefault="00831BA2" w:rsidP="00617F2E">
            <w:pPr>
              <w:pStyle w:val="Sraopastraipa"/>
              <w:tabs>
                <w:tab w:val="left" w:pos="851"/>
              </w:tabs>
              <w:ind w:left="0" w:right="-109"/>
              <w:rPr>
                <w:rFonts w:ascii="Arial" w:hAnsi="Arial" w:cs="Arial"/>
                <w:iCs/>
                <w:sz w:val="20"/>
                <w:szCs w:val="20"/>
                <w:lang w:val="lt-LT"/>
              </w:rPr>
            </w:pPr>
            <w:r w:rsidRPr="00831BA2">
              <w:rPr>
                <w:rFonts w:ascii="Arial" w:hAnsi="Arial" w:cs="Arial"/>
                <w:iCs/>
                <w:sz w:val="20"/>
                <w:szCs w:val="20"/>
                <w:lang w:val="lt-LT"/>
              </w:rPr>
              <w:t>2.</w:t>
            </w:r>
            <w:r w:rsidR="00A76621">
              <w:rPr>
                <w:rFonts w:ascii="Arial" w:hAnsi="Arial" w:cs="Arial"/>
                <w:iCs/>
                <w:sz w:val="20"/>
                <w:szCs w:val="20"/>
                <w:lang w:val="lt-LT"/>
              </w:rPr>
              <w:t>3</w:t>
            </w:r>
            <w:r w:rsidRPr="00831BA2">
              <w:rPr>
                <w:rFonts w:ascii="Arial" w:hAnsi="Arial" w:cs="Arial"/>
                <w:iCs/>
                <w:sz w:val="20"/>
                <w:szCs w:val="20"/>
                <w:lang w:val="lt-LT"/>
              </w:rPr>
              <w:t>.3.</w:t>
            </w:r>
          </w:p>
        </w:tc>
        <w:tc>
          <w:tcPr>
            <w:tcW w:w="7230" w:type="dxa"/>
          </w:tcPr>
          <w:p w14:paraId="191B0F5A" w14:textId="77777777" w:rsidR="00831BA2" w:rsidRPr="00831BA2" w:rsidRDefault="00831BA2" w:rsidP="00617F2E">
            <w:pPr>
              <w:tabs>
                <w:tab w:val="left" w:pos="851"/>
              </w:tabs>
              <w:jc w:val="both"/>
              <w:rPr>
                <w:rFonts w:ascii="Arial" w:hAnsi="Arial" w:cs="Arial"/>
                <w:bCs/>
                <w:iCs/>
                <w:sz w:val="20"/>
                <w:szCs w:val="20"/>
                <w:lang w:val="lt-LT"/>
              </w:rPr>
            </w:pPr>
            <w:r w:rsidRPr="00831BA2">
              <w:rPr>
                <w:rFonts w:ascii="Arial" w:hAnsi="Arial" w:cs="Arial"/>
                <w:bCs/>
                <w:iCs/>
                <w:sz w:val="20"/>
                <w:szCs w:val="20"/>
                <w:lang w:val="lt-LT"/>
              </w:rPr>
              <w:t xml:space="preserve">Tiekėjas turi bent 1 (vieną) suvirinimo darbų priežiūros meistrą, turintį teisę atlikti suvirinimo darbų priežiūrą technologiniams vamzdynams, dūmų kanalams. </w:t>
            </w:r>
          </w:p>
        </w:tc>
        <w:tc>
          <w:tcPr>
            <w:tcW w:w="1984" w:type="dxa"/>
          </w:tcPr>
          <w:p w14:paraId="3E28B814" w14:textId="77777777" w:rsidR="00831BA2" w:rsidRPr="00831BA2" w:rsidRDefault="00831BA2" w:rsidP="00617F2E">
            <w:pPr>
              <w:ind w:left="34"/>
              <w:jc w:val="both"/>
              <w:rPr>
                <w:rFonts w:ascii="Arial" w:hAnsi="Arial" w:cs="Arial"/>
                <w:sz w:val="20"/>
                <w:szCs w:val="20"/>
                <w:lang w:val="lt-LT"/>
              </w:rPr>
            </w:pPr>
            <w:r w:rsidRPr="00831BA2">
              <w:rPr>
                <w:rFonts w:ascii="Arial" w:hAnsi="Arial" w:cs="Arial"/>
                <w:sz w:val="20"/>
                <w:szCs w:val="20"/>
                <w:lang w:val="lt-LT"/>
              </w:rPr>
              <w:t>Tiekėjas, bent vienas tiekėjų grupės narys, ir (arba) ūkio subjektas, kurio pajėgumais remiamasi (visi kartu, atsižvelgiant į prisiimamus įsipareigojimus  Pirkimo sutarčiai vykdyti)</w:t>
            </w:r>
          </w:p>
          <w:p w14:paraId="3B2A9C93" w14:textId="77777777" w:rsidR="00831BA2" w:rsidRPr="00831BA2" w:rsidRDefault="00831BA2" w:rsidP="00617F2E">
            <w:pPr>
              <w:ind w:left="34"/>
              <w:jc w:val="both"/>
              <w:rPr>
                <w:rFonts w:ascii="Arial" w:hAnsi="Arial" w:cs="Arial"/>
                <w:color w:val="000000"/>
                <w:sz w:val="20"/>
                <w:szCs w:val="20"/>
                <w:lang w:val="lt-LT"/>
              </w:rPr>
            </w:pPr>
          </w:p>
        </w:tc>
        <w:tc>
          <w:tcPr>
            <w:tcW w:w="4966" w:type="dxa"/>
            <w:vAlign w:val="center"/>
          </w:tcPr>
          <w:p w14:paraId="6CC58DEA" w14:textId="77777777" w:rsidR="00831BA2" w:rsidRPr="00831BA2" w:rsidRDefault="00831BA2" w:rsidP="00617F2E">
            <w:pPr>
              <w:jc w:val="both"/>
              <w:rPr>
                <w:rFonts w:ascii="Arial" w:hAnsi="Arial" w:cs="Arial"/>
                <w:sz w:val="20"/>
                <w:szCs w:val="20"/>
                <w:lang w:val="lt-LT"/>
              </w:rPr>
            </w:pPr>
            <w:r w:rsidRPr="00831BA2">
              <w:rPr>
                <w:rFonts w:ascii="Arial" w:hAnsi="Arial" w:cs="Arial"/>
                <w:sz w:val="20"/>
                <w:szCs w:val="20"/>
                <w:lang w:val="lt-LT"/>
              </w:rPr>
              <w:t>Pateikti:</w:t>
            </w:r>
          </w:p>
          <w:p w14:paraId="0DF2F1A6" w14:textId="2B726021" w:rsidR="00831BA2" w:rsidRPr="00831BA2" w:rsidRDefault="00831BA2" w:rsidP="00086621">
            <w:pPr>
              <w:ind w:left="34"/>
              <w:jc w:val="both"/>
              <w:rPr>
                <w:rFonts w:ascii="Arial" w:hAnsi="Arial" w:cs="Arial"/>
                <w:sz w:val="20"/>
                <w:szCs w:val="20"/>
                <w:lang w:val="lt-LT"/>
              </w:rPr>
            </w:pPr>
            <w:r w:rsidRPr="00831BA2">
              <w:rPr>
                <w:rFonts w:ascii="Arial" w:hAnsi="Arial" w:cs="Arial"/>
                <w:sz w:val="20"/>
                <w:szCs w:val="20"/>
                <w:lang w:val="lt-LT"/>
              </w:rPr>
              <w:t>VšĮ Energetikų mokymo centro ar kitos Lietuvos Respublikos akredituotos įstaigos išduotas lygiavertis galiojantis suvirintojo kvalifikacijos patvirtinimo pažymėjimas arba atitinkamos užsienio šalies institucijos (profesinių ar veiklos tvarkytojų, valstybės įgaliotų institucijų) dokumentas, kaip yra nustatyta toje valstybėje, kurioje registruotas specialistas.</w:t>
            </w:r>
          </w:p>
        </w:tc>
      </w:tr>
      <w:tr w:rsidR="00831BA2" w:rsidRPr="00831BA2" w14:paraId="5F4853A7" w14:textId="77777777" w:rsidTr="00617F2E">
        <w:tc>
          <w:tcPr>
            <w:tcW w:w="14889" w:type="dxa"/>
            <w:gridSpan w:val="4"/>
            <w:vAlign w:val="center"/>
          </w:tcPr>
          <w:p w14:paraId="2A216C66" w14:textId="77777777" w:rsidR="00831BA2" w:rsidRPr="00831BA2" w:rsidRDefault="00831BA2" w:rsidP="00617F2E">
            <w:pPr>
              <w:ind w:left="34"/>
              <w:jc w:val="both"/>
              <w:rPr>
                <w:rFonts w:ascii="Arial" w:hAnsi="Arial" w:cs="Arial"/>
                <w:sz w:val="20"/>
                <w:szCs w:val="20"/>
                <w:lang w:val="lt-LT"/>
              </w:rPr>
            </w:pPr>
            <w:r w:rsidRPr="00831BA2">
              <w:rPr>
                <w:rFonts w:ascii="Arial" w:hAnsi="Arial" w:cs="Arial"/>
                <w:b/>
                <w:bCs/>
                <w:sz w:val="20"/>
                <w:szCs w:val="20"/>
                <w:lang w:val="lt-LT"/>
              </w:rPr>
              <w:t>3. Finansinis ir ekonominis pajėgumas</w:t>
            </w:r>
          </w:p>
        </w:tc>
      </w:tr>
      <w:tr w:rsidR="00831BA2" w:rsidRPr="00831BA2" w14:paraId="751B15B7" w14:textId="77777777" w:rsidTr="00050518">
        <w:tc>
          <w:tcPr>
            <w:tcW w:w="709" w:type="dxa"/>
            <w:vAlign w:val="center"/>
          </w:tcPr>
          <w:p w14:paraId="74BE1C42" w14:textId="77777777" w:rsidR="00831BA2" w:rsidRPr="002B2277" w:rsidRDefault="00831BA2" w:rsidP="00617F2E">
            <w:pPr>
              <w:pStyle w:val="Sraopastraipa"/>
              <w:tabs>
                <w:tab w:val="left" w:pos="851"/>
              </w:tabs>
              <w:ind w:left="0" w:right="-109"/>
              <w:rPr>
                <w:rFonts w:ascii="Arial" w:hAnsi="Arial" w:cs="Arial"/>
                <w:iCs/>
                <w:sz w:val="20"/>
                <w:szCs w:val="20"/>
                <w:lang w:val="lt-LT"/>
              </w:rPr>
            </w:pPr>
            <w:r w:rsidRPr="002B2277">
              <w:rPr>
                <w:rFonts w:ascii="Arial" w:hAnsi="Arial" w:cs="Arial"/>
                <w:iCs/>
                <w:sz w:val="20"/>
                <w:szCs w:val="20"/>
                <w:lang w:val="lt-LT"/>
              </w:rPr>
              <w:t>3.1</w:t>
            </w:r>
          </w:p>
        </w:tc>
        <w:tc>
          <w:tcPr>
            <w:tcW w:w="7230" w:type="dxa"/>
          </w:tcPr>
          <w:p w14:paraId="3C4F1413" w14:textId="0F0FCF00" w:rsidR="00831BA2" w:rsidRPr="002B2277" w:rsidRDefault="00831BA2" w:rsidP="00CE7D7F">
            <w:pPr>
              <w:tabs>
                <w:tab w:val="left" w:pos="851"/>
              </w:tabs>
              <w:spacing w:line="276" w:lineRule="auto"/>
              <w:jc w:val="both"/>
              <w:rPr>
                <w:rFonts w:ascii="Arial" w:hAnsi="Arial" w:cs="Arial"/>
                <w:bCs/>
                <w:iCs/>
                <w:sz w:val="20"/>
                <w:szCs w:val="20"/>
                <w:lang w:val="lt-LT"/>
              </w:rPr>
            </w:pPr>
            <w:r w:rsidRPr="002B2277">
              <w:rPr>
                <w:rFonts w:ascii="Arial" w:hAnsi="Arial" w:cs="Arial"/>
                <w:bCs/>
                <w:iCs/>
                <w:sz w:val="20"/>
                <w:szCs w:val="20"/>
                <w:lang w:val="lt-LT"/>
              </w:rPr>
              <w:t>Tiekėjo vidutinės metinės visos veiklos pajamos per paskutinius 2 finansinius metus (jeigu</w:t>
            </w:r>
            <w:r w:rsidR="003353D6" w:rsidRPr="002B2277">
              <w:rPr>
                <w:rFonts w:ascii="Arial" w:hAnsi="Arial" w:cs="Arial"/>
                <w:bCs/>
                <w:iCs/>
                <w:sz w:val="20"/>
                <w:szCs w:val="20"/>
                <w:lang w:val="lt-LT"/>
              </w:rPr>
              <w:t xml:space="preserve"> ūkio subjektas</w:t>
            </w:r>
            <w:r w:rsidRPr="002B2277">
              <w:rPr>
                <w:rFonts w:ascii="Arial" w:hAnsi="Arial" w:cs="Arial"/>
                <w:bCs/>
                <w:iCs/>
                <w:sz w:val="20"/>
                <w:szCs w:val="20"/>
                <w:lang w:val="lt-LT"/>
              </w:rPr>
              <w:t xml:space="preserve"> įregistruotas vėliau</w:t>
            </w:r>
            <w:r w:rsidR="00224113" w:rsidRPr="002B2277">
              <w:rPr>
                <w:rFonts w:ascii="Arial" w:hAnsi="Arial" w:cs="Arial"/>
                <w:bCs/>
                <w:iCs/>
                <w:sz w:val="20"/>
                <w:szCs w:val="20"/>
                <w:lang w:val="lt-LT"/>
              </w:rPr>
              <w:t xml:space="preserve"> ar veikla pradėta vėliau</w:t>
            </w:r>
            <w:r w:rsidRPr="002B2277">
              <w:rPr>
                <w:rFonts w:ascii="Arial" w:hAnsi="Arial" w:cs="Arial"/>
                <w:bCs/>
                <w:iCs/>
                <w:sz w:val="20"/>
                <w:szCs w:val="20"/>
                <w:lang w:val="lt-LT"/>
              </w:rPr>
              <w:t xml:space="preserve"> - nuo </w:t>
            </w:r>
            <w:r w:rsidR="003353D6" w:rsidRPr="002B2277">
              <w:rPr>
                <w:rFonts w:ascii="Arial" w:hAnsi="Arial" w:cs="Arial"/>
                <w:bCs/>
                <w:iCs/>
                <w:sz w:val="20"/>
                <w:szCs w:val="20"/>
                <w:lang w:val="lt-LT"/>
              </w:rPr>
              <w:t>ūkio subjekto</w:t>
            </w:r>
            <w:r w:rsidRPr="002B2277">
              <w:rPr>
                <w:rFonts w:ascii="Arial" w:hAnsi="Arial" w:cs="Arial"/>
                <w:bCs/>
                <w:iCs/>
                <w:sz w:val="20"/>
                <w:szCs w:val="20"/>
                <w:lang w:val="lt-LT"/>
              </w:rPr>
              <w:t xml:space="preserve"> įregistravimo </w:t>
            </w:r>
            <w:r w:rsidR="00224113" w:rsidRPr="002B2277">
              <w:rPr>
                <w:rFonts w:ascii="Arial" w:hAnsi="Arial" w:cs="Arial"/>
                <w:bCs/>
                <w:iCs/>
                <w:sz w:val="20"/>
                <w:szCs w:val="20"/>
                <w:lang w:val="lt-LT"/>
              </w:rPr>
              <w:t>ar veiklos pradžios</w:t>
            </w:r>
            <w:r w:rsidRPr="002B2277">
              <w:rPr>
                <w:rFonts w:ascii="Arial" w:hAnsi="Arial" w:cs="Arial"/>
                <w:bCs/>
                <w:iCs/>
                <w:sz w:val="20"/>
                <w:szCs w:val="20"/>
                <w:lang w:val="lt-LT"/>
              </w:rPr>
              <w:t>) yra ne mažiau kaip 1 000 000,00 Eur.</w:t>
            </w:r>
          </w:p>
        </w:tc>
        <w:tc>
          <w:tcPr>
            <w:tcW w:w="1984" w:type="dxa"/>
          </w:tcPr>
          <w:p w14:paraId="40C1FFBC" w14:textId="77777777" w:rsidR="00831BA2" w:rsidRPr="002B2277" w:rsidRDefault="00831BA2" w:rsidP="00617F2E">
            <w:pPr>
              <w:ind w:left="34"/>
              <w:jc w:val="both"/>
              <w:rPr>
                <w:rFonts w:ascii="Arial" w:hAnsi="Arial" w:cs="Arial"/>
                <w:sz w:val="20"/>
                <w:szCs w:val="20"/>
                <w:lang w:val="lt-LT"/>
              </w:rPr>
            </w:pPr>
            <w:r w:rsidRPr="002B2277">
              <w:rPr>
                <w:rFonts w:ascii="Arial" w:hAnsi="Arial" w:cs="Arial"/>
                <w:sz w:val="20"/>
                <w:szCs w:val="20"/>
                <w:lang w:val="lt-LT"/>
              </w:rPr>
              <w:t xml:space="preserve">Tiekėjas, bent vienas tiekėjų grupės narys  (visi kartu, atsižvelgiant į </w:t>
            </w:r>
            <w:r w:rsidRPr="002B2277">
              <w:rPr>
                <w:rFonts w:ascii="Arial" w:hAnsi="Arial" w:cs="Arial"/>
                <w:sz w:val="20"/>
                <w:szCs w:val="20"/>
                <w:lang w:val="lt-LT"/>
              </w:rPr>
              <w:lastRenderedPageBreak/>
              <w:t>prisiimamus įsipareigojimus Pirkimo sutarčiai vykdyti)</w:t>
            </w:r>
          </w:p>
        </w:tc>
        <w:tc>
          <w:tcPr>
            <w:tcW w:w="4966" w:type="dxa"/>
            <w:vAlign w:val="center"/>
          </w:tcPr>
          <w:p w14:paraId="6D7C992C" w14:textId="608A466D" w:rsidR="00831BA2" w:rsidRPr="002B2277" w:rsidRDefault="00831BA2" w:rsidP="00617F2E">
            <w:pPr>
              <w:ind w:left="34"/>
              <w:jc w:val="both"/>
              <w:rPr>
                <w:rFonts w:ascii="Arial" w:hAnsi="Arial" w:cs="Arial"/>
                <w:sz w:val="20"/>
                <w:szCs w:val="20"/>
                <w:lang w:val="lt-LT"/>
              </w:rPr>
            </w:pPr>
            <w:r w:rsidRPr="002B2277">
              <w:rPr>
                <w:rFonts w:ascii="Arial" w:hAnsi="Arial" w:cs="Arial"/>
                <w:sz w:val="20"/>
                <w:szCs w:val="20"/>
                <w:lang w:val="lt-LT"/>
              </w:rPr>
              <w:lastRenderedPageBreak/>
              <w:t xml:space="preserve">Pateikiama paskutinių 2 finansinių metų </w:t>
            </w:r>
            <w:r w:rsidR="003353D6" w:rsidRPr="002B2277">
              <w:rPr>
                <w:rFonts w:ascii="Arial" w:hAnsi="Arial" w:cs="Arial"/>
                <w:sz w:val="20"/>
                <w:szCs w:val="20"/>
                <w:lang w:val="lt-LT"/>
              </w:rPr>
              <w:t>ūkio subjekto</w:t>
            </w:r>
            <w:r w:rsidRPr="002B2277">
              <w:rPr>
                <w:rFonts w:ascii="Arial" w:hAnsi="Arial" w:cs="Arial"/>
                <w:sz w:val="20"/>
                <w:szCs w:val="20"/>
                <w:lang w:val="lt-LT"/>
              </w:rPr>
              <w:t xml:space="preserve"> (jeigu </w:t>
            </w:r>
            <w:r w:rsidR="003353D6" w:rsidRPr="002B2277">
              <w:rPr>
                <w:rFonts w:ascii="Arial" w:hAnsi="Arial" w:cs="Arial"/>
                <w:sz w:val="20"/>
                <w:szCs w:val="20"/>
                <w:lang w:val="lt-LT"/>
              </w:rPr>
              <w:t>ūkio subjektas</w:t>
            </w:r>
            <w:r w:rsidRPr="002B2277">
              <w:rPr>
                <w:rFonts w:ascii="Arial" w:hAnsi="Arial" w:cs="Arial"/>
                <w:sz w:val="20"/>
                <w:szCs w:val="20"/>
                <w:lang w:val="lt-LT"/>
              </w:rPr>
              <w:t xml:space="preserve"> įregistruotas vėliau</w:t>
            </w:r>
            <w:r w:rsidR="00224113" w:rsidRPr="002B2277">
              <w:rPr>
                <w:rFonts w:ascii="Arial" w:hAnsi="Arial" w:cs="Arial"/>
                <w:sz w:val="20"/>
                <w:szCs w:val="20"/>
                <w:lang w:val="lt-LT"/>
              </w:rPr>
              <w:t xml:space="preserve"> ar veikla pradėta vėliau</w:t>
            </w:r>
            <w:r w:rsidRPr="002B2277">
              <w:rPr>
                <w:rFonts w:ascii="Arial" w:hAnsi="Arial" w:cs="Arial"/>
                <w:sz w:val="20"/>
                <w:szCs w:val="20"/>
                <w:lang w:val="lt-LT"/>
              </w:rPr>
              <w:t xml:space="preserve"> – nuo ūkio subjekto įregistravimo </w:t>
            </w:r>
            <w:r w:rsidR="00224113" w:rsidRPr="002B2277">
              <w:rPr>
                <w:rFonts w:ascii="Arial" w:hAnsi="Arial" w:cs="Arial"/>
                <w:sz w:val="20"/>
                <w:szCs w:val="20"/>
                <w:lang w:val="lt-LT"/>
              </w:rPr>
              <w:t xml:space="preserve">ar veiklos </w:t>
            </w:r>
            <w:r w:rsidRPr="002B2277">
              <w:rPr>
                <w:rFonts w:ascii="Arial" w:hAnsi="Arial" w:cs="Arial"/>
                <w:sz w:val="20"/>
                <w:szCs w:val="20"/>
                <w:lang w:val="lt-LT"/>
              </w:rPr>
              <w:t xml:space="preserve">pradžios) finansinių ataskaitų rinkinys su </w:t>
            </w:r>
            <w:r w:rsidRPr="002B2277">
              <w:rPr>
                <w:rFonts w:ascii="Arial" w:hAnsi="Arial" w:cs="Arial"/>
                <w:sz w:val="20"/>
                <w:szCs w:val="20"/>
                <w:lang w:val="lt-LT"/>
              </w:rPr>
              <w:lastRenderedPageBreak/>
              <w:t>auditoriaus išvada (tais atvejais, kai auditas atliktas) ar jo ištrauka, jeigu šalies, kurioje registruotas tiekėjas, įstatymuose reikalaujama skelbti metinį finansinių ataskaitų rinkinį. Jei finansinės at</w:t>
            </w:r>
            <w:r w:rsidR="00CA784C" w:rsidRPr="002B2277">
              <w:rPr>
                <w:rFonts w:ascii="Arial" w:hAnsi="Arial" w:cs="Arial"/>
                <w:sz w:val="20"/>
                <w:szCs w:val="20"/>
                <w:lang w:val="lt-LT"/>
              </w:rPr>
              <w:t xml:space="preserve">skaitomybės dokumentai dar nepaskelbti </w:t>
            </w:r>
            <w:r w:rsidRPr="002B2277">
              <w:rPr>
                <w:rFonts w:ascii="Arial" w:hAnsi="Arial" w:cs="Arial"/>
                <w:sz w:val="20"/>
                <w:szCs w:val="20"/>
                <w:lang w:val="lt-LT"/>
              </w:rPr>
              <w:t xml:space="preserve">Juridinių asmenų registre, teikiamos </w:t>
            </w:r>
            <w:r w:rsidR="00B53CFB" w:rsidRPr="002B2277">
              <w:rPr>
                <w:rFonts w:ascii="Arial" w:hAnsi="Arial" w:cs="Arial"/>
                <w:sz w:val="20"/>
                <w:szCs w:val="20"/>
                <w:lang w:val="lt-LT"/>
              </w:rPr>
              <w:t>tiekėjo</w:t>
            </w:r>
            <w:r w:rsidRPr="002B2277">
              <w:rPr>
                <w:rFonts w:ascii="Arial" w:hAnsi="Arial" w:cs="Arial"/>
                <w:sz w:val="20"/>
                <w:szCs w:val="20"/>
                <w:lang w:val="lt-LT"/>
              </w:rPr>
              <w:t xml:space="preserve"> vadovo ar </w:t>
            </w:r>
            <w:r w:rsidR="00B53CFB" w:rsidRPr="002B2277">
              <w:rPr>
                <w:rFonts w:ascii="Arial" w:hAnsi="Arial" w:cs="Arial"/>
                <w:sz w:val="20"/>
                <w:szCs w:val="20"/>
                <w:lang w:val="lt-LT"/>
              </w:rPr>
              <w:t>tiekėjo</w:t>
            </w:r>
            <w:r w:rsidRPr="002B2277">
              <w:rPr>
                <w:rFonts w:ascii="Arial" w:hAnsi="Arial" w:cs="Arial"/>
                <w:sz w:val="20"/>
                <w:szCs w:val="20"/>
                <w:lang w:val="lt-LT"/>
              </w:rPr>
              <w:t xml:space="preserve"> vyriausiojo buhalterio (buhalterio) arba kito asmens, galinčio tvarkyti </w:t>
            </w:r>
            <w:r w:rsidR="00B53CFB" w:rsidRPr="002B2277">
              <w:rPr>
                <w:rFonts w:ascii="Arial" w:hAnsi="Arial" w:cs="Arial"/>
                <w:sz w:val="20"/>
                <w:szCs w:val="20"/>
                <w:lang w:val="lt-LT"/>
              </w:rPr>
              <w:t>tiekėjo</w:t>
            </w:r>
            <w:r w:rsidRPr="002B2277">
              <w:rPr>
                <w:rFonts w:ascii="Arial" w:hAnsi="Arial" w:cs="Arial"/>
                <w:sz w:val="20"/>
                <w:szCs w:val="20"/>
                <w:lang w:val="lt-LT"/>
              </w:rPr>
              <w:t xml:space="preserve"> buhalterinę apskaitą pagal teisės aktus, pasirašytų finansinių ataskaitų rinkinys ar jo ištrauka arba pažyma apie gautas metines visos veikos pajamas.</w:t>
            </w:r>
          </w:p>
          <w:p w14:paraId="3142C37F" w14:textId="77777777" w:rsidR="00CA784C" w:rsidRPr="002B2277" w:rsidRDefault="00CA784C" w:rsidP="00617F2E">
            <w:pPr>
              <w:ind w:left="34"/>
              <w:jc w:val="both"/>
              <w:rPr>
                <w:rFonts w:ascii="Arial" w:hAnsi="Arial" w:cs="Arial"/>
                <w:sz w:val="20"/>
                <w:szCs w:val="20"/>
                <w:u w:val="single"/>
                <w:lang w:val="lt-LT"/>
              </w:rPr>
            </w:pPr>
          </w:p>
          <w:p w14:paraId="467FE800" w14:textId="5F22213C" w:rsidR="00831BA2" w:rsidRPr="002B2277" w:rsidRDefault="00CA784C" w:rsidP="00617F2E">
            <w:pPr>
              <w:ind w:left="34"/>
              <w:jc w:val="both"/>
              <w:rPr>
                <w:rFonts w:ascii="Arial" w:hAnsi="Arial" w:cs="Arial"/>
                <w:sz w:val="20"/>
                <w:szCs w:val="20"/>
                <w:lang w:val="lt-LT"/>
              </w:rPr>
            </w:pPr>
            <w:r w:rsidRPr="002B2277">
              <w:rPr>
                <w:rFonts w:ascii="Arial" w:hAnsi="Arial" w:cs="Arial"/>
                <w:sz w:val="20"/>
                <w:szCs w:val="20"/>
                <w:lang w:val="lt-LT"/>
              </w:rPr>
              <w:t>Jeigu tiekėjas dėl pateisinamų priežasčių negali pateikti Pirkimo vykdytojo reikalaujamų jo finansinį ir ekonominį pajėgumą įrodančių dokumentų, jis turi teisę pateikti kitus Pirkimo vykdytojui priimtinus dokumentus</w:t>
            </w:r>
            <w:r w:rsidR="00B53CFB" w:rsidRPr="002B2277">
              <w:rPr>
                <w:rFonts w:ascii="Arial" w:hAnsi="Arial" w:cs="Arial"/>
                <w:sz w:val="20"/>
                <w:szCs w:val="20"/>
                <w:lang w:val="lt-LT"/>
              </w:rPr>
              <w:t>.</w:t>
            </w:r>
          </w:p>
          <w:p w14:paraId="7A102877" w14:textId="77777777" w:rsidR="00B53CFB" w:rsidRPr="002B2277" w:rsidRDefault="00B53CFB" w:rsidP="00617F2E">
            <w:pPr>
              <w:ind w:left="34"/>
              <w:jc w:val="both"/>
              <w:rPr>
                <w:rFonts w:ascii="Arial" w:hAnsi="Arial" w:cs="Arial"/>
                <w:sz w:val="20"/>
                <w:szCs w:val="20"/>
                <w:lang w:val="lt-LT"/>
              </w:rPr>
            </w:pPr>
          </w:p>
          <w:p w14:paraId="36DA6F9A" w14:textId="5EDF6478" w:rsidR="00B53CFB" w:rsidRPr="002B2277" w:rsidRDefault="00B53CFB" w:rsidP="00617F2E">
            <w:pPr>
              <w:ind w:left="34"/>
              <w:jc w:val="both"/>
              <w:rPr>
                <w:rFonts w:ascii="Arial" w:hAnsi="Arial" w:cs="Arial"/>
                <w:sz w:val="20"/>
                <w:szCs w:val="20"/>
                <w:lang w:val="lt-LT"/>
              </w:rPr>
            </w:pPr>
            <w:r w:rsidRPr="002B2277">
              <w:rPr>
                <w:rFonts w:ascii="Arial" w:hAnsi="Arial" w:cs="Arial"/>
                <w:sz w:val="20"/>
                <w:szCs w:val="20"/>
                <w:lang w:val="lt-LT"/>
              </w:rPr>
              <w:t>Jeigu pasiūlymą pateikia tiekėjų grupė – reikalavimą turi atitikti visi kartu (pajėgumai sumuojami).</w:t>
            </w:r>
          </w:p>
          <w:p w14:paraId="600D30EE" w14:textId="28B4442C" w:rsidR="00CA784C" w:rsidRPr="002B2277" w:rsidRDefault="00CA784C" w:rsidP="00617F2E">
            <w:pPr>
              <w:ind w:left="34"/>
              <w:jc w:val="both"/>
              <w:rPr>
                <w:rFonts w:ascii="Arial" w:hAnsi="Arial" w:cs="Arial"/>
                <w:sz w:val="20"/>
                <w:szCs w:val="20"/>
                <w:lang w:val="lt-LT"/>
              </w:rPr>
            </w:pPr>
          </w:p>
        </w:tc>
      </w:tr>
    </w:tbl>
    <w:p w14:paraId="7DAC58C3" w14:textId="77777777" w:rsidR="00831BA2" w:rsidRPr="00831BA2" w:rsidRDefault="00831BA2" w:rsidP="009A4BF8">
      <w:pPr>
        <w:jc w:val="both"/>
        <w:rPr>
          <w:rFonts w:ascii="Arial" w:hAnsi="Arial" w:cs="Arial"/>
          <w:sz w:val="20"/>
          <w:szCs w:val="20"/>
          <w:lang w:val="lt-LT"/>
        </w:rPr>
      </w:pPr>
    </w:p>
    <w:p w14:paraId="44A8BD53" w14:textId="77777777" w:rsidR="00263E34" w:rsidRPr="009A4BF8" w:rsidRDefault="00263E34" w:rsidP="009A4BF8">
      <w:pPr>
        <w:pStyle w:val="Sraopastraipa"/>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174CF9" w14:textId="396346B6" w:rsidR="0082029F"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r w:rsidR="00AF5BA3">
        <w:rPr>
          <w:rFonts w:ascii="Arial" w:hAnsi="Arial" w:cs="Arial"/>
          <w:i/>
          <w:iCs/>
          <w:sz w:val="18"/>
          <w:szCs w:val="18"/>
          <w:lang w:val="lt-LT"/>
        </w:rPr>
        <w:t xml:space="preserve"> </w:t>
      </w:r>
    </w:p>
    <w:p w14:paraId="6904AC5D" w14:textId="357C957D" w:rsidR="00BD7409" w:rsidRDefault="00457BE0"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00BD7409">
        <w:rPr>
          <w:rFonts w:ascii="Arial" w:hAnsi="Arial" w:cs="Arial"/>
          <w:i/>
          <w:iCs/>
          <w:sz w:val="18"/>
          <w:szCs w:val="18"/>
          <w:lang w:val="lt-LT"/>
        </w:rPr>
        <w:t>A</w:t>
      </w:r>
      <w:r w:rsidR="00BD7409" w:rsidRPr="00BD7409">
        <w:rPr>
          <w:rFonts w:ascii="Arial" w:hAnsi="Arial" w:cs="Arial"/>
          <w:i/>
          <w:iCs/>
          <w:sz w:val="18"/>
          <w:szCs w:val="18"/>
          <w:lang w:val="lt-LT"/>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16AA87DD" w14:textId="47F72711" w:rsidR="00457BE0" w:rsidRDefault="00BD7409"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5. </w:t>
      </w:r>
      <w:r w:rsidR="00457BE0" w:rsidRPr="00457BE0">
        <w:rPr>
          <w:rFonts w:ascii="Arial" w:hAnsi="Arial" w:cs="Arial"/>
          <w:i/>
          <w:iCs/>
          <w:sz w:val="18"/>
          <w:szCs w:val="18"/>
          <w:lang w:val="lt-LT"/>
        </w:rPr>
        <w:t>Jeigu tiekėjo kvalifikacija dėl teisės verstis atitinkama veikla nebuvo tikrinama arba tikrinama ne visa apimtimi, tiekėjas įsipareigoja, kad pirkimo sutartį vykdys tik tokią teisę turintys asmenys.</w:t>
      </w:r>
    </w:p>
    <w:p w14:paraId="04B998E2" w14:textId="23AACE66" w:rsidR="00937E66" w:rsidRDefault="00BD7409"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6</w:t>
      </w:r>
      <w:r w:rsidR="00937E66">
        <w:rPr>
          <w:rFonts w:ascii="Arial" w:hAnsi="Arial" w:cs="Arial"/>
          <w:i/>
          <w:iCs/>
          <w:sz w:val="18"/>
          <w:szCs w:val="18"/>
          <w:lang w:val="lt-LT"/>
        </w:rPr>
        <w:t xml:space="preserve">. </w:t>
      </w:r>
      <w:r w:rsidR="00937E66" w:rsidRPr="00937E66">
        <w:rPr>
          <w:rFonts w:ascii="Arial" w:hAnsi="Arial" w:cs="Arial"/>
          <w:i/>
          <w:iCs/>
          <w:sz w:val="18"/>
          <w:szCs w:val="18"/>
          <w:lang w:val="lt-LT"/>
        </w:rPr>
        <w:t>Tiekėjas gali remtis kitų ūkio subjektų pajėgumais (kvalifikacija) tik tuomet, kai tie subjektai, kurių pajėgumais buvo pasiremta, patys vykdys Pirkimo sutarties dalį, kuriems reikia jų pajėgumų (kvalifikacijos).</w:t>
      </w:r>
    </w:p>
    <w:p w14:paraId="6E2A55CF" w14:textId="78D93142" w:rsidR="00755EEF" w:rsidRDefault="00BD7409"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7</w:t>
      </w:r>
      <w:r w:rsidR="003D56F2">
        <w:rPr>
          <w:rFonts w:ascii="Arial" w:hAnsi="Arial" w:cs="Arial"/>
          <w:i/>
          <w:iCs/>
          <w:sz w:val="18"/>
          <w:szCs w:val="18"/>
          <w:lang w:val="lt-LT"/>
        </w:rPr>
        <w:t>. Dėl „Reikalavimų kvalifikacijai“ 2.3.1 ir 2.3.2 punktuose I</w:t>
      </w:r>
      <w:r w:rsidR="003D56F2" w:rsidRPr="003D56F2">
        <w:rPr>
          <w:rFonts w:ascii="Arial" w:hAnsi="Arial" w:cs="Arial"/>
          <w:i/>
          <w:iCs/>
          <w:sz w:val="18"/>
          <w:szCs w:val="18"/>
          <w:lang w:val="lt-LT"/>
        </w:rPr>
        <w:t>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008A4475">
        <w:rPr>
          <w:rFonts w:ascii="Arial" w:hAnsi="Arial" w:cs="Arial"/>
          <w:i/>
          <w:iCs/>
          <w:sz w:val="18"/>
          <w:szCs w:val="18"/>
          <w:lang w:val="lt-LT"/>
        </w:rPr>
        <w:t>, tačiau iki</w:t>
      </w:r>
      <w:r w:rsidR="003D56F2" w:rsidRPr="003D56F2">
        <w:rPr>
          <w:rFonts w:ascii="Arial" w:hAnsi="Arial" w:cs="Arial"/>
          <w:i/>
          <w:iCs/>
          <w:sz w:val="18"/>
          <w:szCs w:val="18"/>
          <w:lang w:val="lt-LT"/>
        </w:rPr>
        <w:t xml:space="preserve"> pirkimo vykdytojo nurodyto, termino.</w:t>
      </w:r>
    </w:p>
    <w:p w14:paraId="1E544399" w14:textId="6BB37668" w:rsidR="00695CEF" w:rsidRDefault="00BD7409"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8</w:t>
      </w:r>
      <w:r w:rsidR="00695CEF">
        <w:rPr>
          <w:rFonts w:ascii="Arial" w:hAnsi="Arial" w:cs="Arial"/>
          <w:i/>
          <w:iCs/>
          <w:sz w:val="18"/>
          <w:szCs w:val="18"/>
          <w:lang w:val="lt-LT"/>
        </w:rPr>
        <w:t xml:space="preserve">. </w:t>
      </w:r>
      <w:r w:rsidR="00695CEF" w:rsidRPr="00695CEF">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00695CEF">
        <w:rPr>
          <w:rFonts w:ascii="Arial" w:hAnsi="Arial" w:cs="Arial"/>
          <w:i/>
          <w:iCs/>
          <w:sz w:val="18"/>
          <w:szCs w:val="18"/>
          <w:lang w:val="lt-LT"/>
        </w:rPr>
        <w:t>.</w:t>
      </w:r>
    </w:p>
    <w:p w14:paraId="4C13E394" w14:textId="3CB97421" w:rsidR="00695CEF" w:rsidRPr="009A4BF8" w:rsidRDefault="00BD7409"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lastRenderedPageBreak/>
        <w:t>9</w:t>
      </w:r>
      <w:r w:rsidR="00695CEF">
        <w:rPr>
          <w:rFonts w:ascii="Arial" w:hAnsi="Arial" w:cs="Arial"/>
          <w:i/>
          <w:iCs/>
          <w:sz w:val="18"/>
          <w:szCs w:val="18"/>
          <w:lang w:val="lt-LT"/>
        </w:rPr>
        <w:t xml:space="preserve">. </w:t>
      </w:r>
      <w:r w:rsidR="00695CEF" w:rsidRPr="00695CEF">
        <w:rPr>
          <w:rFonts w:ascii="Arial" w:hAnsi="Arial" w:cs="Arial"/>
          <w:i/>
          <w:iCs/>
          <w:sz w:val="18"/>
          <w:szCs w:val="18"/>
          <w:lang w:val="lt-LT"/>
        </w:rPr>
        <w:t>Visi tiekėjai, įskaitant užsienio šalių tiekėjus, turi būti gavę atestatą iš VERT, įrodantį 1.</w:t>
      </w:r>
      <w:r w:rsidR="00695CEF">
        <w:rPr>
          <w:rFonts w:ascii="Arial" w:hAnsi="Arial" w:cs="Arial"/>
          <w:i/>
          <w:iCs/>
          <w:sz w:val="18"/>
          <w:szCs w:val="18"/>
          <w:lang w:val="lt-LT"/>
        </w:rPr>
        <w:t>1</w:t>
      </w:r>
      <w:r w:rsidR="00695CEF" w:rsidRPr="00695CEF">
        <w:rPr>
          <w:rFonts w:ascii="Arial" w:hAnsi="Arial" w:cs="Arial"/>
          <w:i/>
          <w:iCs/>
          <w:sz w:val="18"/>
          <w:szCs w:val="18"/>
          <w:lang w:val="lt-LT"/>
        </w:rPr>
        <w:t xml:space="preserve"> punkte nurodytą kvalifikaciją dėl teisės verstis veikla, iki Pirkimo vykdytojo nustatyto galutinio pasiūlymų pateikimo termino pabaigos.</w:t>
      </w:r>
    </w:p>
    <w:sectPr w:rsidR="00695CEF" w:rsidRPr="009A4BF8" w:rsidSect="00300CDC">
      <w:headerReference w:type="default" r:id="rId20"/>
      <w:pgSz w:w="16839" w:h="11907" w:orient="landscape" w:code="9"/>
      <w:pgMar w:top="851" w:right="821" w:bottom="851"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53D8" w14:textId="77777777" w:rsidR="009B3231" w:rsidRDefault="009B3231" w:rsidP="00EE2BA5">
      <w:r>
        <w:separator/>
      </w:r>
    </w:p>
  </w:endnote>
  <w:endnote w:type="continuationSeparator" w:id="0">
    <w:p w14:paraId="7FA68BA4" w14:textId="77777777" w:rsidR="009B3231" w:rsidRDefault="009B3231" w:rsidP="00EE2BA5">
      <w:r>
        <w:continuationSeparator/>
      </w:r>
    </w:p>
  </w:endnote>
  <w:endnote w:type="continuationNotice" w:id="1">
    <w:p w14:paraId="713026E8" w14:textId="77777777" w:rsidR="009B3231" w:rsidRDefault="009B32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Mincho">
    <w:altName w:val="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4D13" w14:textId="77777777" w:rsidR="009B3231" w:rsidRDefault="009B3231" w:rsidP="00EE2BA5">
      <w:r>
        <w:separator/>
      </w:r>
    </w:p>
  </w:footnote>
  <w:footnote w:type="continuationSeparator" w:id="0">
    <w:p w14:paraId="43C48BE5" w14:textId="77777777" w:rsidR="009B3231" w:rsidRDefault="009B3231" w:rsidP="00EE2BA5">
      <w:r>
        <w:continuationSeparator/>
      </w:r>
    </w:p>
  </w:footnote>
  <w:footnote w:type="continuationNotice" w:id="1">
    <w:p w14:paraId="7F71BE53" w14:textId="77777777" w:rsidR="009B3231" w:rsidRDefault="009B32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3"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077135"/>
    <w:multiLevelType w:val="hybridMultilevel"/>
    <w:tmpl w:val="3D8A2C34"/>
    <w:lvl w:ilvl="0" w:tplc="348AE456">
      <w:start w:val="2"/>
      <w:numFmt w:val="upperRoman"/>
      <w:lvlText w:val="%1."/>
      <w:lvlJc w:val="left"/>
      <w:pPr>
        <w:ind w:left="1080" w:hanging="7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9" w15:restartNumberingAfterBreak="0">
    <w:nsid w:val="39813ECB"/>
    <w:multiLevelType w:val="hybridMultilevel"/>
    <w:tmpl w:val="66729D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4" w15:restartNumberingAfterBreak="0">
    <w:nsid w:val="66A91BD5"/>
    <w:multiLevelType w:val="multilevel"/>
    <w:tmpl w:val="FFB6A9D2"/>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6"/>
  </w:num>
  <w:num w:numId="7" w16cid:durableId="1676419362">
    <w:abstractNumId w:val="11"/>
  </w:num>
  <w:num w:numId="8" w16cid:durableId="158423585">
    <w:abstractNumId w:val="12"/>
  </w:num>
  <w:num w:numId="9" w16cid:durableId="169875465">
    <w:abstractNumId w:val="13"/>
  </w:num>
  <w:num w:numId="10" w16cid:durableId="832140109">
    <w:abstractNumId w:val="7"/>
  </w:num>
  <w:num w:numId="11" w16cid:durableId="1601526608">
    <w:abstractNumId w:val="15"/>
  </w:num>
  <w:num w:numId="12" w16cid:durableId="715667873">
    <w:abstractNumId w:val="8"/>
  </w:num>
  <w:num w:numId="13" w16cid:durableId="1932275021">
    <w:abstractNumId w:val="1"/>
  </w:num>
  <w:num w:numId="14" w16cid:durableId="15253607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5892407">
    <w:abstractNumId w:val="5"/>
  </w:num>
  <w:num w:numId="16" w16cid:durableId="2085568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1855"/>
    <w:rsid w:val="000169DC"/>
    <w:rsid w:val="000206B1"/>
    <w:rsid w:val="00021AEB"/>
    <w:rsid w:val="000252EA"/>
    <w:rsid w:val="00031178"/>
    <w:rsid w:val="0003195A"/>
    <w:rsid w:val="000444AC"/>
    <w:rsid w:val="000454BA"/>
    <w:rsid w:val="000500AA"/>
    <w:rsid w:val="00050518"/>
    <w:rsid w:val="00060DD3"/>
    <w:rsid w:val="00067CC7"/>
    <w:rsid w:val="00077F59"/>
    <w:rsid w:val="000836AE"/>
    <w:rsid w:val="0008522B"/>
    <w:rsid w:val="00086621"/>
    <w:rsid w:val="00094542"/>
    <w:rsid w:val="000954A3"/>
    <w:rsid w:val="000A3749"/>
    <w:rsid w:val="000A50C2"/>
    <w:rsid w:val="000B15F3"/>
    <w:rsid w:val="000B5B58"/>
    <w:rsid w:val="000B64A2"/>
    <w:rsid w:val="000C6BEC"/>
    <w:rsid w:val="000C6C09"/>
    <w:rsid w:val="000C7705"/>
    <w:rsid w:val="000C7E21"/>
    <w:rsid w:val="000D1F2C"/>
    <w:rsid w:val="000D6B66"/>
    <w:rsid w:val="000D7700"/>
    <w:rsid w:val="000E2278"/>
    <w:rsid w:val="000E5791"/>
    <w:rsid w:val="000F5045"/>
    <w:rsid w:val="00102B69"/>
    <w:rsid w:val="001042A9"/>
    <w:rsid w:val="00112302"/>
    <w:rsid w:val="001167DE"/>
    <w:rsid w:val="0012340C"/>
    <w:rsid w:val="001307C7"/>
    <w:rsid w:val="001344FA"/>
    <w:rsid w:val="00135C69"/>
    <w:rsid w:val="001372B4"/>
    <w:rsid w:val="00137CD4"/>
    <w:rsid w:val="001433CE"/>
    <w:rsid w:val="00143ACD"/>
    <w:rsid w:val="0015033B"/>
    <w:rsid w:val="001625F3"/>
    <w:rsid w:val="00162697"/>
    <w:rsid w:val="001706DA"/>
    <w:rsid w:val="00172438"/>
    <w:rsid w:val="00172595"/>
    <w:rsid w:val="00176D73"/>
    <w:rsid w:val="0018080F"/>
    <w:rsid w:val="001877ED"/>
    <w:rsid w:val="001A1705"/>
    <w:rsid w:val="001A23DE"/>
    <w:rsid w:val="001A56B4"/>
    <w:rsid w:val="001B56B1"/>
    <w:rsid w:val="001C0071"/>
    <w:rsid w:val="001C0B19"/>
    <w:rsid w:val="001C2EBB"/>
    <w:rsid w:val="001C4F2D"/>
    <w:rsid w:val="001C57C6"/>
    <w:rsid w:val="001D19CA"/>
    <w:rsid w:val="001E28A1"/>
    <w:rsid w:val="001F4204"/>
    <w:rsid w:val="001F559C"/>
    <w:rsid w:val="001F719D"/>
    <w:rsid w:val="00201226"/>
    <w:rsid w:val="00207258"/>
    <w:rsid w:val="00210830"/>
    <w:rsid w:val="0021161C"/>
    <w:rsid w:val="0021269F"/>
    <w:rsid w:val="002134AD"/>
    <w:rsid w:val="00214519"/>
    <w:rsid w:val="00214A96"/>
    <w:rsid w:val="00215337"/>
    <w:rsid w:val="00221B2C"/>
    <w:rsid w:val="00224113"/>
    <w:rsid w:val="00226183"/>
    <w:rsid w:val="002265D1"/>
    <w:rsid w:val="002274F3"/>
    <w:rsid w:val="00232D2E"/>
    <w:rsid w:val="00234532"/>
    <w:rsid w:val="002379FD"/>
    <w:rsid w:val="00237F30"/>
    <w:rsid w:val="00240D13"/>
    <w:rsid w:val="00245237"/>
    <w:rsid w:val="0024571D"/>
    <w:rsid w:val="00247690"/>
    <w:rsid w:val="002611E6"/>
    <w:rsid w:val="00263E34"/>
    <w:rsid w:val="002667E7"/>
    <w:rsid w:val="002714E9"/>
    <w:rsid w:val="002716F7"/>
    <w:rsid w:val="00272232"/>
    <w:rsid w:val="00273E2A"/>
    <w:rsid w:val="002766F6"/>
    <w:rsid w:val="00282169"/>
    <w:rsid w:val="00284724"/>
    <w:rsid w:val="00284F22"/>
    <w:rsid w:val="002872D0"/>
    <w:rsid w:val="0029241D"/>
    <w:rsid w:val="00293792"/>
    <w:rsid w:val="00294346"/>
    <w:rsid w:val="002947C5"/>
    <w:rsid w:val="002A1B7C"/>
    <w:rsid w:val="002A3F6C"/>
    <w:rsid w:val="002A7830"/>
    <w:rsid w:val="002B0DDD"/>
    <w:rsid w:val="002B2277"/>
    <w:rsid w:val="002B3CB2"/>
    <w:rsid w:val="002B59EC"/>
    <w:rsid w:val="002C1BB0"/>
    <w:rsid w:val="002C2B2F"/>
    <w:rsid w:val="002C54EB"/>
    <w:rsid w:val="002C72A4"/>
    <w:rsid w:val="002D1AAE"/>
    <w:rsid w:val="002D2278"/>
    <w:rsid w:val="002D314D"/>
    <w:rsid w:val="002D67C3"/>
    <w:rsid w:val="002F2A6E"/>
    <w:rsid w:val="002F62AB"/>
    <w:rsid w:val="002F6902"/>
    <w:rsid w:val="00300CDC"/>
    <w:rsid w:val="00303EE0"/>
    <w:rsid w:val="00313D73"/>
    <w:rsid w:val="00324CE9"/>
    <w:rsid w:val="003256EE"/>
    <w:rsid w:val="00326D65"/>
    <w:rsid w:val="00333D52"/>
    <w:rsid w:val="00334898"/>
    <w:rsid w:val="003353D6"/>
    <w:rsid w:val="00336094"/>
    <w:rsid w:val="003365E3"/>
    <w:rsid w:val="003479DB"/>
    <w:rsid w:val="0035360C"/>
    <w:rsid w:val="00354A8F"/>
    <w:rsid w:val="00362256"/>
    <w:rsid w:val="00362563"/>
    <w:rsid w:val="003668A5"/>
    <w:rsid w:val="00367A77"/>
    <w:rsid w:val="00371BFC"/>
    <w:rsid w:val="00375DE6"/>
    <w:rsid w:val="0037651F"/>
    <w:rsid w:val="00383223"/>
    <w:rsid w:val="0038541F"/>
    <w:rsid w:val="00392CB1"/>
    <w:rsid w:val="00396500"/>
    <w:rsid w:val="003A37A2"/>
    <w:rsid w:val="003A3850"/>
    <w:rsid w:val="003A3AA7"/>
    <w:rsid w:val="003B60C9"/>
    <w:rsid w:val="003C21F5"/>
    <w:rsid w:val="003C2713"/>
    <w:rsid w:val="003C2DA0"/>
    <w:rsid w:val="003C3104"/>
    <w:rsid w:val="003C4BC5"/>
    <w:rsid w:val="003D4397"/>
    <w:rsid w:val="003D4AAB"/>
    <w:rsid w:val="003D56F2"/>
    <w:rsid w:val="003D76D5"/>
    <w:rsid w:val="003D7F58"/>
    <w:rsid w:val="003E149F"/>
    <w:rsid w:val="003E2834"/>
    <w:rsid w:val="003E3FDC"/>
    <w:rsid w:val="003E5F0B"/>
    <w:rsid w:val="003F1EB0"/>
    <w:rsid w:val="003F30DD"/>
    <w:rsid w:val="003F41BD"/>
    <w:rsid w:val="003F7B15"/>
    <w:rsid w:val="00406B8A"/>
    <w:rsid w:val="004077E5"/>
    <w:rsid w:val="00412BA4"/>
    <w:rsid w:val="004139F0"/>
    <w:rsid w:val="004156A3"/>
    <w:rsid w:val="00417C49"/>
    <w:rsid w:val="004204BA"/>
    <w:rsid w:val="00423F9D"/>
    <w:rsid w:val="0042737C"/>
    <w:rsid w:val="004277DB"/>
    <w:rsid w:val="004301A2"/>
    <w:rsid w:val="00430CAD"/>
    <w:rsid w:val="00430EF9"/>
    <w:rsid w:val="00440007"/>
    <w:rsid w:val="00441B43"/>
    <w:rsid w:val="0044225D"/>
    <w:rsid w:val="004434F2"/>
    <w:rsid w:val="00447808"/>
    <w:rsid w:val="00447E59"/>
    <w:rsid w:val="0045297F"/>
    <w:rsid w:val="00457BE0"/>
    <w:rsid w:val="00470BF2"/>
    <w:rsid w:val="00473C4C"/>
    <w:rsid w:val="00480650"/>
    <w:rsid w:val="00483CC6"/>
    <w:rsid w:val="00497E8E"/>
    <w:rsid w:val="004A0A11"/>
    <w:rsid w:val="004A394B"/>
    <w:rsid w:val="004A6C95"/>
    <w:rsid w:val="004B28CE"/>
    <w:rsid w:val="004B2C09"/>
    <w:rsid w:val="004B676C"/>
    <w:rsid w:val="004C22E8"/>
    <w:rsid w:val="004C571D"/>
    <w:rsid w:val="004D2B7D"/>
    <w:rsid w:val="004D357B"/>
    <w:rsid w:val="004E0F4C"/>
    <w:rsid w:val="004E10D0"/>
    <w:rsid w:val="004E5A15"/>
    <w:rsid w:val="004F2C81"/>
    <w:rsid w:val="004F5AF8"/>
    <w:rsid w:val="0050201A"/>
    <w:rsid w:val="00511C9A"/>
    <w:rsid w:val="00513160"/>
    <w:rsid w:val="005131CB"/>
    <w:rsid w:val="0052008C"/>
    <w:rsid w:val="005354E6"/>
    <w:rsid w:val="0054044E"/>
    <w:rsid w:val="005433C2"/>
    <w:rsid w:val="00545393"/>
    <w:rsid w:val="00546B3D"/>
    <w:rsid w:val="00546CFE"/>
    <w:rsid w:val="00547A47"/>
    <w:rsid w:val="00552275"/>
    <w:rsid w:val="00560D33"/>
    <w:rsid w:val="00561997"/>
    <w:rsid w:val="00562CE8"/>
    <w:rsid w:val="00565C1E"/>
    <w:rsid w:val="00570E80"/>
    <w:rsid w:val="00586055"/>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5B0C"/>
    <w:rsid w:val="005F726A"/>
    <w:rsid w:val="005F7C27"/>
    <w:rsid w:val="00600027"/>
    <w:rsid w:val="00614B13"/>
    <w:rsid w:val="00616B59"/>
    <w:rsid w:val="006237DF"/>
    <w:rsid w:val="00623E55"/>
    <w:rsid w:val="006258B8"/>
    <w:rsid w:val="00633EF4"/>
    <w:rsid w:val="00652CD3"/>
    <w:rsid w:val="006560AB"/>
    <w:rsid w:val="0065764B"/>
    <w:rsid w:val="00662D6D"/>
    <w:rsid w:val="006639EB"/>
    <w:rsid w:val="006657CA"/>
    <w:rsid w:val="006704E2"/>
    <w:rsid w:val="006719F4"/>
    <w:rsid w:val="00672975"/>
    <w:rsid w:val="00672A9A"/>
    <w:rsid w:val="006738A8"/>
    <w:rsid w:val="00674A50"/>
    <w:rsid w:val="00675CEF"/>
    <w:rsid w:val="0067677E"/>
    <w:rsid w:val="006768D5"/>
    <w:rsid w:val="0068352F"/>
    <w:rsid w:val="0068574A"/>
    <w:rsid w:val="0069190F"/>
    <w:rsid w:val="006953F0"/>
    <w:rsid w:val="00695CEF"/>
    <w:rsid w:val="00697179"/>
    <w:rsid w:val="006A0CB2"/>
    <w:rsid w:val="006C3B99"/>
    <w:rsid w:val="006C57B8"/>
    <w:rsid w:val="006D1C27"/>
    <w:rsid w:val="006D413D"/>
    <w:rsid w:val="006D614F"/>
    <w:rsid w:val="006D6760"/>
    <w:rsid w:val="006D67B9"/>
    <w:rsid w:val="006E0543"/>
    <w:rsid w:val="006E0FE1"/>
    <w:rsid w:val="006E6EC9"/>
    <w:rsid w:val="006F018A"/>
    <w:rsid w:val="006F34DF"/>
    <w:rsid w:val="007056D3"/>
    <w:rsid w:val="007257F6"/>
    <w:rsid w:val="00731B27"/>
    <w:rsid w:val="00733246"/>
    <w:rsid w:val="00740CDF"/>
    <w:rsid w:val="00755EEF"/>
    <w:rsid w:val="0075637B"/>
    <w:rsid w:val="00765A28"/>
    <w:rsid w:val="00765B95"/>
    <w:rsid w:val="0077453E"/>
    <w:rsid w:val="00793D67"/>
    <w:rsid w:val="00796776"/>
    <w:rsid w:val="007968A6"/>
    <w:rsid w:val="007971C5"/>
    <w:rsid w:val="007A4683"/>
    <w:rsid w:val="007A4A6E"/>
    <w:rsid w:val="007A5C6C"/>
    <w:rsid w:val="007B0560"/>
    <w:rsid w:val="007B0BD9"/>
    <w:rsid w:val="007B3716"/>
    <w:rsid w:val="007B4457"/>
    <w:rsid w:val="007B4D81"/>
    <w:rsid w:val="007B5463"/>
    <w:rsid w:val="007C4AA5"/>
    <w:rsid w:val="007D709D"/>
    <w:rsid w:val="007E1980"/>
    <w:rsid w:val="007E3F10"/>
    <w:rsid w:val="007E75BE"/>
    <w:rsid w:val="007F6343"/>
    <w:rsid w:val="007F6C1B"/>
    <w:rsid w:val="00804C7F"/>
    <w:rsid w:val="00805754"/>
    <w:rsid w:val="008137A6"/>
    <w:rsid w:val="0081790A"/>
    <w:rsid w:val="0082029F"/>
    <w:rsid w:val="00822068"/>
    <w:rsid w:val="00823198"/>
    <w:rsid w:val="00830DD1"/>
    <w:rsid w:val="00831BA2"/>
    <w:rsid w:val="00834BBA"/>
    <w:rsid w:val="00837B3D"/>
    <w:rsid w:val="00845555"/>
    <w:rsid w:val="00847468"/>
    <w:rsid w:val="008503DC"/>
    <w:rsid w:val="00851C51"/>
    <w:rsid w:val="00862788"/>
    <w:rsid w:val="00864D70"/>
    <w:rsid w:val="00866523"/>
    <w:rsid w:val="00866DE8"/>
    <w:rsid w:val="00867AA5"/>
    <w:rsid w:val="0087276D"/>
    <w:rsid w:val="00873E2B"/>
    <w:rsid w:val="00874798"/>
    <w:rsid w:val="00877EED"/>
    <w:rsid w:val="00885190"/>
    <w:rsid w:val="00885AF1"/>
    <w:rsid w:val="00887951"/>
    <w:rsid w:val="00891666"/>
    <w:rsid w:val="008922E7"/>
    <w:rsid w:val="0089560D"/>
    <w:rsid w:val="0089718E"/>
    <w:rsid w:val="008A4475"/>
    <w:rsid w:val="008A5639"/>
    <w:rsid w:val="008A67CC"/>
    <w:rsid w:val="008B19CF"/>
    <w:rsid w:val="008B29C8"/>
    <w:rsid w:val="008B2EE7"/>
    <w:rsid w:val="008B2FF4"/>
    <w:rsid w:val="008C04FC"/>
    <w:rsid w:val="008C468C"/>
    <w:rsid w:val="008C4E26"/>
    <w:rsid w:val="008C66D5"/>
    <w:rsid w:val="008C695D"/>
    <w:rsid w:val="008D0074"/>
    <w:rsid w:val="008D10BB"/>
    <w:rsid w:val="008D302B"/>
    <w:rsid w:val="008D3119"/>
    <w:rsid w:val="008D4BD5"/>
    <w:rsid w:val="008E76B6"/>
    <w:rsid w:val="008F1602"/>
    <w:rsid w:val="00903F02"/>
    <w:rsid w:val="0091063A"/>
    <w:rsid w:val="00915EA2"/>
    <w:rsid w:val="00916E32"/>
    <w:rsid w:val="009264E4"/>
    <w:rsid w:val="00927F06"/>
    <w:rsid w:val="00932568"/>
    <w:rsid w:val="00937E66"/>
    <w:rsid w:val="009427E0"/>
    <w:rsid w:val="00946C04"/>
    <w:rsid w:val="009507A9"/>
    <w:rsid w:val="00953377"/>
    <w:rsid w:val="00957568"/>
    <w:rsid w:val="00961D3F"/>
    <w:rsid w:val="00963A69"/>
    <w:rsid w:val="009659D3"/>
    <w:rsid w:val="009762F4"/>
    <w:rsid w:val="00976524"/>
    <w:rsid w:val="0097778F"/>
    <w:rsid w:val="00982B83"/>
    <w:rsid w:val="00984DD9"/>
    <w:rsid w:val="0098562B"/>
    <w:rsid w:val="009918EC"/>
    <w:rsid w:val="009940DC"/>
    <w:rsid w:val="00995DC5"/>
    <w:rsid w:val="00997F35"/>
    <w:rsid w:val="009A0213"/>
    <w:rsid w:val="009A1CBD"/>
    <w:rsid w:val="009A4BF8"/>
    <w:rsid w:val="009A4F8E"/>
    <w:rsid w:val="009B0CE2"/>
    <w:rsid w:val="009B1A4F"/>
    <w:rsid w:val="009B1A8A"/>
    <w:rsid w:val="009B3231"/>
    <w:rsid w:val="009B50B8"/>
    <w:rsid w:val="009C00B0"/>
    <w:rsid w:val="009C134A"/>
    <w:rsid w:val="009C2626"/>
    <w:rsid w:val="009C6973"/>
    <w:rsid w:val="009C6C70"/>
    <w:rsid w:val="009C74A0"/>
    <w:rsid w:val="009D1A69"/>
    <w:rsid w:val="009E1826"/>
    <w:rsid w:val="009F06B3"/>
    <w:rsid w:val="009F2A55"/>
    <w:rsid w:val="009F4248"/>
    <w:rsid w:val="009F52D9"/>
    <w:rsid w:val="00A034CF"/>
    <w:rsid w:val="00A059A2"/>
    <w:rsid w:val="00A06E17"/>
    <w:rsid w:val="00A0799B"/>
    <w:rsid w:val="00A13A60"/>
    <w:rsid w:val="00A253B2"/>
    <w:rsid w:val="00A27D86"/>
    <w:rsid w:val="00A313EF"/>
    <w:rsid w:val="00A43122"/>
    <w:rsid w:val="00A432BF"/>
    <w:rsid w:val="00A4789E"/>
    <w:rsid w:val="00A6083F"/>
    <w:rsid w:val="00A711A0"/>
    <w:rsid w:val="00A72881"/>
    <w:rsid w:val="00A73E24"/>
    <w:rsid w:val="00A74489"/>
    <w:rsid w:val="00A76621"/>
    <w:rsid w:val="00A772F3"/>
    <w:rsid w:val="00A77833"/>
    <w:rsid w:val="00A77BF8"/>
    <w:rsid w:val="00A82909"/>
    <w:rsid w:val="00A841B7"/>
    <w:rsid w:val="00A85C5E"/>
    <w:rsid w:val="00A86171"/>
    <w:rsid w:val="00A90670"/>
    <w:rsid w:val="00A90C29"/>
    <w:rsid w:val="00A93FFA"/>
    <w:rsid w:val="00A95530"/>
    <w:rsid w:val="00AA0A6D"/>
    <w:rsid w:val="00AA40C0"/>
    <w:rsid w:val="00AA6DE0"/>
    <w:rsid w:val="00AA7963"/>
    <w:rsid w:val="00AB10D9"/>
    <w:rsid w:val="00AB3F48"/>
    <w:rsid w:val="00AB59C7"/>
    <w:rsid w:val="00AC3367"/>
    <w:rsid w:val="00AD01C3"/>
    <w:rsid w:val="00AD1EB0"/>
    <w:rsid w:val="00AE463D"/>
    <w:rsid w:val="00AE50D2"/>
    <w:rsid w:val="00AE6491"/>
    <w:rsid w:val="00AF27CA"/>
    <w:rsid w:val="00AF498F"/>
    <w:rsid w:val="00AF5BA3"/>
    <w:rsid w:val="00AF7400"/>
    <w:rsid w:val="00B01AEA"/>
    <w:rsid w:val="00B03869"/>
    <w:rsid w:val="00B05E57"/>
    <w:rsid w:val="00B10BDD"/>
    <w:rsid w:val="00B144F6"/>
    <w:rsid w:val="00B1452D"/>
    <w:rsid w:val="00B14FFC"/>
    <w:rsid w:val="00B17182"/>
    <w:rsid w:val="00B20032"/>
    <w:rsid w:val="00B31AF6"/>
    <w:rsid w:val="00B41D2D"/>
    <w:rsid w:val="00B422A1"/>
    <w:rsid w:val="00B53224"/>
    <w:rsid w:val="00B53CFB"/>
    <w:rsid w:val="00B57EF8"/>
    <w:rsid w:val="00B647CF"/>
    <w:rsid w:val="00B70973"/>
    <w:rsid w:val="00B71198"/>
    <w:rsid w:val="00B73E45"/>
    <w:rsid w:val="00B74D26"/>
    <w:rsid w:val="00B76066"/>
    <w:rsid w:val="00B76846"/>
    <w:rsid w:val="00B826FE"/>
    <w:rsid w:val="00B838E4"/>
    <w:rsid w:val="00B845BA"/>
    <w:rsid w:val="00B84FCA"/>
    <w:rsid w:val="00B87FA5"/>
    <w:rsid w:val="00B92158"/>
    <w:rsid w:val="00BA1B55"/>
    <w:rsid w:val="00BB075F"/>
    <w:rsid w:val="00BB0B3E"/>
    <w:rsid w:val="00BB2078"/>
    <w:rsid w:val="00BC48F8"/>
    <w:rsid w:val="00BC540F"/>
    <w:rsid w:val="00BD1E81"/>
    <w:rsid w:val="00BD304C"/>
    <w:rsid w:val="00BD34BA"/>
    <w:rsid w:val="00BD7409"/>
    <w:rsid w:val="00BF4A89"/>
    <w:rsid w:val="00C00025"/>
    <w:rsid w:val="00C00852"/>
    <w:rsid w:val="00C02F05"/>
    <w:rsid w:val="00C036C0"/>
    <w:rsid w:val="00C04952"/>
    <w:rsid w:val="00C05149"/>
    <w:rsid w:val="00C06AFF"/>
    <w:rsid w:val="00C161EA"/>
    <w:rsid w:val="00C30533"/>
    <w:rsid w:val="00C317DE"/>
    <w:rsid w:val="00C31834"/>
    <w:rsid w:val="00C31DA7"/>
    <w:rsid w:val="00C33173"/>
    <w:rsid w:val="00C33310"/>
    <w:rsid w:val="00C3748F"/>
    <w:rsid w:val="00C377F8"/>
    <w:rsid w:val="00C40652"/>
    <w:rsid w:val="00C4353F"/>
    <w:rsid w:val="00C449FA"/>
    <w:rsid w:val="00C51E46"/>
    <w:rsid w:val="00C539ED"/>
    <w:rsid w:val="00C54F2C"/>
    <w:rsid w:val="00C563D3"/>
    <w:rsid w:val="00C56B98"/>
    <w:rsid w:val="00C635C2"/>
    <w:rsid w:val="00C66A24"/>
    <w:rsid w:val="00C91E28"/>
    <w:rsid w:val="00C964A2"/>
    <w:rsid w:val="00CA784C"/>
    <w:rsid w:val="00CB3176"/>
    <w:rsid w:val="00CB473F"/>
    <w:rsid w:val="00CC23C9"/>
    <w:rsid w:val="00CC2C85"/>
    <w:rsid w:val="00CC3134"/>
    <w:rsid w:val="00CC43BC"/>
    <w:rsid w:val="00CC464C"/>
    <w:rsid w:val="00CC4D3E"/>
    <w:rsid w:val="00CC634F"/>
    <w:rsid w:val="00CD22B8"/>
    <w:rsid w:val="00CD27F0"/>
    <w:rsid w:val="00CD7ABB"/>
    <w:rsid w:val="00CE0D5B"/>
    <w:rsid w:val="00CE21F9"/>
    <w:rsid w:val="00CE2D31"/>
    <w:rsid w:val="00CE7D7F"/>
    <w:rsid w:val="00CF01CA"/>
    <w:rsid w:val="00CF6D06"/>
    <w:rsid w:val="00CF710A"/>
    <w:rsid w:val="00D051D9"/>
    <w:rsid w:val="00D12596"/>
    <w:rsid w:val="00D127A0"/>
    <w:rsid w:val="00D16425"/>
    <w:rsid w:val="00D16DC6"/>
    <w:rsid w:val="00D20481"/>
    <w:rsid w:val="00D25644"/>
    <w:rsid w:val="00D30E03"/>
    <w:rsid w:val="00D3632C"/>
    <w:rsid w:val="00D42E7A"/>
    <w:rsid w:val="00D43DC4"/>
    <w:rsid w:val="00D43FDD"/>
    <w:rsid w:val="00D46EC8"/>
    <w:rsid w:val="00D53DA8"/>
    <w:rsid w:val="00D53DF0"/>
    <w:rsid w:val="00D70B05"/>
    <w:rsid w:val="00D77FAE"/>
    <w:rsid w:val="00D80ABB"/>
    <w:rsid w:val="00D8178E"/>
    <w:rsid w:val="00D9059E"/>
    <w:rsid w:val="00D9371A"/>
    <w:rsid w:val="00DA2976"/>
    <w:rsid w:val="00DA4748"/>
    <w:rsid w:val="00DB1F32"/>
    <w:rsid w:val="00DB49B7"/>
    <w:rsid w:val="00DB4A7B"/>
    <w:rsid w:val="00DB4E0F"/>
    <w:rsid w:val="00DB54A6"/>
    <w:rsid w:val="00DB59BC"/>
    <w:rsid w:val="00DB7C78"/>
    <w:rsid w:val="00DC0C61"/>
    <w:rsid w:val="00DD7390"/>
    <w:rsid w:val="00DE5235"/>
    <w:rsid w:val="00DF2BD5"/>
    <w:rsid w:val="00DF7621"/>
    <w:rsid w:val="00E0033C"/>
    <w:rsid w:val="00E009D2"/>
    <w:rsid w:val="00E00F97"/>
    <w:rsid w:val="00E01025"/>
    <w:rsid w:val="00E0131A"/>
    <w:rsid w:val="00E11342"/>
    <w:rsid w:val="00E1428F"/>
    <w:rsid w:val="00E1630C"/>
    <w:rsid w:val="00E17D31"/>
    <w:rsid w:val="00E205C3"/>
    <w:rsid w:val="00E24977"/>
    <w:rsid w:val="00E24F11"/>
    <w:rsid w:val="00E27747"/>
    <w:rsid w:val="00E359D6"/>
    <w:rsid w:val="00E35ED0"/>
    <w:rsid w:val="00E436F1"/>
    <w:rsid w:val="00E52D71"/>
    <w:rsid w:val="00E5568A"/>
    <w:rsid w:val="00E56B7A"/>
    <w:rsid w:val="00E60DDA"/>
    <w:rsid w:val="00E6114A"/>
    <w:rsid w:val="00E71613"/>
    <w:rsid w:val="00E7501A"/>
    <w:rsid w:val="00E75842"/>
    <w:rsid w:val="00E82E01"/>
    <w:rsid w:val="00E82E93"/>
    <w:rsid w:val="00E84696"/>
    <w:rsid w:val="00E94A13"/>
    <w:rsid w:val="00E96FAB"/>
    <w:rsid w:val="00EA07F8"/>
    <w:rsid w:val="00EA3F1A"/>
    <w:rsid w:val="00EB1926"/>
    <w:rsid w:val="00EC1EDC"/>
    <w:rsid w:val="00EC352A"/>
    <w:rsid w:val="00EC4A06"/>
    <w:rsid w:val="00ED0732"/>
    <w:rsid w:val="00EE2BA5"/>
    <w:rsid w:val="00EE6689"/>
    <w:rsid w:val="00F02977"/>
    <w:rsid w:val="00F06D77"/>
    <w:rsid w:val="00F167C9"/>
    <w:rsid w:val="00F2073D"/>
    <w:rsid w:val="00F2376A"/>
    <w:rsid w:val="00F27849"/>
    <w:rsid w:val="00F36938"/>
    <w:rsid w:val="00F4016F"/>
    <w:rsid w:val="00F4143F"/>
    <w:rsid w:val="00F5200F"/>
    <w:rsid w:val="00F60DCC"/>
    <w:rsid w:val="00F62A1D"/>
    <w:rsid w:val="00F67149"/>
    <w:rsid w:val="00F719CE"/>
    <w:rsid w:val="00F73263"/>
    <w:rsid w:val="00F823F9"/>
    <w:rsid w:val="00F824E0"/>
    <w:rsid w:val="00F8630E"/>
    <w:rsid w:val="00F92124"/>
    <w:rsid w:val="00F94D65"/>
    <w:rsid w:val="00FA088A"/>
    <w:rsid w:val="00FA0C0E"/>
    <w:rsid w:val="00FA32FF"/>
    <w:rsid w:val="00FB1730"/>
    <w:rsid w:val="00FB3025"/>
    <w:rsid w:val="00FB3054"/>
    <w:rsid w:val="00FC44B7"/>
    <w:rsid w:val="00FC46D9"/>
    <w:rsid w:val="00FC510A"/>
    <w:rsid w:val="00FD04F8"/>
    <w:rsid w:val="00FD6E37"/>
    <w:rsid w:val="00FE54FF"/>
    <w:rsid w:val="00FE600B"/>
    <w:rsid w:val="00FE7E5E"/>
    <w:rsid w:val="0968294E"/>
    <w:rsid w:val="0BD0778E"/>
    <w:rsid w:val="280E7BBF"/>
    <w:rsid w:val="2B42FDD5"/>
    <w:rsid w:val="31A445C2"/>
    <w:rsid w:val="31AC9A51"/>
    <w:rsid w:val="34FB3E7C"/>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1B34C89D-A8F3-4324-B16E-B588EACB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paragraph" w:styleId="Betarp">
    <w:name w:val="No Spacing"/>
    <w:link w:val="BetarpDiagrama"/>
    <w:uiPriority w:val="1"/>
    <w:qFormat/>
    <w:rsid w:val="00294346"/>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94346"/>
    <w:rPr>
      <w:rFonts w:eastAsiaTheme="minorEastAsia"/>
      <w:sz w:val="21"/>
      <w:szCs w:val="21"/>
      <w:lang w:eastAsia="lt-LT"/>
    </w:rPr>
  </w:style>
  <w:style w:type="character" w:styleId="Perirtashipersaitas">
    <w:name w:val="FollowedHyperlink"/>
    <w:basedOn w:val="Numatytasispastraiposriftas"/>
    <w:uiPriority w:val="99"/>
    <w:semiHidden/>
    <w:unhideWhenUsed/>
    <w:rsid w:val="009427E0"/>
    <w:rPr>
      <w:color w:val="954F72" w:themeColor="followedHyperlink"/>
      <w:u w:val="single"/>
    </w:rPr>
  </w:style>
  <w:style w:type="paragraph" w:customStyle="1" w:styleId="BodyA">
    <w:name w:val="Body A"/>
    <w:rsid w:val="00A841B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20"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62A3AF68-017C-44DD-AE8E-2D22B22EB649}">
  <ds:schemaRefs>
    <ds:schemaRef ds:uri="http://schemas.microsoft.com/office/infopath/2007/PartnerControls"/>
    <ds:schemaRef ds:uri="http://purl.org/dc/elements/1.1/"/>
    <ds:schemaRef ds:uri="http://schemas.microsoft.com/office/2006/metadata/properties"/>
    <ds:schemaRef ds:uri="2a268eb0-f7e3-4e97-9a88-eb6273e8d17d"/>
    <ds:schemaRef ds:uri="http://purl.org/dc/terms/"/>
    <ds:schemaRef ds:uri="http://schemas.openxmlformats.org/package/2006/metadata/core-properties"/>
    <ds:schemaRef ds:uri="http://schemas.microsoft.com/office/2006/documentManagement/types"/>
    <ds:schemaRef ds:uri="ae584d97-971f-4a2a-a6c4-93f334d67b6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24561</Words>
  <Characters>14001</Characters>
  <Application>Microsoft Office Word</Application>
  <DocSecurity>0</DocSecurity>
  <Lines>116</Lines>
  <Paragraphs>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46</cp:revision>
  <dcterms:created xsi:type="dcterms:W3CDTF">2025-01-30T08:12:00Z</dcterms:created>
  <dcterms:modified xsi:type="dcterms:W3CDTF">2025-02-03T11:22:00Z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