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140E4" w14:textId="680FC29E" w:rsidR="003633CE" w:rsidRPr="00BE1A29" w:rsidRDefault="003633CE" w:rsidP="002147CF">
      <w:pPr>
        <w:pStyle w:val="Antrat1"/>
        <w:numPr>
          <w:ilvl w:val="0"/>
          <w:numId w:val="0"/>
        </w:numPr>
        <w:spacing w:before="40" w:after="40"/>
        <w:rPr>
          <w:color w:val="000000" w:themeColor="text1"/>
          <w:sz w:val="24"/>
          <w:szCs w:val="24"/>
        </w:rPr>
      </w:pPr>
      <w:r w:rsidRPr="00BE1A29">
        <w:rPr>
          <w:color w:val="000000" w:themeColor="text1"/>
          <w:sz w:val="24"/>
          <w:szCs w:val="24"/>
        </w:rPr>
        <w:t>PASLAUGŲ TEIKIMO SUTARTIS</w:t>
      </w:r>
    </w:p>
    <w:p w14:paraId="13E363B1" w14:textId="77777777" w:rsidR="003633CE" w:rsidRPr="00BE1A29" w:rsidRDefault="003633CE" w:rsidP="003633CE">
      <w:pPr>
        <w:spacing w:before="40" w:after="40"/>
        <w:ind w:right="51"/>
        <w:jc w:val="center"/>
        <w:rPr>
          <w:color w:val="000000" w:themeColor="text1"/>
          <w:szCs w:val="24"/>
        </w:rPr>
      </w:pPr>
    </w:p>
    <w:p w14:paraId="15743041" w14:textId="4EC4C310" w:rsidR="003633CE" w:rsidRPr="00BE1A29" w:rsidRDefault="003633CE" w:rsidP="003633CE">
      <w:pPr>
        <w:pStyle w:val="Antrat1"/>
        <w:numPr>
          <w:ilvl w:val="0"/>
          <w:numId w:val="0"/>
        </w:numPr>
        <w:spacing w:before="40" w:after="40"/>
        <w:ind w:left="432"/>
        <w:jc w:val="left"/>
        <w:rPr>
          <w:rFonts w:ascii="Times New Roman" w:hAnsi="Times New Roman"/>
          <w:b/>
          <w:color w:val="000000" w:themeColor="text1"/>
          <w:sz w:val="24"/>
          <w:szCs w:val="24"/>
        </w:rPr>
      </w:pPr>
      <w:r w:rsidRPr="00BE1A29">
        <w:rPr>
          <w:rFonts w:ascii="Times New Roman" w:hAnsi="Times New Roman"/>
          <w:color w:val="000000" w:themeColor="text1"/>
          <w:sz w:val="24"/>
          <w:szCs w:val="24"/>
          <w:lang w:val="lt-LT"/>
        </w:rPr>
        <w:t xml:space="preserve">                                       </w:t>
      </w:r>
      <w:r w:rsidRPr="00BE1A29">
        <w:rPr>
          <w:rFonts w:ascii="Times New Roman" w:hAnsi="Times New Roman"/>
          <w:caps w:val="0"/>
          <w:color w:val="000000" w:themeColor="text1"/>
          <w:sz w:val="24"/>
          <w:szCs w:val="24"/>
        </w:rPr>
        <w:t>20</w:t>
      </w:r>
      <w:r w:rsidR="007A26F1">
        <w:rPr>
          <w:rFonts w:ascii="Times New Roman" w:hAnsi="Times New Roman"/>
          <w:caps w:val="0"/>
          <w:color w:val="000000" w:themeColor="text1"/>
          <w:sz w:val="24"/>
          <w:szCs w:val="24"/>
          <w:lang w:val="lt-LT"/>
        </w:rPr>
        <w:t>2</w:t>
      </w:r>
      <w:r w:rsidR="00F52EFF">
        <w:rPr>
          <w:rFonts w:ascii="Times New Roman" w:hAnsi="Times New Roman"/>
          <w:caps w:val="0"/>
          <w:color w:val="000000" w:themeColor="text1"/>
          <w:sz w:val="24"/>
          <w:szCs w:val="24"/>
          <w:lang w:val="lt-LT"/>
        </w:rPr>
        <w:t>5</w:t>
      </w:r>
      <w:r w:rsidRPr="00BE1A29">
        <w:rPr>
          <w:rFonts w:ascii="Times New Roman" w:hAnsi="Times New Roman"/>
          <w:caps w:val="0"/>
          <w:color w:val="000000" w:themeColor="text1"/>
          <w:sz w:val="24"/>
          <w:szCs w:val="24"/>
        </w:rPr>
        <w:t xml:space="preserve"> m. .................................... d. </w:t>
      </w:r>
      <w:r w:rsidRPr="00BE1A29">
        <w:rPr>
          <w:rFonts w:ascii="Times New Roman" w:hAnsi="Times New Roman"/>
          <w:caps w:val="0"/>
          <w:color w:val="000000" w:themeColor="text1"/>
          <w:sz w:val="24"/>
          <w:szCs w:val="24"/>
          <w:lang w:val="lt-LT"/>
        </w:rPr>
        <w:t>N</w:t>
      </w:r>
      <w:r w:rsidRPr="00BE1A29">
        <w:rPr>
          <w:rFonts w:ascii="Times New Roman" w:hAnsi="Times New Roman"/>
          <w:caps w:val="0"/>
          <w:color w:val="000000" w:themeColor="text1"/>
          <w:sz w:val="24"/>
          <w:szCs w:val="24"/>
        </w:rPr>
        <w:t>r. .............</w:t>
      </w:r>
    </w:p>
    <w:p w14:paraId="256BF4DF" w14:textId="77777777" w:rsidR="003633CE" w:rsidRPr="00BE1A29" w:rsidRDefault="003633CE" w:rsidP="003633CE">
      <w:pPr>
        <w:spacing w:before="40" w:after="40"/>
        <w:ind w:right="51"/>
        <w:jc w:val="center"/>
        <w:rPr>
          <w:color w:val="000000" w:themeColor="text1"/>
          <w:szCs w:val="24"/>
        </w:rPr>
      </w:pPr>
    </w:p>
    <w:p w14:paraId="399DDEE3" w14:textId="77777777" w:rsidR="003633CE" w:rsidRPr="00BE1A29" w:rsidRDefault="003633CE" w:rsidP="003633CE">
      <w:pPr>
        <w:spacing w:before="40" w:after="40"/>
        <w:ind w:right="51"/>
        <w:jc w:val="center"/>
        <w:rPr>
          <w:color w:val="000000" w:themeColor="text1"/>
        </w:rPr>
      </w:pPr>
    </w:p>
    <w:p w14:paraId="59CA4E94" w14:textId="166D5A0D" w:rsidR="003633CE" w:rsidRPr="00BE1A29" w:rsidRDefault="003633CE" w:rsidP="006B55D0">
      <w:pPr>
        <w:spacing w:before="40" w:after="40"/>
        <w:ind w:firstLine="851"/>
        <w:jc w:val="both"/>
        <w:rPr>
          <w:color w:val="000000" w:themeColor="text1"/>
        </w:rPr>
      </w:pPr>
      <w:r w:rsidRPr="00BE1A29">
        <w:rPr>
          <w:color w:val="000000" w:themeColor="text1"/>
        </w:rPr>
        <w:t>Kretingos rajono savivaldybės administracija (toliau – Užsakovas), atstovaujama ______________________________, ir  _______</w:t>
      </w:r>
      <w:r w:rsidR="00B231D0">
        <w:rPr>
          <w:color w:val="000000" w:themeColor="text1"/>
        </w:rPr>
        <w:t>__________  (toliau – Paslaugų teikėjas</w:t>
      </w:r>
      <w:r w:rsidRPr="00BE1A29">
        <w:rPr>
          <w:color w:val="000000" w:themeColor="text1"/>
        </w:rPr>
        <w:t xml:space="preserve">),  atstovaujama ___________________, veikiančio </w:t>
      </w:r>
      <w:bookmarkStart w:id="0" w:name="OLE_LINK1"/>
      <w:r w:rsidRPr="00BE1A29">
        <w:rPr>
          <w:color w:val="000000" w:themeColor="text1"/>
        </w:rPr>
        <w:t xml:space="preserve">pagal </w:t>
      </w:r>
      <w:bookmarkEnd w:id="0"/>
      <w:r w:rsidRPr="00BE1A29">
        <w:rPr>
          <w:color w:val="000000" w:themeColor="text1"/>
        </w:rPr>
        <w:t>________________, sudarė šią pasla</w:t>
      </w:r>
      <w:r w:rsidR="006B55D0">
        <w:rPr>
          <w:color w:val="000000" w:themeColor="text1"/>
        </w:rPr>
        <w:t>ugų sutartį (toliau –Sutartis).</w:t>
      </w:r>
    </w:p>
    <w:p w14:paraId="41356CE4" w14:textId="3FF55600" w:rsidR="003633CE" w:rsidRPr="006C5EC1" w:rsidRDefault="003D586E" w:rsidP="003633CE">
      <w:pPr>
        <w:pStyle w:val="Antrat2"/>
        <w:numPr>
          <w:ilvl w:val="0"/>
          <w:numId w:val="0"/>
        </w:numPr>
        <w:spacing w:before="40" w:after="40"/>
        <w:ind w:left="993"/>
        <w:jc w:val="center"/>
        <w:rPr>
          <w:b/>
          <w:bCs/>
          <w:caps/>
          <w:color w:val="000000" w:themeColor="text1"/>
          <w:szCs w:val="24"/>
          <w:lang w:val="lt-LT"/>
        </w:rPr>
      </w:pPr>
      <w:r>
        <w:rPr>
          <w:b/>
          <w:bCs/>
          <w:caps/>
          <w:color w:val="000000" w:themeColor="text1"/>
          <w:szCs w:val="24"/>
          <w:lang w:val="lt-LT"/>
        </w:rPr>
        <w:t>i</w:t>
      </w:r>
      <w:r w:rsidR="006C5EC1" w:rsidRPr="006C5EC1">
        <w:rPr>
          <w:b/>
          <w:bCs/>
          <w:caps/>
          <w:color w:val="000000" w:themeColor="text1"/>
          <w:szCs w:val="24"/>
        </w:rPr>
        <w:t>.</w:t>
      </w:r>
      <w:r w:rsidR="003633CE" w:rsidRPr="006C5EC1">
        <w:rPr>
          <w:b/>
          <w:bCs/>
          <w:caps/>
          <w:color w:val="000000" w:themeColor="text1"/>
          <w:szCs w:val="24"/>
        </w:rPr>
        <w:t xml:space="preserve"> Sutarties objektas</w:t>
      </w:r>
      <w:r w:rsidR="003633CE" w:rsidRPr="006C5EC1">
        <w:rPr>
          <w:b/>
          <w:bCs/>
          <w:caps/>
          <w:color w:val="000000" w:themeColor="text1"/>
          <w:szCs w:val="24"/>
          <w:lang w:val="lt-LT"/>
        </w:rPr>
        <w:t xml:space="preserve"> IR TERMINAI</w:t>
      </w:r>
    </w:p>
    <w:p w14:paraId="399F3A99" w14:textId="77777777" w:rsidR="003633CE" w:rsidRPr="00BE1A29" w:rsidRDefault="003633CE" w:rsidP="003633CE">
      <w:pPr>
        <w:spacing w:before="40" w:after="40"/>
        <w:rPr>
          <w:color w:val="000000" w:themeColor="text1"/>
        </w:rPr>
      </w:pPr>
    </w:p>
    <w:p w14:paraId="0C857435" w14:textId="659E5FA6" w:rsidR="000D5720" w:rsidRDefault="000D5720" w:rsidP="000D5720">
      <w:pPr>
        <w:pStyle w:val="Pagrindinistekstas"/>
        <w:suppressAutoHyphens/>
        <w:autoSpaceDN w:val="0"/>
        <w:spacing w:after="0"/>
        <w:ind w:firstLine="567"/>
        <w:jc w:val="both"/>
        <w:textAlignment w:val="baseline"/>
        <w:rPr>
          <w:b/>
          <w:color w:val="000000" w:themeColor="text1"/>
          <w:szCs w:val="24"/>
        </w:rPr>
      </w:pPr>
      <w:r w:rsidRPr="000D5720">
        <w:rPr>
          <w:szCs w:val="24"/>
        </w:rPr>
        <w:t>1.</w:t>
      </w:r>
      <w:r>
        <w:rPr>
          <w:b/>
          <w:szCs w:val="24"/>
        </w:rPr>
        <w:t xml:space="preserve"> </w:t>
      </w:r>
      <w:r w:rsidR="00F52EFF">
        <w:rPr>
          <w:b/>
          <w:szCs w:val="24"/>
        </w:rPr>
        <w:t>Administracinės paskirties pastato Mokyklos g. 3, Kartena, Kretingos r. sav.</w:t>
      </w:r>
      <w:r w:rsidR="00463737">
        <w:rPr>
          <w:b/>
          <w:szCs w:val="24"/>
        </w:rPr>
        <w:t xml:space="preserve">, </w:t>
      </w:r>
      <w:r w:rsidR="00F52EFF">
        <w:rPr>
          <w:b/>
          <w:szCs w:val="24"/>
        </w:rPr>
        <w:t xml:space="preserve">kapitalinio remonto </w:t>
      </w:r>
      <w:r w:rsidR="0006263C">
        <w:rPr>
          <w:b/>
          <w:szCs w:val="24"/>
        </w:rPr>
        <w:t xml:space="preserve">techninio </w:t>
      </w:r>
      <w:r w:rsidR="00F52EFF">
        <w:rPr>
          <w:b/>
          <w:szCs w:val="24"/>
        </w:rPr>
        <w:t xml:space="preserve">darbo </w:t>
      </w:r>
      <w:r w:rsidR="00463737">
        <w:rPr>
          <w:b/>
          <w:szCs w:val="24"/>
        </w:rPr>
        <w:t>projekto</w:t>
      </w:r>
      <w:r w:rsidR="006B55D0">
        <w:rPr>
          <w:b/>
          <w:szCs w:val="24"/>
        </w:rPr>
        <w:t xml:space="preserve"> </w:t>
      </w:r>
      <w:r w:rsidR="00371D23">
        <w:rPr>
          <w:b/>
          <w:szCs w:val="24"/>
        </w:rPr>
        <w:t>parengimo</w:t>
      </w:r>
      <w:r w:rsidR="007C1F86">
        <w:rPr>
          <w:b/>
          <w:szCs w:val="24"/>
        </w:rPr>
        <w:t xml:space="preserve"> (toliau – Projektas)</w:t>
      </w:r>
      <w:r w:rsidR="00371D23">
        <w:rPr>
          <w:b/>
          <w:szCs w:val="24"/>
        </w:rPr>
        <w:t xml:space="preserve"> ir P</w:t>
      </w:r>
      <w:r w:rsidR="0006263C">
        <w:rPr>
          <w:b/>
          <w:szCs w:val="24"/>
        </w:rPr>
        <w:t xml:space="preserve">rojekto vykdymo priežiūros </w:t>
      </w:r>
      <w:r w:rsidR="00463737" w:rsidRPr="00DE1B7D">
        <w:rPr>
          <w:b/>
          <w:szCs w:val="24"/>
        </w:rPr>
        <w:t>paslaug</w:t>
      </w:r>
      <w:r w:rsidR="006F6EFD">
        <w:rPr>
          <w:b/>
          <w:bCs/>
          <w:szCs w:val="24"/>
        </w:rPr>
        <w:t>o</w:t>
      </w:r>
      <w:r w:rsidR="00B231D0" w:rsidRPr="00FE2DF2">
        <w:rPr>
          <w:b/>
          <w:bCs/>
          <w:szCs w:val="24"/>
        </w:rPr>
        <w:t>s</w:t>
      </w:r>
      <w:r w:rsidR="003D586E">
        <w:rPr>
          <w:b/>
          <w:color w:val="000000" w:themeColor="text1"/>
          <w:szCs w:val="24"/>
        </w:rPr>
        <w:t>:</w:t>
      </w:r>
    </w:p>
    <w:p w14:paraId="50117339" w14:textId="75E41D02" w:rsidR="003D586E" w:rsidRDefault="003D586E" w:rsidP="000D5720">
      <w:pPr>
        <w:pStyle w:val="Pagrindinistekstas"/>
        <w:suppressAutoHyphens/>
        <w:autoSpaceDN w:val="0"/>
        <w:spacing w:after="0"/>
        <w:ind w:firstLine="567"/>
        <w:jc w:val="both"/>
        <w:textAlignment w:val="baseline"/>
        <w:rPr>
          <w:color w:val="000000" w:themeColor="text1"/>
          <w:szCs w:val="24"/>
        </w:rPr>
      </w:pPr>
      <w:r w:rsidRPr="003D586E">
        <w:rPr>
          <w:color w:val="000000" w:themeColor="text1"/>
          <w:szCs w:val="24"/>
        </w:rPr>
        <w:t xml:space="preserve">1.1. </w:t>
      </w:r>
      <w:r w:rsidR="00F52EFF">
        <w:rPr>
          <w:color w:val="000000" w:themeColor="text1"/>
          <w:szCs w:val="24"/>
        </w:rPr>
        <w:t xml:space="preserve">gauti </w:t>
      </w:r>
      <w:r w:rsidR="00F52EFF" w:rsidRPr="00C34A69">
        <w:rPr>
          <w:iCs/>
          <w:szCs w:val="24"/>
          <w:lang w:eastAsia="lt-LT"/>
        </w:rPr>
        <w:t xml:space="preserve">prisijungimo </w:t>
      </w:r>
      <w:r w:rsidR="00F52EFF">
        <w:rPr>
          <w:iCs/>
          <w:szCs w:val="24"/>
          <w:lang w:eastAsia="lt-LT"/>
        </w:rPr>
        <w:t>prie inžinerinių tinklų ir technines</w:t>
      </w:r>
      <w:r w:rsidR="00F52EFF" w:rsidRPr="00C34A69">
        <w:rPr>
          <w:iCs/>
          <w:szCs w:val="24"/>
          <w:lang w:eastAsia="lt-LT"/>
        </w:rPr>
        <w:t xml:space="preserve"> sąlygas</w:t>
      </w:r>
      <w:r w:rsidR="00F52EFF">
        <w:rPr>
          <w:iCs/>
          <w:szCs w:val="24"/>
        </w:rPr>
        <w:t>;</w:t>
      </w:r>
    </w:p>
    <w:p w14:paraId="7E7F5341" w14:textId="277C87DD" w:rsidR="00032B88" w:rsidRDefault="00032B88" w:rsidP="000D5720">
      <w:pPr>
        <w:pStyle w:val="Pagrindinistekstas"/>
        <w:suppressAutoHyphens/>
        <w:autoSpaceDN w:val="0"/>
        <w:spacing w:after="0"/>
        <w:ind w:firstLine="567"/>
        <w:jc w:val="both"/>
        <w:textAlignment w:val="baseline"/>
        <w:rPr>
          <w:color w:val="000000" w:themeColor="text1"/>
          <w:szCs w:val="24"/>
        </w:rPr>
      </w:pPr>
      <w:r>
        <w:rPr>
          <w:color w:val="000000" w:themeColor="text1"/>
          <w:szCs w:val="24"/>
        </w:rPr>
        <w:t xml:space="preserve">1.2. </w:t>
      </w:r>
      <w:r w:rsidR="00F52EFF">
        <w:rPr>
          <w:iCs/>
          <w:szCs w:val="24"/>
        </w:rPr>
        <w:t>parengti ir pristatyti visuomenei projektinius pasiūlymus;</w:t>
      </w:r>
    </w:p>
    <w:p w14:paraId="4F74C87F" w14:textId="1CEFD89B" w:rsidR="00032B88" w:rsidRDefault="00032B88" w:rsidP="000D5720">
      <w:pPr>
        <w:pStyle w:val="Pagrindinistekstas"/>
        <w:suppressAutoHyphens/>
        <w:autoSpaceDN w:val="0"/>
        <w:spacing w:after="0"/>
        <w:ind w:firstLine="567"/>
        <w:jc w:val="both"/>
        <w:textAlignment w:val="baseline"/>
        <w:rPr>
          <w:color w:val="000000" w:themeColor="text1"/>
          <w:szCs w:val="24"/>
        </w:rPr>
      </w:pPr>
      <w:r>
        <w:rPr>
          <w:color w:val="000000" w:themeColor="text1"/>
          <w:szCs w:val="24"/>
        </w:rPr>
        <w:t xml:space="preserve">1.3. </w:t>
      </w:r>
      <w:bookmarkStart w:id="1" w:name="_Ref501533995"/>
      <w:bookmarkStart w:id="2" w:name="_Ref510617596"/>
      <w:r w:rsidR="00F52EFF" w:rsidRPr="00F65C21">
        <w:rPr>
          <w:iCs/>
          <w:szCs w:val="24"/>
          <w:lang w:eastAsia="lt-LT"/>
        </w:rPr>
        <w:t>gauti statybą leidžiantį dokumentą</w:t>
      </w:r>
      <w:r w:rsidR="00F52EFF" w:rsidRPr="00F65C21">
        <w:rPr>
          <w:iCs/>
          <w:szCs w:val="24"/>
        </w:rPr>
        <w:t xml:space="preserve"> Lietuvos Respublikos statybos leidimų ir statybos valstybinės priežiūros informacinėje sistemoje „Infostatyba“</w:t>
      </w:r>
      <w:bookmarkEnd w:id="1"/>
      <w:bookmarkEnd w:id="2"/>
      <w:r w:rsidR="00F52EFF" w:rsidRPr="00F65C21">
        <w:rPr>
          <w:iCs/>
          <w:szCs w:val="24"/>
        </w:rPr>
        <w:t>, pateikiant prašymą (-us) ir įkeliant su prašymu privalomus pateikti dokumentus, bei, esant poreikiui juos tikslinant</w:t>
      </w:r>
      <w:r w:rsidR="00F52EFF">
        <w:rPr>
          <w:iCs/>
          <w:szCs w:val="24"/>
        </w:rPr>
        <w:t>;</w:t>
      </w:r>
    </w:p>
    <w:p w14:paraId="5805BC39" w14:textId="220C71CA" w:rsidR="00F63EC6" w:rsidRDefault="00032B88" w:rsidP="000D5720">
      <w:pPr>
        <w:pStyle w:val="Pagrindinistekstas"/>
        <w:suppressAutoHyphens/>
        <w:autoSpaceDN w:val="0"/>
        <w:spacing w:after="0"/>
        <w:ind w:firstLine="567"/>
        <w:jc w:val="both"/>
        <w:textAlignment w:val="baseline"/>
        <w:rPr>
          <w:iCs/>
          <w:szCs w:val="24"/>
        </w:rPr>
      </w:pPr>
      <w:r>
        <w:rPr>
          <w:color w:val="000000" w:themeColor="text1"/>
          <w:szCs w:val="24"/>
        </w:rPr>
        <w:t xml:space="preserve">1.4. </w:t>
      </w:r>
      <w:r w:rsidR="00F52EFF">
        <w:rPr>
          <w:iCs/>
          <w:szCs w:val="24"/>
        </w:rPr>
        <w:t>parengti techninį darbo projektą (toliau – Projektas);</w:t>
      </w:r>
    </w:p>
    <w:p w14:paraId="32DA1F91" w14:textId="66BD7021" w:rsidR="00F63EC6" w:rsidRDefault="00F63EC6" w:rsidP="000D5720">
      <w:pPr>
        <w:pStyle w:val="Pagrindinistekstas"/>
        <w:suppressAutoHyphens/>
        <w:autoSpaceDN w:val="0"/>
        <w:spacing w:after="0"/>
        <w:ind w:firstLine="567"/>
        <w:jc w:val="both"/>
        <w:textAlignment w:val="baseline"/>
        <w:rPr>
          <w:iCs/>
          <w:szCs w:val="24"/>
        </w:rPr>
      </w:pPr>
      <w:r>
        <w:rPr>
          <w:iCs/>
          <w:szCs w:val="24"/>
        </w:rPr>
        <w:t xml:space="preserve">1.5. </w:t>
      </w:r>
      <w:r w:rsidR="00F52EFF">
        <w:rPr>
          <w:iCs/>
          <w:szCs w:val="24"/>
        </w:rPr>
        <w:t>taisyti parengtą Projektą pagal derinančių subjektų bei ekspertizės pastabas;</w:t>
      </w:r>
    </w:p>
    <w:p w14:paraId="44FE49B7" w14:textId="4549D186" w:rsidR="00F63EC6" w:rsidRDefault="00F63EC6" w:rsidP="000D5720">
      <w:pPr>
        <w:pStyle w:val="Pagrindinistekstas"/>
        <w:suppressAutoHyphens/>
        <w:autoSpaceDN w:val="0"/>
        <w:spacing w:after="0"/>
        <w:ind w:firstLine="567"/>
        <w:jc w:val="both"/>
        <w:textAlignment w:val="baseline"/>
        <w:rPr>
          <w:iCs/>
          <w:szCs w:val="24"/>
        </w:rPr>
      </w:pPr>
      <w:r>
        <w:rPr>
          <w:iCs/>
          <w:szCs w:val="24"/>
        </w:rPr>
        <w:t xml:space="preserve">1.6. </w:t>
      </w:r>
      <w:r w:rsidR="00F52EFF" w:rsidRPr="00B02367">
        <w:rPr>
          <w:iCs/>
          <w:szCs w:val="24"/>
        </w:rPr>
        <w:t>vykdyti Projekto priežiūrą</w:t>
      </w:r>
      <w:r w:rsidR="00F52EFF">
        <w:rPr>
          <w:iCs/>
          <w:szCs w:val="24"/>
        </w:rPr>
        <w:t>;</w:t>
      </w:r>
    </w:p>
    <w:p w14:paraId="3D3F4031" w14:textId="67257BED" w:rsidR="00F63EC6" w:rsidRDefault="00F63EC6" w:rsidP="000D5720">
      <w:pPr>
        <w:pStyle w:val="Pagrindinistekstas"/>
        <w:suppressAutoHyphens/>
        <w:autoSpaceDN w:val="0"/>
        <w:spacing w:after="0"/>
        <w:ind w:firstLine="567"/>
        <w:jc w:val="both"/>
        <w:textAlignment w:val="baseline"/>
        <w:rPr>
          <w:iCs/>
          <w:szCs w:val="24"/>
        </w:rPr>
      </w:pPr>
      <w:r>
        <w:rPr>
          <w:iCs/>
          <w:szCs w:val="24"/>
        </w:rPr>
        <w:t xml:space="preserve">1.7. </w:t>
      </w:r>
      <w:r w:rsidR="00F52EFF" w:rsidRPr="00BD5973">
        <w:rPr>
          <w:iCs/>
          <w:szCs w:val="24"/>
        </w:rPr>
        <w:t>atlikti parengto Projekto vykdymo priežiūrą</w:t>
      </w:r>
      <w:r w:rsidR="00F52EFF">
        <w:rPr>
          <w:iCs/>
          <w:szCs w:val="24"/>
        </w:rPr>
        <w:t>.</w:t>
      </w:r>
    </w:p>
    <w:p w14:paraId="7027C37C" w14:textId="22FA351A" w:rsidR="00032B88" w:rsidRPr="0042379E" w:rsidRDefault="0042379E" w:rsidP="000D5720">
      <w:pPr>
        <w:pStyle w:val="Pagrindinistekstas"/>
        <w:suppressAutoHyphens/>
        <w:autoSpaceDN w:val="0"/>
        <w:spacing w:after="0"/>
        <w:ind w:firstLine="567"/>
        <w:jc w:val="both"/>
        <w:textAlignment w:val="baseline"/>
        <w:rPr>
          <w:b/>
          <w:iCs/>
          <w:szCs w:val="24"/>
        </w:rPr>
      </w:pPr>
      <w:r>
        <w:rPr>
          <w:szCs w:val="24"/>
        </w:rPr>
        <w:t xml:space="preserve">2. </w:t>
      </w:r>
      <w:r w:rsidR="00784A68">
        <w:rPr>
          <w:szCs w:val="24"/>
        </w:rPr>
        <w:t>Paslaugų t</w:t>
      </w:r>
      <w:r w:rsidR="00F63EC6" w:rsidRPr="00753021">
        <w:rPr>
          <w:szCs w:val="24"/>
        </w:rPr>
        <w:t xml:space="preserve">eikėjo įsipareigojimai, apibrėžti </w:t>
      </w:r>
      <w:r w:rsidR="00F63EC6" w:rsidRPr="001F7BB0">
        <w:rPr>
          <w:szCs w:val="24"/>
        </w:rPr>
        <w:t xml:space="preserve">Sutarties </w:t>
      </w:r>
      <w:r>
        <w:rPr>
          <w:szCs w:val="24"/>
        </w:rPr>
        <w:t>1.1. – 1.</w:t>
      </w:r>
      <w:r w:rsidR="00F52EFF">
        <w:rPr>
          <w:szCs w:val="24"/>
        </w:rPr>
        <w:t>7</w:t>
      </w:r>
      <w:r>
        <w:rPr>
          <w:szCs w:val="24"/>
        </w:rPr>
        <w:t xml:space="preserve">. </w:t>
      </w:r>
      <w:r w:rsidR="00F63EC6" w:rsidRPr="001F7BB0">
        <w:rPr>
          <w:szCs w:val="24"/>
        </w:rPr>
        <w:t>papunkčiuose,</w:t>
      </w:r>
      <w:r w:rsidR="00F63EC6" w:rsidRPr="00753021">
        <w:rPr>
          <w:szCs w:val="24"/>
        </w:rPr>
        <w:t xml:space="preserve"> Sutartyje kartu vadinami </w:t>
      </w:r>
      <w:r w:rsidR="00F63EC6" w:rsidRPr="0042379E">
        <w:rPr>
          <w:b/>
          <w:szCs w:val="24"/>
        </w:rPr>
        <w:t>Paslaugomis.</w:t>
      </w:r>
      <w:r>
        <w:rPr>
          <w:b/>
          <w:iCs/>
          <w:szCs w:val="24"/>
        </w:rPr>
        <w:t xml:space="preserve"> </w:t>
      </w:r>
      <w:r w:rsidR="00F63EC6" w:rsidRPr="00C34A69">
        <w:rPr>
          <w:iCs/>
          <w:szCs w:val="24"/>
        </w:rPr>
        <w:t xml:space="preserve">Į </w:t>
      </w:r>
      <w:r>
        <w:rPr>
          <w:iCs/>
          <w:szCs w:val="24"/>
        </w:rPr>
        <w:t xml:space="preserve">Paslaugų </w:t>
      </w:r>
      <w:r w:rsidR="00F63EC6" w:rsidRPr="00C34A69">
        <w:rPr>
          <w:iCs/>
          <w:szCs w:val="24"/>
        </w:rPr>
        <w:t xml:space="preserve">kainą </w:t>
      </w:r>
      <w:r w:rsidR="00784A68">
        <w:rPr>
          <w:iCs/>
          <w:szCs w:val="24"/>
        </w:rPr>
        <w:t>Paslaugų t</w:t>
      </w:r>
      <w:r w:rsidR="00F63EC6" w:rsidRPr="00C34A69">
        <w:rPr>
          <w:iCs/>
          <w:szCs w:val="24"/>
        </w:rPr>
        <w:t xml:space="preserve">eikėjas yra įtraukęs visas su </w:t>
      </w:r>
      <w:r>
        <w:rPr>
          <w:iCs/>
          <w:szCs w:val="24"/>
          <w:lang w:eastAsia="lt-LT"/>
        </w:rPr>
        <w:t>Paslaugų teikimu</w:t>
      </w:r>
      <w:r w:rsidR="00F63EC6" w:rsidRPr="00C34A69">
        <w:rPr>
          <w:iCs/>
          <w:szCs w:val="24"/>
        </w:rPr>
        <w:t xml:space="preserve"> susijusias išlaidas</w:t>
      </w:r>
      <w:r>
        <w:rPr>
          <w:iCs/>
          <w:szCs w:val="24"/>
        </w:rPr>
        <w:t>.</w:t>
      </w:r>
    </w:p>
    <w:p w14:paraId="0C227AB8" w14:textId="23CEA837" w:rsidR="005820F1" w:rsidRPr="000D5720" w:rsidRDefault="0042379E" w:rsidP="000D5720">
      <w:pPr>
        <w:pStyle w:val="Pagrindinistekstas"/>
        <w:suppressAutoHyphens/>
        <w:autoSpaceDN w:val="0"/>
        <w:spacing w:after="0"/>
        <w:ind w:firstLine="567"/>
        <w:jc w:val="both"/>
        <w:textAlignment w:val="baseline"/>
        <w:rPr>
          <w:lang w:eastAsia="lt-LT"/>
        </w:rPr>
      </w:pPr>
      <w:r>
        <w:rPr>
          <w:lang w:eastAsia="lt-LT"/>
        </w:rPr>
        <w:t xml:space="preserve">3. </w:t>
      </w:r>
      <w:r w:rsidR="000D5720">
        <w:rPr>
          <w:lang w:eastAsia="lt-LT"/>
        </w:rPr>
        <w:t xml:space="preserve">Detalios Paslaugų apimtys nurodytos </w:t>
      </w:r>
      <w:r w:rsidR="000D5720">
        <w:rPr>
          <w:color w:val="000000" w:themeColor="text1"/>
          <w:szCs w:val="24"/>
        </w:rPr>
        <w:t xml:space="preserve">Techninėje projektavimo užduotyje ir jos prieduose (Sutarties 1 </w:t>
      </w:r>
      <w:r w:rsidR="00371D23">
        <w:rPr>
          <w:color w:val="000000" w:themeColor="text1"/>
          <w:szCs w:val="24"/>
        </w:rPr>
        <w:t>priedas).</w:t>
      </w:r>
      <w:r w:rsidR="005820F1" w:rsidRPr="000D5720">
        <w:rPr>
          <w:szCs w:val="24"/>
          <w:lang w:eastAsia="lt-LT"/>
        </w:rPr>
        <w:t xml:space="preserve"> </w:t>
      </w:r>
    </w:p>
    <w:p w14:paraId="19500983" w14:textId="639F5340" w:rsidR="00B231D0" w:rsidRDefault="00B231D0" w:rsidP="00B231D0">
      <w:pPr>
        <w:pStyle w:val="Pagrindiniotekstotrauka3"/>
        <w:tabs>
          <w:tab w:val="left" w:pos="284"/>
        </w:tabs>
        <w:spacing w:before="40" w:after="40"/>
        <w:ind w:firstLine="567"/>
        <w:rPr>
          <w:color w:val="000000" w:themeColor="text1"/>
          <w:sz w:val="24"/>
          <w:lang w:val="lt-LT"/>
        </w:rPr>
      </w:pPr>
    </w:p>
    <w:p w14:paraId="2A2DFC9E" w14:textId="4D83844D" w:rsidR="00721DB3" w:rsidRDefault="0042379E" w:rsidP="00721DB3">
      <w:pPr>
        <w:pStyle w:val="Sraopastraipa"/>
        <w:ind w:left="0"/>
        <w:jc w:val="center"/>
        <w:rPr>
          <w:b/>
          <w:szCs w:val="24"/>
          <w:lang w:val="pl-PL" w:eastAsia="lt-LT"/>
        </w:rPr>
      </w:pPr>
      <w:r>
        <w:rPr>
          <w:b/>
          <w:szCs w:val="24"/>
          <w:lang w:val="pl-PL" w:eastAsia="lt-LT"/>
        </w:rPr>
        <w:t>II</w:t>
      </w:r>
      <w:r w:rsidR="00721DB3" w:rsidRPr="00D4446A">
        <w:rPr>
          <w:b/>
          <w:szCs w:val="24"/>
          <w:lang w:val="pl-PL" w:eastAsia="lt-LT"/>
        </w:rPr>
        <w:t>. SUTARTIES KAINA IR ATSISKAITYMO TVARKA</w:t>
      </w:r>
    </w:p>
    <w:p w14:paraId="2231E3F7" w14:textId="77777777" w:rsidR="001124E9" w:rsidRPr="00D4446A" w:rsidRDefault="001124E9" w:rsidP="00721DB3">
      <w:pPr>
        <w:pStyle w:val="Sraopastraipa"/>
        <w:ind w:left="0"/>
        <w:jc w:val="center"/>
        <w:rPr>
          <w:b/>
          <w:szCs w:val="24"/>
          <w:lang w:val="pl-PL" w:eastAsia="lt-LT"/>
        </w:rPr>
      </w:pPr>
    </w:p>
    <w:p w14:paraId="722249BB" w14:textId="6B6C1A81" w:rsidR="0042379E" w:rsidRDefault="0042379E" w:rsidP="006B55D0">
      <w:pPr>
        <w:pStyle w:val="Sraopastraipa"/>
        <w:tabs>
          <w:tab w:val="left" w:pos="851"/>
        </w:tabs>
        <w:suppressAutoHyphens/>
        <w:autoSpaceDE w:val="0"/>
        <w:autoSpaceDN w:val="0"/>
        <w:adjustRightInd w:val="0"/>
        <w:ind w:left="0" w:firstLine="567"/>
        <w:jc w:val="both"/>
        <w:rPr>
          <w:szCs w:val="24"/>
          <w:lang w:val="ru-RU"/>
        </w:rPr>
      </w:pPr>
      <w:r>
        <w:rPr>
          <w:rFonts w:eastAsia="Times New Roman"/>
          <w:color w:val="000000" w:themeColor="text1"/>
          <w:szCs w:val="24"/>
          <w:lang w:eastAsia="x-none"/>
        </w:rPr>
        <w:t>4</w:t>
      </w:r>
      <w:r w:rsidR="00721DB3" w:rsidRPr="00D4446A">
        <w:rPr>
          <w:rFonts w:eastAsia="Times New Roman"/>
          <w:color w:val="000000" w:themeColor="text1"/>
          <w:szCs w:val="24"/>
          <w:lang w:eastAsia="x-none"/>
        </w:rPr>
        <w:t xml:space="preserve">. </w:t>
      </w:r>
      <w:r w:rsidR="00721DB3" w:rsidRPr="00743CB7">
        <w:rPr>
          <w:rFonts w:eastAsia="Times New Roman"/>
          <w:szCs w:val="24"/>
          <w:lang w:eastAsia="x-none"/>
        </w:rPr>
        <w:t xml:space="preserve">Paslaugų </w:t>
      </w:r>
      <w:r w:rsidR="00721DB3" w:rsidRPr="00743CB7">
        <w:rPr>
          <w:szCs w:val="24"/>
        </w:rPr>
        <w:t xml:space="preserve">kaina, nustatyta </w:t>
      </w:r>
      <w:r w:rsidR="00721DB3" w:rsidRPr="00743CB7">
        <w:rPr>
          <w:rFonts w:eastAsia="MS Mincho"/>
          <w:szCs w:val="24"/>
        </w:rPr>
        <w:t xml:space="preserve">vykdant tarptautinį pirkimą </w:t>
      </w:r>
      <w:r w:rsidR="00B962E4" w:rsidRPr="00743CB7">
        <w:rPr>
          <w:rFonts w:eastAsia="MS Mincho"/>
          <w:szCs w:val="24"/>
        </w:rPr>
        <w:t>atviro konkurso</w:t>
      </w:r>
      <w:r w:rsidR="00721DB3" w:rsidRPr="00743CB7">
        <w:rPr>
          <w:rFonts w:eastAsia="MS Mincho"/>
          <w:szCs w:val="24"/>
        </w:rPr>
        <w:t xml:space="preserve"> būdu</w:t>
      </w:r>
      <w:r w:rsidR="00721DB3" w:rsidRPr="00743CB7">
        <w:rPr>
          <w:szCs w:val="24"/>
        </w:rPr>
        <w:t xml:space="preserve">, </w:t>
      </w:r>
      <w:r w:rsidRPr="00743CB7">
        <w:rPr>
          <w:szCs w:val="24"/>
        </w:rPr>
        <w:t>yra ................ EUR su PVM (</w:t>
      </w:r>
      <w:r w:rsidRPr="00743CB7">
        <w:rPr>
          <w:i/>
          <w:szCs w:val="24"/>
        </w:rPr>
        <w:t>[įrašyti sumą žodžiais]</w:t>
      </w:r>
      <w:r w:rsidRPr="00743CB7">
        <w:rPr>
          <w:szCs w:val="24"/>
        </w:rPr>
        <w:t xml:space="preserve">). Į Sutarties kainą yra įskaičiuoti visi </w:t>
      </w:r>
      <w:r w:rsidR="00784A68" w:rsidRPr="00743CB7">
        <w:rPr>
          <w:szCs w:val="24"/>
        </w:rPr>
        <w:t>Paslaugų t</w:t>
      </w:r>
      <w:r w:rsidRPr="00743CB7">
        <w:rPr>
          <w:szCs w:val="24"/>
        </w:rPr>
        <w:t>eikėjo mokami mokesčiai ir patiriamos išlaidos, susijusios su Sutarties vykdymu. Sutarties kainos sudėtinės dalys</w:t>
      </w:r>
      <w:r w:rsidRPr="00743CB7">
        <w:rPr>
          <w:szCs w:val="24"/>
          <w:lang w:val="ru-RU"/>
        </w:rPr>
        <w:t>:</w:t>
      </w:r>
      <w:bookmarkStart w:id="3" w:name="_Ref1378005"/>
    </w:p>
    <w:tbl>
      <w:tblPr>
        <w:tblStyle w:val="Lentelstinklelis4"/>
        <w:tblW w:w="9781" w:type="dxa"/>
        <w:jc w:val="center"/>
        <w:tblLook w:val="04A0" w:firstRow="1" w:lastRow="0" w:firstColumn="1" w:lastColumn="0" w:noHBand="0" w:noVBand="1"/>
      </w:tblPr>
      <w:tblGrid>
        <w:gridCol w:w="570"/>
        <w:gridCol w:w="6550"/>
        <w:gridCol w:w="2661"/>
      </w:tblGrid>
      <w:tr w:rsidR="002563DF" w:rsidRPr="00942A0D" w14:paraId="387A1669" w14:textId="77777777" w:rsidTr="00F52EFF">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38196F1B" w14:textId="77777777" w:rsidR="002563DF" w:rsidRPr="00942A0D" w:rsidRDefault="002563DF" w:rsidP="00F52EFF">
            <w:pPr>
              <w:jc w:val="center"/>
              <w:rPr>
                <w:b/>
                <w:szCs w:val="24"/>
              </w:rPr>
            </w:pPr>
            <w:r w:rsidRPr="00942A0D">
              <w:rPr>
                <w:b/>
                <w:szCs w:val="24"/>
              </w:rPr>
              <w:t>Eil. Nr.</w:t>
            </w:r>
          </w:p>
        </w:tc>
        <w:tc>
          <w:tcPr>
            <w:tcW w:w="6550" w:type="dxa"/>
            <w:tcBorders>
              <w:top w:val="single" w:sz="4" w:space="0" w:color="auto"/>
              <w:left w:val="single" w:sz="4" w:space="0" w:color="auto"/>
              <w:bottom w:val="single" w:sz="4" w:space="0" w:color="auto"/>
              <w:right w:val="single" w:sz="4" w:space="0" w:color="auto"/>
            </w:tcBorders>
            <w:vAlign w:val="center"/>
            <w:hideMark/>
          </w:tcPr>
          <w:p w14:paraId="42C82E3C" w14:textId="77777777" w:rsidR="002563DF" w:rsidRPr="00942A0D" w:rsidRDefault="002563DF" w:rsidP="00F52EFF">
            <w:pPr>
              <w:jc w:val="center"/>
              <w:rPr>
                <w:b/>
                <w:szCs w:val="24"/>
              </w:rPr>
            </w:pPr>
            <w:r w:rsidRPr="00942A0D">
              <w:rPr>
                <w:b/>
                <w:szCs w:val="24"/>
              </w:rPr>
              <w:t>Paslaugų pavadinimas</w:t>
            </w:r>
          </w:p>
        </w:tc>
        <w:tc>
          <w:tcPr>
            <w:tcW w:w="2661" w:type="dxa"/>
            <w:tcBorders>
              <w:top w:val="single" w:sz="4" w:space="0" w:color="auto"/>
              <w:left w:val="single" w:sz="4" w:space="0" w:color="auto"/>
              <w:bottom w:val="single" w:sz="4" w:space="0" w:color="auto"/>
              <w:right w:val="single" w:sz="4" w:space="0" w:color="auto"/>
            </w:tcBorders>
            <w:vAlign w:val="center"/>
          </w:tcPr>
          <w:p w14:paraId="14A27BF5" w14:textId="77777777" w:rsidR="002563DF" w:rsidRPr="00942A0D" w:rsidRDefault="002563DF" w:rsidP="00F52EFF">
            <w:pPr>
              <w:ind w:firstLine="35"/>
              <w:jc w:val="center"/>
              <w:rPr>
                <w:b/>
                <w:szCs w:val="24"/>
              </w:rPr>
            </w:pPr>
            <w:r w:rsidRPr="00942A0D">
              <w:rPr>
                <w:b/>
                <w:szCs w:val="24"/>
              </w:rPr>
              <w:t>Kaina be PVM, Eur</w:t>
            </w:r>
          </w:p>
        </w:tc>
      </w:tr>
      <w:tr w:rsidR="002563DF" w:rsidRPr="00942A0D" w14:paraId="41611AFD" w14:textId="77777777" w:rsidTr="00F52EFF">
        <w:trPr>
          <w:trHeight w:val="427"/>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3EBA7AA8" w14:textId="77777777" w:rsidR="002563DF" w:rsidRPr="00942A0D" w:rsidRDefault="002563DF" w:rsidP="00F52EFF">
            <w:pPr>
              <w:spacing w:line="276" w:lineRule="auto"/>
              <w:jc w:val="center"/>
              <w:rPr>
                <w:szCs w:val="24"/>
              </w:rPr>
            </w:pPr>
            <w:r w:rsidRPr="00942A0D">
              <w:rPr>
                <w:szCs w:val="24"/>
              </w:rPr>
              <w:t>1</w:t>
            </w:r>
          </w:p>
        </w:tc>
        <w:tc>
          <w:tcPr>
            <w:tcW w:w="6550" w:type="dxa"/>
            <w:tcBorders>
              <w:top w:val="single" w:sz="4" w:space="0" w:color="auto"/>
              <w:left w:val="single" w:sz="4" w:space="0" w:color="auto"/>
              <w:bottom w:val="single" w:sz="4" w:space="0" w:color="auto"/>
              <w:right w:val="single" w:sz="4" w:space="0" w:color="auto"/>
            </w:tcBorders>
            <w:vAlign w:val="center"/>
            <w:hideMark/>
          </w:tcPr>
          <w:p w14:paraId="130067EF" w14:textId="53386A70" w:rsidR="002563DF" w:rsidRPr="00942A0D" w:rsidRDefault="002563DF" w:rsidP="00F52EFF">
            <w:pPr>
              <w:tabs>
                <w:tab w:val="left" w:pos="851"/>
              </w:tabs>
              <w:rPr>
                <w:szCs w:val="24"/>
              </w:rPr>
            </w:pPr>
            <w:r>
              <w:rPr>
                <w:iCs/>
                <w:szCs w:val="24"/>
              </w:rPr>
              <w:t>Projektinių pasiūlymų parengimas ir pristatymas visuomenei</w:t>
            </w:r>
          </w:p>
        </w:tc>
        <w:tc>
          <w:tcPr>
            <w:tcW w:w="2661" w:type="dxa"/>
            <w:tcBorders>
              <w:top w:val="single" w:sz="4" w:space="0" w:color="auto"/>
              <w:left w:val="single" w:sz="4" w:space="0" w:color="auto"/>
              <w:bottom w:val="single" w:sz="4" w:space="0" w:color="auto"/>
              <w:right w:val="single" w:sz="4" w:space="0" w:color="auto"/>
            </w:tcBorders>
            <w:vAlign w:val="center"/>
          </w:tcPr>
          <w:p w14:paraId="119FFAB1" w14:textId="77777777" w:rsidR="002563DF" w:rsidRPr="00942A0D" w:rsidRDefault="002563DF" w:rsidP="00F52EFF">
            <w:pPr>
              <w:spacing w:line="276" w:lineRule="auto"/>
              <w:jc w:val="center"/>
              <w:rPr>
                <w:szCs w:val="24"/>
              </w:rPr>
            </w:pPr>
            <w:r w:rsidRPr="00942A0D">
              <w:rPr>
                <w:i/>
                <w:szCs w:val="24"/>
              </w:rPr>
              <w:t>(suma skaičiais)</w:t>
            </w:r>
          </w:p>
        </w:tc>
      </w:tr>
      <w:tr w:rsidR="002563DF" w:rsidRPr="00942A0D" w14:paraId="341FE349" w14:textId="77777777" w:rsidTr="00F52EFF">
        <w:trPr>
          <w:trHeight w:val="427"/>
          <w:jc w:val="center"/>
        </w:trPr>
        <w:tc>
          <w:tcPr>
            <w:tcW w:w="570" w:type="dxa"/>
            <w:tcBorders>
              <w:top w:val="single" w:sz="4" w:space="0" w:color="auto"/>
              <w:left w:val="single" w:sz="4" w:space="0" w:color="auto"/>
              <w:bottom w:val="single" w:sz="4" w:space="0" w:color="auto"/>
              <w:right w:val="single" w:sz="4" w:space="0" w:color="auto"/>
            </w:tcBorders>
            <w:vAlign w:val="center"/>
          </w:tcPr>
          <w:p w14:paraId="1E51141B" w14:textId="56B49EF1" w:rsidR="002563DF" w:rsidRPr="00942A0D" w:rsidRDefault="002563DF" w:rsidP="00F52EFF">
            <w:pPr>
              <w:spacing w:line="276" w:lineRule="auto"/>
              <w:jc w:val="center"/>
              <w:rPr>
                <w:szCs w:val="24"/>
              </w:rPr>
            </w:pPr>
            <w:r>
              <w:rPr>
                <w:szCs w:val="24"/>
              </w:rPr>
              <w:t>2</w:t>
            </w:r>
          </w:p>
        </w:tc>
        <w:tc>
          <w:tcPr>
            <w:tcW w:w="6550" w:type="dxa"/>
            <w:tcBorders>
              <w:top w:val="single" w:sz="4" w:space="0" w:color="auto"/>
              <w:left w:val="single" w:sz="4" w:space="0" w:color="auto"/>
              <w:bottom w:val="single" w:sz="4" w:space="0" w:color="auto"/>
              <w:right w:val="single" w:sz="4" w:space="0" w:color="auto"/>
            </w:tcBorders>
            <w:vAlign w:val="center"/>
          </w:tcPr>
          <w:p w14:paraId="277D0289" w14:textId="67EA2300" w:rsidR="002563DF" w:rsidRPr="00942A0D" w:rsidRDefault="002563DF" w:rsidP="00F52EFF">
            <w:pPr>
              <w:tabs>
                <w:tab w:val="left" w:pos="851"/>
              </w:tabs>
              <w:rPr>
                <w:szCs w:val="24"/>
              </w:rPr>
            </w:pPr>
            <w:r w:rsidRPr="00942A0D">
              <w:rPr>
                <w:szCs w:val="24"/>
              </w:rPr>
              <w:t xml:space="preserve">Techninio </w:t>
            </w:r>
            <w:r w:rsidR="00F52EFF">
              <w:rPr>
                <w:szCs w:val="24"/>
              </w:rPr>
              <w:t>darbo</w:t>
            </w:r>
            <w:r w:rsidRPr="00942A0D">
              <w:rPr>
                <w:szCs w:val="24"/>
              </w:rPr>
              <w:t xml:space="preserve"> projekto parengimas</w:t>
            </w:r>
          </w:p>
        </w:tc>
        <w:tc>
          <w:tcPr>
            <w:tcW w:w="2661" w:type="dxa"/>
            <w:tcBorders>
              <w:top w:val="single" w:sz="4" w:space="0" w:color="auto"/>
              <w:left w:val="single" w:sz="4" w:space="0" w:color="auto"/>
              <w:bottom w:val="single" w:sz="4" w:space="0" w:color="auto"/>
              <w:right w:val="single" w:sz="4" w:space="0" w:color="auto"/>
            </w:tcBorders>
            <w:vAlign w:val="center"/>
          </w:tcPr>
          <w:p w14:paraId="01D71A7D" w14:textId="69ED34FE" w:rsidR="002563DF" w:rsidRPr="00942A0D" w:rsidRDefault="002563DF" w:rsidP="00F52EFF">
            <w:pPr>
              <w:spacing w:line="276" w:lineRule="auto"/>
              <w:jc w:val="center"/>
              <w:rPr>
                <w:i/>
                <w:szCs w:val="24"/>
              </w:rPr>
            </w:pPr>
            <w:r w:rsidRPr="00942A0D">
              <w:rPr>
                <w:i/>
                <w:szCs w:val="24"/>
              </w:rPr>
              <w:t>(suma skaičiais)</w:t>
            </w:r>
          </w:p>
        </w:tc>
      </w:tr>
      <w:tr w:rsidR="002563DF" w:rsidRPr="00942A0D" w14:paraId="5236C525" w14:textId="77777777" w:rsidTr="00F52EFF">
        <w:trPr>
          <w:trHeight w:val="406"/>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455528B6" w14:textId="31771057" w:rsidR="002563DF" w:rsidRPr="00942A0D" w:rsidRDefault="002563DF" w:rsidP="00F52EFF">
            <w:pPr>
              <w:spacing w:line="276" w:lineRule="auto"/>
              <w:jc w:val="center"/>
              <w:rPr>
                <w:szCs w:val="24"/>
              </w:rPr>
            </w:pPr>
            <w:r>
              <w:rPr>
                <w:szCs w:val="24"/>
              </w:rPr>
              <w:t>3</w:t>
            </w:r>
          </w:p>
        </w:tc>
        <w:tc>
          <w:tcPr>
            <w:tcW w:w="6550" w:type="dxa"/>
            <w:tcBorders>
              <w:top w:val="single" w:sz="4" w:space="0" w:color="auto"/>
              <w:left w:val="single" w:sz="4" w:space="0" w:color="auto"/>
              <w:bottom w:val="single" w:sz="4" w:space="0" w:color="auto"/>
              <w:right w:val="single" w:sz="4" w:space="0" w:color="auto"/>
            </w:tcBorders>
            <w:vAlign w:val="center"/>
            <w:hideMark/>
          </w:tcPr>
          <w:p w14:paraId="6F07AEEC" w14:textId="77777777" w:rsidR="002563DF" w:rsidRPr="00942A0D" w:rsidRDefault="002563DF" w:rsidP="00F52EFF">
            <w:pPr>
              <w:rPr>
                <w:szCs w:val="24"/>
              </w:rPr>
            </w:pPr>
            <w:r w:rsidRPr="00942A0D">
              <w:rPr>
                <w:szCs w:val="24"/>
              </w:rPr>
              <w:t xml:space="preserve">Projekto vykdymo priežiūra </w:t>
            </w:r>
          </w:p>
        </w:tc>
        <w:tc>
          <w:tcPr>
            <w:tcW w:w="2661" w:type="dxa"/>
            <w:tcBorders>
              <w:top w:val="single" w:sz="4" w:space="0" w:color="auto"/>
              <w:left w:val="single" w:sz="4" w:space="0" w:color="auto"/>
              <w:bottom w:val="single" w:sz="4" w:space="0" w:color="auto"/>
              <w:right w:val="single" w:sz="4" w:space="0" w:color="auto"/>
            </w:tcBorders>
            <w:vAlign w:val="center"/>
          </w:tcPr>
          <w:p w14:paraId="14CE87A7" w14:textId="77777777" w:rsidR="002563DF" w:rsidRPr="00942A0D" w:rsidRDefault="002563DF" w:rsidP="00F52EFF">
            <w:pPr>
              <w:spacing w:line="276" w:lineRule="auto"/>
              <w:jc w:val="center"/>
              <w:rPr>
                <w:szCs w:val="24"/>
              </w:rPr>
            </w:pPr>
            <w:r w:rsidRPr="00942A0D">
              <w:rPr>
                <w:i/>
                <w:szCs w:val="24"/>
              </w:rPr>
              <w:t>(suma skaičiais)</w:t>
            </w:r>
          </w:p>
        </w:tc>
      </w:tr>
      <w:tr w:rsidR="002563DF" w:rsidRPr="00942A0D" w14:paraId="777D24E7" w14:textId="77777777" w:rsidTr="00F52EFF">
        <w:trPr>
          <w:trHeight w:val="471"/>
          <w:jc w:val="center"/>
        </w:trPr>
        <w:tc>
          <w:tcPr>
            <w:tcW w:w="570" w:type="dxa"/>
            <w:tcBorders>
              <w:top w:val="single" w:sz="4" w:space="0" w:color="auto"/>
              <w:left w:val="single" w:sz="4" w:space="0" w:color="auto"/>
              <w:bottom w:val="single" w:sz="4" w:space="0" w:color="auto"/>
              <w:right w:val="single" w:sz="4" w:space="0" w:color="auto"/>
            </w:tcBorders>
            <w:vAlign w:val="center"/>
          </w:tcPr>
          <w:p w14:paraId="1A35EE1E" w14:textId="1B001219" w:rsidR="002563DF" w:rsidRPr="00942A0D" w:rsidRDefault="002563DF" w:rsidP="00F52EFF">
            <w:pPr>
              <w:spacing w:line="276" w:lineRule="auto"/>
              <w:jc w:val="center"/>
              <w:rPr>
                <w:szCs w:val="24"/>
              </w:rPr>
            </w:pPr>
            <w:r>
              <w:rPr>
                <w:szCs w:val="24"/>
              </w:rPr>
              <w:t>4</w:t>
            </w:r>
          </w:p>
        </w:tc>
        <w:tc>
          <w:tcPr>
            <w:tcW w:w="6550" w:type="dxa"/>
            <w:tcBorders>
              <w:top w:val="single" w:sz="4" w:space="0" w:color="auto"/>
              <w:left w:val="single" w:sz="4" w:space="0" w:color="auto"/>
              <w:bottom w:val="single" w:sz="4" w:space="0" w:color="auto"/>
              <w:right w:val="single" w:sz="4" w:space="0" w:color="auto"/>
            </w:tcBorders>
            <w:vAlign w:val="center"/>
          </w:tcPr>
          <w:p w14:paraId="21FCA7ED" w14:textId="440F143C" w:rsidR="002563DF" w:rsidRPr="00942A0D" w:rsidRDefault="002563DF" w:rsidP="002563DF">
            <w:pPr>
              <w:jc w:val="right"/>
              <w:rPr>
                <w:szCs w:val="24"/>
              </w:rPr>
            </w:pPr>
            <w:r w:rsidRPr="00942A0D">
              <w:rPr>
                <w:b/>
                <w:szCs w:val="24"/>
              </w:rPr>
              <w:t xml:space="preserve">Bendra kaina be PVM </w:t>
            </w:r>
            <w:r w:rsidRPr="00942A0D">
              <w:rPr>
                <w:bCs/>
                <w:i/>
                <w:iCs/>
                <w:szCs w:val="24"/>
              </w:rPr>
              <w:t>(1+2</w:t>
            </w:r>
            <w:r>
              <w:rPr>
                <w:bCs/>
                <w:i/>
                <w:iCs/>
                <w:szCs w:val="24"/>
              </w:rPr>
              <w:t>+3</w:t>
            </w:r>
            <w:r w:rsidRPr="00942A0D">
              <w:rPr>
                <w:bCs/>
                <w:i/>
                <w:iCs/>
                <w:szCs w:val="24"/>
              </w:rPr>
              <w:t xml:space="preserve"> eilutės)</w:t>
            </w:r>
          </w:p>
        </w:tc>
        <w:tc>
          <w:tcPr>
            <w:tcW w:w="2661" w:type="dxa"/>
            <w:tcBorders>
              <w:top w:val="single" w:sz="4" w:space="0" w:color="auto"/>
              <w:left w:val="single" w:sz="4" w:space="0" w:color="auto"/>
              <w:bottom w:val="single" w:sz="4" w:space="0" w:color="auto"/>
              <w:right w:val="single" w:sz="4" w:space="0" w:color="auto"/>
            </w:tcBorders>
            <w:vAlign w:val="center"/>
          </w:tcPr>
          <w:p w14:paraId="74C2FD52" w14:textId="77777777" w:rsidR="002563DF" w:rsidRPr="00942A0D" w:rsidRDefault="002563DF" w:rsidP="00F52EFF">
            <w:pPr>
              <w:spacing w:line="276" w:lineRule="auto"/>
              <w:jc w:val="center"/>
              <w:rPr>
                <w:szCs w:val="24"/>
              </w:rPr>
            </w:pPr>
            <w:r w:rsidRPr="00942A0D">
              <w:rPr>
                <w:i/>
                <w:szCs w:val="24"/>
              </w:rPr>
              <w:t>(suma skaičiais)</w:t>
            </w:r>
          </w:p>
        </w:tc>
      </w:tr>
      <w:tr w:rsidR="002563DF" w:rsidRPr="00942A0D" w14:paraId="4F43B2C9" w14:textId="77777777" w:rsidTr="00F52EFF">
        <w:trPr>
          <w:trHeight w:val="417"/>
          <w:jc w:val="center"/>
        </w:trPr>
        <w:tc>
          <w:tcPr>
            <w:tcW w:w="570" w:type="dxa"/>
            <w:tcBorders>
              <w:top w:val="single" w:sz="4" w:space="0" w:color="auto"/>
              <w:left w:val="single" w:sz="4" w:space="0" w:color="auto"/>
              <w:bottom w:val="single" w:sz="4" w:space="0" w:color="auto"/>
              <w:right w:val="single" w:sz="4" w:space="0" w:color="auto"/>
            </w:tcBorders>
            <w:vAlign w:val="center"/>
          </w:tcPr>
          <w:p w14:paraId="16FDA456" w14:textId="19989AC1" w:rsidR="002563DF" w:rsidRPr="00942A0D" w:rsidRDefault="002563DF" w:rsidP="00F52EFF">
            <w:pPr>
              <w:spacing w:line="276" w:lineRule="auto"/>
              <w:jc w:val="center"/>
              <w:rPr>
                <w:szCs w:val="24"/>
              </w:rPr>
            </w:pPr>
            <w:r>
              <w:rPr>
                <w:szCs w:val="24"/>
              </w:rPr>
              <w:t>5</w:t>
            </w:r>
          </w:p>
        </w:tc>
        <w:tc>
          <w:tcPr>
            <w:tcW w:w="6550" w:type="dxa"/>
            <w:tcBorders>
              <w:top w:val="single" w:sz="4" w:space="0" w:color="auto"/>
              <w:left w:val="single" w:sz="4" w:space="0" w:color="auto"/>
              <w:bottom w:val="single" w:sz="4" w:space="0" w:color="auto"/>
              <w:right w:val="single" w:sz="4" w:space="0" w:color="auto"/>
            </w:tcBorders>
            <w:vAlign w:val="center"/>
          </w:tcPr>
          <w:p w14:paraId="1B9638CF" w14:textId="77777777" w:rsidR="002563DF" w:rsidRPr="00942A0D" w:rsidRDefault="002563DF" w:rsidP="00F52EFF">
            <w:pPr>
              <w:jc w:val="right"/>
              <w:rPr>
                <w:szCs w:val="24"/>
              </w:rPr>
            </w:pPr>
            <w:r w:rsidRPr="00942A0D">
              <w:rPr>
                <w:b/>
                <w:szCs w:val="24"/>
              </w:rPr>
              <w:t>PVM  21%</w:t>
            </w:r>
          </w:p>
        </w:tc>
        <w:tc>
          <w:tcPr>
            <w:tcW w:w="2661" w:type="dxa"/>
            <w:tcBorders>
              <w:top w:val="single" w:sz="4" w:space="0" w:color="auto"/>
              <w:left w:val="single" w:sz="4" w:space="0" w:color="auto"/>
              <w:bottom w:val="single" w:sz="4" w:space="0" w:color="auto"/>
              <w:right w:val="single" w:sz="4" w:space="0" w:color="auto"/>
            </w:tcBorders>
            <w:vAlign w:val="center"/>
          </w:tcPr>
          <w:p w14:paraId="6D0E0E33" w14:textId="77777777" w:rsidR="002563DF" w:rsidRPr="00942A0D" w:rsidRDefault="002563DF" w:rsidP="00F52EFF">
            <w:pPr>
              <w:spacing w:line="276" w:lineRule="auto"/>
              <w:jc w:val="center"/>
              <w:rPr>
                <w:szCs w:val="24"/>
              </w:rPr>
            </w:pPr>
            <w:r w:rsidRPr="00942A0D">
              <w:rPr>
                <w:i/>
                <w:szCs w:val="24"/>
              </w:rPr>
              <w:t>(suma skaičiais)</w:t>
            </w:r>
          </w:p>
        </w:tc>
      </w:tr>
      <w:tr w:rsidR="002563DF" w:rsidRPr="00942A0D" w14:paraId="18542175" w14:textId="77777777" w:rsidTr="00F52EFF">
        <w:trPr>
          <w:trHeight w:val="395"/>
          <w:jc w:val="center"/>
        </w:trPr>
        <w:tc>
          <w:tcPr>
            <w:tcW w:w="570" w:type="dxa"/>
            <w:tcBorders>
              <w:top w:val="single" w:sz="4" w:space="0" w:color="auto"/>
              <w:left w:val="single" w:sz="4" w:space="0" w:color="auto"/>
              <w:bottom w:val="single" w:sz="4" w:space="0" w:color="auto"/>
              <w:right w:val="single" w:sz="4" w:space="0" w:color="auto"/>
            </w:tcBorders>
            <w:vAlign w:val="center"/>
          </w:tcPr>
          <w:p w14:paraId="732EB763" w14:textId="35EEBA3F" w:rsidR="002563DF" w:rsidRPr="00942A0D" w:rsidRDefault="002563DF" w:rsidP="00F52EFF">
            <w:pPr>
              <w:spacing w:line="276" w:lineRule="auto"/>
              <w:jc w:val="center"/>
              <w:rPr>
                <w:szCs w:val="24"/>
              </w:rPr>
            </w:pPr>
            <w:r>
              <w:rPr>
                <w:szCs w:val="24"/>
              </w:rPr>
              <w:t>6</w:t>
            </w:r>
          </w:p>
        </w:tc>
        <w:tc>
          <w:tcPr>
            <w:tcW w:w="6550" w:type="dxa"/>
            <w:tcBorders>
              <w:top w:val="single" w:sz="4" w:space="0" w:color="auto"/>
              <w:left w:val="single" w:sz="4" w:space="0" w:color="auto"/>
              <w:bottom w:val="single" w:sz="4" w:space="0" w:color="auto"/>
              <w:right w:val="single" w:sz="4" w:space="0" w:color="auto"/>
            </w:tcBorders>
            <w:vAlign w:val="center"/>
          </w:tcPr>
          <w:p w14:paraId="623E4028" w14:textId="503E1CA2" w:rsidR="002563DF" w:rsidRPr="00942A0D" w:rsidRDefault="002563DF" w:rsidP="002563DF">
            <w:pPr>
              <w:jc w:val="right"/>
              <w:rPr>
                <w:i/>
                <w:szCs w:val="24"/>
              </w:rPr>
            </w:pPr>
            <w:r>
              <w:rPr>
                <w:b/>
                <w:szCs w:val="24"/>
              </w:rPr>
              <w:t>V</w:t>
            </w:r>
            <w:r w:rsidRPr="00942A0D">
              <w:rPr>
                <w:b/>
                <w:szCs w:val="24"/>
              </w:rPr>
              <w:t xml:space="preserve">iso kaina su PVM </w:t>
            </w:r>
            <w:r w:rsidRPr="00942A0D">
              <w:rPr>
                <w:bCs/>
                <w:i/>
                <w:iCs/>
                <w:szCs w:val="24"/>
              </w:rPr>
              <w:t>(</w:t>
            </w:r>
            <w:r>
              <w:rPr>
                <w:bCs/>
                <w:i/>
                <w:iCs/>
                <w:szCs w:val="24"/>
              </w:rPr>
              <w:t>4</w:t>
            </w:r>
            <w:r w:rsidRPr="00942A0D">
              <w:rPr>
                <w:bCs/>
                <w:i/>
                <w:iCs/>
                <w:szCs w:val="24"/>
              </w:rPr>
              <w:t>+</w:t>
            </w:r>
            <w:r>
              <w:rPr>
                <w:bCs/>
                <w:i/>
                <w:iCs/>
                <w:szCs w:val="24"/>
              </w:rPr>
              <w:t>5</w:t>
            </w:r>
            <w:r w:rsidRPr="00942A0D">
              <w:rPr>
                <w:bCs/>
                <w:i/>
                <w:iCs/>
                <w:szCs w:val="24"/>
              </w:rPr>
              <w:t xml:space="preserve"> eilutės)</w:t>
            </w:r>
          </w:p>
        </w:tc>
        <w:tc>
          <w:tcPr>
            <w:tcW w:w="2661" w:type="dxa"/>
            <w:tcBorders>
              <w:top w:val="single" w:sz="4" w:space="0" w:color="auto"/>
              <w:left w:val="single" w:sz="4" w:space="0" w:color="auto"/>
              <w:bottom w:val="single" w:sz="4" w:space="0" w:color="auto"/>
              <w:right w:val="single" w:sz="4" w:space="0" w:color="auto"/>
            </w:tcBorders>
            <w:vAlign w:val="center"/>
          </w:tcPr>
          <w:p w14:paraId="09302DA7" w14:textId="77777777" w:rsidR="002563DF" w:rsidRPr="00942A0D" w:rsidRDefault="002563DF" w:rsidP="00F52EFF">
            <w:pPr>
              <w:jc w:val="center"/>
              <w:rPr>
                <w:szCs w:val="24"/>
              </w:rPr>
            </w:pPr>
            <w:r w:rsidRPr="00942A0D">
              <w:rPr>
                <w:i/>
                <w:szCs w:val="24"/>
              </w:rPr>
              <w:t>(suma skaičiais)</w:t>
            </w:r>
          </w:p>
        </w:tc>
      </w:tr>
    </w:tbl>
    <w:p w14:paraId="2D41AD38" w14:textId="77777777" w:rsidR="002563DF" w:rsidRPr="00743CB7" w:rsidRDefault="002563DF" w:rsidP="006B55D0">
      <w:pPr>
        <w:pStyle w:val="Sraopastraipa"/>
        <w:tabs>
          <w:tab w:val="left" w:pos="851"/>
        </w:tabs>
        <w:suppressAutoHyphens/>
        <w:autoSpaceDE w:val="0"/>
        <w:autoSpaceDN w:val="0"/>
        <w:adjustRightInd w:val="0"/>
        <w:ind w:left="0" w:firstLine="567"/>
        <w:jc w:val="both"/>
        <w:rPr>
          <w:szCs w:val="24"/>
          <w:lang w:val="ru-RU"/>
        </w:rPr>
      </w:pPr>
    </w:p>
    <w:bookmarkEnd w:id="3"/>
    <w:p w14:paraId="1FD877FF" w14:textId="79EC0BF7" w:rsidR="00721DB3" w:rsidRPr="00D4446A" w:rsidRDefault="0042379E" w:rsidP="002147CF">
      <w:pPr>
        <w:pStyle w:val="Sraopastraipa"/>
        <w:tabs>
          <w:tab w:val="left" w:pos="851"/>
        </w:tabs>
        <w:suppressAutoHyphens/>
        <w:autoSpaceDE w:val="0"/>
        <w:autoSpaceDN w:val="0"/>
        <w:adjustRightInd w:val="0"/>
        <w:ind w:left="0" w:firstLine="567"/>
        <w:jc w:val="both"/>
        <w:rPr>
          <w:szCs w:val="24"/>
        </w:rPr>
      </w:pPr>
      <w:r>
        <w:rPr>
          <w:rFonts w:eastAsia="Times New Roman"/>
          <w:szCs w:val="24"/>
        </w:rPr>
        <w:t>5</w:t>
      </w:r>
      <w:r w:rsidR="00721DB3" w:rsidRPr="00D4446A">
        <w:rPr>
          <w:rFonts w:eastAsia="Times New Roman"/>
          <w:szCs w:val="24"/>
        </w:rPr>
        <w:t xml:space="preserve">. Sutarčiai taikomi </w:t>
      </w:r>
      <w:r w:rsidR="00721DB3" w:rsidRPr="00D4446A">
        <w:rPr>
          <w:color w:val="000000"/>
          <w:szCs w:val="24"/>
          <w:shd w:val="clear" w:color="auto" w:fill="FFFFFF"/>
        </w:rPr>
        <w:t>fiksuotos kainos kainodara ir jos principai.</w:t>
      </w:r>
      <w:r w:rsidR="00721DB3" w:rsidRPr="00D4446A">
        <w:rPr>
          <w:rFonts w:eastAsia="Times New Roman"/>
          <w:szCs w:val="24"/>
        </w:rPr>
        <w:t xml:space="preserve"> </w:t>
      </w:r>
    </w:p>
    <w:p w14:paraId="4E803320" w14:textId="69A89A93" w:rsidR="00721DB3" w:rsidRPr="00D4446A" w:rsidRDefault="0042379E" w:rsidP="00721DB3">
      <w:pPr>
        <w:shd w:val="clear" w:color="auto" w:fill="FFFFFF"/>
        <w:ind w:right="58" w:firstLine="567"/>
        <w:jc w:val="both"/>
        <w:rPr>
          <w:rFonts w:eastAsia="Times New Roman"/>
          <w:szCs w:val="24"/>
        </w:rPr>
      </w:pPr>
      <w:r>
        <w:rPr>
          <w:rFonts w:eastAsia="MS Mincho"/>
          <w:szCs w:val="24"/>
        </w:rPr>
        <w:lastRenderedPageBreak/>
        <w:t>6</w:t>
      </w:r>
      <w:r w:rsidR="00721DB3" w:rsidRPr="00D4446A">
        <w:rPr>
          <w:rFonts w:eastAsia="MS Mincho"/>
          <w:szCs w:val="24"/>
        </w:rPr>
        <w:t>.</w:t>
      </w:r>
      <w:r w:rsidR="00721DB3" w:rsidRPr="00D4446A">
        <w:rPr>
          <w:rFonts w:eastAsia="Times New Roman"/>
          <w:szCs w:val="24"/>
        </w:rPr>
        <w:t xml:space="preserve"> Visi mokėjimai ir atsiskaitymai pagal sutartį vykdomi Lietuvos Respublikos nacionaline valiuta – eurais. </w:t>
      </w:r>
    </w:p>
    <w:p w14:paraId="27362306" w14:textId="705C78E1" w:rsidR="00721DB3" w:rsidRPr="00D4446A" w:rsidRDefault="0042379E" w:rsidP="00721DB3">
      <w:pPr>
        <w:ind w:firstLine="567"/>
        <w:jc w:val="both"/>
        <w:rPr>
          <w:rFonts w:eastAsia="Times New Roman"/>
          <w:szCs w:val="24"/>
        </w:rPr>
      </w:pPr>
      <w:r>
        <w:rPr>
          <w:rFonts w:eastAsia="Times New Roman"/>
          <w:szCs w:val="24"/>
        </w:rPr>
        <w:t>7</w:t>
      </w:r>
      <w:r w:rsidR="00721DB3">
        <w:rPr>
          <w:rFonts w:eastAsia="Times New Roman"/>
          <w:szCs w:val="24"/>
        </w:rPr>
        <w:t>.</w:t>
      </w:r>
      <w:r w:rsidR="00721DB3" w:rsidRPr="00D4446A">
        <w:rPr>
          <w:rFonts w:eastAsia="Times New Roman"/>
          <w:szCs w:val="24"/>
        </w:rPr>
        <w:t xml:space="preserve"> Sutartyje numatyta paslaugų kaina Sutarties galiojimo laikotarpiu gali būti peržiūrima ir perskaičiuojama Sutarties </w:t>
      </w:r>
      <w:r>
        <w:rPr>
          <w:rFonts w:eastAsia="Times New Roman"/>
          <w:szCs w:val="24"/>
        </w:rPr>
        <w:t>7</w:t>
      </w:r>
      <w:r w:rsidR="00721DB3" w:rsidRPr="00D4446A">
        <w:rPr>
          <w:rFonts w:eastAsia="Times New Roman"/>
          <w:szCs w:val="24"/>
        </w:rPr>
        <w:t xml:space="preserve">.1 ir </w:t>
      </w:r>
      <w:r>
        <w:rPr>
          <w:rFonts w:eastAsia="Times New Roman"/>
          <w:szCs w:val="24"/>
        </w:rPr>
        <w:t>7</w:t>
      </w:r>
      <w:r w:rsidR="00721DB3" w:rsidRPr="00D4446A">
        <w:rPr>
          <w:rFonts w:eastAsia="Times New Roman"/>
          <w:szCs w:val="24"/>
        </w:rPr>
        <w:t>.2 papunkčiuose numatytais atvejais:</w:t>
      </w:r>
    </w:p>
    <w:p w14:paraId="0AE58969" w14:textId="77777777" w:rsidR="002147CF" w:rsidRDefault="0042379E" w:rsidP="002147CF">
      <w:pPr>
        <w:ind w:firstLine="567"/>
        <w:jc w:val="both"/>
        <w:rPr>
          <w:rFonts w:eastAsia="Times New Roman"/>
          <w:szCs w:val="24"/>
        </w:rPr>
      </w:pPr>
      <w:r>
        <w:rPr>
          <w:rFonts w:eastAsia="Times New Roman"/>
          <w:szCs w:val="24"/>
        </w:rPr>
        <w:t>7</w:t>
      </w:r>
      <w:r w:rsidR="00721DB3" w:rsidRPr="00D4446A">
        <w:rPr>
          <w:rFonts w:eastAsia="Times New Roman"/>
          <w:szCs w:val="24"/>
        </w:rPr>
        <w:t>.1. kai paslaugų kainai įtaką daro pasikeitęs PVM mokestis. Tokiu atveju padidėjus/sumažėjus PVM mokesčiui, pokyčio skirtumu paslaugų kaina gali būti perskaičiuojama, atitinkama</w:t>
      </w:r>
      <w:r w:rsidR="00666D3D">
        <w:rPr>
          <w:rFonts w:eastAsia="Times New Roman"/>
          <w:szCs w:val="24"/>
        </w:rPr>
        <w:t>i ją padidinant ar sumažinant, Š</w:t>
      </w:r>
      <w:r w:rsidR="00721DB3" w:rsidRPr="00D4446A">
        <w:rPr>
          <w:rFonts w:eastAsia="Times New Roman"/>
          <w:szCs w:val="24"/>
        </w:rPr>
        <w:t xml:space="preserve">alims pasirašant papildomą susitarimą. Sutarties kainos perskaičiavimas po pasikeitusio PVM mokesčio – per 1 darbo dieną po Lietuvos Respublikos pridėtinės vertės mokesčio įstatymo, kuriuo keičiasi mokesčio tarifas, įsigaliojimo dienos. Perskaičiavimo formulė – pasikeitus PVM dydžiui paslaugų kaina keičiama (mažinama ar didinama) proporcingai PVM pasikeitimo dydžiui. Momentas nuo kurio įsigalioja perskaičiuota kaina – perskaičiuota kaina pradedama taikyti kitą dieną po Lietuvos Respublikos pridėtinės vertės mokesčio įstatymo, kuriuo keičiasi mokesčio tarifas, įsigaliojimo dienos. </w:t>
      </w:r>
    </w:p>
    <w:p w14:paraId="04C3A9C0" w14:textId="77777777" w:rsidR="002147CF" w:rsidRDefault="002147CF" w:rsidP="002147CF">
      <w:pPr>
        <w:ind w:firstLine="567"/>
        <w:jc w:val="both"/>
        <w:rPr>
          <w:rFonts w:eastAsia="Times New Roman"/>
          <w:szCs w:val="24"/>
        </w:rPr>
      </w:pPr>
      <w:r>
        <w:rPr>
          <w:rFonts w:eastAsia="Times New Roman"/>
          <w:szCs w:val="24"/>
        </w:rPr>
        <w:t xml:space="preserve">7.2. </w:t>
      </w:r>
      <w:r w:rsidRPr="002147CF">
        <w:rPr>
          <w:szCs w:val="24"/>
        </w:rPr>
        <w:t>Pirkimo</w:t>
      </w:r>
      <w:r w:rsidRPr="002147CF">
        <w:rPr>
          <w:spacing w:val="-2"/>
          <w:szCs w:val="24"/>
        </w:rPr>
        <w:t xml:space="preserve"> </w:t>
      </w:r>
      <w:r w:rsidRPr="002147CF">
        <w:rPr>
          <w:szCs w:val="24"/>
        </w:rPr>
        <w:t>sutarties</w:t>
      </w:r>
      <w:r w:rsidRPr="002147CF">
        <w:rPr>
          <w:spacing w:val="-3"/>
          <w:szCs w:val="24"/>
        </w:rPr>
        <w:t xml:space="preserve"> </w:t>
      </w:r>
      <w:r w:rsidRPr="002147CF">
        <w:rPr>
          <w:szCs w:val="24"/>
        </w:rPr>
        <w:t>vykdymo</w:t>
      </w:r>
      <w:r w:rsidRPr="002147CF">
        <w:rPr>
          <w:spacing w:val="-2"/>
          <w:szCs w:val="24"/>
        </w:rPr>
        <w:t xml:space="preserve"> </w:t>
      </w:r>
      <w:r w:rsidRPr="002147CF">
        <w:rPr>
          <w:szCs w:val="24"/>
        </w:rPr>
        <w:t>laikotarpiu,</w:t>
      </w:r>
      <w:r w:rsidRPr="002147CF">
        <w:rPr>
          <w:spacing w:val="-2"/>
          <w:szCs w:val="24"/>
        </w:rPr>
        <w:t xml:space="preserve"> </w:t>
      </w:r>
      <w:r w:rsidRPr="002147CF">
        <w:rPr>
          <w:szCs w:val="24"/>
        </w:rPr>
        <w:t>pradinė</w:t>
      </w:r>
      <w:r w:rsidRPr="002147CF">
        <w:rPr>
          <w:spacing w:val="-2"/>
          <w:szCs w:val="24"/>
        </w:rPr>
        <w:t xml:space="preserve"> </w:t>
      </w:r>
      <w:r w:rsidRPr="002147CF">
        <w:rPr>
          <w:szCs w:val="24"/>
        </w:rPr>
        <w:t>Pirkimo</w:t>
      </w:r>
      <w:r w:rsidRPr="002147CF">
        <w:rPr>
          <w:spacing w:val="-2"/>
          <w:szCs w:val="24"/>
        </w:rPr>
        <w:t xml:space="preserve"> </w:t>
      </w:r>
      <w:r w:rsidRPr="002147CF">
        <w:rPr>
          <w:szCs w:val="24"/>
        </w:rPr>
        <w:t>sutarties</w:t>
      </w:r>
      <w:r w:rsidRPr="002147CF">
        <w:rPr>
          <w:spacing w:val="-3"/>
          <w:szCs w:val="24"/>
        </w:rPr>
        <w:t xml:space="preserve"> </w:t>
      </w:r>
      <w:r w:rsidRPr="002147CF">
        <w:rPr>
          <w:szCs w:val="24"/>
        </w:rPr>
        <w:t>kaina</w:t>
      </w:r>
      <w:r w:rsidRPr="002147CF">
        <w:rPr>
          <w:spacing w:val="-2"/>
          <w:szCs w:val="24"/>
        </w:rPr>
        <w:t xml:space="preserve"> </w:t>
      </w:r>
      <w:r w:rsidRPr="002147CF">
        <w:rPr>
          <w:szCs w:val="24"/>
        </w:rPr>
        <w:t>ir</w:t>
      </w:r>
      <w:r w:rsidRPr="002147CF">
        <w:rPr>
          <w:spacing w:val="-2"/>
          <w:szCs w:val="24"/>
        </w:rPr>
        <w:t xml:space="preserve"> </w:t>
      </w:r>
      <w:r w:rsidRPr="002147CF">
        <w:rPr>
          <w:szCs w:val="24"/>
        </w:rPr>
        <w:t>Pirkimo</w:t>
      </w:r>
      <w:r w:rsidRPr="002147CF">
        <w:rPr>
          <w:spacing w:val="-2"/>
          <w:szCs w:val="24"/>
        </w:rPr>
        <w:t xml:space="preserve"> </w:t>
      </w:r>
      <w:r w:rsidRPr="002147CF">
        <w:rPr>
          <w:szCs w:val="24"/>
        </w:rPr>
        <w:t>sutarties</w:t>
      </w:r>
      <w:r w:rsidRPr="002147CF">
        <w:rPr>
          <w:spacing w:val="-3"/>
          <w:szCs w:val="24"/>
        </w:rPr>
        <w:t xml:space="preserve"> </w:t>
      </w:r>
      <w:r w:rsidRPr="002147CF">
        <w:rPr>
          <w:szCs w:val="24"/>
        </w:rPr>
        <w:t>mėnesio</w:t>
      </w:r>
      <w:r w:rsidRPr="002147CF">
        <w:rPr>
          <w:spacing w:val="-2"/>
          <w:szCs w:val="24"/>
        </w:rPr>
        <w:t xml:space="preserve"> </w:t>
      </w:r>
      <w:r w:rsidRPr="002147CF">
        <w:rPr>
          <w:szCs w:val="24"/>
        </w:rPr>
        <w:t>ḭkainis</w:t>
      </w:r>
      <w:r w:rsidRPr="002147CF">
        <w:rPr>
          <w:spacing w:val="-3"/>
          <w:szCs w:val="24"/>
        </w:rPr>
        <w:t xml:space="preserve"> </w:t>
      </w:r>
      <w:r w:rsidRPr="002147CF">
        <w:rPr>
          <w:szCs w:val="24"/>
        </w:rPr>
        <w:t>peržiūrimi</w:t>
      </w:r>
      <w:r w:rsidRPr="002147CF">
        <w:rPr>
          <w:spacing w:val="-2"/>
          <w:szCs w:val="24"/>
        </w:rPr>
        <w:t xml:space="preserve"> </w:t>
      </w:r>
      <w:r w:rsidRPr="002147CF">
        <w:rPr>
          <w:szCs w:val="24"/>
        </w:rPr>
        <w:t>(didinami</w:t>
      </w:r>
      <w:r w:rsidRPr="002147CF">
        <w:rPr>
          <w:spacing w:val="-2"/>
          <w:szCs w:val="24"/>
        </w:rPr>
        <w:t xml:space="preserve"> </w:t>
      </w:r>
      <w:r w:rsidRPr="002147CF">
        <w:rPr>
          <w:szCs w:val="24"/>
        </w:rPr>
        <w:t>ar</w:t>
      </w:r>
      <w:r w:rsidRPr="002147CF">
        <w:rPr>
          <w:spacing w:val="-2"/>
          <w:szCs w:val="24"/>
        </w:rPr>
        <w:t xml:space="preserve"> </w:t>
      </w:r>
      <w:r w:rsidRPr="002147CF">
        <w:rPr>
          <w:szCs w:val="24"/>
        </w:rPr>
        <w:t>mažinami)</w:t>
      </w:r>
      <w:r w:rsidRPr="002147CF">
        <w:rPr>
          <w:spacing w:val="-2"/>
          <w:szCs w:val="24"/>
        </w:rPr>
        <w:t xml:space="preserve"> </w:t>
      </w:r>
      <w:r w:rsidRPr="002147CF">
        <w:rPr>
          <w:szCs w:val="24"/>
        </w:rPr>
        <w:t>šiais</w:t>
      </w:r>
      <w:r w:rsidRPr="002147CF">
        <w:rPr>
          <w:spacing w:val="40"/>
          <w:szCs w:val="24"/>
        </w:rPr>
        <w:t xml:space="preserve"> </w:t>
      </w:r>
      <w:r w:rsidRPr="002147CF">
        <w:rPr>
          <w:szCs w:val="24"/>
        </w:rPr>
        <w:t>atvejais ir tokia tvarka:</w:t>
      </w:r>
    </w:p>
    <w:p w14:paraId="2518AE0C" w14:textId="77777777" w:rsidR="00C55EFF" w:rsidRDefault="002147CF" w:rsidP="00C55EFF">
      <w:pPr>
        <w:ind w:firstLine="567"/>
        <w:jc w:val="both"/>
        <w:rPr>
          <w:w w:val="105"/>
          <w:szCs w:val="24"/>
        </w:rPr>
      </w:pPr>
      <w:r>
        <w:rPr>
          <w:rFonts w:eastAsia="Times New Roman"/>
          <w:szCs w:val="24"/>
        </w:rPr>
        <w:t xml:space="preserve">7.2.1. </w:t>
      </w:r>
      <w:r w:rsidRPr="002147CF">
        <w:rPr>
          <w:w w:val="105"/>
          <w:szCs w:val="24"/>
        </w:rPr>
        <w:t xml:space="preserve">Bet kuri Sutarties šalis Sutarties galiojimo metu turi teisę inicijuoti Sutartyje numatytos Pirkimo sutarties kainos </w:t>
      </w:r>
      <w:r w:rsidRPr="002147CF">
        <w:rPr>
          <w:spacing w:val="21"/>
          <w:w w:val="105"/>
          <w:szCs w:val="24"/>
        </w:rPr>
        <w:t>(</w:t>
      </w:r>
      <w:r w:rsidR="00C55EFF" w:rsidRPr="00C55EFF">
        <w:t xml:space="preserve">perskaičiuojama tik ta Sutarties kainos </w:t>
      </w:r>
      <w:r w:rsidRPr="00C55EFF">
        <w:t>dalis</w:t>
      </w:r>
      <w:r w:rsidRPr="002147CF">
        <w:rPr>
          <w:w w:val="105"/>
          <w:szCs w:val="24"/>
        </w:rPr>
        <w:t xml:space="preserve">, kuri neapmokėta Tiekėjui) </w:t>
      </w:r>
      <w:r w:rsidR="00C55EFF" w:rsidRPr="00C55EFF">
        <w:t>perskaičiavimą (keitimą) ne anksčiau</w:t>
      </w:r>
      <w:r w:rsidRPr="00C55EFF">
        <w:t xml:space="preserve"> kaip po 6 (šešių) mėnesių nuo Sutarties sudarymo dienos</w:t>
      </w:r>
      <w:r w:rsidRPr="002147CF">
        <w:rPr>
          <w:w w:val="105"/>
          <w:szCs w:val="24"/>
        </w:rPr>
        <w:t xml:space="preserve"> (jeigu perska</w:t>
      </w:r>
      <w:r w:rsidR="00C55EFF">
        <w:rPr>
          <w:w w:val="105"/>
          <w:szCs w:val="24"/>
        </w:rPr>
        <w:t>ičiavimas jau</w:t>
      </w:r>
      <w:r w:rsidRPr="002147CF">
        <w:rPr>
          <w:w w:val="105"/>
          <w:szCs w:val="24"/>
        </w:rPr>
        <w:t xml:space="preserve"> buvo</w:t>
      </w:r>
      <w:r w:rsidR="00C55EFF">
        <w:rPr>
          <w:w w:val="105"/>
          <w:szCs w:val="24"/>
        </w:rPr>
        <w:t xml:space="preserve"> </w:t>
      </w:r>
      <w:r w:rsidRPr="002147CF">
        <w:rPr>
          <w:w w:val="105"/>
          <w:szCs w:val="24"/>
        </w:rPr>
        <w:t>atliktas</w:t>
      </w:r>
      <w:r w:rsidRPr="002147CF">
        <w:rPr>
          <w:spacing w:val="73"/>
          <w:w w:val="150"/>
          <w:szCs w:val="24"/>
        </w:rPr>
        <w:t xml:space="preserve"> </w:t>
      </w:r>
      <w:r w:rsidRPr="002147CF">
        <w:rPr>
          <w:w w:val="105"/>
          <w:szCs w:val="24"/>
        </w:rPr>
        <w:t>–</w:t>
      </w:r>
      <w:r w:rsidRPr="002147CF">
        <w:rPr>
          <w:spacing w:val="76"/>
          <w:w w:val="150"/>
          <w:szCs w:val="24"/>
        </w:rPr>
        <w:t xml:space="preserve"> </w:t>
      </w:r>
      <w:r w:rsidRPr="002147CF">
        <w:rPr>
          <w:w w:val="105"/>
          <w:szCs w:val="24"/>
        </w:rPr>
        <w:t>nuo</w:t>
      </w:r>
      <w:r w:rsidRPr="002147CF">
        <w:rPr>
          <w:spacing w:val="76"/>
          <w:w w:val="150"/>
          <w:szCs w:val="24"/>
        </w:rPr>
        <w:t xml:space="preserve"> </w:t>
      </w:r>
      <w:r w:rsidRPr="002147CF">
        <w:rPr>
          <w:w w:val="105"/>
          <w:szCs w:val="24"/>
        </w:rPr>
        <w:t>paskutinio</w:t>
      </w:r>
      <w:r w:rsidRPr="002147CF">
        <w:rPr>
          <w:spacing w:val="76"/>
          <w:w w:val="150"/>
          <w:szCs w:val="24"/>
        </w:rPr>
        <w:t xml:space="preserve"> </w:t>
      </w:r>
      <w:r w:rsidR="00C55EFF" w:rsidRPr="00C55EFF">
        <w:t>perskaičiavimo</w:t>
      </w:r>
      <w:r w:rsidR="00C55EFF">
        <w:t xml:space="preserve"> pagal šį punktą dienos). Sutarties kaina privalo būti perskaičiuota gavus bet kurios Sutarties šalies </w:t>
      </w:r>
      <w:r w:rsidRPr="002147CF">
        <w:rPr>
          <w:w w:val="105"/>
          <w:szCs w:val="24"/>
        </w:rPr>
        <w:t>prašymą,</w:t>
      </w:r>
      <w:r w:rsidRPr="002147CF">
        <w:rPr>
          <w:spacing w:val="32"/>
          <w:w w:val="105"/>
          <w:szCs w:val="24"/>
        </w:rPr>
        <w:t xml:space="preserve"> </w:t>
      </w:r>
      <w:r w:rsidRPr="002147CF">
        <w:rPr>
          <w:w w:val="105"/>
          <w:szCs w:val="24"/>
        </w:rPr>
        <w:t>jeigu</w:t>
      </w:r>
      <w:r w:rsidRPr="002147CF">
        <w:rPr>
          <w:spacing w:val="32"/>
          <w:w w:val="105"/>
          <w:szCs w:val="24"/>
        </w:rPr>
        <w:t xml:space="preserve">  </w:t>
      </w:r>
      <w:r w:rsidRPr="002147CF">
        <w:rPr>
          <w:w w:val="105"/>
          <w:szCs w:val="24"/>
        </w:rPr>
        <w:t>kainų</w:t>
      </w:r>
      <w:r w:rsidRPr="002147CF">
        <w:rPr>
          <w:spacing w:val="32"/>
          <w:w w:val="105"/>
          <w:szCs w:val="24"/>
        </w:rPr>
        <w:t xml:space="preserve"> </w:t>
      </w:r>
      <w:r w:rsidRPr="002147CF">
        <w:rPr>
          <w:w w:val="105"/>
          <w:szCs w:val="24"/>
        </w:rPr>
        <w:t>pokytis</w:t>
      </w:r>
      <w:r w:rsidRPr="002147CF">
        <w:rPr>
          <w:spacing w:val="30"/>
          <w:w w:val="105"/>
          <w:szCs w:val="24"/>
        </w:rPr>
        <w:t xml:space="preserve"> </w:t>
      </w:r>
      <w:r w:rsidRPr="002147CF">
        <w:rPr>
          <w:w w:val="105"/>
          <w:szCs w:val="24"/>
        </w:rPr>
        <w:t>(k)</w:t>
      </w:r>
      <w:r w:rsidR="00C55EFF">
        <w:rPr>
          <w:w w:val="105"/>
          <w:szCs w:val="24"/>
        </w:rPr>
        <w:t xml:space="preserve">, apskaičiuotas kaip nustatyta 7.2.4 punkte, viršija 5 procentus. Atlikdamos perskaičiavimą Sutarties šalys </w:t>
      </w:r>
      <w:r w:rsidR="00C55EFF" w:rsidRPr="00447475">
        <w:rPr>
          <w:szCs w:val="24"/>
        </w:rPr>
        <w:t>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3FE271B" w14:textId="77777777" w:rsidR="00BB5999" w:rsidRDefault="00C55EFF" w:rsidP="00BB5999">
      <w:pPr>
        <w:ind w:firstLine="567"/>
        <w:jc w:val="both"/>
        <w:rPr>
          <w:w w:val="105"/>
          <w:szCs w:val="24"/>
        </w:rPr>
      </w:pPr>
      <w:r>
        <w:rPr>
          <w:w w:val="105"/>
          <w:szCs w:val="24"/>
        </w:rPr>
        <w:t xml:space="preserve">7.2.2. Kainos perskaičiavimas įforminamas Sutarties šalių pasirašomu dvišaliu susitarimu, kuriame užfiksuojama kaina ir kuris tampa </w:t>
      </w:r>
      <w:r w:rsidR="002147CF" w:rsidRPr="00C55EFF">
        <w:rPr>
          <w:w w:val="105"/>
          <w:szCs w:val="24"/>
        </w:rPr>
        <w:t>neatskiriama</w:t>
      </w:r>
      <w:r w:rsidR="002147CF" w:rsidRPr="00C55EFF">
        <w:rPr>
          <w:spacing w:val="58"/>
          <w:w w:val="105"/>
          <w:szCs w:val="24"/>
        </w:rPr>
        <w:t xml:space="preserve"> </w:t>
      </w:r>
      <w:r w:rsidR="002147CF" w:rsidRPr="00C55EFF">
        <w:rPr>
          <w:w w:val="105"/>
          <w:szCs w:val="24"/>
        </w:rPr>
        <w:t>šios</w:t>
      </w:r>
      <w:r w:rsidR="002147CF" w:rsidRPr="00C55EFF">
        <w:rPr>
          <w:spacing w:val="57"/>
          <w:w w:val="105"/>
          <w:szCs w:val="24"/>
        </w:rPr>
        <w:t xml:space="preserve"> </w:t>
      </w:r>
      <w:r w:rsidR="002147CF" w:rsidRPr="00C55EFF">
        <w:rPr>
          <w:w w:val="105"/>
          <w:szCs w:val="24"/>
        </w:rPr>
        <w:t>Sutarties</w:t>
      </w:r>
      <w:r w:rsidR="002147CF" w:rsidRPr="00C55EFF">
        <w:rPr>
          <w:spacing w:val="56"/>
          <w:w w:val="105"/>
          <w:szCs w:val="24"/>
        </w:rPr>
        <w:t xml:space="preserve"> </w:t>
      </w:r>
      <w:r w:rsidR="002147CF" w:rsidRPr="00C55EFF">
        <w:rPr>
          <w:w w:val="105"/>
          <w:szCs w:val="24"/>
        </w:rPr>
        <w:t>dalimi.</w:t>
      </w:r>
      <w:r w:rsidR="002147CF" w:rsidRPr="00C55EFF">
        <w:rPr>
          <w:spacing w:val="59"/>
          <w:w w:val="105"/>
          <w:szCs w:val="24"/>
        </w:rPr>
        <w:t xml:space="preserve"> </w:t>
      </w:r>
      <w:r w:rsidR="002147CF" w:rsidRPr="00C55EFF">
        <w:rPr>
          <w:w w:val="105"/>
          <w:szCs w:val="24"/>
        </w:rPr>
        <w:t>Susitarimas</w:t>
      </w:r>
      <w:r w:rsidR="002147CF" w:rsidRPr="00C55EFF">
        <w:rPr>
          <w:spacing w:val="56"/>
          <w:w w:val="105"/>
          <w:szCs w:val="24"/>
        </w:rPr>
        <w:t xml:space="preserve"> </w:t>
      </w:r>
      <w:r w:rsidR="002147CF" w:rsidRPr="00C55EFF">
        <w:rPr>
          <w:w w:val="105"/>
          <w:szCs w:val="24"/>
        </w:rPr>
        <w:t>dėl</w:t>
      </w:r>
      <w:r w:rsidR="002147CF" w:rsidRPr="00C55EFF">
        <w:rPr>
          <w:spacing w:val="59"/>
          <w:w w:val="105"/>
          <w:szCs w:val="24"/>
        </w:rPr>
        <w:t xml:space="preserve"> </w:t>
      </w:r>
      <w:r w:rsidR="002147CF" w:rsidRPr="00C55EFF">
        <w:rPr>
          <w:w w:val="105"/>
          <w:szCs w:val="24"/>
        </w:rPr>
        <w:t>kainos</w:t>
      </w:r>
      <w:r w:rsidR="002147CF" w:rsidRPr="00C55EFF">
        <w:rPr>
          <w:spacing w:val="56"/>
          <w:w w:val="105"/>
          <w:szCs w:val="24"/>
        </w:rPr>
        <w:t xml:space="preserve"> </w:t>
      </w:r>
      <w:r w:rsidR="00BB5999" w:rsidRPr="00BB5999">
        <w:t>perskaičiavimo pasirašoma ne vėliau</w:t>
      </w:r>
      <w:r w:rsidR="00BB5999">
        <w:t xml:space="preserve"> kaip per 10 (dešimt) darbo dienų nuo prašymo perskaičiuoti </w:t>
      </w:r>
      <w:r w:rsidR="002147CF" w:rsidRPr="00C55EFF">
        <w:rPr>
          <w:szCs w:val="24"/>
        </w:rPr>
        <w:t xml:space="preserve">kainą gavimo dienos. </w:t>
      </w:r>
      <w:r w:rsidR="00BB5999">
        <w:rPr>
          <w:szCs w:val="24"/>
        </w:rPr>
        <w:t>Sutarties šalys</w:t>
      </w:r>
      <w:r w:rsidR="002147CF" w:rsidRPr="00C55EFF">
        <w:rPr>
          <w:szCs w:val="24"/>
        </w:rPr>
        <w:t xml:space="preserve"> privalo Susitarime nurodyti indekso reikšmę laikotarpio pradžioje ir jos nustatymo datą, indekso reikšmę laikotarpio pabaigoje ir jos</w:t>
      </w:r>
      <w:r w:rsidR="00BB5999">
        <w:rPr>
          <w:szCs w:val="24"/>
        </w:rPr>
        <w:t xml:space="preserve"> </w:t>
      </w:r>
      <w:r w:rsidR="002147CF" w:rsidRPr="002147CF">
        <w:rPr>
          <w:szCs w:val="24"/>
        </w:rPr>
        <w:t>nustatymo</w:t>
      </w:r>
      <w:r w:rsidR="002147CF" w:rsidRPr="002147CF">
        <w:rPr>
          <w:spacing w:val="-2"/>
          <w:szCs w:val="24"/>
        </w:rPr>
        <w:t xml:space="preserve"> </w:t>
      </w:r>
      <w:r w:rsidR="002147CF" w:rsidRPr="002147CF">
        <w:rPr>
          <w:szCs w:val="24"/>
        </w:rPr>
        <w:t xml:space="preserve">datą, kainų pokytḭ (k), </w:t>
      </w:r>
      <w:r w:rsidR="00BB5999">
        <w:rPr>
          <w:szCs w:val="24"/>
        </w:rPr>
        <w:t>perskaičiuotą pradinės sutarties vertę.</w:t>
      </w:r>
    </w:p>
    <w:p w14:paraId="15868E8E" w14:textId="77777777" w:rsidR="00BB5999" w:rsidRDefault="00BB5999" w:rsidP="00BB5999">
      <w:pPr>
        <w:ind w:firstLine="567"/>
        <w:jc w:val="both"/>
      </w:pPr>
      <w:r>
        <w:rPr>
          <w:w w:val="105"/>
          <w:szCs w:val="24"/>
        </w:rPr>
        <w:t>7.2.3.</w:t>
      </w:r>
      <w:r>
        <w:rPr>
          <w:spacing w:val="28"/>
          <w:w w:val="120"/>
          <w:szCs w:val="24"/>
        </w:rPr>
        <w:t xml:space="preserve"> </w:t>
      </w:r>
      <w:r w:rsidRPr="00BB5999">
        <w:t>Perskaičiuota kaina taikoma neapmokėtai Sutarties kainos daliai</w:t>
      </w:r>
      <w:r>
        <w:t xml:space="preserve"> ir užsakymams, pateiktiems po to, kai Sutarties šalys sudaro susitarimą dėl kainos perskaičiavimo. </w:t>
      </w:r>
    </w:p>
    <w:p w14:paraId="111262F3" w14:textId="21D53C8F" w:rsidR="00BB5999" w:rsidRDefault="00BB5999" w:rsidP="00BB5999">
      <w:pPr>
        <w:ind w:firstLine="567"/>
        <w:jc w:val="both"/>
        <w:rPr>
          <w:spacing w:val="45"/>
          <w:w w:val="105"/>
          <w:szCs w:val="24"/>
        </w:rPr>
      </w:pPr>
      <w:r>
        <w:t xml:space="preserve">7.2.4. </w:t>
      </w:r>
      <w:r w:rsidR="002147CF" w:rsidRPr="002147CF">
        <w:rPr>
          <w:w w:val="105"/>
          <w:szCs w:val="24"/>
        </w:rPr>
        <w:t>Nauja</w:t>
      </w:r>
      <w:r>
        <w:rPr>
          <w:spacing w:val="45"/>
          <w:w w:val="105"/>
          <w:szCs w:val="24"/>
        </w:rPr>
        <w:t xml:space="preserve"> </w:t>
      </w:r>
      <w:r w:rsidR="002147CF" w:rsidRPr="002147CF">
        <w:rPr>
          <w:w w:val="105"/>
          <w:szCs w:val="24"/>
        </w:rPr>
        <w:t>kaina</w:t>
      </w:r>
      <w:r w:rsidR="002147CF" w:rsidRPr="002147CF">
        <w:rPr>
          <w:spacing w:val="45"/>
          <w:w w:val="105"/>
          <w:szCs w:val="24"/>
        </w:rPr>
        <w:t xml:space="preserve"> </w:t>
      </w:r>
      <w:r w:rsidRPr="00BB5999">
        <w:t>apskaičiuojama pagal formulę:</w:t>
      </w:r>
    </w:p>
    <w:p w14:paraId="2C98CEE6" w14:textId="77777777" w:rsidR="00BB5999" w:rsidRDefault="002147CF" w:rsidP="00BB5999">
      <w:pPr>
        <w:ind w:firstLine="567"/>
        <w:jc w:val="both"/>
        <w:rPr>
          <w:w w:val="105"/>
          <w:szCs w:val="24"/>
        </w:rPr>
      </w:pPr>
      <w:r w:rsidRPr="002147CF">
        <w:rPr>
          <w:w w:val="105"/>
          <w:szCs w:val="24"/>
        </w:rPr>
        <w:t>a1 = a + ((k / 100) * a), kur</w:t>
      </w:r>
    </w:p>
    <w:p w14:paraId="02D313E0" w14:textId="6922B4B2" w:rsidR="00BB5999" w:rsidRPr="00BB5999" w:rsidRDefault="002147CF" w:rsidP="00BB5999">
      <w:pPr>
        <w:ind w:firstLine="567"/>
        <w:jc w:val="both"/>
      </w:pPr>
      <w:r w:rsidRPr="002147CF">
        <w:rPr>
          <w:w w:val="105"/>
          <w:szCs w:val="24"/>
        </w:rPr>
        <w:t>a</w:t>
      </w:r>
      <w:r w:rsidRPr="002147CF">
        <w:rPr>
          <w:spacing w:val="34"/>
          <w:w w:val="105"/>
          <w:szCs w:val="24"/>
        </w:rPr>
        <w:t xml:space="preserve"> </w:t>
      </w:r>
      <w:r w:rsidRPr="002147CF">
        <w:rPr>
          <w:w w:val="105"/>
          <w:szCs w:val="24"/>
        </w:rPr>
        <w:t>–</w:t>
      </w:r>
      <w:r w:rsidRPr="002147CF">
        <w:rPr>
          <w:spacing w:val="34"/>
          <w:w w:val="105"/>
          <w:szCs w:val="24"/>
        </w:rPr>
        <w:t xml:space="preserve"> </w:t>
      </w:r>
      <w:r w:rsidRPr="002147CF">
        <w:rPr>
          <w:w w:val="105"/>
          <w:szCs w:val="24"/>
        </w:rPr>
        <w:t>kaina</w:t>
      </w:r>
      <w:r w:rsidRPr="002147CF">
        <w:rPr>
          <w:spacing w:val="34"/>
          <w:w w:val="105"/>
          <w:szCs w:val="24"/>
        </w:rPr>
        <w:t xml:space="preserve"> </w:t>
      </w:r>
      <w:r w:rsidRPr="002147CF">
        <w:rPr>
          <w:w w:val="105"/>
          <w:szCs w:val="24"/>
        </w:rPr>
        <w:t>(Eur</w:t>
      </w:r>
      <w:r w:rsidRPr="002147CF">
        <w:rPr>
          <w:spacing w:val="34"/>
          <w:w w:val="105"/>
          <w:szCs w:val="24"/>
        </w:rPr>
        <w:t xml:space="preserve"> </w:t>
      </w:r>
      <w:r w:rsidRPr="002147CF">
        <w:rPr>
          <w:w w:val="105"/>
          <w:szCs w:val="24"/>
        </w:rPr>
        <w:t>be</w:t>
      </w:r>
      <w:r w:rsidRPr="002147CF">
        <w:rPr>
          <w:spacing w:val="34"/>
          <w:w w:val="105"/>
          <w:szCs w:val="24"/>
        </w:rPr>
        <w:t xml:space="preserve"> </w:t>
      </w:r>
      <w:r w:rsidRPr="002147CF">
        <w:rPr>
          <w:w w:val="105"/>
          <w:szCs w:val="24"/>
        </w:rPr>
        <w:t>PVM))</w:t>
      </w:r>
      <w:r w:rsidRPr="002147CF">
        <w:rPr>
          <w:spacing w:val="34"/>
          <w:w w:val="105"/>
          <w:szCs w:val="24"/>
        </w:rPr>
        <w:t xml:space="preserve"> </w:t>
      </w:r>
      <w:r w:rsidRPr="002147CF">
        <w:rPr>
          <w:w w:val="105"/>
          <w:szCs w:val="24"/>
        </w:rPr>
        <w:t>(</w:t>
      </w:r>
      <w:r w:rsidRPr="00BB5999">
        <w:t>jei ji jau buvo</w:t>
      </w:r>
      <w:r w:rsidR="00BB5999" w:rsidRPr="00BB5999">
        <w:t xml:space="preserve"> perskaičiuota, tai po paskutinio perskaičiavimo</w:t>
      </w:r>
      <w:r w:rsidRPr="00BB5999">
        <w:t xml:space="preserve">). </w:t>
      </w:r>
    </w:p>
    <w:p w14:paraId="65D1FA8B" w14:textId="77777777" w:rsidR="002D2B73" w:rsidRDefault="002147CF" w:rsidP="002D2B73">
      <w:pPr>
        <w:ind w:firstLine="567"/>
        <w:jc w:val="both"/>
        <w:rPr>
          <w:spacing w:val="80"/>
          <w:w w:val="105"/>
          <w:szCs w:val="24"/>
        </w:rPr>
      </w:pPr>
      <w:r w:rsidRPr="002147CF">
        <w:rPr>
          <w:w w:val="105"/>
          <w:szCs w:val="24"/>
        </w:rPr>
        <w:t>a1–</w:t>
      </w:r>
      <w:r w:rsidR="00BB5999">
        <w:rPr>
          <w:w w:val="105"/>
          <w:szCs w:val="24"/>
        </w:rPr>
        <w:t xml:space="preserve"> </w:t>
      </w:r>
      <w:r w:rsidR="00BB5999" w:rsidRPr="00BB5999">
        <w:t>perskaičiuota (pakeista) kaina (Eur be PVM)</w:t>
      </w:r>
      <w:r w:rsidRPr="002147CF">
        <w:rPr>
          <w:spacing w:val="80"/>
          <w:w w:val="105"/>
          <w:szCs w:val="24"/>
        </w:rPr>
        <w:t xml:space="preserve"> </w:t>
      </w:r>
    </w:p>
    <w:p w14:paraId="65FE2AF7" w14:textId="0CAD6EC2" w:rsidR="00C20F34" w:rsidRPr="002D2B73" w:rsidRDefault="002147CF" w:rsidP="002D2B73">
      <w:pPr>
        <w:ind w:firstLine="567"/>
        <w:jc w:val="both"/>
      </w:pPr>
      <w:r w:rsidRPr="002147CF">
        <w:rPr>
          <w:spacing w:val="26"/>
          <w:w w:val="105"/>
          <w:szCs w:val="24"/>
        </w:rPr>
        <w:t>k</w:t>
      </w:r>
      <w:r w:rsidR="002D2B73">
        <w:rPr>
          <w:spacing w:val="26"/>
          <w:w w:val="105"/>
          <w:szCs w:val="24"/>
        </w:rPr>
        <w:t xml:space="preserve"> </w:t>
      </w:r>
      <w:r w:rsidRPr="002147CF">
        <w:rPr>
          <w:spacing w:val="26"/>
          <w:w w:val="105"/>
          <w:szCs w:val="24"/>
        </w:rPr>
        <w:t>–</w:t>
      </w:r>
      <w:r w:rsidR="002D2B73">
        <w:rPr>
          <w:spacing w:val="26"/>
          <w:w w:val="105"/>
          <w:szCs w:val="24"/>
        </w:rPr>
        <w:t xml:space="preserve"> </w:t>
      </w:r>
      <w:r w:rsidRPr="002D2B73">
        <w:t xml:space="preserve">Pagal paslaugų ḭmonėse </w:t>
      </w:r>
      <w:r w:rsidR="00BB5999" w:rsidRPr="002D2B73">
        <w:t xml:space="preserve">dirbančių asmenų algų ir atlyginimų kainų </w:t>
      </w:r>
      <w:r w:rsidR="00C20F34" w:rsidRPr="002D2B73">
        <w:t xml:space="preserve">grupės „M71 Architektūros ir inžinerijos veikla: techninis tikrinimas ir analizė“ </w:t>
      </w:r>
      <w:r w:rsidRPr="002D2B73">
        <w:t>indeksą</w:t>
      </w:r>
      <w:r w:rsidR="00C20F34" w:rsidRPr="002D2B73">
        <w:t xml:space="preserve"> apskaičiuotas kainų pokytis (padidėjimas arba sumažėjimas)</w:t>
      </w:r>
      <w:r w:rsidR="002D2B73">
        <w:t xml:space="preserve"> </w:t>
      </w:r>
      <w:r w:rsidR="00C20F34" w:rsidRPr="002D2B73">
        <w:t>(</w:t>
      </w:r>
      <w:r w:rsidR="002D2B73" w:rsidRPr="002D2B73">
        <w:t>%)</w:t>
      </w:r>
      <w:r w:rsidR="002D2B73">
        <w:t xml:space="preserve"> „k“ reikšmė skaičiuojama pagal formulę:</w:t>
      </w:r>
    </w:p>
    <w:p w14:paraId="7F36D420" w14:textId="77777777" w:rsidR="002D2B73" w:rsidRDefault="002147CF" w:rsidP="002D2B73">
      <w:pPr>
        <w:ind w:firstLine="567"/>
        <w:jc w:val="both"/>
        <w:rPr>
          <w:szCs w:val="24"/>
        </w:rPr>
      </w:pPr>
      <w:r w:rsidRPr="002147CF">
        <w:rPr>
          <w:szCs w:val="24"/>
        </w:rPr>
        <w:t>k = (</w:t>
      </w:r>
      <w:r w:rsidRPr="002D2B73">
        <w:rPr>
          <w:i/>
          <w:szCs w:val="24"/>
        </w:rPr>
        <w:t>IndNaujausias / IndPradžia</w:t>
      </w:r>
      <w:r w:rsidRPr="002147CF">
        <w:rPr>
          <w:szCs w:val="24"/>
        </w:rPr>
        <w:t>) * 100 - 100, (proc.) kur</w:t>
      </w:r>
    </w:p>
    <w:p w14:paraId="78A91C40" w14:textId="77777777" w:rsidR="002D2B73" w:rsidRDefault="002147CF" w:rsidP="002D2B73">
      <w:pPr>
        <w:ind w:firstLine="567"/>
        <w:jc w:val="both"/>
        <w:rPr>
          <w:szCs w:val="24"/>
        </w:rPr>
      </w:pPr>
      <w:r w:rsidRPr="002D2B73">
        <w:rPr>
          <w:i/>
          <w:w w:val="105"/>
          <w:szCs w:val="24"/>
        </w:rPr>
        <w:t>IndNaujausias</w:t>
      </w:r>
      <w:r w:rsidRPr="002147CF">
        <w:rPr>
          <w:spacing w:val="54"/>
          <w:w w:val="105"/>
          <w:szCs w:val="24"/>
        </w:rPr>
        <w:t xml:space="preserve">  </w:t>
      </w:r>
      <w:r w:rsidRPr="002147CF">
        <w:rPr>
          <w:w w:val="105"/>
          <w:szCs w:val="24"/>
        </w:rPr>
        <w:t>–</w:t>
      </w:r>
      <w:r w:rsidRPr="002147CF">
        <w:rPr>
          <w:spacing w:val="56"/>
          <w:w w:val="105"/>
          <w:szCs w:val="24"/>
        </w:rPr>
        <w:t xml:space="preserve">  </w:t>
      </w:r>
      <w:r w:rsidRPr="002147CF">
        <w:rPr>
          <w:w w:val="105"/>
          <w:szCs w:val="24"/>
        </w:rPr>
        <w:t>kreipimosi</w:t>
      </w:r>
      <w:r w:rsidRPr="002147CF">
        <w:rPr>
          <w:spacing w:val="57"/>
          <w:w w:val="105"/>
          <w:szCs w:val="24"/>
        </w:rPr>
        <w:t xml:space="preserve">  </w:t>
      </w:r>
      <w:r w:rsidRPr="002147CF">
        <w:rPr>
          <w:w w:val="105"/>
          <w:szCs w:val="24"/>
        </w:rPr>
        <w:t>dėl</w:t>
      </w:r>
      <w:r w:rsidRPr="002147CF">
        <w:rPr>
          <w:spacing w:val="57"/>
          <w:w w:val="105"/>
          <w:szCs w:val="24"/>
        </w:rPr>
        <w:t xml:space="preserve">  </w:t>
      </w:r>
      <w:r w:rsidRPr="002147CF">
        <w:rPr>
          <w:w w:val="105"/>
          <w:szCs w:val="24"/>
        </w:rPr>
        <w:t>kainos</w:t>
      </w:r>
      <w:r w:rsidR="002D2B73">
        <w:rPr>
          <w:w w:val="105"/>
          <w:szCs w:val="24"/>
        </w:rPr>
        <w:t xml:space="preserve"> perskaičiavimo išsiuntimo kitai šaliai datai naujausias paskelbtas paslaugų įmonėse dirbančių asmenų algų ir a</w:t>
      </w:r>
      <w:r w:rsidRPr="002147CF">
        <w:rPr>
          <w:szCs w:val="24"/>
        </w:rPr>
        <w:t>tlyginimų grupės „M71 Architektūros ir inžinerijos veikla; techninis tikrinimas ir analizė“ kainų indeksas.</w:t>
      </w:r>
    </w:p>
    <w:p w14:paraId="5E7C060E" w14:textId="51774037" w:rsidR="002147CF" w:rsidRPr="002D2B73" w:rsidRDefault="002147CF" w:rsidP="002D2B73">
      <w:pPr>
        <w:ind w:firstLine="567"/>
        <w:jc w:val="both"/>
      </w:pPr>
      <w:r w:rsidRPr="002D2B73">
        <w:rPr>
          <w:i/>
          <w:spacing w:val="4"/>
          <w:w w:val="105"/>
          <w:szCs w:val="24"/>
        </w:rPr>
        <w:t>IndPradžia</w:t>
      </w:r>
      <w:r w:rsidRPr="002147CF">
        <w:rPr>
          <w:spacing w:val="32"/>
          <w:w w:val="105"/>
          <w:szCs w:val="24"/>
        </w:rPr>
        <w:t xml:space="preserve"> </w:t>
      </w:r>
      <w:r w:rsidRPr="002147CF">
        <w:rPr>
          <w:spacing w:val="4"/>
          <w:w w:val="105"/>
          <w:szCs w:val="24"/>
        </w:rPr>
        <w:t>–</w:t>
      </w:r>
      <w:r w:rsidRPr="002147CF">
        <w:rPr>
          <w:spacing w:val="33"/>
          <w:w w:val="105"/>
          <w:szCs w:val="24"/>
        </w:rPr>
        <w:t xml:space="preserve"> </w:t>
      </w:r>
      <w:r w:rsidRPr="002147CF">
        <w:rPr>
          <w:spacing w:val="4"/>
          <w:w w:val="105"/>
          <w:szCs w:val="24"/>
        </w:rPr>
        <w:t>laikotarpio</w:t>
      </w:r>
      <w:r w:rsidRPr="002147CF">
        <w:rPr>
          <w:spacing w:val="33"/>
          <w:w w:val="105"/>
          <w:szCs w:val="24"/>
        </w:rPr>
        <w:t xml:space="preserve"> </w:t>
      </w:r>
      <w:r w:rsidRPr="002147CF">
        <w:rPr>
          <w:spacing w:val="4"/>
          <w:w w:val="105"/>
          <w:szCs w:val="24"/>
        </w:rPr>
        <w:t>pradžios</w:t>
      </w:r>
      <w:r w:rsidRPr="002147CF">
        <w:rPr>
          <w:spacing w:val="31"/>
          <w:w w:val="105"/>
          <w:szCs w:val="24"/>
        </w:rPr>
        <w:t xml:space="preserve"> </w:t>
      </w:r>
      <w:r w:rsidRPr="002147CF">
        <w:rPr>
          <w:spacing w:val="4"/>
          <w:w w:val="105"/>
          <w:szCs w:val="24"/>
        </w:rPr>
        <w:t>datos</w:t>
      </w:r>
      <w:r w:rsidRPr="002147CF">
        <w:rPr>
          <w:spacing w:val="31"/>
          <w:w w:val="105"/>
          <w:szCs w:val="24"/>
        </w:rPr>
        <w:t xml:space="preserve"> </w:t>
      </w:r>
      <w:r w:rsidRPr="002147CF">
        <w:rPr>
          <w:spacing w:val="4"/>
          <w:w w:val="105"/>
          <w:szCs w:val="24"/>
        </w:rPr>
        <w:t>(mėnesio)</w:t>
      </w:r>
      <w:r w:rsidRPr="002147CF">
        <w:rPr>
          <w:spacing w:val="33"/>
          <w:w w:val="105"/>
          <w:szCs w:val="24"/>
        </w:rPr>
        <w:t xml:space="preserve"> </w:t>
      </w:r>
      <w:r w:rsidRPr="002147CF">
        <w:rPr>
          <w:spacing w:val="4"/>
          <w:w w:val="105"/>
          <w:szCs w:val="24"/>
        </w:rPr>
        <w:t>paslaugų</w:t>
      </w:r>
      <w:r w:rsidRPr="002147CF">
        <w:rPr>
          <w:spacing w:val="33"/>
          <w:w w:val="105"/>
          <w:szCs w:val="24"/>
        </w:rPr>
        <w:t xml:space="preserve"> </w:t>
      </w:r>
      <w:r w:rsidRPr="002147CF">
        <w:rPr>
          <w:spacing w:val="4"/>
          <w:w w:val="105"/>
          <w:szCs w:val="24"/>
        </w:rPr>
        <w:t>ḭmonėse</w:t>
      </w:r>
      <w:r w:rsidRPr="002147CF">
        <w:rPr>
          <w:spacing w:val="32"/>
          <w:w w:val="105"/>
          <w:szCs w:val="24"/>
        </w:rPr>
        <w:t xml:space="preserve"> </w:t>
      </w:r>
      <w:r w:rsidR="002D2B73">
        <w:rPr>
          <w:w w:val="105"/>
          <w:szCs w:val="24"/>
        </w:rPr>
        <w:t>dirbančių asmenų algų ir a</w:t>
      </w:r>
      <w:r w:rsidR="002D2B73" w:rsidRPr="002147CF">
        <w:rPr>
          <w:szCs w:val="24"/>
        </w:rPr>
        <w:t xml:space="preserve">tlyginimų grupės „M71 Architektūros ir inžinerijos veikla; techninis tikrinimas ir analizė“ </w:t>
      </w:r>
      <w:r w:rsidRPr="002147CF">
        <w:rPr>
          <w:w w:val="110"/>
          <w:szCs w:val="24"/>
        </w:rPr>
        <w:t>kainų</w:t>
      </w:r>
      <w:r w:rsidRPr="002147CF">
        <w:rPr>
          <w:spacing w:val="31"/>
          <w:w w:val="110"/>
          <w:szCs w:val="24"/>
        </w:rPr>
        <w:t xml:space="preserve"> </w:t>
      </w:r>
      <w:r w:rsidRPr="002147CF">
        <w:rPr>
          <w:w w:val="110"/>
          <w:szCs w:val="24"/>
        </w:rPr>
        <w:t>indeksas.</w:t>
      </w:r>
      <w:r w:rsidR="002D2B73">
        <w:rPr>
          <w:w w:val="110"/>
          <w:szCs w:val="24"/>
        </w:rPr>
        <w:t xml:space="preserve"> </w:t>
      </w:r>
      <w:r w:rsidRPr="002147CF">
        <w:rPr>
          <w:w w:val="110"/>
          <w:szCs w:val="24"/>
        </w:rPr>
        <w:t>Pirmojo</w:t>
      </w:r>
      <w:r w:rsidRPr="002147CF">
        <w:rPr>
          <w:spacing w:val="28"/>
          <w:w w:val="110"/>
          <w:szCs w:val="24"/>
        </w:rPr>
        <w:t xml:space="preserve"> </w:t>
      </w:r>
      <w:r w:rsidR="002D2B73" w:rsidRPr="002D2B73">
        <w:t xml:space="preserve">perskaičiavimo atveju laikotarpio pradžia (mėnuo) yra Sutarties sudarymo mėnuo. Antrojo ir </w:t>
      </w:r>
      <w:r w:rsidRPr="002D2B73">
        <w:t>vėlesnių</w:t>
      </w:r>
      <w:r w:rsidR="002D2B73">
        <w:t xml:space="preserve"> </w:t>
      </w:r>
      <w:r w:rsidR="002D2B73" w:rsidRPr="002D2B73">
        <w:t>perskaičiavimo atvejų laikotarpio pradžia (mėnuo) yra paskutinio perskaičiavimo metu naudotos paskelbto atitinkamo indekso reikšmės mėnuo.</w:t>
      </w:r>
    </w:p>
    <w:p w14:paraId="07F41323" w14:textId="4A4457DC" w:rsidR="002147CF" w:rsidRDefault="002D2B73" w:rsidP="002147CF">
      <w:pPr>
        <w:ind w:firstLine="567"/>
        <w:jc w:val="both"/>
      </w:pPr>
      <w:r>
        <w:rPr>
          <w:w w:val="110"/>
          <w:szCs w:val="24"/>
        </w:rPr>
        <w:lastRenderedPageBreak/>
        <w:t xml:space="preserve">7.2.5. </w:t>
      </w:r>
      <w:r w:rsidRPr="001C2FD3">
        <w:t xml:space="preserve">Skaičiavimams indeksų reikšmės imamos </w:t>
      </w:r>
      <w:r w:rsidR="001C2FD3" w:rsidRPr="001C2FD3">
        <w:t xml:space="preserve">keturių skaitmenų po kablelio tikslumu. Apskaičiuotas pokytis (k) tolimesniems skaičiavimams naudojamas </w:t>
      </w:r>
      <w:r w:rsidR="002147CF" w:rsidRPr="001C2FD3">
        <w:t xml:space="preserve">suapvalinus iki vieno skaitmens po kablelio, o </w:t>
      </w:r>
      <w:r w:rsidR="001C2FD3" w:rsidRPr="001C2FD3">
        <w:t>apskaičiuota kaina „a“ suapvalinamas iki dviejų skaitmenų po kableliu.</w:t>
      </w:r>
    </w:p>
    <w:p w14:paraId="3AEB7D19" w14:textId="775EE7B9" w:rsidR="001C2FD3" w:rsidRPr="001C2FD3" w:rsidRDefault="001C2FD3" w:rsidP="002147CF">
      <w:pPr>
        <w:ind w:firstLine="567"/>
        <w:jc w:val="both"/>
      </w:pPr>
      <w:r>
        <w:t>7.2.6. Vėlesnis kainų perskaičiavimas negali apimti laikotarpio, už kurį jau buvo atliktas perskaičiavimas.</w:t>
      </w:r>
    </w:p>
    <w:p w14:paraId="077E9861" w14:textId="31C266D0" w:rsidR="00721DB3" w:rsidRPr="0007268F" w:rsidRDefault="0042379E" w:rsidP="00721DB3">
      <w:pPr>
        <w:autoSpaceDE w:val="0"/>
        <w:autoSpaceDN w:val="0"/>
        <w:adjustRightInd w:val="0"/>
        <w:ind w:firstLine="567"/>
        <w:jc w:val="both"/>
        <w:rPr>
          <w:rFonts w:eastAsiaTheme="minorHAnsi"/>
          <w:szCs w:val="24"/>
          <w:highlight w:val="yellow"/>
        </w:rPr>
      </w:pPr>
      <w:r>
        <w:rPr>
          <w:rFonts w:eastAsia="Times New Roman"/>
          <w:szCs w:val="24"/>
        </w:rPr>
        <w:t>8</w:t>
      </w:r>
      <w:r w:rsidR="00721DB3" w:rsidRPr="00D4446A">
        <w:rPr>
          <w:rFonts w:eastAsia="Times New Roman"/>
          <w:szCs w:val="24"/>
        </w:rPr>
        <w:t xml:space="preserve">. </w:t>
      </w:r>
      <w:r w:rsidR="00721DB3" w:rsidRPr="0007268F">
        <w:rPr>
          <w:rFonts w:eastAsia="Times New Roman"/>
          <w:szCs w:val="24"/>
        </w:rPr>
        <w:t>Visi mokėjimai ir atsiskaitymai pagal sutartį vykdomi Lietuvos Respublikos nacionaline valiuta – eurais.</w:t>
      </w:r>
      <w:r w:rsidR="00721DB3" w:rsidRPr="0007268F">
        <w:rPr>
          <w:rFonts w:eastAsiaTheme="minorHAnsi"/>
          <w:szCs w:val="24"/>
        </w:rPr>
        <w:t xml:space="preserve"> </w:t>
      </w:r>
      <w:r w:rsidR="00721DB3">
        <w:rPr>
          <w:rFonts w:eastAsiaTheme="minorHAnsi"/>
          <w:szCs w:val="24"/>
        </w:rPr>
        <w:t>Paslaugų teikėjas</w:t>
      </w:r>
      <w:r w:rsidR="00721DB3" w:rsidRPr="0007268F">
        <w:rPr>
          <w:rFonts w:eastAsiaTheme="minorHAnsi"/>
          <w:szCs w:val="24"/>
        </w:rPr>
        <w:t xml:space="preserve">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sidR="00721DB3">
        <w:rPr>
          <w:rFonts w:eastAsiaTheme="minorHAnsi"/>
          <w:szCs w:val="24"/>
        </w:rPr>
        <w:t>Paslaugų teikėjo</w:t>
      </w:r>
      <w:r w:rsidR="00721DB3" w:rsidRPr="0007268F">
        <w:rPr>
          <w:rFonts w:eastAsiaTheme="minorHAnsi"/>
          <w:szCs w:val="24"/>
        </w:rPr>
        <w:t xml:space="preserve"> pasirinktomis elektroninėmis priemonėmis. Europos elektroninių sąskaitų faktūrų standarto neatitinkančios elektroninės sąskaitos faktūros teikiamos tik naudojantis informacinės sistemos „</w:t>
      </w:r>
      <w:r w:rsidR="006B0FD1">
        <w:rPr>
          <w:rFonts w:eastAsiaTheme="minorHAnsi"/>
          <w:szCs w:val="24"/>
        </w:rPr>
        <w:t>SABIS</w:t>
      </w:r>
      <w:r w:rsidR="00721DB3" w:rsidRPr="0007268F">
        <w:rPr>
          <w:rFonts w:eastAsiaTheme="minorHAnsi"/>
          <w:szCs w:val="24"/>
        </w:rPr>
        <w:t xml:space="preserve">“ priemonėmis. </w:t>
      </w:r>
      <w:r w:rsidR="00721DB3">
        <w:rPr>
          <w:rFonts w:eastAsiaTheme="minorHAnsi"/>
          <w:szCs w:val="24"/>
        </w:rPr>
        <w:t>Užsakovas</w:t>
      </w:r>
      <w:r w:rsidR="00721DB3" w:rsidRPr="0007268F">
        <w:rPr>
          <w:rFonts w:eastAsiaTheme="minorHAnsi"/>
          <w:szCs w:val="24"/>
        </w:rPr>
        <w:t xml:space="preserve"> elektronines sąskaitas faktūras priima ir apdoroja, naudodamasis informacinės sistemos „</w:t>
      </w:r>
      <w:r w:rsidR="00463737">
        <w:rPr>
          <w:rFonts w:eastAsiaTheme="minorHAnsi"/>
          <w:szCs w:val="24"/>
        </w:rPr>
        <w:t>SABIS</w:t>
      </w:r>
      <w:r w:rsidR="00721DB3" w:rsidRPr="0007268F">
        <w:rPr>
          <w:rFonts w:eastAsiaTheme="minorHAnsi"/>
          <w:szCs w:val="24"/>
        </w:rPr>
        <w:t>“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EA87C5C" w14:textId="703C7BF8" w:rsidR="00721DB3" w:rsidRDefault="0042379E" w:rsidP="00721DB3">
      <w:pPr>
        <w:ind w:firstLine="567"/>
        <w:jc w:val="both"/>
        <w:rPr>
          <w:szCs w:val="24"/>
        </w:rPr>
      </w:pPr>
      <w:r>
        <w:rPr>
          <w:szCs w:val="24"/>
        </w:rPr>
        <w:t>9</w:t>
      </w:r>
      <w:r w:rsidR="00721DB3">
        <w:rPr>
          <w:szCs w:val="24"/>
        </w:rPr>
        <w:t xml:space="preserve">. </w:t>
      </w:r>
      <w:r w:rsidR="00721DB3" w:rsidRPr="00D4446A">
        <w:rPr>
          <w:szCs w:val="24"/>
        </w:rPr>
        <w:t xml:space="preserve">Užsakovas už faktiškai suteiktas paslaugas apmoka </w:t>
      </w:r>
      <w:r w:rsidR="00721DB3" w:rsidRPr="00EC2594">
        <w:rPr>
          <w:szCs w:val="24"/>
        </w:rPr>
        <w:t xml:space="preserve">per </w:t>
      </w:r>
      <w:r w:rsidR="00F52EFF">
        <w:rPr>
          <w:szCs w:val="24"/>
        </w:rPr>
        <w:t>30</w:t>
      </w:r>
      <w:r w:rsidR="00721DB3" w:rsidRPr="00EC2594">
        <w:rPr>
          <w:szCs w:val="24"/>
        </w:rPr>
        <w:t xml:space="preserve"> kalendorinių dienų </w:t>
      </w:r>
      <w:r w:rsidR="00721DB3" w:rsidRPr="00D4446A">
        <w:rPr>
          <w:szCs w:val="24"/>
        </w:rPr>
        <w:t>Paslaugų teikėjui pateikus parengtus dokumentus, perdavimo – priėmi</w:t>
      </w:r>
      <w:r w:rsidR="008367FB">
        <w:rPr>
          <w:szCs w:val="24"/>
        </w:rPr>
        <w:t>mo aktus ir sąskaitą – faktūrą.</w:t>
      </w:r>
      <w:r w:rsidR="005D1C3B">
        <w:rPr>
          <w:szCs w:val="24"/>
        </w:rPr>
        <w:t xml:space="preserve"> Vėluojat finansavimui iš trečiųjų šalių, Užsakovas delspinigių nemoka.</w:t>
      </w:r>
    </w:p>
    <w:p w14:paraId="378D0062" w14:textId="79CE09CF" w:rsidR="00FD12AC" w:rsidRPr="002563DF" w:rsidRDefault="00277727" w:rsidP="00EC2594">
      <w:pPr>
        <w:ind w:firstLine="567"/>
        <w:jc w:val="both"/>
        <w:rPr>
          <w:szCs w:val="24"/>
        </w:rPr>
      </w:pPr>
      <w:r w:rsidRPr="002563DF">
        <w:rPr>
          <w:szCs w:val="24"/>
        </w:rPr>
        <w:t xml:space="preserve">10. </w:t>
      </w:r>
      <w:r w:rsidR="00BD52EF" w:rsidRPr="002563DF">
        <w:rPr>
          <w:szCs w:val="24"/>
        </w:rPr>
        <w:t>Už projektinių pasiūlymų rengimo paslaugas apmokama ne daugiau kaip 20 proc. šiai paslaugai Paslaugų teikėjo pasiūlytos kainos. Likusi už šias paslaugas mokėtina suma apmokama Pasl</w:t>
      </w:r>
      <w:r w:rsidR="00F14908" w:rsidRPr="002563DF">
        <w:rPr>
          <w:szCs w:val="24"/>
        </w:rPr>
        <w:t>augos teikėjui tinkamai suteiku</w:t>
      </w:r>
      <w:r w:rsidR="00CB53E6">
        <w:rPr>
          <w:szCs w:val="24"/>
        </w:rPr>
        <w:t>s visas Sutarties 1.1-1.5</w:t>
      </w:r>
      <w:r w:rsidR="00BD52EF" w:rsidRPr="002563DF">
        <w:rPr>
          <w:szCs w:val="24"/>
        </w:rPr>
        <w:t xml:space="preserve"> </w:t>
      </w:r>
      <w:r w:rsidR="00CB53E6">
        <w:rPr>
          <w:szCs w:val="24"/>
        </w:rPr>
        <w:t>papunkčiuose</w:t>
      </w:r>
      <w:r w:rsidR="002563DF">
        <w:rPr>
          <w:szCs w:val="24"/>
        </w:rPr>
        <w:t xml:space="preserve"> </w:t>
      </w:r>
      <w:r w:rsidR="00BD52EF" w:rsidRPr="002563DF">
        <w:rPr>
          <w:szCs w:val="24"/>
        </w:rPr>
        <w:t>numatytas paslaugas.</w:t>
      </w:r>
    </w:p>
    <w:p w14:paraId="0FDA9C10" w14:textId="583AF44C" w:rsidR="00FD12AC" w:rsidRDefault="00EC2594" w:rsidP="00FD12AC">
      <w:pPr>
        <w:ind w:firstLine="567"/>
        <w:jc w:val="both"/>
        <w:rPr>
          <w:szCs w:val="24"/>
          <w:lang w:eastAsia="lt-LT"/>
        </w:rPr>
      </w:pPr>
      <w:r>
        <w:rPr>
          <w:szCs w:val="24"/>
          <w:lang w:eastAsia="lt-LT"/>
        </w:rPr>
        <w:t>11</w:t>
      </w:r>
      <w:r w:rsidR="00FD12AC">
        <w:rPr>
          <w:szCs w:val="24"/>
          <w:lang w:eastAsia="lt-LT"/>
        </w:rPr>
        <w:t xml:space="preserve">. </w:t>
      </w:r>
      <w:r w:rsidR="00FD12AC" w:rsidRPr="00753021">
        <w:rPr>
          <w:szCs w:val="24"/>
          <w:lang w:eastAsia="lt-LT"/>
        </w:rPr>
        <w:t xml:space="preserve">Tuo atveju, kai Užsakovas atsisako Sutartyje numatytų Paslaugų, Užsakovas sumoka </w:t>
      </w:r>
      <w:r w:rsidR="00C72428" w:rsidRPr="00D4446A">
        <w:rPr>
          <w:szCs w:val="24"/>
        </w:rPr>
        <w:t xml:space="preserve">Paslaugų </w:t>
      </w:r>
      <w:r w:rsidR="00C72428">
        <w:rPr>
          <w:szCs w:val="24"/>
        </w:rPr>
        <w:t>t</w:t>
      </w:r>
      <w:r w:rsidR="00FD12AC" w:rsidRPr="00753021">
        <w:rPr>
          <w:szCs w:val="24"/>
          <w:lang w:eastAsia="lt-LT"/>
        </w:rPr>
        <w:t>eikėjui už tinkamai ir laiku iki Sutarties nutraukimo dienos suteiktas Paslaugas.</w:t>
      </w:r>
    </w:p>
    <w:p w14:paraId="27D29764" w14:textId="5349476F" w:rsidR="00FD12AC" w:rsidRDefault="00EC2594" w:rsidP="00FD12AC">
      <w:pPr>
        <w:ind w:firstLine="567"/>
        <w:jc w:val="both"/>
        <w:rPr>
          <w:szCs w:val="24"/>
          <w:lang w:eastAsia="lt-LT"/>
        </w:rPr>
      </w:pPr>
      <w:r>
        <w:rPr>
          <w:szCs w:val="24"/>
          <w:lang w:eastAsia="lt-LT"/>
        </w:rPr>
        <w:t>12</w:t>
      </w:r>
      <w:r w:rsidR="00FD12AC">
        <w:rPr>
          <w:szCs w:val="24"/>
          <w:lang w:eastAsia="lt-LT"/>
        </w:rPr>
        <w:t xml:space="preserve">. </w:t>
      </w:r>
      <w:r w:rsidR="00FD12AC" w:rsidRPr="00753021">
        <w:rPr>
          <w:szCs w:val="24"/>
          <w:lang w:eastAsia="lt-LT"/>
        </w:rPr>
        <w:t xml:space="preserve">Užsakovas turi teisę be atskiro išankstinio </w:t>
      </w:r>
      <w:r w:rsidR="00C72428" w:rsidRPr="00D4446A">
        <w:rPr>
          <w:szCs w:val="24"/>
        </w:rPr>
        <w:t xml:space="preserve">Paslaugų </w:t>
      </w:r>
      <w:r w:rsidR="00C72428">
        <w:rPr>
          <w:szCs w:val="24"/>
        </w:rPr>
        <w:t>t</w:t>
      </w:r>
      <w:r w:rsidR="00FD12AC" w:rsidRPr="00753021">
        <w:rPr>
          <w:szCs w:val="24"/>
          <w:lang w:eastAsia="lt-LT"/>
        </w:rPr>
        <w:t xml:space="preserve">eikėjo įspėjimo sulaikyti ir (ar) išskaičiuoti iš </w:t>
      </w:r>
      <w:r w:rsidR="00C72428" w:rsidRPr="00D4446A">
        <w:rPr>
          <w:szCs w:val="24"/>
        </w:rPr>
        <w:t xml:space="preserve">Paslaugų </w:t>
      </w:r>
      <w:r w:rsidR="00C72428">
        <w:rPr>
          <w:szCs w:val="24"/>
        </w:rPr>
        <w:t>t</w:t>
      </w:r>
      <w:r w:rsidR="00FD12AC" w:rsidRPr="00753021">
        <w:rPr>
          <w:szCs w:val="24"/>
          <w:lang w:eastAsia="lt-LT"/>
        </w:rPr>
        <w:t xml:space="preserve">eikėjui pagal šią Sutartį mokėtinų sumų visas ir bet kokias nuostolių kompensavimo ir (ar) netesybų (delspinigių, baudų) sumas, </w:t>
      </w:r>
      <w:r w:rsidR="00C72428" w:rsidRPr="00D4446A">
        <w:rPr>
          <w:szCs w:val="24"/>
        </w:rPr>
        <w:t xml:space="preserve">Paslaugų </w:t>
      </w:r>
      <w:r w:rsidR="00C72428">
        <w:rPr>
          <w:szCs w:val="24"/>
        </w:rPr>
        <w:t>t</w:t>
      </w:r>
      <w:r w:rsidR="00FD12AC" w:rsidRPr="00753021">
        <w:rPr>
          <w:szCs w:val="24"/>
          <w:lang w:eastAsia="lt-LT"/>
        </w:rPr>
        <w:t xml:space="preserve">eikėjo mokėtinas Užsakovui, t. y. Užsakovui vienašališkai įskaitant vienarūšį priešpriešinį reikalavimą dėl atitinkamos sumos. Apie atliktą įskaitymą Užsakovas raštu informuoja </w:t>
      </w:r>
      <w:r w:rsidR="00C72428" w:rsidRPr="00D4446A">
        <w:rPr>
          <w:szCs w:val="24"/>
        </w:rPr>
        <w:t xml:space="preserve">Paslaugų </w:t>
      </w:r>
      <w:r w:rsidR="00C72428">
        <w:rPr>
          <w:szCs w:val="24"/>
        </w:rPr>
        <w:t>t</w:t>
      </w:r>
      <w:r w:rsidR="00FD12AC" w:rsidRPr="00753021">
        <w:rPr>
          <w:szCs w:val="24"/>
          <w:lang w:eastAsia="lt-LT"/>
        </w:rPr>
        <w:t>eikėją.</w:t>
      </w:r>
    </w:p>
    <w:p w14:paraId="40B794F6" w14:textId="5B869DAC" w:rsidR="00721DB3" w:rsidRDefault="00EC2594" w:rsidP="00721DB3">
      <w:pPr>
        <w:ind w:firstLine="567"/>
        <w:jc w:val="both"/>
        <w:rPr>
          <w:szCs w:val="24"/>
        </w:rPr>
      </w:pPr>
      <w:r>
        <w:rPr>
          <w:szCs w:val="24"/>
          <w:lang w:eastAsia="lt-LT"/>
        </w:rPr>
        <w:t>13</w:t>
      </w:r>
      <w:r w:rsidR="00FD12AC" w:rsidRPr="00C72428">
        <w:rPr>
          <w:szCs w:val="24"/>
          <w:lang w:eastAsia="lt-LT"/>
        </w:rPr>
        <w:t xml:space="preserve">. </w:t>
      </w:r>
      <w:r w:rsidR="00FD12AC" w:rsidRPr="00C72428">
        <w:rPr>
          <w:szCs w:val="24"/>
        </w:rPr>
        <w:t xml:space="preserve">Užsakovas turi teisę raštu pranešęs </w:t>
      </w:r>
      <w:r w:rsidR="00C72428" w:rsidRPr="00D4446A">
        <w:rPr>
          <w:szCs w:val="24"/>
        </w:rPr>
        <w:t xml:space="preserve">Paslaugų </w:t>
      </w:r>
      <w:r w:rsidR="00C72428">
        <w:rPr>
          <w:szCs w:val="24"/>
        </w:rPr>
        <w:t>t</w:t>
      </w:r>
      <w:r w:rsidR="00FD12AC" w:rsidRPr="00C72428">
        <w:rPr>
          <w:szCs w:val="24"/>
        </w:rPr>
        <w:t xml:space="preserve">eikėjui sustabdyti </w:t>
      </w:r>
      <w:r w:rsidR="00C72428" w:rsidRPr="00D4446A">
        <w:rPr>
          <w:szCs w:val="24"/>
        </w:rPr>
        <w:t xml:space="preserve">Paslaugų </w:t>
      </w:r>
      <w:r w:rsidR="00C72428">
        <w:rPr>
          <w:szCs w:val="24"/>
        </w:rPr>
        <w:t>t</w:t>
      </w:r>
      <w:r w:rsidR="00FD12AC" w:rsidRPr="00C72428">
        <w:rPr>
          <w:szCs w:val="24"/>
        </w:rPr>
        <w:t xml:space="preserve">eikėjui pagal Sutartį priklausančius mokėjimus, jeigu </w:t>
      </w:r>
      <w:r w:rsidR="00C72428" w:rsidRPr="00D4446A">
        <w:rPr>
          <w:szCs w:val="24"/>
        </w:rPr>
        <w:t xml:space="preserve">Paslaugų </w:t>
      </w:r>
      <w:r w:rsidR="00C72428">
        <w:rPr>
          <w:szCs w:val="24"/>
        </w:rPr>
        <w:t>t</w:t>
      </w:r>
      <w:r w:rsidR="00FD12AC" w:rsidRPr="00C72428">
        <w:rPr>
          <w:szCs w:val="24"/>
        </w:rPr>
        <w:t xml:space="preserve">eikėjas nevykdo arba netinkamai vykdo Sutarties </w:t>
      </w:r>
      <w:r w:rsidR="00743CB7">
        <w:rPr>
          <w:szCs w:val="24"/>
        </w:rPr>
        <w:t xml:space="preserve">XI </w:t>
      </w:r>
      <w:r w:rsidR="00FD12AC" w:rsidRPr="00C72428">
        <w:rPr>
          <w:szCs w:val="24"/>
        </w:rPr>
        <w:t xml:space="preserve">skyriuje „Sutarties sąlygų įvykdymo užtikrinimas. </w:t>
      </w:r>
      <w:r>
        <w:rPr>
          <w:szCs w:val="24"/>
        </w:rPr>
        <w:t>Privalomas civilinės atsakomybės d</w:t>
      </w:r>
      <w:r w:rsidR="00FD12AC" w:rsidRPr="00C72428">
        <w:rPr>
          <w:szCs w:val="24"/>
        </w:rPr>
        <w:t>raudimas.“ prisiimtus įsipareigojimus, kol šie įsipareigojimai bus tinkamai įvykdyti.</w:t>
      </w:r>
    </w:p>
    <w:p w14:paraId="22D87618" w14:textId="77777777" w:rsidR="00C72428" w:rsidRPr="00FD12AC" w:rsidRDefault="00C72428" w:rsidP="00721DB3">
      <w:pPr>
        <w:ind w:firstLine="567"/>
        <w:jc w:val="both"/>
        <w:rPr>
          <w:color w:val="FF0000"/>
          <w:szCs w:val="24"/>
        </w:rPr>
      </w:pPr>
    </w:p>
    <w:p w14:paraId="5DDA7C67" w14:textId="349A3DF9" w:rsidR="00721DB3" w:rsidRDefault="00277727" w:rsidP="00721DB3">
      <w:pPr>
        <w:pStyle w:val="Sraopastraipa"/>
        <w:tabs>
          <w:tab w:val="left" w:pos="426"/>
        </w:tabs>
        <w:suppressAutoHyphens/>
        <w:ind w:left="0"/>
        <w:jc w:val="center"/>
        <w:rPr>
          <w:b/>
          <w:szCs w:val="24"/>
        </w:rPr>
      </w:pPr>
      <w:r>
        <w:rPr>
          <w:b/>
          <w:szCs w:val="24"/>
        </w:rPr>
        <w:t>III</w:t>
      </w:r>
      <w:r w:rsidR="00721DB3" w:rsidRPr="00D4446A">
        <w:rPr>
          <w:b/>
          <w:szCs w:val="24"/>
        </w:rPr>
        <w:t>. PASLAUGŲ TEIKIMO TERMINAS</w:t>
      </w:r>
    </w:p>
    <w:p w14:paraId="2D88A3C3" w14:textId="77777777" w:rsidR="00277727" w:rsidRDefault="00277727" w:rsidP="00277727">
      <w:pPr>
        <w:pStyle w:val="Sraopastraipa"/>
        <w:tabs>
          <w:tab w:val="left" w:pos="851"/>
        </w:tabs>
        <w:ind w:left="709"/>
        <w:jc w:val="both"/>
        <w:rPr>
          <w:b/>
          <w:szCs w:val="24"/>
        </w:rPr>
      </w:pPr>
    </w:p>
    <w:p w14:paraId="6A758889" w14:textId="08367B85" w:rsidR="00277727" w:rsidRDefault="00277727" w:rsidP="00277727">
      <w:pPr>
        <w:pStyle w:val="Sraopastraipa"/>
        <w:tabs>
          <w:tab w:val="left" w:pos="851"/>
        </w:tabs>
        <w:ind w:left="0" w:firstLine="567"/>
        <w:jc w:val="both"/>
        <w:rPr>
          <w:i/>
          <w:color w:val="FF0000"/>
          <w:szCs w:val="24"/>
        </w:rPr>
      </w:pPr>
      <w:r>
        <w:rPr>
          <w:color w:val="000000" w:themeColor="text1"/>
        </w:rPr>
        <w:t>1</w:t>
      </w:r>
      <w:r w:rsidR="00EC2594">
        <w:rPr>
          <w:color w:val="000000" w:themeColor="text1"/>
        </w:rPr>
        <w:t>4</w:t>
      </w:r>
      <w:r w:rsidR="00721DB3">
        <w:rPr>
          <w:color w:val="000000" w:themeColor="text1"/>
        </w:rPr>
        <w:t xml:space="preserve">. </w:t>
      </w:r>
      <w:bookmarkStart w:id="4" w:name="_Ref500751992"/>
      <w:bookmarkStart w:id="5" w:name="_Ref504138346"/>
      <w:bookmarkStart w:id="6" w:name="_Ref510603573"/>
      <w:bookmarkStart w:id="7" w:name="_Ref99103606"/>
      <w:r w:rsidR="00784A68">
        <w:rPr>
          <w:color w:val="000000" w:themeColor="text1"/>
        </w:rPr>
        <w:t>Paslaugų t</w:t>
      </w:r>
      <w:r w:rsidRPr="00753021">
        <w:rPr>
          <w:szCs w:val="24"/>
        </w:rPr>
        <w:t xml:space="preserve">eikėjas įsipareigoja Paslaugas, numatytas </w:t>
      </w:r>
      <w:r w:rsidRPr="001F7BB0">
        <w:rPr>
          <w:szCs w:val="24"/>
        </w:rPr>
        <w:t xml:space="preserve">Sutarties </w:t>
      </w:r>
      <w:r>
        <w:rPr>
          <w:szCs w:val="24"/>
        </w:rPr>
        <w:t>1.1 – 1.</w:t>
      </w:r>
      <w:r w:rsidR="00F52EFF">
        <w:rPr>
          <w:szCs w:val="24"/>
        </w:rPr>
        <w:t>5</w:t>
      </w:r>
      <w:r>
        <w:rPr>
          <w:szCs w:val="24"/>
        </w:rPr>
        <w:t xml:space="preserve"> </w:t>
      </w:r>
      <w:r w:rsidRPr="001F7BB0">
        <w:rPr>
          <w:szCs w:val="24"/>
        </w:rPr>
        <w:t>papunkčiuose</w:t>
      </w:r>
      <w:r w:rsidRPr="00753021">
        <w:rPr>
          <w:szCs w:val="24"/>
        </w:rPr>
        <w:t xml:space="preserve"> suteikti per </w:t>
      </w:r>
      <w:r w:rsidR="006276D9" w:rsidRPr="006276D9">
        <w:rPr>
          <w:i/>
          <w:szCs w:val="24"/>
        </w:rPr>
        <w:t>(įrašoma iš pasiūlymo</w:t>
      </w:r>
      <w:r w:rsidR="006276D9">
        <w:rPr>
          <w:szCs w:val="24"/>
        </w:rPr>
        <w:t>)</w:t>
      </w:r>
      <w:r w:rsidRPr="00753021">
        <w:rPr>
          <w:szCs w:val="24"/>
        </w:rPr>
        <w:t xml:space="preserve"> nuo Sutarties įsigaliojimo dienos</w:t>
      </w:r>
      <w:bookmarkEnd w:id="4"/>
      <w:bookmarkEnd w:id="5"/>
      <w:r w:rsidRPr="00753021">
        <w:rPr>
          <w:szCs w:val="24"/>
        </w:rPr>
        <w:t>.</w:t>
      </w:r>
      <w:bookmarkEnd w:id="6"/>
      <w:r w:rsidRPr="008666CD">
        <w:rPr>
          <w:i/>
          <w:color w:val="FF0000"/>
          <w:szCs w:val="24"/>
        </w:rPr>
        <w:t xml:space="preserve"> </w:t>
      </w:r>
      <w:bookmarkEnd w:id="7"/>
    </w:p>
    <w:p w14:paraId="76C0A26D" w14:textId="0BCB7F83" w:rsidR="00277727" w:rsidRDefault="00EC2594" w:rsidP="00277727">
      <w:pPr>
        <w:pStyle w:val="Sraopastraipa"/>
        <w:tabs>
          <w:tab w:val="left" w:pos="851"/>
        </w:tabs>
        <w:ind w:left="0" w:firstLine="567"/>
        <w:jc w:val="both"/>
        <w:rPr>
          <w:iCs/>
          <w:szCs w:val="24"/>
        </w:rPr>
      </w:pPr>
      <w:r>
        <w:rPr>
          <w:szCs w:val="24"/>
        </w:rPr>
        <w:t>15</w:t>
      </w:r>
      <w:r w:rsidR="00277727" w:rsidRPr="00277727">
        <w:rPr>
          <w:szCs w:val="24"/>
        </w:rPr>
        <w:t>.</w:t>
      </w:r>
      <w:r w:rsidR="00277727">
        <w:rPr>
          <w:i/>
          <w:color w:val="FF0000"/>
          <w:szCs w:val="24"/>
        </w:rPr>
        <w:t xml:space="preserve"> </w:t>
      </w:r>
      <w:r w:rsidR="00784A68" w:rsidRPr="00784A68">
        <w:rPr>
          <w:szCs w:val="24"/>
        </w:rPr>
        <w:t>Paslaugų t</w:t>
      </w:r>
      <w:r w:rsidR="00277727" w:rsidRPr="002D5800">
        <w:rPr>
          <w:iCs/>
          <w:szCs w:val="24"/>
        </w:rPr>
        <w:t xml:space="preserve">eikėjas Paslaugas, numatytas </w:t>
      </w:r>
      <w:r w:rsidR="00277727" w:rsidRPr="00277727">
        <w:rPr>
          <w:iCs/>
          <w:szCs w:val="24"/>
        </w:rPr>
        <w:t xml:space="preserve">Sutarties </w:t>
      </w:r>
      <w:r w:rsidR="00F52EFF">
        <w:rPr>
          <w:iCs/>
          <w:szCs w:val="24"/>
        </w:rPr>
        <w:t>1.7</w:t>
      </w:r>
      <w:r w:rsidR="00277727" w:rsidRPr="00277727">
        <w:rPr>
          <w:iCs/>
          <w:szCs w:val="24"/>
        </w:rPr>
        <w:t xml:space="preserve"> papunktyje,</w:t>
      </w:r>
      <w:r w:rsidR="00277727" w:rsidRPr="002D5800">
        <w:rPr>
          <w:iCs/>
          <w:szCs w:val="24"/>
        </w:rPr>
        <w:t xml:space="preserve"> pradeda vykdyti, įsigaliojus rangos darbų pagal Projektą Sutarčiai, ir vykdo visą statybos laikotarpį iki statybos užbaigimo akto arba deklaracijos apie statybos užbaigimą įregistravimo dienos.</w:t>
      </w:r>
    </w:p>
    <w:p w14:paraId="4095F708" w14:textId="1B3BA974" w:rsidR="00277727" w:rsidRDefault="00EC2594" w:rsidP="00277727">
      <w:pPr>
        <w:pStyle w:val="Sraopastraipa"/>
        <w:tabs>
          <w:tab w:val="left" w:pos="851"/>
        </w:tabs>
        <w:ind w:left="0" w:firstLine="567"/>
        <w:jc w:val="both"/>
        <w:rPr>
          <w:szCs w:val="24"/>
        </w:rPr>
      </w:pPr>
      <w:r>
        <w:rPr>
          <w:iCs/>
          <w:szCs w:val="24"/>
        </w:rPr>
        <w:t>16</w:t>
      </w:r>
      <w:r w:rsidR="00277727">
        <w:rPr>
          <w:iCs/>
          <w:szCs w:val="24"/>
        </w:rPr>
        <w:t xml:space="preserve">. </w:t>
      </w:r>
      <w:bookmarkStart w:id="8" w:name="_Hlk503868325"/>
      <w:r w:rsidR="00277727">
        <w:rPr>
          <w:szCs w:val="24"/>
        </w:rPr>
        <w:t xml:space="preserve">Į </w:t>
      </w:r>
      <w:r w:rsidR="00277727" w:rsidRPr="001F7BB0">
        <w:rPr>
          <w:szCs w:val="24"/>
        </w:rPr>
        <w:t xml:space="preserve">Sutarties </w:t>
      </w:r>
      <w:r>
        <w:rPr>
          <w:szCs w:val="24"/>
        </w:rPr>
        <w:t>14</w:t>
      </w:r>
      <w:r w:rsidR="00277727" w:rsidRPr="001F7BB0">
        <w:rPr>
          <w:szCs w:val="24"/>
        </w:rPr>
        <w:t xml:space="preserve"> punkte nurodytą laikotarpį neįskaitomas Sutarties sustabdymo laikotarpis </w:t>
      </w:r>
      <w:r w:rsidR="00277727" w:rsidRPr="00145A27">
        <w:rPr>
          <w:szCs w:val="24"/>
        </w:rPr>
        <w:t xml:space="preserve">dėl Sutarties </w:t>
      </w:r>
      <w:r w:rsidR="00743CB7">
        <w:rPr>
          <w:szCs w:val="24"/>
        </w:rPr>
        <w:t>1</w:t>
      </w:r>
      <w:r>
        <w:rPr>
          <w:szCs w:val="24"/>
        </w:rPr>
        <w:t>7</w:t>
      </w:r>
      <w:r w:rsidR="00277727" w:rsidRPr="00145A27">
        <w:rPr>
          <w:szCs w:val="24"/>
        </w:rPr>
        <w:t xml:space="preserve"> punkte nurodytų aplinkybių.</w:t>
      </w:r>
      <w:bookmarkEnd w:id="8"/>
    </w:p>
    <w:p w14:paraId="0C8F8C00" w14:textId="27CA6F9E" w:rsidR="00277727" w:rsidRDefault="00EC2594" w:rsidP="00277727">
      <w:pPr>
        <w:pStyle w:val="Sraopastraipa"/>
        <w:tabs>
          <w:tab w:val="left" w:pos="851"/>
        </w:tabs>
        <w:ind w:left="0" w:firstLine="567"/>
        <w:jc w:val="both"/>
        <w:rPr>
          <w:szCs w:val="24"/>
        </w:rPr>
      </w:pPr>
      <w:r>
        <w:rPr>
          <w:szCs w:val="24"/>
        </w:rPr>
        <w:t>17</w:t>
      </w:r>
      <w:r w:rsidR="00277727">
        <w:rPr>
          <w:szCs w:val="24"/>
        </w:rPr>
        <w:t xml:space="preserve">. </w:t>
      </w:r>
      <w:bookmarkStart w:id="9" w:name="_Ref500752009"/>
      <w:r w:rsidR="00277727" w:rsidRPr="00145A27">
        <w:rPr>
          <w:szCs w:val="24"/>
        </w:rPr>
        <w:t>Sutarties (ar jos dalies) vykdymas gali būti sustabdytas dėl:</w:t>
      </w:r>
      <w:bookmarkStart w:id="10" w:name="_Ref92221489"/>
      <w:bookmarkEnd w:id="9"/>
    </w:p>
    <w:p w14:paraId="42CD4D42" w14:textId="75C02DA9" w:rsidR="00277727" w:rsidRDefault="00C72428" w:rsidP="00277727">
      <w:pPr>
        <w:pStyle w:val="Sraopastraipa"/>
        <w:tabs>
          <w:tab w:val="left" w:pos="851"/>
        </w:tabs>
        <w:ind w:left="0" w:firstLine="567"/>
        <w:jc w:val="both"/>
        <w:rPr>
          <w:szCs w:val="24"/>
        </w:rPr>
      </w:pPr>
      <w:r>
        <w:rPr>
          <w:szCs w:val="24"/>
        </w:rPr>
        <w:t>1</w:t>
      </w:r>
      <w:r w:rsidR="00EC2594">
        <w:rPr>
          <w:szCs w:val="24"/>
        </w:rPr>
        <w:t>7</w:t>
      </w:r>
      <w:r w:rsidR="00277727">
        <w:rPr>
          <w:szCs w:val="24"/>
        </w:rPr>
        <w:t xml:space="preserve">.1. </w:t>
      </w:r>
      <w:r w:rsidR="00277727" w:rsidRPr="00277727">
        <w:rPr>
          <w:szCs w:val="24"/>
        </w:rPr>
        <w:t>dėl atsiradusių nenumatytų papildomų darbų ar paslaugų, turinčių reikšmingos įtakos Paslaugų teikimui tinkamai ir laiku, atliekamų pagal atskirą viešojo pirkimo sutartį;</w:t>
      </w:r>
      <w:bookmarkStart w:id="11" w:name="_Ref92221491"/>
      <w:bookmarkEnd w:id="10"/>
      <w:r w:rsidR="00EC2594">
        <w:rPr>
          <w:szCs w:val="24"/>
        </w:rPr>
        <w:t xml:space="preserve"> arba</w:t>
      </w:r>
    </w:p>
    <w:p w14:paraId="10416D0D" w14:textId="6B2D4F26" w:rsidR="00277727" w:rsidRDefault="00C72428" w:rsidP="00277727">
      <w:pPr>
        <w:pStyle w:val="Sraopastraipa"/>
        <w:tabs>
          <w:tab w:val="left" w:pos="851"/>
        </w:tabs>
        <w:ind w:left="0" w:firstLine="567"/>
        <w:jc w:val="both"/>
        <w:rPr>
          <w:szCs w:val="24"/>
        </w:rPr>
      </w:pPr>
      <w:r>
        <w:rPr>
          <w:szCs w:val="24"/>
        </w:rPr>
        <w:t>1</w:t>
      </w:r>
      <w:r w:rsidR="00EC2594">
        <w:rPr>
          <w:szCs w:val="24"/>
        </w:rPr>
        <w:t>7</w:t>
      </w:r>
      <w:r w:rsidR="00277727">
        <w:rPr>
          <w:szCs w:val="24"/>
        </w:rPr>
        <w:t xml:space="preserve">.2. </w:t>
      </w:r>
      <w:r w:rsidR="00277727" w:rsidRPr="00145A27">
        <w:rPr>
          <w:szCs w:val="24"/>
        </w:rPr>
        <w:t>būtinybės atlikti tyrinėjimus ar bandymus, kurie nebuvo numatyti techninėje specifikacijoje;</w:t>
      </w:r>
      <w:bookmarkStart w:id="12" w:name="_Ref97541514"/>
      <w:bookmarkEnd w:id="11"/>
      <w:r w:rsidR="00EC2594">
        <w:rPr>
          <w:szCs w:val="24"/>
        </w:rPr>
        <w:t xml:space="preserve"> arba</w:t>
      </w:r>
    </w:p>
    <w:p w14:paraId="1BF7EE71" w14:textId="7AC9D6E6" w:rsidR="00EC2594" w:rsidRDefault="00C72428" w:rsidP="00EC2594">
      <w:pPr>
        <w:pStyle w:val="Sraopastraipa"/>
        <w:tabs>
          <w:tab w:val="left" w:pos="851"/>
        </w:tabs>
        <w:ind w:left="0" w:firstLine="567"/>
        <w:jc w:val="both"/>
        <w:rPr>
          <w:szCs w:val="24"/>
        </w:rPr>
      </w:pPr>
      <w:r>
        <w:rPr>
          <w:szCs w:val="24"/>
        </w:rPr>
        <w:lastRenderedPageBreak/>
        <w:t>1</w:t>
      </w:r>
      <w:r w:rsidR="00EC2594">
        <w:rPr>
          <w:szCs w:val="24"/>
        </w:rPr>
        <w:t>7</w:t>
      </w:r>
      <w:r w:rsidR="00277727">
        <w:rPr>
          <w:szCs w:val="24"/>
        </w:rPr>
        <w:t xml:space="preserve">.3. </w:t>
      </w:r>
      <w:r w:rsidR="00277727" w:rsidRPr="00145A27">
        <w:rPr>
          <w:szCs w:val="24"/>
        </w:rPr>
        <w:t>dėl aplinkybių, sudarančių kliūtis Užsakovui vykdyti savo sutartinius įsipareigojimus</w:t>
      </w:r>
      <w:bookmarkStart w:id="13" w:name="_Hlk507489779"/>
      <w:bookmarkEnd w:id="12"/>
      <w:r w:rsidR="00EC2594">
        <w:rPr>
          <w:szCs w:val="24"/>
        </w:rPr>
        <w:t>; arba</w:t>
      </w:r>
    </w:p>
    <w:p w14:paraId="09445E55" w14:textId="2C462772" w:rsidR="00EC2594" w:rsidRDefault="00EC2594" w:rsidP="00EC2594">
      <w:pPr>
        <w:pStyle w:val="Sraopastraipa"/>
        <w:tabs>
          <w:tab w:val="left" w:pos="851"/>
        </w:tabs>
        <w:ind w:left="0" w:firstLine="567"/>
        <w:jc w:val="both"/>
        <w:rPr>
          <w:szCs w:val="24"/>
        </w:rPr>
      </w:pPr>
      <w:r w:rsidRPr="00EC2594">
        <w:rPr>
          <w:szCs w:val="24"/>
        </w:rPr>
        <w:t>17.4. valstybės</w:t>
      </w:r>
      <w:r w:rsidRPr="00EC2594">
        <w:rPr>
          <w:spacing w:val="-3"/>
          <w:szCs w:val="24"/>
        </w:rPr>
        <w:t xml:space="preserve"> </w:t>
      </w:r>
      <w:r w:rsidRPr="00EC2594">
        <w:rPr>
          <w:szCs w:val="24"/>
        </w:rPr>
        <w:t>ir</w:t>
      </w:r>
      <w:r w:rsidRPr="00EC2594">
        <w:rPr>
          <w:spacing w:val="-2"/>
          <w:szCs w:val="24"/>
        </w:rPr>
        <w:t xml:space="preserve"> </w:t>
      </w:r>
      <w:r w:rsidRPr="00EC2594">
        <w:rPr>
          <w:szCs w:val="24"/>
        </w:rPr>
        <w:t>savivaldos</w:t>
      </w:r>
      <w:r w:rsidRPr="00EC2594">
        <w:rPr>
          <w:spacing w:val="-3"/>
          <w:szCs w:val="24"/>
        </w:rPr>
        <w:t xml:space="preserve"> </w:t>
      </w:r>
      <w:r w:rsidRPr="00EC2594">
        <w:rPr>
          <w:szCs w:val="24"/>
        </w:rPr>
        <w:t>institucijų</w:t>
      </w:r>
      <w:r w:rsidRPr="00EC2594">
        <w:rPr>
          <w:spacing w:val="-2"/>
          <w:szCs w:val="24"/>
        </w:rPr>
        <w:t xml:space="preserve"> </w:t>
      </w:r>
      <w:r w:rsidRPr="00EC2594">
        <w:rPr>
          <w:szCs w:val="24"/>
        </w:rPr>
        <w:t>veiksmai</w:t>
      </w:r>
      <w:r w:rsidRPr="00EC2594">
        <w:rPr>
          <w:spacing w:val="-2"/>
          <w:szCs w:val="24"/>
        </w:rPr>
        <w:t xml:space="preserve"> </w:t>
      </w:r>
      <w:r w:rsidRPr="00EC2594">
        <w:rPr>
          <w:szCs w:val="24"/>
        </w:rPr>
        <w:t>arba</w:t>
      </w:r>
      <w:r w:rsidRPr="00EC2594">
        <w:rPr>
          <w:spacing w:val="-2"/>
          <w:szCs w:val="24"/>
        </w:rPr>
        <w:t xml:space="preserve"> </w:t>
      </w:r>
      <w:r w:rsidRPr="00EC2594">
        <w:rPr>
          <w:szCs w:val="24"/>
        </w:rPr>
        <w:t>bet</w:t>
      </w:r>
      <w:r w:rsidRPr="00EC2594">
        <w:rPr>
          <w:spacing w:val="-2"/>
          <w:szCs w:val="24"/>
        </w:rPr>
        <w:t xml:space="preserve"> </w:t>
      </w:r>
      <w:r w:rsidRPr="00EC2594">
        <w:rPr>
          <w:szCs w:val="24"/>
        </w:rPr>
        <w:t>koks</w:t>
      </w:r>
      <w:r w:rsidRPr="00EC2594">
        <w:rPr>
          <w:spacing w:val="-3"/>
          <w:szCs w:val="24"/>
        </w:rPr>
        <w:t xml:space="preserve"> </w:t>
      </w:r>
      <w:r w:rsidRPr="00EC2594">
        <w:rPr>
          <w:szCs w:val="24"/>
        </w:rPr>
        <w:t>uždelsimas,</w:t>
      </w:r>
      <w:r w:rsidRPr="00EC2594">
        <w:rPr>
          <w:spacing w:val="-2"/>
          <w:szCs w:val="24"/>
        </w:rPr>
        <w:t xml:space="preserve"> </w:t>
      </w:r>
      <w:r w:rsidRPr="00EC2594">
        <w:rPr>
          <w:szCs w:val="24"/>
        </w:rPr>
        <w:t>kliūtys</w:t>
      </w:r>
      <w:r w:rsidRPr="00EC2594">
        <w:rPr>
          <w:spacing w:val="-3"/>
          <w:szCs w:val="24"/>
        </w:rPr>
        <w:t xml:space="preserve"> </w:t>
      </w:r>
      <w:r w:rsidRPr="00EC2594">
        <w:rPr>
          <w:szCs w:val="24"/>
        </w:rPr>
        <w:t>arba</w:t>
      </w:r>
      <w:r w:rsidRPr="00EC2594">
        <w:rPr>
          <w:spacing w:val="-2"/>
          <w:szCs w:val="24"/>
        </w:rPr>
        <w:t xml:space="preserve"> </w:t>
      </w:r>
      <w:r w:rsidRPr="00EC2594">
        <w:rPr>
          <w:szCs w:val="24"/>
        </w:rPr>
        <w:t>trukdymai,</w:t>
      </w:r>
      <w:r w:rsidRPr="00EC2594">
        <w:rPr>
          <w:spacing w:val="-2"/>
          <w:szCs w:val="24"/>
        </w:rPr>
        <w:t xml:space="preserve"> </w:t>
      </w:r>
      <w:r w:rsidRPr="00EC2594">
        <w:rPr>
          <w:szCs w:val="24"/>
        </w:rPr>
        <w:t>sukelti</w:t>
      </w:r>
      <w:r w:rsidRPr="00EC2594">
        <w:rPr>
          <w:spacing w:val="-2"/>
          <w:szCs w:val="24"/>
        </w:rPr>
        <w:t xml:space="preserve"> </w:t>
      </w:r>
      <w:r w:rsidRPr="00EC2594">
        <w:rPr>
          <w:szCs w:val="24"/>
        </w:rPr>
        <w:t>arba</w:t>
      </w:r>
      <w:r w:rsidRPr="00EC2594">
        <w:rPr>
          <w:spacing w:val="-2"/>
          <w:szCs w:val="24"/>
        </w:rPr>
        <w:t xml:space="preserve"> </w:t>
      </w:r>
      <w:r w:rsidRPr="00EC2594">
        <w:rPr>
          <w:szCs w:val="24"/>
        </w:rPr>
        <w:t>priskirtini</w:t>
      </w:r>
      <w:r w:rsidRPr="00EC2594">
        <w:rPr>
          <w:spacing w:val="-2"/>
          <w:szCs w:val="24"/>
        </w:rPr>
        <w:t xml:space="preserve"> </w:t>
      </w:r>
      <w:r w:rsidRPr="00EC2594">
        <w:rPr>
          <w:szCs w:val="24"/>
        </w:rPr>
        <w:t>Užsakovui</w:t>
      </w:r>
      <w:r w:rsidRPr="00EC2594">
        <w:rPr>
          <w:spacing w:val="-2"/>
          <w:szCs w:val="24"/>
        </w:rPr>
        <w:t xml:space="preserve"> </w:t>
      </w:r>
      <w:r w:rsidRPr="00EC2594">
        <w:rPr>
          <w:szCs w:val="24"/>
        </w:rPr>
        <w:t>ir</w:t>
      </w:r>
      <w:r w:rsidRPr="00EC2594">
        <w:rPr>
          <w:spacing w:val="-2"/>
          <w:szCs w:val="24"/>
        </w:rPr>
        <w:t xml:space="preserve"> </w:t>
      </w:r>
      <w:r w:rsidRPr="00EC2594">
        <w:rPr>
          <w:szCs w:val="24"/>
        </w:rPr>
        <w:t>(arba)</w:t>
      </w:r>
      <w:r w:rsidRPr="00EC2594">
        <w:rPr>
          <w:spacing w:val="-2"/>
          <w:szCs w:val="24"/>
        </w:rPr>
        <w:t xml:space="preserve"> </w:t>
      </w:r>
      <w:r w:rsidRPr="00EC2594">
        <w:rPr>
          <w:szCs w:val="24"/>
        </w:rPr>
        <w:t>Užsakovo</w:t>
      </w:r>
      <w:r w:rsidRPr="00EC2594">
        <w:rPr>
          <w:spacing w:val="40"/>
          <w:szCs w:val="24"/>
        </w:rPr>
        <w:t xml:space="preserve"> </w:t>
      </w:r>
      <w:r w:rsidRPr="00EC2594">
        <w:rPr>
          <w:szCs w:val="24"/>
        </w:rPr>
        <w:t>samdomiems tretiesiems asmenims Tiekėjui trukdo laiku suteikti Paslaugas; arba</w:t>
      </w:r>
    </w:p>
    <w:p w14:paraId="3DB845EF" w14:textId="1943A58E" w:rsidR="00B82D0C" w:rsidRDefault="00EC2594" w:rsidP="00B82D0C">
      <w:pPr>
        <w:pStyle w:val="Sraopastraipa"/>
        <w:widowControl w:val="0"/>
        <w:autoSpaceDE w:val="0"/>
        <w:autoSpaceDN w:val="0"/>
        <w:ind w:left="0" w:firstLine="567"/>
        <w:contextualSpacing w:val="0"/>
        <w:rPr>
          <w:spacing w:val="-4"/>
          <w:szCs w:val="24"/>
        </w:rPr>
      </w:pPr>
      <w:r>
        <w:rPr>
          <w:szCs w:val="24"/>
        </w:rPr>
        <w:t xml:space="preserve">17.5. </w:t>
      </w:r>
      <w:r w:rsidRPr="00EC2594">
        <w:rPr>
          <w:szCs w:val="24"/>
        </w:rPr>
        <w:t>ḭsigyjamos</w:t>
      </w:r>
      <w:r w:rsidRPr="00EC2594">
        <w:rPr>
          <w:spacing w:val="-4"/>
          <w:szCs w:val="24"/>
        </w:rPr>
        <w:t xml:space="preserve"> </w:t>
      </w:r>
      <w:r w:rsidRPr="00EC2594">
        <w:rPr>
          <w:szCs w:val="24"/>
        </w:rPr>
        <w:t>papildomos</w:t>
      </w:r>
      <w:r w:rsidRPr="00EC2594">
        <w:rPr>
          <w:spacing w:val="-4"/>
          <w:szCs w:val="24"/>
        </w:rPr>
        <w:t xml:space="preserve"> </w:t>
      </w:r>
      <w:r w:rsidRPr="00EC2594">
        <w:rPr>
          <w:szCs w:val="24"/>
        </w:rPr>
        <w:t>paslaugos</w:t>
      </w:r>
      <w:r w:rsidRPr="00EC2594">
        <w:rPr>
          <w:spacing w:val="-4"/>
          <w:szCs w:val="24"/>
        </w:rPr>
        <w:t xml:space="preserve"> </w:t>
      </w:r>
      <w:r w:rsidRPr="00EC2594">
        <w:rPr>
          <w:szCs w:val="24"/>
        </w:rPr>
        <w:t>be</w:t>
      </w:r>
      <w:r w:rsidRPr="00EC2594">
        <w:rPr>
          <w:spacing w:val="-3"/>
          <w:szCs w:val="24"/>
        </w:rPr>
        <w:t xml:space="preserve"> </w:t>
      </w:r>
      <w:r w:rsidRPr="00EC2594">
        <w:rPr>
          <w:szCs w:val="24"/>
        </w:rPr>
        <w:t>kurių</w:t>
      </w:r>
      <w:r w:rsidRPr="00EC2594">
        <w:rPr>
          <w:spacing w:val="-3"/>
          <w:szCs w:val="24"/>
        </w:rPr>
        <w:t xml:space="preserve"> </w:t>
      </w:r>
      <w:r w:rsidRPr="00EC2594">
        <w:rPr>
          <w:szCs w:val="24"/>
        </w:rPr>
        <w:t>negalima</w:t>
      </w:r>
      <w:r w:rsidRPr="00EC2594">
        <w:rPr>
          <w:spacing w:val="-3"/>
          <w:szCs w:val="24"/>
        </w:rPr>
        <w:t xml:space="preserve"> </w:t>
      </w:r>
      <w:r w:rsidRPr="00EC2594">
        <w:rPr>
          <w:szCs w:val="24"/>
        </w:rPr>
        <w:t>užbaigti</w:t>
      </w:r>
      <w:r w:rsidRPr="00EC2594">
        <w:rPr>
          <w:spacing w:val="-3"/>
          <w:szCs w:val="24"/>
        </w:rPr>
        <w:t xml:space="preserve"> </w:t>
      </w:r>
      <w:r w:rsidR="00B82D0C">
        <w:rPr>
          <w:szCs w:val="24"/>
        </w:rPr>
        <w:t>S</w:t>
      </w:r>
      <w:r w:rsidRPr="00EC2594">
        <w:rPr>
          <w:szCs w:val="24"/>
        </w:rPr>
        <w:t>utarties;</w:t>
      </w:r>
      <w:r w:rsidRPr="00EC2594">
        <w:rPr>
          <w:spacing w:val="-2"/>
          <w:szCs w:val="24"/>
        </w:rPr>
        <w:t xml:space="preserve"> </w:t>
      </w:r>
      <w:r w:rsidRPr="00EC2594">
        <w:rPr>
          <w:spacing w:val="-4"/>
          <w:szCs w:val="24"/>
        </w:rPr>
        <w:t>arba</w:t>
      </w:r>
    </w:p>
    <w:p w14:paraId="0EE396B3" w14:textId="493C6F18" w:rsidR="00B82D0C" w:rsidRPr="00B82D0C" w:rsidRDefault="00EC2594" w:rsidP="00B82D0C">
      <w:pPr>
        <w:pStyle w:val="Sraopastraipa"/>
        <w:widowControl w:val="0"/>
        <w:autoSpaceDE w:val="0"/>
        <w:autoSpaceDN w:val="0"/>
        <w:ind w:left="0" w:firstLine="567"/>
        <w:contextualSpacing w:val="0"/>
        <w:jc w:val="both"/>
        <w:rPr>
          <w:spacing w:val="-4"/>
          <w:szCs w:val="24"/>
        </w:rPr>
      </w:pPr>
      <w:r w:rsidRPr="00B82D0C">
        <w:rPr>
          <w:spacing w:val="-4"/>
          <w:szCs w:val="24"/>
        </w:rPr>
        <w:t xml:space="preserve">17.6. </w:t>
      </w:r>
      <w:r w:rsidR="00B82D0C" w:rsidRPr="00B82D0C">
        <w:t>Sta</w:t>
      </w:r>
      <w:r w:rsidR="00B82D0C">
        <w:t xml:space="preserve">tybą leidžiančio </w:t>
      </w:r>
      <w:r w:rsidR="00371D23">
        <w:t>dokumento gavimo ir atitinkamo P</w:t>
      </w:r>
      <w:r w:rsidR="00B82D0C">
        <w:t>rojekto ekspertizės atlikimo</w:t>
      </w:r>
      <w:r w:rsidR="00B82D0C">
        <w:rPr>
          <w:spacing w:val="-4"/>
          <w:szCs w:val="24"/>
        </w:rPr>
        <w:t xml:space="preserve"> </w:t>
      </w:r>
      <w:r w:rsidR="00B82D0C">
        <w:t>laikotarpiui:</w:t>
      </w:r>
    </w:p>
    <w:p w14:paraId="38BD1780" w14:textId="6D00B635" w:rsidR="00516CA6" w:rsidRDefault="00B82D0C" w:rsidP="00516CA6">
      <w:pPr>
        <w:pStyle w:val="Sraopastraipa"/>
        <w:widowControl w:val="0"/>
        <w:autoSpaceDE w:val="0"/>
        <w:autoSpaceDN w:val="0"/>
        <w:ind w:left="0" w:firstLine="567"/>
        <w:contextualSpacing w:val="0"/>
        <w:jc w:val="both"/>
      </w:pPr>
      <w:r>
        <w:t>17.6.1. Statybą leidžiančio dokumen</w:t>
      </w:r>
      <w:r w:rsidR="00371D23">
        <w:t>to gavimo trukmė ir atitinkamo P</w:t>
      </w:r>
      <w:r>
        <w:t>rojekto ekspertizės atlikimo trukmė į Paslaugų trukmę neįskaičiuojamos</w:t>
      </w:r>
      <w:r w:rsidR="00516CA6">
        <w:t>.</w:t>
      </w:r>
    </w:p>
    <w:p w14:paraId="5057B997" w14:textId="77777777" w:rsidR="00516CA6" w:rsidRDefault="00516CA6" w:rsidP="00516CA6">
      <w:pPr>
        <w:pStyle w:val="Sraopastraipa"/>
        <w:widowControl w:val="0"/>
        <w:autoSpaceDE w:val="0"/>
        <w:autoSpaceDN w:val="0"/>
        <w:ind w:left="0" w:firstLine="567"/>
        <w:contextualSpacing w:val="0"/>
        <w:jc w:val="both"/>
        <w:rPr>
          <w:spacing w:val="-2"/>
        </w:rPr>
      </w:pPr>
      <w:r>
        <w:t>17.6.2</w:t>
      </w:r>
      <w:r w:rsidRPr="00516CA6">
        <w:rPr>
          <w:szCs w:val="24"/>
        </w:rPr>
        <w:t xml:space="preserve">. </w:t>
      </w:r>
      <w:r w:rsidR="00B82D0C" w:rsidRPr="00516CA6">
        <w:rPr>
          <w:szCs w:val="24"/>
        </w:rPr>
        <w:t xml:space="preserve"> </w:t>
      </w:r>
      <w:r w:rsidRPr="00516CA6">
        <w:t>Statybą leidžiančio dokumento gavimo trukmė apskaičiuojama nuo dienos, kai savivaldybės administracijos ḭgaliotas valstybės</w:t>
      </w:r>
      <w:r>
        <w:t xml:space="preserve"> tarnautojas IS </w:t>
      </w:r>
      <w:r w:rsidR="00B82D0C">
        <w:t>„Infostatyba“ prašymą pažymi kaip priimtą, iki dienos, kai prašymo pateikėjas automatiškai informuojamas Statybos ḭstatymo nustatyta tvarka. Atitinkamai,</w:t>
      </w:r>
      <w:r w:rsidR="00B82D0C">
        <w:rPr>
          <w:spacing w:val="40"/>
        </w:rPr>
        <w:t xml:space="preserve"> </w:t>
      </w:r>
      <w:r w:rsidR="00B82D0C">
        <w:t>gavus statinio objektą tikrinusių subjektų nepritarimų statinio projektui, nepritarimų/pastabų taisymas ir pakartotinis teikimas turi būti atliktas per protingą</w:t>
      </w:r>
      <w:r w:rsidR="00B82D0C">
        <w:rPr>
          <w:spacing w:val="40"/>
        </w:rPr>
        <w:t xml:space="preserve"> </w:t>
      </w:r>
      <w:r w:rsidR="00B82D0C">
        <w:t>terminą, bet ne ilgiau, kaip per 20 (dvidešimt) dienų, jei nepritarimai/pastabos</w:t>
      </w:r>
      <w:r w:rsidR="00B82D0C">
        <w:rPr>
          <w:spacing w:val="-1"/>
        </w:rPr>
        <w:t xml:space="preserve"> </w:t>
      </w:r>
      <w:r w:rsidR="00B82D0C">
        <w:t>yra dėl statinio objekto techninio projekto netikslumų. Jei nepritarimai kilę dėl</w:t>
      </w:r>
      <w:r w:rsidR="00B82D0C">
        <w:rPr>
          <w:spacing w:val="40"/>
        </w:rPr>
        <w:t xml:space="preserve"> </w:t>
      </w:r>
      <w:r w:rsidR="00B82D0C">
        <w:t>trūkumų</w:t>
      </w:r>
      <w:r w:rsidR="00B82D0C">
        <w:rPr>
          <w:spacing w:val="-2"/>
        </w:rPr>
        <w:t xml:space="preserve"> </w:t>
      </w:r>
      <w:r w:rsidR="00B82D0C">
        <w:t>Užsakovo</w:t>
      </w:r>
      <w:r w:rsidR="00B82D0C">
        <w:rPr>
          <w:spacing w:val="-2"/>
        </w:rPr>
        <w:t xml:space="preserve"> </w:t>
      </w:r>
      <w:r w:rsidR="00B82D0C">
        <w:t>pateiktuose</w:t>
      </w:r>
      <w:r w:rsidR="00B82D0C">
        <w:rPr>
          <w:spacing w:val="-2"/>
        </w:rPr>
        <w:t xml:space="preserve"> </w:t>
      </w:r>
      <w:r w:rsidR="00B82D0C">
        <w:t>dokumentuose,</w:t>
      </w:r>
      <w:r w:rsidR="00B82D0C">
        <w:rPr>
          <w:spacing w:val="-2"/>
        </w:rPr>
        <w:t xml:space="preserve"> </w:t>
      </w:r>
      <w:r w:rsidR="00B82D0C">
        <w:t>pakartotinis</w:t>
      </w:r>
      <w:r w:rsidR="00B82D0C">
        <w:rPr>
          <w:spacing w:val="-3"/>
        </w:rPr>
        <w:t xml:space="preserve"> </w:t>
      </w:r>
      <w:r w:rsidR="00B82D0C">
        <w:t>teikimas</w:t>
      </w:r>
      <w:r w:rsidR="00B82D0C">
        <w:rPr>
          <w:spacing w:val="-3"/>
        </w:rPr>
        <w:t xml:space="preserve"> </w:t>
      </w:r>
      <w:r w:rsidR="00B82D0C">
        <w:t>turi</w:t>
      </w:r>
      <w:r w:rsidR="00B82D0C">
        <w:rPr>
          <w:spacing w:val="-2"/>
        </w:rPr>
        <w:t xml:space="preserve"> </w:t>
      </w:r>
      <w:r w:rsidR="00B82D0C">
        <w:t>būti</w:t>
      </w:r>
      <w:r w:rsidR="00B82D0C">
        <w:rPr>
          <w:spacing w:val="-2"/>
        </w:rPr>
        <w:t xml:space="preserve"> </w:t>
      </w:r>
      <w:r w:rsidR="00B82D0C">
        <w:t>atliktas</w:t>
      </w:r>
      <w:r w:rsidR="00B82D0C">
        <w:rPr>
          <w:spacing w:val="-3"/>
        </w:rPr>
        <w:t xml:space="preserve"> </w:t>
      </w:r>
      <w:r w:rsidR="00B82D0C">
        <w:t>per</w:t>
      </w:r>
      <w:r w:rsidR="00B82D0C">
        <w:rPr>
          <w:spacing w:val="-2"/>
        </w:rPr>
        <w:t xml:space="preserve"> </w:t>
      </w:r>
      <w:r w:rsidR="00B82D0C">
        <w:t>3</w:t>
      </w:r>
      <w:r w:rsidR="00B82D0C">
        <w:rPr>
          <w:spacing w:val="-2"/>
        </w:rPr>
        <w:t xml:space="preserve"> </w:t>
      </w:r>
      <w:r w:rsidR="00B82D0C">
        <w:t>(tris)</w:t>
      </w:r>
      <w:r w:rsidR="00B82D0C">
        <w:rPr>
          <w:spacing w:val="-2"/>
        </w:rPr>
        <w:t xml:space="preserve"> </w:t>
      </w:r>
      <w:r w:rsidR="00B82D0C">
        <w:t>darbo</w:t>
      </w:r>
      <w:r w:rsidR="00B82D0C">
        <w:rPr>
          <w:spacing w:val="-2"/>
        </w:rPr>
        <w:t xml:space="preserve"> </w:t>
      </w:r>
      <w:r w:rsidR="00B82D0C">
        <w:t>dienas</w:t>
      </w:r>
      <w:r w:rsidR="00B82D0C">
        <w:rPr>
          <w:spacing w:val="-3"/>
        </w:rPr>
        <w:t xml:space="preserve"> </w:t>
      </w:r>
      <w:r w:rsidR="00B82D0C">
        <w:t>Užsakovui</w:t>
      </w:r>
      <w:r w:rsidR="00B82D0C">
        <w:rPr>
          <w:spacing w:val="-2"/>
        </w:rPr>
        <w:t xml:space="preserve"> </w:t>
      </w:r>
      <w:r w:rsidR="00B82D0C">
        <w:t>perdavus</w:t>
      </w:r>
      <w:r w:rsidR="00B82D0C">
        <w:rPr>
          <w:spacing w:val="-3"/>
        </w:rPr>
        <w:t xml:space="preserve"> </w:t>
      </w:r>
      <w:r w:rsidR="00B82D0C">
        <w:t>reikalaujamus</w:t>
      </w:r>
      <w:r w:rsidR="00B82D0C">
        <w:rPr>
          <w:spacing w:val="-3"/>
        </w:rPr>
        <w:t xml:space="preserve"> </w:t>
      </w:r>
      <w:r w:rsidR="00B82D0C">
        <w:t>dokumentus</w:t>
      </w:r>
      <w:r w:rsidR="00B82D0C">
        <w:rPr>
          <w:spacing w:val="40"/>
        </w:rPr>
        <w:t xml:space="preserve"> </w:t>
      </w:r>
      <w:r w:rsidR="00B82D0C">
        <w:rPr>
          <w:spacing w:val="-2"/>
        </w:rPr>
        <w:t>Tiekėjui.</w:t>
      </w:r>
    </w:p>
    <w:p w14:paraId="0C3B52E5" w14:textId="3AC03EE9" w:rsidR="00B82D0C" w:rsidRDefault="00516CA6" w:rsidP="00516CA6">
      <w:pPr>
        <w:pStyle w:val="Sraopastraipa"/>
        <w:widowControl w:val="0"/>
        <w:autoSpaceDE w:val="0"/>
        <w:autoSpaceDN w:val="0"/>
        <w:ind w:left="0" w:firstLine="567"/>
        <w:contextualSpacing w:val="0"/>
        <w:jc w:val="both"/>
      </w:pPr>
      <w:r>
        <w:rPr>
          <w:spacing w:val="-2"/>
        </w:rPr>
        <w:t xml:space="preserve">17.6.3. </w:t>
      </w:r>
      <w:r w:rsidR="00B82D0C" w:rsidRPr="00516CA6">
        <w:rPr>
          <w:w w:val="105"/>
        </w:rPr>
        <w:t>Projekto</w:t>
      </w:r>
      <w:r>
        <w:rPr>
          <w:w w:val="105"/>
        </w:rPr>
        <w:t xml:space="preserve"> </w:t>
      </w:r>
      <w:r w:rsidR="00B82D0C" w:rsidRPr="00516CA6">
        <w:rPr>
          <w:w w:val="105"/>
        </w:rPr>
        <w:t>ekspertizės</w:t>
      </w:r>
      <w:r>
        <w:rPr>
          <w:spacing w:val="64"/>
          <w:w w:val="105"/>
        </w:rPr>
        <w:t xml:space="preserve"> </w:t>
      </w:r>
      <w:r w:rsidR="00B82D0C" w:rsidRPr="00516CA6">
        <w:rPr>
          <w:w w:val="105"/>
        </w:rPr>
        <w:t>trukmė</w:t>
      </w:r>
      <w:r>
        <w:rPr>
          <w:w w:val="105"/>
        </w:rPr>
        <w:t xml:space="preserve"> skaičiuojama nuo dienos, kai Paslaugų t</w:t>
      </w:r>
      <w:r w:rsidR="00371D23">
        <w:rPr>
          <w:w w:val="105"/>
        </w:rPr>
        <w:t>eikėjas perdavė parengtą pilną P</w:t>
      </w:r>
      <w:r>
        <w:rPr>
          <w:w w:val="105"/>
        </w:rPr>
        <w:t xml:space="preserve">rojektą, kurio sprendiniams </w:t>
      </w:r>
      <w:r w:rsidR="00B82D0C" w:rsidRPr="00516CA6">
        <w:t>Užsakovo pritarta, Užsakovui ekspertizei atlikti iki ekspe</w:t>
      </w:r>
      <w:r w:rsidR="00371D23">
        <w:t>rtizės išvados, kad P</w:t>
      </w:r>
      <w:r w:rsidR="00B82D0C" w:rsidRPr="00516CA6">
        <w:t>rojektą rekomenduojama tvirtinti ar jam pritarti,</w:t>
      </w:r>
      <w:r>
        <w:t xml:space="preserve"> </w:t>
      </w:r>
      <w:r w:rsidR="00B82D0C" w:rsidRPr="00516CA6">
        <w:t>gavimo</w:t>
      </w:r>
      <w:r w:rsidR="00B82D0C" w:rsidRPr="00516CA6">
        <w:rPr>
          <w:spacing w:val="-2"/>
        </w:rPr>
        <w:t xml:space="preserve"> </w:t>
      </w:r>
      <w:r w:rsidR="00B82D0C" w:rsidRPr="00516CA6">
        <w:t>dienos.</w:t>
      </w:r>
      <w:r w:rsidR="00B82D0C" w:rsidRPr="00516CA6">
        <w:rPr>
          <w:spacing w:val="-2"/>
        </w:rPr>
        <w:t xml:space="preserve"> </w:t>
      </w:r>
      <w:r w:rsidR="00371D23">
        <w:rPr>
          <w:spacing w:val="-2"/>
        </w:rPr>
        <w:t>P</w:t>
      </w:r>
      <w:r w:rsidR="00B82D0C" w:rsidRPr="00516CA6">
        <w:t>rojekto</w:t>
      </w:r>
      <w:r w:rsidR="00B82D0C" w:rsidRPr="00516CA6">
        <w:rPr>
          <w:spacing w:val="-2"/>
        </w:rPr>
        <w:t xml:space="preserve"> </w:t>
      </w:r>
      <w:r w:rsidR="00B82D0C" w:rsidRPr="00516CA6">
        <w:t>pataisymas</w:t>
      </w:r>
      <w:r w:rsidR="00B82D0C" w:rsidRPr="00516CA6">
        <w:rPr>
          <w:spacing w:val="-3"/>
        </w:rPr>
        <w:t xml:space="preserve"> </w:t>
      </w:r>
      <w:r w:rsidR="00B82D0C" w:rsidRPr="00516CA6">
        <w:t>pagal</w:t>
      </w:r>
      <w:r w:rsidR="00B82D0C" w:rsidRPr="00516CA6">
        <w:rPr>
          <w:spacing w:val="-2"/>
        </w:rPr>
        <w:t xml:space="preserve"> </w:t>
      </w:r>
      <w:r w:rsidR="00B82D0C" w:rsidRPr="00516CA6">
        <w:t>ekspertizės</w:t>
      </w:r>
      <w:r w:rsidR="00B82D0C" w:rsidRPr="00516CA6">
        <w:rPr>
          <w:spacing w:val="-3"/>
        </w:rPr>
        <w:t xml:space="preserve"> </w:t>
      </w:r>
      <w:r w:rsidR="00B82D0C" w:rsidRPr="00516CA6">
        <w:t>privalomąsias</w:t>
      </w:r>
      <w:r w:rsidR="00B82D0C" w:rsidRPr="00516CA6">
        <w:rPr>
          <w:spacing w:val="-3"/>
        </w:rPr>
        <w:t xml:space="preserve"> </w:t>
      </w:r>
      <w:r w:rsidR="00B82D0C" w:rsidRPr="00516CA6">
        <w:t>pastabas</w:t>
      </w:r>
      <w:r w:rsidR="00B82D0C" w:rsidRPr="00516CA6">
        <w:rPr>
          <w:spacing w:val="-3"/>
        </w:rPr>
        <w:t xml:space="preserve"> </w:t>
      </w:r>
      <w:r w:rsidR="00B82D0C" w:rsidRPr="00516CA6">
        <w:t>ir</w:t>
      </w:r>
      <w:r w:rsidR="00B82D0C" w:rsidRPr="00516CA6">
        <w:rPr>
          <w:spacing w:val="-2"/>
        </w:rPr>
        <w:t xml:space="preserve"> </w:t>
      </w:r>
      <w:r w:rsidR="00B82D0C" w:rsidRPr="00516CA6">
        <w:t>ekspertizės</w:t>
      </w:r>
      <w:r w:rsidR="00B82D0C" w:rsidRPr="00516CA6">
        <w:rPr>
          <w:spacing w:val="-3"/>
        </w:rPr>
        <w:t xml:space="preserve"> </w:t>
      </w:r>
      <w:r w:rsidR="00B82D0C" w:rsidRPr="00516CA6">
        <w:t>išvados,</w:t>
      </w:r>
      <w:r w:rsidR="00B82D0C" w:rsidRPr="00516CA6">
        <w:rPr>
          <w:spacing w:val="-2"/>
        </w:rPr>
        <w:t xml:space="preserve"> </w:t>
      </w:r>
      <w:r w:rsidR="00B82D0C" w:rsidRPr="00516CA6">
        <w:t>kad</w:t>
      </w:r>
      <w:r w:rsidR="00B82D0C" w:rsidRPr="00516CA6">
        <w:rPr>
          <w:spacing w:val="-2"/>
        </w:rPr>
        <w:t xml:space="preserve"> </w:t>
      </w:r>
      <w:r w:rsidR="00371D23">
        <w:rPr>
          <w:spacing w:val="-2"/>
        </w:rPr>
        <w:t>P</w:t>
      </w:r>
      <w:r w:rsidR="00B82D0C" w:rsidRPr="00516CA6">
        <w:t>rojektą</w:t>
      </w:r>
      <w:r w:rsidR="00B82D0C" w:rsidRPr="00516CA6">
        <w:rPr>
          <w:spacing w:val="-2"/>
        </w:rPr>
        <w:t xml:space="preserve"> </w:t>
      </w:r>
      <w:r w:rsidR="00B82D0C" w:rsidRPr="00516CA6">
        <w:t>rekomenduojama</w:t>
      </w:r>
      <w:r w:rsidR="00B82D0C" w:rsidRPr="00516CA6">
        <w:rPr>
          <w:spacing w:val="-2"/>
        </w:rPr>
        <w:t xml:space="preserve"> </w:t>
      </w:r>
      <w:r w:rsidR="00B82D0C" w:rsidRPr="00516CA6">
        <w:t>tvirtinti</w:t>
      </w:r>
      <w:r w:rsidR="00B82D0C" w:rsidRPr="00516CA6">
        <w:rPr>
          <w:spacing w:val="-2"/>
        </w:rPr>
        <w:t xml:space="preserve"> </w:t>
      </w:r>
      <w:r w:rsidR="00B82D0C" w:rsidRPr="00516CA6">
        <w:t>ar</w:t>
      </w:r>
      <w:r w:rsidR="00B82D0C" w:rsidRPr="00516CA6">
        <w:rPr>
          <w:spacing w:val="40"/>
        </w:rPr>
        <w:t xml:space="preserve"> </w:t>
      </w:r>
      <w:r w:rsidR="00B82D0C" w:rsidRPr="00516CA6">
        <w:t>jam pritarti, gavimas turi būti atliktas per protingą terminą, bet ne ilgiau, kaip per 20 (dvidešimt) dienų.</w:t>
      </w:r>
    </w:p>
    <w:p w14:paraId="1E422D0D" w14:textId="1AD0BEBE" w:rsidR="00277727" w:rsidRPr="00516CA6" w:rsidRDefault="00C72428" w:rsidP="00516CA6">
      <w:pPr>
        <w:pStyle w:val="Sraopastraipa"/>
        <w:widowControl w:val="0"/>
        <w:autoSpaceDE w:val="0"/>
        <w:autoSpaceDN w:val="0"/>
        <w:ind w:left="0" w:firstLine="567"/>
        <w:contextualSpacing w:val="0"/>
        <w:jc w:val="both"/>
        <w:rPr>
          <w:spacing w:val="-2"/>
        </w:rPr>
      </w:pPr>
      <w:r>
        <w:rPr>
          <w:szCs w:val="24"/>
        </w:rPr>
        <w:t>1</w:t>
      </w:r>
      <w:r w:rsidR="00AF7F28">
        <w:rPr>
          <w:szCs w:val="24"/>
        </w:rPr>
        <w:t>8</w:t>
      </w:r>
      <w:r w:rsidR="00277727">
        <w:rPr>
          <w:szCs w:val="24"/>
        </w:rPr>
        <w:t xml:space="preserve">. </w:t>
      </w:r>
      <w:r w:rsidR="00277727" w:rsidRPr="00145A27">
        <w:rPr>
          <w:szCs w:val="24"/>
        </w:rPr>
        <w:t xml:space="preserve">Apie </w:t>
      </w:r>
      <w:bookmarkEnd w:id="13"/>
      <w:r w:rsidR="00277727" w:rsidRPr="00145A27">
        <w:rPr>
          <w:szCs w:val="24"/>
        </w:rPr>
        <w:t xml:space="preserve">Sutarties </w:t>
      </w:r>
      <w:r w:rsidR="00EC2594">
        <w:rPr>
          <w:szCs w:val="24"/>
        </w:rPr>
        <w:t>17</w:t>
      </w:r>
      <w:r>
        <w:rPr>
          <w:szCs w:val="24"/>
        </w:rPr>
        <w:t>.1</w:t>
      </w:r>
      <w:r w:rsidR="00277727" w:rsidRPr="00145A27">
        <w:rPr>
          <w:szCs w:val="24"/>
        </w:rPr>
        <w:t xml:space="preserve"> ir (ar)</w:t>
      </w:r>
      <w:r w:rsidR="00EC2594">
        <w:rPr>
          <w:szCs w:val="24"/>
        </w:rPr>
        <w:t xml:space="preserve"> 17</w:t>
      </w:r>
      <w:r>
        <w:rPr>
          <w:szCs w:val="24"/>
        </w:rPr>
        <w:t>.2</w:t>
      </w:r>
      <w:r w:rsidR="00277727" w:rsidRPr="00145A27">
        <w:rPr>
          <w:szCs w:val="24"/>
        </w:rPr>
        <w:t xml:space="preserve"> papunkčiuose nurodytas aplinkybes </w:t>
      </w:r>
      <w:r w:rsidR="00784A68">
        <w:rPr>
          <w:szCs w:val="24"/>
        </w:rPr>
        <w:t>Paslaugų t</w:t>
      </w:r>
      <w:r w:rsidR="00277727" w:rsidRPr="00145A27">
        <w:rPr>
          <w:szCs w:val="24"/>
          <w:lang w:eastAsia="lt-LT"/>
        </w:rPr>
        <w:t xml:space="preserve">eikėjas </w:t>
      </w:r>
      <w:bookmarkStart w:id="14" w:name="_Hlk507489792"/>
      <w:r w:rsidR="00277727" w:rsidRPr="00145A27">
        <w:rPr>
          <w:szCs w:val="24"/>
        </w:rPr>
        <w:t xml:space="preserve">nedelsiant </w:t>
      </w:r>
      <w:r w:rsidR="00277727" w:rsidRPr="001F7BB0">
        <w:rPr>
          <w:szCs w:val="24"/>
        </w:rPr>
        <w:t>privalo informuoti Užsakovą</w:t>
      </w:r>
      <w:bookmarkEnd w:id="14"/>
      <w:r w:rsidR="00277727" w:rsidRPr="001F7BB0">
        <w:rPr>
          <w:szCs w:val="24"/>
        </w:rPr>
        <w:t xml:space="preserve"> ir ne vėliau kaip per 14 (keturiolika) dienų nuo aplinkybių atsiradimo </w:t>
      </w:r>
      <w:bookmarkStart w:id="15" w:name="_Hlk507489817"/>
      <w:r w:rsidR="00277727" w:rsidRPr="001F7BB0">
        <w:rPr>
          <w:szCs w:val="24"/>
        </w:rPr>
        <w:t>pagrįsti dokumentais.</w:t>
      </w:r>
      <w:bookmarkEnd w:id="15"/>
      <w:r w:rsidR="00277727" w:rsidRPr="001F7BB0">
        <w:rPr>
          <w:szCs w:val="24"/>
        </w:rPr>
        <w:t xml:space="preserve"> Užsakovas per 7 (septynias) dienas išnagrinėja </w:t>
      </w:r>
      <w:r w:rsidR="00784A68">
        <w:rPr>
          <w:szCs w:val="24"/>
        </w:rPr>
        <w:t>Paslaugų t</w:t>
      </w:r>
      <w:r w:rsidR="00277727" w:rsidRPr="001F7BB0">
        <w:rPr>
          <w:color w:val="000000"/>
          <w:szCs w:val="24"/>
          <w:lang w:eastAsia="lt-LT"/>
        </w:rPr>
        <w:t xml:space="preserve">eikėjo </w:t>
      </w:r>
      <w:r w:rsidR="00277727" w:rsidRPr="001F7BB0">
        <w:rPr>
          <w:szCs w:val="24"/>
        </w:rPr>
        <w:t xml:space="preserve">pateiktus dokumentus ir priima sprendimą dėl Sutarties vykdymo sustabdymo. Apie Sutarties </w:t>
      </w:r>
      <w:r w:rsidR="00EC2594">
        <w:rPr>
          <w:szCs w:val="24"/>
        </w:rPr>
        <w:t>17</w:t>
      </w:r>
      <w:r w:rsidR="007511B5">
        <w:rPr>
          <w:szCs w:val="24"/>
        </w:rPr>
        <w:t>.3</w:t>
      </w:r>
      <w:r w:rsidR="00277727" w:rsidRPr="001F7BB0">
        <w:rPr>
          <w:szCs w:val="24"/>
        </w:rPr>
        <w:t xml:space="preserve"> </w:t>
      </w:r>
      <w:r w:rsidR="00516CA6">
        <w:rPr>
          <w:szCs w:val="24"/>
        </w:rPr>
        <w:t>-17.5</w:t>
      </w:r>
      <w:r w:rsidR="00B82D0C">
        <w:rPr>
          <w:szCs w:val="24"/>
        </w:rPr>
        <w:t xml:space="preserve"> </w:t>
      </w:r>
      <w:r w:rsidR="00277727" w:rsidRPr="001F7BB0">
        <w:rPr>
          <w:szCs w:val="24"/>
        </w:rPr>
        <w:t xml:space="preserve">papunktyje numatytas aplinkybes ir sprendimą sustabdyti Sutarties vykdymą Užsakovas </w:t>
      </w:r>
      <w:r w:rsidR="00BA157F">
        <w:rPr>
          <w:szCs w:val="24"/>
        </w:rPr>
        <w:t>Paslaugų t</w:t>
      </w:r>
      <w:r w:rsidR="00277727" w:rsidRPr="001F7BB0">
        <w:rPr>
          <w:szCs w:val="24"/>
        </w:rPr>
        <w:t>e</w:t>
      </w:r>
      <w:r w:rsidR="00277727">
        <w:rPr>
          <w:szCs w:val="24"/>
        </w:rPr>
        <w:t>i</w:t>
      </w:r>
      <w:r w:rsidR="00277727" w:rsidRPr="001F7BB0">
        <w:rPr>
          <w:szCs w:val="24"/>
        </w:rPr>
        <w:t xml:space="preserve">kėją informuoja per 7 </w:t>
      </w:r>
      <w:r w:rsidR="00277727" w:rsidRPr="00145A27">
        <w:rPr>
          <w:szCs w:val="24"/>
        </w:rPr>
        <w:t xml:space="preserve">(septynias) dienas nuo tokių aplinkybių atsiradimo. Sutarties vykdymas gali būti nesustabdytas, o sustabdytas Sutarties vykdymas gali būti atnaujintas nesibaigus Sutarties </w:t>
      </w:r>
      <w:r w:rsidR="007511B5">
        <w:rPr>
          <w:szCs w:val="24"/>
        </w:rPr>
        <w:t>18</w:t>
      </w:r>
      <w:r w:rsidR="00277727" w:rsidRPr="00145A27">
        <w:rPr>
          <w:szCs w:val="24"/>
        </w:rPr>
        <w:t xml:space="preserve"> punkte nurodytoms aplinkybėms, jeigu paaiškėja, kad Sutarties vykdymo sustabdymo laikotarpiu </w:t>
      </w:r>
      <w:r w:rsidR="00BA157F">
        <w:rPr>
          <w:szCs w:val="24"/>
        </w:rPr>
        <w:t>Paslaugų t</w:t>
      </w:r>
      <w:r w:rsidR="00277727" w:rsidRPr="00145A27">
        <w:rPr>
          <w:szCs w:val="24"/>
        </w:rPr>
        <w:t>e</w:t>
      </w:r>
      <w:r w:rsidR="00277727">
        <w:rPr>
          <w:szCs w:val="24"/>
        </w:rPr>
        <w:t>i</w:t>
      </w:r>
      <w:r w:rsidR="00277727" w:rsidRPr="00145A27">
        <w:rPr>
          <w:szCs w:val="24"/>
        </w:rPr>
        <w:t>kėjas teikė Paslaugas.</w:t>
      </w:r>
    </w:p>
    <w:p w14:paraId="148E71CB" w14:textId="7A577060" w:rsidR="00516CA6" w:rsidRDefault="00AF7F28" w:rsidP="00516CA6">
      <w:pPr>
        <w:pStyle w:val="Sraopastraipa"/>
        <w:widowControl w:val="0"/>
        <w:autoSpaceDE w:val="0"/>
        <w:autoSpaceDN w:val="0"/>
        <w:ind w:left="0" w:firstLine="567"/>
        <w:contextualSpacing w:val="0"/>
        <w:jc w:val="both"/>
        <w:rPr>
          <w:szCs w:val="24"/>
        </w:rPr>
      </w:pPr>
      <w:r>
        <w:rPr>
          <w:szCs w:val="24"/>
        </w:rPr>
        <w:t>19</w:t>
      </w:r>
      <w:r w:rsidR="00277727">
        <w:rPr>
          <w:szCs w:val="24"/>
        </w:rPr>
        <w:t xml:space="preserve">. </w:t>
      </w:r>
      <w:r w:rsidR="00277727" w:rsidRPr="00145A27">
        <w:rPr>
          <w:szCs w:val="24"/>
        </w:rPr>
        <w:t xml:space="preserve">Išnykus Sutarties </w:t>
      </w:r>
      <w:r w:rsidR="00743CB7">
        <w:rPr>
          <w:szCs w:val="24"/>
        </w:rPr>
        <w:t>1</w:t>
      </w:r>
      <w:r w:rsidR="00516CA6">
        <w:rPr>
          <w:szCs w:val="24"/>
        </w:rPr>
        <w:t>7</w:t>
      </w:r>
      <w:r w:rsidR="00277727" w:rsidRPr="00145A27">
        <w:rPr>
          <w:szCs w:val="24"/>
        </w:rPr>
        <w:t xml:space="preserve"> punkte nurodytoms aplinkybėms, dėl kurių Sutarties vykdymas sustabdytas, ir atnaujinus Sutarties vykdymą, Paslaugos teikiamos per joms likusį terminą. </w:t>
      </w:r>
    </w:p>
    <w:p w14:paraId="6C0C1018" w14:textId="6A929D7A" w:rsidR="00516CA6" w:rsidRDefault="00AF7F28" w:rsidP="00516CA6">
      <w:pPr>
        <w:pStyle w:val="Sraopastraipa"/>
        <w:widowControl w:val="0"/>
        <w:autoSpaceDE w:val="0"/>
        <w:autoSpaceDN w:val="0"/>
        <w:ind w:left="0" w:firstLine="567"/>
        <w:contextualSpacing w:val="0"/>
        <w:jc w:val="both"/>
        <w:rPr>
          <w:spacing w:val="-2"/>
        </w:rPr>
      </w:pPr>
      <w:r>
        <w:t>20</w:t>
      </w:r>
      <w:r w:rsidR="00516CA6">
        <w:t xml:space="preserve">. Sutarties sustabdymas </w:t>
      </w:r>
      <w:r w:rsidR="00516CA6">
        <w:rPr>
          <w:w w:val="105"/>
          <w:szCs w:val="24"/>
        </w:rPr>
        <w:t xml:space="preserve">įforminamas Sutarties šalių pasirašomu dvišaliu susitarimu, kuriame užfiksuojama sustabdymo laikotarpis ir kuris tampa </w:t>
      </w:r>
      <w:r w:rsidR="00516CA6" w:rsidRPr="00C55EFF">
        <w:rPr>
          <w:w w:val="105"/>
          <w:szCs w:val="24"/>
        </w:rPr>
        <w:t>neatskiriama</w:t>
      </w:r>
      <w:r w:rsidR="00516CA6" w:rsidRPr="00C55EFF">
        <w:rPr>
          <w:spacing w:val="58"/>
          <w:w w:val="105"/>
          <w:szCs w:val="24"/>
        </w:rPr>
        <w:t xml:space="preserve"> </w:t>
      </w:r>
      <w:r w:rsidR="00516CA6" w:rsidRPr="00C55EFF">
        <w:rPr>
          <w:w w:val="105"/>
          <w:szCs w:val="24"/>
        </w:rPr>
        <w:t>šios</w:t>
      </w:r>
      <w:r w:rsidR="00516CA6" w:rsidRPr="00C55EFF">
        <w:rPr>
          <w:spacing w:val="57"/>
          <w:w w:val="105"/>
          <w:szCs w:val="24"/>
        </w:rPr>
        <w:t xml:space="preserve"> </w:t>
      </w:r>
      <w:r w:rsidR="00516CA6" w:rsidRPr="00C55EFF">
        <w:rPr>
          <w:w w:val="105"/>
          <w:szCs w:val="24"/>
        </w:rPr>
        <w:t>Sutarties</w:t>
      </w:r>
      <w:r w:rsidR="00516CA6" w:rsidRPr="00C55EFF">
        <w:rPr>
          <w:spacing w:val="56"/>
          <w:w w:val="105"/>
          <w:szCs w:val="24"/>
        </w:rPr>
        <w:t xml:space="preserve"> </w:t>
      </w:r>
      <w:r w:rsidR="00516CA6" w:rsidRPr="00C55EFF">
        <w:rPr>
          <w:w w:val="105"/>
          <w:szCs w:val="24"/>
        </w:rPr>
        <w:t>dalimi</w:t>
      </w:r>
      <w:r w:rsidR="00516CA6">
        <w:rPr>
          <w:w w:val="105"/>
          <w:szCs w:val="24"/>
        </w:rPr>
        <w:t>.</w:t>
      </w:r>
    </w:p>
    <w:p w14:paraId="4A1922E4" w14:textId="46F86F9E" w:rsidR="00721DB3" w:rsidRDefault="007511B5" w:rsidP="00102F33">
      <w:pPr>
        <w:pStyle w:val="Sraopastraipa"/>
        <w:tabs>
          <w:tab w:val="left" w:pos="851"/>
        </w:tabs>
        <w:ind w:left="0" w:firstLine="567"/>
        <w:jc w:val="both"/>
        <w:rPr>
          <w:color w:val="000000" w:themeColor="text1"/>
        </w:rPr>
      </w:pPr>
      <w:r>
        <w:rPr>
          <w:color w:val="000000" w:themeColor="text1"/>
        </w:rPr>
        <w:t>21</w:t>
      </w:r>
      <w:r w:rsidR="00721DB3">
        <w:rPr>
          <w:color w:val="000000" w:themeColor="text1"/>
        </w:rPr>
        <w:t>. Paslau</w:t>
      </w:r>
      <w:r w:rsidR="00666D3D">
        <w:rPr>
          <w:color w:val="000000" w:themeColor="text1"/>
        </w:rPr>
        <w:t>gų teikimo Sutartis įsigalioja Š</w:t>
      </w:r>
      <w:r w:rsidR="00721DB3">
        <w:rPr>
          <w:color w:val="000000" w:themeColor="text1"/>
        </w:rPr>
        <w:t>alims pasirašius sutartį ir Paslaugų teikėjui pirkimo dokumentuose nustatyta tvarka pateikus tinkamą sutarties įvykdymo užtikrinimą.</w:t>
      </w:r>
    </w:p>
    <w:p w14:paraId="3F4B9C8F" w14:textId="77777777" w:rsidR="00102F33" w:rsidRPr="00102F33" w:rsidRDefault="00102F33" w:rsidP="00102F33">
      <w:pPr>
        <w:pStyle w:val="Sraopastraipa"/>
        <w:tabs>
          <w:tab w:val="left" w:pos="851"/>
        </w:tabs>
        <w:ind w:left="0" w:firstLine="567"/>
        <w:jc w:val="both"/>
        <w:rPr>
          <w:szCs w:val="24"/>
        </w:rPr>
      </w:pPr>
    </w:p>
    <w:p w14:paraId="1713BC30" w14:textId="4601BD3E" w:rsidR="00102F33" w:rsidRPr="0048042E" w:rsidRDefault="00102F33" w:rsidP="0048042E">
      <w:pPr>
        <w:pStyle w:val="Sraopastraipa"/>
        <w:tabs>
          <w:tab w:val="left" w:pos="426"/>
        </w:tabs>
        <w:suppressAutoHyphens/>
        <w:ind w:left="0"/>
        <w:jc w:val="center"/>
        <w:rPr>
          <w:b/>
          <w:szCs w:val="24"/>
        </w:rPr>
      </w:pPr>
      <w:bookmarkStart w:id="16" w:name="_Ref501531533"/>
      <w:r>
        <w:rPr>
          <w:b/>
          <w:szCs w:val="24"/>
        </w:rPr>
        <w:t xml:space="preserve">IV. </w:t>
      </w:r>
      <w:r w:rsidRPr="00753021">
        <w:rPr>
          <w:b/>
          <w:szCs w:val="24"/>
        </w:rPr>
        <w:t>PASLAUGŲ SUTEIKIMAS IR PASLAUGŲ REZULTATO PERDAVIMAS</w:t>
      </w:r>
      <w:bookmarkEnd w:id="16"/>
    </w:p>
    <w:p w14:paraId="5D356885" w14:textId="77777777" w:rsidR="00102F33" w:rsidRPr="00753021" w:rsidRDefault="00102F33" w:rsidP="00102F33">
      <w:pPr>
        <w:suppressAutoHyphens/>
        <w:autoSpaceDE w:val="0"/>
        <w:autoSpaceDN w:val="0"/>
        <w:adjustRightInd w:val="0"/>
        <w:jc w:val="center"/>
        <w:rPr>
          <w:szCs w:val="24"/>
          <w:lang w:eastAsia="lt-LT"/>
        </w:rPr>
      </w:pPr>
    </w:p>
    <w:p w14:paraId="57552054" w14:textId="37FFF411" w:rsidR="006B55D0" w:rsidRDefault="007511B5" w:rsidP="006B55D0">
      <w:pPr>
        <w:pStyle w:val="Sraopastraipa"/>
        <w:tabs>
          <w:tab w:val="left" w:pos="993"/>
        </w:tabs>
        <w:suppressAutoHyphens/>
        <w:autoSpaceDE w:val="0"/>
        <w:autoSpaceDN w:val="0"/>
        <w:adjustRightInd w:val="0"/>
        <w:ind w:left="0" w:firstLine="567"/>
        <w:jc w:val="both"/>
        <w:rPr>
          <w:szCs w:val="24"/>
          <w:lang w:eastAsia="lt-LT"/>
        </w:rPr>
      </w:pPr>
      <w:r>
        <w:rPr>
          <w:color w:val="000000"/>
          <w:szCs w:val="24"/>
          <w:lang w:eastAsia="lt-LT"/>
        </w:rPr>
        <w:t>22</w:t>
      </w:r>
      <w:r w:rsidR="00102F33">
        <w:rPr>
          <w:color w:val="000000"/>
          <w:szCs w:val="24"/>
          <w:lang w:eastAsia="lt-LT"/>
        </w:rPr>
        <w:t xml:space="preserve">. </w:t>
      </w:r>
      <w:r w:rsidR="00BA157F">
        <w:rPr>
          <w:color w:val="000000"/>
          <w:szCs w:val="24"/>
          <w:lang w:eastAsia="lt-LT"/>
        </w:rPr>
        <w:t>Paslaugų t</w:t>
      </w:r>
      <w:r w:rsidR="00102F33" w:rsidRPr="00753021">
        <w:rPr>
          <w:color w:val="000000"/>
          <w:szCs w:val="24"/>
          <w:lang w:eastAsia="lt-LT"/>
        </w:rPr>
        <w:t>eikėjas</w:t>
      </w:r>
      <w:r w:rsidR="00102F33" w:rsidRPr="00753021">
        <w:rPr>
          <w:b/>
          <w:color w:val="000000"/>
          <w:szCs w:val="24"/>
          <w:lang w:eastAsia="lt-LT"/>
        </w:rPr>
        <w:t xml:space="preserve"> </w:t>
      </w:r>
      <w:r w:rsidR="00102F33" w:rsidRPr="00753021">
        <w:rPr>
          <w:color w:val="000000"/>
          <w:szCs w:val="24"/>
          <w:lang w:eastAsia="lt-LT"/>
        </w:rPr>
        <w:t xml:space="preserve">įsipareigoja iki Sutarties įsigaliojimo užpildyti </w:t>
      </w:r>
      <w:r>
        <w:rPr>
          <w:color w:val="000000"/>
          <w:szCs w:val="24"/>
          <w:lang w:eastAsia="lt-LT"/>
        </w:rPr>
        <w:t>projektavimo paslaugų</w:t>
      </w:r>
      <w:r w:rsidR="00102F33" w:rsidRPr="00753021">
        <w:rPr>
          <w:color w:val="000000"/>
          <w:szCs w:val="24"/>
          <w:lang w:eastAsia="lt-LT"/>
        </w:rPr>
        <w:t xml:space="preserve"> grafiką (toliau – </w:t>
      </w:r>
      <w:r w:rsidR="00102F33">
        <w:rPr>
          <w:color w:val="000000"/>
          <w:szCs w:val="24"/>
          <w:lang w:eastAsia="lt-LT"/>
        </w:rPr>
        <w:t>Paslaugų</w:t>
      </w:r>
      <w:r w:rsidR="00102F33" w:rsidRPr="00753021">
        <w:rPr>
          <w:color w:val="000000"/>
          <w:szCs w:val="24"/>
          <w:lang w:eastAsia="lt-LT"/>
        </w:rPr>
        <w:t xml:space="preserve"> grafikas) </w:t>
      </w:r>
      <w:r w:rsidR="00102F33">
        <w:rPr>
          <w:color w:val="000000"/>
          <w:szCs w:val="24"/>
          <w:lang w:eastAsia="lt-LT"/>
        </w:rPr>
        <w:t>bei suderinti jį su Užsakovu</w:t>
      </w:r>
      <w:r w:rsidR="00102F33" w:rsidRPr="00753021">
        <w:rPr>
          <w:szCs w:val="24"/>
          <w:lang w:eastAsia="lt-LT"/>
        </w:rPr>
        <w:t>.</w:t>
      </w:r>
      <w:r w:rsidRPr="007511B5">
        <w:rPr>
          <w:szCs w:val="24"/>
          <w:lang w:eastAsia="lt-LT"/>
        </w:rPr>
        <w:t xml:space="preserve"> </w:t>
      </w:r>
      <w:r>
        <w:rPr>
          <w:szCs w:val="24"/>
          <w:lang w:eastAsia="lt-LT"/>
        </w:rPr>
        <w:t>Paslaugų</w:t>
      </w:r>
      <w:r w:rsidRPr="00753021">
        <w:rPr>
          <w:szCs w:val="24"/>
          <w:lang w:eastAsia="lt-LT"/>
        </w:rPr>
        <w:t xml:space="preserve"> grafike turi būti aiškiai išskirti Paslaugų,</w:t>
      </w:r>
      <w:r w:rsidRPr="00753021">
        <w:rPr>
          <w:color w:val="000000"/>
          <w:szCs w:val="24"/>
          <w:lang w:eastAsia="lt-LT"/>
        </w:rPr>
        <w:t xml:space="preserve"> numatytų Sutarties </w:t>
      </w:r>
      <w:r w:rsidRPr="00A10BE2">
        <w:rPr>
          <w:szCs w:val="24"/>
        </w:rPr>
        <w:t xml:space="preserve"> </w:t>
      </w:r>
      <w:r w:rsidR="00CB53E6">
        <w:rPr>
          <w:szCs w:val="24"/>
        </w:rPr>
        <w:t>1.1 – 1.5</w:t>
      </w:r>
      <w:r>
        <w:rPr>
          <w:szCs w:val="24"/>
        </w:rPr>
        <w:t xml:space="preserve"> </w:t>
      </w:r>
      <w:r w:rsidRPr="00A10BE2">
        <w:rPr>
          <w:szCs w:val="24"/>
        </w:rPr>
        <w:t>papunkčiuose,</w:t>
      </w:r>
      <w:r w:rsidRPr="00753021">
        <w:rPr>
          <w:szCs w:val="24"/>
          <w:lang w:eastAsia="lt-LT"/>
        </w:rPr>
        <w:t xml:space="preserve"> etapai</w:t>
      </w:r>
      <w:r>
        <w:rPr>
          <w:szCs w:val="24"/>
          <w:lang w:eastAsia="lt-LT"/>
        </w:rPr>
        <w:t xml:space="preserve"> ir jų atlikimo terminai.</w:t>
      </w:r>
    </w:p>
    <w:p w14:paraId="4ED086AB" w14:textId="77777777" w:rsidR="006B55D0" w:rsidRDefault="007511B5" w:rsidP="006B55D0">
      <w:pPr>
        <w:pStyle w:val="Sraopastraipa"/>
        <w:tabs>
          <w:tab w:val="left" w:pos="993"/>
        </w:tabs>
        <w:suppressAutoHyphens/>
        <w:autoSpaceDE w:val="0"/>
        <w:autoSpaceDN w:val="0"/>
        <w:adjustRightInd w:val="0"/>
        <w:ind w:left="0" w:firstLine="567"/>
        <w:jc w:val="both"/>
        <w:rPr>
          <w:szCs w:val="24"/>
          <w:lang w:eastAsia="lt-LT"/>
        </w:rPr>
      </w:pPr>
      <w:r>
        <w:rPr>
          <w:szCs w:val="24"/>
          <w:lang w:eastAsia="lt-LT"/>
        </w:rPr>
        <w:t>23</w:t>
      </w:r>
      <w:r w:rsidR="00102F33">
        <w:rPr>
          <w:szCs w:val="24"/>
          <w:lang w:eastAsia="lt-LT"/>
        </w:rPr>
        <w:t xml:space="preserve">. </w:t>
      </w:r>
      <w:r w:rsidR="00BA157F">
        <w:rPr>
          <w:color w:val="000000"/>
          <w:szCs w:val="24"/>
          <w:lang w:eastAsia="lt-LT"/>
        </w:rPr>
        <w:t>Paslaugų</w:t>
      </w:r>
      <w:r w:rsidR="00BA157F" w:rsidRPr="00753021">
        <w:rPr>
          <w:szCs w:val="24"/>
          <w:lang w:eastAsia="lt-LT"/>
        </w:rPr>
        <w:t xml:space="preserve"> </w:t>
      </w:r>
      <w:r w:rsidR="00BA157F">
        <w:rPr>
          <w:szCs w:val="24"/>
          <w:lang w:eastAsia="lt-LT"/>
        </w:rPr>
        <w:t>t</w:t>
      </w:r>
      <w:r w:rsidR="00102F33" w:rsidRPr="00753021">
        <w:rPr>
          <w:szCs w:val="24"/>
          <w:lang w:eastAsia="lt-LT"/>
        </w:rPr>
        <w:t xml:space="preserve">eikėjas Paslaugas privalo atlikti </w:t>
      </w:r>
      <w:r w:rsidR="00102F33" w:rsidRPr="001F7BB0">
        <w:rPr>
          <w:szCs w:val="24"/>
          <w:lang w:eastAsia="lt-LT"/>
        </w:rPr>
        <w:t xml:space="preserve">laikydamasis Sutarties </w:t>
      </w:r>
      <w:r w:rsidR="00102F33">
        <w:rPr>
          <w:szCs w:val="24"/>
          <w:lang w:eastAsia="lt-LT"/>
        </w:rPr>
        <w:t xml:space="preserve">III skyriuje ir Paslaugų grafike </w:t>
      </w:r>
      <w:r w:rsidR="00102F33" w:rsidRPr="001F7BB0">
        <w:rPr>
          <w:szCs w:val="24"/>
          <w:lang w:eastAsia="lt-LT"/>
        </w:rPr>
        <w:t>nustat</w:t>
      </w:r>
      <w:r w:rsidR="00102F33">
        <w:rPr>
          <w:szCs w:val="24"/>
          <w:lang w:eastAsia="lt-LT"/>
        </w:rPr>
        <w:t>ytų terminų. Tinkamą patvirtinto Paslaugų grafiko</w:t>
      </w:r>
      <w:r w:rsidR="00102F33" w:rsidRPr="001F7BB0">
        <w:rPr>
          <w:szCs w:val="24"/>
          <w:lang w:eastAsia="lt-LT"/>
        </w:rPr>
        <w:t xml:space="preserve"> vykdymą kontroliuoja Užsakovo atstovas.</w:t>
      </w:r>
    </w:p>
    <w:p w14:paraId="76731B2F" w14:textId="77777777" w:rsidR="006B55D0" w:rsidRDefault="007511B5" w:rsidP="006B55D0">
      <w:pPr>
        <w:pStyle w:val="Sraopastraipa"/>
        <w:tabs>
          <w:tab w:val="left" w:pos="993"/>
        </w:tabs>
        <w:suppressAutoHyphens/>
        <w:autoSpaceDE w:val="0"/>
        <w:autoSpaceDN w:val="0"/>
        <w:adjustRightInd w:val="0"/>
        <w:ind w:left="0" w:firstLine="567"/>
        <w:jc w:val="both"/>
        <w:rPr>
          <w:szCs w:val="24"/>
          <w:lang w:eastAsia="lt-LT"/>
        </w:rPr>
      </w:pPr>
      <w:r>
        <w:rPr>
          <w:szCs w:val="24"/>
          <w:lang w:eastAsia="lt-LT"/>
        </w:rPr>
        <w:lastRenderedPageBreak/>
        <w:t>24</w:t>
      </w:r>
      <w:r w:rsidR="0048042E">
        <w:rPr>
          <w:szCs w:val="24"/>
          <w:lang w:eastAsia="lt-LT"/>
        </w:rPr>
        <w:t>. Paslaugų grafiko</w:t>
      </w:r>
      <w:r w:rsidR="00102F33" w:rsidRPr="001F7BB0">
        <w:rPr>
          <w:szCs w:val="24"/>
          <w:lang w:eastAsia="lt-LT"/>
        </w:rPr>
        <w:t xml:space="preserve"> pakeitimas yra galimas tik pritarus Užsakovo at</w:t>
      </w:r>
      <w:r w:rsidR="0048042E">
        <w:rPr>
          <w:szCs w:val="24"/>
          <w:lang w:eastAsia="lt-LT"/>
        </w:rPr>
        <w:t>stovui. Atnaujintas Paslaugų grafikas</w:t>
      </w:r>
      <w:r w:rsidR="00102F33" w:rsidRPr="001F7BB0">
        <w:rPr>
          <w:szCs w:val="24"/>
          <w:lang w:eastAsia="lt-LT"/>
        </w:rPr>
        <w:t xml:space="preserve"> yra neatskiriama Sutarties dalis.</w:t>
      </w:r>
    </w:p>
    <w:p w14:paraId="7B0D47C4" w14:textId="77777777" w:rsidR="006B55D0" w:rsidRDefault="0048042E" w:rsidP="006B55D0">
      <w:pPr>
        <w:pStyle w:val="Sraopastraipa"/>
        <w:tabs>
          <w:tab w:val="left" w:pos="993"/>
        </w:tabs>
        <w:suppressAutoHyphens/>
        <w:autoSpaceDE w:val="0"/>
        <w:autoSpaceDN w:val="0"/>
        <w:adjustRightInd w:val="0"/>
        <w:ind w:left="0" w:firstLine="567"/>
        <w:jc w:val="both"/>
        <w:rPr>
          <w:szCs w:val="24"/>
          <w:lang w:eastAsia="lt-LT"/>
        </w:rPr>
      </w:pPr>
      <w:r>
        <w:rPr>
          <w:szCs w:val="24"/>
          <w:lang w:eastAsia="lt-LT"/>
        </w:rPr>
        <w:t>2</w:t>
      </w:r>
      <w:r w:rsidR="007511B5">
        <w:rPr>
          <w:szCs w:val="24"/>
          <w:lang w:eastAsia="lt-LT"/>
        </w:rPr>
        <w:t>5</w:t>
      </w:r>
      <w:r>
        <w:rPr>
          <w:szCs w:val="24"/>
          <w:lang w:eastAsia="lt-LT"/>
        </w:rPr>
        <w:t xml:space="preserve">. </w:t>
      </w:r>
      <w:r w:rsidR="00102F33" w:rsidRPr="001F7BB0">
        <w:rPr>
          <w:szCs w:val="24"/>
          <w:lang w:eastAsia="lt-LT"/>
        </w:rPr>
        <w:t xml:space="preserve">Esant 1 (vieno) mėnesio nuokrypiui nuo </w:t>
      </w:r>
      <w:r>
        <w:rPr>
          <w:szCs w:val="24"/>
          <w:lang w:eastAsia="lt-LT"/>
        </w:rPr>
        <w:t>Paslaugų</w:t>
      </w:r>
      <w:r w:rsidR="00102F33" w:rsidRPr="001F7BB0">
        <w:rPr>
          <w:szCs w:val="24"/>
          <w:lang w:eastAsia="lt-LT"/>
        </w:rPr>
        <w:t xml:space="preserve"> grafiko, </w:t>
      </w:r>
      <w:r w:rsidR="00BA157F">
        <w:rPr>
          <w:color w:val="000000"/>
          <w:szCs w:val="24"/>
          <w:lang w:eastAsia="lt-LT"/>
        </w:rPr>
        <w:t>Paslaugų</w:t>
      </w:r>
      <w:r w:rsidR="00BA157F" w:rsidRPr="001F7BB0">
        <w:rPr>
          <w:szCs w:val="24"/>
          <w:lang w:eastAsia="lt-LT"/>
        </w:rPr>
        <w:t xml:space="preserve"> </w:t>
      </w:r>
      <w:r w:rsidR="00BA157F">
        <w:rPr>
          <w:szCs w:val="24"/>
          <w:lang w:eastAsia="lt-LT"/>
        </w:rPr>
        <w:t>t</w:t>
      </w:r>
      <w:r w:rsidR="00102F33" w:rsidRPr="001F7BB0">
        <w:rPr>
          <w:szCs w:val="24"/>
          <w:lang w:eastAsia="lt-LT"/>
        </w:rPr>
        <w:t>eikėjas privalo pateikti Užsakovui atnaujint</w:t>
      </w:r>
      <w:r w:rsidR="00102F33">
        <w:rPr>
          <w:szCs w:val="24"/>
          <w:lang w:eastAsia="lt-LT"/>
        </w:rPr>
        <w:t>ą</w:t>
      </w:r>
      <w:r w:rsidR="00102F33" w:rsidRPr="001F7BB0">
        <w:rPr>
          <w:szCs w:val="24"/>
          <w:lang w:eastAsia="lt-LT"/>
        </w:rPr>
        <w:t xml:space="preserve"> </w:t>
      </w:r>
      <w:r>
        <w:rPr>
          <w:szCs w:val="24"/>
          <w:lang w:eastAsia="lt-LT"/>
        </w:rPr>
        <w:t>Paslaugų</w:t>
      </w:r>
      <w:r w:rsidR="00102F33" w:rsidRPr="001F7BB0">
        <w:rPr>
          <w:szCs w:val="24"/>
          <w:lang w:eastAsia="lt-LT"/>
        </w:rPr>
        <w:t xml:space="preserve"> grafik</w:t>
      </w:r>
      <w:r w:rsidR="00102F33">
        <w:rPr>
          <w:szCs w:val="24"/>
          <w:lang w:eastAsia="lt-LT"/>
        </w:rPr>
        <w:t>ą</w:t>
      </w:r>
      <w:r w:rsidR="00102F33" w:rsidRPr="001F7BB0">
        <w:rPr>
          <w:szCs w:val="24"/>
          <w:lang w:eastAsia="lt-LT"/>
        </w:rPr>
        <w:t>. Ši</w:t>
      </w:r>
      <w:r w:rsidR="00102F33">
        <w:rPr>
          <w:szCs w:val="24"/>
          <w:lang w:eastAsia="lt-LT"/>
        </w:rPr>
        <w:t>s</w:t>
      </w:r>
      <w:r w:rsidR="00102F33" w:rsidRPr="001F7BB0">
        <w:rPr>
          <w:szCs w:val="24"/>
          <w:lang w:eastAsia="lt-LT"/>
        </w:rPr>
        <w:t xml:space="preserve"> atnaujint</w:t>
      </w:r>
      <w:r w:rsidR="00102F33">
        <w:rPr>
          <w:szCs w:val="24"/>
          <w:lang w:eastAsia="lt-LT"/>
        </w:rPr>
        <w:t>as</w:t>
      </w:r>
      <w:r w:rsidR="00102F33" w:rsidRPr="001F7BB0">
        <w:rPr>
          <w:szCs w:val="24"/>
          <w:lang w:eastAsia="lt-LT"/>
        </w:rPr>
        <w:t xml:space="preserve"> dokumenta</w:t>
      </w:r>
      <w:r w:rsidR="00102F33">
        <w:rPr>
          <w:szCs w:val="24"/>
          <w:lang w:eastAsia="lt-LT"/>
        </w:rPr>
        <w:t>s</w:t>
      </w:r>
      <w:r w:rsidR="00102F33" w:rsidRPr="001F7BB0">
        <w:rPr>
          <w:szCs w:val="24"/>
          <w:lang w:eastAsia="lt-LT"/>
        </w:rPr>
        <w:t xml:space="preserve"> nesuteikia </w:t>
      </w:r>
      <w:r w:rsidR="00BA157F">
        <w:rPr>
          <w:color w:val="000000"/>
          <w:szCs w:val="24"/>
          <w:lang w:eastAsia="lt-LT"/>
        </w:rPr>
        <w:t>Paslaugų</w:t>
      </w:r>
      <w:r w:rsidR="00BA157F" w:rsidRPr="001F7BB0">
        <w:rPr>
          <w:szCs w:val="24"/>
          <w:lang w:eastAsia="lt-LT"/>
        </w:rPr>
        <w:t xml:space="preserve"> </w:t>
      </w:r>
      <w:r w:rsidR="00BA157F">
        <w:rPr>
          <w:szCs w:val="24"/>
          <w:lang w:eastAsia="lt-LT"/>
        </w:rPr>
        <w:t>t</w:t>
      </w:r>
      <w:r w:rsidR="00102F33" w:rsidRPr="001F7BB0">
        <w:rPr>
          <w:szCs w:val="24"/>
          <w:lang w:eastAsia="lt-LT"/>
        </w:rPr>
        <w:t xml:space="preserve">eikėjui teisės į Sutarties </w:t>
      </w:r>
      <w:r>
        <w:rPr>
          <w:szCs w:val="24"/>
          <w:lang w:eastAsia="lt-LT"/>
        </w:rPr>
        <w:t xml:space="preserve">III </w:t>
      </w:r>
      <w:r w:rsidR="00102F33" w:rsidRPr="001F7BB0">
        <w:rPr>
          <w:szCs w:val="24"/>
          <w:lang w:eastAsia="lt-LT"/>
        </w:rPr>
        <w:t>skyriuje ir</w:t>
      </w:r>
      <w:r w:rsidR="00102F33">
        <w:rPr>
          <w:szCs w:val="24"/>
          <w:lang w:eastAsia="lt-LT"/>
        </w:rPr>
        <w:t xml:space="preserve"> pirminiame grafike </w:t>
      </w:r>
      <w:r w:rsidR="00102F33" w:rsidRPr="00753021">
        <w:rPr>
          <w:szCs w:val="24"/>
          <w:lang w:eastAsia="lt-LT"/>
        </w:rPr>
        <w:t>nustatytų terminų</w:t>
      </w:r>
      <w:r w:rsidR="00102F33">
        <w:rPr>
          <w:szCs w:val="24"/>
          <w:lang w:eastAsia="lt-LT"/>
        </w:rPr>
        <w:t xml:space="preserve"> pratęsimą.</w:t>
      </w:r>
      <w:bookmarkStart w:id="17" w:name="_Ref510690598"/>
    </w:p>
    <w:p w14:paraId="77613FF8" w14:textId="15C644B3" w:rsidR="006B55D0" w:rsidRDefault="007511B5" w:rsidP="006B55D0">
      <w:pPr>
        <w:pStyle w:val="Sraopastraipa"/>
        <w:tabs>
          <w:tab w:val="left" w:pos="993"/>
        </w:tabs>
        <w:suppressAutoHyphens/>
        <w:autoSpaceDE w:val="0"/>
        <w:autoSpaceDN w:val="0"/>
        <w:adjustRightInd w:val="0"/>
        <w:ind w:left="0" w:firstLine="567"/>
        <w:jc w:val="both"/>
        <w:rPr>
          <w:szCs w:val="24"/>
          <w:lang w:eastAsia="lt-LT"/>
        </w:rPr>
      </w:pPr>
      <w:r>
        <w:rPr>
          <w:szCs w:val="24"/>
          <w:lang w:eastAsia="lt-LT"/>
        </w:rPr>
        <w:t>26</w:t>
      </w:r>
      <w:r w:rsidR="0048042E">
        <w:rPr>
          <w:szCs w:val="24"/>
          <w:lang w:eastAsia="lt-LT"/>
        </w:rPr>
        <w:t xml:space="preserve">. </w:t>
      </w:r>
      <w:r w:rsidR="00BA157F">
        <w:rPr>
          <w:color w:val="000000"/>
          <w:szCs w:val="24"/>
          <w:lang w:eastAsia="lt-LT"/>
        </w:rPr>
        <w:t>Paslaugų</w:t>
      </w:r>
      <w:r w:rsidR="00BA157F" w:rsidRPr="00753021">
        <w:rPr>
          <w:szCs w:val="24"/>
          <w:lang w:eastAsia="lt-LT"/>
        </w:rPr>
        <w:t xml:space="preserve"> </w:t>
      </w:r>
      <w:r w:rsidR="00BA157F">
        <w:rPr>
          <w:szCs w:val="24"/>
          <w:lang w:eastAsia="lt-LT"/>
        </w:rPr>
        <w:t>t</w:t>
      </w:r>
      <w:r w:rsidR="00102F33" w:rsidRPr="00753021">
        <w:rPr>
          <w:szCs w:val="24"/>
          <w:lang w:eastAsia="lt-LT"/>
        </w:rPr>
        <w:t xml:space="preserve">eikėjas įsipareigoja </w:t>
      </w:r>
      <w:r w:rsidR="00102F33" w:rsidRPr="00753021">
        <w:rPr>
          <w:szCs w:val="24"/>
        </w:rPr>
        <w:t xml:space="preserve">savo rizika bei sąskaita </w:t>
      </w:r>
      <w:r w:rsidR="00102F33" w:rsidRPr="00753021">
        <w:rPr>
          <w:szCs w:val="24"/>
          <w:lang w:eastAsia="lt-LT"/>
        </w:rPr>
        <w:t>tinkamai ir kokybiškai suteikti statybinių tyrinėjimų, aplinkosaugos ir statinių statybos projektavimo paslaugas ir privalo parengti Projektą</w:t>
      </w:r>
      <w:r w:rsidR="00102F33">
        <w:rPr>
          <w:szCs w:val="24"/>
          <w:lang w:eastAsia="lt-LT"/>
        </w:rPr>
        <w:t xml:space="preserve"> </w:t>
      </w:r>
      <w:r w:rsidR="00102F33" w:rsidRPr="00972EB3">
        <w:rPr>
          <w:szCs w:val="24"/>
          <w:lang w:eastAsia="lt-LT"/>
        </w:rPr>
        <w:t xml:space="preserve">pagal Užsakovo </w:t>
      </w:r>
      <w:r w:rsidR="00102F33">
        <w:rPr>
          <w:szCs w:val="24"/>
          <w:lang w:eastAsia="lt-LT"/>
        </w:rPr>
        <w:t>pateiktas</w:t>
      </w:r>
      <w:r w:rsidR="00102F33" w:rsidRPr="00972EB3">
        <w:rPr>
          <w:szCs w:val="24"/>
          <w:lang w:eastAsia="lt-LT"/>
        </w:rPr>
        <w:t xml:space="preserve"> technines specifikacijas (techninę užduotį)</w:t>
      </w:r>
      <w:r w:rsidR="00102F33" w:rsidRPr="00753021">
        <w:rPr>
          <w:szCs w:val="24"/>
          <w:lang w:eastAsia="lt-LT"/>
        </w:rPr>
        <w:t xml:space="preserve"> per </w:t>
      </w:r>
      <w:r w:rsidR="0048042E">
        <w:rPr>
          <w:szCs w:val="24"/>
          <w:lang w:eastAsia="lt-LT"/>
        </w:rPr>
        <w:t>Paslaugų</w:t>
      </w:r>
      <w:r w:rsidR="00102F33" w:rsidRPr="00753021">
        <w:rPr>
          <w:szCs w:val="24"/>
          <w:lang w:eastAsia="lt-LT"/>
        </w:rPr>
        <w:t xml:space="preserve"> grafike nurodytą terminą</w:t>
      </w:r>
      <w:r w:rsidR="00102F33">
        <w:rPr>
          <w:szCs w:val="24"/>
          <w:lang w:eastAsia="lt-LT"/>
        </w:rPr>
        <w:t>,</w:t>
      </w:r>
      <w:r w:rsidR="00102F33" w:rsidRPr="00753021">
        <w:rPr>
          <w:szCs w:val="24"/>
          <w:lang w:eastAsia="lt-LT"/>
        </w:rPr>
        <w:t xml:space="preserve"> laikydamasis projektavimo sąlygų, teritorijų planavimo dokumentų, galiojančių teisės aktų, </w:t>
      </w:r>
      <w:r w:rsidR="00102F33" w:rsidRPr="00753021">
        <w:rPr>
          <w:szCs w:val="24"/>
        </w:rPr>
        <w:t>taisyklių, standartų,</w:t>
      </w:r>
      <w:r w:rsidR="00102F33" w:rsidRPr="00753021">
        <w:rPr>
          <w:szCs w:val="24"/>
          <w:lang w:eastAsia="lt-LT"/>
        </w:rPr>
        <w:t xml:space="preserve"> ir užtikrinti, kad parengtas Projektas atitiktų visus Statybos techninio reglamento </w:t>
      </w:r>
      <w:r w:rsidR="00102F33" w:rsidRPr="00753021">
        <w:rPr>
          <w:bCs/>
          <w:szCs w:val="24"/>
          <w:lang w:eastAsia="lt-LT"/>
        </w:rPr>
        <w:t>STR 1.04.04:2017 „Statinio proje</w:t>
      </w:r>
      <w:r w:rsidR="006B55D0">
        <w:rPr>
          <w:bCs/>
          <w:szCs w:val="24"/>
          <w:lang w:eastAsia="lt-LT"/>
        </w:rPr>
        <w:t xml:space="preserve">ktavimas, projekto ekspertizė“ </w:t>
      </w:r>
      <w:r w:rsidR="00102F33" w:rsidRPr="00753021">
        <w:rPr>
          <w:bCs/>
          <w:szCs w:val="24"/>
          <w:lang w:eastAsia="lt-LT"/>
        </w:rPr>
        <w:t xml:space="preserve">reikalavimus. </w:t>
      </w:r>
      <w:bookmarkEnd w:id="17"/>
      <w:r w:rsidR="00102F33">
        <w:rPr>
          <w:bCs/>
          <w:szCs w:val="24"/>
          <w:lang w:eastAsia="lt-LT"/>
        </w:rPr>
        <w:t>Kartu su Projektu privalo būti pateiktas</w:t>
      </w:r>
      <w:r w:rsidR="00102F33">
        <w:rPr>
          <w:szCs w:val="24"/>
          <w:lang w:eastAsia="lt-LT"/>
        </w:rPr>
        <w:t xml:space="preserve"> statybos darbų kiekių žiniaraštis.</w:t>
      </w:r>
    </w:p>
    <w:p w14:paraId="300737B7" w14:textId="629FCE95" w:rsidR="006B55D0" w:rsidRPr="003F4152" w:rsidRDefault="0048042E" w:rsidP="006B55D0">
      <w:pPr>
        <w:pStyle w:val="Sraopastraipa"/>
        <w:tabs>
          <w:tab w:val="left" w:pos="993"/>
        </w:tabs>
        <w:suppressAutoHyphens/>
        <w:autoSpaceDE w:val="0"/>
        <w:autoSpaceDN w:val="0"/>
        <w:adjustRightInd w:val="0"/>
        <w:ind w:left="0" w:firstLine="567"/>
        <w:jc w:val="both"/>
        <w:rPr>
          <w:strike/>
          <w:szCs w:val="24"/>
          <w:lang w:eastAsia="lt-LT"/>
        </w:rPr>
      </w:pPr>
      <w:r>
        <w:rPr>
          <w:szCs w:val="24"/>
          <w:lang w:eastAsia="lt-LT"/>
        </w:rPr>
        <w:t>2</w:t>
      </w:r>
      <w:r w:rsidR="007511B5">
        <w:rPr>
          <w:szCs w:val="24"/>
          <w:lang w:eastAsia="lt-LT"/>
        </w:rPr>
        <w:t>7</w:t>
      </w:r>
      <w:r>
        <w:rPr>
          <w:szCs w:val="24"/>
          <w:lang w:eastAsia="lt-LT"/>
        </w:rPr>
        <w:t xml:space="preserve">. </w:t>
      </w:r>
      <w:r w:rsidR="00CB53E6">
        <w:rPr>
          <w:color w:val="000000"/>
          <w:szCs w:val="24"/>
          <w:lang w:eastAsia="lt-LT"/>
        </w:rPr>
        <w:t>Paslaugų</w:t>
      </w:r>
      <w:r w:rsidR="00CB53E6" w:rsidRPr="00753021">
        <w:rPr>
          <w:szCs w:val="24"/>
          <w:lang w:eastAsia="lt-LT"/>
        </w:rPr>
        <w:t xml:space="preserve"> </w:t>
      </w:r>
      <w:r w:rsidR="00CB53E6">
        <w:rPr>
          <w:szCs w:val="24"/>
          <w:lang w:eastAsia="lt-LT"/>
        </w:rPr>
        <w:t>t</w:t>
      </w:r>
      <w:r w:rsidR="00CB53E6" w:rsidRPr="00753021">
        <w:rPr>
          <w:szCs w:val="24"/>
          <w:lang w:eastAsia="lt-LT"/>
        </w:rPr>
        <w:t xml:space="preserve">eikėjas įsipareigoja savo sąskaita </w:t>
      </w:r>
      <w:r w:rsidR="00CB53E6">
        <w:rPr>
          <w:iCs/>
          <w:szCs w:val="24"/>
          <w:lang w:eastAsia="lt-LT"/>
        </w:rPr>
        <w:t>per 10</w:t>
      </w:r>
      <w:r w:rsidR="00CB53E6" w:rsidRPr="002E6CF7">
        <w:rPr>
          <w:iCs/>
          <w:szCs w:val="24"/>
          <w:lang w:eastAsia="lt-LT"/>
        </w:rPr>
        <w:t xml:space="preserve"> (</w:t>
      </w:r>
      <w:r w:rsidR="00CB53E6">
        <w:rPr>
          <w:iCs/>
          <w:szCs w:val="24"/>
          <w:lang w:eastAsia="lt-LT"/>
        </w:rPr>
        <w:t>dešimt) darbo dienų</w:t>
      </w:r>
      <w:r w:rsidR="00CB53E6" w:rsidRPr="002E6CF7">
        <w:rPr>
          <w:iCs/>
          <w:szCs w:val="24"/>
          <w:lang w:eastAsia="lt-LT"/>
        </w:rPr>
        <w:t xml:space="preserve"> nuo </w:t>
      </w:r>
      <w:bookmarkStart w:id="18" w:name="_Hlk99103338"/>
      <w:r w:rsidR="00CB53E6">
        <w:rPr>
          <w:iCs/>
          <w:szCs w:val="24"/>
        </w:rPr>
        <w:t>pagal Projektą derinančių subjektų</w:t>
      </w:r>
      <w:r w:rsidR="00CB53E6" w:rsidRPr="002E6CF7">
        <w:rPr>
          <w:iCs/>
          <w:szCs w:val="24"/>
        </w:rPr>
        <w:t xml:space="preserve"> </w:t>
      </w:r>
      <w:bookmarkEnd w:id="18"/>
      <w:r w:rsidR="00CB53E6">
        <w:rPr>
          <w:iCs/>
          <w:szCs w:val="24"/>
        </w:rPr>
        <w:t xml:space="preserve">pastabų </w:t>
      </w:r>
      <w:r w:rsidR="00CB53E6" w:rsidRPr="002E6CF7">
        <w:rPr>
          <w:iCs/>
          <w:szCs w:val="24"/>
          <w:lang w:eastAsia="lt-LT"/>
        </w:rPr>
        <w:t>gavimo dienos pataisyti projektinius sprendinius, taip pat</w:t>
      </w:r>
      <w:r w:rsidR="00CB53E6" w:rsidRPr="002E6CF7">
        <w:rPr>
          <w:szCs w:val="24"/>
          <w:lang w:eastAsia="lt-LT"/>
        </w:rPr>
        <w:t xml:space="preserve"> </w:t>
      </w:r>
      <w:r w:rsidR="00CB53E6" w:rsidRPr="00753021">
        <w:rPr>
          <w:color w:val="000000" w:themeColor="text1"/>
          <w:szCs w:val="24"/>
          <w:lang w:eastAsia="lt-LT"/>
        </w:rPr>
        <w:t xml:space="preserve">per </w:t>
      </w:r>
      <w:r w:rsidR="00CB53E6">
        <w:rPr>
          <w:color w:val="000000" w:themeColor="text1"/>
          <w:szCs w:val="24"/>
          <w:lang w:eastAsia="lt-LT"/>
        </w:rPr>
        <w:t>14</w:t>
      </w:r>
      <w:r w:rsidR="00CB53E6" w:rsidRPr="00753021">
        <w:rPr>
          <w:color w:val="000000" w:themeColor="text1"/>
          <w:szCs w:val="24"/>
          <w:lang w:eastAsia="lt-LT"/>
        </w:rPr>
        <w:t xml:space="preserve"> (</w:t>
      </w:r>
      <w:r w:rsidR="00CB53E6">
        <w:rPr>
          <w:color w:val="000000" w:themeColor="text1"/>
          <w:szCs w:val="24"/>
          <w:lang w:eastAsia="lt-LT"/>
        </w:rPr>
        <w:t>keturiolika</w:t>
      </w:r>
      <w:r w:rsidR="00CB53E6" w:rsidRPr="00753021">
        <w:rPr>
          <w:color w:val="000000" w:themeColor="text1"/>
          <w:szCs w:val="24"/>
          <w:lang w:eastAsia="lt-LT"/>
        </w:rPr>
        <w:t xml:space="preserve">) dienų nuo </w:t>
      </w:r>
      <w:r w:rsidR="00CB53E6" w:rsidRPr="00753021">
        <w:rPr>
          <w:szCs w:val="24"/>
          <w:lang w:eastAsia="lt-LT"/>
        </w:rPr>
        <w:t xml:space="preserve">ekspertizės akto gavimo dienos pataisyti Projektą pagal ekspertizės akte nurodytas privalomas pastabas </w:t>
      </w:r>
      <w:r w:rsidR="00CB53E6" w:rsidRPr="00753021">
        <w:rPr>
          <w:szCs w:val="24"/>
        </w:rPr>
        <w:t xml:space="preserve">ir pateikti Užsakovui. </w:t>
      </w:r>
      <w:r w:rsidR="00CB53E6" w:rsidRPr="007511B5">
        <w:rPr>
          <w:szCs w:val="24"/>
        </w:rPr>
        <w:t xml:space="preserve">Šis </w:t>
      </w:r>
      <w:r w:rsidR="00CB53E6">
        <w:rPr>
          <w:szCs w:val="24"/>
        </w:rPr>
        <w:t>Paslaugų t</w:t>
      </w:r>
      <w:r w:rsidR="00CB53E6" w:rsidRPr="007511B5">
        <w:rPr>
          <w:szCs w:val="24"/>
        </w:rPr>
        <w:t xml:space="preserve">eikėjo įsipareigojimas nepaneigia </w:t>
      </w:r>
      <w:r w:rsidR="00CB53E6">
        <w:rPr>
          <w:szCs w:val="24"/>
        </w:rPr>
        <w:t>Paslaugų t</w:t>
      </w:r>
      <w:r w:rsidR="00CB53E6" w:rsidRPr="007511B5">
        <w:rPr>
          <w:szCs w:val="24"/>
        </w:rPr>
        <w:t xml:space="preserve">eikėjo pareigos mokėti delspinigius, nurodytos Sutarties </w:t>
      </w:r>
      <w:r w:rsidR="00781096">
        <w:rPr>
          <w:szCs w:val="24"/>
        </w:rPr>
        <w:t>51</w:t>
      </w:r>
      <w:r w:rsidR="00CB53E6">
        <w:rPr>
          <w:szCs w:val="24"/>
        </w:rPr>
        <w:t xml:space="preserve"> </w:t>
      </w:r>
      <w:r w:rsidR="00CB53E6" w:rsidRPr="007511B5">
        <w:rPr>
          <w:szCs w:val="24"/>
        </w:rPr>
        <w:t xml:space="preserve">punkte, taip pat pareigos atlyginti Užsakovo patirtas išlaidas papildomiems statybos darbams apmokėti, nurodytos Sutarties </w:t>
      </w:r>
      <w:r w:rsidR="00781096">
        <w:rPr>
          <w:szCs w:val="24"/>
        </w:rPr>
        <w:t>49</w:t>
      </w:r>
      <w:r w:rsidR="00CB53E6" w:rsidRPr="007511B5">
        <w:rPr>
          <w:szCs w:val="24"/>
        </w:rPr>
        <w:t xml:space="preserve"> punkte.</w:t>
      </w:r>
    </w:p>
    <w:p w14:paraId="4D642E76" w14:textId="61A67D3C" w:rsidR="006B55D0" w:rsidRDefault="0048042E" w:rsidP="006B55D0">
      <w:pPr>
        <w:pStyle w:val="Sraopastraipa"/>
        <w:tabs>
          <w:tab w:val="left" w:pos="993"/>
        </w:tabs>
        <w:suppressAutoHyphens/>
        <w:autoSpaceDE w:val="0"/>
        <w:autoSpaceDN w:val="0"/>
        <w:adjustRightInd w:val="0"/>
        <w:ind w:left="0" w:firstLine="567"/>
        <w:jc w:val="both"/>
        <w:rPr>
          <w:szCs w:val="24"/>
          <w:lang w:eastAsia="lt-LT"/>
        </w:rPr>
      </w:pPr>
      <w:r>
        <w:rPr>
          <w:szCs w:val="24"/>
          <w:lang w:eastAsia="lt-LT"/>
        </w:rPr>
        <w:t>2</w:t>
      </w:r>
      <w:r w:rsidR="007511B5">
        <w:rPr>
          <w:szCs w:val="24"/>
          <w:lang w:eastAsia="lt-LT"/>
        </w:rPr>
        <w:t>8</w:t>
      </w:r>
      <w:r>
        <w:rPr>
          <w:szCs w:val="24"/>
          <w:lang w:eastAsia="lt-LT"/>
        </w:rPr>
        <w:t xml:space="preserve">. </w:t>
      </w:r>
      <w:r w:rsidR="00CB53E6" w:rsidRPr="00753021">
        <w:rPr>
          <w:szCs w:val="24"/>
        </w:rPr>
        <w:t xml:space="preserve">Jeigu dėl </w:t>
      </w:r>
      <w:r w:rsidR="00CB53E6">
        <w:rPr>
          <w:color w:val="000000"/>
          <w:szCs w:val="24"/>
          <w:lang w:eastAsia="lt-LT"/>
        </w:rPr>
        <w:t>Paslaugų</w:t>
      </w:r>
      <w:r w:rsidR="00CB53E6" w:rsidRPr="00753021">
        <w:rPr>
          <w:szCs w:val="24"/>
        </w:rPr>
        <w:t xml:space="preserve"> </w:t>
      </w:r>
      <w:r w:rsidR="00CB53E6">
        <w:rPr>
          <w:szCs w:val="24"/>
        </w:rPr>
        <w:t>t</w:t>
      </w:r>
      <w:r w:rsidR="00CB53E6" w:rsidRPr="00753021">
        <w:rPr>
          <w:szCs w:val="24"/>
        </w:rPr>
        <w:t xml:space="preserve">eikėjo kaltės reikia keisti Projekto sprendinius bei pakartotinai atlikti Projekto ekspertizę, pakartotinės ekspertizės </w:t>
      </w:r>
      <w:r w:rsidR="00CB53E6" w:rsidRPr="00F00668">
        <w:rPr>
          <w:szCs w:val="24"/>
        </w:rPr>
        <w:t>išlaidos</w:t>
      </w:r>
      <w:r w:rsidR="00CB53E6" w:rsidRPr="00753021">
        <w:rPr>
          <w:szCs w:val="24"/>
        </w:rPr>
        <w:t xml:space="preserve"> išskaičiuojamos iš </w:t>
      </w:r>
      <w:r w:rsidR="00CB53E6">
        <w:rPr>
          <w:color w:val="000000"/>
          <w:szCs w:val="24"/>
          <w:lang w:eastAsia="lt-LT"/>
        </w:rPr>
        <w:t>Paslaugų</w:t>
      </w:r>
      <w:r w:rsidR="00CB53E6" w:rsidRPr="00753021">
        <w:rPr>
          <w:szCs w:val="24"/>
          <w:lang w:eastAsia="lt-LT"/>
        </w:rPr>
        <w:t xml:space="preserve"> </w:t>
      </w:r>
      <w:r w:rsidR="00CB53E6">
        <w:rPr>
          <w:szCs w:val="24"/>
          <w:lang w:eastAsia="lt-LT"/>
        </w:rPr>
        <w:t>t</w:t>
      </w:r>
      <w:r w:rsidR="00CB53E6" w:rsidRPr="00753021">
        <w:rPr>
          <w:szCs w:val="24"/>
          <w:lang w:eastAsia="lt-LT"/>
        </w:rPr>
        <w:t>eikėjui pagal šią Sutartį mokėtinų sumų.</w:t>
      </w:r>
    </w:p>
    <w:p w14:paraId="100B8BDF" w14:textId="1FE0EEDF" w:rsidR="006B55D0" w:rsidRDefault="00AE6971" w:rsidP="006B55D0">
      <w:pPr>
        <w:pStyle w:val="Sraopastraipa"/>
        <w:tabs>
          <w:tab w:val="left" w:pos="993"/>
        </w:tabs>
        <w:suppressAutoHyphens/>
        <w:autoSpaceDE w:val="0"/>
        <w:autoSpaceDN w:val="0"/>
        <w:adjustRightInd w:val="0"/>
        <w:ind w:left="0" w:firstLine="567"/>
        <w:jc w:val="both"/>
        <w:rPr>
          <w:szCs w:val="24"/>
          <w:lang w:eastAsia="lt-LT"/>
        </w:rPr>
      </w:pPr>
      <w:r>
        <w:rPr>
          <w:szCs w:val="24"/>
          <w:lang w:eastAsia="lt-LT"/>
        </w:rPr>
        <w:t>29</w:t>
      </w:r>
      <w:r w:rsidR="0048042E">
        <w:rPr>
          <w:szCs w:val="24"/>
          <w:lang w:eastAsia="lt-LT"/>
        </w:rPr>
        <w:t xml:space="preserve">. </w:t>
      </w:r>
      <w:r w:rsidR="00CB53E6" w:rsidRPr="00753021">
        <w:rPr>
          <w:szCs w:val="24"/>
          <w:lang w:eastAsia="lt-LT"/>
        </w:rPr>
        <w:t xml:space="preserve">Suteikęs </w:t>
      </w:r>
      <w:r w:rsidR="00CB53E6" w:rsidRPr="00424EBE">
        <w:rPr>
          <w:szCs w:val="24"/>
          <w:lang w:eastAsia="lt-LT"/>
        </w:rPr>
        <w:t xml:space="preserve">Sutarties </w:t>
      </w:r>
      <w:r w:rsidR="00CB53E6">
        <w:rPr>
          <w:szCs w:val="24"/>
          <w:lang w:eastAsia="lt-LT"/>
        </w:rPr>
        <w:t>1.1 – 1.5</w:t>
      </w:r>
      <w:r w:rsidR="00CB53E6" w:rsidRPr="00A53144">
        <w:rPr>
          <w:szCs w:val="24"/>
        </w:rPr>
        <w:t xml:space="preserve"> papunkčiuose</w:t>
      </w:r>
      <w:r w:rsidR="00CB53E6" w:rsidRPr="00753021">
        <w:rPr>
          <w:color w:val="FF0000"/>
          <w:szCs w:val="24"/>
        </w:rPr>
        <w:t xml:space="preserve"> </w:t>
      </w:r>
      <w:r w:rsidR="00CB53E6" w:rsidRPr="002B104D">
        <w:rPr>
          <w:szCs w:val="24"/>
        </w:rPr>
        <w:t>nurodytas Paslaugas,</w:t>
      </w:r>
      <w:r w:rsidR="00CB53E6" w:rsidRPr="002B104D">
        <w:rPr>
          <w:szCs w:val="24"/>
          <w:lang w:eastAsia="lt-LT"/>
        </w:rPr>
        <w:t xml:space="preserve"> </w:t>
      </w:r>
      <w:r w:rsidR="00CB53E6">
        <w:rPr>
          <w:color w:val="000000"/>
          <w:szCs w:val="24"/>
          <w:lang w:eastAsia="lt-LT"/>
        </w:rPr>
        <w:t>Paslaugų</w:t>
      </w:r>
      <w:r w:rsidR="00CB53E6" w:rsidRPr="00753021">
        <w:rPr>
          <w:szCs w:val="24"/>
          <w:lang w:eastAsia="lt-LT"/>
        </w:rPr>
        <w:t xml:space="preserve"> </w:t>
      </w:r>
      <w:r w:rsidR="00CB53E6">
        <w:rPr>
          <w:szCs w:val="24"/>
          <w:lang w:eastAsia="lt-LT"/>
        </w:rPr>
        <w:t>t</w:t>
      </w:r>
      <w:r w:rsidR="00CB53E6" w:rsidRPr="00753021">
        <w:rPr>
          <w:szCs w:val="24"/>
          <w:lang w:eastAsia="lt-LT"/>
        </w:rPr>
        <w:t>eikėjas įsipareigoja teikti Projekto priežiūros paslaugas, kurios apima P</w:t>
      </w:r>
      <w:r w:rsidR="00CB53E6" w:rsidRPr="00753021">
        <w:rPr>
          <w:szCs w:val="24"/>
        </w:rPr>
        <w:t xml:space="preserve">rojekto neaiškumų, praleidimų ištaisymą, </w:t>
      </w:r>
      <w:r w:rsidR="00CB53E6">
        <w:rPr>
          <w:szCs w:val="24"/>
        </w:rPr>
        <w:t xml:space="preserve">argumentuotus </w:t>
      </w:r>
      <w:r w:rsidR="00CB53E6" w:rsidRPr="00753021">
        <w:rPr>
          <w:szCs w:val="24"/>
        </w:rPr>
        <w:t>atsakymus į klausimus rangos darbų viešojo konkurso metu ir kitos su Projektu susijusios informacijos teikimą Sutartyje nustatyta tvarka ir terminais.</w:t>
      </w:r>
    </w:p>
    <w:p w14:paraId="7A821DF8" w14:textId="0C9C2306" w:rsidR="006B55D0" w:rsidRDefault="00AE6971" w:rsidP="00CB53E6">
      <w:pPr>
        <w:pStyle w:val="Sraopastraipa"/>
        <w:tabs>
          <w:tab w:val="left" w:pos="993"/>
        </w:tabs>
        <w:suppressAutoHyphens/>
        <w:autoSpaceDE w:val="0"/>
        <w:autoSpaceDN w:val="0"/>
        <w:adjustRightInd w:val="0"/>
        <w:ind w:left="0" w:firstLine="567"/>
        <w:jc w:val="both"/>
        <w:rPr>
          <w:szCs w:val="24"/>
          <w:lang w:eastAsia="lt-LT"/>
        </w:rPr>
      </w:pPr>
      <w:r>
        <w:rPr>
          <w:szCs w:val="24"/>
          <w:lang w:eastAsia="lt-LT"/>
        </w:rPr>
        <w:t>30</w:t>
      </w:r>
      <w:r w:rsidR="0048042E">
        <w:rPr>
          <w:szCs w:val="24"/>
          <w:lang w:eastAsia="lt-LT"/>
        </w:rPr>
        <w:t xml:space="preserve">. </w:t>
      </w:r>
      <w:r w:rsidR="00CB53E6" w:rsidRPr="004512A8">
        <w:rPr>
          <w:shd w:val="clear" w:color="auto" w:fill="FFFFFF"/>
        </w:rPr>
        <w:t xml:space="preserve">Užsakovas įsipareigoja informuoti </w:t>
      </w:r>
      <w:r w:rsidR="00CB53E6">
        <w:rPr>
          <w:color w:val="000000"/>
          <w:szCs w:val="24"/>
          <w:lang w:eastAsia="lt-LT"/>
        </w:rPr>
        <w:t>Paslaugų</w:t>
      </w:r>
      <w:r w:rsidR="00CB53E6" w:rsidRPr="004512A8">
        <w:rPr>
          <w:shd w:val="clear" w:color="auto" w:fill="FFFFFF"/>
        </w:rPr>
        <w:t xml:space="preserve"> </w:t>
      </w:r>
      <w:r w:rsidR="00CB53E6">
        <w:rPr>
          <w:shd w:val="clear" w:color="auto" w:fill="FFFFFF"/>
        </w:rPr>
        <w:t>t</w:t>
      </w:r>
      <w:r w:rsidR="00CB53E6" w:rsidRPr="004512A8">
        <w:rPr>
          <w:shd w:val="clear" w:color="auto" w:fill="FFFFFF"/>
        </w:rPr>
        <w:t xml:space="preserve">eikėją apie rangos darbų viešojo pirkimo pagal Projektą procedūras, o </w:t>
      </w:r>
      <w:r w:rsidR="00CB53E6">
        <w:rPr>
          <w:color w:val="000000"/>
          <w:szCs w:val="24"/>
          <w:lang w:eastAsia="lt-LT"/>
        </w:rPr>
        <w:t>Paslaugų</w:t>
      </w:r>
      <w:r w:rsidR="00CB53E6" w:rsidRPr="004512A8">
        <w:rPr>
          <w:shd w:val="clear" w:color="auto" w:fill="FFFFFF"/>
        </w:rPr>
        <w:t xml:space="preserve"> </w:t>
      </w:r>
      <w:r w:rsidR="00CB53E6">
        <w:rPr>
          <w:shd w:val="clear" w:color="auto" w:fill="FFFFFF"/>
        </w:rPr>
        <w:t>t</w:t>
      </w:r>
      <w:r w:rsidR="00CB53E6" w:rsidRPr="004512A8">
        <w:rPr>
          <w:shd w:val="clear" w:color="auto" w:fill="FFFFFF"/>
        </w:rPr>
        <w:t>eikėjas įsipareigoja pateikti Užsakovui patikslintą Projekto dokumentaciją (išleistą naują Projekto laidą), atsižvelgiant į rangos darbų viešojo pirkimo pagal Projektą metu Užsakovo tiekėjams pateiktus patikslinimus ne vėliau kaip per 10 (dešimt) darbo dienų po Užsakovo kreipimosi.</w:t>
      </w:r>
    </w:p>
    <w:p w14:paraId="7536A6A7" w14:textId="25E01282" w:rsidR="006B55D0" w:rsidRDefault="00AE6971" w:rsidP="006B55D0">
      <w:pPr>
        <w:pStyle w:val="Sraopastraipa"/>
        <w:tabs>
          <w:tab w:val="left" w:pos="993"/>
        </w:tabs>
        <w:suppressAutoHyphens/>
        <w:autoSpaceDE w:val="0"/>
        <w:autoSpaceDN w:val="0"/>
        <w:adjustRightInd w:val="0"/>
        <w:ind w:left="0" w:firstLine="567"/>
        <w:jc w:val="both"/>
        <w:rPr>
          <w:szCs w:val="24"/>
          <w:lang w:eastAsia="lt-LT"/>
        </w:rPr>
      </w:pPr>
      <w:r>
        <w:rPr>
          <w:szCs w:val="24"/>
        </w:rPr>
        <w:t>31</w:t>
      </w:r>
      <w:r w:rsidR="0048042E">
        <w:rPr>
          <w:szCs w:val="24"/>
        </w:rPr>
        <w:t xml:space="preserve">. </w:t>
      </w:r>
      <w:r w:rsidR="00CB53E6">
        <w:rPr>
          <w:color w:val="000000"/>
          <w:szCs w:val="24"/>
          <w:lang w:eastAsia="lt-LT"/>
        </w:rPr>
        <w:t>Paslaugų</w:t>
      </w:r>
      <w:r w:rsidR="00CB53E6" w:rsidRPr="00753021">
        <w:rPr>
          <w:szCs w:val="24"/>
          <w:lang w:eastAsia="lt-LT"/>
        </w:rPr>
        <w:t xml:space="preserve"> </w:t>
      </w:r>
      <w:r w:rsidR="00CB53E6">
        <w:rPr>
          <w:szCs w:val="24"/>
          <w:lang w:eastAsia="lt-LT"/>
        </w:rPr>
        <w:t>t</w:t>
      </w:r>
      <w:r w:rsidR="00CB53E6" w:rsidRPr="00753021">
        <w:rPr>
          <w:szCs w:val="24"/>
          <w:lang w:eastAsia="lt-LT"/>
        </w:rPr>
        <w:t xml:space="preserve">eikėjas įsipareigoja ne vėliau kaip per </w:t>
      </w:r>
      <w:r w:rsidR="00CB53E6">
        <w:rPr>
          <w:szCs w:val="24"/>
          <w:lang w:eastAsia="lt-LT"/>
        </w:rPr>
        <w:t>14</w:t>
      </w:r>
      <w:r w:rsidR="00CB53E6" w:rsidRPr="00753021">
        <w:rPr>
          <w:szCs w:val="24"/>
          <w:lang w:eastAsia="lt-LT"/>
        </w:rPr>
        <w:t xml:space="preserve"> (</w:t>
      </w:r>
      <w:r w:rsidR="00CB53E6">
        <w:rPr>
          <w:szCs w:val="24"/>
          <w:lang w:eastAsia="lt-LT"/>
        </w:rPr>
        <w:t>keturiolika</w:t>
      </w:r>
      <w:r w:rsidR="00CB53E6" w:rsidRPr="00753021">
        <w:rPr>
          <w:szCs w:val="24"/>
          <w:lang w:eastAsia="lt-LT"/>
        </w:rPr>
        <w:t>) dien</w:t>
      </w:r>
      <w:r w:rsidR="00CB53E6">
        <w:rPr>
          <w:szCs w:val="24"/>
          <w:lang w:eastAsia="lt-LT"/>
        </w:rPr>
        <w:t>ų</w:t>
      </w:r>
      <w:r w:rsidR="00CB53E6" w:rsidRPr="00753021">
        <w:rPr>
          <w:szCs w:val="24"/>
          <w:lang w:eastAsia="lt-LT"/>
        </w:rPr>
        <w:t xml:space="preserve"> nuo </w:t>
      </w:r>
      <w:r w:rsidR="00CB53E6" w:rsidRPr="00424EBE">
        <w:rPr>
          <w:szCs w:val="24"/>
          <w:lang w:eastAsia="lt-LT"/>
        </w:rPr>
        <w:t xml:space="preserve">Sutarties </w:t>
      </w:r>
      <w:r w:rsidR="00CB53E6">
        <w:rPr>
          <w:szCs w:val="24"/>
          <w:lang w:eastAsia="lt-LT"/>
        </w:rPr>
        <w:t xml:space="preserve">42.7 </w:t>
      </w:r>
      <w:r w:rsidR="00CB53E6" w:rsidRPr="00424EBE">
        <w:rPr>
          <w:szCs w:val="24"/>
          <w:lang w:eastAsia="lt-LT"/>
        </w:rPr>
        <w:t>papunktyje</w:t>
      </w:r>
      <w:r w:rsidR="00CB53E6" w:rsidRPr="00753021">
        <w:rPr>
          <w:szCs w:val="24"/>
          <w:lang w:eastAsia="lt-LT"/>
        </w:rPr>
        <w:t xml:space="preserve"> nurodyto pranešimo gavimo pateikti Užsakovui stat</w:t>
      </w:r>
      <w:r w:rsidR="00CB53E6">
        <w:rPr>
          <w:szCs w:val="24"/>
          <w:lang w:eastAsia="lt-LT"/>
        </w:rPr>
        <w:t>inio projektuotojo įsakymą dėl P</w:t>
      </w:r>
      <w:r w:rsidR="00CB53E6" w:rsidRPr="00753021">
        <w:rPr>
          <w:szCs w:val="24"/>
          <w:lang w:eastAsia="lt-LT"/>
        </w:rPr>
        <w:t>rojekto vykdymo priežiūros vadovo paskyrimo (</w:t>
      </w:r>
      <w:r w:rsidR="00CB53E6">
        <w:rPr>
          <w:szCs w:val="24"/>
          <w:lang w:eastAsia="lt-LT"/>
        </w:rPr>
        <w:t>v</w:t>
      </w:r>
      <w:r w:rsidR="00CB53E6" w:rsidRPr="00753021">
        <w:rPr>
          <w:szCs w:val="24"/>
          <w:lang w:eastAsia="lt-LT"/>
        </w:rPr>
        <w:t>adovo varda</w:t>
      </w:r>
      <w:r w:rsidR="00CB53E6">
        <w:rPr>
          <w:szCs w:val="24"/>
          <w:lang w:eastAsia="lt-LT"/>
        </w:rPr>
        <w:t>s, pavardė</w:t>
      </w:r>
      <w:r w:rsidR="00CB53E6" w:rsidRPr="00753021">
        <w:rPr>
          <w:szCs w:val="24"/>
          <w:lang w:eastAsia="lt-LT"/>
        </w:rPr>
        <w:t xml:space="preserve">, pareigos, dokumentų, suteikiančių teisę eiti atitinkamas pareigas, išdavimo, galiojimo datos ir numeriai), </w:t>
      </w:r>
      <w:r w:rsidR="00CB53E6">
        <w:rPr>
          <w:color w:val="000000"/>
          <w:szCs w:val="24"/>
          <w:lang w:eastAsia="lt-LT"/>
        </w:rPr>
        <w:t>Paslaugų</w:t>
      </w:r>
      <w:r w:rsidR="00CB53E6" w:rsidRPr="00753021">
        <w:rPr>
          <w:szCs w:val="24"/>
          <w:lang w:eastAsia="lt-LT"/>
        </w:rPr>
        <w:t xml:space="preserve"> </w:t>
      </w:r>
      <w:r w:rsidR="00CB53E6">
        <w:rPr>
          <w:szCs w:val="24"/>
          <w:lang w:eastAsia="lt-LT"/>
        </w:rPr>
        <w:t>t</w:t>
      </w:r>
      <w:r w:rsidR="00CB53E6" w:rsidRPr="00753021">
        <w:rPr>
          <w:szCs w:val="24"/>
          <w:lang w:eastAsia="lt-LT"/>
        </w:rPr>
        <w:t>e</w:t>
      </w:r>
      <w:r w:rsidR="00CB53E6">
        <w:rPr>
          <w:szCs w:val="24"/>
          <w:lang w:eastAsia="lt-LT"/>
        </w:rPr>
        <w:t>i</w:t>
      </w:r>
      <w:r w:rsidR="00CB53E6" w:rsidRPr="00753021">
        <w:rPr>
          <w:szCs w:val="24"/>
          <w:lang w:eastAsia="lt-LT"/>
        </w:rPr>
        <w:t>kėjo pateikto statinio projektuotojo civilinės atsakomybės privalomojo draudimo liudijimo (poliso) bei draudimo įmokų sumokėjimo patvirtintas kopijas.</w:t>
      </w:r>
    </w:p>
    <w:p w14:paraId="300017B1" w14:textId="58DB7343" w:rsidR="006B55D0" w:rsidRDefault="00AE6971" w:rsidP="006B55D0">
      <w:pPr>
        <w:pStyle w:val="Sraopastraipa"/>
        <w:tabs>
          <w:tab w:val="left" w:pos="993"/>
        </w:tabs>
        <w:suppressAutoHyphens/>
        <w:autoSpaceDE w:val="0"/>
        <w:autoSpaceDN w:val="0"/>
        <w:adjustRightInd w:val="0"/>
        <w:ind w:left="0" w:firstLine="567"/>
        <w:jc w:val="both"/>
        <w:rPr>
          <w:szCs w:val="24"/>
          <w:lang w:eastAsia="lt-LT"/>
        </w:rPr>
      </w:pPr>
      <w:r>
        <w:rPr>
          <w:szCs w:val="24"/>
        </w:rPr>
        <w:t>32</w:t>
      </w:r>
      <w:r w:rsidR="0048042E">
        <w:rPr>
          <w:szCs w:val="24"/>
        </w:rPr>
        <w:t xml:space="preserve">. </w:t>
      </w:r>
      <w:r w:rsidR="00CB53E6" w:rsidRPr="00753021">
        <w:rPr>
          <w:color w:val="000000" w:themeColor="text1"/>
          <w:szCs w:val="24"/>
          <w:lang w:eastAsia="lt-LT"/>
        </w:rPr>
        <w:t>Parengto Projekto vykdymo priežiūra atliekama vadovaujantis Lietuvos Respublikos statybos įstatymu, statybos techniniais reglamentais STR 1.06.01:2016 „Statybos darbai. Statinio statybos priežiūra“ ir STR 1.04.04:2017 „Statinio projektavimas, projekto ekspertizė“.</w:t>
      </w:r>
    </w:p>
    <w:p w14:paraId="4BE0764A" w14:textId="2B7668A8" w:rsidR="006B55D0" w:rsidRDefault="00AE6971" w:rsidP="006B55D0">
      <w:pPr>
        <w:pStyle w:val="Sraopastraipa"/>
        <w:tabs>
          <w:tab w:val="left" w:pos="993"/>
        </w:tabs>
        <w:suppressAutoHyphens/>
        <w:autoSpaceDE w:val="0"/>
        <w:autoSpaceDN w:val="0"/>
        <w:adjustRightInd w:val="0"/>
        <w:ind w:left="0" w:firstLine="567"/>
        <w:jc w:val="both"/>
        <w:rPr>
          <w:szCs w:val="24"/>
          <w:lang w:eastAsia="lt-LT"/>
        </w:rPr>
      </w:pPr>
      <w:r>
        <w:rPr>
          <w:szCs w:val="24"/>
          <w:lang w:eastAsia="lt-LT"/>
        </w:rPr>
        <w:t>33.</w:t>
      </w:r>
      <w:r w:rsidR="00AB2D4A">
        <w:rPr>
          <w:szCs w:val="24"/>
          <w:lang w:eastAsia="lt-LT"/>
        </w:rPr>
        <w:t xml:space="preserve"> </w:t>
      </w:r>
      <w:r w:rsidR="00CB53E6">
        <w:rPr>
          <w:color w:val="000000"/>
          <w:szCs w:val="24"/>
          <w:lang w:eastAsia="lt-LT"/>
        </w:rPr>
        <w:t>Paslaugų</w:t>
      </w:r>
      <w:r w:rsidR="00CB53E6" w:rsidRPr="00753021">
        <w:rPr>
          <w:color w:val="000000" w:themeColor="text1"/>
          <w:szCs w:val="24"/>
          <w:lang w:eastAsia="lt-LT"/>
        </w:rPr>
        <w:t xml:space="preserve"> </w:t>
      </w:r>
      <w:r w:rsidR="00CB53E6">
        <w:rPr>
          <w:color w:val="000000" w:themeColor="text1"/>
          <w:szCs w:val="24"/>
          <w:lang w:eastAsia="lt-LT"/>
        </w:rPr>
        <w:t>t</w:t>
      </w:r>
      <w:r w:rsidR="00CB53E6" w:rsidRPr="00753021">
        <w:rPr>
          <w:color w:val="000000" w:themeColor="text1"/>
          <w:szCs w:val="24"/>
          <w:lang w:eastAsia="lt-LT"/>
        </w:rPr>
        <w:t>eikėjas</w:t>
      </w:r>
      <w:r w:rsidR="00CB53E6">
        <w:rPr>
          <w:color w:val="000000" w:themeColor="text1"/>
          <w:szCs w:val="24"/>
          <w:lang w:eastAsia="lt-LT"/>
        </w:rPr>
        <w:t>,</w:t>
      </w:r>
      <w:r w:rsidR="00CB53E6" w:rsidRPr="00753021">
        <w:rPr>
          <w:color w:val="000000" w:themeColor="text1"/>
          <w:szCs w:val="24"/>
          <w:lang w:eastAsia="lt-LT"/>
        </w:rPr>
        <w:t xml:space="preserve"> likus ne mažiau kaip 10 (dešimčiai) dienų (ar per kitą, su Užsakovu suderintą terminą) iki Paslaugų, numatytų </w:t>
      </w:r>
      <w:r w:rsidR="00CB53E6" w:rsidRPr="00A53144">
        <w:rPr>
          <w:iCs/>
          <w:szCs w:val="24"/>
          <w:lang w:eastAsia="lt-LT"/>
        </w:rPr>
        <w:t xml:space="preserve">Sutarties </w:t>
      </w:r>
      <w:r w:rsidR="00CB53E6">
        <w:rPr>
          <w:iCs/>
          <w:szCs w:val="24"/>
          <w:lang w:eastAsia="lt-LT"/>
        </w:rPr>
        <w:t>1.7</w:t>
      </w:r>
      <w:r w:rsidR="00CB53E6" w:rsidRPr="00A53144">
        <w:rPr>
          <w:iCs/>
          <w:szCs w:val="24"/>
          <w:lang w:eastAsia="lt-LT"/>
        </w:rPr>
        <w:t xml:space="preserve"> papunktyje</w:t>
      </w:r>
      <w:r w:rsidR="00CB53E6" w:rsidRPr="00753021">
        <w:rPr>
          <w:color w:val="000000" w:themeColor="text1"/>
          <w:szCs w:val="24"/>
          <w:lang w:eastAsia="lt-LT"/>
        </w:rPr>
        <w:t>, teikimo termino pabaigos turi pateikti Užsakovui nauj</w:t>
      </w:r>
      <w:r w:rsidR="00CB53E6">
        <w:rPr>
          <w:color w:val="000000" w:themeColor="text1"/>
          <w:szCs w:val="24"/>
          <w:lang w:eastAsia="lt-LT"/>
        </w:rPr>
        <w:t>os laidos</w:t>
      </w:r>
      <w:r w:rsidR="00CB53E6" w:rsidRPr="00753021">
        <w:rPr>
          <w:color w:val="000000" w:themeColor="text1"/>
          <w:szCs w:val="24"/>
          <w:lang w:eastAsia="lt-LT"/>
        </w:rPr>
        <w:t xml:space="preserve"> </w:t>
      </w:r>
      <w:r w:rsidR="00CB53E6">
        <w:rPr>
          <w:color w:val="000000" w:themeColor="text1"/>
          <w:szCs w:val="24"/>
          <w:lang w:eastAsia="lt-LT"/>
        </w:rPr>
        <w:t>P</w:t>
      </w:r>
      <w:r w:rsidR="00CB53E6" w:rsidRPr="00753021">
        <w:rPr>
          <w:color w:val="000000" w:themeColor="text1"/>
          <w:szCs w:val="24"/>
          <w:lang w:eastAsia="lt-LT"/>
        </w:rPr>
        <w:t>rojektą, t. y. naujai pateiktą ir įformintą pagal visus atliktus Projekto keitimus projekto vykdymo priežiūros metu</w:t>
      </w:r>
      <w:r w:rsidR="00CB53E6" w:rsidRPr="00A53144">
        <w:rPr>
          <w:iCs/>
          <w:szCs w:val="24"/>
          <w:lang w:eastAsia="lt-LT"/>
        </w:rPr>
        <w:t>, atitinkantį techninėje specifikacijoje keliamus reikalavimus.</w:t>
      </w:r>
    </w:p>
    <w:p w14:paraId="746BA5BC" w14:textId="4564081C" w:rsidR="00AB2D4A" w:rsidRPr="006B55D0" w:rsidRDefault="00AE6971" w:rsidP="00CB53E6">
      <w:pPr>
        <w:pStyle w:val="Sraopastraipa"/>
        <w:tabs>
          <w:tab w:val="left" w:pos="993"/>
        </w:tabs>
        <w:suppressAutoHyphens/>
        <w:autoSpaceDE w:val="0"/>
        <w:autoSpaceDN w:val="0"/>
        <w:adjustRightInd w:val="0"/>
        <w:ind w:left="0" w:firstLine="567"/>
        <w:jc w:val="both"/>
        <w:rPr>
          <w:szCs w:val="24"/>
          <w:lang w:eastAsia="lt-LT"/>
        </w:rPr>
      </w:pPr>
      <w:r>
        <w:rPr>
          <w:szCs w:val="24"/>
          <w:lang w:eastAsia="lt-LT"/>
        </w:rPr>
        <w:t>34</w:t>
      </w:r>
      <w:r w:rsidR="00AB2D4A">
        <w:rPr>
          <w:szCs w:val="24"/>
          <w:lang w:eastAsia="lt-LT"/>
        </w:rPr>
        <w:t xml:space="preserve">. </w:t>
      </w:r>
      <w:r w:rsidR="00CB53E6">
        <w:rPr>
          <w:color w:val="000000"/>
          <w:szCs w:val="24"/>
          <w:lang w:eastAsia="lt-LT"/>
        </w:rPr>
        <w:t>Paslaugų</w:t>
      </w:r>
      <w:r w:rsidR="00CB53E6" w:rsidRPr="00753021">
        <w:rPr>
          <w:szCs w:val="24"/>
          <w:lang w:eastAsia="lt-LT"/>
        </w:rPr>
        <w:t xml:space="preserve"> </w:t>
      </w:r>
      <w:r w:rsidR="00CB53E6">
        <w:rPr>
          <w:szCs w:val="24"/>
          <w:lang w:eastAsia="lt-LT"/>
        </w:rPr>
        <w:t>t</w:t>
      </w:r>
      <w:r w:rsidR="00CB53E6" w:rsidRPr="00753021">
        <w:rPr>
          <w:szCs w:val="24"/>
          <w:lang w:eastAsia="lt-LT"/>
        </w:rPr>
        <w:t xml:space="preserve">eikėjas Projekto vykdymo priežiūros metu įsipareigoja lankytis statybvietėje tiek, kiek tai būtina siekiant įvykdyti pareigas, numatytas Lietuvos Respublikos aplinkos ministro 2016 m. gruodžio 2 </w:t>
      </w:r>
      <w:r w:rsidR="00CB53E6">
        <w:rPr>
          <w:szCs w:val="24"/>
          <w:lang w:eastAsia="lt-LT"/>
        </w:rPr>
        <w:t>d, įsakymu Nr. D1-848 pavirtintame Statybos techniniame reglamente</w:t>
      </w:r>
      <w:r w:rsidR="00CB53E6" w:rsidRPr="00753021">
        <w:rPr>
          <w:szCs w:val="24"/>
          <w:lang w:eastAsia="lt-LT"/>
        </w:rPr>
        <w:t xml:space="preserve"> STR 1.06.01:2016 „Statybos darbai. Statinio statybos priežiūra“</w:t>
      </w:r>
      <w:r w:rsidR="00CB53E6">
        <w:rPr>
          <w:szCs w:val="24"/>
          <w:lang w:eastAsia="lt-LT"/>
        </w:rPr>
        <w:t xml:space="preserve"> (aktuali redakcija)</w:t>
      </w:r>
      <w:r w:rsidR="00CB53E6" w:rsidRPr="00753021">
        <w:rPr>
          <w:szCs w:val="24"/>
          <w:lang w:eastAsia="lt-LT"/>
        </w:rPr>
        <w:t xml:space="preserve"> ir Sutartyje</w:t>
      </w:r>
      <w:r w:rsidR="00CB53E6">
        <w:rPr>
          <w:szCs w:val="24"/>
          <w:lang w:eastAsia="lt-LT"/>
        </w:rPr>
        <w:t>,</w:t>
      </w:r>
      <w:r w:rsidR="00CB53E6" w:rsidRPr="00753021">
        <w:rPr>
          <w:szCs w:val="24"/>
          <w:lang w:eastAsia="lt-LT"/>
        </w:rPr>
        <w:t xml:space="preserve"> </w:t>
      </w:r>
      <w:r w:rsidR="00CB53E6" w:rsidRPr="000C047D">
        <w:rPr>
          <w:szCs w:val="24"/>
          <w:lang w:eastAsia="lt-LT"/>
        </w:rPr>
        <w:t>dalyvauti Projekto</w:t>
      </w:r>
      <w:r w:rsidR="00CB53E6" w:rsidRPr="00CB53E6">
        <w:rPr>
          <w:szCs w:val="24"/>
          <w:lang w:eastAsia="lt-LT"/>
        </w:rPr>
        <w:t xml:space="preserve"> </w:t>
      </w:r>
      <w:r w:rsidR="00CB53E6" w:rsidRPr="000C047D">
        <w:rPr>
          <w:szCs w:val="24"/>
          <w:lang w:eastAsia="lt-LT"/>
        </w:rPr>
        <w:t>statybos dalyvių (projektuotojo, užsakovo, rangovo ir prižiūrėtojo) rengiamuose susirinkimuose</w:t>
      </w:r>
      <w:r w:rsidR="00CB53E6" w:rsidRPr="00753021">
        <w:rPr>
          <w:szCs w:val="24"/>
          <w:lang w:eastAsia="lt-LT"/>
        </w:rPr>
        <w:t>.</w:t>
      </w:r>
      <w:r w:rsidR="00CB53E6">
        <w:rPr>
          <w:szCs w:val="24"/>
          <w:lang w:eastAsia="lt-LT"/>
        </w:rPr>
        <w:t xml:space="preserve"> </w:t>
      </w:r>
      <w:r w:rsidR="00CB53E6">
        <w:rPr>
          <w:szCs w:val="24"/>
          <w:lang w:eastAsia="lt-LT"/>
        </w:rPr>
        <w:lastRenderedPageBreak/>
        <w:t xml:space="preserve">Esant poreikiui, </w:t>
      </w:r>
      <w:r w:rsidR="00CB53E6">
        <w:rPr>
          <w:color w:val="000000"/>
          <w:szCs w:val="24"/>
          <w:lang w:eastAsia="lt-LT"/>
        </w:rPr>
        <w:t>Paslaugų</w:t>
      </w:r>
      <w:r w:rsidR="00CB53E6">
        <w:rPr>
          <w:szCs w:val="24"/>
          <w:lang w:eastAsia="lt-LT"/>
        </w:rPr>
        <w:t xml:space="preserve"> teikėjas gali inicijuoti Projekto statybos dalyvių susirinkimą, per protingą terminą informuodamas kitus statybos dalyvius.</w:t>
      </w:r>
    </w:p>
    <w:p w14:paraId="071CBFCF" w14:textId="5DA381E8" w:rsidR="001160DC" w:rsidRDefault="00AB2D4A" w:rsidP="00CB53E6">
      <w:pPr>
        <w:pStyle w:val="Sraopastraipa"/>
        <w:tabs>
          <w:tab w:val="left" w:pos="993"/>
        </w:tabs>
        <w:suppressAutoHyphens/>
        <w:autoSpaceDE w:val="0"/>
        <w:autoSpaceDN w:val="0"/>
        <w:adjustRightInd w:val="0"/>
        <w:ind w:left="0" w:firstLine="567"/>
        <w:jc w:val="both"/>
        <w:rPr>
          <w:szCs w:val="24"/>
          <w:lang w:eastAsia="lt-LT"/>
        </w:rPr>
      </w:pPr>
      <w:r>
        <w:rPr>
          <w:iCs/>
          <w:szCs w:val="24"/>
          <w:lang w:eastAsia="lt-LT"/>
        </w:rPr>
        <w:t>3</w:t>
      </w:r>
      <w:r w:rsidR="00AE6971">
        <w:rPr>
          <w:iCs/>
          <w:szCs w:val="24"/>
          <w:lang w:eastAsia="lt-LT"/>
        </w:rPr>
        <w:t>5</w:t>
      </w:r>
      <w:r>
        <w:rPr>
          <w:iCs/>
          <w:szCs w:val="24"/>
          <w:lang w:eastAsia="lt-LT"/>
        </w:rPr>
        <w:t xml:space="preserve">. </w:t>
      </w:r>
      <w:r w:rsidR="00CB53E6">
        <w:rPr>
          <w:color w:val="000000"/>
          <w:szCs w:val="24"/>
          <w:lang w:eastAsia="lt-LT"/>
        </w:rPr>
        <w:t>Paslaugų</w:t>
      </w:r>
      <w:r w:rsidR="00CB53E6">
        <w:rPr>
          <w:szCs w:val="24"/>
          <w:lang w:eastAsia="lt-LT"/>
        </w:rPr>
        <w:t xml:space="preserve"> teikėjas Projekto vykdymo priežiūros metu įsipareigoja teikti argumentuotus atsakymus ir papildomą dokumentaciją į Projekto rangovo ir Užsakovo paklausimus.</w:t>
      </w:r>
    </w:p>
    <w:p w14:paraId="3F021FB6" w14:textId="0F52BD37" w:rsidR="001160DC" w:rsidRDefault="00AE6971" w:rsidP="001160DC">
      <w:pPr>
        <w:pStyle w:val="Sraopastraipa"/>
        <w:tabs>
          <w:tab w:val="left" w:pos="993"/>
        </w:tabs>
        <w:suppressAutoHyphens/>
        <w:autoSpaceDE w:val="0"/>
        <w:autoSpaceDN w:val="0"/>
        <w:adjustRightInd w:val="0"/>
        <w:ind w:left="0" w:firstLine="567"/>
        <w:jc w:val="both"/>
        <w:rPr>
          <w:szCs w:val="24"/>
          <w:lang w:eastAsia="lt-LT"/>
        </w:rPr>
      </w:pPr>
      <w:r>
        <w:rPr>
          <w:szCs w:val="24"/>
          <w:lang w:eastAsia="lt-LT"/>
        </w:rPr>
        <w:t>36</w:t>
      </w:r>
      <w:r w:rsidR="00AB2D4A">
        <w:rPr>
          <w:szCs w:val="24"/>
          <w:lang w:eastAsia="lt-LT"/>
        </w:rPr>
        <w:t xml:space="preserve">. </w:t>
      </w:r>
      <w:r w:rsidR="00CB53E6" w:rsidRPr="00753021">
        <w:rPr>
          <w:szCs w:val="24"/>
          <w:lang w:eastAsia="lt-LT"/>
        </w:rPr>
        <w:t>Projekto vykdymo priežiūra priimama ir įvertinama vadovaujantis techniniu projektu ar techniniu darbo projektu bei atsiskaitomu laikotarpiu įvykdytų darbų kokybe.</w:t>
      </w:r>
    </w:p>
    <w:p w14:paraId="7EDFE6A9" w14:textId="1FAFEC08" w:rsidR="001160DC" w:rsidRDefault="00AE6971" w:rsidP="001160DC">
      <w:pPr>
        <w:pStyle w:val="Sraopastraipa"/>
        <w:tabs>
          <w:tab w:val="left" w:pos="993"/>
        </w:tabs>
        <w:suppressAutoHyphens/>
        <w:autoSpaceDE w:val="0"/>
        <w:autoSpaceDN w:val="0"/>
        <w:adjustRightInd w:val="0"/>
        <w:ind w:left="0" w:firstLine="567"/>
        <w:jc w:val="both"/>
        <w:rPr>
          <w:szCs w:val="24"/>
          <w:lang w:eastAsia="lt-LT"/>
        </w:rPr>
      </w:pPr>
      <w:r>
        <w:rPr>
          <w:szCs w:val="24"/>
          <w:lang w:eastAsia="lt-LT"/>
        </w:rPr>
        <w:t>37</w:t>
      </w:r>
      <w:r w:rsidR="00AB2D4A">
        <w:rPr>
          <w:szCs w:val="24"/>
          <w:lang w:eastAsia="lt-LT"/>
        </w:rPr>
        <w:t xml:space="preserve">. </w:t>
      </w:r>
      <w:r w:rsidR="00CB53E6" w:rsidRPr="00753021">
        <w:rPr>
          <w:szCs w:val="24"/>
          <w:lang w:eastAsia="lt-LT"/>
        </w:rPr>
        <w:t xml:space="preserve">Užsakovas įsipareigoja priimti iš </w:t>
      </w:r>
      <w:r w:rsidR="00CB53E6">
        <w:rPr>
          <w:color w:val="000000"/>
          <w:szCs w:val="24"/>
          <w:lang w:eastAsia="lt-LT"/>
        </w:rPr>
        <w:t>Paslaugų</w:t>
      </w:r>
      <w:r w:rsidR="00CB53E6" w:rsidRPr="00753021">
        <w:rPr>
          <w:szCs w:val="24"/>
          <w:lang w:eastAsia="lt-LT"/>
        </w:rPr>
        <w:t xml:space="preserve"> </w:t>
      </w:r>
      <w:r w:rsidR="00CB53E6">
        <w:rPr>
          <w:szCs w:val="24"/>
          <w:lang w:eastAsia="lt-LT"/>
        </w:rPr>
        <w:t>t</w:t>
      </w:r>
      <w:r w:rsidR="00CB53E6" w:rsidRPr="00753021">
        <w:rPr>
          <w:szCs w:val="24"/>
          <w:lang w:eastAsia="lt-LT"/>
        </w:rPr>
        <w:t xml:space="preserve">eikėjo Paslaugų rezultatus, </w:t>
      </w:r>
      <w:r w:rsidR="00CB53E6" w:rsidRPr="00753021">
        <w:rPr>
          <w:bCs/>
          <w:szCs w:val="24"/>
        </w:rPr>
        <w:t>atitinkančius</w:t>
      </w:r>
      <w:r w:rsidR="00CB53E6" w:rsidRPr="00753021">
        <w:rPr>
          <w:szCs w:val="24"/>
          <w:lang w:eastAsia="lt-LT"/>
        </w:rPr>
        <w:t xml:space="preserve"> </w:t>
      </w:r>
      <w:r w:rsidR="00CB53E6" w:rsidRPr="00753021">
        <w:rPr>
          <w:bCs/>
          <w:szCs w:val="24"/>
        </w:rPr>
        <w:t xml:space="preserve">technines specifikacijas, </w:t>
      </w:r>
      <w:r w:rsidR="00CB53E6" w:rsidRPr="00753021">
        <w:rPr>
          <w:szCs w:val="24"/>
          <w:lang w:eastAsia="lt-LT"/>
        </w:rPr>
        <w:t xml:space="preserve">projektavimo sąlygas, teritorijų planavimo dokumentus, galiojančių teisės aktų, </w:t>
      </w:r>
      <w:r w:rsidR="00CB53E6" w:rsidRPr="00753021">
        <w:rPr>
          <w:szCs w:val="24"/>
        </w:rPr>
        <w:t>taisyklių, standartų</w:t>
      </w:r>
      <w:r w:rsidR="00CB53E6" w:rsidRPr="00753021">
        <w:rPr>
          <w:bCs/>
          <w:szCs w:val="24"/>
        </w:rPr>
        <w:t xml:space="preserve"> reikalavimus</w:t>
      </w:r>
      <w:r w:rsidR="00CB53E6" w:rsidRPr="00753021">
        <w:rPr>
          <w:szCs w:val="24"/>
          <w:lang w:eastAsia="lt-LT"/>
        </w:rPr>
        <w:t>, šioje Sutartyje nustatyta tvarka ir terminais.</w:t>
      </w:r>
    </w:p>
    <w:p w14:paraId="2103EF4B" w14:textId="77777777" w:rsidR="00781096" w:rsidRDefault="00AE6971" w:rsidP="001160DC">
      <w:pPr>
        <w:pStyle w:val="Sraopastraipa"/>
        <w:tabs>
          <w:tab w:val="left" w:pos="993"/>
        </w:tabs>
        <w:suppressAutoHyphens/>
        <w:autoSpaceDE w:val="0"/>
        <w:autoSpaceDN w:val="0"/>
        <w:adjustRightInd w:val="0"/>
        <w:ind w:left="0" w:firstLine="567"/>
        <w:jc w:val="both"/>
        <w:rPr>
          <w:szCs w:val="24"/>
          <w:lang w:eastAsia="lt-LT"/>
        </w:rPr>
      </w:pPr>
      <w:r>
        <w:rPr>
          <w:szCs w:val="24"/>
          <w:lang w:eastAsia="lt-LT"/>
        </w:rPr>
        <w:t>38</w:t>
      </w:r>
      <w:r w:rsidR="00AB2D4A">
        <w:rPr>
          <w:szCs w:val="24"/>
          <w:lang w:eastAsia="lt-LT"/>
        </w:rPr>
        <w:t xml:space="preserve">. </w:t>
      </w:r>
      <w:bookmarkStart w:id="19" w:name="_Ref99436956"/>
      <w:r w:rsidR="00CB53E6" w:rsidRPr="00753021">
        <w:rPr>
          <w:szCs w:val="24"/>
          <w:lang w:eastAsia="lt-LT"/>
        </w:rPr>
        <w:t xml:space="preserve">Paslaugų rezultatus </w:t>
      </w:r>
      <w:r w:rsidR="00CB53E6">
        <w:rPr>
          <w:color w:val="000000"/>
          <w:szCs w:val="24"/>
          <w:lang w:eastAsia="lt-LT"/>
        </w:rPr>
        <w:t>Paslaugų</w:t>
      </w:r>
      <w:r w:rsidR="00CB53E6" w:rsidRPr="00753021">
        <w:rPr>
          <w:szCs w:val="24"/>
          <w:lang w:eastAsia="lt-LT"/>
        </w:rPr>
        <w:t xml:space="preserve"> </w:t>
      </w:r>
      <w:r w:rsidR="00CB53E6">
        <w:rPr>
          <w:szCs w:val="24"/>
          <w:lang w:eastAsia="lt-LT"/>
        </w:rPr>
        <w:t>t</w:t>
      </w:r>
      <w:r w:rsidR="00CB53E6" w:rsidRPr="00753021">
        <w:rPr>
          <w:szCs w:val="24"/>
          <w:lang w:eastAsia="lt-LT"/>
        </w:rPr>
        <w:t>e</w:t>
      </w:r>
      <w:r w:rsidR="00CB53E6">
        <w:rPr>
          <w:szCs w:val="24"/>
          <w:lang w:eastAsia="lt-LT"/>
        </w:rPr>
        <w:t>i</w:t>
      </w:r>
      <w:r w:rsidR="00CB53E6" w:rsidRPr="00753021">
        <w:rPr>
          <w:szCs w:val="24"/>
          <w:lang w:eastAsia="lt-LT"/>
        </w:rPr>
        <w:t>kėjas perduoda Užsakovui, o Užsakovas priima</w:t>
      </w:r>
      <w:r w:rsidR="00CB53E6">
        <w:rPr>
          <w:szCs w:val="24"/>
          <w:lang w:eastAsia="lt-LT"/>
        </w:rPr>
        <w:t>,</w:t>
      </w:r>
      <w:r w:rsidR="00CB53E6" w:rsidRPr="00753021">
        <w:rPr>
          <w:szCs w:val="24"/>
          <w:lang w:eastAsia="lt-LT"/>
        </w:rPr>
        <w:t xml:space="preserve"> pasirašydami suteiktų Paslaugų priėmimo-perdavimo aktą, kuriuo Užsakovas patvirtina priėmęs, o </w:t>
      </w:r>
      <w:r w:rsidR="00CB53E6">
        <w:rPr>
          <w:color w:val="000000"/>
          <w:szCs w:val="24"/>
          <w:lang w:eastAsia="lt-LT"/>
        </w:rPr>
        <w:t>Paslaugų</w:t>
      </w:r>
      <w:r w:rsidR="00CB53E6" w:rsidRPr="00753021">
        <w:rPr>
          <w:szCs w:val="24"/>
          <w:lang w:eastAsia="lt-LT"/>
        </w:rPr>
        <w:t xml:space="preserve"> </w:t>
      </w:r>
      <w:r w:rsidR="00CB53E6">
        <w:rPr>
          <w:szCs w:val="24"/>
          <w:lang w:eastAsia="lt-LT"/>
        </w:rPr>
        <w:t>t</w:t>
      </w:r>
      <w:r w:rsidR="00CB53E6" w:rsidRPr="00753021">
        <w:rPr>
          <w:szCs w:val="24"/>
          <w:lang w:eastAsia="lt-LT"/>
        </w:rPr>
        <w:t>e</w:t>
      </w:r>
      <w:r w:rsidR="00CB53E6">
        <w:rPr>
          <w:szCs w:val="24"/>
          <w:lang w:eastAsia="lt-LT"/>
        </w:rPr>
        <w:t>i</w:t>
      </w:r>
      <w:r w:rsidR="00CB53E6" w:rsidRPr="00753021">
        <w:rPr>
          <w:szCs w:val="24"/>
          <w:lang w:eastAsia="lt-LT"/>
        </w:rPr>
        <w:t xml:space="preserve">kėjas –perdavęs suteiktų Paslaugų rezultatus. </w:t>
      </w:r>
    </w:p>
    <w:p w14:paraId="25B0F289" w14:textId="3BFD1D79" w:rsidR="001160DC" w:rsidRPr="00781096" w:rsidRDefault="00AE6971" w:rsidP="00781096">
      <w:pPr>
        <w:pStyle w:val="Sraopastraipa"/>
        <w:tabs>
          <w:tab w:val="left" w:pos="993"/>
        </w:tabs>
        <w:suppressAutoHyphens/>
        <w:autoSpaceDE w:val="0"/>
        <w:autoSpaceDN w:val="0"/>
        <w:adjustRightInd w:val="0"/>
        <w:ind w:left="0" w:firstLine="567"/>
        <w:jc w:val="both"/>
        <w:rPr>
          <w:szCs w:val="24"/>
          <w:lang w:eastAsia="lt-LT"/>
        </w:rPr>
      </w:pPr>
      <w:r>
        <w:rPr>
          <w:szCs w:val="24"/>
          <w:lang w:eastAsia="lt-LT"/>
        </w:rPr>
        <w:t>39</w:t>
      </w:r>
      <w:r w:rsidR="00AB2D4A">
        <w:rPr>
          <w:szCs w:val="24"/>
          <w:lang w:eastAsia="lt-LT"/>
        </w:rPr>
        <w:t xml:space="preserve">. </w:t>
      </w:r>
      <w:bookmarkEnd w:id="19"/>
      <w:r w:rsidR="00781096" w:rsidRPr="00753021">
        <w:rPr>
          <w:szCs w:val="24"/>
          <w:lang w:eastAsia="lt-LT"/>
        </w:rPr>
        <w:t xml:space="preserve">Užsakovas suteiktų Paslaugų priėmimo-perdavimo aktą per 5 (penkias) darbo dienas nuo </w:t>
      </w:r>
      <w:r w:rsidR="00781096">
        <w:rPr>
          <w:color w:val="000000"/>
          <w:szCs w:val="24"/>
          <w:lang w:eastAsia="lt-LT"/>
        </w:rPr>
        <w:t>Paslaugų</w:t>
      </w:r>
      <w:r w:rsidR="00781096" w:rsidRPr="00753021">
        <w:rPr>
          <w:szCs w:val="24"/>
          <w:lang w:eastAsia="lt-LT"/>
        </w:rPr>
        <w:t xml:space="preserve"> </w:t>
      </w:r>
      <w:r w:rsidR="00781096">
        <w:rPr>
          <w:szCs w:val="24"/>
          <w:lang w:eastAsia="lt-LT"/>
        </w:rPr>
        <w:t>t</w:t>
      </w:r>
      <w:r w:rsidR="00781096" w:rsidRPr="00753021">
        <w:rPr>
          <w:szCs w:val="24"/>
          <w:lang w:eastAsia="lt-LT"/>
        </w:rPr>
        <w:t xml:space="preserve">eikėjo kreipimosi pasirašo arba raštu pateikia atsisakymo pasirašyti suteiktų Paslaugų priėmimo-perdavimo aktą priežastis ir nustato protingą terminą neatitikimams ir trūkumams pašalinti, nepratęsiant Sutarties </w:t>
      </w:r>
      <w:r w:rsidR="00781096">
        <w:rPr>
          <w:szCs w:val="24"/>
          <w:lang w:eastAsia="lt-LT"/>
        </w:rPr>
        <w:t>14</w:t>
      </w:r>
      <w:r w:rsidR="00781096" w:rsidRPr="00753021">
        <w:rPr>
          <w:szCs w:val="24"/>
          <w:lang w:eastAsia="lt-LT"/>
        </w:rPr>
        <w:t xml:space="preserve"> punkte nustatyto termino. Užsakovui Sutartyje nustatyta tvarka informavus apie atsisakymą pasirašyti suteiktų Paslaugų priėmimo-perdavimo aktą ir nurodžius priežastis, </w:t>
      </w:r>
      <w:r w:rsidR="00781096">
        <w:rPr>
          <w:color w:val="000000"/>
          <w:szCs w:val="24"/>
          <w:lang w:eastAsia="lt-LT"/>
        </w:rPr>
        <w:t>Paslaugų</w:t>
      </w:r>
      <w:r w:rsidR="00781096" w:rsidRPr="00753021">
        <w:rPr>
          <w:szCs w:val="24"/>
          <w:lang w:eastAsia="lt-LT"/>
        </w:rPr>
        <w:t xml:space="preserve"> </w:t>
      </w:r>
      <w:r w:rsidR="00781096">
        <w:rPr>
          <w:szCs w:val="24"/>
          <w:lang w:eastAsia="lt-LT"/>
        </w:rPr>
        <w:t>t</w:t>
      </w:r>
      <w:r w:rsidR="00781096" w:rsidRPr="00753021">
        <w:rPr>
          <w:szCs w:val="24"/>
          <w:lang w:eastAsia="lt-LT"/>
        </w:rPr>
        <w:t>eikėjas neturi teisės vienašališkai pasirašyti suteiktų Paslaugų priėmimo-perdavimo akto ir privalo ištaisyti Užsakovo nurodytus neatitikimus ir trūkumus per Užsakovo nustatytą terminą.</w:t>
      </w:r>
      <w:r w:rsidR="00781096">
        <w:rPr>
          <w:szCs w:val="24"/>
          <w:lang w:eastAsia="lt-LT"/>
        </w:rPr>
        <w:t xml:space="preserve"> </w:t>
      </w:r>
      <w:r w:rsidR="00781096">
        <w:rPr>
          <w:color w:val="000000"/>
          <w:szCs w:val="24"/>
          <w:lang w:eastAsia="lt-LT"/>
        </w:rPr>
        <w:t>Paslaugų</w:t>
      </w:r>
      <w:r w:rsidR="00781096" w:rsidRPr="009B4D5E">
        <w:rPr>
          <w:szCs w:val="24"/>
          <w:lang w:eastAsia="lt-LT"/>
        </w:rPr>
        <w:t xml:space="preserve"> </w:t>
      </w:r>
      <w:r w:rsidR="00781096">
        <w:rPr>
          <w:szCs w:val="24"/>
          <w:lang w:eastAsia="lt-LT"/>
        </w:rPr>
        <w:t>t</w:t>
      </w:r>
      <w:r w:rsidR="00781096" w:rsidRPr="009B4D5E">
        <w:rPr>
          <w:szCs w:val="24"/>
          <w:lang w:eastAsia="lt-LT"/>
        </w:rPr>
        <w:t>eikėjas įsipareigoja visą dokumentaciją, nurodytą</w:t>
      </w:r>
      <w:r w:rsidR="00781096">
        <w:rPr>
          <w:szCs w:val="24"/>
          <w:lang w:eastAsia="lt-LT"/>
        </w:rPr>
        <w:t xml:space="preserve"> šiame</w:t>
      </w:r>
      <w:r w:rsidR="00781096" w:rsidRPr="009B4D5E">
        <w:rPr>
          <w:szCs w:val="24"/>
          <w:lang w:eastAsia="lt-LT"/>
        </w:rPr>
        <w:t xml:space="preserve"> Sutarties punkte, teikti Užsakovui elektroniniu formatu, pasirašytą saugiu elektroniniu parašu.</w:t>
      </w:r>
    </w:p>
    <w:p w14:paraId="4D1954C3" w14:textId="6D8C4CA4" w:rsidR="001160DC" w:rsidRDefault="00AE6971" w:rsidP="001160DC">
      <w:pPr>
        <w:pStyle w:val="Sraopastraipa"/>
        <w:tabs>
          <w:tab w:val="left" w:pos="993"/>
        </w:tabs>
        <w:suppressAutoHyphens/>
        <w:autoSpaceDE w:val="0"/>
        <w:autoSpaceDN w:val="0"/>
        <w:adjustRightInd w:val="0"/>
        <w:ind w:left="0" w:firstLine="567"/>
        <w:jc w:val="both"/>
        <w:rPr>
          <w:szCs w:val="24"/>
          <w:lang w:eastAsia="lt-LT"/>
        </w:rPr>
      </w:pPr>
      <w:r>
        <w:rPr>
          <w:szCs w:val="24"/>
        </w:rPr>
        <w:t>40</w:t>
      </w:r>
      <w:r w:rsidR="00AB2D4A">
        <w:rPr>
          <w:szCs w:val="24"/>
        </w:rPr>
        <w:t xml:space="preserve">. </w:t>
      </w:r>
      <w:r w:rsidR="00781096" w:rsidRPr="00753021">
        <w:rPr>
          <w:szCs w:val="24"/>
          <w:lang w:eastAsia="lt-LT"/>
        </w:rPr>
        <w:t xml:space="preserve">Suteiktų Paslaugų priėmimo-perdavimo aktas nepasirašomas ir Paslaugos, nurodytos Sutarties </w:t>
      </w:r>
      <w:r w:rsidR="00781096">
        <w:rPr>
          <w:szCs w:val="24"/>
        </w:rPr>
        <w:t>1.1 – 1.5</w:t>
      </w:r>
      <w:r w:rsidR="00781096" w:rsidRPr="00AB2D4A">
        <w:rPr>
          <w:szCs w:val="24"/>
        </w:rPr>
        <w:t xml:space="preserve"> papunkčiuose</w:t>
      </w:r>
      <w:r w:rsidR="00781096" w:rsidRPr="00753021">
        <w:rPr>
          <w:szCs w:val="24"/>
          <w:lang w:eastAsia="lt-LT"/>
        </w:rPr>
        <w:t>, laikomos nesuteiktomis tol, kol nėra gautas teigiamas ekspertizės aktas</w:t>
      </w:r>
      <w:r w:rsidR="00781096" w:rsidRPr="00156727">
        <w:rPr>
          <w:iCs/>
          <w:szCs w:val="24"/>
        </w:rPr>
        <w:t>.</w:t>
      </w:r>
    </w:p>
    <w:p w14:paraId="14436F42" w14:textId="052DB072" w:rsidR="00102F33" w:rsidRPr="00753021" w:rsidRDefault="00AE6971" w:rsidP="001160DC">
      <w:pPr>
        <w:pStyle w:val="Sraopastraipa"/>
        <w:tabs>
          <w:tab w:val="left" w:pos="993"/>
        </w:tabs>
        <w:suppressAutoHyphens/>
        <w:autoSpaceDE w:val="0"/>
        <w:autoSpaceDN w:val="0"/>
        <w:adjustRightInd w:val="0"/>
        <w:ind w:left="0" w:firstLine="567"/>
        <w:jc w:val="both"/>
        <w:rPr>
          <w:szCs w:val="24"/>
          <w:lang w:eastAsia="lt-LT"/>
        </w:rPr>
      </w:pPr>
      <w:r>
        <w:rPr>
          <w:szCs w:val="24"/>
          <w:lang w:eastAsia="lt-LT"/>
        </w:rPr>
        <w:t>41</w:t>
      </w:r>
      <w:r w:rsidR="00AB2D4A">
        <w:rPr>
          <w:szCs w:val="24"/>
          <w:lang w:eastAsia="lt-LT"/>
        </w:rPr>
        <w:t xml:space="preserve">. </w:t>
      </w:r>
      <w:r w:rsidR="00781096" w:rsidRPr="00753021">
        <w:rPr>
          <w:szCs w:val="24"/>
        </w:rPr>
        <w:t>Suteiktų Paslaugų priėmimo</w:t>
      </w:r>
      <w:r w:rsidR="00781096" w:rsidRPr="00753021">
        <w:rPr>
          <w:szCs w:val="24"/>
          <w:lang w:eastAsia="lt-LT"/>
        </w:rPr>
        <w:t xml:space="preserve">-perdavimo akto pasirašymas neatleidžia </w:t>
      </w:r>
      <w:r w:rsidR="00781096">
        <w:rPr>
          <w:color w:val="000000"/>
          <w:szCs w:val="24"/>
          <w:lang w:eastAsia="lt-LT"/>
        </w:rPr>
        <w:t>Paslaugų</w:t>
      </w:r>
      <w:r w:rsidR="00781096" w:rsidRPr="00753021">
        <w:rPr>
          <w:szCs w:val="24"/>
          <w:lang w:eastAsia="lt-LT"/>
        </w:rPr>
        <w:t xml:space="preserve"> </w:t>
      </w:r>
      <w:r w:rsidR="00781096">
        <w:rPr>
          <w:szCs w:val="24"/>
          <w:lang w:eastAsia="lt-LT"/>
        </w:rPr>
        <w:t>t</w:t>
      </w:r>
      <w:r w:rsidR="00781096" w:rsidRPr="00753021">
        <w:rPr>
          <w:szCs w:val="24"/>
          <w:lang w:eastAsia="lt-LT"/>
        </w:rPr>
        <w:t xml:space="preserve">eikėjo nuo atsakomybės už nekokybiškai suteiktas Paslaugas ir pareigos </w:t>
      </w:r>
      <w:r w:rsidR="00781096" w:rsidRPr="00753021">
        <w:rPr>
          <w:iCs/>
          <w:szCs w:val="24"/>
        </w:rPr>
        <w:t>ištaisyti nustatytus suteiktų Paslaugų trūkumus ir (arba) netikslumus arba atlyginti Užsakovo dėl to patirtus nuostolius.</w:t>
      </w:r>
    </w:p>
    <w:p w14:paraId="0835B37B" w14:textId="1DB2B66B" w:rsidR="00277727" w:rsidRDefault="00277727" w:rsidP="00721DB3">
      <w:pPr>
        <w:pStyle w:val="Pagrindiniotekstotrauka3"/>
        <w:tabs>
          <w:tab w:val="left" w:pos="284"/>
        </w:tabs>
        <w:spacing w:before="40" w:after="40"/>
        <w:ind w:firstLine="567"/>
        <w:rPr>
          <w:color w:val="000000" w:themeColor="text1"/>
          <w:sz w:val="24"/>
          <w:lang w:val="lt-LT"/>
        </w:rPr>
      </w:pPr>
    </w:p>
    <w:p w14:paraId="53D673EF" w14:textId="52894163" w:rsidR="006C5EC1" w:rsidRDefault="00102F33" w:rsidP="006C5EC1">
      <w:pPr>
        <w:pStyle w:val="Sraopastraipa"/>
        <w:tabs>
          <w:tab w:val="left" w:pos="0"/>
        </w:tabs>
        <w:suppressAutoHyphens/>
        <w:ind w:left="0"/>
        <w:jc w:val="center"/>
        <w:rPr>
          <w:b/>
          <w:szCs w:val="24"/>
        </w:rPr>
      </w:pPr>
      <w:r>
        <w:rPr>
          <w:b/>
          <w:szCs w:val="24"/>
        </w:rPr>
        <w:t>V</w:t>
      </w:r>
      <w:r w:rsidR="008367FB" w:rsidRPr="00D4446A">
        <w:rPr>
          <w:b/>
          <w:szCs w:val="24"/>
        </w:rPr>
        <w:t>. ŠALIŲ TEISĖS IR PAREIGOS</w:t>
      </w:r>
    </w:p>
    <w:p w14:paraId="1020819B" w14:textId="77777777" w:rsidR="001124E9" w:rsidRPr="00D4446A" w:rsidRDefault="001124E9" w:rsidP="006C5EC1">
      <w:pPr>
        <w:pStyle w:val="Sraopastraipa"/>
        <w:tabs>
          <w:tab w:val="left" w:pos="0"/>
        </w:tabs>
        <w:suppressAutoHyphens/>
        <w:ind w:left="0"/>
        <w:jc w:val="center"/>
        <w:rPr>
          <w:b/>
          <w:szCs w:val="24"/>
        </w:rPr>
      </w:pPr>
    </w:p>
    <w:p w14:paraId="281291F5" w14:textId="28E25936" w:rsidR="00AB2D4A" w:rsidRDefault="00AE6971" w:rsidP="00AB2D4A">
      <w:pPr>
        <w:tabs>
          <w:tab w:val="left" w:pos="993"/>
        </w:tabs>
        <w:suppressAutoHyphens/>
        <w:autoSpaceDE w:val="0"/>
        <w:autoSpaceDN w:val="0"/>
        <w:adjustRightInd w:val="0"/>
        <w:ind w:left="568"/>
        <w:jc w:val="both"/>
        <w:rPr>
          <w:b/>
          <w:color w:val="000000"/>
          <w:szCs w:val="24"/>
        </w:rPr>
      </w:pPr>
      <w:r>
        <w:rPr>
          <w:b/>
          <w:color w:val="000000"/>
          <w:szCs w:val="24"/>
        </w:rPr>
        <w:t>42</w:t>
      </w:r>
      <w:r w:rsidR="008367FB" w:rsidRPr="00D4446A">
        <w:rPr>
          <w:b/>
          <w:color w:val="000000"/>
          <w:szCs w:val="24"/>
        </w:rPr>
        <w:t>. Užsakovas įsipareigoja:</w:t>
      </w:r>
    </w:p>
    <w:p w14:paraId="0B667166" w14:textId="13D21393" w:rsidR="00AB2D4A" w:rsidRDefault="00AE6971" w:rsidP="00AB2D4A">
      <w:pPr>
        <w:tabs>
          <w:tab w:val="left" w:pos="993"/>
        </w:tabs>
        <w:suppressAutoHyphens/>
        <w:autoSpaceDE w:val="0"/>
        <w:autoSpaceDN w:val="0"/>
        <w:adjustRightInd w:val="0"/>
        <w:ind w:firstLine="568"/>
        <w:jc w:val="both"/>
        <w:rPr>
          <w:iCs/>
          <w:szCs w:val="24"/>
          <w:lang w:eastAsia="lt-LT"/>
        </w:rPr>
      </w:pPr>
      <w:r>
        <w:rPr>
          <w:color w:val="000000"/>
          <w:szCs w:val="24"/>
        </w:rPr>
        <w:t>42</w:t>
      </w:r>
      <w:r w:rsidR="008367FB" w:rsidRPr="00AB2D4A">
        <w:rPr>
          <w:szCs w:val="24"/>
        </w:rPr>
        <w:t>.</w:t>
      </w:r>
      <w:r w:rsidR="00AB2D4A">
        <w:rPr>
          <w:szCs w:val="24"/>
        </w:rPr>
        <w:t xml:space="preserve">1. </w:t>
      </w:r>
      <w:r w:rsidR="00AB2D4A" w:rsidRPr="00753021">
        <w:rPr>
          <w:color w:val="000000"/>
          <w:szCs w:val="24"/>
          <w:lang w:eastAsia="lt-LT"/>
        </w:rPr>
        <w:t xml:space="preserve">per 5 (penkias) darbo dienas nuo </w:t>
      </w:r>
      <w:bookmarkStart w:id="20" w:name="_Hlk504403532"/>
      <w:r w:rsidR="00BA157F">
        <w:rPr>
          <w:color w:val="000000"/>
          <w:szCs w:val="24"/>
          <w:lang w:eastAsia="lt-LT"/>
        </w:rPr>
        <w:t>Paslaugų</w:t>
      </w:r>
      <w:r w:rsidR="00BA157F" w:rsidRPr="00753021">
        <w:rPr>
          <w:color w:val="000000"/>
          <w:szCs w:val="24"/>
          <w:lang w:eastAsia="lt-LT"/>
        </w:rPr>
        <w:t xml:space="preserve"> </w:t>
      </w:r>
      <w:r w:rsidR="00BA157F">
        <w:rPr>
          <w:color w:val="000000"/>
          <w:szCs w:val="24"/>
          <w:lang w:eastAsia="lt-LT"/>
        </w:rPr>
        <w:t>t</w:t>
      </w:r>
      <w:r w:rsidR="00AB2D4A" w:rsidRPr="00753021">
        <w:rPr>
          <w:color w:val="000000"/>
          <w:szCs w:val="24"/>
          <w:lang w:eastAsia="lt-LT"/>
        </w:rPr>
        <w:t xml:space="preserve">eikėjo prašymo dienos </w:t>
      </w:r>
      <w:bookmarkEnd w:id="20"/>
      <w:r w:rsidR="00AB2D4A" w:rsidRPr="00753021">
        <w:rPr>
          <w:color w:val="000000"/>
          <w:szCs w:val="24"/>
          <w:lang w:eastAsia="lt-LT"/>
        </w:rPr>
        <w:t xml:space="preserve">pateikti įgaliojimą </w:t>
      </w:r>
      <w:r w:rsidR="00BA157F">
        <w:rPr>
          <w:color w:val="000000"/>
          <w:szCs w:val="24"/>
          <w:lang w:eastAsia="lt-LT"/>
        </w:rPr>
        <w:t>Paslaugų</w:t>
      </w:r>
      <w:r w:rsidR="00BA157F" w:rsidRPr="00753021">
        <w:rPr>
          <w:color w:val="000000"/>
          <w:szCs w:val="24"/>
          <w:lang w:eastAsia="lt-LT"/>
        </w:rPr>
        <w:t xml:space="preserve"> </w:t>
      </w:r>
      <w:r w:rsidR="00BA157F">
        <w:rPr>
          <w:color w:val="000000"/>
          <w:szCs w:val="24"/>
          <w:lang w:eastAsia="lt-LT"/>
        </w:rPr>
        <w:t>t</w:t>
      </w:r>
      <w:r w:rsidR="00AB2D4A" w:rsidRPr="00753021">
        <w:rPr>
          <w:color w:val="000000"/>
          <w:szCs w:val="24"/>
          <w:lang w:eastAsia="lt-LT"/>
        </w:rPr>
        <w:t xml:space="preserve">eikėjui </w:t>
      </w:r>
      <w:r w:rsidR="00AB2D4A" w:rsidRPr="0009116F">
        <w:rPr>
          <w:iCs/>
          <w:szCs w:val="24"/>
          <w:lang w:eastAsia="lt-LT"/>
        </w:rPr>
        <w:t>dėl prisijungimo (projektavimo) sąlygų gavimo, dėl Projekto viešinimo procedūrų, dėl statybą leidžiančio dokumento gavimo, dėl kitų veiksmų, reikalin</w:t>
      </w:r>
      <w:r w:rsidR="00AB2D4A">
        <w:rPr>
          <w:iCs/>
          <w:szCs w:val="24"/>
          <w:lang w:eastAsia="lt-LT"/>
        </w:rPr>
        <w:t>gų Sutarčiai įvykdyti, atlikimo;</w:t>
      </w:r>
    </w:p>
    <w:p w14:paraId="772D62B4" w14:textId="1FED21CB" w:rsidR="001561C8" w:rsidRPr="00AB2D4A" w:rsidRDefault="00AE6971" w:rsidP="00AB2D4A">
      <w:pPr>
        <w:tabs>
          <w:tab w:val="left" w:pos="993"/>
        </w:tabs>
        <w:suppressAutoHyphens/>
        <w:autoSpaceDE w:val="0"/>
        <w:autoSpaceDN w:val="0"/>
        <w:adjustRightInd w:val="0"/>
        <w:ind w:firstLine="568"/>
        <w:jc w:val="both"/>
        <w:rPr>
          <w:b/>
          <w:szCs w:val="24"/>
        </w:rPr>
      </w:pPr>
      <w:r>
        <w:rPr>
          <w:iCs/>
          <w:szCs w:val="24"/>
          <w:lang w:eastAsia="lt-LT"/>
        </w:rPr>
        <w:t>42</w:t>
      </w:r>
      <w:r w:rsidR="00AB2D4A">
        <w:rPr>
          <w:iCs/>
          <w:szCs w:val="24"/>
          <w:lang w:eastAsia="lt-LT"/>
        </w:rPr>
        <w:t xml:space="preserve">.2. </w:t>
      </w:r>
      <w:r w:rsidR="001561C8" w:rsidRPr="001124E9">
        <w:rPr>
          <w:szCs w:val="24"/>
        </w:rPr>
        <w:t>suteikti Paslaugų teikėjui visą</w:t>
      </w:r>
      <w:r w:rsidR="001561C8">
        <w:rPr>
          <w:szCs w:val="24"/>
        </w:rPr>
        <w:t xml:space="preserve"> turimą informaciją ir (arba) dokumentus, reikalingus Sutarčiai vykdyti</w:t>
      </w:r>
      <w:r w:rsidR="000D5720">
        <w:rPr>
          <w:szCs w:val="24"/>
        </w:rPr>
        <w:t xml:space="preserve"> arba pavesti Paslaugų teikėjui gauti dokumentaciją</w:t>
      </w:r>
      <w:r w:rsidR="001561C8">
        <w:rPr>
          <w:szCs w:val="24"/>
        </w:rPr>
        <w:t>;</w:t>
      </w:r>
    </w:p>
    <w:p w14:paraId="52C2EF45" w14:textId="5F72D62C" w:rsidR="008367FB" w:rsidRDefault="00AE6971" w:rsidP="008367FB">
      <w:pPr>
        <w:tabs>
          <w:tab w:val="left" w:pos="1134"/>
        </w:tabs>
        <w:suppressAutoHyphens/>
        <w:autoSpaceDE w:val="0"/>
        <w:autoSpaceDN w:val="0"/>
        <w:adjustRightInd w:val="0"/>
        <w:ind w:firstLine="567"/>
        <w:jc w:val="both"/>
        <w:rPr>
          <w:szCs w:val="24"/>
        </w:rPr>
      </w:pPr>
      <w:r>
        <w:rPr>
          <w:szCs w:val="24"/>
        </w:rPr>
        <w:t>42</w:t>
      </w:r>
      <w:r w:rsidR="001561C8">
        <w:rPr>
          <w:szCs w:val="24"/>
        </w:rPr>
        <w:t xml:space="preserve">.3. </w:t>
      </w:r>
      <w:r w:rsidR="008367FB" w:rsidRPr="00D4446A">
        <w:rPr>
          <w:szCs w:val="24"/>
        </w:rPr>
        <w:t>nedelsiant pašalinti Paslaugų teikėjo nurodytas aplinkybes, kurios trukdo tinkamai vykdyti Sutartį, jei jos priklauso nuo Užsakovo valios;</w:t>
      </w:r>
    </w:p>
    <w:p w14:paraId="47D28ABD" w14:textId="72B8A528" w:rsidR="00977327" w:rsidRPr="00D4446A" w:rsidRDefault="00AE6971" w:rsidP="00977327">
      <w:pPr>
        <w:tabs>
          <w:tab w:val="left" w:pos="1134"/>
        </w:tabs>
        <w:suppressAutoHyphens/>
        <w:autoSpaceDE w:val="0"/>
        <w:autoSpaceDN w:val="0"/>
        <w:adjustRightInd w:val="0"/>
        <w:ind w:firstLine="567"/>
        <w:jc w:val="both"/>
        <w:rPr>
          <w:szCs w:val="24"/>
        </w:rPr>
      </w:pPr>
      <w:r>
        <w:rPr>
          <w:szCs w:val="24"/>
        </w:rPr>
        <w:t>42</w:t>
      </w:r>
      <w:r w:rsidR="00977327">
        <w:rPr>
          <w:szCs w:val="24"/>
        </w:rPr>
        <w:t>.</w:t>
      </w:r>
      <w:r w:rsidR="001561C8">
        <w:rPr>
          <w:szCs w:val="24"/>
        </w:rPr>
        <w:t>4</w:t>
      </w:r>
      <w:r w:rsidR="00977327">
        <w:rPr>
          <w:szCs w:val="24"/>
        </w:rPr>
        <w:t>. bendradarbiauti su Paslaugų teikėju vykdant Sutartį;</w:t>
      </w:r>
    </w:p>
    <w:p w14:paraId="1B620029" w14:textId="4A7C0670" w:rsidR="008367FB" w:rsidRPr="00D4446A" w:rsidRDefault="00AE6971" w:rsidP="008367FB">
      <w:pPr>
        <w:tabs>
          <w:tab w:val="left" w:pos="1134"/>
        </w:tabs>
        <w:suppressAutoHyphens/>
        <w:autoSpaceDE w:val="0"/>
        <w:autoSpaceDN w:val="0"/>
        <w:adjustRightInd w:val="0"/>
        <w:ind w:firstLine="567"/>
        <w:jc w:val="both"/>
        <w:rPr>
          <w:szCs w:val="24"/>
        </w:rPr>
      </w:pPr>
      <w:r>
        <w:rPr>
          <w:szCs w:val="24"/>
        </w:rPr>
        <w:t>42</w:t>
      </w:r>
      <w:r w:rsidR="001561C8">
        <w:rPr>
          <w:szCs w:val="24"/>
        </w:rPr>
        <w:t>.5</w:t>
      </w:r>
      <w:r w:rsidR="008367FB" w:rsidRPr="00D4446A">
        <w:rPr>
          <w:szCs w:val="24"/>
        </w:rPr>
        <w:t>. priimti techninėje</w:t>
      </w:r>
      <w:r w:rsidR="00004754">
        <w:rPr>
          <w:szCs w:val="24"/>
        </w:rPr>
        <w:t xml:space="preserve"> projektavimo užduotyje</w:t>
      </w:r>
      <w:r w:rsidR="008367FB" w:rsidRPr="00D4446A">
        <w:rPr>
          <w:szCs w:val="24"/>
        </w:rPr>
        <w:t xml:space="preserve"> reikalavimus atiti</w:t>
      </w:r>
      <w:r w:rsidR="001160DC">
        <w:rPr>
          <w:szCs w:val="24"/>
        </w:rPr>
        <w:t>nkančias</w:t>
      </w:r>
      <w:r w:rsidR="00977327">
        <w:rPr>
          <w:szCs w:val="24"/>
        </w:rPr>
        <w:t xml:space="preserve"> ir kokybiškai</w:t>
      </w:r>
      <w:r w:rsidR="000D5720">
        <w:rPr>
          <w:szCs w:val="24"/>
        </w:rPr>
        <w:t xml:space="preserve"> (tinkamai ir laiku)</w:t>
      </w:r>
      <w:r w:rsidR="001160DC">
        <w:rPr>
          <w:szCs w:val="24"/>
        </w:rPr>
        <w:t xml:space="preserve"> suteiktas</w:t>
      </w:r>
      <w:r w:rsidR="00977327">
        <w:rPr>
          <w:szCs w:val="24"/>
        </w:rPr>
        <w:t xml:space="preserve"> P</w:t>
      </w:r>
      <w:r w:rsidR="001160DC">
        <w:rPr>
          <w:szCs w:val="24"/>
        </w:rPr>
        <w:t>aslaugas</w:t>
      </w:r>
      <w:r w:rsidR="008367FB" w:rsidRPr="00D4446A">
        <w:rPr>
          <w:szCs w:val="24"/>
        </w:rPr>
        <w:t xml:space="preserve"> šioje Sutartyje nustatyta tvarka ir terminais;</w:t>
      </w:r>
    </w:p>
    <w:p w14:paraId="19ACF36C" w14:textId="21235138" w:rsidR="008367FB" w:rsidRDefault="00AE6971" w:rsidP="008367FB">
      <w:pPr>
        <w:tabs>
          <w:tab w:val="left" w:pos="1134"/>
        </w:tabs>
        <w:suppressAutoHyphens/>
        <w:autoSpaceDE w:val="0"/>
        <w:autoSpaceDN w:val="0"/>
        <w:adjustRightInd w:val="0"/>
        <w:ind w:firstLine="567"/>
        <w:jc w:val="both"/>
        <w:rPr>
          <w:szCs w:val="24"/>
        </w:rPr>
      </w:pPr>
      <w:r>
        <w:rPr>
          <w:szCs w:val="24"/>
        </w:rPr>
        <w:t>42</w:t>
      </w:r>
      <w:r w:rsidR="00977327">
        <w:rPr>
          <w:szCs w:val="24"/>
        </w:rPr>
        <w:t>.</w:t>
      </w:r>
      <w:r w:rsidR="001561C8">
        <w:rPr>
          <w:szCs w:val="24"/>
        </w:rPr>
        <w:t>6</w:t>
      </w:r>
      <w:r w:rsidR="008367FB" w:rsidRPr="00D4446A">
        <w:rPr>
          <w:szCs w:val="24"/>
        </w:rPr>
        <w:t xml:space="preserve">. apmokėti </w:t>
      </w:r>
      <w:r w:rsidR="00977327">
        <w:rPr>
          <w:szCs w:val="24"/>
        </w:rPr>
        <w:t xml:space="preserve">Paslaugų teikėjui </w:t>
      </w:r>
      <w:r w:rsidR="008367FB" w:rsidRPr="00D4446A">
        <w:rPr>
          <w:szCs w:val="24"/>
        </w:rPr>
        <w:t xml:space="preserve">už </w:t>
      </w:r>
      <w:r w:rsidR="00977327">
        <w:rPr>
          <w:szCs w:val="24"/>
        </w:rPr>
        <w:t xml:space="preserve">tinkamai </w:t>
      </w:r>
      <w:r w:rsidR="008367FB" w:rsidRPr="00D4446A">
        <w:rPr>
          <w:szCs w:val="24"/>
        </w:rPr>
        <w:t xml:space="preserve">suteiktas </w:t>
      </w:r>
      <w:r w:rsidR="00977327">
        <w:rPr>
          <w:szCs w:val="24"/>
        </w:rPr>
        <w:t>bei nustatyta tvarka priimtas Paslaugas S</w:t>
      </w:r>
      <w:r w:rsidR="008367FB" w:rsidRPr="00D4446A">
        <w:rPr>
          <w:szCs w:val="24"/>
        </w:rPr>
        <w:t>utartyje nustatyta tvarka.</w:t>
      </w:r>
    </w:p>
    <w:p w14:paraId="44D6FBA0" w14:textId="12BFFB96" w:rsidR="00AB2D4A" w:rsidRPr="00D4446A" w:rsidRDefault="00AE6971" w:rsidP="008367FB">
      <w:pPr>
        <w:tabs>
          <w:tab w:val="left" w:pos="1134"/>
        </w:tabs>
        <w:suppressAutoHyphens/>
        <w:autoSpaceDE w:val="0"/>
        <w:autoSpaceDN w:val="0"/>
        <w:adjustRightInd w:val="0"/>
        <w:ind w:firstLine="567"/>
        <w:jc w:val="both"/>
        <w:rPr>
          <w:szCs w:val="24"/>
        </w:rPr>
      </w:pPr>
      <w:r>
        <w:rPr>
          <w:szCs w:val="24"/>
        </w:rPr>
        <w:t>42</w:t>
      </w:r>
      <w:r w:rsidR="00AB2D4A">
        <w:rPr>
          <w:szCs w:val="24"/>
        </w:rPr>
        <w:t xml:space="preserve">.7. </w:t>
      </w:r>
      <w:r w:rsidR="00AB2D4A" w:rsidRPr="00753021">
        <w:rPr>
          <w:szCs w:val="24"/>
          <w:lang w:eastAsia="lt-LT"/>
        </w:rPr>
        <w:t xml:space="preserve">informuoti </w:t>
      </w:r>
      <w:r w:rsidR="00BA157F">
        <w:rPr>
          <w:color w:val="000000"/>
          <w:szCs w:val="24"/>
          <w:lang w:eastAsia="lt-LT"/>
        </w:rPr>
        <w:t>Paslaugų</w:t>
      </w:r>
      <w:r w:rsidR="00BA157F" w:rsidRPr="00753021">
        <w:rPr>
          <w:szCs w:val="24"/>
          <w:lang w:eastAsia="lt-LT"/>
        </w:rPr>
        <w:t xml:space="preserve"> </w:t>
      </w:r>
      <w:r w:rsidR="00BA157F">
        <w:rPr>
          <w:szCs w:val="24"/>
          <w:lang w:eastAsia="lt-LT"/>
        </w:rPr>
        <w:t>t</w:t>
      </w:r>
      <w:r w:rsidR="00AB2D4A" w:rsidRPr="00753021">
        <w:rPr>
          <w:szCs w:val="24"/>
          <w:lang w:eastAsia="lt-LT"/>
        </w:rPr>
        <w:t xml:space="preserve">eikėją apie rangos darbų pagal Projektą sutarties pasirašymą ne vėliau kaip per </w:t>
      </w:r>
      <w:r w:rsidR="00AB2D4A">
        <w:rPr>
          <w:szCs w:val="24"/>
          <w:lang w:eastAsia="lt-LT"/>
        </w:rPr>
        <w:t>10</w:t>
      </w:r>
      <w:r w:rsidR="00AB2D4A" w:rsidRPr="00753021">
        <w:rPr>
          <w:szCs w:val="24"/>
          <w:lang w:eastAsia="lt-LT"/>
        </w:rPr>
        <w:t xml:space="preserve"> (</w:t>
      </w:r>
      <w:r w:rsidR="00AB2D4A">
        <w:rPr>
          <w:szCs w:val="24"/>
          <w:lang w:eastAsia="lt-LT"/>
        </w:rPr>
        <w:t>dešimt</w:t>
      </w:r>
      <w:r w:rsidR="00AB2D4A" w:rsidRPr="00753021">
        <w:rPr>
          <w:szCs w:val="24"/>
          <w:lang w:eastAsia="lt-LT"/>
        </w:rPr>
        <w:t>) darbo dien</w:t>
      </w:r>
      <w:r w:rsidR="00AB2D4A">
        <w:rPr>
          <w:szCs w:val="24"/>
          <w:lang w:eastAsia="lt-LT"/>
        </w:rPr>
        <w:t>ų</w:t>
      </w:r>
      <w:r w:rsidR="00AB2D4A" w:rsidRPr="00753021">
        <w:rPr>
          <w:szCs w:val="24"/>
          <w:lang w:eastAsia="lt-LT"/>
        </w:rPr>
        <w:t xml:space="preserve"> po </w:t>
      </w:r>
      <w:r w:rsidR="00AB2D4A">
        <w:rPr>
          <w:szCs w:val="24"/>
          <w:lang w:eastAsia="lt-LT"/>
        </w:rPr>
        <w:t>minėtos</w:t>
      </w:r>
      <w:r w:rsidR="00AB2D4A" w:rsidRPr="00753021">
        <w:rPr>
          <w:szCs w:val="24"/>
          <w:lang w:eastAsia="lt-LT"/>
        </w:rPr>
        <w:t xml:space="preserve"> sutarties pasirašymo</w:t>
      </w:r>
    </w:p>
    <w:p w14:paraId="1B033780" w14:textId="3F2155B1" w:rsidR="008367FB" w:rsidRPr="00D4446A" w:rsidRDefault="00AE6971" w:rsidP="008367FB">
      <w:pPr>
        <w:tabs>
          <w:tab w:val="left" w:pos="993"/>
        </w:tabs>
        <w:suppressAutoHyphens/>
        <w:autoSpaceDE w:val="0"/>
        <w:autoSpaceDN w:val="0"/>
        <w:adjustRightInd w:val="0"/>
        <w:ind w:left="568"/>
        <w:jc w:val="both"/>
        <w:rPr>
          <w:b/>
          <w:szCs w:val="24"/>
        </w:rPr>
      </w:pPr>
      <w:r>
        <w:rPr>
          <w:b/>
          <w:szCs w:val="24"/>
        </w:rPr>
        <w:t>43</w:t>
      </w:r>
      <w:r w:rsidR="008367FB">
        <w:rPr>
          <w:b/>
          <w:szCs w:val="24"/>
        </w:rPr>
        <w:t>.</w:t>
      </w:r>
      <w:r w:rsidR="008367FB" w:rsidRPr="00D4446A">
        <w:rPr>
          <w:b/>
          <w:szCs w:val="24"/>
        </w:rPr>
        <w:t xml:space="preserve"> Užsakovas turi teisę:</w:t>
      </w:r>
    </w:p>
    <w:p w14:paraId="6574E4FE" w14:textId="5D8144F4" w:rsidR="008367FB" w:rsidRDefault="00AE6971" w:rsidP="008367FB">
      <w:pPr>
        <w:tabs>
          <w:tab w:val="left" w:pos="993"/>
        </w:tabs>
        <w:suppressAutoHyphens/>
        <w:autoSpaceDE w:val="0"/>
        <w:autoSpaceDN w:val="0"/>
        <w:adjustRightInd w:val="0"/>
        <w:ind w:firstLine="567"/>
        <w:jc w:val="both"/>
        <w:rPr>
          <w:szCs w:val="24"/>
        </w:rPr>
      </w:pPr>
      <w:r>
        <w:rPr>
          <w:szCs w:val="24"/>
        </w:rPr>
        <w:t>43</w:t>
      </w:r>
      <w:r w:rsidR="008367FB" w:rsidRPr="00D4446A">
        <w:rPr>
          <w:szCs w:val="24"/>
        </w:rPr>
        <w:t>.1. tikrinti Paslaugų teikėjo teikiamų paslaugų atlikimo eigą ir kokybę, nesikišant į Paslaugų</w:t>
      </w:r>
      <w:r w:rsidR="00977327">
        <w:rPr>
          <w:szCs w:val="24"/>
        </w:rPr>
        <w:t xml:space="preserve"> teikėjo ūkinę komercinę veiklą;</w:t>
      </w:r>
    </w:p>
    <w:p w14:paraId="5656E296" w14:textId="3EB7446D" w:rsidR="00977327" w:rsidRDefault="00AE6971" w:rsidP="008367FB">
      <w:pPr>
        <w:tabs>
          <w:tab w:val="left" w:pos="993"/>
        </w:tabs>
        <w:suppressAutoHyphens/>
        <w:autoSpaceDE w:val="0"/>
        <w:autoSpaceDN w:val="0"/>
        <w:adjustRightInd w:val="0"/>
        <w:ind w:firstLine="567"/>
        <w:jc w:val="both"/>
        <w:rPr>
          <w:szCs w:val="24"/>
        </w:rPr>
      </w:pPr>
      <w:r>
        <w:rPr>
          <w:szCs w:val="24"/>
        </w:rPr>
        <w:t>43</w:t>
      </w:r>
      <w:r w:rsidR="00977327">
        <w:rPr>
          <w:szCs w:val="24"/>
        </w:rPr>
        <w:t>.2. organizuoti Užsakovo ir Paslaugų teikėjo susitikimus Sutarties vykdymui aptarti;</w:t>
      </w:r>
    </w:p>
    <w:p w14:paraId="44595309" w14:textId="25FC41FB" w:rsidR="00784A68" w:rsidRDefault="00AE6971" w:rsidP="00784A68">
      <w:pPr>
        <w:tabs>
          <w:tab w:val="left" w:pos="993"/>
        </w:tabs>
        <w:suppressAutoHyphens/>
        <w:autoSpaceDE w:val="0"/>
        <w:autoSpaceDN w:val="0"/>
        <w:adjustRightInd w:val="0"/>
        <w:ind w:firstLine="567"/>
        <w:jc w:val="both"/>
        <w:rPr>
          <w:szCs w:val="24"/>
        </w:rPr>
      </w:pPr>
      <w:r>
        <w:rPr>
          <w:szCs w:val="24"/>
        </w:rPr>
        <w:lastRenderedPageBreak/>
        <w:t>43</w:t>
      </w:r>
      <w:r w:rsidR="00977327">
        <w:rPr>
          <w:szCs w:val="24"/>
        </w:rPr>
        <w:t xml:space="preserve">.3. </w:t>
      </w:r>
      <w:r w:rsidR="00784A68" w:rsidRPr="00D96255">
        <w:rPr>
          <w:szCs w:val="24"/>
        </w:rPr>
        <w:t>duoti nurodymus ir pateikti papildomus dokumentus ar instrukcijas, siekdamas užtikrinti greitą ir efektyvų Paslaugų teikimą</w:t>
      </w:r>
      <w:r w:rsidR="00666D3D">
        <w:rPr>
          <w:szCs w:val="24"/>
        </w:rPr>
        <w:t>;</w:t>
      </w:r>
    </w:p>
    <w:p w14:paraId="1FB41805" w14:textId="0F5AE0BE" w:rsidR="00784A68" w:rsidRPr="00753021" w:rsidRDefault="00AE6971" w:rsidP="00784A68">
      <w:pPr>
        <w:tabs>
          <w:tab w:val="left" w:pos="993"/>
        </w:tabs>
        <w:suppressAutoHyphens/>
        <w:autoSpaceDE w:val="0"/>
        <w:autoSpaceDN w:val="0"/>
        <w:adjustRightInd w:val="0"/>
        <w:ind w:firstLine="567"/>
        <w:jc w:val="both"/>
        <w:rPr>
          <w:szCs w:val="24"/>
        </w:rPr>
      </w:pPr>
      <w:r>
        <w:rPr>
          <w:szCs w:val="24"/>
        </w:rPr>
        <w:t>43</w:t>
      </w:r>
      <w:r w:rsidR="00090001">
        <w:rPr>
          <w:szCs w:val="24"/>
        </w:rPr>
        <w:t>.</w:t>
      </w:r>
      <w:r w:rsidR="00784A68">
        <w:rPr>
          <w:szCs w:val="24"/>
        </w:rPr>
        <w:t>4</w:t>
      </w:r>
      <w:r w:rsidR="00090001" w:rsidRPr="00D4446A">
        <w:rPr>
          <w:szCs w:val="24"/>
        </w:rPr>
        <w:t xml:space="preserve">. </w:t>
      </w:r>
      <w:r w:rsidR="00784A68" w:rsidRPr="00753021">
        <w:rPr>
          <w:szCs w:val="24"/>
          <w:lang w:eastAsia="lt-LT"/>
        </w:rPr>
        <w:t>nemokėti už nekokybiškai suteiktas Paslaugas arba, atsiradus trūkumų ar netikslumų, sustabdyti Paslaugų teikimą, kol trūkum</w:t>
      </w:r>
      <w:r w:rsidR="00784A68">
        <w:rPr>
          <w:szCs w:val="24"/>
          <w:lang w:eastAsia="lt-LT"/>
        </w:rPr>
        <w:t>ai ar netikslumai bus pašalinti;</w:t>
      </w:r>
    </w:p>
    <w:p w14:paraId="590C622E" w14:textId="7920EAE8" w:rsidR="008367FB" w:rsidRPr="00D4446A" w:rsidRDefault="00AE6971" w:rsidP="008367FB">
      <w:pPr>
        <w:tabs>
          <w:tab w:val="left" w:pos="993"/>
        </w:tabs>
        <w:suppressAutoHyphens/>
        <w:autoSpaceDE w:val="0"/>
        <w:autoSpaceDN w:val="0"/>
        <w:adjustRightInd w:val="0"/>
        <w:ind w:firstLine="567"/>
        <w:jc w:val="both"/>
        <w:rPr>
          <w:szCs w:val="24"/>
        </w:rPr>
      </w:pPr>
      <w:r w:rsidRPr="00AE6971">
        <w:rPr>
          <w:szCs w:val="24"/>
        </w:rPr>
        <w:t xml:space="preserve">43.5. </w:t>
      </w:r>
      <w:r w:rsidR="00090001" w:rsidRPr="00AE6971">
        <w:rPr>
          <w:szCs w:val="24"/>
        </w:rPr>
        <w:t xml:space="preserve">Užsakovas turi visas Sutartyje bei Lietuvos Respublikos galiojančiuose </w:t>
      </w:r>
      <w:r w:rsidR="007C7C1C" w:rsidRPr="00AE6971">
        <w:rPr>
          <w:szCs w:val="24"/>
        </w:rPr>
        <w:t>teisės aktuose numatytas teises.</w:t>
      </w:r>
    </w:p>
    <w:p w14:paraId="4B1F5148" w14:textId="0C9C1DDE" w:rsidR="008367FB" w:rsidRDefault="00BA157F" w:rsidP="008367FB">
      <w:pPr>
        <w:tabs>
          <w:tab w:val="left" w:pos="993"/>
        </w:tabs>
        <w:ind w:firstLine="567"/>
        <w:jc w:val="both"/>
        <w:rPr>
          <w:b/>
          <w:szCs w:val="24"/>
        </w:rPr>
      </w:pPr>
      <w:r>
        <w:rPr>
          <w:b/>
          <w:szCs w:val="24"/>
        </w:rPr>
        <w:t>4</w:t>
      </w:r>
      <w:r w:rsidR="00AE6971">
        <w:rPr>
          <w:b/>
          <w:szCs w:val="24"/>
        </w:rPr>
        <w:t>4</w:t>
      </w:r>
      <w:r w:rsidR="008367FB" w:rsidRPr="00D4446A">
        <w:rPr>
          <w:b/>
          <w:szCs w:val="24"/>
        </w:rPr>
        <w:t>.  Paslaugų teikėjas įsipareigoja:</w:t>
      </w:r>
    </w:p>
    <w:p w14:paraId="71A5ACB3" w14:textId="1AE65F66" w:rsidR="00D13B26" w:rsidRDefault="00D13B26" w:rsidP="00D13B26">
      <w:pPr>
        <w:tabs>
          <w:tab w:val="center" w:pos="9072"/>
        </w:tabs>
        <w:ind w:firstLine="567"/>
        <w:jc w:val="both"/>
        <w:rPr>
          <w:szCs w:val="24"/>
        </w:rPr>
      </w:pPr>
      <w:r w:rsidRPr="00D13B26">
        <w:rPr>
          <w:szCs w:val="24"/>
        </w:rPr>
        <w:t>4</w:t>
      </w:r>
      <w:r w:rsidR="00AE6971">
        <w:rPr>
          <w:szCs w:val="24"/>
        </w:rPr>
        <w:t>4</w:t>
      </w:r>
      <w:r w:rsidRPr="00D13B26">
        <w:rPr>
          <w:szCs w:val="24"/>
        </w:rPr>
        <w:t xml:space="preserve">.1. </w:t>
      </w:r>
      <w:r w:rsidRPr="003223D0">
        <w:rPr>
          <w:szCs w:val="24"/>
        </w:rPr>
        <w:t>visą Paslaugų teikimo laikotarpį kaupti, saugoti ir tvarkyti visus Paslaugų teikėjo pagal Sutartį privalomus parengti (gauti), pateikti ir jam vykdant Sutartį perduotus dokumentus, kitą dokumentaciją bei medžiagą. Paslaugos teikėjas atsako už parengtuose (užpildytuose) dokumentuose pateikiamų duomenų teisingumą ir atitiktį faktinėms aplinkybėms. Paslaugos teikėjas praradęs, sunaikinęs, sugadinęs ar padaręs kitokią žalą tokiai dokumentacijai (medžiagai), privalo ją tinkamai atkurti ir atlyginti Užsakovui dėl to kilusius nuostolius;</w:t>
      </w:r>
    </w:p>
    <w:p w14:paraId="4529F77B" w14:textId="30A25B2C" w:rsidR="00D13B26" w:rsidRDefault="00D13B26" w:rsidP="00D13B26">
      <w:pPr>
        <w:tabs>
          <w:tab w:val="center" w:pos="9072"/>
        </w:tabs>
        <w:ind w:firstLine="567"/>
        <w:jc w:val="both"/>
        <w:rPr>
          <w:szCs w:val="24"/>
        </w:rPr>
      </w:pPr>
      <w:r>
        <w:rPr>
          <w:szCs w:val="24"/>
        </w:rPr>
        <w:t>4</w:t>
      </w:r>
      <w:r w:rsidR="00AE6971">
        <w:rPr>
          <w:szCs w:val="24"/>
        </w:rPr>
        <w:t>4</w:t>
      </w:r>
      <w:r>
        <w:rPr>
          <w:szCs w:val="24"/>
        </w:rPr>
        <w:t>.2. suteikti P</w:t>
      </w:r>
      <w:r w:rsidRPr="003B50D0">
        <w:rPr>
          <w:szCs w:val="24"/>
        </w:rPr>
        <w:t xml:space="preserve">aslaugas sutartyje </w:t>
      </w:r>
      <w:r w:rsidR="00AE6971">
        <w:rPr>
          <w:szCs w:val="24"/>
        </w:rPr>
        <w:t>ir Paslaugų grafike nustatytais terminais</w:t>
      </w:r>
      <w:r w:rsidRPr="003B50D0">
        <w:rPr>
          <w:szCs w:val="24"/>
        </w:rPr>
        <w:t xml:space="preserve"> ir pagal techninėje projektavimo užduotyje ir jos prieduose, kuri yra neatsiejama šios Sutarties dalis, nurodytus reikalavimus;</w:t>
      </w:r>
    </w:p>
    <w:p w14:paraId="5BA74C3E" w14:textId="242F5EC2" w:rsidR="00396332" w:rsidRDefault="00AE6971" w:rsidP="00396332">
      <w:pPr>
        <w:tabs>
          <w:tab w:val="center" w:pos="9072"/>
        </w:tabs>
        <w:ind w:firstLine="567"/>
        <w:jc w:val="both"/>
        <w:rPr>
          <w:szCs w:val="24"/>
        </w:rPr>
      </w:pPr>
      <w:r>
        <w:rPr>
          <w:szCs w:val="24"/>
        </w:rPr>
        <w:t>44</w:t>
      </w:r>
      <w:r w:rsidR="00D13B26">
        <w:rPr>
          <w:szCs w:val="24"/>
        </w:rPr>
        <w:t xml:space="preserve">.3. </w:t>
      </w:r>
      <w:r w:rsidR="00D13B26" w:rsidRPr="00753021">
        <w:rPr>
          <w:szCs w:val="24"/>
          <w:lang w:eastAsia="lt-LT"/>
        </w:rPr>
        <w:t xml:space="preserve">ne vėliau kaip per 5 (penkias) darbo dienas nuo Sutarties įsigaliojimo paskirti </w:t>
      </w:r>
      <w:r w:rsidR="00881ABA">
        <w:rPr>
          <w:szCs w:val="24"/>
          <w:lang w:eastAsia="lt-LT"/>
        </w:rPr>
        <w:t>Paslaugų t</w:t>
      </w:r>
      <w:r w:rsidR="00396332">
        <w:rPr>
          <w:szCs w:val="24"/>
          <w:lang w:eastAsia="lt-LT"/>
        </w:rPr>
        <w:t>eikėjo pasiūlyme nuro</w:t>
      </w:r>
      <w:r w:rsidR="00CA5AB1">
        <w:rPr>
          <w:szCs w:val="24"/>
          <w:lang w:eastAsia="lt-LT"/>
        </w:rPr>
        <w:t>dytą</w:t>
      </w:r>
      <w:r w:rsidR="00396332" w:rsidRPr="00753021">
        <w:rPr>
          <w:szCs w:val="24"/>
          <w:lang w:eastAsia="lt-LT"/>
        </w:rPr>
        <w:t xml:space="preserve"> </w:t>
      </w:r>
      <w:r w:rsidR="00396332">
        <w:rPr>
          <w:szCs w:val="24"/>
          <w:lang w:eastAsia="lt-LT"/>
        </w:rPr>
        <w:t>statinio projekto vadovą bei užtikrinti jų</w:t>
      </w:r>
      <w:r w:rsidR="00D13B26">
        <w:rPr>
          <w:szCs w:val="24"/>
          <w:lang w:eastAsia="lt-LT"/>
        </w:rPr>
        <w:t xml:space="preserve"> dalyvavimą Projekto rengimo ir įgyvendinimo metu visą Sutarties vykdymo laikotarpį</w:t>
      </w:r>
      <w:r w:rsidR="00D13B26" w:rsidRPr="00753021">
        <w:rPr>
          <w:szCs w:val="24"/>
          <w:lang w:eastAsia="lt-LT"/>
        </w:rPr>
        <w:t>;</w:t>
      </w:r>
    </w:p>
    <w:p w14:paraId="4CEAD0F6" w14:textId="1345C413" w:rsidR="00396332" w:rsidRDefault="00AE6971" w:rsidP="00396332">
      <w:pPr>
        <w:tabs>
          <w:tab w:val="center" w:pos="9072"/>
        </w:tabs>
        <w:ind w:firstLine="567"/>
        <w:jc w:val="both"/>
        <w:rPr>
          <w:szCs w:val="24"/>
        </w:rPr>
      </w:pPr>
      <w:r>
        <w:rPr>
          <w:szCs w:val="24"/>
        </w:rPr>
        <w:t>44</w:t>
      </w:r>
      <w:r w:rsidR="00396332">
        <w:rPr>
          <w:szCs w:val="24"/>
        </w:rPr>
        <w:t xml:space="preserve">.4. </w:t>
      </w:r>
      <w:bookmarkStart w:id="21" w:name="_Hlk507495355"/>
      <w:r w:rsidR="00396332" w:rsidRPr="00753021">
        <w:rPr>
          <w:szCs w:val="24"/>
        </w:rPr>
        <w:t>raštu nedelsiant informuoti (įspėti) Užsakovą apie aplinkybes, kurios trukdo tinkamai ir laiku vykdyti Sutartį</w:t>
      </w:r>
      <w:bookmarkEnd w:id="21"/>
      <w:r w:rsidR="00396332" w:rsidRPr="00753021">
        <w:rPr>
          <w:szCs w:val="24"/>
        </w:rPr>
        <w:t xml:space="preserve">, ir ne vėliau kaip per </w:t>
      </w:r>
      <w:r w:rsidR="00CA5AB1">
        <w:rPr>
          <w:szCs w:val="24"/>
        </w:rPr>
        <w:t>14</w:t>
      </w:r>
      <w:r w:rsidR="00396332" w:rsidRPr="00753021">
        <w:rPr>
          <w:szCs w:val="24"/>
        </w:rPr>
        <w:t xml:space="preserve"> (</w:t>
      </w:r>
      <w:r w:rsidR="00CA5AB1">
        <w:rPr>
          <w:szCs w:val="24"/>
        </w:rPr>
        <w:t>keturiolika</w:t>
      </w:r>
      <w:r w:rsidR="00396332" w:rsidRPr="00753021">
        <w:rPr>
          <w:szCs w:val="24"/>
        </w:rPr>
        <w:t xml:space="preserve">) darbo dienų nuo aplinkybių atsiradimo pateikti dokumentus, pagrindžiančius </w:t>
      </w:r>
      <w:r>
        <w:rPr>
          <w:szCs w:val="24"/>
        </w:rPr>
        <w:t>Paslaugų t</w:t>
      </w:r>
      <w:r w:rsidR="00396332" w:rsidRPr="00753021">
        <w:rPr>
          <w:szCs w:val="24"/>
        </w:rPr>
        <w:t>eikėjo nurodytas aplinkybes;</w:t>
      </w:r>
      <w:bookmarkStart w:id="22" w:name="_Ref456096851"/>
    </w:p>
    <w:p w14:paraId="3CDEAFD8" w14:textId="2F469888" w:rsidR="00396332" w:rsidRDefault="00AE6971" w:rsidP="00396332">
      <w:pPr>
        <w:tabs>
          <w:tab w:val="center" w:pos="9072"/>
        </w:tabs>
        <w:ind w:firstLine="567"/>
        <w:jc w:val="both"/>
        <w:rPr>
          <w:bCs/>
          <w:szCs w:val="24"/>
          <w:lang w:eastAsia="lt-LT"/>
        </w:rPr>
      </w:pPr>
      <w:r>
        <w:rPr>
          <w:szCs w:val="24"/>
        </w:rPr>
        <w:t>44</w:t>
      </w:r>
      <w:r w:rsidR="00396332">
        <w:rPr>
          <w:szCs w:val="24"/>
        </w:rPr>
        <w:t xml:space="preserve">.5. </w:t>
      </w:r>
      <w:r w:rsidR="00396332" w:rsidRPr="00753021">
        <w:rPr>
          <w:bCs/>
          <w:szCs w:val="24"/>
          <w:lang w:eastAsia="lt-LT"/>
        </w:rPr>
        <w:t>suteikti teisę Užsakovui naudotis visa projektavimo dokumentacija ir kita lydinčia informacija ir medžiaga ir nereikšti jokių pretenzijų;</w:t>
      </w:r>
      <w:bookmarkEnd w:id="22"/>
    </w:p>
    <w:p w14:paraId="207E5DEB" w14:textId="2C67DD4E" w:rsidR="00396332" w:rsidRDefault="00396332" w:rsidP="00396332">
      <w:pPr>
        <w:tabs>
          <w:tab w:val="center" w:pos="9072"/>
        </w:tabs>
        <w:ind w:firstLine="567"/>
        <w:jc w:val="both"/>
        <w:rPr>
          <w:szCs w:val="24"/>
        </w:rPr>
      </w:pPr>
      <w:r>
        <w:rPr>
          <w:bCs/>
          <w:szCs w:val="24"/>
          <w:lang w:eastAsia="lt-LT"/>
        </w:rPr>
        <w:t>4</w:t>
      </w:r>
      <w:r w:rsidR="00AE6971">
        <w:rPr>
          <w:bCs/>
          <w:szCs w:val="24"/>
          <w:lang w:eastAsia="lt-LT"/>
        </w:rPr>
        <w:t>4</w:t>
      </w:r>
      <w:r>
        <w:rPr>
          <w:bCs/>
          <w:szCs w:val="24"/>
          <w:lang w:eastAsia="lt-LT"/>
        </w:rPr>
        <w:t xml:space="preserve">.6. </w:t>
      </w:r>
      <w:r w:rsidRPr="00850789">
        <w:rPr>
          <w:szCs w:val="24"/>
        </w:rPr>
        <w:t xml:space="preserve">vykdyti teisėtus Užsakovo nurodymus, susijusius su Sutarties vykdymu. Jeigu </w:t>
      </w:r>
      <w:r w:rsidR="00AE6971">
        <w:rPr>
          <w:szCs w:val="24"/>
        </w:rPr>
        <w:t>Paslaugų t</w:t>
      </w:r>
      <w:r w:rsidRPr="00850789">
        <w:rPr>
          <w:szCs w:val="24"/>
        </w:rPr>
        <w:t>eikėjas mano, kad Užsakovo nurodymai viršija Sutarties reikalavimus, jis apie tai praneša Užsakovui per 5 (penkias) dienas nuo tokio nurodymo gavimo dienos</w:t>
      </w:r>
      <w:r>
        <w:rPr>
          <w:szCs w:val="24"/>
        </w:rPr>
        <w:t>;</w:t>
      </w:r>
    </w:p>
    <w:p w14:paraId="49AA7E98" w14:textId="3336BBCC" w:rsidR="00396332" w:rsidRDefault="00AE6971" w:rsidP="00396332">
      <w:pPr>
        <w:tabs>
          <w:tab w:val="center" w:pos="9072"/>
        </w:tabs>
        <w:ind w:firstLine="567"/>
        <w:jc w:val="both"/>
        <w:rPr>
          <w:szCs w:val="24"/>
        </w:rPr>
      </w:pPr>
      <w:r>
        <w:rPr>
          <w:szCs w:val="24"/>
        </w:rPr>
        <w:t>44</w:t>
      </w:r>
      <w:r w:rsidR="00396332">
        <w:rPr>
          <w:szCs w:val="24"/>
        </w:rPr>
        <w:t xml:space="preserve">.7. </w:t>
      </w:r>
      <w:r w:rsidR="00396332" w:rsidRPr="00753021">
        <w:rPr>
          <w:szCs w:val="24"/>
          <w:lang w:eastAsia="lt-LT"/>
        </w:rPr>
        <w:t xml:space="preserve">savo sąskaita </w:t>
      </w:r>
      <w:r w:rsidR="00396332" w:rsidRPr="00753021">
        <w:rPr>
          <w:szCs w:val="24"/>
        </w:rPr>
        <w:t>ištaisyti netikslumus ir trūkumus Projekte;</w:t>
      </w:r>
      <w:bookmarkStart w:id="23" w:name="_Ref456096881"/>
    </w:p>
    <w:p w14:paraId="0461C217" w14:textId="22F26E9D" w:rsidR="00396332" w:rsidRDefault="00AE6971" w:rsidP="00396332">
      <w:pPr>
        <w:tabs>
          <w:tab w:val="center" w:pos="9072"/>
        </w:tabs>
        <w:ind w:firstLine="567"/>
        <w:jc w:val="both"/>
        <w:rPr>
          <w:szCs w:val="24"/>
          <w:lang w:eastAsia="lt-LT"/>
        </w:rPr>
      </w:pPr>
      <w:r>
        <w:rPr>
          <w:szCs w:val="24"/>
        </w:rPr>
        <w:t>44</w:t>
      </w:r>
      <w:r w:rsidR="00396332">
        <w:rPr>
          <w:szCs w:val="24"/>
        </w:rPr>
        <w:t xml:space="preserve">.8. </w:t>
      </w:r>
      <w:r w:rsidR="00396332" w:rsidRPr="00753021">
        <w:rPr>
          <w:szCs w:val="24"/>
          <w:lang w:eastAsia="lt-LT"/>
        </w:rPr>
        <w:t xml:space="preserve">neskelbti duomenų apie atliktus statybinius inžinerinius, ekonominius ir kitus tyrinėjimus, aplinkosaugos reikalavimų įgyvendinimą, statinio </w:t>
      </w:r>
      <w:r w:rsidR="00CA5AB1">
        <w:rPr>
          <w:szCs w:val="24"/>
          <w:lang w:eastAsia="lt-LT"/>
        </w:rPr>
        <w:t>kapitalinio remonto</w:t>
      </w:r>
      <w:r w:rsidR="00396332" w:rsidRPr="00753021">
        <w:rPr>
          <w:szCs w:val="24"/>
          <w:lang w:eastAsia="lt-LT"/>
        </w:rPr>
        <w:t xml:space="preserve"> projektavimą (projektinius sprendinius, skaičiuojamąją kainą ir kt.) tretiesiems asmenims.</w:t>
      </w:r>
      <w:bookmarkEnd w:id="23"/>
    </w:p>
    <w:p w14:paraId="7930502B" w14:textId="0BEBC4A5" w:rsidR="00396332" w:rsidRDefault="00AE6971" w:rsidP="00396332">
      <w:pPr>
        <w:tabs>
          <w:tab w:val="center" w:pos="9072"/>
        </w:tabs>
        <w:ind w:firstLine="567"/>
        <w:jc w:val="both"/>
        <w:rPr>
          <w:szCs w:val="24"/>
          <w:lang w:eastAsia="lt-LT"/>
        </w:rPr>
      </w:pPr>
      <w:r>
        <w:rPr>
          <w:szCs w:val="24"/>
          <w:lang w:eastAsia="lt-LT"/>
        </w:rPr>
        <w:t>44</w:t>
      </w:r>
      <w:r w:rsidR="00396332">
        <w:rPr>
          <w:szCs w:val="24"/>
          <w:lang w:eastAsia="lt-LT"/>
        </w:rPr>
        <w:t xml:space="preserve">.9. </w:t>
      </w:r>
      <w:r w:rsidR="00396332" w:rsidRPr="00753021">
        <w:rPr>
          <w:szCs w:val="24"/>
          <w:lang w:eastAsia="lt-LT"/>
        </w:rPr>
        <w:t>užtikrinti, kad parengtas Projektas bei visa kita dokumentacija, susijusi su Paslaugų teikimu, būtų parengti nešališkai, laikantis įstatymų, naudojantis priimtomis ir visuotinai pripažintomis sistemomis, ir atsižvelgdamas į naujausius projektavimo kriterijus;</w:t>
      </w:r>
    </w:p>
    <w:p w14:paraId="36FD7EB4" w14:textId="6A8285CC" w:rsidR="00396332" w:rsidRDefault="002C6439" w:rsidP="00396332">
      <w:pPr>
        <w:tabs>
          <w:tab w:val="center" w:pos="9072"/>
        </w:tabs>
        <w:ind w:firstLine="567"/>
        <w:jc w:val="both"/>
        <w:rPr>
          <w:szCs w:val="24"/>
        </w:rPr>
      </w:pPr>
      <w:r>
        <w:rPr>
          <w:szCs w:val="24"/>
          <w:lang w:eastAsia="lt-LT"/>
        </w:rPr>
        <w:t>44</w:t>
      </w:r>
      <w:r w:rsidR="00396332">
        <w:rPr>
          <w:szCs w:val="24"/>
          <w:lang w:eastAsia="lt-LT"/>
        </w:rPr>
        <w:t xml:space="preserve">.10. </w:t>
      </w:r>
      <w:r w:rsidR="00396332" w:rsidRPr="00753021">
        <w:rPr>
          <w:szCs w:val="24"/>
          <w:lang w:eastAsia="lt-LT"/>
        </w:rPr>
        <w:t>Užsakovui raštu pareikalavus, ne vėliau kaip per 20 (dvidešimt) darbo dienų perskaičiuoti statinio statybos skaičiuojamąją kainą (statinio projekto įgyvendinimo kainą) pagal einamųjų metų, kuriais numatoma statinio statybos pradžia, rinkos kainas, atsižvelgiant į rinkos kainų lygį skaičiuojamuoju‒statinio projekto įgyvendinimo pradžios laikotarpiu</w:t>
      </w:r>
      <w:r w:rsidR="00396332" w:rsidRPr="00753021">
        <w:rPr>
          <w:szCs w:val="24"/>
        </w:rPr>
        <w:t>;</w:t>
      </w:r>
    </w:p>
    <w:p w14:paraId="246BF555" w14:textId="4DA85B70" w:rsidR="00396332" w:rsidRDefault="002C6439" w:rsidP="00396332">
      <w:pPr>
        <w:tabs>
          <w:tab w:val="center" w:pos="9072"/>
        </w:tabs>
        <w:ind w:firstLine="567"/>
        <w:jc w:val="both"/>
        <w:rPr>
          <w:szCs w:val="24"/>
        </w:rPr>
      </w:pPr>
      <w:r>
        <w:rPr>
          <w:szCs w:val="24"/>
        </w:rPr>
        <w:t>44</w:t>
      </w:r>
      <w:r w:rsidR="00396332">
        <w:rPr>
          <w:szCs w:val="24"/>
        </w:rPr>
        <w:t xml:space="preserve">.11. </w:t>
      </w:r>
      <w:r w:rsidR="00396332" w:rsidRPr="00753021">
        <w:rPr>
          <w:szCs w:val="24"/>
        </w:rPr>
        <w:t>visą Sutarties vykdymo laikotarpį nedelsiant, bet ne vėliau nei per 5 (penkias) darbo dienas nuo Užsakovo paklausimo gavimo dienos raštu Užsakovui pateikti atsakymus į klausimus, susijusius su Projektu</w:t>
      </w:r>
      <w:r w:rsidR="00396332">
        <w:rPr>
          <w:szCs w:val="24"/>
        </w:rPr>
        <w:t>;</w:t>
      </w:r>
    </w:p>
    <w:p w14:paraId="04350AD1" w14:textId="15B04889" w:rsidR="00396332" w:rsidRDefault="002C6439" w:rsidP="00396332">
      <w:pPr>
        <w:tabs>
          <w:tab w:val="center" w:pos="9072"/>
        </w:tabs>
        <w:ind w:firstLine="567"/>
        <w:jc w:val="both"/>
        <w:rPr>
          <w:szCs w:val="24"/>
        </w:rPr>
      </w:pPr>
      <w:r>
        <w:rPr>
          <w:szCs w:val="24"/>
        </w:rPr>
        <w:t>44</w:t>
      </w:r>
      <w:r w:rsidR="00396332">
        <w:rPr>
          <w:szCs w:val="24"/>
        </w:rPr>
        <w:t xml:space="preserve">.12. </w:t>
      </w:r>
      <w:r w:rsidR="00396332" w:rsidRPr="003D6560">
        <w:rPr>
          <w:szCs w:val="24"/>
        </w:rPr>
        <w:t>Užsakovui pareikalavus, dalyvauti Užsakovo organizuojamuose susitikimuose</w:t>
      </w:r>
      <w:r w:rsidR="00396332">
        <w:rPr>
          <w:szCs w:val="24"/>
        </w:rPr>
        <w:t>, kuriuose</w:t>
      </w:r>
      <w:r w:rsidR="00396332" w:rsidRPr="003D6560">
        <w:rPr>
          <w:szCs w:val="24"/>
        </w:rPr>
        <w:t xml:space="preserve"> </w:t>
      </w:r>
      <w:r>
        <w:rPr>
          <w:szCs w:val="24"/>
        </w:rPr>
        <w:t>Paslaugų t</w:t>
      </w:r>
      <w:r w:rsidR="00396332" w:rsidRPr="003D6560">
        <w:rPr>
          <w:szCs w:val="24"/>
        </w:rPr>
        <w:t>eikėjas privalo lietuvių kalba pateikti išsamią ataskait</w:t>
      </w:r>
      <w:r w:rsidR="001160DC">
        <w:rPr>
          <w:szCs w:val="24"/>
        </w:rPr>
        <w:t>ą apie Paslaugų teikimo procesą</w:t>
      </w:r>
      <w:r w:rsidR="00396332" w:rsidRPr="003D6560">
        <w:rPr>
          <w:szCs w:val="24"/>
        </w:rPr>
        <w:t>, su Sutarties vykdymu susijusias problemas ir</w:t>
      </w:r>
      <w:r w:rsidR="00396332">
        <w:rPr>
          <w:szCs w:val="24"/>
        </w:rPr>
        <w:t xml:space="preserve"> galimas</w:t>
      </w:r>
      <w:r w:rsidR="00396332" w:rsidRPr="003D6560">
        <w:rPr>
          <w:szCs w:val="24"/>
        </w:rPr>
        <w:t xml:space="preserve"> jų šalinimo priemones, atsakyti į užduodamus klausimus.</w:t>
      </w:r>
    </w:p>
    <w:p w14:paraId="6EF78210" w14:textId="5C2F0680" w:rsidR="004F28F6" w:rsidRDefault="00AF7F28" w:rsidP="004F28F6">
      <w:pPr>
        <w:tabs>
          <w:tab w:val="center" w:pos="9072"/>
        </w:tabs>
        <w:ind w:firstLine="567"/>
        <w:jc w:val="both"/>
      </w:pPr>
      <w:r>
        <w:rPr>
          <w:szCs w:val="24"/>
        </w:rPr>
        <w:t>44.13.</w:t>
      </w:r>
      <w:r w:rsidR="0021294F">
        <w:rPr>
          <w:szCs w:val="24"/>
        </w:rPr>
        <w:t xml:space="preserve"> teikti paslaugas</w:t>
      </w:r>
      <w:r w:rsidR="0021294F" w:rsidRPr="0049338A">
        <w:rPr>
          <w:szCs w:val="24"/>
        </w:rPr>
        <w:t xml:space="preserve"> </w:t>
      </w:r>
      <w:r w:rsidR="0021294F" w:rsidRPr="0049338A">
        <w:rPr>
          <w:color w:val="000000"/>
          <w:kern w:val="2"/>
          <w:szCs w:val="24"/>
          <w:shd w:val="clear" w:color="auto" w:fill="FFFFFF"/>
        </w:rPr>
        <w:t xml:space="preserve">vadovaujantis </w:t>
      </w:r>
      <w:r w:rsidR="0021294F" w:rsidRPr="0049338A">
        <w:rPr>
          <w:color w:val="000000"/>
          <w:kern w:val="2"/>
          <w:szCs w:val="24"/>
        </w:rPr>
        <w:t xml:space="preserve">Aplinkos apsaugos kriterijų taikymo, vykdant žaliuosius pirkimus, tvarkos aprašo, patvirtinto 2011 m. birželio 28 d. įsakymu </w:t>
      </w:r>
      <w:r w:rsidR="0021294F" w:rsidRPr="0049338A">
        <w:rPr>
          <w:color w:val="000000"/>
          <w:kern w:val="2"/>
          <w:szCs w:val="24"/>
          <w:lang w:val="en-US"/>
        </w:rPr>
        <w:t>D1-508</w:t>
      </w:r>
      <w:r w:rsidR="0021294F" w:rsidRPr="0049338A">
        <w:rPr>
          <w:color w:val="000000"/>
          <w:kern w:val="2"/>
          <w:szCs w:val="24"/>
          <w:shd w:val="clear" w:color="auto" w:fill="FFFFFF"/>
        </w:rPr>
        <w:t xml:space="preserve"> „Dėl Aplinkos apsaugos kriterijų taikymo, vykdant žaliuosius pirkimus, tvarkos aprašo patvirtinimo“ (</w:t>
      </w:r>
      <w:r w:rsidR="0021294F">
        <w:rPr>
          <w:color w:val="000000"/>
          <w:kern w:val="2"/>
          <w:szCs w:val="24"/>
          <w:shd w:val="clear" w:color="auto" w:fill="FFFFFF"/>
        </w:rPr>
        <w:t>aktuali redakcija</w:t>
      </w:r>
      <w:r w:rsidR="0021294F" w:rsidRPr="0049338A">
        <w:rPr>
          <w:color w:val="000000"/>
          <w:kern w:val="2"/>
          <w:szCs w:val="24"/>
          <w:shd w:val="clear" w:color="auto" w:fill="FFFFFF"/>
        </w:rPr>
        <w:t xml:space="preserve">) </w:t>
      </w:r>
      <w:r w:rsidR="0021294F" w:rsidRPr="0049338A">
        <w:rPr>
          <w:kern w:val="2"/>
          <w:szCs w:val="24"/>
          <w:shd w:val="clear" w:color="auto" w:fill="FFFFFF"/>
        </w:rPr>
        <w:t xml:space="preserve">4.1 </w:t>
      </w:r>
      <w:r w:rsidR="0021294F">
        <w:rPr>
          <w:color w:val="000000"/>
          <w:kern w:val="2"/>
          <w:szCs w:val="24"/>
          <w:shd w:val="clear" w:color="auto" w:fill="FFFFFF"/>
        </w:rPr>
        <w:t>papunkčiu</w:t>
      </w:r>
      <w:r w:rsidR="00C62428">
        <w:rPr>
          <w:color w:val="000000"/>
          <w:kern w:val="2"/>
          <w:szCs w:val="24"/>
          <w:shd w:val="clear" w:color="auto" w:fill="FFFFFF"/>
        </w:rPr>
        <w:t xml:space="preserve"> (toliau – Tvarkos aprašas)</w:t>
      </w:r>
      <w:r w:rsidR="0021294F">
        <w:rPr>
          <w:color w:val="000000"/>
          <w:kern w:val="2"/>
          <w:szCs w:val="24"/>
          <w:shd w:val="clear" w:color="auto" w:fill="FFFFFF"/>
        </w:rPr>
        <w:t>.</w:t>
      </w:r>
      <w:r w:rsidR="0021294F" w:rsidRPr="0021294F">
        <w:t xml:space="preserve"> </w:t>
      </w:r>
      <w:r w:rsidR="00C62428">
        <w:t>Paslaugos turi atitikti</w:t>
      </w:r>
      <w:r w:rsidR="0021294F">
        <w:t xml:space="preserve"> visus patvirtintus minimalius aplinkos apsaugos kriterijus, n</w:t>
      </w:r>
      <w:r w:rsidR="00C62428">
        <w:t>urodytus Tvarkos aprašo 2 priedo</w:t>
      </w:r>
      <w:r w:rsidR="0021294F">
        <w:t xml:space="preserve"> 15</w:t>
      </w:r>
      <w:r w:rsidR="0089561F">
        <w:t>.1</w:t>
      </w:r>
      <w:r w:rsidR="0021294F">
        <w:t xml:space="preserve"> </w:t>
      </w:r>
      <w:r w:rsidR="0089561F">
        <w:t>papunktyje</w:t>
      </w:r>
      <w:r w:rsidR="00C62428">
        <w:t>.</w:t>
      </w:r>
    </w:p>
    <w:p w14:paraId="6A961CAB" w14:textId="0B50721F" w:rsidR="008367FB" w:rsidRPr="004F28F6" w:rsidRDefault="002C6439" w:rsidP="004F28F6">
      <w:pPr>
        <w:tabs>
          <w:tab w:val="center" w:pos="9072"/>
        </w:tabs>
        <w:ind w:firstLine="567"/>
        <w:jc w:val="both"/>
        <w:rPr>
          <w:szCs w:val="24"/>
        </w:rPr>
      </w:pPr>
      <w:r>
        <w:rPr>
          <w:szCs w:val="24"/>
        </w:rPr>
        <w:lastRenderedPageBreak/>
        <w:t>45</w:t>
      </w:r>
      <w:r w:rsidR="00396332">
        <w:rPr>
          <w:szCs w:val="24"/>
        </w:rPr>
        <w:t>.</w:t>
      </w:r>
      <w:r w:rsidR="008367FB" w:rsidRPr="008F7C41">
        <w:rPr>
          <w:szCs w:val="24"/>
        </w:rPr>
        <w:t xml:space="preserve"> Paslaugos teikėjas patvirtina, kad yra gavęs visą būtiną informaciją, kurią Paslaugos teikėjas, panaudodamas visas savo žinias ir rūpestingumą, galėjo gauti iki Sutarties pasirašymo, ir kuri gali turėti įtakos Sutarties kainai arba paslaugoms. Turi būti laikoma, kad Sutartyje nurodyta kaina apima visus Paslaugos teikėjo įsipareigojimus pagal Sutartį ir visa, kas būtina tinkamam paslaugų teikimui.</w:t>
      </w:r>
    </w:p>
    <w:p w14:paraId="1BD6CDD3" w14:textId="44477A86" w:rsidR="008367FB" w:rsidRPr="00D4446A" w:rsidRDefault="00396332" w:rsidP="008367FB">
      <w:pPr>
        <w:ind w:firstLine="567"/>
        <w:jc w:val="both"/>
        <w:rPr>
          <w:b/>
          <w:color w:val="000000"/>
          <w:szCs w:val="24"/>
          <w:shd w:val="clear" w:color="auto" w:fill="FFFFFF"/>
        </w:rPr>
      </w:pPr>
      <w:r>
        <w:rPr>
          <w:b/>
          <w:color w:val="000000"/>
          <w:szCs w:val="24"/>
          <w:shd w:val="clear" w:color="auto" w:fill="FFFFFF"/>
        </w:rPr>
        <w:t>4</w:t>
      </w:r>
      <w:r w:rsidR="002C6439">
        <w:rPr>
          <w:b/>
          <w:color w:val="000000"/>
          <w:szCs w:val="24"/>
          <w:shd w:val="clear" w:color="auto" w:fill="FFFFFF"/>
        </w:rPr>
        <w:t>6</w:t>
      </w:r>
      <w:r w:rsidR="008367FB" w:rsidRPr="00D4446A">
        <w:rPr>
          <w:b/>
          <w:color w:val="000000"/>
          <w:szCs w:val="24"/>
          <w:shd w:val="clear" w:color="auto" w:fill="FFFFFF"/>
        </w:rPr>
        <w:t>. Paslaugų teikėjas turi teisę:</w:t>
      </w:r>
    </w:p>
    <w:p w14:paraId="1AA2DB3E" w14:textId="6D559AB6" w:rsidR="008367FB" w:rsidRPr="00D4446A" w:rsidRDefault="002C6439" w:rsidP="008367FB">
      <w:pPr>
        <w:ind w:firstLine="567"/>
        <w:jc w:val="both"/>
        <w:rPr>
          <w:color w:val="000000"/>
          <w:szCs w:val="24"/>
          <w:shd w:val="clear" w:color="auto" w:fill="FFFFFF"/>
        </w:rPr>
      </w:pPr>
      <w:r>
        <w:rPr>
          <w:color w:val="000000"/>
          <w:szCs w:val="24"/>
          <w:shd w:val="clear" w:color="auto" w:fill="FFFFFF"/>
        </w:rPr>
        <w:t>46</w:t>
      </w:r>
      <w:r w:rsidR="008367FB" w:rsidRPr="00D4446A">
        <w:rPr>
          <w:color w:val="000000"/>
          <w:szCs w:val="24"/>
          <w:shd w:val="clear" w:color="auto" w:fill="FFFFFF"/>
        </w:rPr>
        <w:t>.1. gauti sutartyje nurodyto dydžio užmokestį už laiku, ti</w:t>
      </w:r>
      <w:r w:rsidR="002116C8">
        <w:rPr>
          <w:color w:val="000000"/>
          <w:szCs w:val="24"/>
          <w:shd w:val="clear" w:color="auto" w:fill="FFFFFF"/>
        </w:rPr>
        <w:t>nkamai ir kokybiškai suteiktas P</w:t>
      </w:r>
      <w:r w:rsidR="008367FB" w:rsidRPr="00D4446A">
        <w:rPr>
          <w:color w:val="000000"/>
          <w:szCs w:val="24"/>
          <w:shd w:val="clear" w:color="auto" w:fill="FFFFFF"/>
        </w:rPr>
        <w:t xml:space="preserve">aslaugas; </w:t>
      </w:r>
    </w:p>
    <w:p w14:paraId="1D2AD1FF" w14:textId="33A2A82F" w:rsidR="00396332" w:rsidRDefault="002C6439" w:rsidP="00396332">
      <w:pPr>
        <w:ind w:firstLine="567"/>
        <w:jc w:val="both"/>
        <w:rPr>
          <w:color w:val="000000"/>
          <w:szCs w:val="24"/>
          <w:shd w:val="clear" w:color="auto" w:fill="FFFFFF"/>
        </w:rPr>
      </w:pPr>
      <w:r>
        <w:rPr>
          <w:color w:val="000000"/>
          <w:szCs w:val="24"/>
          <w:shd w:val="clear" w:color="auto" w:fill="FFFFFF"/>
        </w:rPr>
        <w:t>46</w:t>
      </w:r>
      <w:r w:rsidR="008367FB" w:rsidRPr="00D4446A">
        <w:rPr>
          <w:color w:val="000000"/>
          <w:szCs w:val="24"/>
          <w:shd w:val="clear" w:color="auto" w:fill="FFFFFF"/>
        </w:rPr>
        <w:t>.2. prašyti, kad</w:t>
      </w:r>
      <w:r w:rsidR="002116C8">
        <w:rPr>
          <w:color w:val="000000"/>
          <w:szCs w:val="24"/>
          <w:shd w:val="clear" w:color="auto" w:fill="FFFFFF"/>
        </w:rPr>
        <w:t xml:space="preserve"> Užsakovas pateiktų su tinkamu S</w:t>
      </w:r>
      <w:r w:rsidR="008367FB" w:rsidRPr="00D4446A">
        <w:rPr>
          <w:color w:val="000000"/>
          <w:szCs w:val="24"/>
          <w:shd w:val="clear" w:color="auto" w:fill="FFFFFF"/>
        </w:rPr>
        <w:t>utarties vykdymu susijusią informaciją ar dokumentus, kurių būtinybė a</w:t>
      </w:r>
      <w:r w:rsidR="002116C8">
        <w:rPr>
          <w:color w:val="000000"/>
          <w:szCs w:val="24"/>
          <w:shd w:val="clear" w:color="auto" w:fill="FFFFFF"/>
        </w:rPr>
        <w:t>tsirado S</w:t>
      </w:r>
      <w:r w:rsidR="00896978">
        <w:rPr>
          <w:color w:val="000000"/>
          <w:szCs w:val="24"/>
          <w:shd w:val="clear" w:color="auto" w:fill="FFFFFF"/>
        </w:rPr>
        <w:t>utarties vykdymo metu;</w:t>
      </w:r>
    </w:p>
    <w:p w14:paraId="1D3848AA" w14:textId="3F3BA2E5" w:rsidR="00396332" w:rsidRPr="00396332" w:rsidRDefault="00396332" w:rsidP="00396332">
      <w:pPr>
        <w:ind w:firstLine="567"/>
        <w:jc w:val="both"/>
        <w:rPr>
          <w:color w:val="000000"/>
          <w:szCs w:val="24"/>
          <w:shd w:val="clear" w:color="auto" w:fill="FFFFFF"/>
        </w:rPr>
      </w:pPr>
      <w:r>
        <w:rPr>
          <w:color w:val="000000"/>
          <w:szCs w:val="24"/>
          <w:shd w:val="clear" w:color="auto" w:fill="FFFFFF"/>
        </w:rPr>
        <w:t>4</w:t>
      </w:r>
      <w:r w:rsidR="002C6439">
        <w:rPr>
          <w:color w:val="000000"/>
          <w:szCs w:val="24"/>
          <w:shd w:val="clear" w:color="auto" w:fill="FFFFFF"/>
        </w:rPr>
        <w:t>6</w:t>
      </w:r>
      <w:r w:rsidR="002116C8">
        <w:rPr>
          <w:color w:val="000000"/>
          <w:szCs w:val="24"/>
          <w:shd w:val="clear" w:color="auto" w:fill="FFFFFF"/>
        </w:rPr>
        <w:t xml:space="preserve">.3. </w:t>
      </w:r>
      <w:r>
        <w:rPr>
          <w:szCs w:val="24"/>
        </w:rPr>
        <w:t>Paslaugas, numatytas</w:t>
      </w:r>
      <w:r w:rsidRPr="00753021">
        <w:rPr>
          <w:szCs w:val="24"/>
        </w:rPr>
        <w:t xml:space="preserve"> Sutarties </w:t>
      </w:r>
      <w:r w:rsidR="0089561F">
        <w:rPr>
          <w:szCs w:val="24"/>
        </w:rPr>
        <w:t>1.1 – 1.5</w:t>
      </w:r>
      <w:r>
        <w:rPr>
          <w:szCs w:val="24"/>
        </w:rPr>
        <w:t xml:space="preserve"> </w:t>
      </w:r>
      <w:r w:rsidRPr="005B267D">
        <w:rPr>
          <w:szCs w:val="24"/>
        </w:rPr>
        <w:t>papunkči</w:t>
      </w:r>
      <w:r w:rsidRPr="001F7BB0">
        <w:rPr>
          <w:szCs w:val="24"/>
        </w:rPr>
        <w:t>uose</w:t>
      </w:r>
      <w:r w:rsidRPr="00753021">
        <w:rPr>
          <w:szCs w:val="24"/>
        </w:rPr>
        <w:t xml:space="preserve">, </w:t>
      </w:r>
      <w:r>
        <w:rPr>
          <w:szCs w:val="24"/>
        </w:rPr>
        <w:t>suteikti</w:t>
      </w:r>
      <w:r w:rsidRPr="00753021">
        <w:rPr>
          <w:szCs w:val="24"/>
        </w:rPr>
        <w:t xml:space="preserve"> ankščiau nustatyto termino;</w:t>
      </w:r>
    </w:p>
    <w:p w14:paraId="60364166" w14:textId="14B0F295" w:rsidR="007C7C1C" w:rsidRPr="007C7C1C" w:rsidRDefault="002C6439" w:rsidP="00396332">
      <w:pPr>
        <w:ind w:firstLine="567"/>
        <w:jc w:val="both"/>
        <w:rPr>
          <w:szCs w:val="24"/>
        </w:rPr>
      </w:pPr>
      <w:r>
        <w:rPr>
          <w:szCs w:val="24"/>
        </w:rPr>
        <w:t>46</w:t>
      </w:r>
      <w:r w:rsidR="004A738B">
        <w:rPr>
          <w:szCs w:val="24"/>
        </w:rPr>
        <w:t>.4</w:t>
      </w:r>
      <w:r w:rsidR="007C7C1C">
        <w:rPr>
          <w:szCs w:val="24"/>
        </w:rPr>
        <w:t>. Paslaugų teikėjas turi visas Sutartyje bei Lietuvos Respublikos galiojančiuose teisės aktuose numatytas teises.</w:t>
      </w:r>
    </w:p>
    <w:p w14:paraId="0277F1C9" w14:textId="2F391045" w:rsidR="00B3756B" w:rsidRDefault="002C6439" w:rsidP="00B3756B">
      <w:pPr>
        <w:tabs>
          <w:tab w:val="left" w:pos="1134"/>
        </w:tabs>
        <w:ind w:firstLine="567"/>
        <w:jc w:val="both"/>
        <w:rPr>
          <w:color w:val="000000"/>
          <w:szCs w:val="24"/>
        </w:rPr>
      </w:pPr>
      <w:r>
        <w:rPr>
          <w:color w:val="000000"/>
          <w:szCs w:val="24"/>
          <w:shd w:val="clear" w:color="auto" w:fill="FFFFFF"/>
        </w:rPr>
        <w:t>47</w:t>
      </w:r>
      <w:r w:rsidR="008367FB" w:rsidRPr="00D4446A">
        <w:rPr>
          <w:szCs w:val="24"/>
        </w:rPr>
        <w:t xml:space="preserve">. </w:t>
      </w:r>
      <w:r w:rsidR="008367FB" w:rsidRPr="00D4446A">
        <w:rPr>
          <w:color w:val="000000"/>
          <w:szCs w:val="24"/>
        </w:rPr>
        <w:t>Sudarius Sutartį, tačiau ne vėliau negu Sutartis pradedama vykdyti, Paslaugų teikėjas įsipareigoja Užsakovui pranešti tuo metu žinomų Subtiekėjų pavadinimus, kontaktinius duomenis ir jų atstovus. Užsakovas taip pat reikalauja, kad Paslaugų teikėjas informuotų apie minėtos informacijos</w:t>
      </w:r>
      <w:r w:rsidR="008367FB">
        <w:rPr>
          <w:color w:val="000000"/>
          <w:szCs w:val="24"/>
        </w:rPr>
        <w:t xml:space="preserve"> </w:t>
      </w:r>
      <w:r w:rsidR="008367FB" w:rsidRPr="00D4446A">
        <w:rPr>
          <w:color w:val="000000"/>
          <w:szCs w:val="24"/>
        </w:rPr>
        <w:t>pasikeitimus visu Sutarties vykdymo metu, taip pat apie naujus Subtiekėjus, kuriuos jis ketina pasitelkti vėliau.</w:t>
      </w:r>
    </w:p>
    <w:p w14:paraId="6792F44E" w14:textId="721EC669" w:rsidR="001D33A6" w:rsidRPr="00B3756B" w:rsidRDefault="002C6439" w:rsidP="00B3756B">
      <w:pPr>
        <w:tabs>
          <w:tab w:val="left" w:pos="1134"/>
        </w:tabs>
        <w:ind w:firstLine="567"/>
        <w:jc w:val="both"/>
        <w:rPr>
          <w:color w:val="000000"/>
          <w:szCs w:val="24"/>
        </w:rPr>
      </w:pPr>
      <w:r>
        <w:rPr>
          <w:color w:val="000000"/>
          <w:szCs w:val="24"/>
        </w:rPr>
        <w:t>48</w:t>
      </w:r>
      <w:r w:rsidR="001D33A6">
        <w:rPr>
          <w:color w:val="000000"/>
          <w:szCs w:val="24"/>
        </w:rPr>
        <w:t xml:space="preserve">. </w:t>
      </w:r>
      <w:bookmarkStart w:id="24" w:name="_Ref97808755"/>
      <w:r w:rsidR="001D33A6" w:rsidRPr="00753021">
        <w:rPr>
          <w:szCs w:val="24"/>
          <w:lang w:eastAsia="lt-LT"/>
        </w:rPr>
        <w:t xml:space="preserve">Teikėjas neturi teisės Projekte nurodyti </w:t>
      </w:r>
      <w:r w:rsidR="001D33A6" w:rsidRPr="001056B9">
        <w:rPr>
          <w:szCs w:val="24"/>
        </w:rPr>
        <w:t>konkretaus modelio ar šaltinio, konkretaus proceso ar prekės ženklo, patento, tipų, konkrečios kilmės ar gamybos, dėl kurių tam tikroms įmonėms ar tam tikriems produktams būtų sudarytos palankesnės sąlygos arba jie būtų atmesti.</w:t>
      </w:r>
      <w:r w:rsidR="001D33A6" w:rsidRPr="00753021">
        <w:rPr>
          <w:szCs w:val="24"/>
          <w:lang w:eastAsia="lt-LT"/>
        </w:rPr>
        <w:t xml:space="preserve"> Teikėjo Projekte nurodyti šiame Sutarties punkte išvardyti konkretūs statybos gaminiai ir technologijos laikomi Projekto trūkumais.</w:t>
      </w:r>
      <w:bookmarkEnd w:id="24"/>
    </w:p>
    <w:p w14:paraId="5DCB9E82" w14:textId="4E836E41" w:rsidR="00896978" w:rsidRPr="00D4446A" w:rsidRDefault="00896978" w:rsidP="008367FB">
      <w:pPr>
        <w:tabs>
          <w:tab w:val="left" w:pos="1134"/>
        </w:tabs>
        <w:ind w:firstLine="567"/>
        <w:jc w:val="both"/>
        <w:rPr>
          <w:color w:val="000000"/>
          <w:szCs w:val="24"/>
        </w:rPr>
      </w:pPr>
    </w:p>
    <w:p w14:paraId="475756D7" w14:textId="601ECAAC" w:rsidR="008367FB" w:rsidRDefault="004A738B" w:rsidP="008367FB">
      <w:pPr>
        <w:tabs>
          <w:tab w:val="left" w:pos="567"/>
        </w:tabs>
        <w:suppressAutoHyphens/>
        <w:ind w:left="360"/>
        <w:jc w:val="center"/>
        <w:rPr>
          <w:b/>
          <w:szCs w:val="24"/>
        </w:rPr>
      </w:pPr>
      <w:r>
        <w:rPr>
          <w:b/>
          <w:szCs w:val="24"/>
        </w:rPr>
        <w:t>V</w:t>
      </w:r>
      <w:r w:rsidR="00C72428">
        <w:rPr>
          <w:b/>
          <w:szCs w:val="24"/>
        </w:rPr>
        <w:t>I</w:t>
      </w:r>
      <w:r w:rsidR="008367FB" w:rsidRPr="00D4446A">
        <w:rPr>
          <w:b/>
          <w:szCs w:val="24"/>
        </w:rPr>
        <w:t>. ŠALIŲ ATSAKOMYBĖ</w:t>
      </w:r>
    </w:p>
    <w:p w14:paraId="14B7069D" w14:textId="77777777" w:rsidR="004A738B" w:rsidRDefault="004A738B" w:rsidP="004A738B">
      <w:pPr>
        <w:pStyle w:val="Sraopastraipa"/>
        <w:tabs>
          <w:tab w:val="left" w:pos="0"/>
          <w:tab w:val="left" w:pos="993"/>
        </w:tabs>
        <w:suppressAutoHyphens/>
        <w:ind w:left="709"/>
        <w:jc w:val="both"/>
        <w:rPr>
          <w:b/>
          <w:szCs w:val="24"/>
        </w:rPr>
      </w:pPr>
      <w:bookmarkStart w:id="25" w:name="_Ref98930131"/>
    </w:p>
    <w:p w14:paraId="0BFE94B5" w14:textId="71807D88" w:rsidR="004A738B" w:rsidRDefault="002C6439" w:rsidP="004A738B">
      <w:pPr>
        <w:pStyle w:val="Sraopastraipa"/>
        <w:tabs>
          <w:tab w:val="left" w:pos="0"/>
          <w:tab w:val="left" w:pos="993"/>
        </w:tabs>
        <w:suppressAutoHyphens/>
        <w:ind w:left="0" w:firstLine="567"/>
        <w:jc w:val="both"/>
        <w:rPr>
          <w:szCs w:val="24"/>
        </w:rPr>
      </w:pPr>
      <w:r w:rsidRPr="002C6439">
        <w:rPr>
          <w:szCs w:val="24"/>
        </w:rPr>
        <w:t>49</w:t>
      </w:r>
      <w:r w:rsidR="004A738B" w:rsidRPr="002C6439">
        <w:rPr>
          <w:szCs w:val="24"/>
        </w:rPr>
        <w:t>. Paslaugų</w:t>
      </w:r>
      <w:r w:rsidR="004A738B" w:rsidRPr="004A738B">
        <w:rPr>
          <w:szCs w:val="24"/>
        </w:rPr>
        <w:t xml:space="preserve"> teikėjui</w:t>
      </w:r>
      <w:r w:rsidR="004A738B" w:rsidRPr="00BD1A29">
        <w:rPr>
          <w:szCs w:val="24"/>
        </w:rPr>
        <w:t xml:space="preserve"> yra žinomos Lietuvos Respublikos civilinio kodekso 6.703 straipsnio nuostatos, kad </w:t>
      </w:r>
      <w:r w:rsidR="004A738B">
        <w:rPr>
          <w:szCs w:val="24"/>
        </w:rPr>
        <w:t>Paslaugų t</w:t>
      </w:r>
      <w:r w:rsidR="004A738B" w:rsidRPr="00BD1A29">
        <w:rPr>
          <w:szCs w:val="24"/>
        </w:rPr>
        <w:t>eikėjas atsako už netinkamą Projekto parengimą, Paslaugų teikimą, taip pat už statinio statybos darbų perdirbimą dėl netinkamai parengto Projekto bei už Projekto ir Paslaugų trūkumus (įskaitant, bet neapsiribojant,</w:t>
      </w:r>
      <w:r w:rsidR="004A738B" w:rsidRPr="00BD1A29">
        <w:rPr>
          <w:i/>
          <w:szCs w:val="24"/>
        </w:rPr>
        <w:t xml:space="preserve"> </w:t>
      </w:r>
      <w:r w:rsidR="004A738B" w:rsidRPr="00BD1A29">
        <w:rPr>
          <w:szCs w:val="24"/>
        </w:rPr>
        <w:t xml:space="preserve">klaidas, praleidimus, dviprasmybes, prieštaravimus, neatitikimus), kurie buvo nustatyti statybos darbų pagal </w:t>
      </w:r>
      <w:r w:rsidR="004A738B">
        <w:rPr>
          <w:szCs w:val="24"/>
        </w:rPr>
        <w:t>Paslaugų t</w:t>
      </w:r>
      <w:r w:rsidR="004A738B" w:rsidRPr="00BD1A29">
        <w:rPr>
          <w:szCs w:val="24"/>
        </w:rPr>
        <w:t xml:space="preserve">eikėjo parengtą Projektą vykdymo metu. Jeigu nustatomi Projekto ir (ar) Paslaugų trūkumai ir (ar) netikslumai, </w:t>
      </w:r>
      <w:r w:rsidR="004A738B">
        <w:rPr>
          <w:szCs w:val="24"/>
        </w:rPr>
        <w:t>Paslaugų t</w:t>
      </w:r>
      <w:r w:rsidR="004A738B" w:rsidRPr="00BD1A29">
        <w:rPr>
          <w:szCs w:val="24"/>
        </w:rPr>
        <w:t>eikėjas privalo Užsakovo reikalavimu neatlygintinai ištaisyti Projekto ir (ar) Paslaugų trūkumus ir (ar) netikslumus bei atlyginti Užsakovui nuostolius, įskaitant, bet neapsiribojant Užsakovo patirtas išlaidas įsigyjant ir apmokant papildomus statybos darbus, susijusius su netinkamu Projekto parengimu ir (ar) Paslaugų suteikimu, rangovui, vy</w:t>
      </w:r>
      <w:r w:rsidR="004A738B">
        <w:rPr>
          <w:szCs w:val="24"/>
        </w:rPr>
        <w:t>kdančiam statybos darbus pagal Paslaugų t</w:t>
      </w:r>
      <w:r w:rsidR="004A738B" w:rsidRPr="00BD1A29">
        <w:rPr>
          <w:szCs w:val="24"/>
        </w:rPr>
        <w:t>eikėjo parengtą Projektą.</w:t>
      </w:r>
      <w:bookmarkEnd w:id="25"/>
    </w:p>
    <w:p w14:paraId="47FC96E3" w14:textId="356118DB" w:rsidR="004A738B" w:rsidRDefault="002C6439" w:rsidP="004A738B">
      <w:pPr>
        <w:pStyle w:val="Sraopastraipa"/>
        <w:tabs>
          <w:tab w:val="left" w:pos="0"/>
          <w:tab w:val="left" w:pos="993"/>
        </w:tabs>
        <w:suppressAutoHyphens/>
        <w:ind w:left="0" w:firstLine="567"/>
        <w:jc w:val="both"/>
        <w:rPr>
          <w:szCs w:val="24"/>
        </w:rPr>
      </w:pPr>
      <w:r>
        <w:rPr>
          <w:szCs w:val="24"/>
        </w:rPr>
        <w:t>50</w:t>
      </w:r>
      <w:r w:rsidR="004A738B">
        <w:rPr>
          <w:szCs w:val="24"/>
        </w:rPr>
        <w:t xml:space="preserve">. </w:t>
      </w:r>
      <w:r w:rsidR="004A738B" w:rsidRPr="00BD1A29">
        <w:rPr>
          <w:szCs w:val="24"/>
        </w:rPr>
        <w:t xml:space="preserve">Visą Sutarties vykdymo laikotarpį </w:t>
      </w:r>
      <w:r w:rsidR="004A738B">
        <w:rPr>
          <w:szCs w:val="24"/>
        </w:rPr>
        <w:t>Paslaugų t</w:t>
      </w:r>
      <w:r w:rsidR="004A738B" w:rsidRPr="00BD1A29">
        <w:rPr>
          <w:szCs w:val="24"/>
        </w:rPr>
        <w:t xml:space="preserve">eikėjas įsipareigoja </w:t>
      </w:r>
      <w:r w:rsidR="004A738B" w:rsidRPr="00BD1A29">
        <w:rPr>
          <w:szCs w:val="24"/>
          <w:lang w:eastAsia="lt-LT"/>
        </w:rPr>
        <w:t xml:space="preserve">ne vėliau kaip per </w:t>
      </w:r>
      <w:r w:rsidR="00881ABA">
        <w:rPr>
          <w:szCs w:val="24"/>
          <w:lang w:eastAsia="lt-LT"/>
        </w:rPr>
        <w:t>10</w:t>
      </w:r>
      <w:r w:rsidR="004A738B" w:rsidRPr="00BD1A29">
        <w:rPr>
          <w:szCs w:val="24"/>
          <w:lang w:eastAsia="lt-LT"/>
        </w:rPr>
        <w:t xml:space="preserve"> (</w:t>
      </w:r>
      <w:r w:rsidR="00881ABA">
        <w:rPr>
          <w:szCs w:val="24"/>
          <w:lang w:eastAsia="lt-LT"/>
        </w:rPr>
        <w:t>dešimt) darbo dienų</w:t>
      </w:r>
      <w:r w:rsidR="004A738B" w:rsidRPr="00BD1A29">
        <w:rPr>
          <w:szCs w:val="24"/>
          <w:lang w:eastAsia="lt-LT"/>
        </w:rPr>
        <w:t xml:space="preserve"> nuo Užsakovo kreipimosi dienos </w:t>
      </w:r>
      <w:r w:rsidR="004A738B" w:rsidRPr="00BD1A29">
        <w:rPr>
          <w:szCs w:val="24"/>
        </w:rPr>
        <w:t>savo sąskaita ištaisyti Projekto ir (ar) Paslaugų trū</w:t>
      </w:r>
      <w:r w:rsidR="004A738B">
        <w:rPr>
          <w:szCs w:val="24"/>
        </w:rPr>
        <w:t>kumus ir (ar) netikslumus. Šis Paslaugų t</w:t>
      </w:r>
      <w:r w:rsidR="004A738B" w:rsidRPr="00BD1A29">
        <w:rPr>
          <w:szCs w:val="24"/>
        </w:rPr>
        <w:t xml:space="preserve">eikėjo įsipareigojimas nepaneigia </w:t>
      </w:r>
      <w:r w:rsidR="004A738B">
        <w:rPr>
          <w:szCs w:val="24"/>
        </w:rPr>
        <w:t>Paslaugų t</w:t>
      </w:r>
      <w:r w:rsidR="004A738B" w:rsidRPr="00BD1A29">
        <w:rPr>
          <w:szCs w:val="24"/>
        </w:rPr>
        <w:t xml:space="preserve">eikėjo pareigos atlyginti Užsakovo nuostolius, nurodytos Sutarties </w:t>
      </w:r>
      <w:r>
        <w:rPr>
          <w:szCs w:val="24"/>
        </w:rPr>
        <w:t>49</w:t>
      </w:r>
      <w:r w:rsidR="004A738B" w:rsidRPr="00BD1A29">
        <w:rPr>
          <w:szCs w:val="24"/>
        </w:rPr>
        <w:t xml:space="preserve"> punkte.</w:t>
      </w:r>
    </w:p>
    <w:p w14:paraId="53186FEB" w14:textId="4F9F365D" w:rsidR="00F51F77" w:rsidRDefault="002C6439" w:rsidP="00F51F77">
      <w:pPr>
        <w:pStyle w:val="Sraopastraipa"/>
        <w:tabs>
          <w:tab w:val="left" w:pos="0"/>
          <w:tab w:val="left" w:pos="993"/>
        </w:tabs>
        <w:suppressAutoHyphens/>
        <w:ind w:left="0" w:firstLine="567"/>
        <w:jc w:val="both"/>
        <w:rPr>
          <w:szCs w:val="24"/>
        </w:rPr>
      </w:pPr>
      <w:r w:rsidRPr="002C6439">
        <w:rPr>
          <w:szCs w:val="24"/>
        </w:rPr>
        <w:t>51</w:t>
      </w:r>
      <w:r w:rsidR="004A738B" w:rsidRPr="002C6439">
        <w:rPr>
          <w:szCs w:val="24"/>
        </w:rPr>
        <w:t>.</w:t>
      </w:r>
      <w:r w:rsidR="008367FB" w:rsidRPr="002C6439">
        <w:rPr>
          <w:szCs w:val="24"/>
        </w:rPr>
        <w:t xml:space="preserve"> Paslaugų</w:t>
      </w:r>
      <w:r w:rsidR="008367FB" w:rsidRPr="00B44AC2">
        <w:rPr>
          <w:szCs w:val="24"/>
        </w:rPr>
        <w:t xml:space="preserve"> teikėjas, pavėlavęs suteikti Paslaugas per Sutarties </w:t>
      </w:r>
      <w:r>
        <w:rPr>
          <w:szCs w:val="24"/>
        </w:rPr>
        <w:t>1</w:t>
      </w:r>
      <w:r w:rsidR="00781096">
        <w:rPr>
          <w:szCs w:val="24"/>
        </w:rPr>
        <w:t>4</w:t>
      </w:r>
      <w:r w:rsidR="008367FB" w:rsidRPr="00B44AC2">
        <w:rPr>
          <w:szCs w:val="24"/>
        </w:rPr>
        <w:t xml:space="preserve"> p</w:t>
      </w:r>
      <w:r w:rsidR="00781096">
        <w:rPr>
          <w:szCs w:val="24"/>
        </w:rPr>
        <w:t>unkte</w:t>
      </w:r>
      <w:r w:rsidR="008367FB" w:rsidRPr="00B44AC2">
        <w:rPr>
          <w:szCs w:val="24"/>
        </w:rPr>
        <w:t xml:space="preserve"> numatytą terminą, </w:t>
      </w:r>
      <w:r w:rsidR="004A738B" w:rsidRPr="00753021">
        <w:rPr>
          <w:szCs w:val="24"/>
        </w:rPr>
        <w:t>taip pat nesi</w:t>
      </w:r>
      <w:r w:rsidR="004A738B">
        <w:rPr>
          <w:szCs w:val="24"/>
        </w:rPr>
        <w:t>laikęs Paslaugų grafike</w:t>
      </w:r>
      <w:r w:rsidR="004A738B" w:rsidRPr="00753021">
        <w:rPr>
          <w:szCs w:val="24"/>
        </w:rPr>
        <w:t xml:space="preserve"> nurodytų </w:t>
      </w:r>
      <w:r w:rsidR="004A738B">
        <w:rPr>
          <w:szCs w:val="24"/>
        </w:rPr>
        <w:t>t</w:t>
      </w:r>
      <w:r w:rsidR="004A738B" w:rsidRPr="00753021">
        <w:rPr>
          <w:szCs w:val="24"/>
        </w:rPr>
        <w:t>erminų</w:t>
      </w:r>
      <w:r w:rsidR="004A738B" w:rsidRPr="00B44AC2">
        <w:rPr>
          <w:szCs w:val="24"/>
        </w:rPr>
        <w:t xml:space="preserve"> </w:t>
      </w:r>
      <w:r w:rsidR="008367FB" w:rsidRPr="00B44AC2">
        <w:rPr>
          <w:szCs w:val="24"/>
        </w:rPr>
        <w:t xml:space="preserve">moka Užsakovui 0,02% (dviejų šimtųjų procento) dydžio delspinigius už kiekvieną pavėluotą dieną nuo </w:t>
      </w:r>
      <w:r w:rsidR="004A738B">
        <w:rPr>
          <w:szCs w:val="24"/>
        </w:rPr>
        <w:t>pradinės</w:t>
      </w:r>
      <w:r w:rsidR="008367FB" w:rsidRPr="00B44AC2">
        <w:rPr>
          <w:szCs w:val="24"/>
        </w:rPr>
        <w:t xml:space="preserve"> Sutarties </w:t>
      </w:r>
      <w:r w:rsidR="004A738B">
        <w:rPr>
          <w:szCs w:val="24"/>
        </w:rPr>
        <w:t>vertės (be PVM)</w:t>
      </w:r>
      <w:r w:rsidR="008367FB" w:rsidRPr="00B44AC2">
        <w:rPr>
          <w:szCs w:val="24"/>
        </w:rPr>
        <w:t xml:space="preserve"> ir atlygina Užsakovui dėl to patirtus nuostolius, kurių nepadengia minėtos netesybos. Delspinigiai išskaičiuojami iš Paslaugų teikėjui pagal šią </w:t>
      </w:r>
      <w:r w:rsidR="00F51F77">
        <w:rPr>
          <w:szCs w:val="24"/>
        </w:rPr>
        <w:t>Sutartį mokėtinų sumų (be PVM).</w:t>
      </w:r>
    </w:p>
    <w:p w14:paraId="4614947D" w14:textId="46D07782" w:rsidR="00F51F77" w:rsidRDefault="002C6439" w:rsidP="00F51F77">
      <w:pPr>
        <w:pStyle w:val="Sraopastraipa"/>
        <w:tabs>
          <w:tab w:val="left" w:pos="0"/>
          <w:tab w:val="left" w:pos="993"/>
        </w:tabs>
        <w:suppressAutoHyphens/>
        <w:ind w:left="0" w:firstLine="567"/>
        <w:jc w:val="both"/>
        <w:rPr>
          <w:szCs w:val="24"/>
        </w:rPr>
      </w:pPr>
      <w:r>
        <w:rPr>
          <w:szCs w:val="24"/>
        </w:rPr>
        <w:t>52</w:t>
      </w:r>
      <w:r w:rsidR="00F51F77">
        <w:rPr>
          <w:szCs w:val="24"/>
        </w:rPr>
        <w:t>. Paslaugų t</w:t>
      </w:r>
      <w:r w:rsidR="00F51F77" w:rsidRPr="00753021">
        <w:rPr>
          <w:szCs w:val="24"/>
          <w:lang w:eastAsia="lt-LT"/>
        </w:rPr>
        <w:t xml:space="preserve">eikėjui neteikiant arba netinkamai teikiant Sutarties </w:t>
      </w:r>
      <w:r w:rsidR="00F51F77">
        <w:rPr>
          <w:iCs/>
          <w:szCs w:val="24"/>
          <w:lang w:eastAsia="lt-LT"/>
        </w:rPr>
        <w:t>1.</w:t>
      </w:r>
      <w:r w:rsidR="0089561F">
        <w:rPr>
          <w:iCs/>
          <w:szCs w:val="24"/>
          <w:lang w:eastAsia="lt-LT"/>
        </w:rPr>
        <w:t>6</w:t>
      </w:r>
      <w:r w:rsidR="00F51F77" w:rsidRPr="00451586">
        <w:rPr>
          <w:iCs/>
          <w:szCs w:val="24"/>
          <w:lang w:eastAsia="lt-LT"/>
        </w:rPr>
        <w:t xml:space="preserve"> ir (ar) </w:t>
      </w:r>
      <w:r w:rsidR="0089561F">
        <w:rPr>
          <w:iCs/>
          <w:szCs w:val="24"/>
          <w:lang w:eastAsia="lt-LT"/>
        </w:rPr>
        <w:t>1.7</w:t>
      </w:r>
      <w:r w:rsidR="00F51F77" w:rsidRPr="00451586">
        <w:rPr>
          <w:iCs/>
          <w:szCs w:val="24"/>
          <w:lang w:eastAsia="lt-LT"/>
        </w:rPr>
        <w:t xml:space="preserve"> papunkčiuose</w:t>
      </w:r>
      <w:r w:rsidR="00F51F77" w:rsidRPr="00751E7F">
        <w:rPr>
          <w:i/>
          <w:color w:val="FF0000"/>
          <w:szCs w:val="24"/>
          <w:lang w:eastAsia="lt-LT"/>
        </w:rPr>
        <w:t xml:space="preserve"> </w:t>
      </w:r>
      <w:r w:rsidR="00F51F77" w:rsidRPr="00753021">
        <w:rPr>
          <w:szCs w:val="24"/>
          <w:lang w:eastAsia="lt-LT"/>
        </w:rPr>
        <w:t xml:space="preserve">numatytas Paslaugas, už kiekvieną pažeidimo atvejį </w:t>
      </w:r>
      <w:r>
        <w:rPr>
          <w:szCs w:val="24"/>
        </w:rPr>
        <w:t>Paslaugų t</w:t>
      </w:r>
      <w:r w:rsidR="00F51F77" w:rsidRPr="00753021">
        <w:rPr>
          <w:szCs w:val="24"/>
          <w:lang w:eastAsia="lt-LT"/>
        </w:rPr>
        <w:t xml:space="preserve">eikėjas įsipareigoja sumokėti Užsakovui </w:t>
      </w:r>
      <w:r w:rsidR="00F51F77">
        <w:rPr>
          <w:color w:val="000000" w:themeColor="text1"/>
          <w:szCs w:val="24"/>
          <w:lang w:eastAsia="lt-LT"/>
        </w:rPr>
        <w:t>1</w:t>
      </w:r>
      <w:r w:rsidR="00F51F77" w:rsidRPr="00753021">
        <w:rPr>
          <w:color w:val="000000" w:themeColor="text1"/>
          <w:szCs w:val="24"/>
          <w:lang w:eastAsia="lt-LT"/>
        </w:rPr>
        <w:t>00 (</w:t>
      </w:r>
      <w:r w:rsidR="00F51F77">
        <w:rPr>
          <w:color w:val="000000" w:themeColor="text1"/>
          <w:szCs w:val="24"/>
          <w:lang w:eastAsia="lt-LT"/>
        </w:rPr>
        <w:t>vieno šimto</w:t>
      </w:r>
      <w:r w:rsidR="00F51F77" w:rsidRPr="00753021">
        <w:rPr>
          <w:color w:val="000000" w:themeColor="text1"/>
          <w:szCs w:val="24"/>
          <w:lang w:eastAsia="lt-LT"/>
        </w:rPr>
        <w:t>) eurų</w:t>
      </w:r>
      <w:r w:rsidR="00F51F77" w:rsidRPr="00753021">
        <w:rPr>
          <w:szCs w:val="24"/>
          <w:lang w:eastAsia="lt-LT"/>
        </w:rPr>
        <w:t xml:space="preserve"> dydžio baudą</w:t>
      </w:r>
      <w:r w:rsidR="00F51F77" w:rsidRPr="00753021">
        <w:rPr>
          <w:szCs w:val="24"/>
        </w:rPr>
        <w:t xml:space="preserve">, kuri bus išskaičiuota iš </w:t>
      </w:r>
      <w:r>
        <w:rPr>
          <w:szCs w:val="24"/>
        </w:rPr>
        <w:t>Paslaugų t</w:t>
      </w:r>
      <w:r w:rsidR="00F51F77" w:rsidRPr="00753021">
        <w:rPr>
          <w:szCs w:val="24"/>
        </w:rPr>
        <w:t xml:space="preserve">eikėjui pagal šią Sutartį mokėtinų sumų (be PVM). </w:t>
      </w:r>
    </w:p>
    <w:p w14:paraId="0F5B533D" w14:textId="068F0536" w:rsidR="00881ABA" w:rsidRDefault="002C6439" w:rsidP="00881ABA">
      <w:pPr>
        <w:pStyle w:val="Sraopastraipa"/>
        <w:tabs>
          <w:tab w:val="left" w:pos="0"/>
          <w:tab w:val="left" w:pos="993"/>
        </w:tabs>
        <w:suppressAutoHyphens/>
        <w:ind w:left="0" w:firstLine="567"/>
        <w:jc w:val="both"/>
        <w:rPr>
          <w:szCs w:val="24"/>
        </w:rPr>
      </w:pPr>
      <w:r>
        <w:rPr>
          <w:szCs w:val="24"/>
        </w:rPr>
        <w:lastRenderedPageBreak/>
        <w:t>53</w:t>
      </w:r>
      <w:r w:rsidR="00F51F77">
        <w:rPr>
          <w:szCs w:val="24"/>
        </w:rPr>
        <w:t xml:space="preserve">. </w:t>
      </w:r>
      <w:bookmarkStart w:id="26" w:name="_Hlk503880343"/>
      <w:r>
        <w:rPr>
          <w:szCs w:val="24"/>
        </w:rPr>
        <w:t>Paslaugų t</w:t>
      </w:r>
      <w:r w:rsidR="00F51F77" w:rsidRPr="00753021">
        <w:rPr>
          <w:szCs w:val="24"/>
        </w:rPr>
        <w:t xml:space="preserve">eikėjui neištaisius Projekto ir (ar) Paslaugų trūkumų ir (ar) netikslumų per </w:t>
      </w:r>
      <w:r w:rsidR="00F51F77" w:rsidRPr="00753021">
        <w:rPr>
          <w:szCs w:val="24"/>
          <w:lang w:eastAsia="lt-LT"/>
        </w:rPr>
        <w:t>10 (dešimt) darbo dienų nuo Užsakovo kreipimosi dienos</w:t>
      </w:r>
      <w:bookmarkEnd w:id="26"/>
      <w:r w:rsidR="00F51F77" w:rsidRPr="00753021">
        <w:rPr>
          <w:szCs w:val="24"/>
        </w:rPr>
        <w:t xml:space="preserve">, </w:t>
      </w:r>
      <w:r>
        <w:rPr>
          <w:szCs w:val="24"/>
        </w:rPr>
        <w:t>Paslaugų t</w:t>
      </w:r>
      <w:r w:rsidR="00F51F77" w:rsidRPr="00753021">
        <w:rPr>
          <w:szCs w:val="24"/>
        </w:rPr>
        <w:t xml:space="preserve">eikėjas įsipareigoja atlyginti visus Užsakovo patirtus nuostolius, kurių nepadengia netesybos, o </w:t>
      </w:r>
      <w:bookmarkStart w:id="27" w:name="_Hlk519850435"/>
      <w:r w:rsidR="00F51F77" w:rsidRPr="00753021">
        <w:rPr>
          <w:szCs w:val="24"/>
        </w:rPr>
        <w:t xml:space="preserve">Užsakovas </w:t>
      </w:r>
      <w:r w:rsidR="00F51F77" w:rsidRPr="00A32EE6">
        <w:rPr>
          <w:bCs/>
          <w:szCs w:val="24"/>
        </w:rPr>
        <w:t>turi teisę</w:t>
      </w:r>
      <w:r w:rsidR="00F51F77" w:rsidRPr="00753021">
        <w:rPr>
          <w:szCs w:val="24"/>
        </w:rPr>
        <w:t xml:space="preserve"> taikyti bet kurią arba visas toliau nurodytas priemones</w:t>
      </w:r>
      <w:bookmarkEnd w:id="27"/>
      <w:r w:rsidR="00F51F77" w:rsidRPr="00753021">
        <w:rPr>
          <w:szCs w:val="24"/>
        </w:rPr>
        <w:t>:</w:t>
      </w:r>
    </w:p>
    <w:p w14:paraId="16F9E6B9" w14:textId="04A4D3FD" w:rsidR="00881ABA" w:rsidRDefault="002C6439" w:rsidP="00881ABA">
      <w:pPr>
        <w:pStyle w:val="Sraopastraipa"/>
        <w:tabs>
          <w:tab w:val="left" w:pos="0"/>
          <w:tab w:val="left" w:pos="993"/>
        </w:tabs>
        <w:suppressAutoHyphens/>
        <w:ind w:left="0" w:firstLine="567"/>
        <w:jc w:val="both"/>
        <w:rPr>
          <w:szCs w:val="24"/>
        </w:rPr>
      </w:pPr>
      <w:r>
        <w:rPr>
          <w:szCs w:val="24"/>
        </w:rPr>
        <w:t>53</w:t>
      </w:r>
      <w:r w:rsidR="00881ABA">
        <w:rPr>
          <w:szCs w:val="24"/>
        </w:rPr>
        <w:t xml:space="preserve">.1. </w:t>
      </w:r>
      <w:r w:rsidR="00F51F77" w:rsidRPr="00881ABA">
        <w:rPr>
          <w:szCs w:val="24"/>
        </w:rPr>
        <w:t xml:space="preserve">be atskiro įspėjimo pasitelkti trečiuosius asmenis nustatytiems Projekto trūkumams ir (ar) netikslumams ištaisyti ir turėtomis išlaidomis sumažinti </w:t>
      </w:r>
      <w:r>
        <w:rPr>
          <w:szCs w:val="24"/>
        </w:rPr>
        <w:t>Paslaugų t</w:t>
      </w:r>
      <w:r w:rsidR="00F51F77" w:rsidRPr="00881ABA">
        <w:rPr>
          <w:szCs w:val="24"/>
        </w:rPr>
        <w:t>eikėjui pagal Sutartį mokėtinas sumas, o jeigu mokėtinų sumų ir delspinigių (jei taikomi) nepakanka padengti patirtoms išlaidoms, reikalauti atlyginti patirtas išlaidas ir kitus su trečiųjų asmenų pasitelkimu susijusius nuostolius;</w:t>
      </w:r>
    </w:p>
    <w:p w14:paraId="17138D68" w14:textId="0C703874" w:rsidR="00881ABA" w:rsidRDefault="002C6439" w:rsidP="00881ABA">
      <w:pPr>
        <w:pStyle w:val="Sraopastraipa"/>
        <w:tabs>
          <w:tab w:val="left" w:pos="0"/>
          <w:tab w:val="left" w:pos="993"/>
        </w:tabs>
        <w:suppressAutoHyphens/>
        <w:ind w:left="0" w:firstLine="567"/>
        <w:jc w:val="both"/>
        <w:rPr>
          <w:szCs w:val="24"/>
        </w:rPr>
      </w:pPr>
      <w:r>
        <w:rPr>
          <w:szCs w:val="24"/>
        </w:rPr>
        <w:t>53.</w:t>
      </w:r>
      <w:r w:rsidR="00881ABA">
        <w:rPr>
          <w:szCs w:val="24"/>
        </w:rPr>
        <w:t xml:space="preserve">2. </w:t>
      </w:r>
      <w:r w:rsidR="00F51F77" w:rsidRPr="00781096">
        <w:rPr>
          <w:bCs/>
          <w:szCs w:val="24"/>
        </w:rPr>
        <w:t>pasinaudoti Sutarties įvykdymo užtikrinimu;</w:t>
      </w:r>
    </w:p>
    <w:p w14:paraId="1BE86CED" w14:textId="4E9CFCBB" w:rsidR="00881ABA" w:rsidRDefault="002C6439" w:rsidP="00881ABA">
      <w:pPr>
        <w:pStyle w:val="Sraopastraipa"/>
        <w:tabs>
          <w:tab w:val="left" w:pos="0"/>
          <w:tab w:val="left" w:pos="993"/>
        </w:tabs>
        <w:suppressAutoHyphens/>
        <w:ind w:left="0" w:firstLine="567"/>
        <w:jc w:val="both"/>
        <w:rPr>
          <w:szCs w:val="24"/>
        </w:rPr>
      </w:pPr>
      <w:r>
        <w:rPr>
          <w:szCs w:val="24"/>
        </w:rPr>
        <w:t>53</w:t>
      </w:r>
      <w:r w:rsidR="00881ABA">
        <w:rPr>
          <w:szCs w:val="24"/>
        </w:rPr>
        <w:t xml:space="preserve">.3. </w:t>
      </w:r>
      <w:r w:rsidR="00F51F77" w:rsidRPr="00753021">
        <w:rPr>
          <w:szCs w:val="24"/>
        </w:rPr>
        <w:t>vienašališkai nutraukti Sutartį.</w:t>
      </w:r>
    </w:p>
    <w:p w14:paraId="0289637A" w14:textId="4A6731D8" w:rsidR="00881ABA" w:rsidRDefault="00B3756B" w:rsidP="00881ABA">
      <w:pPr>
        <w:pStyle w:val="Sraopastraipa"/>
        <w:tabs>
          <w:tab w:val="left" w:pos="0"/>
          <w:tab w:val="left" w:pos="993"/>
        </w:tabs>
        <w:suppressAutoHyphens/>
        <w:ind w:left="0" w:firstLine="567"/>
        <w:jc w:val="both"/>
        <w:rPr>
          <w:szCs w:val="24"/>
        </w:rPr>
      </w:pPr>
      <w:r>
        <w:rPr>
          <w:szCs w:val="24"/>
        </w:rPr>
        <w:t>5</w:t>
      </w:r>
      <w:r w:rsidR="002C6439">
        <w:rPr>
          <w:szCs w:val="24"/>
        </w:rPr>
        <w:t>4</w:t>
      </w:r>
      <w:r w:rsidR="00881ABA">
        <w:rPr>
          <w:szCs w:val="24"/>
        </w:rPr>
        <w:t xml:space="preserve">. </w:t>
      </w:r>
      <w:r w:rsidR="002C6439">
        <w:rPr>
          <w:szCs w:val="24"/>
        </w:rPr>
        <w:t>Paslaugų t</w:t>
      </w:r>
      <w:r w:rsidR="00881ABA" w:rsidRPr="00D96255">
        <w:rPr>
          <w:szCs w:val="24"/>
        </w:rPr>
        <w:t xml:space="preserve">eikėjas, pasitelkęs papildomus subteikėjus, atsisakęs Sutartyje numatytų subteikėjų, sukeitęs vietomis Sutartyje numatytus subteikėjus, ir (ar) perdavęs didesnę (mažesnę) Paslaugų dalį, negu buvo nurodyta pasiūlyme, kitam Sutartyje numatytam subteikėjui, ir apie tai neinformavęs Užsakovo, t. y. nesilaikęs </w:t>
      </w:r>
      <w:r w:rsidR="00881ABA" w:rsidRPr="00B3756B">
        <w:rPr>
          <w:szCs w:val="24"/>
        </w:rPr>
        <w:t xml:space="preserve">Sutarties </w:t>
      </w:r>
      <w:r w:rsidR="002C6439">
        <w:rPr>
          <w:szCs w:val="24"/>
        </w:rPr>
        <w:t>47</w:t>
      </w:r>
      <w:r w:rsidR="00881ABA" w:rsidRPr="00B3756B">
        <w:rPr>
          <w:szCs w:val="24"/>
        </w:rPr>
        <w:t xml:space="preserve"> punkte</w:t>
      </w:r>
      <w:r w:rsidR="00881ABA" w:rsidRPr="00D96255">
        <w:rPr>
          <w:szCs w:val="24"/>
        </w:rPr>
        <w:t xml:space="preserve"> nurodytų reikalavimų, įsipareigoja sumokėti Užsakovui </w:t>
      </w:r>
      <w:r w:rsidR="005A0566">
        <w:rPr>
          <w:szCs w:val="24"/>
        </w:rPr>
        <w:t>500</w:t>
      </w:r>
      <w:r w:rsidR="00881ABA" w:rsidRPr="00D96255">
        <w:rPr>
          <w:szCs w:val="24"/>
        </w:rPr>
        <w:t xml:space="preserve"> Eur (</w:t>
      </w:r>
      <w:r w:rsidR="005A0566">
        <w:rPr>
          <w:szCs w:val="24"/>
        </w:rPr>
        <w:t>penkių šimtų</w:t>
      </w:r>
      <w:r w:rsidR="00881ABA" w:rsidRPr="00D96255">
        <w:rPr>
          <w:szCs w:val="24"/>
        </w:rPr>
        <w:t xml:space="preserve"> eurų) dydžio baudą už kiekvieną tokį pažeidimo atvejį, kuri bus išskaičiuota iš </w:t>
      </w:r>
      <w:r w:rsidR="002C6439">
        <w:rPr>
          <w:szCs w:val="24"/>
        </w:rPr>
        <w:t>Paslaugų t</w:t>
      </w:r>
      <w:r w:rsidR="00881ABA" w:rsidRPr="00D96255">
        <w:rPr>
          <w:szCs w:val="24"/>
        </w:rPr>
        <w:t xml:space="preserve">eikėjui pagal šią Sutartį mokėtinų sumų (be PVM). </w:t>
      </w:r>
    </w:p>
    <w:p w14:paraId="5D2C5E83" w14:textId="6CE57343" w:rsidR="00881ABA" w:rsidRPr="00753021" w:rsidRDefault="00B3756B" w:rsidP="00881ABA">
      <w:pPr>
        <w:pStyle w:val="Sraopastraipa"/>
        <w:tabs>
          <w:tab w:val="left" w:pos="0"/>
          <w:tab w:val="left" w:pos="993"/>
        </w:tabs>
        <w:suppressAutoHyphens/>
        <w:ind w:left="0" w:firstLine="567"/>
        <w:jc w:val="both"/>
        <w:rPr>
          <w:szCs w:val="24"/>
        </w:rPr>
      </w:pPr>
      <w:r>
        <w:rPr>
          <w:szCs w:val="24"/>
        </w:rPr>
        <w:t>5</w:t>
      </w:r>
      <w:r w:rsidR="002C6439">
        <w:rPr>
          <w:szCs w:val="24"/>
        </w:rPr>
        <w:t>5</w:t>
      </w:r>
      <w:r w:rsidR="00881ABA">
        <w:rPr>
          <w:szCs w:val="24"/>
        </w:rPr>
        <w:t xml:space="preserve">. </w:t>
      </w:r>
      <w:r w:rsidR="00881ABA" w:rsidRPr="00B44AC2">
        <w:rPr>
          <w:szCs w:val="24"/>
        </w:rPr>
        <w:t>Paslaugų teikėjas yra visiškai atsakingas už žalą, padarytą tretiesiems asmenims, jų turtui, atliekant Sutartyje numatytas Paslaugas. Paslaugų teikėjas atsako už subteikėjo, jo įgaliotų atstovų ir darbuotojų veiksmus arba neveikimą.</w:t>
      </w:r>
    </w:p>
    <w:p w14:paraId="511F0FEA" w14:textId="01CB6FC5" w:rsidR="00881ABA" w:rsidRPr="00B44AC2" w:rsidRDefault="002C6439" w:rsidP="00881ABA">
      <w:pPr>
        <w:tabs>
          <w:tab w:val="left" w:pos="0"/>
          <w:tab w:val="left" w:pos="993"/>
        </w:tabs>
        <w:suppressAutoHyphens/>
        <w:ind w:firstLine="567"/>
        <w:jc w:val="both"/>
        <w:rPr>
          <w:szCs w:val="24"/>
        </w:rPr>
      </w:pPr>
      <w:r>
        <w:rPr>
          <w:szCs w:val="24"/>
        </w:rPr>
        <w:t>56</w:t>
      </w:r>
      <w:r w:rsidR="00881ABA" w:rsidRPr="00B44AC2">
        <w:rPr>
          <w:szCs w:val="24"/>
        </w:rPr>
        <w:t>. Paslaugų teikėjas nėra atsakingas už viešojo administravimo subjektų</w:t>
      </w:r>
      <w:r w:rsidR="00881ABA" w:rsidRPr="00B44AC2">
        <w:rPr>
          <w:rStyle w:val="Puslapioinaosnuoroda"/>
          <w:szCs w:val="24"/>
        </w:rPr>
        <w:footnoteReference w:id="1"/>
      </w:r>
      <w:r w:rsidR="00881ABA" w:rsidRPr="00B44AC2">
        <w:rPr>
          <w:szCs w:val="24"/>
        </w:rPr>
        <w:t xml:space="preserve"> netinkamą veikimą ar neveikimą (pavyzdžiui, neteisėtų sprendimų priėmimą ar vėlavimą priimti sprendimus), dėl kurių negalėjo Paslaugų suteikti ir (ar) Paslaugų rezultato perduoti Užsakovui sutartyje numatytu laiku, jeigu apie šias aplinkybes Paslaugų teikėjas nedelsdamas informavo Užsakovą ir ne vėliau kaip per 10 (dešimt) darbo dienų nuo jų atsiradimo pateikė jas pagrindžiančius dokumentus Užsakovui. Paslaugų teikėjui laiku informavusiam ir tinkamai pagrindusiam šias aplinkybes, delspinigiai vėlavimo laikotarpiu dėl šiame punkte minėtų aplinkybių nėra skaičiuojami. Vėlavimo laikotarpis dėl viešojo administravimo subjektų netinkamo veikimo ar neveikimo skaičiuojamas dienomis.</w:t>
      </w:r>
    </w:p>
    <w:p w14:paraId="2FB259BA" w14:textId="78C8D8D3" w:rsidR="00881ABA" w:rsidRPr="00B44AC2" w:rsidRDefault="002C6439" w:rsidP="00881ABA">
      <w:pPr>
        <w:tabs>
          <w:tab w:val="left" w:pos="0"/>
          <w:tab w:val="left" w:pos="993"/>
        </w:tabs>
        <w:suppressAutoHyphens/>
        <w:ind w:firstLine="567"/>
        <w:jc w:val="both"/>
        <w:rPr>
          <w:szCs w:val="24"/>
        </w:rPr>
      </w:pPr>
      <w:r>
        <w:rPr>
          <w:szCs w:val="24"/>
        </w:rPr>
        <w:t>57. Sutarties 56</w:t>
      </w:r>
      <w:r w:rsidR="00881ABA">
        <w:rPr>
          <w:szCs w:val="24"/>
        </w:rPr>
        <w:t xml:space="preserve"> punkte</w:t>
      </w:r>
      <w:r w:rsidR="00881ABA" w:rsidRPr="00B44AC2">
        <w:rPr>
          <w:szCs w:val="24"/>
        </w:rPr>
        <w:t xml:space="preserve"> nurodytos aplinkybės nepaneigia Paslaugų teikėjo pareigos teikti Paslaugas pagal Sutartį ir perduoti Paslaugų rezultatą Užsakovui per Sutartyje nustatytą laiką ir kurioms netu</w:t>
      </w:r>
      <w:r w:rsidR="00881ABA">
        <w:rPr>
          <w:szCs w:val="24"/>
        </w:rPr>
        <w:t xml:space="preserve">ri įtakos Sutarties </w:t>
      </w:r>
      <w:r>
        <w:rPr>
          <w:szCs w:val="24"/>
        </w:rPr>
        <w:t>56</w:t>
      </w:r>
      <w:r w:rsidR="00881ABA" w:rsidRPr="00B44AC2">
        <w:rPr>
          <w:szCs w:val="24"/>
        </w:rPr>
        <w:t xml:space="preserve"> </w:t>
      </w:r>
      <w:r w:rsidR="001D33A6">
        <w:rPr>
          <w:szCs w:val="24"/>
        </w:rPr>
        <w:t>punkte</w:t>
      </w:r>
      <w:r w:rsidR="00881ABA" w:rsidRPr="00B44AC2">
        <w:rPr>
          <w:szCs w:val="24"/>
        </w:rPr>
        <w:t xml:space="preserve"> nurodytos aplinkybės.</w:t>
      </w:r>
    </w:p>
    <w:p w14:paraId="26CE8E0E" w14:textId="5D5607C3" w:rsidR="00F51F77" w:rsidRDefault="002C6439" w:rsidP="00F51F77">
      <w:pPr>
        <w:pStyle w:val="Sraopastraipa"/>
        <w:tabs>
          <w:tab w:val="left" w:pos="0"/>
          <w:tab w:val="left" w:pos="993"/>
        </w:tabs>
        <w:suppressAutoHyphens/>
        <w:ind w:left="0" w:firstLine="567"/>
        <w:jc w:val="both"/>
        <w:rPr>
          <w:szCs w:val="24"/>
        </w:rPr>
      </w:pPr>
      <w:r>
        <w:rPr>
          <w:szCs w:val="24"/>
        </w:rPr>
        <w:t>58</w:t>
      </w:r>
      <w:r w:rsidR="001D33A6">
        <w:rPr>
          <w:szCs w:val="24"/>
        </w:rPr>
        <w:t xml:space="preserve">. </w:t>
      </w:r>
      <w:r w:rsidR="001D33A6" w:rsidRPr="00B44AC2">
        <w:rPr>
          <w:szCs w:val="24"/>
        </w:rPr>
        <w:t>Užsakovas, nepagrįstai uždelsęs atsiskaityti už suteiktas Paslaugas Sutartyje numatyta tvarka ir terminais, moka 0,02</w:t>
      </w:r>
      <w:r w:rsidR="004D6693">
        <w:rPr>
          <w:szCs w:val="24"/>
        </w:rPr>
        <w:t xml:space="preserve"> </w:t>
      </w:r>
      <w:r w:rsidR="004D6693" w:rsidRPr="00B44AC2">
        <w:rPr>
          <w:szCs w:val="24"/>
        </w:rPr>
        <w:t>%</w:t>
      </w:r>
      <w:r w:rsidR="001D33A6" w:rsidRPr="00B44AC2">
        <w:rPr>
          <w:szCs w:val="24"/>
        </w:rPr>
        <w:t xml:space="preserve"> </w:t>
      </w:r>
      <w:r w:rsidR="004D6693">
        <w:rPr>
          <w:szCs w:val="24"/>
        </w:rPr>
        <w:t>(dviejų šimtųjų procento</w:t>
      </w:r>
      <w:r w:rsidR="004D6693" w:rsidRPr="00B44AC2">
        <w:rPr>
          <w:szCs w:val="24"/>
        </w:rPr>
        <w:t>)</w:t>
      </w:r>
      <w:r w:rsidR="004D6693">
        <w:rPr>
          <w:szCs w:val="24"/>
        </w:rPr>
        <w:t xml:space="preserve"> </w:t>
      </w:r>
      <w:r w:rsidR="001D33A6" w:rsidRPr="00B44AC2">
        <w:rPr>
          <w:szCs w:val="24"/>
        </w:rPr>
        <w:t>nuo neapmokėtos sumos dydžio delspinigius už kiekvieną praterminuotą dieną.</w:t>
      </w:r>
    </w:p>
    <w:p w14:paraId="26915417" w14:textId="3931914E" w:rsidR="001124E9" w:rsidRPr="00384C5C" w:rsidRDefault="001124E9" w:rsidP="008367FB">
      <w:pPr>
        <w:ind w:firstLine="567"/>
        <w:jc w:val="both"/>
        <w:rPr>
          <w:b/>
          <w:color w:val="FF0000"/>
          <w:szCs w:val="24"/>
        </w:rPr>
      </w:pPr>
    </w:p>
    <w:p w14:paraId="18A15289" w14:textId="185222C5" w:rsidR="00974062" w:rsidRDefault="001D33A6" w:rsidP="00974062">
      <w:pPr>
        <w:ind w:firstLine="567"/>
        <w:jc w:val="center"/>
        <w:rPr>
          <w:b/>
          <w:szCs w:val="24"/>
        </w:rPr>
      </w:pPr>
      <w:r>
        <w:rPr>
          <w:b/>
          <w:szCs w:val="24"/>
        </w:rPr>
        <w:t>VI</w:t>
      </w:r>
      <w:r w:rsidR="00C72428">
        <w:rPr>
          <w:b/>
          <w:szCs w:val="24"/>
        </w:rPr>
        <w:t>I</w:t>
      </w:r>
      <w:r w:rsidR="00974062">
        <w:rPr>
          <w:b/>
          <w:szCs w:val="24"/>
        </w:rPr>
        <w:t>.</w:t>
      </w:r>
      <w:r w:rsidR="00974062" w:rsidRPr="00D4446A">
        <w:rPr>
          <w:b/>
          <w:szCs w:val="24"/>
        </w:rPr>
        <w:t xml:space="preserve"> SUBTEIKĖJAI IR JŲ KEITIMO TVARKA</w:t>
      </w:r>
    </w:p>
    <w:p w14:paraId="600A6B05" w14:textId="77777777" w:rsidR="001124E9" w:rsidRPr="00D4446A" w:rsidRDefault="001124E9" w:rsidP="00974062">
      <w:pPr>
        <w:ind w:firstLine="567"/>
        <w:jc w:val="center"/>
        <w:rPr>
          <w:b/>
          <w:szCs w:val="24"/>
        </w:rPr>
      </w:pPr>
    </w:p>
    <w:p w14:paraId="7FE822B0" w14:textId="0AF24D09" w:rsidR="00974062" w:rsidRPr="00D4446A" w:rsidRDefault="005A0566" w:rsidP="00974062">
      <w:pPr>
        <w:widowControl w:val="0"/>
        <w:shd w:val="clear" w:color="auto" w:fill="FFFFFF"/>
        <w:autoSpaceDE w:val="0"/>
        <w:autoSpaceDN w:val="0"/>
        <w:adjustRightInd w:val="0"/>
        <w:ind w:left="19" w:firstLine="548"/>
        <w:jc w:val="both"/>
        <w:rPr>
          <w:szCs w:val="24"/>
        </w:rPr>
      </w:pPr>
      <w:r>
        <w:rPr>
          <w:szCs w:val="24"/>
        </w:rPr>
        <w:t>59</w:t>
      </w:r>
      <w:r w:rsidR="00974062" w:rsidRPr="00D4446A">
        <w:rPr>
          <w:szCs w:val="24"/>
        </w:rPr>
        <w:t>. Sudarius pirkimo sutartį, tačiau ne vėliau negu pirkimo sutartis pradedama vykdyti, Paslaugų teikėjas įsipareigoja Užsakovui pranešti tuo metu žinomų subteikėjų pavadinimus, kontaktinius duomenis ir jų atstovus. Paslaugų teikėjas įsipareigoja informuoti Užsakovą apie šios informacijos pasikeitimus visu Sutarties vykdymo metu.</w:t>
      </w:r>
    </w:p>
    <w:p w14:paraId="0787C0BD" w14:textId="758A6661" w:rsidR="00974062" w:rsidRPr="00D4446A" w:rsidRDefault="002C6439" w:rsidP="00974062">
      <w:pPr>
        <w:widowControl w:val="0"/>
        <w:shd w:val="clear" w:color="auto" w:fill="FFFFFF"/>
        <w:autoSpaceDE w:val="0"/>
        <w:autoSpaceDN w:val="0"/>
        <w:adjustRightInd w:val="0"/>
        <w:ind w:left="19" w:firstLine="548"/>
        <w:jc w:val="both"/>
        <w:rPr>
          <w:szCs w:val="24"/>
        </w:rPr>
      </w:pPr>
      <w:r>
        <w:rPr>
          <w:szCs w:val="24"/>
        </w:rPr>
        <w:t>6</w:t>
      </w:r>
      <w:r w:rsidR="005A0566">
        <w:rPr>
          <w:szCs w:val="24"/>
        </w:rPr>
        <w:t>0</w:t>
      </w:r>
      <w:r w:rsidR="00974062" w:rsidRPr="00D4446A">
        <w:rPr>
          <w:szCs w:val="24"/>
        </w:rPr>
        <w:t>. Sutarties vykdymo metu, kai kiti ūkio subjektai (subteikėjai) netinkamai vykdo įsipareigojimus Paslaugų teikėjui, taip pat tuo atveju, kai subteikėjai nepajėgūs vykdyti įsipareigojimų Paslaugų teikėjui dėl iškeltos bankroto bylos, pradėtos likvidavimo procedūros ir pan. padėties, ar siekiant tinkamai ir laiku įvykdyti Sutartį būtina padidinti darbų spartą, Paslaugų teikėjas gali pakeisti subteikėjus tokia tvarka:</w:t>
      </w:r>
    </w:p>
    <w:p w14:paraId="7DF9BD71" w14:textId="415F20EE" w:rsidR="00974062" w:rsidRPr="00D4446A" w:rsidRDefault="00974062" w:rsidP="00974062">
      <w:pPr>
        <w:widowControl w:val="0"/>
        <w:shd w:val="clear" w:color="auto" w:fill="FFFFFF"/>
        <w:autoSpaceDE w:val="0"/>
        <w:autoSpaceDN w:val="0"/>
        <w:adjustRightInd w:val="0"/>
        <w:ind w:left="19" w:firstLine="548"/>
        <w:jc w:val="both"/>
        <w:rPr>
          <w:szCs w:val="24"/>
        </w:rPr>
      </w:pPr>
      <w:r w:rsidRPr="00D4446A">
        <w:rPr>
          <w:szCs w:val="24"/>
        </w:rPr>
        <w:t>a) apie tai jis turi informuoti Užsakovą, nurodydamas subteikėjo pakeitimo priežastis bei turi pateikti doku</w:t>
      </w:r>
      <w:r>
        <w:rPr>
          <w:szCs w:val="24"/>
        </w:rPr>
        <w:t>mentus, patvirtinančius neskelbiamų derybų</w:t>
      </w:r>
      <w:r w:rsidRPr="00D4446A">
        <w:rPr>
          <w:szCs w:val="24"/>
        </w:rPr>
        <w:t xml:space="preserve"> dokumentuose nurodytus kvalifikacijos reikalavimus (pagal jam ketinamą pavesti darbų sritį), subteikėjo užpildytą Europos bendrąjį viešųjų </w:t>
      </w:r>
      <w:r w:rsidRPr="00D4446A">
        <w:rPr>
          <w:szCs w:val="24"/>
        </w:rPr>
        <w:lastRenderedPageBreak/>
        <w:t>pirkimų dokumentą (toliau – EBVPD), patvirtinantį, kad nėra subteikėjo pašalinimų pagrindų bei pašalinimo pagrindų nebuvimą patvirtinančius dokumentus. Užsakovas netikrina subteikėjų, kurių pajėgumais Paslaugų teikėjas nesiremia, pašalinimo pagrindų;</w:t>
      </w:r>
    </w:p>
    <w:p w14:paraId="70E58D63" w14:textId="77777777" w:rsidR="00974062" w:rsidRPr="00D4446A" w:rsidRDefault="00974062" w:rsidP="00974062">
      <w:pPr>
        <w:widowControl w:val="0"/>
        <w:shd w:val="clear" w:color="auto" w:fill="FFFFFF"/>
        <w:autoSpaceDE w:val="0"/>
        <w:autoSpaceDN w:val="0"/>
        <w:adjustRightInd w:val="0"/>
        <w:ind w:left="19" w:firstLine="548"/>
        <w:jc w:val="both"/>
        <w:rPr>
          <w:rFonts w:eastAsia="Times New Roman"/>
          <w:szCs w:val="24"/>
        </w:rPr>
      </w:pPr>
      <w:r w:rsidRPr="00D4446A">
        <w:rPr>
          <w:szCs w:val="24"/>
        </w:rPr>
        <w:t>b) gavęs tokį pranešimą, Užsakovas, patikrinęs naujo subteikėjo atitiktį kvalifikacijos reikalavimams, EBVPD bei EBVPD pašalinimo pagrindų nebuvimą patvirtinančius dokumentus, parengia susitarimą dėl subteikėjo pakeitimo arba raštu nurodo priežastis, dėl kurių pakeitimas nėra galimas.</w:t>
      </w:r>
    </w:p>
    <w:p w14:paraId="316DFA30" w14:textId="1B6C9BCD" w:rsidR="00974062" w:rsidRPr="00D4446A" w:rsidRDefault="002C6439" w:rsidP="00974062">
      <w:pPr>
        <w:widowControl w:val="0"/>
        <w:shd w:val="clear" w:color="auto" w:fill="FFFFFF"/>
        <w:autoSpaceDE w:val="0"/>
        <w:autoSpaceDN w:val="0"/>
        <w:adjustRightInd w:val="0"/>
        <w:ind w:left="19" w:firstLine="548"/>
        <w:jc w:val="both"/>
        <w:rPr>
          <w:szCs w:val="24"/>
        </w:rPr>
      </w:pPr>
      <w:r>
        <w:rPr>
          <w:rFonts w:eastAsia="Times New Roman"/>
          <w:szCs w:val="24"/>
        </w:rPr>
        <w:t>6</w:t>
      </w:r>
      <w:r w:rsidR="005A0566">
        <w:rPr>
          <w:rFonts w:eastAsia="Times New Roman"/>
          <w:szCs w:val="24"/>
        </w:rPr>
        <w:t>1</w:t>
      </w:r>
      <w:r w:rsidR="00974062" w:rsidRPr="00D4446A">
        <w:rPr>
          <w:rFonts w:eastAsia="Times New Roman"/>
          <w:szCs w:val="24"/>
        </w:rPr>
        <w:t>.</w:t>
      </w:r>
      <w:r w:rsidR="00974062" w:rsidRPr="00D4446A">
        <w:rPr>
          <w:szCs w:val="24"/>
        </w:rPr>
        <w:t xml:space="preserve"> Sutarčiai vykdyti pasitelkiami šie subteikėjai: (</w:t>
      </w:r>
      <w:r w:rsidR="00974062" w:rsidRPr="00D4446A">
        <w:rPr>
          <w:i/>
          <w:szCs w:val="24"/>
        </w:rPr>
        <w:t>surašyti pasiūlyme nurodytus subteikėjus, jeigu tokių nėra, parašyti žodį „nėra“</w:t>
      </w:r>
      <w:r w:rsidR="00974062" w:rsidRPr="00D4446A">
        <w:rPr>
          <w:szCs w:val="24"/>
        </w:rPr>
        <w:t>):</w:t>
      </w:r>
    </w:p>
    <w:tbl>
      <w:tblPr>
        <w:tblW w:w="9633" w:type="dxa"/>
        <w:tblInd w:w="108" w:type="dxa"/>
        <w:tblLook w:val="04A0" w:firstRow="1" w:lastRow="0" w:firstColumn="1" w:lastColumn="0" w:noHBand="0" w:noVBand="1"/>
      </w:tblPr>
      <w:tblGrid>
        <w:gridCol w:w="556"/>
        <w:gridCol w:w="2595"/>
        <w:gridCol w:w="2813"/>
        <w:gridCol w:w="3669"/>
      </w:tblGrid>
      <w:tr w:rsidR="00974062" w:rsidRPr="00D4446A" w14:paraId="04681D41" w14:textId="77777777" w:rsidTr="00974062">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6323DA94" w14:textId="77777777" w:rsidR="00974062" w:rsidRPr="00D4446A" w:rsidRDefault="00974062" w:rsidP="00974062">
            <w:pPr>
              <w:jc w:val="both"/>
              <w:rPr>
                <w:szCs w:val="24"/>
              </w:rPr>
            </w:pPr>
            <w:r w:rsidRPr="00D4446A">
              <w:rPr>
                <w:szCs w:val="24"/>
              </w:rPr>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7185431E" w14:textId="77777777" w:rsidR="00974062" w:rsidRPr="00D4446A" w:rsidRDefault="00974062" w:rsidP="00974062">
            <w:pPr>
              <w:jc w:val="both"/>
              <w:rPr>
                <w:szCs w:val="24"/>
              </w:rPr>
            </w:pPr>
            <w:r w:rsidRPr="00D4446A">
              <w:rPr>
                <w:rFonts w:eastAsia="Times New Roman"/>
                <w:szCs w:val="24"/>
              </w:rPr>
              <w:t>Subteikėjo (ų)</w:t>
            </w:r>
            <w:r w:rsidRPr="00D4446A">
              <w:rPr>
                <w:szCs w:val="24"/>
              </w:rPr>
              <w:t xml:space="preserve">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206CD08F" w14:textId="77777777" w:rsidR="00974062" w:rsidRPr="00D4446A" w:rsidRDefault="00974062" w:rsidP="00974062">
            <w:pPr>
              <w:jc w:val="both"/>
              <w:rPr>
                <w:szCs w:val="24"/>
              </w:rPr>
            </w:pPr>
            <w:r w:rsidRPr="00D4446A">
              <w:rPr>
                <w:szCs w:val="24"/>
              </w:rPr>
              <w:t>Numatomos suteikti paslaugos</w:t>
            </w:r>
          </w:p>
        </w:tc>
        <w:tc>
          <w:tcPr>
            <w:tcW w:w="3723" w:type="dxa"/>
            <w:tcBorders>
              <w:top w:val="single" w:sz="4" w:space="0" w:color="auto"/>
              <w:left w:val="single" w:sz="4" w:space="0" w:color="auto"/>
              <w:bottom w:val="single" w:sz="4" w:space="0" w:color="auto"/>
              <w:right w:val="single" w:sz="4" w:space="0" w:color="auto"/>
            </w:tcBorders>
            <w:vAlign w:val="center"/>
            <w:hideMark/>
          </w:tcPr>
          <w:p w14:paraId="0989BEC4" w14:textId="77777777" w:rsidR="00974062" w:rsidRPr="00D4446A" w:rsidRDefault="00974062" w:rsidP="00974062">
            <w:pPr>
              <w:jc w:val="both"/>
              <w:rPr>
                <w:szCs w:val="24"/>
              </w:rPr>
            </w:pPr>
            <w:r w:rsidRPr="00D4446A">
              <w:rPr>
                <w:szCs w:val="24"/>
              </w:rPr>
              <w:t>Pirkimo sutarties dalis, kuriai ketinama pasitelkti subteikėjus</w:t>
            </w:r>
          </w:p>
        </w:tc>
      </w:tr>
      <w:tr w:rsidR="00974062" w:rsidRPr="00D4446A" w14:paraId="187C8763" w14:textId="77777777" w:rsidTr="00974062">
        <w:tc>
          <w:tcPr>
            <w:tcW w:w="445" w:type="dxa"/>
            <w:vMerge/>
            <w:tcBorders>
              <w:top w:val="single" w:sz="4" w:space="0" w:color="auto"/>
              <w:left w:val="single" w:sz="4" w:space="0" w:color="auto"/>
              <w:bottom w:val="single" w:sz="4" w:space="0" w:color="auto"/>
              <w:right w:val="single" w:sz="4" w:space="0" w:color="auto"/>
            </w:tcBorders>
            <w:vAlign w:val="center"/>
            <w:hideMark/>
          </w:tcPr>
          <w:p w14:paraId="2936F4FF" w14:textId="77777777" w:rsidR="00974062" w:rsidRPr="00D4446A" w:rsidRDefault="00974062" w:rsidP="00974062">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619ED2" w14:textId="77777777" w:rsidR="00974062" w:rsidRPr="00D4446A" w:rsidRDefault="00974062" w:rsidP="00974062">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16C35F" w14:textId="77777777" w:rsidR="00974062" w:rsidRPr="00D4446A" w:rsidRDefault="00974062" w:rsidP="00974062">
            <w:pPr>
              <w:rPr>
                <w:szCs w:val="24"/>
              </w:rPr>
            </w:pPr>
          </w:p>
        </w:tc>
        <w:tc>
          <w:tcPr>
            <w:tcW w:w="3723" w:type="dxa"/>
            <w:tcBorders>
              <w:top w:val="single" w:sz="4" w:space="0" w:color="auto"/>
              <w:left w:val="single" w:sz="4" w:space="0" w:color="auto"/>
              <w:bottom w:val="single" w:sz="4" w:space="0" w:color="auto"/>
              <w:right w:val="single" w:sz="4" w:space="0" w:color="auto"/>
            </w:tcBorders>
            <w:hideMark/>
          </w:tcPr>
          <w:p w14:paraId="6C51C842" w14:textId="77777777" w:rsidR="00974062" w:rsidRPr="00D4446A" w:rsidRDefault="00974062" w:rsidP="00974062">
            <w:pPr>
              <w:jc w:val="center"/>
              <w:rPr>
                <w:szCs w:val="24"/>
              </w:rPr>
            </w:pPr>
            <w:r w:rsidRPr="00D4446A">
              <w:rPr>
                <w:szCs w:val="24"/>
              </w:rPr>
              <w:t>%</w:t>
            </w:r>
          </w:p>
        </w:tc>
      </w:tr>
      <w:tr w:rsidR="00974062" w:rsidRPr="00D4446A" w14:paraId="6DD6F9DB" w14:textId="77777777" w:rsidTr="00974062">
        <w:tc>
          <w:tcPr>
            <w:tcW w:w="9633" w:type="dxa"/>
            <w:gridSpan w:val="4"/>
            <w:tcBorders>
              <w:top w:val="single" w:sz="4" w:space="0" w:color="auto"/>
              <w:left w:val="single" w:sz="4" w:space="0" w:color="auto"/>
              <w:bottom w:val="single" w:sz="4" w:space="0" w:color="auto"/>
              <w:right w:val="single" w:sz="4" w:space="0" w:color="auto"/>
            </w:tcBorders>
            <w:hideMark/>
          </w:tcPr>
          <w:p w14:paraId="7C629ABB" w14:textId="77777777" w:rsidR="00974062" w:rsidRPr="00D4446A" w:rsidRDefault="00974062" w:rsidP="00974062">
            <w:pPr>
              <w:jc w:val="both"/>
              <w:rPr>
                <w:szCs w:val="24"/>
              </w:rPr>
            </w:pPr>
            <w:r w:rsidRPr="00D4446A">
              <w:rPr>
                <w:szCs w:val="24"/>
              </w:rPr>
              <w:t>Subteikėjai ir ūkio subjektai, kurių pajėgumais remiamasi įrodinėjant kvalifikacijos atitiktį</w:t>
            </w:r>
          </w:p>
        </w:tc>
      </w:tr>
      <w:tr w:rsidR="00974062" w:rsidRPr="00D4446A" w14:paraId="7667E416" w14:textId="77777777" w:rsidTr="00974062">
        <w:tc>
          <w:tcPr>
            <w:tcW w:w="445" w:type="dxa"/>
            <w:tcBorders>
              <w:top w:val="single" w:sz="4" w:space="0" w:color="auto"/>
              <w:left w:val="single" w:sz="4" w:space="0" w:color="auto"/>
              <w:bottom w:val="single" w:sz="4" w:space="0" w:color="auto"/>
              <w:right w:val="single" w:sz="4" w:space="0" w:color="auto"/>
            </w:tcBorders>
          </w:tcPr>
          <w:p w14:paraId="6B3C458F" w14:textId="77777777" w:rsidR="00974062" w:rsidRPr="00D4446A" w:rsidRDefault="00974062" w:rsidP="00974062">
            <w:pPr>
              <w:rPr>
                <w:szCs w:val="24"/>
              </w:rPr>
            </w:pPr>
          </w:p>
        </w:tc>
        <w:tc>
          <w:tcPr>
            <w:tcW w:w="2620" w:type="dxa"/>
            <w:tcBorders>
              <w:top w:val="single" w:sz="4" w:space="0" w:color="auto"/>
              <w:left w:val="single" w:sz="4" w:space="0" w:color="auto"/>
              <w:bottom w:val="single" w:sz="4" w:space="0" w:color="auto"/>
              <w:right w:val="single" w:sz="4" w:space="0" w:color="auto"/>
            </w:tcBorders>
          </w:tcPr>
          <w:p w14:paraId="02457AA9" w14:textId="77777777" w:rsidR="00974062" w:rsidRPr="00D4446A" w:rsidRDefault="00974062" w:rsidP="00974062">
            <w:pPr>
              <w:rPr>
                <w:szCs w:val="24"/>
              </w:rPr>
            </w:pPr>
          </w:p>
        </w:tc>
        <w:tc>
          <w:tcPr>
            <w:tcW w:w="2845" w:type="dxa"/>
            <w:tcBorders>
              <w:top w:val="single" w:sz="4" w:space="0" w:color="auto"/>
              <w:left w:val="single" w:sz="4" w:space="0" w:color="auto"/>
              <w:bottom w:val="single" w:sz="4" w:space="0" w:color="auto"/>
              <w:right w:val="single" w:sz="4" w:space="0" w:color="auto"/>
            </w:tcBorders>
          </w:tcPr>
          <w:p w14:paraId="3E7F54AD" w14:textId="77777777" w:rsidR="00974062" w:rsidRPr="00D4446A" w:rsidRDefault="00974062" w:rsidP="00974062">
            <w:pPr>
              <w:rPr>
                <w:szCs w:val="24"/>
              </w:rPr>
            </w:pPr>
          </w:p>
        </w:tc>
        <w:tc>
          <w:tcPr>
            <w:tcW w:w="3723" w:type="dxa"/>
            <w:tcBorders>
              <w:top w:val="single" w:sz="4" w:space="0" w:color="auto"/>
              <w:left w:val="single" w:sz="4" w:space="0" w:color="auto"/>
              <w:bottom w:val="single" w:sz="4" w:space="0" w:color="auto"/>
              <w:right w:val="single" w:sz="4" w:space="0" w:color="auto"/>
            </w:tcBorders>
          </w:tcPr>
          <w:p w14:paraId="35E03BEE" w14:textId="77777777" w:rsidR="00974062" w:rsidRPr="00D4446A" w:rsidRDefault="00974062" w:rsidP="00974062">
            <w:pPr>
              <w:rPr>
                <w:szCs w:val="24"/>
              </w:rPr>
            </w:pPr>
          </w:p>
        </w:tc>
      </w:tr>
      <w:tr w:rsidR="00974062" w:rsidRPr="00D4446A" w14:paraId="57D0017C" w14:textId="77777777" w:rsidTr="00974062">
        <w:tc>
          <w:tcPr>
            <w:tcW w:w="445" w:type="dxa"/>
            <w:tcBorders>
              <w:top w:val="single" w:sz="4" w:space="0" w:color="auto"/>
              <w:left w:val="single" w:sz="4" w:space="0" w:color="auto"/>
              <w:bottom w:val="single" w:sz="4" w:space="0" w:color="auto"/>
              <w:right w:val="single" w:sz="4" w:space="0" w:color="auto"/>
            </w:tcBorders>
          </w:tcPr>
          <w:p w14:paraId="0AA61CE7" w14:textId="77777777" w:rsidR="00974062" w:rsidRPr="00D4446A" w:rsidRDefault="00974062" w:rsidP="00974062">
            <w:pPr>
              <w:rPr>
                <w:szCs w:val="24"/>
              </w:rPr>
            </w:pPr>
          </w:p>
        </w:tc>
        <w:tc>
          <w:tcPr>
            <w:tcW w:w="2620" w:type="dxa"/>
            <w:tcBorders>
              <w:top w:val="single" w:sz="4" w:space="0" w:color="auto"/>
              <w:left w:val="single" w:sz="4" w:space="0" w:color="auto"/>
              <w:bottom w:val="single" w:sz="4" w:space="0" w:color="auto"/>
              <w:right w:val="single" w:sz="4" w:space="0" w:color="auto"/>
            </w:tcBorders>
          </w:tcPr>
          <w:p w14:paraId="21AF759A" w14:textId="77777777" w:rsidR="00974062" w:rsidRPr="00D4446A" w:rsidRDefault="00974062" w:rsidP="00974062">
            <w:pPr>
              <w:rPr>
                <w:szCs w:val="24"/>
              </w:rPr>
            </w:pPr>
          </w:p>
        </w:tc>
        <w:tc>
          <w:tcPr>
            <w:tcW w:w="2845" w:type="dxa"/>
            <w:tcBorders>
              <w:top w:val="single" w:sz="4" w:space="0" w:color="auto"/>
              <w:left w:val="single" w:sz="4" w:space="0" w:color="auto"/>
              <w:bottom w:val="single" w:sz="4" w:space="0" w:color="auto"/>
              <w:right w:val="single" w:sz="4" w:space="0" w:color="auto"/>
            </w:tcBorders>
          </w:tcPr>
          <w:p w14:paraId="633F6AD0" w14:textId="77777777" w:rsidR="00974062" w:rsidRPr="00D4446A" w:rsidRDefault="00974062" w:rsidP="00974062">
            <w:pPr>
              <w:rPr>
                <w:szCs w:val="24"/>
              </w:rPr>
            </w:pPr>
          </w:p>
        </w:tc>
        <w:tc>
          <w:tcPr>
            <w:tcW w:w="3723" w:type="dxa"/>
            <w:tcBorders>
              <w:top w:val="single" w:sz="4" w:space="0" w:color="auto"/>
              <w:left w:val="single" w:sz="4" w:space="0" w:color="auto"/>
              <w:bottom w:val="single" w:sz="4" w:space="0" w:color="auto"/>
              <w:right w:val="single" w:sz="4" w:space="0" w:color="auto"/>
            </w:tcBorders>
          </w:tcPr>
          <w:p w14:paraId="12F18D8C" w14:textId="77777777" w:rsidR="00974062" w:rsidRPr="00D4446A" w:rsidRDefault="00974062" w:rsidP="00974062">
            <w:pPr>
              <w:rPr>
                <w:szCs w:val="24"/>
              </w:rPr>
            </w:pPr>
          </w:p>
        </w:tc>
      </w:tr>
      <w:tr w:rsidR="00974062" w:rsidRPr="00D4446A" w14:paraId="2CE3470C" w14:textId="77777777" w:rsidTr="00974062">
        <w:tc>
          <w:tcPr>
            <w:tcW w:w="5910" w:type="dxa"/>
            <w:gridSpan w:val="3"/>
            <w:tcBorders>
              <w:top w:val="single" w:sz="4" w:space="0" w:color="auto"/>
              <w:left w:val="single" w:sz="4" w:space="0" w:color="auto"/>
              <w:bottom w:val="single" w:sz="4" w:space="0" w:color="auto"/>
              <w:right w:val="single" w:sz="4" w:space="0" w:color="auto"/>
            </w:tcBorders>
            <w:hideMark/>
          </w:tcPr>
          <w:p w14:paraId="61D5D2C7" w14:textId="77777777" w:rsidR="00974062" w:rsidRPr="00D4446A" w:rsidRDefault="00974062" w:rsidP="00974062">
            <w:pPr>
              <w:jc w:val="right"/>
              <w:rPr>
                <w:szCs w:val="24"/>
              </w:rPr>
            </w:pPr>
            <w:r w:rsidRPr="00D4446A">
              <w:rPr>
                <w:szCs w:val="24"/>
              </w:rPr>
              <w:t>Iš viso:</w:t>
            </w:r>
          </w:p>
        </w:tc>
        <w:tc>
          <w:tcPr>
            <w:tcW w:w="3723" w:type="dxa"/>
            <w:tcBorders>
              <w:top w:val="single" w:sz="4" w:space="0" w:color="auto"/>
              <w:left w:val="single" w:sz="4" w:space="0" w:color="auto"/>
              <w:bottom w:val="single" w:sz="4" w:space="0" w:color="auto"/>
              <w:right w:val="single" w:sz="4" w:space="0" w:color="auto"/>
            </w:tcBorders>
          </w:tcPr>
          <w:p w14:paraId="6304093D" w14:textId="77777777" w:rsidR="00974062" w:rsidRPr="00D4446A" w:rsidRDefault="00974062" w:rsidP="00974062">
            <w:pPr>
              <w:rPr>
                <w:szCs w:val="24"/>
              </w:rPr>
            </w:pPr>
          </w:p>
        </w:tc>
      </w:tr>
      <w:tr w:rsidR="00974062" w:rsidRPr="00D4446A" w14:paraId="1C957DF9" w14:textId="77777777" w:rsidTr="00974062">
        <w:tc>
          <w:tcPr>
            <w:tcW w:w="9633" w:type="dxa"/>
            <w:gridSpan w:val="4"/>
            <w:tcBorders>
              <w:top w:val="single" w:sz="4" w:space="0" w:color="auto"/>
              <w:left w:val="single" w:sz="4" w:space="0" w:color="auto"/>
              <w:bottom w:val="single" w:sz="4" w:space="0" w:color="auto"/>
              <w:right w:val="single" w:sz="4" w:space="0" w:color="auto"/>
            </w:tcBorders>
            <w:hideMark/>
          </w:tcPr>
          <w:p w14:paraId="262961B1" w14:textId="77777777" w:rsidR="00974062" w:rsidRPr="00D4446A" w:rsidRDefault="00974062" w:rsidP="00974062">
            <w:pPr>
              <w:jc w:val="both"/>
              <w:rPr>
                <w:szCs w:val="24"/>
              </w:rPr>
            </w:pPr>
            <w:r w:rsidRPr="00D4446A">
              <w:rPr>
                <w:szCs w:val="24"/>
              </w:rPr>
              <w:t>Kiti žinomi subteikėjai, kurie bus pasitelkti vykdant pirkimo sutartį ir kurių pajėgumais nesiremiama įrodinėjant kvalifikacijos atitiktį</w:t>
            </w:r>
          </w:p>
        </w:tc>
      </w:tr>
      <w:tr w:rsidR="00974062" w:rsidRPr="00D4446A" w14:paraId="7F902640" w14:textId="77777777" w:rsidTr="00974062">
        <w:tc>
          <w:tcPr>
            <w:tcW w:w="445" w:type="dxa"/>
            <w:tcBorders>
              <w:top w:val="single" w:sz="4" w:space="0" w:color="auto"/>
              <w:left w:val="single" w:sz="4" w:space="0" w:color="auto"/>
              <w:bottom w:val="single" w:sz="4" w:space="0" w:color="auto"/>
              <w:right w:val="single" w:sz="4" w:space="0" w:color="auto"/>
            </w:tcBorders>
          </w:tcPr>
          <w:p w14:paraId="2E0E758D" w14:textId="77777777" w:rsidR="00974062" w:rsidRPr="00D4446A" w:rsidRDefault="00974062" w:rsidP="00974062">
            <w:pPr>
              <w:rPr>
                <w:szCs w:val="24"/>
              </w:rPr>
            </w:pPr>
          </w:p>
        </w:tc>
        <w:tc>
          <w:tcPr>
            <w:tcW w:w="2620" w:type="dxa"/>
            <w:tcBorders>
              <w:top w:val="single" w:sz="4" w:space="0" w:color="auto"/>
              <w:left w:val="single" w:sz="4" w:space="0" w:color="auto"/>
              <w:bottom w:val="single" w:sz="4" w:space="0" w:color="auto"/>
              <w:right w:val="single" w:sz="4" w:space="0" w:color="auto"/>
            </w:tcBorders>
          </w:tcPr>
          <w:p w14:paraId="7BC06F9F" w14:textId="77777777" w:rsidR="00974062" w:rsidRPr="00D4446A" w:rsidRDefault="00974062" w:rsidP="00974062">
            <w:pPr>
              <w:rPr>
                <w:szCs w:val="24"/>
              </w:rPr>
            </w:pPr>
          </w:p>
        </w:tc>
        <w:tc>
          <w:tcPr>
            <w:tcW w:w="2845" w:type="dxa"/>
            <w:tcBorders>
              <w:top w:val="single" w:sz="4" w:space="0" w:color="auto"/>
              <w:left w:val="single" w:sz="4" w:space="0" w:color="auto"/>
              <w:bottom w:val="single" w:sz="4" w:space="0" w:color="auto"/>
              <w:right w:val="single" w:sz="4" w:space="0" w:color="auto"/>
            </w:tcBorders>
          </w:tcPr>
          <w:p w14:paraId="208718F4" w14:textId="77777777" w:rsidR="00974062" w:rsidRPr="00D4446A" w:rsidRDefault="00974062" w:rsidP="00974062">
            <w:pPr>
              <w:rPr>
                <w:szCs w:val="24"/>
              </w:rPr>
            </w:pPr>
          </w:p>
        </w:tc>
        <w:tc>
          <w:tcPr>
            <w:tcW w:w="3723" w:type="dxa"/>
            <w:tcBorders>
              <w:top w:val="single" w:sz="4" w:space="0" w:color="auto"/>
              <w:left w:val="single" w:sz="4" w:space="0" w:color="auto"/>
              <w:bottom w:val="single" w:sz="4" w:space="0" w:color="auto"/>
              <w:right w:val="single" w:sz="4" w:space="0" w:color="auto"/>
            </w:tcBorders>
          </w:tcPr>
          <w:p w14:paraId="79D51B95" w14:textId="77777777" w:rsidR="00974062" w:rsidRPr="00D4446A" w:rsidRDefault="00974062" w:rsidP="00974062">
            <w:pPr>
              <w:jc w:val="center"/>
              <w:rPr>
                <w:szCs w:val="24"/>
              </w:rPr>
            </w:pPr>
          </w:p>
        </w:tc>
      </w:tr>
      <w:tr w:rsidR="00974062" w:rsidRPr="00D4446A" w14:paraId="00A746FE" w14:textId="77777777" w:rsidTr="00974062">
        <w:tc>
          <w:tcPr>
            <w:tcW w:w="445" w:type="dxa"/>
            <w:tcBorders>
              <w:top w:val="single" w:sz="4" w:space="0" w:color="auto"/>
              <w:left w:val="single" w:sz="4" w:space="0" w:color="auto"/>
              <w:bottom w:val="single" w:sz="4" w:space="0" w:color="auto"/>
              <w:right w:val="single" w:sz="4" w:space="0" w:color="auto"/>
            </w:tcBorders>
          </w:tcPr>
          <w:p w14:paraId="581860A8" w14:textId="77777777" w:rsidR="00974062" w:rsidRPr="00D4446A" w:rsidRDefault="00974062" w:rsidP="00974062">
            <w:pPr>
              <w:rPr>
                <w:szCs w:val="24"/>
              </w:rPr>
            </w:pPr>
          </w:p>
        </w:tc>
        <w:tc>
          <w:tcPr>
            <w:tcW w:w="2620" w:type="dxa"/>
            <w:tcBorders>
              <w:top w:val="single" w:sz="4" w:space="0" w:color="auto"/>
              <w:left w:val="single" w:sz="4" w:space="0" w:color="auto"/>
              <w:bottom w:val="single" w:sz="4" w:space="0" w:color="auto"/>
              <w:right w:val="single" w:sz="4" w:space="0" w:color="auto"/>
            </w:tcBorders>
          </w:tcPr>
          <w:p w14:paraId="3A40ED2A" w14:textId="77777777" w:rsidR="00974062" w:rsidRPr="00D4446A" w:rsidRDefault="00974062" w:rsidP="00974062">
            <w:pPr>
              <w:rPr>
                <w:szCs w:val="24"/>
              </w:rPr>
            </w:pPr>
          </w:p>
        </w:tc>
        <w:tc>
          <w:tcPr>
            <w:tcW w:w="2845" w:type="dxa"/>
            <w:tcBorders>
              <w:top w:val="single" w:sz="4" w:space="0" w:color="auto"/>
              <w:left w:val="single" w:sz="4" w:space="0" w:color="auto"/>
              <w:bottom w:val="single" w:sz="4" w:space="0" w:color="auto"/>
              <w:right w:val="single" w:sz="4" w:space="0" w:color="auto"/>
            </w:tcBorders>
          </w:tcPr>
          <w:p w14:paraId="67D73FD1" w14:textId="77777777" w:rsidR="00974062" w:rsidRPr="00D4446A" w:rsidRDefault="00974062" w:rsidP="00974062">
            <w:pPr>
              <w:rPr>
                <w:szCs w:val="24"/>
              </w:rPr>
            </w:pPr>
          </w:p>
        </w:tc>
        <w:tc>
          <w:tcPr>
            <w:tcW w:w="3723" w:type="dxa"/>
            <w:tcBorders>
              <w:top w:val="single" w:sz="4" w:space="0" w:color="auto"/>
              <w:left w:val="single" w:sz="4" w:space="0" w:color="auto"/>
              <w:bottom w:val="single" w:sz="4" w:space="0" w:color="auto"/>
              <w:right w:val="single" w:sz="4" w:space="0" w:color="auto"/>
            </w:tcBorders>
          </w:tcPr>
          <w:p w14:paraId="47B833C7" w14:textId="77777777" w:rsidR="00974062" w:rsidRPr="00D4446A" w:rsidRDefault="00974062" w:rsidP="00974062">
            <w:pPr>
              <w:rPr>
                <w:szCs w:val="24"/>
              </w:rPr>
            </w:pPr>
          </w:p>
        </w:tc>
      </w:tr>
    </w:tbl>
    <w:p w14:paraId="48C6266F" w14:textId="4887E2B3" w:rsidR="00B3756B" w:rsidRDefault="00B3756B" w:rsidP="00B3756B">
      <w:pPr>
        <w:ind w:firstLine="567"/>
        <w:jc w:val="both"/>
        <w:rPr>
          <w:szCs w:val="24"/>
        </w:rPr>
      </w:pPr>
      <w:r>
        <w:rPr>
          <w:szCs w:val="24"/>
        </w:rPr>
        <w:t>6</w:t>
      </w:r>
      <w:r w:rsidR="005A0566">
        <w:rPr>
          <w:szCs w:val="24"/>
        </w:rPr>
        <w:t>2</w:t>
      </w:r>
      <w:r w:rsidR="00974062" w:rsidRPr="00D4446A">
        <w:rPr>
          <w:szCs w:val="24"/>
        </w:rPr>
        <w:t>. Užsakovas gali tiesiogiai atsiskaityti su subteikėjais už jų suteiktas paslaugas. Apie tai Užsakovas raštu informuoja subteikėjus per 3 darbo dienas po informacijos</w:t>
      </w:r>
      <w:r w:rsidR="00974062" w:rsidRPr="00D4446A">
        <w:rPr>
          <w:color w:val="FF0000"/>
          <w:szCs w:val="24"/>
        </w:rPr>
        <w:t xml:space="preserve"> </w:t>
      </w:r>
      <w:r w:rsidR="00974062" w:rsidRPr="00D4446A">
        <w:rPr>
          <w:szCs w:val="24"/>
        </w:rPr>
        <w:t>apie</w:t>
      </w:r>
      <w:r w:rsidR="00974062" w:rsidRPr="00D4446A">
        <w:rPr>
          <w:color w:val="FFFF00"/>
          <w:szCs w:val="24"/>
        </w:rPr>
        <w:t xml:space="preserve"> </w:t>
      </w:r>
      <w:r w:rsidR="00974062" w:rsidRPr="00D4446A">
        <w:rPr>
          <w:color w:val="000000" w:themeColor="text1"/>
          <w:szCs w:val="24"/>
        </w:rPr>
        <w:t>subteikėjus</w:t>
      </w:r>
      <w:r w:rsidR="00974062" w:rsidRPr="00D4446A">
        <w:rPr>
          <w:szCs w:val="24"/>
        </w:rPr>
        <w:t xml:space="preserve"> gavimo. Subteikėjui raštu pateikus prašymą pasinaudoti tiesioginio atsiskaitymo galimybe, sudaroma trišalė sutartis tarp Užsakovo, Paslaugų teikėjo ir jo subteikėjo, nustatanti tiesioginio atsiskaitymo su subteikėju tvarką, atsižvelgiant į pirkimo dokumentuose, Sutartyje ir subrangos sutartyje nustatytus reikalavimus. Paslaugų teikėjas turi teisę prieštarauti nepagrįstiems mokėjimams subteikėjui trišal</w:t>
      </w:r>
      <w:r>
        <w:rPr>
          <w:szCs w:val="24"/>
        </w:rPr>
        <w:t>ėje sutartyje nustatyta tvarka.</w:t>
      </w:r>
    </w:p>
    <w:p w14:paraId="1F4E425A" w14:textId="77777777" w:rsidR="00B3756B" w:rsidRDefault="00B3756B" w:rsidP="00B3756B">
      <w:pPr>
        <w:ind w:firstLine="567"/>
        <w:jc w:val="both"/>
        <w:rPr>
          <w:szCs w:val="24"/>
        </w:rPr>
      </w:pPr>
    </w:p>
    <w:p w14:paraId="411D6999" w14:textId="220CA3D4" w:rsidR="00974062" w:rsidRPr="00B3756B" w:rsidRDefault="00B3756B" w:rsidP="00B3756B">
      <w:pPr>
        <w:ind w:firstLine="567"/>
        <w:jc w:val="center"/>
        <w:rPr>
          <w:szCs w:val="24"/>
        </w:rPr>
      </w:pPr>
      <w:r w:rsidRPr="00B3756B">
        <w:rPr>
          <w:b/>
          <w:szCs w:val="24"/>
        </w:rPr>
        <w:t>VII</w:t>
      </w:r>
      <w:r w:rsidR="00C72428">
        <w:rPr>
          <w:b/>
          <w:szCs w:val="24"/>
        </w:rPr>
        <w:t>I</w:t>
      </w:r>
      <w:r w:rsidR="00974062" w:rsidRPr="00B3756B">
        <w:rPr>
          <w:b/>
          <w:szCs w:val="24"/>
        </w:rPr>
        <w:t>.</w:t>
      </w:r>
      <w:r w:rsidR="00974062" w:rsidRPr="00D4446A">
        <w:rPr>
          <w:b/>
          <w:szCs w:val="24"/>
        </w:rPr>
        <w:t xml:space="preserve"> KONFIDENCIALUMAS</w:t>
      </w:r>
    </w:p>
    <w:p w14:paraId="6156AE60" w14:textId="77777777" w:rsidR="001124E9" w:rsidRPr="00D4446A" w:rsidRDefault="001124E9" w:rsidP="00974062">
      <w:pPr>
        <w:tabs>
          <w:tab w:val="left" w:pos="567"/>
        </w:tabs>
        <w:suppressAutoHyphens/>
        <w:ind w:left="360"/>
        <w:jc w:val="center"/>
        <w:rPr>
          <w:b/>
          <w:szCs w:val="24"/>
        </w:rPr>
      </w:pPr>
    </w:p>
    <w:p w14:paraId="2068DC80" w14:textId="3C9BFBFD" w:rsidR="00974062" w:rsidRPr="00D4446A" w:rsidRDefault="00B3756B" w:rsidP="00974062">
      <w:pPr>
        <w:tabs>
          <w:tab w:val="left" w:pos="993"/>
        </w:tabs>
        <w:suppressAutoHyphens/>
        <w:ind w:firstLine="567"/>
        <w:jc w:val="both"/>
        <w:rPr>
          <w:szCs w:val="24"/>
        </w:rPr>
      </w:pPr>
      <w:r>
        <w:rPr>
          <w:szCs w:val="24"/>
        </w:rPr>
        <w:t>6</w:t>
      </w:r>
      <w:r w:rsidR="005A0566">
        <w:rPr>
          <w:szCs w:val="24"/>
        </w:rPr>
        <w:t>3</w:t>
      </w:r>
      <w:r w:rsidR="00974062" w:rsidRPr="00D4446A">
        <w:rPr>
          <w:szCs w:val="24"/>
        </w:rPr>
        <w:t>.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71DFE86C" w14:textId="6BD00769" w:rsidR="00974062" w:rsidRDefault="00B3756B" w:rsidP="00974062">
      <w:pPr>
        <w:tabs>
          <w:tab w:val="left" w:pos="993"/>
        </w:tabs>
        <w:suppressAutoHyphens/>
        <w:ind w:firstLine="567"/>
        <w:jc w:val="both"/>
        <w:rPr>
          <w:szCs w:val="24"/>
        </w:rPr>
      </w:pPr>
      <w:r>
        <w:rPr>
          <w:szCs w:val="24"/>
        </w:rPr>
        <w:t>6</w:t>
      </w:r>
      <w:r w:rsidR="005A0566">
        <w:rPr>
          <w:szCs w:val="24"/>
        </w:rPr>
        <w:t>4</w:t>
      </w:r>
      <w:r w:rsidR="00974062" w:rsidRPr="00D4446A">
        <w:rPr>
          <w:szCs w:val="24"/>
        </w:rPr>
        <w:t>.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5E473D7" w14:textId="6C23E03B" w:rsidR="00974062" w:rsidRDefault="00C72428" w:rsidP="00974062">
      <w:pPr>
        <w:ind w:firstLine="567"/>
        <w:jc w:val="center"/>
        <w:rPr>
          <w:b/>
          <w:szCs w:val="24"/>
        </w:rPr>
      </w:pPr>
      <w:r>
        <w:rPr>
          <w:b/>
          <w:szCs w:val="24"/>
        </w:rPr>
        <w:t>IX</w:t>
      </w:r>
      <w:r w:rsidR="00974062" w:rsidRPr="00D4446A">
        <w:rPr>
          <w:b/>
          <w:szCs w:val="24"/>
        </w:rPr>
        <w:t>. NENUGALIMA JĖGA</w:t>
      </w:r>
    </w:p>
    <w:p w14:paraId="61DFB7DE" w14:textId="77777777" w:rsidR="001124E9" w:rsidRPr="00D4446A" w:rsidRDefault="001124E9" w:rsidP="00974062">
      <w:pPr>
        <w:ind w:firstLine="567"/>
        <w:jc w:val="center"/>
        <w:rPr>
          <w:b/>
          <w:szCs w:val="24"/>
        </w:rPr>
      </w:pPr>
    </w:p>
    <w:p w14:paraId="183CDBA5" w14:textId="2C8B77BC" w:rsidR="00974062" w:rsidRPr="00D4446A" w:rsidRDefault="002C6439" w:rsidP="00974062">
      <w:pPr>
        <w:ind w:firstLine="567"/>
        <w:jc w:val="both"/>
        <w:rPr>
          <w:szCs w:val="24"/>
        </w:rPr>
      </w:pPr>
      <w:r>
        <w:rPr>
          <w:szCs w:val="24"/>
        </w:rPr>
        <w:t>6</w:t>
      </w:r>
      <w:r w:rsidR="005A0566">
        <w:rPr>
          <w:szCs w:val="24"/>
        </w:rPr>
        <w:t>5</w:t>
      </w:r>
      <w:r w:rsidR="00974062" w:rsidRPr="00D4446A">
        <w:rPr>
          <w:szCs w:val="24"/>
        </w:rPr>
        <w:t>.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1C308ED" w14:textId="496F4AEE" w:rsidR="00974062" w:rsidRPr="00D4446A" w:rsidRDefault="002C6439" w:rsidP="00974062">
      <w:pPr>
        <w:ind w:firstLine="567"/>
        <w:jc w:val="both"/>
        <w:rPr>
          <w:szCs w:val="24"/>
        </w:rPr>
      </w:pPr>
      <w:r>
        <w:rPr>
          <w:szCs w:val="24"/>
        </w:rPr>
        <w:t>6</w:t>
      </w:r>
      <w:r w:rsidR="005A0566">
        <w:rPr>
          <w:szCs w:val="24"/>
        </w:rPr>
        <w:t>6</w:t>
      </w:r>
      <w:r w:rsidR="00974062" w:rsidRPr="00D4446A">
        <w:rPr>
          <w:szCs w:val="24"/>
        </w:rPr>
        <w:t>.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23A70F2" w14:textId="3708AD02" w:rsidR="00974062" w:rsidRPr="00D4446A" w:rsidRDefault="006707F8" w:rsidP="00974062">
      <w:pPr>
        <w:ind w:firstLine="567"/>
        <w:jc w:val="both"/>
        <w:rPr>
          <w:szCs w:val="24"/>
        </w:rPr>
      </w:pPr>
      <w:r>
        <w:rPr>
          <w:szCs w:val="24"/>
        </w:rPr>
        <w:lastRenderedPageBreak/>
        <w:t>6</w:t>
      </w:r>
      <w:r w:rsidR="005A0566">
        <w:rPr>
          <w:szCs w:val="24"/>
        </w:rPr>
        <w:t>7</w:t>
      </w:r>
      <w:r w:rsidR="00974062" w:rsidRPr="00D4446A">
        <w:rPr>
          <w:szCs w:val="24"/>
        </w:rPr>
        <w:t>. Sutartis baigiasi kitos Šalies reikalavimu, kai ją įvykdyti kitai šaliai neįmanoma dėl  nenugalimos jėgos (force majeure).</w:t>
      </w:r>
    </w:p>
    <w:p w14:paraId="770BCFB3" w14:textId="77777777" w:rsidR="00974062" w:rsidRPr="00D4446A" w:rsidRDefault="00974062" w:rsidP="00974062">
      <w:pPr>
        <w:tabs>
          <w:tab w:val="left" w:pos="993"/>
        </w:tabs>
        <w:suppressAutoHyphens/>
        <w:jc w:val="center"/>
        <w:rPr>
          <w:szCs w:val="24"/>
        </w:rPr>
      </w:pPr>
    </w:p>
    <w:p w14:paraId="467812C1" w14:textId="116856CB" w:rsidR="00FD12AC" w:rsidRPr="00753021" w:rsidRDefault="00C72428" w:rsidP="00C72428">
      <w:pPr>
        <w:pStyle w:val="Sraopastraipa"/>
        <w:tabs>
          <w:tab w:val="left" w:pos="426"/>
        </w:tabs>
        <w:suppressAutoHyphens/>
        <w:ind w:left="0"/>
        <w:jc w:val="center"/>
        <w:rPr>
          <w:b/>
          <w:szCs w:val="24"/>
        </w:rPr>
      </w:pPr>
      <w:r>
        <w:rPr>
          <w:b/>
          <w:caps/>
          <w:szCs w:val="24"/>
        </w:rPr>
        <w:t xml:space="preserve">X. </w:t>
      </w:r>
      <w:r w:rsidR="00FD12AC" w:rsidRPr="00753021">
        <w:rPr>
          <w:b/>
          <w:caps/>
          <w:szCs w:val="24"/>
        </w:rPr>
        <w:t>TEIKĖJO prievolės per garantinį terminą</w:t>
      </w:r>
    </w:p>
    <w:p w14:paraId="2FF7770F" w14:textId="77777777" w:rsidR="006707F8" w:rsidRDefault="006707F8" w:rsidP="006707F8">
      <w:pPr>
        <w:pStyle w:val="Sraopastraipa"/>
        <w:tabs>
          <w:tab w:val="left" w:pos="567"/>
        </w:tabs>
        <w:ind w:left="709"/>
        <w:jc w:val="both"/>
        <w:rPr>
          <w:szCs w:val="24"/>
        </w:rPr>
      </w:pPr>
    </w:p>
    <w:p w14:paraId="75BFE90B" w14:textId="1654EEF8" w:rsidR="006707F8" w:rsidRDefault="005A0566" w:rsidP="006707F8">
      <w:pPr>
        <w:pStyle w:val="Sraopastraipa"/>
        <w:tabs>
          <w:tab w:val="left" w:pos="567"/>
        </w:tabs>
        <w:ind w:left="0" w:firstLine="709"/>
        <w:jc w:val="both"/>
        <w:rPr>
          <w:szCs w:val="24"/>
        </w:rPr>
      </w:pPr>
      <w:r>
        <w:rPr>
          <w:szCs w:val="24"/>
        </w:rPr>
        <w:t>68</w:t>
      </w:r>
      <w:r w:rsidR="006707F8">
        <w:rPr>
          <w:szCs w:val="24"/>
        </w:rPr>
        <w:t>. Paslaugų t</w:t>
      </w:r>
      <w:r w:rsidR="00FD12AC" w:rsidRPr="00753021">
        <w:rPr>
          <w:szCs w:val="24"/>
        </w:rPr>
        <w:t xml:space="preserve">eikėjas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w:t>
      </w:r>
      <w:r w:rsidR="006707F8">
        <w:rPr>
          <w:szCs w:val="24"/>
        </w:rPr>
        <w:t>Paslaugų t</w:t>
      </w:r>
      <w:r w:rsidR="00FD12AC" w:rsidRPr="00753021">
        <w:rPr>
          <w:szCs w:val="24"/>
        </w:rPr>
        <w:t>eikėjas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p>
    <w:p w14:paraId="44EE9804" w14:textId="3914C4B9" w:rsidR="00FD12AC" w:rsidRDefault="005A0566" w:rsidP="006707F8">
      <w:pPr>
        <w:pStyle w:val="Sraopastraipa"/>
        <w:tabs>
          <w:tab w:val="left" w:pos="567"/>
        </w:tabs>
        <w:ind w:left="0" w:firstLine="709"/>
        <w:jc w:val="both"/>
        <w:rPr>
          <w:szCs w:val="24"/>
        </w:rPr>
      </w:pPr>
      <w:r>
        <w:rPr>
          <w:szCs w:val="24"/>
        </w:rPr>
        <w:t>69</w:t>
      </w:r>
      <w:r w:rsidR="006707F8">
        <w:rPr>
          <w:szCs w:val="24"/>
        </w:rPr>
        <w:t xml:space="preserve">. </w:t>
      </w:r>
      <w:r w:rsidR="00FD12AC" w:rsidRPr="00753021">
        <w:rPr>
          <w:szCs w:val="24"/>
        </w:rPr>
        <w:t>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72718F56" w14:textId="77777777" w:rsidR="00C72428" w:rsidRPr="00753021" w:rsidRDefault="00C72428" w:rsidP="00C72428">
      <w:pPr>
        <w:pStyle w:val="Sraopastraipa"/>
        <w:tabs>
          <w:tab w:val="left" w:pos="567"/>
        </w:tabs>
        <w:ind w:left="709"/>
        <w:jc w:val="both"/>
        <w:rPr>
          <w:szCs w:val="24"/>
        </w:rPr>
      </w:pPr>
    </w:p>
    <w:p w14:paraId="1B2BF36D" w14:textId="7DCD78F5" w:rsidR="00974062" w:rsidRDefault="00C72428" w:rsidP="00974062">
      <w:pPr>
        <w:tabs>
          <w:tab w:val="left" w:pos="567"/>
        </w:tabs>
        <w:suppressAutoHyphens/>
        <w:ind w:left="360"/>
        <w:jc w:val="center"/>
        <w:rPr>
          <w:b/>
          <w:szCs w:val="24"/>
        </w:rPr>
      </w:pPr>
      <w:r>
        <w:rPr>
          <w:b/>
          <w:szCs w:val="24"/>
        </w:rPr>
        <w:t>XI.</w:t>
      </w:r>
      <w:r w:rsidR="00974062" w:rsidRPr="00D4446A">
        <w:rPr>
          <w:b/>
          <w:szCs w:val="24"/>
        </w:rPr>
        <w:t xml:space="preserve"> SUTARTIES SĄLYGŲ ĮVYKDYMO UŽTIKRINIMAS</w:t>
      </w:r>
      <w:r w:rsidR="00FD12AC">
        <w:rPr>
          <w:b/>
          <w:szCs w:val="24"/>
        </w:rPr>
        <w:t xml:space="preserve">. </w:t>
      </w:r>
      <w:r w:rsidR="00C62428">
        <w:rPr>
          <w:b/>
          <w:szCs w:val="24"/>
        </w:rPr>
        <w:t xml:space="preserve">PRIVALOMAS CIVILINĖS ATSAKOMYBĖS </w:t>
      </w:r>
      <w:r w:rsidR="00FD12AC">
        <w:rPr>
          <w:b/>
          <w:szCs w:val="24"/>
        </w:rPr>
        <w:t>DRAUDIMAS</w:t>
      </w:r>
    </w:p>
    <w:p w14:paraId="5ED4050E" w14:textId="77777777" w:rsidR="001124E9" w:rsidRPr="00D4446A" w:rsidRDefault="001124E9" w:rsidP="00974062">
      <w:pPr>
        <w:tabs>
          <w:tab w:val="left" w:pos="567"/>
        </w:tabs>
        <w:suppressAutoHyphens/>
        <w:ind w:left="360"/>
        <w:jc w:val="center"/>
        <w:rPr>
          <w:b/>
          <w:szCs w:val="24"/>
        </w:rPr>
      </w:pPr>
    </w:p>
    <w:p w14:paraId="00265792" w14:textId="3AE0E4D4" w:rsidR="00974062" w:rsidRDefault="006707F8" w:rsidP="00974062">
      <w:pPr>
        <w:ind w:firstLine="567"/>
        <w:jc w:val="both"/>
        <w:rPr>
          <w:szCs w:val="24"/>
        </w:rPr>
      </w:pPr>
      <w:r>
        <w:rPr>
          <w:szCs w:val="24"/>
        </w:rPr>
        <w:t>7</w:t>
      </w:r>
      <w:r w:rsidR="005A0566">
        <w:rPr>
          <w:szCs w:val="24"/>
        </w:rPr>
        <w:t>0</w:t>
      </w:r>
      <w:r>
        <w:rPr>
          <w:szCs w:val="24"/>
        </w:rPr>
        <w:t>.</w:t>
      </w:r>
      <w:r w:rsidR="00FD12AC">
        <w:rPr>
          <w:szCs w:val="24"/>
        </w:rPr>
        <w:t xml:space="preserve"> Paslaugų teikėjas per 10 darbo dienų</w:t>
      </w:r>
      <w:r w:rsidR="00974062" w:rsidRPr="00D4446A">
        <w:rPr>
          <w:szCs w:val="24"/>
        </w:rPr>
        <w:t xml:space="preserve"> nuo sutarties pasirašymo dienos privalo pateikti Užsakovui sutarties įvykdymo užtikrinimą ne mažesnei sumai nei 5 proc. nuo sutarties vertės be </w:t>
      </w:r>
      <w:r w:rsidR="00C62428">
        <w:rPr>
          <w:szCs w:val="24"/>
        </w:rPr>
        <w:t>PVM. Jei Paslaugų teikėjas per 10 darbo dienų</w:t>
      </w:r>
      <w:r w:rsidR="00974062" w:rsidRPr="00D4446A">
        <w:rPr>
          <w:szCs w:val="24"/>
        </w:rPr>
        <w:t xml:space="preserve"> nepateikia sutarties įvykdymo užtikrinimo, laikoma, kad Paslaugų teikėjas atsisakė sudaryti sutartį. Sutarties įvykdymo užtikrinimas turi būti pateiktas pirkimo dokumentuose nurodytomis sąlygomis. </w:t>
      </w:r>
    </w:p>
    <w:p w14:paraId="59FA2DA4" w14:textId="6707C13B" w:rsidR="00974062" w:rsidRPr="00D4446A" w:rsidRDefault="006707F8" w:rsidP="00974062">
      <w:pPr>
        <w:ind w:firstLine="567"/>
        <w:jc w:val="both"/>
        <w:rPr>
          <w:szCs w:val="24"/>
        </w:rPr>
      </w:pPr>
      <w:r>
        <w:rPr>
          <w:szCs w:val="24"/>
        </w:rPr>
        <w:t>7</w:t>
      </w:r>
      <w:r w:rsidR="005A0566">
        <w:rPr>
          <w:szCs w:val="24"/>
        </w:rPr>
        <w:t>1</w:t>
      </w:r>
      <w:r w:rsidR="00974062" w:rsidRPr="00D4446A">
        <w:rPr>
          <w:szCs w:val="24"/>
        </w:rPr>
        <w:t>. Jei Sutarties vykdymo metu užtikrinimą išdavęs juridinis asmuo negali įvykdyti savo įsipareigojimų, Užsakovas raštu turi pareikalauti Paslaugų teikėjo per 10 dienų pateikti naują užtikrinimą. Jei Paslaugų teikėjas nurodytu atveju nepasirūpina pateikti užtikrinimą, Užsakovas turi teisę nutraukti Sutartį, o Paslaugų teikėjui tenka prievolė atlyginti užtikrinimo sumą Užsakovui Sutarties neįvykdymo (nutraukimo) dėl Paslaugų teikėjo kaltės atveju.</w:t>
      </w:r>
    </w:p>
    <w:p w14:paraId="6DB5CFDB" w14:textId="4805E2C6" w:rsidR="00974062" w:rsidRPr="00D4446A" w:rsidRDefault="006707F8" w:rsidP="00974062">
      <w:pPr>
        <w:ind w:firstLine="567"/>
        <w:jc w:val="both"/>
        <w:rPr>
          <w:szCs w:val="24"/>
        </w:rPr>
      </w:pPr>
      <w:r>
        <w:rPr>
          <w:szCs w:val="24"/>
        </w:rPr>
        <w:t>7</w:t>
      </w:r>
      <w:r w:rsidR="005A0566">
        <w:rPr>
          <w:szCs w:val="24"/>
        </w:rPr>
        <w:t>2</w:t>
      </w:r>
      <w:r w:rsidR="00974062" w:rsidRPr="00D4446A">
        <w:rPr>
          <w:szCs w:val="24"/>
        </w:rPr>
        <w:t>. Jei Paslaugų teikėjas nevykdo savo sutartinių įsipareigojimų ar vykdo juos netinkamai, Užsakovas įgyja teisę pasinaudoti Sutarties įvykdymo užtikrinimu.</w:t>
      </w:r>
    </w:p>
    <w:p w14:paraId="16AF5B48" w14:textId="06F1D130" w:rsidR="00974062" w:rsidRPr="00D4446A" w:rsidRDefault="004D6693" w:rsidP="00974062">
      <w:pPr>
        <w:ind w:firstLine="567"/>
        <w:jc w:val="both"/>
        <w:rPr>
          <w:szCs w:val="24"/>
        </w:rPr>
      </w:pPr>
      <w:r>
        <w:rPr>
          <w:color w:val="000000"/>
          <w:szCs w:val="24"/>
        </w:rPr>
        <w:t xml:space="preserve">73. </w:t>
      </w:r>
      <w:r w:rsidR="00974062" w:rsidRPr="00D4446A">
        <w:rPr>
          <w:szCs w:val="24"/>
        </w:rPr>
        <w:t xml:space="preserve">Paslaugų teikėjas, siekdamas užtikrinti Sutarties įvykdymą, turi teisę Sutartyje numatytais terminais į Užsakovo sąskaitą </w:t>
      </w:r>
      <w:r w:rsidR="00974062" w:rsidRPr="00D4446A">
        <w:rPr>
          <w:szCs w:val="24"/>
          <w:lang w:eastAsia="x-none"/>
        </w:rPr>
        <w:t>LT87 4010 0418 0003 0144 banke</w:t>
      </w:r>
      <w:r w:rsidR="00974062" w:rsidRPr="00D4446A">
        <w:rPr>
          <w:szCs w:val="24"/>
        </w:rPr>
        <w:t xml:space="preserve"> Luminor Bank AS, kodas 40100, pervesti sumą, ne mažesnę nei Sutarties įvykdymo užtikrinimo vertė. </w:t>
      </w:r>
      <w:r w:rsidR="006276D9">
        <w:rPr>
          <w:szCs w:val="24"/>
        </w:rPr>
        <w:t xml:space="preserve">Draudžiama mokėjimą už Paslaugų tiekėją atlikti trečiajam asmeniui. </w:t>
      </w:r>
      <w:r w:rsidR="00974062" w:rsidRPr="00D4446A">
        <w:rPr>
          <w:szCs w:val="24"/>
        </w:rPr>
        <w:t>Ši suma Paslaugų teikėjui per 5 (penkias) darbo dienas grąžinama tik tinkamai įvykdžius Sutartį arba užtikrinimas tapo nebereikalingas dėl kitų priežasčių. Iš šios sumos, esant pagrindui, gali būti išskaičiuotos Paslaugų teikėjui pritaikytos netesybos ir Užsakovo patirti nuostoliai. Paslaugų teikėjui neįvykdžius įsipareigojimų ar Sutartį nutraukus ne dėl Užsakovo kaltės, visa šiame papunktyje nurodyta į Užsakovo sąskaita pervesta suma yra negrąžinama.</w:t>
      </w:r>
    </w:p>
    <w:p w14:paraId="604D9852" w14:textId="324E82D3" w:rsidR="00974062" w:rsidRDefault="006707F8" w:rsidP="00974062">
      <w:pPr>
        <w:ind w:firstLine="567"/>
        <w:jc w:val="both"/>
        <w:rPr>
          <w:szCs w:val="24"/>
        </w:rPr>
      </w:pPr>
      <w:r>
        <w:rPr>
          <w:szCs w:val="24"/>
        </w:rPr>
        <w:t>7</w:t>
      </w:r>
      <w:r w:rsidR="004D6693">
        <w:rPr>
          <w:szCs w:val="24"/>
        </w:rPr>
        <w:t>4</w:t>
      </w:r>
      <w:r w:rsidR="00974062" w:rsidRPr="00D4446A">
        <w:rPr>
          <w:szCs w:val="24"/>
        </w:rPr>
        <w:t xml:space="preserve">. Paslaugų teikėjui Sutartyje numatytomis sąlygomis nepratęsiant/nepateikiant Sutarties įvykdymo užtikrinimo ar vietoje užtikrinimo į Užsakovo nurodytą sąskaitą banke nepervedus ne </w:t>
      </w:r>
      <w:r w:rsidR="004D6693">
        <w:rPr>
          <w:szCs w:val="24"/>
        </w:rPr>
        <w:t>mažesnės</w:t>
      </w:r>
      <w:r w:rsidR="00974062" w:rsidRPr="00D4446A">
        <w:rPr>
          <w:szCs w:val="24"/>
        </w:rPr>
        <w:t xml:space="preserve"> kaip Sutarties įvykdymo užtikrinimas sumos, Užsakovas įgyja teisę reikalauti sumokėti visą Sutarties įvykdymo užtikrinimo sumą, kadangi Paslaugų teikėjas laikomas neįvykdžiusiu šiame papunktyje nurodyto savo įsipareigojimo ir turi teisę nutraukti Sutartį.</w:t>
      </w:r>
    </w:p>
    <w:p w14:paraId="6675B50B" w14:textId="5BA88245" w:rsidR="004D6693" w:rsidRDefault="004D6693" w:rsidP="004D6693">
      <w:pPr>
        <w:ind w:firstLine="567"/>
        <w:contextualSpacing/>
        <w:jc w:val="both"/>
        <w:rPr>
          <w:szCs w:val="24"/>
        </w:rPr>
      </w:pPr>
      <w:r>
        <w:rPr>
          <w:szCs w:val="24"/>
        </w:rPr>
        <w:t>75. Paslaugų t</w:t>
      </w:r>
      <w:r w:rsidRPr="00753021">
        <w:rPr>
          <w:szCs w:val="24"/>
        </w:rPr>
        <w:t>eikėjas įsipareigoja</w:t>
      </w:r>
      <w:r>
        <w:rPr>
          <w:szCs w:val="24"/>
        </w:rPr>
        <w:t>:</w:t>
      </w:r>
    </w:p>
    <w:p w14:paraId="4CAF6553" w14:textId="1BCB90B0" w:rsidR="004D6693" w:rsidRPr="00721C5A" w:rsidRDefault="004D6693" w:rsidP="004D6693">
      <w:pPr>
        <w:ind w:firstLine="567"/>
        <w:contextualSpacing/>
        <w:jc w:val="both"/>
        <w:rPr>
          <w:bCs/>
          <w:szCs w:val="24"/>
        </w:rPr>
      </w:pPr>
      <w:r>
        <w:rPr>
          <w:bCs/>
          <w:szCs w:val="24"/>
        </w:rPr>
        <w:lastRenderedPageBreak/>
        <w:t xml:space="preserve">75.1. </w:t>
      </w:r>
      <w:r w:rsidRPr="00A52DBE">
        <w:rPr>
          <w:bCs/>
          <w:szCs w:val="24"/>
        </w:rPr>
        <w:t>Sutarties galiojimo metu, baigiantis Sutarties sąlygų vykdymo užtikrinimui, ne vėliau, kaip likus 10 (dešimt) darbo dienų iki Sutarties sąlygų įvykdymo užtikrinimo pabaigos, pateikti Užsakovui naują Sutarties sąlygų įvykdymo užtikrinimo</w:t>
      </w:r>
      <w:r>
        <w:rPr>
          <w:bCs/>
          <w:szCs w:val="24"/>
        </w:rPr>
        <w:t xml:space="preserve"> </w:t>
      </w:r>
      <w:r w:rsidRPr="00A52DBE">
        <w:rPr>
          <w:bCs/>
          <w:szCs w:val="24"/>
        </w:rPr>
        <w:t>dokumentą</w:t>
      </w:r>
      <w:r>
        <w:rPr>
          <w:bCs/>
          <w:szCs w:val="24"/>
        </w:rPr>
        <w:t xml:space="preserve">, galiojantį ne trumpiau, kaip </w:t>
      </w:r>
      <w:r w:rsidR="00721C5A" w:rsidRPr="00721C5A">
        <w:rPr>
          <w:color w:val="000000" w:themeColor="text1"/>
          <w:szCs w:val="24"/>
        </w:rPr>
        <w:t xml:space="preserve">iki 30 (trisdešimtos) kalendorinės dienos, po Sutartyje numatyto, </w:t>
      </w:r>
      <w:r w:rsidR="00950227">
        <w:rPr>
          <w:iCs/>
          <w:szCs w:val="24"/>
          <w:lang w:eastAsia="lt-LT"/>
        </w:rPr>
        <w:t>statybą leidžiančio</w:t>
      </w:r>
      <w:r w:rsidR="00721C5A" w:rsidRPr="00721C5A">
        <w:rPr>
          <w:iCs/>
          <w:szCs w:val="24"/>
          <w:lang w:eastAsia="lt-LT"/>
        </w:rPr>
        <w:t xml:space="preserve"> dokumento išdavimo datos;</w:t>
      </w:r>
    </w:p>
    <w:p w14:paraId="41B8012F" w14:textId="77777777" w:rsidR="00950227" w:rsidRDefault="004D6693" w:rsidP="004D6693">
      <w:pPr>
        <w:ind w:firstLine="567"/>
        <w:contextualSpacing/>
        <w:jc w:val="both"/>
        <w:rPr>
          <w:szCs w:val="24"/>
        </w:rPr>
      </w:pPr>
      <w:r>
        <w:rPr>
          <w:bCs/>
          <w:szCs w:val="24"/>
        </w:rPr>
        <w:t xml:space="preserve">75.2. </w:t>
      </w:r>
      <w:r w:rsidRPr="00753021">
        <w:rPr>
          <w:szCs w:val="24"/>
        </w:rPr>
        <w:t>Užsakovui pasinaudojus Sutarties įvykdymo užtikrinimu, per 10 (dešimt) darbo dienų pateikti naują Sutarties sąlygų įvykdymo užtikrinimo dokumentą</w:t>
      </w:r>
      <w:r w:rsidR="00950227">
        <w:rPr>
          <w:szCs w:val="24"/>
        </w:rPr>
        <w:t>;</w:t>
      </w:r>
    </w:p>
    <w:p w14:paraId="42D1F006" w14:textId="77777777" w:rsidR="00371D23" w:rsidRDefault="00950227" w:rsidP="00371D23">
      <w:pPr>
        <w:ind w:firstLine="567"/>
        <w:contextualSpacing/>
        <w:jc w:val="both"/>
        <w:rPr>
          <w:szCs w:val="24"/>
        </w:rPr>
      </w:pPr>
      <w:r>
        <w:rPr>
          <w:szCs w:val="24"/>
        </w:rPr>
        <w:t xml:space="preserve">75.3. </w:t>
      </w:r>
      <w:r w:rsidR="00371D23">
        <w:rPr>
          <w:szCs w:val="24"/>
        </w:rPr>
        <w:t>Užsakovui pasirašius statybos rangos darbų pagal Projektą sutartį,</w:t>
      </w:r>
      <w:r w:rsidR="00371D23" w:rsidRPr="00371D23">
        <w:rPr>
          <w:szCs w:val="24"/>
        </w:rPr>
        <w:t xml:space="preserve"> </w:t>
      </w:r>
      <w:r w:rsidR="00371D23" w:rsidRPr="00753021">
        <w:rPr>
          <w:szCs w:val="24"/>
        </w:rPr>
        <w:t>per 10 (dešimt) darbo dienų pateikti naują Sutarties sąlygų įvykdymo užtikrinimo dokumentą</w:t>
      </w:r>
      <w:r w:rsidR="00371D23">
        <w:rPr>
          <w:szCs w:val="24"/>
        </w:rPr>
        <w:t>.</w:t>
      </w:r>
    </w:p>
    <w:p w14:paraId="43E9E3A6" w14:textId="026DA14E" w:rsidR="004D6693" w:rsidRPr="00D4446A" w:rsidRDefault="004D6693" w:rsidP="00371D23">
      <w:pPr>
        <w:ind w:firstLine="567"/>
        <w:contextualSpacing/>
        <w:jc w:val="both"/>
        <w:rPr>
          <w:szCs w:val="24"/>
        </w:rPr>
      </w:pPr>
      <w:r>
        <w:rPr>
          <w:color w:val="000000"/>
          <w:szCs w:val="24"/>
        </w:rPr>
        <w:t xml:space="preserve">76. </w:t>
      </w:r>
      <w:r w:rsidRPr="00D4446A">
        <w:rPr>
          <w:color w:val="000000"/>
          <w:szCs w:val="24"/>
        </w:rPr>
        <w:t>Paslaugų teikėjas privalo užtikrinti, kad Sutarties įvykdymo užtikrinimas galiotų nepertraukiamai.</w:t>
      </w:r>
    </w:p>
    <w:p w14:paraId="6217B31C" w14:textId="18D7461A" w:rsidR="00FD12AC" w:rsidRPr="006707F8" w:rsidRDefault="006707F8" w:rsidP="00FD12AC">
      <w:pPr>
        <w:ind w:firstLine="567"/>
        <w:contextualSpacing/>
        <w:jc w:val="both"/>
      </w:pPr>
      <w:r w:rsidRPr="006707F8">
        <w:t>7</w:t>
      </w:r>
      <w:r w:rsidR="004D6693">
        <w:t>7</w:t>
      </w:r>
      <w:r w:rsidR="00FD12AC" w:rsidRPr="006707F8">
        <w:t xml:space="preserve">. Paslaugų teikėjas ne vėliau kaip </w:t>
      </w:r>
      <w:r w:rsidR="00FD12AC" w:rsidRPr="006707F8">
        <w:rPr>
          <w:rFonts w:eastAsia="Times New Roman"/>
        </w:rPr>
        <w:t xml:space="preserve">per 10 (dešimt) darbo dienų nuo Sutarties pasirašymo dienos turi pateikti Užsakovui statinio projektuotojo civilinės atsakomybės </w:t>
      </w:r>
      <w:r w:rsidR="00FD12AC" w:rsidRPr="006707F8">
        <w:rPr>
          <w:bCs/>
          <w:lang w:eastAsia="lt-LT"/>
        </w:rPr>
        <w:t xml:space="preserve">privalomąjį draudimą; </w:t>
      </w:r>
    </w:p>
    <w:p w14:paraId="2267D5CF" w14:textId="51D4AB26" w:rsidR="006707F8" w:rsidRDefault="006707F8" w:rsidP="006707F8">
      <w:pPr>
        <w:ind w:firstLine="567"/>
        <w:contextualSpacing/>
        <w:jc w:val="both"/>
      </w:pPr>
      <w:r w:rsidRPr="006707F8">
        <w:t>7</w:t>
      </w:r>
      <w:r w:rsidR="004D6693">
        <w:t>8</w:t>
      </w:r>
      <w:r w:rsidR="00FD12AC" w:rsidRPr="006707F8">
        <w:t>. Paslaugų teikėjas privalo užtikrinti, kad privalomo civilinės atsakomybės draudimo sutartis nenutrūkstamai galiotų nuo projektavimo pradžios iki Paslaugų teikėjo įsipareigojimų įvykdymo pabaigos ir statinio garantiniu laikotarpiu, nurodytu LR CK 6.698 str. 1 dalyje. Jeigu, įvykus draudiminiam įvykiui, draudimo sumos neužtenka padengti visų nuostolių, Paslaugų teikėjas padengia nuostolius, viršijančius civilinės atsakomybės draudimo išmokų dydį.</w:t>
      </w:r>
    </w:p>
    <w:p w14:paraId="7C4FE3CC" w14:textId="1033DE08" w:rsidR="006707F8" w:rsidRDefault="004D6693" w:rsidP="006707F8">
      <w:pPr>
        <w:ind w:firstLine="567"/>
        <w:contextualSpacing/>
        <w:jc w:val="both"/>
        <w:rPr>
          <w:szCs w:val="24"/>
        </w:rPr>
      </w:pPr>
      <w:r>
        <w:t>79</w:t>
      </w:r>
      <w:r w:rsidR="006707F8">
        <w:t xml:space="preserve">. </w:t>
      </w:r>
      <w:r w:rsidR="006707F8">
        <w:rPr>
          <w:szCs w:val="24"/>
        </w:rPr>
        <w:t>Paslaugų t</w:t>
      </w:r>
      <w:r w:rsidR="00C72428" w:rsidRPr="00753021">
        <w:rPr>
          <w:szCs w:val="24"/>
        </w:rPr>
        <w:t>eikėjas per visą draudimo sutarčių apsaugos galiojimo laikotarpį nedelsdamas, kai to pareikalauja Užsakovas, turi pateikti įrodymus, patvirtinančius draudimo apsaugos galiojimą ir reguliarų draudimo įmokų mokėjimą.</w:t>
      </w:r>
    </w:p>
    <w:p w14:paraId="125EE214" w14:textId="631D994E" w:rsidR="00FD12AC" w:rsidRDefault="00FD12AC" w:rsidP="00974062">
      <w:pPr>
        <w:ind w:firstLine="567"/>
        <w:jc w:val="both"/>
        <w:rPr>
          <w:szCs w:val="24"/>
        </w:rPr>
      </w:pPr>
    </w:p>
    <w:p w14:paraId="7D521902" w14:textId="5CB058E1" w:rsidR="00974062" w:rsidRDefault="006707F8" w:rsidP="00974062">
      <w:pPr>
        <w:tabs>
          <w:tab w:val="left" w:pos="993"/>
        </w:tabs>
        <w:suppressAutoHyphens/>
        <w:ind w:left="567"/>
        <w:jc w:val="center"/>
        <w:rPr>
          <w:b/>
          <w:szCs w:val="24"/>
        </w:rPr>
      </w:pPr>
      <w:r>
        <w:rPr>
          <w:b/>
          <w:szCs w:val="24"/>
        </w:rPr>
        <w:t>XII</w:t>
      </w:r>
      <w:r w:rsidR="00974062" w:rsidRPr="002B28E7">
        <w:rPr>
          <w:b/>
          <w:szCs w:val="24"/>
        </w:rPr>
        <w:t>. SUTARTIES NUTRAUKIMAS</w:t>
      </w:r>
    </w:p>
    <w:p w14:paraId="40C0D6E1" w14:textId="77777777" w:rsidR="001124E9" w:rsidRPr="002B28E7" w:rsidRDefault="001124E9" w:rsidP="00974062">
      <w:pPr>
        <w:tabs>
          <w:tab w:val="left" w:pos="993"/>
        </w:tabs>
        <w:suppressAutoHyphens/>
        <w:ind w:left="567"/>
        <w:jc w:val="center"/>
        <w:rPr>
          <w:b/>
          <w:szCs w:val="24"/>
        </w:rPr>
      </w:pPr>
    </w:p>
    <w:p w14:paraId="224F3430" w14:textId="242FA57D" w:rsidR="006707F8" w:rsidRDefault="004D6693" w:rsidP="006707F8">
      <w:pPr>
        <w:suppressAutoHyphens/>
        <w:autoSpaceDE w:val="0"/>
        <w:autoSpaceDN w:val="0"/>
        <w:adjustRightInd w:val="0"/>
        <w:ind w:firstLine="567"/>
        <w:jc w:val="both"/>
        <w:rPr>
          <w:szCs w:val="24"/>
          <w:lang w:eastAsia="lt-LT"/>
        </w:rPr>
      </w:pPr>
      <w:r>
        <w:rPr>
          <w:szCs w:val="24"/>
        </w:rPr>
        <w:t>80</w:t>
      </w:r>
      <w:r w:rsidR="00974062" w:rsidRPr="006707F8">
        <w:rPr>
          <w:szCs w:val="24"/>
        </w:rPr>
        <w:t xml:space="preserve">. </w:t>
      </w:r>
      <w:bookmarkStart w:id="28" w:name="_Ref500758166"/>
      <w:r w:rsidR="00C72428" w:rsidRPr="006707F8">
        <w:rPr>
          <w:bCs/>
          <w:szCs w:val="24"/>
          <w:lang w:eastAsia="lt-LT"/>
        </w:rPr>
        <w:t>Užsakovas,</w:t>
      </w:r>
      <w:r w:rsidR="00C72428" w:rsidRPr="006707F8">
        <w:rPr>
          <w:b/>
          <w:bCs/>
          <w:szCs w:val="24"/>
          <w:lang w:eastAsia="lt-LT"/>
        </w:rPr>
        <w:t xml:space="preserve"> </w:t>
      </w:r>
      <w:r w:rsidR="00C72428" w:rsidRPr="006707F8">
        <w:rPr>
          <w:szCs w:val="24"/>
          <w:lang w:eastAsia="lt-LT"/>
        </w:rPr>
        <w:t xml:space="preserve">įspėjęs prieš 30 (trisdešimt) kalendorinių dienų, gali nutraukti Sutartį vienašališkai dėl esminio sutarties pažeidimo ir reikalauti atlyginti nuostolius, jeigu </w:t>
      </w:r>
      <w:r w:rsidR="000F0E91">
        <w:rPr>
          <w:szCs w:val="24"/>
        </w:rPr>
        <w:t>Paslaugų t</w:t>
      </w:r>
      <w:r w:rsidR="00C72428" w:rsidRPr="006707F8">
        <w:rPr>
          <w:bCs/>
          <w:szCs w:val="24"/>
          <w:lang w:eastAsia="lt-LT"/>
        </w:rPr>
        <w:t>eikėjas</w:t>
      </w:r>
      <w:r w:rsidR="00C72428" w:rsidRPr="006707F8">
        <w:rPr>
          <w:szCs w:val="24"/>
          <w:lang w:eastAsia="lt-LT"/>
        </w:rPr>
        <w:t>:</w:t>
      </w:r>
      <w:bookmarkEnd w:id="28"/>
    </w:p>
    <w:p w14:paraId="32E9088F" w14:textId="2EDC9090" w:rsidR="006707F8" w:rsidRDefault="006707F8" w:rsidP="006707F8">
      <w:pPr>
        <w:suppressAutoHyphens/>
        <w:autoSpaceDE w:val="0"/>
        <w:autoSpaceDN w:val="0"/>
        <w:adjustRightInd w:val="0"/>
        <w:ind w:firstLine="567"/>
        <w:jc w:val="both"/>
        <w:rPr>
          <w:szCs w:val="24"/>
          <w:lang w:eastAsia="lt-LT"/>
        </w:rPr>
      </w:pPr>
      <w:r>
        <w:rPr>
          <w:szCs w:val="24"/>
          <w:lang w:eastAsia="lt-LT"/>
        </w:rPr>
        <w:t>8</w:t>
      </w:r>
      <w:r w:rsidR="005A0566">
        <w:rPr>
          <w:szCs w:val="24"/>
          <w:lang w:eastAsia="lt-LT"/>
        </w:rPr>
        <w:t>0</w:t>
      </w:r>
      <w:r>
        <w:rPr>
          <w:szCs w:val="24"/>
          <w:lang w:eastAsia="lt-LT"/>
        </w:rPr>
        <w:t xml:space="preserve">.1. </w:t>
      </w:r>
      <w:r w:rsidR="00C72428" w:rsidRPr="00753021">
        <w:rPr>
          <w:szCs w:val="24"/>
          <w:lang w:eastAsia="lt-LT"/>
        </w:rPr>
        <w:t>nepradeda laiku vykdyti Sutarties;</w:t>
      </w:r>
    </w:p>
    <w:p w14:paraId="32FCD74A" w14:textId="1FF0832F" w:rsidR="006707F8" w:rsidRDefault="006707F8" w:rsidP="006707F8">
      <w:pPr>
        <w:suppressAutoHyphens/>
        <w:autoSpaceDE w:val="0"/>
        <w:autoSpaceDN w:val="0"/>
        <w:adjustRightInd w:val="0"/>
        <w:ind w:firstLine="567"/>
        <w:jc w:val="both"/>
        <w:rPr>
          <w:szCs w:val="24"/>
          <w:lang w:eastAsia="lt-LT"/>
        </w:rPr>
      </w:pPr>
      <w:r>
        <w:rPr>
          <w:szCs w:val="24"/>
          <w:lang w:eastAsia="lt-LT"/>
        </w:rPr>
        <w:t>8</w:t>
      </w:r>
      <w:r w:rsidR="005A0566">
        <w:rPr>
          <w:szCs w:val="24"/>
          <w:lang w:eastAsia="lt-LT"/>
        </w:rPr>
        <w:t>0</w:t>
      </w:r>
      <w:r>
        <w:rPr>
          <w:szCs w:val="24"/>
          <w:lang w:eastAsia="lt-LT"/>
        </w:rPr>
        <w:t xml:space="preserve">.2. </w:t>
      </w:r>
      <w:r w:rsidR="00C72428" w:rsidRPr="00753021">
        <w:rPr>
          <w:szCs w:val="24"/>
          <w:lang w:eastAsia="lt-LT"/>
        </w:rPr>
        <w:t xml:space="preserve">bet kuriame iš </w:t>
      </w:r>
      <w:r>
        <w:rPr>
          <w:szCs w:val="24"/>
          <w:lang w:eastAsia="lt-LT"/>
        </w:rPr>
        <w:t>Paslaugų grafike</w:t>
      </w:r>
      <w:r w:rsidR="00C72428" w:rsidRPr="00753021">
        <w:rPr>
          <w:szCs w:val="24"/>
          <w:lang w:eastAsia="lt-LT"/>
        </w:rPr>
        <w:t xml:space="preserve"> nurodytų etapų Paslaugas vėluoja teikti daugiau nei 2 (du) mėnesius</w:t>
      </w:r>
      <w:r w:rsidR="00C72428">
        <w:rPr>
          <w:szCs w:val="24"/>
          <w:lang w:eastAsia="lt-LT"/>
        </w:rPr>
        <w:t>;</w:t>
      </w:r>
    </w:p>
    <w:p w14:paraId="0433DA78" w14:textId="0D970759" w:rsidR="006707F8" w:rsidRDefault="006707F8" w:rsidP="006707F8">
      <w:pPr>
        <w:suppressAutoHyphens/>
        <w:autoSpaceDE w:val="0"/>
        <w:autoSpaceDN w:val="0"/>
        <w:adjustRightInd w:val="0"/>
        <w:ind w:firstLine="567"/>
        <w:jc w:val="both"/>
        <w:rPr>
          <w:iCs/>
          <w:szCs w:val="24"/>
          <w:lang w:eastAsia="lt-LT"/>
        </w:rPr>
      </w:pPr>
      <w:r>
        <w:rPr>
          <w:szCs w:val="24"/>
          <w:lang w:eastAsia="lt-LT"/>
        </w:rPr>
        <w:t>8</w:t>
      </w:r>
      <w:r w:rsidR="005A0566">
        <w:rPr>
          <w:szCs w:val="24"/>
          <w:lang w:eastAsia="lt-LT"/>
        </w:rPr>
        <w:t>0</w:t>
      </w:r>
      <w:r>
        <w:rPr>
          <w:szCs w:val="24"/>
          <w:lang w:eastAsia="lt-LT"/>
        </w:rPr>
        <w:t xml:space="preserve">.3. </w:t>
      </w:r>
      <w:r w:rsidR="00C72428" w:rsidRPr="00204B42">
        <w:rPr>
          <w:iCs/>
          <w:szCs w:val="24"/>
          <w:lang w:eastAsia="lt-LT"/>
        </w:rPr>
        <w:t xml:space="preserve">pažeidžia Sutarties </w:t>
      </w:r>
      <w:r w:rsidR="00950227">
        <w:rPr>
          <w:iCs/>
          <w:szCs w:val="24"/>
          <w:lang w:eastAsia="lt-LT"/>
        </w:rPr>
        <w:t>14</w:t>
      </w:r>
      <w:r w:rsidR="00C72428" w:rsidRPr="00204B42">
        <w:rPr>
          <w:iCs/>
          <w:szCs w:val="24"/>
          <w:lang w:eastAsia="lt-LT"/>
        </w:rPr>
        <w:t xml:space="preserve"> punkte numatytą Paslaugų suteikimo terminą;</w:t>
      </w:r>
    </w:p>
    <w:p w14:paraId="5B8B4E3D" w14:textId="4F44EC1C" w:rsidR="006707F8" w:rsidRDefault="006707F8" w:rsidP="006707F8">
      <w:pPr>
        <w:suppressAutoHyphens/>
        <w:autoSpaceDE w:val="0"/>
        <w:autoSpaceDN w:val="0"/>
        <w:adjustRightInd w:val="0"/>
        <w:ind w:firstLine="567"/>
        <w:jc w:val="both"/>
        <w:rPr>
          <w:szCs w:val="24"/>
          <w:lang w:eastAsia="lt-LT"/>
        </w:rPr>
      </w:pPr>
      <w:r>
        <w:rPr>
          <w:iCs/>
          <w:szCs w:val="24"/>
          <w:lang w:eastAsia="lt-LT"/>
        </w:rPr>
        <w:t>8</w:t>
      </w:r>
      <w:r w:rsidR="005A0566">
        <w:rPr>
          <w:iCs/>
          <w:szCs w:val="24"/>
          <w:lang w:eastAsia="lt-LT"/>
        </w:rPr>
        <w:t>0</w:t>
      </w:r>
      <w:r>
        <w:rPr>
          <w:iCs/>
          <w:szCs w:val="24"/>
          <w:lang w:eastAsia="lt-LT"/>
        </w:rPr>
        <w:t xml:space="preserve">.4. </w:t>
      </w:r>
      <w:r w:rsidR="00C72428" w:rsidRPr="00753021">
        <w:rPr>
          <w:szCs w:val="24"/>
          <w:lang w:eastAsia="lt-LT"/>
        </w:rPr>
        <w:t xml:space="preserve">Paslaugas teikia taip lėtai, kad jas baigti iki Sutarties </w:t>
      </w:r>
      <w:r w:rsidR="00950227">
        <w:rPr>
          <w:szCs w:val="24"/>
          <w:lang w:eastAsia="lt-LT"/>
        </w:rPr>
        <w:t>14</w:t>
      </w:r>
      <w:r w:rsidR="00C72428" w:rsidRPr="00753021">
        <w:rPr>
          <w:szCs w:val="24"/>
          <w:lang w:eastAsia="lt-LT"/>
        </w:rPr>
        <w:t xml:space="preserve"> punkte nustatyto termino pabaigos pasidaro aiškiai </w:t>
      </w:r>
      <w:r w:rsidR="00950227">
        <w:rPr>
          <w:szCs w:val="24"/>
          <w:lang w:eastAsia="lt-LT"/>
        </w:rPr>
        <w:t>neįmanoma</w:t>
      </w:r>
      <w:r w:rsidR="00C72428" w:rsidRPr="00753021">
        <w:rPr>
          <w:szCs w:val="24"/>
          <w:lang w:eastAsia="lt-LT"/>
        </w:rPr>
        <w:t>;</w:t>
      </w:r>
    </w:p>
    <w:p w14:paraId="67D624CF" w14:textId="6EDCF4A5" w:rsidR="000F0E91" w:rsidRDefault="006707F8" w:rsidP="000F0E91">
      <w:pPr>
        <w:suppressAutoHyphens/>
        <w:autoSpaceDE w:val="0"/>
        <w:autoSpaceDN w:val="0"/>
        <w:adjustRightInd w:val="0"/>
        <w:ind w:firstLine="567"/>
        <w:jc w:val="both"/>
        <w:rPr>
          <w:szCs w:val="24"/>
          <w:lang w:eastAsia="lt-LT"/>
        </w:rPr>
      </w:pPr>
      <w:r>
        <w:rPr>
          <w:szCs w:val="24"/>
          <w:lang w:eastAsia="lt-LT"/>
        </w:rPr>
        <w:t>8</w:t>
      </w:r>
      <w:r w:rsidR="005A0566">
        <w:rPr>
          <w:szCs w:val="24"/>
          <w:lang w:eastAsia="lt-LT"/>
        </w:rPr>
        <w:t>0</w:t>
      </w:r>
      <w:r w:rsidR="00950227">
        <w:rPr>
          <w:szCs w:val="24"/>
          <w:lang w:eastAsia="lt-LT"/>
        </w:rPr>
        <w:t>.5</w:t>
      </w:r>
      <w:r>
        <w:rPr>
          <w:szCs w:val="24"/>
          <w:lang w:eastAsia="lt-LT"/>
        </w:rPr>
        <w:t xml:space="preserve">. </w:t>
      </w:r>
      <w:r w:rsidR="00C72428" w:rsidRPr="00753021">
        <w:rPr>
          <w:szCs w:val="24"/>
          <w:lang w:eastAsia="lt-LT"/>
        </w:rPr>
        <w:t xml:space="preserve">Paslaugas teikia nekokybiškai, arba </w:t>
      </w:r>
      <w:r w:rsidR="000F0E91">
        <w:rPr>
          <w:szCs w:val="24"/>
        </w:rPr>
        <w:t>Paslaugų t</w:t>
      </w:r>
      <w:r w:rsidR="00C72428" w:rsidRPr="00753021">
        <w:rPr>
          <w:szCs w:val="24"/>
          <w:lang w:eastAsia="lt-LT"/>
        </w:rPr>
        <w:t xml:space="preserve">eikėjas nepašalina Paslaugų trūkumų ir (ar) netikslumų per nustatytus terminus, arba trūkumai yra esminiai ir </w:t>
      </w:r>
      <w:r w:rsidR="000F0E91">
        <w:rPr>
          <w:szCs w:val="24"/>
        </w:rPr>
        <w:t>Paslaugų t</w:t>
      </w:r>
      <w:r w:rsidR="00C72428" w:rsidRPr="00753021">
        <w:rPr>
          <w:szCs w:val="24"/>
          <w:lang w:eastAsia="lt-LT"/>
        </w:rPr>
        <w:t>eikėjas nepajėgus suteikti Paslaugų be esminių trūkumų ar didelių nuostolių Užsakovui;</w:t>
      </w:r>
    </w:p>
    <w:p w14:paraId="1CD3E567" w14:textId="09362921" w:rsidR="000F0E91" w:rsidRDefault="000F0E91" w:rsidP="000F0E91">
      <w:pPr>
        <w:suppressAutoHyphens/>
        <w:autoSpaceDE w:val="0"/>
        <w:autoSpaceDN w:val="0"/>
        <w:adjustRightInd w:val="0"/>
        <w:ind w:firstLine="567"/>
        <w:jc w:val="both"/>
        <w:rPr>
          <w:szCs w:val="24"/>
          <w:lang w:eastAsia="lt-LT"/>
        </w:rPr>
      </w:pPr>
      <w:r>
        <w:rPr>
          <w:szCs w:val="24"/>
          <w:lang w:eastAsia="lt-LT"/>
        </w:rPr>
        <w:t>8</w:t>
      </w:r>
      <w:r w:rsidR="005A0566">
        <w:rPr>
          <w:szCs w:val="24"/>
          <w:lang w:eastAsia="lt-LT"/>
        </w:rPr>
        <w:t>0</w:t>
      </w:r>
      <w:r w:rsidR="00950227">
        <w:rPr>
          <w:szCs w:val="24"/>
          <w:lang w:eastAsia="lt-LT"/>
        </w:rPr>
        <w:t>.6</w:t>
      </w:r>
      <w:r>
        <w:rPr>
          <w:szCs w:val="24"/>
          <w:lang w:eastAsia="lt-LT"/>
        </w:rPr>
        <w:t xml:space="preserve">. </w:t>
      </w:r>
      <w:r w:rsidR="00C72428" w:rsidRPr="00753021">
        <w:rPr>
          <w:szCs w:val="24"/>
          <w:lang w:eastAsia="lt-LT"/>
        </w:rPr>
        <w:t xml:space="preserve">nevykdo </w:t>
      </w:r>
      <w:r w:rsidR="00C72428" w:rsidRPr="00753021">
        <w:rPr>
          <w:szCs w:val="24"/>
        </w:rPr>
        <w:t xml:space="preserve">Sutarties </w:t>
      </w:r>
      <w:r w:rsidR="00743CB7">
        <w:rPr>
          <w:szCs w:val="24"/>
        </w:rPr>
        <w:t xml:space="preserve">XI </w:t>
      </w:r>
      <w:r w:rsidR="00C72428" w:rsidRPr="00753021">
        <w:rPr>
          <w:szCs w:val="24"/>
        </w:rPr>
        <w:t xml:space="preserve">skyriuje „Sutarties sąlygų įvykdymo užtikrinimas. </w:t>
      </w:r>
      <w:r w:rsidR="00950227">
        <w:rPr>
          <w:szCs w:val="24"/>
        </w:rPr>
        <w:t>Privalomas civilinės atsakomybės d</w:t>
      </w:r>
      <w:r w:rsidR="00C72428" w:rsidRPr="00753021">
        <w:rPr>
          <w:szCs w:val="24"/>
        </w:rPr>
        <w:t>raudimas“</w:t>
      </w:r>
      <w:r w:rsidR="00C72428" w:rsidRPr="00753021">
        <w:rPr>
          <w:szCs w:val="24"/>
          <w:lang w:eastAsia="lt-LT"/>
        </w:rPr>
        <w:t xml:space="preserve"> nustatytų reikalavimų;</w:t>
      </w:r>
    </w:p>
    <w:p w14:paraId="68AC2D02" w14:textId="6303FEE4" w:rsidR="000F0E91" w:rsidRDefault="000F0E91" w:rsidP="000F0E91">
      <w:pPr>
        <w:suppressAutoHyphens/>
        <w:autoSpaceDE w:val="0"/>
        <w:autoSpaceDN w:val="0"/>
        <w:adjustRightInd w:val="0"/>
        <w:ind w:firstLine="567"/>
        <w:jc w:val="both"/>
        <w:rPr>
          <w:szCs w:val="24"/>
          <w:lang w:eastAsia="lt-LT"/>
        </w:rPr>
      </w:pPr>
      <w:r>
        <w:rPr>
          <w:szCs w:val="24"/>
          <w:lang w:eastAsia="lt-LT"/>
        </w:rPr>
        <w:t>8</w:t>
      </w:r>
      <w:r w:rsidR="005A0566">
        <w:rPr>
          <w:szCs w:val="24"/>
          <w:lang w:eastAsia="lt-LT"/>
        </w:rPr>
        <w:t>0</w:t>
      </w:r>
      <w:r w:rsidR="00950227">
        <w:rPr>
          <w:szCs w:val="24"/>
          <w:lang w:eastAsia="lt-LT"/>
        </w:rPr>
        <w:t>.7</w:t>
      </w:r>
      <w:r>
        <w:rPr>
          <w:szCs w:val="24"/>
          <w:lang w:eastAsia="lt-LT"/>
        </w:rPr>
        <w:t xml:space="preserve">. </w:t>
      </w:r>
      <w:r w:rsidR="00C72428" w:rsidRPr="00753021">
        <w:rPr>
          <w:szCs w:val="24"/>
          <w:lang w:eastAsia="lt-LT"/>
        </w:rPr>
        <w:t>kitais teisės aktų numatytais atvejais</w:t>
      </w:r>
      <w:bookmarkStart w:id="29" w:name="_Ref500758174"/>
      <w:r>
        <w:rPr>
          <w:szCs w:val="24"/>
          <w:lang w:eastAsia="lt-LT"/>
        </w:rPr>
        <w:t>.</w:t>
      </w:r>
    </w:p>
    <w:p w14:paraId="38870AB0" w14:textId="23414C47" w:rsidR="000F0E91" w:rsidRDefault="005A0566" w:rsidP="000F0E91">
      <w:pPr>
        <w:suppressAutoHyphens/>
        <w:autoSpaceDE w:val="0"/>
        <w:autoSpaceDN w:val="0"/>
        <w:adjustRightInd w:val="0"/>
        <w:ind w:firstLine="567"/>
        <w:jc w:val="both"/>
        <w:rPr>
          <w:szCs w:val="24"/>
        </w:rPr>
      </w:pPr>
      <w:r>
        <w:rPr>
          <w:szCs w:val="24"/>
          <w:lang w:eastAsia="lt-LT"/>
        </w:rPr>
        <w:t>81</w:t>
      </w:r>
      <w:r w:rsidR="000F0E91">
        <w:rPr>
          <w:szCs w:val="24"/>
          <w:lang w:eastAsia="lt-LT"/>
        </w:rPr>
        <w:t xml:space="preserve">. </w:t>
      </w:r>
      <w:r w:rsidR="00C72428" w:rsidRPr="00753021">
        <w:rPr>
          <w:szCs w:val="24"/>
        </w:rPr>
        <w:t xml:space="preserve">Užsakovas be išankstinio įspėjimo gali nutraukti Sutartį vienašališkai </w:t>
      </w:r>
      <w:r w:rsidR="00C72428" w:rsidRPr="00753021">
        <w:rPr>
          <w:szCs w:val="24"/>
          <w:lang w:eastAsia="lt-LT"/>
        </w:rPr>
        <w:t xml:space="preserve">dėl esminio sutarties pažeidimo </w:t>
      </w:r>
      <w:r w:rsidR="00C72428" w:rsidRPr="00753021">
        <w:rPr>
          <w:szCs w:val="24"/>
        </w:rPr>
        <w:t>ir reikalauti atlyginti nuostolius, jeigu:</w:t>
      </w:r>
      <w:bookmarkEnd w:id="29"/>
    </w:p>
    <w:p w14:paraId="4FB754B9" w14:textId="51DCC0C7" w:rsidR="000F0E91" w:rsidRDefault="005A0566" w:rsidP="000F0E91">
      <w:pPr>
        <w:suppressAutoHyphens/>
        <w:autoSpaceDE w:val="0"/>
        <w:autoSpaceDN w:val="0"/>
        <w:adjustRightInd w:val="0"/>
        <w:ind w:firstLine="567"/>
        <w:jc w:val="both"/>
        <w:rPr>
          <w:szCs w:val="24"/>
        </w:rPr>
      </w:pPr>
      <w:r>
        <w:rPr>
          <w:szCs w:val="24"/>
        </w:rPr>
        <w:t>81</w:t>
      </w:r>
      <w:r w:rsidR="000F0E91">
        <w:rPr>
          <w:szCs w:val="24"/>
        </w:rPr>
        <w:t>.1. Paslaugų T</w:t>
      </w:r>
      <w:r w:rsidR="00C72428">
        <w:rPr>
          <w:szCs w:val="24"/>
        </w:rPr>
        <w:t xml:space="preserve">eikėjas </w:t>
      </w:r>
      <w:r w:rsidR="00C72428" w:rsidRPr="00753021">
        <w:rPr>
          <w:szCs w:val="24"/>
        </w:rPr>
        <w:t xml:space="preserve">daugiau kaip tris kartus nevykdo įsipareigojimų, numatytų Sutarties </w:t>
      </w:r>
      <w:r w:rsidR="002F411B">
        <w:rPr>
          <w:szCs w:val="24"/>
        </w:rPr>
        <w:t>1.6 ir 1.7</w:t>
      </w:r>
      <w:r w:rsidR="00743CB7">
        <w:rPr>
          <w:szCs w:val="24"/>
        </w:rPr>
        <w:t xml:space="preserve"> </w:t>
      </w:r>
      <w:r w:rsidR="002F411B">
        <w:rPr>
          <w:iCs/>
          <w:szCs w:val="24"/>
        </w:rPr>
        <w:t>papunkčiuose</w:t>
      </w:r>
      <w:r w:rsidR="00C72428" w:rsidRPr="00753021">
        <w:rPr>
          <w:szCs w:val="24"/>
        </w:rPr>
        <w:t>;</w:t>
      </w:r>
      <w:bookmarkStart w:id="30" w:name="_Ref513457154"/>
    </w:p>
    <w:p w14:paraId="28A7255C" w14:textId="1419DFBB" w:rsidR="000F0E91" w:rsidRDefault="005A0566" w:rsidP="000F0E91">
      <w:pPr>
        <w:suppressAutoHyphens/>
        <w:autoSpaceDE w:val="0"/>
        <w:autoSpaceDN w:val="0"/>
        <w:adjustRightInd w:val="0"/>
        <w:ind w:firstLine="567"/>
        <w:jc w:val="both"/>
        <w:rPr>
          <w:szCs w:val="24"/>
        </w:rPr>
      </w:pPr>
      <w:r>
        <w:rPr>
          <w:szCs w:val="24"/>
        </w:rPr>
        <w:t>81</w:t>
      </w:r>
      <w:r w:rsidR="000F0E91">
        <w:rPr>
          <w:szCs w:val="24"/>
        </w:rPr>
        <w:t xml:space="preserve">.2. </w:t>
      </w:r>
      <w:r w:rsidR="00C72428">
        <w:rPr>
          <w:szCs w:val="24"/>
        </w:rPr>
        <w:t>Paslaugas vėluoja suteikti daugiau kaip 3 (tris) mėnesius</w:t>
      </w:r>
      <w:r w:rsidR="00C72428" w:rsidRPr="00753021">
        <w:rPr>
          <w:szCs w:val="24"/>
        </w:rPr>
        <w:t>;</w:t>
      </w:r>
      <w:bookmarkEnd w:id="30"/>
    </w:p>
    <w:p w14:paraId="1CB7EA66" w14:textId="49DD5C76" w:rsidR="000F0E91" w:rsidRDefault="000F0E91" w:rsidP="000F0E91">
      <w:pPr>
        <w:suppressAutoHyphens/>
        <w:autoSpaceDE w:val="0"/>
        <w:autoSpaceDN w:val="0"/>
        <w:adjustRightInd w:val="0"/>
        <w:ind w:firstLine="567"/>
        <w:jc w:val="both"/>
        <w:rPr>
          <w:szCs w:val="24"/>
        </w:rPr>
      </w:pPr>
      <w:r>
        <w:rPr>
          <w:szCs w:val="24"/>
        </w:rPr>
        <w:t>8</w:t>
      </w:r>
      <w:r w:rsidR="005A0566">
        <w:rPr>
          <w:szCs w:val="24"/>
        </w:rPr>
        <w:t>1</w:t>
      </w:r>
      <w:r>
        <w:rPr>
          <w:szCs w:val="24"/>
        </w:rPr>
        <w:t>.3. Paslaugų t</w:t>
      </w:r>
      <w:r w:rsidR="00C72428" w:rsidRPr="00BF3E82">
        <w:rPr>
          <w:szCs w:val="24"/>
        </w:rPr>
        <w:t xml:space="preserve">eikėjui </w:t>
      </w:r>
      <w:bookmarkStart w:id="31" w:name="_Hlk129109425"/>
      <w:bookmarkStart w:id="32" w:name="_Hlk129112193"/>
      <w:r w:rsidR="00C72428" w:rsidRPr="000F0E91">
        <w:rPr>
          <w:rStyle w:val="cf01"/>
          <w:rFonts w:ascii="Times New Roman" w:hAnsi="Times New Roman" w:cs="Times New Roman"/>
          <w:sz w:val="24"/>
          <w:szCs w:val="24"/>
        </w:rPr>
        <w:t>iškeliama nemokumo byla i</w:t>
      </w:r>
      <w:r>
        <w:rPr>
          <w:rStyle w:val="cf01"/>
          <w:rFonts w:ascii="Times New Roman" w:hAnsi="Times New Roman" w:cs="Times New Roman"/>
          <w:sz w:val="24"/>
          <w:szCs w:val="24"/>
        </w:rPr>
        <w:t>r nėra pateikiama įrodymų, kad</w:t>
      </w:r>
      <w:r w:rsidRPr="000F0E91">
        <w:rPr>
          <w:szCs w:val="24"/>
        </w:rPr>
        <w:t xml:space="preserve"> </w:t>
      </w:r>
      <w:r>
        <w:rPr>
          <w:szCs w:val="24"/>
        </w:rPr>
        <w:t>Paslaugų t</w:t>
      </w:r>
      <w:r w:rsidR="00C72428" w:rsidRPr="000F0E91">
        <w:rPr>
          <w:rStyle w:val="cf01"/>
          <w:rFonts w:ascii="Times New Roman" w:hAnsi="Times New Roman" w:cs="Times New Roman"/>
          <w:sz w:val="24"/>
          <w:szCs w:val="24"/>
        </w:rPr>
        <w:t>eikėjas sugebės toliau įvykdyti įsipareigojimus pagal Sutartį</w:t>
      </w:r>
      <w:bookmarkEnd w:id="31"/>
      <w:bookmarkEnd w:id="32"/>
      <w:r w:rsidR="00C72428" w:rsidRPr="000F0E91">
        <w:rPr>
          <w:szCs w:val="24"/>
        </w:rPr>
        <w:t>;</w:t>
      </w:r>
    </w:p>
    <w:p w14:paraId="07D98094" w14:textId="0AE10FAF" w:rsidR="000F0E91" w:rsidRDefault="000F0E91" w:rsidP="000F0E91">
      <w:pPr>
        <w:suppressAutoHyphens/>
        <w:autoSpaceDE w:val="0"/>
        <w:autoSpaceDN w:val="0"/>
        <w:adjustRightInd w:val="0"/>
        <w:ind w:firstLine="567"/>
        <w:jc w:val="both"/>
        <w:rPr>
          <w:szCs w:val="24"/>
        </w:rPr>
      </w:pPr>
      <w:r>
        <w:rPr>
          <w:szCs w:val="24"/>
        </w:rPr>
        <w:t>8</w:t>
      </w:r>
      <w:r w:rsidR="005A0566">
        <w:rPr>
          <w:szCs w:val="24"/>
        </w:rPr>
        <w:t>1</w:t>
      </w:r>
      <w:r>
        <w:rPr>
          <w:szCs w:val="24"/>
        </w:rPr>
        <w:t>.4. Paslaugų t</w:t>
      </w:r>
      <w:r w:rsidR="00C72428" w:rsidRPr="00753021">
        <w:rPr>
          <w:szCs w:val="24"/>
        </w:rPr>
        <w:t>eikėjas, siekdamas sudaryti Sutartį su Užsakovu, buvo sudaręs susitarimą, neleistinai ribojantį konkurenciją;</w:t>
      </w:r>
    </w:p>
    <w:p w14:paraId="27265B8C" w14:textId="21FAD1FA" w:rsidR="000F0E91" w:rsidRDefault="000F0E91" w:rsidP="000F0E91">
      <w:pPr>
        <w:suppressAutoHyphens/>
        <w:autoSpaceDE w:val="0"/>
        <w:autoSpaceDN w:val="0"/>
        <w:adjustRightInd w:val="0"/>
        <w:ind w:firstLine="567"/>
        <w:jc w:val="both"/>
        <w:rPr>
          <w:szCs w:val="24"/>
        </w:rPr>
      </w:pPr>
      <w:r>
        <w:rPr>
          <w:szCs w:val="24"/>
        </w:rPr>
        <w:t>8</w:t>
      </w:r>
      <w:r w:rsidR="005A0566">
        <w:rPr>
          <w:szCs w:val="24"/>
        </w:rPr>
        <w:t>1</w:t>
      </w:r>
      <w:r>
        <w:rPr>
          <w:szCs w:val="24"/>
        </w:rPr>
        <w:t xml:space="preserve">.5. </w:t>
      </w:r>
      <w:r w:rsidR="00C72428">
        <w:rPr>
          <w:szCs w:val="24"/>
        </w:rPr>
        <w:t xml:space="preserve">Paaiškėja, kad </w:t>
      </w:r>
      <w:r>
        <w:rPr>
          <w:szCs w:val="24"/>
        </w:rPr>
        <w:t>Paslaugų t</w:t>
      </w:r>
      <w:r w:rsidR="00C72428">
        <w:rPr>
          <w:szCs w:val="24"/>
        </w:rPr>
        <w:t>eikėjas turėjo būti pašalintas iš Pirkimo procedūros pagal Viešųjų pirkimų įstatymo 46 straipsnio 1 dalį ar dėl kitų Pirkimo dokumentuose nustatytų pašalinimo pagrindų;</w:t>
      </w:r>
    </w:p>
    <w:p w14:paraId="62330B21" w14:textId="39553E6F" w:rsidR="000F0E91" w:rsidRDefault="000F0E91" w:rsidP="000F0E91">
      <w:pPr>
        <w:suppressAutoHyphens/>
        <w:autoSpaceDE w:val="0"/>
        <w:autoSpaceDN w:val="0"/>
        <w:adjustRightInd w:val="0"/>
        <w:ind w:firstLine="567"/>
        <w:jc w:val="both"/>
        <w:rPr>
          <w:szCs w:val="24"/>
          <w:lang w:eastAsia="lt-LT"/>
        </w:rPr>
      </w:pPr>
      <w:r>
        <w:rPr>
          <w:szCs w:val="24"/>
        </w:rPr>
        <w:lastRenderedPageBreak/>
        <w:t>8</w:t>
      </w:r>
      <w:r w:rsidR="005A0566">
        <w:rPr>
          <w:szCs w:val="24"/>
        </w:rPr>
        <w:t>1</w:t>
      </w:r>
      <w:r>
        <w:rPr>
          <w:szCs w:val="24"/>
        </w:rPr>
        <w:t>.6. Paslaugų t</w:t>
      </w:r>
      <w:r w:rsidR="00C72428">
        <w:rPr>
          <w:szCs w:val="24"/>
        </w:rPr>
        <w:t xml:space="preserve">eikėjas Sutarties vykdymo metu nebeatitinka </w:t>
      </w:r>
      <w:r w:rsidR="00C72428">
        <w:rPr>
          <w:szCs w:val="24"/>
          <w:lang w:eastAsia="lt-LT"/>
        </w:rPr>
        <w:t>Pirkimo dokumentuose nustatytų kvalifikacinių reikalavimų;</w:t>
      </w:r>
    </w:p>
    <w:p w14:paraId="5476A0D1" w14:textId="5A3100AA" w:rsidR="000F0E91" w:rsidRDefault="005A0566" w:rsidP="000F0E91">
      <w:pPr>
        <w:suppressAutoHyphens/>
        <w:autoSpaceDE w:val="0"/>
        <w:autoSpaceDN w:val="0"/>
        <w:adjustRightInd w:val="0"/>
        <w:ind w:firstLine="567"/>
        <w:jc w:val="both"/>
        <w:rPr>
          <w:szCs w:val="24"/>
        </w:rPr>
      </w:pPr>
      <w:r>
        <w:rPr>
          <w:szCs w:val="24"/>
          <w:lang w:eastAsia="lt-LT"/>
        </w:rPr>
        <w:t>81</w:t>
      </w:r>
      <w:r w:rsidR="000F0E91">
        <w:rPr>
          <w:szCs w:val="24"/>
          <w:lang w:eastAsia="lt-LT"/>
        </w:rPr>
        <w:t xml:space="preserve">.7. </w:t>
      </w:r>
      <w:r w:rsidR="00C72428">
        <w:rPr>
          <w:szCs w:val="24"/>
        </w:rPr>
        <w:t xml:space="preserve">Užtikrinimą išdavęs subjektas negali įvykdyti savo įsipareigojimų ir </w:t>
      </w:r>
      <w:r w:rsidR="000F0E91">
        <w:rPr>
          <w:szCs w:val="24"/>
        </w:rPr>
        <w:t>Paslaugų t</w:t>
      </w:r>
      <w:r w:rsidR="00C72428">
        <w:rPr>
          <w:szCs w:val="24"/>
        </w:rPr>
        <w:t>eikėjas per 10 (dešimt) dienų nepateikė naujo užtikrinimo tokiomis pačiomis sąlygomis kaip ir ankstesnysis;</w:t>
      </w:r>
    </w:p>
    <w:p w14:paraId="7538C02D" w14:textId="5A635A79" w:rsidR="000F0E91" w:rsidRDefault="005A0566" w:rsidP="000F0E91">
      <w:pPr>
        <w:suppressAutoHyphens/>
        <w:autoSpaceDE w:val="0"/>
        <w:autoSpaceDN w:val="0"/>
        <w:adjustRightInd w:val="0"/>
        <w:ind w:firstLine="567"/>
        <w:jc w:val="both"/>
        <w:rPr>
          <w:szCs w:val="24"/>
        </w:rPr>
      </w:pPr>
      <w:r>
        <w:rPr>
          <w:szCs w:val="24"/>
        </w:rPr>
        <w:t>81</w:t>
      </w:r>
      <w:r w:rsidR="00743CB7">
        <w:rPr>
          <w:szCs w:val="24"/>
        </w:rPr>
        <w:t>.8</w:t>
      </w:r>
      <w:r w:rsidR="000F0E91">
        <w:rPr>
          <w:szCs w:val="24"/>
        </w:rPr>
        <w:t>. Paslaugų t</w:t>
      </w:r>
      <w:r w:rsidR="00C72428">
        <w:rPr>
          <w:szCs w:val="24"/>
        </w:rPr>
        <w:t>eikėjas pažeidžia Sutartyje nustatytus įsipareigojimus dėl konfidencialumo.</w:t>
      </w:r>
    </w:p>
    <w:p w14:paraId="5FCB1EB6" w14:textId="1757CA52" w:rsidR="000F0E91" w:rsidRDefault="005A0566" w:rsidP="000F0E91">
      <w:pPr>
        <w:suppressAutoHyphens/>
        <w:autoSpaceDE w:val="0"/>
        <w:autoSpaceDN w:val="0"/>
        <w:adjustRightInd w:val="0"/>
        <w:ind w:firstLine="567"/>
        <w:jc w:val="both"/>
        <w:rPr>
          <w:szCs w:val="24"/>
        </w:rPr>
      </w:pPr>
      <w:r>
        <w:rPr>
          <w:szCs w:val="24"/>
        </w:rPr>
        <w:t>82</w:t>
      </w:r>
      <w:r w:rsidR="000F0E91">
        <w:rPr>
          <w:szCs w:val="24"/>
        </w:rPr>
        <w:t xml:space="preserve">. </w:t>
      </w:r>
      <w:r w:rsidR="00C72428" w:rsidRPr="00753021">
        <w:rPr>
          <w:szCs w:val="24"/>
        </w:rPr>
        <w:t>Sutar</w:t>
      </w:r>
      <w:r w:rsidR="00950227">
        <w:rPr>
          <w:szCs w:val="24"/>
        </w:rPr>
        <w:t>tis laikoma nutraukta, jei per 3</w:t>
      </w:r>
      <w:r w:rsidR="00C72428" w:rsidRPr="00753021">
        <w:rPr>
          <w:szCs w:val="24"/>
        </w:rPr>
        <w:t xml:space="preserve"> (</w:t>
      </w:r>
      <w:r w:rsidR="00950227">
        <w:rPr>
          <w:szCs w:val="24"/>
        </w:rPr>
        <w:t>trejus</w:t>
      </w:r>
      <w:r w:rsidR="00C72428" w:rsidRPr="00753021">
        <w:rPr>
          <w:szCs w:val="24"/>
        </w:rPr>
        <w:t xml:space="preserve">) metus nuo </w:t>
      </w:r>
      <w:r w:rsidR="00371D23">
        <w:rPr>
          <w:szCs w:val="24"/>
        </w:rPr>
        <w:t>P</w:t>
      </w:r>
      <w:r w:rsidR="00950227">
        <w:rPr>
          <w:szCs w:val="24"/>
        </w:rPr>
        <w:t>rojekto parengimo ir statybą leidžiančio dokumento išdavimo</w:t>
      </w:r>
      <w:r w:rsidR="00C72428" w:rsidRPr="00753021">
        <w:rPr>
          <w:szCs w:val="24"/>
        </w:rPr>
        <w:t xml:space="preserve"> Užsakovas nepasirašo rangos darbų pagal Projektą sutarties ir neteikiamos Sutarties </w:t>
      </w:r>
      <w:r w:rsidR="002F411B">
        <w:rPr>
          <w:szCs w:val="24"/>
        </w:rPr>
        <w:t>1.7</w:t>
      </w:r>
      <w:r w:rsidR="00FA3FE6">
        <w:rPr>
          <w:szCs w:val="24"/>
        </w:rPr>
        <w:t xml:space="preserve"> </w:t>
      </w:r>
      <w:r w:rsidR="00C72428" w:rsidRPr="00CD5421">
        <w:rPr>
          <w:iCs/>
          <w:szCs w:val="24"/>
        </w:rPr>
        <w:t>papunktyje</w:t>
      </w:r>
      <w:r w:rsidR="00C72428" w:rsidRPr="00CD5421">
        <w:rPr>
          <w:szCs w:val="24"/>
        </w:rPr>
        <w:t xml:space="preserve"> </w:t>
      </w:r>
      <w:r w:rsidR="000F0E91">
        <w:rPr>
          <w:szCs w:val="24"/>
        </w:rPr>
        <w:t>nurodytos Paslaugos.</w:t>
      </w:r>
    </w:p>
    <w:p w14:paraId="5512867B" w14:textId="41053A99" w:rsidR="000F0E91" w:rsidRDefault="005A0566" w:rsidP="000F0E91">
      <w:pPr>
        <w:suppressAutoHyphens/>
        <w:autoSpaceDE w:val="0"/>
        <w:autoSpaceDN w:val="0"/>
        <w:adjustRightInd w:val="0"/>
        <w:ind w:firstLine="567"/>
        <w:jc w:val="both"/>
        <w:rPr>
          <w:szCs w:val="24"/>
        </w:rPr>
      </w:pPr>
      <w:r>
        <w:rPr>
          <w:szCs w:val="24"/>
        </w:rPr>
        <w:t>83</w:t>
      </w:r>
      <w:r w:rsidR="000F0E91">
        <w:rPr>
          <w:szCs w:val="24"/>
        </w:rPr>
        <w:t xml:space="preserve">. </w:t>
      </w:r>
      <w:r w:rsidR="00C72428" w:rsidRPr="00753021">
        <w:rPr>
          <w:szCs w:val="24"/>
        </w:rPr>
        <w:t xml:space="preserve">Jeigu Užsakovas nutraukia Sutartį Sutarties </w:t>
      </w:r>
      <w:r>
        <w:rPr>
          <w:szCs w:val="24"/>
        </w:rPr>
        <w:t>80 - 81</w:t>
      </w:r>
      <w:r w:rsidR="00C72428" w:rsidRPr="00753021">
        <w:rPr>
          <w:szCs w:val="24"/>
        </w:rPr>
        <w:t xml:space="preserve"> punktų pagrindu, Užsakovas sumoka už iki Sutarties nutraukimo tinkamai suteiktas Paslaugas pagal pateiktus ir tarpusavyje suderintus atsiskaitymo dokumentus </w:t>
      </w:r>
      <w:r w:rsidR="000F0E91">
        <w:rPr>
          <w:szCs w:val="24"/>
        </w:rPr>
        <w:t xml:space="preserve">Sutarties II skyriuje </w:t>
      </w:r>
      <w:r w:rsidR="00C72428" w:rsidRPr="00753021">
        <w:rPr>
          <w:szCs w:val="24"/>
        </w:rPr>
        <w:t xml:space="preserve">nustatyta tvarka. Taip pat </w:t>
      </w:r>
      <w:r w:rsidR="000F0E91">
        <w:rPr>
          <w:szCs w:val="24"/>
        </w:rPr>
        <w:t>Paslaugų t</w:t>
      </w:r>
      <w:r w:rsidR="00C72428" w:rsidRPr="00753021">
        <w:rPr>
          <w:szCs w:val="24"/>
        </w:rPr>
        <w:t>eikėjas privalo atlyginti Užsakovui visas dėl šios Sutarties nutraukimo susidariusias išlaidas ir kompensuoti dėl šios Sutarties nutraukimo patirtus nuostolius.</w:t>
      </w:r>
    </w:p>
    <w:p w14:paraId="0FDCDFA6" w14:textId="679AE505" w:rsidR="000F0E91" w:rsidRDefault="005A0566" w:rsidP="000F0E91">
      <w:pPr>
        <w:suppressAutoHyphens/>
        <w:autoSpaceDE w:val="0"/>
        <w:autoSpaceDN w:val="0"/>
        <w:adjustRightInd w:val="0"/>
        <w:ind w:firstLine="567"/>
        <w:jc w:val="both"/>
        <w:rPr>
          <w:szCs w:val="24"/>
        </w:rPr>
      </w:pPr>
      <w:r>
        <w:rPr>
          <w:szCs w:val="24"/>
        </w:rPr>
        <w:t>84</w:t>
      </w:r>
      <w:r w:rsidR="000F0E91">
        <w:rPr>
          <w:szCs w:val="24"/>
        </w:rPr>
        <w:t xml:space="preserve">. </w:t>
      </w:r>
      <w:r w:rsidR="00C72428" w:rsidRPr="00753021">
        <w:rPr>
          <w:szCs w:val="24"/>
        </w:rPr>
        <w:t xml:space="preserve">Paaiškėjus, kad Projekto įgyvendinimo (statybos) finansavimas yra nenumatytas ar sustabdytas, Užsakovas turi teisę vienašališkai nutraukti Sutartį, apie tai raštu įspėjęs </w:t>
      </w:r>
      <w:r w:rsidR="000F0E91">
        <w:rPr>
          <w:szCs w:val="24"/>
        </w:rPr>
        <w:t>Paslaugų t</w:t>
      </w:r>
      <w:r w:rsidR="00C72428" w:rsidRPr="00753021">
        <w:rPr>
          <w:szCs w:val="24"/>
        </w:rPr>
        <w:t xml:space="preserve">eikėją ne vėliau kaip prieš 30 (trisdešimt) kalendorinių dienų. Tokiu atveju atsiskaitymai tarp Šalių Sutarties nutraukimo dienai atliekami Sutarties </w:t>
      </w:r>
      <w:r w:rsidR="000F0E91">
        <w:rPr>
          <w:szCs w:val="24"/>
        </w:rPr>
        <w:t>II</w:t>
      </w:r>
      <w:r w:rsidR="00C72428" w:rsidRPr="00753021">
        <w:rPr>
          <w:szCs w:val="24"/>
        </w:rPr>
        <w:t xml:space="preserve"> skyriuje nustatyta tvarka.</w:t>
      </w:r>
    </w:p>
    <w:p w14:paraId="3D34FF88" w14:textId="39B36A85" w:rsidR="00B65E8B" w:rsidRDefault="005A0566" w:rsidP="00B65E8B">
      <w:pPr>
        <w:suppressAutoHyphens/>
        <w:autoSpaceDE w:val="0"/>
        <w:autoSpaceDN w:val="0"/>
        <w:adjustRightInd w:val="0"/>
        <w:ind w:firstLine="567"/>
        <w:jc w:val="both"/>
        <w:rPr>
          <w:szCs w:val="24"/>
        </w:rPr>
      </w:pPr>
      <w:r>
        <w:rPr>
          <w:szCs w:val="24"/>
        </w:rPr>
        <w:t>85</w:t>
      </w:r>
      <w:r w:rsidR="000F0E91">
        <w:rPr>
          <w:szCs w:val="24"/>
        </w:rPr>
        <w:t>. Paslaugų T</w:t>
      </w:r>
      <w:r w:rsidR="00C72428" w:rsidRPr="00753021">
        <w:rPr>
          <w:szCs w:val="24"/>
        </w:rPr>
        <w:t xml:space="preserve">eikėjas, nutraukęs Sutartį dėl nepateisinamos priežasties, netenka teisės reikalauti Sutarties įvykdymo užtikrinimo dokumente nurodytos sumos. Ši suma yra laikoma Užsakovo minimaliais nuostoliais ir neatleidžia </w:t>
      </w:r>
      <w:r w:rsidR="00B65E8B">
        <w:rPr>
          <w:szCs w:val="24"/>
        </w:rPr>
        <w:t>Paslaugų T</w:t>
      </w:r>
      <w:r w:rsidR="00C72428" w:rsidRPr="00753021">
        <w:rPr>
          <w:szCs w:val="24"/>
        </w:rPr>
        <w:t>eikėjo nuo pareigos atlyginti visus Užsakovo nuostolius, viršijančius Sutarties įvykdymo užtikrinimo dokumente nurodytą sumą.</w:t>
      </w:r>
    </w:p>
    <w:p w14:paraId="40D35DCE" w14:textId="1E1BDFD1" w:rsidR="00C72428" w:rsidRPr="00753021" w:rsidRDefault="005A0566" w:rsidP="00B65E8B">
      <w:pPr>
        <w:suppressAutoHyphens/>
        <w:autoSpaceDE w:val="0"/>
        <w:autoSpaceDN w:val="0"/>
        <w:adjustRightInd w:val="0"/>
        <w:ind w:firstLine="567"/>
        <w:jc w:val="both"/>
        <w:rPr>
          <w:szCs w:val="24"/>
        </w:rPr>
      </w:pPr>
      <w:r>
        <w:rPr>
          <w:szCs w:val="24"/>
        </w:rPr>
        <w:t>86</w:t>
      </w:r>
      <w:r w:rsidR="00B65E8B">
        <w:rPr>
          <w:szCs w:val="24"/>
        </w:rPr>
        <w:t xml:space="preserve">.  </w:t>
      </w:r>
      <w:r w:rsidR="00C72428" w:rsidRPr="00753021">
        <w:rPr>
          <w:szCs w:val="24"/>
        </w:rPr>
        <w:t xml:space="preserve">Šalių susitarimu Sutartis gali būti nutraukta bet kuriuo metu. Tokiu atveju atsiskaitymai tarp Šalių Sutarties nutraukimo dienai atliekami Sutarties </w:t>
      </w:r>
      <w:r w:rsidR="00B65E8B">
        <w:rPr>
          <w:szCs w:val="24"/>
        </w:rPr>
        <w:t xml:space="preserve">II </w:t>
      </w:r>
      <w:r w:rsidR="00C72428" w:rsidRPr="00753021">
        <w:rPr>
          <w:szCs w:val="24"/>
        </w:rPr>
        <w:t>skyriuje nustatyta tvarka.</w:t>
      </w:r>
    </w:p>
    <w:p w14:paraId="2F4014B3" w14:textId="226E00DA" w:rsidR="00974062" w:rsidRPr="00974062" w:rsidRDefault="00974062" w:rsidP="00974062">
      <w:pPr>
        <w:tabs>
          <w:tab w:val="left" w:pos="993"/>
        </w:tabs>
        <w:suppressAutoHyphens/>
        <w:jc w:val="both"/>
        <w:rPr>
          <w:color w:val="FF0000"/>
          <w:szCs w:val="24"/>
        </w:rPr>
      </w:pPr>
    </w:p>
    <w:p w14:paraId="320CB6C1" w14:textId="3A1248F9" w:rsidR="001523AB" w:rsidRPr="00F20ECD" w:rsidRDefault="00B65E8B" w:rsidP="001523AB">
      <w:pPr>
        <w:tabs>
          <w:tab w:val="left" w:pos="142"/>
        </w:tabs>
        <w:ind w:left="567"/>
        <w:contextualSpacing/>
        <w:jc w:val="center"/>
        <w:rPr>
          <w:rFonts w:eastAsia="Times New Roman"/>
          <w:b/>
          <w:bCs/>
          <w:lang w:eastAsia="lt-LT"/>
        </w:rPr>
      </w:pPr>
      <w:r>
        <w:rPr>
          <w:b/>
          <w:bCs/>
          <w:caps/>
        </w:rPr>
        <w:t>XIII</w:t>
      </w:r>
      <w:r w:rsidR="001523AB">
        <w:rPr>
          <w:b/>
          <w:bCs/>
          <w:caps/>
        </w:rPr>
        <w:t xml:space="preserve">. </w:t>
      </w:r>
      <w:r w:rsidR="001523AB" w:rsidRPr="00F20ECD">
        <w:rPr>
          <w:b/>
          <w:bCs/>
          <w:caps/>
        </w:rPr>
        <w:t>Intelektinės nuosavybės teisės</w:t>
      </w:r>
    </w:p>
    <w:p w14:paraId="2CCBD4E5" w14:textId="77777777" w:rsidR="001523AB" w:rsidRPr="00F20ECD" w:rsidRDefault="001523AB" w:rsidP="001523AB">
      <w:pPr>
        <w:ind w:firstLine="567"/>
        <w:contextualSpacing/>
        <w:jc w:val="both"/>
        <w:rPr>
          <w:b/>
        </w:rPr>
      </w:pPr>
    </w:p>
    <w:p w14:paraId="1A0B612F" w14:textId="1E5F866F" w:rsidR="003C19AB" w:rsidRDefault="00B65E8B" w:rsidP="003B2636">
      <w:pPr>
        <w:ind w:firstLine="567"/>
        <w:jc w:val="both"/>
      </w:pPr>
      <w:r>
        <w:t>8</w:t>
      </w:r>
      <w:r w:rsidR="005A0566">
        <w:t>7</w:t>
      </w:r>
      <w:r w:rsidR="003C19AB">
        <w:t xml:space="preserve">. Šalis pripažįsta, kad intelektinės nuosavybės objektai pagal statinio informacijos sąlygas yra BIM modelis, jo dalis, geometrinė, atributinė ir dokumentinė informacija ir kt. autoriniai darbai. </w:t>
      </w:r>
    </w:p>
    <w:p w14:paraId="419C0C09" w14:textId="65D9B3B2" w:rsidR="003C19AB" w:rsidRDefault="005A0566" w:rsidP="003B2636">
      <w:pPr>
        <w:ind w:firstLine="567"/>
        <w:jc w:val="both"/>
      </w:pPr>
      <w:r>
        <w:t>88</w:t>
      </w:r>
      <w:r w:rsidR="003C19AB">
        <w:t xml:space="preserve">. </w:t>
      </w:r>
      <w:r w:rsidR="003B2636">
        <w:t>Paslaugų t</w:t>
      </w:r>
      <w:r w:rsidR="003C19AB">
        <w:t xml:space="preserve">iekėjas privalo užtikrinti, kad </w:t>
      </w:r>
      <w:r w:rsidR="003B2636">
        <w:t>Paslaugų t</w:t>
      </w:r>
      <w:r w:rsidR="003C19AB">
        <w:t xml:space="preserve">iekėjas įgis reikiamas intelektinės nuosavybės teises iš </w:t>
      </w:r>
      <w:r w:rsidR="003B2636">
        <w:t>Paslaugų t</w:t>
      </w:r>
      <w:r w:rsidR="003C19AB">
        <w:t>iekėjo pasitelktų trečiųjų asmenų tam, kad galėtų tinkamai įvykdyti savo įsipareigojimus pagal sutartį.</w:t>
      </w:r>
    </w:p>
    <w:p w14:paraId="1DAC2E40" w14:textId="6E2BCA27" w:rsidR="003B2636" w:rsidRDefault="003C19AB" w:rsidP="00EA0DD9">
      <w:pPr>
        <w:tabs>
          <w:tab w:val="left" w:pos="567"/>
          <w:tab w:val="left" w:pos="709"/>
        </w:tabs>
        <w:suppressAutoHyphens/>
        <w:contextualSpacing/>
        <w:jc w:val="both"/>
        <w:textAlignment w:val="baseline"/>
      </w:pPr>
      <w:r>
        <w:t xml:space="preserve"> </w:t>
      </w:r>
      <w:r w:rsidR="00EA0DD9">
        <w:tab/>
      </w:r>
      <w:r w:rsidR="005A0566">
        <w:t>89</w:t>
      </w:r>
      <w:r>
        <w:t xml:space="preserve">. </w:t>
      </w:r>
      <w:r w:rsidR="003B2636">
        <w:t>Paslaugų t</w:t>
      </w:r>
      <w:r>
        <w:t xml:space="preserve">iekėjas, perduodamas statinio informacinį modelį, perleidžia Užsakovui naudoti statinio informacijos modelį (įskaitant Užsakovo teisę be atskiro </w:t>
      </w:r>
      <w:r w:rsidR="003B2636">
        <w:t>Paslaugų t</w:t>
      </w:r>
      <w:r>
        <w:t xml:space="preserve">iekėjo sutikimo naudoti jį savo nuožiūra, kopijuoti, tačiau neapsiribojant ja), visas turtines teises į pagal šią Sutartį sukurtą kūrinį, t. y. statinio informacijos modelį. </w:t>
      </w:r>
      <w:r w:rsidR="003B2636">
        <w:t>Paslaugų t</w:t>
      </w:r>
      <w:r>
        <w:t xml:space="preserve">iekėjas neturi teisės be atskiro rašytinio Užsakovo sutikimo perleisti statinio informacinį modelį bet kuriam trečiajam asmeniui. </w:t>
      </w:r>
    </w:p>
    <w:p w14:paraId="4D7E9397" w14:textId="1A17FED6" w:rsidR="001523AB" w:rsidRPr="00F20ECD" w:rsidRDefault="003B2636" w:rsidP="003B2636">
      <w:pPr>
        <w:tabs>
          <w:tab w:val="left" w:pos="709"/>
          <w:tab w:val="left" w:pos="851"/>
        </w:tabs>
        <w:suppressAutoHyphens/>
        <w:contextualSpacing/>
        <w:jc w:val="both"/>
        <w:textAlignment w:val="baseline"/>
      </w:pPr>
      <w:r>
        <w:tab/>
      </w:r>
    </w:p>
    <w:p w14:paraId="4866EEC5" w14:textId="0094E8D5" w:rsidR="00974062" w:rsidRDefault="00B65E8B" w:rsidP="00974062">
      <w:pPr>
        <w:tabs>
          <w:tab w:val="left" w:pos="567"/>
        </w:tabs>
        <w:suppressAutoHyphens/>
        <w:ind w:left="568"/>
        <w:jc w:val="center"/>
        <w:rPr>
          <w:b/>
          <w:szCs w:val="24"/>
        </w:rPr>
      </w:pPr>
      <w:r>
        <w:rPr>
          <w:b/>
          <w:szCs w:val="24"/>
        </w:rPr>
        <w:t>XIV</w:t>
      </w:r>
      <w:r w:rsidR="00974062" w:rsidRPr="002B28E7">
        <w:rPr>
          <w:b/>
          <w:szCs w:val="24"/>
        </w:rPr>
        <w:t>. KITOS SUTARTIES SĄLYGOS</w:t>
      </w:r>
    </w:p>
    <w:p w14:paraId="4452CE6E" w14:textId="77777777" w:rsidR="001124E9" w:rsidRPr="002B28E7" w:rsidRDefault="001124E9" w:rsidP="00974062">
      <w:pPr>
        <w:tabs>
          <w:tab w:val="left" w:pos="567"/>
        </w:tabs>
        <w:suppressAutoHyphens/>
        <w:ind w:left="568"/>
        <w:jc w:val="center"/>
        <w:rPr>
          <w:b/>
          <w:szCs w:val="24"/>
        </w:rPr>
      </w:pPr>
    </w:p>
    <w:p w14:paraId="302759CC" w14:textId="124A0A4B" w:rsidR="00B65E8B" w:rsidRDefault="005A0566" w:rsidP="00B65E8B">
      <w:pPr>
        <w:tabs>
          <w:tab w:val="left" w:pos="993"/>
        </w:tabs>
        <w:suppressAutoHyphens/>
        <w:ind w:firstLine="567"/>
        <w:jc w:val="both"/>
        <w:rPr>
          <w:szCs w:val="24"/>
        </w:rPr>
      </w:pPr>
      <w:r>
        <w:rPr>
          <w:szCs w:val="24"/>
        </w:rPr>
        <w:t>90</w:t>
      </w:r>
      <w:r w:rsidR="00974062" w:rsidRPr="002B28E7">
        <w:rPr>
          <w:szCs w:val="24"/>
        </w:rPr>
        <w:t>. Vykdydamos šią Sutartį, Šalys vadovaujasi Lietuvos Respublikos civiliniu kodeksu, Lietuvos Respublikos statybos įstatymu ir kitais įstatymais bei kitais teisės aktais, normatyviniais techniniais dokumentais, statybos techniniais reglamentais, Užsakovo parengtais pirkimo dokumentais bei viešojo pirkimo metu pateik</w:t>
      </w:r>
      <w:r w:rsidR="00B65E8B">
        <w:rPr>
          <w:szCs w:val="24"/>
        </w:rPr>
        <w:t>tu Paslaugų teikėjo pasiūlymu.</w:t>
      </w:r>
    </w:p>
    <w:p w14:paraId="2BF3DDBC" w14:textId="56B19D3A" w:rsidR="00B65E8B" w:rsidRPr="00753021" w:rsidRDefault="005A0566" w:rsidP="00B65E8B">
      <w:pPr>
        <w:tabs>
          <w:tab w:val="left" w:pos="993"/>
        </w:tabs>
        <w:suppressAutoHyphens/>
        <w:ind w:firstLine="567"/>
        <w:jc w:val="both"/>
        <w:rPr>
          <w:szCs w:val="24"/>
        </w:rPr>
      </w:pPr>
      <w:r>
        <w:rPr>
          <w:szCs w:val="24"/>
        </w:rPr>
        <w:t>91</w:t>
      </w:r>
      <w:r w:rsidR="00974062" w:rsidRPr="002B28E7">
        <w:rPr>
          <w:szCs w:val="24"/>
        </w:rPr>
        <w:t xml:space="preserve">. </w:t>
      </w:r>
      <w:r w:rsidR="00B65E8B" w:rsidRPr="00753021">
        <w:rPr>
          <w:szCs w:val="24"/>
        </w:rPr>
        <w:t>Sutarties sąlygos Sutarties galiojimo laikotarpiu gali būti keičiamos tik Lietuvos Respublikos viešųjų pirkimų įstatymo nustatyta tvarka ir atvejais.</w:t>
      </w:r>
    </w:p>
    <w:p w14:paraId="3EFE9A42" w14:textId="2860A14A" w:rsidR="00974062" w:rsidRPr="002B28E7" w:rsidRDefault="005A0566" w:rsidP="00B65E8B">
      <w:pPr>
        <w:tabs>
          <w:tab w:val="left" w:pos="993"/>
        </w:tabs>
        <w:suppressAutoHyphens/>
        <w:ind w:firstLine="567"/>
        <w:jc w:val="both"/>
        <w:rPr>
          <w:szCs w:val="24"/>
        </w:rPr>
      </w:pPr>
      <w:r>
        <w:rPr>
          <w:szCs w:val="24"/>
        </w:rPr>
        <w:t>92</w:t>
      </w:r>
      <w:r w:rsidR="00974062" w:rsidRPr="002B28E7">
        <w:rPr>
          <w:szCs w:val="24"/>
        </w:rPr>
        <w:t>. Užsakovo atsakingi asmenys:</w:t>
      </w:r>
    </w:p>
    <w:p w14:paraId="4870B79C" w14:textId="23EDCF2E" w:rsidR="00974062" w:rsidRPr="002B28E7" w:rsidRDefault="005A0566" w:rsidP="00974062">
      <w:pPr>
        <w:ind w:firstLine="567"/>
        <w:jc w:val="both"/>
        <w:rPr>
          <w:szCs w:val="24"/>
        </w:rPr>
      </w:pPr>
      <w:r>
        <w:rPr>
          <w:szCs w:val="24"/>
        </w:rPr>
        <w:t>92</w:t>
      </w:r>
      <w:r w:rsidR="00974062" w:rsidRPr="002B28E7">
        <w:rPr>
          <w:szCs w:val="24"/>
        </w:rPr>
        <w:t>.1. už sutarties vykdymą –</w:t>
      </w:r>
      <w:r w:rsidR="003649E5">
        <w:rPr>
          <w:szCs w:val="24"/>
        </w:rPr>
        <w:t xml:space="preserve"> </w:t>
      </w:r>
      <w:r w:rsidR="00974062" w:rsidRPr="002B28E7">
        <w:rPr>
          <w:szCs w:val="24"/>
        </w:rPr>
        <w:t xml:space="preserve"> </w:t>
      </w:r>
      <w:r w:rsidR="00B65E8B">
        <w:rPr>
          <w:szCs w:val="24"/>
        </w:rPr>
        <w:softHyphen/>
        <w:t>__________________________________________________</w:t>
      </w:r>
      <w:r w:rsidR="006B0753" w:rsidRPr="002B28E7">
        <w:rPr>
          <w:szCs w:val="24"/>
        </w:rPr>
        <w:t>;</w:t>
      </w:r>
    </w:p>
    <w:p w14:paraId="2740A926" w14:textId="65D92BEB" w:rsidR="00974062" w:rsidRPr="002B28E7" w:rsidRDefault="005A0566" w:rsidP="00974062">
      <w:pPr>
        <w:ind w:right="-82" w:firstLine="567"/>
        <w:jc w:val="both"/>
        <w:rPr>
          <w:szCs w:val="24"/>
        </w:rPr>
      </w:pPr>
      <w:r>
        <w:rPr>
          <w:szCs w:val="24"/>
        </w:rPr>
        <w:t>92</w:t>
      </w:r>
      <w:r w:rsidR="00974062" w:rsidRPr="002B28E7">
        <w:rPr>
          <w:szCs w:val="24"/>
        </w:rPr>
        <w:t xml:space="preserve">.2. už sutarties ir jos pakeitimų paskelbimą – </w:t>
      </w:r>
      <w:r w:rsidR="00B65E8B">
        <w:rPr>
          <w:szCs w:val="24"/>
        </w:rPr>
        <w:t>___________________________________.</w:t>
      </w:r>
    </w:p>
    <w:p w14:paraId="10253A02" w14:textId="151682E1" w:rsidR="00B65E8B" w:rsidRDefault="005A0566" w:rsidP="00B65E8B">
      <w:pPr>
        <w:ind w:firstLine="567"/>
        <w:jc w:val="both"/>
        <w:rPr>
          <w:szCs w:val="24"/>
        </w:rPr>
      </w:pPr>
      <w:r>
        <w:rPr>
          <w:szCs w:val="24"/>
        </w:rPr>
        <w:t>93</w:t>
      </w:r>
      <w:r w:rsidR="00974062" w:rsidRPr="002B28E7">
        <w:rPr>
          <w:szCs w:val="24"/>
        </w:rPr>
        <w:t>. Paslaugų teikėjo atsakingas asmuo už sutarties vykdymą – _____________________.</w:t>
      </w:r>
    </w:p>
    <w:p w14:paraId="637A2A18" w14:textId="3C377757" w:rsidR="00B65E8B" w:rsidRDefault="005A0566" w:rsidP="00B65E8B">
      <w:pPr>
        <w:ind w:firstLine="567"/>
        <w:jc w:val="both"/>
        <w:rPr>
          <w:bCs/>
          <w:szCs w:val="24"/>
        </w:rPr>
      </w:pPr>
      <w:r>
        <w:rPr>
          <w:szCs w:val="24"/>
        </w:rPr>
        <w:lastRenderedPageBreak/>
        <w:t>94</w:t>
      </w:r>
      <w:r w:rsidR="00B65E8B">
        <w:rPr>
          <w:szCs w:val="24"/>
        </w:rPr>
        <w:t xml:space="preserve">. </w:t>
      </w:r>
      <w:r w:rsidR="00B65E8B" w:rsidRPr="00966A26">
        <w:rPr>
          <w:bCs/>
          <w:szCs w:val="24"/>
        </w:rPr>
        <w:t>Bet kokie pranešimai, informacija, dokumentai ar korespondencija dėl Sutarties ar jos vykdymo turi būti įforminami raštu lietuvių kalba ir siunčiami paštu arba įteikiama asmeniška</w:t>
      </w:r>
      <w:r w:rsidR="00B65E8B">
        <w:rPr>
          <w:bCs/>
          <w:szCs w:val="24"/>
        </w:rPr>
        <w:t xml:space="preserve">i Sutartyje nurodytais adresais, </w:t>
      </w:r>
      <w:r w:rsidR="00B65E8B" w:rsidRPr="00966A26">
        <w:rPr>
          <w:bCs/>
          <w:szCs w:val="24"/>
        </w:rPr>
        <w:t>elektroninio pašto adresais, išskyrus mokėjimo dokumentus.</w:t>
      </w:r>
    </w:p>
    <w:p w14:paraId="6A64D570" w14:textId="79567039" w:rsidR="00B65E8B" w:rsidRPr="005A0566" w:rsidRDefault="005A0566" w:rsidP="00B65E8B">
      <w:pPr>
        <w:ind w:firstLine="567"/>
        <w:jc w:val="both"/>
        <w:rPr>
          <w:bCs/>
          <w:szCs w:val="24"/>
        </w:rPr>
      </w:pPr>
      <w:r>
        <w:rPr>
          <w:bCs/>
          <w:szCs w:val="24"/>
        </w:rPr>
        <w:t>95</w:t>
      </w:r>
      <w:r w:rsidR="00B65E8B">
        <w:rPr>
          <w:bCs/>
          <w:szCs w:val="24"/>
        </w:rPr>
        <w:t xml:space="preserve">. </w:t>
      </w:r>
      <w:r w:rsidR="00B65E8B" w:rsidRPr="00966A26">
        <w:rPr>
          <w:bCs/>
          <w:szCs w:val="24"/>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55FF87C5" w14:textId="4C32BBAC" w:rsidR="00974062" w:rsidRPr="002B28E7" w:rsidRDefault="005A0566" w:rsidP="00974062">
      <w:pPr>
        <w:tabs>
          <w:tab w:val="left" w:pos="993"/>
        </w:tabs>
        <w:suppressAutoHyphens/>
        <w:ind w:firstLine="567"/>
        <w:jc w:val="both"/>
        <w:rPr>
          <w:szCs w:val="24"/>
        </w:rPr>
      </w:pPr>
      <w:r>
        <w:rPr>
          <w:szCs w:val="24"/>
        </w:rPr>
        <w:t>96</w:t>
      </w:r>
      <w:r w:rsidR="00974062" w:rsidRPr="002B28E7">
        <w:rPr>
          <w:szCs w:val="24"/>
        </w:rPr>
        <w:t>. Visi kilę ginčai ar nesutarimai sprendžiami derybų būdu. Šalims nesusitarus, ginčai ar nesutarimai sprendžiami Lietuvos Respublikos įstatymų nustatyta tvarka Lietuvos Respublikos teismuose pagal Užsakovo buveinės vietą.</w:t>
      </w:r>
    </w:p>
    <w:p w14:paraId="5F91041F" w14:textId="695CB0F7" w:rsidR="00B65E8B" w:rsidRDefault="005A0566" w:rsidP="00B65E8B">
      <w:pPr>
        <w:tabs>
          <w:tab w:val="left" w:pos="993"/>
        </w:tabs>
        <w:suppressAutoHyphens/>
        <w:ind w:firstLine="567"/>
        <w:jc w:val="both"/>
        <w:rPr>
          <w:szCs w:val="24"/>
        </w:rPr>
      </w:pPr>
      <w:r>
        <w:rPr>
          <w:szCs w:val="24"/>
        </w:rPr>
        <w:t>97</w:t>
      </w:r>
      <w:r w:rsidR="00974062" w:rsidRPr="002B28E7">
        <w:rPr>
          <w:szCs w:val="24"/>
        </w:rPr>
        <w:t>. Šalys neturi teisės perduoti trečiajam asmeniui reikalavimo teisės pagal šią Sutartį be raštiško kitos Šalies sutikimo.</w:t>
      </w:r>
    </w:p>
    <w:p w14:paraId="33EE9EE2" w14:textId="5844B720" w:rsidR="00B65E8B" w:rsidRDefault="005A0566" w:rsidP="00974062">
      <w:pPr>
        <w:tabs>
          <w:tab w:val="left" w:pos="993"/>
        </w:tabs>
        <w:suppressAutoHyphens/>
        <w:ind w:firstLine="567"/>
        <w:jc w:val="both"/>
        <w:rPr>
          <w:szCs w:val="24"/>
        </w:rPr>
      </w:pPr>
      <w:r>
        <w:rPr>
          <w:szCs w:val="24"/>
        </w:rPr>
        <w:t>98</w:t>
      </w:r>
      <w:r w:rsidR="00B65E8B">
        <w:rPr>
          <w:szCs w:val="24"/>
        </w:rPr>
        <w:t xml:space="preserve">. </w:t>
      </w:r>
      <w:r w:rsidR="00B65E8B" w:rsidRPr="00966A26">
        <w:rPr>
          <w:szCs w:val="24"/>
        </w:rPr>
        <w:t>Šalių atstovams yra žinoma, kad Šalių ir (ar) jų atstovų, kitų Sutartyje nurodytų asmenų duomenys, būtini tinkamam Sutarties sudarymui ir įvykdymui, yra tvarkomi be atskiro jų sutikimo</w:t>
      </w:r>
      <w:r w:rsidR="00B65E8B">
        <w:rPr>
          <w:szCs w:val="24"/>
        </w:rPr>
        <w:t xml:space="preserve"> </w:t>
      </w:r>
      <w:r w:rsidR="00B65E8B" w:rsidRPr="00E42591">
        <w:rPr>
          <w:szCs w:val="24"/>
        </w:rPr>
        <w:t>sutarties vykdymo pagrindu</w:t>
      </w:r>
      <w:r w:rsidR="00B65E8B" w:rsidRPr="00966A26">
        <w:rPr>
          <w:szCs w:val="24"/>
        </w:rPr>
        <w:t>.</w:t>
      </w:r>
      <w:r w:rsidR="00B65E8B">
        <w:rPr>
          <w:szCs w:val="24"/>
        </w:rPr>
        <w:t xml:space="preserve"> </w:t>
      </w:r>
      <w:r w:rsidR="00B65E8B" w:rsidRPr="00E42591">
        <w:rPr>
          <w:szCs w:val="24"/>
        </w:rPr>
        <w:t>Kiekviena šalis (toliau – informuojančioji šalis) įsipareigoja tinkamai informuoti savo darbuotojus</w:t>
      </w:r>
      <w:r w:rsidR="00B65E8B">
        <w:rPr>
          <w:szCs w:val="24"/>
        </w:rPr>
        <w:t xml:space="preserve"> </w:t>
      </w:r>
      <w:r w:rsidR="00B65E8B" w:rsidRPr="00E42591">
        <w:rPr>
          <w:szCs w:val="24"/>
        </w:rPr>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296563C4" w14:textId="4F8A3D42" w:rsidR="00974062" w:rsidRPr="002B28E7" w:rsidRDefault="005A0566" w:rsidP="002F411B">
      <w:pPr>
        <w:tabs>
          <w:tab w:val="left" w:pos="993"/>
        </w:tabs>
        <w:suppressAutoHyphens/>
        <w:ind w:firstLine="567"/>
        <w:jc w:val="both"/>
        <w:rPr>
          <w:szCs w:val="24"/>
        </w:rPr>
      </w:pPr>
      <w:r>
        <w:rPr>
          <w:szCs w:val="24"/>
        </w:rPr>
        <w:t>99</w:t>
      </w:r>
      <w:r w:rsidR="00974062" w:rsidRPr="002B28E7">
        <w:rPr>
          <w:szCs w:val="24"/>
        </w:rPr>
        <w:t xml:space="preserve">. </w:t>
      </w:r>
      <w:r w:rsidR="002F411B" w:rsidRPr="00922033">
        <w:rPr>
          <w:szCs w:val="24"/>
        </w:rPr>
        <w:t>Sutartis sudaryta lietuvių kalba. Šalys sutartį pasirašo elektroniniais parašais arba 2 (dviem) vienodą juridinę galią turinčiais egzemplioriais, po vieną kiekvienai Šaliai, kai sutartis pasirašoma fiziniais parašais.</w:t>
      </w:r>
      <w:r w:rsidR="002F411B">
        <w:rPr>
          <w:szCs w:val="24"/>
        </w:rPr>
        <w:t xml:space="preserve"> </w:t>
      </w:r>
    </w:p>
    <w:p w14:paraId="31B113B8" w14:textId="3827347B" w:rsidR="00974062" w:rsidRPr="002B28E7" w:rsidRDefault="005A0566" w:rsidP="00974062">
      <w:pPr>
        <w:tabs>
          <w:tab w:val="left" w:pos="993"/>
        </w:tabs>
        <w:suppressAutoHyphens/>
        <w:ind w:firstLine="567"/>
        <w:jc w:val="both"/>
        <w:rPr>
          <w:szCs w:val="24"/>
        </w:rPr>
      </w:pPr>
      <w:r>
        <w:rPr>
          <w:szCs w:val="24"/>
        </w:rPr>
        <w:t>100</w:t>
      </w:r>
      <w:r w:rsidR="00974062" w:rsidRPr="002B28E7">
        <w:rPr>
          <w:szCs w:val="24"/>
        </w:rPr>
        <w:t>. Sutarties priedai:</w:t>
      </w:r>
    </w:p>
    <w:p w14:paraId="714E588D" w14:textId="6B30B6B8" w:rsidR="00974062" w:rsidRDefault="00B65E8B" w:rsidP="00974062">
      <w:pPr>
        <w:tabs>
          <w:tab w:val="left" w:pos="993"/>
        </w:tabs>
        <w:suppressAutoHyphens/>
        <w:ind w:firstLine="567"/>
        <w:jc w:val="both"/>
        <w:rPr>
          <w:szCs w:val="24"/>
        </w:rPr>
      </w:pPr>
      <w:r>
        <w:rPr>
          <w:szCs w:val="24"/>
        </w:rPr>
        <w:t>10</w:t>
      </w:r>
      <w:r w:rsidR="005A0566">
        <w:rPr>
          <w:szCs w:val="24"/>
        </w:rPr>
        <w:t>0</w:t>
      </w:r>
      <w:r w:rsidR="000C6C99" w:rsidRPr="002B28E7">
        <w:rPr>
          <w:szCs w:val="24"/>
        </w:rPr>
        <w:t>.1. Techninė projektavimo užduotis</w:t>
      </w:r>
      <w:r w:rsidR="0017670F">
        <w:rPr>
          <w:szCs w:val="24"/>
        </w:rPr>
        <w:t xml:space="preserve"> ir jos priedai</w:t>
      </w:r>
      <w:r w:rsidR="0011445C">
        <w:rPr>
          <w:szCs w:val="24"/>
        </w:rPr>
        <w:t xml:space="preserve"> (Sutarties 1 priedas)</w:t>
      </w:r>
      <w:r w:rsidR="0017670F">
        <w:rPr>
          <w:szCs w:val="24"/>
        </w:rPr>
        <w:t>;</w:t>
      </w:r>
    </w:p>
    <w:p w14:paraId="3E95FF37" w14:textId="63446444" w:rsidR="0017670F" w:rsidRDefault="00B65E8B" w:rsidP="00974062">
      <w:pPr>
        <w:tabs>
          <w:tab w:val="left" w:pos="993"/>
        </w:tabs>
        <w:suppressAutoHyphens/>
        <w:ind w:firstLine="567"/>
        <w:jc w:val="both"/>
        <w:rPr>
          <w:szCs w:val="24"/>
        </w:rPr>
      </w:pPr>
      <w:r>
        <w:rPr>
          <w:szCs w:val="24"/>
        </w:rPr>
        <w:t>10</w:t>
      </w:r>
      <w:r w:rsidR="005A0566">
        <w:rPr>
          <w:szCs w:val="24"/>
        </w:rPr>
        <w:t>0</w:t>
      </w:r>
      <w:r w:rsidR="0017670F">
        <w:rPr>
          <w:szCs w:val="24"/>
        </w:rPr>
        <w:t>.2. Paslaugų teikimo grafikas</w:t>
      </w:r>
      <w:r w:rsidR="0011445C">
        <w:rPr>
          <w:szCs w:val="24"/>
        </w:rPr>
        <w:t xml:space="preserve"> (Sutarties 2 priedas);</w:t>
      </w:r>
    </w:p>
    <w:p w14:paraId="2EF27E84" w14:textId="763897BD" w:rsidR="005A4A42" w:rsidRDefault="00B65E8B" w:rsidP="00974062">
      <w:pPr>
        <w:tabs>
          <w:tab w:val="left" w:pos="993"/>
        </w:tabs>
        <w:suppressAutoHyphens/>
        <w:ind w:firstLine="567"/>
        <w:jc w:val="both"/>
        <w:rPr>
          <w:szCs w:val="24"/>
        </w:rPr>
      </w:pPr>
      <w:r>
        <w:rPr>
          <w:szCs w:val="24"/>
        </w:rPr>
        <w:t>10</w:t>
      </w:r>
      <w:r w:rsidR="005A0566">
        <w:rPr>
          <w:szCs w:val="24"/>
        </w:rPr>
        <w:t>0</w:t>
      </w:r>
      <w:r w:rsidR="008C4B49">
        <w:rPr>
          <w:szCs w:val="24"/>
        </w:rPr>
        <w:t>.3.</w:t>
      </w:r>
      <w:r w:rsidR="00970A0B" w:rsidRPr="00970A0B">
        <w:rPr>
          <w:szCs w:val="24"/>
        </w:rPr>
        <w:t xml:space="preserve"> </w:t>
      </w:r>
      <w:r w:rsidR="0011445C">
        <w:rPr>
          <w:szCs w:val="24"/>
        </w:rPr>
        <w:t>Specialistų sąrašas (Sutarties 3 priedas)</w:t>
      </w:r>
      <w:r w:rsidR="007C1F86">
        <w:rPr>
          <w:szCs w:val="24"/>
        </w:rPr>
        <w:t>.</w:t>
      </w:r>
      <w:bookmarkStart w:id="33" w:name="_GoBack"/>
      <w:bookmarkEnd w:id="33"/>
    </w:p>
    <w:p w14:paraId="65A809D7" w14:textId="0CFD4D77" w:rsidR="00974062" w:rsidRDefault="00974062" w:rsidP="00974062">
      <w:pPr>
        <w:widowControl w:val="0"/>
        <w:autoSpaceDE w:val="0"/>
        <w:autoSpaceDN w:val="0"/>
        <w:adjustRightInd w:val="0"/>
        <w:ind w:right="-82" w:firstLine="720"/>
        <w:jc w:val="both"/>
        <w:rPr>
          <w:szCs w:val="24"/>
        </w:rPr>
      </w:pPr>
    </w:p>
    <w:p w14:paraId="6C9174E4" w14:textId="77777777" w:rsidR="0089561F" w:rsidRPr="002B28E7" w:rsidRDefault="0089561F" w:rsidP="00974062">
      <w:pPr>
        <w:widowControl w:val="0"/>
        <w:autoSpaceDE w:val="0"/>
        <w:autoSpaceDN w:val="0"/>
        <w:adjustRightInd w:val="0"/>
        <w:ind w:right="-82" w:firstLine="720"/>
        <w:jc w:val="both"/>
        <w:rPr>
          <w:szCs w:val="24"/>
        </w:rPr>
      </w:pPr>
    </w:p>
    <w:tbl>
      <w:tblPr>
        <w:tblW w:w="0" w:type="auto"/>
        <w:tblLook w:val="01E0" w:firstRow="1" w:lastRow="1" w:firstColumn="1" w:lastColumn="1" w:noHBand="0" w:noVBand="0"/>
      </w:tblPr>
      <w:tblGrid>
        <w:gridCol w:w="4650"/>
        <w:gridCol w:w="4637"/>
      </w:tblGrid>
      <w:tr w:rsidR="00974062" w:rsidRPr="002B28E7" w14:paraId="0DAF96E5" w14:textId="77777777" w:rsidTr="00974062">
        <w:trPr>
          <w:trHeight w:val="625"/>
        </w:trPr>
        <w:tc>
          <w:tcPr>
            <w:tcW w:w="4650" w:type="dxa"/>
          </w:tcPr>
          <w:p w14:paraId="7A8E573E" w14:textId="77777777" w:rsidR="00974062" w:rsidRPr="002B28E7" w:rsidRDefault="00974062" w:rsidP="00974062">
            <w:pPr>
              <w:tabs>
                <w:tab w:val="left" w:pos="459"/>
                <w:tab w:val="num" w:pos="567"/>
              </w:tabs>
              <w:suppressAutoHyphens/>
              <w:ind w:left="-284" w:firstLine="568"/>
              <w:rPr>
                <w:szCs w:val="24"/>
              </w:rPr>
            </w:pPr>
            <w:r w:rsidRPr="002B28E7">
              <w:rPr>
                <w:szCs w:val="24"/>
              </w:rPr>
              <w:t>UŽSAKOVAS</w:t>
            </w:r>
          </w:p>
          <w:p w14:paraId="41B5D312" w14:textId="77777777" w:rsidR="00974062" w:rsidRPr="002B28E7" w:rsidRDefault="00974062" w:rsidP="00974062">
            <w:pPr>
              <w:suppressAutoHyphens/>
              <w:ind w:left="-284" w:firstLine="568"/>
              <w:rPr>
                <w:szCs w:val="24"/>
              </w:rPr>
            </w:pPr>
          </w:p>
        </w:tc>
        <w:tc>
          <w:tcPr>
            <w:tcW w:w="4637" w:type="dxa"/>
          </w:tcPr>
          <w:p w14:paraId="71D4D9AC" w14:textId="46941FC7" w:rsidR="00974062" w:rsidRPr="002B28E7" w:rsidRDefault="00974062" w:rsidP="001124E9">
            <w:pPr>
              <w:tabs>
                <w:tab w:val="left" w:pos="459"/>
                <w:tab w:val="num" w:pos="567"/>
              </w:tabs>
              <w:suppressAutoHyphens/>
              <w:ind w:left="-284" w:firstLine="568"/>
              <w:rPr>
                <w:szCs w:val="24"/>
              </w:rPr>
            </w:pPr>
            <w:r w:rsidRPr="002B28E7">
              <w:rPr>
                <w:szCs w:val="24"/>
              </w:rPr>
              <w:t xml:space="preserve">                   PASLAUGŲ TEIKĖJAS</w:t>
            </w:r>
          </w:p>
        </w:tc>
      </w:tr>
    </w:tbl>
    <w:p w14:paraId="38452C33" w14:textId="77777777" w:rsidR="008367FB" w:rsidRPr="00974062" w:rsidRDefault="008367FB" w:rsidP="001124E9">
      <w:pPr>
        <w:pStyle w:val="Pagrindiniotekstotrauka3"/>
        <w:spacing w:before="40" w:after="40"/>
        <w:ind w:firstLine="0"/>
        <w:rPr>
          <w:color w:val="FF0000"/>
          <w:sz w:val="24"/>
          <w:lang w:val="lt-LT"/>
        </w:rPr>
      </w:pPr>
    </w:p>
    <w:sectPr w:rsidR="008367FB" w:rsidRPr="00974062" w:rsidSect="002147CF">
      <w:headerReference w:type="firs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7059B" w14:textId="77777777" w:rsidR="00781096" w:rsidRDefault="00781096" w:rsidP="008367FB">
      <w:r>
        <w:separator/>
      </w:r>
    </w:p>
  </w:endnote>
  <w:endnote w:type="continuationSeparator" w:id="0">
    <w:p w14:paraId="1DBAEF74" w14:textId="77777777" w:rsidR="00781096" w:rsidRDefault="00781096" w:rsidP="00836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Times New Roman Bold">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328EF" w14:textId="77777777" w:rsidR="00781096" w:rsidRDefault="00781096" w:rsidP="008367FB">
      <w:r>
        <w:separator/>
      </w:r>
    </w:p>
  </w:footnote>
  <w:footnote w:type="continuationSeparator" w:id="0">
    <w:p w14:paraId="1598205E" w14:textId="77777777" w:rsidR="00781096" w:rsidRDefault="00781096" w:rsidP="008367FB">
      <w:r>
        <w:continuationSeparator/>
      </w:r>
    </w:p>
  </w:footnote>
  <w:footnote w:id="1">
    <w:p w14:paraId="6829069D" w14:textId="77777777" w:rsidR="00781096" w:rsidRDefault="00781096" w:rsidP="00881ABA">
      <w:pPr>
        <w:pStyle w:val="Puslapioinaostekstas"/>
      </w:pPr>
      <w:r>
        <w:rPr>
          <w:rStyle w:val="Puslapioinaosnuoroda"/>
        </w:rPr>
        <w:footnoteRef/>
      </w:r>
      <w:r>
        <w:t xml:space="preserve"> </w:t>
      </w:r>
      <w:hyperlink r:id="rId1" w:history="1">
        <w:r>
          <w:rPr>
            <w:rStyle w:val="Hipersaitas"/>
          </w:rPr>
          <w:t>https://www.e-tar.lt/portal/lt/legalAct/TAR.0BDFFD850A66/DazvMCIOVO</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41994" w14:textId="77777777" w:rsidR="00781096" w:rsidRPr="004D03DA" w:rsidRDefault="00781096" w:rsidP="002147CF">
    <w:pPr>
      <w:pStyle w:val="Antrat1"/>
      <w:numPr>
        <w:ilvl w:val="0"/>
        <w:numId w:val="0"/>
      </w:numPr>
      <w:spacing w:before="40" w:after="40"/>
      <w:jc w:val="right"/>
      <w:rPr>
        <w:rFonts w:ascii="Times New Roman" w:hAnsi="Times New Roman"/>
        <w:color w:val="000000" w:themeColor="text1"/>
        <w:szCs w:val="28"/>
        <w:lang w:val="lt-LT"/>
      </w:rPr>
    </w:pPr>
    <w:r w:rsidRPr="004D03DA">
      <w:rPr>
        <w:rFonts w:ascii="Times New Roman" w:hAnsi="Times New Roman"/>
        <w:caps w:val="0"/>
        <w:color w:val="000000" w:themeColor="text1"/>
        <w:szCs w:val="28"/>
        <w:lang w:val="lt-LT"/>
      </w:rPr>
      <w:t>Sutarties projektas</w:t>
    </w:r>
  </w:p>
  <w:p w14:paraId="17391435" w14:textId="77777777" w:rsidR="00781096" w:rsidRDefault="00781096" w:rsidP="002147CF">
    <w:pPr>
      <w:pStyle w:val="Antrat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F6B82"/>
    <w:multiLevelType w:val="multilevel"/>
    <w:tmpl w:val="4FE21318"/>
    <w:lvl w:ilvl="0">
      <w:start w:val="1"/>
      <w:numFmt w:val="decimal"/>
      <w:pStyle w:val="Antrat1"/>
      <w:suff w:val="space"/>
      <w:lvlText w:val="%1."/>
      <w:lvlJc w:val="left"/>
      <w:pPr>
        <w:ind w:left="432" w:hanging="432"/>
      </w:pPr>
    </w:lvl>
    <w:lvl w:ilvl="1">
      <w:start w:val="1"/>
      <w:numFmt w:val="decimal"/>
      <w:pStyle w:val="Antrat2"/>
      <w:suff w:val="space"/>
      <w:lvlText w:val="%1.%2."/>
      <w:lvlJc w:val="left"/>
      <w:pPr>
        <w:ind w:left="273" w:firstLine="720"/>
      </w:pPr>
      <w:rPr>
        <w:b w:val="0"/>
        <w:i w:val="0"/>
        <w:strike w:val="0"/>
        <w:dstrike w:val="0"/>
        <w:u w:val="none"/>
        <w:effect w:val="none"/>
      </w:rPr>
    </w:lvl>
    <w:lvl w:ilvl="2">
      <w:start w:val="1"/>
      <w:numFmt w:val="decimal"/>
      <w:pStyle w:val="Antrat3"/>
      <w:suff w:val="space"/>
      <w:lvlText w:val="%1.%2.%3."/>
      <w:lvlJc w:val="left"/>
      <w:pPr>
        <w:ind w:left="131" w:firstLine="72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color w:val="auto"/>
      </w:rPr>
    </w:lvl>
    <w:lvl w:ilvl="4">
      <w:start w:val="1"/>
      <w:numFmt w:val="decimal"/>
      <w:pStyle w:val="Antrat5"/>
      <w:lvlText w:val="%1.%2.%3.%4.%5"/>
      <w:lvlJc w:val="left"/>
      <w:pPr>
        <w:tabs>
          <w:tab w:val="num" w:pos="1008"/>
        </w:tabs>
        <w:ind w:left="1008" w:hanging="1008"/>
      </w:pPr>
    </w:lvl>
    <w:lvl w:ilvl="5">
      <w:start w:val="1"/>
      <w:numFmt w:val="decimal"/>
      <w:pStyle w:val="Antrat6"/>
      <w:lvlText w:val="%1.%2.%3.%4.%5.%6"/>
      <w:lvlJc w:val="left"/>
      <w:pPr>
        <w:tabs>
          <w:tab w:val="num" w:pos="1152"/>
        </w:tabs>
        <w:ind w:left="1152" w:hanging="1152"/>
      </w:pPr>
    </w:lvl>
    <w:lvl w:ilvl="6">
      <w:start w:val="1"/>
      <w:numFmt w:val="decimal"/>
      <w:pStyle w:val="Antrat7"/>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pStyle w:val="Antrat9"/>
      <w:lvlText w:val="%1.%2.%3.%4.%5.%6.%7.%8.%9"/>
      <w:lvlJc w:val="left"/>
      <w:pPr>
        <w:tabs>
          <w:tab w:val="num" w:pos="1584"/>
        </w:tabs>
        <w:ind w:left="1584" w:hanging="1584"/>
      </w:pPr>
    </w:lvl>
  </w:abstractNum>
  <w:abstractNum w:abstractNumId="1" w15:restartNumberingAfterBreak="0">
    <w:nsid w:val="174D0E6D"/>
    <w:multiLevelType w:val="multilevel"/>
    <w:tmpl w:val="D1564D18"/>
    <w:lvl w:ilvl="0">
      <w:start w:val="2"/>
      <w:numFmt w:val="decimal"/>
      <w:lvlText w:val="%1."/>
      <w:lvlJc w:val="left"/>
      <w:pPr>
        <w:ind w:left="360" w:hanging="360"/>
      </w:pPr>
      <w:rPr>
        <w:rFonts w:hint="default"/>
      </w:rPr>
    </w:lvl>
    <w:lvl w:ilvl="1">
      <w:start w:val="1"/>
      <w:numFmt w:val="decimal"/>
      <w:lvlText w:val="%1.%2."/>
      <w:lvlJc w:val="left"/>
      <w:pPr>
        <w:ind w:left="7023" w:hanging="360"/>
      </w:pPr>
      <w:rPr>
        <w:rFonts w:hint="default"/>
        <w:b w:val="0"/>
        <w:i w:val="0"/>
      </w:rPr>
    </w:lvl>
    <w:lvl w:ilvl="2">
      <w:start w:val="1"/>
      <w:numFmt w:val="decimal"/>
      <w:lvlText w:val="%1.%2.%3."/>
      <w:lvlJc w:val="left"/>
      <w:pPr>
        <w:ind w:left="1146" w:hanging="720"/>
      </w:pPr>
      <w:rPr>
        <w:rFonts w:hint="default"/>
        <w:b w:val="0"/>
      </w:rPr>
    </w:lvl>
    <w:lvl w:ilvl="3">
      <w:start w:val="1"/>
      <w:numFmt w:val="decimal"/>
      <w:lvlText w:val="%1.%2.%3.%4."/>
      <w:lvlJc w:val="left"/>
      <w:pPr>
        <w:ind w:left="1713"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F040AC"/>
    <w:multiLevelType w:val="multilevel"/>
    <w:tmpl w:val="6E1A629C"/>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14471F9"/>
    <w:multiLevelType w:val="hybridMultilevel"/>
    <w:tmpl w:val="3230C60E"/>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765464"/>
    <w:multiLevelType w:val="multilevel"/>
    <w:tmpl w:val="C03682C0"/>
    <w:lvl w:ilvl="0">
      <w:start w:val="1"/>
      <w:numFmt w:val="decimal"/>
      <w:lvlText w:val="%1."/>
      <w:lvlJc w:val="left"/>
      <w:pPr>
        <w:ind w:left="1353" w:hanging="360"/>
      </w:pPr>
      <w:rPr>
        <w:rFonts w:hint="default"/>
        <w:b w:val="0"/>
        <w:bCs/>
        <w:i w:val="0"/>
        <w:iCs/>
        <w:strike w:val="0"/>
        <w:color w:val="auto"/>
        <w:sz w:val="24"/>
        <w:szCs w:val="24"/>
      </w:rPr>
    </w:lvl>
    <w:lvl w:ilvl="1">
      <w:start w:val="1"/>
      <w:numFmt w:val="decimal"/>
      <w:lvlText w:val="%1.%2."/>
      <w:lvlJc w:val="left"/>
      <w:rPr>
        <w:rFonts w:hint="default"/>
        <w:color w:val="auto"/>
      </w:rPr>
    </w:lvl>
    <w:lvl w:ilvl="2">
      <w:start w:val="1"/>
      <w:numFmt w:val="decimal"/>
      <w:lvlText w:val="%1.%2.%3."/>
      <w:lvlJc w:val="left"/>
      <w:pPr>
        <w:ind w:left="2433" w:hanging="720"/>
      </w:pPr>
      <w:rPr>
        <w:rFonts w:hint="default"/>
      </w:rPr>
    </w:lvl>
    <w:lvl w:ilvl="3">
      <w:start w:val="1"/>
      <w:numFmt w:val="decimal"/>
      <w:lvlText w:val="%1.%2.%3.%4."/>
      <w:lvlJc w:val="left"/>
      <w:pPr>
        <w:ind w:left="2793" w:hanging="720"/>
      </w:pPr>
      <w:rPr>
        <w:rFonts w:hint="default"/>
      </w:rPr>
    </w:lvl>
    <w:lvl w:ilvl="4">
      <w:start w:val="1"/>
      <w:numFmt w:val="decimal"/>
      <w:lvlText w:val="%1.%2.%3.%4.%5."/>
      <w:lvlJc w:val="left"/>
      <w:pPr>
        <w:ind w:left="3513" w:hanging="1080"/>
      </w:pPr>
      <w:rPr>
        <w:rFonts w:hint="default"/>
      </w:rPr>
    </w:lvl>
    <w:lvl w:ilvl="5">
      <w:start w:val="1"/>
      <w:numFmt w:val="decimal"/>
      <w:lvlText w:val="%1.%2.%3.%4.%5.%6."/>
      <w:lvlJc w:val="left"/>
      <w:pPr>
        <w:ind w:left="3873" w:hanging="1080"/>
      </w:pPr>
      <w:rPr>
        <w:rFonts w:hint="default"/>
      </w:rPr>
    </w:lvl>
    <w:lvl w:ilvl="6">
      <w:start w:val="1"/>
      <w:numFmt w:val="decimal"/>
      <w:lvlText w:val="%1.%2.%3.%4.%5.%6.%7."/>
      <w:lvlJc w:val="left"/>
      <w:pPr>
        <w:ind w:left="4593" w:hanging="1440"/>
      </w:pPr>
      <w:rPr>
        <w:rFonts w:hint="default"/>
      </w:rPr>
    </w:lvl>
    <w:lvl w:ilvl="7">
      <w:start w:val="1"/>
      <w:numFmt w:val="decimal"/>
      <w:lvlText w:val="%1.%2.%3.%4.%5.%6.%7.%8."/>
      <w:lvlJc w:val="left"/>
      <w:pPr>
        <w:ind w:left="4953" w:hanging="1440"/>
      </w:pPr>
      <w:rPr>
        <w:rFonts w:hint="default"/>
      </w:rPr>
    </w:lvl>
    <w:lvl w:ilvl="8">
      <w:start w:val="1"/>
      <w:numFmt w:val="decimal"/>
      <w:lvlText w:val="%1.%2.%3.%4.%5.%6.%7.%8.%9."/>
      <w:lvlJc w:val="left"/>
      <w:pPr>
        <w:ind w:left="5673" w:hanging="1800"/>
      </w:pPr>
      <w:rPr>
        <w:rFonts w:hint="default"/>
      </w:rPr>
    </w:lvl>
  </w:abstractNum>
  <w:abstractNum w:abstractNumId="6" w15:restartNumberingAfterBreak="0">
    <w:nsid w:val="351F3174"/>
    <w:multiLevelType w:val="multilevel"/>
    <w:tmpl w:val="E9089780"/>
    <w:lvl w:ilvl="0">
      <w:start w:val="1"/>
      <w:numFmt w:val="decimal"/>
      <w:lvlText w:val="%1."/>
      <w:lvlJc w:val="left"/>
      <w:pPr>
        <w:ind w:left="420" w:hanging="420"/>
      </w:pPr>
      <w:rPr>
        <w:rFonts w:hint="default"/>
        <w:color w:val="auto"/>
      </w:rPr>
    </w:lvl>
    <w:lvl w:ilvl="1">
      <w:start w:val="1"/>
      <w:numFmt w:val="decimal"/>
      <w:lvlText w:val="%1.%2."/>
      <w:lvlJc w:val="left"/>
      <w:pPr>
        <w:ind w:left="987" w:hanging="42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7" w15:restartNumberingAfterBreak="0">
    <w:nsid w:val="3E6448D0"/>
    <w:multiLevelType w:val="multilevel"/>
    <w:tmpl w:val="C03682C0"/>
    <w:lvl w:ilvl="0">
      <w:start w:val="1"/>
      <w:numFmt w:val="decimal"/>
      <w:lvlText w:val="%1."/>
      <w:lvlJc w:val="left"/>
      <w:pPr>
        <w:ind w:left="1353" w:hanging="360"/>
      </w:pPr>
      <w:rPr>
        <w:rFonts w:hint="default"/>
        <w:b w:val="0"/>
        <w:bCs/>
        <w:i w:val="0"/>
        <w:iCs/>
        <w:strike w:val="0"/>
        <w:color w:val="auto"/>
        <w:sz w:val="24"/>
        <w:szCs w:val="24"/>
      </w:rPr>
    </w:lvl>
    <w:lvl w:ilvl="1">
      <w:start w:val="1"/>
      <w:numFmt w:val="decimal"/>
      <w:lvlText w:val="%1.%2."/>
      <w:lvlJc w:val="left"/>
      <w:rPr>
        <w:rFonts w:hint="default"/>
        <w:color w:val="auto"/>
      </w:rPr>
    </w:lvl>
    <w:lvl w:ilvl="2">
      <w:start w:val="1"/>
      <w:numFmt w:val="decimal"/>
      <w:lvlText w:val="%1.%2.%3."/>
      <w:lvlJc w:val="left"/>
      <w:pPr>
        <w:ind w:left="2433" w:hanging="720"/>
      </w:pPr>
      <w:rPr>
        <w:rFonts w:hint="default"/>
      </w:rPr>
    </w:lvl>
    <w:lvl w:ilvl="3">
      <w:start w:val="1"/>
      <w:numFmt w:val="decimal"/>
      <w:lvlText w:val="%1.%2.%3.%4."/>
      <w:lvlJc w:val="left"/>
      <w:pPr>
        <w:ind w:left="2793" w:hanging="720"/>
      </w:pPr>
      <w:rPr>
        <w:rFonts w:hint="default"/>
      </w:rPr>
    </w:lvl>
    <w:lvl w:ilvl="4">
      <w:start w:val="1"/>
      <w:numFmt w:val="decimal"/>
      <w:lvlText w:val="%1.%2.%3.%4.%5."/>
      <w:lvlJc w:val="left"/>
      <w:pPr>
        <w:ind w:left="3513" w:hanging="1080"/>
      </w:pPr>
      <w:rPr>
        <w:rFonts w:hint="default"/>
      </w:rPr>
    </w:lvl>
    <w:lvl w:ilvl="5">
      <w:start w:val="1"/>
      <w:numFmt w:val="decimal"/>
      <w:lvlText w:val="%1.%2.%3.%4.%5.%6."/>
      <w:lvlJc w:val="left"/>
      <w:pPr>
        <w:ind w:left="3873" w:hanging="1080"/>
      </w:pPr>
      <w:rPr>
        <w:rFonts w:hint="default"/>
      </w:rPr>
    </w:lvl>
    <w:lvl w:ilvl="6">
      <w:start w:val="1"/>
      <w:numFmt w:val="decimal"/>
      <w:lvlText w:val="%1.%2.%3.%4.%5.%6.%7."/>
      <w:lvlJc w:val="left"/>
      <w:pPr>
        <w:ind w:left="4593" w:hanging="1440"/>
      </w:pPr>
      <w:rPr>
        <w:rFonts w:hint="default"/>
      </w:rPr>
    </w:lvl>
    <w:lvl w:ilvl="7">
      <w:start w:val="1"/>
      <w:numFmt w:val="decimal"/>
      <w:lvlText w:val="%1.%2.%3.%4.%5.%6.%7.%8."/>
      <w:lvlJc w:val="left"/>
      <w:pPr>
        <w:ind w:left="4953" w:hanging="1440"/>
      </w:pPr>
      <w:rPr>
        <w:rFonts w:hint="default"/>
      </w:rPr>
    </w:lvl>
    <w:lvl w:ilvl="8">
      <w:start w:val="1"/>
      <w:numFmt w:val="decimal"/>
      <w:lvlText w:val="%1.%2.%3.%4.%5.%6.%7.%8.%9."/>
      <w:lvlJc w:val="left"/>
      <w:pPr>
        <w:ind w:left="5673" w:hanging="1800"/>
      </w:pPr>
      <w:rPr>
        <w:rFonts w:hint="default"/>
      </w:rPr>
    </w:lvl>
  </w:abstractNum>
  <w:abstractNum w:abstractNumId="8"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4B5081"/>
    <w:multiLevelType w:val="hybridMultilevel"/>
    <w:tmpl w:val="62A616B6"/>
    <w:lvl w:ilvl="0" w:tplc="0427000F">
      <w:start w:val="1"/>
      <w:numFmt w:val="decimal"/>
      <w:lvlText w:val="%1."/>
      <w:lvlJc w:val="left"/>
      <w:pPr>
        <w:ind w:left="1800" w:hanging="720"/>
      </w:pPr>
      <w:rPr>
        <w:rFonts w:hint="default"/>
      </w:rPr>
    </w:lvl>
    <w:lvl w:ilvl="1" w:tplc="36F6DEBC">
      <w:start w:val="1"/>
      <w:numFmt w:val="decimal"/>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5B342FB6"/>
    <w:multiLevelType w:val="hybridMultilevel"/>
    <w:tmpl w:val="C882DA30"/>
    <w:lvl w:ilvl="0" w:tplc="948E9BFC">
      <w:start w:val="3"/>
      <w:numFmt w:val="upperRoman"/>
      <w:lvlText w:val="%1."/>
      <w:lvlJc w:val="left"/>
      <w:pPr>
        <w:ind w:left="1800" w:hanging="720"/>
      </w:pPr>
      <w:rPr>
        <w:rFonts w:hint="default"/>
      </w:rPr>
    </w:lvl>
    <w:lvl w:ilvl="1" w:tplc="36F6DEBC">
      <w:start w:val="1"/>
      <w:numFmt w:val="decimal"/>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68294399"/>
    <w:multiLevelType w:val="multilevel"/>
    <w:tmpl w:val="0352DC80"/>
    <w:lvl w:ilvl="0">
      <w:start w:val="1"/>
      <w:numFmt w:val="decimal"/>
      <w:lvlText w:val="%1."/>
      <w:lvlJc w:val="left"/>
      <w:pPr>
        <w:ind w:left="435" w:hanging="435"/>
      </w:pPr>
      <w:rPr>
        <w:rFonts w:hint="default"/>
        <w:b w:val="0"/>
        <w:color w:val="000000" w:themeColor="text1"/>
      </w:rPr>
    </w:lvl>
    <w:lvl w:ilvl="1">
      <w:start w:val="1"/>
      <w:numFmt w:val="decimal"/>
      <w:lvlText w:val="%1.%2."/>
      <w:lvlJc w:val="left"/>
      <w:pPr>
        <w:ind w:left="1002" w:hanging="435"/>
      </w:pPr>
      <w:rPr>
        <w:rFonts w:hint="default"/>
        <w:b w:val="0"/>
        <w:color w:val="000000" w:themeColor="text1"/>
      </w:rPr>
    </w:lvl>
    <w:lvl w:ilvl="2">
      <w:start w:val="1"/>
      <w:numFmt w:val="decimal"/>
      <w:lvlText w:val="%1.%2.%3."/>
      <w:lvlJc w:val="left"/>
      <w:pPr>
        <w:ind w:left="1854" w:hanging="720"/>
      </w:pPr>
      <w:rPr>
        <w:rFonts w:hint="default"/>
        <w:b w:val="0"/>
        <w:color w:val="000000" w:themeColor="text1"/>
      </w:rPr>
    </w:lvl>
    <w:lvl w:ilvl="3">
      <w:start w:val="1"/>
      <w:numFmt w:val="decimal"/>
      <w:lvlText w:val="%1.%2.%3.%4."/>
      <w:lvlJc w:val="left"/>
      <w:pPr>
        <w:ind w:left="2421" w:hanging="720"/>
      </w:pPr>
      <w:rPr>
        <w:rFonts w:hint="default"/>
        <w:b w:val="0"/>
        <w:color w:val="000000" w:themeColor="text1"/>
      </w:rPr>
    </w:lvl>
    <w:lvl w:ilvl="4">
      <w:start w:val="1"/>
      <w:numFmt w:val="decimal"/>
      <w:lvlText w:val="%1.%2.%3.%4.%5."/>
      <w:lvlJc w:val="left"/>
      <w:pPr>
        <w:ind w:left="3348" w:hanging="1080"/>
      </w:pPr>
      <w:rPr>
        <w:rFonts w:hint="default"/>
        <w:b w:val="0"/>
        <w:color w:val="000000" w:themeColor="text1"/>
      </w:rPr>
    </w:lvl>
    <w:lvl w:ilvl="5">
      <w:start w:val="1"/>
      <w:numFmt w:val="decimal"/>
      <w:lvlText w:val="%1.%2.%3.%4.%5.%6."/>
      <w:lvlJc w:val="left"/>
      <w:pPr>
        <w:ind w:left="3915" w:hanging="1080"/>
      </w:pPr>
      <w:rPr>
        <w:rFonts w:hint="default"/>
        <w:b w:val="0"/>
        <w:color w:val="000000" w:themeColor="text1"/>
      </w:rPr>
    </w:lvl>
    <w:lvl w:ilvl="6">
      <w:start w:val="1"/>
      <w:numFmt w:val="decimal"/>
      <w:lvlText w:val="%1.%2.%3.%4.%5.%6.%7."/>
      <w:lvlJc w:val="left"/>
      <w:pPr>
        <w:ind w:left="4842" w:hanging="1440"/>
      </w:pPr>
      <w:rPr>
        <w:rFonts w:hint="default"/>
        <w:b w:val="0"/>
        <w:color w:val="000000" w:themeColor="text1"/>
      </w:rPr>
    </w:lvl>
    <w:lvl w:ilvl="7">
      <w:start w:val="1"/>
      <w:numFmt w:val="decimal"/>
      <w:lvlText w:val="%1.%2.%3.%4.%5.%6.%7.%8."/>
      <w:lvlJc w:val="left"/>
      <w:pPr>
        <w:ind w:left="5409" w:hanging="1440"/>
      </w:pPr>
      <w:rPr>
        <w:rFonts w:hint="default"/>
        <w:b w:val="0"/>
        <w:color w:val="000000" w:themeColor="text1"/>
      </w:rPr>
    </w:lvl>
    <w:lvl w:ilvl="8">
      <w:start w:val="1"/>
      <w:numFmt w:val="decimal"/>
      <w:lvlText w:val="%1.%2.%3.%4.%5.%6.%7.%8.%9."/>
      <w:lvlJc w:val="left"/>
      <w:pPr>
        <w:ind w:left="6336" w:hanging="1800"/>
      </w:pPr>
      <w:rPr>
        <w:rFonts w:hint="default"/>
        <w:b w:val="0"/>
        <w:color w:val="000000" w:themeColor="text1"/>
      </w:rPr>
    </w:lvl>
  </w:abstractNum>
  <w:abstractNum w:abstractNumId="12" w15:restartNumberingAfterBreak="0">
    <w:nsid w:val="6AC96272"/>
    <w:multiLevelType w:val="hybridMultilevel"/>
    <w:tmpl w:val="C08656B8"/>
    <w:lvl w:ilvl="0" w:tplc="A9D02C7A">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ED82EEC"/>
    <w:multiLevelType w:val="multilevel"/>
    <w:tmpl w:val="C03682C0"/>
    <w:lvl w:ilvl="0">
      <w:start w:val="1"/>
      <w:numFmt w:val="decimal"/>
      <w:lvlText w:val="%1."/>
      <w:lvlJc w:val="left"/>
      <w:pPr>
        <w:ind w:left="1353" w:hanging="360"/>
      </w:pPr>
      <w:rPr>
        <w:rFonts w:hint="default"/>
        <w:b w:val="0"/>
        <w:bCs/>
        <w:i w:val="0"/>
        <w:iCs/>
        <w:strike w:val="0"/>
        <w:color w:val="auto"/>
        <w:sz w:val="24"/>
        <w:szCs w:val="24"/>
      </w:rPr>
    </w:lvl>
    <w:lvl w:ilvl="1">
      <w:start w:val="1"/>
      <w:numFmt w:val="decimal"/>
      <w:lvlText w:val="%1.%2."/>
      <w:lvlJc w:val="left"/>
      <w:rPr>
        <w:rFonts w:hint="default"/>
        <w:color w:val="auto"/>
      </w:rPr>
    </w:lvl>
    <w:lvl w:ilvl="2">
      <w:start w:val="1"/>
      <w:numFmt w:val="decimal"/>
      <w:lvlText w:val="%1.%2.%3."/>
      <w:lvlJc w:val="left"/>
      <w:pPr>
        <w:ind w:left="2433" w:hanging="720"/>
      </w:pPr>
      <w:rPr>
        <w:rFonts w:hint="default"/>
      </w:rPr>
    </w:lvl>
    <w:lvl w:ilvl="3">
      <w:start w:val="1"/>
      <w:numFmt w:val="decimal"/>
      <w:lvlText w:val="%1.%2.%3.%4."/>
      <w:lvlJc w:val="left"/>
      <w:pPr>
        <w:ind w:left="2793" w:hanging="720"/>
      </w:pPr>
      <w:rPr>
        <w:rFonts w:hint="default"/>
      </w:rPr>
    </w:lvl>
    <w:lvl w:ilvl="4">
      <w:start w:val="1"/>
      <w:numFmt w:val="decimal"/>
      <w:lvlText w:val="%1.%2.%3.%4.%5."/>
      <w:lvlJc w:val="left"/>
      <w:pPr>
        <w:ind w:left="3513" w:hanging="1080"/>
      </w:pPr>
      <w:rPr>
        <w:rFonts w:hint="default"/>
      </w:rPr>
    </w:lvl>
    <w:lvl w:ilvl="5">
      <w:start w:val="1"/>
      <w:numFmt w:val="decimal"/>
      <w:lvlText w:val="%1.%2.%3.%4.%5.%6."/>
      <w:lvlJc w:val="left"/>
      <w:pPr>
        <w:ind w:left="3873" w:hanging="1080"/>
      </w:pPr>
      <w:rPr>
        <w:rFonts w:hint="default"/>
      </w:rPr>
    </w:lvl>
    <w:lvl w:ilvl="6">
      <w:start w:val="1"/>
      <w:numFmt w:val="decimal"/>
      <w:lvlText w:val="%1.%2.%3.%4.%5.%6.%7."/>
      <w:lvlJc w:val="left"/>
      <w:pPr>
        <w:ind w:left="4593" w:hanging="1440"/>
      </w:pPr>
      <w:rPr>
        <w:rFonts w:hint="default"/>
      </w:rPr>
    </w:lvl>
    <w:lvl w:ilvl="7">
      <w:start w:val="1"/>
      <w:numFmt w:val="decimal"/>
      <w:lvlText w:val="%1.%2.%3.%4.%5.%6.%7.%8."/>
      <w:lvlJc w:val="left"/>
      <w:pPr>
        <w:ind w:left="4953" w:hanging="1440"/>
      </w:pPr>
      <w:rPr>
        <w:rFonts w:hint="default"/>
      </w:rPr>
    </w:lvl>
    <w:lvl w:ilvl="8">
      <w:start w:val="1"/>
      <w:numFmt w:val="decimal"/>
      <w:lvlText w:val="%1.%2.%3.%4.%5.%6.%7.%8.%9."/>
      <w:lvlJc w:val="left"/>
      <w:pPr>
        <w:ind w:left="5673" w:hanging="1800"/>
      </w:pPr>
      <w:rPr>
        <w:rFonts w:hint="default"/>
      </w:rPr>
    </w:lvl>
  </w:abstractNum>
  <w:abstractNum w:abstractNumId="14" w15:restartNumberingAfterBreak="0">
    <w:nsid w:val="70B514D1"/>
    <w:multiLevelType w:val="multilevel"/>
    <w:tmpl w:val="F4D4F7C2"/>
    <w:lvl w:ilvl="0">
      <w:start w:val="1"/>
      <w:numFmt w:val="decimal"/>
      <w:lvlText w:val="%1."/>
      <w:lvlJc w:val="left"/>
      <w:pPr>
        <w:ind w:left="383" w:hanging="200"/>
        <w:jc w:val="left"/>
      </w:pPr>
      <w:rPr>
        <w:rFonts w:hint="default"/>
        <w:spacing w:val="0"/>
        <w:w w:val="100"/>
        <w:lang w:val="lt-LT" w:eastAsia="en-US" w:bidi="ar-SA"/>
      </w:rPr>
    </w:lvl>
    <w:lvl w:ilvl="1">
      <w:start w:val="1"/>
      <w:numFmt w:val="decimal"/>
      <w:lvlText w:val="%1.%2."/>
      <w:lvlJc w:val="left"/>
      <w:pPr>
        <w:ind w:left="503" w:hanging="320"/>
        <w:jc w:val="left"/>
      </w:pPr>
      <w:rPr>
        <w:rFonts w:ascii="Liberation Serif" w:eastAsia="Liberation Serif" w:hAnsi="Liberation Serif" w:cs="Liberation Serif" w:hint="default"/>
        <w:b w:val="0"/>
        <w:bCs w:val="0"/>
        <w:i w:val="0"/>
        <w:iCs w:val="0"/>
        <w:spacing w:val="0"/>
        <w:w w:val="100"/>
        <w:sz w:val="16"/>
        <w:szCs w:val="16"/>
        <w:lang w:val="lt-LT" w:eastAsia="en-US" w:bidi="ar-SA"/>
      </w:rPr>
    </w:lvl>
    <w:lvl w:ilvl="2">
      <w:start w:val="1"/>
      <w:numFmt w:val="decimal"/>
      <w:lvlText w:val="%1.%2.%3."/>
      <w:lvlJc w:val="left"/>
      <w:pPr>
        <w:ind w:left="623" w:hanging="440"/>
        <w:jc w:val="left"/>
      </w:pPr>
      <w:rPr>
        <w:rFonts w:ascii="Liberation Serif" w:eastAsia="Liberation Serif" w:hAnsi="Liberation Serif" w:cs="Liberation Serif" w:hint="default"/>
        <w:b w:val="0"/>
        <w:bCs w:val="0"/>
        <w:i w:val="0"/>
        <w:iCs w:val="0"/>
        <w:spacing w:val="0"/>
        <w:w w:val="99"/>
        <w:sz w:val="16"/>
        <w:szCs w:val="16"/>
        <w:lang w:val="lt-LT" w:eastAsia="en-US" w:bidi="ar-SA"/>
      </w:rPr>
    </w:lvl>
    <w:lvl w:ilvl="3">
      <w:start w:val="1"/>
      <w:numFmt w:val="decimal"/>
      <w:lvlText w:val="%1.%2.%3.%4."/>
      <w:lvlJc w:val="left"/>
      <w:pPr>
        <w:ind w:left="183" w:hanging="640"/>
        <w:jc w:val="left"/>
      </w:pPr>
      <w:rPr>
        <w:rFonts w:ascii="Liberation Serif" w:eastAsia="Liberation Serif" w:hAnsi="Liberation Serif" w:cs="Liberation Serif" w:hint="default"/>
        <w:b w:val="0"/>
        <w:bCs w:val="0"/>
        <w:i w:val="0"/>
        <w:iCs w:val="0"/>
        <w:spacing w:val="0"/>
        <w:w w:val="100"/>
        <w:sz w:val="16"/>
        <w:szCs w:val="16"/>
        <w:lang w:val="lt-LT" w:eastAsia="en-US" w:bidi="ar-SA"/>
      </w:rPr>
    </w:lvl>
    <w:lvl w:ilvl="4">
      <w:numFmt w:val="bullet"/>
      <w:lvlText w:val="•"/>
      <w:lvlJc w:val="left"/>
      <w:pPr>
        <w:ind w:left="620" w:hanging="640"/>
      </w:pPr>
      <w:rPr>
        <w:rFonts w:hint="default"/>
        <w:lang w:val="lt-LT" w:eastAsia="en-US" w:bidi="ar-SA"/>
      </w:rPr>
    </w:lvl>
    <w:lvl w:ilvl="5">
      <w:numFmt w:val="bullet"/>
      <w:lvlText w:val="•"/>
      <w:lvlJc w:val="left"/>
      <w:pPr>
        <w:ind w:left="700" w:hanging="640"/>
      </w:pPr>
      <w:rPr>
        <w:rFonts w:hint="default"/>
        <w:lang w:val="lt-LT" w:eastAsia="en-US" w:bidi="ar-SA"/>
      </w:rPr>
    </w:lvl>
    <w:lvl w:ilvl="6">
      <w:numFmt w:val="bullet"/>
      <w:lvlText w:val="•"/>
      <w:lvlJc w:val="left"/>
      <w:pPr>
        <w:ind w:left="740" w:hanging="640"/>
      </w:pPr>
      <w:rPr>
        <w:rFonts w:hint="default"/>
        <w:lang w:val="lt-LT" w:eastAsia="en-US" w:bidi="ar-SA"/>
      </w:rPr>
    </w:lvl>
    <w:lvl w:ilvl="7">
      <w:numFmt w:val="bullet"/>
      <w:lvlText w:val="•"/>
      <w:lvlJc w:val="left"/>
      <w:pPr>
        <w:ind w:left="820" w:hanging="640"/>
      </w:pPr>
      <w:rPr>
        <w:rFonts w:hint="default"/>
        <w:lang w:val="lt-LT" w:eastAsia="en-US" w:bidi="ar-SA"/>
      </w:rPr>
    </w:lvl>
    <w:lvl w:ilvl="8">
      <w:numFmt w:val="bullet"/>
      <w:lvlText w:val="•"/>
      <w:lvlJc w:val="left"/>
      <w:pPr>
        <w:ind w:left="4368" w:hanging="640"/>
      </w:pPr>
      <w:rPr>
        <w:rFonts w:hint="default"/>
        <w:lang w:val="lt-LT" w:eastAsia="en-US" w:bidi="ar-S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4"/>
  </w:num>
  <w:num w:numId="8">
    <w:abstractNumId w:val="11"/>
  </w:num>
  <w:num w:numId="9">
    <w:abstractNumId w:val="5"/>
  </w:num>
  <w:num w:numId="10">
    <w:abstractNumId w:val="8"/>
  </w:num>
  <w:num w:numId="11">
    <w:abstractNumId w:val="2"/>
  </w:num>
  <w:num w:numId="12">
    <w:abstractNumId w:val="13"/>
  </w:num>
  <w:num w:numId="13">
    <w:abstractNumId w:val="7"/>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595"/>
    <w:rsid w:val="0000351D"/>
    <w:rsid w:val="00004042"/>
    <w:rsid w:val="00004754"/>
    <w:rsid w:val="00032B88"/>
    <w:rsid w:val="000372CF"/>
    <w:rsid w:val="0006263C"/>
    <w:rsid w:val="000823D9"/>
    <w:rsid w:val="00090001"/>
    <w:rsid w:val="000C6C99"/>
    <w:rsid w:val="000D5720"/>
    <w:rsid w:val="000F0E91"/>
    <w:rsid w:val="00102F33"/>
    <w:rsid w:val="001124E9"/>
    <w:rsid w:val="0011445C"/>
    <w:rsid w:val="001160DC"/>
    <w:rsid w:val="00132E44"/>
    <w:rsid w:val="00136B3E"/>
    <w:rsid w:val="001523AB"/>
    <w:rsid w:val="001561C8"/>
    <w:rsid w:val="00167079"/>
    <w:rsid w:val="00167A68"/>
    <w:rsid w:val="0017670F"/>
    <w:rsid w:val="00196F65"/>
    <w:rsid w:val="001C2FD3"/>
    <w:rsid w:val="001D33A6"/>
    <w:rsid w:val="001D7A8E"/>
    <w:rsid w:val="002116C8"/>
    <w:rsid w:val="0021294F"/>
    <w:rsid w:val="002147CF"/>
    <w:rsid w:val="00243C4C"/>
    <w:rsid w:val="002563DF"/>
    <w:rsid w:val="00277727"/>
    <w:rsid w:val="00295B09"/>
    <w:rsid w:val="002B28E7"/>
    <w:rsid w:val="002C6439"/>
    <w:rsid w:val="002D2B73"/>
    <w:rsid w:val="002F411B"/>
    <w:rsid w:val="003223D0"/>
    <w:rsid w:val="00341F61"/>
    <w:rsid w:val="003633CE"/>
    <w:rsid w:val="003649E5"/>
    <w:rsid w:val="00371D23"/>
    <w:rsid w:val="00384C5C"/>
    <w:rsid w:val="00386E43"/>
    <w:rsid w:val="00396332"/>
    <w:rsid w:val="003B2636"/>
    <w:rsid w:val="003B50D0"/>
    <w:rsid w:val="003C19AB"/>
    <w:rsid w:val="003D586E"/>
    <w:rsid w:val="003F4152"/>
    <w:rsid w:val="003F74B7"/>
    <w:rsid w:val="0042379E"/>
    <w:rsid w:val="00441FD0"/>
    <w:rsid w:val="00463737"/>
    <w:rsid w:val="0046631F"/>
    <w:rsid w:val="0048042E"/>
    <w:rsid w:val="00493FC7"/>
    <w:rsid w:val="004A738B"/>
    <w:rsid w:val="004D03DA"/>
    <w:rsid w:val="004D6693"/>
    <w:rsid w:val="004F28F6"/>
    <w:rsid w:val="00516CA6"/>
    <w:rsid w:val="00535010"/>
    <w:rsid w:val="00542200"/>
    <w:rsid w:val="00546745"/>
    <w:rsid w:val="005820F1"/>
    <w:rsid w:val="00584C75"/>
    <w:rsid w:val="00596D61"/>
    <w:rsid w:val="005A0566"/>
    <w:rsid w:val="005A4A42"/>
    <w:rsid w:val="005B416E"/>
    <w:rsid w:val="005D1C3B"/>
    <w:rsid w:val="005D5402"/>
    <w:rsid w:val="005E1925"/>
    <w:rsid w:val="006276D9"/>
    <w:rsid w:val="0065129C"/>
    <w:rsid w:val="00666D3D"/>
    <w:rsid w:val="006707F8"/>
    <w:rsid w:val="006847CE"/>
    <w:rsid w:val="006B0753"/>
    <w:rsid w:val="006B0FD1"/>
    <w:rsid w:val="006B55D0"/>
    <w:rsid w:val="006C5EC1"/>
    <w:rsid w:val="006C6471"/>
    <w:rsid w:val="006E1B63"/>
    <w:rsid w:val="006F6EFD"/>
    <w:rsid w:val="0071111F"/>
    <w:rsid w:val="00721C5A"/>
    <w:rsid w:val="00721DB3"/>
    <w:rsid w:val="00726DA5"/>
    <w:rsid w:val="00743CB7"/>
    <w:rsid w:val="007511B5"/>
    <w:rsid w:val="007631E2"/>
    <w:rsid w:val="007659F7"/>
    <w:rsid w:val="00781096"/>
    <w:rsid w:val="00784A68"/>
    <w:rsid w:val="0079277B"/>
    <w:rsid w:val="007A26F1"/>
    <w:rsid w:val="007C1F86"/>
    <w:rsid w:val="007C7C1C"/>
    <w:rsid w:val="007D1940"/>
    <w:rsid w:val="007D20C9"/>
    <w:rsid w:val="00817836"/>
    <w:rsid w:val="008367FB"/>
    <w:rsid w:val="00881ABA"/>
    <w:rsid w:val="0089561F"/>
    <w:rsid w:val="00896978"/>
    <w:rsid w:val="008A0948"/>
    <w:rsid w:val="008C4B49"/>
    <w:rsid w:val="008D6863"/>
    <w:rsid w:val="008F6595"/>
    <w:rsid w:val="008F7C41"/>
    <w:rsid w:val="00937CBB"/>
    <w:rsid w:val="00950227"/>
    <w:rsid w:val="00970A0B"/>
    <w:rsid w:val="00974062"/>
    <w:rsid w:val="00977327"/>
    <w:rsid w:val="0099503D"/>
    <w:rsid w:val="009A240A"/>
    <w:rsid w:val="00A218F4"/>
    <w:rsid w:val="00A254F5"/>
    <w:rsid w:val="00A64A27"/>
    <w:rsid w:val="00AB163F"/>
    <w:rsid w:val="00AB2D4A"/>
    <w:rsid w:val="00AE6971"/>
    <w:rsid w:val="00AF5A04"/>
    <w:rsid w:val="00AF7F28"/>
    <w:rsid w:val="00B231D0"/>
    <w:rsid w:val="00B24E13"/>
    <w:rsid w:val="00B3756B"/>
    <w:rsid w:val="00B44AC2"/>
    <w:rsid w:val="00B65E8B"/>
    <w:rsid w:val="00B74DBE"/>
    <w:rsid w:val="00B82D0C"/>
    <w:rsid w:val="00B85EDB"/>
    <w:rsid w:val="00B962E4"/>
    <w:rsid w:val="00BA157F"/>
    <w:rsid w:val="00BB5999"/>
    <w:rsid w:val="00BC1CB1"/>
    <w:rsid w:val="00BC34B0"/>
    <w:rsid w:val="00BD52EF"/>
    <w:rsid w:val="00C0114B"/>
    <w:rsid w:val="00C20F34"/>
    <w:rsid w:val="00C55EFF"/>
    <w:rsid w:val="00C61832"/>
    <w:rsid w:val="00C62428"/>
    <w:rsid w:val="00C72428"/>
    <w:rsid w:val="00C936CA"/>
    <w:rsid w:val="00CA5AB1"/>
    <w:rsid w:val="00CB4211"/>
    <w:rsid w:val="00CB53E6"/>
    <w:rsid w:val="00CC11E0"/>
    <w:rsid w:val="00D13B26"/>
    <w:rsid w:val="00D273B6"/>
    <w:rsid w:val="00D62AAB"/>
    <w:rsid w:val="00DA656E"/>
    <w:rsid w:val="00DE04C8"/>
    <w:rsid w:val="00E04088"/>
    <w:rsid w:val="00E642AE"/>
    <w:rsid w:val="00EA0DD9"/>
    <w:rsid w:val="00EC2594"/>
    <w:rsid w:val="00ED2B48"/>
    <w:rsid w:val="00F14908"/>
    <w:rsid w:val="00F51F77"/>
    <w:rsid w:val="00F52EFF"/>
    <w:rsid w:val="00F63EC6"/>
    <w:rsid w:val="00FA3FE6"/>
    <w:rsid w:val="00FD12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DA517"/>
  <w15:chartTrackingRefBased/>
  <w15:docId w15:val="{57043ADE-12F3-4ACB-85A4-A9869775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33CE"/>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3633CE"/>
    <w:pPr>
      <w:keepNext/>
      <w:numPr>
        <w:numId w:val="1"/>
      </w:numPr>
      <w:spacing w:before="360" w:after="360"/>
      <w:jc w:val="center"/>
      <w:outlineLvl w:val="0"/>
    </w:pPr>
    <w:rPr>
      <w:rFonts w:ascii="Times New Roman Bold" w:hAnsi="Times New Roman Bold"/>
      <w:caps/>
      <w:sz w:val="28"/>
      <w:lang w:val="x-none" w:eastAsia="x-none"/>
    </w:rPr>
  </w:style>
  <w:style w:type="paragraph" w:styleId="Antrat2">
    <w:name w:val="heading 2"/>
    <w:aliases w:val="Close,Title Header2, Char,header,H2,H21"/>
    <w:basedOn w:val="prastasis"/>
    <w:link w:val="Antrat2Diagrama"/>
    <w:unhideWhenUsed/>
    <w:qFormat/>
    <w:rsid w:val="003633CE"/>
    <w:pPr>
      <w:numPr>
        <w:ilvl w:val="1"/>
        <w:numId w:val="1"/>
      </w:numPr>
      <w:spacing w:before="240" w:after="60"/>
      <w:jc w:val="both"/>
      <w:outlineLvl w:val="1"/>
    </w:pPr>
    <w:rPr>
      <w:lang w:val="x-none" w:eastAsia="x-none"/>
    </w:rPr>
  </w:style>
  <w:style w:type="paragraph" w:styleId="Antrat3">
    <w:name w:val="heading 3"/>
    <w:aliases w:val="Simple,Section Header3,Sub-Clause Paragraph,H3"/>
    <w:basedOn w:val="Antrat2"/>
    <w:link w:val="Antrat3Diagrama"/>
    <w:unhideWhenUsed/>
    <w:qFormat/>
    <w:rsid w:val="003633CE"/>
    <w:pPr>
      <w:widowControl w:val="0"/>
      <w:numPr>
        <w:ilvl w:val="2"/>
      </w:numPr>
      <w:spacing w:before="0"/>
      <w:ind w:left="0"/>
      <w:outlineLvl w:val="2"/>
    </w:pPr>
  </w:style>
  <w:style w:type="paragraph" w:styleId="Antrat4">
    <w:name w:val="heading 4"/>
    <w:aliases w:val="Sub-Clause Sub-paragraph,Heading 4 Char Char Char Char,Heading 4 Char Char Char Char Char, Sub-Clause Sub-paragraph,H4"/>
    <w:basedOn w:val="prastasis"/>
    <w:link w:val="Antrat4Diagrama"/>
    <w:unhideWhenUsed/>
    <w:qFormat/>
    <w:rsid w:val="003633CE"/>
    <w:pPr>
      <w:numPr>
        <w:ilvl w:val="3"/>
        <w:numId w:val="1"/>
      </w:numPr>
      <w:jc w:val="both"/>
      <w:outlineLvl w:val="3"/>
    </w:pPr>
    <w:rPr>
      <w:lang w:val="x-none" w:eastAsia="x-none"/>
    </w:rPr>
  </w:style>
  <w:style w:type="paragraph" w:styleId="Antrat5">
    <w:name w:val="heading 5"/>
    <w:basedOn w:val="prastasis"/>
    <w:next w:val="prastasis"/>
    <w:link w:val="Antrat5Diagrama"/>
    <w:unhideWhenUsed/>
    <w:qFormat/>
    <w:rsid w:val="003633CE"/>
    <w:pPr>
      <w:keepNext/>
      <w:numPr>
        <w:ilvl w:val="4"/>
        <w:numId w:val="1"/>
      </w:numPr>
      <w:outlineLvl w:val="4"/>
    </w:pPr>
    <w:rPr>
      <w:b/>
      <w:sz w:val="40"/>
      <w:lang w:val="x-none" w:eastAsia="x-none"/>
    </w:rPr>
  </w:style>
  <w:style w:type="paragraph" w:styleId="Antrat6">
    <w:name w:val="heading 6"/>
    <w:basedOn w:val="prastasis"/>
    <w:next w:val="prastasis"/>
    <w:link w:val="Antrat6Diagrama"/>
    <w:unhideWhenUsed/>
    <w:qFormat/>
    <w:rsid w:val="003633CE"/>
    <w:pPr>
      <w:keepNext/>
      <w:numPr>
        <w:ilvl w:val="5"/>
        <w:numId w:val="1"/>
      </w:numPr>
      <w:outlineLvl w:val="5"/>
    </w:pPr>
    <w:rPr>
      <w:b/>
      <w:sz w:val="36"/>
      <w:lang w:val="x-none" w:eastAsia="x-none"/>
    </w:rPr>
  </w:style>
  <w:style w:type="paragraph" w:styleId="Antrat7">
    <w:name w:val="heading 7"/>
    <w:basedOn w:val="prastasis"/>
    <w:next w:val="prastasis"/>
    <w:link w:val="Antrat7Diagrama"/>
    <w:unhideWhenUsed/>
    <w:qFormat/>
    <w:rsid w:val="003633CE"/>
    <w:pPr>
      <w:keepNext/>
      <w:numPr>
        <w:ilvl w:val="6"/>
        <w:numId w:val="1"/>
      </w:numPr>
      <w:outlineLvl w:val="6"/>
    </w:pPr>
    <w:rPr>
      <w:sz w:val="48"/>
      <w:lang w:val="x-none" w:eastAsia="x-none"/>
    </w:rPr>
  </w:style>
  <w:style w:type="paragraph" w:styleId="Antrat8">
    <w:name w:val="heading 8"/>
    <w:basedOn w:val="prastasis"/>
    <w:next w:val="prastasis"/>
    <w:link w:val="Antrat8Diagrama"/>
    <w:unhideWhenUsed/>
    <w:qFormat/>
    <w:rsid w:val="003633CE"/>
    <w:pPr>
      <w:keepNext/>
      <w:numPr>
        <w:ilvl w:val="7"/>
        <w:numId w:val="1"/>
      </w:numPr>
      <w:outlineLvl w:val="7"/>
    </w:pPr>
    <w:rPr>
      <w:b/>
      <w:sz w:val="18"/>
      <w:lang w:val="x-none" w:eastAsia="x-none"/>
    </w:rPr>
  </w:style>
  <w:style w:type="paragraph" w:styleId="Antrat9">
    <w:name w:val="heading 9"/>
    <w:basedOn w:val="prastasis"/>
    <w:next w:val="prastasis"/>
    <w:link w:val="Antrat9Diagrama"/>
    <w:unhideWhenUsed/>
    <w:qFormat/>
    <w:rsid w:val="003633CE"/>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3633CE"/>
    <w:rPr>
      <w:rFonts w:ascii="Times New Roman Bold" w:eastAsia="Calibri" w:hAnsi="Times New Roman Bold" w:cs="Times New Roman"/>
      <w:caps/>
      <w:sz w:val="28"/>
      <w:szCs w:val="20"/>
      <w:lang w:val="x-none" w:eastAsia="x-none"/>
    </w:rPr>
  </w:style>
  <w:style w:type="character" w:customStyle="1" w:styleId="Antrat2Diagrama">
    <w:name w:val="Antraštė 2 Diagrama"/>
    <w:aliases w:val="Close Diagrama,Title Header2 Diagrama, Char Diagrama,header Diagrama,H2 Diagrama,H21 Diagrama"/>
    <w:basedOn w:val="Numatytasispastraiposriftas"/>
    <w:link w:val="Antrat2"/>
    <w:rsid w:val="003633CE"/>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H3 Diagrama"/>
    <w:basedOn w:val="Numatytasispastraiposriftas"/>
    <w:link w:val="Antrat3"/>
    <w:rsid w:val="003633CE"/>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Heading 4 Char Char Char Char Char Diagrama, Sub-Clause Sub-paragraph Diagrama,H4 Diagrama"/>
    <w:basedOn w:val="Numatytasispastraiposriftas"/>
    <w:link w:val="Antrat4"/>
    <w:rsid w:val="003633C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633C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633C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rsid w:val="003633C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rsid w:val="003633C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rsid w:val="003633CE"/>
    <w:rPr>
      <w:rFonts w:ascii="Times New Roman" w:eastAsia="Calibri" w:hAnsi="Times New Roman" w:cs="Times New Roman"/>
      <w:sz w:val="40"/>
      <w:szCs w:val="20"/>
      <w:lang w:val="x-none" w:eastAsia="x-none"/>
    </w:rPr>
  </w:style>
  <w:style w:type="character" w:styleId="Hipersaitas">
    <w:name w:val="Hyperlink"/>
    <w:aliases w:val="Alna"/>
    <w:unhideWhenUsed/>
    <w:rsid w:val="003633CE"/>
    <w:rPr>
      <w:u w:val="single"/>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3633CE"/>
    <w:pPr>
      <w:ind w:left="720"/>
      <w:contextualSpacing/>
    </w:pPr>
  </w:style>
  <w:style w:type="paragraph" w:customStyle="1" w:styleId="Tekstas">
    <w:name w:val="Tekstas"/>
    <w:basedOn w:val="prastasis"/>
    <w:qFormat/>
    <w:rsid w:val="003633CE"/>
    <w:pPr>
      <w:ind w:firstLine="720"/>
      <w:jc w:val="both"/>
    </w:pPr>
    <w:rPr>
      <w:szCs w:val="24"/>
    </w:rPr>
  </w:style>
  <w:style w:type="table" w:styleId="Lentelstinklelis">
    <w:name w:val="Table Grid"/>
    <w:basedOn w:val="prastojilentel"/>
    <w:rsid w:val="00363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3633CE"/>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3633CE"/>
    <w:pPr>
      <w:ind w:firstLine="720"/>
      <w:jc w:val="both"/>
    </w:pPr>
    <w:rPr>
      <w:rFonts w:eastAsia="Times New Roman"/>
      <w:sz w:val="22"/>
      <w:szCs w:val="24"/>
      <w:lang w:val="x-none"/>
    </w:rPr>
  </w:style>
  <w:style w:type="character" w:customStyle="1" w:styleId="Pagrindiniotekstotrauka3Diagrama">
    <w:name w:val="Pagrindinio teksto įtrauka 3 Diagrama"/>
    <w:basedOn w:val="Numatytasispastraiposriftas"/>
    <w:link w:val="Pagrindiniotekstotrauka3"/>
    <w:rsid w:val="003633CE"/>
    <w:rPr>
      <w:rFonts w:ascii="Times New Roman" w:eastAsia="Times New Roman" w:hAnsi="Times New Roman" w:cs="Times New Roman"/>
      <w:szCs w:val="24"/>
      <w:lang w:val="x-none"/>
    </w:rPr>
  </w:style>
  <w:style w:type="paragraph" w:customStyle="1" w:styleId="StyleRight">
    <w:name w:val="Style Right"/>
    <w:basedOn w:val="prastasis"/>
    <w:rsid w:val="003633CE"/>
    <w:pPr>
      <w:jc w:val="right"/>
    </w:pPr>
    <w:rPr>
      <w:rFonts w:eastAsia="Times New Roman"/>
    </w:rPr>
  </w:style>
  <w:style w:type="paragraph" w:customStyle="1" w:styleId="xl35">
    <w:name w:val="xl35"/>
    <w:basedOn w:val="prastasis"/>
    <w:uiPriority w:val="99"/>
    <w:rsid w:val="003633CE"/>
    <w:pPr>
      <w:spacing w:before="100" w:after="100"/>
      <w:jc w:val="center"/>
    </w:pPr>
    <w:rPr>
      <w:rFonts w:ascii="Arial" w:eastAsia="Arial Unicode MS" w:hAnsi="Arial"/>
      <w:b/>
      <w:lang w:val="en-GB"/>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3633CE"/>
    <w:rPr>
      <w:rFonts w:ascii="Times New Roman" w:eastAsia="Calibri" w:hAnsi="Times New Roman" w:cs="Times New Roman"/>
      <w:sz w:val="24"/>
      <w:szCs w:val="20"/>
    </w:rPr>
  </w:style>
  <w:style w:type="character" w:customStyle="1" w:styleId="FontStyle14">
    <w:name w:val="Font Style14"/>
    <w:uiPriority w:val="99"/>
    <w:rsid w:val="007D20C9"/>
    <w:rPr>
      <w:rFonts w:ascii="Times New Roman" w:hAnsi="Times New Roman" w:cs="Times New Roman"/>
      <w:sz w:val="22"/>
      <w:szCs w:val="22"/>
    </w:rPr>
  </w:style>
  <w:style w:type="paragraph" w:styleId="Pagrindinistekstas">
    <w:name w:val="Body Text"/>
    <w:basedOn w:val="prastasis"/>
    <w:link w:val="PagrindinistekstasDiagrama"/>
    <w:uiPriority w:val="99"/>
    <w:unhideWhenUsed/>
    <w:rsid w:val="001D7A8E"/>
    <w:pPr>
      <w:spacing w:after="120"/>
    </w:pPr>
  </w:style>
  <w:style w:type="character" w:customStyle="1" w:styleId="PagrindinistekstasDiagrama">
    <w:name w:val="Pagrindinis tekstas Diagrama"/>
    <w:basedOn w:val="Numatytasispastraiposriftas"/>
    <w:link w:val="Pagrindinistekstas"/>
    <w:uiPriority w:val="99"/>
    <w:rsid w:val="001D7A8E"/>
    <w:rPr>
      <w:rFonts w:ascii="Times New Roman" w:eastAsia="Calibri" w:hAnsi="Times New Roman" w:cs="Times New Roman"/>
      <w:sz w:val="24"/>
      <w:szCs w:val="20"/>
    </w:rPr>
  </w:style>
  <w:style w:type="character" w:customStyle="1" w:styleId="form-control">
    <w:name w:val="form-control"/>
    <w:basedOn w:val="Numatytasispastraiposriftas"/>
    <w:rsid w:val="001D7A8E"/>
  </w:style>
  <w:style w:type="paragraph" w:styleId="Puslapioinaostekstas">
    <w:name w:val="footnote text"/>
    <w:aliases w:val=" Diagrama1,Diagrama1"/>
    <w:basedOn w:val="prastasis"/>
    <w:link w:val="PuslapioinaostekstasDiagrama"/>
    <w:uiPriority w:val="99"/>
    <w:unhideWhenUsed/>
    <w:rsid w:val="008367FB"/>
    <w:pPr>
      <w:spacing w:after="160" w:line="276" w:lineRule="auto"/>
    </w:pPr>
    <w:rPr>
      <w:rFonts w:asciiTheme="minorHAnsi" w:eastAsiaTheme="minorEastAsia" w:hAnsiTheme="minorHAnsi" w:cstheme="minorBidi"/>
      <w:sz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367FB"/>
    <w:rPr>
      <w:rFonts w:eastAsiaTheme="minorEastAsia"/>
      <w:sz w:val="20"/>
      <w:szCs w:val="20"/>
      <w:lang w:eastAsia="lt-LT"/>
    </w:rPr>
  </w:style>
  <w:style w:type="character" w:styleId="Puslapioinaosnuoroda">
    <w:name w:val="footnote reference"/>
    <w:basedOn w:val="Numatytasispastraiposriftas"/>
    <w:uiPriority w:val="99"/>
    <w:unhideWhenUsed/>
    <w:rsid w:val="008367FB"/>
    <w:rPr>
      <w:vertAlign w:val="superscript"/>
    </w:rPr>
  </w:style>
  <w:style w:type="paragraph" w:styleId="Debesliotekstas">
    <w:name w:val="Balloon Text"/>
    <w:basedOn w:val="prastasis"/>
    <w:link w:val="DebesliotekstasDiagrama"/>
    <w:uiPriority w:val="99"/>
    <w:semiHidden/>
    <w:unhideWhenUsed/>
    <w:rsid w:val="002B28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28E7"/>
    <w:rPr>
      <w:rFonts w:ascii="Segoe UI" w:eastAsia="Calibri" w:hAnsi="Segoe UI" w:cs="Segoe UI"/>
      <w:sz w:val="18"/>
      <w:szCs w:val="18"/>
    </w:rPr>
  </w:style>
  <w:style w:type="paragraph" w:styleId="Antrats">
    <w:name w:val="header"/>
    <w:basedOn w:val="prastasis"/>
    <w:link w:val="AntratsDiagrama"/>
    <w:uiPriority w:val="99"/>
    <w:unhideWhenUsed/>
    <w:rsid w:val="001124E9"/>
    <w:pPr>
      <w:tabs>
        <w:tab w:val="center" w:pos="4819"/>
        <w:tab w:val="right" w:pos="9638"/>
      </w:tabs>
    </w:pPr>
  </w:style>
  <w:style w:type="character" w:customStyle="1" w:styleId="AntratsDiagrama">
    <w:name w:val="Antraštės Diagrama"/>
    <w:basedOn w:val="Numatytasispastraiposriftas"/>
    <w:link w:val="Antrats"/>
    <w:uiPriority w:val="99"/>
    <w:rsid w:val="001124E9"/>
    <w:rPr>
      <w:rFonts w:ascii="Times New Roman" w:eastAsia="Calibri" w:hAnsi="Times New Roman" w:cs="Times New Roman"/>
      <w:sz w:val="24"/>
      <w:szCs w:val="20"/>
    </w:rPr>
  </w:style>
  <w:style w:type="paragraph" w:styleId="Porat">
    <w:name w:val="footer"/>
    <w:basedOn w:val="prastasis"/>
    <w:link w:val="PoratDiagrama"/>
    <w:uiPriority w:val="99"/>
    <w:unhideWhenUsed/>
    <w:rsid w:val="001124E9"/>
    <w:pPr>
      <w:tabs>
        <w:tab w:val="center" w:pos="4819"/>
        <w:tab w:val="right" w:pos="9638"/>
      </w:tabs>
    </w:pPr>
  </w:style>
  <w:style w:type="character" w:customStyle="1" w:styleId="PoratDiagrama">
    <w:name w:val="Poraštė Diagrama"/>
    <w:basedOn w:val="Numatytasispastraiposriftas"/>
    <w:link w:val="Porat"/>
    <w:uiPriority w:val="99"/>
    <w:rsid w:val="001124E9"/>
    <w:rPr>
      <w:rFonts w:ascii="Times New Roman" w:eastAsia="Calibri" w:hAnsi="Times New Roman" w:cs="Times New Roman"/>
      <w:sz w:val="24"/>
      <w:szCs w:val="20"/>
    </w:rPr>
  </w:style>
  <w:style w:type="character" w:customStyle="1" w:styleId="cf01">
    <w:name w:val="cf01"/>
    <w:basedOn w:val="Numatytasispastraiposriftas"/>
    <w:rsid w:val="00C72428"/>
    <w:rPr>
      <w:rFonts w:ascii="Segoe UI" w:hAnsi="Segoe UI" w:cs="Segoe UI" w:hint="default"/>
      <w:sz w:val="18"/>
      <w:szCs w:val="18"/>
    </w:rPr>
  </w:style>
  <w:style w:type="table" w:customStyle="1" w:styleId="Lentelstinklelis4">
    <w:name w:val="Lentelės tinklelis4"/>
    <w:basedOn w:val="prastojilentel"/>
    <w:next w:val="Lentelstinklelis"/>
    <w:rsid w:val="002563D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Numatytasispastraiposriftas"/>
    <w:rsid w:val="004F2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944765">
      <w:bodyDiv w:val="1"/>
      <w:marLeft w:val="0"/>
      <w:marRight w:val="0"/>
      <w:marTop w:val="0"/>
      <w:marBottom w:val="0"/>
      <w:divBdr>
        <w:top w:val="none" w:sz="0" w:space="0" w:color="auto"/>
        <w:left w:val="none" w:sz="0" w:space="0" w:color="auto"/>
        <w:bottom w:val="none" w:sz="0" w:space="0" w:color="auto"/>
        <w:right w:val="none" w:sz="0" w:space="0" w:color="auto"/>
      </w:divBdr>
      <w:divsChild>
        <w:div w:id="270600242">
          <w:marLeft w:val="0"/>
          <w:marRight w:val="0"/>
          <w:marTop w:val="0"/>
          <w:marBottom w:val="0"/>
          <w:divBdr>
            <w:top w:val="none" w:sz="0" w:space="0" w:color="auto"/>
            <w:left w:val="none" w:sz="0" w:space="0" w:color="auto"/>
            <w:bottom w:val="none" w:sz="0" w:space="0" w:color="auto"/>
            <w:right w:val="none" w:sz="0" w:space="0" w:color="auto"/>
          </w:divBdr>
        </w:div>
        <w:div w:id="1688942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0BDFFD850A66/DazvMCIOV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C14F-A7EA-4A75-AA90-370C7EFF3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C000B9FA</Template>
  <TotalTime>1080</TotalTime>
  <Pages>14</Pages>
  <Words>32822</Words>
  <Characters>18709</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Aušra Margevičienė</cp:lastModifiedBy>
  <cp:revision>28</cp:revision>
  <cp:lastPrinted>2025-01-22T12:03:00Z</cp:lastPrinted>
  <dcterms:created xsi:type="dcterms:W3CDTF">2024-07-25T10:23:00Z</dcterms:created>
  <dcterms:modified xsi:type="dcterms:W3CDTF">2025-01-23T14:20:00Z</dcterms:modified>
</cp:coreProperties>
</file>