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ECB03" w14:textId="5BFEFBE5" w:rsidR="00250BD5" w:rsidRPr="007F749B" w:rsidRDefault="002B0825" w:rsidP="00250BD5">
      <w:pPr>
        <w:jc w:val="right"/>
        <w:rPr>
          <w:rFonts w:ascii="Verdana" w:eastAsia="Calibri" w:hAnsi="Verdana" w:cs="Arial"/>
          <w:iCs/>
          <w:noProof/>
        </w:rPr>
      </w:pPr>
      <w:r>
        <w:rPr>
          <w:rFonts w:ascii="Verdana" w:eastAsia="Calibri" w:hAnsi="Verdana" w:cs="Arial"/>
          <w:iCs/>
          <w:noProof/>
        </w:rPr>
        <w:t>Pirkimo sąlygų priedas Nr.</w:t>
      </w:r>
      <w:r w:rsidR="00794585">
        <w:rPr>
          <w:rFonts w:ascii="Verdana" w:eastAsia="Calibri" w:hAnsi="Verdana" w:cs="Arial"/>
          <w:iCs/>
          <w:noProof/>
        </w:rPr>
        <w:t>16</w:t>
      </w:r>
    </w:p>
    <w:p w14:paraId="760F31FD" w14:textId="65A0972F" w:rsidR="00250BD5" w:rsidRPr="007F749B" w:rsidRDefault="002B0825" w:rsidP="00250BD5">
      <w:pPr>
        <w:jc w:val="right"/>
        <w:rPr>
          <w:rFonts w:ascii="Verdana" w:eastAsia="Calibri" w:hAnsi="Verdana" w:cs="Arial"/>
          <w:iCs/>
          <w:noProof/>
        </w:rPr>
      </w:pPr>
      <w:r>
        <w:rPr>
          <w:rFonts w:ascii="Verdana" w:eastAsia="Calibri" w:hAnsi="Verdana" w:cs="Arial"/>
          <w:iCs/>
          <w:noProof/>
        </w:rPr>
        <w:t xml:space="preserve"> „</w:t>
      </w:r>
      <w:r w:rsidR="00250BD5" w:rsidRPr="007F749B">
        <w:rPr>
          <w:rFonts w:ascii="Verdana" w:eastAsia="Calibri" w:hAnsi="Verdana" w:cs="Arial"/>
          <w:iCs/>
          <w:noProof/>
        </w:rPr>
        <w:t xml:space="preserve"> </w:t>
      </w:r>
      <w:r w:rsidR="00794585">
        <w:rPr>
          <w:rFonts w:ascii="Verdana" w:eastAsia="Calibri" w:hAnsi="Verdana" w:cs="Arial"/>
          <w:iCs/>
          <w:noProof/>
        </w:rPr>
        <w:t xml:space="preserve">11 </w:t>
      </w:r>
      <w:r w:rsidR="00250BD5" w:rsidRPr="007F749B">
        <w:rPr>
          <w:rFonts w:ascii="Verdana" w:eastAsia="Calibri" w:hAnsi="Verdana" w:cs="Arial"/>
          <w:iCs/>
          <w:noProof/>
        </w:rPr>
        <w:t xml:space="preserve">pd. Techninė specifikacija. </w:t>
      </w:r>
      <w:r w:rsidR="00250BD5" w:rsidRPr="00250BD5">
        <w:rPr>
          <w:rFonts w:ascii="Verdana" w:eastAsia="Calibri" w:hAnsi="Verdana" w:cs="Arial"/>
          <w:iCs/>
          <w:noProof/>
        </w:rPr>
        <w:t>Videolaringoskopas ir bronchoskopas</w:t>
      </w:r>
      <w:r w:rsidR="00250BD5" w:rsidRPr="007F749B">
        <w:rPr>
          <w:rFonts w:ascii="Verdana" w:eastAsia="Calibri" w:hAnsi="Verdana" w:cs="Arial"/>
          <w:iCs/>
          <w:noProof/>
        </w:rPr>
        <w:t>“</w:t>
      </w:r>
    </w:p>
    <w:p w14:paraId="3FFDB983" w14:textId="77777777" w:rsidR="00250BD5" w:rsidRPr="007F749B" w:rsidRDefault="00250BD5" w:rsidP="00250BD5">
      <w:pPr>
        <w:jc w:val="right"/>
        <w:rPr>
          <w:rFonts w:ascii="Verdana" w:eastAsia="Calibri" w:hAnsi="Verdana" w:cs="Arial"/>
          <w:iCs/>
          <w:noProof/>
        </w:rPr>
      </w:pPr>
    </w:p>
    <w:p w14:paraId="03C2A126" w14:textId="77777777" w:rsidR="00250BD5" w:rsidRPr="007F749B" w:rsidRDefault="00250BD5" w:rsidP="00250BD5">
      <w:pPr>
        <w:widowControl w:val="0"/>
        <w:autoSpaceDE w:val="0"/>
        <w:autoSpaceDN w:val="0"/>
        <w:adjustRightInd w:val="0"/>
        <w:jc w:val="center"/>
        <w:rPr>
          <w:rFonts w:ascii="Verdana" w:eastAsia="Calibri" w:hAnsi="Verdana" w:cs="Arial"/>
          <w:b/>
        </w:rPr>
      </w:pPr>
      <w:r w:rsidRPr="007F749B">
        <w:rPr>
          <w:rFonts w:ascii="Verdana" w:eastAsia="Calibri" w:hAnsi="Verdana" w:cs="Arial"/>
          <w:b/>
        </w:rPr>
        <w:t>TECHNINĖ SPECIFIKACIJA</w:t>
      </w:r>
    </w:p>
    <w:p w14:paraId="5CACD804" w14:textId="77777777" w:rsidR="00250BD5" w:rsidRPr="007F749B" w:rsidRDefault="00250BD5" w:rsidP="00250BD5">
      <w:pPr>
        <w:spacing w:line="259" w:lineRule="auto"/>
        <w:jc w:val="both"/>
        <w:rPr>
          <w:rFonts w:ascii="Verdana" w:eastAsia="Calibri" w:hAnsi="Verdana" w:cs="Arial"/>
          <w:b/>
          <w:bCs/>
        </w:rPr>
      </w:pPr>
    </w:p>
    <w:p w14:paraId="6DE7E78B" w14:textId="77777777" w:rsidR="00250BD5" w:rsidRPr="007F749B" w:rsidRDefault="00250BD5" w:rsidP="00250BD5">
      <w:pPr>
        <w:spacing w:line="259" w:lineRule="auto"/>
        <w:jc w:val="both"/>
        <w:rPr>
          <w:rFonts w:ascii="Verdana" w:eastAsia="Calibri" w:hAnsi="Verdana" w:cs="Arial"/>
          <w:b/>
          <w:bCs/>
        </w:rPr>
      </w:pPr>
      <w:r w:rsidRPr="007F749B">
        <w:rPr>
          <w:rFonts w:ascii="Verdana" w:eastAsia="Calibri" w:hAnsi="Verdana" w:cs="Arial"/>
          <w:b/>
          <w:bCs/>
        </w:rPr>
        <w:t>1. Bendrieji reikalavimai:</w:t>
      </w:r>
    </w:p>
    <w:p w14:paraId="74AAB462" w14:textId="77777777" w:rsidR="00250BD5" w:rsidRPr="007F749B" w:rsidRDefault="00250BD5" w:rsidP="00250BD5">
      <w:pPr>
        <w:spacing w:line="259" w:lineRule="auto"/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1.1. Tiekėjo siūlomos prekės turi būti pažymėtos CE ženklu ir  atitikti 2017 m. balandžio 5 d.  Europos Parlamento ir Tarybos Reglamento (ES) 2017/745 dėl medicinos priemonių reikalavimus. Kartu su pasiūlymu tiekėjas turi pateikti tai įrodančius atitikties dokumentus.</w:t>
      </w:r>
    </w:p>
    <w:p w14:paraId="53D6FB3A" w14:textId="77777777" w:rsidR="00250BD5" w:rsidRPr="007F749B" w:rsidRDefault="00250BD5" w:rsidP="00250BD5">
      <w:pPr>
        <w:spacing w:line="259" w:lineRule="auto"/>
        <w:jc w:val="both"/>
        <w:rPr>
          <w:rFonts w:ascii="Verdana" w:eastAsia="Calibri" w:hAnsi="Verdana" w:cs="Arial"/>
          <w:b/>
        </w:rPr>
      </w:pPr>
      <w:r w:rsidRPr="007F749B">
        <w:rPr>
          <w:rFonts w:ascii="Verdana" w:eastAsia="Calibri" w:hAnsi="Verdana" w:cs="Arial"/>
        </w:rPr>
        <w:t xml:space="preserve">1.2. </w:t>
      </w:r>
      <w:r w:rsidRPr="007F749B">
        <w:rPr>
          <w:rFonts w:ascii="Verdana" w:eastAsia="Calibri" w:hAnsi="Verdana" w:cs="Arial"/>
          <w:b/>
          <w:u w:val="single"/>
        </w:rPr>
        <w:t>Kartu su pasiūlymu</w:t>
      </w:r>
      <w:r w:rsidRPr="007F749B">
        <w:rPr>
          <w:rFonts w:ascii="Verdana" w:eastAsia="Calibri" w:hAnsi="Verdana" w:cs="Arial"/>
        </w:rPr>
        <w:t xml:space="preserve"> turi būti pateikiama pasiūlymo technines charakteristikas pagrindžianti gamintojo techninė dokumentacija (katalogai, prekės aprašymas, naudojimo instrukcija ir pan.). </w:t>
      </w:r>
      <w:r w:rsidRPr="007F749B">
        <w:rPr>
          <w:rFonts w:ascii="Verdana" w:eastAsia="Calibri" w:hAnsi="Verdana" w:cs="Arial"/>
          <w:b/>
        </w:rPr>
        <w:t>Techninėje dokumentacijoje būtina pažymėti pozicijos numerį prie reikalaujamų parametrų reikšmės.</w:t>
      </w:r>
    </w:p>
    <w:p w14:paraId="7970C200" w14:textId="77777777" w:rsidR="00250BD5" w:rsidRPr="007F749B" w:rsidRDefault="00250BD5" w:rsidP="00250BD5">
      <w:pPr>
        <w:tabs>
          <w:tab w:val="left" w:pos="1560"/>
        </w:tabs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1.3. Pirkimo dokumentuose ar jų prieduose paminėti konkretūs modeliai ar šaltiniai, konkretūs procesai ar prekės ženklai, patentai, tipai, konkreti kilmė ar gamyba, nuorodos į standartus ir/ar technologijas yra rekomendacinio bei orientacinio pobūdžio ir gali būti pakeisti lygiaverčiais standartais ir/ar technologijomis. Lygiavertiškumo įrodymas yra tiekėjo pareiga.</w:t>
      </w:r>
    </w:p>
    <w:p w14:paraId="75CF6359" w14:textId="77777777" w:rsidR="00250BD5" w:rsidRPr="007F749B" w:rsidRDefault="00250BD5" w:rsidP="00250BD5">
      <w:pPr>
        <w:spacing w:line="259" w:lineRule="auto"/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1.4. Siūlomos prekės turi būti naujos, negalima siūlyti demonstracinių, naudotų arba naudotų ir atnaujintų (</w:t>
      </w:r>
      <w:proofErr w:type="spellStart"/>
      <w:r w:rsidRPr="007F749B">
        <w:rPr>
          <w:rFonts w:ascii="Verdana" w:eastAsia="Calibri" w:hAnsi="Verdana" w:cs="Arial"/>
        </w:rPr>
        <w:t>remarketing</w:t>
      </w:r>
      <w:proofErr w:type="spellEnd"/>
      <w:r w:rsidRPr="007F749B">
        <w:rPr>
          <w:rFonts w:ascii="Verdana" w:eastAsia="Calibri" w:hAnsi="Verdana" w:cs="Arial"/>
        </w:rPr>
        <w:t>) prekių.</w:t>
      </w:r>
    </w:p>
    <w:p w14:paraId="30233628" w14:textId="77777777" w:rsidR="00250BD5" w:rsidRPr="007F749B" w:rsidRDefault="00250BD5" w:rsidP="00250BD5">
      <w:pPr>
        <w:spacing w:line="259" w:lineRule="auto"/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1.5. Į pasiūlymo kainą yra įskaityti visi mokesčiai ir visos tiekėjo išlaidos (įskaitant prekių pristatymo, surinkimo/montavimo, pajungimo, suderinimo ir paruošimo darbui išlaidas), apimančios viską, ko reikia visiškam ir tinkamam pirkimo sutarties įvykdymui.</w:t>
      </w:r>
    </w:p>
    <w:p w14:paraId="51E17ADD" w14:textId="77777777" w:rsidR="00250BD5" w:rsidRPr="007F749B" w:rsidRDefault="00250BD5" w:rsidP="00250BD5">
      <w:pPr>
        <w:spacing w:line="259" w:lineRule="auto"/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1.6. Tiekėjas privalo iš anksto suderinti su perkančiosios organizacijos atstovu prekių pristatymo, surinkimo/montavimo, pajungimo, suderinimo, paruošimo darbui, išbandymo ir perkančiosios organizacijos personalo apmokymo dirbti su prekėmis laiką. Prekių pajungimas, išbandymas ir perkančiosios organizacijos personalo apmokymai atliekami užtikrinant įprastą perkančiosios organizacijos darbą.</w:t>
      </w:r>
    </w:p>
    <w:p w14:paraId="52423551" w14:textId="1917E2BB" w:rsidR="000718CD" w:rsidRPr="00250BD5" w:rsidRDefault="00250BD5" w:rsidP="00250BD5">
      <w:pPr>
        <w:ind w:left="-284"/>
        <w:jc w:val="center"/>
        <w:rPr>
          <w:rFonts w:eastAsia="Calibri"/>
          <w:b/>
          <w:color w:val="000000"/>
        </w:rPr>
      </w:pPr>
      <w:r w:rsidRPr="007F749B">
        <w:rPr>
          <w:rFonts w:ascii="Verdana" w:hAnsi="Verdana" w:cs="Arial"/>
          <w:b/>
          <w:bCs/>
          <w:color w:val="000000"/>
          <w:lang w:eastAsia="lt-LT"/>
        </w:rPr>
        <w:t xml:space="preserve"> </w:t>
      </w:r>
      <w:r w:rsidR="00794585">
        <w:rPr>
          <w:rFonts w:ascii="Verdana" w:hAnsi="Verdana" w:cs="Arial"/>
          <w:b/>
          <w:bCs/>
          <w:color w:val="000000"/>
          <w:lang w:eastAsia="lt-LT"/>
        </w:rPr>
        <w:t xml:space="preserve">11 </w:t>
      </w:r>
      <w:bookmarkStart w:id="0" w:name="_GoBack"/>
      <w:bookmarkEnd w:id="0"/>
      <w:r w:rsidRPr="007F749B">
        <w:rPr>
          <w:rFonts w:ascii="Verdana" w:hAnsi="Verdana" w:cs="Arial"/>
          <w:b/>
          <w:bCs/>
          <w:color w:val="000000"/>
          <w:lang w:eastAsia="lt-LT"/>
        </w:rPr>
        <w:t xml:space="preserve">pirkimo objekto dalis. </w:t>
      </w:r>
      <w:proofErr w:type="spellStart"/>
      <w:r w:rsidRPr="00250BD5">
        <w:rPr>
          <w:rFonts w:ascii="Verdana" w:hAnsi="Verdana" w:cs="Arial"/>
          <w:b/>
          <w:bCs/>
          <w:color w:val="000000"/>
          <w:lang w:eastAsia="lt-LT"/>
        </w:rPr>
        <w:t>Videolaringoskopas</w:t>
      </w:r>
      <w:proofErr w:type="spellEnd"/>
      <w:r w:rsidRPr="00250BD5">
        <w:rPr>
          <w:rFonts w:ascii="Verdana" w:hAnsi="Verdana" w:cs="Arial"/>
          <w:b/>
          <w:bCs/>
          <w:color w:val="000000"/>
          <w:lang w:eastAsia="lt-LT"/>
        </w:rPr>
        <w:t xml:space="preserve"> ir </w:t>
      </w:r>
      <w:proofErr w:type="spellStart"/>
      <w:r w:rsidRPr="00250BD5">
        <w:rPr>
          <w:rFonts w:ascii="Verdana" w:hAnsi="Verdana" w:cs="Arial"/>
          <w:b/>
          <w:bCs/>
          <w:color w:val="000000"/>
          <w:lang w:eastAsia="lt-LT"/>
        </w:rPr>
        <w:t>bronchoskopas</w:t>
      </w:r>
      <w:proofErr w:type="spellEnd"/>
      <w:r>
        <w:rPr>
          <w:rFonts w:ascii="Verdana" w:hAnsi="Verdana" w:cs="Arial"/>
          <w:b/>
          <w:bCs/>
          <w:color w:val="000000"/>
          <w:lang w:eastAsia="lt-LT"/>
        </w:rPr>
        <w:t xml:space="preserve">, 1 </w:t>
      </w:r>
      <w:proofErr w:type="spellStart"/>
      <w:r>
        <w:rPr>
          <w:rFonts w:ascii="Verdana" w:hAnsi="Verdana" w:cs="Arial"/>
          <w:b/>
          <w:bCs/>
          <w:color w:val="000000"/>
          <w:lang w:eastAsia="lt-LT"/>
        </w:rPr>
        <w:t>kompl</w:t>
      </w:r>
      <w:proofErr w:type="spellEnd"/>
      <w:r>
        <w:rPr>
          <w:rFonts w:ascii="Verdana" w:hAnsi="Verdana" w:cs="Arial"/>
          <w:b/>
          <w:bCs/>
          <w:color w:val="000000"/>
          <w:lang w:eastAsia="lt-LT"/>
        </w:rPr>
        <w:t>.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2234"/>
        <w:gridCol w:w="4113"/>
        <w:gridCol w:w="2971"/>
      </w:tblGrid>
      <w:tr w:rsidR="00CC5BF8" w:rsidRPr="006C3345" w14:paraId="5BB1B6AE" w14:textId="77777777" w:rsidTr="00250BD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4AC7" w14:textId="3F925316" w:rsidR="00CC5BF8" w:rsidRPr="006C3345" w:rsidRDefault="00CC5BF8" w:rsidP="00B15983">
            <w:pPr>
              <w:spacing w:after="0" w:line="240" w:lineRule="auto"/>
              <w:jc w:val="center"/>
              <w:rPr>
                <w:rFonts w:ascii="Verdana" w:hAnsi="Verdana" w:cs="Times New Roman"/>
                <w:u w:val="single"/>
              </w:rPr>
            </w:pPr>
            <w:r w:rsidRPr="006C3345">
              <w:rPr>
                <w:rFonts w:ascii="Verdana" w:hAnsi="Verdana" w:cs="Times New Roman"/>
                <w:b/>
                <w:bCs/>
                <w:lang w:eastAsia="zh-TW"/>
              </w:rPr>
              <w:t>Eil. Nr.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92C7" w14:textId="3098FCBF" w:rsidR="00CC5BF8" w:rsidRPr="006C3345" w:rsidRDefault="00CC5BF8" w:rsidP="00B15983">
            <w:pPr>
              <w:spacing w:after="0" w:line="240" w:lineRule="auto"/>
              <w:jc w:val="center"/>
              <w:rPr>
                <w:rFonts w:ascii="Verdana" w:hAnsi="Verdana" w:cs="Times New Roman"/>
                <w:b/>
              </w:rPr>
            </w:pPr>
            <w:r w:rsidRPr="006C3345">
              <w:rPr>
                <w:rFonts w:ascii="Verdana" w:hAnsi="Verdana" w:cs="Times New Roman"/>
                <w:b/>
              </w:rPr>
              <w:t>Techniniai parametrai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E4CA" w14:textId="3D356B8A" w:rsidR="00CC5BF8" w:rsidRPr="006C3345" w:rsidRDefault="00CC5BF8" w:rsidP="00B15983">
            <w:pPr>
              <w:spacing w:after="0" w:line="240" w:lineRule="auto"/>
              <w:jc w:val="center"/>
              <w:rPr>
                <w:rFonts w:ascii="Verdana" w:hAnsi="Verdana" w:cs="Times New Roman"/>
                <w:b/>
              </w:rPr>
            </w:pPr>
            <w:r w:rsidRPr="006C3345">
              <w:rPr>
                <w:rFonts w:ascii="Verdana" w:hAnsi="Verdana" w:cs="Times New Roman"/>
                <w:b/>
                <w:bCs/>
                <w:lang w:eastAsia="zh-TW"/>
              </w:rPr>
              <w:t>Parametro reikšmė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FED7" w14:textId="42F5C02A" w:rsidR="00CC5BF8" w:rsidRPr="006C3345" w:rsidRDefault="00CC5BF8" w:rsidP="00B15983">
            <w:pPr>
              <w:spacing w:after="0" w:line="240" w:lineRule="auto"/>
              <w:jc w:val="center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  <w:b/>
              </w:rPr>
              <w:t xml:space="preserve">Siūlomos prekės parametrai  (būtina nurodyti konkrečius siūlomų prekių parametrus). Techninėje dokumentacijoje būtina pažymėti pozicijos numerį prie reikalaujamų </w:t>
            </w:r>
            <w:r w:rsidRPr="006C3345">
              <w:rPr>
                <w:rFonts w:ascii="Verdana" w:hAnsi="Verdana" w:cs="Times New Roman"/>
                <w:b/>
              </w:rPr>
              <w:lastRenderedPageBreak/>
              <w:t>parametrų reikšmės.</w:t>
            </w:r>
          </w:p>
        </w:tc>
      </w:tr>
      <w:tr w:rsidR="00250BD5" w:rsidRPr="006C3345" w14:paraId="100A0064" w14:textId="77777777" w:rsidTr="00274015">
        <w:tc>
          <w:tcPr>
            <w:tcW w:w="10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7187" w14:textId="27A2E669" w:rsidR="00250BD5" w:rsidRPr="006C3345" w:rsidRDefault="00250BD5" w:rsidP="00250BD5">
            <w:pPr>
              <w:spacing w:after="0" w:line="240" w:lineRule="auto"/>
              <w:rPr>
                <w:rFonts w:ascii="Verdana" w:hAnsi="Verdana" w:cs="Times New Roman"/>
                <w:b/>
                <w:bCs/>
              </w:rPr>
            </w:pPr>
            <w:r w:rsidRPr="006C3345">
              <w:rPr>
                <w:rFonts w:ascii="Verdana" w:hAnsi="Verdana" w:cs="Times New Roman"/>
                <w:b/>
              </w:rPr>
              <w:lastRenderedPageBreak/>
              <w:t xml:space="preserve">Pavadinimas, modelis, gamintojas </w:t>
            </w:r>
            <w:r w:rsidRPr="006C3345">
              <w:rPr>
                <w:rFonts w:ascii="Verdana" w:hAnsi="Verdana" w:cs="Times New Roman"/>
                <w:b/>
                <w:color w:val="FF0000"/>
              </w:rPr>
              <w:t>(nurodyti)</w:t>
            </w:r>
          </w:p>
        </w:tc>
      </w:tr>
      <w:tr w:rsidR="00CC5BF8" w:rsidRPr="006C3345" w14:paraId="024190E6" w14:textId="77777777" w:rsidTr="00250BD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F0CC" w14:textId="4E6EEB88" w:rsidR="00CC5BF8" w:rsidRPr="006C3345" w:rsidRDefault="001B0A91" w:rsidP="001B0A91">
            <w:pPr>
              <w:spacing w:after="0" w:line="240" w:lineRule="auto"/>
              <w:ind w:left="142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1</w:t>
            </w:r>
          </w:p>
        </w:tc>
        <w:tc>
          <w:tcPr>
            <w:tcW w:w="9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88B9" w14:textId="7428DA96" w:rsidR="00CC5BF8" w:rsidRPr="006C3345" w:rsidRDefault="001B0A91" w:rsidP="00D20401">
            <w:pPr>
              <w:spacing w:after="0" w:line="240" w:lineRule="auto"/>
              <w:rPr>
                <w:rFonts w:ascii="Verdana" w:hAnsi="Verdana" w:cs="Times New Roman"/>
              </w:rPr>
            </w:pPr>
            <w:proofErr w:type="spellStart"/>
            <w:r w:rsidRPr="006C3345">
              <w:rPr>
                <w:rFonts w:ascii="Verdana" w:eastAsia="Calibri" w:hAnsi="Verdana" w:cs="Times New Roman"/>
                <w:b/>
                <w:bCs/>
              </w:rPr>
              <w:t>Videolaringoskopas</w:t>
            </w:r>
            <w:proofErr w:type="spellEnd"/>
            <w:r w:rsidR="00E73E0D" w:rsidRPr="006C3345">
              <w:rPr>
                <w:rFonts w:ascii="Verdana" w:eastAsia="Calibri" w:hAnsi="Verdana" w:cs="Times New Roman"/>
                <w:b/>
                <w:bCs/>
              </w:rPr>
              <w:t xml:space="preserve"> </w:t>
            </w:r>
            <w:r w:rsidR="00E73E0D" w:rsidRPr="006C3345">
              <w:rPr>
                <w:rFonts w:ascii="Verdana" w:hAnsi="Verdana" w:cs="Times New Roman"/>
                <w:b/>
              </w:rPr>
              <w:t xml:space="preserve">ir </w:t>
            </w:r>
            <w:proofErr w:type="spellStart"/>
            <w:r w:rsidR="00E73E0D" w:rsidRPr="006C3345">
              <w:rPr>
                <w:rFonts w:ascii="Verdana" w:hAnsi="Verdana" w:cs="Times New Roman"/>
                <w:b/>
              </w:rPr>
              <w:t>bronchoskopas</w:t>
            </w:r>
            <w:proofErr w:type="spellEnd"/>
            <w:r w:rsidR="00CC5BF8" w:rsidRPr="006C3345">
              <w:rPr>
                <w:rFonts w:ascii="Verdana" w:eastAsia="Calibri" w:hAnsi="Verdana" w:cs="Times New Roman"/>
                <w:b/>
                <w:bCs/>
              </w:rPr>
              <w:t xml:space="preserve"> – 1 </w:t>
            </w:r>
            <w:proofErr w:type="spellStart"/>
            <w:r w:rsidR="00CC5BF8" w:rsidRPr="006C3345">
              <w:rPr>
                <w:rFonts w:ascii="Verdana" w:eastAsia="Calibri" w:hAnsi="Verdana" w:cs="Times New Roman"/>
                <w:b/>
                <w:bCs/>
              </w:rPr>
              <w:t>kompl</w:t>
            </w:r>
            <w:proofErr w:type="spellEnd"/>
            <w:r w:rsidR="00CC5BF8" w:rsidRPr="006C3345">
              <w:rPr>
                <w:rFonts w:ascii="Verdana" w:eastAsia="Calibri" w:hAnsi="Verdana" w:cs="Times New Roman"/>
                <w:b/>
                <w:bCs/>
              </w:rPr>
              <w:t>.</w:t>
            </w:r>
          </w:p>
        </w:tc>
      </w:tr>
      <w:tr w:rsidR="00CC5BF8" w:rsidRPr="006C3345" w14:paraId="05CBE374" w14:textId="77777777" w:rsidTr="00250BD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8140" w14:textId="32B6D21A" w:rsidR="00CC5BF8" w:rsidRPr="006C3345" w:rsidRDefault="001B0A91" w:rsidP="00D20401">
            <w:pPr>
              <w:spacing w:after="0" w:line="240" w:lineRule="auto"/>
              <w:ind w:left="142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1</w:t>
            </w:r>
            <w:r w:rsidR="00CC5BF8" w:rsidRPr="006C3345">
              <w:rPr>
                <w:rFonts w:ascii="Verdana" w:hAnsi="Verdana" w:cs="Times New Roman"/>
              </w:rPr>
              <w:t>.1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7A14" w14:textId="612B365F" w:rsidR="00CC5BF8" w:rsidRPr="006C3345" w:rsidRDefault="00CC5BF8" w:rsidP="00D20401">
            <w:pPr>
              <w:spacing w:after="0" w:line="240" w:lineRule="auto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Video monitorius 1 vnt.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08D2" w14:textId="77777777" w:rsidR="00CC5BF8" w:rsidRPr="006C3345" w:rsidRDefault="00CC5BF8">
            <w:pPr>
              <w:pStyle w:val="ColorfulList-Accent11"/>
              <w:numPr>
                <w:ilvl w:val="0"/>
                <w:numId w:val="11"/>
              </w:numPr>
              <w:rPr>
                <w:rFonts w:ascii="Verdana" w:hAnsi="Verdana"/>
                <w:sz w:val="22"/>
                <w:szCs w:val="22"/>
              </w:rPr>
            </w:pPr>
            <w:r w:rsidRPr="006C3345">
              <w:rPr>
                <w:rFonts w:ascii="Verdana" w:hAnsi="Verdana"/>
                <w:sz w:val="22"/>
                <w:szCs w:val="22"/>
              </w:rPr>
              <w:t>Ekrano skersmuo ≥ 8“</w:t>
            </w:r>
          </w:p>
          <w:p w14:paraId="16845B38" w14:textId="77777777" w:rsidR="00CC5BF8" w:rsidRPr="006C3345" w:rsidRDefault="00CC5BF8">
            <w:pPr>
              <w:pStyle w:val="ColorfulList-Accent11"/>
              <w:numPr>
                <w:ilvl w:val="0"/>
                <w:numId w:val="11"/>
              </w:numPr>
              <w:rPr>
                <w:rFonts w:ascii="Verdana" w:hAnsi="Verdana"/>
                <w:sz w:val="22"/>
                <w:szCs w:val="22"/>
              </w:rPr>
            </w:pPr>
            <w:r w:rsidRPr="006C3345">
              <w:rPr>
                <w:rFonts w:ascii="Verdana" w:hAnsi="Verdana"/>
                <w:sz w:val="22"/>
                <w:szCs w:val="22"/>
              </w:rPr>
              <w:t>Raiška ≥ (1024 x 768) taškų;</w:t>
            </w:r>
          </w:p>
          <w:p w14:paraId="361B6727" w14:textId="778284F6" w:rsidR="00CC5BF8" w:rsidRPr="006C3345" w:rsidRDefault="00CC5BF8">
            <w:pPr>
              <w:pStyle w:val="ColorfulList-Accent11"/>
              <w:numPr>
                <w:ilvl w:val="0"/>
                <w:numId w:val="11"/>
              </w:numPr>
              <w:rPr>
                <w:rFonts w:ascii="Verdana" w:hAnsi="Verdana"/>
                <w:sz w:val="22"/>
                <w:szCs w:val="22"/>
              </w:rPr>
            </w:pPr>
            <w:r w:rsidRPr="006C3345">
              <w:rPr>
                <w:rFonts w:ascii="Verdana" w:hAnsi="Verdana"/>
                <w:sz w:val="22"/>
                <w:szCs w:val="22"/>
              </w:rPr>
              <w:t>≥ 1 jungtis instrumentams;</w:t>
            </w:r>
          </w:p>
          <w:p w14:paraId="4F60AD6F" w14:textId="77777777" w:rsidR="00CC5BF8" w:rsidRPr="006C3345" w:rsidRDefault="00CC5BF8">
            <w:pPr>
              <w:pStyle w:val="ColorfulList-Accent11"/>
              <w:numPr>
                <w:ilvl w:val="0"/>
                <w:numId w:val="11"/>
              </w:numPr>
              <w:rPr>
                <w:rFonts w:ascii="Verdana" w:hAnsi="Verdana"/>
                <w:sz w:val="22"/>
                <w:szCs w:val="22"/>
              </w:rPr>
            </w:pPr>
            <w:r w:rsidRPr="006C3345">
              <w:rPr>
                <w:rFonts w:ascii="Verdana" w:hAnsi="Verdana"/>
                <w:sz w:val="22"/>
                <w:szCs w:val="22"/>
              </w:rPr>
              <w:t>Galimybė išsaugoti video vaizdus ir nuotraukas į SD tipo ar lygiavertes laikmenas;</w:t>
            </w:r>
          </w:p>
          <w:p w14:paraId="04D57216" w14:textId="77777777" w:rsidR="00CC5BF8" w:rsidRPr="006C3345" w:rsidRDefault="00CC5BF8">
            <w:pPr>
              <w:pStyle w:val="ColorfulList-Accent11"/>
              <w:numPr>
                <w:ilvl w:val="0"/>
                <w:numId w:val="11"/>
              </w:numPr>
              <w:rPr>
                <w:rFonts w:ascii="Verdana" w:hAnsi="Verdana"/>
                <w:sz w:val="22"/>
                <w:szCs w:val="22"/>
              </w:rPr>
            </w:pPr>
            <w:r w:rsidRPr="006C3345">
              <w:rPr>
                <w:rFonts w:ascii="Verdana" w:hAnsi="Verdana"/>
                <w:sz w:val="22"/>
                <w:szCs w:val="22"/>
              </w:rPr>
              <w:t>Galimybė iškelti video vaizdus ir nuotraukas į laikmenas per USB tipo jungtį;</w:t>
            </w:r>
          </w:p>
          <w:p w14:paraId="2CCDE702" w14:textId="2434A0EB" w:rsidR="00CC5BF8" w:rsidRPr="006C3345" w:rsidRDefault="006C3345">
            <w:pPr>
              <w:pStyle w:val="ColorfulList-Accent11"/>
              <w:numPr>
                <w:ilvl w:val="0"/>
                <w:numId w:val="11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Monitorius turi turėti</w:t>
            </w:r>
            <w:r w:rsidR="00CC5BF8" w:rsidRPr="006C3345">
              <w:rPr>
                <w:rFonts w:ascii="Verdana" w:hAnsi="Verdana"/>
                <w:sz w:val="22"/>
                <w:szCs w:val="22"/>
              </w:rPr>
              <w:t xml:space="preserve"> laikiklį pritvirtinamą prie stovo;</w:t>
            </w:r>
          </w:p>
          <w:p w14:paraId="5100B68C" w14:textId="77777777" w:rsidR="00CC5BF8" w:rsidRPr="006C3345" w:rsidRDefault="00CC5BF8">
            <w:pPr>
              <w:pStyle w:val="ColorfulList-Accent11"/>
              <w:numPr>
                <w:ilvl w:val="0"/>
                <w:numId w:val="11"/>
              </w:numPr>
              <w:rPr>
                <w:rFonts w:ascii="Verdana" w:hAnsi="Verdana"/>
                <w:sz w:val="22"/>
                <w:szCs w:val="22"/>
              </w:rPr>
            </w:pPr>
            <w:r w:rsidRPr="006C3345">
              <w:rPr>
                <w:rFonts w:ascii="Verdana" w:hAnsi="Verdana"/>
                <w:sz w:val="22"/>
                <w:szCs w:val="22"/>
              </w:rPr>
              <w:t>Korpusas pagamintas iš smūgiams atsparios medžiagos;</w:t>
            </w:r>
          </w:p>
          <w:p w14:paraId="37767893" w14:textId="77777777" w:rsidR="00CC5BF8" w:rsidRPr="006C3345" w:rsidRDefault="00CC5BF8">
            <w:pPr>
              <w:pStyle w:val="ColorfulList-Accent11"/>
              <w:numPr>
                <w:ilvl w:val="0"/>
                <w:numId w:val="11"/>
              </w:numPr>
              <w:rPr>
                <w:rFonts w:ascii="Verdana" w:hAnsi="Verdana"/>
                <w:sz w:val="22"/>
                <w:szCs w:val="22"/>
              </w:rPr>
            </w:pPr>
            <w:r w:rsidRPr="006C3345">
              <w:rPr>
                <w:rFonts w:ascii="Verdana" w:hAnsi="Verdana"/>
                <w:sz w:val="22"/>
                <w:szCs w:val="22"/>
              </w:rPr>
              <w:t>Su HDMI arba lygiaverte jungtimi papildomam išoriniam monitoriui prijungti;</w:t>
            </w:r>
          </w:p>
          <w:p w14:paraId="0DD6757E" w14:textId="77777777" w:rsidR="00CC5BF8" w:rsidRPr="006C3345" w:rsidRDefault="00CC5BF8">
            <w:pPr>
              <w:pStyle w:val="ColorfulList-Accent11"/>
              <w:numPr>
                <w:ilvl w:val="0"/>
                <w:numId w:val="11"/>
              </w:numPr>
              <w:rPr>
                <w:rFonts w:ascii="Verdana" w:hAnsi="Verdana"/>
                <w:sz w:val="22"/>
                <w:szCs w:val="22"/>
              </w:rPr>
            </w:pPr>
            <w:r w:rsidRPr="006C3345">
              <w:rPr>
                <w:rFonts w:ascii="Verdana" w:hAnsi="Verdana"/>
                <w:sz w:val="22"/>
                <w:szCs w:val="22"/>
              </w:rPr>
              <w:t>Su pakraunama ličio jonų arba lygiaverte baterija;</w:t>
            </w:r>
          </w:p>
          <w:p w14:paraId="640C5057" w14:textId="6533CCD9" w:rsidR="00CC5BF8" w:rsidRPr="006C3345" w:rsidRDefault="00CC5BF8">
            <w:pPr>
              <w:pStyle w:val="ColorfulList-Accent11"/>
              <w:numPr>
                <w:ilvl w:val="0"/>
                <w:numId w:val="11"/>
              </w:numPr>
              <w:rPr>
                <w:rFonts w:ascii="Verdana" w:hAnsi="Verdana"/>
                <w:sz w:val="22"/>
                <w:szCs w:val="22"/>
              </w:rPr>
            </w:pPr>
            <w:r w:rsidRPr="006C3345">
              <w:rPr>
                <w:rFonts w:ascii="Verdana" w:hAnsi="Verdana"/>
                <w:sz w:val="22"/>
                <w:szCs w:val="22"/>
              </w:rPr>
              <w:t xml:space="preserve">Komplektuojamas tinkamas akumuliatoriaus pakrovėjas ir laidas </w:t>
            </w:r>
            <w:proofErr w:type="spellStart"/>
            <w:r w:rsidRPr="006C3345">
              <w:rPr>
                <w:rFonts w:ascii="Verdana" w:hAnsi="Verdana"/>
                <w:sz w:val="22"/>
                <w:szCs w:val="22"/>
              </w:rPr>
              <w:t>laringoskopo</w:t>
            </w:r>
            <w:proofErr w:type="spellEnd"/>
            <w:r w:rsidRPr="006C3345">
              <w:rPr>
                <w:rFonts w:ascii="Verdana" w:hAnsi="Verdana"/>
                <w:sz w:val="22"/>
                <w:szCs w:val="22"/>
              </w:rPr>
              <w:t xml:space="preserve"> pleištui ir video monitoriui sujungti.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598C" w14:textId="1BACB5F4" w:rsidR="00CC5BF8" w:rsidRPr="006C3345" w:rsidRDefault="00CC5BF8" w:rsidP="00D20401">
            <w:pPr>
              <w:spacing w:after="0" w:line="240" w:lineRule="auto"/>
              <w:contextualSpacing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CC5BF8" w:rsidRPr="006C3345" w14:paraId="3A27725B" w14:textId="77777777" w:rsidTr="00250BD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A55D" w14:textId="64CE6AAE" w:rsidR="00CC5BF8" w:rsidRPr="006C3345" w:rsidRDefault="001B0A91" w:rsidP="00D20401">
            <w:pPr>
              <w:spacing w:after="0" w:line="240" w:lineRule="auto"/>
              <w:ind w:left="142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1</w:t>
            </w:r>
            <w:r w:rsidR="00CC5BF8" w:rsidRPr="006C3345">
              <w:rPr>
                <w:rFonts w:ascii="Verdana" w:hAnsi="Verdana" w:cs="Times New Roman"/>
              </w:rPr>
              <w:t>.2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6972" w14:textId="3DBEBF53" w:rsidR="00CC5BF8" w:rsidRPr="006C3345" w:rsidRDefault="00E73E0D" w:rsidP="00D20401">
            <w:pPr>
              <w:rPr>
                <w:rFonts w:ascii="Verdana" w:hAnsi="Verdana" w:cs="Times New Roman"/>
                <w:color w:val="000000"/>
              </w:rPr>
            </w:pPr>
            <w:proofErr w:type="spellStart"/>
            <w:r w:rsidRPr="006C3345">
              <w:rPr>
                <w:rFonts w:ascii="Verdana" w:hAnsi="Verdana" w:cs="Times New Roman"/>
                <w:color w:val="000000"/>
              </w:rPr>
              <w:t>Video</w:t>
            </w:r>
            <w:r w:rsidR="00CC5BF8" w:rsidRPr="006C3345">
              <w:rPr>
                <w:rFonts w:ascii="Verdana" w:hAnsi="Verdana" w:cs="Times New Roman"/>
                <w:color w:val="000000"/>
              </w:rPr>
              <w:t>laringoskopo</w:t>
            </w:r>
            <w:proofErr w:type="spellEnd"/>
            <w:r w:rsidR="00CC5BF8" w:rsidRPr="006C3345">
              <w:rPr>
                <w:rFonts w:ascii="Verdana" w:hAnsi="Verdana" w:cs="Times New Roman"/>
                <w:color w:val="000000"/>
              </w:rPr>
              <w:t xml:space="preserve"> pleištas </w:t>
            </w:r>
            <w:r w:rsidR="00CC5BF8" w:rsidRPr="006C3345">
              <w:rPr>
                <w:rFonts w:ascii="Verdana" w:hAnsi="Verdana" w:cs="Times New Roman"/>
              </w:rPr>
              <w:t>1 vnt.</w:t>
            </w:r>
          </w:p>
          <w:p w14:paraId="3D1FA2DF" w14:textId="5CA26AB0" w:rsidR="00CC5BF8" w:rsidRPr="006C3345" w:rsidRDefault="00CC5BF8" w:rsidP="00D20401">
            <w:pPr>
              <w:spacing w:after="0" w:line="240" w:lineRule="auto"/>
              <w:rPr>
                <w:rFonts w:ascii="Verdana" w:hAnsi="Verdana" w:cs="Times New Roman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8665" w14:textId="77777777" w:rsidR="00CC5BF8" w:rsidRPr="006C3345" w:rsidRDefault="00CC5BF8">
            <w:pPr>
              <w:pStyle w:val="Betarp"/>
              <w:numPr>
                <w:ilvl w:val="0"/>
                <w:numId w:val="8"/>
              </w:numPr>
              <w:rPr>
                <w:rFonts w:ascii="Verdana" w:hAnsi="Verdana"/>
                <w:sz w:val="22"/>
                <w:szCs w:val="22"/>
                <w:lang w:val="lt-LT"/>
              </w:rPr>
            </w:pPr>
            <w:r w:rsidRPr="006C3345">
              <w:rPr>
                <w:rFonts w:ascii="Verdana" w:hAnsi="Verdana"/>
                <w:sz w:val="22"/>
                <w:szCs w:val="22"/>
                <w:lang w:val="lt-LT"/>
              </w:rPr>
              <w:t>Macintosh arba lygiaverčio tipo 4 dydžio pleištas;</w:t>
            </w:r>
          </w:p>
          <w:p w14:paraId="4FCB757B" w14:textId="5EADE473" w:rsidR="00CC5BF8" w:rsidRPr="006C3345" w:rsidRDefault="00CC5BF8">
            <w:pPr>
              <w:pStyle w:val="Betarp"/>
              <w:numPr>
                <w:ilvl w:val="0"/>
                <w:numId w:val="8"/>
              </w:num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r w:rsidRPr="006C3345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Pagamintas iš titano</w:t>
            </w:r>
            <w:r w:rsidR="006C3345">
              <w:rPr>
                <w:rFonts w:ascii="Verdana" w:hAnsi="Verdana"/>
                <w:sz w:val="22"/>
                <w:szCs w:val="22"/>
                <w:lang w:val="lt-LT"/>
              </w:rPr>
              <w:t xml:space="preserve"> arba nerūdi</w:t>
            </w:r>
            <w:r w:rsidRPr="006C3345">
              <w:rPr>
                <w:rFonts w:ascii="Verdana" w:hAnsi="Verdana"/>
                <w:sz w:val="22"/>
                <w:szCs w:val="22"/>
                <w:lang w:val="lt-LT"/>
              </w:rPr>
              <w:t>jančio plieno</w:t>
            </w:r>
            <w:r w:rsidRPr="006C3345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 xml:space="preserve"> arba lygiavertės medžiagos;</w:t>
            </w:r>
          </w:p>
          <w:p w14:paraId="4B66D0A4" w14:textId="77777777" w:rsidR="00CC5BF8" w:rsidRPr="006C3345" w:rsidRDefault="00CC5BF8">
            <w:pPr>
              <w:pStyle w:val="Betarp"/>
              <w:numPr>
                <w:ilvl w:val="0"/>
                <w:numId w:val="8"/>
              </w:num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r w:rsidRPr="006C3345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Su šviesos diodų (LED) apšvietimu;</w:t>
            </w:r>
          </w:p>
          <w:p w14:paraId="49DBBDD0" w14:textId="77777777" w:rsidR="00CC5BF8" w:rsidRPr="006C3345" w:rsidRDefault="00CC5BF8">
            <w:pPr>
              <w:pStyle w:val="Betarp"/>
              <w:numPr>
                <w:ilvl w:val="0"/>
                <w:numId w:val="8"/>
              </w:num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r w:rsidRPr="006C3345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Kameros raiška ≥ 1280 x 800 taškų;</w:t>
            </w:r>
          </w:p>
          <w:p w14:paraId="10B51529" w14:textId="4CAAA729" w:rsidR="00CC5BF8" w:rsidRPr="006C3345" w:rsidRDefault="00CC5BF8">
            <w:pPr>
              <w:pStyle w:val="Betarp"/>
              <w:numPr>
                <w:ilvl w:val="0"/>
                <w:numId w:val="8"/>
              </w:num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r w:rsidRPr="006C3345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Su ≥ 1 mygtuku video vaizdų ir nuotraukų įrašymui.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9074" w14:textId="77777777" w:rsidR="00CC5BF8" w:rsidRPr="006C3345" w:rsidRDefault="00CC5BF8" w:rsidP="00D20401">
            <w:pPr>
              <w:spacing w:after="0" w:line="240" w:lineRule="auto"/>
              <w:contextualSpacing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CC5BF8" w:rsidRPr="006C3345" w14:paraId="2D093F46" w14:textId="77777777" w:rsidTr="00250BD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87BE" w14:textId="1A188B56" w:rsidR="00CC5BF8" w:rsidRPr="006C3345" w:rsidRDefault="001B0A91" w:rsidP="00D20401">
            <w:pPr>
              <w:spacing w:after="0" w:line="240" w:lineRule="auto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 xml:space="preserve">  1</w:t>
            </w:r>
            <w:r w:rsidR="00CC5BF8" w:rsidRPr="006C3345">
              <w:rPr>
                <w:rFonts w:ascii="Verdana" w:hAnsi="Verdana" w:cs="Times New Roman"/>
              </w:rPr>
              <w:t>.3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837A" w14:textId="04722D44" w:rsidR="00CC5BF8" w:rsidRPr="006C3345" w:rsidRDefault="00E73E0D" w:rsidP="00D20401">
            <w:pPr>
              <w:spacing w:after="0" w:line="240" w:lineRule="auto"/>
              <w:rPr>
                <w:rFonts w:ascii="Verdana" w:hAnsi="Verdana" w:cs="Times New Roman"/>
              </w:rPr>
            </w:pPr>
            <w:proofErr w:type="spellStart"/>
            <w:r w:rsidRPr="006C3345">
              <w:rPr>
                <w:rFonts w:ascii="Verdana" w:hAnsi="Verdana" w:cs="Times New Roman"/>
                <w:color w:val="000000"/>
              </w:rPr>
              <w:t>Video</w:t>
            </w:r>
            <w:r w:rsidR="00CC5BF8" w:rsidRPr="006C3345">
              <w:rPr>
                <w:rFonts w:ascii="Verdana" w:hAnsi="Verdana" w:cs="Times New Roman"/>
                <w:color w:val="000000"/>
              </w:rPr>
              <w:t>laringoskopo</w:t>
            </w:r>
            <w:proofErr w:type="spellEnd"/>
            <w:r w:rsidR="00CC5BF8" w:rsidRPr="006C3345">
              <w:rPr>
                <w:rFonts w:ascii="Verdana" w:hAnsi="Verdana" w:cs="Times New Roman"/>
                <w:color w:val="000000"/>
              </w:rPr>
              <w:t xml:space="preserve"> pleištas </w:t>
            </w:r>
            <w:r w:rsidR="00CC5BF8" w:rsidRPr="006C3345">
              <w:rPr>
                <w:rFonts w:ascii="Verdana" w:hAnsi="Verdana" w:cs="Times New Roman"/>
              </w:rPr>
              <w:t>1 vnt.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9E7B" w14:textId="77777777" w:rsidR="00CC5BF8" w:rsidRPr="006C3345" w:rsidRDefault="00CC5BF8">
            <w:pPr>
              <w:pStyle w:val="Betarp"/>
              <w:numPr>
                <w:ilvl w:val="0"/>
                <w:numId w:val="9"/>
              </w:numPr>
              <w:rPr>
                <w:rFonts w:ascii="Verdana" w:hAnsi="Verdana"/>
                <w:sz w:val="22"/>
                <w:szCs w:val="22"/>
                <w:lang w:val="lt-LT"/>
              </w:rPr>
            </w:pPr>
            <w:r w:rsidRPr="006C3345">
              <w:rPr>
                <w:rFonts w:ascii="Verdana" w:hAnsi="Verdana"/>
                <w:sz w:val="22"/>
                <w:szCs w:val="22"/>
                <w:lang w:val="lt-LT"/>
              </w:rPr>
              <w:t>Macintosh arba lygiaverčio tipo 3 dydžio pleištas;</w:t>
            </w:r>
          </w:p>
          <w:p w14:paraId="03C3AB28" w14:textId="1B1709D2" w:rsidR="00CC5BF8" w:rsidRPr="006C3345" w:rsidRDefault="00CC5BF8">
            <w:pPr>
              <w:pStyle w:val="Betarp"/>
              <w:numPr>
                <w:ilvl w:val="0"/>
                <w:numId w:val="9"/>
              </w:num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r w:rsidRPr="006C3345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Pagamintas iš titano</w:t>
            </w:r>
            <w:r w:rsidR="006C3345">
              <w:rPr>
                <w:rFonts w:ascii="Verdana" w:hAnsi="Verdana"/>
                <w:sz w:val="22"/>
                <w:szCs w:val="22"/>
                <w:lang w:val="lt-LT"/>
              </w:rPr>
              <w:t xml:space="preserve"> arba nerūdi</w:t>
            </w:r>
            <w:r w:rsidRPr="006C3345">
              <w:rPr>
                <w:rFonts w:ascii="Verdana" w:hAnsi="Verdana"/>
                <w:sz w:val="22"/>
                <w:szCs w:val="22"/>
                <w:lang w:val="lt-LT"/>
              </w:rPr>
              <w:t>jančio plieno</w:t>
            </w:r>
            <w:r w:rsidRPr="006C3345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 xml:space="preserve"> arba lygiavertės medžiagos;</w:t>
            </w:r>
          </w:p>
          <w:p w14:paraId="0489C22D" w14:textId="77777777" w:rsidR="00CC5BF8" w:rsidRPr="006C3345" w:rsidRDefault="00CC5BF8">
            <w:pPr>
              <w:pStyle w:val="Betarp"/>
              <w:numPr>
                <w:ilvl w:val="0"/>
                <w:numId w:val="9"/>
              </w:num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r w:rsidRPr="006C3345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Su šviesos diodų (LED) apšvietimu;</w:t>
            </w:r>
          </w:p>
          <w:p w14:paraId="75BFFABE" w14:textId="77777777" w:rsidR="00CC5BF8" w:rsidRPr="006C3345" w:rsidRDefault="00CC5BF8">
            <w:pPr>
              <w:pStyle w:val="Betarp"/>
              <w:numPr>
                <w:ilvl w:val="0"/>
                <w:numId w:val="9"/>
              </w:num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r w:rsidRPr="006C3345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Kameros raiška ≥ 1280 x 800 taškų;</w:t>
            </w:r>
          </w:p>
          <w:p w14:paraId="4A40D345" w14:textId="692CC64A" w:rsidR="00CC5BF8" w:rsidRPr="006C3345" w:rsidRDefault="00CC5BF8">
            <w:pPr>
              <w:pStyle w:val="Betarp"/>
              <w:numPr>
                <w:ilvl w:val="0"/>
                <w:numId w:val="9"/>
              </w:num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r w:rsidRPr="006C3345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Su ≥ 1 mygtuku video vaizdų ir nuotraukų įrašymui.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2970" w14:textId="4BCD0724" w:rsidR="00CC5BF8" w:rsidRPr="006C3345" w:rsidRDefault="00CC5BF8" w:rsidP="00D20401">
            <w:pPr>
              <w:spacing w:after="0" w:line="240" w:lineRule="auto"/>
              <w:rPr>
                <w:rFonts w:ascii="Verdana" w:eastAsia="Calibri" w:hAnsi="Verdana" w:cs="Times New Roman"/>
                <w:bCs/>
              </w:rPr>
            </w:pPr>
          </w:p>
        </w:tc>
      </w:tr>
      <w:tr w:rsidR="00CC5BF8" w:rsidRPr="006C3345" w14:paraId="30E0C5FB" w14:textId="77777777" w:rsidTr="00250BD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634F" w14:textId="505A3A78" w:rsidR="00CC5BF8" w:rsidRPr="006C3345" w:rsidRDefault="001B0A91" w:rsidP="00A358CE">
            <w:pPr>
              <w:spacing w:after="0" w:line="240" w:lineRule="auto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 xml:space="preserve">  1</w:t>
            </w:r>
            <w:r w:rsidR="00CC5BF8" w:rsidRPr="006C3345">
              <w:rPr>
                <w:rFonts w:ascii="Verdana" w:hAnsi="Verdana" w:cs="Times New Roman"/>
              </w:rPr>
              <w:t>.4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BA59" w14:textId="34DB76B8" w:rsidR="00CC5BF8" w:rsidRPr="006C3345" w:rsidRDefault="00E73E0D" w:rsidP="00A358CE">
            <w:pPr>
              <w:spacing w:after="0" w:line="240" w:lineRule="auto"/>
              <w:rPr>
                <w:rFonts w:ascii="Verdana" w:hAnsi="Verdana" w:cs="Times New Roman"/>
              </w:rPr>
            </w:pPr>
            <w:proofErr w:type="spellStart"/>
            <w:r w:rsidRPr="006C3345">
              <w:rPr>
                <w:rFonts w:ascii="Verdana" w:hAnsi="Verdana" w:cs="Times New Roman"/>
                <w:color w:val="000000"/>
              </w:rPr>
              <w:t>Video</w:t>
            </w:r>
            <w:r w:rsidR="00CC5BF8" w:rsidRPr="006C3345">
              <w:rPr>
                <w:rFonts w:ascii="Verdana" w:hAnsi="Verdana" w:cs="Times New Roman"/>
                <w:color w:val="000000"/>
              </w:rPr>
              <w:t>laringoskopo</w:t>
            </w:r>
            <w:proofErr w:type="spellEnd"/>
            <w:r w:rsidR="00CC5BF8" w:rsidRPr="006C3345">
              <w:rPr>
                <w:rFonts w:ascii="Verdana" w:hAnsi="Verdana" w:cs="Times New Roman"/>
                <w:color w:val="000000"/>
              </w:rPr>
              <w:t xml:space="preserve"> pleištas </w:t>
            </w:r>
            <w:r w:rsidR="00CC5BF8" w:rsidRPr="006C3345">
              <w:rPr>
                <w:rFonts w:ascii="Verdana" w:hAnsi="Verdana" w:cs="Times New Roman"/>
              </w:rPr>
              <w:t>1 vnt.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8526" w14:textId="45F6763B" w:rsidR="00CC5BF8" w:rsidRPr="006C3345" w:rsidRDefault="00CC5BF8">
            <w:pPr>
              <w:pStyle w:val="Betarp"/>
              <w:numPr>
                <w:ilvl w:val="0"/>
                <w:numId w:val="10"/>
              </w:numPr>
              <w:rPr>
                <w:rFonts w:ascii="Verdana" w:hAnsi="Verdana"/>
                <w:sz w:val="22"/>
                <w:szCs w:val="22"/>
                <w:lang w:val="lt-LT"/>
              </w:rPr>
            </w:pPr>
            <w:r w:rsidRPr="006C3345">
              <w:rPr>
                <w:rFonts w:ascii="Verdana" w:hAnsi="Verdana"/>
                <w:sz w:val="22"/>
                <w:szCs w:val="22"/>
                <w:lang w:val="lt-LT"/>
              </w:rPr>
              <w:t>Macintosh arba lygiaverčio tipo 2 dydžio pleištas;</w:t>
            </w:r>
          </w:p>
          <w:p w14:paraId="40C4E509" w14:textId="241B8730" w:rsidR="00CC5BF8" w:rsidRPr="006C3345" w:rsidRDefault="00CC5BF8">
            <w:pPr>
              <w:pStyle w:val="Betarp"/>
              <w:numPr>
                <w:ilvl w:val="0"/>
                <w:numId w:val="10"/>
              </w:num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r w:rsidRPr="006C3345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Pagamintas iš titano</w:t>
            </w:r>
            <w:r w:rsidR="006C3345">
              <w:rPr>
                <w:rFonts w:ascii="Verdana" w:hAnsi="Verdana"/>
                <w:sz w:val="22"/>
                <w:szCs w:val="22"/>
                <w:lang w:val="lt-LT"/>
              </w:rPr>
              <w:t xml:space="preserve"> arba nerūdi</w:t>
            </w:r>
            <w:r w:rsidRPr="006C3345">
              <w:rPr>
                <w:rFonts w:ascii="Verdana" w:hAnsi="Verdana"/>
                <w:sz w:val="22"/>
                <w:szCs w:val="22"/>
                <w:lang w:val="lt-LT"/>
              </w:rPr>
              <w:t>jančio plieno</w:t>
            </w:r>
            <w:r w:rsidRPr="006C3345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 xml:space="preserve"> arba lygiavertės medžiagos;</w:t>
            </w:r>
          </w:p>
          <w:p w14:paraId="5C936921" w14:textId="77777777" w:rsidR="00CC5BF8" w:rsidRPr="006C3345" w:rsidRDefault="00CC5BF8">
            <w:pPr>
              <w:pStyle w:val="Betarp"/>
              <w:numPr>
                <w:ilvl w:val="0"/>
                <w:numId w:val="10"/>
              </w:num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r w:rsidRPr="006C3345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lastRenderedPageBreak/>
              <w:t>Su šviesos diodų (LED) apšvietimu;</w:t>
            </w:r>
          </w:p>
          <w:p w14:paraId="0BD5CD10" w14:textId="77777777" w:rsidR="00CC5BF8" w:rsidRPr="006C3345" w:rsidRDefault="00CC5BF8">
            <w:pPr>
              <w:pStyle w:val="Betarp"/>
              <w:numPr>
                <w:ilvl w:val="0"/>
                <w:numId w:val="10"/>
              </w:num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r w:rsidRPr="006C3345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Kameros raiška ≥ 1280 x 800 taškų;</w:t>
            </w:r>
          </w:p>
          <w:p w14:paraId="4870CCC8" w14:textId="643CCEC8" w:rsidR="00CC5BF8" w:rsidRPr="006C3345" w:rsidRDefault="00CC5BF8">
            <w:pPr>
              <w:pStyle w:val="Betarp"/>
              <w:numPr>
                <w:ilvl w:val="0"/>
                <w:numId w:val="10"/>
              </w:numPr>
              <w:rPr>
                <w:rFonts w:ascii="Verdana" w:hAnsi="Verdana"/>
                <w:color w:val="000000"/>
                <w:sz w:val="22"/>
                <w:szCs w:val="22"/>
                <w:lang w:val="lt-LT"/>
              </w:rPr>
            </w:pPr>
            <w:r w:rsidRPr="006C3345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Su ≥ 1 mygtuku video vaizdų ir nuotraukų įrašymui.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F431" w14:textId="77777777" w:rsidR="00CC5BF8" w:rsidRPr="006C3345" w:rsidRDefault="00CC5BF8" w:rsidP="00A358CE">
            <w:pPr>
              <w:spacing w:after="0" w:line="240" w:lineRule="auto"/>
              <w:rPr>
                <w:rFonts w:ascii="Verdana" w:eastAsia="Calibri" w:hAnsi="Verdana" w:cs="Times New Roman"/>
                <w:bCs/>
              </w:rPr>
            </w:pPr>
          </w:p>
        </w:tc>
      </w:tr>
      <w:tr w:rsidR="00CC5BF8" w:rsidRPr="006C3345" w14:paraId="036E953E" w14:textId="77777777" w:rsidTr="00250BD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98EA" w14:textId="183630AE" w:rsidR="00CC5BF8" w:rsidRPr="006C3345" w:rsidRDefault="001B0A91" w:rsidP="00A358CE">
            <w:pPr>
              <w:spacing w:after="0" w:line="240" w:lineRule="auto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lastRenderedPageBreak/>
              <w:t xml:space="preserve">  1</w:t>
            </w:r>
            <w:r w:rsidR="00CC5BF8" w:rsidRPr="006C3345">
              <w:rPr>
                <w:rFonts w:ascii="Verdana" w:hAnsi="Verdana" w:cs="Times New Roman"/>
              </w:rPr>
              <w:t>.5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0207" w14:textId="08185B16" w:rsidR="00CC5BF8" w:rsidRPr="006C3345" w:rsidRDefault="00E73E0D" w:rsidP="00A358CE">
            <w:pPr>
              <w:spacing w:after="0" w:line="240" w:lineRule="auto"/>
              <w:rPr>
                <w:rFonts w:ascii="Verdana" w:hAnsi="Verdana" w:cs="Times New Roman"/>
                <w:color w:val="000000"/>
              </w:rPr>
            </w:pPr>
            <w:proofErr w:type="spellStart"/>
            <w:r w:rsidRPr="006C3345">
              <w:rPr>
                <w:rFonts w:ascii="Verdana" w:hAnsi="Verdana" w:cs="Times New Roman"/>
                <w:color w:val="000000"/>
              </w:rPr>
              <w:t>Video</w:t>
            </w:r>
            <w:r w:rsidR="00CC5BF8" w:rsidRPr="006C3345">
              <w:rPr>
                <w:rFonts w:ascii="Verdana" w:hAnsi="Verdana" w:cs="Times New Roman"/>
                <w:color w:val="000000"/>
              </w:rPr>
              <w:t>laringoskopo</w:t>
            </w:r>
            <w:proofErr w:type="spellEnd"/>
            <w:r w:rsidR="00CC5BF8" w:rsidRPr="006C3345">
              <w:rPr>
                <w:rFonts w:ascii="Verdana" w:hAnsi="Verdana" w:cs="Times New Roman"/>
                <w:color w:val="000000"/>
              </w:rPr>
              <w:t xml:space="preserve"> pleištas </w:t>
            </w:r>
            <w:r w:rsidR="00CC5BF8" w:rsidRPr="006C3345">
              <w:rPr>
                <w:rFonts w:ascii="Verdana" w:hAnsi="Verdana" w:cs="Times New Roman"/>
              </w:rPr>
              <w:t>1 vnt.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19A6" w14:textId="77777777" w:rsidR="00CC5BF8" w:rsidRPr="006C3345" w:rsidRDefault="00CC5BF8">
            <w:pPr>
              <w:pStyle w:val="Betarp"/>
              <w:numPr>
                <w:ilvl w:val="0"/>
                <w:numId w:val="13"/>
              </w:numPr>
              <w:rPr>
                <w:rFonts w:ascii="Verdana" w:hAnsi="Verdana"/>
                <w:sz w:val="22"/>
                <w:szCs w:val="22"/>
                <w:lang w:val="lt-LT"/>
              </w:rPr>
            </w:pPr>
            <w:r w:rsidRPr="006C3345">
              <w:rPr>
                <w:rFonts w:ascii="Verdana" w:hAnsi="Verdana"/>
                <w:sz w:val="22"/>
                <w:szCs w:val="22"/>
                <w:lang w:val="lt-LT"/>
              </w:rPr>
              <w:t xml:space="preserve">Pleištas pritaikytas naudoti esant sunkioms </w:t>
            </w:r>
            <w:proofErr w:type="spellStart"/>
            <w:r w:rsidRPr="006C3345">
              <w:rPr>
                <w:rFonts w:ascii="Verdana" w:hAnsi="Verdana"/>
                <w:sz w:val="22"/>
                <w:szCs w:val="22"/>
                <w:lang w:val="lt-LT"/>
              </w:rPr>
              <w:t>intubacijos</w:t>
            </w:r>
            <w:proofErr w:type="spellEnd"/>
            <w:r w:rsidRPr="006C3345">
              <w:rPr>
                <w:rFonts w:ascii="Verdana" w:hAnsi="Verdana"/>
                <w:sz w:val="22"/>
                <w:szCs w:val="22"/>
                <w:lang w:val="lt-LT"/>
              </w:rPr>
              <w:t xml:space="preserve"> sąlygomis (D- pleišto tipo arba lygiavertis);</w:t>
            </w:r>
          </w:p>
          <w:p w14:paraId="0B41C068" w14:textId="77777777" w:rsidR="00CC5BF8" w:rsidRPr="006C3345" w:rsidRDefault="00CC5BF8">
            <w:pPr>
              <w:pStyle w:val="Betarp"/>
              <w:numPr>
                <w:ilvl w:val="0"/>
                <w:numId w:val="13"/>
              </w:numPr>
              <w:rPr>
                <w:rFonts w:ascii="Verdana" w:hAnsi="Verdana"/>
                <w:sz w:val="22"/>
                <w:szCs w:val="22"/>
                <w:lang w:val="lt-LT"/>
              </w:rPr>
            </w:pPr>
            <w:r w:rsidRPr="006C3345">
              <w:rPr>
                <w:rFonts w:ascii="Verdana" w:hAnsi="Verdana"/>
                <w:sz w:val="22"/>
                <w:szCs w:val="22"/>
                <w:lang w:val="lt-LT"/>
              </w:rPr>
              <w:t>Suaugusiems;</w:t>
            </w:r>
          </w:p>
          <w:p w14:paraId="3CE86F47" w14:textId="62C6E696" w:rsidR="00CC5BF8" w:rsidRPr="006C3345" w:rsidRDefault="006C3345">
            <w:pPr>
              <w:pStyle w:val="Betarp"/>
              <w:numPr>
                <w:ilvl w:val="0"/>
                <w:numId w:val="13"/>
              </w:numPr>
              <w:rPr>
                <w:rFonts w:ascii="Verdana" w:hAnsi="Verdana"/>
                <w:sz w:val="22"/>
                <w:szCs w:val="22"/>
                <w:lang w:val="lt-LT"/>
              </w:rPr>
            </w:pPr>
            <w:r>
              <w:rPr>
                <w:rFonts w:ascii="Verdana" w:hAnsi="Verdana"/>
                <w:sz w:val="22"/>
                <w:szCs w:val="22"/>
                <w:lang w:val="lt-LT"/>
              </w:rPr>
              <w:t>Pagamintas iš titano arba nerūdi</w:t>
            </w:r>
            <w:r w:rsidR="00CC5BF8" w:rsidRPr="006C3345">
              <w:rPr>
                <w:rFonts w:ascii="Verdana" w:hAnsi="Verdana"/>
                <w:sz w:val="22"/>
                <w:szCs w:val="22"/>
                <w:lang w:val="lt-LT"/>
              </w:rPr>
              <w:t>jančio plieno arba lygiavertės medžiagos;</w:t>
            </w:r>
          </w:p>
          <w:p w14:paraId="1BF5E924" w14:textId="77777777" w:rsidR="00CC5BF8" w:rsidRPr="006C3345" w:rsidRDefault="00CC5BF8">
            <w:pPr>
              <w:pStyle w:val="Betarp"/>
              <w:numPr>
                <w:ilvl w:val="0"/>
                <w:numId w:val="13"/>
              </w:numPr>
              <w:rPr>
                <w:rFonts w:ascii="Verdana" w:hAnsi="Verdana"/>
                <w:sz w:val="22"/>
                <w:szCs w:val="22"/>
                <w:lang w:val="lt-LT"/>
              </w:rPr>
            </w:pPr>
            <w:r w:rsidRPr="006C3345">
              <w:rPr>
                <w:rFonts w:ascii="Verdana" w:hAnsi="Verdana"/>
                <w:sz w:val="22"/>
                <w:szCs w:val="22"/>
                <w:lang w:val="lt-LT"/>
              </w:rPr>
              <w:t>Su šviesos diodu (LED) apšvietimu;</w:t>
            </w:r>
          </w:p>
          <w:p w14:paraId="7FA751DB" w14:textId="77777777" w:rsidR="00CC5BF8" w:rsidRPr="006C3345" w:rsidRDefault="00CC5BF8">
            <w:pPr>
              <w:pStyle w:val="Betarp"/>
              <w:numPr>
                <w:ilvl w:val="0"/>
                <w:numId w:val="13"/>
              </w:numPr>
              <w:rPr>
                <w:rFonts w:ascii="Verdana" w:hAnsi="Verdana"/>
                <w:sz w:val="22"/>
                <w:szCs w:val="22"/>
                <w:lang w:val="lt-LT"/>
              </w:rPr>
            </w:pPr>
            <w:r w:rsidRPr="006C3345">
              <w:rPr>
                <w:rFonts w:ascii="Verdana" w:hAnsi="Verdana"/>
                <w:sz w:val="22"/>
                <w:szCs w:val="22"/>
                <w:lang w:val="lt-LT"/>
              </w:rPr>
              <w:t>Kameros raiška:  ≥ 1280 x 800 taškų;</w:t>
            </w:r>
          </w:p>
          <w:p w14:paraId="38D8F225" w14:textId="10C87AD3" w:rsidR="00CC5BF8" w:rsidRPr="006C3345" w:rsidRDefault="00CC5BF8">
            <w:pPr>
              <w:pStyle w:val="Betarp"/>
              <w:numPr>
                <w:ilvl w:val="0"/>
                <w:numId w:val="13"/>
              </w:numPr>
              <w:rPr>
                <w:rFonts w:ascii="Verdana" w:hAnsi="Verdana"/>
                <w:sz w:val="22"/>
                <w:szCs w:val="22"/>
                <w:lang w:val="lt-LT"/>
              </w:rPr>
            </w:pPr>
            <w:r w:rsidRPr="006C3345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Su ≥ 1 mygtuku video vaizdų ir nuotraukų įrašymui.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3906" w14:textId="77777777" w:rsidR="00CC5BF8" w:rsidRPr="006C3345" w:rsidRDefault="00CC5BF8" w:rsidP="00A358CE">
            <w:pPr>
              <w:spacing w:after="0" w:line="240" w:lineRule="auto"/>
              <w:rPr>
                <w:rFonts w:ascii="Verdana" w:eastAsia="Calibri" w:hAnsi="Verdana" w:cs="Times New Roman"/>
                <w:bCs/>
              </w:rPr>
            </w:pPr>
          </w:p>
        </w:tc>
      </w:tr>
      <w:tr w:rsidR="00CC5BF8" w:rsidRPr="006C3345" w14:paraId="5D97B494" w14:textId="77777777" w:rsidTr="00250BD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1C39" w14:textId="45CA81F9" w:rsidR="00CC5BF8" w:rsidRPr="006C3345" w:rsidRDefault="001B0A91" w:rsidP="00A358CE">
            <w:pPr>
              <w:spacing w:after="0" w:line="240" w:lineRule="auto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 xml:space="preserve">  1</w:t>
            </w:r>
            <w:r w:rsidR="00CC5BF8" w:rsidRPr="006C3345">
              <w:rPr>
                <w:rFonts w:ascii="Verdana" w:hAnsi="Verdana" w:cs="Times New Roman"/>
              </w:rPr>
              <w:t>.6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8E9A" w14:textId="5F9F2FA0" w:rsidR="00CC5BF8" w:rsidRPr="006C3345" w:rsidRDefault="00CC5BF8" w:rsidP="00A358CE">
            <w:pPr>
              <w:spacing w:after="0" w:line="240" w:lineRule="auto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 xml:space="preserve">Lankstus video endoskopas </w:t>
            </w:r>
            <w:proofErr w:type="spellStart"/>
            <w:r w:rsidRPr="006C3345">
              <w:rPr>
                <w:rFonts w:ascii="Verdana" w:hAnsi="Verdana" w:cs="Times New Roman"/>
              </w:rPr>
              <w:t>intubacijai</w:t>
            </w:r>
            <w:proofErr w:type="spellEnd"/>
            <w:r w:rsidRPr="006C3345">
              <w:rPr>
                <w:rFonts w:ascii="Verdana" w:hAnsi="Verdana" w:cs="Times New Roman"/>
              </w:rPr>
              <w:t xml:space="preserve"> 1 vnt.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F703" w14:textId="745EEB16" w:rsidR="00CC5BF8" w:rsidRPr="006C3345" w:rsidRDefault="00CC5BF8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Techniškai suderinamas su p. 2.1 video monitoriumi;</w:t>
            </w:r>
          </w:p>
          <w:p w14:paraId="17AE0C94" w14:textId="4C065FC9" w:rsidR="00CC5BF8" w:rsidRPr="006C3345" w:rsidRDefault="00CC5BF8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Su siurbimo vožtuvu;</w:t>
            </w:r>
          </w:p>
          <w:p w14:paraId="0B253F1E" w14:textId="5497A39D" w:rsidR="00CC5BF8" w:rsidRPr="006C3345" w:rsidRDefault="00CC5BF8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CMOS (arba lygiavertė) technologija;</w:t>
            </w:r>
          </w:p>
          <w:p w14:paraId="2EF321F7" w14:textId="1D936EEF" w:rsidR="00CC5BF8" w:rsidRPr="006C3345" w:rsidRDefault="00CC5BF8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Matymo kryptis 0</w:t>
            </w:r>
            <w:r w:rsidRPr="006C3345">
              <w:rPr>
                <w:rFonts w:ascii="Verdana" w:hAnsi="Verdana" w:cs="Times New Roman"/>
              </w:rPr>
              <w:sym w:font="Symbol" w:char="F0B0"/>
            </w:r>
            <w:r w:rsidRPr="006C3345">
              <w:rPr>
                <w:rFonts w:ascii="Verdana" w:hAnsi="Verdana" w:cs="Times New Roman"/>
              </w:rPr>
              <w:t xml:space="preserve"> ± 10</w:t>
            </w:r>
            <w:r w:rsidRPr="006C3345">
              <w:rPr>
                <w:rFonts w:ascii="Verdana" w:hAnsi="Verdana" w:cs="Times New Roman"/>
              </w:rPr>
              <w:sym w:font="Symbol" w:char="F0B0"/>
            </w:r>
            <w:r w:rsidRPr="006C3345">
              <w:rPr>
                <w:rFonts w:ascii="Verdana" w:hAnsi="Verdana" w:cs="Times New Roman"/>
              </w:rPr>
              <w:t>;</w:t>
            </w:r>
          </w:p>
          <w:p w14:paraId="406ABFD2" w14:textId="3C13786D" w:rsidR="00CC5BF8" w:rsidRPr="006C3345" w:rsidRDefault="00CC5BF8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Matymo kampas 100</w:t>
            </w:r>
            <w:r w:rsidRPr="006C3345">
              <w:rPr>
                <w:rFonts w:ascii="Verdana" w:hAnsi="Verdana" w:cs="Times New Roman"/>
              </w:rPr>
              <w:sym w:font="Symbol" w:char="F0B0"/>
            </w:r>
            <w:r w:rsidRPr="006C3345">
              <w:rPr>
                <w:rFonts w:ascii="Verdana" w:hAnsi="Verdana" w:cs="Times New Roman"/>
              </w:rPr>
              <w:t xml:space="preserve"> ± 10</w:t>
            </w:r>
            <w:r w:rsidRPr="006C3345">
              <w:rPr>
                <w:rFonts w:ascii="Verdana" w:hAnsi="Verdana" w:cs="Times New Roman"/>
              </w:rPr>
              <w:sym w:font="Symbol" w:char="F0B0"/>
            </w:r>
            <w:r w:rsidRPr="006C3345">
              <w:rPr>
                <w:rFonts w:ascii="Verdana" w:hAnsi="Verdana" w:cs="Times New Roman"/>
              </w:rPr>
              <w:t>;</w:t>
            </w:r>
          </w:p>
          <w:p w14:paraId="5A4DB2E1" w14:textId="5DFD1510" w:rsidR="00CC5BF8" w:rsidRPr="006C3345" w:rsidRDefault="00CC5BF8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Darbinis ilgis 65 cm ± 5 cm;</w:t>
            </w:r>
          </w:p>
          <w:p w14:paraId="71D4488A" w14:textId="1C2E35E8" w:rsidR="00CC5BF8" w:rsidRPr="006C3345" w:rsidRDefault="00CC5BF8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Išorinis skersmuo 5,5 mm ± 0,2 mm;</w:t>
            </w:r>
          </w:p>
          <w:p w14:paraId="77EFB810" w14:textId="604F1CEB" w:rsidR="00CC5BF8" w:rsidRPr="006C3345" w:rsidRDefault="00CC5BF8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Darbinio kanalo vidinis skersmuo 2,2 mm ± 0,1 mm;</w:t>
            </w:r>
          </w:p>
          <w:p w14:paraId="4275273D" w14:textId="5CC93992" w:rsidR="00CC5BF8" w:rsidRPr="006C3345" w:rsidRDefault="00CC5BF8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Lenkimasis a/ž: (140</w:t>
            </w:r>
            <w:r w:rsidRPr="006C3345">
              <w:rPr>
                <w:rFonts w:ascii="Verdana" w:hAnsi="Verdana" w:cs="Times New Roman"/>
              </w:rPr>
              <w:sym w:font="Symbol" w:char="F0B0"/>
            </w:r>
            <w:r w:rsidRPr="006C3345">
              <w:rPr>
                <w:rFonts w:ascii="Verdana" w:hAnsi="Verdana" w:cs="Times New Roman"/>
              </w:rPr>
              <w:t xml:space="preserve"> / 140</w:t>
            </w:r>
            <w:r w:rsidRPr="006C3345">
              <w:rPr>
                <w:rFonts w:ascii="Verdana" w:hAnsi="Verdana" w:cs="Times New Roman"/>
              </w:rPr>
              <w:sym w:font="Symbol" w:char="F0B0"/>
            </w:r>
            <w:r w:rsidRPr="006C3345">
              <w:rPr>
                <w:rFonts w:ascii="Verdana" w:hAnsi="Verdana" w:cs="Times New Roman"/>
              </w:rPr>
              <w:t>) ± 10</w:t>
            </w:r>
            <w:r w:rsidRPr="006C3345">
              <w:rPr>
                <w:rFonts w:ascii="Verdana" w:hAnsi="Verdana" w:cs="Times New Roman"/>
              </w:rPr>
              <w:sym w:font="Symbol" w:char="F0B0"/>
            </w:r>
            <w:r w:rsidRPr="006C3345">
              <w:rPr>
                <w:rFonts w:ascii="Verdana" w:hAnsi="Verdana" w:cs="Times New Roman"/>
              </w:rPr>
              <w:t>;</w:t>
            </w:r>
          </w:p>
          <w:p w14:paraId="076817ED" w14:textId="7A6DFB3F" w:rsidR="00CC5BF8" w:rsidRPr="006C3345" w:rsidRDefault="00CC5BF8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Komplektuojamas su vonele mirkymui ir konteineriu sterilizacijai dujose.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98E9" w14:textId="1397BE15" w:rsidR="00CC5BF8" w:rsidRPr="006C3345" w:rsidRDefault="00CC5BF8" w:rsidP="00A358CE">
            <w:pPr>
              <w:spacing w:after="0" w:line="240" w:lineRule="auto"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CC5BF8" w:rsidRPr="006C3345" w14:paraId="661CCC79" w14:textId="77777777" w:rsidTr="00250BD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6F34" w14:textId="4D4B8936" w:rsidR="00CC5BF8" w:rsidRPr="006C3345" w:rsidRDefault="001B0A91" w:rsidP="00A358CE">
            <w:pPr>
              <w:spacing w:after="0" w:line="240" w:lineRule="auto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 xml:space="preserve">  1.7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776F" w14:textId="1D5C17D2" w:rsidR="00CC5BF8" w:rsidRPr="006C3345" w:rsidRDefault="00CC5BF8" w:rsidP="00A358CE">
            <w:pPr>
              <w:spacing w:after="0" w:line="240" w:lineRule="auto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Vežimėlis 1 vnt.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8C48" w14:textId="77777777" w:rsidR="00CC5BF8" w:rsidRPr="006C3345" w:rsidRDefault="00CC5BF8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right="340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Pritaikytas komplektuojamam  vaizdo monitoriui tvirtinti;</w:t>
            </w:r>
          </w:p>
          <w:p w14:paraId="77349ACB" w14:textId="77777777" w:rsidR="00CC5BF8" w:rsidRPr="006C3345" w:rsidRDefault="00CC5BF8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right="340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Aukštis 130 ± 15 cm;</w:t>
            </w:r>
          </w:p>
          <w:p w14:paraId="1757579C" w14:textId="77777777" w:rsidR="00CC5BF8" w:rsidRPr="006C3345" w:rsidRDefault="00CC5BF8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right="340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Su ≥ 4 antistatiniais ratukais;</w:t>
            </w:r>
          </w:p>
          <w:p w14:paraId="5C39F586" w14:textId="77777777" w:rsidR="00CC5BF8" w:rsidRPr="006C3345" w:rsidRDefault="00CC5BF8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right="340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 xml:space="preserve">Su krepšiu ar </w:t>
            </w:r>
            <w:proofErr w:type="spellStart"/>
            <w:r w:rsidRPr="006C3345">
              <w:rPr>
                <w:rFonts w:ascii="Verdana" w:hAnsi="Verdana" w:cs="Times New Roman"/>
              </w:rPr>
              <w:t>spec</w:t>
            </w:r>
            <w:proofErr w:type="spellEnd"/>
            <w:r w:rsidRPr="006C3345">
              <w:rPr>
                <w:rFonts w:ascii="Verdana" w:hAnsi="Verdana" w:cs="Times New Roman"/>
              </w:rPr>
              <w:t xml:space="preserve">. vietomis </w:t>
            </w:r>
            <w:proofErr w:type="spellStart"/>
            <w:r w:rsidRPr="006C3345">
              <w:rPr>
                <w:rFonts w:ascii="Verdana" w:hAnsi="Verdana" w:cs="Times New Roman"/>
              </w:rPr>
              <w:t>laringoskopo</w:t>
            </w:r>
            <w:proofErr w:type="spellEnd"/>
            <w:r w:rsidRPr="006C3345">
              <w:rPr>
                <w:rFonts w:ascii="Verdana" w:hAnsi="Verdana" w:cs="Times New Roman"/>
              </w:rPr>
              <w:t xml:space="preserve"> pleištams ir reikmenims susidėti;</w:t>
            </w:r>
          </w:p>
          <w:p w14:paraId="3D05FE56" w14:textId="11476FEB" w:rsidR="00CC5BF8" w:rsidRPr="006C3345" w:rsidRDefault="00CC5BF8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right="340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Su laikikliu lanksčiam video endoskopui.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F36C" w14:textId="3F63E27A" w:rsidR="00CC5BF8" w:rsidRPr="006C3345" w:rsidRDefault="00CC5BF8" w:rsidP="00A358CE">
            <w:pPr>
              <w:spacing w:after="0" w:line="240" w:lineRule="auto"/>
              <w:ind w:right="340"/>
              <w:rPr>
                <w:rFonts w:ascii="Verdana" w:hAnsi="Verdana" w:cs="Times New Roman"/>
              </w:rPr>
            </w:pPr>
          </w:p>
        </w:tc>
      </w:tr>
      <w:tr w:rsidR="00CC5BF8" w:rsidRPr="006C3345" w14:paraId="03E64E8B" w14:textId="77777777" w:rsidTr="00250BD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BAA1" w14:textId="3AB6C3DF" w:rsidR="00CC5BF8" w:rsidRPr="006C3345" w:rsidRDefault="001B0A91" w:rsidP="00A358CE">
            <w:pPr>
              <w:spacing w:after="0" w:line="240" w:lineRule="auto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2</w:t>
            </w:r>
            <w:r w:rsidR="00CC5BF8" w:rsidRPr="006C3345">
              <w:rPr>
                <w:rFonts w:ascii="Verdana" w:hAnsi="Verdana" w:cs="Times New Roman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9A30" w14:textId="21AD5589" w:rsidR="00CC5BF8" w:rsidRPr="006C3345" w:rsidRDefault="00CC5BF8" w:rsidP="00A358CE">
            <w:pPr>
              <w:spacing w:after="0" w:line="240" w:lineRule="auto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  <w:noProof/>
              </w:rPr>
              <w:t xml:space="preserve">CE žymėjimas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449A" w14:textId="3ABD57CC" w:rsidR="00CC5BF8" w:rsidRPr="006C3345" w:rsidRDefault="00CC5BF8" w:rsidP="005D5B9A">
            <w:pPr>
              <w:spacing w:after="0" w:line="240" w:lineRule="auto"/>
              <w:ind w:right="340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  <w:color w:val="000000"/>
              </w:rPr>
              <w:t xml:space="preserve">Kartu su pasiūlymu pateikiama galiojančio CE sertifikato arba gamintojo EB atitikties deklaracijos pagal Europos </w:t>
            </w:r>
            <w:r w:rsidRPr="006C3345">
              <w:rPr>
                <w:rFonts w:ascii="Verdana" w:hAnsi="Verdana" w:cs="Times New Roman"/>
                <w:color w:val="000000"/>
              </w:rPr>
              <w:lastRenderedPageBreak/>
              <w:t>Parlamento ir Tarybos reglamentą (ES) 2017/745 dėl medicinos priemonių kopija.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8EC0" w14:textId="77777777" w:rsidR="00CC5BF8" w:rsidRPr="006C3345" w:rsidRDefault="00CC5BF8" w:rsidP="00A358CE">
            <w:pPr>
              <w:spacing w:after="0" w:line="240" w:lineRule="auto"/>
              <w:ind w:right="340"/>
              <w:rPr>
                <w:rFonts w:ascii="Verdana" w:hAnsi="Verdana" w:cs="Times New Roman"/>
              </w:rPr>
            </w:pPr>
          </w:p>
        </w:tc>
      </w:tr>
      <w:tr w:rsidR="00CC5BF8" w:rsidRPr="006C3345" w14:paraId="08D70C91" w14:textId="77777777" w:rsidTr="00250BD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E76D" w14:textId="5E3F63B8" w:rsidR="00CC5BF8" w:rsidRPr="006C3345" w:rsidRDefault="001B0A91" w:rsidP="00A358CE">
            <w:pPr>
              <w:spacing w:after="0" w:line="240" w:lineRule="auto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lastRenderedPageBreak/>
              <w:t>3</w:t>
            </w:r>
            <w:r w:rsidR="00CC5BF8" w:rsidRPr="006C3345">
              <w:rPr>
                <w:rFonts w:ascii="Verdana" w:hAnsi="Verdana" w:cs="Times New Roman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1B56" w14:textId="3D362485" w:rsidR="00CC5BF8" w:rsidRPr="006C3345" w:rsidRDefault="00CC5BF8" w:rsidP="00A358CE">
            <w:pPr>
              <w:spacing w:after="0" w:line="240" w:lineRule="auto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Įrangos pristatymas ir instaliavimas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F57F" w14:textId="34BF5EDD" w:rsidR="00CC5BF8" w:rsidRPr="006C3345" w:rsidRDefault="00CC5BF8" w:rsidP="005D5B9A">
            <w:pPr>
              <w:spacing w:after="0" w:line="240" w:lineRule="auto"/>
              <w:ind w:right="340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239" w14:textId="77777777" w:rsidR="00CC5BF8" w:rsidRPr="006C3345" w:rsidRDefault="00CC5BF8" w:rsidP="00A358CE">
            <w:pPr>
              <w:spacing w:after="0" w:line="240" w:lineRule="auto"/>
              <w:ind w:right="340"/>
              <w:rPr>
                <w:rFonts w:ascii="Verdana" w:hAnsi="Verdana" w:cs="Times New Roman"/>
              </w:rPr>
            </w:pPr>
          </w:p>
        </w:tc>
      </w:tr>
      <w:tr w:rsidR="00CC5BF8" w:rsidRPr="006C3345" w14:paraId="08A9B80D" w14:textId="77777777" w:rsidTr="00250BD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72E7" w14:textId="22FED3A2" w:rsidR="00CC5BF8" w:rsidRPr="006C3345" w:rsidRDefault="001B0A91" w:rsidP="00A358CE">
            <w:pPr>
              <w:spacing w:after="0" w:line="240" w:lineRule="auto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4</w:t>
            </w:r>
            <w:r w:rsidR="00CC5BF8" w:rsidRPr="006C3345">
              <w:rPr>
                <w:rFonts w:ascii="Verdana" w:hAnsi="Verdana" w:cs="Times New Roman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DD7D" w14:textId="20F3D20B" w:rsidR="00CC5BF8" w:rsidRPr="006C3345" w:rsidRDefault="00CC5BF8" w:rsidP="00A358CE">
            <w:pPr>
              <w:spacing w:after="0" w:line="240" w:lineRule="auto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Kartu su prietaisu pateikiama dokumentacija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1B1D" w14:textId="77777777" w:rsidR="00CC5BF8" w:rsidRPr="006C3345" w:rsidRDefault="00CC5BF8" w:rsidP="00A01CBB">
            <w:pPr>
              <w:widowControl w:val="0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1. Naudojimo instrukcija lietuvių kalba;</w:t>
            </w:r>
          </w:p>
          <w:p w14:paraId="47DA746D" w14:textId="3242DEC2" w:rsidR="00CC5BF8" w:rsidRPr="006C3345" w:rsidRDefault="00CC5BF8" w:rsidP="005D5B9A">
            <w:pPr>
              <w:spacing w:after="0" w:line="240" w:lineRule="auto"/>
              <w:ind w:right="340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2. Serviso dokumentacija lietuvių arba anglų kalba.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58D5" w14:textId="77777777" w:rsidR="00CC5BF8" w:rsidRPr="006C3345" w:rsidRDefault="00CC5BF8" w:rsidP="00A358CE">
            <w:pPr>
              <w:spacing w:after="0" w:line="240" w:lineRule="auto"/>
              <w:ind w:right="340"/>
              <w:rPr>
                <w:rFonts w:ascii="Verdana" w:hAnsi="Verdana" w:cs="Times New Roman"/>
              </w:rPr>
            </w:pPr>
          </w:p>
        </w:tc>
      </w:tr>
      <w:tr w:rsidR="00CC5BF8" w:rsidRPr="006C3345" w14:paraId="00EF84BB" w14:textId="77777777" w:rsidTr="00250BD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D8AC" w14:textId="02614CEF" w:rsidR="00CC5BF8" w:rsidRPr="006C3345" w:rsidRDefault="001B0A91" w:rsidP="00A358CE">
            <w:pPr>
              <w:spacing w:after="0" w:line="240" w:lineRule="auto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5</w:t>
            </w:r>
            <w:r w:rsidR="00CC5BF8" w:rsidRPr="006C3345">
              <w:rPr>
                <w:rFonts w:ascii="Verdana" w:hAnsi="Verdana" w:cs="Times New Roman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3433" w14:textId="280167C4" w:rsidR="00CC5BF8" w:rsidRPr="006C3345" w:rsidRDefault="00CC5BF8" w:rsidP="00A358CE">
            <w:pPr>
              <w:spacing w:after="0" w:line="240" w:lineRule="auto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Garantija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CC5F" w14:textId="0451619A" w:rsidR="00CC5BF8" w:rsidRPr="006C3345" w:rsidRDefault="00CC5BF8" w:rsidP="005D5B9A">
            <w:pPr>
              <w:spacing w:after="0" w:line="240" w:lineRule="auto"/>
              <w:ind w:right="340"/>
              <w:rPr>
                <w:rFonts w:ascii="Verdana" w:hAnsi="Verdana" w:cs="Times New Roman"/>
              </w:rPr>
            </w:pPr>
            <w:r w:rsidRPr="006C3345">
              <w:rPr>
                <w:rFonts w:ascii="Verdana" w:hAnsi="Verdana" w:cs="Times New Roman"/>
              </w:rPr>
              <w:t>Ne mažiau 24 mėn.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18A6" w14:textId="77777777" w:rsidR="00CC5BF8" w:rsidRPr="006C3345" w:rsidRDefault="00CC5BF8" w:rsidP="00A358CE">
            <w:pPr>
              <w:spacing w:after="0" w:line="240" w:lineRule="auto"/>
              <w:ind w:right="340"/>
              <w:rPr>
                <w:rFonts w:ascii="Verdana" w:hAnsi="Verdana" w:cs="Times New Roman"/>
              </w:rPr>
            </w:pPr>
          </w:p>
        </w:tc>
      </w:tr>
    </w:tbl>
    <w:p w14:paraId="72181057" w14:textId="77777777" w:rsidR="009C4382" w:rsidRPr="00CC5BF8" w:rsidRDefault="009C4382" w:rsidP="00B1598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bookmarkStart w:id="1" w:name="_Toc47844937"/>
      <w:bookmarkStart w:id="2" w:name="_Toc60525491"/>
      <w:bookmarkEnd w:id="1"/>
      <w:bookmarkEnd w:id="2"/>
    </w:p>
    <w:p w14:paraId="2037CA86" w14:textId="77777777" w:rsidR="009C4382" w:rsidRPr="00CC5BF8" w:rsidRDefault="009C4382" w:rsidP="00B1598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sectPr w:rsidR="009C4382" w:rsidRPr="00CC5BF8" w:rsidSect="00B159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93AFA" w14:textId="77777777" w:rsidR="00AB3568" w:rsidRDefault="00AB3568" w:rsidP="00153071">
      <w:pPr>
        <w:spacing w:after="0" w:line="240" w:lineRule="auto"/>
      </w:pPr>
      <w:r>
        <w:separator/>
      </w:r>
    </w:p>
  </w:endnote>
  <w:endnote w:type="continuationSeparator" w:id="0">
    <w:p w14:paraId="541F7044" w14:textId="77777777" w:rsidR="00AB3568" w:rsidRDefault="00AB3568" w:rsidP="00153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33625" w14:textId="77777777" w:rsidR="009A1817" w:rsidRDefault="009A181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66922"/>
      <w:docPartObj>
        <w:docPartGallery w:val="Page Numbers (Bottom of Page)"/>
        <w:docPartUnique/>
      </w:docPartObj>
    </w:sdtPr>
    <w:sdtEndPr/>
    <w:sdtContent>
      <w:p w14:paraId="0FB098E9" w14:textId="77777777" w:rsidR="009A1817" w:rsidRDefault="009A1817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5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E6D78D" w14:textId="77777777" w:rsidR="009A1817" w:rsidRDefault="009A1817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3C145" w14:textId="77777777" w:rsidR="009A1817" w:rsidRDefault="009A181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306D7" w14:textId="77777777" w:rsidR="00AB3568" w:rsidRDefault="00AB3568" w:rsidP="00153071">
      <w:pPr>
        <w:spacing w:after="0" w:line="240" w:lineRule="auto"/>
      </w:pPr>
      <w:r>
        <w:separator/>
      </w:r>
    </w:p>
  </w:footnote>
  <w:footnote w:type="continuationSeparator" w:id="0">
    <w:p w14:paraId="50D86A73" w14:textId="77777777" w:rsidR="00AB3568" w:rsidRDefault="00AB3568" w:rsidP="00153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143B4" w14:textId="77777777" w:rsidR="009A1817" w:rsidRDefault="009A181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B4B7F" w14:textId="77777777" w:rsidR="009A1817" w:rsidRDefault="009A181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4E26F" w14:textId="77777777" w:rsidR="009A1817" w:rsidRDefault="009A181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41D2"/>
    <w:multiLevelType w:val="hybridMultilevel"/>
    <w:tmpl w:val="B33C9BFE"/>
    <w:lvl w:ilvl="0" w:tplc="4420DAD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1667B"/>
    <w:multiLevelType w:val="hybridMultilevel"/>
    <w:tmpl w:val="4DEEFD9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90F1D16"/>
    <w:multiLevelType w:val="hybridMultilevel"/>
    <w:tmpl w:val="23EA357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03571"/>
    <w:multiLevelType w:val="hybridMultilevel"/>
    <w:tmpl w:val="79DC7DE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34290"/>
    <w:multiLevelType w:val="hybridMultilevel"/>
    <w:tmpl w:val="CF8EF190"/>
    <w:lvl w:ilvl="0" w:tplc="B166262E">
      <w:start w:val="1"/>
      <w:numFmt w:val="decimal"/>
      <w:lvlText w:val="%1."/>
      <w:lvlJc w:val="left"/>
      <w:pPr>
        <w:ind w:left="502" w:hanging="360"/>
      </w:pPr>
      <w:rPr>
        <w:lang w:val="lt-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215EB"/>
    <w:multiLevelType w:val="hybridMultilevel"/>
    <w:tmpl w:val="CF8EF190"/>
    <w:lvl w:ilvl="0" w:tplc="FFFFFFFF">
      <w:start w:val="1"/>
      <w:numFmt w:val="decimal"/>
      <w:lvlText w:val="%1."/>
      <w:lvlJc w:val="left"/>
      <w:pPr>
        <w:ind w:left="502" w:hanging="360"/>
      </w:pPr>
      <w:rPr>
        <w:lang w:val="lt-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B1B4F"/>
    <w:multiLevelType w:val="hybridMultilevel"/>
    <w:tmpl w:val="C28C19E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70FCB"/>
    <w:multiLevelType w:val="hybridMultilevel"/>
    <w:tmpl w:val="2FE2673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042E5"/>
    <w:multiLevelType w:val="hybridMultilevel"/>
    <w:tmpl w:val="EA4C0D3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35BDD"/>
    <w:multiLevelType w:val="hybridMultilevel"/>
    <w:tmpl w:val="79DC7DE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10AF0"/>
    <w:multiLevelType w:val="hybridMultilevel"/>
    <w:tmpl w:val="9E3E264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12">
    <w:nsid w:val="66A516CB"/>
    <w:multiLevelType w:val="hybridMultilevel"/>
    <w:tmpl w:val="2472ADC0"/>
    <w:lvl w:ilvl="0" w:tplc="0F46646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74A31A9"/>
    <w:multiLevelType w:val="hybridMultilevel"/>
    <w:tmpl w:val="C28C19E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7"/>
  </w:num>
  <w:num w:numId="5">
    <w:abstractNumId w:val="4"/>
  </w:num>
  <w:num w:numId="6">
    <w:abstractNumId w:val="13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  <w:num w:numId="11">
    <w:abstractNumId w:val="10"/>
  </w:num>
  <w:num w:numId="12">
    <w:abstractNumId w:val="9"/>
  </w:num>
  <w:num w:numId="13">
    <w:abstractNumId w:val="2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60"/>
    <w:rsid w:val="000033C7"/>
    <w:rsid w:val="00007925"/>
    <w:rsid w:val="0003447B"/>
    <w:rsid w:val="00036E74"/>
    <w:rsid w:val="0004206D"/>
    <w:rsid w:val="00044E45"/>
    <w:rsid w:val="0004779D"/>
    <w:rsid w:val="00051C2D"/>
    <w:rsid w:val="00060F63"/>
    <w:rsid w:val="000718CD"/>
    <w:rsid w:val="000720AB"/>
    <w:rsid w:val="00072165"/>
    <w:rsid w:val="000742C8"/>
    <w:rsid w:val="00085108"/>
    <w:rsid w:val="00091988"/>
    <w:rsid w:val="00092BB5"/>
    <w:rsid w:val="00093004"/>
    <w:rsid w:val="00096A41"/>
    <w:rsid w:val="000B453D"/>
    <w:rsid w:val="000B5E2B"/>
    <w:rsid w:val="000B747F"/>
    <w:rsid w:val="000C5B8D"/>
    <w:rsid w:val="000E55C6"/>
    <w:rsid w:val="001015ED"/>
    <w:rsid w:val="00107536"/>
    <w:rsid w:val="00116B60"/>
    <w:rsid w:val="001216BB"/>
    <w:rsid w:val="00122C58"/>
    <w:rsid w:val="00130CF8"/>
    <w:rsid w:val="00132F52"/>
    <w:rsid w:val="0013346F"/>
    <w:rsid w:val="00133BB9"/>
    <w:rsid w:val="00133CEC"/>
    <w:rsid w:val="00137887"/>
    <w:rsid w:val="00143D8C"/>
    <w:rsid w:val="0015092C"/>
    <w:rsid w:val="00153071"/>
    <w:rsid w:val="001648EE"/>
    <w:rsid w:val="001818AA"/>
    <w:rsid w:val="001A3D67"/>
    <w:rsid w:val="001B0A91"/>
    <w:rsid w:val="001B3AF9"/>
    <w:rsid w:val="001B7F6E"/>
    <w:rsid w:val="001C24FA"/>
    <w:rsid w:val="001C60E6"/>
    <w:rsid w:val="001C6D7B"/>
    <w:rsid w:val="001D276A"/>
    <w:rsid w:val="001D43B3"/>
    <w:rsid w:val="001F1C9A"/>
    <w:rsid w:val="00211293"/>
    <w:rsid w:val="00214BEB"/>
    <w:rsid w:val="00230E2E"/>
    <w:rsid w:val="00232296"/>
    <w:rsid w:val="00250BD5"/>
    <w:rsid w:val="002510DD"/>
    <w:rsid w:val="002549B8"/>
    <w:rsid w:val="002914F9"/>
    <w:rsid w:val="00292F69"/>
    <w:rsid w:val="002A1BEF"/>
    <w:rsid w:val="002A2D30"/>
    <w:rsid w:val="002B0825"/>
    <w:rsid w:val="002B18C3"/>
    <w:rsid w:val="002D7813"/>
    <w:rsid w:val="002E4A0C"/>
    <w:rsid w:val="003075ED"/>
    <w:rsid w:val="00310D96"/>
    <w:rsid w:val="00311626"/>
    <w:rsid w:val="00314001"/>
    <w:rsid w:val="003144DA"/>
    <w:rsid w:val="0031541C"/>
    <w:rsid w:val="0032371F"/>
    <w:rsid w:val="0032571E"/>
    <w:rsid w:val="003411F9"/>
    <w:rsid w:val="00343216"/>
    <w:rsid w:val="003453F4"/>
    <w:rsid w:val="003457B5"/>
    <w:rsid w:val="00354A80"/>
    <w:rsid w:val="003604DF"/>
    <w:rsid w:val="00361E78"/>
    <w:rsid w:val="003632DC"/>
    <w:rsid w:val="003639A5"/>
    <w:rsid w:val="00372EDE"/>
    <w:rsid w:val="003772BB"/>
    <w:rsid w:val="0038135C"/>
    <w:rsid w:val="00387E2C"/>
    <w:rsid w:val="00391B71"/>
    <w:rsid w:val="003A51A5"/>
    <w:rsid w:val="003B07C9"/>
    <w:rsid w:val="003B7768"/>
    <w:rsid w:val="003C19D4"/>
    <w:rsid w:val="003F001B"/>
    <w:rsid w:val="00401F27"/>
    <w:rsid w:val="004149E5"/>
    <w:rsid w:val="004150EE"/>
    <w:rsid w:val="0041646B"/>
    <w:rsid w:val="00430E0C"/>
    <w:rsid w:val="004643BE"/>
    <w:rsid w:val="00465FD5"/>
    <w:rsid w:val="00476F07"/>
    <w:rsid w:val="0048455D"/>
    <w:rsid w:val="004C74A0"/>
    <w:rsid w:val="004D1632"/>
    <w:rsid w:val="004D390E"/>
    <w:rsid w:val="004D3C01"/>
    <w:rsid w:val="004D7C60"/>
    <w:rsid w:val="004E2230"/>
    <w:rsid w:val="004E6BC5"/>
    <w:rsid w:val="004F032A"/>
    <w:rsid w:val="004F1A53"/>
    <w:rsid w:val="004F3278"/>
    <w:rsid w:val="004F370A"/>
    <w:rsid w:val="004F38B7"/>
    <w:rsid w:val="004F6388"/>
    <w:rsid w:val="00502EEE"/>
    <w:rsid w:val="0051733F"/>
    <w:rsid w:val="0051781A"/>
    <w:rsid w:val="00524A77"/>
    <w:rsid w:val="00530EB3"/>
    <w:rsid w:val="00547522"/>
    <w:rsid w:val="00553021"/>
    <w:rsid w:val="00553D03"/>
    <w:rsid w:val="00557ECD"/>
    <w:rsid w:val="00561AA9"/>
    <w:rsid w:val="005623FF"/>
    <w:rsid w:val="00576EEB"/>
    <w:rsid w:val="00592D0E"/>
    <w:rsid w:val="00595628"/>
    <w:rsid w:val="005C3D45"/>
    <w:rsid w:val="005C677A"/>
    <w:rsid w:val="005D0173"/>
    <w:rsid w:val="005D5B9A"/>
    <w:rsid w:val="00613397"/>
    <w:rsid w:val="00615C9A"/>
    <w:rsid w:val="0061656F"/>
    <w:rsid w:val="00635AA3"/>
    <w:rsid w:val="00643E20"/>
    <w:rsid w:val="006855AF"/>
    <w:rsid w:val="00696FA9"/>
    <w:rsid w:val="006B4ACE"/>
    <w:rsid w:val="006B6548"/>
    <w:rsid w:val="006B7E30"/>
    <w:rsid w:val="006C31D0"/>
    <w:rsid w:val="006C3345"/>
    <w:rsid w:val="006C6378"/>
    <w:rsid w:val="006D6955"/>
    <w:rsid w:val="006D6B18"/>
    <w:rsid w:val="006E509D"/>
    <w:rsid w:val="007017C8"/>
    <w:rsid w:val="00726FAF"/>
    <w:rsid w:val="00731DD7"/>
    <w:rsid w:val="007447D8"/>
    <w:rsid w:val="00745B38"/>
    <w:rsid w:val="00750A33"/>
    <w:rsid w:val="00750C77"/>
    <w:rsid w:val="00753C1F"/>
    <w:rsid w:val="00756ACC"/>
    <w:rsid w:val="0076486E"/>
    <w:rsid w:val="00776E45"/>
    <w:rsid w:val="0078457E"/>
    <w:rsid w:val="0078649F"/>
    <w:rsid w:val="007869FF"/>
    <w:rsid w:val="007915D0"/>
    <w:rsid w:val="00794585"/>
    <w:rsid w:val="007947BC"/>
    <w:rsid w:val="007A36A7"/>
    <w:rsid w:val="007A36C3"/>
    <w:rsid w:val="007B2C15"/>
    <w:rsid w:val="007B36CD"/>
    <w:rsid w:val="007B589A"/>
    <w:rsid w:val="007B7986"/>
    <w:rsid w:val="007D05DA"/>
    <w:rsid w:val="007D3B79"/>
    <w:rsid w:val="007D7DDB"/>
    <w:rsid w:val="007E7041"/>
    <w:rsid w:val="007F0EB4"/>
    <w:rsid w:val="007F5D31"/>
    <w:rsid w:val="0081125B"/>
    <w:rsid w:val="008401D5"/>
    <w:rsid w:val="00842200"/>
    <w:rsid w:val="00843254"/>
    <w:rsid w:val="00846089"/>
    <w:rsid w:val="00852B26"/>
    <w:rsid w:val="008578E4"/>
    <w:rsid w:val="00863290"/>
    <w:rsid w:val="00871383"/>
    <w:rsid w:val="00874C71"/>
    <w:rsid w:val="00884FCA"/>
    <w:rsid w:val="00885973"/>
    <w:rsid w:val="0088767D"/>
    <w:rsid w:val="00891433"/>
    <w:rsid w:val="008A0C84"/>
    <w:rsid w:val="008A2825"/>
    <w:rsid w:val="008A6DF3"/>
    <w:rsid w:val="008B6A43"/>
    <w:rsid w:val="008C25FE"/>
    <w:rsid w:val="008D4634"/>
    <w:rsid w:val="008E0797"/>
    <w:rsid w:val="008E60E4"/>
    <w:rsid w:val="008F45BF"/>
    <w:rsid w:val="00902172"/>
    <w:rsid w:val="009157EC"/>
    <w:rsid w:val="009172C7"/>
    <w:rsid w:val="00924367"/>
    <w:rsid w:val="00925739"/>
    <w:rsid w:val="00936FD1"/>
    <w:rsid w:val="009455E9"/>
    <w:rsid w:val="00950AC7"/>
    <w:rsid w:val="00971EDD"/>
    <w:rsid w:val="009778B5"/>
    <w:rsid w:val="009859EF"/>
    <w:rsid w:val="00996E25"/>
    <w:rsid w:val="00997700"/>
    <w:rsid w:val="009A1817"/>
    <w:rsid w:val="009B05EF"/>
    <w:rsid w:val="009C2629"/>
    <w:rsid w:val="009C3F4F"/>
    <w:rsid w:val="009C4382"/>
    <w:rsid w:val="009F133B"/>
    <w:rsid w:val="009F6CC2"/>
    <w:rsid w:val="00A021F4"/>
    <w:rsid w:val="00A13698"/>
    <w:rsid w:val="00A33453"/>
    <w:rsid w:val="00A358CE"/>
    <w:rsid w:val="00A43779"/>
    <w:rsid w:val="00A450F9"/>
    <w:rsid w:val="00A51E8B"/>
    <w:rsid w:val="00A57926"/>
    <w:rsid w:val="00A63EDF"/>
    <w:rsid w:val="00A70683"/>
    <w:rsid w:val="00A75C34"/>
    <w:rsid w:val="00A8362A"/>
    <w:rsid w:val="00A84E79"/>
    <w:rsid w:val="00A84F7E"/>
    <w:rsid w:val="00A8767E"/>
    <w:rsid w:val="00AA0980"/>
    <w:rsid w:val="00AA186B"/>
    <w:rsid w:val="00AA5FC9"/>
    <w:rsid w:val="00AB3424"/>
    <w:rsid w:val="00AB3568"/>
    <w:rsid w:val="00AC2FB5"/>
    <w:rsid w:val="00AC3399"/>
    <w:rsid w:val="00AC48EA"/>
    <w:rsid w:val="00AC5A56"/>
    <w:rsid w:val="00AF5866"/>
    <w:rsid w:val="00B016D6"/>
    <w:rsid w:val="00B04054"/>
    <w:rsid w:val="00B07F80"/>
    <w:rsid w:val="00B15983"/>
    <w:rsid w:val="00B25BB4"/>
    <w:rsid w:val="00B356C1"/>
    <w:rsid w:val="00B356D6"/>
    <w:rsid w:val="00B40B30"/>
    <w:rsid w:val="00B40E79"/>
    <w:rsid w:val="00B41055"/>
    <w:rsid w:val="00B7088C"/>
    <w:rsid w:val="00BA05C9"/>
    <w:rsid w:val="00BA4BB7"/>
    <w:rsid w:val="00BB1E4F"/>
    <w:rsid w:val="00BC4FB5"/>
    <w:rsid w:val="00BC57C6"/>
    <w:rsid w:val="00BD54A6"/>
    <w:rsid w:val="00BE4359"/>
    <w:rsid w:val="00BE7AD8"/>
    <w:rsid w:val="00C129D5"/>
    <w:rsid w:val="00C1772C"/>
    <w:rsid w:val="00C24DBD"/>
    <w:rsid w:val="00C27856"/>
    <w:rsid w:val="00C306EB"/>
    <w:rsid w:val="00C374E9"/>
    <w:rsid w:val="00C40497"/>
    <w:rsid w:val="00C4327A"/>
    <w:rsid w:val="00C50180"/>
    <w:rsid w:val="00C50DCD"/>
    <w:rsid w:val="00C511FD"/>
    <w:rsid w:val="00C53DAC"/>
    <w:rsid w:val="00C65D84"/>
    <w:rsid w:val="00C6680D"/>
    <w:rsid w:val="00C724E0"/>
    <w:rsid w:val="00C800A1"/>
    <w:rsid w:val="00C81AC7"/>
    <w:rsid w:val="00C875B0"/>
    <w:rsid w:val="00CB1AFE"/>
    <w:rsid w:val="00CC5260"/>
    <w:rsid w:val="00CC5BF8"/>
    <w:rsid w:val="00CC76AB"/>
    <w:rsid w:val="00CD488C"/>
    <w:rsid w:val="00CF4AF9"/>
    <w:rsid w:val="00CF73C8"/>
    <w:rsid w:val="00D10951"/>
    <w:rsid w:val="00D20401"/>
    <w:rsid w:val="00D2119F"/>
    <w:rsid w:val="00D27BC8"/>
    <w:rsid w:val="00D44A70"/>
    <w:rsid w:val="00D46D41"/>
    <w:rsid w:val="00D52613"/>
    <w:rsid w:val="00D52FFD"/>
    <w:rsid w:val="00D64BCE"/>
    <w:rsid w:val="00D70AAF"/>
    <w:rsid w:val="00D7269C"/>
    <w:rsid w:val="00D8307A"/>
    <w:rsid w:val="00D902A7"/>
    <w:rsid w:val="00D92B13"/>
    <w:rsid w:val="00DB1091"/>
    <w:rsid w:val="00DE1426"/>
    <w:rsid w:val="00DE1B94"/>
    <w:rsid w:val="00DE3D64"/>
    <w:rsid w:val="00DE6904"/>
    <w:rsid w:val="00DF676F"/>
    <w:rsid w:val="00E00F41"/>
    <w:rsid w:val="00E060BC"/>
    <w:rsid w:val="00E07C70"/>
    <w:rsid w:val="00E15FD9"/>
    <w:rsid w:val="00E24A5A"/>
    <w:rsid w:val="00E255A3"/>
    <w:rsid w:val="00E30BFF"/>
    <w:rsid w:val="00E36F93"/>
    <w:rsid w:val="00E379D4"/>
    <w:rsid w:val="00E42EBE"/>
    <w:rsid w:val="00E45F39"/>
    <w:rsid w:val="00E50AF1"/>
    <w:rsid w:val="00E61EE2"/>
    <w:rsid w:val="00E66A1B"/>
    <w:rsid w:val="00E73E0D"/>
    <w:rsid w:val="00E828AB"/>
    <w:rsid w:val="00E8341B"/>
    <w:rsid w:val="00E919B8"/>
    <w:rsid w:val="00EA1EA0"/>
    <w:rsid w:val="00EB03BD"/>
    <w:rsid w:val="00EC1A11"/>
    <w:rsid w:val="00EC3521"/>
    <w:rsid w:val="00EC3F90"/>
    <w:rsid w:val="00EC4C90"/>
    <w:rsid w:val="00EC7B8F"/>
    <w:rsid w:val="00ED3764"/>
    <w:rsid w:val="00EE412B"/>
    <w:rsid w:val="00EF5031"/>
    <w:rsid w:val="00F12324"/>
    <w:rsid w:val="00F13C27"/>
    <w:rsid w:val="00F159C5"/>
    <w:rsid w:val="00F22168"/>
    <w:rsid w:val="00F25998"/>
    <w:rsid w:val="00F37E14"/>
    <w:rsid w:val="00F47547"/>
    <w:rsid w:val="00F53709"/>
    <w:rsid w:val="00F8101C"/>
    <w:rsid w:val="00F8562E"/>
    <w:rsid w:val="00F8617E"/>
    <w:rsid w:val="00F97450"/>
    <w:rsid w:val="00FA610D"/>
    <w:rsid w:val="00FB14A8"/>
    <w:rsid w:val="00FB25EB"/>
    <w:rsid w:val="00FB33C7"/>
    <w:rsid w:val="00FC0F7B"/>
    <w:rsid w:val="00FD1272"/>
    <w:rsid w:val="00FD63F3"/>
    <w:rsid w:val="00FD7A83"/>
    <w:rsid w:val="00FE527E"/>
    <w:rsid w:val="00FF6AD6"/>
    <w:rsid w:val="00FF7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6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C60E6"/>
  </w:style>
  <w:style w:type="paragraph" w:styleId="Antrat1">
    <w:name w:val="heading 1"/>
    <w:basedOn w:val="prastasis"/>
    <w:next w:val="prastasis"/>
    <w:link w:val="Antrat1Diagrama"/>
    <w:uiPriority w:val="9"/>
    <w:qFormat/>
    <w:rsid w:val="001C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0718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qFormat/>
    <w:rsid w:val="001C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astasistinklapis">
    <w:name w:val="Normal (Web)"/>
    <w:basedOn w:val="prastasis"/>
    <w:unhideWhenUsed/>
    <w:rsid w:val="001C60E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bleContents">
    <w:name w:val="Table Contents"/>
    <w:basedOn w:val="prastasis"/>
    <w:rsid w:val="001C60E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GB" w:eastAsia="ar-SA"/>
    </w:rPr>
  </w:style>
  <w:style w:type="table" w:styleId="Lentelstinklelis">
    <w:name w:val="Table Grid"/>
    <w:basedOn w:val="prastojilentel"/>
    <w:rsid w:val="001C6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Numatytasispastraiposriftas"/>
    <w:link w:val="Pagrindinistekstas2"/>
    <w:locked/>
    <w:rsid w:val="001C60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Pagrindinistekstas2">
    <w:name w:val="Pagrindinis tekstas2"/>
    <w:basedOn w:val="prastasis"/>
    <w:link w:val="Bodytext"/>
    <w:rsid w:val="001C60E6"/>
    <w:pPr>
      <w:widowControl w:val="0"/>
      <w:shd w:val="clear" w:color="auto" w:fill="FFFFFF"/>
      <w:spacing w:after="0" w:line="0" w:lineRule="atLeast"/>
      <w:ind w:hanging="5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grindinistekstas1">
    <w:name w:val="Pagrindinis tekstas1"/>
    <w:basedOn w:val="Numatytasispastraiposriftas"/>
    <w:rsid w:val="001C60E6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Italic">
    <w:name w:val="Body text + Italic"/>
    <w:basedOn w:val="Bodytext"/>
    <w:rsid w:val="001C60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0718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raopastraipa">
    <w:name w:val="List Paragraph"/>
    <w:aliases w:val="Bullet EY,List Paragraph2,Numbering,ERP-List Paragraph,List Paragraph11,Lente,Buletai,List Paragraph21,List Paragraph1,lp1,Bullet 1,Use Case List Paragraph,List Paragraph111,Paragraph,List Paragraph Red,Table of contents numbered"/>
    <w:basedOn w:val="prastasis"/>
    <w:link w:val="SraopastraipaDiagrama"/>
    <w:uiPriority w:val="99"/>
    <w:qFormat/>
    <w:rsid w:val="000718CD"/>
    <w:pPr>
      <w:ind w:left="720"/>
      <w:contextualSpacing/>
    </w:pPr>
    <w:rPr>
      <w:rFonts w:eastAsiaTheme="minorEastAsia"/>
      <w:lang w:eastAsia="lt-LT"/>
    </w:rPr>
  </w:style>
  <w:style w:type="paragraph" w:styleId="Pagrindinistekstas20">
    <w:name w:val="Body Text 2"/>
    <w:basedOn w:val="prastasis"/>
    <w:link w:val="Pagrindinistekstas2Diagrama"/>
    <w:uiPriority w:val="99"/>
    <w:semiHidden/>
    <w:unhideWhenUsed/>
    <w:rsid w:val="000718CD"/>
    <w:pPr>
      <w:spacing w:after="120" w:line="480" w:lineRule="auto"/>
    </w:pPr>
    <w:rPr>
      <w:rFonts w:eastAsiaTheme="minorEastAsia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0"/>
    <w:uiPriority w:val="99"/>
    <w:semiHidden/>
    <w:rsid w:val="000718CD"/>
    <w:rPr>
      <w:rFonts w:eastAsiaTheme="minorEastAsia"/>
      <w:lang w:eastAsia="lt-LT"/>
    </w:rPr>
  </w:style>
  <w:style w:type="paragraph" w:styleId="Porat">
    <w:name w:val="footer"/>
    <w:basedOn w:val="prastasis"/>
    <w:link w:val="PoratDiagrama"/>
    <w:uiPriority w:val="99"/>
    <w:rsid w:val="000718CD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718C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Komentarotekstas">
    <w:name w:val="annotation text"/>
    <w:basedOn w:val="prastasis"/>
    <w:link w:val="KomentarotekstasDiagrama"/>
    <w:semiHidden/>
    <w:rsid w:val="00071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718C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0718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0718C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agrindinistekstas">
    <w:name w:val="Body Text"/>
    <w:basedOn w:val="prastasis"/>
    <w:link w:val="PagrindinistekstasDiagrama"/>
    <w:semiHidden/>
    <w:unhideWhenUsed/>
    <w:rsid w:val="000718C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718CD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718CD"/>
    <w:pPr>
      <w:tabs>
        <w:tab w:val="center" w:pos="4819"/>
        <w:tab w:val="right" w:pos="9638"/>
      </w:tabs>
      <w:spacing w:after="0" w:line="240" w:lineRule="auto"/>
    </w:pPr>
    <w:rPr>
      <w:rFonts w:eastAsia="Times New Roman" w:hAnsi="Times New Roman" w:cs="Times New Roman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718CD"/>
    <w:rPr>
      <w:rFonts w:eastAsia="Times New Roman" w:hAnsi="Times New Roman" w:cs="Times New Roman"/>
      <w:lang w:eastAsia="lt-LT"/>
    </w:rPr>
  </w:style>
  <w:style w:type="paragraph" w:customStyle="1" w:styleId="DiagramaDiagramaCharChar">
    <w:name w:val="Diagrama Diagrama Char Char"/>
    <w:basedOn w:val="prastasis"/>
    <w:rsid w:val="000718C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etarp">
    <w:name w:val="No Spacing"/>
    <w:link w:val="BetarpDiagrama"/>
    <w:uiPriority w:val="1"/>
    <w:qFormat/>
    <w:rsid w:val="000718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BetarpDiagrama">
    <w:name w:val="Be tarpų Diagrama"/>
    <w:link w:val="Betarp"/>
    <w:uiPriority w:val="1"/>
    <w:locked/>
    <w:rsid w:val="000718C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avadinimas">
    <w:name w:val="Title"/>
    <w:basedOn w:val="prastasis"/>
    <w:link w:val="PavadinimasDiagrama"/>
    <w:qFormat/>
    <w:rsid w:val="000718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0718CD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0718CD"/>
    <w:pPr>
      <w:tabs>
        <w:tab w:val="left" w:pos="720"/>
      </w:tabs>
      <w:suppressAutoHyphens/>
      <w:spacing w:after="0" w:line="200" w:lineRule="atLeast"/>
    </w:pPr>
    <w:rPr>
      <w:rFonts w:ascii="Times New Roman" w:eastAsia="Arial" w:hAnsi="Times New Roman" w:cs="Tahoma"/>
      <w:sz w:val="24"/>
      <w:szCs w:val="24"/>
      <w:lang w:bidi="en-US"/>
    </w:rPr>
  </w:style>
  <w:style w:type="character" w:customStyle="1" w:styleId="SraopastraipaDiagrama">
    <w:name w:val="Sąrašo pastraipa Diagrama"/>
    <w:aliases w:val="Bullet EY Diagrama,List Paragraph2 Diagrama,Numbering Diagrama,ERP-List Paragraph Diagrama,List Paragraph11 Diagrama,Lente Diagrama,Buletai Diagrama,List Paragraph21 Diagrama,List Paragraph1 Diagrama,lp1 Diagrama"/>
    <w:link w:val="Sraopastraipa"/>
    <w:uiPriority w:val="99"/>
    <w:qFormat/>
    <w:locked/>
    <w:rsid w:val="000718CD"/>
    <w:rPr>
      <w:rFonts w:eastAsiaTheme="minorEastAsia"/>
      <w:lang w:eastAsia="lt-LT"/>
    </w:rPr>
  </w:style>
  <w:style w:type="paragraph" w:customStyle="1" w:styleId="NoSpacing1">
    <w:name w:val="No Spacing1"/>
    <w:qFormat/>
    <w:rsid w:val="000718C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Paprastasistekstas">
    <w:name w:val="Plain Text"/>
    <w:basedOn w:val="prastasis"/>
    <w:link w:val="PaprastasistekstasDiagrama"/>
    <w:unhideWhenUsed/>
    <w:rsid w:val="009157E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nl-NL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9157EC"/>
    <w:rPr>
      <w:rFonts w:ascii="Courier New" w:eastAsia="Times New Roman" w:hAnsi="Courier New" w:cs="Courier New"/>
      <w:sz w:val="20"/>
      <w:szCs w:val="20"/>
      <w:lang w:val="en-GB" w:eastAsia="nl-N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84E79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4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4E79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996E25"/>
    <w:pPr>
      <w:spacing w:after="0" w:line="240" w:lineRule="auto"/>
    </w:pPr>
  </w:style>
  <w:style w:type="paragraph" w:customStyle="1" w:styleId="Body2">
    <w:name w:val="Body 2"/>
    <w:rsid w:val="00C24DB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ColorfulList-Accent11">
    <w:name w:val="Colorful List - Accent 11"/>
    <w:basedOn w:val="prastasis"/>
    <w:qFormat/>
    <w:rsid w:val="002510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Numatytasispastraiposriftas"/>
    <w:rsid w:val="00524A77"/>
  </w:style>
  <w:style w:type="paragraph" w:styleId="Puslapioinaostekstas">
    <w:name w:val="footnote text"/>
    <w:basedOn w:val="prastasis"/>
    <w:link w:val="PuslapioinaostekstasDiagrama"/>
    <w:uiPriority w:val="99"/>
    <w:unhideWhenUsed/>
    <w:qFormat/>
    <w:rsid w:val="00B15983"/>
    <w:pPr>
      <w:spacing w:after="160"/>
    </w:pPr>
    <w:rPr>
      <w:rFonts w:eastAsiaTheme="minorEastAsia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B15983"/>
    <w:rPr>
      <w:rFonts w:eastAsiaTheme="minorEastAsia"/>
      <w:sz w:val="20"/>
      <w:szCs w:val="20"/>
      <w:lang w:eastAsia="lt-LT"/>
    </w:rPr>
  </w:style>
  <w:style w:type="paragraph" w:styleId="Antrinispavadinimas">
    <w:name w:val="Subtitle"/>
    <w:basedOn w:val="prastasis"/>
    <w:next w:val="prastasis"/>
    <w:link w:val="AntrinispavadinimasDiagrama"/>
    <w:uiPriority w:val="99"/>
    <w:qFormat/>
    <w:rsid w:val="00B15983"/>
    <w:pPr>
      <w:numPr>
        <w:ilvl w:val="1"/>
      </w:numPr>
      <w:spacing w:after="240"/>
    </w:pPr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rsid w:val="00B15983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B15983"/>
    <w:rPr>
      <w:vertAlign w:val="superscript"/>
    </w:rPr>
  </w:style>
  <w:style w:type="paragraph" w:customStyle="1" w:styleId="Skaiiai2lygis">
    <w:name w:val="Skaičiai_2 lygis"/>
    <w:basedOn w:val="prastasis"/>
    <w:link w:val="Skaiiai2lygisChar"/>
    <w:qFormat/>
    <w:rsid w:val="00B15983"/>
    <w:pPr>
      <w:numPr>
        <w:ilvl w:val="1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Skaiiai2lygisChar">
    <w:name w:val="Skaičiai_2 lygis Char"/>
    <w:basedOn w:val="Numatytasispastraiposriftas"/>
    <w:link w:val="Skaiiai2lygis"/>
    <w:locked/>
    <w:rsid w:val="00B15983"/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Heading1Char1">
    <w:name w:val="Heading 1 Char1"/>
    <w:basedOn w:val="Numatytasispastraiposriftas"/>
    <w:qFormat/>
    <w:rsid w:val="00B159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rastasis1">
    <w:name w:val="Įprastasis1"/>
    <w:rsid w:val="00B15983"/>
    <w:pPr>
      <w:widowControl w:val="0"/>
      <w:suppressAutoHyphens/>
    </w:pPr>
    <w:rPr>
      <w:rFonts w:ascii="Times New Roman" w:eastAsia="Calibri" w:hAnsi="Times New Roman" w:cs="Calibri"/>
      <w:color w:val="00000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C60E6"/>
  </w:style>
  <w:style w:type="paragraph" w:styleId="Antrat1">
    <w:name w:val="heading 1"/>
    <w:basedOn w:val="prastasis"/>
    <w:next w:val="prastasis"/>
    <w:link w:val="Antrat1Diagrama"/>
    <w:uiPriority w:val="9"/>
    <w:qFormat/>
    <w:rsid w:val="001C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0718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qFormat/>
    <w:rsid w:val="001C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astasistinklapis">
    <w:name w:val="Normal (Web)"/>
    <w:basedOn w:val="prastasis"/>
    <w:unhideWhenUsed/>
    <w:rsid w:val="001C60E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bleContents">
    <w:name w:val="Table Contents"/>
    <w:basedOn w:val="prastasis"/>
    <w:rsid w:val="001C60E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GB" w:eastAsia="ar-SA"/>
    </w:rPr>
  </w:style>
  <w:style w:type="table" w:styleId="Lentelstinklelis">
    <w:name w:val="Table Grid"/>
    <w:basedOn w:val="prastojilentel"/>
    <w:rsid w:val="001C6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Numatytasispastraiposriftas"/>
    <w:link w:val="Pagrindinistekstas2"/>
    <w:locked/>
    <w:rsid w:val="001C60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Pagrindinistekstas2">
    <w:name w:val="Pagrindinis tekstas2"/>
    <w:basedOn w:val="prastasis"/>
    <w:link w:val="Bodytext"/>
    <w:rsid w:val="001C60E6"/>
    <w:pPr>
      <w:widowControl w:val="0"/>
      <w:shd w:val="clear" w:color="auto" w:fill="FFFFFF"/>
      <w:spacing w:after="0" w:line="0" w:lineRule="atLeast"/>
      <w:ind w:hanging="5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grindinistekstas1">
    <w:name w:val="Pagrindinis tekstas1"/>
    <w:basedOn w:val="Numatytasispastraiposriftas"/>
    <w:rsid w:val="001C60E6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Italic">
    <w:name w:val="Body text + Italic"/>
    <w:basedOn w:val="Bodytext"/>
    <w:rsid w:val="001C60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0718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raopastraipa">
    <w:name w:val="List Paragraph"/>
    <w:aliases w:val="Bullet EY,List Paragraph2,Numbering,ERP-List Paragraph,List Paragraph11,Lente,Buletai,List Paragraph21,List Paragraph1,lp1,Bullet 1,Use Case List Paragraph,List Paragraph111,Paragraph,List Paragraph Red,Table of contents numbered"/>
    <w:basedOn w:val="prastasis"/>
    <w:link w:val="SraopastraipaDiagrama"/>
    <w:uiPriority w:val="99"/>
    <w:qFormat/>
    <w:rsid w:val="000718CD"/>
    <w:pPr>
      <w:ind w:left="720"/>
      <w:contextualSpacing/>
    </w:pPr>
    <w:rPr>
      <w:rFonts w:eastAsiaTheme="minorEastAsia"/>
      <w:lang w:eastAsia="lt-LT"/>
    </w:rPr>
  </w:style>
  <w:style w:type="paragraph" w:styleId="Pagrindinistekstas20">
    <w:name w:val="Body Text 2"/>
    <w:basedOn w:val="prastasis"/>
    <w:link w:val="Pagrindinistekstas2Diagrama"/>
    <w:uiPriority w:val="99"/>
    <w:semiHidden/>
    <w:unhideWhenUsed/>
    <w:rsid w:val="000718CD"/>
    <w:pPr>
      <w:spacing w:after="120" w:line="480" w:lineRule="auto"/>
    </w:pPr>
    <w:rPr>
      <w:rFonts w:eastAsiaTheme="minorEastAsia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0"/>
    <w:uiPriority w:val="99"/>
    <w:semiHidden/>
    <w:rsid w:val="000718CD"/>
    <w:rPr>
      <w:rFonts w:eastAsiaTheme="minorEastAsia"/>
      <w:lang w:eastAsia="lt-LT"/>
    </w:rPr>
  </w:style>
  <w:style w:type="paragraph" w:styleId="Porat">
    <w:name w:val="footer"/>
    <w:basedOn w:val="prastasis"/>
    <w:link w:val="PoratDiagrama"/>
    <w:uiPriority w:val="99"/>
    <w:rsid w:val="000718CD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718C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Komentarotekstas">
    <w:name w:val="annotation text"/>
    <w:basedOn w:val="prastasis"/>
    <w:link w:val="KomentarotekstasDiagrama"/>
    <w:semiHidden/>
    <w:rsid w:val="00071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718C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0718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0718C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agrindinistekstas">
    <w:name w:val="Body Text"/>
    <w:basedOn w:val="prastasis"/>
    <w:link w:val="PagrindinistekstasDiagrama"/>
    <w:semiHidden/>
    <w:unhideWhenUsed/>
    <w:rsid w:val="000718C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718CD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718CD"/>
    <w:pPr>
      <w:tabs>
        <w:tab w:val="center" w:pos="4819"/>
        <w:tab w:val="right" w:pos="9638"/>
      </w:tabs>
      <w:spacing w:after="0" w:line="240" w:lineRule="auto"/>
    </w:pPr>
    <w:rPr>
      <w:rFonts w:eastAsia="Times New Roman" w:hAnsi="Times New Roman" w:cs="Times New Roman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718CD"/>
    <w:rPr>
      <w:rFonts w:eastAsia="Times New Roman" w:hAnsi="Times New Roman" w:cs="Times New Roman"/>
      <w:lang w:eastAsia="lt-LT"/>
    </w:rPr>
  </w:style>
  <w:style w:type="paragraph" w:customStyle="1" w:styleId="DiagramaDiagramaCharChar">
    <w:name w:val="Diagrama Diagrama Char Char"/>
    <w:basedOn w:val="prastasis"/>
    <w:rsid w:val="000718C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etarp">
    <w:name w:val="No Spacing"/>
    <w:link w:val="BetarpDiagrama"/>
    <w:uiPriority w:val="1"/>
    <w:qFormat/>
    <w:rsid w:val="000718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BetarpDiagrama">
    <w:name w:val="Be tarpų Diagrama"/>
    <w:link w:val="Betarp"/>
    <w:uiPriority w:val="1"/>
    <w:locked/>
    <w:rsid w:val="000718C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avadinimas">
    <w:name w:val="Title"/>
    <w:basedOn w:val="prastasis"/>
    <w:link w:val="PavadinimasDiagrama"/>
    <w:qFormat/>
    <w:rsid w:val="000718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0718CD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0718CD"/>
    <w:pPr>
      <w:tabs>
        <w:tab w:val="left" w:pos="720"/>
      </w:tabs>
      <w:suppressAutoHyphens/>
      <w:spacing w:after="0" w:line="200" w:lineRule="atLeast"/>
    </w:pPr>
    <w:rPr>
      <w:rFonts w:ascii="Times New Roman" w:eastAsia="Arial" w:hAnsi="Times New Roman" w:cs="Tahoma"/>
      <w:sz w:val="24"/>
      <w:szCs w:val="24"/>
      <w:lang w:bidi="en-US"/>
    </w:rPr>
  </w:style>
  <w:style w:type="character" w:customStyle="1" w:styleId="SraopastraipaDiagrama">
    <w:name w:val="Sąrašo pastraipa Diagrama"/>
    <w:aliases w:val="Bullet EY Diagrama,List Paragraph2 Diagrama,Numbering Diagrama,ERP-List Paragraph Diagrama,List Paragraph11 Diagrama,Lente Diagrama,Buletai Diagrama,List Paragraph21 Diagrama,List Paragraph1 Diagrama,lp1 Diagrama"/>
    <w:link w:val="Sraopastraipa"/>
    <w:uiPriority w:val="99"/>
    <w:qFormat/>
    <w:locked/>
    <w:rsid w:val="000718CD"/>
    <w:rPr>
      <w:rFonts w:eastAsiaTheme="minorEastAsia"/>
      <w:lang w:eastAsia="lt-LT"/>
    </w:rPr>
  </w:style>
  <w:style w:type="paragraph" w:customStyle="1" w:styleId="NoSpacing1">
    <w:name w:val="No Spacing1"/>
    <w:qFormat/>
    <w:rsid w:val="000718C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Paprastasistekstas">
    <w:name w:val="Plain Text"/>
    <w:basedOn w:val="prastasis"/>
    <w:link w:val="PaprastasistekstasDiagrama"/>
    <w:unhideWhenUsed/>
    <w:rsid w:val="009157E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nl-NL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9157EC"/>
    <w:rPr>
      <w:rFonts w:ascii="Courier New" w:eastAsia="Times New Roman" w:hAnsi="Courier New" w:cs="Courier New"/>
      <w:sz w:val="20"/>
      <w:szCs w:val="20"/>
      <w:lang w:val="en-GB" w:eastAsia="nl-N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84E79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4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4E79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996E25"/>
    <w:pPr>
      <w:spacing w:after="0" w:line="240" w:lineRule="auto"/>
    </w:pPr>
  </w:style>
  <w:style w:type="paragraph" w:customStyle="1" w:styleId="Body2">
    <w:name w:val="Body 2"/>
    <w:rsid w:val="00C24DB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ColorfulList-Accent11">
    <w:name w:val="Colorful List - Accent 11"/>
    <w:basedOn w:val="prastasis"/>
    <w:qFormat/>
    <w:rsid w:val="002510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Numatytasispastraiposriftas"/>
    <w:rsid w:val="00524A77"/>
  </w:style>
  <w:style w:type="paragraph" w:styleId="Puslapioinaostekstas">
    <w:name w:val="footnote text"/>
    <w:basedOn w:val="prastasis"/>
    <w:link w:val="PuslapioinaostekstasDiagrama"/>
    <w:uiPriority w:val="99"/>
    <w:unhideWhenUsed/>
    <w:qFormat/>
    <w:rsid w:val="00B15983"/>
    <w:pPr>
      <w:spacing w:after="160"/>
    </w:pPr>
    <w:rPr>
      <w:rFonts w:eastAsiaTheme="minorEastAsia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B15983"/>
    <w:rPr>
      <w:rFonts w:eastAsiaTheme="minorEastAsia"/>
      <w:sz w:val="20"/>
      <w:szCs w:val="20"/>
      <w:lang w:eastAsia="lt-LT"/>
    </w:rPr>
  </w:style>
  <w:style w:type="paragraph" w:styleId="Antrinispavadinimas">
    <w:name w:val="Subtitle"/>
    <w:basedOn w:val="prastasis"/>
    <w:next w:val="prastasis"/>
    <w:link w:val="AntrinispavadinimasDiagrama"/>
    <w:uiPriority w:val="99"/>
    <w:qFormat/>
    <w:rsid w:val="00B15983"/>
    <w:pPr>
      <w:numPr>
        <w:ilvl w:val="1"/>
      </w:numPr>
      <w:spacing w:after="240"/>
    </w:pPr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rsid w:val="00B15983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B15983"/>
    <w:rPr>
      <w:vertAlign w:val="superscript"/>
    </w:rPr>
  </w:style>
  <w:style w:type="paragraph" w:customStyle="1" w:styleId="Skaiiai2lygis">
    <w:name w:val="Skaičiai_2 lygis"/>
    <w:basedOn w:val="prastasis"/>
    <w:link w:val="Skaiiai2lygisChar"/>
    <w:qFormat/>
    <w:rsid w:val="00B15983"/>
    <w:pPr>
      <w:numPr>
        <w:ilvl w:val="1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Skaiiai2lygisChar">
    <w:name w:val="Skaičiai_2 lygis Char"/>
    <w:basedOn w:val="Numatytasispastraiposriftas"/>
    <w:link w:val="Skaiiai2lygis"/>
    <w:locked/>
    <w:rsid w:val="00B15983"/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Heading1Char1">
    <w:name w:val="Heading 1 Char1"/>
    <w:basedOn w:val="Numatytasispastraiposriftas"/>
    <w:qFormat/>
    <w:rsid w:val="00B159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rastasis1">
    <w:name w:val="Įprastasis1"/>
    <w:rsid w:val="00B15983"/>
    <w:pPr>
      <w:widowControl w:val="0"/>
      <w:suppressAutoHyphens/>
    </w:pPr>
    <w:rPr>
      <w:rFonts w:ascii="Times New Roman" w:eastAsia="Calibri" w:hAnsi="Times New Roman" w:cs="Calibri"/>
      <w:color w:val="00000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9391D-597A-4546-9C61-ED47BF50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3442</Words>
  <Characters>1962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2024-11-13T14:37:00Z</dcterms:created>
  <dcterms:modified xsi:type="dcterms:W3CDTF">2025-11-11T13:21:00Z</dcterms:modified>
</cp:coreProperties>
</file>