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27" w:rsidRDefault="007F7427" w:rsidP="00DC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F7427" w:rsidRPr="007F7427" w:rsidRDefault="00E617BF" w:rsidP="007F7427">
      <w:pPr>
        <w:spacing w:after="0" w:line="240" w:lineRule="auto"/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Pirkimo sąlygų priedas Nr. </w:t>
      </w:r>
      <w:r w:rsidR="0090592A">
        <w:rPr>
          <w:rFonts w:ascii="Verdana" w:eastAsia="Calibri" w:hAnsi="Verdana" w:cs="Arial"/>
          <w:iCs/>
          <w:noProof/>
        </w:rPr>
        <w:t>22</w:t>
      </w:r>
    </w:p>
    <w:p w:rsidR="007F7427" w:rsidRPr="007F7427" w:rsidRDefault="007F7427" w:rsidP="007F7427">
      <w:pPr>
        <w:spacing w:after="0" w:line="240" w:lineRule="auto"/>
        <w:jc w:val="right"/>
        <w:rPr>
          <w:rFonts w:ascii="Verdana" w:eastAsia="Calibri" w:hAnsi="Verdana" w:cs="Arial"/>
          <w:iCs/>
          <w:noProof/>
        </w:rPr>
      </w:pPr>
      <w:r w:rsidRPr="007F7427">
        <w:rPr>
          <w:rFonts w:ascii="Verdana" w:eastAsia="Calibri" w:hAnsi="Verdana" w:cs="Arial"/>
          <w:iCs/>
          <w:noProof/>
        </w:rPr>
        <w:t xml:space="preserve"> „</w:t>
      </w:r>
      <w:r w:rsidR="0090592A">
        <w:rPr>
          <w:rFonts w:ascii="Verdana" w:eastAsia="Calibri" w:hAnsi="Verdana" w:cs="Arial"/>
          <w:iCs/>
          <w:noProof/>
        </w:rPr>
        <w:t>17</w:t>
      </w:r>
      <w:r w:rsidRPr="007F7427">
        <w:rPr>
          <w:rFonts w:ascii="Verdana" w:eastAsia="Calibri" w:hAnsi="Verdana" w:cs="Arial"/>
          <w:iCs/>
          <w:noProof/>
        </w:rPr>
        <w:t xml:space="preserve"> pd. Techninė specifikacija. Multifunkcinis vežimėlis skirtas gipsavimui“</w:t>
      </w:r>
    </w:p>
    <w:p w:rsidR="007F7427" w:rsidRPr="007F7427" w:rsidRDefault="007F7427" w:rsidP="007F7427">
      <w:pPr>
        <w:spacing w:after="0" w:line="240" w:lineRule="auto"/>
        <w:jc w:val="right"/>
        <w:rPr>
          <w:rFonts w:ascii="Verdana" w:eastAsia="Calibri" w:hAnsi="Verdana" w:cs="Arial"/>
          <w:iCs/>
          <w:noProof/>
        </w:rPr>
      </w:pPr>
    </w:p>
    <w:p w:rsidR="007F7427" w:rsidRPr="007F7427" w:rsidRDefault="007F7427" w:rsidP="007F7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"/>
          <w:b/>
        </w:rPr>
      </w:pPr>
      <w:r w:rsidRPr="007F7427">
        <w:rPr>
          <w:rFonts w:ascii="Verdana" w:eastAsia="Calibri" w:hAnsi="Verdana" w:cs="Arial"/>
          <w:b/>
        </w:rPr>
        <w:t>TECHNINĖ SPECIFIKACIJA</w:t>
      </w: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  <w:b/>
          <w:bCs/>
        </w:rPr>
      </w:pP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  <w:b/>
          <w:bCs/>
        </w:rPr>
      </w:pPr>
      <w:r w:rsidRPr="007F7427">
        <w:rPr>
          <w:rFonts w:ascii="Verdana" w:eastAsia="Calibri" w:hAnsi="Verdana" w:cs="Arial"/>
          <w:b/>
          <w:bCs/>
        </w:rPr>
        <w:t>1. Bendrieji reikalavimai:</w:t>
      </w: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</w:rPr>
      </w:pPr>
      <w:r w:rsidRPr="007F7427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  <w:b/>
        </w:rPr>
      </w:pPr>
      <w:r w:rsidRPr="007F7427">
        <w:rPr>
          <w:rFonts w:ascii="Verdana" w:eastAsia="Calibri" w:hAnsi="Verdana" w:cs="Arial"/>
        </w:rPr>
        <w:t xml:space="preserve">1.2. </w:t>
      </w:r>
      <w:r w:rsidRPr="007F7427">
        <w:rPr>
          <w:rFonts w:ascii="Verdana" w:eastAsia="Calibri" w:hAnsi="Verdana" w:cs="Arial"/>
          <w:b/>
          <w:u w:val="single"/>
        </w:rPr>
        <w:t>Kartu su pasiūlymu</w:t>
      </w:r>
      <w:r w:rsidRPr="007F7427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27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:rsidR="007F7427" w:rsidRPr="007F7427" w:rsidRDefault="007F7427" w:rsidP="007F7427">
      <w:pPr>
        <w:tabs>
          <w:tab w:val="left" w:pos="1560"/>
        </w:tabs>
        <w:spacing w:after="0" w:line="240" w:lineRule="auto"/>
        <w:jc w:val="both"/>
        <w:rPr>
          <w:rFonts w:ascii="Verdana" w:eastAsia="Calibri" w:hAnsi="Verdana" w:cs="Arial"/>
        </w:rPr>
      </w:pPr>
      <w:r w:rsidRPr="007F7427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</w:rPr>
      </w:pPr>
      <w:r w:rsidRPr="007F7427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27">
        <w:rPr>
          <w:rFonts w:ascii="Verdana" w:eastAsia="Calibri" w:hAnsi="Verdana" w:cs="Arial"/>
        </w:rPr>
        <w:t>remarketing</w:t>
      </w:r>
      <w:proofErr w:type="spellEnd"/>
      <w:r w:rsidRPr="007F7427">
        <w:rPr>
          <w:rFonts w:ascii="Verdana" w:eastAsia="Calibri" w:hAnsi="Verdana" w:cs="Arial"/>
        </w:rPr>
        <w:t>) prekių.</w:t>
      </w: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</w:rPr>
      </w:pPr>
      <w:r w:rsidRPr="007F7427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:rsidR="007F7427" w:rsidRPr="007F7427" w:rsidRDefault="007F7427" w:rsidP="007F7427">
      <w:pPr>
        <w:spacing w:after="0" w:line="259" w:lineRule="auto"/>
        <w:jc w:val="both"/>
        <w:rPr>
          <w:rFonts w:ascii="Verdana" w:eastAsia="Calibri" w:hAnsi="Verdana" w:cs="Arial"/>
        </w:rPr>
      </w:pPr>
      <w:r w:rsidRPr="007F7427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:rsidR="007F7427" w:rsidRPr="007F7427" w:rsidRDefault="007F7427" w:rsidP="007F7427">
      <w:pPr>
        <w:spacing w:after="0" w:line="240" w:lineRule="auto"/>
        <w:ind w:left="-284"/>
        <w:rPr>
          <w:rFonts w:ascii="Times New Roman" w:eastAsia="Calibri" w:hAnsi="Times New Roman" w:cs="Times New Roman"/>
          <w:b/>
          <w:color w:val="000000"/>
        </w:rPr>
      </w:pPr>
    </w:p>
    <w:p w:rsidR="007F7427" w:rsidRPr="007F7427" w:rsidRDefault="007F7427" w:rsidP="007F7427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color w:val="000000"/>
        </w:rPr>
      </w:pPr>
      <w:r w:rsidRPr="007F7427"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 xml:space="preserve"> </w:t>
      </w:r>
      <w:r w:rsidR="0090592A"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 xml:space="preserve">17 </w:t>
      </w:r>
      <w:bookmarkStart w:id="0" w:name="_GoBack"/>
      <w:bookmarkEnd w:id="0"/>
      <w:r w:rsidRPr="007F7427"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 xml:space="preserve">pirkimo objekto dalis. </w:t>
      </w:r>
      <w:proofErr w:type="spellStart"/>
      <w:r w:rsidRPr="007F7427"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>Multifunkcinis</w:t>
      </w:r>
      <w:proofErr w:type="spellEnd"/>
      <w:r w:rsidRPr="007F7427"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 xml:space="preserve"> vežimėlis skirtas gipsavimui</w:t>
      </w:r>
      <w:r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>, 3</w:t>
      </w:r>
      <w:r w:rsidRPr="007F7427">
        <w:rPr>
          <w:rFonts w:ascii="Verdana" w:eastAsia="Times New Roman" w:hAnsi="Verdana" w:cs="Arial"/>
          <w:b/>
          <w:bCs/>
          <w:color w:val="000000"/>
          <w:szCs w:val="24"/>
          <w:lang w:eastAsia="lt-LT"/>
        </w:rPr>
        <w:t xml:space="preserve"> vnt.</w:t>
      </w:r>
    </w:p>
    <w:p w:rsidR="00DC4C25" w:rsidRPr="008713A5" w:rsidRDefault="00DC4C25" w:rsidP="00CC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59"/>
        <w:gridCol w:w="1984"/>
        <w:gridCol w:w="4111"/>
        <w:gridCol w:w="2693"/>
      </w:tblGrid>
      <w:tr w:rsidR="00DA4D13" w:rsidRPr="007F7427" w:rsidTr="00DB7F79">
        <w:tc>
          <w:tcPr>
            <w:tcW w:w="959" w:type="dxa"/>
            <w:vAlign w:val="center"/>
          </w:tcPr>
          <w:p w:rsidR="00DA4D13" w:rsidRPr="007F7427" w:rsidRDefault="00DA4D13" w:rsidP="00102D61">
            <w:pPr>
              <w:snapToGrid w:val="0"/>
              <w:jc w:val="center"/>
              <w:rPr>
                <w:rFonts w:ascii="Verdana" w:hAnsi="Verdana" w:cs="Times New Roman"/>
                <w:b/>
                <w:noProof/>
              </w:rPr>
            </w:pPr>
            <w:r w:rsidRPr="007F7427">
              <w:rPr>
                <w:rFonts w:ascii="Verdana" w:hAnsi="Verdana"/>
                <w:b/>
                <w:bCs/>
                <w:lang w:eastAsia="zh-TW"/>
              </w:rPr>
              <w:t>Eil. Nr.</w:t>
            </w:r>
          </w:p>
        </w:tc>
        <w:tc>
          <w:tcPr>
            <w:tcW w:w="1984" w:type="dxa"/>
            <w:vAlign w:val="center"/>
          </w:tcPr>
          <w:p w:rsidR="00DA4D13" w:rsidRPr="007F7427" w:rsidRDefault="00DA4D13" w:rsidP="00102D61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7F7427">
              <w:rPr>
                <w:rFonts w:ascii="Verdana" w:hAnsi="Verdana"/>
                <w:b/>
              </w:rPr>
              <w:t>Techniniai parametrai</w:t>
            </w:r>
          </w:p>
        </w:tc>
        <w:tc>
          <w:tcPr>
            <w:tcW w:w="4111" w:type="dxa"/>
            <w:vAlign w:val="center"/>
          </w:tcPr>
          <w:p w:rsidR="00DA4D13" w:rsidRPr="007F7427" w:rsidRDefault="00DA4D13" w:rsidP="00102D61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7F7427">
              <w:rPr>
                <w:rFonts w:ascii="Verdana" w:hAnsi="Verdana"/>
                <w:b/>
                <w:bCs/>
                <w:lang w:eastAsia="zh-TW"/>
              </w:rPr>
              <w:t>Parametro reikšmė</w:t>
            </w:r>
          </w:p>
        </w:tc>
        <w:tc>
          <w:tcPr>
            <w:tcW w:w="2693" w:type="dxa"/>
            <w:vAlign w:val="center"/>
          </w:tcPr>
          <w:p w:rsidR="00DA4D13" w:rsidRPr="007F7427" w:rsidRDefault="00DA4D13" w:rsidP="00B24E4E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7F7427">
              <w:rPr>
                <w:rFonts w:ascii="Verdana" w:hAnsi="Verdana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7F7427" w:rsidRPr="007F7427" w:rsidTr="003F296C">
        <w:tc>
          <w:tcPr>
            <w:tcW w:w="9747" w:type="dxa"/>
            <w:gridSpan w:val="4"/>
          </w:tcPr>
          <w:p w:rsidR="007F7427" w:rsidRPr="007F7427" w:rsidRDefault="007F7427" w:rsidP="00CC0716">
            <w:pPr>
              <w:rPr>
                <w:rFonts w:ascii="Verdana" w:hAnsi="Verdana" w:cs="Times New Roman"/>
                <w:b/>
              </w:rPr>
            </w:pPr>
            <w:r w:rsidRPr="007F7427">
              <w:rPr>
                <w:rFonts w:ascii="Verdana" w:hAnsi="Verdana" w:cs="Times New Roman"/>
                <w:b/>
              </w:rPr>
              <w:t xml:space="preserve">Pavadinimas, modelis, gamintojas </w:t>
            </w:r>
            <w:r w:rsidRPr="007F7427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AB3A6C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Paskirtis</w:t>
            </w:r>
          </w:p>
        </w:tc>
        <w:tc>
          <w:tcPr>
            <w:tcW w:w="4111" w:type="dxa"/>
          </w:tcPr>
          <w:p w:rsidR="007B06CB" w:rsidRPr="007F7427" w:rsidRDefault="007B06CB" w:rsidP="00AB3A6C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Vežimėlis tinkamas medicininiams prietaisams ir įvairioms priemonėms susidėti, laikyti ir transportuoti, įvairioms procedūroms atlikti. Funkcijos priderintos gipsavimui.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531805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</w:t>
            </w:r>
            <w:r w:rsidR="00A4091B">
              <w:rPr>
                <w:rFonts w:ascii="Verdana" w:eastAsia="Times New Roman" w:hAnsi="Verdana" w:cs="Times New Roman"/>
                <w:lang w:eastAsia="lt-LT"/>
              </w:rPr>
              <w:t xml:space="preserve">konstrukcinės </w:t>
            </w:r>
            <w:r w:rsidR="00A4091B">
              <w:rPr>
                <w:rFonts w:ascii="Verdana" w:eastAsia="Times New Roman" w:hAnsi="Verdana" w:cs="Times New Roman"/>
                <w:lang w:eastAsia="lt-LT"/>
              </w:rPr>
              <w:lastRenderedPageBreak/>
              <w:t>detalės</w:t>
            </w:r>
          </w:p>
        </w:tc>
        <w:tc>
          <w:tcPr>
            <w:tcW w:w="4111" w:type="dxa"/>
          </w:tcPr>
          <w:p w:rsidR="00E71FA9" w:rsidRDefault="007B06CB" w:rsidP="00E71FA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lastRenderedPageBreak/>
              <w:t xml:space="preserve">Vežimėlio </w:t>
            </w:r>
            <w:r w:rsidR="00E71FA9">
              <w:rPr>
                <w:rFonts w:ascii="Verdana" w:eastAsia="Times New Roman" w:hAnsi="Verdana" w:cs="Times New Roman"/>
                <w:lang w:eastAsia="lt-LT"/>
              </w:rPr>
              <w:t>konstrukcinės detalės pagaminto</w:t>
            </w: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s </w:t>
            </w:r>
            <w:r w:rsidR="00E71FA9">
              <w:rPr>
                <w:rFonts w:ascii="Verdana" w:eastAsia="Times New Roman" w:hAnsi="Verdana" w:cs="Times New Roman"/>
                <w:lang w:eastAsia="lt-LT"/>
              </w:rPr>
              <w:t>iš milteliniu būdu</w:t>
            </w:r>
          </w:p>
          <w:p w:rsidR="00E71FA9" w:rsidRDefault="00E71FA9" w:rsidP="00E71FA9">
            <w:pPr>
              <w:rPr>
                <w:rFonts w:ascii="Verdana" w:eastAsia="Times New Roman" w:hAnsi="Verdana" w:cs="Times New Roman"/>
                <w:lang w:eastAsia="lt-LT"/>
              </w:rPr>
            </w:pPr>
            <w:r>
              <w:rPr>
                <w:rFonts w:ascii="Verdana" w:eastAsia="Times New Roman" w:hAnsi="Verdana" w:cs="Times New Roman"/>
                <w:lang w:eastAsia="lt-LT"/>
              </w:rPr>
              <w:lastRenderedPageBreak/>
              <w:t xml:space="preserve">dengto plieno, aliuminio, </w:t>
            </w:r>
          </w:p>
          <w:p w:rsidR="007B06CB" w:rsidRPr="007F7427" w:rsidRDefault="00E71FA9" w:rsidP="00E71FA9">
            <w:pPr>
              <w:rPr>
                <w:rFonts w:ascii="Verdana" w:eastAsia="Times New Roman" w:hAnsi="Verdana" w:cs="Times New Roman"/>
                <w:lang w:eastAsia="lt-LT"/>
              </w:rPr>
            </w:pPr>
            <w:r>
              <w:rPr>
                <w:rFonts w:ascii="Verdana" w:eastAsia="Times New Roman" w:hAnsi="Verdana" w:cs="Times New Roman"/>
                <w:lang w:eastAsia="lt-LT"/>
              </w:rPr>
              <w:t>nerūdijančio plieno arba lygiavertės medžiagos.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E11737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Rankena stūmimui</w:t>
            </w:r>
          </w:p>
        </w:tc>
        <w:tc>
          <w:tcPr>
            <w:tcW w:w="4111" w:type="dxa"/>
          </w:tcPr>
          <w:p w:rsidR="007B06CB" w:rsidRPr="007F7427" w:rsidRDefault="007B06CB" w:rsidP="00E11737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Integruota rankena stalelio stūmimui.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DC4C25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stalviršis </w:t>
            </w:r>
          </w:p>
        </w:tc>
        <w:tc>
          <w:tcPr>
            <w:tcW w:w="4111" w:type="dxa"/>
          </w:tcPr>
          <w:p w:rsidR="007B06CB" w:rsidRPr="007F7427" w:rsidRDefault="00430A24" w:rsidP="00630137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Vežimėlio stalvir</w:t>
            </w:r>
            <w:r>
              <w:rPr>
                <w:rFonts w:ascii="Verdana" w:eastAsia="Times New Roman" w:hAnsi="Verdana" w:cs="Times New Roman"/>
                <w:lang w:eastAsia="lt-LT"/>
              </w:rPr>
              <w:t>šis pagamintas iš ABS plastiko arba nerūdijančio plieno arba lygiavertės medžiagos</w:t>
            </w:r>
            <w:r w:rsidR="00AF7258">
              <w:rPr>
                <w:rFonts w:ascii="Verdana" w:eastAsia="Times New Roman" w:hAnsi="Verdana" w:cs="Times New Roman"/>
                <w:lang w:eastAsia="lt-LT"/>
              </w:rPr>
              <w:t xml:space="preserve">. Su apsauginiu </w:t>
            </w:r>
            <w:proofErr w:type="spellStart"/>
            <w:r w:rsidR="00AF7258">
              <w:rPr>
                <w:rFonts w:ascii="Verdana" w:eastAsia="Times New Roman" w:hAnsi="Verdana" w:cs="Times New Roman"/>
                <w:lang w:eastAsia="lt-LT"/>
              </w:rPr>
              <w:t>borteliu</w:t>
            </w:r>
            <w:proofErr w:type="spellEnd"/>
            <w:r w:rsidR="00AF7258">
              <w:rPr>
                <w:rFonts w:ascii="Verdana" w:eastAsia="Times New Roman" w:hAnsi="Verdana" w:cs="Times New Roman"/>
                <w:lang w:eastAsia="lt-LT"/>
              </w:rPr>
              <w:t xml:space="preserve"> ne didesniu 2 cm. Arba be apsauginio </w:t>
            </w:r>
            <w:proofErr w:type="spellStart"/>
            <w:r w:rsidR="00AF7258">
              <w:rPr>
                <w:rFonts w:ascii="Verdana" w:eastAsia="Times New Roman" w:hAnsi="Verdana" w:cs="Times New Roman"/>
                <w:lang w:eastAsia="lt-LT"/>
              </w:rPr>
              <w:t>bortelio</w:t>
            </w:r>
            <w:proofErr w:type="spellEnd"/>
            <w:r w:rsidR="00AF7258">
              <w:rPr>
                <w:rFonts w:ascii="Verdana" w:eastAsia="Times New Roman" w:hAnsi="Verdana" w:cs="Times New Roman"/>
                <w:lang w:eastAsia="lt-LT"/>
              </w:rPr>
              <w:t>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Stalčiai ir lentyna</w:t>
            </w:r>
          </w:p>
        </w:tc>
        <w:tc>
          <w:tcPr>
            <w:tcW w:w="4111" w:type="dxa"/>
          </w:tcPr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Po stalviršiu ne daugiau 4 stalčių, </w:t>
            </w:r>
            <w:r w:rsidRPr="007F7427">
              <w:rPr>
                <w:rStyle w:val="rynqvb"/>
                <w:rFonts w:ascii="Verdana" w:hAnsi="Verdana" w:cs="Times New Roman"/>
              </w:rPr>
              <w:t>su minkšta arba savaimine užsidarymo sistema.</w:t>
            </w:r>
          </w:p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Apačioje lentyna.</w:t>
            </w:r>
          </w:p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Žemiau stalčių iki lentynos tuščia erdvė ne mažiau 40 cm.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Paviršiai</w:t>
            </w:r>
          </w:p>
        </w:tc>
        <w:tc>
          <w:tcPr>
            <w:tcW w:w="4111" w:type="dxa"/>
          </w:tcPr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Visi vežimėlio paviršiai lygūs (negrublėti).</w:t>
            </w:r>
          </w:p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Paruošti kokybiškai, nepaliekant aštrių kampų bei briaunų (tokių vietų, į kurias galima susižeisti valant vežimėlį, taip pat sunkiai išvalomų ertmių ir plyšių).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Ratukai</w:t>
            </w:r>
          </w:p>
        </w:tc>
        <w:tc>
          <w:tcPr>
            <w:tcW w:w="4111" w:type="dxa"/>
          </w:tcPr>
          <w:p w:rsidR="007B06CB" w:rsidRPr="007F7427" w:rsidRDefault="007B06CB" w:rsidP="00DA79B5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Vežimėlis su ne mažiau kaip 4 ratukais, ne mažesnio 100mm diametro, iš kurių ne mažiau kaip 2 su stabdžiais</w:t>
            </w:r>
            <w:r w:rsidR="00DA79B5">
              <w:rPr>
                <w:rFonts w:ascii="Verdana" w:eastAsia="Times New Roman" w:hAnsi="Verdana" w:cs="Times New Roman"/>
                <w:lang w:eastAsia="lt-LT"/>
              </w:rPr>
              <w:t>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Matmenys</w:t>
            </w:r>
          </w:p>
        </w:tc>
        <w:tc>
          <w:tcPr>
            <w:tcW w:w="4111" w:type="dxa"/>
          </w:tcPr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(be priedų) išoriniai matmenys </w:t>
            </w:r>
          </w:p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Gylis ne didesnis kaip 65 cm </w:t>
            </w:r>
          </w:p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Darbinio paviršiaus plotis ne </w:t>
            </w:r>
            <w:r w:rsidR="002C6C30">
              <w:rPr>
                <w:rFonts w:ascii="Verdana" w:eastAsia="Times New Roman" w:hAnsi="Verdana" w:cs="Times New Roman"/>
                <w:lang w:eastAsia="lt-LT"/>
              </w:rPr>
              <w:t>daugiau</w:t>
            </w: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 90 cm.</w:t>
            </w:r>
          </w:p>
          <w:p w:rsidR="007B06CB" w:rsidRPr="007F7427" w:rsidRDefault="007B06CB" w:rsidP="000B6EEF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Darbinio</w:t>
            </w:r>
            <w:r w:rsidR="002C6C30">
              <w:rPr>
                <w:rFonts w:ascii="Verdana" w:eastAsia="Times New Roman" w:hAnsi="Verdana" w:cs="Times New Roman"/>
                <w:lang w:eastAsia="lt-LT"/>
              </w:rPr>
              <w:t xml:space="preserve"> paviršiaus aukštis</w:t>
            </w:r>
            <w:r w:rsidR="00B97C53">
              <w:rPr>
                <w:rFonts w:ascii="Verdana" w:eastAsia="Times New Roman" w:hAnsi="Verdana" w:cs="Times New Roman"/>
                <w:lang w:eastAsia="lt-LT"/>
              </w:rPr>
              <w:t xml:space="preserve"> nuo žemės</w:t>
            </w:r>
            <w:r w:rsidR="002C6C30">
              <w:rPr>
                <w:rFonts w:ascii="Verdana" w:eastAsia="Times New Roman" w:hAnsi="Verdana" w:cs="Times New Roman"/>
                <w:lang w:eastAsia="lt-LT"/>
              </w:rPr>
              <w:t xml:space="preserve"> ne daugiau 105 cm 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proofErr w:type="spellStart"/>
            <w:r w:rsidRPr="007F7427">
              <w:rPr>
                <w:rFonts w:ascii="Verdana" w:eastAsia="Times New Roman" w:hAnsi="Verdana" w:cs="Times New Roman"/>
                <w:lang w:eastAsia="lt-LT"/>
              </w:rPr>
              <w:t>Komplektacija</w:t>
            </w:r>
            <w:proofErr w:type="spellEnd"/>
          </w:p>
        </w:tc>
        <w:tc>
          <w:tcPr>
            <w:tcW w:w="4111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Pirštinių dėžutė</w:t>
            </w:r>
            <w:r w:rsidR="00263C2C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s laikiklis</w:t>
            </w:r>
            <w:r w:rsidRPr="007F7427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.</w:t>
            </w:r>
          </w:p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Šiukšlių dėžė su laikikliu.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>Bendra keliamoji galia</w:t>
            </w:r>
          </w:p>
        </w:tc>
        <w:tc>
          <w:tcPr>
            <w:tcW w:w="4111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color w:val="000000" w:themeColor="text1"/>
                <w:lang w:eastAsia="lt-LT"/>
              </w:rPr>
              <w:t>Ne mažiau 120 kg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EE2107">
            <w:pPr>
              <w:rPr>
                <w:rFonts w:ascii="Verdana" w:hAnsi="Verdana" w:cs="Times New Roman"/>
              </w:rPr>
            </w:pPr>
            <w:r w:rsidRPr="007F7427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4111" w:type="dxa"/>
          </w:tcPr>
          <w:p w:rsidR="007B06CB" w:rsidRPr="007F7427" w:rsidRDefault="007B06CB" w:rsidP="00EE2107">
            <w:pPr>
              <w:rPr>
                <w:rFonts w:ascii="Verdana" w:hAnsi="Verdana" w:cs="Times New Roman"/>
              </w:rPr>
            </w:pPr>
            <w:r w:rsidRPr="007F7427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EE2107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7F7427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4111" w:type="dxa"/>
          </w:tcPr>
          <w:p w:rsidR="007B06CB" w:rsidRPr="007F7427" w:rsidRDefault="007B06CB" w:rsidP="0059068C">
            <w:pPr>
              <w:widowControl w:val="0"/>
              <w:rPr>
                <w:rFonts w:ascii="Verdana" w:hAnsi="Verdana" w:cs="Times New Roman"/>
                <w:lang w:val="fi-FI"/>
              </w:rPr>
            </w:pPr>
            <w:r w:rsidRPr="007F7427">
              <w:rPr>
                <w:rFonts w:ascii="Verdana" w:hAnsi="Verdana" w:cs="Times New Roman"/>
              </w:rPr>
              <w:t>Naudo</w:t>
            </w:r>
            <w:r w:rsidR="0059068C" w:rsidRPr="007F7427">
              <w:rPr>
                <w:rFonts w:ascii="Verdana" w:hAnsi="Verdana" w:cs="Times New Roman"/>
              </w:rPr>
              <w:t>jimo instrukcija lietuvių kalba.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B06CB" w:rsidRPr="007F7427" w:rsidTr="00DC4C25">
        <w:tc>
          <w:tcPr>
            <w:tcW w:w="959" w:type="dxa"/>
          </w:tcPr>
          <w:p w:rsidR="007B06CB" w:rsidRPr="007F7427" w:rsidRDefault="007B06CB" w:rsidP="00CC557B">
            <w:pPr>
              <w:pStyle w:val="Sraopastraipa"/>
              <w:numPr>
                <w:ilvl w:val="0"/>
                <w:numId w:val="3"/>
              </w:numPr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1984" w:type="dxa"/>
          </w:tcPr>
          <w:p w:rsidR="007B06CB" w:rsidRPr="007F7427" w:rsidRDefault="007B06CB" w:rsidP="00EE2107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7F7427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4111" w:type="dxa"/>
          </w:tcPr>
          <w:p w:rsidR="007B06CB" w:rsidRPr="007F7427" w:rsidRDefault="007B06CB" w:rsidP="00EE2107">
            <w:pPr>
              <w:widowControl w:val="0"/>
              <w:rPr>
                <w:rFonts w:ascii="Verdana" w:hAnsi="Verdana" w:cs="Times New Roman"/>
                <w:lang w:val="fi-FI"/>
              </w:rPr>
            </w:pPr>
            <w:r w:rsidRPr="007F7427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2693" w:type="dxa"/>
          </w:tcPr>
          <w:p w:rsidR="007B06CB" w:rsidRPr="007F7427" w:rsidRDefault="007B06CB" w:rsidP="00CC0716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</w:tbl>
    <w:p w:rsidR="00DC4C25" w:rsidRPr="008713A5" w:rsidRDefault="00DC4C25" w:rsidP="00CC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7C68" w:rsidRPr="008713A5" w:rsidRDefault="00417C68">
      <w:pPr>
        <w:rPr>
          <w:rFonts w:ascii="Times New Roman" w:hAnsi="Times New Roman" w:cs="Times New Roman"/>
          <w:sz w:val="24"/>
          <w:szCs w:val="24"/>
        </w:rPr>
      </w:pPr>
    </w:p>
    <w:sectPr w:rsidR="00417C68" w:rsidRPr="008713A5" w:rsidSect="00DC4C2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01330"/>
    <w:multiLevelType w:val="hybridMultilevel"/>
    <w:tmpl w:val="7DC0D4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677F"/>
    <w:multiLevelType w:val="hybridMultilevel"/>
    <w:tmpl w:val="82100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A152B"/>
    <w:multiLevelType w:val="hybridMultilevel"/>
    <w:tmpl w:val="7DC0D4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16"/>
    <w:rsid w:val="00071623"/>
    <w:rsid w:val="0007707D"/>
    <w:rsid w:val="000B6EEF"/>
    <w:rsid w:val="000C3C65"/>
    <w:rsid w:val="00137B9C"/>
    <w:rsid w:val="00141C7C"/>
    <w:rsid w:val="00146376"/>
    <w:rsid w:val="001631EB"/>
    <w:rsid w:val="001F03E7"/>
    <w:rsid w:val="00215F9E"/>
    <w:rsid w:val="00243A27"/>
    <w:rsid w:val="00263C2C"/>
    <w:rsid w:val="002A6EA0"/>
    <w:rsid w:val="002B2F4D"/>
    <w:rsid w:val="002C6C30"/>
    <w:rsid w:val="003833B4"/>
    <w:rsid w:val="0041550C"/>
    <w:rsid w:val="00417C68"/>
    <w:rsid w:val="00430A24"/>
    <w:rsid w:val="00474786"/>
    <w:rsid w:val="0059068C"/>
    <w:rsid w:val="00594186"/>
    <w:rsid w:val="005B6F52"/>
    <w:rsid w:val="00630137"/>
    <w:rsid w:val="006333B7"/>
    <w:rsid w:val="007B06CB"/>
    <w:rsid w:val="007F7427"/>
    <w:rsid w:val="00847011"/>
    <w:rsid w:val="008713A5"/>
    <w:rsid w:val="0090592A"/>
    <w:rsid w:val="00997CE5"/>
    <w:rsid w:val="00A27322"/>
    <w:rsid w:val="00A4091B"/>
    <w:rsid w:val="00AB443A"/>
    <w:rsid w:val="00AF7258"/>
    <w:rsid w:val="00AF79CB"/>
    <w:rsid w:val="00B06BD5"/>
    <w:rsid w:val="00B24E4E"/>
    <w:rsid w:val="00B27D18"/>
    <w:rsid w:val="00B557C5"/>
    <w:rsid w:val="00B97C53"/>
    <w:rsid w:val="00BD63F1"/>
    <w:rsid w:val="00C66EE1"/>
    <w:rsid w:val="00CB6BF2"/>
    <w:rsid w:val="00CC0716"/>
    <w:rsid w:val="00CC557B"/>
    <w:rsid w:val="00CD3451"/>
    <w:rsid w:val="00DA4D13"/>
    <w:rsid w:val="00DA79B5"/>
    <w:rsid w:val="00DC4C25"/>
    <w:rsid w:val="00DE721B"/>
    <w:rsid w:val="00E617BF"/>
    <w:rsid w:val="00E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C4C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C4C25"/>
    <w:rPr>
      <w:rFonts w:ascii="Times New Roman" w:eastAsia="Times New Roman" w:hAnsi="Times New Roman" w:cs="Times New Roman"/>
      <w:b/>
    </w:rPr>
  </w:style>
  <w:style w:type="paragraph" w:styleId="Sraopastraipa">
    <w:name w:val="List Paragraph"/>
    <w:basedOn w:val="prastasis"/>
    <w:uiPriority w:val="34"/>
    <w:qFormat/>
    <w:rsid w:val="00215F9E"/>
    <w:pPr>
      <w:ind w:left="720"/>
      <w:contextualSpacing/>
    </w:pPr>
  </w:style>
  <w:style w:type="character" w:customStyle="1" w:styleId="rynqvb">
    <w:name w:val="rynqvb"/>
    <w:basedOn w:val="Numatytasispastraiposriftas"/>
    <w:rsid w:val="00DE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C4C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DC4C25"/>
    <w:rPr>
      <w:rFonts w:ascii="Times New Roman" w:eastAsia="Times New Roman" w:hAnsi="Times New Roman" w:cs="Times New Roman"/>
      <w:b/>
    </w:rPr>
  </w:style>
  <w:style w:type="paragraph" w:styleId="Sraopastraipa">
    <w:name w:val="List Paragraph"/>
    <w:basedOn w:val="prastasis"/>
    <w:uiPriority w:val="34"/>
    <w:qFormat/>
    <w:rsid w:val="00215F9E"/>
    <w:pPr>
      <w:ind w:left="720"/>
      <w:contextualSpacing/>
    </w:pPr>
  </w:style>
  <w:style w:type="character" w:customStyle="1" w:styleId="rynqvb">
    <w:name w:val="rynqvb"/>
    <w:basedOn w:val="Numatytasispastraiposriftas"/>
    <w:rsid w:val="00DE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83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5089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313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088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8969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5026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386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9102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578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2470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6158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5568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5130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0709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994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677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9702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47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93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8859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64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458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191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3881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502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144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56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46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438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20238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Darbas</cp:lastModifiedBy>
  <cp:revision>41</cp:revision>
  <dcterms:created xsi:type="dcterms:W3CDTF">2024-12-19T08:33:00Z</dcterms:created>
  <dcterms:modified xsi:type="dcterms:W3CDTF">2025-11-11T12:15:00Z</dcterms:modified>
</cp:coreProperties>
</file>