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B0EB" w14:textId="77777777" w:rsidR="00F542BB" w:rsidRDefault="00F542BB" w:rsidP="00F542BB">
      <w:pPr>
        <w:pStyle w:val="Subtitle"/>
        <w:spacing w:before="60" w:after="60"/>
        <w:jc w:val="center"/>
        <w:rPr>
          <w:rFonts w:asciiTheme="minorHAnsi" w:hAnsiTheme="minorHAnsi" w:cstheme="minorHAnsi"/>
          <w:b/>
          <w:bCs/>
          <w:sz w:val="22"/>
          <w:szCs w:val="22"/>
          <w:u w:val="none"/>
          <w:lang w:val="lt-LT"/>
        </w:rPr>
      </w:pPr>
    </w:p>
    <w:p w14:paraId="01A8EE20" w14:textId="77777777" w:rsidR="00F542BB" w:rsidRDefault="00F542BB" w:rsidP="00F542BB">
      <w:pPr>
        <w:pStyle w:val="Subtitle"/>
        <w:spacing w:before="60" w:after="60"/>
        <w:jc w:val="center"/>
        <w:rPr>
          <w:rFonts w:asciiTheme="minorHAnsi" w:hAnsiTheme="minorHAnsi" w:cstheme="minorHAnsi"/>
          <w:b/>
          <w:bCs/>
          <w:sz w:val="22"/>
          <w:szCs w:val="22"/>
          <w:u w:val="none"/>
          <w:lang w:val="lt-LT"/>
        </w:rPr>
      </w:pPr>
    </w:p>
    <w:p w14:paraId="7B5D81AD" w14:textId="4D3EEA22" w:rsidR="00F542BB" w:rsidRPr="00D25B7A" w:rsidRDefault="00F542BB" w:rsidP="00F542BB">
      <w:pPr>
        <w:pStyle w:val="Subtitle"/>
        <w:spacing w:before="60" w:after="60"/>
        <w:jc w:val="center"/>
        <w:rPr>
          <w:rFonts w:ascii="Calibri" w:hAnsi="Calibri" w:cs="Calibri"/>
          <w:b/>
          <w:bCs/>
          <w:sz w:val="22"/>
          <w:szCs w:val="22"/>
          <w:u w:val="none"/>
          <w:lang w:val="lt-LT"/>
        </w:rPr>
      </w:pPr>
      <w:r w:rsidRPr="00D25B7A">
        <w:rPr>
          <w:rFonts w:ascii="Calibri" w:hAnsi="Calibri" w:cs="Calibri"/>
          <w:b/>
          <w:bCs/>
          <w:sz w:val="22"/>
          <w:szCs w:val="22"/>
          <w:u w:val="none"/>
          <w:lang w:val="lt-LT"/>
        </w:rPr>
        <w:t>AB „AMBER GRID“ SPECIALIOSIOS PIRKIMO SĄLYGOS</w:t>
      </w:r>
    </w:p>
    <w:p w14:paraId="4D44BD29" w14:textId="1490BC58" w:rsidR="00F542BB" w:rsidRPr="00D25B7A" w:rsidRDefault="00F542BB" w:rsidP="00F542BB">
      <w:pPr>
        <w:pStyle w:val="Subtitle"/>
        <w:spacing w:before="60" w:after="60"/>
        <w:jc w:val="center"/>
        <w:rPr>
          <w:rFonts w:ascii="Calibri" w:hAnsi="Calibri" w:cs="Calibri"/>
          <w:b/>
          <w:bCs/>
          <w:sz w:val="22"/>
          <w:szCs w:val="22"/>
          <w:u w:val="none"/>
          <w:lang w:val="lt-LT"/>
        </w:rPr>
      </w:pPr>
      <w:r w:rsidRPr="00D25B7A">
        <w:rPr>
          <w:rFonts w:ascii="Calibri" w:hAnsi="Calibri" w:cs="Calibri"/>
          <w:b/>
          <w:bCs/>
          <w:sz w:val="22"/>
          <w:szCs w:val="22"/>
          <w:u w:val="none"/>
          <w:lang w:val="lt-LT"/>
        </w:rPr>
        <w:t>„(VPP-</w:t>
      </w:r>
      <w:r w:rsidR="00A26811" w:rsidRPr="00D25B7A">
        <w:rPr>
          <w:rFonts w:ascii="Calibri" w:hAnsi="Calibri" w:cs="Calibri"/>
          <w:b/>
          <w:bCs/>
          <w:sz w:val="22"/>
          <w:szCs w:val="22"/>
          <w:u w:val="none"/>
          <w:lang w:val="lt-LT"/>
        </w:rPr>
        <w:t>626</w:t>
      </w:r>
      <w:r w:rsidRPr="00D25B7A">
        <w:rPr>
          <w:rFonts w:ascii="Calibri" w:hAnsi="Calibri" w:cs="Calibri"/>
          <w:b/>
          <w:bCs/>
          <w:sz w:val="22"/>
          <w:szCs w:val="22"/>
          <w:u w:val="none"/>
          <w:lang w:val="lt-LT"/>
        </w:rPr>
        <w:t xml:space="preserve">) </w:t>
      </w:r>
      <w:r w:rsidR="00A26811" w:rsidRPr="00D25B7A">
        <w:rPr>
          <w:rFonts w:ascii="Calibri" w:hAnsi="Calibri" w:cs="Calibri"/>
          <w:b/>
          <w:bCs/>
          <w:sz w:val="22"/>
          <w:szCs w:val="22"/>
          <w:u w:val="none"/>
          <w:lang w:val="lt-LT"/>
        </w:rPr>
        <w:t>TRASOS ŽYMĖJIMO STULPELIŲ ĮRENGIM</w:t>
      </w:r>
      <w:r w:rsidR="0017401B">
        <w:rPr>
          <w:rFonts w:ascii="Calibri" w:hAnsi="Calibri" w:cs="Calibri"/>
          <w:b/>
          <w:bCs/>
          <w:sz w:val="22"/>
          <w:szCs w:val="22"/>
          <w:u w:val="none"/>
          <w:lang w:val="lt-LT"/>
        </w:rPr>
        <w:t>O</w:t>
      </w:r>
      <w:r w:rsidRPr="00D25B7A">
        <w:rPr>
          <w:rFonts w:ascii="Calibri" w:hAnsi="Calibri" w:cs="Calibri"/>
          <w:b/>
          <w:bCs/>
          <w:sz w:val="22"/>
          <w:szCs w:val="22"/>
          <w:u w:val="none"/>
          <w:lang w:val="lt-LT"/>
        </w:rPr>
        <w:t>“ PIRKIMAS</w:t>
      </w:r>
    </w:p>
    <w:p w14:paraId="6119BCB6" w14:textId="5F320A59" w:rsidR="00F542BB" w:rsidRPr="003D1AA0" w:rsidRDefault="00000000" w:rsidP="00F542BB">
      <w:pPr>
        <w:pStyle w:val="Subtitle"/>
        <w:spacing w:before="60" w:after="60"/>
        <w:jc w:val="center"/>
        <w:rPr>
          <w:rFonts w:ascii="Calibri" w:hAnsi="Calibri" w:cs="Calibri"/>
          <w:sz w:val="22"/>
          <w:szCs w:val="22"/>
          <w:u w:val="none"/>
          <w:lang w:val="lt-LT"/>
        </w:rPr>
      </w:pPr>
      <w:sdt>
        <w:sdtPr>
          <w:rPr>
            <w:rFonts w:ascii="Calibri" w:hAnsi="Calibri" w:cs="Calibri"/>
            <w:sz w:val="22"/>
            <w:szCs w:val="22"/>
            <w:u w:val="none"/>
            <w:lang w:val="lt-LT"/>
          </w:rPr>
          <w:tag w:val="ik"/>
          <w:id w:val="-1542210414"/>
          <w:placeholder>
            <w:docPart w:val="A2CA49FF920842B4BFF70390081AD297"/>
          </w:placeholder>
          <w:date w:fullDate="2025-12-01T00:00:00Z">
            <w:dateFormat w:val="yyyy 'm.' MMMM d 'd.'"/>
            <w:lid w:val="lt-LT"/>
            <w:storeMappedDataAs w:val="dateTime"/>
            <w:calendar w:val="gregorian"/>
          </w:date>
        </w:sdtPr>
        <w:sdtContent>
          <w:r w:rsidR="00FF770F">
            <w:rPr>
              <w:rFonts w:ascii="Calibri" w:hAnsi="Calibri" w:cs="Calibri"/>
              <w:sz w:val="22"/>
              <w:szCs w:val="22"/>
              <w:u w:val="none"/>
              <w:lang w:val="lt-LT"/>
            </w:rPr>
            <w:t>2025 m. gruodžio 1 d.</w:t>
          </w:r>
        </w:sdtContent>
      </w:sdt>
      <w:r w:rsidR="00F542BB" w:rsidRPr="003D1AA0">
        <w:rPr>
          <w:rFonts w:ascii="Calibri" w:hAnsi="Calibri" w:cs="Calibri"/>
          <w:sz w:val="22"/>
          <w:szCs w:val="22"/>
          <w:u w:val="none"/>
          <w:lang w:val="lt-LT"/>
        </w:rPr>
        <w:t xml:space="preserve"> </w:t>
      </w:r>
    </w:p>
    <w:p w14:paraId="486491DD" w14:textId="2E5CDBC8" w:rsidR="00A066A6" w:rsidRPr="00D25B7A" w:rsidRDefault="00A066A6">
      <w:pPr>
        <w:rPr>
          <w:rFonts w:ascii="Calibri" w:hAnsi="Calibri" w:cs="Calibri"/>
          <w:sz w:val="22"/>
          <w:szCs w:val="22"/>
        </w:rPr>
      </w:pPr>
    </w:p>
    <w:p w14:paraId="6FAC7044" w14:textId="77777777" w:rsidR="00A066A6" w:rsidRPr="00D25B7A" w:rsidRDefault="00A066A6" w:rsidP="00423300">
      <w:pPr>
        <w:pStyle w:val="Subtitle"/>
        <w:spacing w:before="60" w:after="60"/>
        <w:jc w:val="center"/>
        <w:rPr>
          <w:rFonts w:ascii="Calibri" w:hAnsi="Calibri" w:cs="Calibri"/>
          <w:b/>
          <w:bCs/>
          <w:sz w:val="22"/>
          <w:szCs w:val="22"/>
          <w:u w:val="none"/>
          <w:lang w:val="lt-LT"/>
        </w:rPr>
      </w:pPr>
    </w:p>
    <w:p w14:paraId="7C89FE62" w14:textId="77777777" w:rsidR="00A066A6" w:rsidRPr="00D25B7A" w:rsidRDefault="00A066A6" w:rsidP="00423300">
      <w:pPr>
        <w:pStyle w:val="Subtitle"/>
        <w:spacing w:before="60" w:after="60"/>
        <w:jc w:val="center"/>
        <w:rPr>
          <w:rFonts w:ascii="Calibri" w:hAnsi="Calibri" w:cs="Calibri"/>
          <w:b/>
          <w:bCs/>
          <w:sz w:val="22"/>
          <w:szCs w:val="22"/>
          <w:u w:val="none"/>
          <w:lang w:val="lt-LT"/>
        </w:rPr>
      </w:pPr>
    </w:p>
    <w:p w14:paraId="416D9F20" w14:textId="131A20A1" w:rsidR="00A318F9" w:rsidRPr="00D25B7A" w:rsidRDefault="0020294D" w:rsidP="00792895">
      <w:pPr>
        <w:pStyle w:val="Heading1"/>
        <w:rPr>
          <w:rFonts w:ascii="Calibri" w:hAnsi="Calibri" w:cs="Calibri"/>
          <w:sz w:val="22"/>
          <w:szCs w:val="22"/>
        </w:rPr>
      </w:pPr>
      <w:bookmarkStart w:id="0" w:name="_Toc184819638"/>
      <w:bookmarkStart w:id="1" w:name="_Toc335201954"/>
      <w:bookmarkStart w:id="2" w:name="_Toc147739116"/>
      <w:r w:rsidRPr="00D25B7A">
        <w:rPr>
          <w:rFonts w:ascii="Calibri" w:hAnsi="Calibri" w:cs="Calibri"/>
          <w:sz w:val="22"/>
          <w:szCs w:val="22"/>
        </w:rPr>
        <w:t>BENDROSIOS</w:t>
      </w:r>
      <w:r w:rsidR="00454746" w:rsidRPr="00D25B7A">
        <w:rPr>
          <w:rFonts w:ascii="Calibri" w:hAnsi="Calibri" w:cs="Calibri"/>
          <w:sz w:val="22"/>
          <w:szCs w:val="22"/>
        </w:rPr>
        <w:t xml:space="preserve"> NUOSTATOS</w:t>
      </w:r>
      <w:bookmarkEnd w:id="0"/>
      <w:r w:rsidRPr="00D25B7A">
        <w:rPr>
          <w:rFonts w:ascii="Calibri" w:hAnsi="Calibri" w:cs="Calibri"/>
          <w:sz w:val="22"/>
          <w:szCs w:val="22"/>
        </w:rPr>
        <w:t xml:space="preserve"> </w:t>
      </w:r>
      <w:bookmarkEnd w:id="1"/>
    </w:p>
    <w:p w14:paraId="20C7781A" w14:textId="17C49F7B" w:rsidR="00587D29" w:rsidRPr="00D25B7A" w:rsidRDefault="00307663"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color w:val="000000" w:themeColor="text1"/>
          <w:sz w:val="22"/>
          <w:szCs w:val="22"/>
        </w:rPr>
      </w:pPr>
      <w:r w:rsidRPr="00D25B7A">
        <w:rPr>
          <w:rStyle w:val="Style2"/>
          <w:rFonts w:ascii="Calibri" w:hAnsi="Calibri" w:cs="Calibri"/>
          <w:color w:val="000000" w:themeColor="text1"/>
          <w:sz w:val="22"/>
          <w:szCs w:val="22"/>
        </w:rPr>
        <w:t>Vykdomos skelbiamos derybos.</w:t>
      </w:r>
    </w:p>
    <w:p w14:paraId="67134D23" w14:textId="2FBC0ACB" w:rsidR="00BE380A" w:rsidRPr="00D25B7A" w:rsidRDefault="00BE380A"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Vykdomas</w:t>
      </w:r>
      <w:r w:rsidR="00F5270A" w:rsidRPr="00D25B7A">
        <w:rPr>
          <w:rFonts w:ascii="Calibri" w:hAnsi="Calibri" w:cs="Calibri"/>
          <w:sz w:val="22"/>
          <w:szCs w:val="22"/>
        </w:rPr>
        <w:t xml:space="preserve"> </w:t>
      </w:r>
      <w:sdt>
        <w:sdtPr>
          <w:rPr>
            <w:rFonts w:ascii="Calibri" w:hAnsi="Calibri" w:cs="Calibri"/>
            <w:bCs/>
            <w:sz w:val="22"/>
            <w:szCs w:val="22"/>
          </w:rPr>
          <w:id w:val="618330991"/>
          <w:placeholder>
            <w:docPart w:val="7976B24B9B184A879BCB93AC6EC3F828"/>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F5270A" w:rsidRPr="00D25B7A">
            <w:rPr>
              <w:rFonts w:ascii="Calibri" w:hAnsi="Calibri" w:cs="Calibri"/>
              <w:bCs/>
              <w:sz w:val="22"/>
              <w:szCs w:val="22"/>
            </w:rPr>
            <w:t>Supaprastintas pirkimas, kurio vertė viršija mažos vertės pirkimų ribą</w:t>
          </w:r>
        </w:sdtContent>
      </w:sdt>
    </w:p>
    <w:p w14:paraId="1840FE56" w14:textId="2A2D9685" w:rsidR="00115864" w:rsidRPr="00D25B7A" w:rsidRDefault="001D01B9"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Pirkimas vykdomas </w:t>
      </w:r>
      <w:bookmarkStart w:id="3" w:name="OLE_LINK1"/>
      <w:bookmarkStart w:id="4" w:name="OLE_LINK2"/>
      <w:sdt>
        <w:sdtPr>
          <w:rPr>
            <w:rFonts w:ascii="Calibri" w:hAnsi="Calibri" w:cs="Calibri"/>
            <w:sz w:val="22"/>
            <w:szCs w:val="22"/>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DB35F4" w:rsidRPr="00D25B7A">
            <w:rPr>
              <w:rFonts w:ascii="Calibri" w:hAnsi="Calibri" w:cs="Calibri"/>
              <w:sz w:val="22"/>
              <w:szCs w:val="22"/>
            </w:rPr>
            <w:t>CVP IS priemonėmis</w:t>
          </w:r>
        </w:sdtContent>
      </w:sdt>
      <w:bookmarkEnd w:id="3"/>
      <w:bookmarkEnd w:id="4"/>
      <w:r w:rsidRPr="00D25B7A">
        <w:rPr>
          <w:rFonts w:ascii="Calibri" w:hAnsi="Calibri" w:cs="Calibri"/>
          <w:i/>
          <w:iCs/>
          <w:sz w:val="22"/>
          <w:szCs w:val="22"/>
        </w:rPr>
        <w:t>.</w:t>
      </w:r>
      <w:r w:rsidR="00A15901" w:rsidRPr="00D25B7A">
        <w:rPr>
          <w:rFonts w:ascii="Calibri" w:hAnsi="Calibri" w:cs="Calibri"/>
          <w:sz w:val="22"/>
          <w:szCs w:val="22"/>
        </w:rPr>
        <w:t xml:space="preserve"> Bet kokia informacija, Pirkimo sąlygų paaiškinimai, pranešimai ar kitas </w:t>
      </w:r>
      <w:bookmarkStart w:id="5" w:name="_Hlk33613765"/>
      <w:r w:rsidR="00A15901" w:rsidRPr="00D25B7A">
        <w:rPr>
          <w:rFonts w:ascii="Calibri" w:hAnsi="Calibri" w:cs="Calibri"/>
          <w:sz w:val="22"/>
          <w:szCs w:val="22"/>
        </w:rPr>
        <w:t>P</w:t>
      </w:r>
      <w:r w:rsidR="00056FA2" w:rsidRPr="00D25B7A">
        <w:rPr>
          <w:rFonts w:ascii="Calibri" w:hAnsi="Calibri" w:cs="Calibri"/>
          <w:sz w:val="22"/>
          <w:szCs w:val="22"/>
        </w:rPr>
        <w:t xml:space="preserve">erkančiojo subjekto </w:t>
      </w:r>
      <w:bookmarkEnd w:id="5"/>
      <w:r w:rsidR="00A15901" w:rsidRPr="00D25B7A">
        <w:rPr>
          <w:rFonts w:ascii="Calibri" w:hAnsi="Calibri" w:cs="Calibri"/>
          <w:sz w:val="22"/>
          <w:szCs w:val="22"/>
        </w:rPr>
        <w:t>ir Tiekėjų susirašinėjimas vykdomas tik šiomis priemonėmis</w:t>
      </w:r>
      <w:r w:rsidR="00115864" w:rsidRPr="00D25B7A">
        <w:rPr>
          <w:rFonts w:ascii="Calibri" w:hAnsi="Calibri" w:cs="Calibri"/>
          <w:sz w:val="22"/>
          <w:szCs w:val="22"/>
        </w:rPr>
        <w:t>.</w:t>
      </w:r>
      <w:r w:rsidR="005E469C" w:rsidRPr="00D25B7A">
        <w:rPr>
          <w:rFonts w:ascii="Calibri" w:hAnsi="Calibri" w:cs="Calibri"/>
          <w:sz w:val="22"/>
          <w:szCs w:val="22"/>
          <w:lang w:eastAsia="lt-LT" w:bidi="lt-LT"/>
        </w:rPr>
        <w:t xml:space="preserve"> </w:t>
      </w:r>
    </w:p>
    <w:p w14:paraId="0EA60DC7" w14:textId="6BB083E4" w:rsidR="000367FB" w:rsidRPr="00D25B7A" w:rsidRDefault="000367FB" w:rsidP="00CA3D19">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Sprendimo neatlikti Pirkimo naudojantis centralizuotų pirkimų katalogu pagrindimas: </w:t>
      </w:r>
      <w:r w:rsidR="00CA3D19" w:rsidRPr="00D25B7A">
        <w:rPr>
          <w:rFonts w:ascii="Calibri" w:hAnsi="Calibri" w:cs="Calibri"/>
          <w:sz w:val="22"/>
          <w:szCs w:val="22"/>
        </w:rPr>
        <w:t>Pirkimo objektas nėra įtrauktas į CPO katalogą.</w:t>
      </w:r>
    </w:p>
    <w:p w14:paraId="37487F84" w14:textId="0136593A" w:rsidR="007374D9" w:rsidRPr="00D25B7A" w:rsidRDefault="00EA30B1"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color w:val="FF0000"/>
          <w:sz w:val="22"/>
          <w:szCs w:val="22"/>
        </w:rPr>
      </w:pPr>
      <w:r w:rsidRPr="00D25B7A">
        <w:rPr>
          <w:rFonts w:ascii="Calibri" w:hAnsi="Calibri" w:cs="Calibri"/>
          <w:sz w:val="22"/>
          <w:szCs w:val="22"/>
        </w:rPr>
        <w:t>Šio Pirkimo metu bus vykdomos Derybos</w:t>
      </w:r>
      <w:r w:rsidR="0012784D" w:rsidRPr="00D25B7A">
        <w:rPr>
          <w:rFonts w:ascii="Calibri" w:hAnsi="Calibri" w:cs="Calibri"/>
          <w:sz w:val="22"/>
          <w:szCs w:val="22"/>
        </w:rPr>
        <w:t>, daugiau informacijos BPS 1</w:t>
      </w:r>
      <w:r w:rsidR="00F5270A" w:rsidRPr="00D25B7A">
        <w:rPr>
          <w:rFonts w:ascii="Calibri" w:hAnsi="Calibri" w:cs="Calibri"/>
          <w:sz w:val="22"/>
          <w:szCs w:val="22"/>
        </w:rPr>
        <w:t>0</w:t>
      </w:r>
      <w:r w:rsidR="0012784D" w:rsidRPr="00D25B7A">
        <w:rPr>
          <w:rFonts w:ascii="Calibri" w:hAnsi="Calibri" w:cs="Calibri"/>
          <w:sz w:val="22"/>
          <w:szCs w:val="22"/>
        </w:rPr>
        <w:t xml:space="preserve"> skyriuje</w:t>
      </w:r>
      <w:r w:rsidRPr="00D25B7A">
        <w:rPr>
          <w:rFonts w:ascii="Calibri" w:hAnsi="Calibri" w:cs="Calibri"/>
          <w:sz w:val="22"/>
          <w:szCs w:val="22"/>
        </w:rPr>
        <w:t>.</w:t>
      </w:r>
      <w:r w:rsidR="00A50474" w:rsidRPr="00D25B7A">
        <w:rPr>
          <w:rFonts w:ascii="Calibri" w:hAnsi="Calibri" w:cs="Calibri"/>
          <w:sz w:val="22"/>
          <w:szCs w:val="22"/>
        </w:rPr>
        <w:t xml:space="preserve"> </w:t>
      </w:r>
    </w:p>
    <w:p w14:paraId="2DD30B50" w14:textId="754A7E1C" w:rsidR="00EA30B1" w:rsidRPr="00D25B7A" w:rsidRDefault="007374D9"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color w:val="FF0000"/>
          <w:sz w:val="22"/>
          <w:szCs w:val="22"/>
        </w:rPr>
      </w:pPr>
      <w:r w:rsidRPr="00D25B7A">
        <w:rPr>
          <w:rFonts w:ascii="Calibri" w:hAnsi="Calibri" w:cs="Calibri"/>
          <w:sz w:val="22"/>
          <w:szCs w:val="22"/>
        </w:rPr>
        <w:t>Pasiūlymo sąvoka šiame Pirkime reiškia Pirminį pasiūlymą ir (arba) Galutinį pasiūlymą.</w:t>
      </w:r>
    </w:p>
    <w:p w14:paraId="56D3A590" w14:textId="1947B092" w:rsidR="001340DB" w:rsidRPr="00D25B7A" w:rsidRDefault="001340DB"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bookmarkStart w:id="6" w:name="_Hlk33613797"/>
      <w:r w:rsidRPr="00D25B7A">
        <w:rPr>
          <w:rFonts w:ascii="Calibri" w:hAnsi="Calibri" w:cs="Calibri"/>
          <w:sz w:val="22"/>
          <w:szCs w:val="22"/>
        </w:rPr>
        <w:t>Tiekėjams neleidžiama pateikti alternatyvių pasiūlymų.</w:t>
      </w:r>
    </w:p>
    <w:p w14:paraId="1EFEAC71" w14:textId="58990072" w:rsidR="00ED5662" w:rsidRPr="00D25B7A" w:rsidRDefault="00ED5662" w:rsidP="006C7EE8">
      <w:pPr>
        <w:pStyle w:val="ListParagraph"/>
        <w:numPr>
          <w:ilvl w:val="1"/>
          <w:numId w:val="10"/>
        </w:numPr>
        <w:tabs>
          <w:tab w:val="left" w:pos="0"/>
          <w:tab w:val="left" w:pos="426"/>
          <w:tab w:val="left" w:pos="567"/>
          <w:tab w:val="left" w:pos="709"/>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Vykdomo </w:t>
      </w:r>
      <w:r w:rsidR="00BD68B4" w:rsidRPr="00D25B7A">
        <w:rPr>
          <w:rFonts w:ascii="Calibri" w:hAnsi="Calibri" w:cs="Calibri"/>
          <w:sz w:val="22"/>
          <w:szCs w:val="22"/>
        </w:rPr>
        <w:t>P</w:t>
      </w:r>
      <w:r w:rsidRPr="00D25B7A">
        <w:rPr>
          <w:rFonts w:ascii="Calibri" w:hAnsi="Calibri" w:cs="Calibri"/>
          <w:sz w:val="22"/>
          <w:szCs w:val="22"/>
        </w:rPr>
        <w:t>irkimo metu nebus kviečiami Komisijos posėdžiuose stebėtojo teisėmis dalyvauti valstybės ir savivaldybių institucijų ar įstaigų atstovai.</w:t>
      </w:r>
    </w:p>
    <w:p w14:paraId="0A37501D" w14:textId="2F39E2C1" w:rsidR="00E22DC9" w:rsidRPr="00D25B7A" w:rsidRDefault="00F82B11" w:rsidP="006C7EE8">
      <w:pPr>
        <w:pStyle w:val="ListParagraph"/>
        <w:numPr>
          <w:ilvl w:val="1"/>
          <w:numId w:val="10"/>
        </w:numPr>
        <w:tabs>
          <w:tab w:val="left" w:pos="0"/>
          <w:tab w:val="left" w:pos="709"/>
        </w:tabs>
        <w:spacing w:before="60" w:after="60"/>
        <w:ind w:left="0" w:firstLine="0"/>
        <w:contextualSpacing w:val="0"/>
        <w:rPr>
          <w:rFonts w:ascii="Calibri" w:hAnsi="Calibri" w:cs="Calibri"/>
          <w:sz w:val="22"/>
          <w:szCs w:val="22"/>
        </w:rPr>
      </w:pPr>
      <w:r w:rsidRPr="00D25B7A">
        <w:rPr>
          <w:rFonts w:ascii="Calibri" w:hAnsi="Calibri" w:cs="Calibri"/>
          <w:sz w:val="22"/>
          <w:szCs w:val="22"/>
        </w:rPr>
        <w:t>Tiesioginio atsiskaitymo su Subtiekėjais</w:t>
      </w:r>
      <w:r w:rsidR="00BD68B4" w:rsidRPr="00D25B7A">
        <w:rPr>
          <w:rFonts w:ascii="Calibri" w:hAnsi="Calibri" w:cs="Calibri"/>
          <w:sz w:val="22"/>
          <w:szCs w:val="22"/>
        </w:rPr>
        <w:t xml:space="preserve"> ir Ūkio subjektais, kurių pajėgumais remiamasi,</w:t>
      </w:r>
      <w:r w:rsidRPr="00D25B7A">
        <w:rPr>
          <w:rFonts w:ascii="Calibri" w:hAnsi="Calibri" w:cs="Calibri"/>
          <w:sz w:val="22"/>
          <w:szCs w:val="22"/>
        </w:rPr>
        <w:t xml:space="preserve"> tvarka nurodyta Sutarties projekte.</w:t>
      </w:r>
      <w:bookmarkEnd w:id="6"/>
    </w:p>
    <w:p w14:paraId="081141A0" w14:textId="77777777" w:rsidR="00E6067D" w:rsidRPr="00D25B7A" w:rsidRDefault="00E6067D" w:rsidP="00E6067D">
      <w:pPr>
        <w:pStyle w:val="ListParagraph"/>
        <w:tabs>
          <w:tab w:val="left" w:pos="851"/>
        </w:tabs>
        <w:spacing w:before="60" w:after="60"/>
        <w:ind w:left="792"/>
        <w:contextualSpacing w:val="0"/>
        <w:rPr>
          <w:rFonts w:ascii="Calibri" w:hAnsi="Calibri" w:cs="Calibri"/>
          <w:sz w:val="22"/>
          <w:szCs w:val="22"/>
        </w:rPr>
      </w:pPr>
    </w:p>
    <w:p w14:paraId="5260E0FA" w14:textId="521AD360" w:rsidR="008867D0" w:rsidRPr="00D25B7A" w:rsidRDefault="008867D0" w:rsidP="00792895">
      <w:pPr>
        <w:pStyle w:val="Heading1"/>
        <w:rPr>
          <w:rFonts w:ascii="Calibri" w:hAnsi="Calibri" w:cs="Calibri"/>
          <w:sz w:val="22"/>
          <w:szCs w:val="22"/>
        </w:rPr>
      </w:pPr>
      <w:bookmarkStart w:id="7" w:name="_Toc335201955"/>
      <w:bookmarkStart w:id="8" w:name="_Toc184819639"/>
      <w:r w:rsidRPr="00D25B7A">
        <w:rPr>
          <w:rFonts w:ascii="Calibri" w:hAnsi="Calibri" w:cs="Calibri"/>
          <w:sz w:val="22"/>
          <w:szCs w:val="22"/>
        </w:rPr>
        <w:t xml:space="preserve">PIRKIMO </w:t>
      </w:r>
      <w:r w:rsidR="00363CBF" w:rsidRPr="00D25B7A">
        <w:rPr>
          <w:rFonts w:ascii="Calibri" w:hAnsi="Calibri" w:cs="Calibri"/>
          <w:sz w:val="22"/>
          <w:szCs w:val="22"/>
        </w:rPr>
        <w:t>OBJEKTAS</w:t>
      </w:r>
      <w:bookmarkEnd w:id="7"/>
      <w:bookmarkEnd w:id="8"/>
    </w:p>
    <w:p w14:paraId="090C2DC1" w14:textId="31CD4330" w:rsidR="00035043" w:rsidRPr="00D25B7A" w:rsidRDefault="00035043" w:rsidP="004C565F">
      <w:pPr>
        <w:pStyle w:val="ListParagraph"/>
        <w:numPr>
          <w:ilvl w:val="1"/>
          <w:numId w:val="1"/>
        </w:numPr>
        <w:tabs>
          <w:tab w:val="left" w:pos="567"/>
        </w:tabs>
        <w:spacing w:before="60" w:after="60"/>
        <w:ind w:hanging="792"/>
        <w:contextualSpacing w:val="0"/>
        <w:jc w:val="both"/>
        <w:rPr>
          <w:rFonts w:ascii="Calibri" w:hAnsi="Calibri" w:cs="Calibri"/>
          <w:sz w:val="22"/>
          <w:szCs w:val="22"/>
        </w:rPr>
      </w:pPr>
      <w:bookmarkStart w:id="9" w:name="_Hlk33613905"/>
      <w:r w:rsidRPr="00D25B7A">
        <w:rPr>
          <w:rFonts w:ascii="Calibri" w:hAnsi="Calibri" w:cs="Calibri"/>
          <w:sz w:val="22"/>
          <w:szCs w:val="22"/>
        </w:rPr>
        <w:t xml:space="preserve">Pirkimo objektas </w:t>
      </w:r>
      <w:r w:rsidR="00A80D91" w:rsidRPr="00D25B7A">
        <w:rPr>
          <w:rFonts w:ascii="Calibri" w:hAnsi="Calibri" w:cs="Calibri"/>
          <w:sz w:val="22"/>
          <w:szCs w:val="22"/>
        </w:rPr>
        <w:t>–</w:t>
      </w:r>
      <w:r w:rsidRPr="00D25B7A">
        <w:rPr>
          <w:rFonts w:ascii="Calibri" w:hAnsi="Calibri" w:cs="Calibri"/>
          <w:sz w:val="22"/>
          <w:szCs w:val="22"/>
        </w:rPr>
        <w:t xml:space="preserve"> </w:t>
      </w:r>
      <w:r w:rsidR="00701F4C" w:rsidRPr="00D25B7A">
        <w:rPr>
          <w:rFonts w:ascii="Calibri" w:hAnsi="Calibri" w:cs="Calibri"/>
          <w:b/>
          <w:bCs/>
          <w:sz w:val="22"/>
          <w:szCs w:val="22"/>
        </w:rPr>
        <w:t>Trasos žymėjimo stulpelių įrengimas</w:t>
      </w:r>
      <w:r w:rsidR="00E60A61">
        <w:rPr>
          <w:rFonts w:ascii="Calibri" w:hAnsi="Calibri" w:cs="Calibri"/>
          <w:b/>
          <w:bCs/>
          <w:sz w:val="22"/>
          <w:szCs w:val="22"/>
        </w:rPr>
        <w:t>.</w:t>
      </w:r>
    </w:p>
    <w:p w14:paraId="43B9B331" w14:textId="77777777" w:rsidR="00681F48" w:rsidRPr="00D25B7A" w:rsidRDefault="00681F48" w:rsidP="004C565F">
      <w:pPr>
        <w:pStyle w:val="ListParagraph"/>
        <w:numPr>
          <w:ilvl w:val="1"/>
          <w:numId w:val="1"/>
        </w:numPr>
        <w:tabs>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Pirkimo objekto aprašymas pateikiamas </w:t>
      </w:r>
      <w:r w:rsidR="00C161BC" w:rsidRPr="00D25B7A">
        <w:rPr>
          <w:rFonts w:ascii="Calibri" w:hAnsi="Calibri" w:cs="Calibri"/>
          <w:sz w:val="22"/>
          <w:szCs w:val="22"/>
        </w:rPr>
        <w:t>Techninė</w:t>
      </w:r>
      <w:r w:rsidR="00E259AD" w:rsidRPr="00D25B7A">
        <w:rPr>
          <w:rFonts w:ascii="Calibri" w:hAnsi="Calibri" w:cs="Calibri"/>
          <w:sz w:val="22"/>
          <w:szCs w:val="22"/>
        </w:rPr>
        <w:t>j</w:t>
      </w:r>
      <w:r w:rsidR="00C161BC" w:rsidRPr="00D25B7A">
        <w:rPr>
          <w:rFonts w:ascii="Calibri" w:hAnsi="Calibri" w:cs="Calibri"/>
          <w:sz w:val="22"/>
          <w:szCs w:val="22"/>
        </w:rPr>
        <w:t>e s</w:t>
      </w:r>
      <w:r w:rsidRPr="00D25B7A">
        <w:rPr>
          <w:rFonts w:ascii="Calibri" w:hAnsi="Calibri" w:cs="Calibri"/>
          <w:sz w:val="22"/>
          <w:szCs w:val="22"/>
        </w:rPr>
        <w:t>pecifikacijo</w:t>
      </w:r>
      <w:r w:rsidR="00E259AD" w:rsidRPr="00D25B7A">
        <w:rPr>
          <w:rFonts w:ascii="Calibri" w:hAnsi="Calibri" w:cs="Calibri"/>
          <w:sz w:val="22"/>
          <w:szCs w:val="22"/>
        </w:rPr>
        <w:t>j</w:t>
      </w:r>
      <w:r w:rsidRPr="00D25B7A">
        <w:rPr>
          <w:rFonts w:ascii="Calibri" w:hAnsi="Calibri" w:cs="Calibri"/>
          <w:sz w:val="22"/>
          <w:szCs w:val="22"/>
        </w:rPr>
        <w:t>e.</w:t>
      </w:r>
    </w:p>
    <w:p w14:paraId="757FA288" w14:textId="27DB022A" w:rsidR="007B0431" w:rsidRPr="00D25B7A" w:rsidRDefault="00B33ACA" w:rsidP="004C565F">
      <w:pPr>
        <w:pStyle w:val="ListParagraph"/>
        <w:numPr>
          <w:ilvl w:val="1"/>
          <w:numId w:val="1"/>
        </w:numPr>
        <w:tabs>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Pirkimo objektas į </w:t>
      </w:r>
      <w:r w:rsidR="00BD68B4" w:rsidRPr="00D25B7A">
        <w:rPr>
          <w:rFonts w:ascii="Calibri" w:hAnsi="Calibri" w:cs="Calibri"/>
          <w:sz w:val="22"/>
          <w:szCs w:val="22"/>
        </w:rPr>
        <w:t>P</w:t>
      </w:r>
      <w:r w:rsidR="005712AB" w:rsidRPr="00D25B7A">
        <w:rPr>
          <w:rFonts w:ascii="Calibri" w:hAnsi="Calibri" w:cs="Calibri"/>
          <w:sz w:val="22"/>
          <w:szCs w:val="22"/>
        </w:rPr>
        <w:t xml:space="preserve">irkimo objekto </w:t>
      </w:r>
      <w:r w:rsidRPr="00D25B7A">
        <w:rPr>
          <w:rFonts w:ascii="Calibri" w:hAnsi="Calibri" w:cs="Calibri"/>
          <w:sz w:val="22"/>
          <w:szCs w:val="22"/>
        </w:rPr>
        <w:t>dalis neskaidomas</w:t>
      </w:r>
      <w:r w:rsidR="007B0431" w:rsidRPr="00D25B7A">
        <w:rPr>
          <w:rFonts w:ascii="Calibri" w:hAnsi="Calibri" w:cs="Calibri"/>
          <w:sz w:val="22"/>
          <w:szCs w:val="22"/>
        </w:rPr>
        <w:t>.</w:t>
      </w:r>
    </w:p>
    <w:p w14:paraId="6BB059A8" w14:textId="59BE8996" w:rsidR="009F2B1E" w:rsidRPr="00D25B7A" w:rsidRDefault="009F2B1E" w:rsidP="004C565F">
      <w:pPr>
        <w:pStyle w:val="ListParagraph"/>
        <w:numPr>
          <w:ilvl w:val="1"/>
          <w:numId w:val="1"/>
        </w:numPr>
        <w:tabs>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Perkančiojo subjekto nustatyti minimalūs reikalavimai Pirkimo objektui yra šie:</w:t>
      </w:r>
      <w:r w:rsidRPr="00D25B7A">
        <w:rPr>
          <w:rFonts w:ascii="Calibri" w:hAnsi="Calibri" w:cs="Calibri"/>
          <w:i/>
          <w:iCs/>
          <w:color w:val="FF0000"/>
          <w:sz w:val="22"/>
          <w:szCs w:val="22"/>
        </w:rPr>
        <w:t xml:space="preserve"> </w:t>
      </w:r>
      <w:r w:rsidRPr="00D25B7A">
        <w:rPr>
          <w:rFonts w:ascii="Calibri" w:hAnsi="Calibri" w:cs="Calibri"/>
          <w:sz w:val="22"/>
          <w:szCs w:val="22"/>
        </w:rPr>
        <w:t>Techninėje specifikacijoje ir  Sutarties projekte nustatyti reikalavimai</w:t>
      </w:r>
      <w:r w:rsidR="00701F4C" w:rsidRPr="00D25B7A">
        <w:rPr>
          <w:rFonts w:ascii="Calibri" w:hAnsi="Calibri" w:cs="Calibri"/>
          <w:sz w:val="22"/>
          <w:szCs w:val="22"/>
        </w:rPr>
        <w:t>.</w:t>
      </w:r>
    </w:p>
    <w:p w14:paraId="41B47276" w14:textId="5DA6D63E" w:rsidR="009F2B1E" w:rsidRPr="00D25B7A" w:rsidRDefault="009F2B1E" w:rsidP="004C565F">
      <w:pPr>
        <w:pStyle w:val="ListParagraph"/>
        <w:numPr>
          <w:ilvl w:val="1"/>
          <w:numId w:val="1"/>
        </w:numPr>
        <w:tabs>
          <w:tab w:val="left" w:pos="567"/>
        </w:tabs>
        <w:spacing w:before="60" w:after="60"/>
        <w:ind w:left="0" w:firstLine="0"/>
        <w:contextualSpacing w:val="0"/>
        <w:jc w:val="both"/>
        <w:rPr>
          <w:rFonts w:ascii="Calibri" w:hAnsi="Calibri" w:cs="Calibri"/>
          <w:i/>
          <w:iCs/>
          <w:color w:val="FF0000"/>
          <w:sz w:val="22"/>
          <w:szCs w:val="22"/>
        </w:rPr>
      </w:pPr>
      <w:r w:rsidRPr="00D25B7A">
        <w:rPr>
          <w:rFonts w:ascii="Calibri" w:hAnsi="Calibri" w:cs="Calibri"/>
          <w:sz w:val="22"/>
          <w:szCs w:val="22"/>
        </w:rPr>
        <w:t>Perkantysis subjektas derėsis dėl šių sąlygų: Pasiūlymo kainos</w:t>
      </w:r>
      <w:r w:rsidR="00843BC1" w:rsidRPr="00D25B7A">
        <w:rPr>
          <w:rFonts w:ascii="Calibri" w:hAnsi="Calibri" w:cs="Calibri"/>
          <w:sz w:val="22"/>
          <w:szCs w:val="22"/>
        </w:rPr>
        <w:t>, kitų Pasiūlymo sąlygų</w:t>
      </w:r>
      <w:r w:rsidR="00B13462" w:rsidRPr="00D25B7A">
        <w:rPr>
          <w:rFonts w:ascii="Calibri" w:hAnsi="Calibri" w:cs="Calibri"/>
          <w:sz w:val="22"/>
          <w:szCs w:val="22"/>
        </w:rPr>
        <w:t>.</w:t>
      </w:r>
    </w:p>
    <w:p w14:paraId="00CE05FF" w14:textId="0B959210" w:rsidR="00A9606D" w:rsidRPr="00D25B7A" w:rsidRDefault="00A9606D" w:rsidP="009F2B1E">
      <w:pPr>
        <w:pStyle w:val="ListParagraph"/>
        <w:numPr>
          <w:ilvl w:val="1"/>
          <w:numId w:val="1"/>
        </w:numPr>
        <w:tabs>
          <w:tab w:val="left" w:pos="426"/>
          <w:tab w:val="left" w:pos="567"/>
        </w:tabs>
        <w:spacing w:before="60" w:after="60"/>
        <w:ind w:left="0" w:firstLine="0"/>
        <w:jc w:val="both"/>
        <w:rPr>
          <w:rFonts w:ascii="Calibri" w:hAnsi="Calibri" w:cs="Calibri"/>
          <w:sz w:val="22"/>
          <w:szCs w:val="22"/>
        </w:rPr>
      </w:pPr>
      <w:r w:rsidRPr="00D25B7A">
        <w:rPr>
          <w:rFonts w:ascii="Calibri" w:hAnsi="Calibri" w:cs="Calibri"/>
          <w:sz w:val="22"/>
          <w:szCs w:val="22"/>
        </w:rPr>
        <w:t>Perkantysis subjektas nenumato rengti susitikimų su Tiekėjais dėl Pirkimo dokumentų paaiškinimų</w:t>
      </w:r>
      <w:r w:rsidR="003F7B47" w:rsidRPr="00D25B7A">
        <w:rPr>
          <w:rFonts w:ascii="Calibri" w:hAnsi="Calibri" w:cs="Calibri"/>
          <w:sz w:val="22"/>
          <w:szCs w:val="22"/>
        </w:rPr>
        <w:t>.</w:t>
      </w:r>
    </w:p>
    <w:p w14:paraId="455D31AE" w14:textId="6589E768" w:rsidR="007B246C" w:rsidRPr="00D25B7A" w:rsidRDefault="007B246C" w:rsidP="009F2B1E">
      <w:pPr>
        <w:pStyle w:val="ListParagraph"/>
        <w:numPr>
          <w:ilvl w:val="1"/>
          <w:numId w:val="1"/>
        </w:numPr>
        <w:tabs>
          <w:tab w:val="left" w:pos="426"/>
          <w:tab w:val="left" w:pos="567"/>
        </w:tabs>
        <w:spacing w:before="60" w:after="60"/>
        <w:ind w:left="0" w:firstLine="0"/>
        <w:jc w:val="both"/>
        <w:rPr>
          <w:rFonts w:ascii="Calibri" w:hAnsi="Calibri" w:cs="Calibri"/>
          <w:sz w:val="22"/>
          <w:szCs w:val="22"/>
        </w:rPr>
      </w:pPr>
      <w:r w:rsidRPr="00D25B7A">
        <w:rPr>
          <w:rFonts w:ascii="Calibri" w:hAnsi="Calibri" w:cs="Calibri"/>
          <w:sz w:val="22"/>
          <w:szCs w:val="22"/>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 </w:t>
      </w:r>
      <w:r w:rsidRPr="00671B26">
        <w:rPr>
          <w:rFonts w:ascii="Calibri" w:hAnsi="Calibri" w:cs="Calibri"/>
          <w:b/>
          <w:bCs/>
          <w:sz w:val="22"/>
          <w:szCs w:val="22"/>
        </w:rPr>
        <w:t xml:space="preserve">(SPS </w:t>
      </w:r>
      <w:r w:rsidR="00671B26" w:rsidRPr="00671B26">
        <w:rPr>
          <w:rFonts w:ascii="Calibri" w:hAnsi="Calibri" w:cs="Calibri"/>
          <w:b/>
          <w:bCs/>
          <w:sz w:val="22"/>
          <w:szCs w:val="22"/>
        </w:rPr>
        <w:t>9</w:t>
      </w:r>
      <w:r w:rsidRPr="00671B26">
        <w:rPr>
          <w:rFonts w:ascii="Calibri" w:hAnsi="Calibri" w:cs="Calibri"/>
          <w:b/>
          <w:bCs/>
          <w:sz w:val="22"/>
          <w:szCs w:val="22"/>
        </w:rPr>
        <w:t xml:space="preserve"> priedą)</w:t>
      </w:r>
      <w:r w:rsidR="0027423D" w:rsidRPr="00671B26">
        <w:rPr>
          <w:rFonts w:ascii="Calibri" w:hAnsi="Calibri" w:cs="Calibri"/>
          <w:b/>
          <w:bCs/>
          <w:sz w:val="22"/>
          <w:szCs w:val="22"/>
        </w:rPr>
        <w:t>.</w:t>
      </w:r>
    </w:p>
    <w:bookmarkEnd w:id="9"/>
    <w:p w14:paraId="5DAB6C7B" w14:textId="77777777" w:rsidR="00F43DCE" w:rsidRPr="00D25B7A" w:rsidRDefault="00F43DCE" w:rsidP="00423300">
      <w:pPr>
        <w:tabs>
          <w:tab w:val="left" w:pos="851"/>
        </w:tabs>
        <w:spacing w:before="60" w:after="60"/>
        <w:rPr>
          <w:rFonts w:ascii="Calibri" w:hAnsi="Calibri" w:cs="Calibri"/>
          <w:sz w:val="22"/>
          <w:szCs w:val="22"/>
        </w:rPr>
      </w:pPr>
    </w:p>
    <w:p w14:paraId="4336408B" w14:textId="77777777" w:rsidR="007A617D" w:rsidRPr="00D25B7A" w:rsidRDefault="00DD7C6E" w:rsidP="00792895">
      <w:pPr>
        <w:pStyle w:val="Heading1"/>
        <w:rPr>
          <w:rFonts w:ascii="Calibri" w:hAnsi="Calibri" w:cs="Calibri"/>
          <w:sz w:val="22"/>
          <w:szCs w:val="22"/>
        </w:rPr>
      </w:pPr>
      <w:bookmarkStart w:id="10" w:name="_Toc184819640"/>
      <w:r w:rsidRPr="00D25B7A">
        <w:rPr>
          <w:rFonts w:ascii="Calibri" w:hAnsi="Calibri" w:cs="Calibri"/>
          <w:sz w:val="22"/>
          <w:szCs w:val="22"/>
        </w:rPr>
        <w:t>TIEKĖJŲ PAŠALINIMO PAGRINDŲ NEBUVIMO IR KVALIFIKACIJOS REIKALAVIMAI</w:t>
      </w:r>
      <w:bookmarkEnd w:id="10"/>
    </w:p>
    <w:p w14:paraId="3AE6F787" w14:textId="48F575A2" w:rsidR="00F10508" w:rsidRPr="00D25B7A" w:rsidRDefault="00BA1F2D" w:rsidP="00335435">
      <w:pPr>
        <w:tabs>
          <w:tab w:val="left" w:pos="567"/>
        </w:tabs>
        <w:spacing w:before="60" w:after="60"/>
        <w:jc w:val="both"/>
        <w:rPr>
          <w:rFonts w:ascii="Calibri" w:hAnsi="Calibri" w:cs="Calibri"/>
          <w:sz w:val="22"/>
          <w:szCs w:val="22"/>
        </w:rPr>
      </w:pPr>
      <w:bookmarkStart w:id="11" w:name="_Hlk33613972"/>
      <w:bookmarkEnd w:id="2"/>
      <w:r w:rsidRPr="00D25B7A">
        <w:rPr>
          <w:rFonts w:ascii="Calibri" w:hAnsi="Calibri" w:cs="Calibri"/>
          <w:sz w:val="22"/>
          <w:szCs w:val="22"/>
        </w:rPr>
        <w:t xml:space="preserve">3.1. </w:t>
      </w:r>
      <w:r w:rsidR="006118FF" w:rsidRPr="00D25B7A">
        <w:rPr>
          <w:rFonts w:ascii="Calibri" w:hAnsi="Calibri" w:cs="Calibri"/>
          <w:sz w:val="22"/>
          <w:szCs w:val="22"/>
        </w:rPr>
        <w:t xml:space="preserve"> </w:t>
      </w:r>
      <w:r w:rsidR="006118FF" w:rsidRPr="00D25B7A">
        <w:rPr>
          <w:rFonts w:ascii="Calibri" w:hAnsi="Calibri" w:cs="Calibri"/>
          <w:iCs/>
          <w:sz w:val="22"/>
          <w:szCs w:val="22"/>
        </w:rPr>
        <w:t xml:space="preserve">Tiekėjų pašalinimo pagrindų nebuvimas ir kvalifikacija yra tikrinami šiame Pirkime. Tiekėjai privalo pateikti </w:t>
      </w:r>
      <w:r w:rsidR="00F5270A" w:rsidRPr="00D25B7A">
        <w:rPr>
          <w:rFonts w:ascii="Calibri" w:hAnsi="Calibri" w:cs="Calibri"/>
          <w:sz w:val="22"/>
          <w:szCs w:val="22"/>
        </w:rPr>
        <w:t xml:space="preserve">Pirminį pasiūlymą </w:t>
      </w:r>
      <w:r w:rsidR="00971CD6" w:rsidRPr="00D25B7A">
        <w:rPr>
          <w:rFonts w:ascii="Calibri" w:hAnsi="Calibri" w:cs="Calibri"/>
          <w:sz w:val="22"/>
          <w:szCs w:val="22"/>
        </w:rPr>
        <w:t xml:space="preserve">su priedais </w:t>
      </w:r>
      <w:r w:rsidR="006118FF" w:rsidRPr="00D25B7A">
        <w:rPr>
          <w:rFonts w:ascii="Calibri" w:hAnsi="Calibri" w:cs="Calibri"/>
          <w:iCs/>
          <w:sz w:val="22"/>
          <w:szCs w:val="22"/>
        </w:rPr>
        <w:t>(</w:t>
      </w:r>
      <w:r w:rsidR="006118FF" w:rsidRPr="00D25B7A">
        <w:rPr>
          <w:rFonts w:ascii="Calibri" w:hAnsi="Calibri" w:cs="Calibri"/>
          <w:b/>
          <w:bCs/>
          <w:iCs/>
          <w:sz w:val="22"/>
          <w:szCs w:val="22"/>
        </w:rPr>
        <w:t xml:space="preserve">SPS </w:t>
      </w:r>
      <w:r w:rsidR="005E589E" w:rsidRPr="00D25B7A">
        <w:rPr>
          <w:rFonts w:ascii="Calibri" w:hAnsi="Calibri" w:cs="Calibri"/>
          <w:b/>
          <w:bCs/>
          <w:iCs/>
          <w:sz w:val="22"/>
          <w:szCs w:val="22"/>
        </w:rPr>
        <w:t>1</w:t>
      </w:r>
      <w:r w:rsidR="006118FF" w:rsidRPr="00D25B7A">
        <w:rPr>
          <w:rFonts w:ascii="Calibri" w:hAnsi="Calibri" w:cs="Calibri"/>
          <w:b/>
          <w:bCs/>
          <w:iCs/>
          <w:sz w:val="22"/>
          <w:szCs w:val="22"/>
        </w:rPr>
        <w:t xml:space="preserve"> priedas</w:t>
      </w:r>
      <w:r w:rsidR="006118FF" w:rsidRPr="00D25B7A">
        <w:rPr>
          <w:rFonts w:ascii="Calibri" w:hAnsi="Calibri" w:cs="Calibri"/>
          <w:iCs/>
          <w:sz w:val="22"/>
          <w:szCs w:val="22"/>
        </w:rPr>
        <w:t>)</w:t>
      </w:r>
      <w:r w:rsidR="0059559C" w:rsidRPr="00D25B7A">
        <w:rPr>
          <w:rFonts w:ascii="Calibri" w:hAnsi="Calibri" w:cs="Calibri"/>
          <w:iCs/>
          <w:sz w:val="22"/>
          <w:szCs w:val="22"/>
        </w:rPr>
        <w:t xml:space="preserve">, </w:t>
      </w:r>
      <w:r w:rsidR="006118FF" w:rsidRPr="00D25B7A">
        <w:rPr>
          <w:rFonts w:ascii="Calibri" w:hAnsi="Calibri" w:cs="Calibri"/>
          <w:iCs/>
          <w:sz w:val="22"/>
          <w:szCs w:val="22"/>
        </w:rPr>
        <w:t>Europos bendrąjį viešųjų pirkimų dokumentą</w:t>
      </w:r>
      <w:r w:rsidR="00971CD6" w:rsidRPr="00D25B7A">
        <w:rPr>
          <w:rFonts w:ascii="Calibri" w:hAnsi="Calibri" w:cs="Calibri"/>
          <w:sz w:val="22"/>
          <w:szCs w:val="22"/>
          <w:vertAlign w:val="superscript"/>
        </w:rPr>
        <w:footnoteReference w:id="2"/>
      </w:r>
      <w:r w:rsidR="006118FF" w:rsidRPr="00D25B7A">
        <w:rPr>
          <w:rFonts w:ascii="Calibri" w:hAnsi="Calibri" w:cs="Calibri"/>
          <w:iCs/>
          <w:sz w:val="22"/>
          <w:szCs w:val="22"/>
        </w:rPr>
        <w:t xml:space="preserve"> (toliau – EBVPD) (</w:t>
      </w:r>
      <w:r w:rsidR="006118FF" w:rsidRPr="00D25B7A">
        <w:rPr>
          <w:rFonts w:ascii="Calibri" w:hAnsi="Calibri" w:cs="Calibri"/>
          <w:b/>
          <w:bCs/>
          <w:iCs/>
          <w:sz w:val="22"/>
          <w:szCs w:val="22"/>
        </w:rPr>
        <w:t>SPS</w:t>
      </w:r>
      <w:r w:rsidR="005E589E" w:rsidRPr="00D25B7A">
        <w:rPr>
          <w:rFonts w:ascii="Calibri" w:hAnsi="Calibri" w:cs="Calibri"/>
          <w:b/>
          <w:bCs/>
          <w:iCs/>
          <w:sz w:val="22"/>
          <w:szCs w:val="22"/>
        </w:rPr>
        <w:t xml:space="preserve"> 2</w:t>
      </w:r>
      <w:r w:rsidR="006118FF" w:rsidRPr="00D25B7A">
        <w:rPr>
          <w:rFonts w:ascii="Calibri" w:hAnsi="Calibri" w:cs="Calibri"/>
          <w:b/>
          <w:bCs/>
          <w:iCs/>
          <w:sz w:val="22"/>
          <w:szCs w:val="22"/>
        </w:rPr>
        <w:t xml:space="preserve"> priedas</w:t>
      </w:r>
      <w:r w:rsidR="006118FF" w:rsidRPr="00D25B7A">
        <w:rPr>
          <w:rFonts w:ascii="Calibri" w:hAnsi="Calibri" w:cs="Calibri"/>
          <w:iCs/>
          <w:sz w:val="22"/>
          <w:szCs w:val="22"/>
        </w:rPr>
        <w:t>)</w:t>
      </w:r>
      <w:r w:rsidR="0059559C" w:rsidRPr="00D25B7A">
        <w:rPr>
          <w:rFonts w:ascii="Calibri" w:hAnsi="Calibri" w:cs="Calibri"/>
          <w:iCs/>
          <w:sz w:val="22"/>
          <w:szCs w:val="22"/>
        </w:rPr>
        <w:t xml:space="preserve"> ir kitus dokumentus, </w:t>
      </w:r>
      <w:r w:rsidR="0059559C" w:rsidRPr="00335435">
        <w:rPr>
          <w:rFonts w:ascii="Calibri" w:hAnsi="Calibri" w:cs="Calibri"/>
          <w:iCs/>
          <w:sz w:val="22"/>
          <w:szCs w:val="22"/>
        </w:rPr>
        <w:t xml:space="preserve">nurodytus SPS </w:t>
      </w:r>
      <w:r w:rsidR="0065505D" w:rsidRPr="00335435">
        <w:rPr>
          <w:rFonts w:ascii="Calibri" w:hAnsi="Calibri" w:cs="Calibri"/>
          <w:iCs/>
          <w:sz w:val="22"/>
          <w:szCs w:val="22"/>
        </w:rPr>
        <w:t>6</w:t>
      </w:r>
      <w:r w:rsidR="0059559C" w:rsidRPr="00335435">
        <w:rPr>
          <w:rFonts w:ascii="Calibri" w:hAnsi="Calibri" w:cs="Calibri"/>
          <w:iCs/>
          <w:sz w:val="22"/>
          <w:szCs w:val="22"/>
        </w:rPr>
        <w:t>.2. punkte</w:t>
      </w:r>
      <w:r w:rsidR="006118FF" w:rsidRPr="00335435">
        <w:rPr>
          <w:rFonts w:ascii="Calibri" w:hAnsi="Calibri" w:cs="Calibri"/>
          <w:iCs/>
          <w:sz w:val="22"/>
          <w:szCs w:val="22"/>
        </w:rPr>
        <w:t xml:space="preserve">. </w:t>
      </w:r>
      <w:r w:rsidR="006118FF" w:rsidRPr="00D25B7A">
        <w:rPr>
          <w:rFonts w:ascii="Calibri" w:hAnsi="Calibri" w:cs="Calibri"/>
          <w:iCs/>
          <w:sz w:val="22"/>
          <w:szCs w:val="22"/>
        </w:rPr>
        <w:t>Pašalinimo pagrindų nebuvimą</w:t>
      </w:r>
      <w:r w:rsidR="00800BD6" w:rsidRPr="00D25B7A">
        <w:rPr>
          <w:rFonts w:ascii="Calibri" w:hAnsi="Calibri" w:cs="Calibri"/>
          <w:iCs/>
          <w:sz w:val="22"/>
          <w:szCs w:val="22"/>
        </w:rPr>
        <w:t xml:space="preserve">, </w:t>
      </w:r>
      <w:r w:rsidR="00700357" w:rsidRPr="00D25B7A">
        <w:rPr>
          <w:rFonts w:ascii="Calibri" w:hAnsi="Calibri" w:cs="Calibri"/>
          <w:iCs/>
          <w:sz w:val="22"/>
          <w:szCs w:val="22"/>
        </w:rPr>
        <w:t>k</w:t>
      </w:r>
      <w:r w:rsidR="006118FF" w:rsidRPr="00D25B7A">
        <w:rPr>
          <w:rFonts w:ascii="Calibri" w:hAnsi="Calibri" w:cs="Calibri"/>
          <w:iCs/>
          <w:sz w:val="22"/>
          <w:szCs w:val="22"/>
        </w:rPr>
        <w:t>valifikacijos atitiktį pagrindžiančius dokumentus</w:t>
      </w:r>
      <w:r w:rsidR="00800BD6" w:rsidRPr="00D25B7A">
        <w:rPr>
          <w:rFonts w:ascii="Calibri" w:hAnsi="Calibri" w:cs="Calibri"/>
          <w:sz w:val="22"/>
          <w:szCs w:val="22"/>
        </w:rPr>
        <w:t xml:space="preserve"> </w:t>
      </w:r>
      <w:r w:rsidR="00800BD6" w:rsidRPr="00D25B7A">
        <w:rPr>
          <w:rFonts w:ascii="Calibri" w:hAnsi="Calibri" w:cs="Calibri"/>
          <w:iCs/>
          <w:sz w:val="22"/>
          <w:szCs w:val="22"/>
        </w:rPr>
        <w:t>ir kitus dokumentus</w:t>
      </w:r>
      <w:r w:rsidR="006118FF" w:rsidRPr="00D25B7A">
        <w:rPr>
          <w:rFonts w:ascii="Calibri" w:hAnsi="Calibri" w:cs="Calibri"/>
          <w:iCs/>
          <w:sz w:val="22"/>
          <w:szCs w:val="22"/>
        </w:rPr>
        <w:t xml:space="preserve">, nurodytus šio </w:t>
      </w:r>
      <w:r w:rsidR="00093F1D" w:rsidRPr="00D25B7A">
        <w:rPr>
          <w:rFonts w:ascii="Calibri" w:hAnsi="Calibri" w:cs="Calibri"/>
          <w:iCs/>
          <w:sz w:val="22"/>
          <w:szCs w:val="22"/>
        </w:rPr>
        <w:t xml:space="preserve">punkto </w:t>
      </w:r>
      <w:r w:rsidR="006118FF" w:rsidRPr="00D25B7A">
        <w:rPr>
          <w:rFonts w:ascii="Calibri" w:hAnsi="Calibri" w:cs="Calibri"/>
          <w:iCs/>
          <w:sz w:val="22"/>
          <w:szCs w:val="22"/>
        </w:rPr>
        <w:t>1</w:t>
      </w:r>
      <w:r w:rsidR="000367FB" w:rsidRPr="00D25B7A">
        <w:rPr>
          <w:rFonts w:ascii="Calibri" w:hAnsi="Calibri" w:cs="Calibri"/>
          <w:iCs/>
          <w:sz w:val="22"/>
          <w:szCs w:val="22"/>
        </w:rPr>
        <w:t xml:space="preserve"> </w:t>
      </w:r>
      <w:r w:rsidR="00945052" w:rsidRPr="00D25B7A">
        <w:rPr>
          <w:rFonts w:ascii="Calibri" w:hAnsi="Calibri" w:cs="Calibri"/>
          <w:iCs/>
          <w:sz w:val="22"/>
          <w:szCs w:val="22"/>
        </w:rPr>
        <w:t xml:space="preserve">ir </w:t>
      </w:r>
      <w:r w:rsidR="000367FB" w:rsidRPr="00335435">
        <w:rPr>
          <w:rFonts w:ascii="Calibri" w:hAnsi="Calibri" w:cs="Calibri"/>
          <w:iCs/>
          <w:sz w:val="22"/>
          <w:szCs w:val="22"/>
        </w:rPr>
        <w:t>2</w:t>
      </w:r>
      <w:r w:rsidR="00945052" w:rsidRPr="00335435">
        <w:rPr>
          <w:rFonts w:ascii="Calibri" w:hAnsi="Calibri" w:cs="Calibri"/>
          <w:iCs/>
          <w:sz w:val="22"/>
          <w:szCs w:val="22"/>
        </w:rPr>
        <w:t xml:space="preserve"> </w:t>
      </w:r>
      <w:r w:rsidR="006118FF" w:rsidRPr="00335435">
        <w:rPr>
          <w:rFonts w:ascii="Calibri" w:hAnsi="Calibri" w:cs="Calibri"/>
          <w:iCs/>
          <w:sz w:val="22"/>
          <w:szCs w:val="22"/>
        </w:rPr>
        <w:t>lentelėse</w:t>
      </w:r>
      <w:r w:rsidR="006118FF" w:rsidRPr="00D25B7A">
        <w:rPr>
          <w:rFonts w:ascii="Calibri" w:hAnsi="Calibri" w:cs="Calibri"/>
          <w:iCs/>
          <w:sz w:val="22"/>
          <w:szCs w:val="22"/>
        </w:rPr>
        <w:t xml:space="preserve">, </w:t>
      </w:r>
      <w:r w:rsidR="006118FF" w:rsidRPr="00D25B7A">
        <w:rPr>
          <w:rFonts w:ascii="Calibri" w:hAnsi="Calibri" w:cs="Calibri"/>
          <w:iCs/>
          <w:sz w:val="22"/>
          <w:szCs w:val="22"/>
        </w:rPr>
        <w:lastRenderedPageBreak/>
        <w:t>bus prašoma pateikti tik iš Tiekėjo, kuris pagal sudarytą pasiūlymų eilę, pateikė ekonomiškai naudingiausią pasiūlymą.</w:t>
      </w:r>
    </w:p>
    <w:p w14:paraId="02CCCBE1" w14:textId="588D2C3D" w:rsidR="0095003A" w:rsidRPr="00D25B7A" w:rsidRDefault="00971CD6" w:rsidP="0095003A">
      <w:pPr>
        <w:pStyle w:val="ListParagraph"/>
        <w:tabs>
          <w:tab w:val="left" w:pos="567"/>
        </w:tabs>
        <w:spacing w:before="60" w:after="60"/>
        <w:ind w:left="0"/>
        <w:contextualSpacing w:val="0"/>
        <w:jc w:val="right"/>
        <w:rPr>
          <w:rFonts w:ascii="Calibri" w:hAnsi="Calibri" w:cs="Calibri"/>
          <w:iCs/>
          <w:sz w:val="22"/>
          <w:szCs w:val="22"/>
        </w:rPr>
      </w:pPr>
      <w:r w:rsidRPr="00D25B7A">
        <w:rPr>
          <w:rFonts w:ascii="Calibri" w:hAnsi="Calibri" w:cs="Calibri"/>
          <w:sz w:val="22"/>
          <w:szCs w:val="22"/>
        </w:rPr>
        <w:t>1</w:t>
      </w:r>
      <w:r w:rsidRPr="00D25B7A">
        <w:rPr>
          <w:rFonts w:ascii="Calibri" w:hAnsi="Calibri" w:cs="Calibri"/>
          <w:i/>
          <w:iCs/>
          <w:color w:val="FF0000"/>
          <w:sz w:val="22"/>
          <w:szCs w:val="22"/>
        </w:rPr>
        <w:t xml:space="preserve"> </w:t>
      </w:r>
      <w:r w:rsidRPr="00D25B7A">
        <w:rPr>
          <w:rFonts w:ascii="Calibri" w:hAnsi="Calibri" w:cs="Calibri"/>
          <w:iCs/>
          <w:sz w:val="22"/>
          <w:szCs w:val="22"/>
        </w:rPr>
        <w:t>l</w:t>
      </w:r>
      <w:r w:rsidR="0095003A" w:rsidRPr="00D25B7A">
        <w:rPr>
          <w:rFonts w:ascii="Calibri" w:hAnsi="Calibri" w:cs="Calibri"/>
          <w:iCs/>
          <w:sz w:val="22"/>
          <w:szCs w:val="22"/>
        </w:rPr>
        <w:t>entelė</w:t>
      </w:r>
    </w:p>
    <w:tbl>
      <w:tblPr>
        <w:tblStyle w:val="TableGrid2"/>
        <w:tblW w:w="5077" w:type="pct"/>
        <w:tblLook w:val="04A0" w:firstRow="1" w:lastRow="0" w:firstColumn="1" w:lastColumn="0" w:noHBand="0" w:noVBand="1"/>
      </w:tblPr>
      <w:tblGrid>
        <w:gridCol w:w="953"/>
        <w:gridCol w:w="4360"/>
        <w:gridCol w:w="4463"/>
      </w:tblGrid>
      <w:tr w:rsidR="006118FF" w:rsidRPr="00D25B7A" w14:paraId="2793AFE8" w14:textId="77777777" w:rsidTr="6458605B">
        <w:tc>
          <w:tcPr>
            <w:tcW w:w="505" w:type="pct"/>
          </w:tcPr>
          <w:p w14:paraId="272FACBA" w14:textId="77777777" w:rsidR="006118FF" w:rsidRPr="00D25B7A" w:rsidRDefault="006118FF" w:rsidP="0027423D">
            <w:pPr>
              <w:tabs>
                <w:tab w:val="left" w:pos="567"/>
              </w:tabs>
              <w:spacing w:before="60" w:after="60"/>
              <w:jc w:val="center"/>
              <w:rPr>
                <w:rFonts w:ascii="Calibri" w:hAnsi="Calibri" w:cs="Calibri"/>
                <w:b/>
                <w:sz w:val="22"/>
                <w:szCs w:val="22"/>
              </w:rPr>
            </w:pPr>
            <w:r w:rsidRPr="00D25B7A">
              <w:rPr>
                <w:rFonts w:ascii="Calibri" w:hAnsi="Calibri" w:cs="Calibri"/>
                <w:b/>
                <w:sz w:val="22"/>
                <w:szCs w:val="22"/>
              </w:rPr>
              <w:t>Eil. Nr.</w:t>
            </w:r>
          </w:p>
        </w:tc>
        <w:tc>
          <w:tcPr>
            <w:tcW w:w="2247" w:type="pct"/>
          </w:tcPr>
          <w:p w14:paraId="6B0228AB" w14:textId="77777777" w:rsidR="006118FF" w:rsidRPr="00D25B7A" w:rsidRDefault="006118FF" w:rsidP="0027423D">
            <w:pPr>
              <w:tabs>
                <w:tab w:val="left" w:pos="567"/>
              </w:tabs>
              <w:spacing w:before="60" w:after="60"/>
              <w:jc w:val="center"/>
              <w:rPr>
                <w:rFonts w:ascii="Calibri" w:hAnsi="Calibri" w:cs="Calibri"/>
                <w:b/>
                <w:sz w:val="22"/>
                <w:szCs w:val="22"/>
              </w:rPr>
            </w:pPr>
            <w:r w:rsidRPr="00D25B7A">
              <w:rPr>
                <w:rFonts w:ascii="Calibri" w:hAnsi="Calibri" w:cs="Calibri"/>
                <w:b/>
                <w:sz w:val="22"/>
                <w:szCs w:val="22"/>
              </w:rPr>
              <w:t xml:space="preserve">Tiekėjo pašalinimo pagrindai </w:t>
            </w:r>
          </w:p>
        </w:tc>
        <w:tc>
          <w:tcPr>
            <w:tcW w:w="2247" w:type="pct"/>
          </w:tcPr>
          <w:p w14:paraId="4CDF24CD" w14:textId="77777777" w:rsidR="006118FF" w:rsidRPr="00D25B7A" w:rsidRDefault="006118FF" w:rsidP="0027423D">
            <w:pPr>
              <w:tabs>
                <w:tab w:val="left" w:pos="851"/>
              </w:tabs>
              <w:spacing w:before="60" w:after="60"/>
              <w:ind w:left="142"/>
              <w:jc w:val="center"/>
              <w:rPr>
                <w:rFonts w:ascii="Calibri" w:hAnsi="Calibri" w:cs="Calibri"/>
                <w:b/>
                <w:sz w:val="22"/>
                <w:szCs w:val="22"/>
              </w:rPr>
            </w:pPr>
            <w:r w:rsidRPr="00D25B7A">
              <w:rPr>
                <w:rFonts w:ascii="Calibri" w:hAnsi="Calibri" w:cs="Calibri"/>
                <w:b/>
                <w:sz w:val="22"/>
                <w:szCs w:val="22"/>
              </w:rPr>
              <w:t xml:space="preserve">Pateikiami dokumentai </w:t>
            </w:r>
          </w:p>
        </w:tc>
      </w:tr>
      <w:tr w:rsidR="00841C33" w:rsidRPr="00D25B7A" w14:paraId="7CB1212A" w14:textId="77777777" w:rsidTr="6458605B">
        <w:tc>
          <w:tcPr>
            <w:tcW w:w="505" w:type="pct"/>
          </w:tcPr>
          <w:p w14:paraId="67D00C2E"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337023B1" w14:textId="2411281A" w:rsidR="00841C33" w:rsidRPr="00D25B7A" w:rsidRDefault="00841C33" w:rsidP="00841C33">
            <w:pPr>
              <w:tabs>
                <w:tab w:val="left" w:pos="567"/>
              </w:tabs>
              <w:ind w:left="34"/>
              <w:jc w:val="both"/>
              <w:rPr>
                <w:rFonts w:ascii="Calibri" w:hAnsi="Calibri" w:cs="Calibri"/>
                <w:sz w:val="22"/>
                <w:szCs w:val="22"/>
              </w:rPr>
            </w:pPr>
            <w:r w:rsidRPr="00D25B7A">
              <w:rPr>
                <w:rFonts w:ascii="Calibri" w:hAnsi="Calibri" w:cs="Calibri"/>
                <w:color w:val="000000"/>
                <w:sz w:val="22"/>
                <w:szCs w:val="22"/>
              </w:rPr>
              <w:t>Tiekėjas su kitais tiekėjais yra sudaręs susitarimų, kuriais siekiama iškreipti konkurenciją atliekamame Pirkime, ir Perkantysis subjektas dėl to turi įtikinamų duomenų.</w:t>
            </w:r>
          </w:p>
        </w:tc>
        <w:tc>
          <w:tcPr>
            <w:tcW w:w="2247" w:type="pct"/>
          </w:tcPr>
          <w:p w14:paraId="7016151D"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36875C4A" w14:textId="5616B2AF"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5A7D7A21" w14:textId="77777777" w:rsidR="00093F1D" w:rsidRPr="00D25B7A" w:rsidRDefault="00093F1D" w:rsidP="00B30208">
            <w:pPr>
              <w:ind w:left="34"/>
              <w:jc w:val="both"/>
              <w:rPr>
                <w:rFonts w:ascii="Calibri" w:hAnsi="Calibri" w:cs="Calibri"/>
                <w:color w:val="000000"/>
                <w:sz w:val="22"/>
                <w:szCs w:val="22"/>
              </w:rPr>
            </w:pPr>
          </w:p>
          <w:p w14:paraId="680C6873" w14:textId="614AB29D"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8725CAD" w14:textId="77777777" w:rsidR="00093F1D" w:rsidRPr="00D25B7A" w:rsidRDefault="00093F1D" w:rsidP="00B30208">
            <w:pPr>
              <w:ind w:left="34"/>
              <w:jc w:val="both"/>
              <w:rPr>
                <w:rFonts w:ascii="Calibri" w:hAnsi="Calibri" w:cs="Calibri"/>
                <w:color w:val="000000"/>
                <w:sz w:val="22"/>
                <w:szCs w:val="22"/>
              </w:rPr>
            </w:pPr>
          </w:p>
          <w:p w14:paraId="6133EB5C"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1A34F53F" w14:textId="09B3239B" w:rsidR="00841C33"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6D83E46A" w14:textId="77777777" w:rsidTr="6458605B">
        <w:tc>
          <w:tcPr>
            <w:tcW w:w="505" w:type="pct"/>
          </w:tcPr>
          <w:p w14:paraId="325239B3" w14:textId="77777777" w:rsidR="00841C33" w:rsidRPr="00D25B7A" w:rsidRDefault="00841C33" w:rsidP="004C565F">
            <w:pPr>
              <w:numPr>
                <w:ilvl w:val="0"/>
                <w:numId w:val="5"/>
              </w:numPr>
              <w:tabs>
                <w:tab w:val="left" w:pos="567"/>
              </w:tabs>
              <w:spacing w:before="60" w:after="60"/>
              <w:jc w:val="both"/>
              <w:rPr>
                <w:rFonts w:ascii="Calibri" w:hAnsi="Calibri" w:cs="Calibri"/>
                <w:bCs/>
                <w:iCs/>
                <w:sz w:val="22"/>
                <w:szCs w:val="22"/>
              </w:rPr>
            </w:pPr>
          </w:p>
        </w:tc>
        <w:tc>
          <w:tcPr>
            <w:tcW w:w="2247" w:type="pct"/>
          </w:tcPr>
          <w:p w14:paraId="402E7133" w14:textId="77777777" w:rsidR="00841C33" w:rsidRPr="00D25B7A" w:rsidRDefault="00841C33"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 xml:space="preserve">Tiekėjas Pirkimo metu pateko į interesų konflikto situaciją, </w:t>
            </w:r>
            <w:r w:rsidRPr="00D25B7A">
              <w:rPr>
                <w:rFonts w:ascii="Calibri" w:hAnsi="Calibri" w:cs="Calibri"/>
                <w:iCs/>
                <w:color w:val="000000"/>
                <w:sz w:val="22"/>
                <w:szCs w:val="22"/>
              </w:rPr>
              <w:t>kaip apibrėžta</w:t>
            </w:r>
            <w:r w:rsidRPr="00D25B7A">
              <w:rPr>
                <w:rFonts w:ascii="Calibri" w:hAnsi="Calibri" w:cs="Calibri"/>
                <w:color w:val="000000"/>
                <w:sz w:val="22"/>
                <w:szCs w:val="22"/>
              </w:rPr>
              <w:t xml:space="preserve"> PĮ 33 straipsnyje, ir atitinkamos padėties negalima ištaisyti.</w:t>
            </w:r>
            <w:r w:rsidRPr="00D25B7A">
              <w:rPr>
                <w:rFonts w:ascii="Calibri" w:hAnsi="Calibri" w:cs="Calibri"/>
                <w:iCs/>
                <w:color w:val="000000"/>
                <w:sz w:val="22"/>
                <w:szCs w:val="22"/>
              </w:rPr>
              <w:t xml:space="preserve"> </w:t>
            </w:r>
          </w:p>
          <w:p w14:paraId="50B99794" w14:textId="77777777" w:rsidR="00841C33" w:rsidRPr="00D25B7A" w:rsidRDefault="00841C33" w:rsidP="00841C33">
            <w:pPr>
              <w:tabs>
                <w:tab w:val="left" w:pos="567"/>
              </w:tabs>
              <w:ind w:left="34"/>
              <w:jc w:val="both"/>
              <w:rPr>
                <w:rFonts w:ascii="Calibri" w:hAnsi="Calibri" w:cs="Calibri"/>
                <w:iCs/>
                <w:color w:val="000000"/>
                <w:sz w:val="22"/>
                <w:szCs w:val="22"/>
              </w:rPr>
            </w:pPr>
          </w:p>
          <w:p w14:paraId="7AF8F1BD" w14:textId="77777777" w:rsidR="00841C33" w:rsidRPr="00D25B7A" w:rsidRDefault="00841C33" w:rsidP="00841C33">
            <w:pPr>
              <w:tabs>
                <w:tab w:val="left" w:pos="567"/>
              </w:tabs>
              <w:ind w:left="34"/>
              <w:jc w:val="both"/>
              <w:rPr>
                <w:rFonts w:ascii="Calibri" w:hAnsi="Calibri" w:cs="Calibri"/>
                <w:iCs/>
                <w:color w:val="000000"/>
                <w:sz w:val="22"/>
                <w:szCs w:val="22"/>
              </w:rPr>
            </w:pPr>
            <w:r w:rsidRPr="00D25B7A">
              <w:rPr>
                <w:rFonts w:ascii="Calibri" w:hAnsi="Calibri" w:cs="Calibri"/>
                <w:color w:val="000000"/>
                <w:sz w:val="22"/>
                <w:szCs w:val="22"/>
              </w:rPr>
              <w:t>Laikoma, kad atitinkamos padėties dėl interesų konflikto negalima ištaisyti, jeigu į interesų konfliktą patekę asmenys nulėmė Komisijos ar Perkančiojo subjekto sprendimus ir šių sprendimų pakeitimas prieštarautų PĮ nuostatoms.</w:t>
            </w:r>
          </w:p>
          <w:p w14:paraId="19CED2CE" w14:textId="413C44F6" w:rsidR="00841C33" w:rsidRPr="00D25B7A" w:rsidRDefault="00841C33" w:rsidP="00841C33">
            <w:pPr>
              <w:tabs>
                <w:tab w:val="left" w:pos="567"/>
              </w:tabs>
              <w:ind w:left="34"/>
              <w:jc w:val="both"/>
              <w:rPr>
                <w:rFonts w:ascii="Calibri" w:hAnsi="Calibri" w:cs="Calibri"/>
                <w:color w:val="000000"/>
                <w:sz w:val="22"/>
                <w:szCs w:val="22"/>
              </w:rPr>
            </w:pPr>
          </w:p>
        </w:tc>
        <w:tc>
          <w:tcPr>
            <w:tcW w:w="2247" w:type="pct"/>
          </w:tcPr>
          <w:p w14:paraId="2E79F1BE"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726F9876" w14:textId="3FD1C881"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2703C521" w14:textId="77777777" w:rsidR="00093F1D" w:rsidRPr="00D25B7A" w:rsidRDefault="00093F1D" w:rsidP="00B30208">
            <w:pPr>
              <w:ind w:left="34"/>
              <w:jc w:val="both"/>
              <w:rPr>
                <w:rFonts w:ascii="Calibri" w:hAnsi="Calibri" w:cs="Calibri"/>
                <w:color w:val="000000"/>
                <w:sz w:val="22"/>
                <w:szCs w:val="22"/>
              </w:rPr>
            </w:pPr>
          </w:p>
          <w:p w14:paraId="17698C3A" w14:textId="4653F6AB"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47353887" w14:textId="77777777" w:rsidR="00B30208" w:rsidRPr="00D25B7A" w:rsidRDefault="00B30208" w:rsidP="00B30208">
            <w:pPr>
              <w:ind w:left="34"/>
              <w:jc w:val="both"/>
              <w:rPr>
                <w:rFonts w:ascii="Calibri" w:hAnsi="Calibri" w:cs="Calibri"/>
                <w:color w:val="000000"/>
                <w:sz w:val="22"/>
                <w:szCs w:val="22"/>
              </w:rPr>
            </w:pPr>
          </w:p>
          <w:p w14:paraId="5FC67A5E"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173BD5C0" w14:textId="6C35EF57"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0AB88BDC" w14:textId="77777777" w:rsidTr="6458605B">
        <w:tc>
          <w:tcPr>
            <w:tcW w:w="505" w:type="pct"/>
          </w:tcPr>
          <w:p w14:paraId="77DEA327"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r w:rsidRPr="00D25B7A">
              <w:rPr>
                <w:rFonts w:ascii="Calibri" w:hAnsi="Calibri" w:cs="Calibri"/>
                <w:bCs/>
                <w:iCs/>
                <w:sz w:val="22"/>
                <w:szCs w:val="22"/>
              </w:rPr>
              <w:t xml:space="preserve"> </w:t>
            </w:r>
          </w:p>
        </w:tc>
        <w:tc>
          <w:tcPr>
            <w:tcW w:w="2247" w:type="pct"/>
          </w:tcPr>
          <w:p w14:paraId="529C2A20" w14:textId="3EBF757D" w:rsidR="00841C33" w:rsidRPr="00D25B7A" w:rsidRDefault="00841C33"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Pažeista konkurencija, kaip nustatyta PĮ 39 straipsnio 3 ir 4 dalyse, ir atitinkamos padėties negalima ištaisyti.</w:t>
            </w:r>
          </w:p>
        </w:tc>
        <w:tc>
          <w:tcPr>
            <w:tcW w:w="2247" w:type="pct"/>
          </w:tcPr>
          <w:p w14:paraId="4C08EBE2"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7697DD39" w14:textId="6E05CA09"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3C658157" w14:textId="77777777" w:rsidR="00093F1D" w:rsidRPr="00D25B7A" w:rsidRDefault="00093F1D" w:rsidP="00B30208">
            <w:pPr>
              <w:ind w:left="34"/>
              <w:jc w:val="both"/>
              <w:rPr>
                <w:rFonts w:ascii="Calibri" w:hAnsi="Calibri" w:cs="Calibri"/>
                <w:color w:val="000000"/>
                <w:sz w:val="22"/>
                <w:szCs w:val="22"/>
              </w:rPr>
            </w:pPr>
          </w:p>
          <w:p w14:paraId="350458E7" w14:textId="6644CB1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2D3759B" w14:textId="77777777" w:rsidR="00B30208" w:rsidRPr="00D25B7A" w:rsidRDefault="00B30208" w:rsidP="00B30208">
            <w:pPr>
              <w:ind w:left="34"/>
              <w:jc w:val="both"/>
              <w:rPr>
                <w:rFonts w:ascii="Calibri" w:hAnsi="Calibri" w:cs="Calibri"/>
                <w:color w:val="000000"/>
                <w:sz w:val="22"/>
                <w:szCs w:val="22"/>
              </w:rPr>
            </w:pPr>
          </w:p>
          <w:p w14:paraId="05536D11"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0D4E2A47" w14:textId="78301A7A"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088372C1" w14:textId="77777777" w:rsidTr="6458605B">
        <w:tc>
          <w:tcPr>
            <w:tcW w:w="505" w:type="pct"/>
          </w:tcPr>
          <w:p w14:paraId="64DA34E3"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0C7B9CC8" w14:textId="77777777" w:rsidR="00841C33" w:rsidRPr="00D25B7A" w:rsidRDefault="00841C33" w:rsidP="00841C33">
            <w:pPr>
              <w:pStyle w:val="NoSpacing"/>
              <w:jc w:val="both"/>
              <w:rPr>
                <w:rFonts w:ascii="Calibri" w:hAnsi="Calibri" w:cs="Calibri"/>
                <w:iCs/>
                <w:color w:val="000000"/>
                <w:sz w:val="22"/>
                <w:szCs w:val="22"/>
              </w:rPr>
            </w:pPr>
            <w:r w:rsidRPr="00D25B7A">
              <w:rPr>
                <w:rFonts w:ascii="Calibri" w:hAnsi="Calibri" w:cs="Calibri"/>
                <w:iCs/>
                <w:color w:val="000000"/>
                <w:sz w:val="22"/>
                <w:szCs w:val="22"/>
              </w:rPr>
              <w:t xml:space="preserve">Tiekėjas </w:t>
            </w:r>
            <w:r w:rsidRPr="00D25B7A">
              <w:rPr>
                <w:rFonts w:ascii="Calibri" w:eastAsia="Times New Roman" w:hAnsi="Calibri" w:cs="Calibri"/>
                <w:iCs/>
                <w:color w:val="000000"/>
                <w:sz w:val="22"/>
                <w:szCs w:val="22"/>
              </w:rPr>
              <w:t xml:space="preserve">Pirkimo procedūrų metu nuslėpė informaciją ar pateikė melagingą informaciją apie atitiktį Lietuvos Respublikos viešųjų pirkimų įstatymo 46 ir 47 straipsniuose nustatytiems reikalavimams, ir Perkantysis subjektas gali tai įrodyti bet kokiomis teisėtomis priemonėmis, arba Tiekėjas dėl pateiktos melagingos informacijos negali pateikti patvirtinančių dokumentų, </w:t>
            </w:r>
            <w:r w:rsidRPr="00D25B7A">
              <w:rPr>
                <w:rFonts w:ascii="Calibri" w:eastAsia="Times New Roman" w:hAnsi="Calibri" w:cs="Calibri"/>
                <w:iCs/>
                <w:color w:val="000000"/>
                <w:sz w:val="22"/>
                <w:szCs w:val="22"/>
              </w:rPr>
              <w:lastRenderedPageBreak/>
              <w:t xml:space="preserve">reikalaujamų pagal Viešųjų pirkimų įstatymo 50 straipsnį. </w:t>
            </w:r>
          </w:p>
          <w:p w14:paraId="7D3A5D99" w14:textId="77777777" w:rsidR="00841C33" w:rsidRPr="00D25B7A" w:rsidRDefault="00841C33" w:rsidP="00841C33">
            <w:pPr>
              <w:pStyle w:val="NoSpacing"/>
              <w:jc w:val="both"/>
              <w:rPr>
                <w:rFonts w:ascii="Calibri" w:hAnsi="Calibri" w:cs="Calibri"/>
                <w:iCs/>
                <w:color w:val="000000"/>
                <w:sz w:val="22"/>
                <w:szCs w:val="22"/>
              </w:rPr>
            </w:pPr>
            <w:r w:rsidRPr="00D25B7A">
              <w:rPr>
                <w:rFonts w:ascii="Calibri" w:eastAsia="Times New Roman" w:hAnsi="Calibri" w:cs="Calibri"/>
                <w:iCs/>
                <w:color w:val="000000"/>
                <w:sz w:val="22"/>
                <w:szCs w:val="22"/>
              </w:rPr>
              <w:t xml:space="preserve">Šiuo pagrindu Tiekėjas taip pat pašalinamas iš Pirkimo procedūros, kai ankstesnių procedūrų, atliktų Viešųjų pirkimų įstatymo,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D35BDA1" w14:textId="4325B895" w:rsidR="00841C33" w:rsidRPr="00D25B7A" w:rsidRDefault="00841C33" w:rsidP="00841C33">
            <w:pPr>
              <w:jc w:val="both"/>
              <w:rPr>
                <w:rFonts w:ascii="Calibri" w:hAnsi="Calibri" w:cs="Calibri"/>
                <w:color w:val="000000"/>
                <w:sz w:val="22"/>
                <w:szCs w:val="22"/>
              </w:rPr>
            </w:pPr>
            <w:r w:rsidRPr="00D25B7A">
              <w:rPr>
                <w:rFonts w:ascii="Calibri" w:hAnsi="Calibri" w:cs="Calibri"/>
                <w:iCs/>
                <w:color w:val="000000"/>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1B8B456"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lastRenderedPageBreak/>
              <w:t>PATEIKIAMA:</w:t>
            </w:r>
          </w:p>
          <w:p w14:paraId="7D7F2EDF" w14:textId="6F24BEEA"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Su P</w:t>
            </w:r>
            <w:r w:rsidR="00F5270A" w:rsidRPr="00D25B7A">
              <w:rPr>
                <w:rFonts w:ascii="Calibri" w:hAnsi="Calibri" w:cs="Calibri"/>
                <w:color w:val="000000"/>
                <w:sz w:val="22"/>
                <w:szCs w:val="22"/>
              </w:rPr>
              <w:t>irminiu pasiūlymu</w:t>
            </w:r>
            <w:r w:rsidRPr="00D25B7A">
              <w:rPr>
                <w:rFonts w:ascii="Calibri" w:hAnsi="Calibri" w:cs="Calibri"/>
                <w:color w:val="000000"/>
                <w:sz w:val="22"/>
                <w:szCs w:val="22"/>
              </w:rPr>
              <w:t xml:space="preserve"> pateikiamas tik EBVPD.</w:t>
            </w:r>
          </w:p>
          <w:p w14:paraId="23189B0E" w14:textId="77777777" w:rsidR="00093F1D" w:rsidRPr="00D25B7A" w:rsidRDefault="00093F1D" w:rsidP="00B30208">
            <w:pPr>
              <w:ind w:left="34"/>
              <w:jc w:val="both"/>
              <w:rPr>
                <w:rFonts w:ascii="Calibri" w:hAnsi="Calibri" w:cs="Calibri"/>
                <w:color w:val="000000"/>
                <w:sz w:val="22"/>
                <w:szCs w:val="22"/>
              </w:rPr>
            </w:pPr>
          </w:p>
          <w:p w14:paraId="36BCBF81" w14:textId="603BA2FA"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6A3C82F9" w14:textId="547DAD8B" w:rsidR="008E432F" w:rsidRPr="00D25B7A" w:rsidRDefault="0003653F" w:rsidP="008E432F">
            <w:pPr>
              <w:ind w:left="34"/>
              <w:jc w:val="both"/>
              <w:rPr>
                <w:rFonts w:ascii="Calibri" w:hAnsi="Calibri" w:cs="Calibri"/>
                <w:color w:val="000000"/>
                <w:sz w:val="22"/>
                <w:szCs w:val="22"/>
              </w:rPr>
            </w:pPr>
            <w:r w:rsidRPr="00D25B7A">
              <w:rPr>
                <w:rFonts w:ascii="Calibri" w:eastAsia="Calibri" w:hAnsi="Calibri" w:cs="Calibri"/>
                <w:sz w:val="22"/>
                <w:szCs w:val="22"/>
              </w:rPr>
              <w:t xml:space="preserve">Priimant sprendimus dėl </w:t>
            </w:r>
            <w:r w:rsidR="00AE0322" w:rsidRPr="00D25B7A">
              <w:rPr>
                <w:rFonts w:ascii="Calibri" w:eastAsia="Calibri" w:hAnsi="Calibri" w:cs="Calibri"/>
                <w:sz w:val="22"/>
                <w:szCs w:val="22"/>
              </w:rPr>
              <w:t>T</w:t>
            </w:r>
            <w:r w:rsidRPr="00D25B7A">
              <w:rPr>
                <w:rFonts w:ascii="Calibri" w:eastAsia="Calibri" w:hAnsi="Calibri" w:cs="Calibri"/>
                <w:sz w:val="22"/>
                <w:szCs w:val="22"/>
              </w:rPr>
              <w:t xml:space="preserve">iekėjo pašalinimo iš pirkimo procedūros šiame punkte nurodytu pašalinimo pagrindu, be kita ko, gali būti atsižvelgiama į pagal VPĮ 52 straipsnį skelbiamą </w:t>
            </w:r>
            <w:r w:rsidRPr="00D25B7A">
              <w:rPr>
                <w:rFonts w:ascii="Calibri" w:eastAsia="Calibri" w:hAnsi="Calibri" w:cs="Calibri"/>
                <w:sz w:val="22"/>
                <w:szCs w:val="22"/>
              </w:rPr>
              <w:lastRenderedPageBreak/>
              <w:t xml:space="preserve">informaciją: </w:t>
            </w:r>
            <w:r w:rsidR="009F2B1E" w:rsidRPr="00D25B7A">
              <w:rPr>
                <w:rFonts w:ascii="Calibri" w:hAnsi="Calibri" w:cs="Calibri"/>
                <w:color w:val="000000"/>
                <w:sz w:val="22"/>
                <w:szCs w:val="22"/>
              </w:rPr>
              <w:t>https://vpt.lrv.lt/lt/nuorodos/kiti-duomenys/powerbi/melaginga-informacija-pateikusiu-tiekeju-sarasas-3/</w:t>
            </w:r>
          </w:p>
          <w:p w14:paraId="020B802C" w14:textId="2E7971C9" w:rsidR="00B30208" w:rsidRPr="00D25B7A" w:rsidRDefault="00B30208" w:rsidP="00B30208">
            <w:pPr>
              <w:ind w:left="34"/>
              <w:jc w:val="both"/>
              <w:rPr>
                <w:rFonts w:ascii="Calibri" w:hAnsi="Calibri" w:cs="Calibri"/>
                <w:color w:val="000000"/>
                <w:sz w:val="22"/>
                <w:szCs w:val="22"/>
              </w:rPr>
            </w:pPr>
          </w:p>
          <w:p w14:paraId="0E40D654"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65EB21FA" w14:textId="6AE82CAE"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1FF1E419" w14:textId="77777777" w:rsidTr="6458605B">
        <w:tc>
          <w:tcPr>
            <w:tcW w:w="505" w:type="pct"/>
          </w:tcPr>
          <w:p w14:paraId="35D5FE0D"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6443DC45" w14:textId="09F742F1" w:rsidR="00841C33" w:rsidRPr="00D25B7A" w:rsidRDefault="00841C33"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A662467"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2EBA94C9" w14:textId="6FBD1CC1"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6EB33088" w14:textId="77777777" w:rsidR="00093F1D" w:rsidRPr="00D25B7A" w:rsidRDefault="00093F1D" w:rsidP="00B30208">
            <w:pPr>
              <w:ind w:left="34"/>
              <w:jc w:val="both"/>
              <w:rPr>
                <w:rFonts w:ascii="Calibri" w:hAnsi="Calibri" w:cs="Calibri"/>
                <w:color w:val="000000"/>
                <w:sz w:val="22"/>
                <w:szCs w:val="22"/>
              </w:rPr>
            </w:pPr>
          </w:p>
          <w:p w14:paraId="34B10CB6" w14:textId="7020FBAF"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7417A03" w14:textId="77777777" w:rsidR="00B30208" w:rsidRPr="00D25B7A" w:rsidRDefault="00B30208" w:rsidP="00B30208">
            <w:pPr>
              <w:ind w:left="34"/>
              <w:jc w:val="both"/>
              <w:rPr>
                <w:rFonts w:ascii="Calibri" w:hAnsi="Calibri" w:cs="Calibri"/>
                <w:color w:val="000000"/>
                <w:sz w:val="22"/>
                <w:szCs w:val="22"/>
              </w:rPr>
            </w:pPr>
          </w:p>
          <w:p w14:paraId="75F27B09"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5B8F3505" w14:textId="73E64285"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40B6E680" w14:textId="77777777" w:rsidTr="6458605B">
        <w:tc>
          <w:tcPr>
            <w:tcW w:w="505" w:type="pct"/>
          </w:tcPr>
          <w:p w14:paraId="1DC86069"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6DCFC448" w14:textId="77777777" w:rsidR="00841C33" w:rsidRPr="00D25B7A" w:rsidRDefault="00841C33" w:rsidP="00841C33">
            <w:pPr>
              <w:tabs>
                <w:tab w:val="left" w:pos="567"/>
              </w:tabs>
              <w:ind w:left="34"/>
              <w:contextualSpacing/>
              <w:jc w:val="both"/>
              <w:rPr>
                <w:rFonts w:ascii="Calibri" w:hAnsi="Calibri" w:cs="Calibri"/>
                <w:iCs/>
                <w:color w:val="000000"/>
                <w:sz w:val="22"/>
                <w:szCs w:val="22"/>
              </w:rPr>
            </w:pPr>
            <w:r w:rsidRPr="00D25B7A">
              <w:rPr>
                <w:rFonts w:ascii="Calibri" w:hAnsi="Calibri" w:cs="Calibri"/>
                <w:iCs/>
                <w:color w:val="000000"/>
                <w:sz w:val="22"/>
                <w:szCs w:val="22"/>
              </w:rPr>
              <w:t xml:space="preserve">Tiekėjas yra neįvykdęs sutarties, sudarytos vadovaujantis Viešųjų pirkimų įstatymo,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25B7A">
              <w:rPr>
                <w:rFonts w:ascii="Calibri" w:hAnsi="Calibri" w:cs="Calibri"/>
                <w:iCs/>
                <w:color w:val="000000"/>
                <w:sz w:val="22"/>
                <w:szCs w:val="22"/>
              </w:rPr>
              <w:lastRenderedPageBreak/>
              <w:t xml:space="preserve">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998761D" w14:textId="56A9E8DA" w:rsidR="00841C33" w:rsidRPr="00D25B7A" w:rsidRDefault="00841C33" w:rsidP="00841C33">
            <w:pPr>
              <w:tabs>
                <w:tab w:val="left" w:pos="567"/>
              </w:tabs>
              <w:ind w:left="34"/>
              <w:contextualSpacing/>
              <w:jc w:val="both"/>
              <w:rPr>
                <w:rFonts w:ascii="Calibri" w:hAnsi="Calibri" w:cs="Calibri"/>
                <w:color w:val="000000"/>
                <w:sz w:val="22"/>
                <w:szCs w:val="22"/>
              </w:rPr>
            </w:pPr>
            <w:r w:rsidRPr="00D25B7A">
              <w:rPr>
                <w:rFonts w:ascii="Calibri" w:hAnsi="Calibri" w:cs="Calibri"/>
                <w:iCs/>
                <w:color w:val="000000"/>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8F81193"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lastRenderedPageBreak/>
              <w:t>PATEIKIAMA:</w:t>
            </w:r>
          </w:p>
          <w:p w14:paraId="5908E365" w14:textId="4504FACB"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5BF85D48" w14:textId="77777777" w:rsidR="00093F1D" w:rsidRPr="00D25B7A" w:rsidRDefault="00093F1D" w:rsidP="00B30208">
            <w:pPr>
              <w:ind w:left="34"/>
              <w:jc w:val="both"/>
              <w:rPr>
                <w:rFonts w:ascii="Calibri" w:hAnsi="Calibri" w:cs="Calibri"/>
                <w:color w:val="000000"/>
                <w:sz w:val="22"/>
                <w:szCs w:val="22"/>
              </w:rPr>
            </w:pPr>
          </w:p>
          <w:p w14:paraId="5DA4182B" w14:textId="16C69E71"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40DCBE1" w14:textId="77777777" w:rsidR="009F2B1E" w:rsidRPr="00D25B7A" w:rsidRDefault="0003653F" w:rsidP="009F2B1E">
            <w:pPr>
              <w:ind w:left="34"/>
              <w:jc w:val="both"/>
              <w:rPr>
                <w:rFonts w:ascii="Calibri" w:eastAsia="Calibri" w:hAnsi="Calibri" w:cs="Calibri"/>
                <w:sz w:val="22"/>
                <w:szCs w:val="22"/>
              </w:rPr>
            </w:pPr>
            <w:r w:rsidRPr="00D25B7A">
              <w:rPr>
                <w:rFonts w:ascii="Calibri" w:eastAsia="Calibri" w:hAnsi="Calibri" w:cs="Calibri"/>
                <w:sz w:val="22"/>
                <w:szCs w:val="22"/>
              </w:rPr>
              <w:t xml:space="preserve">Priimant sprendimus dėl </w:t>
            </w:r>
            <w:r w:rsidR="00AE0322" w:rsidRPr="00D25B7A">
              <w:rPr>
                <w:rFonts w:ascii="Calibri" w:eastAsia="Calibri" w:hAnsi="Calibri" w:cs="Calibri"/>
                <w:sz w:val="22"/>
                <w:szCs w:val="22"/>
              </w:rPr>
              <w:t>T</w:t>
            </w:r>
            <w:r w:rsidRPr="00D25B7A">
              <w:rPr>
                <w:rFonts w:ascii="Calibri" w:eastAsia="Calibri" w:hAnsi="Calibri" w:cs="Calibri"/>
                <w:sz w:val="22"/>
                <w:szCs w:val="22"/>
              </w:rPr>
              <w:t xml:space="preserve">iekėjo pašalinimo iš pirkimo procedūros šiame punkte nurodytu pašalinimo pagrindu, gali būti atsižvelgiama į pagal VPĮ 91 straipsnį skelbiamą informaciją: </w:t>
            </w:r>
            <w:r w:rsidR="009F2B1E" w:rsidRPr="00D25B7A">
              <w:rPr>
                <w:rFonts w:ascii="Calibri" w:eastAsia="Calibri" w:hAnsi="Calibri" w:cs="Calibri"/>
                <w:sz w:val="22"/>
                <w:szCs w:val="22"/>
              </w:rPr>
              <w:t>https://vpt.lrv.lt/lt/nuorodos/kiti-duomenys/powerbi/nepatikimi-tiekejai-1/</w:t>
            </w:r>
          </w:p>
          <w:p w14:paraId="20532319" w14:textId="77777777" w:rsidR="009F2B1E" w:rsidRPr="00D25B7A" w:rsidRDefault="009F2B1E" w:rsidP="009F2B1E">
            <w:pPr>
              <w:ind w:left="34"/>
              <w:jc w:val="both"/>
              <w:rPr>
                <w:rFonts w:ascii="Calibri" w:eastAsia="Calibri" w:hAnsi="Calibri" w:cs="Calibri"/>
                <w:sz w:val="22"/>
                <w:szCs w:val="22"/>
              </w:rPr>
            </w:pPr>
          </w:p>
          <w:p w14:paraId="7B4017C3" w14:textId="30763DF1" w:rsidR="00B30208" w:rsidRPr="00D25B7A" w:rsidRDefault="009F2B1E" w:rsidP="009F2B1E">
            <w:pPr>
              <w:ind w:left="34"/>
              <w:jc w:val="both"/>
              <w:rPr>
                <w:rFonts w:ascii="Calibri" w:eastAsia="Calibri" w:hAnsi="Calibri" w:cs="Calibri"/>
                <w:sz w:val="22"/>
                <w:szCs w:val="22"/>
              </w:rPr>
            </w:pPr>
            <w:r w:rsidRPr="00D25B7A">
              <w:rPr>
                <w:rFonts w:ascii="Calibri" w:eastAsia="Calibri" w:hAnsi="Calibri" w:cs="Calibri"/>
                <w:sz w:val="22"/>
                <w:szCs w:val="22"/>
              </w:rPr>
              <w:lastRenderedPageBreak/>
              <w:t>https://vpt.lrv.lt/lt/pasalinimo-pagrindai-1/nepatikimu-koncesininku-sarasas-1/nepatikimu-koncesininku-sarasas/</w:t>
            </w:r>
          </w:p>
          <w:p w14:paraId="64D832BA" w14:textId="77777777" w:rsidR="009F2B1E" w:rsidRPr="00D25B7A" w:rsidRDefault="009F2B1E" w:rsidP="00B30208">
            <w:pPr>
              <w:ind w:left="34"/>
              <w:jc w:val="both"/>
              <w:rPr>
                <w:rFonts w:ascii="Calibri" w:hAnsi="Calibri" w:cs="Calibri"/>
                <w:color w:val="000000"/>
                <w:sz w:val="22"/>
                <w:szCs w:val="22"/>
              </w:rPr>
            </w:pPr>
          </w:p>
          <w:p w14:paraId="64DC9FF4"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6FC7027A" w14:textId="5CB913D7"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2AF2CB6C" w14:textId="77777777" w:rsidTr="6458605B">
        <w:tc>
          <w:tcPr>
            <w:tcW w:w="505" w:type="pct"/>
          </w:tcPr>
          <w:p w14:paraId="43B590CB"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2780A2D9" w14:textId="53CA787D" w:rsidR="00841C33" w:rsidRPr="00D25B7A" w:rsidRDefault="00841C33" w:rsidP="00841C33">
            <w:pPr>
              <w:tabs>
                <w:tab w:val="left" w:pos="567"/>
              </w:tabs>
              <w:ind w:left="34"/>
              <w:jc w:val="both"/>
              <w:rPr>
                <w:rFonts w:ascii="Calibri" w:hAnsi="Calibri" w:cs="Calibri"/>
                <w:sz w:val="22"/>
                <w:szCs w:val="22"/>
              </w:rPr>
            </w:pPr>
            <w:r w:rsidRPr="00D25B7A">
              <w:rPr>
                <w:rFonts w:ascii="Calibri" w:hAnsi="Calibri" w:cs="Calibri"/>
                <w:color w:val="000000"/>
                <w:sz w:val="22"/>
                <w:szCs w:val="22"/>
              </w:rPr>
              <w:t xml:space="preserve">Tiekėjas yra padaręs </w:t>
            </w:r>
            <w:r w:rsidRPr="00D25B7A">
              <w:rPr>
                <w:rFonts w:ascii="Calibri" w:hAnsi="Calibri" w:cs="Calibri"/>
                <w:iCs/>
                <w:color w:val="000000"/>
                <w:sz w:val="22"/>
                <w:szCs w:val="22"/>
              </w:rPr>
              <w:t xml:space="preserve">rimtą </w:t>
            </w:r>
            <w:r w:rsidRPr="00D25B7A">
              <w:rPr>
                <w:rFonts w:ascii="Calibri" w:hAnsi="Calibri" w:cs="Calibri"/>
                <w:color w:val="000000"/>
                <w:sz w:val="22"/>
                <w:szCs w:val="22"/>
              </w:rPr>
              <w:t xml:space="preserve">profesinį pažeidimą, </w:t>
            </w:r>
            <w:r w:rsidRPr="00D25B7A">
              <w:rPr>
                <w:rFonts w:ascii="Calibri" w:hAnsi="Calibri" w:cs="Calibri"/>
                <w:iCs/>
                <w:color w:val="000000"/>
                <w:sz w:val="22"/>
                <w:szCs w:val="22"/>
              </w:rPr>
              <w:t xml:space="preserve">dėl kurio Perkantysis subjektas abejoja Tiekėjo sąžiningumu, </w:t>
            </w:r>
            <w:r w:rsidRPr="00D25B7A">
              <w:rPr>
                <w:rFonts w:ascii="Calibri" w:hAnsi="Calibri" w:cs="Calibri"/>
                <w:color w:val="000000"/>
                <w:sz w:val="22"/>
                <w:szCs w:val="22"/>
              </w:rPr>
              <w:t xml:space="preserve">kai </w:t>
            </w:r>
            <w:r w:rsidRPr="00D25B7A">
              <w:rPr>
                <w:rFonts w:ascii="Calibri" w:hAnsi="Calibri" w:cs="Calibri"/>
                <w:iCs/>
                <w:color w:val="000000"/>
                <w:sz w:val="22"/>
                <w:szCs w:val="22"/>
              </w:rPr>
              <w:t>jis yra padaręs</w:t>
            </w:r>
            <w:r w:rsidRPr="00D25B7A">
              <w:rPr>
                <w:rFonts w:ascii="Calibri" w:hAnsi="Calibri" w:cs="Calibri"/>
                <w:color w:val="000000"/>
                <w:sz w:val="22"/>
                <w:szCs w:val="22"/>
              </w:rPr>
              <w:t xml:space="preserve"> finansinės atskaitomybės ir audito teisės aktų </w:t>
            </w:r>
            <w:r w:rsidRPr="00D25B7A">
              <w:rPr>
                <w:rFonts w:ascii="Calibri" w:hAnsi="Calibri" w:cs="Calibri"/>
                <w:iCs/>
                <w:color w:val="000000"/>
                <w:sz w:val="22"/>
                <w:szCs w:val="22"/>
              </w:rPr>
              <w:t>pažeidimą</w:t>
            </w:r>
            <w:r w:rsidRPr="00D25B7A">
              <w:rPr>
                <w:rFonts w:ascii="Calibri" w:hAnsi="Calibri" w:cs="Calibri"/>
                <w:color w:val="000000"/>
                <w:sz w:val="22"/>
                <w:szCs w:val="22"/>
              </w:rPr>
              <w:t xml:space="preserve"> ir nuo </w:t>
            </w:r>
            <w:r w:rsidRPr="00D25B7A">
              <w:rPr>
                <w:rFonts w:ascii="Calibri" w:hAnsi="Calibri" w:cs="Calibri"/>
                <w:iCs/>
                <w:color w:val="000000"/>
                <w:sz w:val="22"/>
                <w:szCs w:val="22"/>
              </w:rPr>
              <w:t>jo padarymo</w:t>
            </w:r>
            <w:r w:rsidRPr="00D25B7A">
              <w:rPr>
                <w:rFonts w:ascii="Calibri" w:hAnsi="Calibri" w:cs="Calibri"/>
                <w:color w:val="000000"/>
                <w:sz w:val="22"/>
                <w:szCs w:val="22"/>
              </w:rPr>
              <w:t xml:space="preserve"> dienos praėjo mažiau kaip vieni metai.</w:t>
            </w:r>
          </w:p>
        </w:tc>
        <w:tc>
          <w:tcPr>
            <w:tcW w:w="2247" w:type="pct"/>
          </w:tcPr>
          <w:p w14:paraId="0CF43647"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527AE7C0" w14:textId="6B162020"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5A4DDB76" w14:textId="77777777" w:rsidR="00093F1D" w:rsidRPr="00D25B7A" w:rsidRDefault="00093F1D" w:rsidP="00B30208">
            <w:pPr>
              <w:ind w:left="34"/>
              <w:jc w:val="both"/>
              <w:rPr>
                <w:rFonts w:ascii="Calibri" w:hAnsi="Calibri" w:cs="Calibri"/>
                <w:color w:val="000000"/>
                <w:sz w:val="22"/>
                <w:szCs w:val="22"/>
              </w:rPr>
            </w:pPr>
          </w:p>
          <w:p w14:paraId="1C1AC3BC" w14:textId="01BC2CDC" w:rsidR="00B30208" w:rsidRPr="00D25B7A" w:rsidRDefault="00B30208" w:rsidP="00B30208">
            <w:pPr>
              <w:ind w:left="34"/>
              <w:jc w:val="both"/>
              <w:rPr>
                <w:rFonts w:ascii="Calibri" w:hAnsi="Calibri" w:cs="Calibri"/>
                <w:color w:val="000000"/>
                <w:sz w:val="22"/>
                <w:szCs w:val="22"/>
              </w:rPr>
            </w:pPr>
            <w:r w:rsidRPr="6458605B">
              <w:rPr>
                <w:rFonts w:ascii="Calibri" w:hAnsi="Calibri" w:cs="Calibri"/>
                <w:color w:val="000000" w:themeColor="text1"/>
                <w:sz w:val="22"/>
                <w:szCs w:val="22"/>
              </w:rPr>
              <w:t>Iš Lietuvoje įsteigtų subjektų kitų dokumentų pagal šį punktą ne</w:t>
            </w:r>
            <w:r w:rsidR="00093F1D" w:rsidRPr="6458605B">
              <w:rPr>
                <w:rFonts w:ascii="Calibri" w:hAnsi="Calibri" w:cs="Calibri"/>
                <w:color w:val="000000" w:themeColor="text1"/>
                <w:sz w:val="22"/>
                <w:szCs w:val="22"/>
              </w:rPr>
              <w:t xml:space="preserve">bus </w:t>
            </w:r>
            <w:r w:rsidRPr="6458605B">
              <w:rPr>
                <w:rFonts w:ascii="Calibri" w:hAnsi="Calibri" w:cs="Calibri"/>
                <w:color w:val="000000" w:themeColor="text1"/>
                <w:sz w:val="22"/>
                <w:szCs w:val="22"/>
              </w:rPr>
              <w:t>reikalaujama.</w:t>
            </w:r>
          </w:p>
          <w:p w14:paraId="12065F1A" w14:textId="18B67693" w:rsidR="6458605B" w:rsidRDefault="6458605B" w:rsidP="6458605B">
            <w:pPr>
              <w:ind w:left="34"/>
              <w:jc w:val="both"/>
              <w:rPr>
                <w:rFonts w:ascii="Calibri" w:hAnsi="Calibri" w:cs="Calibri"/>
                <w:color w:val="000000" w:themeColor="text1"/>
                <w:sz w:val="22"/>
                <w:szCs w:val="22"/>
              </w:rPr>
            </w:pPr>
          </w:p>
          <w:p w14:paraId="4C0E7256" w14:textId="77777777" w:rsidR="0003653F" w:rsidRPr="00D25B7A" w:rsidRDefault="0003653F" w:rsidP="0003653F">
            <w:pPr>
              <w:spacing w:before="100" w:beforeAutospacing="1" w:after="100" w:afterAutospacing="1"/>
              <w:rPr>
                <w:rFonts w:ascii="Calibri" w:hAnsi="Calibri" w:cs="Calibri"/>
                <w:sz w:val="22"/>
                <w:szCs w:val="22"/>
              </w:rPr>
            </w:pPr>
            <w:r w:rsidRPr="00D25B7A">
              <w:rPr>
                <w:rFonts w:ascii="Calibri" w:hAnsi="Calibri" w:cs="Calibri"/>
                <w:sz w:val="22"/>
                <w:szCs w:val="22"/>
              </w:rPr>
              <w:t>Priimant sprendimus dėl Tiekėjo pašalinimo iš pirkimo procedūros šiame punkte nurodytu pašalinimo pagrindu, be kita ko, gali būti atsižvelgiama į</w:t>
            </w:r>
            <w:r w:rsidRPr="00D25B7A">
              <w:rPr>
                <w:rFonts w:ascii="Calibri" w:hAnsi="Calibri" w:cs="Calibri"/>
                <w:b/>
                <w:bCs/>
                <w:sz w:val="22"/>
                <w:szCs w:val="22"/>
              </w:rPr>
              <w:t xml:space="preserve"> </w:t>
            </w:r>
            <w:r w:rsidRPr="00D25B7A">
              <w:rPr>
                <w:rFonts w:ascii="Calibri" w:hAnsi="Calibri" w:cs="Calibri"/>
                <w:sz w:val="22"/>
                <w:szCs w:val="22"/>
              </w:rPr>
              <w:t xml:space="preserve">nacionalinėje duomenų bazėje adresu: </w:t>
            </w:r>
            <w:hyperlink r:id="rId14" w:history="1">
              <w:r w:rsidRPr="00D25B7A">
                <w:rPr>
                  <w:rFonts w:ascii="Calibri" w:hAnsi="Calibri" w:cs="Calibri"/>
                  <w:color w:val="0000FF"/>
                  <w:sz w:val="22"/>
                  <w:szCs w:val="22"/>
                  <w:u w:val="single"/>
                </w:rPr>
                <w:t>https://www.registrucentras.lt/jar/p/index.php</w:t>
              </w:r>
            </w:hyperlink>
          </w:p>
          <w:p w14:paraId="61451DA3" w14:textId="77777777" w:rsidR="0003653F" w:rsidRPr="00D25B7A" w:rsidRDefault="0003653F" w:rsidP="0003653F">
            <w:pPr>
              <w:spacing w:before="100" w:beforeAutospacing="1" w:after="100" w:afterAutospacing="1"/>
              <w:rPr>
                <w:rFonts w:ascii="Calibri" w:hAnsi="Calibri" w:cs="Calibri"/>
                <w:sz w:val="22"/>
                <w:szCs w:val="22"/>
              </w:rPr>
            </w:pPr>
            <w:r w:rsidRPr="00D25B7A">
              <w:rPr>
                <w:rFonts w:ascii="Calibri" w:hAnsi="Calibri" w:cs="Calibri"/>
                <w:sz w:val="22"/>
                <w:szCs w:val="22"/>
              </w:rPr>
              <w:t>paskelbtą informaciją, taip pat į šiame informaciniame pranešime pateiktą informaciją:</w:t>
            </w:r>
          </w:p>
          <w:p w14:paraId="7C1C018A" w14:textId="77777777" w:rsidR="009F2B1E" w:rsidRPr="00D25B7A" w:rsidRDefault="009F2B1E" w:rsidP="009F2B1E">
            <w:pPr>
              <w:ind w:left="34"/>
              <w:jc w:val="both"/>
              <w:rPr>
                <w:rFonts w:ascii="Calibri" w:hAnsi="Calibri" w:cs="Calibri"/>
                <w:color w:val="000000"/>
                <w:sz w:val="22"/>
                <w:szCs w:val="22"/>
              </w:rPr>
            </w:pPr>
            <w:hyperlink r:id="rId15" w:history="1">
              <w:r w:rsidRPr="00D25B7A">
                <w:rPr>
                  <w:rFonts w:ascii="Calibri" w:hAnsi="Calibri" w:cs="Calibri"/>
                  <w:color w:val="0000FF"/>
                  <w:sz w:val="22"/>
                  <w:szCs w:val="22"/>
                  <w:u w:val="single"/>
                  <w:lang w:eastAsia="en-US"/>
                </w:rPr>
                <w:t>Finansinių ataskaitų nepateikimas gali tapti kliūtimi dalyvauti viešuosiuose pirkimuose - Viešųjų pirkimų tarnyba (</w:t>
              </w:r>
              <w:proofErr w:type="spellStart"/>
              <w:r w:rsidRPr="00D25B7A">
                <w:rPr>
                  <w:rFonts w:ascii="Calibri" w:hAnsi="Calibri" w:cs="Calibri"/>
                  <w:color w:val="0000FF"/>
                  <w:sz w:val="22"/>
                  <w:szCs w:val="22"/>
                  <w:u w:val="single"/>
                  <w:lang w:eastAsia="en-US"/>
                </w:rPr>
                <w:t>lrv.lt</w:t>
              </w:r>
              <w:proofErr w:type="spellEnd"/>
              <w:r w:rsidRPr="00D25B7A">
                <w:rPr>
                  <w:rFonts w:ascii="Calibri" w:hAnsi="Calibri" w:cs="Calibri"/>
                  <w:color w:val="0000FF"/>
                  <w:sz w:val="22"/>
                  <w:szCs w:val="22"/>
                  <w:u w:val="single"/>
                  <w:lang w:eastAsia="en-US"/>
                </w:rPr>
                <w:t>)</w:t>
              </w:r>
            </w:hyperlink>
          </w:p>
          <w:p w14:paraId="699B9081" w14:textId="77777777" w:rsidR="0003653F" w:rsidRPr="00D25B7A" w:rsidRDefault="0003653F" w:rsidP="0003653F">
            <w:pPr>
              <w:ind w:left="34"/>
              <w:jc w:val="both"/>
              <w:rPr>
                <w:rFonts w:ascii="Calibri" w:hAnsi="Calibri" w:cs="Calibri"/>
                <w:color w:val="000000"/>
                <w:sz w:val="22"/>
                <w:szCs w:val="22"/>
              </w:rPr>
            </w:pPr>
          </w:p>
          <w:p w14:paraId="5B9D1A14"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53750409" w14:textId="5BFB406D" w:rsidR="00841C33"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xml:space="preserve">“ adresu:  </w:t>
            </w:r>
            <w:hyperlink r:id="rId16" w:history="1">
              <w:r w:rsidR="0003653F" w:rsidRPr="00D25B7A">
                <w:rPr>
                  <w:rStyle w:val="Hyperlink"/>
                  <w:rFonts w:ascii="Calibri" w:hAnsi="Calibri" w:cs="Calibri"/>
                  <w:sz w:val="22"/>
                  <w:szCs w:val="22"/>
                </w:rPr>
                <w:t>https://ec.europa.eu/tools/ecertis/</w:t>
              </w:r>
            </w:hyperlink>
            <w:r w:rsidRPr="00D25B7A">
              <w:rPr>
                <w:rFonts w:ascii="Calibri" w:hAnsi="Calibri" w:cs="Calibri"/>
                <w:color w:val="000000"/>
                <w:sz w:val="22"/>
                <w:szCs w:val="22"/>
              </w:rPr>
              <w:t>.</w:t>
            </w:r>
          </w:p>
          <w:p w14:paraId="0FD2F44C" w14:textId="470544A0" w:rsidR="0003653F" w:rsidRPr="00D25B7A" w:rsidRDefault="0003653F" w:rsidP="0003653F">
            <w:pPr>
              <w:ind w:left="34"/>
              <w:jc w:val="both"/>
              <w:rPr>
                <w:rFonts w:ascii="Calibri" w:hAnsi="Calibri" w:cs="Calibri"/>
                <w:sz w:val="22"/>
                <w:szCs w:val="22"/>
                <w:lang w:val="en-US"/>
              </w:rPr>
            </w:pPr>
          </w:p>
        </w:tc>
      </w:tr>
      <w:tr w:rsidR="008E432F" w:rsidRPr="00D25B7A" w14:paraId="6F03B4D2" w14:textId="77777777" w:rsidTr="6458605B">
        <w:tc>
          <w:tcPr>
            <w:tcW w:w="505" w:type="pct"/>
          </w:tcPr>
          <w:p w14:paraId="1B89A8E5" w14:textId="77777777" w:rsidR="008E432F" w:rsidRPr="00D25B7A" w:rsidRDefault="008E432F"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0B210D92" w14:textId="44D28BBB" w:rsidR="008E432F" w:rsidRPr="00D25B7A" w:rsidRDefault="008E432F"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17855E7C" w14:textId="77777777" w:rsidR="008E432F" w:rsidRPr="00D25B7A" w:rsidRDefault="008E432F" w:rsidP="008E432F">
            <w:pPr>
              <w:ind w:left="34"/>
              <w:jc w:val="both"/>
              <w:rPr>
                <w:rFonts w:ascii="Calibri" w:hAnsi="Calibri" w:cs="Calibri"/>
                <w:sz w:val="22"/>
                <w:szCs w:val="22"/>
              </w:rPr>
            </w:pPr>
            <w:r w:rsidRPr="00D25B7A">
              <w:rPr>
                <w:rFonts w:ascii="Calibri" w:hAnsi="Calibri" w:cs="Calibri"/>
                <w:sz w:val="22"/>
                <w:szCs w:val="22"/>
              </w:rPr>
              <w:t>PATEIKIAMA:</w:t>
            </w:r>
          </w:p>
          <w:p w14:paraId="7286715E" w14:textId="2503D0BA" w:rsidR="008E432F" w:rsidRPr="00D25B7A" w:rsidRDefault="008E432F" w:rsidP="008E432F">
            <w:pPr>
              <w:ind w:left="34"/>
              <w:jc w:val="both"/>
              <w:rPr>
                <w:rFonts w:ascii="Calibri" w:hAnsi="Calibri" w:cs="Calibri"/>
                <w:color w:val="000000"/>
                <w:sz w:val="22"/>
                <w:szCs w:val="22"/>
              </w:rPr>
            </w:pPr>
            <w:r w:rsidRPr="00D25B7A">
              <w:rPr>
                <w:rFonts w:ascii="Calibri" w:hAnsi="Calibri" w:cs="Calibri"/>
                <w:color w:val="000000"/>
                <w:sz w:val="22"/>
                <w:szCs w:val="22"/>
              </w:rPr>
              <w:t>Su Pirminiu pasiūlymu pateikiamas tik EBVPD.</w:t>
            </w:r>
          </w:p>
          <w:p w14:paraId="2AB81770" w14:textId="77777777" w:rsidR="008E432F" w:rsidRPr="00D25B7A" w:rsidRDefault="008E432F" w:rsidP="008E432F">
            <w:pPr>
              <w:ind w:left="34"/>
              <w:jc w:val="both"/>
              <w:rPr>
                <w:rFonts w:ascii="Calibri" w:hAnsi="Calibri" w:cs="Calibri"/>
                <w:color w:val="000000"/>
                <w:sz w:val="22"/>
                <w:szCs w:val="22"/>
              </w:rPr>
            </w:pPr>
          </w:p>
          <w:p w14:paraId="7367F9ED" w14:textId="77777777" w:rsidR="008E432F" w:rsidRPr="00D25B7A" w:rsidRDefault="008E432F" w:rsidP="008E432F">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nebus reikalaujama.</w:t>
            </w:r>
          </w:p>
          <w:p w14:paraId="76EBFBEB" w14:textId="77777777" w:rsidR="008E432F" w:rsidRPr="00D25B7A" w:rsidRDefault="008E432F" w:rsidP="008E432F">
            <w:pPr>
              <w:jc w:val="both"/>
              <w:rPr>
                <w:rFonts w:ascii="Calibri" w:hAnsi="Calibri" w:cs="Calibri"/>
                <w:color w:val="000000"/>
                <w:sz w:val="22"/>
                <w:szCs w:val="22"/>
              </w:rPr>
            </w:pPr>
          </w:p>
          <w:p w14:paraId="562C6C44" w14:textId="77777777" w:rsidR="008E432F" w:rsidRPr="00D25B7A" w:rsidRDefault="008E432F" w:rsidP="008E432F">
            <w:pPr>
              <w:rPr>
                <w:rFonts w:ascii="Calibri" w:hAnsi="Calibri" w:cs="Calibri"/>
                <w:b/>
                <w:bCs/>
                <w:sz w:val="22"/>
                <w:szCs w:val="22"/>
              </w:rPr>
            </w:pPr>
            <w:r w:rsidRPr="00D25B7A">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01425D53" w14:textId="77777777" w:rsidR="008E432F" w:rsidRPr="00D25B7A" w:rsidRDefault="008E432F" w:rsidP="008E432F">
            <w:pPr>
              <w:ind w:left="34"/>
              <w:jc w:val="both"/>
              <w:rPr>
                <w:rFonts w:ascii="Calibri" w:hAnsi="Calibri" w:cs="Calibri"/>
                <w:sz w:val="22"/>
                <w:szCs w:val="22"/>
              </w:rPr>
            </w:pPr>
            <w:hyperlink r:id="rId17" w:history="1">
              <w:r w:rsidRPr="00D25B7A">
                <w:rPr>
                  <w:rStyle w:val="Hyperlink"/>
                  <w:rFonts w:ascii="Calibri" w:hAnsi="Calibri" w:cs="Calibri"/>
                  <w:sz w:val="22"/>
                  <w:szCs w:val="22"/>
                  <w:u w:val="single"/>
                </w:rPr>
                <w:t>https://kt.gov.lt/lt/atviri-duomenys/diskvalifikavimas-is-viesuju-pirkimu</w:t>
              </w:r>
            </w:hyperlink>
            <w:r w:rsidRPr="00D25B7A">
              <w:rPr>
                <w:rFonts w:ascii="Calibri" w:hAnsi="Calibri" w:cs="Calibri"/>
                <w:sz w:val="22"/>
                <w:szCs w:val="22"/>
              </w:rPr>
              <w:t xml:space="preserve"> skelbiamą informaciją.</w:t>
            </w:r>
          </w:p>
          <w:p w14:paraId="6A02ECDA" w14:textId="77777777" w:rsidR="008E432F" w:rsidRPr="00D25B7A" w:rsidRDefault="008E432F" w:rsidP="008E432F">
            <w:pPr>
              <w:ind w:left="34"/>
              <w:jc w:val="both"/>
              <w:rPr>
                <w:rFonts w:ascii="Calibri" w:hAnsi="Calibri" w:cs="Calibri"/>
                <w:sz w:val="22"/>
                <w:szCs w:val="22"/>
              </w:rPr>
            </w:pPr>
          </w:p>
          <w:p w14:paraId="0D454DC7" w14:textId="77777777" w:rsidR="008E432F" w:rsidRPr="00D25B7A" w:rsidRDefault="008E432F" w:rsidP="008E432F">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36C57D6C" w14:textId="77777777" w:rsidR="008E432F" w:rsidRPr="00D25B7A" w:rsidRDefault="008E432F" w:rsidP="008E432F">
            <w:pPr>
              <w:jc w:val="both"/>
              <w:rPr>
                <w:rFonts w:ascii="Calibri" w:hAnsi="Calibri" w:cs="Calibri"/>
                <w:color w:val="000000"/>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xml:space="preserve">“ adresu:  </w:t>
            </w:r>
            <w:hyperlink r:id="rId18" w:history="1">
              <w:r w:rsidRPr="00D25B7A">
                <w:rPr>
                  <w:rStyle w:val="Hyperlink"/>
                  <w:rFonts w:ascii="Calibri" w:hAnsi="Calibri" w:cs="Calibri"/>
                  <w:sz w:val="22"/>
                  <w:szCs w:val="22"/>
                </w:rPr>
                <w:t>https://ec.europa.eu/tools/ecertis/</w:t>
              </w:r>
            </w:hyperlink>
            <w:r w:rsidRPr="00D25B7A">
              <w:rPr>
                <w:rFonts w:ascii="Calibri" w:hAnsi="Calibri" w:cs="Calibri"/>
                <w:color w:val="000000"/>
                <w:sz w:val="22"/>
                <w:szCs w:val="22"/>
              </w:rPr>
              <w:t>.</w:t>
            </w:r>
          </w:p>
          <w:p w14:paraId="0E124C3F" w14:textId="77777777" w:rsidR="008E432F" w:rsidRPr="00D25B7A" w:rsidRDefault="008E432F" w:rsidP="00841C33">
            <w:pPr>
              <w:ind w:left="34"/>
              <w:jc w:val="both"/>
              <w:rPr>
                <w:rFonts w:ascii="Calibri" w:hAnsi="Calibri" w:cs="Calibri"/>
                <w:sz w:val="22"/>
                <w:szCs w:val="22"/>
              </w:rPr>
            </w:pPr>
          </w:p>
        </w:tc>
      </w:tr>
      <w:tr w:rsidR="007136E8" w:rsidRPr="00D25B7A" w14:paraId="1066A6DE" w14:textId="77777777" w:rsidTr="6458605B">
        <w:tc>
          <w:tcPr>
            <w:tcW w:w="505" w:type="pct"/>
          </w:tcPr>
          <w:p w14:paraId="7507FBBB" w14:textId="77777777" w:rsidR="007136E8" w:rsidRPr="00D25B7A" w:rsidRDefault="007136E8"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4E5129D2" w14:textId="51D0A07F" w:rsidR="007136E8" w:rsidRPr="00D25B7A" w:rsidRDefault="007136E8"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Tiekėjas yra neatlikęs jam paskirtos baudžiamojo poveikio priemonės – uždraudimo juridiniam asmeniui dalyvauti viešuosiuose pirkimuose.</w:t>
            </w:r>
          </w:p>
        </w:tc>
        <w:tc>
          <w:tcPr>
            <w:tcW w:w="2247" w:type="pct"/>
          </w:tcPr>
          <w:p w14:paraId="38044073" w14:textId="77777777"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PATEIKIAMA:</w:t>
            </w:r>
          </w:p>
          <w:p w14:paraId="162947FB" w14:textId="472B8C04"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Su Pirminiu pasiūlymu pateikiamas tik EBVPD.</w:t>
            </w:r>
          </w:p>
          <w:p w14:paraId="48BB379B" w14:textId="77777777" w:rsidR="007136E8" w:rsidRPr="00D25B7A" w:rsidRDefault="007136E8" w:rsidP="007136E8">
            <w:pPr>
              <w:ind w:left="34"/>
              <w:jc w:val="both"/>
              <w:rPr>
                <w:rFonts w:ascii="Calibri" w:hAnsi="Calibri" w:cs="Calibri"/>
                <w:sz w:val="22"/>
                <w:szCs w:val="22"/>
              </w:rPr>
            </w:pPr>
          </w:p>
          <w:p w14:paraId="515123D4" w14:textId="77777777" w:rsidR="007136E8" w:rsidRPr="00D25B7A" w:rsidRDefault="007136E8" w:rsidP="007136E8">
            <w:pPr>
              <w:ind w:left="34"/>
              <w:jc w:val="both"/>
              <w:rPr>
                <w:rFonts w:ascii="Calibri" w:hAnsi="Calibri" w:cs="Calibri"/>
                <w:sz w:val="22"/>
                <w:szCs w:val="22"/>
              </w:rPr>
            </w:pPr>
          </w:p>
          <w:p w14:paraId="30D852C9" w14:textId="77777777"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 xml:space="preserve">Iš Lietuvoje įsteigtų subjektų įrodančių dokumentų nereikalaujama. </w:t>
            </w:r>
          </w:p>
          <w:p w14:paraId="75ECA988" w14:textId="77777777" w:rsidR="007136E8" w:rsidRPr="00D25B7A" w:rsidRDefault="007136E8" w:rsidP="007136E8">
            <w:pPr>
              <w:ind w:left="34"/>
              <w:jc w:val="both"/>
              <w:rPr>
                <w:rFonts w:ascii="Calibri" w:hAnsi="Calibri" w:cs="Calibri"/>
                <w:sz w:val="22"/>
                <w:szCs w:val="22"/>
              </w:rPr>
            </w:pPr>
          </w:p>
          <w:p w14:paraId="1330AF4F" w14:textId="77777777"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1ABE44EB" w14:textId="4DC22890"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„e-</w:t>
            </w:r>
            <w:proofErr w:type="spellStart"/>
            <w:r w:rsidRPr="00D25B7A">
              <w:rPr>
                <w:rFonts w:ascii="Calibri" w:hAnsi="Calibri" w:cs="Calibri"/>
                <w:sz w:val="22"/>
                <w:szCs w:val="22"/>
              </w:rPr>
              <w:t>Certis</w:t>
            </w:r>
            <w:proofErr w:type="spellEnd"/>
            <w:r w:rsidRPr="00D25B7A">
              <w:rPr>
                <w:rFonts w:ascii="Calibri" w:hAnsi="Calibri" w:cs="Calibri"/>
                <w:sz w:val="22"/>
                <w:szCs w:val="22"/>
              </w:rPr>
              <w:t>“ adresu:  https://ec.europa.eu/tools/ecertis/.</w:t>
            </w:r>
          </w:p>
        </w:tc>
      </w:tr>
    </w:tbl>
    <w:p w14:paraId="165E0302" w14:textId="77777777" w:rsidR="00F8415D" w:rsidRPr="00D25B7A" w:rsidRDefault="00F8415D" w:rsidP="006118FF">
      <w:pPr>
        <w:pStyle w:val="ListParagraph"/>
        <w:rPr>
          <w:rFonts w:ascii="Calibri" w:hAnsi="Calibri" w:cs="Calibri"/>
          <w:i/>
          <w:color w:val="FF0000"/>
          <w:sz w:val="22"/>
          <w:szCs w:val="22"/>
        </w:rPr>
      </w:pPr>
    </w:p>
    <w:p w14:paraId="45FB0818" w14:textId="77777777" w:rsidR="00320318" w:rsidRPr="00D25B7A" w:rsidRDefault="00320318" w:rsidP="00070BA5">
      <w:pPr>
        <w:pStyle w:val="ListParagraph"/>
        <w:tabs>
          <w:tab w:val="left" w:pos="567"/>
        </w:tabs>
        <w:spacing w:before="60" w:after="60"/>
        <w:ind w:left="0"/>
        <w:contextualSpacing w:val="0"/>
        <w:jc w:val="both"/>
        <w:rPr>
          <w:rFonts w:ascii="Calibri" w:hAnsi="Calibri" w:cs="Calibri"/>
          <w:i/>
          <w:color w:val="FF0000"/>
          <w:sz w:val="22"/>
          <w:szCs w:val="22"/>
        </w:rPr>
      </w:pPr>
    </w:p>
    <w:p w14:paraId="44E9F771" w14:textId="22865717" w:rsidR="0095003A" w:rsidRPr="00D25B7A" w:rsidRDefault="007F7BFD" w:rsidP="0095003A">
      <w:pPr>
        <w:pStyle w:val="ListParagraph"/>
        <w:tabs>
          <w:tab w:val="left" w:pos="567"/>
        </w:tabs>
        <w:spacing w:before="60" w:after="60"/>
        <w:ind w:left="0"/>
        <w:contextualSpacing w:val="0"/>
        <w:jc w:val="right"/>
        <w:rPr>
          <w:rFonts w:ascii="Calibri" w:hAnsi="Calibri" w:cs="Calibri"/>
          <w:iCs/>
          <w:sz w:val="22"/>
          <w:szCs w:val="22"/>
        </w:rPr>
      </w:pPr>
      <w:r w:rsidRPr="00D25B7A">
        <w:rPr>
          <w:rFonts w:ascii="Calibri" w:hAnsi="Calibri" w:cs="Calibri"/>
          <w:iCs/>
          <w:sz w:val="22"/>
          <w:szCs w:val="22"/>
        </w:rPr>
        <w:t>2 l</w:t>
      </w:r>
      <w:r w:rsidR="0095003A" w:rsidRPr="00D25B7A">
        <w:rPr>
          <w:rFonts w:ascii="Calibri" w:hAnsi="Calibri" w:cs="Calibri"/>
          <w:iCs/>
          <w:sz w:val="22"/>
          <w:szCs w:val="22"/>
        </w:rPr>
        <w:t>entelė</w:t>
      </w:r>
    </w:p>
    <w:tbl>
      <w:tblPr>
        <w:tblStyle w:val="TableGrid"/>
        <w:tblW w:w="5095" w:type="pct"/>
        <w:tblLook w:val="04A0" w:firstRow="1" w:lastRow="0" w:firstColumn="1" w:lastColumn="0" w:noHBand="0" w:noVBand="1"/>
      </w:tblPr>
      <w:tblGrid>
        <w:gridCol w:w="936"/>
        <w:gridCol w:w="4075"/>
        <w:gridCol w:w="4800"/>
      </w:tblGrid>
      <w:tr w:rsidR="00C50280" w:rsidRPr="00D25B7A" w14:paraId="7D2A37DE" w14:textId="77777777" w:rsidTr="6458605B">
        <w:trPr>
          <w:tblHeader/>
        </w:trPr>
        <w:tc>
          <w:tcPr>
            <w:tcW w:w="477" w:type="pct"/>
            <w:vAlign w:val="center"/>
          </w:tcPr>
          <w:p w14:paraId="60D7521B" w14:textId="77777777" w:rsidR="00C50280" w:rsidRPr="00D25B7A" w:rsidRDefault="00C50280" w:rsidP="00706CAB">
            <w:pPr>
              <w:pStyle w:val="ListParagraph"/>
              <w:tabs>
                <w:tab w:val="left" w:pos="567"/>
              </w:tabs>
              <w:spacing w:before="60" w:after="60"/>
              <w:ind w:left="0"/>
              <w:contextualSpacing w:val="0"/>
              <w:jc w:val="center"/>
              <w:rPr>
                <w:rFonts w:ascii="Calibri" w:hAnsi="Calibri" w:cs="Calibri"/>
                <w:b/>
                <w:sz w:val="22"/>
                <w:szCs w:val="22"/>
              </w:rPr>
            </w:pPr>
            <w:r w:rsidRPr="00D25B7A">
              <w:rPr>
                <w:rFonts w:ascii="Calibri" w:hAnsi="Calibri" w:cs="Calibri"/>
                <w:b/>
                <w:sz w:val="22"/>
                <w:szCs w:val="22"/>
              </w:rPr>
              <w:t>Eil. Nr.</w:t>
            </w:r>
          </w:p>
        </w:tc>
        <w:tc>
          <w:tcPr>
            <w:tcW w:w="2077" w:type="pct"/>
            <w:vAlign w:val="center"/>
          </w:tcPr>
          <w:p w14:paraId="1AA587FF" w14:textId="77777777" w:rsidR="00C50280" w:rsidRPr="00D25B7A" w:rsidRDefault="00704F66" w:rsidP="00704F66">
            <w:pPr>
              <w:pStyle w:val="ListParagraph"/>
              <w:tabs>
                <w:tab w:val="left" w:pos="567"/>
              </w:tabs>
              <w:spacing w:before="60" w:after="60"/>
              <w:ind w:left="0"/>
              <w:contextualSpacing w:val="0"/>
              <w:jc w:val="center"/>
              <w:rPr>
                <w:rFonts w:ascii="Calibri" w:hAnsi="Calibri" w:cs="Calibri"/>
                <w:b/>
                <w:sz w:val="22"/>
                <w:szCs w:val="22"/>
              </w:rPr>
            </w:pPr>
            <w:r w:rsidRPr="00D25B7A">
              <w:rPr>
                <w:rFonts w:ascii="Calibri" w:hAnsi="Calibri" w:cs="Calibri"/>
                <w:b/>
                <w:sz w:val="22"/>
                <w:szCs w:val="22"/>
              </w:rPr>
              <w:t>Kvalifikacijos reikalavimas</w:t>
            </w:r>
          </w:p>
        </w:tc>
        <w:tc>
          <w:tcPr>
            <w:tcW w:w="2446" w:type="pct"/>
            <w:vAlign w:val="center"/>
          </w:tcPr>
          <w:p w14:paraId="2FBE8816" w14:textId="77777777" w:rsidR="00C50280" w:rsidRPr="00D25B7A" w:rsidRDefault="00C50280" w:rsidP="00706CAB">
            <w:pPr>
              <w:tabs>
                <w:tab w:val="left" w:pos="851"/>
              </w:tabs>
              <w:spacing w:before="60" w:after="60"/>
              <w:ind w:left="142"/>
              <w:jc w:val="center"/>
              <w:rPr>
                <w:rFonts w:ascii="Calibri" w:hAnsi="Calibri" w:cs="Calibri"/>
                <w:b/>
                <w:sz w:val="22"/>
                <w:szCs w:val="22"/>
              </w:rPr>
            </w:pPr>
            <w:r w:rsidRPr="00D25B7A">
              <w:rPr>
                <w:rFonts w:ascii="Calibri" w:hAnsi="Calibri" w:cs="Calibri"/>
                <w:b/>
                <w:sz w:val="22"/>
                <w:szCs w:val="22"/>
              </w:rPr>
              <w:t xml:space="preserve">Pateikiami dokumentai </w:t>
            </w:r>
          </w:p>
        </w:tc>
      </w:tr>
      <w:tr w:rsidR="00BE4025" w:rsidRPr="00D25B7A" w14:paraId="6827AAB7" w14:textId="77777777" w:rsidTr="6458605B">
        <w:tc>
          <w:tcPr>
            <w:tcW w:w="5000" w:type="pct"/>
            <w:gridSpan w:val="3"/>
          </w:tcPr>
          <w:p w14:paraId="23D9D900" w14:textId="77777777" w:rsidR="00BE4025" w:rsidRPr="00D25B7A" w:rsidRDefault="00BE4025" w:rsidP="00BE4025">
            <w:pPr>
              <w:spacing w:before="60" w:after="60"/>
              <w:ind w:left="33"/>
              <w:jc w:val="center"/>
              <w:rPr>
                <w:rFonts w:ascii="Calibri" w:hAnsi="Calibri" w:cs="Calibri"/>
                <w:b/>
                <w:iCs/>
                <w:sz w:val="22"/>
                <w:szCs w:val="22"/>
                <w:lang w:eastAsia="en-US"/>
              </w:rPr>
            </w:pPr>
            <w:r w:rsidRPr="00D25B7A">
              <w:rPr>
                <w:rFonts w:ascii="Calibri" w:hAnsi="Calibri" w:cs="Calibri"/>
                <w:b/>
                <w:sz w:val="22"/>
                <w:szCs w:val="22"/>
              </w:rPr>
              <w:t>Teisė verstis veikla</w:t>
            </w:r>
          </w:p>
        </w:tc>
      </w:tr>
      <w:tr w:rsidR="00AF50D7" w:rsidRPr="00D25B7A" w14:paraId="46360378" w14:textId="77777777" w:rsidTr="6458605B">
        <w:tc>
          <w:tcPr>
            <w:tcW w:w="477" w:type="pct"/>
          </w:tcPr>
          <w:p w14:paraId="049F31CB" w14:textId="77777777" w:rsidR="00AF50D7" w:rsidRPr="00D25B7A" w:rsidRDefault="00AF50D7" w:rsidP="004C565F">
            <w:pPr>
              <w:pStyle w:val="ListParagraph"/>
              <w:numPr>
                <w:ilvl w:val="0"/>
                <w:numId w:val="6"/>
              </w:numPr>
              <w:tabs>
                <w:tab w:val="left" w:pos="567"/>
              </w:tabs>
              <w:spacing w:before="60" w:after="60"/>
              <w:jc w:val="both"/>
              <w:rPr>
                <w:rFonts w:ascii="Calibri" w:hAnsi="Calibri" w:cs="Calibri"/>
                <w:bCs/>
                <w:iCs/>
                <w:sz w:val="22"/>
                <w:szCs w:val="22"/>
              </w:rPr>
            </w:pPr>
          </w:p>
        </w:tc>
        <w:tc>
          <w:tcPr>
            <w:tcW w:w="2077" w:type="pct"/>
          </w:tcPr>
          <w:p w14:paraId="760B0F74" w14:textId="0404C488" w:rsidR="00FE7E78" w:rsidRPr="002F0E4E" w:rsidRDefault="00FE7E78" w:rsidP="00FE7E78">
            <w:pPr>
              <w:spacing w:line="276" w:lineRule="auto"/>
              <w:ind w:left="15"/>
              <w:textAlignment w:val="baseline"/>
              <w:rPr>
                <w:rFonts w:ascii="Calibri" w:hAnsi="Calibri" w:cs="Calibri"/>
                <w:sz w:val="22"/>
                <w:szCs w:val="22"/>
              </w:rPr>
            </w:pPr>
            <w:r w:rsidRPr="002F0E4E">
              <w:rPr>
                <w:rFonts w:ascii="Calibri" w:hAnsi="Calibri" w:cs="Calibri"/>
                <w:sz w:val="22"/>
                <w:szCs w:val="22"/>
              </w:rPr>
              <w:t>Teikėjas per pas</w:t>
            </w:r>
            <w:r w:rsidR="00932195" w:rsidRPr="002F0E4E">
              <w:rPr>
                <w:rFonts w:ascii="Calibri" w:hAnsi="Calibri" w:cs="Calibri"/>
                <w:sz w:val="22"/>
                <w:szCs w:val="22"/>
              </w:rPr>
              <w:t>kutinius</w:t>
            </w:r>
            <w:r w:rsidRPr="002F0E4E">
              <w:rPr>
                <w:rFonts w:ascii="Calibri" w:hAnsi="Calibri" w:cs="Calibri"/>
                <w:sz w:val="22"/>
                <w:szCs w:val="22"/>
              </w:rPr>
              <w:t xml:space="preserve"> 3 metus arba per laiką nuo Tiekėjo įregistravimo dienos (jei Tiekėjas vykdė veiklą mažiau nei 3 metus) </w:t>
            </w:r>
            <w:r w:rsidR="000E0E81" w:rsidRPr="000E0E81">
              <w:rPr>
                <w:rFonts w:ascii="Calibri" w:hAnsi="Calibri" w:cs="Calibri"/>
                <w:sz w:val="22"/>
                <w:szCs w:val="22"/>
              </w:rPr>
              <w:t xml:space="preserve">pagal vieną ar daugiau sutarčių (projektų) yra savo jėgomis </w:t>
            </w:r>
            <w:r w:rsidR="00EF55D9" w:rsidRPr="002F0E4E">
              <w:rPr>
                <w:rFonts w:ascii="Calibri" w:hAnsi="Calibri" w:cs="Calibri"/>
                <w:sz w:val="22"/>
                <w:szCs w:val="22"/>
              </w:rPr>
              <w:t>yra suteikęs</w:t>
            </w:r>
            <w:r w:rsidRPr="002F0E4E">
              <w:rPr>
                <w:rFonts w:ascii="Calibri" w:hAnsi="Calibri" w:cs="Calibri"/>
                <w:sz w:val="22"/>
                <w:szCs w:val="22"/>
              </w:rPr>
              <w:t xml:space="preserve"> </w:t>
            </w:r>
            <w:r w:rsidR="00CA3EF4">
              <w:rPr>
                <w:rFonts w:ascii="Calibri" w:hAnsi="Calibri" w:cs="Calibri"/>
                <w:sz w:val="22"/>
                <w:szCs w:val="22"/>
              </w:rPr>
              <w:t xml:space="preserve">paslaugų, </w:t>
            </w:r>
            <w:r w:rsidRPr="002F0E4E">
              <w:rPr>
                <w:rFonts w:ascii="Calibri" w:hAnsi="Calibri" w:cs="Calibri"/>
                <w:sz w:val="22"/>
                <w:szCs w:val="22"/>
              </w:rPr>
              <w:t>susijusi</w:t>
            </w:r>
            <w:r w:rsidR="003060B7">
              <w:rPr>
                <w:rFonts w:ascii="Calibri" w:hAnsi="Calibri" w:cs="Calibri"/>
                <w:sz w:val="22"/>
                <w:szCs w:val="22"/>
              </w:rPr>
              <w:t>ų</w:t>
            </w:r>
            <w:r w:rsidRPr="002F0E4E">
              <w:rPr>
                <w:rFonts w:ascii="Calibri" w:hAnsi="Calibri" w:cs="Calibri"/>
                <w:sz w:val="22"/>
                <w:szCs w:val="22"/>
              </w:rPr>
              <w:t xml:space="preserve"> </w:t>
            </w:r>
            <w:r w:rsidRPr="002F0E4E">
              <w:rPr>
                <w:rFonts w:ascii="Calibri" w:eastAsia="Calibri" w:hAnsi="Calibri" w:cs="Calibri"/>
                <w:sz w:val="22"/>
                <w:szCs w:val="22"/>
              </w:rPr>
              <w:t>žymėjimo stulpelių įrengim</w:t>
            </w:r>
            <w:r w:rsidR="003060B7">
              <w:rPr>
                <w:rFonts w:ascii="Calibri" w:hAnsi="Calibri" w:cs="Calibri"/>
                <w:sz w:val="22"/>
                <w:szCs w:val="22"/>
              </w:rPr>
              <w:t>u</w:t>
            </w:r>
            <w:r w:rsidRPr="002F0E4E">
              <w:rPr>
                <w:rFonts w:ascii="Calibri" w:hAnsi="Calibri" w:cs="Calibri"/>
                <w:sz w:val="22"/>
                <w:szCs w:val="22"/>
              </w:rPr>
              <w:t>, kur</w:t>
            </w:r>
            <w:r w:rsidR="003060B7">
              <w:rPr>
                <w:rFonts w:ascii="Calibri" w:hAnsi="Calibri" w:cs="Calibri"/>
                <w:sz w:val="22"/>
                <w:szCs w:val="22"/>
              </w:rPr>
              <w:t>ių</w:t>
            </w:r>
            <w:r w:rsidRPr="002F0E4E">
              <w:rPr>
                <w:rFonts w:ascii="Calibri" w:hAnsi="Calibri" w:cs="Calibri"/>
                <w:sz w:val="22"/>
                <w:szCs w:val="22"/>
              </w:rPr>
              <w:t xml:space="preserve"> bendra vertė </w:t>
            </w:r>
            <w:r w:rsidR="003060B7">
              <w:rPr>
                <w:rFonts w:ascii="Calibri" w:hAnsi="Calibri" w:cs="Calibri"/>
                <w:sz w:val="22"/>
                <w:szCs w:val="22"/>
              </w:rPr>
              <w:t xml:space="preserve">– </w:t>
            </w:r>
            <w:r w:rsidRPr="002F0E4E">
              <w:rPr>
                <w:rFonts w:ascii="Calibri" w:hAnsi="Calibri" w:cs="Calibri"/>
                <w:sz w:val="22"/>
                <w:szCs w:val="22"/>
              </w:rPr>
              <w:t>ne mažesnė kaip 50 000 Eur be PVM.</w:t>
            </w:r>
          </w:p>
          <w:p w14:paraId="4883F7A5" w14:textId="77777777" w:rsidR="001D39E3" w:rsidRPr="00D25B7A" w:rsidRDefault="001D39E3" w:rsidP="00FE7E78">
            <w:pPr>
              <w:spacing w:line="276" w:lineRule="auto"/>
              <w:ind w:left="15"/>
              <w:textAlignment w:val="baseline"/>
              <w:rPr>
                <w:rFonts w:ascii="Calibri" w:hAnsi="Calibri" w:cs="Calibri"/>
                <w:sz w:val="22"/>
                <w:szCs w:val="22"/>
              </w:rPr>
            </w:pPr>
          </w:p>
          <w:p w14:paraId="77D9EBC2" w14:textId="77777777" w:rsidR="001D39E3" w:rsidRPr="00D25B7A" w:rsidRDefault="001D39E3" w:rsidP="001D39E3">
            <w:pPr>
              <w:jc w:val="both"/>
              <w:rPr>
                <w:rFonts w:ascii="Calibri" w:hAnsi="Calibri" w:cs="Calibri"/>
                <w:b/>
                <w:i/>
                <w:iCs/>
                <w:sz w:val="22"/>
                <w:szCs w:val="22"/>
              </w:rPr>
            </w:pPr>
            <w:r w:rsidRPr="00D25B7A">
              <w:rPr>
                <w:rFonts w:ascii="Calibri" w:hAnsi="Calibri" w:cs="Calibri"/>
                <w:b/>
                <w:i/>
                <w:iCs/>
                <w:sz w:val="22"/>
                <w:szCs w:val="22"/>
              </w:rPr>
              <w:lastRenderedPageBreak/>
              <w:t>Pastabos:</w:t>
            </w:r>
          </w:p>
          <w:p w14:paraId="7E367652" w14:textId="77777777" w:rsidR="001D39E3" w:rsidRPr="00D25B7A" w:rsidRDefault="001D39E3" w:rsidP="001D39E3">
            <w:pPr>
              <w:pStyle w:val="ListParagraph"/>
              <w:numPr>
                <w:ilvl w:val="0"/>
                <w:numId w:val="41"/>
              </w:numPr>
              <w:jc w:val="both"/>
              <w:rPr>
                <w:rStyle w:val="cf01"/>
                <w:rFonts w:ascii="Calibri" w:hAnsi="Calibri" w:cs="Calibri"/>
                <w:i/>
                <w:iCs/>
                <w:sz w:val="22"/>
                <w:szCs w:val="22"/>
              </w:rPr>
            </w:pPr>
            <w:r w:rsidRPr="00D25B7A">
              <w:rPr>
                <w:rStyle w:val="cf01"/>
                <w:rFonts w:ascii="Calibri" w:hAnsi="Calibri" w:cs="Calibri"/>
                <w:i/>
                <w:iCs/>
                <w:sz w:val="22"/>
                <w:szCs w:val="22"/>
              </w:rPr>
              <w:t>Atitikimą šiam kvalifikacijos reikalavimui galima grįsti ir tokia sutartimi, kurios pradžia nepatenka į nurodytą 3 metų laikotarpį, tačiau jos pabaiga patenka į nurodytą 3 metų laikotarpį.</w:t>
            </w:r>
          </w:p>
          <w:p w14:paraId="19F29E25" w14:textId="77777777" w:rsidR="006E3295" w:rsidRPr="00D25B7A" w:rsidRDefault="001D39E3" w:rsidP="006E3295">
            <w:pPr>
              <w:pStyle w:val="ListParagraph"/>
              <w:numPr>
                <w:ilvl w:val="0"/>
                <w:numId w:val="41"/>
              </w:numPr>
              <w:jc w:val="both"/>
              <w:rPr>
                <w:rFonts w:ascii="Calibri" w:hAnsi="Calibri" w:cs="Calibri"/>
                <w:i/>
                <w:iCs/>
                <w:sz w:val="22"/>
                <w:szCs w:val="22"/>
              </w:rPr>
            </w:pPr>
            <w:r w:rsidRPr="00D25B7A">
              <w:rPr>
                <w:rStyle w:val="cf01"/>
                <w:rFonts w:ascii="Calibri" w:hAnsi="Calibri" w:cs="Calibri"/>
                <w:i/>
                <w:iCs/>
                <w:sz w:val="22"/>
                <w:szCs w:val="22"/>
              </w:rPr>
              <w:t xml:space="preserve">Atitikimą šiam </w:t>
            </w:r>
            <w:r w:rsidRPr="00D25B7A">
              <w:rPr>
                <w:rFonts w:ascii="Calibri" w:hAnsi="Calibri" w:cs="Calibri"/>
                <w:i/>
                <w:iCs/>
                <w:sz w:val="22"/>
                <w:szCs w:val="22"/>
              </w:rPr>
              <w:t>kvalifikacijos reikalavimui galima grįsti ir atskiromis sutartimis ir/ar atskiromis sutarčių dalimis jeigu jos sudaro ne mažiau kaip 50 000 Eur be PVM;</w:t>
            </w:r>
          </w:p>
          <w:p w14:paraId="22703A68" w14:textId="6DD4DB6C" w:rsidR="006E3295" w:rsidRPr="00D25B7A" w:rsidRDefault="006E3295" w:rsidP="006E3295">
            <w:pPr>
              <w:pStyle w:val="ListParagraph"/>
              <w:numPr>
                <w:ilvl w:val="0"/>
                <w:numId w:val="41"/>
              </w:numPr>
              <w:jc w:val="both"/>
              <w:rPr>
                <w:rFonts w:ascii="Calibri" w:hAnsi="Calibri" w:cs="Calibri"/>
                <w:i/>
                <w:iCs/>
                <w:sz w:val="22"/>
                <w:szCs w:val="22"/>
              </w:rPr>
            </w:pPr>
            <w:r w:rsidRPr="00D25B7A">
              <w:rPr>
                <w:rFonts w:ascii="Calibri" w:hAnsi="Calibri" w:cs="Calibri"/>
                <w:i/>
                <w:iCs/>
                <w:sz w:val="22"/>
                <w:szCs w:val="22"/>
              </w:rPr>
              <w:t xml:space="preserve">Laikoma, kad Tiekėjas atitinka šį reikalavimą ir tuo atveju, jeigu nurodyta sutartis yra vis dar vykdoma, tačiau Tiekėjas objektyviai įrodo, jog iki šiame punkte nurodyto termino pabaigos yra faktiškai suteikęs reikalaujamos </w:t>
            </w:r>
            <w:sdt>
              <w:sdtPr>
                <w:rPr>
                  <w:rFonts w:ascii="Calibri" w:hAnsi="Calibri" w:cs="Calibri"/>
                  <w:i/>
                  <w:iCs/>
                  <w:sz w:val="22"/>
                  <w:szCs w:val="22"/>
                  <w:highlight w:val="lightGray"/>
                </w:rPr>
                <w:id w:val="-300921691"/>
                <w:placeholder>
                  <w:docPart w:val="4116E4AB162A455CACF164CE28CB0497"/>
                </w:placeholder>
                <w:comboBox>
                  <w:listItem w:value="Pasirinkite elementą."/>
                  <w:listItem w:displayText="vertės" w:value="vertės"/>
                  <w:listItem w:displayText="apimties" w:value="apimties"/>
                </w:comboBox>
              </w:sdtPr>
              <w:sdtContent>
                <w:r w:rsidRPr="00D25B7A">
                  <w:rPr>
                    <w:rFonts w:ascii="Calibri" w:hAnsi="Calibri" w:cs="Calibri"/>
                    <w:i/>
                    <w:iCs/>
                    <w:sz w:val="22"/>
                    <w:szCs w:val="22"/>
                    <w:highlight w:val="lightGray"/>
                  </w:rPr>
                  <w:t>vertės</w:t>
                </w:r>
              </w:sdtContent>
            </w:sdt>
            <w:r w:rsidRPr="00D25B7A">
              <w:rPr>
                <w:rFonts w:ascii="Calibri" w:hAnsi="Calibri" w:cs="Calibri"/>
                <w:i/>
                <w:iCs/>
                <w:sz w:val="22"/>
                <w:szCs w:val="22"/>
              </w:rPr>
              <w:t xml:space="preserve"> paslaugų pagal tokią sutartį. Vykdymo faktas pagrindžiamas priėmimo–perdavimo aktais, pažymomis ar kitais lygiaverčiais dokumentais.</w:t>
            </w:r>
          </w:p>
          <w:p w14:paraId="781B5A5E" w14:textId="77777777" w:rsidR="00AF50D7" w:rsidRPr="00D25B7A" w:rsidRDefault="00AF50D7" w:rsidP="006E3295">
            <w:pPr>
              <w:pStyle w:val="ListParagraph"/>
              <w:ind w:left="454"/>
              <w:jc w:val="both"/>
              <w:rPr>
                <w:rFonts w:ascii="Calibri" w:hAnsi="Calibri" w:cs="Calibri"/>
                <w:i/>
                <w:iCs/>
                <w:sz w:val="22"/>
                <w:szCs w:val="22"/>
              </w:rPr>
            </w:pPr>
          </w:p>
          <w:p w14:paraId="716E728F" w14:textId="074E8A44" w:rsidR="00FE7E78" w:rsidRPr="00D25B7A" w:rsidRDefault="00FE7E78" w:rsidP="000718F3">
            <w:pPr>
              <w:spacing w:before="60" w:after="60"/>
              <w:rPr>
                <w:rFonts w:ascii="Calibri" w:hAnsi="Calibri" w:cs="Calibri"/>
                <w:color w:val="000000"/>
                <w:sz w:val="22"/>
                <w:szCs w:val="22"/>
              </w:rPr>
            </w:pPr>
          </w:p>
        </w:tc>
        <w:tc>
          <w:tcPr>
            <w:tcW w:w="2446" w:type="pct"/>
          </w:tcPr>
          <w:p w14:paraId="163B63F6" w14:textId="77777777" w:rsidR="00BC0ED6" w:rsidRPr="00D25B7A" w:rsidRDefault="00BC0ED6" w:rsidP="00BC0ED6">
            <w:pPr>
              <w:spacing w:line="276" w:lineRule="auto"/>
              <w:ind w:left="28"/>
              <w:jc w:val="both"/>
              <w:rPr>
                <w:rFonts w:ascii="Calibri" w:hAnsi="Calibri" w:cs="Calibri"/>
                <w:sz w:val="22"/>
                <w:szCs w:val="22"/>
              </w:rPr>
            </w:pPr>
            <w:r w:rsidRPr="00D25B7A">
              <w:rPr>
                <w:rFonts w:ascii="Calibri" w:hAnsi="Calibri" w:cs="Calibri"/>
                <w:sz w:val="22"/>
                <w:szCs w:val="22"/>
              </w:rPr>
              <w:lastRenderedPageBreak/>
              <w:t>PATEIKIAMA:</w:t>
            </w:r>
          </w:p>
          <w:p w14:paraId="7F76A24A" w14:textId="77777777" w:rsidR="00BC0ED6" w:rsidRPr="00D25B7A" w:rsidRDefault="00BC0ED6" w:rsidP="00BC0ED6">
            <w:pPr>
              <w:spacing w:line="276" w:lineRule="auto"/>
              <w:ind w:left="28"/>
              <w:jc w:val="both"/>
              <w:rPr>
                <w:rFonts w:ascii="Calibri" w:hAnsi="Calibri" w:cs="Calibri"/>
                <w:b/>
                <w:bCs/>
                <w:sz w:val="22"/>
                <w:szCs w:val="22"/>
              </w:rPr>
            </w:pPr>
            <w:r w:rsidRPr="00D25B7A">
              <w:rPr>
                <w:rFonts w:ascii="Calibri" w:hAnsi="Calibri" w:cs="Calibri"/>
                <w:b/>
                <w:bCs/>
                <w:sz w:val="22"/>
                <w:szCs w:val="22"/>
              </w:rPr>
              <w:t>Su Pirminiu pasiūlymu pateikiamas tik EBVPD.</w:t>
            </w:r>
          </w:p>
          <w:p w14:paraId="053CED7E" w14:textId="77777777" w:rsidR="00BC0ED6" w:rsidRPr="00D25B7A" w:rsidRDefault="00BC0ED6" w:rsidP="00BC0ED6">
            <w:pPr>
              <w:spacing w:line="276" w:lineRule="auto"/>
              <w:ind w:left="28"/>
              <w:jc w:val="both"/>
              <w:rPr>
                <w:rFonts w:ascii="Calibri" w:hAnsi="Calibri" w:cs="Calibri"/>
                <w:sz w:val="22"/>
                <w:szCs w:val="22"/>
              </w:rPr>
            </w:pPr>
          </w:p>
          <w:p w14:paraId="0D6FB0F3" w14:textId="77777777" w:rsidR="00BC0ED6" w:rsidRPr="00D25B7A" w:rsidRDefault="00BC0ED6" w:rsidP="00BC0ED6">
            <w:pPr>
              <w:spacing w:line="276" w:lineRule="auto"/>
              <w:ind w:left="28"/>
              <w:jc w:val="both"/>
              <w:rPr>
                <w:rFonts w:ascii="Calibri" w:hAnsi="Calibri" w:cs="Calibri"/>
                <w:sz w:val="22"/>
                <w:szCs w:val="22"/>
              </w:rPr>
            </w:pPr>
            <w:r w:rsidRPr="00D25B7A">
              <w:rPr>
                <w:rFonts w:ascii="Calibri" w:hAnsi="Calibri" w:cs="Calibri"/>
                <w:sz w:val="22"/>
                <w:szCs w:val="22"/>
                <w:u w:val="single"/>
              </w:rPr>
              <w:t>Perkančiajam subjektui pareikalavus, Teikėjas pateikia</w:t>
            </w:r>
            <w:r w:rsidRPr="00D25B7A">
              <w:rPr>
                <w:rFonts w:ascii="Calibri" w:hAnsi="Calibri" w:cs="Calibri"/>
                <w:sz w:val="22"/>
                <w:szCs w:val="22"/>
              </w:rPr>
              <w:t>:</w:t>
            </w:r>
          </w:p>
          <w:p w14:paraId="10E41A45" w14:textId="77777777" w:rsidR="00BC0ED6" w:rsidRPr="00D25B7A" w:rsidRDefault="00BC0ED6" w:rsidP="00BC0ED6">
            <w:pPr>
              <w:spacing w:after="120"/>
              <w:ind w:left="28"/>
              <w:jc w:val="both"/>
              <w:rPr>
                <w:rFonts w:ascii="Calibri" w:hAnsi="Calibri" w:cs="Calibri"/>
                <w:b/>
                <w:bCs/>
                <w:sz w:val="22"/>
                <w:szCs w:val="22"/>
              </w:rPr>
            </w:pPr>
          </w:p>
          <w:p w14:paraId="19D08131" w14:textId="5F1EF0A6" w:rsidR="00BC0ED6" w:rsidRPr="00D25B7A" w:rsidRDefault="00BC0ED6" w:rsidP="00875BFA">
            <w:pPr>
              <w:pStyle w:val="ListParagraph"/>
              <w:numPr>
                <w:ilvl w:val="0"/>
                <w:numId w:val="43"/>
              </w:numPr>
              <w:spacing w:after="120"/>
              <w:jc w:val="both"/>
              <w:rPr>
                <w:rFonts w:ascii="Calibri" w:hAnsi="Calibri" w:cs="Calibri"/>
                <w:sz w:val="22"/>
                <w:szCs w:val="22"/>
              </w:rPr>
            </w:pPr>
            <w:r w:rsidRPr="00455DC9">
              <w:rPr>
                <w:rFonts w:ascii="Calibri" w:hAnsi="Calibri" w:cs="Calibri"/>
                <w:sz w:val="22"/>
                <w:szCs w:val="22"/>
              </w:rPr>
              <w:t>Sutarčių sąrašą</w:t>
            </w:r>
            <w:r w:rsidRPr="00D25B7A">
              <w:rPr>
                <w:rFonts w:ascii="Calibri" w:hAnsi="Calibri" w:cs="Calibri"/>
                <w:sz w:val="22"/>
                <w:szCs w:val="22"/>
              </w:rPr>
              <w:t xml:space="preserve"> (</w:t>
            </w:r>
            <w:r w:rsidRPr="00D25B7A">
              <w:rPr>
                <w:rFonts w:ascii="Calibri" w:hAnsi="Calibri" w:cs="Calibri"/>
                <w:b/>
                <w:bCs/>
                <w:sz w:val="22"/>
                <w:szCs w:val="22"/>
              </w:rPr>
              <w:t>SPS</w:t>
            </w:r>
            <w:r w:rsidR="002F0E4E">
              <w:rPr>
                <w:rFonts w:ascii="Calibri" w:hAnsi="Calibri" w:cs="Calibri"/>
                <w:b/>
                <w:bCs/>
                <w:sz w:val="22"/>
                <w:szCs w:val="22"/>
              </w:rPr>
              <w:t xml:space="preserve"> 7 </w:t>
            </w:r>
            <w:r w:rsidRPr="00D25B7A">
              <w:rPr>
                <w:rFonts w:ascii="Calibri" w:hAnsi="Calibri" w:cs="Calibri"/>
                <w:b/>
                <w:bCs/>
                <w:sz w:val="22"/>
                <w:szCs w:val="22"/>
              </w:rPr>
              <w:t>priedas) </w:t>
            </w:r>
            <w:r w:rsidRPr="00D25B7A">
              <w:rPr>
                <w:rFonts w:ascii="Calibri" w:hAnsi="Calibri" w:cs="Calibri"/>
                <w:sz w:val="22"/>
                <w:szCs w:val="22"/>
              </w:rPr>
              <w:t>apie Tiekėjo sėkmingai įvykdytas (vykdomas) sutartis, atitinkančias nurodytą reikalavimą;</w:t>
            </w:r>
          </w:p>
          <w:p w14:paraId="73C3A940" w14:textId="3440FCD4" w:rsidR="00875BFA" w:rsidRPr="00875BFA" w:rsidRDefault="00BC0ED6" w:rsidP="00875BFA">
            <w:pPr>
              <w:pStyle w:val="ListParagraph"/>
              <w:numPr>
                <w:ilvl w:val="0"/>
                <w:numId w:val="43"/>
              </w:numPr>
              <w:spacing w:after="120"/>
              <w:jc w:val="both"/>
              <w:rPr>
                <w:rFonts w:ascii="Calibri" w:hAnsi="Calibri" w:cs="Calibri"/>
                <w:sz w:val="22"/>
                <w:szCs w:val="22"/>
              </w:rPr>
            </w:pPr>
            <w:r w:rsidRPr="00455DC9">
              <w:rPr>
                <w:rFonts w:ascii="Calibri" w:hAnsi="Calibri" w:cs="Calibri"/>
                <w:sz w:val="22"/>
                <w:szCs w:val="22"/>
              </w:rPr>
              <w:lastRenderedPageBreak/>
              <w:t>Užsakovų pažymas</w:t>
            </w:r>
            <w:r w:rsidRPr="00875BFA">
              <w:rPr>
                <w:rFonts w:ascii="Calibri" w:hAnsi="Calibri" w:cs="Calibri"/>
                <w:sz w:val="22"/>
                <w:szCs w:val="22"/>
              </w:rPr>
              <w:t>, kuriose turi būti nurodyt</w:t>
            </w:r>
            <w:r w:rsidR="00D367FC" w:rsidRPr="00875BFA">
              <w:rPr>
                <w:rFonts w:ascii="Calibri" w:hAnsi="Calibri" w:cs="Calibri"/>
                <w:sz w:val="22"/>
                <w:szCs w:val="22"/>
              </w:rPr>
              <w:t xml:space="preserve">os </w:t>
            </w:r>
            <w:r w:rsidR="00875BFA" w:rsidRPr="00875BFA">
              <w:rPr>
                <w:rFonts w:ascii="Calibri" w:hAnsi="Calibri" w:cs="Calibri"/>
                <w:sz w:val="22"/>
                <w:szCs w:val="22"/>
              </w:rPr>
              <w:t xml:space="preserve">   </w:t>
            </w:r>
          </w:p>
          <w:p w14:paraId="6EF8EA26" w14:textId="0ADA4CDE" w:rsidR="00BC0ED6" w:rsidRPr="00875BFA" w:rsidRDefault="00D367FC" w:rsidP="00875BFA">
            <w:pPr>
              <w:spacing w:after="120"/>
              <w:ind w:left="28"/>
              <w:jc w:val="both"/>
              <w:rPr>
                <w:rFonts w:ascii="Calibri" w:hAnsi="Calibri" w:cs="Calibri"/>
                <w:sz w:val="22"/>
                <w:szCs w:val="22"/>
              </w:rPr>
            </w:pPr>
            <w:r w:rsidRPr="00875BFA">
              <w:rPr>
                <w:rFonts w:ascii="Calibri" w:hAnsi="Calibri" w:cs="Calibri"/>
                <w:sz w:val="22"/>
                <w:szCs w:val="22"/>
              </w:rPr>
              <w:t xml:space="preserve">paslaugų bendros sumos, tikslios datos, paslaugų gavėjai. </w:t>
            </w:r>
            <w:r w:rsidRPr="00875BFA">
              <w:rPr>
                <w:rFonts w:ascii="Calibri" w:hAnsi="Calibri" w:cs="Calibri"/>
                <w:i/>
                <w:iCs/>
                <w:sz w:val="22"/>
                <w:szCs w:val="22"/>
                <w:u w:val="single"/>
              </w:rPr>
              <w:t>Pastaba</w:t>
            </w:r>
            <w:r w:rsidRPr="00875BFA">
              <w:rPr>
                <w:rFonts w:ascii="Calibri" w:hAnsi="Calibri" w:cs="Calibri"/>
                <w:sz w:val="22"/>
                <w:szCs w:val="22"/>
              </w:rPr>
              <w:t>: priimamai kiti lygiaverčiai dokumentai, kurie leistų patikrinti tą pačią informaciją (bendras sumas, tikslias datas, paslaugų gavėjus), pvz.: sąskaitos faktūros, priėmimo perdavimo aktai, užsakymo užbaigimo dokumentai ar kiti lygiaverčiai dokumentai.</w:t>
            </w:r>
          </w:p>
          <w:p w14:paraId="5E3B9A3B" w14:textId="77777777" w:rsidR="00BC0ED6" w:rsidRPr="00D25B7A" w:rsidRDefault="00BC0ED6" w:rsidP="00BC0ED6">
            <w:pPr>
              <w:spacing w:after="120"/>
              <w:ind w:left="28"/>
              <w:jc w:val="both"/>
              <w:rPr>
                <w:rFonts w:ascii="Calibri" w:hAnsi="Calibri" w:cs="Calibri"/>
                <w:b/>
                <w:bCs/>
                <w:i/>
                <w:iCs/>
                <w:sz w:val="22"/>
                <w:szCs w:val="22"/>
              </w:rPr>
            </w:pPr>
          </w:p>
          <w:p w14:paraId="2F98AEF6" w14:textId="30BF21EF" w:rsidR="00BC0ED6" w:rsidRPr="00D25B7A" w:rsidRDefault="00BC0ED6" w:rsidP="00BC0ED6">
            <w:pPr>
              <w:spacing w:after="120"/>
              <w:ind w:left="28"/>
              <w:jc w:val="both"/>
              <w:rPr>
                <w:rFonts w:ascii="Calibri" w:hAnsi="Calibri" w:cs="Calibri"/>
                <w:sz w:val="22"/>
                <w:szCs w:val="22"/>
              </w:rPr>
            </w:pPr>
            <w:r w:rsidRPr="00D25B7A">
              <w:rPr>
                <w:rFonts w:ascii="Calibri" w:hAnsi="Calibri" w:cs="Calibri"/>
                <w:b/>
                <w:bCs/>
                <w:i/>
                <w:iCs/>
                <w:sz w:val="22"/>
                <w:szCs w:val="22"/>
              </w:rPr>
              <w:t>Pastab</w:t>
            </w:r>
            <w:r w:rsidR="00C84557" w:rsidRPr="00D25B7A">
              <w:rPr>
                <w:rFonts w:ascii="Calibri" w:hAnsi="Calibri" w:cs="Calibri"/>
                <w:b/>
                <w:bCs/>
                <w:i/>
                <w:iCs/>
                <w:sz w:val="22"/>
                <w:szCs w:val="22"/>
              </w:rPr>
              <w:t>os</w:t>
            </w:r>
            <w:r w:rsidRPr="00D25B7A">
              <w:rPr>
                <w:rFonts w:ascii="Calibri" w:hAnsi="Calibri" w:cs="Calibri"/>
                <w:b/>
                <w:bCs/>
                <w:i/>
                <w:iCs/>
                <w:sz w:val="22"/>
                <w:szCs w:val="22"/>
              </w:rPr>
              <w:t>:</w:t>
            </w:r>
          </w:p>
          <w:p w14:paraId="2D6F5E40" w14:textId="7E5CB39B" w:rsidR="00C84557" w:rsidRPr="00D25B7A" w:rsidRDefault="00C84557" w:rsidP="00D93DD2">
            <w:pPr>
              <w:pStyle w:val="ListParagraph"/>
              <w:ind w:left="0"/>
              <w:jc w:val="both"/>
              <w:rPr>
                <w:rFonts w:ascii="Calibri" w:hAnsi="Calibri" w:cs="Calibri"/>
                <w:sz w:val="22"/>
                <w:szCs w:val="22"/>
              </w:rPr>
            </w:pPr>
            <w:r w:rsidRPr="00D25B7A">
              <w:rPr>
                <w:rFonts w:ascii="Calibri" w:hAnsi="Calibri" w:cs="Calibri"/>
                <w:sz w:val="22"/>
                <w:szCs w:val="22"/>
              </w:rPr>
              <w:t>1)</w:t>
            </w:r>
            <w:r w:rsidR="00455DC9">
              <w:rPr>
                <w:rFonts w:ascii="Calibri" w:hAnsi="Calibri" w:cs="Calibri"/>
                <w:sz w:val="22"/>
                <w:szCs w:val="22"/>
              </w:rPr>
              <w:t xml:space="preserve"> </w:t>
            </w:r>
            <w:r w:rsidR="00BC0ED6" w:rsidRPr="00D25B7A">
              <w:rPr>
                <w:rFonts w:ascii="Calibri" w:hAnsi="Calibri" w:cs="Calibri"/>
                <w:sz w:val="22"/>
                <w:szCs w:val="22"/>
              </w:rPr>
              <w:t>Perkantysis subjektas, siekdamas patikslinti informaciją apie vykdytą (vykdomą) sutartį, pasilieka teisę be išankstinio įspėjimo susisiekti su Teikėjo nurodytu užsakovu.</w:t>
            </w:r>
          </w:p>
          <w:p w14:paraId="7BE4AFF8" w14:textId="77777777" w:rsidR="00D93DD2" w:rsidRDefault="00C84557" w:rsidP="00D93DD2">
            <w:pPr>
              <w:pStyle w:val="ListParagraph"/>
              <w:ind w:left="0"/>
              <w:jc w:val="both"/>
              <w:rPr>
                <w:rFonts w:ascii="Calibri" w:hAnsi="Calibri" w:cs="Calibri"/>
                <w:sz w:val="22"/>
                <w:szCs w:val="22"/>
              </w:rPr>
            </w:pPr>
            <w:r w:rsidRPr="00D25B7A">
              <w:rPr>
                <w:rFonts w:ascii="Calibri" w:hAnsi="Calibri" w:cs="Calibri"/>
                <w:sz w:val="22"/>
                <w:szCs w:val="22"/>
              </w:rPr>
              <w:t>2) jei pasiūlymą teikia ūkio subjektų grupė – reikalavimą turi atitikti visi ūkio subjektų grupės nariai kartu (ūkio subjektų grupės narių turima patirtis sumuojama), atsižvelgiant į jų prisiimamus įsipareigojimus;</w:t>
            </w:r>
          </w:p>
          <w:p w14:paraId="1F23AF3E" w14:textId="28FB8376" w:rsidR="00C84557" w:rsidRPr="00D93DD2" w:rsidRDefault="00D93DD2" w:rsidP="00D93DD2">
            <w:pPr>
              <w:pStyle w:val="ListParagraph"/>
              <w:ind w:left="0"/>
              <w:jc w:val="both"/>
              <w:rPr>
                <w:rFonts w:ascii="Calibri" w:hAnsi="Calibri" w:cs="Calibri"/>
                <w:sz w:val="22"/>
                <w:szCs w:val="22"/>
              </w:rPr>
            </w:pPr>
            <w:r>
              <w:rPr>
                <w:rFonts w:ascii="Calibri" w:hAnsi="Calibri" w:cs="Calibri"/>
                <w:sz w:val="22"/>
                <w:szCs w:val="22"/>
              </w:rPr>
              <w:t xml:space="preserve">3) </w:t>
            </w:r>
            <w:r w:rsidR="00C84557" w:rsidRPr="00D93DD2">
              <w:rPr>
                <w:rFonts w:ascii="Calibri" w:hAnsi="Calibri" w:cs="Calibri"/>
                <w:sz w:val="22"/>
                <w:szCs w:val="22"/>
              </w:rPr>
              <w:t>Tiekėjas gali remtis kitų ūkio subjektų pajėgumais tik tuo atveju, jeigu tie subjektai patys vykdys tą pirkimo sutarties dalį, kuriai reikia jų turimų pajėgumų;</w:t>
            </w:r>
          </w:p>
          <w:p w14:paraId="5281B2B2" w14:textId="3706A9CD" w:rsidR="001A02F5" w:rsidRPr="00D25B7A" w:rsidRDefault="00C84557" w:rsidP="00D93DD2">
            <w:pPr>
              <w:spacing w:before="60" w:after="60"/>
              <w:jc w:val="both"/>
              <w:rPr>
                <w:rFonts w:ascii="Calibri" w:hAnsi="Calibri" w:cs="Calibri"/>
                <w:color w:val="000000"/>
                <w:sz w:val="22"/>
                <w:szCs w:val="22"/>
              </w:rPr>
            </w:pPr>
            <w:r w:rsidRPr="00D25B7A">
              <w:rPr>
                <w:rFonts w:ascii="Calibri" w:hAnsi="Calibri" w:cs="Calibri"/>
                <w:sz w:val="22"/>
                <w:szCs w:val="22"/>
              </w:rPr>
              <w:t>Tiekėjui gali remtis sutartimi, kurią Tiekėjas vykdė ne vienas, bet kartu su kitais ūkio subjektais. Tačiau tokiu atveju vertinama bus būtent Tiekėjo, teiksiančio paslaugas, paslaugų apimtis, vertė, o ne visas vykdytos sutarties objektas.</w:t>
            </w:r>
          </w:p>
        </w:tc>
      </w:tr>
      <w:tr w:rsidR="00F01239" w:rsidRPr="00D25B7A" w14:paraId="7F39BE14" w14:textId="77777777" w:rsidTr="6458605B">
        <w:tc>
          <w:tcPr>
            <w:tcW w:w="5000" w:type="pct"/>
            <w:gridSpan w:val="3"/>
          </w:tcPr>
          <w:p w14:paraId="33FDEFEC" w14:textId="77777777" w:rsidR="00F01239" w:rsidRPr="00D25B7A" w:rsidRDefault="00F01239" w:rsidP="00F01239">
            <w:pPr>
              <w:pStyle w:val="ListParagraph"/>
              <w:spacing w:before="60" w:after="60"/>
              <w:ind w:left="0"/>
              <w:contextualSpacing w:val="0"/>
              <w:jc w:val="center"/>
              <w:rPr>
                <w:rFonts w:ascii="Calibri" w:hAnsi="Calibri" w:cs="Calibri"/>
                <w:sz w:val="22"/>
                <w:szCs w:val="22"/>
              </w:rPr>
            </w:pPr>
            <w:r w:rsidRPr="00D25B7A">
              <w:rPr>
                <w:rFonts w:ascii="Calibri" w:hAnsi="Calibri" w:cs="Calibri"/>
                <w:b/>
                <w:bCs/>
                <w:color w:val="000000"/>
                <w:sz w:val="22"/>
                <w:szCs w:val="22"/>
              </w:rPr>
              <w:lastRenderedPageBreak/>
              <w:t>Techninis ir profesinis pajėgumas</w:t>
            </w:r>
          </w:p>
        </w:tc>
      </w:tr>
      <w:tr w:rsidR="0001701B" w:rsidRPr="00D25B7A" w14:paraId="0B63AE12" w14:textId="77777777" w:rsidTr="6458605B">
        <w:trPr>
          <w:trHeight w:val="8235"/>
        </w:trPr>
        <w:tc>
          <w:tcPr>
            <w:tcW w:w="477" w:type="pct"/>
          </w:tcPr>
          <w:p w14:paraId="6D98A12B" w14:textId="78B13C66" w:rsidR="0001701B" w:rsidRPr="00D25B7A" w:rsidRDefault="00BC0ED6" w:rsidP="00BC0ED6">
            <w:pPr>
              <w:tabs>
                <w:tab w:val="left" w:pos="567"/>
              </w:tabs>
              <w:spacing w:before="60" w:after="60"/>
              <w:ind w:left="360"/>
              <w:jc w:val="both"/>
              <w:rPr>
                <w:rFonts w:ascii="Calibri" w:hAnsi="Calibri" w:cs="Calibri"/>
                <w:bCs/>
                <w:iCs/>
                <w:sz w:val="22"/>
                <w:szCs w:val="22"/>
                <w:lang w:val="en-US"/>
              </w:rPr>
            </w:pPr>
            <w:r w:rsidRPr="00D25B7A">
              <w:rPr>
                <w:rFonts w:ascii="Calibri" w:hAnsi="Calibri" w:cs="Calibri"/>
                <w:bCs/>
                <w:iCs/>
                <w:sz w:val="22"/>
                <w:szCs w:val="22"/>
                <w:lang w:val="en-US"/>
              </w:rPr>
              <w:lastRenderedPageBreak/>
              <w:t>2.</w:t>
            </w:r>
          </w:p>
        </w:tc>
        <w:tc>
          <w:tcPr>
            <w:tcW w:w="2077" w:type="pct"/>
          </w:tcPr>
          <w:p w14:paraId="41EEA92D" w14:textId="274FF28D" w:rsidR="00647E1B" w:rsidRPr="00D25B7A" w:rsidRDefault="5E4F469D" w:rsidP="005F0915">
            <w:pPr>
              <w:pStyle w:val="ListParagraph"/>
              <w:tabs>
                <w:tab w:val="left" w:pos="304"/>
              </w:tabs>
              <w:spacing w:line="276" w:lineRule="auto"/>
              <w:ind w:left="28"/>
              <w:jc w:val="both"/>
              <w:rPr>
                <w:rFonts w:ascii="Calibri" w:hAnsi="Calibri" w:cs="Calibri"/>
                <w:sz w:val="22"/>
                <w:szCs w:val="22"/>
              </w:rPr>
            </w:pPr>
            <w:r w:rsidRPr="6458605B">
              <w:rPr>
                <w:rFonts w:ascii="Calibri" w:hAnsi="Calibri" w:cs="Calibri"/>
                <w:sz w:val="22"/>
                <w:szCs w:val="22"/>
              </w:rPr>
              <w:t xml:space="preserve">1) </w:t>
            </w:r>
            <w:r w:rsidR="3AB45B9A" w:rsidRPr="6458605B">
              <w:rPr>
                <w:rFonts w:ascii="Calibri" w:hAnsi="Calibri" w:cs="Calibri"/>
                <w:sz w:val="22"/>
                <w:szCs w:val="22"/>
              </w:rPr>
              <w:t>Tiekėjas turi turėti</w:t>
            </w:r>
            <w:r w:rsidR="392F561C" w:rsidRPr="6458605B">
              <w:rPr>
                <w:rFonts w:ascii="Calibri" w:hAnsi="Calibri" w:cs="Calibri"/>
                <w:sz w:val="22"/>
                <w:szCs w:val="22"/>
              </w:rPr>
              <w:t xml:space="preserve"> ne mažiau kaip</w:t>
            </w:r>
            <w:r w:rsidR="266973EA" w:rsidRPr="6458605B">
              <w:rPr>
                <w:rFonts w:ascii="Calibri" w:hAnsi="Calibri" w:cs="Calibri"/>
                <w:sz w:val="22"/>
                <w:szCs w:val="22"/>
              </w:rPr>
              <w:t xml:space="preserve"> 1 (vieną) kvalifikuotą </w:t>
            </w:r>
            <w:r w:rsidR="266973EA" w:rsidRPr="6458605B">
              <w:rPr>
                <w:rFonts w:ascii="Calibri" w:hAnsi="Calibri" w:cs="Calibri"/>
                <w:b/>
                <w:bCs/>
                <w:sz w:val="22"/>
                <w:szCs w:val="22"/>
              </w:rPr>
              <w:t>inžinerinės kategorijos darbuotoją,</w:t>
            </w:r>
            <w:r w:rsidR="266973EA" w:rsidRPr="6458605B">
              <w:rPr>
                <w:rFonts w:ascii="Calibri" w:hAnsi="Calibri" w:cs="Calibri"/>
                <w:sz w:val="22"/>
                <w:szCs w:val="22"/>
              </w:rPr>
              <w:t xml:space="preserve"> turintį teisę eksploatuoti</w:t>
            </w:r>
            <w:r w:rsidR="678AD051" w:rsidRPr="6458605B">
              <w:rPr>
                <w:rFonts w:ascii="Calibri" w:hAnsi="Calibri" w:cs="Calibri"/>
                <w:sz w:val="22"/>
                <w:szCs w:val="22"/>
              </w:rPr>
              <w:t xml:space="preserve"> (techniškai prižiūrėti)</w:t>
            </w:r>
            <w:r w:rsidR="266973EA" w:rsidRPr="6458605B">
              <w:rPr>
                <w:rFonts w:ascii="Calibri" w:hAnsi="Calibri" w:cs="Calibri"/>
                <w:sz w:val="22"/>
                <w:szCs w:val="22"/>
              </w:rPr>
              <w:t xml:space="preserve"> ir vadovauti gamtinių dujų perdavimo sistemos didesnio kaip 16 bar darbinio slėgio dujotiekių vamzdynų ir jų įrenginių eksploatavimo darbams</w:t>
            </w:r>
            <w:r w:rsidR="1A67F8CA" w:rsidRPr="6458605B">
              <w:rPr>
                <w:rFonts w:ascii="Calibri" w:hAnsi="Calibri" w:cs="Calibri"/>
                <w:sz w:val="22"/>
                <w:szCs w:val="22"/>
              </w:rPr>
              <w:t>.</w:t>
            </w:r>
          </w:p>
          <w:p w14:paraId="5F8B6A9A" w14:textId="77777777" w:rsidR="00BB6652" w:rsidRPr="00D25B7A" w:rsidRDefault="00BB6652" w:rsidP="00CA3EA3">
            <w:pPr>
              <w:spacing w:before="60" w:after="60"/>
              <w:jc w:val="both"/>
              <w:rPr>
                <w:rFonts w:ascii="Calibri" w:hAnsi="Calibri" w:cs="Calibri"/>
                <w:bCs/>
                <w:iCs/>
                <w:sz w:val="22"/>
                <w:szCs w:val="22"/>
              </w:rPr>
            </w:pPr>
          </w:p>
          <w:p w14:paraId="5E6D9A88" w14:textId="77777777" w:rsidR="00D40126" w:rsidRPr="00D25B7A" w:rsidRDefault="00D40126" w:rsidP="00CA3EA3">
            <w:pPr>
              <w:spacing w:before="60" w:after="60"/>
              <w:jc w:val="both"/>
              <w:rPr>
                <w:rFonts w:ascii="Calibri" w:hAnsi="Calibri" w:cs="Calibri"/>
                <w:bCs/>
                <w:iCs/>
                <w:sz w:val="22"/>
                <w:szCs w:val="22"/>
              </w:rPr>
            </w:pPr>
          </w:p>
          <w:p w14:paraId="21E46EF5" w14:textId="406F46AF" w:rsidR="00D40126" w:rsidRPr="00D25B7A" w:rsidRDefault="5E4F469D" w:rsidP="00D40126">
            <w:pPr>
              <w:tabs>
                <w:tab w:val="left" w:pos="304"/>
              </w:tabs>
              <w:spacing w:line="276" w:lineRule="auto"/>
              <w:ind w:left="28"/>
              <w:jc w:val="both"/>
              <w:rPr>
                <w:rFonts w:ascii="Calibri" w:hAnsi="Calibri" w:cs="Calibri"/>
                <w:sz w:val="22"/>
                <w:szCs w:val="22"/>
              </w:rPr>
            </w:pPr>
            <w:r w:rsidRPr="6458605B">
              <w:rPr>
                <w:rFonts w:ascii="Calibri" w:hAnsi="Calibri" w:cs="Calibri"/>
                <w:sz w:val="22"/>
                <w:szCs w:val="22"/>
              </w:rPr>
              <w:t xml:space="preserve">2) </w:t>
            </w:r>
            <w:proofErr w:type="spellStart"/>
            <w:r w:rsidRPr="6458605B">
              <w:rPr>
                <w:rFonts w:ascii="Calibri" w:hAnsi="Calibri" w:cs="Calibri"/>
                <w:sz w:val="22"/>
                <w:szCs w:val="22"/>
                <w:lang w:val="en-US"/>
              </w:rPr>
              <w:t>Tiek</w:t>
            </w:r>
            <w:proofErr w:type="spellEnd"/>
            <w:r w:rsidRPr="6458605B">
              <w:rPr>
                <w:rFonts w:ascii="Calibri" w:hAnsi="Calibri" w:cs="Calibri"/>
                <w:sz w:val="22"/>
                <w:szCs w:val="22"/>
              </w:rPr>
              <w:t xml:space="preserve">ėjas turi turėti ne mažiau kaip 1 (vieną) kvalifikuotą </w:t>
            </w:r>
            <w:r w:rsidRPr="6458605B">
              <w:rPr>
                <w:rFonts w:ascii="Calibri" w:hAnsi="Calibri" w:cs="Calibri"/>
                <w:b/>
                <w:bCs/>
                <w:sz w:val="22"/>
                <w:szCs w:val="22"/>
              </w:rPr>
              <w:t>darbininkų kategorijos darbuotoją</w:t>
            </w:r>
            <w:r w:rsidRPr="6458605B">
              <w:rPr>
                <w:rFonts w:ascii="Calibri" w:hAnsi="Calibri" w:cs="Calibri"/>
                <w:sz w:val="22"/>
                <w:szCs w:val="22"/>
              </w:rPr>
              <w:t xml:space="preserve">, turintį teisę vykdyti gamtinių dujų perdavimo sistemos didesnio kaip 16 bar darbinio slėgio dujotiekių vamzdynų ir jų įrenginių eksploatavimo </w:t>
            </w:r>
            <w:r w:rsidR="3A9E50B6" w:rsidRPr="6458605B">
              <w:rPr>
                <w:rFonts w:ascii="Calibri" w:hAnsi="Calibri" w:cs="Calibri"/>
                <w:sz w:val="22"/>
                <w:szCs w:val="22"/>
              </w:rPr>
              <w:t xml:space="preserve">(techninė priežiūra) </w:t>
            </w:r>
            <w:r w:rsidRPr="6458605B">
              <w:rPr>
                <w:rFonts w:ascii="Calibri" w:hAnsi="Calibri" w:cs="Calibri"/>
                <w:sz w:val="22"/>
                <w:szCs w:val="22"/>
              </w:rPr>
              <w:t>darbus.</w:t>
            </w:r>
          </w:p>
          <w:p w14:paraId="7F26D7EE" w14:textId="77777777" w:rsidR="00941625" w:rsidRPr="00D25B7A" w:rsidRDefault="00941625" w:rsidP="00941625">
            <w:pPr>
              <w:rPr>
                <w:rFonts w:ascii="Calibri" w:hAnsi="Calibri" w:cs="Calibri"/>
                <w:bCs/>
                <w:iCs/>
                <w:sz w:val="22"/>
                <w:szCs w:val="22"/>
              </w:rPr>
            </w:pPr>
          </w:p>
          <w:p w14:paraId="2AE736C7" w14:textId="333BF5F5" w:rsidR="00941625" w:rsidRPr="00D25B7A" w:rsidRDefault="00941625" w:rsidP="00941625">
            <w:pPr>
              <w:rPr>
                <w:rFonts w:ascii="Calibri" w:hAnsi="Calibri" w:cs="Calibri"/>
                <w:sz w:val="22"/>
                <w:szCs w:val="22"/>
              </w:rPr>
            </w:pPr>
            <w:r w:rsidRPr="00D25B7A">
              <w:rPr>
                <w:rFonts w:ascii="Calibri" w:hAnsi="Calibri" w:cs="Calibri"/>
                <w:b/>
                <w:bCs/>
                <w:i/>
                <w:iCs/>
                <w:sz w:val="22"/>
                <w:szCs w:val="22"/>
              </w:rPr>
              <w:t>Pastaba</w:t>
            </w:r>
            <w:r w:rsidRPr="00D25B7A">
              <w:rPr>
                <w:rFonts w:ascii="Calibri" w:hAnsi="Calibri" w:cs="Calibri"/>
                <w:i/>
                <w:iCs/>
                <w:sz w:val="22"/>
                <w:szCs w:val="22"/>
              </w:rPr>
              <w:t xml:space="preserve">. </w:t>
            </w:r>
            <w:r w:rsidR="00441AA8" w:rsidRPr="00D25B7A">
              <w:rPr>
                <w:rFonts w:ascii="Calibri" w:hAnsi="Calibri" w:cs="Calibri"/>
                <w:i/>
                <w:iCs/>
                <w:sz w:val="22"/>
                <w:szCs w:val="22"/>
              </w:rPr>
              <w:t>2</w:t>
            </w:r>
            <w:r w:rsidRPr="00D25B7A">
              <w:rPr>
                <w:rFonts w:ascii="Calibri" w:hAnsi="Calibri" w:cs="Calibri"/>
                <w:i/>
                <w:iCs/>
                <w:sz w:val="22"/>
                <w:szCs w:val="22"/>
              </w:rPr>
              <w:t xml:space="preserve"> punkto 1) ir 2) dalies reikalavimų negali tenkinti tie patys darbuotojai.</w:t>
            </w:r>
          </w:p>
        </w:tc>
        <w:tc>
          <w:tcPr>
            <w:tcW w:w="2446" w:type="pct"/>
          </w:tcPr>
          <w:p w14:paraId="4B46A261" w14:textId="77777777" w:rsidR="00451D76" w:rsidRPr="00D25B7A" w:rsidRDefault="00451D76" w:rsidP="00451D76">
            <w:pPr>
              <w:tabs>
                <w:tab w:val="left" w:pos="567"/>
              </w:tabs>
              <w:spacing w:before="60" w:after="60"/>
              <w:jc w:val="both"/>
              <w:rPr>
                <w:rFonts w:ascii="Calibri" w:hAnsi="Calibri" w:cs="Calibri"/>
                <w:sz w:val="22"/>
                <w:szCs w:val="22"/>
              </w:rPr>
            </w:pPr>
            <w:r w:rsidRPr="00D25B7A">
              <w:rPr>
                <w:rFonts w:ascii="Calibri" w:hAnsi="Calibri" w:cs="Calibri"/>
                <w:sz w:val="22"/>
                <w:szCs w:val="22"/>
              </w:rPr>
              <w:t>PATEIKIAMA:</w:t>
            </w:r>
          </w:p>
          <w:p w14:paraId="292F0562" w14:textId="77777777" w:rsidR="00DA2C6D" w:rsidRPr="00D25B7A" w:rsidRDefault="00DA2C6D" w:rsidP="00DA2C6D">
            <w:pPr>
              <w:tabs>
                <w:tab w:val="left" w:pos="567"/>
              </w:tabs>
              <w:spacing w:before="60" w:after="60"/>
              <w:jc w:val="both"/>
              <w:rPr>
                <w:rFonts w:ascii="Calibri" w:hAnsi="Calibri" w:cs="Calibri"/>
                <w:i/>
                <w:color w:val="000000"/>
                <w:sz w:val="22"/>
                <w:szCs w:val="22"/>
              </w:rPr>
            </w:pPr>
          </w:p>
          <w:p w14:paraId="208C44AD"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b/>
                <w:bCs/>
                <w:sz w:val="22"/>
                <w:szCs w:val="22"/>
              </w:rPr>
              <w:t>SU PIRMINIU PASIŪLYMU PATEIKIAMA</w:t>
            </w:r>
            <w:r w:rsidRPr="00D25B7A">
              <w:rPr>
                <w:rFonts w:ascii="Calibri" w:hAnsi="Calibri" w:cs="Calibri"/>
                <w:sz w:val="22"/>
                <w:szCs w:val="22"/>
              </w:rPr>
              <w:t> </w:t>
            </w:r>
          </w:p>
          <w:p w14:paraId="40336110" w14:textId="1E412BB3"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xml:space="preserve">Siūlomų specialistų sąrašas </w:t>
            </w:r>
            <w:r w:rsidRPr="00D25B7A">
              <w:rPr>
                <w:rFonts w:ascii="Calibri" w:hAnsi="Calibri" w:cs="Calibri"/>
                <w:b/>
                <w:bCs/>
                <w:sz w:val="22"/>
                <w:szCs w:val="22"/>
              </w:rPr>
              <w:t xml:space="preserve">(SPS </w:t>
            </w:r>
            <w:r w:rsidR="00292442">
              <w:rPr>
                <w:rFonts w:ascii="Calibri" w:hAnsi="Calibri" w:cs="Calibri"/>
                <w:b/>
                <w:bCs/>
                <w:sz w:val="22"/>
                <w:szCs w:val="22"/>
              </w:rPr>
              <w:t>8</w:t>
            </w:r>
            <w:r w:rsidRPr="00D25B7A">
              <w:rPr>
                <w:rFonts w:ascii="Calibri" w:hAnsi="Calibri" w:cs="Calibri"/>
                <w:b/>
                <w:bCs/>
                <w:sz w:val="22"/>
                <w:szCs w:val="22"/>
              </w:rPr>
              <w:t xml:space="preserve"> priedas)</w:t>
            </w:r>
            <w:r w:rsidRPr="00D25B7A">
              <w:rPr>
                <w:rFonts w:ascii="Calibri" w:hAnsi="Calibri" w:cs="Calibri"/>
                <w:sz w:val="22"/>
                <w:szCs w:val="22"/>
              </w:rPr>
              <w:t>. </w:t>
            </w:r>
          </w:p>
          <w:p w14:paraId="0E1F6FD8"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w:t>
            </w:r>
          </w:p>
          <w:p w14:paraId="67125A74"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Perkančiajam subjektui pareikalavus, tiekėjas pateikia:  </w:t>
            </w:r>
          </w:p>
          <w:p w14:paraId="4624FBB1"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w:t>
            </w:r>
          </w:p>
          <w:p w14:paraId="0617238B" w14:textId="7E7EFB72" w:rsidR="00292442" w:rsidRDefault="19F3A544" w:rsidP="00292442">
            <w:pPr>
              <w:spacing w:line="276" w:lineRule="auto"/>
              <w:jc w:val="both"/>
              <w:rPr>
                <w:rFonts w:ascii="Calibri" w:hAnsi="Calibri" w:cs="Calibri"/>
                <w:sz w:val="22"/>
                <w:szCs w:val="22"/>
              </w:rPr>
            </w:pPr>
            <w:r w:rsidRPr="6458605B">
              <w:rPr>
                <w:rFonts w:ascii="Calibri" w:hAnsi="Calibri" w:cs="Calibri"/>
                <w:sz w:val="22"/>
                <w:szCs w:val="22"/>
              </w:rPr>
              <w:t>1)</w:t>
            </w:r>
            <w:r w:rsidR="56A296F4" w:rsidRPr="6458605B">
              <w:rPr>
                <w:rFonts w:ascii="Calibri" w:hAnsi="Calibri" w:cs="Calibri"/>
                <w:sz w:val="22"/>
                <w:szCs w:val="22"/>
              </w:rPr>
              <w:t xml:space="preserve"> </w:t>
            </w:r>
            <w:r w:rsidR="37E6D04E" w:rsidRPr="6458605B">
              <w:rPr>
                <w:rFonts w:ascii="Calibri" w:hAnsi="Calibri" w:cs="Calibri"/>
                <w:sz w:val="22"/>
                <w:szCs w:val="22"/>
              </w:rPr>
              <w:t>Atestavimo įstaigos išduotus galiojančius energetikos darbuotojo pažymėjimus, suteikiančius teisę vykdyti gamtinių dujų perdavimo sistemos didesnio kaip 16 bar slėgio vamzdynų eksploatavimo darbus; </w:t>
            </w:r>
            <w:r w:rsidR="37E6D04E" w:rsidRPr="6458605B">
              <w:rPr>
                <w:rFonts w:ascii="Calibri" w:hAnsi="Calibri" w:cs="Calibri"/>
                <w:b/>
                <w:bCs/>
                <w:sz w:val="22"/>
                <w:szCs w:val="22"/>
              </w:rPr>
              <w:t>Arba</w:t>
            </w:r>
            <w:r w:rsidR="37E6D04E" w:rsidRPr="6458605B">
              <w:rPr>
                <w:rFonts w:ascii="Calibri" w:hAnsi="Calibri" w:cs="Calibri"/>
                <w:sz w:val="22"/>
                <w:szCs w:val="22"/>
              </w:rPr>
              <w:t> </w:t>
            </w:r>
          </w:p>
          <w:p w14:paraId="4C65B558" w14:textId="68813DA5" w:rsidR="006A6E7E" w:rsidRPr="00292442" w:rsidRDefault="00292442" w:rsidP="00292442">
            <w:pPr>
              <w:spacing w:line="276" w:lineRule="auto"/>
              <w:jc w:val="both"/>
              <w:rPr>
                <w:rFonts w:ascii="Calibri" w:hAnsi="Calibri" w:cs="Calibri"/>
                <w:sz w:val="22"/>
                <w:szCs w:val="22"/>
              </w:rPr>
            </w:pPr>
            <w:r>
              <w:rPr>
                <w:rFonts w:ascii="Calibri" w:hAnsi="Calibri" w:cs="Calibri"/>
                <w:sz w:val="22"/>
                <w:szCs w:val="22"/>
              </w:rPr>
              <w:t>2)</w:t>
            </w:r>
            <w:r w:rsidR="00455DC9">
              <w:rPr>
                <w:rFonts w:ascii="Calibri" w:hAnsi="Calibri" w:cs="Calibri"/>
                <w:sz w:val="22"/>
                <w:szCs w:val="22"/>
              </w:rPr>
              <w:t xml:space="preserve"> </w:t>
            </w:r>
            <w:r w:rsidR="006A6E7E" w:rsidRPr="00292442">
              <w:rPr>
                <w:rFonts w:ascii="Calibri" w:hAnsi="Calibri" w:cs="Calibri"/>
                <w:sz w:val="22"/>
                <w:szCs w:val="22"/>
              </w:rPr>
              <w:t>Mokymo įstaigos išduotus pažymėjimus, liudijančius apie  neformaliojo profesinio mokymo, susijusio su gamtinių dujų perdavimo sistemos eksploatavimu, baigimą. </w:t>
            </w:r>
          </w:p>
          <w:p w14:paraId="74EAC9AE" w14:textId="4126DF3F" w:rsidR="006A6E7E" w:rsidRPr="00292442" w:rsidRDefault="00292442" w:rsidP="00292442">
            <w:pPr>
              <w:tabs>
                <w:tab w:val="left" w:pos="31"/>
                <w:tab w:val="left" w:pos="296"/>
              </w:tabs>
              <w:spacing w:line="276" w:lineRule="auto"/>
              <w:jc w:val="both"/>
              <w:rPr>
                <w:rFonts w:ascii="Calibri" w:hAnsi="Calibri" w:cs="Calibri"/>
                <w:sz w:val="22"/>
                <w:szCs w:val="22"/>
              </w:rPr>
            </w:pPr>
            <w:r>
              <w:rPr>
                <w:rFonts w:ascii="Calibri" w:hAnsi="Calibri" w:cs="Calibri"/>
                <w:sz w:val="22"/>
                <w:szCs w:val="22"/>
              </w:rPr>
              <w:t>3)</w:t>
            </w:r>
            <w:r w:rsidR="00455DC9">
              <w:rPr>
                <w:rFonts w:ascii="Calibri" w:hAnsi="Calibri" w:cs="Calibri"/>
                <w:sz w:val="22"/>
                <w:szCs w:val="22"/>
              </w:rPr>
              <w:t xml:space="preserve"> </w:t>
            </w:r>
            <w:r w:rsidR="006A6E7E" w:rsidRPr="00292442">
              <w:rPr>
                <w:rFonts w:ascii="Calibri" w:hAnsi="Calibri" w:cs="Calibri"/>
                <w:sz w:val="22"/>
                <w:szCs w:val="22"/>
              </w:rPr>
              <w:t>specialistų prieinamumą pagrindžiančius</w:t>
            </w:r>
            <w:r w:rsidRPr="00292442">
              <w:rPr>
                <w:rFonts w:ascii="Calibri" w:hAnsi="Calibri" w:cs="Calibri"/>
                <w:sz w:val="22"/>
                <w:szCs w:val="22"/>
              </w:rPr>
              <w:t xml:space="preserve"> </w:t>
            </w:r>
            <w:r w:rsidR="006A6E7E" w:rsidRPr="00292442">
              <w:rPr>
                <w:rFonts w:ascii="Calibri" w:hAnsi="Calibri" w:cs="Calibri"/>
                <w:sz w:val="22"/>
                <w:szCs w:val="22"/>
              </w:rPr>
              <w:t>dokumentus: (i) jeigu specialistas yra Tiekėjo darbuotojas – specialisto pasirašytą laisvos formos patvirtinimą, kad šiame pirkime (nurodant pirkimo pavadinimą, numerį) ir būsimoje sutartyje jis bus paskirtas vykdyti atitinkamas funkcijas ir jo pajėgumai bus prieinami visą sutarties laiką; (ii) jeigu specialistas yra ne Tiekėjo darbuotojas – ketinimų protokolą / paslaugų sutarties projektą (ar kitą civilinės teisės susitarimą), kuriuo patvirtinamas jo prieinamumas šiam pirkimui ir būsimai sutarčiai.</w:t>
            </w:r>
          </w:p>
          <w:p w14:paraId="6E481ACF" w14:textId="77777777" w:rsidR="006A6E7E" w:rsidRPr="00D25B7A" w:rsidRDefault="006A6E7E" w:rsidP="006A6E7E">
            <w:pPr>
              <w:spacing w:line="276" w:lineRule="auto"/>
              <w:jc w:val="both"/>
              <w:rPr>
                <w:rFonts w:ascii="Calibri" w:hAnsi="Calibri" w:cs="Calibri"/>
                <w:sz w:val="22"/>
                <w:szCs w:val="22"/>
              </w:rPr>
            </w:pPr>
          </w:p>
          <w:p w14:paraId="5F39681D" w14:textId="77777777" w:rsidR="006A6E7E" w:rsidRPr="00D25B7A" w:rsidRDefault="006A6E7E" w:rsidP="006A6E7E">
            <w:pPr>
              <w:spacing w:line="276" w:lineRule="auto"/>
              <w:jc w:val="both"/>
              <w:rPr>
                <w:rFonts w:ascii="Calibri" w:hAnsi="Calibri" w:cs="Calibri"/>
                <w:i/>
                <w:iCs/>
                <w:sz w:val="22"/>
                <w:szCs w:val="22"/>
                <w:u w:val="single"/>
              </w:rPr>
            </w:pPr>
            <w:r w:rsidRPr="00D25B7A">
              <w:rPr>
                <w:rFonts w:ascii="Calibri" w:hAnsi="Calibri" w:cs="Calibri"/>
                <w:sz w:val="22"/>
                <w:szCs w:val="22"/>
              </w:rPr>
              <w:t> </w:t>
            </w:r>
            <w:r w:rsidRPr="00D25B7A">
              <w:rPr>
                <w:rFonts w:ascii="Calibri" w:hAnsi="Calibri" w:cs="Calibri"/>
                <w:i/>
                <w:iCs/>
                <w:sz w:val="22"/>
                <w:szCs w:val="22"/>
                <w:u w:val="single"/>
              </w:rPr>
              <w:t>Pastabos:</w:t>
            </w:r>
          </w:p>
          <w:p w14:paraId="385C168C" w14:textId="77777777" w:rsidR="006A6E7E" w:rsidRPr="00D25B7A" w:rsidRDefault="006A6E7E" w:rsidP="006A6E7E">
            <w:pPr>
              <w:spacing w:line="276" w:lineRule="auto"/>
              <w:jc w:val="both"/>
              <w:rPr>
                <w:rFonts w:ascii="Calibri" w:hAnsi="Calibri" w:cs="Calibri"/>
                <w:sz w:val="22"/>
                <w:szCs w:val="22"/>
              </w:rPr>
            </w:pPr>
            <w:r w:rsidRPr="00D25B7A">
              <w:rPr>
                <w:rFonts w:ascii="Calibri" w:hAnsi="Calibri" w:cs="Calibri"/>
                <w:sz w:val="22"/>
                <w:szCs w:val="22"/>
              </w:rPr>
              <w:t>1) jeigu pasiūlymą teikia ūkio subjektų grupė – reikalavimą turi atitikti visi ūkio subjektų grupės nariai kartu (ūkio subjektų grupės narių turimi pajėgumai sumuojama);</w:t>
            </w:r>
          </w:p>
          <w:p w14:paraId="3FD9D5EC" w14:textId="77777777" w:rsidR="006A6E7E" w:rsidRPr="00D25B7A" w:rsidRDefault="006A6E7E" w:rsidP="006A6E7E">
            <w:pPr>
              <w:spacing w:line="276" w:lineRule="auto"/>
              <w:jc w:val="both"/>
              <w:rPr>
                <w:rFonts w:ascii="Calibri" w:hAnsi="Calibri" w:cs="Calibri"/>
                <w:sz w:val="22"/>
                <w:szCs w:val="22"/>
              </w:rPr>
            </w:pPr>
            <w:r w:rsidRPr="00D25B7A">
              <w:rPr>
                <w:rFonts w:ascii="Calibri" w:hAnsi="Calibri" w:cs="Calibri"/>
                <w:sz w:val="22"/>
                <w:szCs w:val="22"/>
              </w:rPr>
              <w:t>2) 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184CFBEB"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w:t>
            </w:r>
          </w:p>
          <w:p w14:paraId="46AE13BE" w14:textId="6C23B96E" w:rsidR="00771CED" w:rsidRPr="00D25B7A" w:rsidRDefault="00771CED" w:rsidP="00DA2C6D">
            <w:pPr>
              <w:tabs>
                <w:tab w:val="left" w:pos="567"/>
              </w:tabs>
              <w:spacing w:before="60" w:after="60"/>
              <w:jc w:val="both"/>
              <w:rPr>
                <w:rFonts w:ascii="Calibri" w:hAnsi="Calibri" w:cs="Calibri"/>
                <w:iCs/>
                <w:color w:val="000000"/>
                <w:sz w:val="22"/>
                <w:szCs w:val="22"/>
              </w:rPr>
            </w:pPr>
          </w:p>
        </w:tc>
      </w:tr>
    </w:tbl>
    <w:p w14:paraId="573D2CAF" w14:textId="77777777" w:rsidR="007460C2" w:rsidRPr="00D25B7A" w:rsidRDefault="007460C2" w:rsidP="007460C2">
      <w:pPr>
        <w:pStyle w:val="ListParagraph"/>
        <w:tabs>
          <w:tab w:val="left" w:pos="426"/>
        </w:tabs>
        <w:ind w:left="0"/>
        <w:jc w:val="center"/>
        <w:rPr>
          <w:rFonts w:ascii="Calibri" w:hAnsi="Calibri" w:cs="Calibri"/>
          <w:b/>
          <w:bCs/>
          <w:iCs/>
          <w:sz w:val="22"/>
          <w:szCs w:val="22"/>
        </w:rPr>
      </w:pPr>
      <w:bookmarkStart w:id="12" w:name="_Hlk74660634"/>
      <w:bookmarkStart w:id="13" w:name="_Hlk33614459"/>
      <w:bookmarkEnd w:id="11"/>
    </w:p>
    <w:p w14:paraId="6D586713" w14:textId="7AEBDCC5" w:rsidR="000367FB" w:rsidRPr="00D25B7A" w:rsidRDefault="000367FB" w:rsidP="004C565F">
      <w:pPr>
        <w:pStyle w:val="ListParagraph"/>
        <w:numPr>
          <w:ilvl w:val="1"/>
          <w:numId w:val="2"/>
        </w:numPr>
        <w:tabs>
          <w:tab w:val="left" w:pos="0"/>
          <w:tab w:val="left" w:pos="567"/>
        </w:tabs>
        <w:spacing w:before="60" w:after="60"/>
        <w:ind w:left="0" w:firstLine="0"/>
        <w:jc w:val="both"/>
        <w:rPr>
          <w:rFonts w:ascii="Calibri" w:hAnsi="Calibri" w:cs="Calibri"/>
          <w:i/>
          <w:sz w:val="22"/>
          <w:szCs w:val="22"/>
        </w:rPr>
      </w:pPr>
      <w:r w:rsidRPr="00D25B7A">
        <w:rPr>
          <w:rFonts w:ascii="Calibri" w:hAnsi="Calibri" w:cs="Calibri"/>
          <w:sz w:val="22"/>
          <w:szCs w:val="22"/>
        </w:rPr>
        <w:lastRenderedPageBreak/>
        <w:t xml:space="preserve">Kai vieną </w:t>
      </w:r>
      <w:r w:rsidR="00F5270A" w:rsidRPr="00D25B7A">
        <w:rPr>
          <w:rFonts w:ascii="Calibri" w:hAnsi="Calibri" w:cs="Calibri"/>
          <w:sz w:val="22"/>
          <w:szCs w:val="22"/>
        </w:rPr>
        <w:t xml:space="preserve">Pirminį pasiūlymą </w:t>
      </w:r>
      <w:r w:rsidRPr="00D25B7A">
        <w:rPr>
          <w:rFonts w:ascii="Calibri" w:hAnsi="Calibri" w:cs="Calibri"/>
          <w:sz w:val="22"/>
          <w:szCs w:val="22"/>
        </w:rPr>
        <w:t>pateikia Tiekėjas/Tiekėjų grupė, tai Tiekėjas/ visi Tiekėjų grupės nariai privalo neturėti SPS 3.1 punkto 1 lentelės 1-</w:t>
      </w:r>
      <w:r w:rsidR="00955E74" w:rsidRPr="00D25B7A">
        <w:rPr>
          <w:rFonts w:ascii="Calibri" w:hAnsi="Calibri" w:cs="Calibri"/>
          <w:sz w:val="22"/>
          <w:szCs w:val="22"/>
        </w:rPr>
        <w:t>9</w:t>
      </w:r>
      <w:r w:rsidRPr="00D25B7A">
        <w:rPr>
          <w:rFonts w:ascii="Calibri" w:hAnsi="Calibri" w:cs="Calibri"/>
          <w:sz w:val="22"/>
          <w:szCs w:val="22"/>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955E74" w:rsidRPr="00D25B7A">
        <w:rPr>
          <w:rFonts w:ascii="Calibri" w:hAnsi="Calibri" w:cs="Calibri"/>
          <w:sz w:val="22"/>
          <w:szCs w:val="22"/>
        </w:rPr>
        <w:t>9</w:t>
      </w:r>
      <w:r w:rsidRPr="00D25B7A">
        <w:rPr>
          <w:rFonts w:ascii="Calibri" w:hAnsi="Calibri" w:cs="Calibri"/>
          <w:sz w:val="22"/>
          <w:szCs w:val="22"/>
        </w:rPr>
        <w:t xml:space="preserve"> punktuose nurodytų pašalinimo pagrindų nebuvimą. </w:t>
      </w:r>
    </w:p>
    <w:p w14:paraId="73773857" w14:textId="77777777" w:rsidR="000367FB" w:rsidRPr="00D25B7A" w:rsidRDefault="000367FB" w:rsidP="004C565F">
      <w:pPr>
        <w:pStyle w:val="ListParagraph"/>
        <w:numPr>
          <w:ilvl w:val="1"/>
          <w:numId w:val="2"/>
        </w:numPr>
        <w:tabs>
          <w:tab w:val="left" w:pos="567"/>
        </w:tabs>
        <w:spacing w:before="60" w:after="60"/>
        <w:ind w:left="0" w:firstLine="0"/>
        <w:jc w:val="both"/>
        <w:rPr>
          <w:rFonts w:ascii="Calibri" w:hAnsi="Calibri" w:cs="Calibri"/>
          <w:sz w:val="22"/>
          <w:szCs w:val="22"/>
        </w:rPr>
      </w:pPr>
      <w:r w:rsidRPr="00D25B7A">
        <w:rPr>
          <w:rFonts w:ascii="Calibri" w:hAnsi="Calibri" w:cs="Calibri"/>
          <w:sz w:val="22"/>
          <w:szCs w:val="22"/>
        </w:rPr>
        <w:t>Reikalavimai Kvalifikacijos reikalavimų atitikimui:</w:t>
      </w:r>
    </w:p>
    <w:p w14:paraId="3FB945EF"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41BCC40E"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3.3.1. Jei keliamas reikalavimas </w:t>
      </w:r>
      <w:r w:rsidRPr="00D25B7A">
        <w:rPr>
          <w:rFonts w:ascii="Calibri" w:hAnsi="Calibri" w:cs="Calibri"/>
          <w:b/>
          <w:bCs/>
          <w:i/>
          <w:iCs/>
          <w:sz w:val="22"/>
          <w:szCs w:val="22"/>
          <w:u w:val="single"/>
        </w:rPr>
        <w:t>dėl teisės verstis veikla</w:t>
      </w:r>
      <w:r w:rsidRPr="00D25B7A">
        <w:rPr>
          <w:rFonts w:ascii="Calibri" w:hAnsi="Calibri" w:cs="Calibri"/>
          <w:sz w:val="22"/>
          <w:szCs w:val="22"/>
        </w:rPr>
        <w:t>:</w:t>
      </w:r>
    </w:p>
    <w:p w14:paraId="01BA2BF3" w14:textId="159FBE35" w:rsidR="000367FB" w:rsidRPr="00D25B7A" w:rsidRDefault="000367FB" w:rsidP="004C565F">
      <w:pPr>
        <w:pStyle w:val="ListParagraph"/>
        <w:numPr>
          <w:ilvl w:val="0"/>
          <w:numId w:val="14"/>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teikia Tiekėjų grupė – reikalavimą turi atitikti kiekvienas Tiekėjų grupės narys (-</w:t>
      </w:r>
      <w:proofErr w:type="spellStart"/>
      <w:r w:rsidRPr="00D25B7A">
        <w:rPr>
          <w:rFonts w:ascii="Calibri" w:hAnsi="Calibri" w:cs="Calibri"/>
          <w:sz w:val="22"/>
          <w:szCs w:val="22"/>
        </w:rPr>
        <w:t>iai</w:t>
      </w:r>
      <w:proofErr w:type="spellEnd"/>
      <w:r w:rsidRPr="00D25B7A">
        <w:rPr>
          <w:rFonts w:ascii="Calibri" w:hAnsi="Calibri" w:cs="Calibri"/>
          <w:sz w:val="22"/>
          <w:szCs w:val="22"/>
        </w:rPr>
        <w:t xml:space="preserve">), pagal jų prisiimamus įsipareigojimus Sutarčiai vykdyti; </w:t>
      </w:r>
    </w:p>
    <w:p w14:paraId="5E34BB1A" w14:textId="77777777" w:rsidR="000367FB" w:rsidRPr="00D25B7A" w:rsidRDefault="000367FB" w:rsidP="004C565F">
      <w:pPr>
        <w:pStyle w:val="ListParagraph"/>
        <w:numPr>
          <w:ilvl w:val="0"/>
          <w:numId w:val="14"/>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tik tuomet, kai Ūkio subjektai, kurių pajėgumais remiamasi, patys tieks prekes, teiks paslaugas ar atliks darbus, kuriems reikia jų pajėgumų; </w:t>
      </w:r>
    </w:p>
    <w:p w14:paraId="27FACCA2" w14:textId="77777777" w:rsidR="000367FB" w:rsidRPr="00D25B7A" w:rsidRDefault="000367FB" w:rsidP="004C565F">
      <w:pPr>
        <w:pStyle w:val="ListParagraph"/>
        <w:numPr>
          <w:ilvl w:val="0"/>
          <w:numId w:val="14"/>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Subtiekėjai, kuriuos Tiekėjas pasitelks Sutarties vykdymui (kurių pajėgumais Tiekėjas nesiremia, kad atitiktų Pirkimo dokumentuose nustatytus Kvalifikacijos reikalavimus), privalo turėti teisę verstis ta veikla, kuriai jie pasitelkiami.</w:t>
      </w:r>
    </w:p>
    <w:p w14:paraId="5B893AD1"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3AA24735"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3.3.2. Jei keliamas finansinio ir ekonominio pajėgumo reikalavimas </w:t>
      </w:r>
      <w:r w:rsidRPr="00D25B7A">
        <w:rPr>
          <w:rFonts w:ascii="Calibri" w:hAnsi="Calibri" w:cs="Calibri"/>
          <w:b/>
          <w:bCs/>
          <w:i/>
          <w:iCs/>
          <w:sz w:val="22"/>
          <w:szCs w:val="22"/>
          <w:u w:val="single"/>
        </w:rPr>
        <w:t>dėl pajamų</w:t>
      </w:r>
      <w:r w:rsidRPr="00D25B7A">
        <w:rPr>
          <w:rFonts w:ascii="Calibri" w:hAnsi="Calibri" w:cs="Calibri"/>
          <w:sz w:val="22"/>
          <w:szCs w:val="22"/>
        </w:rPr>
        <w:t>:</w:t>
      </w:r>
    </w:p>
    <w:p w14:paraId="7E928994" w14:textId="2C50C781" w:rsidR="000367FB" w:rsidRPr="00D25B7A" w:rsidRDefault="000367FB" w:rsidP="004C565F">
      <w:pPr>
        <w:pStyle w:val="ListParagraph"/>
        <w:numPr>
          <w:ilvl w:val="0"/>
          <w:numId w:val="15"/>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 xml:space="preserve">teikia Tiekėjų grupė – reikalavimą turi atitikti visi kartu (pajėgumai sumuojami); </w:t>
      </w:r>
    </w:p>
    <w:p w14:paraId="56B4DDFD" w14:textId="77777777" w:rsidR="000367FB" w:rsidRPr="00D25B7A" w:rsidRDefault="000367FB" w:rsidP="004C565F">
      <w:pPr>
        <w:pStyle w:val="ListParagraph"/>
        <w:numPr>
          <w:ilvl w:val="0"/>
          <w:numId w:val="15"/>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reikalavimą turi atitikti visi kartu (šių ūkio subjektų pajėgumai gali būti sumuojami su Tiekėjo pajėgumais); </w:t>
      </w:r>
    </w:p>
    <w:p w14:paraId="73B50A0D" w14:textId="77777777" w:rsidR="000367FB" w:rsidRPr="00D25B7A" w:rsidRDefault="000367FB" w:rsidP="004C565F">
      <w:pPr>
        <w:pStyle w:val="ListParagraph"/>
        <w:numPr>
          <w:ilvl w:val="0"/>
          <w:numId w:val="15"/>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Subtiekėjams šis reikalavimas nekeliamas.</w:t>
      </w:r>
    </w:p>
    <w:p w14:paraId="034F7815"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1ABE6BB6"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3.3.3. Jei keliamas finansinio ir ekonominio pajėgumo reikalavimas </w:t>
      </w:r>
      <w:r w:rsidRPr="00D25B7A">
        <w:rPr>
          <w:rFonts w:ascii="Calibri" w:hAnsi="Calibri" w:cs="Calibri"/>
          <w:b/>
          <w:bCs/>
          <w:i/>
          <w:iCs/>
          <w:sz w:val="22"/>
          <w:szCs w:val="22"/>
          <w:u w:val="single"/>
        </w:rPr>
        <w:t>dėl profesinės civilinės atsakomybės draudimo</w:t>
      </w:r>
      <w:r w:rsidRPr="00D25B7A">
        <w:rPr>
          <w:rFonts w:ascii="Calibri" w:hAnsi="Calibri" w:cs="Calibri"/>
          <w:sz w:val="22"/>
          <w:szCs w:val="22"/>
        </w:rPr>
        <w:t>:</w:t>
      </w:r>
    </w:p>
    <w:p w14:paraId="1636F3CC" w14:textId="77777777" w:rsidR="000367FB" w:rsidRPr="00D25B7A" w:rsidRDefault="000367FB" w:rsidP="004C565F">
      <w:pPr>
        <w:pStyle w:val="ListParagraph"/>
        <w:numPr>
          <w:ilvl w:val="0"/>
          <w:numId w:val="16"/>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553398F3"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377F72D3"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3.3.4. Jei keliamas techninio ir profesinio pajėgumo reikalavimas </w:t>
      </w:r>
      <w:r w:rsidRPr="00D25B7A">
        <w:rPr>
          <w:rFonts w:ascii="Calibri" w:hAnsi="Calibri" w:cs="Calibri"/>
          <w:b/>
          <w:bCs/>
          <w:i/>
          <w:iCs/>
          <w:sz w:val="22"/>
          <w:szCs w:val="22"/>
          <w:u w:val="single"/>
        </w:rPr>
        <w:t>dėl Tiekėjo patirties</w:t>
      </w:r>
      <w:r w:rsidRPr="00D25B7A">
        <w:rPr>
          <w:rFonts w:ascii="Calibri" w:hAnsi="Calibri" w:cs="Calibri"/>
          <w:sz w:val="22"/>
          <w:szCs w:val="22"/>
        </w:rPr>
        <w:t>:</w:t>
      </w:r>
    </w:p>
    <w:p w14:paraId="2F64EC9C" w14:textId="320267F2" w:rsidR="000367FB" w:rsidRPr="00D25B7A" w:rsidRDefault="000367FB" w:rsidP="004C565F">
      <w:pPr>
        <w:pStyle w:val="ListParagraph"/>
        <w:numPr>
          <w:ilvl w:val="0"/>
          <w:numId w:val="17"/>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 xml:space="preserve">teikia Tiekėjų grupė – reikalavimą turi atitikti visi Tiekėjų grupės nariai kartu (Tiekėjų grupės narių turima patirtis sumuojama), atsižvelgiant į jų prisiimamus įsipareigojimus; </w:t>
      </w:r>
    </w:p>
    <w:p w14:paraId="4DD5DBFC" w14:textId="77777777" w:rsidR="000367FB" w:rsidRPr="00D25B7A" w:rsidRDefault="000367FB" w:rsidP="004C565F">
      <w:pPr>
        <w:pStyle w:val="ListParagraph"/>
        <w:numPr>
          <w:ilvl w:val="0"/>
          <w:numId w:val="17"/>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tik tuo atveju, jeigu tie Ūkio subjektai patys vykdys tą Sutarties dalį, kuriai reikia jų turimų pajėgumų; </w:t>
      </w:r>
    </w:p>
    <w:p w14:paraId="20653F0C" w14:textId="77777777" w:rsidR="000367FB" w:rsidRPr="00D25B7A" w:rsidRDefault="000367FB" w:rsidP="004C565F">
      <w:pPr>
        <w:pStyle w:val="ListParagraph"/>
        <w:numPr>
          <w:ilvl w:val="0"/>
          <w:numId w:val="17"/>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Subtiekėjams šis reikalavimas nekeliamas. </w:t>
      </w:r>
    </w:p>
    <w:p w14:paraId="6730636F"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46637C61" w14:textId="77777777" w:rsidR="000367FB" w:rsidRPr="00D25B7A" w:rsidRDefault="000367FB" w:rsidP="000367FB">
      <w:pPr>
        <w:pStyle w:val="ListParagraph"/>
        <w:tabs>
          <w:tab w:val="left" w:pos="567"/>
        </w:tabs>
        <w:spacing w:before="60" w:after="60"/>
        <w:ind w:left="0"/>
        <w:jc w:val="both"/>
        <w:rPr>
          <w:rFonts w:ascii="Calibri" w:hAnsi="Calibri" w:cs="Calibri"/>
          <w:b/>
          <w:bCs/>
          <w:i/>
          <w:iCs/>
          <w:sz w:val="22"/>
          <w:szCs w:val="22"/>
          <w:u w:val="single"/>
        </w:rPr>
      </w:pPr>
      <w:r w:rsidRPr="00D25B7A">
        <w:rPr>
          <w:rFonts w:ascii="Calibri" w:hAnsi="Calibri" w:cs="Calibri"/>
          <w:sz w:val="22"/>
          <w:szCs w:val="22"/>
        </w:rPr>
        <w:t xml:space="preserve">3.3.5. Jei keliamas techninio ir profesinio pajėgumo reikalavimas </w:t>
      </w:r>
      <w:r w:rsidRPr="00D25B7A">
        <w:rPr>
          <w:rFonts w:ascii="Calibri" w:hAnsi="Calibri" w:cs="Calibri"/>
          <w:b/>
          <w:bCs/>
          <w:i/>
          <w:iCs/>
          <w:sz w:val="22"/>
          <w:szCs w:val="22"/>
          <w:u w:val="single"/>
        </w:rPr>
        <w:t>dėl Tiekėjo ar jo personalo išsilavinimo ir profesinės kvalifikacijos:</w:t>
      </w:r>
    </w:p>
    <w:p w14:paraId="71A77405" w14:textId="215A7EB7" w:rsidR="000367FB" w:rsidRPr="00D25B7A" w:rsidRDefault="000367FB" w:rsidP="004C565F">
      <w:pPr>
        <w:pStyle w:val="ListParagraph"/>
        <w:numPr>
          <w:ilvl w:val="0"/>
          <w:numId w:val="18"/>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teikia Tiekėjų grupė – reikalavimą turi atitikti Tiekėjų grupės nario (-</w:t>
      </w:r>
      <w:proofErr w:type="spellStart"/>
      <w:r w:rsidRPr="00D25B7A">
        <w:rPr>
          <w:rFonts w:ascii="Calibri" w:hAnsi="Calibri" w:cs="Calibri"/>
          <w:sz w:val="22"/>
          <w:szCs w:val="22"/>
        </w:rPr>
        <w:t>ių</w:t>
      </w:r>
      <w:proofErr w:type="spellEnd"/>
      <w:r w:rsidRPr="00D25B7A">
        <w:rPr>
          <w:rFonts w:ascii="Calibri" w:hAnsi="Calibri" w:cs="Calibri"/>
          <w:sz w:val="22"/>
          <w:szCs w:val="22"/>
        </w:rPr>
        <w:t xml:space="preserve">) specialistai, atsižvelgiant į jų prisiimamus įsipareigojimus Sutarčiai vykdyti; </w:t>
      </w:r>
    </w:p>
    <w:p w14:paraId="401ADB67" w14:textId="77777777" w:rsidR="000367FB" w:rsidRPr="00D25B7A" w:rsidRDefault="000367FB" w:rsidP="004C565F">
      <w:pPr>
        <w:pStyle w:val="ListParagraph"/>
        <w:numPr>
          <w:ilvl w:val="0"/>
          <w:numId w:val="18"/>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tik tuo atveju, jeigu tie Ūkio subjektai (jų darbuotojai) patys vykdys tą Sutarties dalį, kuriai reikia jų turimų pajėgumų; </w:t>
      </w:r>
    </w:p>
    <w:p w14:paraId="615FD45C" w14:textId="77777777" w:rsidR="000367FB" w:rsidRPr="00D25B7A" w:rsidRDefault="000367FB" w:rsidP="004C565F">
      <w:pPr>
        <w:pStyle w:val="ListParagraph"/>
        <w:numPr>
          <w:ilvl w:val="0"/>
          <w:numId w:val="18"/>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462B460"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9AE9061" w14:textId="7103FC0F"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3.5. Kvalifikacija turi būti įgyta iki </w:t>
      </w:r>
      <w:r w:rsidR="00F5270A" w:rsidRPr="00D25B7A">
        <w:rPr>
          <w:rFonts w:ascii="Calibri" w:hAnsi="Calibri" w:cs="Calibri"/>
          <w:sz w:val="22"/>
          <w:szCs w:val="22"/>
        </w:rPr>
        <w:t xml:space="preserve">Pirminių pasiūlymų </w:t>
      </w:r>
      <w:r w:rsidRPr="00D25B7A">
        <w:rPr>
          <w:rFonts w:ascii="Calibri" w:hAnsi="Calibri" w:cs="Calibri"/>
          <w:sz w:val="22"/>
          <w:szCs w:val="22"/>
        </w:rPr>
        <w:t>pateikimo termino pabaigos.</w:t>
      </w:r>
    </w:p>
    <w:p w14:paraId="665D5F02" w14:textId="1A01336E" w:rsidR="000367FB" w:rsidRPr="00D25B7A" w:rsidRDefault="000367FB" w:rsidP="000367FB">
      <w:pPr>
        <w:tabs>
          <w:tab w:val="left" w:pos="0"/>
        </w:tabs>
        <w:spacing w:before="60" w:after="60"/>
        <w:jc w:val="both"/>
        <w:rPr>
          <w:rFonts w:ascii="Calibri" w:hAnsi="Calibri" w:cs="Calibri"/>
          <w:sz w:val="22"/>
          <w:szCs w:val="22"/>
        </w:rPr>
      </w:pPr>
      <w:bookmarkStart w:id="14" w:name="_Hlk7169046"/>
      <w:r w:rsidRPr="00D25B7A">
        <w:rPr>
          <w:rFonts w:ascii="Calibri" w:hAnsi="Calibri" w:cs="Calibri"/>
          <w:sz w:val="22"/>
          <w:szCs w:val="22"/>
        </w:rPr>
        <w:t xml:space="preserve">3.6. Tiekėjas/Tiekėjų grupės narys ir kiekvienas Ūkio subjektas, kurio pajėgumais remiamasi grindžiant atitiktį Kvalifikacijos reikalavimams (išskyrus Subtiekėjus, kurių pajėgumais nesiremiama pagrindžiant atitiktį </w:t>
      </w:r>
      <w:r w:rsidRPr="00D25B7A">
        <w:rPr>
          <w:rFonts w:ascii="Calibri" w:hAnsi="Calibri" w:cs="Calibri"/>
          <w:sz w:val="22"/>
          <w:szCs w:val="22"/>
        </w:rPr>
        <w:lastRenderedPageBreak/>
        <w:t>Kvalifikacijos reikalavimams), užpildo ir pasirašo atskirą EBVPD. Specialistui, kurio pajėgumais Tiekėjas remiasi, kuris nėra Tiekėjo darbuotojas ir kurį Tiekėjas ketina įdarbinti (</w:t>
      </w:r>
      <w:proofErr w:type="spellStart"/>
      <w:r w:rsidRPr="00D25B7A">
        <w:rPr>
          <w:rFonts w:ascii="Calibri" w:hAnsi="Calibri" w:cs="Calibri"/>
          <w:sz w:val="22"/>
          <w:szCs w:val="22"/>
        </w:rPr>
        <w:t>Kvazisubtiekėjas</w:t>
      </w:r>
      <w:proofErr w:type="spellEnd"/>
      <w:r w:rsidRPr="00D25B7A">
        <w:rPr>
          <w:rFonts w:ascii="Calibri" w:hAnsi="Calibri" w:cs="Calibri"/>
          <w:sz w:val="22"/>
          <w:szCs w:val="22"/>
        </w:rPr>
        <w:t xml:space="preserve">), pildyti ir pasirašyti atskiro EBVPD nereikia. Tiekėjas, pateikdamas užpildytą ir pasirašytą EBVPD, deklaruoja, kad jo pasitelkti specialistai atitinka specialistui keliamus reikalavimus, tačiau su </w:t>
      </w:r>
      <w:r w:rsidR="00F5270A" w:rsidRPr="00D25B7A">
        <w:rPr>
          <w:rFonts w:ascii="Calibri" w:hAnsi="Calibri" w:cs="Calibri"/>
          <w:sz w:val="22"/>
          <w:szCs w:val="22"/>
        </w:rPr>
        <w:t xml:space="preserve">Pirminiu pasiūlymu </w:t>
      </w:r>
      <w:r w:rsidRPr="00D25B7A">
        <w:rPr>
          <w:rFonts w:ascii="Calibri" w:hAnsi="Calibri" w:cs="Calibri"/>
          <w:sz w:val="22"/>
          <w:szCs w:val="22"/>
        </w:rPr>
        <w:t xml:space="preserve">reikia pateikti SPS </w:t>
      </w:r>
      <w:r w:rsidR="001A3AAD">
        <w:rPr>
          <w:rFonts w:ascii="Calibri" w:hAnsi="Calibri" w:cs="Calibri"/>
          <w:sz w:val="22"/>
          <w:szCs w:val="22"/>
        </w:rPr>
        <w:t>5</w:t>
      </w:r>
      <w:r w:rsidRPr="00D25B7A">
        <w:rPr>
          <w:rFonts w:ascii="Calibri" w:hAnsi="Calibri" w:cs="Calibri"/>
          <w:sz w:val="22"/>
          <w:szCs w:val="22"/>
        </w:rPr>
        <w:t xml:space="preserve"> priedo 2 priedėlį (</w:t>
      </w:r>
      <w:proofErr w:type="spellStart"/>
      <w:r w:rsidRPr="00D25B7A">
        <w:rPr>
          <w:rFonts w:ascii="Calibri" w:hAnsi="Calibri" w:cs="Calibri"/>
          <w:sz w:val="22"/>
          <w:szCs w:val="22"/>
        </w:rPr>
        <w:t>Kvazisubtiekėjo</w:t>
      </w:r>
      <w:proofErr w:type="spellEnd"/>
      <w:r w:rsidRPr="00D25B7A">
        <w:rPr>
          <w:rFonts w:ascii="Calibri" w:hAnsi="Calibri" w:cs="Calibri"/>
          <w:sz w:val="22"/>
          <w:szCs w:val="22"/>
        </w:rPr>
        <w:t xml:space="preserve"> sutikimą būti įdarbintu). Jeigu Tiekėjas neplanuoja specialisto įdarbinti, tokiu atveju toks specialistas </w:t>
      </w:r>
      <w:r w:rsidR="00F5270A" w:rsidRPr="00D25B7A">
        <w:rPr>
          <w:rFonts w:ascii="Calibri" w:hAnsi="Calibri" w:cs="Calibri"/>
          <w:sz w:val="22"/>
          <w:szCs w:val="22"/>
        </w:rPr>
        <w:t xml:space="preserve">Pirminiame pasiūlyme </w:t>
      </w:r>
      <w:r w:rsidRPr="00D25B7A">
        <w:rPr>
          <w:rFonts w:ascii="Calibri" w:hAnsi="Calibri" w:cs="Calibri"/>
          <w:sz w:val="22"/>
          <w:szCs w:val="22"/>
        </w:rPr>
        <w:t>nurodomas kaip Ūkio subjektas, kurio pajėgumais remiamasi Kvalifikacijos reikalavimų atitikimo pagrindimui, bei pateikiamas jo užpildytas ir pasirašytas EBVPD.</w:t>
      </w:r>
      <w:bookmarkEnd w:id="14"/>
    </w:p>
    <w:p w14:paraId="0938464B" w14:textId="27B7A7F3" w:rsidR="000367FB" w:rsidRPr="00D25B7A" w:rsidRDefault="000367FB" w:rsidP="000367FB">
      <w:pPr>
        <w:tabs>
          <w:tab w:val="left" w:pos="0"/>
        </w:tabs>
        <w:spacing w:before="60" w:after="60"/>
        <w:jc w:val="both"/>
        <w:rPr>
          <w:rFonts w:ascii="Calibri" w:hAnsi="Calibri" w:cs="Calibri"/>
          <w:sz w:val="22"/>
          <w:szCs w:val="22"/>
        </w:rPr>
      </w:pPr>
      <w:r w:rsidRPr="00D25B7A">
        <w:rPr>
          <w:rFonts w:ascii="Calibri" w:hAnsi="Calibri" w:cs="Calibri"/>
          <w:sz w:val="22"/>
          <w:szCs w:val="22"/>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A577E0" w:rsidRPr="00D25B7A">
        <w:rPr>
          <w:rFonts w:ascii="Calibri" w:hAnsi="Calibri" w:cs="Calibri"/>
          <w:sz w:val="22"/>
          <w:szCs w:val="22"/>
        </w:rPr>
        <w:t>2</w:t>
      </w:r>
      <w:r w:rsidRPr="00D25B7A">
        <w:rPr>
          <w:rFonts w:ascii="Calibri" w:hAnsi="Calibri" w:cs="Calibri"/>
          <w:sz w:val="22"/>
          <w:szCs w:val="22"/>
        </w:rPr>
        <w:t xml:space="preserve"> punkt</w:t>
      </w:r>
      <w:r w:rsidR="00A577E0" w:rsidRPr="00D25B7A">
        <w:rPr>
          <w:rFonts w:ascii="Calibri" w:hAnsi="Calibri" w:cs="Calibri"/>
          <w:sz w:val="22"/>
          <w:szCs w:val="22"/>
        </w:rPr>
        <w:t>o</w:t>
      </w:r>
      <w:r w:rsidRPr="00D25B7A">
        <w:rPr>
          <w:rFonts w:ascii="Calibri" w:hAnsi="Calibri" w:cs="Calibri"/>
          <w:sz w:val="22"/>
          <w:szCs w:val="22"/>
        </w:rPr>
        <w:t xml:space="preserve"> reikalavimams pagrįsti siūlomi specialistai yra Tiekėjo/Tiekėjų grupės nario arba Ūkio subjekto, kurio pajėgumais remiamasi grindžiant atitiktį Kvalifikacijos reikalavimams, darbuotojai (jeigu Tiekėjas SPS 5 priede nebus nurodęs, kad SPS 2 lentelės </w:t>
      </w:r>
      <w:r w:rsidR="002F175A" w:rsidRPr="00D25B7A">
        <w:rPr>
          <w:rFonts w:ascii="Calibri" w:hAnsi="Calibri" w:cs="Calibri"/>
          <w:sz w:val="22"/>
          <w:szCs w:val="22"/>
        </w:rPr>
        <w:t>2</w:t>
      </w:r>
      <w:r w:rsidRPr="00D25B7A">
        <w:rPr>
          <w:rFonts w:ascii="Calibri" w:hAnsi="Calibri" w:cs="Calibri"/>
          <w:sz w:val="22"/>
          <w:szCs w:val="22"/>
        </w:rPr>
        <w:t xml:space="preserve"> punktui pagrįsti pasitelkia </w:t>
      </w:r>
      <w:proofErr w:type="spellStart"/>
      <w:r w:rsidRPr="00D25B7A">
        <w:rPr>
          <w:rFonts w:ascii="Calibri" w:hAnsi="Calibri" w:cs="Calibri"/>
          <w:sz w:val="22"/>
          <w:szCs w:val="22"/>
        </w:rPr>
        <w:t>Kvazisubtiekėjus</w:t>
      </w:r>
      <w:proofErr w:type="spellEnd"/>
      <w:r w:rsidRPr="00D25B7A">
        <w:rPr>
          <w:rFonts w:ascii="Calibri" w:hAnsi="Calibri" w:cs="Calibri"/>
          <w:sz w:val="22"/>
          <w:szCs w:val="22"/>
        </w:rPr>
        <w:t>).</w:t>
      </w:r>
    </w:p>
    <w:p w14:paraId="3B0721A7" w14:textId="77777777" w:rsidR="00C93AF8" w:rsidRPr="00D25B7A" w:rsidRDefault="00C93AF8" w:rsidP="00C93AF8">
      <w:pPr>
        <w:tabs>
          <w:tab w:val="left" w:pos="426"/>
        </w:tabs>
        <w:rPr>
          <w:rFonts w:ascii="Calibri" w:hAnsi="Calibri" w:cs="Calibri"/>
          <w:b/>
          <w:bCs/>
          <w:iCs/>
          <w:sz w:val="22"/>
          <w:szCs w:val="22"/>
        </w:rPr>
      </w:pPr>
    </w:p>
    <w:p w14:paraId="3CAB341C" w14:textId="61B23F65" w:rsidR="000367FB" w:rsidRPr="00D25B7A" w:rsidRDefault="00C93AF8" w:rsidP="00792895">
      <w:pPr>
        <w:pStyle w:val="Heading1"/>
        <w:rPr>
          <w:rFonts w:ascii="Calibri" w:hAnsi="Calibri" w:cs="Calibri"/>
          <w:sz w:val="22"/>
          <w:szCs w:val="22"/>
        </w:rPr>
      </w:pPr>
      <w:bookmarkStart w:id="15" w:name="_Toc184819641"/>
      <w:r w:rsidRPr="00D25B7A">
        <w:rPr>
          <w:rFonts w:ascii="Calibri" w:hAnsi="Calibri" w:cs="Calibri"/>
          <w:sz w:val="22"/>
          <w:szCs w:val="22"/>
        </w:rPr>
        <w:t>REIKALAVIMAI ŽALIESIEMS PIRKIMAMS</w:t>
      </w:r>
      <w:bookmarkEnd w:id="15"/>
      <w:r w:rsidRPr="00D25B7A">
        <w:rPr>
          <w:rFonts w:ascii="Calibri" w:hAnsi="Calibri" w:cs="Calibri"/>
          <w:sz w:val="22"/>
          <w:szCs w:val="22"/>
        </w:rPr>
        <w:t xml:space="preserve">  </w:t>
      </w:r>
    </w:p>
    <w:p w14:paraId="4CFBA792" w14:textId="77777777" w:rsidR="000367FB" w:rsidRPr="00D25B7A" w:rsidRDefault="000367FB" w:rsidP="007460C2">
      <w:pPr>
        <w:pStyle w:val="ListParagraph"/>
        <w:tabs>
          <w:tab w:val="left" w:pos="426"/>
        </w:tabs>
        <w:ind w:left="0"/>
        <w:jc w:val="center"/>
        <w:rPr>
          <w:rFonts w:ascii="Calibri" w:hAnsi="Calibri" w:cs="Calibri"/>
          <w:b/>
          <w:bCs/>
          <w:iCs/>
          <w:sz w:val="22"/>
          <w:szCs w:val="22"/>
        </w:rPr>
      </w:pPr>
    </w:p>
    <w:bookmarkEnd w:id="12"/>
    <w:bookmarkEnd w:id="13"/>
    <w:p w14:paraId="77D255DA" w14:textId="77777777" w:rsidR="00C12C54" w:rsidRPr="00D25B7A" w:rsidRDefault="00C12C54" w:rsidP="00C12C54">
      <w:pPr>
        <w:pStyle w:val="ListParagraph"/>
        <w:numPr>
          <w:ilvl w:val="0"/>
          <w:numId w:val="1"/>
        </w:numPr>
        <w:jc w:val="both"/>
        <w:rPr>
          <w:rFonts w:ascii="Calibri" w:hAnsi="Calibri" w:cs="Calibri"/>
          <w:i/>
          <w:iCs/>
          <w:vanish/>
          <w:color w:val="FF0000"/>
          <w:sz w:val="22"/>
          <w:szCs w:val="22"/>
        </w:rPr>
      </w:pPr>
    </w:p>
    <w:p w14:paraId="1166FECF" w14:textId="3F6AEAD8" w:rsidR="00F45AA1" w:rsidRPr="00D25B7A" w:rsidRDefault="001518E4" w:rsidP="00F45AA1">
      <w:pPr>
        <w:jc w:val="both"/>
        <w:rPr>
          <w:rFonts w:ascii="Calibri" w:hAnsi="Calibri" w:cs="Calibri"/>
          <w:color w:val="FF0000"/>
          <w:sz w:val="22"/>
          <w:szCs w:val="22"/>
        </w:rPr>
      </w:pPr>
      <w:r w:rsidRPr="00D25B7A">
        <w:rPr>
          <w:rFonts w:ascii="Calibri" w:hAnsi="Calibri" w:cs="Calibri"/>
          <w:sz w:val="22"/>
          <w:szCs w:val="22"/>
        </w:rPr>
        <w:t>4.1.</w:t>
      </w:r>
      <w:r w:rsidR="00F45AA1" w:rsidRPr="00D25B7A">
        <w:rPr>
          <w:rFonts w:ascii="Calibri" w:hAnsi="Calibri" w:cs="Calibri"/>
          <w:sz w:val="22"/>
          <w:szCs w:val="22"/>
        </w:rPr>
        <w:t>Pirkime taikomi žalieji reikalavimai, kurie nurodyti Techninė</w:t>
      </w:r>
      <w:r w:rsidR="00AD39D4" w:rsidRPr="00D25B7A">
        <w:rPr>
          <w:rFonts w:ascii="Calibri" w:hAnsi="Calibri" w:cs="Calibri"/>
          <w:sz w:val="22"/>
          <w:szCs w:val="22"/>
        </w:rPr>
        <w:t>s</w:t>
      </w:r>
      <w:r w:rsidR="00F45AA1" w:rsidRPr="00D25B7A">
        <w:rPr>
          <w:rFonts w:ascii="Calibri" w:hAnsi="Calibri" w:cs="Calibri"/>
          <w:sz w:val="22"/>
          <w:szCs w:val="22"/>
        </w:rPr>
        <w:t xml:space="preserve"> specifikacij</w:t>
      </w:r>
      <w:r w:rsidR="00AD39D4" w:rsidRPr="00D25B7A">
        <w:rPr>
          <w:rFonts w:ascii="Calibri" w:hAnsi="Calibri" w:cs="Calibri"/>
          <w:sz w:val="22"/>
          <w:szCs w:val="22"/>
        </w:rPr>
        <w:t>os 5 punkte</w:t>
      </w:r>
      <w:r w:rsidR="00F45AA1" w:rsidRPr="00D25B7A">
        <w:rPr>
          <w:rFonts w:ascii="Calibri" w:hAnsi="Calibri" w:cs="Calibri"/>
          <w:sz w:val="22"/>
          <w:szCs w:val="22"/>
        </w:rPr>
        <w:t xml:space="preserve"> ir Sutarties projekte. </w:t>
      </w:r>
    </w:p>
    <w:p w14:paraId="1BC30A39" w14:textId="77777777" w:rsidR="00F45AA1" w:rsidRPr="00D25B7A" w:rsidRDefault="00F45AA1" w:rsidP="001A3AAD">
      <w:pPr>
        <w:pStyle w:val="ListParagraph"/>
        <w:tabs>
          <w:tab w:val="left" w:pos="450"/>
        </w:tabs>
        <w:ind w:left="0"/>
        <w:rPr>
          <w:rFonts w:ascii="Calibri" w:eastAsia="Calibri" w:hAnsi="Calibri" w:cs="Calibri"/>
          <w:i/>
          <w:iCs/>
          <w:color w:val="FF0000"/>
          <w:sz w:val="22"/>
          <w:szCs w:val="22"/>
        </w:rPr>
      </w:pPr>
      <w:bookmarkStart w:id="16" w:name="_Hlk184799960"/>
      <w:bookmarkStart w:id="17" w:name="_Hlk184800636"/>
    </w:p>
    <w:p w14:paraId="131366E4" w14:textId="6C38E524" w:rsidR="00F45AA1" w:rsidRPr="00D25B7A" w:rsidRDefault="00F45AA1" w:rsidP="00792895">
      <w:pPr>
        <w:pStyle w:val="Heading1"/>
        <w:rPr>
          <w:rFonts w:ascii="Calibri" w:hAnsi="Calibri" w:cs="Calibri"/>
          <w:sz w:val="22"/>
          <w:szCs w:val="22"/>
        </w:rPr>
      </w:pPr>
      <w:bookmarkStart w:id="18" w:name="_Toc184819643"/>
      <w:bookmarkEnd w:id="16"/>
      <w:bookmarkEnd w:id="17"/>
      <w:r w:rsidRPr="00D25B7A">
        <w:rPr>
          <w:rFonts w:ascii="Calibri" w:hAnsi="Calibri" w:cs="Calibri"/>
          <w:sz w:val="22"/>
          <w:szCs w:val="22"/>
        </w:rPr>
        <w:t>KITI REIKALAVIMAI</w:t>
      </w:r>
      <w:bookmarkEnd w:id="18"/>
      <w:r w:rsidRPr="00D25B7A">
        <w:rPr>
          <w:rFonts w:ascii="Calibri" w:hAnsi="Calibri" w:cs="Calibri"/>
          <w:sz w:val="22"/>
          <w:szCs w:val="22"/>
        </w:rPr>
        <w:t xml:space="preserve">  </w:t>
      </w:r>
    </w:p>
    <w:p w14:paraId="22838BF2" w14:textId="77777777" w:rsidR="00F45AA1" w:rsidRPr="00D25B7A" w:rsidRDefault="00F45AA1" w:rsidP="00F45AA1">
      <w:pPr>
        <w:pStyle w:val="ListParagraph"/>
        <w:tabs>
          <w:tab w:val="left" w:pos="426"/>
        </w:tabs>
        <w:rPr>
          <w:rFonts w:ascii="Calibri" w:hAnsi="Calibri" w:cs="Calibri"/>
          <w:b/>
          <w:bCs/>
          <w:iCs/>
          <w:sz w:val="22"/>
          <w:szCs w:val="22"/>
        </w:rPr>
      </w:pPr>
    </w:p>
    <w:p w14:paraId="64E99AC9" w14:textId="6129EFD4" w:rsidR="001B7F6F" w:rsidRPr="00D25B7A" w:rsidRDefault="00F45AA1" w:rsidP="002F7476">
      <w:pPr>
        <w:pStyle w:val="ListParagraph"/>
        <w:numPr>
          <w:ilvl w:val="1"/>
          <w:numId w:val="31"/>
        </w:numPr>
        <w:tabs>
          <w:tab w:val="left" w:pos="360"/>
        </w:tabs>
        <w:ind w:left="0" w:firstLine="0"/>
        <w:jc w:val="both"/>
        <w:rPr>
          <w:rFonts w:ascii="Calibri" w:hAnsi="Calibri" w:cs="Calibri"/>
          <w:i/>
          <w:iCs/>
          <w:sz w:val="22"/>
          <w:szCs w:val="22"/>
        </w:rPr>
      </w:pPr>
      <w:bookmarkStart w:id="19" w:name="_Hlk184814980"/>
      <w:bookmarkStart w:id="20" w:name="_Hlk184793528"/>
      <w:r w:rsidRPr="00D25B7A">
        <w:rPr>
          <w:rFonts w:ascii="Calibri" w:hAnsi="Calibri" w:cs="Calibri"/>
          <w:sz w:val="22"/>
          <w:szCs w:val="22"/>
        </w:rPr>
        <w:t xml:space="preserve"> Pirkime taikomi kiti reikalavimai, nurodyti </w:t>
      </w:r>
      <w:r w:rsidR="00AD39D4" w:rsidRPr="00D25B7A">
        <w:rPr>
          <w:rFonts w:ascii="Calibri" w:hAnsi="Calibri" w:cs="Calibri"/>
          <w:sz w:val="22"/>
          <w:szCs w:val="22"/>
        </w:rPr>
        <w:t>3</w:t>
      </w:r>
      <w:r w:rsidRPr="00D25B7A">
        <w:rPr>
          <w:rFonts w:ascii="Calibri" w:hAnsi="Calibri" w:cs="Calibri"/>
          <w:sz w:val="22"/>
          <w:szCs w:val="22"/>
        </w:rPr>
        <w:t xml:space="preserve"> lentelėje. Tiekėjai privalo deklaruoti atitiktį kitiems reikalavimams ir  (arba) pateikti dokumentus, pagrindžiančius atitiktį šiems reikalavimams </w:t>
      </w:r>
      <w:r w:rsidR="00C803B1" w:rsidRPr="00D25B7A">
        <w:rPr>
          <w:rFonts w:ascii="Calibri" w:hAnsi="Calibri" w:cs="Calibri"/>
          <w:sz w:val="22"/>
          <w:szCs w:val="22"/>
        </w:rPr>
        <w:t>3</w:t>
      </w:r>
      <w:r w:rsidRPr="00D25B7A">
        <w:rPr>
          <w:rFonts w:ascii="Calibri" w:hAnsi="Calibri" w:cs="Calibri"/>
          <w:sz w:val="22"/>
          <w:szCs w:val="22"/>
        </w:rPr>
        <w:t xml:space="preserve"> lentelėje nurodyta tvarka.</w:t>
      </w:r>
      <w:bookmarkEnd w:id="19"/>
      <w:bookmarkEnd w:id="20"/>
    </w:p>
    <w:p w14:paraId="70E3EED4" w14:textId="5648226E" w:rsidR="001B7F6F" w:rsidRPr="00D25B7A" w:rsidRDefault="00AD39D4" w:rsidP="001B7F6F">
      <w:pPr>
        <w:jc w:val="right"/>
        <w:rPr>
          <w:rFonts w:ascii="Calibri" w:hAnsi="Calibri" w:cs="Calibri"/>
          <w:sz w:val="22"/>
          <w:szCs w:val="22"/>
        </w:rPr>
      </w:pPr>
      <w:r w:rsidRPr="00D25B7A">
        <w:rPr>
          <w:rFonts w:ascii="Calibri" w:hAnsi="Calibri" w:cs="Calibri"/>
          <w:sz w:val="22"/>
          <w:szCs w:val="22"/>
        </w:rPr>
        <w:t>3</w:t>
      </w:r>
      <w:r w:rsidR="001B7F6F" w:rsidRPr="00D25B7A">
        <w:rPr>
          <w:rFonts w:ascii="Calibri" w:hAnsi="Calibri" w:cs="Calibri"/>
          <w:sz w:val="22"/>
          <w:szCs w:val="22"/>
        </w:rPr>
        <w:t xml:space="preserve"> lentelė</w:t>
      </w:r>
    </w:p>
    <w:tbl>
      <w:tblPr>
        <w:tblStyle w:val="TableGrid"/>
        <w:tblW w:w="9634" w:type="dxa"/>
        <w:tblLook w:val="04A0" w:firstRow="1" w:lastRow="0" w:firstColumn="1" w:lastColumn="0" w:noHBand="0" w:noVBand="1"/>
      </w:tblPr>
      <w:tblGrid>
        <w:gridCol w:w="988"/>
        <w:gridCol w:w="4252"/>
        <w:gridCol w:w="4394"/>
      </w:tblGrid>
      <w:tr w:rsidR="001B7F6F" w:rsidRPr="00D25B7A" w14:paraId="17E44BE4" w14:textId="77777777" w:rsidTr="007C07B2">
        <w:tc>
          <w:tcPr>
            <w:tcW w:w="9634" w:type="dxa"/>
            <w:gridSpan w:val="3"/>
          </w:tcPr>
          <w:p w14:paraId="734E24BD" w14:textId="77777777" w:rsidR="001B7F6F" w:rsidRPr="00D25B7A" w:rsidRDefault="001B7F6F" w:rsidP="007C07B2">
            <w:pPr>
              <w:ind w:right="39"/>
              <w:jc w:val="center"/>
              <w:rPr>
                <w:rFonts w:ascii="Calibri" w:hAnsi="Calibri" w:cs="Calibri"/>
                <w:b/>
                <w:bCs/>
                <w:iCs/>
                <w:sz w:val="22"/>
                <w:szCs w:val="22"/>
              </w:rPr>
            </w:pPr>
            <w:r w:rsidRPr="00D25B7A">
              <w:rPr>
                <w:rFonts w:ascii="Calibri" w:hAnsi="Calibri" w:cs="Calibri"/>
                <w:b/>
                <w:bCs/>
                <w:iCs/>
                <w:sz w:val="22"/>
                <w:szCs w:val="22"/>
              </w:rPr>
              <w:t>KITI REIKALAVIMAI</w:t>
            </w:r>
          </w:p>
        </w:tc>
      </w:tr>
      <w:tr w:rsidR="001B7F6F" w:rsidRPr="00D25B7A" w14:paraId="75623CA6" w14:textId="77777777" w:rsidTr="007C07B2">
        <w:tc>
          <w:tcPr>
            <w:tcW w:w="988" w:type="dxa"/>
          </w:tcPr>
          <w:p w14:paraId="2C402C97" w14:textId="77777777" w:rsidR="001B7F6F" w:rsidRPr="00D25B7A" w:rsidRDefault="001B7F6F" w:rsidP="007C07B2">
            <w:pPr>
              <w:rPr>
                <w:rFonts w:ascii="Calibri" w:hAnsi="Calibri" w:cs="Calibri"/>
                <w:sz w:val="22"/>
                <w:szCs w:val="22"/>
              </w:rPr>
            </w:pPr>
            <w:r w:rsidRPr="00D25B7A">
              <w:rPr>
                <w:rFonts w:ascii="Calibri" w:hAnsi="Calibri" w:cs="Calibri"/>
                <w:b/>
                <w:bCs/>
                <w:sz w:val="22"/>
                <w:szCs w:val="22"/>
              </w:rPr>
              <w:t xml:space="preserve">Eil. Nr. </w:t>
            </w:r>
          </w:p>
          <w:p w14:paraId="34FB70A0" w14:textId="77777777" w:rsidR="001B7F6F" w:rsidRPr="00D25B7A" w:rsidRDefault="001B7F6F" w:rsidP="007C07B2">
            <w:pPr>
              <w:ind w:right="-314"/>
              <w:rPr>
                <w:rFonts w:ascii="Calibri" w:hAnsi="Calibri" w:cs="Calibri"/>
                <w:sz w:val="22"/>
                <w:szCs w:val="22"/>
              </w:rPr>
            </w:pPr>
          </w:p>
        </w:tc>
        <w:tc>
          <w:tcPr>
            <w:tcW w:w="4252" w:type="dxa"/>
            <w:vAlign w:val="center"/>
          </w:tcPr>
          <w:p w14:paraId="2D1C86D0" w14:textId="77777777" w:rsidR="001B7F6F" w:rsidRPr="00D25B7A" w:rsidRDefault="001B7F6F" w:rsidP="007C07B2">
            <w:pPr>
              <w:jc w:val="center"/>
              <w:rPr>
                <w:rFonts w:ascii="Calibri" w:hAnsi="Calibri" w:cs="Calibri"/>
                <w:sz w:val="22"/>
                <w:szCs w:val="22"/>
              </w:rPr>
            </w:pPr>
            <w:r w:rsidRPr="00D25B7A">
              <w:rPr>
                <w:rFonts w:ascii="Calibri" w:hAnsi="Calibri" w:cs="Calibri"/>
                <w:b/>
                <w:bCs/>
                <w:iCs/>
                <w:sz w:val="22"/>
                <w:szCs w:val="22"/>
              </w:rPr>
              <w:t>Reikalavimas</w:t>
            </w:r>
          </w:p>
        </w:tc>
        <w:tc>
          <w:tcPr>
            <w:tcW w:w="4394" w:type="dxa"/>
            <w:vAlign w:val="center"/>
          </w:tcPr>
          <w:p w14:paraId="3A6CA77D" w14:textId="77777777" w:rsidR="001B7F6F" w:rsidRPr="00D25B7A" w:rsidRDefault="001B7F6F" w:rsidP="007C07B2">
            <w:pPr>
              <w:ind w:right="39"/>
              <w:jc w:val="center"/>
              <w:rPr>
                <w:rFonts w:ascii="Calibri" w:hAnsi="Calibri" w:cs="Calibri"/>
                <w:sz w:val="22"/>
                <w:szCs w:val="22"/>
              </w:rPr>
            </w:pPr>
            <w:r w:rsidRPr="00D25B7A">
              <w:rPr>
                <w:rFonts w:ascii="Calibri" w:hAnsi="Calibri" w:cs="Calibri"/>
                <w:b/>
                <w:bCs/>
                <w:iCs/>
                <w:sz w:val="22"/>
                <w:szCs w:val="22"/>
              </w:rPr>
              <w:t>Pateikiami dokumentai</w:t>
            </w:r>
          </w:p>
        </w:tc>
      </w:tr>
      <w:tr w:rsidR="008E432F" w:rsidRPr="00D25B7A" w14:paraId="61A598C1" w14:textId="77777777" w:rsidTr="007C07B2">
        <w:tc>
          <w:tcPr>
            <w:tcW w:w="988" w:type="dxa"/>
          </w:tcPr>
          <w:p w14:paraId="54BDAF21" w14:textId="77777777" w:rsidR="008E432F" w:rsidRPr="00D25B7A" w:rsidRDefault="008E432F" w:rsidP="008E432F">
            <w:pPr>
              <w:pStyle w:val="ListParagraph"/>
              <w:numPr>
                <w:ilvl w:val="0"/>
                <w:numId w:val="24"/>
              </w:numPr>
              <w:ind w:right="-55"/>
              <w:rPr>
                <w:rFonts w:ascii="Calibri" w:hAnsi="Calibri" w:cs="Calibri"/>
                <w:sz w:val="22"/>
                <w:szCs w:val="22"/>
              </w:rPr>
            </w:pPr>
          </w:p>
        </w:tc>
        <w:tc>
          <w:tcPr>
            <w:tcW w:w="4252" w:type="dxa"/>
          </w:tcPr>
          <w:p w14:paraId="0BF46486" w14:textId="75498A1E" w:rsidR="008E432F" w:rsidRPr="00D25B7A" w:rsidRDefault="008E432F" w:rsidP="008E432F">
            <w:pPr>
              <w:ind w:right="36"/>
              <w:jc w:val="both"/>
              <w:rPr>
                <w:rFonts w:ascii="Calibri" w:hAnsi="Calibri" w:cs="Calibri"/>
                <w:sz w:val="22"/>
                <w:szCs w:val="22"/>
              </w:rPr>
            </w:pPr>
            <w:r w:rsidRPr="00D25B7A">
              <w:rPr>
                <w:rFonts w:ascii="Calibri" w:hAnsi="Calibri" w:cs="Calibri"/>
                <w:iCs/>
                <w:sz w:val="22"/>
                <w:szCs w:val="22"/>
              </w:rPr>
              <w:t>Tiekėjas, jo Subtiekėjas, Tiekėjų grupės nariai, Ūkio subjektai, kurių pajėgumais remiamasi, Tiekėjo siūlomų prekių gamintojas ar juos kontroliuojantys asmenys nėra juridiniai asmenys, registruoti VPĮ 92 straipsnio 15 dalyje numatytame sąraše nurodytose valstybėse ar teritorijose</w:t>
            </w:r>
            <w:r w:rsidRPr="00D25B7A">
              <w:rPr>
                <w:rStyle w:val="FootnoteReference"/>
                <w:rFonts w:ascii="Calibri" w:hAnsi="Calibri" w:cs="Calibri"/>
                <w:iCs/>
                <w:sz w:val="22"/>
                <w:szCs w:val="22"/>
              </w:rPr>
              <w:footnoteReference w:id="3"/>
            </w:r>
            <w:r w:rsidRPr="00D25B7A">
              <w:rPr>
                <w:rFonts w:ascii="Calibri" w:hAnsi="Calibri" w:cs="Calibri"/>
                <w:iCs/>
                <w:sz w:val="22"/>
                <w:szCs w:val="22"/>
              </w:rPr>
              <w:t xml:space="preserve">. </w:t>
            </w:r>
          </w:p>
        </w:tc>
        <w:tc>
          <w:tcPr>
            <w:tcW w:w="4394" w:type="dxa"/>
            <w:vMerge w:val="restart"/>
          </w:tcPr>
          <w:p w14:paraId="02D504E8" w14:textId="77777777" w:rsidR="008E432F" w:rsidRPr="00D25B7A" w:rsidRDefault="008E432F" w:rsidP="008E432F">
            <w:pPr>
              <w:ind w:right="36"/>
              <w:jc w:val="both"/>
              <w:rPr>
                <w:rFonts w:ascii="Calibri" w:hAnsi="Calibri" w:cs="Calibri"/>
                <w:sz w:val="22"/>
                <w:szCs w:val="22"/>
              </w:rPr>
            </w:pPr>
            <w:r w:rsidRPr="00D25B7A">
              <w:rPr>
                <w:rFonts w:ascii="Calibri" w:hAnsi="Calibri" w:cs="Calibri"/>
                <w:sz w:val="22"/>
                <w:szCs w:val="22"/>
              </w:rPr>
              <w:t xml:space="preserve">Atitikimas reikalavimui turi būti deklaruojamas Pasiūlyme </w:t>
            </w:r>
            <w:r w:rsidRPr="00D25B7A">
              <w:rPr>
                <w:rFonts w:ascii="Calibri" w:hAnsi="Calibri" w:cs="Calibri"/>
                <w:b/>
                <w:bCs/>
                <w:sz w:val="22"/>
                <w:szCs w:val="22"/>
              </w:rPr>
              <w:t>(SPS 1  priedas).</w:t>
            </w:r>
            <w:r w:rsidRPr="00D25B7A">
              <w:rPr>
                <w:rFonts w:ascii="Calibri" w:hAnsi="Calibri" w:cs="Calibri"/>
                <w:sz w:val="22"/>
                <w:szCs w:val="22"/>
              </w:rPr>
              <w:t xml:space="preserve"> </w:t>
            </w:r>
          </w:p>
          <w:p w14:paraId="4129DE1F" w14:textId="77777777" w:rsidR="008E432F" w:rsidRPr="00D25B7A" w:rsidRDefault="008E432F" w:rsidP="008E432F">
            <w:pPr>
              <w:ind w:right="36"/>
              <w:jc w:val="both"/>
              <w:rPr>
                <w:rFonts w:ascii="Calibri" w:hAnsi="Calibri" w:cs="Calibri"/>
                <w:sz w:val="22"/>
                <w:szCs w:val="22"/>
              </w:rPr>
            </w:pPr>
          </w:p>
          <w:p w14:paraId="7E3B1AAF" w14:textId="12670E58" w:rsidR="008E432F" w:rsidRPr="00D25B7A" w:rsidRDefault="008E432F" w:rsidP="008E432F">
            <w:pPr>
              <w:ind w:right="36"/>
              <w:jc w:val="both"/>
              <w:rPr>
                <w:rFonts w:ascii="Calibri" w:hAnsi="Calibri" w:cs="Calibri"/>
                <w:sz w:val="22"/>
                <w:szCs w:val="22"/>
              </w:rPr>
            </w:pPr>
            <w:r w:rsidRPr="00D25B7A">
              <w:rPr>
                <w:rFonts w:ascii="Calibri" w:hAnsi="Calibri" w:cs="Calibri"/>
                <w:sz w:val="22"/>
                <w:szCs w:val="22"/>
              </w:rPr>
              <w:t>Jei Perkančiajam subjektui kils abejonių dėl Tiekėjo nurodytos informacijos teisingumo, ekonomiškai naudingiausią pasiūlymą pateikęs Tiekėjas turės pateikti</w:t>
            </w:r>
            <w:r w:rsidR="00DA2105" w:rsidRPr="00D25B7A">
              <w:rPr>
                <w:rFonts w:ascii="Calibri" w:hAnsi="Calibri" w:cs="Calibri"/>
                <w:sz w:val="22"/>
                <w:szCs w:val="22"/>
              </w:rPr>
              <w:t xml:space="preserve"> žemiau nurodytus (vieną ar kelis) dokumentus</w:t>
            </w:r>
            <w:r w:rsidRPr="00D25B7A">
              <w:rPr>
                <w:rFonts w:ascii="Calibri" w:hAnsi="Calibri" w:cs="Calibri"/>
                <w:sz w:val="22"/>
                <w:szCs w:val="22"/>
              </w:rPr>
              <w:t>:</w:t>
            </w:r>
            <w:r w:rsidR="00DA2105" w:rsidRPr="00D25B7A">
              <w:rPr>
                <w:rFonts w:ascii="Calibri" w:hAnsi="Calibri" w:cs="Calibri"/>
                <w:sz w:val="22"/>
                <w:szCs w:val="22"/>
              </w:rPr>
              <w:t xml:space="preserve"> </w:t>
            </w:r>
          </w:p>
          <w:p w14:paraId="3C7BB119" w14:textId="77777777" w:rsidR="008E432F" w:rsidRPr="00D25B7A" w:rsidRDefault="008E432F" w:rsidP="008E432F">
            <w:pPr>
              <w:ind w:right="36"/>
              <w:jc w:val="both"/>
              <w:rPr>
                <w:rFonts w:ascii="Calibri" w:hAnsi="Calibri" w:cs="Calibri"/>
                <w:sz w:val="22"/>
                <w:szCs w:val="22"/>
              </w:rPr>
            </w:pPr>
          </w:p>
          <w:p w14:paraId="7045D9EE" w14:textId="77777777" w:rsidR="008E432F" w:rsidRPr="00D25B7A" w:rsidRDefault="008E432F" w:rsidP="008E432F">
            <w:pPr>
              <w:ind w:right="36"/>
              <w:jc w:val="both"/>
              <w:rPr>
                <w:rFonts w:ascii="Calibri" w:hAnsi="Calibri" w:cs="Calibri"/>
                <w:iCs/>
                <w:sz w:val="22"/>
                <w:szCs w:val="22"/>
              </w:rPr>
            </w:pPr>
            <w:r w:rsidRPr="00D25B7A">
              <w:rPr>
                <w:rFonts w:ascii="Calibri" w:hAnsi="Calibri" w:cs="Calibri"/>
                <w:sz w:val="22"/>
                <w:szCs w:val="22"/>
              </w:rPr>
              <w:t xml:space="preserve">Jei </w:t>
            </w:r>
            <w:r w:rsidRPr="00D25B7A">
              <w:rPr>
                <w:rFonts w:ascii="Calibri" w:hAnsi="Calibri" w:cs="Calibri"/>
                <w:iCs/>
                <w:sz w:val="22"/>
                <w:szCs w:val="22"/>
              </w:rPr>
              <w:t>Tiekėjas, jo Subtiekėjas, Tiekėjų grupės nariai, Ūkio subjektai, kurių pajėgumais remiamasi, Tiekėjo siūlomų prekių gamintojas ar juos kontroliuojantys asmenys yra juridiniai asmenys:</w:t>
            </w:r>
          </w:p>
          <w:p w14:paraId="71A0F790" w14:textId="77777777" w:rsidR="00DA2105" w:rsidRPr="00D25B7A" w:rsidRDefault="00DA2105" w:rsidP="00DA2105">
            <w:pPr>
              <w:pStyle w:val="ListParagraph"/>
              <w:numPr>
                <w:ilvl w:val="0"/>
                <w:numId w:val="23"/>
              </w:numPr>
              <w:jc w:val="both"/>
              <w:rPr>
                <w:rFonts w:ascii="Calibri" w:hAnsi="Calibri" w:cs="Calibri"/>
                <w:sz w:val="22"/>
                <w:szCs w:val="22"/>
              </w:rPr>
            </w:pPr>
            <w:r w:rsidRPr="00D25B7A">
              <w:rPr>
                <w:rFonts w:ascii="Calibri" w:hAnsi="Calibri" w:cs="Calibri"/>
                <w:sz w:val="22"/>
                <w:szCs w:val="22"/>
              </w:rPr>
              <w:t>juridinio asmens vadovo patvirtintą juridinio asmens steigimo dokumentų kopiją,</w:t>
            </w:r>
          </w:p>
          <w:p w14:paraId="42C67519" w14:textId="0C833608"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t>Juridinių asmenų registro išplėstinį išrašą su istorija,</w:t>
            </w:r>
          </w:p>
          <w:p w14:paraId="528720D0" w14:textId="77777777"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t>Juridinių asmenų dalyvių informacinės sistemos išrašą,</w:t>
            </w:r>
          </w:p>
          <w:p w14:paraId="2502B883" w14:textId="77777777"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lastRenderedPageBreak/>
              <w:t xml:space="preserve">duomenų apie juridinio asmens naudos gavėjus išrašą, </w:t>
            </w:r>
          </w:p>
          <w:p w14:paraId="746D311C" w14:textId="77777777"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C01EFDE" w14:textId="77777777" w:rsidR="008E432F" w:rsidRPr="00D25B7A" w:rsidRDefault="008E432F" w:rsidP="008E432F">
            <w:pPr>
              <w:ind w:right="36"/>
              <w:jc w:val="both"/>
              <w:rPr>
                <w:rFonts w:ascii="Calibri" w:hAnsi="Calibri" w:cs="Calibri"/>
                <w:iCs/>
                <w:sz w:val="22"/>
                <w:szCs w:val="22"/>
              </w:rPr>
            </w:pPr>
            <w:r w:rsidRPr="00D25B7A">
              <w:rPr>
                <w:rFonts w:ascii="Calibri" w:hAnsi="Calibri" w:cs="Calibri"/>
                <w:sz w:val="22"/>
                <w:szCs w:val="22"/>
              </w:rPr>
              <w:t xml:space="preserve">Jei </w:t>
            </w:r>
            <w:r w:rsidRPr="00D25B7A">
              <w:rPr>
                <w:rFonts w:ascii="Calibri" w:hAnsi="Calibri" w:cs="Calibri"/>
                <w:iCs/>
                <w:sz w:val="22"/>
                <w:szCs w:val="22"/>
              </w:rPr>
              <w:t>Tiekėjas, jo Subtiekėjas, Tiekėjų grupės nariai, Ūkio subjektai, kurių pajėgumais remiamasi, Tiekėjo siūlomų prekių gamintojas ar juos kontroliuojantys asmenys yra fiziniai asmenys:</w:t>
            </w:r>
          </w:p>
          <w:p w14:paraId="115BD252"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 xml:space="preserve">asmens tapatybę patvirtinančio dokumento (tapatybės kortelės ar paso) kopiją, </w:t>
            </w:r>
          </w:p>
          <w:p w14:paraId="0AA04FE3"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 xml:space="preserve">leidimo verstis atitinkama ūkine veikla patvirtinančio dokumento (pavyzdžiui, verslo liudijimo, individualios veiklos pažymėjimo ir pan.) kopiją, </w:t>
            </w:r>
          </w:p>
          <w:p w14:paraId="43255E81"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 xml:space="preserve">pažymą apie deklaruotą gyvenamąją vietą; </w:t>
            </w:r>
          </w:p>
          <w:p w14:paraId="0BA746B2"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arba atitinkamus valstybės narės ar trečiosios šalies dokumentus, nurodančius tiekėjo, jo subtiekėjo, ūkio subjekto, kurio pajėgumais remiamasi, ir (arba) tiekėjo siūlomų prekių gamintojo pilietybę ir nuolatinę gyvenamąją vietą.</w:t>
            </w:r>
          </w:p>
          <w:p w14:paraId="2B4FC73F" w14:textId="77777777" w:rsidR="008E432F" w:rsidRPr="00D25B7A" w:rsidRDefault="008E432F" w:rsidP="008E432F">
            <w:pPr>
              <w:ind w:right="36"/>
              <w:jc w:val="both"/>
              <w:rPr>
                <w:rFonts w:ascii="Calibri" w:hAnsi="Calibri" w:cs="Calibri"/>
                <w:sz w:val="22"/>
                <w:szCs w:val="22"/>
              </w:rPr>
            </w:pPr>
          </w:p>
          <w:p w14:paraId="2E9B98A6" w14:textId="77777777" w:rsidR="008E432F" w:rsidRPr="00D25B7A" w:rsidRDefault="008E432F" w:rsidP="008E432F">
            <w:pPr>
              <w:ind w:right="36"/>
              <w:jc w:val="both"/>
              <w:rPr>
                <w:rFonts w:ascii="Calibri" w:hAnsi="Calibri" w:cs="Calibri"/>
                <w:sz w:val="22"/>
                <w:szCs w:val="22"/>
              </w:rPr>
            </w:pPr>
            <w:r w:rsidRPr="00D25B7A">
              <w:rPr>
                <w:rFonts w:ascii="Calibri" w:hAnsi="Calibri" w:cs="Calibri"/>
                <w:sz w:val="22"/>
                <w:szCs w:val="22"/>
              </w:rPr>
              <w:t>Dokumentai, kuriuose nenurodytas galiojimo terminas, turi būti  išduoti ar atspausdinti iš informacinės sistemos ne anksčiau kaip prieš tris mėnesius iki tos dienos, kai Perkančiojo subjekto prašymu Tiekėjas turi pateikti dokumentus.</w:t>
            </w:r>
          </w:p>
          <w:p w14:paraId="735A13AD" w14:textId="77777777" w:rsidR="00DA2105" w:rsidRPr="00D25B7A" w:rsidRDefault="00DA2105" w:rsidP="008E432F">
            <w:pPr>
              <w:ind w:right="36"/>
              <w:jc w:val="both"/>
              <w:rPr>
                <w:rFonts w:ascii="Calibri" w:hAnsi="Calibri" w:cs="Calibri"/>
                <w:sz w:val="22"/>
                <w:szCs w:val="22"/>
              </w:rPr>
            </w:pPr>
          </w:p>
          <w:p w14:paraId="098C2CF6" w14:textId="27562A70" w:rsidR="008E432F" w:rsidRPr="00D25B7A" w:rsidRDefault="00DA2105" w:rsidP="008E432F">
            <w:pPr>
              <w:jc w:val="both"/>
              <w:rPr>
                <w:rFonts w:ascii="Calibri" w:hAnsi="Calibri" w:cs="Calibri"/>
                <w:sz w:val="22"/>
                <w:szCs w:val="22"/>
              </w:rPr>
            </w:pPr>
            <w:r w:rsidRPr="00D25B7A">
              <w:rPr>
                <w:rFonts w:ascii="Calibri" w:hAnsi="Calibri" w:cs="Calibri"/>
                <w:sz w:val="22"/>
                <w:szCs w:val="22"/>
              </w:rPr>
              <w:t>Perkantysis subjektas turi teisę priimti ir kitus, Perkančiajam subjektui priimtinus dokumentus.</w:t>
            </w:r>
          </w:p>
        </w:tc>
      </w:tr>
      <w:tr w:rsidR="008E432F" w:rsidRPr="00D25B7A" w14:paraId="590CF6B6" w14:textId="77777777" w:rsidTr="007C07B2">
        <w:tc>
          <w:tcPr>
            <w:tcW w:w="988" w:type="dxa"/>
          </w:tcPr>
          <w:p w14:paraId="28E21794" w14:textId="77777777" w:rsidR="008E432F" w:rsidRPr="00D25B7A" w:rsidRDefault="008E432F" w:rsidP="008E432F">
            <w:pPr>
              <w:pStyle w:val="ListParagraph"/>
              <w:numPr>
                <w:ilvl w:val="0"/>
                <w:numId w:val="24"/>
              </w:numPr>
              <w:ind w:right="-55"/>
              <w:rPr>
                <w:rFonts w:ascii="Calibri" w:hAnsi="Calibri" w:cs="Calibri"/>
                <w:sz w:val="22"/>
                <w:szCs w:val="22"/>
              </w:rPr>
            </w:pPr>
          </w:p>
        </w:tc>
        <w:tc>
          <w:tcPr>
            <w:tcW w:w="4252" w:type="dxa"/>
          </w:tcPr>
          <w:p w14:paraId="04AF5F16" w14:textId="2E0E621F" w:rsidR="008E432F" w:rsidRPr="00D25B7A" w:rsidRDefault="008E432F" w:rsidP="008E432F">
            <w:pPr>
              <w:tabs>
                <w:tab w:val="left" w:pos="360"/>
              </w:tabs>
              <w:jc w:val="both"/>
              <w:rPr>
                <w:rFonts w:ascii="Calibri" w:hAnsi="Calibri" w:cs="Calibri"/>
                <w:sz w:val="22"/>
                <w:szCs w:val="22"/>
              </w:rPr>
            </w:pPr>
            <w:r w:rsidRPr="00D25B7A">
              <w:rPr>
                <w:rFonts w:ascii="Calibri" w:hAnsi="Calibri" w:cs="Calibri"/>
                <w:iCs/>
                <w:sz w:val="22"/>
                <w:szCs w:val="22"/>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6DF8C0F" w14:textId="77777777" w:rsidR="008E432F" w:rsidRPr="00D25B7A" w:rsidRDefault="008E432F" w:rsidP="008E432F">
            <w:pPr>
              <w:jc w:val="both"/>
              <w:rPr>
                <w:rFonts w:ascii="Calibri" w:hAnsi="Calibri" w:cs="Calibri"/>
                <w:sz w:val="22"/>
                <w:szCs w:val="22"/>
              </w:rPr>
            </w:pPr>
          </w:p>
        </w:tc>
      </w:tr>
      <w:tr w:rsidR="001B7F6F" w:rsidRPr="00D25B7A" w14:paraId="5DA5C94C" w14:textId="77777777" w:rsidTr="007C07B2">
        <w:trPr>
          <w:trHeight w:val="278"/>
        </w:trPr>
        <w:tc>
          <w:tcPr>
            <w:tcW w:w="988" w:type="dxa"/>
          </w:tcPr>
          <w:p w14:paraId="61618719" w14:textId="77777777" w:rsidR="001B7F6F" w:rsidRPr="00D25B7A" w:rsidRDefault="001B7F6F" w:rsidP="004C565F">
            <w:pPr>
              <w:pStyle w:val="ListParagraph"/>
              <w:numPr>
                <w:ilvl w:val="0"/>
                <w:numId w:val="24"/>
              </w:numPr>
              <w:ind w:right="-55"/>
              <w:rPr>
                <w:rFonts w:ascii="Calibri" w:hAnsi="Calibri" w:cs="Calibri"/>
                <w:sz w:val="22"/>
                <w:szCs w:val="22"/>
              </w:rPr>
            </w:pPr>
          </w:p>
        </w:tc>
        <w:tc>
          <w:tcPr>
            <w:tcW w:w="4252" w:type="dxa"/>
          </w:tcPr>
          <w:p w14:paraId="7588A1E5" w14:textId="77777777" w:rsidR="001B7F6F" w:rsidRPr="00D25B7A" w:rsidRDefault="001B7F6F" w:rsidP="007C07B2">
            <w:pPr>
              <w:ind w:right="36"/>
              <w:jc w:val="both"/>
              <w:rPr>
                <w:rFonts w:ascii="Calibri" w:hAnsi="Calibri" w:cs="Calibri"/>
                <w:iCs/>
                <w:sz w:val="22"/>
                <w:szCs w:val="22"/>
              </w:rPr>
            </w:pPr>
            <w:r w:rsidRPr="00D25B7A">
              <w:rPr>
                <w:rFonts w:ascii="Calibri" w:hAnsi="Calibri" w:cs="Calibri"/>
                <w:iCs/>
                <w:sz w:val="22"/>
                <w:szCs w:val="22"/>
              </w:rPr>
              <w:t>Prekių kilmė nėra ir paslaugos nėra teikiamos iš VPĮ 92 straipsnio 15 dalyje numatytame sąraše nurodytų valstybių ar teritorijų.</w:t>
            </w:r>
          </w:p>
        </w:tc>
        <w:tc>
          <w:tcPr>
            <w:tcW w:w="4394" w:type="dxa"/>
          </w:tcPr>
          <w:p w14:paraId="3CEEDC8A" w14:textId="7AFDADC2" w:rsidR="001B7F6F" w:rsidRPr="00D25B7A" w:rsidRDefault="001B7F6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w:t>
            </w:r>
            <w:r w:rsidR="00984EC1" w:rsidRPr="00D25B7A">
              <w:rPr>
                <w:rFonts w:ascii="Calibri" w:eastAsia="Calibri" w:hAnsi="Calibri" w:cs="Calibri"/>
                <w:b/>
                <w:bCs/>
                <w:sz w:val="22"/>
                <w:szCs w:val="22"/>
              </w:rPr>
              <w:t>s</w:t>
            </w:r>
            <w:r w:rsidRPr="00D25B7A">
              <w:rPr>
                <w:rFonts w:ascii="Calibri" w:eastAsia="Calibri" w:hAnsi="Calibri" w:cs="Calibri"/>
                <w:b/>
                <w:bCs/>
                <w:sz w:val="22"/>
                <w:szCs w:val="22"/>
              </w:rPr>
              <w:t xml:space="preserve">). </w:t>
            </w:r>
          </w:p>
          <w:p w14:paraId="46C95233" w14:textId="77777777" w:rsidR="001B7F6F" w:rsidRPr="00D25B7A" w:rsidRDefault="001B7F6F" w:rsidP="007C07B2">
            <w:pPr>
              <w:ind w:right="36"/>
              <w:jc w:val="both"/>
              <w:rPr>
                <w:rFonts w:ascii="Calibri" w:hAnsi="Calibri" w:cs="Calibri"/>
                <w:sz w:val="22"/>
                <w:szCs w:val="22"/>
              </w:rPr>
            </w:pPr>
          </w:p>
          <w:p w14:paraId="3463399B" w14:textId="7819CF97" w:rsidR="001B7F6F" w:rsidRPr="00D25B7A" w:rsidRDefault="001B7F6F" w:rsidP="007C07B2">
            <w:pPr>
              <w:jc w:val="both"/>
              <w:rPr>
                <w:rFonts w:ascii="Calibri" w:hAnsi="Calibri" w:cs="Calibri"/>
                <w:bCs/>
                <w:color w:val="000000"/>
                <w:sz w:val="22"/>
                <w:szCs w:val="22"/>
              </w:rPr>
            </w:pPr>
            <w:r w:rsidRPr="00D25B7A">
              <w:rPr>
                <w:rFonts w:ascii="Calibri" w:hAnsi="Calibri" w:cs="Calibri"/>
                <w:sz w:val="22"/>
                <w:szCs w:val="22"/>
              </w:rPr>
              <w:t>Jei Perkančiajam subjektui kils abejonių dėl tiekėjo nurodytos informacijos teisingumo, ekonomiškai naudingiausią pasiūlymą pateikęs tiekėjas turės pateikti dokumentus</w:t>
            </w:r>
            <w:r w:rsidR="00DA2105" w:rsidRPr="00D25B7A">
              <w:rPr>
                <w:rFonts w:ascii="Calibri" w:hAnsi="Calibri" w:cs="Calibri"/>
                <w:sz w:val="22"/>
                <w:szCs w:val="22"/>
              </w:rPr>
              <w:t xml:space="preserve"> (vieną ar kelis)</w:t>
            </w:r>
            <w:r w:rsidRPr="00D25B7A">
              <w:rPr>
                <w:rFonts w:ascii="Calibri" w:hAnsi="Calibri" w:cs="Calibri"/>
                <w:sz w:val="22"/>
                <w:szCs w:val="22"/>
              </w:rPr>
              <w:t xml:space="preserve">, patvirtinančius prekių kilmę (prekių kilmės sertifikatas, gamintojo deklaracija ar kitas </w:t>
            </w:r>
            <w:r w:rsidR="00DA2105" w:rsidRPr="00D25B7A">
              <w:rPr>
                <w:rFonts w:ascii="Calibri" w:hAnsi="Calibri" w:cs="Calibri"/>
                <w:sz w:val="22"/>
                <w:szCs w:val="22"/>
              </w:rPr>
              <w:t xml:space="preserve">Perkančiajam subjektui priimtinas </w:t>
            </w:r>
            <w:r w:rsidRPr="00D25B7A">
              <w:rPr>
                <w:rFonts w:ascii="Calibri" w:hAnsi="Calibri" w:cs="Calibri"/>
                <w:sz w:val="22"/>
                <w:szCs w:val="22"/>
              </w:rPr>
              <w:lastRenderedPageBreak/>
              <w:t>dokumentas, patvirtinantis ketinamų įsigyti prekių kilmę</w:t>
            </w:r>
            <w:r w:rsidR="00DA2105" w:rsidRPr="00D25B7A">
              <w:rPr>
                <w:rFonts w:ascii="Calibri" w:hAnsi="Calibri" w:cs="Calibri"/>
                <w:sz w:val="22"/>
                <w:szCs w:val="22"/>
              </w:rPr>
              <w:t>)</w:t>
            </w:r>
            <w:r w:rsidRPr="00D25B7A">
              <w:rPr>
                <w:rFonts w:ascii="Calibri" w:hAnsi="Calibri" w:cs="Calibri"/>
                <w:sz w:val="22"/>
                <w:szCs w:val="22"/>
              </w:rPr>
              <w:t>.</w:t>
            </w:r>
          </w:p>
        </w:tc>
      </w:tr>
      <w:tr w:rsidR="001B7F6F" w:rsidRPr="00D25B7A" w14:paraId="3E355ABD" w14:textId="77777777" w:rsidTr="007C07B2">
        <w:trPr>
          <w:trHeight w:val="1350"/>
        </w:trPr>
        <w:tc>
          <w:tcPr>
            <w:tcW w:w="988" w:type="dxa"/>
          </w:tcPr>
          <w:p w14:paraId="3C284838" w14:textId="77777777" w:rsidR="001B7F6F" w:rsidRPr="00D25B7A" w:rsidRDefault="001B7F6F" w:rsidP="004C565F">
            <w:pPr>
              <w:pStyle w:val="ListParagraph"/>
              <w:numPr>
                <w:ilvl w:val="0"/>
                <w:numId w:val="24"/>
              </w:numPr>
              <w:ind w:right="-55"/>
              <w:rPr>
                <w:rFonts w:ascii="Calibri" w:hAnsi="Calibri" w:cs="Calibri"/>
                <w:sz w:val="22"/>
                <w:szCs w:val="22"/>
              </w:rPr>
            </w:pPr>
          </w:p>
        </w:tc>
        <w:tc>
          <w:tcPr>
            <w:tcW w:w="4252" w:type="dxa"/>
          </w:tcPr>
          <w:p w14:paraId="70675D7D" w14:textId="77777777" w:rsidR="001B7F6F" w:rsidRPr="00D25B7A" w:rsidRDefault="001B7F6F" w:rsidP="007C07B2">
            <w:pPr>
              <w:ind w:right="36"/>
              <w:jc w:val="both"/>
              <w:rPr>
                <w:rFonts w:ascii="Calibri" w:hAnsi="Calibri" w:cs="Calibri"/>
                <w:iCs/>
                <w:sz w:val="22"/>
                <w:szCs w:val="22"/>
              </w:rPr>
            </w:pPr>
            <w:r w:rsidRPr="00D25B7A">
              <w:rPr>
                <w:rFonts w:ascii="Calibri" w:hAnsi="Calibri" w:cs="Calibri"/>
                <w:iCs/>
                <w:sz w:val="22"/>
                <w:szCs w:val="22"/>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328F71BA" w14:textId="037F46E1" w:rsidR="001B7F6F" w:rsidRPr="00D25B7A" w:rsidRDefault="001B7F6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w:t>
            </w:r>
            <w:r w:rsidR="00984EC1" w:rsidRPr="00D25B7A">
              <w:rPr>
                <w:rFonts w:ascii="Calibri" w:eastAsia="Calibri" w:hAnsi="Calibri" w:cs="Calibri"/>
                <w:b/>
                <w:bCs/>
                <w:sz w:val="22"/>
                <w:szCs w:val="22"/>
              </w:rPr>
              <w:t>s</w:t>
            </w:r>
            <w:r w:rsidRPr="00D25B7A">
              <w:rPr>
                <w:rFonts w:ascii="Calibri" w:eastAsia="Calibri" w:hAnsi="Calibri" w:cs="Calibri"/>
                <w:b/>
                <w:bCs/>
                <w:sz w:val="22"/>
                <w:szCs w:val="22"/>
              </w:rPr>
              <w:t>).</w:t>
            </w:r>
            <w:r w:rsidRPr="00D25B7A">
              <w:rPr>
                <w:rFonts w:ascii="Calibri" w:eastAsia="Calibri" w:hAnsi="Calibri" w:cs="Calibri"/>
                <w:sz w:val="22"/>
                <w:szCs w:val="22"/>
              </w:rPr>
              <w:t xml:space="preserve"> </w:t>
            </w:r>
          </w:p>
          <w:p w14:paraId="1D9D7F9D" w14:textId="77777777" w:rsidR="001B7F6F" w:rsidRPr="00D25B7A" w:rsidRDefault="001B7F6F" w:rsidP="007C07B2">
            <w:pPr>
              <w:jc w:val="both"/>
              <w:rPr>
                <w:rFonts w:ascii="Calibri" w:hAnsi="Calibri" w:cs="Calibri"/>
                <w:bCs/>
                <w:color w:val="000000"/>
                <w:sz w:val="22"/>
                <w:szCs w:val="22"/>
                <w:lang w:val="en-US"/>
              </w:rPr>
            </w:pPr>
          </w:p>
        </w:tc>
      </w:tr>
      <w:tr w:rsidR="00BF2397" w:rsidRPr="00D25B7A" w14:paraId="18673D7D" w14:textId="77777777" w:rsidTr="007C07B2">
        <w:trPr>
          <w:trHeight w:val="1350"/>
        </w:trPr>
        <w:tc>
          <w:tcPr>
            <w:tcW w:w="988" w:type="dxa"/>
          </w:tcPr>
          <w:p w14:paraId="64DE3FD5" w14:textId="77777777" w:rsidR="00BF2397" w:rsidRPr="00D25B7A" w:rsidRDefault="00BF2397" w:rsidP="004C565F">
            <w:pPr>
              <w:pStyle w:val="ListParagraph"/>
              <w:numPr>
                <w:ilvl w:val="0"/>
                <w:numId w:val="24"/>
              </w:numPr>
              <w:ind w:right="-55"/>
              <w:rPr>
                <w:rFonts w:ascii="Calibri" w:hAnsi="Calibri" w:cs="Calibri"/>
                <w:sz w:val="22"/>
                <w:szCs w:val="22"/>
              </w:rPr>
            </w:pPr>
          </w:p>
        </w:tc>
        <w:tc>
          <w:tcPr>
            <w:tcW w:w="4252" w:type="dxa"/>
          </w:tcPr>
          <w:p w14:paraId="3D43ABE4" w14:textId="1BF900A9" w:rsidR="00BF2397" w:rsidRPr="00D25B7A" w:rsidRDefault="00BF2397" w:rsidP="007C07B2">
            <w:pPr>
              <w:ind w:right="36"/>
              <w:jc w:val="both"/>
              <w:rPr>
                <w:rFonts w:ascii="Calibri" w:hAnsi="Calibri" w:cs="Calibri"/>
                <w:iCs/>
                <w:sz w:val="22"/>
                <w:szCs w:val="22"/>
              </w:rPr>
            </w:pPr>
            <w:r w:rsidRPr="00D25B7A">
              <w:rPr>
                <w:rFonts w:ascii="Calibri" w:hAnsi="Calibri" w:cs="Calibri"/>
                <w:iCs/>
                <w:sz w:val="22"/>
                <w:szCs w:val="22"/>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2C6C59BE" w14:textId="1581CFE2" w:rsidR="00BF2397" w:rsidRPr="00D25B7A" w:rsidRDefault="00BF2397" w:rsidP="00BF2397">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Paraiškoje ir Pasiūlyme </w:t>
            </w:r>
            <w:r w:rsidRPr="00D25B7A">
              <w:rPr>
                <w:rFonts w:ascii="Calibri" w:eastAsia="Calibri" w:hAnsi="Calibri" w:cs="Calibri"/>
                <w:b/>
                <w:bCs/>
                <w:sz w:val="22"/>
                <w:szCs w:val="22"/>
              </w:rPr>
              <w:t>(SPS 1 priedas).</w:t>
            </w:r>
            <w:r w:rsidRPr="00D25B7A">
              <w:rPr>
                <w:rFonts w:ascii="Calibri" w:eastAsia="Calibri" w:hAnsi="Calibri" w:cs="Calibri"/>
                <w:sz w:val="22"/>
                <w:szCs w:val="22"/>
              </w:rPr>
              <w:t xml:space="preserve"> </w:t>
            </w:r>
          </w:p>
          <w:p w14:paraId="53BB97C1" w14:textId="77777777" w:rsidR="00BF2397" w:rsidRPr="00D25B7A" w:rsidRDefault="00BF2397" w:rsidP="00BF2397">
            <w:pPr>
              <w:spacing w:after="160" w:line="259" w:lineRule="auto"/>
              <w:ind w:right="36"/>
              <w:jc w:val="both"/>
              <w:rPr>
                <w:rFonts w:ascii="Calibri" w:eastAsia="Calibri" w:hAnsi="Calibri" w:cs="Calibri"/>
                <w:sz w:val="22"/>
                <w:szCs w:val="22"/>
              </w:rPr>
            </w:pPr>
          </w:p>
          <w:p w14:paraId="682617AD" w14:textId="5EB996C3" w:rsidR="00BF2397" w:rsidRPr="00D25B7A" w:rsidRDefault="00BF2397" w:rsidP="00BF2397">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w:t>
            </w:r>
          </w:p>
        </w:tc>
      </w:tr>
      <w:tr w:rsidR="001B7F6F" w:rsidRPr="00D25B7A" w:rsidDel="00887161" w14:paraId="51AE0778" w14:textId="77777777" w:rsidTr="007C07B2">
        <w:tc>
          <w:tcPr>
            <w:tcW w:w="988" w:type="dxa"/>
          </w:tcPr>
          <w:p w14:paraId="2BCA7894" w14:textId="77777777" w:rsidR="001B7F6F" w:rsidRPr="00D25B7A" w:rsidDel="00887161" w:rsidRDefault="001B7F6F" w:rsidP="004C565F">
            <w:pPr>
              <w:pStyle w:val="ListParagraph"/>
              <w:numPr>
                <w:ilvl w:val="0"/>
                <w:numId w:val="24"/>
              </w:numPr>
              <w:ind w:right="-55"/>
              <w:rPr>
                <w:rFonts w:ascii="Calibri" w:hAnsi="Calibri" w:cs="Calibri"/>
                <w:sz w:val="22"/>
                <w:szCs w:val="22"/>
              </w:rPr>
            </w:pPr>
          </w:p>
        </w:tc>
        <w:tc>
          <w:tcPr>
            <w:tcW w:w="4252" w:type="dxa"/>
          </w:tcPr>
          <w:p w14:paraId="118095F1" w14:textId="77777777" w:rsidR="001B7F6F" w:rsidRPr="00D25B7A" w:rsidDel="00887161" w:rsidRDefault="001B7F6F" w:rsidP="007C07B2">
            <w:pPr>
              <w:ind w:right="36"/>
              <w:jc w:val="both"/>
              <w:rPr>
                <w:rFonts w:ascii="Calibri" w:hAnsi="Calibri" w:cs="Calibri"/>
                <w:iCs/>
                <w:sz w:val="22"/>
                <w:szCs w:val="22"/>
              </w:rPr>
            </w:pPr>
            <w:r w:rsidRPr="00D25B7A">
              <w:rPr>
                <w:rFonts w:ascii="Calibri" w:hAnsi="Calibri" w:cs="Calibri"/>
                <w:iCs/>
                <w:sz w:val="22"/>
                <w:szCs w:val="22"/>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ABE36F" w14:textId="0FCEE120" w:rsidR="001B7F6F" w:rsidRPr="00D25B7A" w:rsidRDefault="001B7F6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w:t>
            </w:r>
            <w:r w:rsidR="00984EC1" w:rsidRPr="00D25B7A">
              <w:rPr>
                <w:rFonts w:ascii="Calibri" w:eastAsia="Calibri" w:hAnsi="Calibri" w:cs="Calibri"/>
                <w:b/>
                <w:bCs/>
                <w:sz w:val="22"/>
                <w:szCs w:val="22"/>
              </w:rPr>
              <w:t>s</w:t>
            </w:r>
            <w:r w:rsidRPr="00D25B7A">
              <w:rPr>
                <w:rFonts w:ascii="Calibri" w:eastAsia="Calibri" w:hAnsi="Calibri" w:cs="Calibri"/>
                <w:b/>
                <w:bCs/>
                <w:sz w:val="22"/>
                <w:szCs w:val="22"/>
              </w:rPr>
              <w:t>).</w:t>
            </w:r>
            <w:r w:rsidRPr="00D25B7A">
              <w:rPr>
                <w:rFonts w:ascii="Calibri" w:eastAsia="Calibri" w:hAnsi="Calibri" w:cs="Calibri"/>
                <w:sz w:val="22"/>
                <w:szCs w:val="22"/>
              </w:rPr>
              <w:t xml:space="preserve"> </w:t>
            </w:r>
          </w:p>
          <w:p w14:paraId="13D0F0AE" w14:textId="77777777" w:rsidR="001B7F6F" w:rsidRPr="00D25B7A" w:rsidDel="00887161" w:rsidRDefault="001B7F6F" w:rsidP="007C07B2">
            <w:pPr>
              <w:jc w:val="both"/>
              <w:rPr>
                <w:rFonts w:ascii="Calibri" w:hAnsi="Calibri" w:cs="Calibri"/>
                <w:bCs/>
                <w:iCs/>
                <w:color w:val="000000"/>
                <w:sz w:val="22"/>
                <w:szCs w:val="22"/>
                <w:lang w:val="en-US"/>
              </w:rPr>
            </w:pPr>
          </w:p>
        </w:tc>
      </w:tr>
      <w:tr w:rsidR="00FD71FF" w:rsidRPr="00D25B7A" w:rsidDel="00887161" w14:paraId="61785C94" w14:textId="77777777" w:rsidTr="007C07B2">
        <w:tc>
          <w:tcPr>
            <w:tcW w:w="988" w:type="dxa"/>
          </w:tcPr>
          <w:p w14:paraId="2D682CF7" w14:textId="77777777" w:rsidR="00FD71FF" w:rsidRPr="00D25B7A" w:rsidRDefault="00FD71FF" w:rsidP="004C565F">
            <w:pPr>
              <w:pStyle w:val="ListParagraph"/>
              <w:numPr>
                <w:ilvl w:val="0"/>
                <w:numId w:val="24"/>
              </w:numPr>
              <w:ind w:right="-55"/>
              <w:rPr>
                <w:rFonts w:ascii="Calibri" w:hAnsi="Calibri" w:cs="Calibri"/>
                <w:sz w:val="22"/>
                <w:szCs w:val="22"/>
              </w:rPr>
            </w:pPr>
          </w:p>
        </w:tc>
        <w:tc>
          <w:tcPr>
            <w:tcW w:w="4252" w:type="dxa"/>
          </w:tcPr>
          <w:p w14:paraId="1091CE8F" w14:textId="203A7235" w:rsidR="00FD71FF" w:rsidRPr="00D25B7A" w:rsidRDefault="00FD71FF" w:rsidP="007C07B2">
            <w:pPr>
              <w:ind w:right="36"/>
              <w:jc w:val="both"/>
              <w:rPr>
                <w:rFonts w:ascii="Calibri" w:hAnsi="Calibri" w:cs="Calibri"/>
                <w:iCs/>
                <w:sz w:val="22"/>
                <w:szCs w:val="22"/>
              </w:rPr>
            </w:pPr>
            <w:r w:rsidRPr="00D25B7A">
              <w:rPr>
                <w:rFonts w:ascii="Calibri" w:eastAsia="Calibri" w:hAnsi="Calibri" w:cs="Calibri"/>
                <w:iCs/>
                <w:sz w:val="22"/>
                <w:szCs w:val="22"/>
                <w:lang w:eastAsia="en-US"/>
              </w:rPr>
              <w:t>Tiekėjas privalo užtikrinti, kad Tiekėjas/ Tiekėjų grupės nariai ir jo pasitelkiami Subtiekėjai bei Ūkio subjektai, kurių pajėgumais remiamasi, būtų susipažinę su 202</w:t>
            </w:r>
            <w:r w:rsidR="00BE720D" w:rsidRPr="00D25B7A">
              <w:rPr>
                <w:rFonts w:ascii="Calibri" w:eastAsia="Calibri" w:hAnsi="Calibri" w:cs="Calibri"/>
                <w:iCs/>
                <w:sz w:val="22"/>
                <w:szCs w:val="22"/>
                <w:lang w:eastAsia="en-US"/>
              </w:rPr>
              <w:t>5</w:t>
            </w:r>
            <w:r w:rsidRPr="00D25B7A">
              <w:rPr>
                <w:rFonts w:ascii="Calibri" w:eastAsia="Calibri" w:hAnsi="Calibri" w:cs="Calibri"/>
                <w:iCs/>
                <w:sz w:val="22"/>
                <w:szCs w:val="22"/>
                <w:lang w:eastAsia="en-US"/>
              </w:rPr>
              <w:t xml:space="preserve"> m. </w:t>
            </w:r>
            <w:r w:rsidR="00BE720D" w:rsidRPr="00D25B7A">
              <w:rPr>
                <w:rFonts w:ascii="Calibri" w:eastAsia="Calibri" w:hAnsi="Calibri" w:cs="Calibri"/>
                <w:iCs/>
                <w:sz w:val="22"/>
                <w:szCs w:val="22"/>
                <w:lang w:eastAsia="en-US"/>
              </w:rPr>
              <w:t>rugpjūčio</w:t>
            </w:r>
            <w:r w:rsidRPr="00D25B7A">
              <w:rPr>
                <w:rFonts w:ascii="Calibri" w:eastAsia="Calibri" w:hAnsi="Calibri" w:cs="Calibri"/>
                <w:iCs/>
                <w:sz w:val="22"/>
                <w:szCs w:val="22"/>
                <w:lang w:eastAsia="en-US"/>
              </w:rPr>
              <w:t xml:space="preserve"> </w:t>
            </w:r>
            <w:r w:rsidR="00BE720D" w:rsidRPr="00D25B7A">
              <w:rPr>
                <w:rFonts w:ascii="Calibri" w:eastAsia="Calibri" w:hAnsi="Calibri" w:cs="Calibri"/>
                <w:iCs/>
                <w:sz w:val="22"/>
                <w:szCs w:val="22"/>
                <w:lang w:eastAsia="en-US"/>
              </w:rPr>
              <w:t>1</w:t>
            </w:r>
            <w:r w:rsidRPr="00D25B7A">
              <w:rPr>
                <w:rFonts w:ascii="Calibri" w:eastAsia="Calibri" w:hAnsi="Calibri" w:cs="Calibri"/>
                <w:iCs/>
                <w:sz w:val="22"/>
                <w:szCs w:val="22"/>
                <w:lang w:eastAsia="en-US"/>
              </w:rPr>
              <w:t xml:space="preserve"> d. EPSO-G valdybos patvirtintu EPSO-G įmonių grupės  tiekėjų etikos kodeksu</w:t>
            </w:r>
            <w:r w:rsidRPr="00D25B7A">
              <w:rPr>
                <w:rFonts w:ascii="Calibri" w:eastAsia="Calibri" w:hAnsi="Calibri" w:cs="Calibri"/>
                <w:iCs/>
                <w:sz w:val="22"/>
                <w:szCs w:val="22"/>
                <w:vertAlign w:val="superscript"/>
                <w:lang w:eastAsia="en-US"/>
              </w:rPr>
              <w:footnoteReference w:id="4"/>
            </w:r>
            <w:r w:rsidRPr="00D25B7A">
              <w:rPr>
                <w:rFonts w:ascii="Calibri" w:eastAsia="Calibri" w:hAnsi="Calibri" w:cs="Calibri"/>
                <w:iCs/>
                <w:sz w:val="22"/>
                <w:szCs w:val="22"/>
                <w:lang w:eastAsia="en-US"/>
              </w:rPr>
              <w:t xml:space="preserve"> ir 2023 m. birželio 29 d. EPSO-G valdybos patvirtinta EPSO-G įmonių grupės antikorupcinės veiklos politika</w:t>
            </w:r>
            <w:r w:rsidRPr="00D25B7A">
              <w:rPr>
                <w:rFonts w:ascii="Calibri" w:eastAsia="Calibri" w:hAnsi="Calibri" w:cs="Calibri"/>
                <w:iCs/>
                <w:sz w:val="22"/>
                <w:szCs w:val="22"/>
                <w:vertAlign w:val="superscript"/>
                <w:lang w:eastAsia="en-US"/>
              </w:rPr>
              <w:footnoteReference w:id="5"/>
            </w:r>
            <w:r w:rsidRPr="00D25B7A">
              <w:rPr>
                <w:rFonts w:ascii="Calibri" w:eastAsia="Calibri" w:hAnsi="Calibri" w:cs="Calibri"/>
                <w:sz w:val="22"/>
                <w:szCs w:val="22"/>
                <w:lang w:eastAsia="en-US"/>
              </w:rPr>
              <w:t xml:space="preserve"> prieš pradėdami vykdyti Sutartį</w:t>
            </w:r>
            <w:r w:rsidRPr="00D25B7A">
              <w:rPr>
                <w:rFonts w:ascii="Calibri" w:eastAsia="Calibri" w:hAnsi="Calibri" w:cs="Calibri"/>
                <w:iCs/>
                <w:sz w:val="22"/>
                <w:szCs w:val="22"/>
                <w:lang w:eastAsia="en-US"/>
              </w:rPr>
              <w:t>.</w:t>
            </w:r>
          </w:p>
        </w:tc>
        <w:tc>
          <w:tcPr>
            <w:tcW w:w="4394" w:type="dxa"/>
          </w:tcPr>
          <w:p w14:paraId="1BAD2536" w14:textId="77777777" w:rsidR="00FD71FF" w:rsidRPr="00D25B7A" w:rsidRDefault="00FD71F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priedas).</w:t>
            </w:r>
          </w:p>
          <w:p w14:paraId="44ADFAB9" w14:textId="58A6BF90" w:rsidR="00553D6C" w:rsidRPr="00D25B7A" w:rsidRDefault="00553D6C" w:rsidP="00553D6C">
            <w:pPr>
              <w:jc w:val="both"/>
              <w:rPr>
                <w:rFonts w:ascii="Calibri" w:eastAsia="Calibri" w:hAnsi="Calibri" w:cs="Calibri"/>
                <w:sz w:val="22"/>
                <w:szCs w:val="22"/>
              </w:rPr>
            </w:pPr>
            <w:r w:rsidRPr="00D25B7A">
              <w:rPr>
                <w:rFonts w:ascii="Calibri" w:hAnsi="Calibri" w:cs="Calibri"/>
                <w:sz w:val="22"/>
                <w:szCs w:val="22"/>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w:t>
            </w:r>
            <w:r w:rsidRPr="00D25B7A">
              <w:rPr>
                <w:rFonts w:ascii="Calibri" w:hAnsi="Calibri" w:cs="Calibri"/>
                <w:sz w:val="22"/>
                <w:szCs w:val="22"/>
              </w:rPr>
              <w:lastRenderedPageBreak/>
              <w:t>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39FEDF49" w14:textId="77777777" w:rsidR="001B7F6F" w:rsidRPr="00D25B7A" w:rsidRDefault="001B7F6F" w:rsidP="001B7F6F">
      <w:pPr>
        <w:jc w:val="both"/>
        <w:rPr>
          <w:rFonts w:ascii="Calibri" w:hAnsi="Calibri" w:cs="Calibri"/>
          <w:i/>
          <w:iCs/>
          <w:color w:val="FF0000"/>
          <w:sz w:val="22"/>
          <w:szCs w:val="22"/>
        </w:rPr>
      </w:pPr>
    </w:p>
    <w:p w14:paraId="1C09D9C6" w14:textId="66434DD9" w:rsidR="007D68CB" w:rsidRPr="00D25B7A" w:rsidRDefault="00984EC1" w:rsidP="00792895">
      <w:pPr>
        <w:pStyle w:val="Heading1"/>
        <w:rPr>
          <w:rFonts w:ascii="Calibri" w:hAnsi="Calibri" w:cs="Calibri"/>
          <w:sz w:val="22"/>
          <w:szCs w:val="22"/>
        </w:rPr>
      </w:pPr>
      <w:r w:rsidRPr="00D25B7A">
        <w:rPr>
          <w:rFonts w:ascii="Calibri" w:hAnsi="Calibri" w:cs="Calibri"/>
          <w:sz w:val="22"/>
          <w:szCs w:val="22"/>
        </w:rPr>
        <w:t xml:space="preserve"> </w:t>
      </w:r>
      <w:bookmarkStart w:id="21" w:name="_Toc184819644"/>
      <w:r w:rsidR="007D68CB" w:rsidRPr="00D25B7A">
        <w:rPr>
          <w:rFonts w:ascii="Calibri" w:hAnsi="Calibri" w:cs="Calibri"/>
          <w:sz w:val="22"/>
          <w:szCs w:val="22"/>
        </w:rPr>
        <w:t>REIKALAVIMAI PASIŪLYMŲ PATEIKIMUI</w:t>
      </w:r>
      <w:bookmarkEnd w:id="21"/>
      <w:r w:rsidR="007D68CB" w:rsidRPr="00D25B7A">
        <w:rPr>
          <w:rFonts w:ascii="Calibri" w:hAnsi="Calibri" w:cs="Calibri"/>
          <w:sz w:val="22"/>
          <w:szCs w:val="22"/>
        </w:rPr>
        <w:t xml:space="preserve"> </w:t>
      </w:r>
    </w:p>
    <w:p w14:paraId="434D4248" w14:textId="28A365D7" w:rsidR="007D68CB" w:rsidRPr="00D25B7A" w:rsidRDefault="00C27C7A" w:rsidP="00A61D12">
      <w:pPr>
        <w:tabs>
          <w:tab w:val="left" w:pos="567"/>
        </w:tabs>
        <w:spacing w:before="60" w:after="60"/>
        <w:jc w:val="both"/>
        <w:rPr>
          <w:rFonts w:ascii="Calibri" w:hAnsi="Calibri" w:cs="Calibri"/>
          <w:i/>
          <w:iCs/>
          <w:color w:val="FF0000"/>
          <w:sz w:val="22"/>
          <w:szCs w:val="22"/>
          <w:u w:val="single"/>
        </w:rPr>
      </w:pPr>
      <w:r w:rsidRPr="00D25B7A">
        <w:rPr>
          <w:rFonts w:ascii="Calibri" w:hAnsi="Calibri" w:cs="Calibri"/>
          <w:sz w:val="22"/>
          <w:szCs w:val="22"/>
        </w:rPr>
        <w:t>6</w:t>
      </w:r>
      <w:r w:rsidR="00D71BF2" w:rsidRPr="00D25B7A">
        <w:rPr>
          <w:rFonts w:ascii="Calibri" w:hAnsi="Calibri" w:cs="Calibri"/>
          <w:sz w:val="22"/>
          <w:szCs w:val="22"/>
        </w:rPr>
        <w:t>.1.</w:t>
      </w:r>
      <w:r w:rsidR="00A61D12" w:rsidRPr="00D25B7A">
        <w:rPr>
          <w:rFonts w:ascii="Calibri" w:hAnsi="Calibri" w:cs="Calibri"/>
          <w:sz w:val="22"/>
          <w:szCs w:val="22"/>
        </w:rPr>
        <w:t xml:space="preserve"> </w:t>
      </w:r>
      <w:r w:rsidR="00D71BF2" w:rsidRPr="00D25B7A">
        <w:rPr>
          <w:rFonts w:ascii="Calibri" w:hAnsi="Calibri" w:cs="Calibri"/>
          <w:sz w:val="22"/>
          <w:szCs w:val="22"/>
        </w:rPr>
        <w:t xml:space="preserve">Pasiūlymą reikia pateikti CVP IS priemonėmis į elektroninių pasiūlymų dėžutę ne vėliau kaip iki </w:t>
      </w:r>
      <w:r w:rsidR="000F1CB0" w:rsidRPr="00D25B7A">
        <w:rPr>
          <w:rFonts w:ascii="Calibri" w:hAnsi="Calibri" w:cs="Calibri"/>
          <w:sz w:val="22"/>
          <w:szCs w:val="22"/>
        </w:rPr>
        <w:t>CVP IS</w:t>
      </w:r>
      <w:r w:rsidR="00AE6186" w:rsidRPr="00D25B7A">
        <w:rPr>
          <w:rFonts w:ascii="Calibri" w:hAnsi="Calibri" w:cs="Calibri"/>
          <w:sz w:val="22"/>
          <w:szCs w:val="22"/>
        </w:rPr>
        <w:t xml:space="preserve"> </w:t>
      </w:r>
      <w:r w:rsidR="00D71BF2" w:rsidRPr="00D25B7A">
        <w:rPr>
          <w:rFonts w:ascii="Calibri" w:hAnsi="Calibri" w:cs="Calibri"/>
          <w:sz w:val="22"/>
          <w:szCs w:val="22"/>
        </w:rPr>
        <w:t xml:space="preserve">nurodyto termino pabaigos. </w:t>
      </w:r>
      <w:r w:rsidR="00D64233" w:rsidRPr="00D25B7A">
        <w:rPr>
          <w:rFonts w:ascii="Calibri" w:eastAsia="Calibri" w:hAnsi="Calibri" w:cs="Calibri"/>
          <w:bCs/>
          <w:sz w:val="22"/>
          <w:szCs w:val="22"/>
        </w:rPr>
        <w:t>P</w:t>
      </w:r>
      <w:r w:rsidR="00CB146E" w:rsidRPr="00D25B7A">
        <w:rPr>
          <w:rFonts w:ascii="Calibri" w:eastAsia="Calibri" w:hAnsi="Calibri" w:cs="Calibri"/>
          <w:bCs/>
          <w:sz w:val="22"/>
          <w:szCs w:val="22"/>
        </w:rPr>
        <w:t>erkantysis subjektas</w:t>
      </w:r>
      <w:r w:rsidR="00D64233" w:rsidRPr="00D25B7A">
        <w:rPr>
          <w:rFonts w:ascii="Calibri" w:eastAsia="Calibri" w:hAnsi="Calibri" w:cs="Calibri"/>
          <w:bCs/>
          <w:sz w:val="22"/>
          <w:szCs w:val="22"/>
        </w:rPr>
        <w:t>, gavęs Pasiūlymą kitomis</w:t>
      </w:r>
      <w:r w:rsidR="00115CEC" w:rsidRPr="00D25B7A">
        <w:rPr>
          <w:rFonts w:ascii="Calibri" w:eastAsia="Calibri" w:hAnsi="Calibri" w:cs="Calibri"/>
          <w:bCs/>
          <w:sz w:val="22"/>
          <w:szCs w:val="22"/>
        </w:rPr>
        <w:t>,</w:t>
      </w:r>
      <w:r w:rsidR="00D64233" w:rsidRPr="00D25B7A">
        <w:rPr>
          <w:rFonts w:ascii="Calibri" w:eastAsia="Calibri" w:hAnsi="Calibri" w:cs="Calibri"/>
          <w:bCs/>
          <w:sz w:val="22"/>
          <w:szCs w:val="22"/>
        </w:rPr>
        <w:t xml:space="preserve"> nei šiame punkte nurodytomis</w:t>
      </w:r>
      <w:r w:rsidR="00115CEC" w:rsidRPr="00D25B7A">
        <w:rPr>
          <w:rFonts w:ascii="Calibri" w:eastAsia="Calibri" w:hAnsi="Calibri" w:cs="Calibri"/>
          <w:bCs/>
          <w:sz w:val="22"/>
          <w:szCs w:val="22"/>
        </w:rPr>
        <w:t>,</w:t>
      </w:r>
      <w:r w:rsidR="00D64233" w:rsidRPr="00D25B7A">
        <w:rPr>
          <w:rFonts w:ascii="Calibri" w:eastAsia="Calibri" w:hAnsi="Calibri" w:cs="Calibri"/>
          <w:bCs/>
          <w:sz w:val="22"/>
          <w:szCs w:val="22"/>
        </w:rPr>
        <w:t xml:space="preserve"> priemonėmis, apie tai informuoja Tiekėją, o tokio Pasiūlymo nenagrinėja ir nevertina.</w:t>
      </w:r>
    </w:p>
    <w:p w14:paraId="6613E591" w14:textId="77777777" w:rsidR="00F45AA1" w:rsidRPr="00D25B7A" w:rsidRDefault="00F45AA1" w:rsidP="00F45AA1">
      <w:pPr>
        <w:pStyle w:val="ListParagraph"/>
        <w:numPr>
          <w:ilvl w:val="0"/>
          <w:numId w:val="28"/>
        </w:numPr>
        <w:tabs>
          <w:tab w:val="left" w:pos="567"/>
        </w:tabs>
        <w:spacing w:before="60" w:after="60"/>
        <w:jc w:val="both"/>
        <w:rPr>
          <w:rFonts w:ascii="Calibri" w:hAnsi="Calibri" w:cs="Calibri"/>
          <w:b/>
          <w:vanish/>
          <w:sz w:val="22"/>
          <w:szCs w:val="22"/>
        </w:rPr>
      </w:pPr>
    </w:p>
    <w:p w14:paraId="4B6912D4" w14:textId="77777777" w:rsidR="00F45AA1" w:rsidRPr="00D25B7A" w:rsidRDefault="00F45AA1" w:rsidP="00F45AA1">
      <w:pPr>
        <w:pStyle w:val="ListParagraph"/>
        <w:numPr>
          <w:ilvl w:val="0"/>
          <w:numId w:val="28"/>
        </w:numPr>
        <w:tabs>
          <w:tab w:val="left" w:pos="567"/>
        </w:tabs>
        <w:spacing w:before="60" w:after="60"/>
        <w:jc w:val="both"/>
        <w:rPr>
          <w:rFonts w:ascii="Calibri" w:hAnsi="Calibri" w:cs="Calibri"/>
          <w:b/>
          <w:vanish/>
          <w:sz w:val="22"/>
          <w:szCs w:val="22"/>
        </w:rPr>
      </w:pPr>
    </w:p>
    <w:p w14:paraId="66E3F7D0" w14:textId="77777777" w:rsidR="00646A60" w:rsidRPr="0065505D" w:rsidRDefault="00646A60" w:rsidP="00646A60">
      <w:pPr>
        <w:tabs>
          <w:tab w:val="left" w:pos="567"/>
        </w:tabs>
        <w:spacing w:before="60" w:after="60"/>
        <w:jc w:val="both"/>
        <w:rPr>
          <w:rFonts w:ascii="Calibri" w:hAnsi="Calibri" w:cs="Calibri"/>
          <w:b/>
          <w:sz w:val="22"/>
          <w:szCs w:val="22"/>
          <w:u w:val="single"/>
          <w:lang w:eastAsia="lt-LT"/>
        </w:rPr>
      </w:pPr>
      <w:r w:rsidRPr="0065505D">
        <w:rPr>
          <w:rFonts w:ascii="Calibri" w:hAnsi="Calibri" w:cs="Calibri"/>
          <w:b/>
          <w:sz w:val="22"/>
          <w:szCs w:val="22"/>
          <w:u w:val="single"/>
        </w:rPr>
        <w:t>6.2.</w:t>
      </w:r>
      <w:r w:rsidR="007D68CB" w:rsidRPr="0065505D">
        <w:rPr>
          <w:rFonts w:ascii="Calibri" w:hAnsi="Calibri" w:cs="Calibri"/>
          <w:b/>
          <w:sz w:val="22"/>
          <w:szCs w:val="22"/>
          <w:u w:val="single"/>
        </w:rPr>
        <w:t>P</w:t>
      </w:r>
      <w:r w:rsidR="00D71BF2" w:rsidRPr="0065505D">
        <w:rPr>
          <w:rFonts w:ascii="Calibri" w:hAnsi="Calibri" w:cs="Calibri"/>
          <w:b/>
          <w:sz w:val="22"/>
          <w:szCs w:val="22"/>
          <w:u w:val="single"/>
        </w:rPr>
        <w:t>irminiame p</w:t>
      </w:r>
      <w:r w:rsidR="007D68CB" w:rsidRPr="0065505D">
        <w:rPr>
          <w:rFonts w:ascii="Calibri" w:hAnsi="Calibri" w:cs="Calibri"/>
          <w:b/>
          <w:sz w:val="22"/>
          <w:szCs w:val="22"/>
          <w:u w:val="single"/>
        </w:rPr>
        <w:t>asiūlyme Tiekėjas turi pateikti:</w:t>
      </w:r>
    </w:p>
    <w:p w14:paraId="2EB86551" w14:textId="3819A738" w:rsidR="00EC70A9" w:rsidRPr="00D25B7A" w:rsidRDefault="00646A60" w:rsidP="00EC70A9">
      <w:pPr>
        <w:tabs>
          <w:tab w:val="left" w:pos="567"/>
        </w:tabs>
        <w:spacing w:before="60" w:after="60"/>
        <w:jc w:val="both"/>
        <w:rPr>
          <w:rFonts w:ascii="Calibri" w:eastAsiaTheme="minorHAnsi" w:hAnsi="Calibri" w:cs="Calibri"/>
          <w:i/>
          <w:iCs/>
          <w:color w:val="000000"/>
          <w:sz w:val="22"/>
          <w:szCs w:val="22"/>
        </w:rPr>
      </w:pPr>
      <w:r w:rsidRPr="00D25B7A">
        <w:rPr>
          <w:rFonts w:ascii="Calibri" w:hAnsi="Calibri" w:cs="Calibri"/>
          <w:b/>
          <w:sz w:val="22"/>
          <w:szCs w:val="22"/>
          <w:lang w:eastAsia="lt-LT"/>
        </w:rPr>
        <w:t>6.2.1</w:t>
      </w:r>
      <w:r w:rsidR="0095229C" w:rsidRPr="00D25B7A">
        <w:rPr>
          <w:rFonts w:ascii="Calibri" w:hAnsi="Calibri" w:cs="Calibri"/>
          <w:b/>
          <w:sz w:val="22"/>
          <w:szCs w:val="22"/>
          <w:lang w:eastAsia="lt-LT"/>
        </w:rPr>
        <w:t xml:space="preserve">. </w:t>
      </w:r>
      <w:r w:rsidR="007D68CB" w:rsidRPr="00D25B7A">
        <w:rPr>
          <w:rFonts w:ascii="Calibri" w:hAnsi="Calibri" w:cs="Calibri"/>
          <w:sz w:val="22"/>
          <w:szCs w:val="22"/>
        </w:rPr>
        <w:t xml:space="preserve">Užpildytą ir </w:t>
      </w:r>
      <w:r w:rsidR="00CC30B8" w:rsidRPr="00D25B7A">
        <w:rPr>
          <w:rFonts w:ascii="Calibri" w:hAnsi="Calibri" w:cs="Calibri"/>
          <w:sz w:val="22"/>
          <w:szCs w:val="22"/>
        </w:rPr>
        <w:t>kvalifikuotu</w:t>
      </w:r>
      <w:r w:rsidR="007D68CB" w:rsidRPr="00D25B7A">
        <w:rPr>
          <w:rFonts w:ascii="Calibri" w:hAnsi="Calibri" w:cs="Calibri"/>
          <w:sz w:val="22"/>
          <w:szCs w:val="22"/>
        </w:rPr>
        <w:t xml:space="preserve"> elektroniniu </w:t>
      </w:r>
      <w:r w:rsidR="001B2BFD" w:rsidRPr="00D25B7A">
        <w:rPr>
          <w:rFonts w:ascii="Calibri" w:hAnsi="Calibri" w:cs="Calibri"/>
          <w:sz w:val="22"/>
          <w:szCs w:val="22"/>
        </w:rPr>
        <w:t xml:space="preserve">ar fiziniu </w:t>
      </w:r>
      <w:r w:rsidR="007D68CB" w:rsidRPr="00D25B7A">
        <w:rPr>
          <w:rFonts w:ascii="Calibri" w:hAnsi="Calibri" w:cs="Calibri"/>
          <w:sz w:val="22"/>
          <w:szCs w:val="22"/>
        </w:rPr>
        <w:t xml:space="preserve">parašu pasirašytą </w:t>
      </w:r>
      <w:r w:rsidR="00984EC1" w:rsidRPr="00D25B7A">
        <w:rPr>
          <w:rFonts w:ascii="Calibri" w:hAnsi="Calibri" w:cs="Calibri"/>
          <w:sz w:val="22"/>
          <w:szCs w:val="22"/>
        </w:rPr>
        <w:t>Pirminio p</w:t>
      </w:r>
      <w:r w:rsidR="007D68CB" w:rsidRPr="00D25B7A">
        <w:rPr>
          <w:rFonts w:ascii="Calibri" w:hAnsi="Calibri" w:cs="Calibri"/>
          <w:sz w:val="22"/>
          <w:szCs w:val="22"/>
        </w:rPr>
        <w:t>asiūlymo formą</w:t>
      </w:r>
      <w:r w:rsidR="001A3AAD">
        <w:rPr>
          <w:rFonts w:ascii="Calibri" w:hAnsi="Calibri" w:cs="Calibri"/>
          <w:sz w:val="22"/>
          <w:szCs w:val="22"/>
        </w:rPr>
        <w:t xml:space="preserve"> (</w:t>
      </w:r>
      <w:r w:rsidR="001A3AAD">
        <w:rPr>
          <w:rFonts w:ascii="Calibri" w:hAnsi="Calibri" w:cs="Calibri"/>
          <w:b/>
          <w:bCs/>
          <w:sz w:val="22"/>
          <w:szCs w:val="22"/>
        </w:rPr>
        <w:t>SPS 1 priedas)</w:t>
      </w:r>
      <w:r w:rsidR="000F1CB0" w:rsidRPr="00D25B7A">
        <w:rPr>
          <w:rFonts w:ascii="Calibri" w:hAnsi="Calibri" w:cs="Calibri"/>
          <w:sz w:val="22"/>
          <w:szCs w:val="22"/>
        </w:rPr>
        <w:t>.</w:t>
      </w:r>
      <w:r w:rsidR="00984EC1" w:rsidRPr="00D25B7A">
        <w:rPr>
          <w:rFonts w:ascii="Calibri" w:hAnsi="Calibri" w:cs="Calibri"/>
          <w:sz w:val="22"/>
          <w:szCs w:val="22"/>
        </w:rPr>
        <w:t xml:space="preserve"> </w:t>
      </w:r>
      <w:r w:rsidR="00984EC1" w:rsidRPr="00D25B7A">
        <w:rPr>
          <w:rFonts w:ascii="Calibri" w:eastAsiaTheme="minorHAnsi" w:hAnsi="Calibri" w:cs="Calibri"/>
          <w:i/>
          <w:iCs/>
          <w:color w:val="000000"/>
          <w:sz w:val="22"/>
          <w:szCs w:val="22"/>
        </w:rPr>
        <w:t xml:space="preserve">Kartu su Pirminio pasiūlymo forma nereikia pateikti </w:t>
      </w:r>
      <w:r w:rsidR="00984EC1" w:rsidRPr="00D25B7A">
        <w:rPr>
          <w:rFonts w:ascii="Calibri" w:eastAsiaTheme="minorHAnsi" w:hAnsi="Calibri" w:cs="Calibri"/>
          <w:i/>
          <w:color w:val="000000"/>
          <w:sz w:val="22"/>
          <w:szCs w:val="22"/>
        </w:rPr>
        <w:t xml:space="preserve">pašalinimo pagrindų nebuvimą ir/ar </w:t>
      </w:r>
      <w:r w:rsidR="00984EC1" w:rsidRPr="00D25B7A">
        <w:rPr>
          <w:rFonts w:ascii="Calibri" w:eastAsiaTheme="minorHAnsi" w:hAnsi="Calibri" w:cs="Calibri"/>
          <w:i/>
          <w:iCs/>
          <w:color w:val="000000"/>
          <w:sz w:val="22"/>
          <w:szCs w:val="22"/>
        </w:rPr>
        <w:t>kvalifikaciją patvirtinančių dokumentų, įrodančių atitikimą EBVPD nurodytai informacijai</w:t>
      </w:r>
      <w:r w:rsidR="001F52C7" w:rsidRPr="00D25B7A">
        <w:rPr>
          <w:rFonts w:ascii="Calibri" w:eastAsiaTheme="minorHAnsi" w:hAnsi="Calibri" w:cs="Calibri"/>
          <w:i/>
          <w:iCs/>
          <w:color w:val="000000"/>
          <w:sz w:val="22"/>
          <w:szCs w:val="22"/>
        </w:rPr>
        <w:t>.</w:t>
      </w:r>
    </w:p>
    <w:p w14:paraId="6B43316D" w14:textId="63F0ED9A" w:rsidR="00C54A28" w:rsidRPr="00D25B7A" w:rsidRDefault="00EC70A9" w:rsidP="00C54A28">
      <w:pPr>
        <w:tabs>
          <w:tab w:val="left" w:pos="567"/>
        </w:tabs>
        <w:spacing w:before="60" w:after="60"/>
        <w:jc w:val="both"/>
        <w:rPr>
          <w:rFonts w:ascii="Calibri" w:hAnsi="Calibri" w:cs="Calibri"/>
          <w:sz w:val="22"/>
          <w:szCs w:val="22"/>
        </w:rPr>
      </w:pPr>
      <w:r w:rsidRPr="00D25B7A">
        <w:rPr>
          <w:rFonts w:ascii="Calibri" w:eastAsiaTheme="minorHAnsi" w:hAnsi="Calibri" w:cs="Calibri"/>
          <w:color w:val="000000"/>
          <w:sz w:val="22"/>
          <w:szCs w:val="22"/>
        </w:rPr>
        <w:t>6.2.2.</w:t>
      </w:r>
      <w:r w:rsidR="00C54A28" w:rsidRPr="00D25B7A">
        <w:rPr>
          <w:rFonts w:ascii="Calibri" w:eastAsiaTheme="minorHAnsi" w:hAnsi="Calibri" w:cs="Calibri"/>
          <w:color w:val="000000"/>
          <w:sz w:val="22"/>
          <w:szCs w:val="22"/>
        </w:rPr>
        <w:t xml:space="preserve"> </w:t>
      </w:r>
      <w:r w:rsidR="00FF52F0" w:rsidRPr="00D25B7A">
        <w:rPr>
          <w:rFonts w:ascii="Calibri" w:hAnsi="Calibri" w:cs="Calibri"/>
          <w:sz w:val="22"/>
          <w:szCs w:val="22"/>
        </w:rPr>
        <w:t>Tinkamai užpildytą ir pasirašytą Tiekėjo (Tiekėjų grupės narių, ir/ar Ūkio subjekto, kurio pajėgumais remiamasi grindžiant atitiktį Kvalifikacijos reikalavimams, įskaitant specialistus, kurių neketinama įdarbinti) EBVPD formą</w:t>
      </w:r>
      <w:r w:rsidR="001A3AAD">
        <w:rPr>
          <w:rFonts w:ascii="Calibri" w:hAnsi="Calibri" w:cs="Calibri"/>
          <w:sz w:val="22"/>
          <w:szCs w:val="22"/>
        </w:rPr>
        <w:t xml:space="preserve"> </w:t>
      </w:r>
      <w:r w:rsidR="001A3AAD">
        <w:rPr>
          <w:rFonts w:ascii="Calibri" w:hAnsi="Calibri" w:cs="Calibri"/>
          <w:b/>
          <w:bCs/>
          <w:sz w:val="22"/>
          <w:szCs w:val="22"/>
        </w:rPr>
        <w:t>(SPS 2 priedas)</w:t>
      </w:r>
      <w:r w:rsidR="00FF52F0" w:rsidRPr="00D25B7A">
        <w:rPr>
          <w:rFonts w:ascii="Calibri" w:hAnsi="Calibri" w:cs="Calibri"/>
          <w:sz w:val="22"/>
          <w:szCs w:val="22"/>
        </w:rPr>
        <w:t>. Jei EBVPD formą elektroniniu ar fiziniu parašu pasirašo Tiekėjo, Tiekėjo grupės nario, Ūkio subjekto, kurio pajėgumais remiamasi, vadovo įgaliotas asmuo, prie Pirminio pasiūlymo turi būti pridėtas galiojantis rašytinis įgaliojimas arba kitas dokumentas, suteikiantis teisę pasirašyti EBVPD.</w:t>
      </w:r>
    </w:p>
    <w:p w14:paraId="0083E50C" w14:textId="77777777" w:rsidR="00C54A28" w:rsidRPr="00D25B7A" w:rsidRDefault="00C54A28" w:rsidP="00C54A28">
      <w:pPr>
        <w:tabs>
          <w:tab w:val="left" w:pos="567"/>
        </w:tabs>
        <w:spacing w:before="60" w:after="60"/>
        <w:jc w:val="both"/>
        <w:rPr>
          <w:rFonts w:ascii="Calibri" w:hAnsi="Calibri" w:cs="Calibri"/>
          <w:sz w:val="22"/>
          <w:szCs w:val="22"/>
        </w:rPr>
      </w:pPr>
      <w:r w:rsidRPr="00D25B7A">
        <w:rPr>
          <w:rFonts w:ascii="Calibri" w:hAnsi="Calibri" w:cs="Calibri"/>
          <w:sz w:val="22"/>
          <w:szCs w:val="22"/>
        </w:rPr>
        <w:t xml:space="preserve">6.2.3. </w:t>
      </w:r>
      <w:r w:rsidR="00FF52F0" w:rsidRPr="00D25B7A">
        <w:rPr>
          <w:rFonts w:ascii="Calibri" w:hAnsi="Calibri" w:cs="Calibri"/>
          <w:sz w:val="22"/>
          <w:szCs w:val="22"/>
        </w:rPr>
        <w:t>Jeigu Pirkimo procedūrose dalyvauja jungtinės veiklos pagrindu susivienijusi Tiekėjų grupė, kartu su Pirminiu pasiūlymu ji turi pateikti jungtinės veiklos sutartį. Jungtinės veiklos sutarčiai keliami reikalavimai nurodyti BPS.</w:t>
      </w:r>
    </w:p>
    <w:p w14:paraId="0B285D9F" w14:textId="7829EBF0" w:rsidR="00C54A28" w:rsidRPr="00D25B7A" w:rsidRDefault="00C54A28" w:rsidP="00C54A28">
      <w:pPr>
        <w:tabs>
          <w:tab w:val="left" w:pos="567"/>
        </w:tabs>
        <w:spacing w:before="60" w:after="60"/>
        <w:jc w:val="both"/>
        <w:rPr>
          <w:rFonts w:ascii="Calibri" w:hAnsi="Calibri" w:cs="Calibri"/>
          <w:sz w:val="22"/>
          <w:szCs w:val="22"/>
        </w:rPr>
      </w:pPr>
      <w:r w:rsidRPr="00D25B7A">
        <w:rPr>
          <w:rFonts w:ascii="Calibri" w:hAnsi="Calibri" w:cs="Calibri"/>
          <w:sz w:val="22"/>
          <w:szCs w:val="22"/>
        </w:rPr>
        <w:t xml:space="preserve">6.2.4. </w:t>
      </w:r>
      <w:r w:rsidR="00FF52F0" w:rsidRPr="00D25B7A">
        <w:rPr>
          <w:rFonts w:ascii="Calibri" w:hAnsi="Calibri" w:cs="Calibri"/>
          <w:sz w:val="22"/>
          <w:szCs w:val="22"/>
        </w:rPr>
        <w:t xml:space="preserve">Informaciją apie Ūkio subjektus, kurių pajėgumais remiamasi, Subtiekėjus ir </w:t>
      </w:r>
      <w:proofErr w:type="spellStart"/>
      <w:r w:rsidR="00FF52F0" w:rsidRPr="00D25B7A">
        <w:rPr>
          <w:rFonts w:ascii="Calibri" w:hAnsi="Calibri" w:cs="Calibri"/>
          <w:sz w:val="22"/>
          <w:szCs w:val="22"/>
        </w:rPr>
        <w:t>Kvazisubtiekėjus</w:t>
      </w:r>
      <w:proofErr w:type="spellEnd"/>
      <w:r w:rsidR="00FF52F0" w:rsidRPr="00D25B7A">
        <w:rPr>
          <w:rFonts w:ascii="Calibri" w:hAnsi="Calibri" w:cs="Calibri"/>
          <w:sz w:val="22"/>
          <w:szCs w:val="22"/>
        </w:rPr>
        <w:t xml:space="preserve"> pagal </w:t>
      </w:r>
      <w:r w:rsidR="00FF52F0" w:rsidRPr="001A3AAD">
        <w:rPr>
          <w:rFonts w:ascii="Calibri" w:hAnsi="Calibri" w:cs="Calibri"/>
          <w:b/>
          <w:bCs/>
          <w:sz w:val="22"/>
          <w:szCs w:val="22"/>
        </w:rPr>
        <w:t xml:space="preserve">SPS </w:t>
      </w:r>
      <w:r w:rsidR="001A3AAD" w:rsidRPr="001A3AAD">
        <w:rPr>
          <w:rFonts w:ascii="Calibri" w:hAnsi="Calibri" w:cs="Calibri"/>
          <w:b/>
          <w:bCs/>
          <w:sz w:val="22"/>
          <w:szCs w:val="22"/>
        </w:rPr>
        <w:t>5</w:t>
      </w:r>
      <w:r w:rsidR="00FF52F0" w:rsidRPr="001A3AAD">
        <w:rPr>
          <w:rFonts w:ascii="Calibri" w:hAnsi="Calibri" w:cs="Calibri"/>
          <w:b/>
          <w:bCs/>
          <w:sz w:val="22"/>
          <w:szCs w:val="22"/>
        </w:rPr>
        <w:t xml:space="preserve"> priedo </w:t>
      </w:r>
      <w:r w:rsidR="00FF52F0" w:rsidRPr="00D25B7A">
        <w:rPr>
          <w:rFonts w:ascii="Calibri" w:hAnsi="Calibri" w:cs="Calibri"/>
          <w:sz w:val="22"/>
          <w:szCs w:val="22"/>
        </w:rPr>
        <w:t xml:space="preserve">formą. Jei ši forma nepateikiama, laikoma, kad Tiekėjas nepasitelks Ūkio subjektų, kurių pajėgumais remiamasi, Subtiekėjų ar </w:t>
      </w:r>
      <w:proofErr w:type="spellStart"/>
      <w:r w:rsidR="00FF52F0" w:rsidRPr="00D25B7A">
        <w:rPr>
          <w:rFonts w:ascii="Calibri" w:hAnsi="Calibri" w:cs="Calibri"/>
          <w:sz w:val="22"/>
          <w:szCs w:val="22"/>
        </w:rPr>
        <w:t>Kvazisubtiekėjų</w:t>
      </w:r>
      <w:proofErr w:type="spellEnd"/>
      <w:r w:rsidR="00FF52F0" w:rsidRPr="00D25B7A">
        <w:rPr>
          <w:rFonts w:ascii="Calibri" w:hAnsi="Calibri" w:cs="Calibri"/>
          <w:sz w:val="22"/>
          <w:szCs w:val="22"/>
        </w:rPr>
        <w:t>.</w:t>
      </w:r>
    </w:p>
    <w:p w14:paraId="26AC769D" w14:textId="46EB320D" w:rsidR="00C54A28" w:rsidRPr="00D25B7A" w:rsidRDefault="00C54A28" w:rsidP="00C54A28">
      <w:pPr>
        <w:tabs>
          <w:tab w:val="left" w:pos="567"/>
        </w:tabs>
        <w:spacing w:before="60" w:after="60"/>
        <w:jc w:val="both"/>
        <w:rPr>
          <w:rFonts w:ascii="Calibri" w:hAnsi="Calibri" w:cs="Calibri"/>
          <w:b/>
          <w:sz w:val="22"/>
          <w:szCs w:val="22"/>
          <w:lang w:eastAsia="lt-LT"/>
        </w:rPr>
      </w:pPr>
      <w:r w:rsidRPr="00D25B7A">
        <w:rPr>
          <w:rFonts w:ascii="Calibri" w:hAnsi="Calibri" w:cs="Calibri"/>
          <w:sz w:val="22"/>
          <w:szCs w:val="22"/>
        </w:rPr>
        <w:t xml:space="preserve">6.2.5. </w:t>
      </w:r>
      <w:r w:rsidR="00FF52F0" w:rsidRPr="00D25B7A">
        <w:rPr>
          <w:rFonts w:ascii="Calibri" w:hAnsi="Calibri" w:cs="Calibri"/>
          <w:color w:val="000000"/>
          <w:sz w:val="22"/>
          <w:szCs w:val="22"/>
        </w:rPr>
        <w:t xml:space="preserve">Užpildytas ir pasirašytas deklaracijas, patvirtinančias sutikimą būti Subtiekėju, Ūkio subjektu, kurio pajėgumais remiamasi Perkančiojo subjekto atliekamame Pirkime, ar/ar </w:t>
      </w:r>
      <w:proofErr w:type="spellStart"/>
      <w:r w:rsidR="00FF52F0" w:rsidRPr="00D25B7A">
        <w:rPr>
          <w:rFonts w:ascii="Calibri" w:hAnsi="Calibri" w:cs="Calibri"/>
          <w:color w:val="000000"/>
          <w:sz w:val="22"/>
          <w:szCs w:val="22"/>
        </w:rPr>
        <w:t>Kvazisubtiekėjo</w:t>
      </w:r>
      <w:proofErr w:type="spellEnd"/>
      <w:r w:rsidR="00FF52F0" w:rsidRPr="00D25B7A">
        <w:rPr>
          <w:rFonts w:ascii="Calibri" w:hAnsi="Calibri" w:cs="Calibri"/>
          <w:color w:val="000000"/>
          <w:sz w:val="22"/>
          <w:szCs w:val="22"/>
        </w:rPr>
        <w:t xml:space="preserve"> sutikimą būti įdarbintu Pirkimo laimėjimo atveju pagal </w:t>
      </w:r>
      <w:r w:rsidR="00FF52F0" w:rsidRPr="005A76C3">
        <w:rPr>
          <w:rFonts w:ascii="Calibri" w:hAnsi="Calibri" w:cs="Calibri"/>
          <w:b/>
          <w:bCs/>
          <w:sz w:val="22"/>
          <w:szCs w:val="22"/>
        </w:rPr>
        <w:t xml:space="preserve">SPS </w:t>
      </w:r>
      <w:r w:rsidR="005A76C3">
        <w:rPr>
          <w:rFonts w:ascii="Calibri" w:hAnsi="Calibri" w:cs="Calibri"/>
          <w:b/>
          <w:bCs/>
          <w:sz w:val="22"/>
          <w:szCs w:val="22"/>
        </w:rPr>
        <w:t>5</w:t>
      </w:r>
      <w:r w:rsidR="00FF52F0" w:rsidRPr="005A76C3">
        <w:rPr>
          <w:rFonts w:ascii="Calibri" w:hAnsi="Calibri" w:cs="Calibri"/>
          <w:b/>
          <w:bCs/>
          <w:sz w:val="22"/>
          <w:szCs w:val="22"/>
        </w:rPr>
        <w:t xml:space="preserve"> priedo</w:t>
      </w:r>
      <w:r w:rsidR="00FF52F0" w:rsidRPr="005A76C3">
        <w:rPr>
          <w:rFonts w:ascii="Calibri" w:hAnsi="Calibri" w:cs="Calibri"/>
          <w:sz w:val="22"/>
          <w:szCs w:val="22"/>
        </w:rPr>
        <w:t xml:space="preserve"> </w:t>
      </w:r>
      <w:r w:rsidR="00FF52F0" w:rsidRPr="00D25B7A">
        <w:rPr>
          <w:rFonts w:ascii="Calibri" w:hAnsi="Calibri" w:cs="Calibri"/>
          <w:color w:val="000000"/>
          <w:sz w:val="22"/>
          <w:szCs w:val="22"/>
        </w:rPr>
        <w:t>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p w14:paraId="595F6ABF" w14:textId="5DFB9EFF" w:rsidR="007D68CB" w:rsidRPr="00D25B7A" w:rsidRDefault="00C54A28" w:rsidP="00315379">
      <w:pPr>
        <w:tabs>
          <w:tab w:val="left" w:pos="567"/>
        </w:tabs>
        <w:spacing w:before="60" w:after="60"/>
        <w:jc w:val="both"/>
        <w:rPr>
          <w:rFonts w:ascii="Calibri" w:hAnsi="Calibri" w:cs="Calibri"/>
          <w:b/>
          <w:sz w:val="22"/>
          <w:szCs w:val="22"/>
          <w:lang w:eastAsia="lt-LT"/>
        </w:rPr>
      </w:pPr>
      <w:r w:rsidRPr="00D25B7A">
        <w:rPr>
          <w:rFonts w:ascii="Calibri" w:hAnsi="Calibri" w:cs="Calibri"/>
          <w:bCs/>
          <w:sz w:val="22"/>
          <w:szCs w:val="22"/>
          <w:lang w:eastAsia="lt-LT"/>
        </w:rPr>
        <w:t>6.2.6</w:t>
      </w:r>
      <w:r w:rsidRPr="00D25B7A">
        <w:rPr>
          <w:rFonts w:ascii="Calibri" w:hAnsi="Calibri" w:cs="Calibri"/>
          <w:b/>
          <w:sz w:val="22"/>
          <w:szCs w:val="22"/>
          <w:lang w:eastAsia="lt-LT"/>
        </w:rPr>
        <w:t xml:space="preserve">. </w:t>
      </w:r>
      <w:r w:rsidR="006C750A" w:rsidRPr="00D25B7A">
        <w:rPr>
          <w:rFonts w:ascii="Calibri" w:hAnsi="Calibri" w:cs="Calibri"/>
          <w:sz w:val="22"/>
          <w:szCs w:val="22"/>
        </w:rPr>
        <w:t xml:space="preserve">Jei </w:t>
      </w:r>
      <w:r w:rsidR="00FF52F0" w:rsidRPr="00D25B7A">
        <w:rPr>
          <w:rFonts w:ascii="Calibri" w:hAnsi="Calibri" w:cs="Calibri"/>
          <w:sz w:val="22"/>
          <w:szCs w:val="22"/>
        </w:rPr>
        <w:t xml:space="preserve">Pirminį </w:t>
      </w:r>
      <w:r w:rsidR="00FF52F0" w:rsidRPr="00D25B7A">
        <w:rPr>
          <w:rFonts w:ascii="Calibri" w:hAnsi="Calibri" w:cs="Calibri"/>
          <w:iCs/>
          <w:sz w:val="22"/>
          <w:szCs w:val="22"/>
        </w:rPr>
        <w:t>p</w:t>
      </w:r>
      <w:r w:rsidR="006C750A" w:rsidRPr="00D25B7A">
        <w:rPr>
          <w:rFonts w:ascii="Calibri" w:hAnsi="Calibri" w:cs="Calibri"/>
          <w:iCs/>
          <w:sz w:val="22"/>
          <w:szCs w:val="22"/>
        </w:rPr>
        <w:t>asiūlymą elektroniniu</w:t>
      </w:r>
      <w:r w:rsidR="006C750A" w:rsidRPr="00D25B7A">
        <w:rPr>
          <w:rFonts w:ascii="Calibri" w:hAnsi="Calibri" w:cs="Calibri"/>
          <w:sz w:val="22"/>
          <w:szCs w:val="22"/>
        </w:rPr>
        <w:t xml:space="preserve"> </w:t>
      </w:r>
      <w:r w:rsidR="006C750A" w:rsidRPr="00D25B7A">
        <w:rPr>
          <w:rFonts w:ascii="Calibri" w:hAnsi="Calibri" w:cs="Calibri"/>
          <w:iCs/>
          <w:sz w:val="22"/>
          <w:szCs w:val="22"/>
        </w:rPr>
        <w:t>ar fiziniu parašu</w:t>
      </w:r>
      <w:r w:rsidR="006C750A" w:rsidRPr="00D25B7A">
        <w:rPr>
          <w:rFonts w:ascii="Calibri" w:hAnsi="Calibri" w:cs="Calibri"/>
          <w:color w:val="FF0000"/>
          <w:sz w:val="22"/>
          <w:szCs w:val="22"/>
        </w:rPr>
        <w:t xml:space="preserve"> </w:t>
      </w:r>
      <w:r w:rsidR="006C750A" w:rsidRPr="00D25B7A">
        <w:rPr>
          <w:rFonts w:ascii="Calibri" w:hAnsi="Calibri" w:cs="Calibri"/>
          <w:sz w:val="22"/>
          <w:szCs w:val="22"/>
        </w:rPr>
        <w:t xml:space="preserve">pasirašo </w:t>
      </w:r>
      <w:r w:rsidR="000F1CB0" w:rsidRPr="00D25B7A">
        <w:rPr>
          <w:rFonts w:ascii="Calibri" w:hAnsi="Calibri" w:cs="Calibri"/>
          <w:sz w:val="22"/>
          <w:szCs w:val="22"/>
        </w:rPr>
        <w:t xml:space="preserve">Tiekėjo </w:t>
      </w:r>
      <w:r w:rsidR="006C750A" w:rsidRPr="00D25B7A">
        <w:rPr>
          <w:rFonts w:ascii="Calibri" w:hAnsi="Calibri" w:cs="Calibri"/>
          <w:sz w:val="22"/>
          <w:szCs w:val="22"/>
        </w:rPr>
        <w:t xml:space="preserve">vadovo įgaliotas asmuo, prie </w:t>
      </w:r>
      <w:r w:rsidR="00FF52F0" w:rsidRPr="00D25B7A">
        <w:rPr>
          <w:rFonts w:ascii="Calibri" w:hAnsi="Calibri" w:cs="Calibri"/>
          <w:sz w:val="22"/>
          <w:szCs w:val="22"/>
        </w:rPr>
        <w:t>Pirminio p</w:t>
      </w:r>
      <w:r w:rsidR="006C750A" w:rsidRPr="00D25B7A">
        <w:rPr>
          <w:rFonts w:ascii="Calibri" w:hAnsi="Calibri" w:cs="Calibri"/>
          <w:sz w:val="22"/>
          <w:szCs w:val="22"/>
        </w:rPr>
        <w:t xml:space="preserve">asiūlymo turi būti pridėtas galiojantis rašytinis įgaliojimas arba kitas dokumentas, suteikiantis teisę pasirašyti </w:t>
      </w:r>
      <w:r w:rsidR="00FF52F0" w:rsidRPr="00D25B7A">
        <w:rPr>
          <w:rFonts w:ascii="Calibri" w:hAnsi="Calibri" w:cs="Calibri"/>
          <w:sz w:val="22"/>
          <w:szCs w:val="22"/>
        </w:rPr>
        <w:t>Pirminį p</w:t>
      </w:r>
      <w:r w:rsidR="006C750A" w:rsidRPr="00D25B7A">
        <w:rPr>
          <w:rFonts w:ascii="Calibri" w:hAnsi="Calibri" w:cs="Calibri"/>
          <w:sz w:val="22"/>
          <w:szCs w:val="22"/>
        </w:rPr>
        <w:t>asiūlymą</w:t>
      </w:r>
      <w:r w:rsidR="006C750A" w:rsidRPr="00D25B7A">
        <w:rPr>
          <w:rStyle w:val="FootnoteReference"/>
          <w:rFonts w:ascii="Calibri" w:hAnsi="Calibri" w:cs="Calibri"/>
          <w:sz w:val="22"/>
          <w:szCs w:val="22"/>
        </w:rPr>
        <w:footnoteReference w:id="6"/>
      </w:r>
      <w:r w:rsidR="000F1CB0" w:rsidRPr="00D25B7A">
        <w:rPr>
          <w:rFonts w:ascii="Calibri" w:hAnsi="Calibri" w:cs="Calibri"/>
          <w:sz w:val="22"/>
          <w:szCs w:val="22"/>
        </w:rPr>
        <w:t>.</w:t>
      </w:r>
    </w:p>
    <w:p w14:paraId="2FD02380" w14:textId="7C74F74F" w:rsidR="00315379" w:rsidRPr="00D25B7A" w:rsidRDefault="00315379" w:rsidP="00315379">
      <w:pPr>
        <w:tabs>
          <w:tab w:val="left" w:pos="567"/>
        </w:tabs>
        <w:spacing w:before="60" w:after="60"/>
        <w:jc w:val="both"/>
        <w:rPr>
          <w:rFonts w:ascii="Calibri" w:hAnsi="Calibri" w:cs="Calibri"/>
          <w:i/>
          <w:iCs/>
          <w:sz w:val="22"/>
          <w:szCs w:val="22"/>
          <w:u w:val="single"/>
          <w:lang w:eastAsia="lt-LT"/>
        </w:rPr>
      </w:pPr>
      <w:r w:rsidRPr="00D25B7A">
        <w:rPr>
          <w:rFonts w:ascii="Calibri" w:hAnsi="Calibri" w:cs="Calibri"/>
          <w:bCs/>
          <w:sz w:val="22"/>
          <w:szCs w:val="22"/>
          <w:lang w:eastAsia="lt-LT"/>
        </w:rPr>
        <w:lastRenderedPageBreak/>
        <w:t>6.2.7</w:t>
      </w:r>
      <w:r w:rsidRPr="00D25B7A">
        <w:rPr>
          <w:rFonts w:ascii="Calibri" w:hAnsi="Calibri" w:cs="Calibri"/>
          <w:b/>
          <w:sz w:val="22"/>
          <w:szCs w:val="22"/>
          <w:lang w:eastAsia="lt-LT"/>
        </w:rPr>
        <w:t xml:space="preserve">. </w:t>
      </w:r>
      <w:r w:rsidRPr="00D25B7A">
        <w:rPr>
          <w:rFonts w:ascii="Calibri" w:eastAsia="Calibri" w:hAnsi="Calibri" w:cs="Calibri"/>
          <w:i/>
          <w:iCs/>
          <w:sz w:val="22"/>
          <w:szCs w:val="22"/>
          <w:u w:val="single"/>
        </w:rPr>
        <w:t>Žymėjimo stulpelio su informaciniu ženklu gamintojo techninę specifikaciją, kurioje turi būti nurodyti gaminio matmenys, medžiagos, atsparumo reikalavimai bei atitikimas šioje specifikacijoje nustatytiems techniniams parametrams.</w:t>
      </w:r>
    </w:p>
    <w:p w14:paraId="4005BE11" w14:textId="68516C8F" w:rsidR="00D71BF2" w:rsidRPr="00D25B7A" w:rsidRDefault="00124354" w:rsidP="00CB146E">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6</w:t>
      </w:r>
      <w:r w:rsidR="00D71BF2" w:rsidRPr="00D25B7A">
        <w:rPr>
          <w:rFonts w:ascii="Calibri" w:hAnsi="Calibri" w:cs="Calibri"/>
          <w:sz w:val="22"/>
          <w:szCs w:val="22"/>
        </w:rPr>
        <w:t xml:space="preserve">.3. </w:t>
      </w:r>
      <w:r w:rsidR="00B15018" w:rsidRPr="00D25B7A">
        <w:rPr>
          <w:rFonts w:ascii="Calibri" w:hAnsi="Calibri" w:cs="Calibri"/>
          <w:sz w:val="22"/>
          <w:szCs w:val="22"/>
        </w:rPr>
        <w:t xml:space="preserve">Kvietimai teikti </w:t>
      </w:r>
      <w:r w:rsidR="001D3AEE" w:rsidRPr="00D25B7A">
        <w:rPr>
          <w:rFonts w:ascii="Calibri" w:hAnsi="Calibri" w:cs="Calibri"/>
          <w:sz w:val="22"/>
          <w:szCs w:val="22"/>
        </w:rPr>
        <w:t>G</w:t>
      </w:r>
      <w:r w:rsidR="00B15018" w:rsidRPr="00D25B7A">
        <w:rPr>
          <w:rFonts w:ascii="Calibri" w:hAnsi="Calibri" w:cs="Calibri"/>
          <w:sz w:val="22"/>
          <w:szCs w:val="22"/>
        </w:rPr>
        <w:t xml:space="preserve">alutinius pasiūlymus </w:t>
      </w:r>
      <w:r w:rsidR="001D3AEE" w:rsidRPr="00D25B7A">
        <w:rPr>
          <w:rFonts w:ascii="Calibri" w:hAnsi="Calibri" w:cs="Calibri"/>
          <w:sz w:val="22"/>
          <w:szCs w:val="22"/>
        </w:rPr>
        <w:t>T</w:t>
      </w:r>
      <w:r w:rsidR="00B15018" w:rsidRPr="00D25B7A">
        <w:rPr>
          <w:rFonts w:ascii="Calibri" w:hAnsi="Calibri" w:cs="Calibri"/>
          <w:sz w:val="22"/>
          <w:szCs w:val="22"/>
        </w:rPr>
        <w:t xml:space="preserve">iekėjams bus atsiųsti po </w:t>
      </w:r>
      <w:r w:rsidR="000F1CB0" w:rsidRPr="00D25B7A">
        <w:rPr>
          <w:rFonts w:ascii="Calibri" w:hAnsi="Calibri" w:cs="Calibri"/>
          <w:sz w:val="22"/>
          <w:szCs w:val="22"/>
        </w:rPr>
        <w:t>D</w:t>
      </w:r>
      <w:r w:rsidR="00B15018" w:rsidRPr="00D25B7A">
        <w:rPr>
          <w:rFonts w:ascii="Calibri" w:hAnsi="Calibri" w:cs="Calibri"/>
          <w:sz w:val="22"/>
          <w:szCs w:val="22"/>
        </w:rPr>
        <w:t>erybų atskiru pranešimu priemonėmis, kuriomis vykdomas Pirkimas.</w:t>
      </w:r>
    </w:p>
    <w:p w14:paraId="45F7A899" w14:textId="77777777" w:rsidR="001D3AEE" w:rsidRPr="00D25B7A" w:rsidRDefault="001D3AEE" w:rsidP="00FF75D1">
      <w:pPr>
        <w:pStyle w:val="ListParagraph"/>
        <w:tabs>
          <w:tab w:val="left" w:pos="567"/>
        </w:tabs>
        <w:spacing w:before="60" w:after="60"/>
        <w:ind w:hanging="720"/>
        <w:jc w:val="both"/>
        <w:rPr>
          <w:rFonts w:ascii="Calibri" w:hAnsi="Calibri" w:cs="Calibri"/>
          <w:i/>
          <w:iCs/>
          <w:color w:val="FF0000"/>
          <w:sz w:val="22"/>
          <w:szCs w:val="22"/>
        </w:rPr>
      </w:pPr>
    </w:p>
    <w:p w14:paraId="4D9F5DCE" w14:textId="27FD7519" w:rsidR="00B15018" w:rsidRPr="0065505D" w:rsidRDefault="00124354" w:rsidP="00FF75D1">
      <w:pPr>
        <w:pStyle w:val="ListParagraph"/>
        <w:tabs>
          <w:tab w:val="left" w:pos="567"/>
        </w:tabs>
        <w:spacing w:before="60" w:after="60"/>
        <w:ind w:hanging="720"/>
        <w:jc w:val="both"/>
        <w:rPr>
          <w:rFonts w:ascii="Calibri" w:hAnsi="Calibri" w:cs="Calibri"/>
          <w:b/>
          <w:bCs/>
          <w:sz w:val="22"/>
          <w:szCs w:val="22"/>
          <w:u w:val="single"/>
        </w:rPr>
      </w:pPr>
      <w:r w:rsidRPr="0065505D">
        <w:rPr>
          <w:rFonts w:ascii="Calibri" w:hAnsi="Calibri" w:cs="Calibri"/>
          <w:b/>
          <w:bCs/>
          <w:sz w:val="22"/>
          <w:szCs w:val="22"/>
          <w:u w:val="single"/>
          <w:lang w:val="en-US"/>
        </w:rPr>
        <w:t>6</w:t>
      </w:r>
      <w:r w:rsidR="00B15018" w:rsidRPr="0065505D">
        <w:rPr>
          <w:rFonts w:ascii="Calibri" w:hAnsi="Calibri" w:cs="Calibri"/>
          <w:b/>
          <w:bCs/>
          <w:sz w:val="22"/>
          <w:szCs w:val="22"/>
          <w:u w:val="single"/>
          <w:lang w:val="en-US"/>
        </w:rPr>
        <w:t xml:space="preserve">.4. </w:t>
      </w:r>
      <w:r w:rsidR="00B15018" w:rsidRPr="0065505D">
        <w:rPr>
          <w:rFonts w:ascii="Calibri" w:hAnsi="Calibri" w:cs="Calibri"/>
          <w:b/>
          <w:bCs/>
          <w:sz w:val="22"/>
          <w:szCs w:val="22"/>
          <w:u w:val="single"/>
        </w:rPr>
        <w:t>Galutiniame pasiūlyme Tiekėjas turi pateikti:</w:t>
      </w:r>
    </w:p>
    <w:p w14:paraId="75DE923B" w14:textId="768B41C6" w:rsidR="00B15018" w:rsidRPr="00D25B7A" w:rsidRDefault="00124354" w:rsidP="00FF75D1">
      <w:pPr>
        <w:pStyle w:val="ListParagraph"/>
        <w:tabs>
          <w:tab w:val="left" w:pos="567"/>
        </w:tabs>
        <w:spacing w:before="60" w:after="60"/>
        <w:ind w:left="709" w:hanging="720"/>
        <w:jc w:val="both"/>
        <w:rPr>
          <w:rFonts w:ascii="Calibri" w:hAnsi="Calibri" w:cs="Calibri"/>
          <w:sz w:val="22"/>
          <w:szCs w:val="22"/>
        </w:rPr>
      </w:pPr>
      <w:r w:rsidRPr="00D25B7A">
        <w:rPr>
          <w:rFonts w:ascii="Calibri" w:hAnsi="Calibri" w:cs="Calibri"/>
          <w:sz w:val="22"/>
          <w:szCs w:val="22"/>
        </w:rPr>
        <w:t>6</w:t>
      </w:r>
      <w:r w:rsidR="00B15018" w:rsidRPr="00D25B7A">
        <w:rPr>
          <w:rFonts w:ascii="Calibri" w:hAnsi="Calibri" w:cs="Calibri"/>
          <w:sz w:val="22"/>
          <w:szCs w:val="22"/>
        </w:rPr>
        <w:t xml:space="preserve">.4.1. Užpildytą ir </w:t>
      </w:r>
      <w:r w:rsidR="00CC30B8" w:rsidRPr="00D25B7A">
        <w:rPr>
          <w:rFonts w:ascii="Calibri" w:hAnsi="Calibri" w:cs="Calibri"/>
          <w:sz w:val="22"/>
          <w:szCs w:val="22"/>
        </w:rPr>
        <w:t>kvalifikuotu</w:t>
      </w:r>
      <w:r w:rsidR="00B15018" w:rsidRPr="00D25B7A">
        <w:rPr>
          <w:rFonts w:ascii="Calibri" w:hAnsi="Calibri" w:cs="Calibri"/>
          <w:sz w:val="22"/>
          <w:szCs w:val="22"/>
        </w:rPr>
        <w:t xml:space="preserve"> elektroniniu ar fiziniu parašu pasirašytą </w:t>
      </w:r>
      <w:r w:rsidR="007A78F3" w:rsidRPr="00D25B7A">
        <w:rPr>
          <w:rFonts w:ascii="Calibri" w:hAnsi="Calibri" w:cs="Calibri"/>
          <w:sz w:val="22"/>
          <w:szCs w:val="22"/>
        </w:rPr>
        <w:t>Galutinio p</w:t>
      </w:r>
      <w:r w:rsidR="00B15018" w:rsidRPr="00D25B7A">
        <w:rPr>
          <w:rFonts w:ascii="Calibri" w:hAnsi="Calibri" w:cs="Calibri"/>
          <w:sz w:val="22"/>
          <w:szCs w:val="22"/>
        </w:rPr>
        <w:t>asiūlymo formą</w:t>
      </w:r>
      <w:r w:rsidR="000F1CB0" w:rsidRPr="00D25B7A">
        <w:rPr>
          <w:rFonts w:ascii="Calibri" w:hAnsi="Calibri" w:cs="Calibri"/>
          <w:sz w:val="22"/>
          <w:szCs w:val="22"/>
        </w:rPr>
        <w:t>.</w:t>
      </w:r>
    </w:p>
    <w:p w14:paraId="769CDEEF" w14:textId="2DA76EF8" w:rsidR="00B15018" w:rsidRPr="00D25B7A" w:rsidRDefault="00124354" w:rsidP="00FF75D1">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6</w:t>
      </w:r>
      <w:r w:rsidR="00B15018" w:rsidRPr="00D25B7A">
        <w:rPr>
          <w:rFonts w:ascii="Calibri" w:hAnsi="Calibri" w:cs="Calibri"/>
          <w:sz w:val="22"/>
          <w:szCs w:val="22"/>
        </w:rPr>
        <w:t>.4.2.</w:t>
      </w:r>
      <w:r w:rsidR="001D3AEE" w:rsidRPr="00D25B7A">
        <w:rPr>
          <w:rFonts w:ascii="Calibri" w:hAnsi="Calibri" w:cs="Calibri"/>
          <w:sz w:val="22"/>
          <w:szCs w:val="22"/>
        </w:rPr>
        <w:t xml:space="preserve"> </w:t>
      </w:r>
      <w:r w:rsidR="00B15018" w:rsidRPr="00D25B7A">
        <w:rPr>
          <w:rFonts w:ascii="Calibri" w:hAnsi="Calibri" w:cs="Calibri"/>
          <w:sz w:val="22"/>
          <w:szCs w:val="22"/>
        </w:rPr>
        <w:t xml:space="preserve">Jei </w:t>
      </w:r>
      <w:r w:rsidR="007A78F3" w:rsidRPr="00D25B7A">
        <w:rPr>
          <w:rFonts w:ascii="Calibri" w:hAnsi="Calibri" w:cs="Calibri"/>
          <w:sz w:val="22"/>
          <w:szCs w:val="22"/>
        </w:rPr>
        <w:t>Galutinį p</w:t>
      </w:r>
      <w:r w:rsidR="00B15018" w:rsidRPr="00D25B7A">
        <w:rPr>
          <w:rFonts w:ascii="Calibri" w:hAnsi="Calibri" w:cs="Calibri"/>
          <w:sz w:val="22"/>
          <w:szCs w:val="22"/>
        </w:rPr>
        <w:t xml:space="preserve">asiūlymą elektroniniu ar fiziniu parašu pasirašo </w:t>
      </w:r>
      <w:r w:rsidR="000F1CB0" w:rsidRPr="00D25B7A">
        <w:rPr>
          <w:rFonts w:ascii="Calibri" w:hAnsi="Calibri" w:cs="Calibri"/>
          <w:sz w:val="22"/>
          <w:szCs w:val="22"/>
        </w:rPr>
        <w:t xml:space="preserve">Tiekėjo </w:t>
      </w:r>
      <w:r w:rsidR="00B15018" w:rsidRPr="00D25B7A">
        <w:rPr>
          <w:rFonts w:ascii="Calibri" w:hAnsi="Calibri" w:cs="Calibri"/>
          <w:sz w:val="22"/>
          <w:szCs w:val="22"/>
        </w:rPr>
        <w:t xml:space="preserve">vadovo įgaliotas asmuo, prie </w:t>
      </w:r>
      <w:r w:rsidR="007A78F3" w:rsidRPr="00D25B7A">
        <w:rPr>
          <w:rFonts w:ascii="Calibri" w:hAnsi="Calibri" w:cs="Calibri"/>
          <w:sz w:val="22"/>
          <w:szCs w:val="22"/>
        </w:rPr>
        <w:t>Galutinio p</w:t>
      </w:r>
      <w:r w:rsidR="00B15018" w:rsidRPr="00D25B7A">
        <w:rPr>
          <w:rFonts w:ascii="Calibri" w:hAnsi="Calibri" w:cs="Calibri"/>
          <w:sz w:val="22"/>
          <w:szCs w:val="22"/>
        </w:rPr>
        <w:t xml:space="preserve">asiūlymo turi būti pridėtas galiojantis rašytinis įgaliojimas arba kitas dokumentas, suteikiantis teisę pasirašyti </w:t>
      </w:r>
      <w:r w:rsidR="007A78F3" w:rsidRPr="00D25B7A">
        <w:rPr>
          <w:rFonts w:ascii="Calibri" w:hAnsi="Calibri" w:cs="Calibri"/>
          <w:sz w:val="22"/>
          <w:szCs w:val="22"/>
        </w:rPr>
        <w:t>Galutinį p</w:t>
      </w:r>
      <w:r w:rsidR="00B15018" w:rsidRPr="00D25B7A">
        <w:rPr>
          <w:rFonts w:ascii="Calibri" w:hAnsi="Calibri" w:cs="Calibri"/>
          <w:sz w:val="22"/>
          <w:szCs w:val="22"/>
        </w:rPr>
        <w:t>asiūlymą</w:t>
      </w:r>
      <w:r w:rsidR="000F1CB0" w:rsidRPr="00D25B7A">
        <w:rPr>
          <w:rFonts w:ascii="Calibri" w:hAnsi="Calibri" w:cs="Calibri"/>
          <w:sz w:val="22"/>
          <w:szCs w:val="22"/>
        </w:rPr>
        <w:t>.</w:t>
      </w:r>
    </w:p>
    <w:p w14:paraId="37B9559C" w14:textId="6CB8D72E" w:rsidR="00B15018" w:rsidRPr="00D25B7A" w:rsidRDefault="00124354" w:rsidP="00B15018">
      <w:pPr>
        <w:pStyle w:val="ListParagraph"/>
        <w:tabs>
          <w:tab w:val="left" w:pos="567"/>
        </w:tabs>
        <w:spacing w:before="60" w:after="60"/>
        <w:ind w:left="0"/>
        <w:jc w:val="both"/>
        <w:rPr>
          <w:rFonts w:ascii="Calibri" w:hAnsi="Calibri" w:cs="Calibri"/>
          <w:color w:val="FF0000"/>
          <w:sz w:val="22"/>
          <w:szCs w:val="22"/>
        </w:rPr>
      </w:pPr>
      <w:r w:rsidRPr="00D25B7A">
        <w:rPr>
          <w:rFonts w:ascii="Calibri" w:hAnsi="Calibri" w:cs="Calibri"/>
          <w:sz w:val="22"/>
          <w:szCs w:val="22"/>
        </w:rPr>
        <w:t>6</w:t>
      </w:r>
      <w:r w:rsidR="00B15018" w:rsidRPr="00D25B7A">
        <w:rPr>
          <w:rFonts w:ascii="Calibri" w:hAnsi="Calibri" w:cs="Calibri"/>
          <w:sz w:val="22"/>
          <w:szCs w:val="22"/>
        </w:rPr>
        <w:t>.4.3.</w:t>
      </w:r>
      <w:r w:rsidR="0027423D" w:rsidRPr="00D25B7A">
        <w:rPr>
          <w:rFonts w:ascii="Calibri" w:hAnsi="Calibri" w:cs="Calibri"/>
          <w:sz w:val="22"/>
          <w:szCs w:val="22"/>
        </w:rPr>
        <w:t xml:space="preserve"> </w:t>
      </w:r>
      <w:r w:rsidR="00EA1223" w:rsidRPr="00D25B7A">
        <w:rPr>
          <w:rFonts w:ascii="Calibri" w:hAnsi="Calibri" w:cs="Calibri"/>
          <w:sz w:val="22"/>
          <w:szCs w:val="22"/>
        </w:rPr>
        <w:t>Trūkstamą informaciją, dokumentus ar patikslinimus dėl Pasiūlymo techninių charakteristikų, nustatytus Perkančiojo subjekto išnagrinėtame Pirminiame pasiūlyme</w:t>
      </w:r>
      <w:r w:rsidR="00B15018" w:rsidRPr="00D25B7A">
        <w:rPr>
          <w:rFonts w:ascii="Calibri" w:hAnsi="Calibri" w:cs="Calibri"/>
          <w:sz w:val="22"/>
          <w:szCs w:val="22"/>
        </w:rPr>
        <w:t>.</w:t>
      </w:r>
    </w:p>
    <w:p w14:paraId="7B0A7FAE" w14:textId="55325B32" w:rsidR="001D3AEE" w:rsidRPr="00D25B7A" w:rsidRDefault="00124354" w:rsidP="00B15018">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6</w:t>
      </w:r>
      <w:r w:rsidR="001D3AEE" w:rsidRPr="00D25B7A">
        <w:rPr>
          <w:rFonts w:ascii="Calibri" w:hAnsi="Calibri" w:cs="Calibri"/>
          <w:sz w:val="22"/>
          <w:szCs w:val="22"/>
        </w:rPr>
        <w:t xml:space="preserve">.4.4. </w:t>
      </w:r>
      <w:bookmarkStart w:id="22" w:name="_Hlk42148068"/>
      <w:r w:rsidR="001D3AEE" w:rsidRPr="00D25B7A">
        <w:rPr>
          <w:rFonts w:ascii="Calibri" w:hAnsi="Calibri" w:cs="Calibri"/>
          <w:sz w:val="22"/>
          <w:szCs w:val="22"/>
        </w:rPr>
        <w:t>Derybų protokole nurodyt</w:t>
      </w:r>
      <w:r w:rsidR="000F1CB0" w:rsidRPr="00D25B7A">
        <w:rPr>
          <w:rFonts w:ascii="Calibri" w:hAnsi="Calibri" w:cs="Calibri"/>
          <w:sz w:val="22"/>
          <w:szCs w:val="22"/>
        </w:rPr>
        <w:t>us</w:t>
      </w:r>
      <w:r w:rsidR="001D3AEE" w:rsidRPr="00D25B7A">
        <w:rPr>
          <w:rFonts w:ascii="Calibri" w:hAnsi="Calibri" w:cs="Calibri"/>
          <w:sz w:val="22"/>
          <w:szCs w:val="22"/>
        </w:rPr>
        <w:t xml:space="preserve"> dokument</w:t>
      </w:r>
      <w:r w:rsidR="000F1CB0" w:rsidRPr="00D25B7A">
        <w:rPr>
          <w:rFonts w:ascii="Calibri" w:hAnsi="Calibri" w:cs="Calibri"/>
          <w:sz w:val="22"/>
          <w:szCs w:val="22"/>
        </w:rPr>
        <w:t>us</w:t>
      </w:r>
      <w:r w:rsidRPr="00D25B7A">
        <w:rPr>
          <w:rFonts w:ascii="Calibri" w:hAnsi="Calibri" w:cs="Calibri"/>
          <w:sz w:val="22"/>
          <w:szCs w:val="22"/>
        </w:rPr>
        <w:t xml:space="preserve"> (jei taikoma)</w:t>
      </w:r>
      <w:r w:rsidR="001D3AEE" w:rsidRPr="00D25B7A">
        <w:rPr>
          <w:rFonts w:ascii="Calibri" w:hAnsi="Calibri" w:cs="Calibri"/>
          <w:sz w:val="22"/>
          <w:szCs w:val="22"/>
        </w:rPr>
        <w:t>.</w:t>
      </w:r>
      <w:bookmarkEnd w:id="22"/>
    </w:p>
    <w:p w14:paraId="15350F33" w14:textId="4036DCD1" w:rsidR="00EB3F46" w:rsidRPr="00D25B7A" w:rsidRDefault="005A76C3" w:rsidP="00FF75D1">
      <w:pPr>
        <w:pStyle w:val="ListParagraph"/>
        <w:tabs>
          <w:tab w:val="left" w:pos="567"/>
        </w:tabs>
        <w:spacing w:before="60" w:after="60"/>
        <w:ind w:left="0"/>
        <w:contextualSpacing w:val="0"/>
        <w:jc w:val="both"/>
        <w:rPr>
          <w:rFonts w:ascii="Calibri" w:hAnsi="Calibri" w:cs="Calibri"/>
          <w:i/>
          <w:iCs/>
          <w:sz w:val="22"/>
          <w:szCs w:val="22"/>
          <w:u w:val="single"/>
        </w:rPr>
      </w:pPr>
      <w:r>
        <w:rPr>
          <w:rFonts w:ascii="Calibri" w:hAnsi="Calibri" w:cs="Calibri"/>
          <w:sz w:val="22"/>
          <w:szCs w:val="22"/>
          <w:u w:val="single"/>
        </w:rPr>
        <w:t>6</w:t>
      </w:r>
      <w:r w:rsidR="00B15018" w:rsidRPr="00D25B7A">
        <w:rPr>
          <w:rFonts w:ascii="Calibri" w:hAnsi="Calibri" w:cs="Calibri"/>
          <w:sz w:val="22"/>
          <w:szCs w:val="22"/>
          <w:u w:val="single"/>
        </w:rPr>
        <w:t xml:space="preserve">.5. </w:t>
      </w:r>
      <w:r w:rsidR="007D68CB" w:rsidRPr="00D25B7A">
        <w:rPr>
          <w:rFonts w:ascii="Calibri" w:hAnsi="Calibri" w:cs="Calibri"/>
          <w:sz w:val="22"/>
          <w:szCs w:val="22"/>
          <w:u w:val="single"/>
        </w:rPr>
        <w:t>Pasiūlymo forma</w:t>
      </w:r>
      <w:r w:rsidR="00B15018" w:rsidRPr="00D25B7A">
        <w:rPr>
          <w:rFonts w:ascii="Calibri" w:hAnsi="Calibri" w:cs="Calibri"/>
          <w:sz w:val="22"/>
          <w:szCs w:val="22"/>
          <w:u w:val="single"/>
        </w:rPr>
        <w:t>,</w:t>
      </w:r>
      <w:r w:rsidR="007D68CB" w:rsidRPr="00D25B7A">
        <w:rPr>
          <w:rFonts w:ascii="Calibri" w:hAnsi="Calibri" w:cs="Calibri"/>
          <w:sz w:val="22"/>
          <w:szCs w:val="22"/>
          <w:u w:val="single"/>
        </w:rPr>
        <w:t xml:space="preserve"> </w:t>
      </w:r>
      <w:r w:rsidR="00B15018" w:rsidRPr="00D25B7A">
        <w:rPr>
          <w:rFonts w:ascii="Calibri" w:hAnsi="Calibri" w:cs="Calibri"/>
          <w:sz w:val="22"/>
          <w:szCs w:val="22"/>
          <w:u w:val="single"/>
        </w:rPr>
        <w:t xml:space="preserve">Pirkimo sąlygų priedai </w:t>
      </w:r>
      <w:r w:rsidR="007D68CB" w:rsidRPr="00D25B7A">
        <w:rPr>
          <w:rFonts w:ascii="Calibri" w:hAnsi="Calibri" w:cs="Calibri"/>
          <w:sz w:val="22"/>
          <w:szCs w:val="22"/>
          <w:u w:val="single"/>
        </w:rPr>
        <w:t>ir kiti dokumentai turi būti pateikiami lietuvių kalba.</w:t>
      </w:r>
    </w:p>
    <w:p w14:paraId="49E398E2" w14:textId="77777777" w:rsidR="0044564E" w:rsidRPr="00D25B7A" w:rsidRDefault="0044564E" w:rsidP="0044564E">
      <w:pPr>
        <w:pStyle w:val="ListParagraph"/>
        <w:tabs>
          <w:tab w:val="left" w:pos="567"/>
        </w:tabs>
        <w:spacing w:before="60" w:after="60"/>
        <w:ind w:left="0"/>
        <w:contextualSpacing w:val="0"/>
        <w:jc w:val="both"/>
        <w:rPr>
          <w:rFonts w:ascii="Calibri" w:hAnsi="Calibri" w:cs="Calibri"/>
          <w:i/>
          <w:iCs/>
          <w:sz w:val="22"/>
          <w:szCs w:val="22"/>
          <w:u w:val="single"/>
        </w:rPr>
      </w:pPr>
    </w:p>
    <w:p w14:paraId="002901C6" w14:textId="7ED8637E" w:rsidR="007C4D0D" w:rsidRPr="00D25B7A" w:rsidRDefault="007C4D0D" w:rsidP="00792895">
      <w:pPr>
        <w:pStyle w:val="Heading1"/>
        <w:rPr>
          <w:rFonts w:ascii="Calibri" w:hAnsi="Calibri" w:cs="Calibri"/>
          <w:sz w:val="22"/>
          <w:szCs w:val="22"/>
        </w:rPr>
      </w:pPr>
      <w:bookmarkStart w:id="23" w:name="_Toc184819645"/>
      <w:bookmarkStart w:id="24" w:name="_Hlk33619537"/>
      <w:r w:rsidRPr="00D25B7A">
        <w:rPr>
          <w:rFonts w:ascii="Calibri" w:hAnsi="Calibri" w:cs="Calibri"/>
          <w:sz w:val="22"/>
          <w:szCs w:val="22"/>
        </w:rPr>
        <w:t xml:space="preserve">PASIŪLYMŲ </w:t>
      </w:r>
      <w:r w:rsidR="009455BA" w:rsidRPr="00D25B7A">
        <w:rPr>
          <w:rFonts w:ascii="Calibri" w:hAnsi="Calibri" w:cs="Calibri"/>
          <w:sz w:val="22"/>
          <w:szCs w:val="22"/>
        </w:rPr>
        <w:t>VERTINIMO KRITERIJUS</w:t>
      </w:r>
      <w:bookmarkEnd w:id="23"/>
    </w:p>
    <w:p w14:paraId="46BE358B" w14:textId="62466530" w:rsidR="00A30749" w:rsidRPr="00D25B7A" w:rsidRDefault="00615D97" w:rsidP="00615D97">
      <w:pPr>
        <w:tabs>
          <w:tab w:val="left" w:pos="567"/>
        </w:tabs>
        <w:spacing w:before="60" w:after="60"/>
        <w:ind w:right="72"/>
        <w:jc w:val="both"/>
        <w:rPr>
          <w:rFonts w:ascii="Calibri" w:hAnsi="Calibri" w:cs="Calibri"/>
          <w:sz w:val="22"/>
          <w:szCs w:val="22"/>
        </w:rPr>
      </w:pPr>
      <w:bookmarkStart w:id="25" w:name="_Hlk33619556"/>
      <w:r w:rsidRPr="00D25B7A">
        <w:rPr>
          <w:rFonts w:ascii="Calibri" w:hAnsi="Calibri" w:cs="Calibri"/>
          <w:sz w:val="22"/>
          <w:szCs w:val="22"/>
        </w:rPr>
        <w:t>7.1.</w:t>
      </w:r>
      <w:r w:rsidR="00A30749" w:rsidRPr="00D25B7A">
        <w:rPr>
          <w:rFonts w:ascii="Calibri" w:hAnsi="Calibri" w:cs="Calibri"/>
          <w:sz w:val="22"/>
          <w:szCs w:val="22"/>
        </w:rPr>
        <w:t xml:space="preserve">Pirkimo dokumentuose nustatytus reikalavimus atitinkantys Galutiniai Pasiūlymai bus vertinami </w:t>
      </w:r>
      <w:r w:rsidR="00A30749" w:rsidRPr="00D25B7A">
        <w:rPr>
          <w:rFonts w:ascii="Calibri" w:hAnsi="Calibri" w:cs="Calibri"/>
          <w:i/>
          <w:iCs/>
          <w:sz w:val="22"/>
          <w:szCs w:val="22"/>
          <w:u w:val="single"/>
        </w:rPr>
        <w:t>pagal eko</w:t>
      </w:r>
      <w:r w:rsidR="008671E5" w:rsidRPr="00D25B7A">
        <w:rPr>
          <w:rFonts w:ascii="Calibri" w:hAnsi="Calibri" w:cs="Calibri"/>
          <w:i/>
          <w:iCs/>
          <w:sz w:val="22"/>
          <w:szCs w:val="22"/>
          <w:u w:val="single"/>
        </w:rPr>
        <w:t>nomiškai naudingiausio Pasiūlymų</w:t>
      </w:r>
      <w:r w:rsidR="00726C5E" w:rsidRPr="00D25B7A">
        <w:rPr>
          <w:rFonts w:ascii="Calibri" w:hAnsi="Calibri" w:cs="Calibri"/>
          <w:i/>
          <w:iCs/>
          <w:sz w:val="22"/>
          <w:szCs w:val="22"/>
          <w:u w:val="single"/>
        </w:rPr>
        <w:t xml:space="preserve"> vertinimo</w:t>
      </w:r>
      <w:r w:rsidR="008671E5" w:rsidRPr="00D25B7A">
        <w:rPr>
          <w:rFonts w:ascii="Calibri" w:hAnsi="Calibri" w:cs="Calibri"/>
          <w:i/>
          <w:iCs/>
          <w:sz w:val="22"/>
          <w:szCs w:val="22"/>
          <w:u w:val="single"/>
        </w:rPr>
        <w:t xml:space="preserve"> kriterijų </w:t>
      </w:r>
      <w:r w:rsidR="00742A39" w:rsidRPr="00D25B7A">
        <w:rPr>
          <w:rFonts w:ascii="Calibri" w:hAnsi="Calibri" w:cs="Calibri"/>
          <w:i/>
          <w:iCs/>
          <w:sz w:val="22"/>
          <w:szCs w:val="22"/>
          <w:u w:val="single"/>
        </w:rPr>
        <w:t>–</w:t>
      </w:r>
      <w:r w:rsidR="008671E5" w:rsidRPr="00D25B7A">
        <w:rPr>
          <w:rFonts w:ascii="Calibri" w:hAnsi="Calibri" w:cs="Calibri"/>
          <w:i/>
          <w:iCs/>
          <w:sz w:val="22"/>
          <w:szCs w:val="22"/>
          <w:u w:val="single"/>
        </w:rPr>
        <w:t>kainą</w:t>
      </w:r>
      <w:r w:rsidR="00A30749" w:rsidRPr="00D25B7A">
        <w:rPr>
          <w:rFonts w:ascii="Calibri" w:hAnsi="Calibri" w:cs="Calibri"/>
          <w:i/>
          <w:iCs/>
          <w:sz w:val="22"/>
          <w:szCs w:val="22"/>
          <w:u w:val="single"/>
        </w:rPr>
        <w:t xml:space="preserve">. </w:t>
      </w:r>
    </w:p>
    <w:bookmarkEnd w:id="25"/>
    <w:p w14:paraId="16287F21" w14:textId="77777777" w:rsidR="001B1209" w:rsidRPr="00D25B7A" w:rsidRDefault="001B1209" w:rsidP="00423300">
      <w:pPr>
        <w:tabs>
          <w:tab w:val="left" w:pos="851"/>
        </w:tabs>
        <w:spacing w:before="60" w:after="60"/>
        <w:rPr>
          <w:rFonts w:ascii="Calibri" w:hAnsi="Calibri" w:cs="Calibri"/>
          <w:b/>
          <w:bCs/>
          <w:sz w:val="22"/>
          <w:szCs w:val="22"/>
        </w:rPr>
      </w:pPr>
    </w:p>
    <w:p w14:paraId="00691CE1" w14:textId="506A4CA1" w:rsidR="001C7F2C" w:rsidRPr="00D25B7A" w:rsidRDefault="001C7F2C" w:rsidP="00792895">
      <w:pPr>
        <w:pStyle w:val="Heading1"/>
        <w:rPr>
          <w:rFonts w:ascii="Calibri" w:hAnsi="Calibri" w:cs="Calibri"/>
          <w:sz w:val="22"/>
          <w:szCs w:val="22"/>
        </w:rPr>
      </w:pPr>
      <w:bookmarkStart w:id="26" w:name="_Toc184819646"/>
      <w:r w:rsidRPr="00D25B7A">
        <w:rPr>
          <w:rFonts w:ascii="Calibri" w:hAnsi="Calibri" w:cs="Calibri"/>
          <w:sz w:val="22"/>
          <w:szCs w:val="22"/>
        </w:rPr>
        <w:t>PASIŪLYMŲ GALIOJIMO UŽTIKRINIMAS</w:t>
      </w:r>
      <w:bookmarkEnd w:id="26"/>
    </w:p>
    <w:p w14:paraId="32FD2E4D" w14:textId="4A0D1975" w:rsidR="000F4894" w:rsidRPr="00D25B7A" w:rsidRDefault="00392409" w:rsidP="00392409">
      <w:pPr>
        <w:tabs>
          <w:tab w:val="left" w:pos="567"/>
        </w:tabs>
        <w:spacing w:before="60" w:after="60"/>
        <w:ind w:right="-67"/>
        <w:jc w:val="both"/>
        <w:rPr>
          <w:rFonts w:ascii="Calibri" w:hAnsi="Calibri" w:cs="Calibri"/>
          <w:sz w:val="22"/>
          <w:szCs w:val="22"/>
        </w:rPr>
      </w:pPr>
      <w:bookmarkStart w:id="27" w:name="_Toc329439533"/>
      <w:r w:rsidRPr="00D25B7A">
        <w:rPr>
          <w:rFonts w:ascii="Calibri" w:hAnsi="Calibri" w:cs="Calibri"/>
          <w:sz w:val="22"/>
          <w:szCs w:val="22"/>
        </w:rPr>
        <w:t>8.1.</w:t>
      </w:r>
      <w:r w:rsidR="00AA4C50" w:rsidRPr="00D25B7A">
        <w:rPr>
          <w:rFonts w:ascii="Calibri" w:hAnsi="Calibri" w:cs="Calibri"/>
          <w:sz w:val="22"/>
          <w:szCs w:val="22"/>
        </w:rPr>
        <w:t>Šio Pirkimo metu nereikalaujama pateikti Pasiūlymo galiojimo užtikrinimo</w:t>
      </w:r>
      <w:r w:rsidR="00AA4C50" w:rsidRPr="00D25B7A">
        <w:rPr>
          <w:rFonts w:ascii="Calibri" w:hAnsi="Calibri" w:cs="Calibri"/>
          <w:iCs/>
          <w:sz w:val="22"/>
          <w:szCs w:val="22"/>
        </w:rPr>
        <w:t>.</w:t>
      </w:r>
    </w:p>
    <w:bookmarkEnd w:id="24"/>
    <w:p w14:paraId="5BE93A62" w14:textId="77777777" w:rsidR="00A87876" w:rsidRPr="00D25B7A" w:rsidRDefault="00A87876" w:rsidP="00423300">
      <w:pPr>
        <w:spacing w:before="60" w:after="60"/>
        <w:rPr>
          <w:rFonts w:ascii="Calibri" w:hAnsi="Calibri" w:cs="Calibri"/>
          <w:sz w:val="22"/>
          <w:szCs w:val="22"/>
        </w:rPr>
      </w:pPr>
    </w:p>
    <w:p w14:paraId="2366A330" w14:textId="362F052C" w:rsidR="005F4F21" w:rsidRPr="00D25B7A" w:rsidRDefault="001C5C5E" w:rsidP="00792895">
      <w:pPr>
        <w:pStyle w:val="Heading1"/>
        <w:rPr>
          <w:rFonts w:ascii="Calibri" w:hAnsi="Calibri" w:cs="Calibri"/>
          <w:sz w:val="22"/>
          <w:szCs w:val="22"/>
        </w:rPr>
      </w:pPr>
      <w:bookmarkStart w:id="28" w:name="_Toc184819647"/>
      <w:r w:rsidRPr="00D25B7A">
        <w:rPr>
          <w:rFonts w:ascii="Calibri" w:hAnsi="Calibri" w:cs="Calibri"/>
          <w:sz w:val="22"/>
          <w:szCs w:val="22"/>
        </w:rPr>
        <w:t>KITOS NUOSTATOS</w:t>
      </w:r>
      <w:bookmarkEnd w:id="28"/>
    </w:p>
    <w:p w14:paraId="5C72F8A4" w14:textId="060043E4" w:rsidR="00D23B9E" w:rsidRPr="00D25B7A" w:rsidRDefault="00C80F53" w:rsidP="00392409">
      <w:pPr>
        <w:jc w:val="both"/>
        <w:rPr>
          <w:rFonts w:ascii="Calibri" w:hAnsi="Calibri" w:cs="Calibri"/>
          <w:sz w:val="22"/>
          <w:szCs w:val="22"/>
        </w:rPr>
      </w:pPr>
      <w:bookmarkStart w:id="29" w:name="_Hlk33626092"/>
      <w:r w:rsidRPr="00D25B7A">
        <w:rPr>
          <w:rFonts w:ascii="Calibri" w:hAnsi="Calibri" w:cs="Calibri"/>
          <w:sz w:val="22"/>
          <w:szCs w:val="22"/>
        </w:rPr>
        <w:t>9</w:t>
      </w:r>
      <w:r w:rsidR="00D23B9E" w:rsidRPr="00D25B7A">
        <w:rPr>
          <w:rFonts w:ascii="Calibri" w:hAnsi="Calibri" w:cs="Calibri"/>
          <w:sz w:val="22"/>
          <w:szCs w:val="22"/>
        </w:rPr>
        <w:t xml:space="preserve">.1. </w:t>
      </w:r>
      <w:r w:rsidR="00D23B9E" w:rsidRPr="00D25B7A">
        <w:rPr>
          <w:rFonts w:ascii="Calibri" w:hAnsi="Calibri" w:cs="Calibri"/>
          <w:iCs/>
          <w:sz w:val="22"/>
          <w:szCs w:val="22"/>
        </w:rPr>
        <w:t>Tiekėjas, kuris pateikė ekonomiškai naudingiausią pasiūlymą ir yra nustatytas galimu laimėtoju/laimėtoju,</w:t>
      </w:r>
      <w:r w:rsidR="00D23B9E" w:rsidRPr="00D25B7A">
        <w:rPr>
          <w:rFonts w:ascii="Calibri" w:hAnsi="Calibri" w:cs="Calibri"/>
          <w:sz w:val="22"/>
          <w:szCs w:val="22"/>
        </w:rPr>
        <w:t xml:space="preserve"> Perkančiojo subjekto prašymu per jo nustatytą terminą, kuris negali būti trumpesnis kaip </w:t>
      </w:r>
      <w:r w:rsidR="0070138D" w:rsidRPr="00D25B7A">
        <w:rPr>
          <w:rFonts w:ascii="Calibri" w:hAnsi="Calibri" w:cs="Calibri"/>
          <w:sz w:val="22"/>
          <w:szCs w:val="22"/>
        </w:rPr>
        <w:t>3</w:t>
      </w:r>
      <w:r w:rsidR="00D23B9E" w:rsidRPr="00D25B7A">
        <w:rPr>
          <w:rFonts w:ascii="Calibri" w:hAnsi="Calibri" w:cs="Calibri"/>
          <w:sz w:val="22"/>
          <w:szCs w:val="22"/>
        </w:rPr>
        <w:t xml:space="preserve"> darbo dienos,  privalės pateikti užpildytą </w:t>
      </w:r>
      <w:r w:rsidR="00D23B9E" w:rsidRPr="003D1AA0">
        <w:rPr>
          <w:rFonts w:ascii="Calibri" w:hAnsi="Calibri" w:cs="Calibri"/>
          <w:b/>
          <w:bCs/>
          <w:sz w:val="22"/>
          <w:szCs w:val="22"/>
        </w:rPr>
        <w:t xml:space="preserve">SPS </w:t>
      </w:r>
      <w:r w:rsidR="003D1AA0" w:rsidRPr="003D1AA0">
        <w:rPr>
          <w:rFonts w:ascii="Calibri" w:hAnsi="Calibri" w:cs="Calibri"/>
          <w:b/>
          <w:bCs/>
          <w:sz w:val="22"/>
          <w:szCs w:val="22"/>
        </w:rPr>
        <w:t>6</w:t>
      </w:r>
      <w:r w:rsidR="00D23B9E" w:rsidRPr="003D1AA0">
        <w:rPr>
          <w:rFonts w:ascii="Calibri" w:hAnsi="Calibri" w:cs="Calibri"/>
          <w:b/>
          <w:bCs/>
          <w:sz w:val="22"/>
          <w:szCs w:val="22"/>
        </w:rPr>
        <w:t xml:space="preserve"> priedą</w:t>
      </w:r>
      <w:r w:rsidR="00D23B9E" w:rsidRPr="003D1AA0">
        <w:rPr>
          <w:rFonts w:ascii="Calibri" w:hAnsi="Calibri" w:cs="Calibri"/>
          <w:sz w:val="22"/>
          <w:szCs w:val="22"/>
        </w:rPr>
        <w:t xml:space="preserve"> </w:t>
      </w:r>
      <w:r w:rsidR="00D23B9E" w:rsidRPr="00D25B7A">
        <w:rPr>
          <w:rFonts w:ascii="Calibri" w:hAnsi="Calibri" w:cs="Calibri"/>
          <w:sz w:val="22"/>
          <w:szCs w:val="22"/>
        </w:rPr>
        <w:t>„Konfidenciali informacija“.</w:t>
      </w:r>
    </w:p>
    <w:p w14:paraId="5C13AE16" w14:textId="77777777" w:rsidR="00D600B1" w:rsidRPr="00D25B7A" w:rsidRDefault="00D600B1" w:rsidP="00D600B1">
      <w:pPr>
        <w:pStyle w:val="ListParagraph"/>
        <w:numPr>
          <w:ilvl w:val="0"/>
          <w:numId w:val="19"/>
        </w:numPr>
        <w:tabs>
          <w:tab w:val="left" w:pos="0"/>
          <w:tab w:val="left" w:pos="567"/>
        </w:tabs>
        <w:spacing w:before="60" w:after="60"/>
        <w:ind w:right="-67"/>
        <w:jc w:val="both"/>
        <w:rPr>
          <w:rFonts w:ascii="Calibri" w:hAnsi="Calibri" w:cs="Calibri"/>
          <w:vanish/>
          <w:sz w:val="22"/>
          <w:szCs w:val="22"/>
        </w:rPr>
      </w:pPr>
      <w:bookmarkStart w:id="30" w:name="_Hlk27632140"/>
      <w:bookmarkStart w:id="31" w:name="_Hlk503166841"/>
    </w:p>
    <w:p w14:paraId="2D5BE30A" w14:textId="2C3A8498" w:rsidR="001C5C5E" w:rsidRPr="00D25B7A" w:rsidRDefault="00C80F53" w:rsidP="00F763EB">
      <w:pPr>
        <w:tabs>
          <w:tab w:val="left" w:pos="0"/>
          <w:tab w:val="left" w:pos="567"/>
        </w:tabs>
        <w:spacing w:before="60" w:after="60"/>
        <w:ind w:right="-67"/>
        <w:jc w:val="both"/>
        <w:rPr>
          <w:rFonts w:ascii="Calibri" w:hAnsi="Calibri" w:cs="Calibri"/>
          <w:sz w:val="22"/>
          <w:szCs w:val="22"/>
        </w:rPr>
      </w:pPr>
      <w:r w:rsidRPr="00D25B7A">
        <w:rPr>
          <w:rFonts w:ascii="Calibri" w:hAnsi="Calibri" w:cs="Calibri"/>
          <w:sz w:val="22"/>
          <w:szCs w:val="22"/>
        </w:rPr>
        <w:t>9</w:t>
      </w:r>
      <w:r w:rsidR="007114CD" w:rsidRPr="00D25B7A">
        <w:rPr>
          <w:rFonts w:ascii="Calibri" w:hAnsi="Calibri" w:cs="Calibri"/>
          <w:sz w:val="22"/>
          <w:szCs w:val="22"/>
        </w:rPr>
        <w:t xml:space="preserve">.2. </w:t>
      </w:r>
      <w:r w:rsidR="001C5C5E" w:rsidRPr="00D25B7A">
        <w:rPr>
          <w:rFonts w:ascii="Calibri" w:hAnsi="Calibri" w:cs="Calibri"/>
          <w:sz w:val="22"/>
          <w:szCs w:val="22"/>
        </w:rPr>
        <w:t>Jei Tiekėjas,</w:t>
      </w:r>
      <w:r w:rsidR="00F00EF0" w:rsidRPr="00D25B7A">
        <w:rPr>
          <w:rFonts w:ascii="Calibri" w:hAnsi="Calibri" w:cs="Calibri"/>
          <w:sz w:val="22"/>
          <w:szCs w:val="22"/>
        </w:rPr>
        <w:t xml:space="preserve"> kurio </w:t>
      </w:r>
      <w:r w:rsidR="00CA717C" w:rsidRPr="00D25B7A">
        <w:rPr>
          <w:rFonts w:ascii="Calibri" w:hAnsi="Calibri" w:cs="Calibri"/>
          <w:sz w:val="22"/>
          <w:szCs w:val="22"/>
        </w:rPr>
        <w:t xml:space="preserve">Galutinis pasiūlymas </w:t>
      </w:r>
      <w:r w:rsidR="00F00EF0" w:rsidRPr="00D25B7A">
        <w:rPr>
          <w:rFonts w:ascii="Calibri" w:hAnsi="Calibri" w:cs="Calibri"/>
          <w:sz w:val="22"/>
          <w:szCs w:val="22"/>
        </w:rPr>
        <w:t>pagal vertinimo rezultatus galės būti pripažintas laimėjusiu,</w:t>
      </w:r>
      <w:r w:rsidR="001C5C5E" w:rsidRPr="00D25B7A">
        <w:rPr>
          <w:rFonts w:ascii="Calibri" w:hAnsi="Calibri" w:cs="Calibri"/>
          <w:sz w:val="22"/>
          <w:szCs w:val="22"/>
        </w:rPr>
        <w:t xml:space="preserve"> nepateiks </w:t>
      </w:r>
      <w:r w:rsidR="00C818B0" w:rsidRPr="00D25B7A">
        <w:rPr>
          <w:rFonts w:ascii="Calibri" w:hAnsi="Calibri" w:cs="Calibri"/>
          <w:sz w:val="22"/>
          <w:szCs w:val="22"/>
        </w:rPr>
        <w:t xml:space="preserve">pašalinimo pagrindų nebuvimą ir/ar </w:t>
      </w:r>
      <w:r w:rsidR="001C5C5E" w:rsidRPr="00D25B7A">
        <w:rPr>
          <w:rFonts w:ascii="Calibri" w:hAnsi="Calibri" w:cs="Calibri"/>
          <w:sz w:val="22"/>
          <w:szCs w:val="22"/>
        </w:rPr>
        <w:t>kvalifikaciją</w:t>
      </w:r>
      <w:r w:rsidR="0070138D" w:rsidRPr="00D25B7A">
        <w:rPr>
          <w:rFonts w:ascii="Calibri" w:hAnsi="Calibri" w:cs="Calibri"/>
          <w:sz w:val="22"/>
          <w:szCs w:val="22"/>
        </w:rPr>
        <w:t>, ir/ar kitus reikalavimus</w:t>
      </w:r>
      <w:r w:rsidR="001C5C5E" w:rsidRPr="00D25B7A">
        <w:rPr>
          <w:rFonts w:ascii="Calibri" w:hAnsi="Calibri" w:cs="Calibri"/>
          <w:sz w:val="22"/>
          <w:szCs w:val="22"/>
        </w:rPr>
        <w:t xml:space="preserve"> pagrindžiančių dokumentų</w:t>
      </w:r>
      <w:r w:rsidR="00FE2AE9" w:rsidRPr="00D25B7A">
        <w:rPr>
          <w:rFonts w:ascii="Calibri" w:hAnsi="Calibri" w:cs="Calibri"/>
          <w:sz w:val="22"/>
          <w:szCs w:val="22"/>
        </w:rPr>
        <w:t>, nepaaiškins pateikto Pasiūlymo</w:t>
      </w:r>
      <w:r w:rsidR="001C5C5E" w:rsidRPr="00D25B7A">
        <w:rPr>
          <w:rFonts w:ascii="Calibri" w:hAnsi="Calibri" w:cs="Calibri"/>
          <w:sz w:val="22"/>
          <w:szCs w:val="22"/>
        </w:rPr>
        <w:t xml:space="preserve"> arba Tiekėjas, kuris bus kviečiamas sudaryti Sutartį, atsisakys ją sudaryti, jis, </w:t>
      </w:r>
      <w:r w:rsidR="004763B4" w:rsidRPr="00D25B7A">
        <w:rPr>
          <w:rFonts w:ascii="Calibri" w:hAnsi="Calibri" w:cs="Calibri"/>
          <w:sz w:val="22"/>
          <w:szCs w:val="22"/>
        </w:rPr>
        <w:t xml:space="preserve">Perkančiajam subjektui </w:t>
      </w:r>
      <w:r w:rsidR="001C5C5E" w:rsidRPr="00D25B7A">
        <w:rPr>
          <w:rFonts w:ascii="Calibri" w:hAnsi="Calibri" w:cs="Calibri"/>
          <w:sz w:val="22"/>
          <w:szCs w:val="22"/>
        </w:rPr>
        <w:t>pareikalavus, turės sumokėti P</w:t>
      </w:r>
      <w:r w:rsidR="00CA717C" w:rsidRPr="00D25B7A">
        <w:rPr>
          <w:rFonts w:ascii="Calibri" w:hAnsi="Calibri" w:cs="Calibri"/>
          <w:sz w:val="22"/>
          <w:szCs w:val="22"/>
        </w:rPr>
        <w:t>erkančiajam subjektui</w:t>
      </w:r>
      <w:r w:rsidR="001C5C5E" w:rsidRPr="00D25B7A">
        <w:rPr>
          <w:rFonts w:ascii="Calibri" w:hAnsi="Calibri" w:cs="Calibri"/>
          <w:sz w:val="22"/>
          <w:szCs w:val="22"/>
        </w:rPr>
        <w:t xml:space="preserve"> 10 proc. Tiekėjo Galutinio pasiūlymo kainos </w:t>
      </w:r>
      <w:r w:rsidR="004763B4" w:rsidRPr="00D25B7A">
        <w:rPr>
          <w:rFonts w:ascii="Calibri" w:hAnsi="Calibri" w:cs="Calibri"/>
          <w:sz w:val="22"/>
          <w:szCs w:val="22"/>
        </w:rPr>
        <w:t xml:space="preserve">Eur </w:t>
      </w:r>
      <w:r w:rsidR="001C5C5E" w:rsidRPr="00D25B7A">
        <w:rPr>
          <w:rFonts w:ascii="Calibri" w:hAnsi="Calibri" w:cs="Calibri"/>
          <w:sz w:val="22"/>
          <w:szCs w:val="22"/>
        </w:rPr>
        <w:t>be PVM dydžio baudą</w:t>
      </w:r>
      <w:bookmarkEnd w:id="30"/>
      <w:r w:rsidR="001C5C5E" w:rsidRPr="00D25B7A">
        <w:rPr>
          <w:rFonts w:ascii="Calibri" w:hAnsi="Calibri" w:cs="Calibri"/>
          <w:sz w:val="22"/>
          <w:szCs w:val="22"/>
        </w:rPr>
        <w:t xml:space="preserve"> bei padengti </w:t>
      </w:r>
      <w:r w:rsidR="004B6FFC" w:rsidRPr="00D25B7A">
        <w:rPr>
          <w:rFonts w:ascii="Calibri" w:hAnsi="Calibri" w:cs="Calibri"/>
          <w:sz w:val="22"/>
          <w:szCs w:val="22"/>
        </w:rPr>
        <w:t>Perkančiojo</w:t>
      </w:r>
      <w:r w:rsidR="00CA717C" w:rsidRPr="00D25B7A">
        <w:rPr>
          <w:rFonts w:ascii="Calibri" w:hAnsi="Calibri" w:cs="Calibri"/>
          <w:sz w:val="22"/>
          <w:szCs w:val="22"/>
        </w:rPr>
        <w:t xml:space="preserve"> subjekto </w:t>
      </w:r>
      <w:r w:rsidR="001C5C5E" w:rsidRPr="00D25B7A">
        <w:rPr>
          <w:rFonts w:ascii="Calibri" w:hAnsi="Calibri" w:cs="Calibri"/>
          <w:sz w:val="22"/>
          <w:szCs w:val="22"/>
        </w:rPr>
        <w:t xml:space="preserve">patirtus tiesioginius nuostolius, kiek jų nepadengia aukščiau nurodyta bauda. Tiesioginiais nuostoliais bus laikomas kainos skirtumas tarp Sutartį atsisakiusio pasirašyti Tiekėjo Galutinio pasiūlymo kainos </w:t>
      </w:r>
      <w:r w:rsidR="004763B4" w:rsidRPr="00D25B7A">
        <w:rPr>
          <w:rFonts w:ascii="Calibri" w:hAnsi="Calibri" w:cs="Calibri"/>
          <w:sz w:val="22"/>
          <w:szCs w:val="22"/>
        </w:rPr>
        <w:t xml:space="preserve">Eur </w:t>
      </w:r>
      <w:r w:rsidR="001C5C5E" w:rsidRPr="00D25B7A">
        <w:rPr>
          <w:rFonts w:ascii="Calibri" w:hAnsi="Calibri" w:cs="Calibri"/>
          <w:sz w:val="22"/>
          <w:szCs w:val="22"/>
        </w:rPr>
        <w:t xml:space="preserve">be PVM ir kito Tiekėjo, pasiūlymų eilėje esančio po atsisakiusio sudaryti </w:t>
      </w:r>
      <w:r w:rsidR="004763B4" w:rsidRPr="00D25B7A">
        <w:rPr>
          <w:rFonts w:ascii="Calibri" w:hAnsi="Calibri" w:cs="Calibri"/>
          <w:sz w:val="22"/>
          <w:szCs w:val="22"/>
        </w:rPr>
        <w:t>S</w:t>
      </w:r>
      <w:r w:rsidR="001C5C5E" w:rsidRPr="00D25B7A">
        <w:rPr>
          <w:rFonts w:ascii="Calibri" w:hAnsi="Calibri" w:cs="Calibri"/>
          <w:sz w:val="22"/>
          <w:szCs w:val="22"/>
        </w:rPr>
        <w:t xml:space="preserve">utartį Tiekėjo, Galutinio pasiūlymo kainos </w:t>
      </w:r>
      <w:r w:rsidR="004763B4" w:rsidRPr="00D25B7A">
        <w:rPr>
          <w:rFonts w:ascii="Calibri" w:hAnsi="Calibri" w:cs="Calibri"/>
          <w:sz w:val="22"/>
          <w:szCs w:val="22"/>
        </w:rPr>
        <w:t xml:space="preserve">Eur </w:t>
      </w:r>
      <w:r w:rsidR="001C5C5E" w:rsidRPr="00D25B7A">
        <w:rPr>
          <w:rFonts w:ascii="Calibri" w:hAnsi="Calibri" w:cs="Calibri"/>
          <w:sz w:val="22"/>
          <w:szCs w:val="22"/>
        </w:rPr>
        <w:t>be PVM.</w:t>
      </w:r>
    </w:p>
    <w:bookmarkEnd w:id="31"/>
    <w:p w14:paraId="1FBD79DB" w14:textId="36525954" w:rsidR="00524A22" w:rsidRPr="00D25B7A" w:rsidRDefault="00976682" w:rsidP="00F763EB">
      <w:pPr>
        <w:widowControl w:val="0"/>
        <w:tabs>
          <w:tab w:val="left" w:pos="567"/>
        </w:tabs>
        <w:spacing w:before="60" w:after="60"/>
        <w:jc w:val="both"/>
        <w:rPr>
          <w:rFonts w:ascii="Calibri" w:hAnsi="Calibri" w:cs="Calibri"/>
          <w:iCs/>
          <w:sz w:val="22"/>
          <w:szCs w:val="22"/>
        </w:rPr>
      </w:pPr>
      <w:r w:rsidRPr="00D25B7A">
        <w:rPr>
          <w:rFonts w:ascii="Calibri" w:hAnsi="Calibri" w:cs="Calibri"/>
          <w:sz w:val="22"/>
          <w:szCs w:val="22"/>
        </w:rPr>
        <w:t>9</w:t>
      </w:r>
      <w:r w:rsidR="0070138D" w:rsidRPr="00D25B7A">
        <w:rPr>
          <w:rFonts w:ascii="Calibri" w:hAnsi="Calibri" w:cs="Calibri"/>
          <w:sz w:val="22"/>
          <w:szCs w:val="22"/>
        </w:rPr>
        <w:t xml:space="preserve">.3. </w:t>
      </w:r>
      <w:r w:rsidR="00EA2806" w:rsidRPr="00D25B7A">
        <w:rPr>
          <w:rFonts w:ascii="Calibri" w:hAnsi="Calibri" w:cs="Calibri"/>
          <w:sz w:val="22"/>
          <w:szCs w:val="22"/>
        </w:rPr>
        <w:t xml:space="preserve"> </w:t>
      </w:r>
      <w:r w:rsidR="00F13AC3" w:rsidRPr="00D25B7A">
        <w:rPr>
          <w:rFonts w:ascii="Calibri" w:hAnsi="Calibri" w:cs="Calibri"/>
          <w:iCs/>
          <w:sz w:val="22"/>
          <w:szCs w:val="22"/>
        </w:rPr>
        <w:t xml:space="preserve">Perkantysis subjektas informuos Koordinavimo komisiją apie ketinamą sudaryti Sutartį, esant bent vienai BPS </w:t>
      </w:r>
      <w:r w:rsidR="00D600B1" w:rsidRPr="00D25B7A">
        <w:rPr>
          <w:rFonts w:ascii="Calibri" w:hAnsi="Calibri" w:cs="Calibri"/>
          <w:iCs/>
          <w:sz w:val="22"/>
          <w:szCs w:val="22"/>
        </w:rPr>
        <w:t>17</w:t>
      </w:r>
      <w:r w:rsidR="00F13AC3" w:rsidRPr="00D25B7A">
        <w:rPr>
          <w:rFonts w:ascii="Calibri" w:hAnsi="Calibri" w:cs="Calibri"/>
          <w:iCs/>
          <w:sz w:val="22"/>
          <w:szCs w:val="22"/>
        </w:rPr>
        <w:t xml:space="preserve">.1 punkte numatytai aplinkybei. Tuo atveju, jei bus vykdoma patikra dėl ketinamos sudaryti Sutarties atitikimo nacionalinio saugumo interesams, Tiekėjas, vadovaudamasis BPS </w:t>
      </w:r>
      <w:r w:rsidR="00D600B1" w:rsidRPr="00D25B7A">
        <w:rPr>
          <w:rFonts w:ascii="Calibri" w:hAnsi="Calibri" w:cs="Calibri"/>
          <w:iCs/>
          <w:sz w:val="22"/>
          <w:szCs w:val="22"/>
        </w:rPr>
        <w:t xml:space="preserve">17 </w:t>
      </w:r>
      <w:r w:rsidR="00F13AC3" w:rsidRPr="00D25B7A">
        <w:rPr>
          <w:rFonts w:ascii="Calibri" w:hAnsi="Calibri" w:cs="Calibri"/>
          <w:iCs/>
          <w:sz w:val="22"/>
          <w:szCs w:val="22"/>
        </w:rPr>
        <w:t xml:space="preserve">skyriaus nuostatomis, įsipareigoja nustatytais terminais pateikti Perkančiajam subjektui ir/ar kompetentingoms institucijoms visus duomenis, dokumentus ir sutikimus, būtinus šiai patikrai atlikti. </w:t>
      </w:r>
    </w:p>
    <w:bookmarkEnd w:id="29"/>
    <w:p w14:paraId="12DE1B53" w14:textId="77777777" w:rsidR="00BA58E9" w:rsidRPr="00D25B7A" w:rsidRDefault="00BA58E9" w:rsidP="00C432E9">
      <w:pPr>
        <w:spacing w:before="60" w:after="60"/>
        <w:rPr>
          <w:rFonts w:ascii="Calibri" w:hAnsi="Calibri" w:cs="Calibri"/>
          <w:sz w:val="22"/>
          <w:szCs w:val="22"/>
        </w:rPr>
      </w:pPr>
    </w:p>
    <w:p w14:paraId="16183768" w14:textId="79865534" w:rsidR="002E2784" w:rsidRPr="00D25B7A" w:rsidRDefault="002E2784" w:rsidP="00792895">
      <w:pPr>
        <w:pStyle w:val="Heading1"/>
        <w:rPr>
          <w:rFonts w:ascii="Calibri" w:hAnsi="Calibri" w:cs="Calibri"/>
          <w:sz w:val="22"/>
          <w:szCs w:val="22"/>
        </w:rPr>
      </w:pPr>
      <w:bookmarkStart w:id="32" w:name="_Toc60479656"/>
      <w:bookmarkStart w:id="33" w:name="_Toc334383743"/>
      <w:bookmarkStart w:id="34" w:name="_Toc335201959"/>
      <w:bookmarkStart w:id="35" w:name="_Toc184819648"/>
      <w:bookmarkStart w:id="36" w:name="_Hlk33626163"/>
      <w:r w:rsidRPr="00D25B7A">
        <w:rPr>
          <w:rFonts w:ascii="Calibri" w:hAnsi="Calibri" w:cs="Calibri"/>
          <w:sz w:val="22"/>
          <w:szCs w:val="22"/>
        </w:rPr>
        <w:t xml:space="preserve">SUTARTIES </w:t>
      </w:r>
      <w:bookmarkEnd w:id="32"/>
      <w:bookmarkEnd w:id="33"/>
      <w:r w:rsidR="00017BDC" w:rsidRPr="00D25B7A">
        <w:rPr>
          <w:rFonts w:ascii="Calibri" w:hAnsi="Calibri" w:cs="Calibri"/>
          <w:sz w:val="22"/>
          <w:szCs w:val="22"/>
        </w:rPr>
        <w:t>KAINA</w:t>
      </w:r>
      <w:bookmarkEnd w:id="34"/>
      <w:r w:rsidR="009807C1" w:rsidRPr="00D25B7A">
        <w:rPr>
          <w:rFonts w:ascii="Calibri" w:hAnsi="Calibri" w:cs="Calibri"/>
          <w:sz w:val="22"/>
          <w:szCs w:val="22"/>
        </w:rPr>
        <w:t xml:space="preserve">  IR SUTARTIES ĮVYKDYMO UŽTIKRINIMAS</w:t>
      </w:r>
      <w:bookmarkEnd w:id="35"/>
    </w:p>
    <w:p w14:paraId="5AC74822" w14:textId="77777777" w:rsidR="00976682" w:rsidRPr="00D25B7A" w:rsidRDefault="00976682" w:rsidP="00976682">
      <w:pPr>
        <w:tabs>
          <w:tab w:val="left" w:pos="567"/>
        </w:tabs>
        <w:spacing w:before="60" w:after="60"/>
        <w:jc w:val="both"/>
        <w:rPr>
          <w:rFonts w:ascii="Calibri" w:hAnsi="Calibri" w:cs="Calibri"/>
          <w:i/>
          <w:iCs/>
          <w:sz w:val="22"/>
          <w:szCs w:val="22"/>
          <w:u w:val="single"/>
        </w:rPr>
      </w:pPr>
      <w:r w:rsidRPr="00D25B7A">
        <w:rPr>
          <w:rFonts w:ascii="Calibri" w:hAnsi="Calibri" w:cs="Calibri"/>
          <w:sz w:val="22"/>
          <w:szCs w:val="22"/>
        </w:rPr>
        <w:t>10.1.</w:t>
      </w:r>
      <w:r w:rsidR="008641AF" w:rsidRPr="00D25B7A">
        <w:rPr>
          <w:rFonts w:ascii="Calibri" w:hAnsi="Calibri" w:cs="Calibri"/>
          <w:sz w:val="22"/>
          <w:szCs w:val="22"/>
        </w:rPr>
        <w:t xml:space="preserve">Su Laimėjusiu </w:t>
      </w:r>
      <w:r w:rsidR="00A5642B" w:rsidRPr="00D25B7A">
        <w:rPr>
          <w:rFonts w:ascii="Calibri" w:hAnsi="Calibri" w:cs="Calibri"/>
          <w:sz w:val="22"/>
          <w:szCs w:val="22"/>
        </w:rPr>
        <w:t xml:space="preserve">Tiekėju </w:t>
      </w:r>
      <w:r w:rsidR="008641AF" w:rsidRPr="00D25B7A">
        <w:rPr>
          <w:rFonts w:ascii="Calibri" w:hAnsi="Calibri" w:cs="Calibri"/>
          <w:sz w:val="22"/>
          <w:szCs w:val="22"/>
        </w:rPr>
        <w:t xml:space="preserve">sudaromos </w:t>
      </w:r>
      <w:r w:rsidR="00F7309F" w:rsidRPr="00D25B7A">
        <w:rPr>
          <w:rFonts w:ascii="Calibri" w:hAnsi="Calibri" w:cs="Calibri"/>
          <w:i/>
          <w:iCs/>
          <w:sz w:val="22"/>
          <w:szCs w:val="22"/>
          <w:u w:val="single"/>
        </w:rPr>
        <w:t xml:space="preserve">Sutarties </w:t>
      </w:r>
      <w:r w:rsidR="00017BDC" w:rsidRPr="00D25B7A">
        <w:rPr>
          <w:rFonts w:ascii="Calibri" w:hAnsi="Calibri" w:cs="Calibri"/>
          <w:sz w:val="22"/>
          <w:szCs w:val="22"/>
        </w:rPr>
        <w:t>kaina</w:t>
      </w:r>
      <w:r w:rsidR="00867D8A" w:rsidRPr="00D25B7A">
        <w:rPr>
          <w:rFonts w:ascii="Calibri" w:hAnsi="Calibri" w:cs="Calibri"/>
          <w:sz w:val="22"/>
          <w:szCs w:val="22"/>
        </w:rPr>
        <w:t xml:space="preserve"> </w:t>
      </w:r>
      <w:r w:rsidR="008641AF" w:rsidRPr="00D25B7A">
        <w:rPr>
          <w:rFonts w:ascii="Calibri" w:hAnsi="Calibri" w:cs="Calibri"/>
          <w:sz w:val="22"/>
          <w:szCs w:val="22"/>
        </w:rPr>
        <w:t xml:space="preserve">bus </w:t>
      </w:r>
      <w:r w:rsidR="00017BDC" w:rsidRPr="00D25B7A">
        <w:rPr>
          <w:rFonts w:ascii="Calibri" w:hAnsi="Calibri" w:cs="Calibri"/>
          <w:sz w:val="22"/>
          <w:szCs w:val="22"/>
        </w:rPr>
        <w:t xml:space="preserve">lygi </w:t>
      </w:r>
      <w:r w:rsidR="00017BDC" w:rsidRPr="00D25B7A">
        <w:rPr>
          <w:rFonts w:ascii="Calibri" w:hAnsi="Calibri" w:cs="Calibri"/>
          <w:i/>
          <w:iCs/>
          <w:sz w:val="22"/>
          <w:szCs w:val="22"/>
          <w:u w:val="single"/>
        </w:rPr>
        <w:t xml:space="preserve">Laimėjusio </w:t>
      </w:r>
      <w:r w:rsidR="00A5642B" w:rsidRPr="00D25B7A">
        <w:rPr>
          <w:rFonts w:ascii="Calibri" w:hAnsi="Calibri" w:cs="Calibri"/>
          <w:i/>
          <w:iCs/>
          <w:sz w:val="22"/>
          <w:szCs w:val="22"/>
          <w:u w:val="single"/>
        </w:rPr>
        <w:t xml:space="preserve">Tiekėjo </w:t>
      </w:r>
      <w:r w:rsidR="00017BDC" w:rsidRPr="00D25B7A">
        <w:rPr>
          <w:rFonts w:ascii="Calibri" w:hAnsi="Calibri" w:cs="Calibri"/>
          <w:i/>
          <w:iCs/>
          <w:sz w:val="22"/>
          <w:szCs w:val="22"/>
          <w:u w:val="single"/>
        </w:rPr>
        <w:t>Pasiūlymo kainai</w:t>
      </w:r>
      <w:r w:rsidRPr="00D25B7A">
        <w:rPr>
          <w:rFonts w:ascii="Calibri" w:hAnsi="Calibri" w:cs="Calibri"/>
          <w:i/>
          <w:iCs/>
          <w:sz w:val="22"/>
          <w:szCs w:val="22"/>
          <w:u w:val="single"/>
        </w:rPr>
        <w:t>.</w:t>
      </w:r>
    </w:p>
    <w:p w14:paraId="68347646" w14:textId="7CC65C0C" w:rsidR="00285FC6" w:rsidRPr="00D25B7A" w:rsidRDefault="00976682" w:rsidP="00976682">
      <w:pPr>
        <w:tabs>
          <w:tab w:val="left" w:pos="567"/>
        </w:tabs>
        <w:spacing w:before="60" w:after="60"/>
        <w:jc w:val="both"/>
        <w:rPr>
          <w:rFonts w:ascii="Calibri" w:hAnsi="Calibri" w:cs="Calibri"/>
          <w:sz w:val="22"/>
          <w:szCs w:val="22"/>
        </w:rPr>
      </w:pPr>
      <w:r w:rsidRPr="00D25B7A">
        <w:rPr>
          <w:rFonts w:ascii="Calibri" w:hAnsi="Calibri" w:cs="Calibri"/>
          <w:sz w:val="22"/>
          <w:szCs w:val="22"/>
        </w:rPr>
        <w:t>10.2.</w:t>
      </w:r>
      <w:r w:rsidR="006E502B" w:rsidRPr="00D25B7A">
        <w:rPr>
          <w:rFonts w:ascii="Calibri" w:hAnsi="Calibri" w:cs="Calibri"/>
          <w:sz w:val="22"/>
          <w:szCs w:val="22"/>
        </w:rPr>
        <w:t>Sutartyje bus numatyti Sutarties įvykdymo užtikrinimo būdai, tokie kaip delspinigiai ir baudos, už Sutartyje numatytų įsipareigojimų netinkamą vykdymą ir (ar) nevykdymą.</w:t>
      </w:r>
      <w:bookmarkStart w:id="37" w:name="_Hlk33626386"/>
      <w:bookmarkStart w:id="38" w:name="_Toc335201960"/>
      <w:bookmarkEnd w:id="36"/>
    </w:p>
    <w:p w14:paraId="1F181F56" w14:textId="03060B34" w:rsidR="00285FC6" w:rsidRPr="00D25B7A" w:rsidRDefault="00285FC6" w:rsidP="00285FC6">
      <w:pPr>
        <w:pStyle w:val="ListParagraph"/>
        <w:tabs>
          <w:tab w:val="left" w:pos="567"/>
        </w:tabs>
        <w:ind w:left="2410" w:hanging="425"/>
        <w:jc w:val="both"/>
        <w:rPr>
          <w:rFonts w:ascii="Calibri" w:hAnsi="Calibri" w:cs="Calibri"/>
          <w:i/>
          <w:iCs/>
          <w:color w:val="FF0000"/>
          <w:sz w:val="22"/>
          <w:szCs w:val="22"/>
          <w:lang w:val="en-US"/>
        </w:rPr>
      </w:pPr>
    </w:p>
    <w:p w14:paraId="42CF9C62"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bookmarkStart w:id="39" w:name="_Hlk172108241"/>
      <w:bookmarkEnd w:id="37"/>
    </w:p>
    <w:p w14:paraId="2B3FEF1A"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p>
    <w:p w14:paraId="6369AC01"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p>
    <w:p w14:paraId="45230D25"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p>
    <w:p w14:paraId="1BA6AEB7" w14:textId="3D046848" w:rsidR="001A0DA7" w:rsidRPr="00D25B7A" w:rsidRDefault="001A0DA7" w:rsidP="00976682">
      <w:pPr>
        <w:pStyle w:val="Heading1"/>
        <w:rPr>
          <w:rFonts w:ascii="Calibri" w:hAnsi="Calibri" w:cs="Calibri"/>
          <w:sz w:val="22"/>
          <w:szCs w:val="22"/>
        </w:rPr>
      </w:pPr>
      <w:bookmarkStart w:id="40" w:name="_Toc184819651"/>
      <w:bookmarkEnd w:id="39"/>
      <w:r w:rsidRPr="00D25B7A">
        <w:rPr>
          <w:rFonts w:ascii="Calibri" w:hAnsi="Calibri" w:cs="Calibri"/>
          <w:sz w:val="22"/>
          <w:szCs w:val="22"/>
        </w:rPr>
        <w:t>PRIEDAI</w:t>
      </w:r>
      <w:bookmarkEnd w:id="27"/>
      <w:bookmarkEnd w:id="38"/>
      <w:bookmarkEnd w:id="40"/>
    </w:p>
    <w:p w14:paraId="37979788" w14:textId="77777777" w:rsidR="00976682" w:rsidRPr="00D25B7A" w:rsidRDefault="00976682" w:rsidP="00976682">
      <w:pPr>
        <w:rPr>
          <w:rFonts w:ascii="Calibri" w:hAnsi="Calibri" w:cs="Calibri"/>
          <w:sz w:val="22"/>
          <w:szCs w:val="22"/>
        </w:rPr>
      </w:pPr>
    </w:p>
    <w:p w14:paraId="13A9548B" w14:textId="1DBEC852" w:rsidR="006417D0" w:rsidRPr="00D25B7A" w:rsidRDefault="006417D0" w:rsidP="006417D0">
      <w:pPr>
        <w:rPr>
          <w:rFonts w:ascii="Calibri" w:hAnsi="Calibri" w:cs="Calibri"/>
          <w:sz w:val="22"/>
          <w:szCs w:val="22"/>
        </w:rPr>
      </w:pPr>
      <w:r w:rsidRPr="00D25B7A">
        <w:rPr>
          <w:rFonts w:ascii="Calibri" w:hAnsi="Calibri" w:cs="Calibri"/>
          <w:b/>
          <w:bCs/>
          <w:sz w:val="22"/>
          <w:szCs w:val="22"/>
        </w:rPr>
        <w:t>1</w:t>
      </w:r>
      <w:r w:rsidR="00976682" w:rsidRPr="00D25B7A">
        <w:rPr>
          <w:rFonts w:ascii="Calibri" w:hAnsi="Calibri" w:cs="Calibri"/>
          <w:b/>
          <w:bCs/>
          <w:sz w:val="22"/>
          <w:szCs w:val="22"/>
        </w:rPr>
        <w:t>1</w:t>
      </w:r>
      <w:r w:rsidRPr="00D25B7A">
        <w:rPr>
          <w:rFonts w:ascii="Calibri" w:hAnsi="Calibri" w:cs="Calibri"/>
          <w:b/>
          <w:bCs/>
          <w:sz w:val="22"/>
          <w:szCs w:val="22"/>
        </w:rPr>
        <w:t>.1.</w:t>
      </w:r>
      <w:r w:rsidRPr="00D25B7A">
        <w:rPr>
          <w:rFonts w:ascii="Calibri" w:hAnsi="Calibri" w:cs="Calibri"/>
          <w:sz w:val="22"/>
          <w:szCs w:val="22"/>
        </w:rPr>
        <w:t xml:space="preserve"> </w:t>
      </w:r>
      <w:r w:rsidRPr="00D25B7A">
        <w:rPr>
          <w:rFonts w:ascii="Calibri" w:hAnsi="Calibri" w:cs="Calibri"/>
          <w:b/>
          <w:bCs/>
          <w:sz w:val="22"/>
          <w:szCs w:val="22"/>
        </w:rPr>
        <w:t>Priedas yra neatskiriama Pirkimo sąlygų dalis. Prie Pirkimo sąlygų pridedami šie priedai:</w:t>
      </w:r>
    </w:p>
    <w:p w14:paraId="767A1785" w14:textId="2C2B2DD4" w:rsidR="005C672C" w:rsidRPr="00D25B7A" w:rsidRDefault="00D600B1" w:rsidP="005C672C">
      <w:pPr>
        <w:tabs>
          <w:tab w:val="left" w:pos="567"/>
        </w:tabs>
        <w:jc w:val="both"/>
        <w:rPr>
          <w:rFonts w:ascii="Calibri" w:hAnsi="Calibri" w:cs="Calibri"/>
          <w:sz w:val="22"/>
          <w:szCs w:val="22"/>
        </w:rPr>
      </w:pPr>
      <w:bookmarkStart w:id="41" w:name="_Ref274738013"/>
      <w:bookmarkStart w:id="42" w:name="_Ref316455210"/>
      <w:r w:rsidRPr="00D25B7A">
        <w:rPr>
          <w:rFonts w:ascii="Calibri" w:hAnsi="Calibri" w:cs="Calibri"/>
          <w:sz w:val="22"/>
          <w:szCs w:val="22"/>
        </w:rPr>
        <w:t>1</w:t>
      </w:r>
      <w:r w:rsidR="00FE2AE9" w:rsidRPr="00D25B7A">
        <w:rPr>
          <w:rFonts w:ascii="Calibri" w:hAnsi="Calibri" w:cs="Calibri"/>
          <w:sz w:val="22"/>
          <w:szCs w:val="22"/>
        </w:rPr>
        <w:t xml:space="preserve"> priedas</w:t>
      </w:r>
      <w:r w:rsidR="005C672C" w:rsidRPr="00D25B7A">
        <w:rPr>
          <w:rFonts w:ascii="Calibri" w:hAnsi="Calibri" w:cs="Calibri"/>
          <w:sz w:val="22"/>
          <w:szCs w:val="22"/>
        </w:rPr>
        <w:t xml:space="preserve"> – Pasiūlymo forma</w:t>
      </w:r>
      <w:r w:rsidR="00F854F9" w:rsidRPr="00D25B7A">
        <w:rPr>
          <w:rFonts w:ascii="Calibri" w:hAnsi="Calibri" w:cs="Calibri"/>
          <w:sz w:val="22"/>
          <w:szCs w:val="22"/>
        </w:rPr>
        <w:t xml:space="preserve"> (Pirminio ir Galutinio pasiūlymo pateikimui)</w:t>
      </w:r>
      <w:r w:rsidR="005C672C" w:rsidRPr="00D25B7A">
        <w:rPr>
          <w:rFonts w:ascii="Calibri" w:hAnsi="Calibri" w:cs="Calibri"/>
          <w:sz w:val="22"/>
          <w:szCs w:val="22"/>
        </w:rPr>
        <w:t>.</w:t>
      </w:r>
    </w:p>
    <w:p w14:paraId="5FCC099D" w14:textId="5464106E" w:rsidR="008F40BE" w:rsidRPr="00D25B7A" w:rsidRDefault="00D600B1" w:rsidP="005C672C">
      <w:pPr>
        <w:tabs>
          <w:tab w:val="left" w:pos="567"/>
        </w:tabs>
        <w:jc w:val="both"/>
        <w:rPr>
          <w:rFonts w:ascii="Calibri" w:hAnsi="Calibri" w:cs="Calibri"/>
          <w:sz w:val="22"/>
          <w:szCs w:val="22"/>
        </w:rPr>
      </w:pPr>
      <w:r w:rsidRPr="00D25B7A">
        <w:rPr>
          <w:rFonts w:ascii="Calibri" w:hAnsi="Calibri" w:cs="Calibri"/>
          <w:sz w:val="22"/>
          <w:szCs w:val="22"/>
        </w:rPr>
        <w:lastRenderedPageBreak/>
        <w:t>2</w:t>
      </w:r>
      <w:r w:rsidR="00FE2AE9" w:rsidRPr="00D25B7A">
        <w:rPr>
          <w:rFonts w:ascii="Calibri" w:hAnsi="Calibri" w:cs="Calibri"/>
          <w:sz w:val="22"/>
          <w:szCs w:val="22"/>
        </w:rPr>
        <w:t xml:space="preserve"> priedas</w:t>
      </w:r>
      <w:r w:rsidR="008F40BE" w:rsidRPr="00D25B7A">
        <w:rPr>
          <w:rFonts w:ascii="Calibri" w:hAnsi="Calibri" w:cs="Calibri"/>
          <w:sz w:val="22"/>
          <w:szCs w:val="22"/>
        </w:rPr>
        <w:t xml:space="preserve"> – EBVPD</w:t>
      </w:r>
      <w:r w:rsidR="0012784D" w:rsidRPr="00D25B7A">
        <w:rPr>
          <w:rFonts w:ascii="Calibri" w:hAnsi="Calibri" w:cs="Calibri"/>
          <w:sz w:val="22"/>
          <w:szCs w:val="22"/>
        </w:rPr>
        <w:t xml:space="preserve"> forma</w:t>
      </w:r>
      <w:r w:rsidR="0059466A" w:rsidRPr="00D25B7A">
        <w:rPr>
          <w:rFonts w:ascii="Calibri" w:hAnsi="Calibri" w:cs="Calibri"/>
          <w:i/>
          <w:color w:val="FF0000"/>
          <w:sz w:val="22"/>
          <w:szCs w:val="22"/>
        </w:rPr>
        <w:t>.</w:t>
      </w:r>
    </w:p>
    <w:p w14:paraId="54C33CE2" w14:textId="35DA7913" w:rsidR="00E14900" w:rsidRPr="00D25B7A" w:rsidRDefault="00D600B1">
      <w:pPr>
        <w:tabs>
          <w:tab w:val="left" w:pos="284"/>
        </w:tabs>
        <w:ind w:right="22"/>
        <w:rPr>
          <w:rFonts w:ascii="Calibri" w:hAnsi="Calibri" w:cs="Calibri"/>
          <w:i/>
          <w:iCs/>
          <w:color w:val="FF0000"/>
          <w:sz w:val="22"/>
          <w:szCs w:val="22"/>
        </w:rPr>
      </w:pPr>
      <w:r w:rsidRPr="00D25B7A">
        <w:rPr>
          <w:rFonts w:ascii="Calibri" w:hAnsi="Calibri" w:cs="Calibri"/>
          <w:sz w:val="22"/>
          <w:szCs w:val="22"/>
        </w:rPr>
        <w:t>3</w:t>
      </w:r>
      <w:r w:rsidR="00FE2AE9" w:rsidRPr="00D25B7A">
        <w:rPr>
          <w:rFonts w:ascii="Calibri" w:hAnsi="Calibri" w:cs="Calibri"/>
          <w:sz w:val="22"/>
          <w:szCs w:val="22"/>
        </w:rPr>
        <w:t xml:space="preserve"> priedas</w:t>
      </w:r>
      <w:r w:rsidR="008F40BE" w:rsidRPr="00D25B7A">
        <w:rPr>
          <w:rFonts w:ascii="Calibri" w:hAnsi="Calibri" w:cs="Calibri"/>
          <w:sz w:val="22"/>
          <w:szCs w:val="22"/>
        </w:rPr>
        <w:t xml:space="preserve"> </w:t>
      </w:r>
      <w:r w:rsidR="00E14900" w:rsidRPr="00D25B7A">
        <w:rPr>
          <w:rFonts w:ascii="Calibri" w:hAnsi="Calibri" w:cs="Calibri"/>
          <w:sz w:val="22"/>
          <w:szCs w:val="22"/>
        </w:rPr>
        <w:t>– Techninė specifikacija.</w:t>
      </w:r>
    </w:p>
    <w:p w14:paraId="63102B8A" w14:textId="1963A293" w:rsidR="00E14900" w:rsidRPr="00D25B7A" w:rsidRDefault="00D600B1" w:rsidP="00E14900">
      <w:pPr>
        <w:tabs>
          <w:tab w:val="left" w:pos="567"/>
        </w:tabs>
        <w:jc w:val="both"/>
        <w:rPr>
          <w:rFonts w:ascii="Calibri" w:hAnsi="Calibri" w:cs="Calibri"/>
          <w:sz w:val="22"/>
          <w:szCs w:val="22"/>
        </w:rPr>
      </w:pPr>
      <w:r w:rsidRPr="00D25B7A">
        <w:rPr>
          <w:rFonts w:ascii="Calibri" w:hAnsi="Calibri" w:cs="Calibri"/>
          <w:sz w:val="22"/>
          <w:szCs w:val="22"/>
        </w:rPr>
        <w:t>4</w:t>
      </w:r>
      <w:r w:rsidR="00FE2AE9" w:rsidRPr="00D25B7A">
        <w:rPr>
          <w:rFonts w:ascii="Calibri" w:hAnsi="Calibri" w:cs="Calibri"/>
          <w:sz w:val="22"/>
          <w:szCs w:val="22"/>
        </w:rPr>
        <w:t xml:space="preserve"> priedas</w:t>
      </w:r>
      <w:r w:rsidR="008F40BE" w:rsidRPr="00D25B7A">
        <w:rPr>
          <w:rFonts w:ascii="Calibri" w:hAnsi="Calibri" w:cs="Calibri"/>
          <w:sz w:val="22"/>
          <w:szCs w:val="22"/>
        </w:rPr>
        <w:t xml:space="preserve"> </w:t>
      </w:r>
      <w:r w:rsidR="00E14900" w:rsidRPr="00D25B7A">
        <w:rPr>
          <w:rFonts w:ascii="Calibri" w:hAnsi="Calibri" w:cs="Calibri"/>
          <w:sz w:val="22"/>
          <w:szCs w:val="22"/>
        </w:rPr>
        <w:t>– Sutarties projektas.</w:t>
      </w:r>
    </w:p>
    <w:p w14:paraId="05C9ACC4" w14:textId="1E609E9F" w:rsidR="00132819" w:rsidRPr="00D25B7A" w:rsidRDefault="00D600B1" w:rsidP="00E14900">
      <w:pPr>
        <w:tabs>
          <w:tab w:val="left" w:pos="567"/>
        </w:tabs>
        <w:jc w:val="both"/>
        <w:rPr>
          <w:rFonts w:ascii="Calibri" w:hAnsi="Calibri" w:cs="Calibri"/>
          <w:sz w:val="22"/>
          <w:szCs w:val="22"/>
        </w:rPr>
      </w:pPr>
      <w:r w:rsidRPr="00D25B7A">
        <w:rPr>
          <w:rFonts w:ascii="Calibri" w:hAnsi="Calibri" w:cs="Calibri"/>
          <w:sz w:val="22"/>
          <w:szCs w:val="22"/>
        </w:rPr>
        <w:t>5</w:t>
      </w:r>
      <w:r w:rsidR="00132819" w:rsidRPr="00D25B7A">
        <w:rPr>
          <w:rFonts w:ascii="Calibri" w:hAnsi="Calibri" w:cs="Calibri"/>
          <w:sz w:val="22"/>
          <w:szCs w:val="22"/>
        </w:rPr>
        <w:t xml:space="preserve"> priedas</w:t>
      </w:r>
      <w:r w:rsidR="001A088F" w:rsidRPr="00D25B7A">
        <w:rPr>
          <w:rFonts w:ascii="Calibri" w:hAnsi="Calibri" w:cs="Calibri"/>
          <w:sz w:val="22"/>
          <w:szCs w:val="22"/>
        </w:rPr>
        <w:t xml:space="preserve"> –</w:t>
      </w:r>
      <w:r w:rsidR="00132819" w:rsidRPr="00D25B7A">
        <w:rPr>
          <w:rFonts w:ascii="Calibri" w:hAnsi="Calibri" w:cs="Calibri"/>
          <w:sz w:val="22"/>
          <w:szCs w:val="22"/>
        </w:rPr>
        <w:t xml:space="preserve"> Informacija apie ūkio subjektus, </w:t>
      </w:r>
      <w:r w:rsidR="00EA4D91" w:rsidRPr="00D25B7A">
        <w:rPr>
          <w:rFonts w:ascii="Calibri" w:hAnsi="Calibri" w:cs="Calibri"/>
          <w:sz w:val="22"/>
          <w:szCs w:val="22"/>
        </w:rPr>
        <w:t>kurių pajėgumais remiamasi</w:t>
      </w:r>
      <w:r w:rsidR="00132819" w:rsidRPr="00D25B7A">
        <w:rPr>
          <w:rFonts w:ascii="Calibri" w:hAnsi="Calibri" w:cs="Calibri"/>
          <w:sz w:val="22"/>
          <w:szCs w:val="22"/>
        </w:rPr>
        <w:t xml:space="preserve">, </w:t>
      </w:r>
      <w:r w:rsidR="00EA4D91" w:rsidRPr="00D25B7A">
        <w:rPr>
          <w:rFonts w:ascii="Calibri" w:hAnsi="Calibri" w:cs="Calibri"/>
          <w:sz w:val="22"/>
          <w:szCs w:val="22"/>
        </w:rPr>
        <w:t>S</w:t>
      </w:r>
      <w:r w:rsidR="00132819" w:rsidRPr="00D25B7A">
        <w:rPr>
          <w:rFonts w:ascii="Calibri" w:hAnsi="Calibri" w:cs="Calibri"/>
          <w:sz w:val="22"/>
          <w:szCs w:val="22"/>
        </w:rPr>
        <w:t xml:space="preserve">ubtiekėjus ir </w:t>
      </w:r>
      <w:proofErr w:type="spellStart"/>
      <w:r w:rsidR="00EA4D91" w:rsidRPr="00D25B7A">
        <w:rPr>
          <w:rFonts w:ascii="Calibri" w:hAnsi="Calibri" w:cs="Calibri"/>
          <w:sz w:val="22"/>
          <w:szCs w:val="22"/>
        </w:rPr>
        <w:t>K</w:t>
      </w:r>
      <w:r w:rsidR="00132819" w:rsidRPr="00D25B7A">
        <w:rPr>
          <w:rFonts w:ascii="Calibri" w:hAnsi="Calibri" w:cs="Calibri"/>
          <w:sz w:val="22"/>
          <w:szCs w:val="22"/>
        </w:rPr>
        <w:t>vazisubtiekėjus</w:t>
      </w:r>
      <w:proofErr w:type="spellEnd"/>
      <w:r w:rsidR="00A14259" w:rsidRPr="00D25B7A">
        <w:rPr>
          <w:rFonts w:ascii="Calibri" w:hAnsi="Calibri" w:cs="Calibri"/>
          <w:sz w:val="22"/>
          <w:szCs w:val="22"/>
        </w:rPr>
        <w:t>.</w:t>
      </w:r>
    </w:p>
    <w:p w14:paraId="0D7B3B7F" w14:textId="5460A879" w:rsidR="006E2182" w:rsidRPr="00D25B7A" w:rsidRDefault="008756A9" w:rsidP="001D5911">
      <w:pPr>
        <w:pStyle w:val="ListParagraph"/>
        <w:ind w:left="0"/>
        <w:rPr>
          <w:rFonts w:ascii="Calibri" w:hAnsi="Calibri" w:cs="Calibri"/>
          <w:sz w:val="22"/>
          <w:szCs w:val="22"/>
        </w:rPr>
      </w:pPr>
      <w:r w:rsidRPr="00D25B7A">
        <w:rPr>
          <w:rFonts w:ascii="Calibri" w:hAnsi="Calibri" w:cs="Calibri"/>
          <w:sz w:val="22"/>
          <w:szCs w:val="22"/>
        </w:rPr>
        <w:t>6</w:t>
      </w:r>
      <w:r w:rsidR="006E2182" w:rsidRPr="00D25B7A">
        <w:rPr>
          <w:rFonts w:ascii="Calibri" w:hAnsi="Calibri" w:cs="Calibri"/>
          <w:sz w:val="22"/>
          <w:szCs w:val="22"/>
        </w:rPr>
        <w:t xml:space="preserve"> priedas</w:t>
      </w:r>
      <w:r w:rsidR="001A088F" w:rsidRPr="00D25B7A">
        <w:rPr>
          <w:rFonts w:ascii="Calibri" w:hAnsi="Calibri" w:cs="Calibri"/>
          <w:sz w:val="22"/>
          <w:szCs w:val="22"/>
        </w:rPr>
        <w:t xml:space="preserve"> –</w:t>
      </w:r>
      <w:r w:rsidR="001D5911" w:rsidRPr="00D25B7A">
        <w:rPr>
          <w:rFonts w:ascii="Calibri" w:hAnsi="Calibri" w:cs="Calibri"/>
          <w:sz w:val="22"/>
          <w:szCs w:val="22"/>
        </w:rPr>
        <w:t xml:space="preserve"> </w:t>
      </w:r>
      <w:r w:rsidR="006E2182" w:rsidRPr="00D25B7A">
        <w:rPr>
          <w:rFonts w:ascii="Calibri" w:hAnsi="Calibri" w:cs="Calibri"/>
          <w:sz w:val="22"/>
          <w:szCs w:val="22"/>
        </w:rPr>
        <w:t xml:space="preserve">Konfidenciali informacija </w:t>
      </w:r>
      <w:r w:rsidR="006E2182" w:rsidRPr="00D25B7A">
        <w:rPr>
          <w:rFonts w:ascii="Calibri" w:hAnsi="Calibri" w:cs="Calibri"/>
          <w:i/>
          <w:iCs/>
          <w:sz w:val="22"/>
          <w:szCs w:val="22"/>
        </w:rPr>
        <w:t>(bus prašoma pateikti tik galimo laimėtojo/laimėtojo)</w:t>
      </w:r>
    </w:p>
    <w:p w14:paraId="555F49DE" w14:textId="47DA85B7" w:rsidR="00784A82" w:rsidRPr="00D25B7A" w:rsidRDefault="00CB306D" w:rsidP="001D5911">
      <w:pPr>
        <w:tabs>
          <w:tab w:val="left" w:pos="567"/>
        </w:tabs>
        <w:jc w:val="both"/>
        <w:rPr>
          <w:rFonts w:ascii="Calibri" w:hAnsi="Calibri" w:cs="Calibri"/>
          <w:sz w:val="22"/>
          <w:szCs w:val="22"/>
        </w:rPr>
      </w:pPr>
      <w:r w:rsidRPr="00D25B7A">
        <w:rPr>
          <w:rFonts w:ascii="Calibri" w:hAnsi="Calibri" w:cs="Calibri"/>
          <w:sz w:val="22"/>
          <w:szCs w:val="22"/>
        </w:rPr>
        <w:t>7</w:t>
      </w:r>
      <w:r w:rsidR="00FE2AE9" w:rsidRPr="00D25B7A">
        <w:rPr>
          <w:rFonts w:ascii="Calibri" w:hAnsi="Calibri" w:cs="Calibri"/>
          <w:sz w:val="22"/>
          <w:szCs w:val="22"/>
        </w:rPr>
        <w:t xml:space="preserve"> priedas</w:t>
      </w:r>
      <w:r w:rsidR="00784A82" w:rsidRPr="00D25B7A">
        <w:rPr>
          <w:rFonts w:ascii="Calibri" w:hAnsi="Calibri" w:cs="Calibri"/>
          <w:sz w:val="22"/>
          <w:szCs w:val="22"/>
        </w:rPr>
        <w:t xml:space="preserve"> – Sutarčių sąrašo forma </w:t>
      </w:r>
      <w:bookmarkStart w:id="43" w:name="_Hlk33025820"/>
      <w:r w:rsidR="00784A82" w:rsidRPr="00D25B7A">
        <w:rPr>
          <w:rFonts w:ascii="Calibri" w:hAnsi="Calibri" w:cs="Calibri"/>
          <w:i/>
          <w:iCs/>
          <w:sz w:val="22"/>
          <w:szCs w:val="22"/>
        </w:rPr>
        <w:t>(</w:t>
      </w:r>
      <w:r w:rsidR="00B100F3" w:rsidRPr="00D25B7A">
        <w:rPr>
          <w:rFonts w:ascii="Calibri" w:hAnsi="Calibri" w:cs="Calibri"/>
          <w:i/>
          <w:iCs/>
          <w:sz w:val="22"/>
          <w:szCs w:val="22"/>
        </w:rPr>
        <w:t>bus prašoma pateikti tik galimo laimėtojo</w:t>
      </w:r>
      <w:r w:rsidR="00784A82" w:rsidRPr="00D25B7A">
        <w:rPr>
          <w:rFonts w:ascii="Calibri" w:hAnsi="Calibri" w:cs="Calibri"/>
          <w:i/>
          <w:iCs/>
          <w:sz w:val="22"/>
          <w:szCs w:val="22"/>
        </w:rPr>
        <w:t>)</w:t>
      </w:r>
      <w:r w:rsidR="0059466A" w:rsidRPr="00D25B7A">
        <w:rPr>
          <w:rFonts w:ascii="Calibri" w:hAnsi="Calibri" w:cs="Calibri"/>
          <w:i/>
          <w:iCs/>
          <w:sz w:val="22"/>
          <w:szCs w:val="22"/>
        </w:rPr>
        <w:t>.</w:t>
      </w:r>
      <w:bookmarkEnd w:id="43"/>
    </w:p>
    <w:p w14:paraId="748ADCAB" w14:textId="1B481A2A" w:rsidR="00784A82" w:rsidRPr="00D25B7A" w:rsidRDefault="009E718C" w:rsidP="001D5911">
      <w:pPr>
        <w:tabs>
          <w:tab w:val="left" w:pos="567"/>
        </w:tabs>
        <w:jc w:val="both"/>
        <w:rPr>
          <w:rFonts w:ascii="Calibri" w:hAnsi="Calibri" w:cs="Calibri"/>
          <w:sz w:val="22"/>
          <w:szCs w:val="22"/>
        </w:rPr>
      </w:pPr>
      <w:r w:rsidRPr="00D25B7A">
        <w:rPr>
          <w:rFonts w:ascii="Calibri" w:hAnsi="Calibri" w:cs="Calibri"/>
          <w:sz w:val="22"/>
          <w:szCs w:val="22"/>
        </w:rPr>
        <w:t>8</w:t>
      </w:r>
      <w:r w:rsidR="00FE2AE9" w:rsidRPr="00D25B7A">
        <w:rPr>
          <w:rFonts w:ascii="Calibri" w:hAnsi="Calibri" w:cs="Calibri"/>
          <w:sz w:val="22"/>
          <w:szCs w:val="22"/>
        </w:rPr>
        <w:t xml:space="preserve"> priedas</w:t>
      </w:r>
      <w:r w:rsidR="00784A82" w:rsidRPr="00D25B7A">
        <w:rPr>
          <w:rFonts w:ascii="Calibri" w:hAnsi="Calibri" w:cs="Calibri"/>
          <w:sz w:val="22"/>
          <w:szCs w:val="22"/>
        </w:rPr>
        <w:t xml:space="preserve"> – Specialistų sąrašo forma</w:t>
      </w:r>
      <w:r w:rsidR="00B100F3" w:rsidRPr="00D25B7A">
        <w:rPr>
          <w:rFonts w:ascii="Calibri" w:hAnsi="Calibri" w:cs="Calibri"/>
          <w:sz w:val="22"/>
          <w:szCs w:val="22"/>
        </w:rPr>
        <w:t xml:space="preserve"> </w:t>
      </w:r>
      <w:r w:rsidR="00B100F3" w:rsidRPr="00D25B7A">
        <w:rPr>
          <w:rFonts w:ascii="Calibri" w:hAnsi="Calibri" w:cs="Calibri"/>
          <w:i/>
          <w:iCs/>
          <w:sz w:val="22"/>
          <w:szCs w:val="22"/>
        </w:rPr>
        <w:t>(bus prašoma pateikti tik galimo laimėtojo)</w:t>
      </w:r>
      <w:r w:rsidR="0059466A" w:rsidRPr="00D25B7A">
        <w:rPr>
          <w:rFonts w:ascii="Calibri" w:hAnsi="Calibri" w:cs="Calibri"/>
          <w:sz w:val="22"/>
          <w:szCs w:val="22"/>
        </w:rPr>
        <w:t>.</w:t>
      </w:r>
    </w:p>
    <w:bookmarkEnd w:id="41"/>
    <w:bookmarkEnd w:id="42"/>
    <w:p w14:paraId="674292ED" w14:textId="046E3A7D" w:rsidR="00FA229B" w:rsidRPr="00D25B7A" w:rsidRDefault="009E718C" w:rsidP="001D5911">
      <w:pPr>
        <w:tabs>
          <w:tab w:val="left" w:pos="567"/>
        </w:tabs>
        <w:jc w:val="both"/>
        <w:rPr>
          <w:rFonts w:ascii="Calibri" w:hAnsi="Calibri" w:cs="Calibri"/>
          <w:sz w:val="22"/>
          <w:szCs w:val="22"/>
        </w:rPr>
      </w:pPr>
      <w:r w:rsidRPr="00D25B7A">
        <w:rPr>
          <w:rFonts w:ascii="Calibri" w:hAnsi="Calibri" w:cs="Calibri"/>
          <w:sz w:val="22"/>
          <w:szCs w:val="22"/>
        </w:rPr>
        <w:t>9</w:t>
      </w:r>
      <w:r w:rsidR="00FE2AE9" w:rsidRPr="00D25B7A">
        <w:rPr>
          <w:rFonts w:ascii="Calibri" w:hAnsi="Calibri" w:cs="Calibri"/>
          <w:sz w:val="22"/>
          <w:szCs w:val="22"/>
        </w:rPr>
        <w:t xml:space="preserve"> priedas</w:t>
      </w:r>
      <w:r w:rsidR="00FA229B" w:rsidRPr="00D25B7A">
        <w:rPr>
          <w:rFonts w:ascii="Calibri" w:hAnsi="Calibri" w:cs="Calibri"/>
          <w:sz w:val="22"/>
          <w:szCs w:val="22"/>
          <w:lang w:val="en-US"/>
        </w:rPr>
        <w:t xml:space="preserve"> </w:t>
      </w:r>
      <w:r w:rsidR="007C70C7" w:rsidRPr="00D25B7A">
        <w:rPr>
          <w:rFonts w:ascii="Calibri" w:hAnsi="Calibri" w:cs="Calibri"/>
          <w:sz w:val="22"/>
          <w:szCs w:val="22"/>
        </w:rPr>
        <w:t xml:space="preserve">– </w:t>
      </w:r>
      <w:r w:rsidR="00FA229B" w:rsidRPr="00D25B7A">
        <w:rPr>
          <w:rFonts w:ascii="Calibri" w:hAnsi="Calibri" w:cs="Calibri"/>
          <w:sz w:val="22"/>
          <w:szCs w:val="22"/>
        </w:rPr>
        <w:t>Konfidencialumo įsipareigojimas.</w:t>
      </w:r>
    </w:p>
    <w:p w14:paraId="526C6B54" w14:textId="77777777" w:rsidR="004C565F" w:rsidRPr="00D25B7A" w:rsidRDefault="004C565F" w:rsidP="00070BA5">
      <w:pPr>
        <w:tabs>
          <w:tab w:val="left" w:pos="284"/>
        </w:tabs>
        <w:spacing w:before="60" w:after="60"/>
        <w:ind w:right="22"/>
        <w:rPr>
          <w:rFonts w:ascii="Calibri" w:hAnsi="Calibri" w:cs="Calibri"/>
          <w:i/>
          <w:iCs/>
          <w:color w:val="FF0000"/>
          <w:sz w:val="22"/>
          <w:szCs w:val="22"/>
        </w:rPr>
      </w:pPr>
    </w:p>
    <w:p w14:paraId="12807E90" w14:textId="5F2EFB2D" w:rsidR="000D33DA" w:rsidRPr="00D25B7A" w:rsidRDefault="000D33DA" w:rsidP="009B26F9">
      <w:pPr>
        <w:tabs>
          <w:tab w:val="left" w:pos="284"/>
        </w:tabs>
        <w:spacing w:before="60" w:after="60"/>
        <w:ind w:right="22"/>
        <w:rPr>
          <w:rFonts w:ascii="Calibri" w:hAnsi="Calibri" w:cs="Calibri"/>
          <w:sz w:val="22"/>
          <w:szCs w:val="22"/>
        </w:rPr>
      </w:pPr>
    </w:p>
    <w:sectPr w:rsidR="000D33DA" w:rsidRPr="00D25B7A" w:rsidSect="00784A82">
      <w:footerReference w:type="default" r:id="rId19"/>
      <w:headerReference w:type="first" r:id="rId20"/>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CC06" w14:textId="77777777" w:rsidR="006E06D1" w:rsidRDefault="006E06D1" w:rsidP="0043350F">
      <w:r>
        <w:separator/>
      </w:r>
    </w:p>
  </w:endnote>
  <w:endnote w:type="continuationSeparator" w:id="0">
    <w:p w14:paraId="22852DA8" w14:textId="77777777" w:rsidR="006E06D1" w:rsidRDefault="006E06D1" w:rsidP="0043350F">
      <w:r>
        <w:continuationSeparator/>
      </w:r>
    </w:p>
  </w:endnote>
  <w:endnote w:type="continuationNotice" w:id="1">
    <w:p w14:paraId="1950465B" w14:textId="77777777" w:rsidR="006E06D1" w:rsidRDefault="006E0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9417" w14:textId="77777777" w:rsidR="006E06D1" w:rsidRDefault="006E06D1" w:rsidP="0043350F">
      <w:r>
        <w:separator/>
      </w:r>
    </w:p>
  </w:footnote>
  <w:footnote w:type="continuationSeparator" w:id="0">
    <w:p w14:paraId="0986A367" w14:textId="77777777" w:rsidR="006E06D1" w:rsidRDefault="006E06D1" w:rsidP="0043350F">
      <w:r>
        <w:continuationSeparator/>
      </w:r>
    </w:p>
  </w:footnote>
  <w:footnote w:type="continuationNotice" w:id="1">
    <w:p w14:paraId="228B74D1" w14:textId="77777777" w:rsidR="006E06D1" w:rsidRDefault="006E06D1"/>
  </w:footnote>
  <w:footnote w:id="2">
    <w:p w14:paraId="5CB6A44A" w14:textId="4628C01C" w:rsidR="0027423D" w:rsidRPr="009F2B1E" w:rsidRDefault="0027423D" w:rsidP="00971CD6">
      <w:pPr>
        <w:autoSpaceDE w:val="0"/>
        <w:autoSpaceDN w:val="0"/>
        <w:adjustRightInd w:val="0"/>
        <w:jc w:val="both"/>
        <w:rPr>
          <w:rFonts w:ascii="Arial" w:eastAsiaTheme="minorHAnsi" w:hAnsi="Arial" w:cs="Arial"/>
          <w:color w:val="000000"/>
          <w:sz w:val="18"/>
          <w:szCs w:val="18"/>
        </w:rPr>
      </w:pPr>
      <w:r w:rsidRPr="009F2B1E">
        <w:rPr>
          <w:rStyle w:val="FootnoteReference"/>
          <w:rFonts w:ascii="Arial" w:hAnsi="Arial" w:cs="Arial"/>
          <w:sz w:val="18"/>
          <w:szCs w:val="18"/>
        </w:rPr>
        <w:footnoteRef/>
      </w:r>
      <w:r w:rsidRPr="009F2B1E">
        <w:rPr>
          <w:rFonts w:ascii="Arial" w:hAnsi="Arial" w:cs="Arial"/>
          <w:sz w:val="18"/>
          <w:szCs w:val="18"/>
        </w:rPr>
        <w:t xml:space="preserve"> </w:t>
      </w:r>
      <w:r w:rsidRPr="009F2B1E">
        <w:rPr>
          <w:rFonts w:ascii="Arial" w:eastAsiaTheme="minorHAnsi" w:hAnsi="Arial" w:cs="Arial"/>
          <w:color w:val="000000"/>
          <w:sz w:val="18"/>
          <w:szCs w:val="18"/>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prie </w:t>
      </w:r>
      <w:r w:rsidR="00F5270A" w:rsidRPr="009F2B1E">
        <w:rPr>
          <w:rFonts w:ascii="Arial" w:eastAsiaTheme="minorHAnsi" w:hAnsi="Arial" w:cs="Arial"/>
          <w:color w:val="000000"/>
          <w:sz w:val="18"/>
          <w:szCs w:val="18"/>
        </w:rPr>
        <w:t xml:space="preserve">Pirminio pasiūlymo </w:t>
      </w:r>
      <w:r w:rsidRPr="009F2B1E">
        <w:rPr>
          <w:rFonts w:ascii="Arial" w:eastAsiaTheme="minorHAnsi" w:hAnsi="Arial" w:cs="Arial"/>
          <w:color w:val="000000"/>
          <w:sz w:val="18"/>
          <w:szCs w:val="18"/>
        </w:rPr>
        <w:t>dokumentų).</w:t>
      </w:r>
    </w:p>
    <w:p w14:paraId="65C99401" w14:textId="77777777" w:rsidR="0027423D" w:rsidRPr="009F2B1E" w:rsidRDefault="0027423D" w:rsidP="00971CD6">
      <w:pPr>
        <w:autoSpaceDE w:val="0"/>
        <w:autoSpaceDN w:val="0"/>
        <w:adjustRightInd w:val="0"/>
        <w:jc w:val="both"/>
        <w:rPr>
          <w:rFonts w:ascii="Arial" w:eastAsiaTheme="minorHAnsi" w:hAnsi="Arial" w:cs="Arial"/>
          <w:color w:val="000000"/>
          <w:sz w:val="18"/>
          <w:szCs w:val="18"/>
        </w:rPr>
      </w:pPr>
      <w:r w:rsidRPr="009F2B1E">
        <w:rPr>
          <w:rFonts w:ascii="Arial" w:eastAsiaTheme="minorHAnsi" w:hAnsi="Arial" w:cs="Arial"/>
          <w:color w:val="000000"/>
          <w:sz w:val="18"/>
          <w:szCs w:val="18"/>
        </w:rPr>
        <w:t xml:space="preserve">EBVPD pildymo instrukcija: </w:t>
      </w:r>
      <w:hyperlink r:id="rId1" w:history="1">
        <w:r w:rsidRPr="009F2B1E">
          <w:rPr>
            <w:rStyle w:val="Hyperlink"/>
            <w:rFonts w:ascii="Arial" w:eastAsiaTheme="minorHAnsi" w:hAnsi="Arial" w:cs="Arial"/>
            <w:sz w:val="18"/>
            <w:szCs w:val="18"/>
          </w:rPr>
          <w:t>http://vpt.lrv.lt/uploads/vpt/documents/files/EBVPD%20pildymas(Tiek%C4%97jas).pdf</w:t>
        </w:r>
      </w:hyperlink>
      <w:r w:rsidRPr="009F2B1E">
        <w:rPr>
          <w:rFonts w:ascii="Arial" w:eastAsiaTheme="minorHAnsi" w:hAnsi="Arial" w:cs="Arial"/>
          <w:color w:val="000000"/>
          <w:sz w:val="18"/>
          <w:szCs w:val="18"/>
        </w:rPr>
        <w:t xml:space="preserve"> </w:t>
      </w:r>
    </w:p>
  </w:footnote>
  <w:footnote w:id="3">
    <w:p w14:paraId="4EB5E76B" w14:textId="77777777" w:rsidR="008E432F" w:rsidRDefault="008E432F" w:rsidP="0042496D">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5C956EB3" w14:textId="015E74AA" w:rsidR="00FD71FF" w:rsidRPr="00E6720F"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w:t>
      </w:r>
      <w:r w:rsidR="005F54A9" w:rsidRPr="006A5E64">
        <w:rPr>
          <w:rFonts w:ascii="Arial" w:hAnsi="Arial" w:cs="Arial"/>
          <w:sz w:val="16"/>
          <w:szCs w:val="16"/>
        </w:rPr>
        <w:t xml:space="preserve">https://www.epsog.lt/uploads/documents/files/Politikos/EPSO-G%20partneri%C5%B3%20etikos%20kodeksas%2008_01_patvirtintas.pdf </w:t>
      </w:r>
      <w:r w:rsidR="005F54A9">
        <w:rPr>
          <w:rFonts w:ascii="Arial" w:hAnsi="Arial" w:cs="Arial"/>
          <w:sz w:val="16"/>
          <w:szCs w:val="16"/>
        </w:rPr>
        <w:t xml:space="preserve"> </w:t>
      </w:r>
    </w:p>
  </w:footnote>
  <w:footnote w:id="5">
    <w:p w14:paraId="6BC4C376" w14:textId="77777777" w:rsidR="00FD71FF" w:rsidRPr="00A22576"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A22576">
        <w:rPr>
          <w:rFonts w:ascii="Arial" w:hAnsi="Arial" w:cs="Arial"/>
          <w:sz w:val="16"/>
          <w:szCs w:val="16"/>
        </w:rPr>
        <w:t>Skelbiama Epso-G įmonių grupės tinklapyje adresu: https://www.epsog.lt/uploads/documents/files/Politikos/Antikorupcines%20veiklos%20politika.pdf</w:t>
      </w:r>
    </w:p>
  </w:footnote>
  <w:footnote w:id="6">
    <w:p w14:paraId="4E514E62" w14:textId="77777777" w:rsidR="0027423D" w:rsidRPr="00A22576" w:rsidRDefault="0027423D" w:rsidP="006C750A">
      <w:pPr>
        <w:pStyle w:val="FootnoteText"/>
        <w:jc w:val="both"/>
        <w:rPr>
          <w:rFonts w:ascii="Arial" w:hAnsi="Arial" w:cs="Arial"/>
          <w:sz w:val="18"/>
          <w:szCs w:val="18"/>
        </w:rPr>
      </w:pPr>
      <w:r w:rsidRPr="00A22576">
        <w:rPr>
          <w:rStyle w:val="FootnoteReference"/>
          <w:rFonts w:ascii="Arial" w:hAnsi="Arial" w:cs="Arial"/>
          <w:sz w:val="18"/>
          <w:szCs w:val="18"/>
        </w:rPr>
        <w:footnoteRef/>
      </w:r>
      <w:r w:rsidRPr="00A22576">
        <w:rPr>
          <w:rFonts w:ascii="Arial" w:hAnsi="Arial" w:cs="Arial"/>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4C0" w14:textId="7A02DD0E" w:rsidR="00A26811" w:rsidRDefault="00A26811" w:rsidP="00A26811">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5AE7564C" wp14:editId="77E69752">
          <wp:extent cx="2114550" cy="590550"/>
          <wp:effectExtent l="0" t="0" r="0" b="0"/>
          <wp:docPr id="1" name="Picture 1" descr="A black background with a black squar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9B42B85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93F9B"/>
    <w:multiLevelType w:val="multilevel"/>
    <w:tmpl w:val="41F494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84AD3"/>
    <w:multiLevelType w:val="hybridMultilevel"/>
    <w:tmpl w:val="98128604"/>
    <w:lvl w:ilvl="0" w:tplc="4F06F856">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69669C"/>
    <w:multiLevelType w:val="multilevel"/>
    <w:tmpl w:val="7EB09292"/>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5.2.%3."/>
      <w:lvlJc w:val="left"/>
      <w:pPr>
        <w:ind w:left="1212" w:hanging="360"/>
      </w:pPr>
      <w:rPr>
        <w:rFonts w:hint="default"/>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AF03E6"/>
    <w:multiLevelType w:val="multilevel"/>
    <w:tmpl w:val="526C6962"/>
    <w:lvl w:ilvl="0">
      <w:start w:val="14"/>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5910D2"/>
    <w:multiLevelType w:val="multilevel"/>
    <w:tmpl w:val="7AFC737E"/>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77A3A"/>
    <w:multiLevelType w:val="multilevel"/>
    <w:tmpl w:val="79CC1C46"/>
    <w:lvl w:ilvl="0">
      <w:start w:val="1"/>
      <w:numFmt w:val="decimal"/>
      <w:lvlText w:val="%1."/>
      <w:lvlJc w:val="left"/>
      <w:pPr>
        <w:ind w:left="454" w:hanging="34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0064ED"/>
    <w:multiLevelType w:val="hybridMultilevel"/>
    <w:tmpl w:val="438496DE"/>
    <w:lvl w:ilvl="0" w:tplc="5136E7D8">
      <w:start w:val="1"/>
      <w:numFmt w:val="decimal"/>
      <w:lvlText w:val="%1)"/>
      <w:lvlJc w:val="left"/>
      <w:pPr>
        <w:ind w:left="388" w:hanging="360"/>
      </w:pPr>
      <w:rPr>
        <w:rFonts w:hint="default"/>
        <w:b w:val="0"/>
        <w:bCs/>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5"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9E0F7D"/>
    <w:multiLevelType w:val="multilevel"/>
    <w:tmpl w:val="ED14A488"/>
    <w:lvl w:ilvl="0">
      <w:start w:val="10"/>
      <w:numFmt w:val="decimal"/>
      <w:lvlText w:val="%1."/>
      <w:lvlJc w:val="left"/>
      <w:pPr>
        <w:ind w:left="4613" w:hanging="360"/>
      </w:pPr>
      <w:rPr>
        <w:rFonts w:hint="default"/>
      </w:rPr>
    </w:lvl>
    <w:lvl w:ilvl="1">
      <w:start w:val="4"/>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657C9B"/>
    <w:multiLevelType w:val="multilevel"/>
    <w:tmpl w:val="72D60372"/>
    <w:lvl w:ilvl="0">
      <w:start w:val="11"/>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9" w15:restartNumberingAfterBreak="0">
    <w:nsid w:val="3F2C3AF7"/>
    <w:multiLevelType w:val="hybridMultilevel"/>
    <w:tmpl w:val="29760452"/>
    <w:lvl w:ilvl="0" w:tplc="0C28AC16">
      <w:start w:val="1"/>
      <w:numFmt w:val="decimal"/>
      <w:lvlText w:val="%1)"/>
      <w:lvlJc w:val="left"/>
      <w:pPr>
        <w:ind w:left="388" w:hanging="360"/>
      </w:pPr>
      <w:rPr>
        <w:rFonts w:ascii="Calibri" w:eastAsia="Times New Roman" w:hAnsi="Calibri" w:cs="Calibri"/>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0"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984A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E1083E"/>
    <w:multiLevelType w:val="multilevel"/>
    <w:tmpl w:val="A08CC3CC"/>
    <w:lvl w:ilvl="0">
      <w:start w:val="1"/>
      <w:numFmt w:val="decimal"/>
      <w:pStyle w:val="Heading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EC52A1"/>
    <w:multiLevelType w:val="multilevel"/>
    <w:tmpl w:val="4C3872D6"/>
    <w:lvl w:ilvl="0">
      <w:start w:val="5"/>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AC2A5C"/>
    <w:multiLevelType w:val="multilevel"/>
    <w:tmpl w:val="2B8AAA0A"/>
    <w:lvl w:ilvl="0">
      <w:start w:val="6"/>
      <w:numFmt w:val="decimal"/>
      <w:lvlText w:val="%1."/>
      <w:lvlJc w:val="left"/>
      <w:pPr>
        <w:ind w:left="390" w:hanging="39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32"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B80C3B"/>
    <w:multiLevelType w:val="multilevel"/>
    <w:tmpl w:val="B622A4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6E063B"/>
    <w:multiLevelType w:val="hybridMultilevel"/>
    <w:tmpl w:val="7B70F482"/>
    <w:lvl w:ilvl="0" w:tplc="04270011">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96AA5"/>
    <w:multiLevelType w:val="multilevel"/>
    <w:tmpl w:val="02606764"/>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07093B"/>
    <w:multiLevelType w:val="multilevel"/>
    <w:tmpl w:val="1846A10C"/>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7.2.%3."/>
      <w:lvlJc w:val="left"/>
      <w:pPr>
        <w:ind w:left="1212" w:hanging="36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479231493">
    <w:abstractNumId w:val="9"/>
  </w:num>
  <w:num w:numId="2" w16cid:durableId="1552960968">
    <w:abstractNumId w:val="29"/>
  </w:num>
  <w:num w:numId="3" w16cid:durableId="1486511303">
    <w:abstractNumId w:val="1"/>
  </w:num>
  <w:num w:numId="4" w16cid:durableId="1207763556">
    <w:abstractNumId w:val="41"/>
  </w:num>
  <w:num w:numId="5" w16cid:durableId="1355233559">
    <w:abstractNumId w:val="38"/>
  </w:num>
  <w:num w:numId="6" w16cid:durableId="198707886">
    <w:abstractNumId w:val="28"/>
  </w:num>
  <w:num w:numId="7" w16cid:durableId="855116109">
    <w:abstractNumId w:val="4"/>
  </w:num>
  <w:num w:numId="8" w16cid:durableId="875507314">
    <w:abstractNumId w:val="33"/>
  </w:num>
  <w:num w:numId="9" w16cid:durableId="741373890">
    <w:abstractNumId w:val="12"/>
  </w:num>
  <w:num w:numId="10" w16cid:durableId="5403639">
    <w:abstractNumId w:val="5"/>
  </w:num>
  <w:num w:numId="11" w16cid:durableId="927229902">
    <w:abstractNumId w:val="17"/>
  </w:num>
  <w:num w:numId="12" w16cid:durableId="1288312570">
    <w:abstractNumId w:val="31"/>
  </w:num>
  <w:num w:numId="13" w16cid:durableId="344136249">
    <w:abstractNumId w:val="30"/>
  </w:num>
  <w:num w:numId="14" w16cid:durableId="852576609">
    <w:abstractNumId w:val="37"/>
  </w:num>
  <w:num w:numId="15" w16cid:durableId="833573894">
    <w:abstractNumId w:val="3"/>
  </w:num>
  <w:num w:numId="16" w16cid:durableId="1146094881">
    <w:abstractNumId w:val="26"/>
  </w:num>
  <w:num w:numId="17" w16cid:durableId="1857379180">
    <w:abstractNumId w:val="34"/>
  </w:num>
  <w:num w:numId="18" w16cid:durableId="1800416854">
    <w:abstractNumId w:val="32"/>
  </w:num>
  <w:num w:numId="19" w16cid:durableId="88357785">
    <w:abstractNumId w:val="0"/>
  </w:num>
  <w:num w:numId="20" w16cid:durableId="33358512">
    <w:abstractNumId w:val="20"/>
  </w:num>
  <w:num w:numId="21" w16cid:durableId="1367098238">
    <w:abstractNumId w:val="42"/>
  </w:num>
  <w:num w:numId="22" w16cid:durableId="1117413394">
    <w:abstractNumId w:val="10"/>
  </w:num>
  <w:num w:numId="23" w16cid:durableId="1420638420">
    <w:abstractNumId w:val="7"/>
  </w:num>
  <w:num w:numId="24" w16cid:durableId="1283150504">
    <w:abstractNumId w:val="21"/>
  </w:num>
  <w:num w:numId="25" w16cid:durableId="1294553408">
    <w:abstractNumId w:val="24"/>
  </w:num>
  <w:num w:numId="26" w16cid:durableId="118259608">
    <w:abstractNumId w:val="25"/>
  </w:num>
  <w:num w:numId="27" w16cid:durableId="1362316207">
    <w:abstractNumId w:val="16"/>
  </w:num>
  <w:num w:numId="28" w16cid:durableId="985208949">
    <w:abstractNumId w:val="8"/>
  </w:num>
  <w:num w:numId="29" w16cid:durableId="1216621242">
    <w:abstractNumId w:val="22"/>
  </w:num>
  <w:num w:numId="30" w16cid:durableId="1917740887">
    <w:abstractNumId w:val="18"/>
  </w:num>
  <w:num w:numId="31" w16cid:durableId="1869491493">
    <w:abstractNumId w:val="2"/>
  </w:num>
  <w:num w:numId="32" w16cid:durableId="1944342464">
    <w:abstractNumId w:val="15"/>
  </w:num>
  <w:num w:numId="33" w16cid:durableId="1291588771">
    <w:abstractNumId w:val="39"/>
  </w:num>
  <w:num w:numId="34" w16cid:durableId="1550845054">
    <w:abstractNumId w:val="40"/>
  </w:num>
  <w:num w:numId="35" w16cid:durableId="1194419415">
    <w:abstractNumId w:val="27"/>
  </w:num>
  <w:num w:numId="36" w16cid:durableId="1412972545">
    <w:abstractNumId w:val="35"/>
  </w:num>
  <w:num w:numId="37" w16cid:durableId="1245259474">
    <w:abstractNumId w:val="43"/>
  </w:num>
  <w:num w:numId="38" w16cid:durableId="535241968">
    <w:abstractNumId w:val="23"/>
  </w:num>
  <w:num w:numId="39" w16cid:durableId="1070272281">
    <w:abstractNumId w:val="23"/>
    <w:lvlOverride w:ilvl="0">
      <w:startOverride w:val="13"/>
    </w:lvlOverride>
  </w:num>
  <w:num w:numId="40" w16cid:durableId="730813209">
    <w:abstractNumId w:val="11"/>
  </w:num>
  <w:num w:numId="41" w16cid:durableId="1485313536">
    <w:abstractNumId w:val="13"/>
  </w:num>
  <w:num w:numId="42" w16cid:durableId="1223560527">
    <w:abstractNumId w:val="36"/>
  </w:num>
  <w:num w:numId="43" w16cid:durableId="750928178">
    <w:abstractNumId w:val="14"/>
  </w:num>
  <w:num w:numId="44" w16cid:durableId="1798328549">
    <w:abstractNumId w:val="6"/>
  </w:num>
  <w:num w:numId="45" w16cid:durableId="1317606203">
    <w:abstractNumId w:val="19"/>
  </w:num>
  <w:num w:numId="46" w16cid:durableId="1797723449">
    <w:abstractNumId w:val="23"/>
    <w:lvlOverride w:ilvl="0">
      <w:startOverride w:val="8"/>
    </w:lvlOverride>
    <w:lvlOverride w:ilvl="1">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64A"/>
    <w:rsid w:val="00015607"/>
    <w:rsid w:val="00015A0E"/>
    <w:rsid w:val="000166DD"/>
    <w:rsid w:val="000166DE"/>
    <w:rsid w:val="0001701B"/>
    <w:rsid w:val="00017BDC"/>
    <w:rsid w:val="00017F0B"/>
    <w:rsid w:val="00020324"/>
    <w:rsid w:val="0002040C"/>
    <w:rsid w:val="00020DD1"/>
    <w:rsid w:val="00020EAC"/>
    <w:rsid w:val="00021CFF"/>
    <w:rsid w:val="00021E15"/>
    <w:rsid w:val="00022E71"/>
    <w:rsid w:val="00022ED0"/>
    <w:rsid w:val="00023D8F"/>
    <w:rsid w:val="000314D3"/>
    <w:rsid w:val="0003195F"/>
    <w:rsid w:val="00032939"/>
    <w:rsid w:val="00032940"/>
    <w:rsid w:val="00033485"/>
    <w:rsid w:val="00035043"/>
    <w:rsid w:val="000357BE"/>
    <w:rsid w:val="00036101"/>
    <w:rsid w:val="000362F0"/>
    <w:rsid w:val="0003653F"/>
    <w:rsid w:val="000367FB"/>
    <w:rsid w:val="00036D1A"/>
    <w:rsid w:val="00037304"/>
    <w:rsid w:val="00037D73"/>
    <w:rsid w:val="00037E39"/>
    <w:rsid w:val="00040BC5"/>
    <w:rsid w:val="0004300C"/>
    <w:rsid w:val="00045B70"/>
    <w:rsid w:val="000464F6"/>
    <w:rsid w:val="000465A1"/>
    <w:rsid w:val="00046CCB"/>
    <w:rsid w:val="00046EC1"/>
    <w:rsid w:val="00046FFC"/>
    <w:rsid w:val="0004733C"/>
    <w:rsid w:val="00051928"/>
    <w:rsid w:val="00053AC6"/>
    <w:rsid w:val="00056C20"/>
    <w:rsid w:val="00056FA2"/>
    <w:rsid w:val="000616C9"/>
    <w:rsid w:val="00062C1E"/>
    <w:rsid w:val="00065438"/>
    <w:rsid w:val="0007075B"/>
    <w:rsid w:val="00070BA5"/>
    <w:rsid w:val="00071758"/>
    <w:rsid w:val="000718F3"/>
    <w:rsid w:val="00071D0F"/>
    <w:rsid w:val="00072DFE"/>
    <w:rsid w:val="0007485B"/>
    <w:rsid w:val="00074F02"/>
    <w:rsid w:val="00075036"/>
    <w:rsid w:val="0007688B"/>
    <w:rsid w:val="00076C98"/>
    <w:rsid w:val="00077346"/>
    <w:rsid w:val="000775EF"/>
    <w:rsid w:val="00077781"/>
    <w:rsid w:val="000777F0"/>
    <w:rsid w:val="00077BBE"/>
    <w:rsid w:val="00080DFC"/>
    <w:rsid w:val="000840FA"/>
    <w:rsid w:val="00085151"/>
    <w:rsid w:val="00085297"/>
    <w:rsid w:val="0009074E"/>
    <w:rsid w:val="00090AE0"/>
    <w:rsid w:val="00090F71"/>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4C99"/>
    <w:rsid w:val="000A4EB6"/>
    <w:rsid w:val="000A5CCC"/>
    <w:rsid w:val="000A6664"/>
    <w:rsid w:val="000A6D13"/>
    <w:rsid w:val="000A7F60"/>
    <w:rsid w:val="000B01D4"/>
    <w:rsid w:val="000B0818"/>
    <w:rsid w:val="000B27F2"/>
    <w:rsid w:val="000B2FBF"/>
    <w:rsid w:val="000B3587"/>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A79"/>
    <w:rsid w:val="000D0FE4"/>
    <w:rsid w:val="000D129D"/>
    <w:rsid w:val="000D1860"/>
    <w:rsid w:val="000D33DA"/>
    <w:rsid w:val="000D3FC3"/>
    <w:rsid w:val="000D4903"/>
    <w:rsid w:val="000D583D"/>
    <w:rsid w:val="000D60E6"/>
    <w:rsid w:val="000D77A0"/>
    <w:rsid w:val="000E02E7"/>
    <w:rsid w:val="000E0E81"/>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F0DFE"/>
    <w:rsid w:val="000F1CB0"/>
    <w:rsid w:val="000F1D1D"/>
    <w:rsid w:val="000F2EB9"/>
    <w:rsid w:val="000F4894"/>
    <w:rsid w:val="000F566E"/>
    <w:rsid w:val="000F6146"/>
    <w:rsid w:val="000F740A"/>
    <w:rsid w:val="000F75CD"/>
    <w:rsid w:val="000F7956"/>
    <w:rsid w:val="000F7B00"/>
    <w:rsid w:val="000F7E63"/>
    <w:rsid w:val="0010025C"/>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3254"/>
    <w:rsid w:val="00123CFB"/>
    <w:rsid w:val="00124354"/>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D54"/>
    <w:rsid w:val="00142213"/>
    <w:rsid w:val="001429B7"/>
    <w:rsid w:val="00142B14"/>
    <w:rsid w:val="00143974"/>
    <w:rsid w:val="00145104"/>
    <w:rsid w:val="00145B53"/>
    <w:rsid w:val="00145CAB"/>
    <w:rsid w:val="0014608A"/>
    <w:rsid w:val="001465C4"/>
    <w:rsid w:val="00147A25"/>
    <w:rsid w:val="00147CEF"/>
    <w:rsid w:val="00150762"/>
    <w:rsid w:val="001518E4"/>
    <w:rsid w:val="00152DAB"/>
    <w:rsid w:val="001546B4"/>
    <w:rsid w:val="001563C8"/>
    <w:rsid w:val="00157453"/>
    <w:rsid w:val="001613B3"/>
    <w:rsid w:val="00161886"/>
    <w:rsid w:val="0016243F"/>
    <w:rsid w:val="001627D1"/>
    <w:rsid w:val="00162BBB"/>
    <w:rsid w:val="00163A9E"/>
    <w:rsid w:val="00164CEA"/>
    <w:rsid w:val="001651CD"/>
    <w:rsid w:val="00171476"/>
    <w:rsid w:val="001717A4"/>
    <w:rsid w:val="001724E7"/>
    <w:rsid w:val="00172698"/>
    <w:rsid w:val="0017401B"/>
    <w:rsid w:val="00176582"/>
    <w:rsid w:val="00176A42"/>
    <w:rsid w:val="00176D2E"/>
    <w:rsid w:val="00177523"/>
    <w:rsid w:val="00177980"/>
    <w:rsid w:val="00177ACC"/>
    <w:rsid w:val="001802F2"/>
    <w:rsid w:val="00180CAB"/>
    <w:rsid w:val="00180E3F"/>
    <w:rsid w:val="00181E18"/>
    <w:rsid w:val="0018284C"/>
    <w:rsid w:val="00182B70"/>
    <w:rsid w:val="00182FB6"/>
    <w:rsid w:val="00183504"/>
    <w:rsid w:val="00183589"/>
    <w:rsid w:val="00184713"/>
    <w:rsid w:val="001858C6"/>
    <w:rsid w:val="001858ED"/>
    <w:rsid w:val="00186263"/>
    <w:rsid w:val="00186C09"/>
    <w:rsid w:val="001870BA"/>
    <w:rsid w:val="001870D4"/>
    <w:rsid w:val="001907B8"/>
    <w:rsid w:val="0019163B"/>
    <w:rsid w:val="00191A58"/>
    <w:rsid w:val="00191E1C"/>
    <w:rsid w:val="00191E7A"/>
    <w:rsid w:val="00191F5F"/>
    <w:rsid w:val="001922BD"/>
    <w:rsid w:val="00192DA7"/>
    <w:rsid w:val="0019448A"/>
    <w:rsid w:val="00195C5D"/>
    <w:rsid w:val="00195DD8"/>
    <w:rsid w:val="00196D20"/>
    <w:rsid w:val="00196E6E"/>
    <w:rsid w:val="001977B4"/>
    <w:rsid w:val="00197A89"/>
    <w:rsid w:val="001A02F5"/>
    <w:rsid w:val="001A0858"/>
    <w:rsid w:val="001A088F"/>
    <w:rsid w:val="001A0DA7"/>
    <w:rsid w:val="001A3525"/>
    <w:rsid w:val="001A3AAD"/>
    <w:rsid w:val="001A45AA"/>
    <w:rsid w:val="001A4676"/>
    <w:rsid w:val="001A5B80"/>
    <w:rsid w:val="001A5BB5"/>
    <w:rsid w:val="001A6125"/>
    <w:rsid w:val="001A6D66"/>
    <w:rsid w:val="001A766E"/>
    <w:rsid w:val="001B07AF"/>
    <w:rsid w:val="001B099C"/>
    <w:rsid w:val="001B1209"/>
    <w:rsid w:val="001B16E3"/>
    <w:rsid w:val="001B2A44"/>
    <w:rsid w:val="001B2BFD"/>
    <w:rsid w:val="001B4AB2"/>
    <w:rsid w:val="001B5515"/>
    <w:rsid w:val="001B7529"/>
    <w:rsid w:val="001B7F6F"/>
    <w:rsid w:val="001C1C4C"/>
    <w:rsid w:val="001C24A0"/>
    <w:rsid w:val="001C2F47"/>
    <w:rsid w:val="001C3985"/>
    <w:rsid w:val="001C3C78"/>
    <w:rsid w:val="001C4342"/>
    <w:rsid w:val="001C4FD3"/>
    <w:rsid w:val="001C5309"/>
    <w:rsid w:val="001C5C5E"/>
    <w:rsid w:val="001C5E00"/>
    <w:rsid w:val="001C5E37"/>
    <w:rsid w:val="001C605F"/>
    <w:rsid w:val="001C6140"/>
    <w:rsid w:val="001C7F2C"/>
    <w:rsid w:val="001D01B9"/>
    <w:rsid w:val="001D0AF5"/>
    <w:rsid w:val="001D0CB3"/>
    <w:rsid w:val="001D0F58"/>
    <w:rsid w:val="001D19E1"/>
    <w:rsid w:val="001D1C41"/>
    <w:rsid w:val="001D39E3"/>
    <w:rsid w:val="001D3AEE"/>
    <w:rsid w:val="001D3D56"/>
    <w:rsid w:val="001D45D4"/>
    <w:rsid w:val="001D5911"/>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2C7"/>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067D"/>
    <w:rsid w:val="002311E6"/>
    <w:rsid w:val="00233380"/>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0BA0"/>
    <w:rsid w:val="0025161E"/>
    <w:rsid w:val="0025289F"/>
    <w:rsid w:val="00253ABB"/>
    <w:rsid w:val="00253F9D"/>
    <w:rsid w:val="00254606"/>
    <w:rsid w:val="00254B73"/>
    <w:rsid w:val="00255AB2"/>
    <w:rsid w:val="00255ACD"/>
    <w:rsid w:val="00257B70"/>
    <w:rsid w:val="00260015"/>
    <w:rsid w:val="0026283C"/>
    <w:rsid w:val="002628B8"/>
    <w:rsid w:val="00262D4C"/>
    <w:rsid w:val="00267A98"/>
    <w:rsid w:val="0027210D"/>
    <w:rsid w:val="00274105"/>
    <w:rsid w:val="0027423D"/>
    <w:rsid w:val="00275BAA"/>
    <w:rsid w:val="00275C9D"/>
    <w:rsid w:val="00276856"/>
    <w:rsid w:val="00276D6C"/>
    <w:rsid w:val="0027702B"/>
    <w:rsid w:val="00280EB1"/>
    <w:rsid w:val="002818BB"/>
    <w:rsid w:val="0028227B"/>
    <w:rsid w:val="002829B1"/>
    <w:rsid w:val="00283A72"/>
    <w:rsid w:val="00283E3B"/>
    <w:rsid w:val="00284E0C"/>
    <w:rsid w:val="00285A9C"/>
    <w:rsid w:val="00285AA5"/>
    <w:rsid w:val="00285BAB"/>
    <w:rsid w:val="00285FC6"/>
    <w:rsid w:val="00286473"/>
    <w:rsid w:val="002867D9"/>
    <w:rsid w:val="00287602"/>
    <w:rsid w:val="0028784E"/>
    <w:rsid w:val="00292442"/>
    <w:rsid w:val="0029402A"/>
    <w:rsid w:val="00295A97"/>
    <w:rsid w:val="00297377"/>
    <w:rsid w:val="00297B01"/>
    <w:rsid w:val="002A0EAF"/>
    <w:rsid w:val="002A15C7"/>
    <w:rsid w:val="002A17D7"/>
    <w:rsid w:val="002A23C8"/>
    <w:rsid w:val="002A34ED"/>
    <w:rsid w:val="002A4489"/>
    <w:rsid w:val="002A5079"/>
    <w:rsid w:val="002A5567"/>
    <w:rsid w:val="002A7871"/>
    <w:rsid w:val="002A7F73"/>
    <w:rsid w:val="002B0323"/>
    <w:rsid w:val="002B2759"/>
    <w:rsid w:val="002B4850"/>
    <w:rsid w:val="002B5C1E"/>
    <w:rsid w:val="002C1167"/>
    <w:rsid w:val="002C1C5B"/>
    <w:rsid w:val="002C2789"/>
    <w:rsid w:val="002C27E3"/>
    <w:rsid w:val="002C4124"/>
    <w:rsid w:val="002C43C7"/>
    <w:rsid w:val="002C5101"/>
    <w:rsid w:val="002C5507"/>
    <w:rsid w:val="002C5849"/>
    <w:rsid w:val="002C6E9F"/>
    <w:rsid w:val="002C71D1"/>
    <w:rsid w:val="002D289D"/>
    <w:rsid w:val="002D3BF1"/>
    <w:rsid w:val="002D4057"/>
    <w:rsid w:val="002D4948"/>
    <w:rsid w:val="002D49A3"/>
    <w:rsid w:val="002D54F3"/>
    <w:rsid w:val="002D5873"/>
    <w:rsid w:val="002E00A8"/>
    <w:rsid w:val="002E04B5"/>
    <w:rsid w:val="002E1D75"/>
    <w:rsid w:val="002E2784"/>
    <w:rsid w:val="002E3514"/>
    <w:rsid w:val="002E5214"/>
    <w:rsid w:val="002E52D3"/>
    <w:rsid w:val="002E68D8"/>
    <w:rsid w:val="002E73EC"/>
    <w:rsid w:val="002E79B5"/>
    <w:rsid w:val="002E7D19"/>
    <w:rsid w:val="002F0E4E"/>
    <w:rsid w:val="002F175A"/>
    <w:rsid w:val="002F473A"/>
    <w:rsid w:val="002F553C"/>
    <w:rsid w:val="002F6F7F"/>
    <w:rsid w:val="002F71A1"/>
    <w:rsid w:val="002F72F1"/>
    <w:rsid w:val="002F74E7"/>
    <w:rsid w:val="00300A76"/>
    <w:rsid w:val="00300B06"/>
    <w:rsid w:val="00300CED"/>
    <w:rsid w:val="0030216C"/>
    <w:rsid w:val="0030336F"/>
    <w:rsid w:val="003033B0"/>
    <w:rsid w:val="003050E3"/>
    <w:rsid w:val="003057A2"/>
    <w:rsid w:val="003060B7"/>
    <w:rsid w:val="0030637C"/>
    <w:rsid w:val="003065C4"/>
    <w:rsid w:val="00307663"/>
    <w:rsid w:val="00307C97"/>
    <w:rsid w:val="00310204"/>
    <w:rsid w:val="00310F46"/>
    <w:rsid w:val="00311C59"/>
    <w:rsid w:val="0031266D"/>
    <w:rsid w:val="003132B7"/>
    <w:rsid w:val="00315379"/>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5435"/>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4E2F"/>
    <w:rsid w:val="00355DEC"/>
    <w:rsid w:val="00356020"/>
    <w:rsid w:val="00360062"/>
    <w:rsid w:val="0036076D"/>
    <w:rsid w:val="00361075"/>
    <w:rsid w:val="003611C8"/>
    <w:rsid w:val="0036179F"/>
    <w:rsid w:val="00362071"/>
    <w:rsid w:val="00363775"/>
    <w:rsid w:val="00363C87"/>
    <w:rsid w:val="00363CBF"/>
    <w:rsid w:val="00364788"/>
    <w:rsid w:val="00364969"/>
    <w:rsid w:val="003660EC"/>
    <w:rsid w:val="003667DC"/>
    <w:rsid w:val="0037064F"/>
    <w:rsid w:val="00370D19"/>
    <w:rsid w:val="00372FFD"/>
    <w:rsid w:val="00373E1C"/>
    <w:rsid w:val="003749D5"/>
    <w:rsid w:val="00376869"/>
    <w:rsid w:val="00376B3B"/>
    <w:rsid w:val="00377642"/>
    <w:rsid w:val="00377E9A"/>
    <w:rsid w:val="003809AC"/>
    <w:rsid w:val="00380F76"/>
    <w:rsid w:val="00381D98"/>
    <w:rsid w:val="00381EF9"/>
    <w:rsid w:val="00383639"/>
    <w:rsid w:val="00383B0B"/>
    <w:rsid w:val="00383D2C"/>
    <w:rsid w:val="00383ECA"/>
    <w:rsid w:val="00384578"/>
    <w:rsid w:val="003847A7"/>
    <w:rsid w:val="00385203"/>
    <w:rsid w:val="003865AD"/>
    <w:rsid w:val="00387B16"/>
    <w:rsid w:val="00390380"/>
    <w:rsid w:val="00391134"/>
    <w:rsid w:val="00392409"/>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306B"/>
    <w:rsid w:val="003C4894"/>
    <w:rsid w:val="003C4FCB"/>
    <w:rsid w:val="003C551D"/>
    <w:rsid w:val="003C5529"/>
    <w:rsid w:val="003C65E5"/>
    <w:rsid w:val="003C74C3"/>
    <w:rsid w:val="003C7A0D"/>
    <w:rsid w:val="003C7FF6"/>
    <w:rsid w:val="003D0CA4"/>
    <w:rsid w:val="003D1786"/>
    <w:rsid w:val="003D1AA0"/>
    <w:rsid w:val="003D20B3"/>
    <w:rsid w:val="003D2DE6"/>
    <w:rsid w:val="003D40CF"/>
    <w:rsid w:val="003D4E4E"/>
    <w:rsid w:val="003D5A94"/>
    <w:rsid w:val="003D6131"/>
    <w:rsid w:val="003D6B04"/>
    <w:rsid w:val="003E09A4"/>
    <w:rsid w:val="003E1AE5"/>
    <w:rsid w:val="003E213A"/>
    <w:rsid w:val="003E2912"/>
    <w:rsid w:val="003E359C"/>
    <w:rsid w:val="003E3A68"/>
    <w:rsid w:val="003E4AB5"/>
    <w:rsid w:val="003E4C46"/>
    <w:rsid w:val="003E5CEF"/>
    <w:rsid w:val="003E6387"/>
    <w:rsid w:val="003E7EBB"/>
    <w:rsid w:val="003F069F"/>
    <w:rsid w:val="003F07F7"/>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325F"/>
    <w:rsid w:val="004145E8"/>
    <w:rsid w:val="00420502"/>
    <w:rsid w:val="004227D4"/>
    <w:rsid w:val="00423300"/>
    <w:rsid w:val="004234C3"/>
    <w:rsid w:val="0042369A"/>
    <w:rsid w:val="00423D7D"/>
    <w:rsid w:val="00425C8A"/>
    <w:rsid w:val="0042624D"/>
    <w:rsid w:val="00427DBE"/>
    <w:rsid w:val="004308B6"/>
    <w:rsid w:val="00430A96"/>
    <w:rsid w:val="00432685"/>
    <w:rsid w:val="0043335D"/>
    <w:rsid w:val="0043350F"/>
    <w:rsid w:val="00434CED"/>
    <w:rsid w:val="00434DB2"/>
    <w:rsid w:val="004350B1"/>
    <w:rsid w:val="00435CE8"/>
    <w:rsid w:val="00436290"/>
    <w:rsid w:val="0043767D"/>
    <w:rsid w:val="00437917"/>
    <w:rsid w:val="00440897"/>
    <w:rsid w:val="00441189"/>
    <w:rsid w:val="00441AA8"/>
    <w:rsid w:val="00441CD3"/>
    <w:rsid w:val="00441FE1"/>
    <w:rsid w:val="0044202A"/>
    <w:rsid w:val="004424A4"/>
    <w:rsid w:val="004428A7"/>
    <w:rsid w:val="00443396"/>
    <w:rsid w:val="00443CF4"/>
    <w:rsid w:val="00443EFB"/>
    <w:rsid w:val="00445438"/>
    <w:rsid w:val="0044564E"/>
    <w:rsid w:val="00445A9A"/>
    <w:rsid w:val="0045070F"/>
    <w:rsid w:val="00450E5E"/>
    <w:rsid w:val="00451D76"/>
    <w:rsid w:val="0045279A"/>
    <w:rsid w:val="00452865"/>
    <w:rsid w:val="00453C98"/>
    <w:rsid w:val="00454746"/>
    <w:rsid w:val="00454A43"/>
    <w:rsid w:val="00455267"/>
    <w:rsid w:val="00455432"/>
    <w:rsid w:val="00455AE3"/>
    <w:rsid w:val="00455DC9"/>
    <w:rsid w:val="00455E04"/>
    <w:rsid w:val="00460C1D"/>
    <w:rsid w:val="00460F75"/>
    <w:rsid w:val="0046105B"/>
    <w:rsid w:val="00461CC5"/>
    <w:rsid w:val="00462A26"/>
    <w:rsid w:val="00462E11"/>
    <w:rsid w:val="00463F5E"/>
    <w:rsid w:val="00464322"/>
    <w:rsid w:val="00465329"/>
    <w:rsid w:val="004654D4"/>
    <w:rsid w:val="004669A9"/>
    <w:rsid w:val="00466E9D"/>
    <w:rsid w:val="004674A3"/>
    <w:rsid w:val="00470FA1"/>
    <w:rsid w:val="00471092"/>
    <w:rsid w:val="004721F6"/>
    <w:rsid w:val="00473AAE"/>
    <w:rsid w:val="004742B9"/>
    <w:rsid w:val="00475740"/>
    <w:rsid w:val="00475875"/>
    <w:rsid w:val="004758F1"/>
    <w:rsid w:val="004763B4"/>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16D7"/>
    <w:rsid w:val="004A1E90"/>
    <w:rsid w:val="004A1F2B"/>
    <w:rsid w:val="004A3352"/>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565F"/>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A23"/>
    <w:rsid w:val="004E1CFD"/>
    <w:rsid w:val="004E2073"/>
    <w:rsid w:val="004E212F"/>
    <w:rsid w:val="004E2933"/>
    <w:rsid w:val="004E2A40"/>
    <w:rsid w:val="004E3B61"/>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840"/>
    <w:rsid w:val="00505B49"/>
    <w:rsid w:val="00505E00"/>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4A22"/>
    <w:rsid w:val="00525428"/>
    <w:rsid w:val="00525B90"/>
    <w:rsid w:val="00527934"/>
    <w:rsid w:val="00527DC1"/>
    <w:rsid w:val="0053045C"/>
    <w:rsid w:val="00530A70"/>
    <w:rsid w:val="00530F22"/>
    <w:rsid w:val="00531FD1"/>
    <w:rsid w:val="0053372A"/>
    <w:rsid w:val="00533A2C"/>
    <w:rsid w:val="005344EB"/>
    <w:rsid w:val="00534ACC"/>
    <w:rsid w:val="00535452"/>
    <w:rsid w:val="0053587B"/>
    <w:rsid w:val="00535C3F"/>
    <w:rsid w:val="005366C2"/>
    <w:rsid w:val="0054021B"/>
    <w:rsid w:val="00542186"/>
    <w:rsid w:val="00542A3C"/>
    <w:rsid w:val="005434D5"/>
    <w:rsid w:val="00543576"/>
    <w:rsid w:val="00543803"/>
    <w:rsid w:val="00544BE2"/>
    <w:rsid w:val="005461A1"/>
    <w:rsid w:val="00546D8C"/>
    <w:rsid w:val="005477FA"/>
    <w:rsid w:val="00547C54"/>
    <w:rsid w:val="00551E2E"/>
    <w:rsid w:val="005527ED"/>
    <w:rsid w:val="00553D6C"/>
    <w:rsid w:val="00554567"/>
    <w:rsid w:val="0055481E"/>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52A"/>
    <w:rsid w:val="005749D0"/>
    <w:rsid w:val="00574FD7"/>
    <w:rsid w:val="005761D4"/>
    <w:rsid w:val="00576885"/>
    <w:rsid w:val="00577ECB"/>
    <w:rsid w:val="005805BB"/>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5A96"/>
    <w:rsid w:val="005964AB"/>
    <w:rsid w:val="005A07DB"/>
    <w:rsid w:val="005A0BC6"/>
    <w:rsid w:val="005A0D5C"/>
    <w:rsid w:val="005A0EBD"/>
    <w:rsid w:val="005A133A"/>
    <w:rsid w:val="005A19E9"/>
    <w:rsid w:val="005A1C4C"/>
    <w:rsid w:val="005A255D"/>
    <w:rsid w:val="005A4990"/>
    <w:rsid w:val="005A5546"/>
    <w:rsid w:val="005A5AE9"/>
    <w:rsid w:val="005A635C"/>
    <w:rsid w:val="005A63B3"/>
    <w:rsid w:val="005A76C3"/>
    <w:rsid w:val="005A774B"/>
    <w:rsid w:val="005A79FE"/>
    <w:rsid w:val="005B0EE6"/>
    <w:rsid w:val="005B0FE1"/>
    <w:rsid w:val="005B4411"/>
    <w:rsid w:val="005B54A8"/>
    <w:rsid w:val="005B59BE"/>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08E"/>
    <w:rsid w:val="005E22A3"/>
    <w:rsid w:val="005E345F"/>
    <w:rsid w:val="005E469C"/>
    <w:rsid w:val="005E589E"/>
    <w:rsid w:val="005E64D4"/>
    <w:rsid w:val="005E6650"/>
    <w:rsid w:val="005E6BBE"/>
    <w:rsid w:val="005E7824"/>
    <w:rsid w:val="005F0915"/>
    <w:rsid w:val="005F12C2"/>
    <w:rsid w:val="005F1889"/>
    <w:rsid w:val="005F2127"/>
    <w:rsid w:val="005F2B03"/>
    <w:rsid w:val="005F2F3B"/>
    <w:rsid w:val="005F47F6"/>
    <w:rsid w:val="005F4F21"/>
    <w:rsid w:val="005F54A9"/>
    <w:rsid w:val="005F5866"/>
    <w:rsid w:val="005F7167"/>
    <w:rsid w:val="005F75DE"/>
    <w:rsid w:val="006011C3"/>
    <w:rsid w:val="00601685"/>
    <w:rsid w:val="00601D4B"/>
    <w:rsid w:val="00603976"/>
    <w:rsid w:val="00603ECD"/>
    <w:rsid w:val="00604591"/>
    <w:rsid w:val="00604775"/>
    <w:rsid w:val="00604F61"/>
    <w:rsid w:val="00605192"/>
    <w:rsid w:val="00605352"/>
    <w:rsid w:val="00606561"/>
    <w:rsid w:val="00606EE0"/>
    <w:rsid w:val="00607D2D"/>
    <w:rsid w:val="006118FF"/>
    <w:rsid w:val="00611909"/>
    <w:rsid w:val="00614199"/>
    <w:rsid w:val="00615659"/>
    <w:rsid w:val="0061569F"/>
    <w:rsid w:val="00615D97"/>
    <w:rsid w:val="00615DC2"/>
    <w:rsid w:val="00616593"/>
    <w:rsid w:val="0061711B"/>
    <w:rsid w:val="00617314"/>
    <w:rsid w:val="0062011E"/>
    <w:rsid w:val="00622A83"/>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431"/>
    <w:rsid w:val="00635DCC"/>
    <w:rsid w:val="00635DF9"/>
    <w:rsid w:val="00636E6F"/>
    <w:rsid w:val="006376DB"/>
    <w:rsid w:val="006407EF"/>
    <w:rsid w:val="006417D0"/>
    <w:rsid w:val="00642D31"/>
    <w:rsid w:val="00643401"/>
    <w:rsid w:val="00644C71"/>
    <w:rsid w:val="00645288"/>
    <w:rsid w:val="006464DC"/>
    <w:rsid w:val="00646560"/>
    <w:rsid w:val="006465EE"/>
    <w:rsid w:val="00646A60"/>
    <w:rsid w:val="006476B3"/>
    <w:rsid w:val="00647E1B"/>
    <w:rsid w:val="00647E7A"/>
    <w:rsid w:val="006505C8"/>
    <w:rsid w:val="006508CB"/>
    <w:rsid w:val="006513B7"/>
    <w:rsid w:val="006514A4"/>
    <w:rsid w:val="006537E7"/>
    <w:rsid w:val="006543BB"/>
    <w:rsid w:val="00654465"/>
    <w:rsid w:val="0065505D"/>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F8F"/>
    <w:rsid w:val="00671346"/>
    <w:rsid w:val="00671447"/>
    <w:rsid w:val="00671B26"/>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21F"/>
    <w:rsid w:val="00685E02"/>
    <w:rsid w:val="0069102B"/>
    <w:rsid w:val="00692FEA"/>
    <w:rsid w:val="006933FA"/>
    <w:rsid w:val="0069458C"/>
    <w:rsid w:val="00696885"/>
    <w:rsid w:val="00697DD0"/>
    <w:rsid w:val="006A018B"/>
    <w:rsid w:val="006A0CC0"/>
    <w:rsid w:val="006A0D67"/>
    <w:rsid w:val="006A2FC8"/>
    <w:rsid w:val="006A3F6D"/>
    <w:rsid w:val="006A508F"/>
    <w:rsid w:val="006A5413"/>
    <w:rsid w:val="006A6E7E"/>
    <w:rsid w:val="006A6EEA"/>
    <w:rsid w:val="006B00CD"/>
    <w:rsid w:val="006B1452"/>
    <w:rsid w:val="006B14A2"/>
    <w:rsid w:val="006B172C"/>
    <w:rsid w:val="006B1B69"/>
    <w:rsid w:val="006B1C03"/>
    <w:rsid w:val="006B1E32"/>
    <w:rsid w:val="006B4FDF"/>
    <w:rsid w:val="006B534D"/>
    <w:rsid w:val="006B6082"/>
    <w:rsid w:val="006B71A3"/>
    <w:rsid w:val="006B7461"/>
    <w:rsid w:val="006C2031"/>
    <w:rsid w:val="006C27D9"/>
    <w:rsid w:val="006C5F73"/>
    <w:rsid w:val="006C63F2"/>
    <w:rsid w:val="006C6972"/>
    <w:rsid w:val="006C6F6A"/>
    <w:rsid w:val="006C750A"/>
    <w:rsid w:val="006C7660"/>
    <w:rsid w:val="006C775F"/>
    <w:rsid w:val="006C78B2"/>
    <w:rsid w:val="006C7EE8"/>
    <w:rsid w:val="006C7F1F"/>
    <w:rsid w:val="006D0D95"/>
    <w:rsid w:val="006D13B2"/>
    <w:rsid w:val="006D3863"/>
    <w:rsid w:val="006D4271"/>
    <w:rsid w:val="006D4524"/>
    <w:rsid w:val="006D4B8A"/>
    <w:rsid w:val="006D5573"/>
    <w:rsid w:val="006D61A6"/>
    <w:rsid w:val="006D7047"/>
    <w:rsid w:val="006D7143"/>
    <w:rsid w:val="006D76C4"/>
    <w:rsid w:val="006E0049"/>
    <w:rsid w:val="006E0673"/>
    <w:rsid w:val="006E06D1"/>
    <w:rsid w:val="006E1A55"/>
    <w:rsid w:val="006E1FEA"/>
    <w:rsid w:val="006E2182"/>
    <w:rsid w:val="006E3295"/>
    <w:rsid w:val="006E3F3F"/>
    <w:rsid w:val="006E4751"/>
    <w:rsid w:val="006E4D2B"/>
    <w:rsid w:val="006E502B"/>
    <w:rsid w:val="006E5CB3"/>
    <w:rsid w:val="006F21D1"/>
    <w:rsid w:val="006F50D0"/>
    <w:rsid w:val="006F6CF5"/>
    <w:rsid w:val="006F7169"/>
    <w:rsid w:val="00700357"/>
    <w:rsid w:val="007005C3"/>
    <w:rsid w:val="007008B8"/>
    <w:rsid w:val="0070138D"/>
    <w:rsid w:val="00701F4C"/>
    <w:rsid w:val="00702A37"/>
    <w:rsid w:val="007031A7"/>
    <w:rsid w:val="00703398"/>
    <w:rsid w:val="00703E68"/>
    <w:rsid w:val="0070430C"/>
    <w:rsid w:val="00704F66"/>
    <w:rsid w:val="00705ABA"/>
    <w:rsid w:val="00706CAB"/>
    <w:rsid w:val="00706E04"/>
    <w:rsid w:val="007072BD"/>
    <w:rsid w:val="00710D2C"/>
    <w:rsid w:val="007114CD"/>
    <w:rsid w:val="00712000"/>
    <w:rsid w:val="00712153"/>
    <w:rsid w:val="007136C5"/>
    <w:rsid w:val="007136E8"/>
    <w:rsid w:val="00713A3E"/>
    <w:rsid w:val="00713BE8"/>
    <w:rsid w:val="00716042"/>
    <w:rsid w:val="00717D91"/>
    <w:rsid w:val="007203D8"/>
    <w:rsid w:val="00720775"/>
    <w:rsid w:val="00721305"/>
    <w:rsid w:val="007217C1"/>
    <w:rsid w:val="00721B6D"/>
    <w:rsid w:val="007228FF"/>
    <w:rsid w:val="00724C39"/>
    <w:rsid w:val="00725379"/>
    <w:rsid w:val="00725AD9"/>
    <w:rsid w:val="00726C5E"/>
    <w:rsid w:val="00727379"/>
    <w:rsid w:val="00727389"/>
    <w:rsid w:val="00730890"/>
    <w:rsid w:val="00730B28"/>
    <w:rsid w:val="00731C53"/>
    <w:rsid w:val="0073374D"/>
    <w:rsid w:val="00734648"/>
    <w:rsid w:val="00734C1A"/>
    <w:rsid w:val="007374D9"/>
    <w:rsid w:val="0074001E"/>
    <w:rsid w:val="00740447"/>
    <w:rsid w:val="00741B28"/>
    <w:rsid w:val="00742448"/>
    <w:rsid w:val="007428C6"/>
    <w:rsid w:val="00742A39"/>
    <w:rsid w:val="007434EA"/>
    <w:rsid w:val="00743CBA"/>
    <w:rsid w:val="0074483C"/>
    <w:rsid w:val="00744DF7"/>
    <w:rsid w:val="007450D6"/>
    <w:rsid w:val="0074525F"/>
    <w:rsid w:val="007452C6"/>
    <w:rsid w:val="00745C82"/>
    <w:rsid w:val="00745FB7"/>
    <w:rsid w:val="007460C2"/>
    <w:rsid w:val="00750868"/>
    <w:rsid w:val="00751210"/>
    <w:rsid w:val="007525F9"/>
    <w:rsid w:val="00752716"/>
    <w:rsid w:val="00752719"/>
    <w:rsid w:val="00753346"/>
    <w:rsid w:val="0075427C"/>
    <w:rsid w:val="007542C2"/>
    <w:rsid w:val="007542C6"/>
    <w:rsid w:val="0075475A"/>
    <w:rsid w:val="00754B06"/>
    <w:rsid w:val="00754BE6"/>
    <w:rsid w:val="00756697"/>
    <w:rsid w:val="007578A4"/>
    <w:rsid w:val="00757FBD"/>
    <w:rsid w:val="0076059E"/>
    <w:rsid w:val="0076196E"/>
    <w:rsid w:val="007623AE"/>
    <w:rsid w:val="007626AE"/>
    <w:rsid w:val="007631EC"/>
    <w:rsid w:val="00763D20"/>
    <w:rsid w:val="00764555"/>
    <w:rsid w:val="007655A9"/>
    <w:rsid w:val="00765D9A"/>
    <w:rsid w:val="00771CED"/>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3B60"/>
    <w:rsid w:val="00784A82"/>
    <w:rsid w:val="007852FA"/>
    <w:rsid w:val="007856A2"/>
    <w:rsid w:val="007858C6"/>
    <w:rsid w:val="00785A54"/>
    <w:rsid w:val="007860A2"/>
    <w:rsid w:val="00787091"/>
    <w:rsid w:val="00792895"/>
    <w:rsid w:val="00793EF0"/>
    <w:rsid w:val="0079419F"/>
    <w:rsid w:val="00794B9B"/>
    <w:rsid w:val="0079699D"/>
    <w:rsid w:val="00797EE1"/>
    <w:rsid w:val="007A0597"/>
    <w:rsid w:val="007A0885"/>
    <w:rsid w:val="007A1019"/>
    <w:rsid w:val="007A114E"/>
    <w:rsid w:val="007A1A4F"/>
    <w:rsid w:val="007A23E4"/>
    <w:rsid w:val="007A2E5C"/>
    <w:rsid w:val="007A31DA"/>
    <w:rsid w:val="007A3AC8"/>
    <w:rsid w:val="007A4E18"/>
    <w:rsid w:val="007A6150"/>
    <w:rsid w:val="007A617D"/>
    <w:rsid w:val="007A637A"/>
    <w:rsid w:val="007A78F3"/>
    <w:rsid w:val="007A7971"/>
    <w:rsid w:val="007B0431"/>
    <w:rsid w:val="007B17F2"/>
    <w:rsid w:val="007B1A43"/>
    <w:rsid w:val="007B246C"/>
    <w:rsid w:val="007B3243"/>
    <w:rsid w:val="007B4F20"/>
    <w:rsid w:val="007B5540"/>
    <w:rsid w:val="007B68AE"/>
    <w:rsid w:val="007B79C3"/>
    <w:rsid w:val="007C11CF"/>
    <w:rsid w:val="007C12B1"/>
    <w:rsid w:val="007C1C59"/>
    <w:rsid w:val="007C3178"/>
    <w:rsid w:val="007C3767"/>
    <w:rsid w:val="007C4521"/>
    <w:rsid w:val="007C4D0D"/>
    <w:rsid w:val="007C4E93"/>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66D2"/>
    <w:rsid w:val="007D68CB"/>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3CAF"/>
    <w:rsid w:val="00804DD0"/>
    <w:rsid w:val="00805558"/>
    <w:rsid w:val="00805DD6"/>
    <w:rsid w:val="00806F57"/>
    <w:rsid w:val="00813602"/>
    <w:rsid w:val="00814B51"/>
    <w:rsid w:val="008177EF"/>
    <w:rsid w:val="008202BA"/>
    <w:rsid w:val="00821680"/>
    <w:rsid w:val="00821B21"/>
    <w:rsid w:val="00822671"/>
    <w:rsid w:val="00823125"/>
    <w:rsid w:val="00824273"/>
    <w:rsid w:val="00824553"/>
    <w:rsid w:val="00824809"/>
    <w:rsid w:val="00825056"/>
    <w:rsid w:val="00825608"/>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C1"/>
    <w:rsid w:val="00843BEE"/>
    <w:rsid w:val="0084432A"/>
    <w:rsid w:val="00844B4A"/>
    <w:rsid w:val="00845CA2"/>
    <w:rsid w:val="008476B4"/>
    <w:rsid w:val="00847B36"/>
    <w:rsid w:val="008501C5"/>
    <w:rsid w:val="0085040D"/>
    <w:rsid w:val="0085054A"/>
    <w:rsid w:val="00850EDF"/>
    <w:rsid w:val="00852EA9"/>
    <w:rsid w:val="00853247"/>
    <w:rsid w:val="00854E6E"/>
    <w:rsid w:val="00855761"/>
    <w:rsid w:val="00857640"/>
    <w:rsid w:val="0085781E"/>
    <w:rsid w:val="00860087"/>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56A9"/>
    <w:rsid w:val="00875BFA"/>
    <w:rsid w:val="0087670C"/>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53E9"/>
    <w:rsid w:val="008B55F5"/>
    <w:rsid w:val="008B70ED"/>
    <w:rsid w:val="008B7A98"/>
    <w:rsid w:val="008C0134"/>
    <w:rsid w:val="008C0A4B"/>
    <w:rsid w:val="008C1023"/>
    <w:rsid w:val="008C1688"/>
    <w:rsid w:val="008C19B7"/>
    <w:rsid w:val="008C4516"/>
    <w:rsid w:val="008C4F9A"/>
    <w:rsid w:val="008C546D"/>
    <w:rsid w:val="008C6542"/>
    <w:rsid w:val="008C7144"/>
    <w:rsid w:val="008D0139"/>
    <w:rsid w:val="008D1558"/>
    <w:rsid w:val="008D302B"/>
    <w:rsid w:val="008D418D"/>
    <w:rsid w:val="008D5572"/>
    <w:rsid w:val="008D58FD"/>
    <w:rsid w:val="008D5DAD"/>
    <w:rsid w:val="008D6488"/>
    <w:rsid w:val="008D6D8D"/>
    <w:rsid w:val="008E0FD8"/>
    <w:rsid w:val="008E101F"/>
    <w:rsid w:val="008E3320"/>
    <w:rsid w:val="008E432F"/>
    <w:rsid w:val="008E48D6"/>
    <w:rsid w:val="008E73E5"/>
    <w:rsid w:val="008E76F8"/>
    <w:rsid w:val="008F0899"/>
    <w:rsid w:val="008F11A5"/>
    <w:rsid w:val="008F20A4"/>
    <w:rsid w:val="008F2746"/>
    <w:rsid w:val="008F2E16"/>
    <w:rsid w:val="008F3EA0"/>
    <w:rsid w:val="008F40BE"/>
    <w:rsid w:val="008F4845"/>
    <w:rsid w:val="008F7890"/>
    <w:rsid w:val="00901246"/>
    <w:rsid w:val="009018B1"/>
    <w:rsid w:val="00901DAF"/>
    <w:rsid w:val="00902B8D"/>
    <w:rsid w:val="00903D68"/>
    <w:rsid w:val="00904283"/>
    <w:rsid w:val="00904BB0"/>
    <w:rsid w:val="00905646"/>
    <w:rsid w:val="0090650E"/>
    <w:rsid w:val="009069D9"/>
    <w:rsid w:val="009101C6"/>
    <w:rsid w:val="00912DF2"/>
    <w:rsid w:val="009168EF"/>
    <w:rsid w:val="00916BA8"/>
    <w:rsid w:val="0091723E"/>
    <w:rsid w:val="00920F9A"/>
    <w:rsid w:val="0092112A"/>
    <w:rsid w:val="0092267A"/>
    <w:rsid w:val="00922857"/>
    <w:rsid w:val="00923A04"/>
    <w:rsid w:val="00923A6B"/>
    <w:rsid w:val="00924F65"/>
    <w:rsid w:val="00924FE5"/>
    <w:rsid w:val="00926579"/>
    <w:rsid w:val="009265BD"/>
    <w:rsid w:val="009265F6"/>
    <w:rsid w:val="009271FD"/>
    <w:rsid w:val="00927AC7"/>
    <w:rsid w:val="00931A66"/>
    <w:rsid w:val="00932195"/>
    <w:rsid w:val="00932E7B"/>
    <w:rsid w:val="0093414D"/>
    <w:rsid w:val="009342B4"/>
    <w:rsid w:val="009367B0"/>
    <w:rsid w:val="00936EA7"/>
    <w:rsid w:val="009376D8"/>
    <w:rsid w:val="00940297"/>
    <w:rsid w:val="0094099E"/>
    <w:rsid w:val="009409B2"/>
    <w:rsid w:val="00941625"/>
    <w:rsid w:val="00942479"/>
    <w:rsid w:val="0094262A"/>
    <w:rsid w:val="0094340B"/>
    <w:rsid w:val="00943FCA"/>
    <w:rsid w:val="00944995"/>
    <w:rsid w:val="00945052"/>
    <w:rsid w:val="009455BA"/>
    <w:rsid w:val="009456E2"/>
    <w:rsid w:val="00945F07"/>
    <w:rsid w:val="00945FEF"/>
    <w:rsid w:val="00946B55"/>
    <w:rsid w:val="00947643"/>
    <w:rsid w:val="0095003A"/>
    <w:rsid w:val="009502A3"/>
    <w:rsid w:val="00951160"/>
    <w:rsid w:val="00951A07"/>
    <w:rsid w:val="0095229C"/>
    <w:rsid w:val="0095274A"/>
    <w:rsid w:val="009539CA"/>
    <w:rsid w:val="00953CBC"/>
    <w:rsid w:val="00954AE9"/>
    <w:rsid w:val="00954F82"/>
    <w:rsid w:val="00955E74"/>
    <w:rsid w:val="00956E42"/>
    <w:rsid w:val="00957023"/>
    <w:rsid w:val="009576D7"/>
    <w:rsid w:val="009579C8"/>
    <w:rsid w:val="00957CBE"/>
    <w:rsid w:val="0096083C"/>
    <w:rsid w:val="00960CBE"/>
    <w:rsid w:val="009620F7"/>
    <w:rsid w:val="0096240B"/>
    <w:rsid w:val="0096366B"/>
    <w:rsid w:val="00963DF1"/>
    <w:rsid w:val="0096452E"/>
    <w:rsid w:val="0096465E"/>
    <w:rsid w:val="00965B6C"/>
    <w:rsid w:val="00967F40"/>
    <w:rsid w:val="00970662"/>
    <w:rsid w:val="00971CD6"/>
    <w:rsid w:val="0097418F"/>
    <w:rsid w:val="00974F60"/>
    <w:rsid w:val="0097547F"/>
    <w:rsid w:val="00975594"/>
    <w:rsid w:val="009755EF"/>
    <w:rsid w:val="00976443"/>
    <w:rsid w:val="00976682"/>
    <w:rsid w:val="00976834"/>
    <w:rsid w:val="00976901"/>
    <w:rsid w:val="00977A89"/>
    <w:rsid w:val="00977BA3"/>
    <w:rsid w:val="009807C1"/>
    <w:rsid w:val="00981B18"/>
    <w:rsid w:val="00981CF6"/>
    <w:rsid w:val="009832C3"/>
    <w:rsid w:val="00984012"/>
    <w:rsid w:val="00984EC1"/>
    <w:rsid w:val="00986184"/>
    <w:rsid w:val="00986CD6"/>
    <w:rsid w:val="00986FB6"/>
    <w:rsid w:val="00987949"/>
    <w:rsid w:val="00990B60"/>
    <w:rsid w:val="009917BE"/>
    <w:rsid w:val="00991827"/>
    <w:rsid w:val="00991EE0"/>
    <w:rsid w:val="0099263A"/>
    <w:rsid w:val="0099290D"/>
    <w:rsid w:val="0099369D"/>
    <w:rsid w:val="009936DE"/>
    <w:rsid w:val="009965A5"/>
    <w:rsid w:val="00996BDD"/>
    <w:rsid w:val="00996D9A"/>
    <w:rsid w:val="00997ED8"/>
    <w:rsid w:val="009A1BE4"/>
    <w:rsid w:val="009A247E"/>
    <w:rsid w:val="009A2822"/>
    <w:rsid w:val="009A2D9D"/>
    <w:rsid w:val="009A35F4"/>
    <w:rsid w:val="009A36C6"/>
    <w:rsid w:val="009A454E"/>
    <w:rsid w:val="009A4768"/>
    <w:rsid w:val="009A5245"/>
    <w:rsid w:val="009A5F36"/>
    <w:rsid w:val="009A617F"/>
    <w:rsid w:val="009A6B49"/>
    <w:rsid w:val="009A6F96"/>
    <w:rsid w:val="009A75D0"/>
    <w:rsid w:val="009A7637"/>
    <w:rsid w:val="009B039F"/>
    <w:rsid w:val="009B03E1"/>
    <w:rsid w:val="009B0A43"/>
    <w:rsid w:val="009B26F9"/>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2597"/>
    <w:rsid w:val="009E3980"/>
    <w:rsid w:val="009E5C75"/>
    <w:rsid w:val="009E718C"/>
    <w:rsid w:val="009F058E"/>
    <w:rsid w:val="009F1277"/>
    <w:rsid w:val="009F1D93"/>
    <w:rsid w:val="009F2267"/>
    <w:rsid w:val="009F2284"/>
    <w:rsid w:val="009F2B1E"/>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6A6"/>
    <w:rsid w:val="00A06916"/>
    <w:rsid w:val="00A10808"/>
    <w:rsid w:val="00A117AF"/>
    <w:rsid w:val="00A11A06"/>
    <w:rsid w:val="00A1279F"/>
    <w:rsid w:val="00A128A3"/>
    <w:rsid w:val="00A13F77"/>
    <w:rsid w:val="00A14259"/>
    <w:rsid w:val="00A15211"/>
    <w:rsid w:val="00A15310"/>
    <w:rsid w:val="00A15901"/>
    <w:rsid w:val="00A201CD"/>
    <w:rsid w:val="00A20CAF"/>
    <w:rsid w:val="00A21402"/>
    <w:rsid w:val="00A21E10"/>
    <w:rsid w:val="00A22260"/>
    <w:rsid w:val="00A22576"/>
    <w:rsid w:val="00A226F7"/>
    <w:rsid w:val="00A2387A"/>
    <w:rsid w:val="00A24EE5"/>
    <w:rsid w:val="00A25A9D"/>
    <w:rsid w:val="00A2654B"/>
    <w:rsid w:val="00A26811"/>
    <w:rsid w:val="00A30749"/>
    <w:rsid w:val="00A318F9"/>
    <w:rsid w:val="00A322F9"/>
    <w:rsid w:val="00A33140"/>
    <w:rsid w:val="00A3321B"/>
    <w:rsid w:val="00A33332"/>
    <w:rsid w:val="00A33DC3"/>
    <w:rsid w:val="00A35504"/>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577E0"/>
    <w:rsid w:val="00A60497"/>
    <w:rsid w:val="00A6063D"/>
    <w:rsid w:val="00A60AA6"/>
    <w:rsid w:val="00A611BF"/>
    <w:rsid w:val="00A6129F"/>
    <w:rsid w:val="00A61C39"/>
    <w:rsid w:val="00A61D12"/>
    <w:rsid w:val="00A62948"/>
    <w:rsid w:val="00A62A57"/>
    <w:rsid w:val="00A643C0"/>
    <w:rsid w:val="00A64984"/>
    <w:rsid w:val="00A67172"/>
    <w:rsid w:val="00A75ED8"/>
    <w:rsid w:val="00A76429"/>
    <w:rsid w:val="00A77085"/>
    <w:rsid w:val="00A773CA"/>
    <w:rsid w:val="00A805FD"/>
    <w:rsid w:val="00A8098F"/>
    <w:rsid w:val="00A80D91"/>
    <w:rsid w:val="00A8221A"/>
    <w:rsid w:val="00A82A7D"/>
    <w:rsid w:val="00A83221"/>
    <w:rsid w:val="00A844CE"/>
    <w:rsid w:val="00A84FAE"/>
    <w:rsid w:val="00A8689B"/>
    <w:rsid w:val="00A87876"/>
    <w:rsid w:val="00A903FC"/>
    <w:rsid w:val="00A90874"/>
    <w:rsid w:val="00A91280"/>
    <w:rsid w:val="00A951AB"/>
    <w:rsid w:val="00A952A1"/>
    <w:rsid w:val="00A9606D"/>
    <w:rsid w:val="00A96C0D"/>
    <w:rsid w:val="00A96D04"/>
    <w:rsid w:val="00A97430"/>
    <w:rsid w:val="00A9782D"/>
    <w:rsid w:val="00A97889"/>
    <w:rsid w:val="00AA0414"/>
    <w:rsid w:val="00AA07C1"/>
    <w:rsid w:val="00AA2966"/>
    <w:rsid w:val="00AA3DE9"/>
    <w:rsid w:val="00AA3E46"/>
    <w:rsid w:val="00AA4197"/>
    <w:rsid w:val="00AA4C50"/>
    <w:rsid w:val="00AA4E78"/>
    <w:rsid w:val="00AA59B9"/>
    <w:rsid w:val="00AA5C09"/>
    <w:rsid w:val="00AA7C97"/>
    <w:rsid w:val="00AB03FB"/>
    <w:rsid w:val="00AB1D28"/>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9D4"/>
    <w:rsid w:val="00AD3FE0"/>
    <w:rsid w:val="00AD42CE"/>
    <w:rsid w:val="00AD47AA"/>
    <w:rsid w:val="00AD75AE"/>
    <w:rsid w:val="00AE0322"/>
    <w:rsid w:val="00AE04E8"/>
    <w:rsid w:val="00AE16B5"/>
    <w:rsid w:val="00AE28A5"/>
    <w:rsid w:val="00AE3976"/>
    <w:rsid w:val="00AE417B"/>
    <w:rsid w:val="00AE44B0"/>
    <w:rsid w:val="00AE5A08"/>
    <w:rsid w:val="00AE6186"/>
    <w:rsid w:val="00AE6258"/>
    <w:rsid w:val="00AE6379"/>
    <w:rsid w:val="00AF0B94"/>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5B73"/>
    <w:rsid w:val="00B07E4A"/>
    <w:rsid w:val="00B100F3"/>
    <w:rsid w:val="00B10560"/>
    <w:rsid w:val="00B1129F"/>
    <w:rsid w:val="00B1261E"/>
    <w:rsid w:val="00B133A6"/>
    <w:rsid w:val="00B13462"/>
    <w:rsid w:val="00B137DB"/>
    <w:rsid w:val="00B1400B"/>
    <w:rsid w:val="00B15018"/>
    <w:rsid w:val="00B1726F"/>
    <w:rsid w:val="00B17492"/>
    <w:rsid w:val="00B20A5A"/>
    <w:rsid w:val="00B213D8"/>
    <w:rsid w:val="00B21C69"/>
    <w:rsid w:val="00B22487"/>
    <w:rsid w:val="00B22DA6"/>
    <w:rsid w:val="00B23B1D"/>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5084"/>
    <w:rsid w:val="00B5683A"/>
    <w:rsid w:val="00B56F5D"/>
    <w:rsid w:val="00B57137"/>
    <w:rsid w:val="00B57E76"/>
    <w:rsid w:val="00B61DC1"/>
    <w:rsid w:val="00B62174"/>
    <w:rsid w:val="00B62476"/>
    <w:rsid w:val="00B62768"/>
    <w:rsid w:val="00B64C54"/>
    <w:rsid w:val="00B654AA"/>
    <w:rsid w:val="00B66357"/>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A0E6F"/>
    <w:rsid w:val="00BA1F2D"/>
    <w:rsid w:val="00BA227B"/>
    <w:rsid w:val="00BA2AA5"/>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0ED6"/>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20D"/>
    <w:rsid w:val="00BE7306"/>
    <w:rsid w:val="00BE75B3"/>
    <w:rsid w:val="00BF21D4"/>
    <w:rsid w:val="00BF2397"/>
    <w:rsid w:val="00BF36A0"/>
    <w:rsid w:val="00BF37AC"/>
    <w:rsid w:val="00BF467E"/>
    <w:rsid w:val="00BF53A4"/>
    <w:rsid w:val="00BF5D0E"/>
    <w:rsid w:val="00BF6C06"/>
    <w:rsid w:val="00BF6D1B"/>
    <w:rsid w:val="00BF6E64"/>
    <w:rsid w:val="00BF72FB"/>
    <w:rsid w:val="00C0038A"/>
    <w:rsid w:val="00C00D8C"/>
    <w:rsid w:val="00C00E42"/>
    <w:rsid w:val="00C011DD"/>
    <w:rsid w:val="00C0168D"/>
    <w:rsid w:val="00C02489"/>
    <w:rsid w:val="00C02EAA"/>
    <w:rsid w:val="00C030B1"/>
    <w:rsid w:val="00C03257"/>
    <w:rsid w:val="00C04B7B"/>
    <w:rsid w:val="00C057B6"/>
    <w:rsid w:val="00C05C2A"/>
    <w:rsid w:val="00C06BD9"/>
    <w:rsid w:val="00C06D22"/>
    <w:rsid w:val="00C077CA"/>
    <w:rsid w:val="00C12B34"/>
    <w:rsid w:val="00C12C54"/>
    <w:rsid w:val="00C148D2"/>
    <w:rsid w:val="00C14DBA"/>
    <w:rsid w:val="00C161BC"/>
    <w:rsid w:val="00C16814"/>
    <w:rsid w:val="00C16FEA"/>
    <w:rsid w:val="00C172AD"/>
    <w:rsid w:val="00C20941"/>
    <w:rsid w:val="00C21A94"/>
    <w:rsid w:val="00C22083"/>
    <w:rsid w:val="00C22296"/>
    <w:rsid w:val="00C22A58"/>
    <w:rsid w:val="00C2330D"/>
    <w:rsid w:val="00C236DC"/>
    <w:rsid w:val="00C2383A"/>
    <w:rsid w:val="00C244B5"/>
    <w:rsid w:val="00C26297"/>
    <w:rsid w:val="00C26486"/>
    <w:rsid w:val="00C27230"/>
    <w:rsid w:val="00C272EF"/>
    <w:rsid w:val="00C27522"/>
    <w:rsid w:val="00C27C7A"/>
    <w:rsid w:val="00C3260B"/>
    <w:rsid w:val="00C32976"/>
    <w:rsid w:val="00C33F52"/>
    <w:rsid w:val="00C33F74"/>
    <w:rsid w:val="00C342E7"/>
    <w:rsid w:val="00C349D5"/>
    <w:rsid w:val="00C34C9F"/>
    <w:rsid w:val="00C3502D"/>
    <w:rsid w:val="00C35B9E"/>
    <w:rsid w:val="00C35C5F"/>
    <w:rsid w:val="00C35CB2"/>
    <w:rsid w:val="00C35D5E"/>
    <w:rsid w:val="00C36C3B"/>
    <w:rsid w:val="00C4143B"/>
    <w:rsid w:val="00C432E9"/>
    <w:rsid w:val="00C436D1"/>
    <w:rsid w:val="00C446F2"/>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A28"/>
    <w:rsid w:val="00C54ED8"/>
    <w:rsid w:val="00C55507"/>
    <w:rsid w:val="00C56439"/>
    <w:rsid w:val="00C573DA"/>
    <w:rsid w:val="00C579A2"/>
    <w:rsid w:val="00C60E47"/>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803B1"/>
    <w:rsid w:val="00C80F53"/>
    <w:rsid w:val="00C818B0"/>
    <w:rsid w:val="00C81EDA"/>
    <w:rsid w:val="00C83835"/>
    <w:rsid w:val="00C84557"/>
    <w:rsid w:val="00C84754"/>
    <w:rsid w:val="00C84ADD"/>
    <w:rsid w:val="00C84BBC"/>
    <w:rsid w:val="00C86974"/>
    <w:rsid w:val="00C871CF"/>
    <w:rsid w:val="00C8756F"/>
    <w:rsid w:val="00C87B83"/>
    <w:rsid w:val="00C901FE"/>
    <w:rsid w:val="00C90D18"/>
    <w:rsid w:val="00C91E8A"/>
    <w:rsid w:val="00C9364B"/>
    <w:rsid w:val="00C93AF8"/>
    <w:rsid w:val="00CA0C03"/>
    <w:rsid w:val="00CA0CCE"/>
    <w:rsid w:val="00CA139E"/>
    <w:rsid w:val="00CA140F"/>
    <w:rsid w:val="00CA1C36"/>
    <w:rsid w:val="00CA2032"/>
    <w:rsid w:val="00CA228D"/>
    <w:rsid w:val="00CA22EC"/>
    <w:rsid w:val="00CA2430"/>
    <w:rsid w:val="00CA25B6"/>
    <w:rsid w:val="00CA3D19"/>
    <w:rsid w:val="00CA3E4C"/>
    <w:rsid w:val="00CA3EA3"/>
    <w:rsid w:val="00CA3EF4"/>
    <w:rsid w:val="00CA3FDA"/>
    <w:rsid w:val="00CA4DF9"/>
    <w:rsid w:val="00CA520B"/>
    <w:rsid w:val="00CA5AB1"/>
    <w:rsid w:val="00CA66F5"/>
    <w:rsid w:val="00CA717C"/>
    <w:rsid w:val="00CA7D8F"/>
    <w:rsid w:val="00CA7E5D"/>
    <w:rsid w:val="00CB0BB5"/>
    <w:rsid w:val="00CB0F27"/>
    <w:rsid w:val="00CB1194"/>
    <w:rsid w:val="00CB11E5"/>
    <w:rsid w:val="00CB124A"/>
    <w:rsid w:val="00CB146E"/>
    <w:rsid w:val="00CB1935"/>
    <w:rsid w:val="00CB1F85"/>
    <w:rsid w:val="00CB306D"/>
    <w:rsid w:val="00CB39EA"/>
    <w:rsid w:val="00CB4BC6"/>
    <w:rsid w:val="00CB4ED8"/>
    <w:rsid w:val="00CB5095"/>
    <w:rsid w:val="00CB5ED6"/>
    <w:rsid w:val="00CB7443"/>
    <w:rsid w:val="00CB7901"/>
    <w:rsid w:val="00CB7A51"/>
    <w:rsid w:val="00CC1E61"/>
    <w:rsid w:val="00CC25E8"/>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83A"/>
    <w:rsid w:val="00CE6795"/>
    <w:rsid w:val="00CE76F8"/>
    <w:rsid w:val="00CE7713"/>
    <w:rsid w:val="00CE7B84"/>
    <w:rsid w:val="00CF070A"/>
    <w:rsid w:val="00CF0AE4"/>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FC3"/>
    <w:rsid w:val="00D05238"/>
    <w:rsid w:val="00D05A45"/>
    <w:rsid w:val="00D0658A"/>
    <w:rsid w:val="00D065EA"/>
    <w:rsid w:val="00D067BF"/>
    <w:rsid w:val="00D074BD"/>
    <w:rsid w:val="00D075E1"/>
    <w:rsid w:val="00D1097D"/>
    <w:rsid w:val="00D11B1E"/>
    <w:rsid w:val="00D1312E"/>
    <w:rsid w:val="00D16453"/>
    <w:rsid w:val="00D176F9"/>
    <w:rsid w:val="00D200B0"/>
    <w:rsid w:val="00D2012F"/>
    <w:rsid w:val="00D2088F"/>
    <w:rsid w:val="00D20A65"/>
    <w:rsid w:val="00D20AF4"/>
    <w:rsid w:val="00D20EA6"/>
    <w:rsid w:val="00D21560"/>
    <w:rsid w:val="00D220F3"/>
    <w:rsid w:val="00D2302D"/>
    <w:rsid w:val="00D2317E"/>
    <w:rsid w:val="00D23330"/>
    <w:rsid w:val="00D239A7"/>
    <w:rsid w:val="00D23B9E"/>
    <w:rsid w:val="00D23F8A"/>
    <w:rsid w:val="00D24632"/>
    <w:rsid w:val="00D25B7A"/>
    <w:rsid w:val="00D25D85"/>
    <w:rsid w:val="00D266A6"/>
    <w:rsid w:val="00D30BCD"/>
    <w:rsid w:val="00D31840"/>
    <w:rsid w:val="00D31E95"/>
    <w:rsid w:val="00D329CA"/>
    <w:rsid w:val="00D32DC9"/>
    <w:rsid w:val="00D3335D"/>
    <w:rsid w:val="00D33911"/>
    <w:rsid w:val="00D340F3"/>
    <w:rsid w:val="00D341EC"/>
    <w:rsid w:val="00D367FC"/>
    <w:rsid w:val="00D3699F"/>
    <w:rsid w:val="00D40126"/>
    <w:rsid w:val="00D4033C"/>
    <w:rsid w:val="00D412A2"/>
    <w:rsid w:val="00D414AB"/>
    <w:rsid w:val="00D42760"/>
    <w:rsid w:val="00D42F08"/>
    <w:rsid w:val="00D439F5"/>
    <w:rsid w:val="00D44B07"/>
    <w:rsid w:val="00D463AA"/>
    <w:rsid w:val="00D464A3"/>
    <w:rsid w:val="00D46DB2"/>
    <w:rsid w:val="00D46FB5"/>
    <w:rsid w:val="00D46FDA"/>
    <w:rsid w:val="00D47510"/>
    <w:rsid w:val="00D475EF"/>
    <w:rsid w:val="00D4796E"/>
    <w:rsid w:val="00D47DE7"/>
    <w:rsid w:val="00D5221A"/>
    <w:rsid w:val="00D53ABB"/>
    <w:rsid w:val="00D53AC9"/>
    <w:rsid w:val="00D55A1B"/>
    <w:rsid w:val="00D55C3A"/>
    <w:rsid w:val="00D600B1"/>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1227"/>
    <w:rsid w:val="00D91A3F"/>
    <w:rsid w:val="00D92D80"/>
    <w:rsid w:val="00D93D08"/>
    <w:rsid w:val="00D93DD2"/>
    <w:rsid w:val="00D943DA"/>
    <w:rsid w:val="00D9445C"/>
    <w:rsid w:val="00D94774"/>
    <w:rsid w:val="00D955BF"/>
    <w:rsid w:val="00DA0B34"/>
    <w:rsid w:val="00DA0CED"/>
    <w:rsid w:val="00DA20A4"/>
    <w:rsid w:val="00DA2105"/>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35F4"/>
    <w:rsid w:val="00DB6687"/>
    <w:rsid w:val="00DB6CDD"/>
    <w:rsid w:val="00DB71A3"/>
    <w:rsid w:val="00DC0175"/>
    <w:rsid w:val="00DC039B"/>
    <w:rsid w:val="00DC09D2"/>
    <w:rsid w:val="00DC0C1E"/>
    <w:rsid w:val="00DC0FC7"/>
    <w:rsid w:val="00DC1297"/>
    <w:rsid w:val="00DC1CB2"/>
    <w:rsid w:val="00DC33D3"/>
    <w:rsid w:val="00DC554E"/>
    <w:rsid w:val="00DC57F3"/>
    <w:rsid w:val="00DC5E93"/>
    <w:rsid w:val="00DD0813"/>
    <w:rsid w:val="00DD0FE5"/>
    <w:rsid w:val="00DD1769"/>
    <w:rsid w:val="00DD1926"/>
    <w:rsid w:val="00DD192D"/>
    <w:rsid w:val="00DD209B"/>
    <w:rsid w:val="00DD4B42"/>
    <w:rsid w:val="00DD5457"/>
    <w:rsid w:val="00DD5FDA"/>
    <w:rsid w:val="00DD68E9"/>
    <w:rsid w:val="00DD79A0"/>
    <w:rsid w:val="00DD7C6E"/>
    <w:rsid w:val="00DD7EE6"/>
    <w:rsid w:val="00DE014D"/>
    <w:rsid w:val="00DE07D3"/>
    <w:rsid w:val="00DE1869"/>
    <w:rsid w:val="00DE29F1"/>
    <w:rsid w:val="00DE463B"/>
    <w:rsid w:val="00DE4B24"/>
    <w:rsid w:val="00DE5C85"/>
    <w:rsid w:val="00DE6B46"/>
    <w:rsid w:val="00DF1206"/>
    <w:rsid w:val="00DF2CD8"/>
    <w:rsid w:val="00DF34D8"/>
    <w:rsid w:val="00DF4413"/>
    <w:rsid w:val="00DF5A8E"/>
    <w:rsid w:val="00DF67E4"/>
    <w:rsid w:val="00DF6AAA"/>
    <w:rsid w:val="00DF7F18"/>
    <w:rsid w:val="00E011B0"/>
    <w:rsid w:val="00E01B76"/>
    <w:rsid w:val="00E024C9"/>
    <w:rsid w:val="00E04CBA"/>
    <w:rsid w:val="00E07C6C"/>
    <w:rsid w:val="00E1035A"/>
    <w:rsid w:val="00E10F01"/>
    <w:rsid w:val="00E10F4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6A7A"/>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49B8"/>
    <w:rsid w:val="00E550AB"/>
    <w:rsid w:val="00E574A1"/>
    <w:rsid w:val="00E6067D"/>
    <w:rsid w:val="00E60A61"/>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17"/>
    <w:rsid w:val="00E81781"/>
    <w:rsid w:val="00E81EAF"/>
    <w:rsid w:val="00E83BF2"/>
    <w:rsid w:val="00E850AD"/>
    <w:rsid w:val="00E86BB3"/>
    <w:rsid w:val="00E87367"/>
    <w:rsid w:val="00E87774"/>
    <w:rsid w:val="00E87E9E"/>
    <w:rsid w:val="00E908C4"/>
    <w:rsid w:val="00E90AA9"/>
    <w:rsid w:val="00E90D04"/>
    <w:rsid w:val="00E91653"/>
    <w:rsid w:val="00E9280F"/>
    <w:rsid w:val="00E93002"/>
    <w:rsid w:val="00E93747"/>
    <w:rsid w:val="00E95A2E"/>
    <w:rsid w:val="00E974E4"/>
    <w:rsid w:val="00EA0818"/>
    <w:rsid w:val="00EA10F9"/>
    <w:rsid w:val="00EA1223"/>
    <w:rsid w:val="00EA2192"/>
    <w:rsid w:val="00EA2806"/>
    <w:rsid w:val="00EA2B62"/>
    <w:rsid w:val="00EA30B1"/>
    <w:rsid w:val="00EA342F"/>
    <w:rsid w:val="00EA34F0"/>
    <w:rsid w:val="00EA35A0"/>
    <w:rsid w:val="00EA4242"/>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1155"/>
    <w:rsid w:val="00EB3F46"/>
    <w:rsid w:val="00EB58A1"/>
    <w:rsid w:val="00EB7E7A"/>
    <w:rsid w:val="00EC0E02"/>
    <w:rsid w:val="00EC17B5"/>
    <w:rsid w:val="00EC1D74"/>
    <w:rsid w:val="00EC22E5"/>
    <w:rsid w:val="00EC314B"/>
    <w:rsid w:val="00EC383C"/>
    <w:rsid w:val="00EC3EB8"/>
    <w:rsid w:val="00EC70A9"/>
    <w:rsid w:val="00ED03CE"/>
    <w:rsid w:val="00ED066D"/>
    <w:rsid w:val="00ED2D91"/>
    <w:rsid w:val="00ED5662"/>
    <w:rsid w:val="00ED5A53"/>
    <w:rsid w:val="00EE060D"/>
    <w:rsid w:val="00EE0C5E"/>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4D71"/>
    <w:rsid w:val="00EF5365"/>
    <w:rsid w:val="00EF55D9"/>
    <w:rsid w:val="00EF6291"/>
    <w:rsid w:val="00EF638B"/>
    <w:rsid w:val="00EF646A"/>
    <w:rsid w:val="00EF663E"/>
    <w:rsid w:val="00EF7A46"/>
    <w:rsid w:val="00EF7AFD"/>
    <w:rsid w:val="00F00EF0"/>
    <w:rsid w:val="00F01239"/>
    <w:rsid w:val="00F01DEB"/>
    <w:rsid w:val="00F03EED"/>
    <w:rsid w:val="00F04466"/>
    <w:rsid w:val="00F04732"/>
    <w:rsid w:val="00F04C55"/>
    <w:rsid w:val="00F04EBE"/>
    <w:rsid w:val="00F06EF7"/>
    <w:rsid w:val="00F10508"/>
    <w:rsid w:val="00F10FEF"/>
    <w:rsid w:val="00F11A37"/>
    <w:rsid w:val="00F127DB"/>
    <w:rsid w:val="00F135EE"/>
    <w:rsid w:val="00F13AC3"/>
    <w:rsid w:val="00F140A7"/>
    <w:rsid w:val="00F147AE"/>
    <w:rsid w:val="00F14F7E"/>
    <w:rsid w:val="00F1558C"/>
    <w:rsid w:val="00F15842"/>
    <w:rsid w:val="00F16D43"/>
    <w:rsid w:val="00F17FB0"/>
    <w:rsid w:val="00F2648C"/>
    <w:rsid w:val="00F26814"/>
    <w:rsid w:val="00F2771F"/>
    <w:rsid w:val="00F31592"/>
    <w:rsid w:val="00F32177"/>
    <w:rsid w:val="00F3251F"/>
    <w:rsid w:val="00F33AE3"/>
    <w:rsid w:val="00F344AC"/>
    <w:rsid w:val="00F3631B"/>
    <w:rsid w:val="00F36483"/>
    <w:rsid w:val="00F3674B"/>
    <w:rsid w:val="00F36AC9"/>
    <w:rsid w:val="00F41800"/>
    <w:rsid w:val="00F42678"/>
    <w:rsid w:val="00F42EA3"/>
    <w:rsid w:val="00F42FED"/>
    <w:rsid w:val="00F43976"/>
    <w:rsid w:val="00F43CBF"/>
    <w:rsid w:val="00F43DCE"/>
    <w:rsid w:val="00F43E6E"/>
    <w:rsid w:val="00F44C45"/>
    <w:rsid w:val="00F45AA1"/>
    <w:rsid w:val="00F46381"/>
    <w:rsid w:val="00F50E66"/>
    <w:rsid w:val="00F51D11"/>
    <w:rsid w:val="00F51F9B"/>
    <w:rsid w:val="00F523A4"/>
    <w:rsid w:val="00F52522"/>
    <w:rsid w:val="00F5270A"/>
    <w:rsid w:val="00F53B6B"/>
    <w:rsid w:val="00F54245"/>
    <w:rsid w:val="00F542BB"/>
    <w:rsid w:val="00F548DC"/>
    <w:rsid w:val="00F572DF"/>
    <w:rsid w:val="00F57748"/>
    <w:rsid w:val="00F57D00"/>
    <w:rsid w:val="00F613E9"/>
    <w:rsid w:val="00F61649"/>
    <w:rsid w:val="00F61BFB"/>
    <w:rsid w:val="00F61EAF"/>
    <w:rsid w:val="00F63F1F"/>
    <w:rsid w:val="00F644AA"/>
    <w:rsid w:val="00F662D5"/>
    <w:rsid w:val="00F66500"/>
    <w:rsid w:val="00F668A7"/>
    <w:rsid w:val="00F66D19"/>
    <w:rsid w:val="00F71F8F"/>
    <w:rsid w:val="00F721AC"/>
    <w:rsid w:val="00F7309F"/>
    <w:rsid w:val="00F7334D"/>
    <w:rsid w:val="00F744FC"/>
    <w:rsid w:val="00F763EB"/>
    <w:rsid w:val="00F773FC"/>
    <w:rsid w:val="00F77540"/>
    <w:rsid w:val="00F77B0E"/>
    <w:rsid w:val="00F77C78"/>
    <w:rsid w:val="00F80C24"/>
    <w:rsid w:val="00F816DC"/>
    <w:rsid w:val="00F82355"/>
    <w:rsid w:val="00F82441"/>
    <w:rsid w:val="00F826D4"/>
    <w:rsid w:val="00F82B11"/>
    <w:rsid w:val="00F8415D"/>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81B"/>
    <w:rsid w:val="00FB5EC6"/>
    <w:rsid w:val="00FB6724"/>
    <w:rsid w:val="00FB6887"/>
    <w:rsid w:val="00FB767F"/>
    <w:rsid w:val="00FC20BE"/>
    <w:rsid w:val="00FC21F9"/>
    <w:rsid w:val="00FC3FA0"/>
    <w:rsid w:val="00FC4643"/>
    <w:rsid w:val="00FC4674"/>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1FF"/>
    <w:rsid w:val="00FD79B5"/>
    <w:rsid w:val="00FE1452"/>
    <w:rsid w:val="00FE221C"/>
    <w:rsid w:val="00FE2399"/>
    <w:rsid w:val="00FE2AE9"/>
    <w:rsid w:val="00FE3A38"/>
    <w:rsid w:val="00FE44EC"/>
    <w:rsid w:val="00FE4523"/>
    <w:rsid w:val="00FE52B1"/>
    <w:rsid w:val="00FE5976"/>
    <w:rsid w:val="00FE5998"/>
    <w:rsid w:val="00FE5C5F"/>
    <w:rsid w:val="00FE7895"/>
    <w:rsid w:val="00FE7E78"/>
    <w:rsid w:val="00FF07DD"/>
    <w:rsid w:val="00FF1B9A"/>
    <w:rsid w:val="00FF21DA"/>
    <w:rsid w:val="00FF41AC"/>
    <w:rsid w:val="00FF481E"/>
    <w:rsid w:val="00FF52F0"/>
    <w:rsid w:val="00FF627A"/>
    <w:rsid w:val="00FF67CC"/>
    <w:rsid w:val="00FF68FD"/>
    <w:rsid w:val="00FF6FFA"/>
    <w:rsid w:val="00FF75D1"/>
    <w:rsid w:val="00FF770F"/>
    <w:rsid w:val="05BBD788"/>
    <w:rsid w:val="12453795"/>
    <w:rsid w:val="19F3A544"/>
    <w:rsid w:val="1A67F8CA"/>
    <w:rsid w:val="1DC6D9AA"/>
    <w:rsid w:val="2208F498"/>
    <w:rsid w:val="266973EA"/>
    <w:rsid w:val="3265EA9A"/>
    <w:rsid w:val="35C2B403"/>
    <w:rsid w:val="37E6D04E"/>
    <w:rsid w:val="392F561C"/>
    <w:rsid w:val="3A9E50B6"/>
    <w:rsid w:val="3AB45B9A"/>
    <w:rsid w:val="3C489409"/>
    <w:rsid w:val="56A296F4"/>
    <w:rsid w:val="5903DC9A"/>
    <w:rsid w:val="5B38CF25"/>
    <w:rsid w:val="5C200A9E"/>
    <w:rsid w:val="5E4F469D"/>
    <w:rsid w:val="6458605B"/>
    <w:rsid w:val="678AD051"/>
    <w:rsid w:val="7DCA4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2895"/>
    <w:pPr>
      <w:keepNext/>
      <w:numPr>
        <w:numId w:val="38"/>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92895"/>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066A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wacimagecontainer">
    <w:name w:val="wacimagecontainer"/>
    <w:basedOn w:val="DefaultParagraphFont"/>
    <w:rsid w:val="00A26811"/>
  </w:style>
  <w:style w:type="character" w:customStyle="1" w:styleId="cf01">
    <w:name w:val="cf01"/>
    <w:basedOn w:val="DefaultParagraphFont"/>
    <w:rsid w:val="001D3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05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7976B24B9B184A879BCB93AC6EC3F828"/>
        <w:category>
          <w:name w:val="General"/>
          <w:gallery w:val="placeholder"/>
        </w:category>
        <w:types>
          <w:type w:val="bbPlcHdr"/>
        </w:types>
        <w:behaviors>
          <w:behavior w:val="content"/>
        </w:behaviors>
        <w:guid w:val="{A165A6C4-EBFF-4B60-8D64-415FB93C8AE5}"/>
      </w:docPartPr>
      <w:docPartBody>
        <w:p w:rsidR="004F0F20" w:rsidRDefault="002E5214" w:rsidP="002E5214">
          <w:pPr>
            <w:pStyle w:val="7976B24B9B184A879BCB93AC6EC3F828"/>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A2CA49FF920842B4BFF70390081AD297"/>
        <w:category>
          <w:name w:val="General"/>
          <w:gallery w:val="placeholder"/>
        </w:category>
        <w:types>
          <w:type w:val="bbPlcHdr"/>
        </w:types>
        <w:behaviors>
          <w:behavior w:val="content"/>
        </w:behaviors>
        <w:guid w:val="{1D44A4ED-C472-4AB6-ADC9-FBA7951C6533}"/>
      </w:docPartPr>
      <w:docPartBody>
        <w:p w:rsidR="007E5414" w:rsidRDefault="003033B0" w:rsidP="003033B0">
          <w:pPr>
            <w:pStyle w:val="A2CA49FF920842B4BFF70390081AD297"/>
          </w:pPr>
          <w:r w:rsidRPr="00F858B1">
            <w:rPr>
              <w:rStyle w:val="PlaceholderText"/>
            </w:rPr>
            <w:t>Click here to enter a date.</w:t>
          </w:r>
        </w:p>
      </w:docPartBody>
    </w:docPart>
    <w:docPart>
      <w:docPartPr>
        <w:name w:val="4116E4AB162A455CACF164CE28CB0497"/>
        <w:category>
          <w:name w:val="General"/>
          <w:gallery w:val="placeholder"/>
        </w:category>
        <w:types>
          <w:type w:val="bbPlcHdr"/>
        </w:types>
        <w:behaviors>
          <w:behavior w:val="content"/>
        </w:behaviors>
        <w:guid w:val="{D85F5081-CEE1-4E07-8414-4E4A15DA9818}"/>
      </w:docPartPr>
      <w:docPartBody>
        <w:p w:rsidR="00A158BF" w:rsidRDefault="00E36A7A" w:rsidP="00E36A7A">
          <w:pPr>
            <w:pStyle w:val="4116E4AB162A455CACF164CE28CB0497"/>
          </w:pPr>
          <w:r w:rsidRPr="00E7737E">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7B10"/>
    <w:rsid w:val="0003273F"/>
    <w:rsid w:val="00040E9A"/>
    <w:rsid w:val="0004745A"/>
    <w:rsid w:val="00054874"/>
    <w:rsid w:val="00057AAC"/>
    <w:rsid w:val="00064ED4"/>
    <w:rsid w:val="00065B7F"/>
    <w:rsid w:val="000715B9"/>
    <w:rsid w:val="00093347"/>
    <w:rsid w:val="00095AF3"/>
    <w:rsid w:val="000B0318"/>
    <w:rsid w:val="000B06BC"/>
    <w:rsid w:val="000B3587"/>
    <w:rsid w:val="000C65C8"/>
    <w:rsid w:val="000F3031"/>
    <w:rsid w:val="00103258"/>
    <w:rsid w:val="00141EB3"/>
    <w:rsid w:val="00147A25"/>
    <w:rsid w:val="00152DDE"/>
    <w:rsid w:val="00176582"/>
    <w:rsid w:val="00186806"/>
    <w:rsid w:val="0019354E"/>
    <w:rsid w:val="001B1DE5"/>
    <w:rsid w:val="001C1587"/>
    <w:rsid w:val="001C2355"/>
    <w:rsid w:val="001C7430"/>
    <w:rsid w:val="001D2009"/>
    <w:rsid w:val="001D2231"/>
    <w:rsid w:val="001D2DD4"/>
    <w:rsid w:val="001F3002"/>
    <w:rsid w:val="00203D17"/>
    <w:rsid w:val="00207B89"/>
    <w:rsid w:val="00213B01"/>
    <w:rsid w:val="00217A51"/>
    <w:rsid w:val="00221139"/>
    <w:rsid w:val="00223795"/>
    <w:rsid w:val="00235FD0"/>
    <w:rsid w:val="00242C29"/>
    <w:rsid w:val="00251DA0"/>
    <w:rsid w:val="00257801"/>
    <w:rsid w:val="00265D66"/>
    <w:rsid w:val="00271C83"/>
    <w:rsid w:val="0028216D"/>
    <w:rsid w:val="002B2FE8"/>
    <w:rsid w:val="002B3633"/>
    <w:rsid w:val="002C245D"/>
    <w:rsid w:val="002D4721"/>
    <w:rsid w:val="002D5BC3"/>
    <w:rsid w:val="002D6938"/>
    <w:rsid w:val="002E5214"/>
    <w:rsid w:val="002F6998"/>
    <w:rsid w:val="00300B06"/>
    <w:rsid w:val="003033B0"/>
    <w:rsid w:val="00306A1A"/>
    <w:rsid w:val="00306E60"/>
    <w:rsid w:val="00315122"/>
    <w:rsid w:val="00316258"/>
    <w:rsid w:val="00325D6C"/>
    <w:rsid w:val="00346011"/>
    <w:rsid w:val="00347972"/>
    <w:rsid w:val="0036622D"/>
    <w:rsid w:val="00383639"/>
    <w:rsid w:val="00396FB8"/>
    <w:rsid w:val="003C3AEB"/>
    <w:rsid w:val="003E4271"/>
    <w:rsid w:val="003E7344"/>
    <w:rsid w:val="003F02B2"/>
    <w:rsid w:val="00406C36"/>
    <w:rsid w:val="004158FF"/>
    <w:rsid w:val="004166BC"/>
    <w:rsid w:val="00425C8A"/>
    <w:rsid w:val="0043793A"/>
    <w:rsid w:val="00441CD3"/>
    <w:rsid w:val="0044202A"/>
    <w:rsid w:val="0046213D"/>
    <w:rsid w:val="004743CA"/>
    <w:rsid w:val="004A3352"/>
    <w:rsid w:val="004A3A3B"/>
    <w:rsid w:val="004A5A82"/>
    <w:rsid w:val="004B30BA"/>
    <w:rsid w:val="004C14A6"/>
    <w:rsid w:val="004D2701"/>
    <w:rsid w:val="004F0F20"/>
    <w:rsid w:val="00515B56"/>
    <w:rsid w:val="0053087B"/>
    <w:rsid w:val="00542459"/>
    <w:rsid w:val="00552223"/>
    <w:rsid w:val="00553D6A"/>
    <w:rsid w:val="00554A16"/>
    <w:rsid w:val="00556AD9"/>
    <w:rsid w:val="00562B13"/>
    <w:rsid w:val="005707A1"/>
    <w:rsid w:val="00573863"/>
    <w:rsid w:val="00575CB1"/>
    <w:rsid w:val="00580068"/>
    <w:rsid w:val="0059370B"/>
    <w:rsid w:val="005A0204"/>
    <w:rsid w:val="005A255D"/>
    <w:rsid w:val="005A2F73"/>
    <w:rsid w:val="005A5FD7"/>
    <w:rsid w:val="005B24A6"/>
    <w:rsid w:val="005B42AB"/>
    <w:rsid w:val="005B71A7"/>
    <w:rsid w:val="005D226C"/>
    <w:rsid w:val="005E14B8"/>
    <w:rsid w:val="005E208E"/>
    <w:rsid w:val="005F47D8"/>
    <w:rsid w:val="00603E08"/>
    <w:rsid w:val="00604342"/>
    <w:rsid w:val="00604775"/>
    <w:rsid w:val="00624526"/>
    <w:rsid w:val="006252C8"/>
    <w:rsid w:val="00654A10"/>
    <w:rsid w:val="006618F3"/>
    <w:rsid w:val="00663DD8"/>
    <w:rsid w:val="00667D33"/>
    <w:rsid w:val="006740D0"/>
    <w:rsid w:val="00675E78"/>
    <w:rsid w:val="00682C31"/>
    <w:rsid w:val="006A084A"/>
    <w:rsid w:val="006A7989"/>
    <w:rsid w:val="006B226F"/>
    <w:rsid w:val="006B451B"/>
    <w:rsid w:val="006C458E"/>
    <w:rsid w:val="006D5254"/>
    <w:rsid w:val="006D74C2"/>
    <w:rsid w:val="006F04D9"/>
    <w:rsid w:val="006F220F"/>
    <w:rsid w:val="007542C2"/>
    <w:rsid w:val="00764555"/>
    <w:rsid w:val="0077041D"/>
    <w:rsid w:val="0079121C"/>
    <w:rsid w:val="00794B9B"/>
    <w:rsid w:val="007A03B7"/>
    <w:rsid w:val="007B10D6"/>
    <w:rsid w:val="007B3206"/>
    <w:rsid w:val="007C301B"/>
    <w:rsid w:val="007D298E"/>
    <w:rsid w:val="007D5DD2"/>
    <w:rsid w:val="007E021F"/>
    <w:rsid w:val="007E5414"/>
    <w:rsid w:val="007E62F6"/>
    <w:rsid w:val="0083570D"/>
    <w:rsid w:val="008362FD"/>
    <w:rsid w:val="008922B1"/>
    <w:rsid w:val="008A4F5E"/>
    <w:rsid w:val="008A79C5"/>
    <w:rsid w:val="008C00B6"/>
    <w:rsid w:val="008C0417"/>
    <w:rsid w:val="00904BB0"/>
    <w:rsid w:val="0093313A"/>
    <w:rsid w:val="009520EB"/>
    <w:rsid w:val="00977BA3"/>
    <w:rsid w:val="009812DC"/>
    <w:rsid w:val="00992EBB"/>
    <w:rsid w:val="009B60EF"/>
    <w:rsid w:val="009B7E0D"/>
    <w:rsid w:val="009C33D2"/>
    <w:rsid w:val="009E11FC"/>
    <w:rsid w:val="009E41DA"/>
    <w:rsid w:val="009E5155"/>
    <w:rsid w:val="009F5749"/>
    <w:rsid w:val="009F6F15"/>
    <w:rsid w:val="009F7FE8"/>
    <w:rsid w:val="00A01C8C"/>
    <w:rsid w:val="00A158BF"/>
    <w:rsid w:val="00A26C77"/>
    <w:rsid w:val="00A405D7"/>
    <w:rsid w:val="00A436B7"/>
    <w:rsid w:val="00A46009"/>
    <w:rsid w:val="00A53882"/>
    <w:rsid w:val="00A67235"/>
    <w:rsid w:val="00A758C6"/>
    <w:rsid w:val="00A82A7D"/>
    <w:rsid w:val="00A97B5C"/>
    <w:rsid w:val="00AB4AD7"/>
    <w:rsid w:val="00AC46BD"/>
    <w:rsid w:val="00AC4724"/>
    <w:rsid w:val="00AE7682"/>
    <w:rsid w:val="00AF4889"/>
    <w:rsid w:val="00AF61AC"/>
    <w:rsid w:val="00B04DEA"/>
    <w:rsid w:val="00B2369B"/>
    <w:rsid w:val="00B242F7"/>
    <w:rsid w:val="00B34A5A"/>
    <w:rsid w:val="00B4482D"/>
    <w:rsid w:val="00B44E8F"/>
    <w:rsid w:val="00B534D4"/>
    <w:rsid w:val="00B53641"/>
    <w:rsid w:val="00B57278"/>
    <w:rsid w:val="00B70DDD"/>
    <w:rsid w:val="00B827EC"/>
    <w:rsid w:val="00B87A7A"/>
    <w:rsid w:val="00B94113"/>
    <w:rsid w:val="00BF1B76"/>
    <w:rsid w:val="00BF6F6B"/>
    <w:rsid w:val="00C22A58"/>
    <w:rsid w:val="00C24CB7"/>
    <w:rsid w:val="00C33C27"/>
    <w:rsid w:val="00C45D78"/>
    <w:rsid w:val="00C5276A"/>
    <w:rsid w:val="00C6280D"/>
    <w:rsid w:val="00C7152E"/>
    <w:rsid w:val="00C80934"/>
    <w:rsid w:val="00CA122E"/>
    <w:rsid w:val="00CA2C4B"/>
    <w:rsid w:val="00CA53E8"/>
    <w:rsid w:val="00CA7556"/>
    <w:rsid w:val="00CC365D"/>
    <w:rsid w:val="00CD5546"/>
    <w:rsid w:val="00CE015D"/>
    <w:rsid w:val="00CE4722"/>
    <w:rsid w:val="00CF0664"/>
    <w:rsid w:val="00CF5472"/>
    <w:rsid w:val="00D22A2F"/>
    <w:rsid w:val="00D27648"/>
    <w:rsid w:val="00D53E78"/>
    <w:rsid w:val="00D56061"/>
    <w:rsid w:val="00D575DC"/>
    <w:rsid w:val="00D75E56"/>
    <w:rsid w:val="00D76C09"/>
    <w:rsid w:val="00D80F34"/>
    <w:rsid w:val="00D87ABF"/>
    <w:rsid w:val="00DE1D0B"/>
    <w:rsid w:val="00DF5A6A"/>
    <w:rsid w:val="00E13F1F"/>
    <w:rsid w:val="00E17ECD"/>
    <w:rsid w:val="00E23271"/>
    <w:rsid w:val="00E34A63"/>
    <w:rsid w:val="00E36A7A"/>
    <w:rsid w:val="00E4780F"/>
    <w:rsid w:val="00E525E7"/>
    <w:rsid w:val="00E57C43"/>
    <w:rsid w:val="00E626AD"/>
    <w:rsid w:val="00E67ECF"/>
    <w:rsid w:val="00E761BA"/>
    <w:rsid w:val="00EB1155"/>
    <w:rsid w:val="00EB64D0"/>
    <w:rsid w:val="00EC4F6A"/>
    <w:rsid w:val="00ED5754"/>
    <w:rsid w:val="00EF3818"/>
    <w:rsid w:val="00EF4013"/>
    <w:rsid w:val="00EF6458"/>
    <w:rsid w:val="00F00A3C"/>
    <w:rsid w:val="00F04112"/>
    <w:rsid w:val="00F16A3B"/>
    <w:rsid w:val="00F17116"/>
    <w:rsid w:val="00F53D69"/>
    <w:rsid w:val="00F64E43"/>
    <w:rsid w:val="00F74558"/>
    <w:rsid w:val="00F80B2B"/>
    <w:rsid w:val="00F83926"/>
    <w:rsid w:val="00F86921"/>
    <w:rsid w:val="00F87516"/>
    <w:rsid w:val="00F94218"/>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A7A"/>
    <w:rPr>
      <w:color w:val="666666"/>
    </w:rPr>
  </w:style>
  <w:style w:type="paragraph" w:customStyle="1" w:styleId="7976B24B9B184A879BCB93AC6EC3F828">
    <w:name w:val="7976B24B9B184A879BCB93AC6EC3F828"/>
    <w:rsid w:val="002E5214"/>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2CA49FF920842B4BFF70390081AD297">
    <w:name w:val="A2CA49FF920842B4BFF70390081AD297"/>
    <w:rsid w:val="003033B0"/>
    <w:pPr>
      <w:spacing w:after="160" w:line="278" w:lineRule="auto"/>
    </w:pPr>
    <w:rPr>
      <w:kern w:val="2"/>
      <w:sz w:val="24"/>
      <w:szCs w:val="24"/>
      <w14:ligatures w14:val="standardContextual"/>
    </w:rPr>
  </w:style>
  <w:style w:type="paragraph" w:customStyle="1" w:styleId="4116E4AB162A455CACF164CE28CB0497">
    <w:name w:val="4116E4AB162A455CACF164CE28CB0497"/>
    <w:rsid w:val="00E36A7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2.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3.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7.xml><?xml version="1.0" encoding="utf-8"?>
<ds:datastoreItem xmlns:ds="http://schemas.openxmlformats.org/officeDocument/2006/customXml" ds:itemID="{D3C26EA7-8584-44F7-AB93-4FDFC725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23585</Words>
  <Characters>13444</Characters>
  <Application>Microsoft Office Word</Application>
  <DocSecurity>0</DocSecurity>
  <Lines>112</Lines>
  <Paragraphs>73</Paragraphs>
  <ScaleCrop>false</ScaleCrop>
  <Company>Litgrid</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Jolanta Šipkauskienė</cp:lastModifiedBy>
  <cp:revision>113</cp:revision>
  <cp:lastPrinted>2015-02-05T10:55:00Z</cp:lastPrinted>
  <dcterms:created xsi:type="dcterms:W3CDTF">2025-11-17T11:32:00Z</dcterms:created>
  <dcterms:modified xsi:type="dcterms:W3CDTF">2025-12-01T12:25:00Z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ies>
</file>