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Content>
              <w:sdt>
                <w:sdtPr>
                  <w:rPr>
                    <w:i/>
                    <w:iCs/>
                    <w:sz w:val="18"/>
                    <w:szCs w:val="18"/>
                  </w:rPr>
                  <w:alias w:val="Pirkimo pavadinimas"/>
                  <w:tag w:val="Pirkimo pavadinimas"/>
                  <w:id w:val="304740216"/>
                  <w:placeholder>
                    <w:docPart w:val="FEA3F28EC677465F8AAAAF6FEEE0D0B8"/>
                  </w:placeholder>
                </w:sdtPr>
                <w:sdtContent>
                  <w:sdt>
                    <w:sdtPr>
                      <w:rPr>
                        <w:i/>
                        <w:iCs/>
                        <w:sz w:val="18"/>
                        <w:szCs w:val="18"/>
                      </w:rPr>
                      <w:alias w:val="Pirkimo pavadinimas"/>
                      <w:tag w:val="Pirkimo pavadinimas"/>
                      <w:id w:val="-1137490207"/>
                      <w:placeholder>
                        <w:docPart w:val="AA97BA0142E642448ED6034D6C1053D3"/>
                      </w:placeholder>
                    </w:sdtPr>
                    <w:sdtContent>
                      <w:p w14:paraId="55A66064" w14:textId="709D572C" w:rsidR="00963BF6" w:rsidRPr="00A63B12" w:rsidRDefault="00A63B12" w:rsidP="00A63B12">
                        <w:pPr>
                          <w:pStyle w:val="Sraopastraipa"/>
                          <w:tabs>
                            <w:tab w:val="left" w:pos="284"/>
                          </w:tabs>
                          <w:ind w:left="0"/>
                          <w:jc w:val="center"/>
                          <w:rPr>
                            <w:b/>
                            <w:bCs/>
                            <w:sz w:val="18"/>
                            <w:szCs w:val="18"/>
                            <w:lang w:eastAsia="lt-LT"/>
                          </w:rPr>
                        </w:pPr>
                        <w:r w:rsidRPr="00A63B12">
                          <w:rPr>
                            <w:b/>
                            <w:bCs/>
                            <w:sz w:val="18"/>
                            <w:szCs w:val="18"/>
                            <w:lang w:eastAsia="lt-LT"/>
                          </w:rPr>
                          <w:t xml:space="preserve">(PU-13507/25) [ITP25] </w:t>
                        </w:r>
                        <w:bookmarkStart w:id="0" w:name="_Hlk193106877"/>
                        <w:r w:rsidRPr="00A63B12">
                          <w:rPr>
                            <w:b/>
                            <w:bCs/>
                            <w:sz w:val="18"/>
                            <w:szCs w:val="18"/>
                            <w:lang w:eastAsia="lt-LT"/>
                          </w:rPr>
                          <w:t>Grunto prakalimo įrenginys su mobiliu kompresoriumi</w:t>
                        </w:r>
                      </w:p>
                      <w:bookmarkEnd w:id="0" w:displacedByCustomXml="next"/>
                    </w:sdtContent>
                  </w:sdt>
                </w:sdtContent>
              </w:sdt>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6E3C0F4D" w:rsidR="00963BF6" w:rsidRPr="00EE08AA" w:rsidRDefault="00B5553C" w:rsidP="00B4433B">
            <w:pPr>
              <w:jc w:val="center"/>
              <w:rPr>
                <w:kern w:val="2"/>
                <w:sz w:val="18"/>
                <w:szCs w:val="18"/>
              </w:rPr>
            </w:pPr>
            <w:r w:rsidRPr="00EE08AA">
              <w:rPr>
                <w:kern w:val="2"/>
                <w:sz w:val="18"/>
                <w:szCs w:val="18"/>
              </w:rPr>
              <w:t>202</w:t>
            </w:r>
            <w:r w:rsidR="00935AD8">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1"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2"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2"/>
            <w:r w:rsidR="00B5553C" w:rsidRPr="00EE08AA">
              <w:rPr>
                <w:sz w:val="18"/>
                <w:szCs w:val="18"/>
              </w:rPr>
              <w:t xml:space="preserve">, buveinės adresas </w:t>
            </w:r>
            <w:bookmarkStart w:id="3"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3"/>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1"/>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B37594" w:rsidRPr="00EE08AA" w14:paraId="19602408" w14:textId="77777777">
        <w:trPr>
          <w:trHeight w:val="300"/>
        </w:trPr>
        <w:tc>
          <w:tcPr>
            <w:tcW w:w="2704" w:type="dxa"/>
            <w:gridSpan w:val="2"/>
          </w:tcPr>
          <w:p w14:paraId="20636D48" w14:textId="0A188554" w:rsidR="00B37594" w:rsidRPr="00EE08AA" w:rsidRDefault="00B37594" w:rsidP="00B37594">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Pr>
                <w:b/>
                <w:bCs/>
                <w:kern w:val="2"/>
                <w:sz w:val="18"/>
                <w:szCs w:val="18"/>
              </w:rPr>
              <w:t>SABIS</w:t>
            </w:r>
            <w:r w:rsidRPr="00EE08AA">
              <w:rPr>
                <w:b/>
                <w:bCs/>
                <w:kern w:val="2"/>
                <w:sz w:val="18"/>
                <w:szCs w:val="18"/>
              </w:rPr>
              <w:t>“ priėmimą</w:t>
            </w:r>
          </w:p>
        </w:tc>
        <w:tc>
          <w:tcPr>
            <w:tcW w:w="6778" w:type="dxa"/>
          </w:tcPr>
          <w:p w14:paraId="21642159" w14:textId="2896696C" w:rsidR="00B37594" w:rsidRPr="00EE08AA" w:rsidRDefault="00000000" w:rsidP="00B37594">
            <w:pPr>
              <w:rPr>
                <w:color w:val="4472C4"/>
                <w:kern w:val="2"/>
                <w:sz w:val="18"/>
                <w:szCs w:val="18"/>
              </w:rPr>
            </w:pPr>
            <w:sdt>
              <w:sdtPr>
                <w:rPr>
                  <w:rFonts w:eastAsia="Arial Unicode MS"/>
                  <w:sz w:val="18"/>
                  <w:szCs w:val="18"/>
                  <w:highlight w:val="lightGray"/>
                </w:rPr>
                <w:id w:val="954297582"/>
                <w:placeholder>
                  <w:docPart w:val="590F93D0AAB74EB288016554278A38AD"/>
                </w:placeholder>
              </w:sdtPr>
              <w:sdtContent>
                <w:r w:rsidR="00D53BC4" w:rsidRPr="00EE08AA">
                  <w:rPr>
                    <w:rFonts w:eastAsia="Arial Unicode MS"/>
                    <w:sz w:val="18"/>
                    <w:szCs w:val="18"/>
                    <w:highlight w:val="lightGray"/>
                  </w:rPr>
                  <w:t>nurodomas padalinys/skyrius, pareigos, vardas, pavardė, tel., el. paštas</w:t>
                </w:r>
              </w:sdtContent>
            </w:sdt>
          </w:p>
        </w:tc>
      </w:tr>
      <w:tr w:rsidR="00B37594" w:rsidRPr="00EE08AA" w14:paraId="38B40C79" w14:textId="77777777">
        <w:trPr>
          <w:trHeight w:val="300"/>
        </w:trPr>
        <w:tc>
          <w:tcPr>
            <w:tcW w:w="2704" w:type="dxa"/>
            <w:gridSpan w:val="2"/>
          </w:tcPr>
          <w:p w14:paraId="5FCEAD6F" w14:textId="69A538FC" w:rsidR="00B37594" w:rsidRPr="00EE08AA" w:rsidRDefault="00B37594" w:rsidP="00B37594">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55BBE1FB" w:rsidR="00B37594" w:rsidRPr="00EE08AA" w:rsidRDefault="00B37594" w:rsidP="00B37594">
            <w:pPr>
              <w:rPr>
                <w:rFonts w:eastAsia="Arial Unicode MS"/>
                <w:sz w:val="18"/>
                <w:szCs w:val="18"/>
                <w:highlight w:val="lightGray"/>
              </w:rPr>
            </w:pPr>
            <w:r>
              <w:rPr>
                <w:kern w:val="2"/>
                <w:sz w:val="18"/>
                <w:szCs w:val="18"/>
              </w:rPr>
              <w:t xml:space="preserve">Viešųjų pirkimų specialistė Reda Šimalytė, tel. </w:t>
            </w:r>
            <w:r>
              <w:rPr>
                <w:kern w:val="2"/>
                <w:sz w:val="18"/>
                <w:szCs w:val="18"/>
                <w:lang w:val="en-US"/>
              </w:rPr>
              <w:t>+370 611 075 17, reda.simalyte@keliuprieziura.lt</w:t>
            </w:r>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2F296D44"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662B1DC8" w:rsidR="00963BF6" w:rsidRPr="00EE08AA" w:rsidRDefault="00EA20F3">
            <w:pPr>
              <w:rPr>
                <w:b/>
                <w:bCs/>
                <w:kern w:val="2"/>
                <w:sz w:val="18"/>
                <w:szCs w:val="18"/>
              </w:rPr>
            </w:pPr>
            <w:r w:rsidRPr="00EE08AA">
              <w:rPr>
                <w:b/>
                <w:bCs/>
                <w:kern w:val="2"/>
                <w:sz w:val="18"/>
                <w:szCs w:val="18"/>
              </w:rPr>
              <w:t>4.1. Prekių pristatymo terminai</w:t>
            </w:r>
          </w:p>
        </w:tc>
        <w:tc>
          <w:tcPr>
            <w:tcW w:w="6778" w:type="dxa"/>
          </w:tcPr>
          <w:p w14:paraId="0808B545" w14:textId="5CEFF934" w:rsidR="00DE3086" w:rsidRPr="00A63B12" w:rsidRDefault="00EA20F3" w:rsidP="00A63B12">
            <w:pPr>
              <w:suppressAutoHyphens/>
              <w:spacing w:line="276" w:lineRule="auto"/>
              <w:jc w:val="both"/>
            </w:pPr>
            <w:r w:rsidRPr="00EE08AA">
              <w:rPr>
                <w:iCs/>
                <w:kern w:val="2"/>
                <w:sz w:val="18"/>
                <w:szCs w:val="18"/>
              </w:rPr>
              <w:t xml:space="preserve">Tiekėjas įsipareigoja pristatyti Prekes ne vėliau kaip per </w:t>
            </w:r>
            <w:r w:rsidR="00A63B12">
              <w:rPr>
                <w:iCs/>
                <w:kern w:val="2"/>
                <w:sz w:val="18"/>
                <w:szCs w:val="18"/>
                <w:lang w:val="en-US"/>
              </w:rPr>
              <w:t>6</w:t>
            </w:r>
            <w:r w:rsidR="00935AD8">
              <w:rPr>
                <w:rFonts w:eastAsia="Arial Unicode MS"/>
                <w:color w:val="000000" w:themeColor="text1"/>
                <w:sz w:val="18"/>
                <w:szCs w:val="18"/>
              </w:rPr>
              <w:t>0 kalendorinių dienų</w:t>
            </w:r>
            <w:r w:rsidRPr="00EE08AA">
              <w:rPr>
                <w:color w:val="4472C4"/>
                <w:kern w:val="2"/>
                <w:sz w:val="18"/>
                <w:szCs w:val="18"/>
              </w:rPr>
              <w:t xml:space="preserve"> </w:t>
            </w:r>
            <w:r w:rsidRPr="00EE08AA">
              <w:rPr>
                <w:kern w:val="2"/>
                <w:sz w:val="18"/>
                <w:szCs w:val="18"/>
              </w:rPr>
              <w:t xml:space="preserve">nuo </w:t>
            </w:r>
            <w:r w:rsidR="00A63B12">
              <w:rPr>
                <w:kern w:val="2"/>
                <w:sz w:val="18"/>
                <w:szCs w:val="18"/>
              </w:rPr>
              <w:t>sutarties įsigalioji</w:t>
            </w:r>
            <w:r w:rsidRPr="00EE08AA">
              <w:rPr>
                <w:kern w:val="2"/>
                <w:sz w:val="18"/>
                <w:szCs w:val="18"/>
              </w:rPr>
              <w:t>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nurodyt</w:t>
            </w:r>
            <w:r w:rsidR="00D53BC4">
              <w:rPr>
                <w:kern w:val="2"/>
                <w:sz w:val="18"/>
                <w:szCs w:val="18"/>
              </w:rPr>
              <w:t>u</w:t>
            </w:r>
            <w:r w:rsidR="006351E3" w:rsidRPr="00EE08AA">
              <w:rPr>
                <w:kern w:val="2"/>
                <w:sz w:val="18"/>
                <w:szCs w:val="18"/>
              </w:rPr>
              <w:t xml:space="preserve"> adresu. </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03BB622" w14:textId="67F50464" w:rsidR="00963BF6" w:rsidRPr="00493200" w:rsidRDefault="00EA20F3" w:rsidP="00493200">
            <w:pPr>
              <w:rPr>
                <w:iCs/>
                <w:kern w:val="2"/>
                <w:sz w:val="18"/>
                <w:szCs w:val="18"/>
              </w:rPr>
            </w:pPr>
            <w:r w:rsidRPr="00EE08AA">
              <w:rPr>
                <w:iCs/>
                <w:kern w:val="2"/>
                <w:sz w:val="18"/>
                <w:szCs w:val="18"/>
              </w:rPr>
              <w:t>Netaikoma</w:t>
            </w: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0218433A" w14:textId="16A5B179" w:rsidR="00D61052" w:rsidRPr="00EE08AA" w:rsidRDefault="00A63B12" w:rsidP="00A63B12">
            <w:pPr>
              <w:jc w:val="both"/>
              <w:rPr>
                <w:iCs/>
                <w:kern w:val="2"/>
                <w:sz w:val="18"/>
                <w:szCs w:val="18"/>
              </w:rPr>
            </w:pPr>
            <w:r>
              <w:rPr>
                <w:color w:val="000000"/>
                <w:kern w:val="2"/>
                <w:sz w:val="18"/>
                <w:szCs w:val="18"/>
              </w:rPr>
              <w:t>Netaikoma.</w:t>
            </w: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493200">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793825C6" w:rsidR="001766AE" w:rsidRPr="00EE08AA" w:rsidRDefault="001766AE">
            <w:pPr>
              <w:jc w:val="both"/>
              <w:rPr>
                <w:kern w:val="2"/>
                <w:sz w:val="18"/>
                <w:szCs w:val="18"/>
              </w:rPr>
            </w:pPr>
            <w:r w:rsidRPr="00EE08AA">
              <w:rPr>
                <w:kern w:val="2"/>
                <w:sz w:val="18"/>
                <w:szCs w:val="18"/>
              </w:rPr>
              <w:t>4.5.1. Prekių perdavimo–priėmimo aktas</w:t>
            </w:r>
            <w:r w:rsidR="00493200">
              <w:rPr>
                <w:kern w:val="2"/>
                <w:sz w:val="18"/>
                <w:szCs w:val="18"/>
              </w:rPr>
              <w:t>;</w:t>
            </w:r>
          </w:p>
          <w:p w14:paraId="4067AD16" w14:textId="498D2059" w:rsidR="001766AE"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421C7A">
              <w:rPr>
                <w:kern w:val="2"/>
                <w:sz w:val="18"/>
                <w:szCs w:val="18"/>
              </w:rPr>
              <w:t>;</w:t>
            </w:r>
          </w:p>
          <w:p w14:paraId="28332D80" w14:textId="63891B3E" w:rsidR="00421C7A" w:rsidRPr="00EE08AA" w:rsidRDefault="00421C7A">
            <w:pPr>
              <w:jc w:val="both"/>
              <w:rPr>
                <w:kern w:val="2"/>
                <w:sz w:val="18"/>
                <w:szCs w:val="18"/>
              </w:rPr>
            </w:pPr>
            <w:r>
              <w:rPr>
                <w:kern w:val="2"/>
                <w:sz w:val="18"/>
                <w:szCs w:val="18"/>
              </w:rPr>
              <w:t>4.5.3.</w:t>
            </w:r>
            <w:r w:rsidRPr="00421C7A">
              <w:rPr>
                <w:rFonts w:eastAsia="Calibri"/>
                <w:sz w:val="22"/>
                <w:szCs w:val="22"/>
                <w:lang w:eastAsia="zh-CN"/>
              </w:rPr>
              <w:t xml:space="preserve"> </w:t>
            </w:r>
            <w:r w:rsidRPr="00421C7A">
              <w:rPr>
                <w:kern w:val="2"/>
                <w:sz w:val="18"/>
                <w:szCs w:val="18"/>
              </w:rPr>
              <w:t>elektrinės ir hidraulinės sistemų schemos, atsarginių dalių katalogai</w:t>
            </w:r>
            <w:r>
              <w:rPr>
                <w:kern w:val="2"/>
                <w:sz w:val="18"/>
                <w:szCs w:val="18"/>
              </w:rPr>
              <w:t>.</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254319CD" w14:textId="4D2B2409" w:rsidR="00963BF6" w:rsidRPr="00EE08AA" w:rsidRDefault="00EA20F3" w:rsidP="00111363">
            <w:pPr>
              <w:jc w:val="both"/>
              <w:rPr>
                <w:kern w:val="2"/>
                <w:sz w:val="18"/>
                <w:szCs w:val="18"/>
              </w:rPr>
            </w:pPr>
            <w:r w:rsidRPr="00EE08AA">
              <w:rPr>
                <w:kern w:val="2"/>
                <w:sz w:val="18"/>
                <w:szCs w:val="18"/>
              </w:rPr>
              <w:t>Fiksuoto</w:t>
            </w:r>
            <w:r w:rsidR="00A63B12">
              <w:rPr>
                <w:kern w:val="2"/>
                <w:sz w:val="18"/>
                <w:szCs w:val="18"/>
              </w:rPr>
              <w:t>s kainos</w:t>
            </w:r>
            <w:r w:rsidRPr="00EE08AA">
              <w:rPr>
                <w:kern w:val="2"/>
                <w:sz w:val="18"/>
                <w:szCs w:val="18"/>
              </w:rPr>
              <w:t xml:space="preserve"> kainodara</w:t>
            </w:r>
          </w:p>
          <w:p w14:paraId="4E1E89C9" w14:textId="431C6CA2" w:rsidR="00963BF6" w:rsidRPr="00EE08AA" w:rsidRDefault="00963BF6">
            <w:pPr>
              <w:rPr>
                <w:i/>
                <w:color w:val="4472C4"/>
                <w:kern w:val="2"/>
                <w:sz w:val="18"/>
                <w:szCs w:val="18"/>
              </w:rPr>
            </w:pPr>
          </w:p>
        </w:tc>
      </w:tr>
      <w:tr w:rsidR="00963BF6" w:rsidRPr="00EE08AA" w14:paraId="40514421" w14:textId="77777777">
        <w:trPr>
          <w:trHeight w:val="300"/>
        </w:trPr>
        <w:tc>
          <w:tcPr>
            <w:tcW w:w="2704" w:type="dxa"/>
            <w:gridSpan w:val="2"/>
          </w:tcPr>
          <w:p w14:paraId="34C1259C" w14:textId="45845E9E"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w:t>
            </w:r>
            <w:r w:rsidR="00A63B12">
              <w:rPr>
                <w:b/>
                <w:bCs/>
                <w:kern w:val="2"/>
                <w:sz w:val="18"/>
                <w:szCs w:val="18"/>
                <w:u w:val="single"/>
              </w:rPr>
              <w:t>s kainos</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6072CAA3" w14:textId="0B7B30F3" w:rsidR="00963BF6" w:rsidRPr="00EE08AA" w:rsidRDefault="00963BF6">
            <w:pPr>
              <w:jc w:val="both"/>
              <w:rPr>
                <w:b/>
                <w:bCs/>
                <w:i/>
                <w:color w:val="FF0000"/>
                <w:kern w:val="2"/>
                <w:sz w:val="18"/>
                <w:szCs w:val="18"/>
              </w:rPr>
            </w:pPr>
          </w:p>
          <w:p w14:paraId="2ED4BF62" w14:textId="77777777" w:rsidR="00963BF6" w:rsidRPr="00EE08AA" w:rsidRDefault="00963BF6">
            <w:pPr>
              <w:rPr>
                <w:b/>
                <w:bCs/>
                <w:kern w:val="2"/>
                <w:sz w:val="18"/>
                <w:szCs w:val="18"/>
              </w:rPr>
            </w:pPr>
          </w:p>
        </w:tc>
        <w:tc>
          <w:tcPr>
            <w:tcW w:w="6778" w:type="dxa"/>
          </w:tcPr>
          <w:p w14:paraId="59F5A895" w14:textId="24B10F0E" w:rsidR="00963BF6" w:rsidRPr="00EE08AA" w:rsidRDefault="00A63B12" w:rsidP="00BB6C32">
            <w:pPr>
              <w:rPr>
                <w:kern w:val="2"/>
                <w:sz w:val="18"/>
                <w:szCs w:val="18"/>
              </w:rPr>
            </w:pPr>
            <w:r w:rsidRPr="00A63B12">
              <w:rPr>
                <w:kern w:val="2"/>
                <w:sz w:val="18"/>
                <w:szCs w:val="18"/>
              </w:rPr>
              <w:t>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Tiekėjo pasiūlymo kainai be PVM, nurodytai už visą pirkimo dokumentuose ir Sutartyje nurodytą Prekių kiekį ir (ar) apimtį.</w:t>
            </w:r>
            <w:r w:rsidR="006A7066" w:rsidRPr="00EE08AA">
              <w:rPr>
                <w:kern w:val="2"/>
                <w:sz w:val="18"/>
                <w:szCs w:val="18"/>
              </w:rPr>
              <w:t xml:space="preserve"> </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0A60203F"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A63B12">
              <w:rPr>
                <w:kern w:val="2"/>
                <w:sz w:val="18"/>
                <w:szCs w:val="18"/>
              </w:rPr>
              <w:t>netaikoma</w:t>
            </w:r>
            <w:r w:rsidR="001766AE" w:rsidRPr="00EE08AA">
              <w:rPr>
                <w:kern w:val="2"/>
                <w:sz w:val="18"/>
                <w:szCs w:val="18"/>
              </w:rPr>
              <w:t>;</w:t>
            </w:r>
            <w:r w:rsidR="000F26C1" w:rsidRPr="00EE08AA">
              <w:rPr>
                <w:i/>
                <w:iCs/>
                <w:color w:val="4472C4"/>
                <w:kern w:val="2"/>
                <w:sz w:val="18"/>
                <w:szCs w:val="18"/>
              </w:rPr>
              <w:t xml:space="preserve"> </w:t>
            </w:r>
          </w:p>
          <w:p w14:paraId="54D1AD01" w14:textId="2B8364A9" w:rsidR="001766AE" w:rsidRPr="00A42EBD" w:rsidRDefault="001766AE">
            <w:pPr>
              <w:rPr>
                <w:color w:val="000000" w:themeColor="text1"/>
                <w:kern w:val="2"/>
                <w:sz w:val="18"/>
                <w:szCs w:val="18"/>
              </w:rPr>
            </w:pPr>
            <w:r w:rsidRPr="00EE08AA">
              <w:rPr>
                <w:color w:val="000000" w:themeColor="text1"/>
                <w:kern w:val="2"/>
                <w:sz w:val="18"/>
                <w:szCs w:val="18"/>
              </w:rPr>
              <w:t>5.3.4. netaikoma.</w:t>
            </w: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10118224" w:rsidR="00963BF6" w:rsidRPr="00EE08AA" w:rsidRDefault="00963BF6">
            <w:pPr>
              <w:rPr>
                <w:b/>
                <w:bCs/>
                <w:kern w:val="2"/>
                <w:sz w:val="18"/>
                <w:szCs w:val="18"/>
              </w:rPr>
            </w:pPr>
          </w:p>
        </w:tc>
        <w:tc>
          <w:tcPr>
            <w:tcW w:w="6778" w:type="dxa"/>
          </w:tcPr>
          <w:p w14:paraId="7CAAEACC" w14:textId="77777777" w:rsidR="00A63B12" w:rsidRPr="00EE08AA" w:rsidRDefault="00A63B12" w:rsidP="00A63B12">
            <w:pPr>
              <w:rPr>
                <w:kern w:val="2"/>
                <w:sz w:val="18"/>
                <w:szCs w:val="18"/>
              </w:rPr>
            </w:pPr>
            <w:r w:rsidRPr="00EE08AA">
              <w:rPr>
                <w:kern w:val="2"/>
                <w:sz w:val="18"/>
                <w:szCs w:val="18"/>
              </w:rPr>
              <w:t>Netaikoma</w:t>
            </w:r>
          </w:p>
          <w:p w14:paraId="78162895" w14:textId="4D4C216B"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195A339F" w14:textId="288124BD" w:rsidR="00BB6C32" w:rsidRPr="00EE08AA" w:rsidRDefault="00D53BC4" w:rsidP="00D53BC4">
            <w:pPr>
              <w:jc w:val="both"/>
              <w:rPr>
                <w:kern w:val="2"/>
                <w:sz w:val="18"/>
                <w:szCs w:val="18"/>
              </w:rPr>
            </w:pPr>
            <w:r w:rsidRPr="00EE08AA">
              <w:rPr>
                <w:kern w:val="2"/>
                <w:sz w:val="18"/>
                <w:szCs w:val="18"/>
              </w:rPr>
              <w:t>Netaikoma</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lastRenderedPageBreak/>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1143CA3F" w14:textId="67DC8765" w:rsidR="00963BF6" w:rsidRPr="00EE08AA" w:rsidRDefault="00963BF6" w:rsidP="00493200">
            <w:pPr>
              <w:jc w:val="both"/>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lastRenderedPageBreak/>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73E6C803" w:rsidR="00963BF6" w:rsidRPr="00A63B12" w:rsidRDefault="00A63B12" w:rsidP="00D53BC4">
            <w:pPr>
              <w:rPr>
                <w:color w:val="4472C4"/>
                <w:kern w:val="2"/>
                <w:sz w:val="18"/>
                <w:szCs w:val="18"/>
              </w:rPr>
            </w:pPr>
            <w:r w:rsidRPr="00A63B12">
              <w:rPr>
                <w:kern w:val="2"/>
                <w:sz w:val="18"/>
                <w:szCs w:val="18"/>
              </w:rPr>
              <w:t xml:space="preserve">Prekėms nustatomas Tiekėjo pasiūlytas arba Prekių gamintojo taikomas Garantinis terminas, tačiau bet kokiu atveju ne trumpesnis kaip </w:t>
            </w:r>
            <w:r>
              <w:rPr>
                <w:kern w:val="2"/>
                <w:sz w:val="18"/>
                <w:szCs w:val="18"/>
              </w:rPr>
              <w:t>reikalaujama techninėje specifikacijoje</w:t>
            </w:r>
            <w:r w:rsidRPr="00A63B12">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007B2231" w14:textId="7C90FDA5" w:rsidR="00A66654" w:rsidRPr="00EE08AA" w:rsidRDefault="00A63B12">
            <w:pPr>
              <w:rPr>
                <w:kern w:val="2"/>
                <w:sz w:val="18"/>
                <w:szCs w:val="18"/>
              </w:rPr>
            </w:pPr>
            <w:r w:rsidRPr="00A63B12">
              <w:rPr>
                <w:kern w:val="2"/>
                <w:sz w:val="18"/>
                <w:szCs w:val="18"/>
              </w:rPr>
              <w:t xml:space="preserve">Garantinio termino laikotarpiu Tiekėjas, gavęs pranešimą apie Prekės trūkumus, turi atvykti ne vėliau kaip per </w:t>
            </w:r>
            <w:r>
              <w:rPr>
                <w:kern w:val="2"/>
                <w:sz w:val="18"/>
                <w:szCs w:val="18"/>
              </w:rPr>
              <w:t>2</w:t>
            </w:r>
            <w:r>
              <w:rPr>
                <w:kern w:val="2"/>
                <w:sz w:val="18"/>
                <w:szCs w:val="18"/>
                <w:lang w:val="en-US"/>
              </w:rPr>
              <w:t xml:space="preserve"> </w:t>
            </w:r>
            <w:proofErr w:type="spellStart"/>
            <w:r>
              <w:rPr>
                <w:kern w:val="2"/>
                <w:sz w:val="18"/>
                <w:szCs w:val="18"/>
                <w:lang w:val="en-US"/>
              </w:rPr>
              <w:t>darbo</w:t>
            </w:r>
            <w:proofErr w:type="spellEnd"/>
            <w:r>
              <w:rPr>
                <w:kern w:val="2"/>
                <w:sz w:val="18"/>
                <w:szCs w:val="18"/>
                <w:lang w:val="en-US"/>
              </w:rPr>
              <w:t xml:space="preserve"> </w:t>
            </w:r>
            <w:proofErr w:type="spellStart"/>
            <w:r>
              <w:rPr>
                <w:kern w:val="2"/>
                <w:sz w:val="18"/>
                <w:szCs w:val="18"/>
                <w:lang w:val="en-US"/>
              </w:rPr>
              <w:t>dienas</w:t>
            </w:r>
            <w:proofErr w:type="spellEnd"/>
            <w:r w:rsidRPr="00A63B12">
              <w:rPr>
                <w:kern w:val="2"/>
                <w:sz w:val="18"/>
                <w:szCs w:val="18"/>
              </w:rPr>
              <w:t xml:space="preserve"> atsižvelgiant į pirkimo objekto specifiką nuo pranešimo apie trūkumus Tiekėjui gavimo. Tiekėjas privalo pašalinti trūkumus ne vėliau kaip per</w:t>
            </w:r>
            <w:r>
              <w:rPr>
                <w:kern w:val="2"/>
                <w:sz w:val="18"/>
                <w:szCs w:val="18"/>
              </w:rPr>
              <w:t xml:space="preserve"> 5 darbo dienas</w:t>
            </w:r>
            <w:r w:rsidRPr="00A63B12">
              <w:rPr>
                <w:kern w:val="2"/>
                <w:sz w:val="18"/>
                <w:szCs w:val="18"/>
              </w:rPr>
              <w:t>. Prekių trūkumų nustatymo bei šalinimo tvarka nustatyta Bendrųjų sąlygų 7 skyriuje.</w:t>
            </w: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58A27AFC" w:rsidR="00963BF6" w:rsidRPr="00EE08AA" w:rsidRDefault="00EA20F3" w:rsidP="006A7066">
            <w:pPr>
              <w:jc w:val="both"/>
              <w:rPr>
                <w:kern w:val="2"/>
                <w:sz w:val="18"/>
                <w:szCs w:val="18"/>
              </w:rPr>
            </w:pPr>
            <w:r w:rsidRPr="00EE08AA">
              <w:rPr>
                <w:kern w:val="2"/>
                <w:sz w:val="18"/>
                <w:szCs w:val="18"/>
              </w:rPr>
              <w:t xml:space="preserve">Sutarties vykdymui pasitelkiami </w:t>
            </w:r>
            <w:proofErr w:type="spellStart"/>
            <w:r w:rsidRPr="00EE08AA">
              <w:rPr>
                <w:kern w:val="2"/>
                <w:sz w:val="18"/>
                <w:szCs w:val="18"/>
              </w:rPr>
              <w:t>subtiekėjai</w:t>
            </w:r>
            <w:r w:rsidR="00A63B12">
              <w:rPr>
                <w:kern w:val="2"/>
                <w:sz w:val="18"/>
                <w:szCs w:val="18"/>
              </w:rPr>
              <w:t>techninėje</w:t>
            </w:r>
            <w:proofErr w:type="spellEnd"/>
            <w:r w:rsidR="00A63B12">
              <w:rPr>
                <w:kern w:val="2"/>
                <w:sz w:val="18"/>
                <w:szCs w:val="18"/>
              </w:rPr>
              <w:t xml:space="preserve"> specifikacijoje</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w:t>
            </w:r>
            <w:r w:rsidRPr="00EE08AA">
              <w:rPr>
                <w:b/>
                <w:bCs/>
                <w:kern w:val="2"/>
                <w:sz w:val="18"/>
                <w:szCs w:val="18"/>
              </w:rPr>
              <w:lastRenderedPageBreak/>
              <w:t xml:space="preserve">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lastRenderedPageBreak/>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55643F42" w14:textId="70D5BD77" w:rsidR="00AD294B" w:rsidRPr="00493200" w:rsidRDefault="00EA20F3" w:rsidP="00493200">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6E830E81" w:rsidR="00DA02D9" w:rsidRPr="00EE08AA"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lastRenderedPageBreak/>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7790FD56"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 (galima „prisikabinti“ prie to, kaip bus vertinama kas yra šiurkštus pažeidimas, bet tuo pačiu netiesiogiai aprašoma galimybė nutraukti sutartį).</w:t>
            </w:r>
            <w:r w:rsidR="00926336">
              <w:rPr>
                <w:kern w:val="2"/>
                <w:sz w:val="18"/>
                <w:szCs w:val="18"/>
              </w:rPr>
              <w:t>“</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7399" w14:textId="77777777" w:rsidR="008C0F8B" w:rsidRDefault="008C0F8B">
      <w:pPr>
        <w:rPr>
          <w:sz w:val="20"/>
        </w:rPr>
      </w:pPr>
      <w:r>
        <w:rPr>
          <w:sz w:val="20"/>
        </w:rPr>
        <w:separator/>
      </w:r>
    </w:p>
  </w:endnote>
  <w:endnote w:type="continuationSeparator" w:id="0">
    <w:p w14:paraId="372AF431" w14:textId="77777777" w:rsidR="008C0F8B" w:rsidRDefault="008C0F8B">
      <w:pPr>
        <w:rPr>
          <w:sz w:val="20"/>
        </w:rPr>
      </w:pPr>
      <w:r>
        <w:rPr>
          <w:sz w:val="20"/>
        </w:rPr>
        <w:continuationSeparator/>
      </w:r>
    </w:p>
  </w:endnote>
  <w:endnote w:type="continuationNotice" w:id="1">
    <w:p w14:paraId="0214F7F9" w14:textId="77777777" w:rsidR="008C0F8B" w:rsidRDefault="008C0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CE6F" w14:textId="77777777" w:rsidR="008C0F8B" w:rsidRDefault="008C0F8B">
      <w:pPr>
        <w:rPr>
          <w:sz w:val="20"/>
        </w:rPr>
      </w:pPr>
      <w:r>
        <w:rPr>
          <w:sz w:val="20"/>
        </w:rPr>
        <w:separator/>
      </w:r>
    </w:p>
  </w:footnote>
  <w:footnote w:type="continuationSeparator" w:id="0">
    <w:p w14:paraId="28877D58" w14:textId="77777777" w:rsidR="008C0F8B" w:rsidRDefault="008C0F8B">
      <w:pPr>
        <w:rPr>
          <w:sz w:val="20"/>
        </w:rPr>
      </w:pPr>
      <w:r>
        <w:rPr>
          <w:sz w:val="20"/>
        </w:rPr>
        <w:continuationSeparator/>
      </w:r>
    </w:p>
  </w:footnote>
  <w:footnote w:type="continuationNotice" w:id="1">
    <w:p w14:paraId="6CDAE9CB" w14:textId="77777777" w:rsidR="008C0F8B" w:rsidRDefault="008C0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4" w:name="_Hlk62550716"/>
  </w:p>
  <w:bookmarkEnd w:id="4"/>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4EDE"/>
    <w:rsid w:val="000B0620"/>
    <w:rsid w:val="000B2598"/>
    <w:rsid w:val="000D14CA"/>
    <w:rsid w:val="000F26C1"/>
    <w:rsid w:val="000F5D94"/>
    <w:rsid w:val="000F6903"/>
    <w:rsid w:val="000F7FA6"/>
    <w:rsid w:val="0010458B"/>
    <w:rsid w:val="00111363"/>
    <w:rsid w:val="00111EE3"/>
    <w:rsid w:val="00141AAE"/>
    <w:rsid w:val="00172683"/>
    <w:rsid w:val="001766AE"/>
    <w:rsid w:val="001D794E"/>
    <w:rsid w:val="00204DD0"/>
    <w:rsid w:val="002107E4"/>
    <w:rsid w:val="00241B71"/>
    <w:rsid w:val="00251752"/>
    <w:rsid w:val="00253D20"/>
    <w:rsid w:val="00273F41"/>
    <w:rsid w:val="00276DE9"/>
    <w:rsid w:val="002923D1"/>
    <w:rsid w:val="00296270"/>
    <w:rsid w:val="002B7517"/>
    <w:rsid w:val="002D55F8"/>
    <w:rsid w:val="002E4232"/>
    <w:rsid w:val="002F13E7"/>
    <w:rsid w:val="00310074"/>
    <w:rsid w:val="00313AAE"/>
    <w:rsid w:val="003301FD"/>
    <w:rsid w:val="003B3183"/>
    <w:rsid w:val="003E1330"/>
    <w:rsid w:val="003E3FB6"/>
    <w:rsid w:val="00421C7A"/>
    <w:rsid w:val="004336AC"/>
    <w:rsid w:val="0043665C"/>
    <w:rsid w:val="00474F76"/>
    <w:rsid w:val="0048547B"/>
    <w:rsid w:val="00493200"/>
    <w:rsid w:val="004B7372"/>
    <w:rsid w:val="004D69D2"/>
    <w:rsid w:val="0051456D"/>
    <w:rsid w:val="00523AB4"/>
    <w:rsid w:val="005B2E11"/>
    <w:rsid w:val="005D3BB2"/>
    <w:rsid w:val="005E4F35"/>
    <w:rsid w:val="005E61E8"/>
    <w:rsid w:val="00631C59"/>
    <w:rsid w:val="0063235D"/>
    <w:rsid w:val="006351E3"/>
    <w:rsid w:val="0063658A"/>
    <w:rsid w:val="0065081A"/>
    <w:rsid w:val="00655228"/>
    <w:rsid w:val="00665A90"/>
    <w:rsid w:val="00666E6A"/>
    <w:rsid w:val="00671125"/>
    <w:rsid w:val="00684398"/>
    <w:rsid w:val="00691F44"/>
    <w:rsid w:val="006951D9"/>
    <w:rsid w:val="00696497"/>
    <w:rsid w:val="006A0AC6"/>
    <w:rsid w:val="006A1D8E"/>
    <w:rsid w:val="006A6048"/>
    <w:rsid w:val="006A7066"/>
    <w:rsid w:val="006E1A31"/>
    <w:rsid w:val="0070218A"/>
    <w:rsid w:val="00771066"/>
    <w:rsid w:val="007768B5"/>
    <w:rsid w:val="00795902"/>
    <w:rsid w:val="007D43A2"/>
    <w:rsid w:val="007E7F78"/>
    <w:rsid w:val="008417DC"/>
    <w:rsid w:val="0084781B"/>
    <w:rsid w:val="00853818"/>
    <w:rsid w:val="00855A86"/>
    <w:rsid w:val="00861E39"/>
    <w:rsid w:val="00885C72"/>
    <w:rsid w:val="00886AC2"/>
    <w:rsid w:val="008949F5"/>
    <w:rsid w:val="008C0F8B"/>
    <w:rsid w:val="008C2003"/>
    <w:rsid w:val="008D3EBA"/>
    <w:rsid w:val="00917A0B"/>
    <w:rsid w:val="00926336"/>
    <w:rsid w:val="009311B0"/>
    <w:rsid w:val="00935AD8"/>
    <w:rsid w:val="00962187"/>
    <w:rsid w:val="00963BF6"/>
    <w:rsid w:val="009744E8"/>
    <w:rsid w:val="00994ECD"/>
    <w:rsid w:val="009A7B17"/>
    <w:rsid w:val="009B3112"/>
    <w:rsid w:val="009D707F"/>
    <w:rsid w:val="009E4E38"/>
    <w:rsid w:val="00A2325F"/>
    <w:rsid w:val="00A41948"/>
    <w:rsid w:val="00A42EBD"/>
    <w:rsid w:val="00A613D3"/>
    <w:rsid w:val="00A63B12"/>
    <w:rsid w:val="00A66654"/>
    <w:rsid w:val="00A91E20"/>
    <w:rsid w:val="00AA4815"/>
    <w:rsid w:val="00AA64AA"/>
    <w:rsid w:val="00AB0810"/>
    <w:rsid w:val="00AC6522"/>
    <w:rsid w:val="00AD294B"/>
    <w:rsid w:val="00AE1D24"/>
    <w:rsid w:val="00AE770D"/>
    <w:rsid w:val="00B27FCD"/>
    <w:rsid w:val="00B31748"/>
    <w:rsid w:val="00B37594"/>
    <w:rsid w:val="00B4433B"/>
    <w:rsid w:val="00B47FAB"/>
    <w:rsid w:val="00B5553C"/>
    <w:rsid w:val="00B63E3A"/>
    <w:rsid w:val="00B7130C"/>
    <w:rsid w:val="00B73F14"/>
    <w:rsid w:val="00B973DD"/>
    <w:rsid w:val="00BA296C"/>
    <w:rsid w:val="00BB6C32"/>
    <w:rsid w:val="00BC3348"/>
    <w:rsid w:val="00BC59EE"/>
    <w:rsid w:val="00BD3F57"/>
    <w:rsid w:val="00BD6CC8"/>
    <w:rsid w:val="00BF01EE"/>
    <w:rsid w:val="00BF28BE"/>
    <w:rsid w:val="00C135AC"/>
    <w:rsid w:val="00C51D3C"/>
    <w:rsid w:val="00C52E2B"/>
    <w:rsid w:val="00C53ED0"/>
    <w:rsid w:val="00C552D3"/>
    <w:rsid w:val="00C76CEF"/>
    <w:rsid w:val="00C855DD"/>
    <w:rsid w:val="00C85616"/>
    <w:rsid w:val="00CA1605"/>
    <w:rsid w:val="00CA2B2C"/>
    <w:rsid w:val="00CB3E1C"/>
    <w:rsid w:val="00CB5B73"/>
    <w:rsid w:val="00CB6B63"/>
    <w:rsid w:val="00CE09F1"/>
    <w:rsid w:val="00CE72CA"/>
    <w:rsid w:val="00CF6BA4"/>
    <w:rsid w:val="00D06F87"/>
    <w:rsid w:val="00D17D62"/>
    <w:rsid w:val="00D26D01"/>
    <w:rsid w:val="00D4773B"/>
    <w:rsid w:val="00D53BC4"/>
    <w:rsid w:val="00D61052"/>
    <w:rsid w:val="00D824B0"/>
    <w:rsid w:val="00DA02D9"/>
    <w:rsid w:val="00DA4E0C"/>
    <w:rsid w:val="00DB2622"/>
    <w:rsid w:val="00DC3FB1"/>
    <w:rsid w:val="00DE3086"/>
    <w:rsid w:val="00DE4A7B"/>
    <w:rsid w:val="00E207E3"/>
    <w:rsid w:val="00E510BD"/>
    <w:rsid w:val="00E7758A"/>
    <w:rsid w:val="00E86698"/>
    <w:rsid w:val="00E9296C"/>
    <w:rsid w:val="00E92B49"/>
    <w:rsid w:val="00E95805"/>
    <w:rsid w:val="00EA10F4"/>
    <w:rsid w:val="00EA20F3"/>
    <w:rsid w:val="00EB343B"/>
    <w:rsid w:val="00EC54AF"/>
    <w:rsid w:val="00ED64E4"/>
    <w:rsid w:val="00EE08AA"/>
    <w:rsid w:val="00EE0AA6"/>
    <w:rsid w:val="00EF670B"/>
    <w:rsid w:val="00F07F5E"/>
    <w:rsid w:val="00F426E7"/>
    <w:rsid w:val="00F432D3"/>
    <w:rsid w:val="00F54E68"/>
    <w:rsid w:val="00F9614B"/>
    <w:rsid w:val="00FB7BE5"/>
    <w:rsid w:val="00FC091D"/>
    <w:rsid w:val="00FC2A84"/>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Lent"/>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4979723">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48454820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FEA3F28EC677465F8AAAAF6FEEE0D0B8"/>
        <w:category>
          <w:name w:val="Bendrosios nuostatos"/>
          <w:gallery w:val="placeholder"/>
        </w:category>
        <w:types>
          <w:type w:val="bbPlcHdr"/>
        </w:types>
        <w:behaviors>
          <w:behavior w:val="content"/>
        </w:behaviors>
        <w:guid w:val="{F9819DB9-64D6-4A2E-B2EB-534421BABE42}"/>
      </w:docPartPr>
      <w:docPartBody>
        <w:p w:rsidR="00D00190" w:rsidRDefault="00E73036" w:rsidP="00E73036">
          <w:pPr>
            <w:pStyle w:val="FEA3F28EC677465F8AAAAF6FEEE0D0B8"/>
          </w:pPr>
          <w:r w:rsidRPr="00A84A2D">
            <w:rPr>
              <w:rStyle w:val="Vietosrezervavimoenklotekstas"/>
            </w:rPr>
            <w:t>Norėdami įvesti tekstą, spustelėkite arba bakstelėkite čia.</w:t>
          </w:r>
        </w:p>
      </w:docPartBody>
    </w:docPart>
    <w:docPart>
      <w:docPartPr>
        <w:name w:val="AA97BA0142E642448ED6034D6C1053D3"/>
        <w:category>
          <w:name w:val="Bendrosios nuostatos"/>
          <w:gallery w:val="placeholder"/>
        </w:category>
        <w:types>
          <w:type w:val="bbPlcHdr"/>
        </w:types>
        <w:behaviors>
          <w:behavior w:val="content"/>
        </w:behaviors>
        <w:guid w:val="{A844C50E-4581-44E3-B689-61D825665B2F}"/>
      </w:docPartPr>
      <w:docPartBody>
        <w:p w:rsidR="00EC116D" w:rsidRDefault="003641A2" w:rsidP="003641A2">
          <w:pPr>
            <w:pStyle w:val="AA97BA0142E642448ED6034D6C1053D3"/>
          </w:pPr>
          <w:r>
            <w:rPr>
              <w:rStyle w:val="Vietosrezervavimoenklotekstas"/>
            </w:rPr>
            <w:t>Norėdami įvesti tekstą, spustelėkite arba bakstelėkite čia.</w:t>
          </w:r>
        </w:p>
      </w:docPartBody>
    </w:docPart>
    <w:docPart>
      <w:docPartPr>
        <w:name w:val="590F93D0AAB74EB288016554278A38AD"/>
        <w:category>
          <w:name w:val="Bendrosios nuostatos"/>
          <w:gallery w:val="placeholder"/>
        </w:category>
        <w:types>
          <w:type w:val="bbPlcHdr"/>
        </w:types>
        <w:behaviors>
          <w:behavior w:val="content"/>
        </w:behaviors>
        <w:guid w:val="{5246E049-DC6B-4339-9F02-CF0BD543CC0A}"/>
      </w:docPartPr>
      <w:docPartBody>
        <w:p w:rsidR="00D409B2" w:rsidRDefault="00632F5C" w:rsidP="00632F5C">
          <w:pPr>
            <w:pStyle w:val="590F93D0AAB74EB288016554278A38AD"/>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D14CA"/>
    <w:rsid w:val="000E11A6"/>
    <w:rsid w:val="000F5D94"/>
    <w:rsid w:val="00145FD0"/>
    <w:rsid w:val="00186274"/>
    <w:rsid w:val="001B3801"/>
    <w:rsid w:val="00282838"/>
    <w:rsid w:val="00290853"/>
    <w:rsid w:val="00297B72"/>
    <w:rsid w:val="002D5A4E"/>
    <w:rsid w:val="0030153F"/>
    <w:rsid w:val="00336B31"/>
    <w:rsid w:val="003641A2"/>
    <w:rsid w:val="0038537F"/>
    <w:rsid w:val="0043665C"/>
    <w:rsid w:val="00445C6B"/>
    <w:rsid w:val="00464D13"/>
    <w:rsid w:val="004A34DA"/>
    <w:rsid w:val="00513D19"/>
    <w:rsid w:val="005148F9"/>
    <w:rsid w:val="00523AB4"/>
    <w:rsid w:val="00560FC7"/>
    <w:rsid w:val="005A2F3A"/>
    <w:rsid w:val="005B2E11"/>
    <w:rsid w:val="00632F5C"/>
    <w:rsid w:val="00655228"/>
    <w:rsid w:val="006F1426"/>
    <w:rsid w:val="00703E43"/>
    <w:rsid w:val="007A3C34"/>
    <w:rsid w:val="007C503E"/>
    <w:rsid w:val="00863D19"/>
    <w:rsid w:val="00886AC2"/>
    <w:rsid w:val="00887155"/>
    <w:rsid w:val="008A5B89"/>
    <w:rsid w:val="008C1006"/>
    <w:rsid w:val="008F0CCD"/>
    <w:rsid w:val="00962187"/>
    <w:rsid w:val="009866CC"/>
    <w:rsid w:val="009C0874"/>
    <w:rsid w:val="009C52C2"/>
    <w:rsid w:val="00A179DF"/>
    <w:rsid w:val="00A476A6"/>
    <w:rsid w:val="00A613D3"/>
    <w:rsid w:val="00A930F8"/>
    <w:rsid w:val="00AA476D"/>
    <w:rsid w:val="00AA64AA"/>
    <w:rsid w:val="00AB077D"/>
    <w:rsid w:val="00B16261"/>
    <w:rsid w:val="00B767BF"/>
    <w:rsid w:val="00C90C25"/>
    <w:rsid w:val="00CD2F63"/>
    <w:rsid w:val="00CF7AE5"/>
    <w:rsid w:val="00D00190"/>
    <w:rsid w:val="00D01A38"/>
    <w:rsid w:val="00D409B2"/>
    <w:rsid w:val="00D6472A"/>
    <w:rsid w:val="00D74E0B"/>
    <w:rsid w:val="00DB049E"/>
    <w:rsid w:val="00DD2582"/>
    <w:rsid w:val="00DD38F6"/>
    <w:rsid w:val="00E73036"/>
    <w:rsid w:val="00EB7F93"/>
    <w:rsid w:val="00EC116D"/>
    <w:rsid w:val="00EC2C2A"/>
    <w:rsid w:val="00F01DCF"/>
    <w:rsid w:val="00F07F5E"/>
    <w:rsid w:val="00F2080F"/>
    <w:rsid w:val="00F27191"/>
    <w:rsid w:val="00F56256"/>
    <w:rsid w:val="00FC2623"/>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2F5C"/>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F4BDBA866DF04DA9BEF7722EF9DE6322">
    <w:name w:val="F4BDBA866DF04DA9BEF7722EF9DE6322"/>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FEA3F28EC677465F8AAAAF6FEEE0D0B8">
    <w:name w:val="FEA3F28EC677465F8AAAAF6FEEE0D0B8"/>
    <w:rsid w:val="00E73036"/>
  </w:style>
  <w:style w:type="paragraph" w:customStyle="1" w:styleId="AA97BA0142E642448ED6034D6C1053D3">
    <w:name w:val="AA97BA0142E642448ED6034D6C1053D3"/>
    <w:rsid w:val="003641A2"/>
    <w:pPr>
      <w:spacing w:line="278" w:lineRule="auto"/>
    </w:pPr>
    <w:rPr>
      <w:sz w:val="24"/>
      <w:szCs w:val="24"/>
    </w:rPr>
  </w:style>
  <w:style w:type="paragraph" w:customStyle="1" w:styleId="590F93D0AAB74EB288016554278A38AD">
    <w:name w:val="590F93D0AAB74EB288016554278A38AD"/>
    <w:rsid w:val="00632F5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6" ma:contentTypeDescription="Kurkite naują dokumentą." ma:contentTypeScope="" ma:versionID="5513c052ecde617c202173d7784221f7">
  <xsd:schema xmlns:xsd="http://www.w3.org/2001/XMLSchema" xmlns:xs="http://www.w3.org/2001/XMLSchema" xmlns:p="http://schemas.microsoft.com/office/2006/metadata/properties" xmlns:ns2="09bf0636-1592-466f-89c8-1ec46e60e789" targetNamespace="http://schemas.microsoft.com/office/2006/metadata/properties" ma:root="true" ma:fieldsID="8f0d73d794c1059d45ee2d83188b1a5c" ns2:_="">
    <xsd:import namespace="09bf0636-1592-466f-89c8-1ec46e60e7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69D7912A-BC37-4196-8325-63E1647D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9321</Words>
  <Characters>5314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Šimalytė</cp:lastModifiedBy>
  <cp:revision>2</cp:revision>
  <cp:lastPrinted>2017-06-29T13:42:00Z</cp:lastPrinted>
  <dcterms:created xsi:type="dcterms:W3CDTF">2025-04-15T09:11:00Z</dcterms:created>
  <dcterms:modified xsi:type="dcterms:W3CDTF">2025-04-15T09:11:00Z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