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B60D" w14:textId="77777777" w:rsidR="005A3D73" w:rsidRDefault="005A3D73" w:rsidP="005A3D73">
      <w:pPr>
        <w:pStyle w:val="Antrats"/>
        <w:jc w:val="right"/>
      </w:pPr>
    </w:p>
    <w:p w14:paraId="629DF9B0" w14:textId="77777777" w:rsidR="0028322C" w:rsidRPr="0028322C" w:rsidRDefault="0028322C" w:rsidP="0028322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322C">
        <w:rPr>
          <w:rFonts w:ascii="Times New Roman" w:hAnsi="Times New Roman" w:cs="Times New Roman"/>
          <w:color w:val="000000"/>
          <w:sz w:val="20"/>
          <w:szCs w:val="20"/>
        </w:rPr>
        <w:t xml:space="preserve">Pirkimo sąlygų </w:t>
      </w:r>
    </w:p>
    <w:p w14:paraId="065CEB05" w14:textId="66839FFF" w:rsidR="005A3D73" w:rsidRDefault="0028322C" w:rsidP="0028322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322C">
        <w:rPr>
          <w:rFonts w:ascii="Times New Roman" w:hAnsi="Times New Roman" w:cs="Times New Roman"/>
          <w:color w:val="000000"/>
          <w:sz w:val="20"/>
          <w:szCs w:val="20"/>
        </w:rPr>
        <w:t>1 priedas „Techninė specifikacija“</w:t>
      </w:r>
    </w:p>
    <w:p w14:paraId="19E4CD2A" w14:textId="77777777" w:rsidR="0028322C" w:rsidRPr="0028322C" w:rsidRDefault="0028322C" w:rsidP="0028322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3E95B00" w14:textId="4CAC3AE9" w:rsidR="00B2758E" w:rsidRPr="00C35C8B" w:rsidRDefault="00CA7CA4" w:rsidP="00465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LAIKOMOSIOS GEBOS TYRIMŲ IR DANGOS KONSTRUKCIJŲ VARIANTŲ PATEIKIMO</w:t>
      </w:r>
      <w:r w:rsidRPr="00C35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18C" w:rsidRPr="00C35C8B">
        <w:rPr>
          <w:rFonts w:ascii="Times New Roman" w:hAnsi="Times New Roman" w:cs="Times New Roman"/>
          <w:b/>
          <w:bCs/>
          <w:sz w:val="24"/>
          <w:szCs w:val="24"/>
        </w:rPr>
        <w:t>PASLAUGŲ ATLIKIMO TECHNINĖ SPECIFIKACIJA</w:t>
      </w:r>
    </w:p>
    <w:p w14:paraId="1017AEBC" w14:textId="77777777" w:rsidR="00C35C8B" w:rsidRDefault="00C35C8B" w:rsidP="004651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F0C7C" w14:textId="0E9C2818" w:rsidR="00632355" w:rsidRDefault="00632355" w:rsidP="00465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355">
        <w:rPr>
          <w:rFonts w:ascii="Times New Roman" w:hAnsi="Times New Roman" w:cs="Times New Roman"/>
          <w:b/>
          <w:bCs/>
          <w:sz w:val="24"/>
          <w:szCs w:val="24"/>
        </w:rPr>
        <w:t>REIKALAVIMAI PASLAUGOMS</w:t>
      </w:r>
    </w:p>
    <w:p w14:paraId="757C930F" w14:textId="77777777" w:rsidR="00632355" w:rsidRPr="00632355" w:rsidRDefault="00632355" w:rsidP="00465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86E5E" w14:textId="799214D2" w:rsidR="001E79BC" w:rsidRPr="00C35C8B" w:rsidRDefault="00C35C8B" w:rsidP="001E79BC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8B">
        <w:rPr>
          <w:rFonts w:ascii="Times New Roman" w:hAnsi="Times New Roman" w:cs="Times New Roman"/>
          <w:sz w:val="24"/>
          <w:szCs w:val="24"/>
        </w:rPr>
        <w:t xml:space="preserve">Reikalavimai </w:t>
      </w:r>
      <w:r w:rsidRPr="00A741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gatvių su žvyro</w:t>
      </w:r>
      <w:r w:rsidR="00A741E3" w:rsidRPr="00A741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ir asfalto</w:t>
      </w:r>
      <w:r w:rsidRPr="00A741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danga</w:t>
      </w:r>
      <w:r w:rsidRPr="00C35C8B">
        <w:rPr>
          <w:rFonts w:ascii="Times New Roman" w:hAnsi="Times New Roman" w:cs="Times New Roman"/>
          <w:color w:val="000000"/>
          <w:sz w:val="24"/>
          <w:szCs w:val="24"/>
        </w:rPr>
        <w:t xml:space="preserve"> laikomosios gebos tyrimų </w:t>
      </w:r>
      <w:r w:rsidR="006E5031">
        <w:rPr>
          <w:rFonts w:ascii="Times New Roman" w:hAnsi="Times New Roman" w:cs="Times New Roman"/>
          <w:color w:val="000000"/>
          <w:sz w:val="24"/>
          <w:szCs w:val="24"/>
        </w:rPr>
        <w:t xml:space="preserve">atlikimo </w:t>
      </w:r>
      <w:r w:rsidRPr="00C35C8B">
        <w:rPr>
          <w:rFonts w:ascii="Times New Roman" w:hAnsi="Times New Roman" w:cs="Times New Roman"/>
          <w:color w:val="000000"/>
          <w:sz w:val="24"/>
          <w:szCs w:val="24"/>
        </w:rPr>
        <w:t>ir dangos konstrukcijų variantų pateikimo paslaugai:</w:t>
      </w:r>
    </w:p>
    <w:p w14:paraId="7DD8B297" w14:textId="075D962C" w:rsidR="00C35C8B" w:rsidRPr="00BC1C9C" w:rsidRDefault="00C80D7E" w:rsidP="00BC1C9C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C294D">
        <w:rPr>
          <w:rFonts w:ascii="Times New Roman" w:hAnsi="Times New Roman" w:cs="Times New Roman"/>
          <w:sz w:val="24"/>
          <w:szCs w:val="24"/>
        </w:rPr>
        <w:t>tlikti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</w:t>
      </w:r>
      <w:r w:rsidR="006E5031" w:rsidRPr="00B16A9E">
        <w:rPr>
          <w:rFonts w:ascii="Times New Roman" w:hAnsi="Times New Roman" w:cs="Times New Roman"/>
          <w:sz w:val="24"/>
          <w:szCs w:val="24"/>
        </w:rPr>
        <w:t xml:space="preserve">esamos gatvės arba jos atkarpos </w:t>
      </w:r>
      <w:r w:rsidR="00C35C8B" w:rsidRPr="00C35C8B">
        <w:rPr>
          <w:rFonts w:ascii="Times New Roman" w:hAnsi="Times New Roman" w:cs="Times New Roman"/>
          <w:sz w:val="24"/>
          <w:szCs w:val="24"/>
        </w:rPr>
        <w:t>eismo intensyvumo matavim</w:t>
      </w:r>
      <w:r w:rsidR="009C294D">
        <w:rPr>
          <w:rFonts w:ascii="Times New Roman" w:hAnsi="Times New Roman" w:cs="Times New Roman"/>
          <w:sz w:val="24"/>
          <w:szCs w:val="24"/>
        </w:rPr>
        <w:t>us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</w:t>
      </w:r>
      <w:r w:rsidR="009C294D">
        <w:rPr>
          <w:rFonts w:ascii="Times New Roman" w:hAnsi="Times New Roman" w:cs="Times New Roman"/>
          <w:sz w:val="24"/>
          <w:szCs w:val="24"/>
        </w:rPr>
        <w:t>transporto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eismo intensyvumui ir sudėčiai nustatyti. </w:t>
      </w:r>
      <w:r w:rsidR="00560272">
        <w:rPr>
          <w:rFonts w:ascii="Times New Roman" w:hAnsi="Times New Roman" w:cs="Times New Roman"/>
          <w:sz w:val="24"/>
          <w:szCs w:val="24"/>
        </w:rPr>
        <w:t>Eismo i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ntensyvumo matavimai atliekami </w:t>
      </w:r>
      <w:r w:rsidR="009C6BC4">
        <w:rPr>
          <w:rFonts w:ascii="Times New Roman" w:hAnsi="Times New Roman" w:cs="Times New Roman"/>
          <w:sz w:val="24"/>
          <w:szCs w:val="24"/>
        </w:rPr>
        <w:t xml:space="preserve">automatizuotai </w:t>
      </w:r>
      <w:r w:rsidR="00560272">
        <w:rPr>
          <w:rFonts w:ascii="Times New Roman" w:hAnsi="Times New Roman" w:cs="Times New Roman"/>
          <w:sz w:val="24"/>
          <w:szCs w:val="24"/>
        </w:rPr>
        <w:t xml:space="preserve">naudojant eismo klasifikatorius nepertraukiamai ne mažiau kaip </w:t>
      </w:r>
      <w:r w:rsidR="00560272" w:rsidRPr="009C6BC4">
        <w:rPr>
          <w:rFonts w:ascii="Times New Roman" w:hAnsi="Times New Roman" w:cs="Times New Roman"/>
          <w:sz w:val="24"/>
          <w:szCs w:val="24"/>
        </w:rPr>
        <w:t>2</w:t>
      </w:r>
      <w:r w:rsidR="00560272">
        <w:rPr>
          <w:rFonts w:ascii="Times New Roman" w:hAnsi="Times New Roman" w:cs="Times New Roman"/>
          <w:sz w:val="24"/>
          <w:szCs w:val="24"/>
        </w:rPr>
        <w:t xml:space="preserve"> paras arba</w:t>
      </w:r>
      <w:r w:rsidR="009C6BC4">
        <w:rPr>
          <w:rFonts w:ascii="Times New Roman" w:hAnsi="Times New Roman" w:cs="Times New Roman"/>
          <w:sz w:val="24"/>
          <w:szCs w:val="24"/>
        </w:rPr>
        <w:t xml:space="preserve"> natūriniais stebėjimais</w:t>
      </w:r>
      <w:r w:rsidR="00560272">
        <w:rPr>
          <w:rFonts w:ascii="Times New Roman" w:hAnsi="Times New Roman" w:cs="Times New Roman"/>
          <w:sz w:val="24"/>
          <w:szCs w:val="24"/>
        </w:rPr>
        <w:t xml:space="preserve"> </w:t>
      </w:r>
      <w:r w:rsidR="00560272" w:rsidRPr="00C35C8B">
        <w:rPr>
          <w:rFonts w:ascii="Times New Roman" w:hAnsi="Times New Roman" w:cs="Times New Roman"/>
          <w:sz w:val="24"/>
          <w:szCs w:val="24"/>
        </w:rPr>
        <w:t xml:space="preserve">ne mažiau kaip dvi skirtingas skirtingų savaičių dienas </w:t>
      </w:r>
      <w:r w:rsidR="00C35C8B" w:rsidRPr="00C35C8B">
        <w:rPr>
          <w:rFonts w:ascii="Times New Roman" w:hAnsi="Times New Roman" w:cs="Times New Roman"/>
          <w:sz w:val="24"/>
          <w:szCs w:val="24"/>
        </w:rPr>
        <w:t>ne mažiau kaip po 4 valandas kiekvieną matavimų dieną</w:t>
      </w:r>
      <w:r w:rsidR="009C6BC4">
        <w:rPr>
          <w:rFonts w:ascii="Times New Roman" w:hAnsi="Times New Roman" w:cs="Times New Roman"/>
          <w:sz w:val="24"/>
          <w:szCs w:val="24"/>
        </w:rPr>
        <w:t xml:space="preserve"> (</w:t>
      </w:r>
      <w:r w:rsidR="009C6BC4" w:rsidRPr="009C6BC4">
        <w:rPr>
          <w:rFonts w:ascii="Times New Roman" w:hAnsi="Times New Roman" w:cs="Times New Roman"/>
          <w:sz w:val="24"/>
          <w:szCs w:val="24"/>
        </w:rPr>
        <w:t>laikotarpiu nuo 7.00 iki 19.00 val.</w:t>
      </w:r>
      <w:r w:rsidR="009C6BC4">
        <w:rPr>
          <w:rFonts w:ascii="Times New Roman" w:hAnsi="Times New Roman" w:cs="Times New Roman"/>
          <w:sz w:val="24"/>
          <w:szCs w:val="24"/>
        </w:rPr>
        <w:t>)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pagal </w:t>
      </w:r>
      <w:r w:rsidR="00CA7CA4">
        <w:rPr>
          <w:rFonts w:ascii="Times New Roman" w:hAnsi="Times New Roman" w:cs="Times New Roman"/>
          <w:sz w:val="24"/>
          <w:szCs w:val="24"/>
        </w:rPr>
        <w:t xml:space="preserve">taikomas 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galiojančias eismo intensyvumo tyrimų metodikas, kuriomis gali būti grindžiamas projektinės apkrovos A apskaičiavimas </w:t>
      </w:r>
      <w:r w:rsidR="00E4026C">
        <w:rPr>
          <w:rFonts w:ascii="Times New Roman" w:hAnsi="Times New Roman" w:cs="Times New Roman"/>
          <w:sz w:val="24"/>
          <w:szCs w:val="24"/>
        </w:rPr>
        <w:t>naujai numatytam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projektiniam naudojimo laikotarpiui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0F4F5A" w14:textId="56C11252" w:rsidR="00C35C8B" w:rsidRPr="00C35C8B" w:rsidRDefault="00C80D7E" w:rsidP="00C35C8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A805F0">
        <w:rPr>
          <w:rFonts w:ascii="Times New Roman" w:hAnsi="Times New Roman" w:cs="Times New Roman"/>
          <w:sz w:val="24"/>
          <w:szCs w:val="24"/>
        </w:rPr>
        <w:t>vertinti e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samos gatvės </w:t>
      </w:r>
      <w:r w:rsidR="00A805F0">
        <w:rPr>
          <w:rFonts w:ascii="Times New Roman" w:hAnsi="Times New Roman" w:cs="Times New Roman"/>
          <w:sz w:val="24"/>
          <w:szCs w:val="24"/>
        </w:rPr>
        <w:t xml:space="preserve">ar jos </w:t>
      </w:r>
      <w:r w:rsidR="00C35C8B" w:rsidRPr="00C35C8B">
        <w:rPr>
          <w:rFonts w:ascii="Times New Roman" w:hAnsi="Times New Roman" w:cs="Times New Roman"/>
          <w:sz w:val="24"/>
          <w:szCs w:val="24"/>
        </w:rPr>
        <w:t>atkarpos</w:t>
      </w:r>
      <w:r w:rsidR="00D87EB3">
        <w:rPr>
          <w:rFonts w:ascii="Times New Roman" w:hAnsi="Times New Roman" w:cs="Times New Roman"/>
          <w:sz w:val="24"/>
          <w:szCs w:val="24"/>
        </w:rPr>
        <w:t xml:space="preserve"> dangos paviršiaus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būkl</w:t>
      </w:r>
      <w:r w:rsidR="00A805F0">
        <w:rPr>
          <w:rFonts w:ascii="Times New Roman" w:hAnsi="Times New Roman" w:cs="Times New Roman"/>
          <w:sz w:val="24"/>
          <w:szCs w:val="24"/>
        </w:rPr>
        <w:t xml:space="preserve">ę 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vizualinių apžiūrų metodu, nustatant </w:t>
      </w:r>
      <w:r w:rsidR="00D87EB3" w:rsidRPr="00D87EB3">
        <w:rPr>
          <w:rFonts w:ascii="Times New Roman" w:hAnsi="Times New Roman" w:cs="Times New Roman"/>
          <w:sz w:val="24"/>
          <w:szCs w:val="24"/>
        </w:rPr>
        <w:t>esamas pažaidas ir šių pažaidų susidarymo priežastis</w:t>
      </w:r>
      <w:r w:rsidR="00CC0E66">
        <w:rPr>
          <w:rFonts w:ascii="Times New Roman" w:hAnsi="Times New Roman" w:cs="Times New Roman"/>
          <w:sz w:val="24"/>
          <w:szCs w:val="24"/>
        </w:rPr>
        <w:t xml:space="preserve">, kaip tai numato </w:t>
      </w:r>
      <w:r w:rsidR="00CC0E66" w:rsidRPr="00CC0E66">
        <w:rPr>
          <w:rFonts w:ascii="Times New Roman" w:hAnsi="Times New Roman" w:cs="Times New Roman"/>
          <w:sz w:val="24"/>
          <w:szCs w:val="24"/>
        </w:rPr>
        <w:t>Automobilių kelių standartizuotų dangų konstrukcijų projektavimo taisyklių</w:t>
      </w:r>
      <w:r w:rsidR="00CC0E66">
        <w:rPr>
          <w:rFonts w:ascii="Times New Roman" w:hAnsi="Times New Roman" w:cs="Times New Roman"/>
          <w:sz w:val="24"/>
          <w:szCs w:val="24"/>
        </w:rPr>
        <w:t xml:space="preserve"> VII skyriaus II skirsnis.</w:t>
      </w:r>
    </w:p>
    <w:p w14:paraId="03478AC5" w14:textId="0350B90A" w:rsidR="00C35C8B" w:rsidRPr="00B16A9E" w:rsidRDefault="00C80D7E" w:rsidP="00C35C8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A9E">
        <w:rPr>
          <w:rFonts w:ascii="Times New Roman" w:hAnsi="Times New Roman" w:cs="Times New Roman"/>
          <w:sz w:val="24"/>
          <w:szCs w:val="24"/>
        </w:rPr>
        <w:t xml:space="preserve">Atlikti esamos gatvės arba jos atkarpos </w:t>
      </w:r>
      <w:r w:rsidR="000A28F1" w:rsidRPr="00B16A9E">
        <w:rPr>
          <w:rFonts w:ascii="Times New Roman" w:hAnsi="Times New Roman" w:cs="Times New Roman"/>
          <w:sz w:val="24"/>
          <w:szCs w:val="24"/>
        </w:rPr>
        <w:t xml:space="preserve">dangos konstrukcijos </w:t>
      </w:r>
      <w:r w:rsidRPr="00B16A9E">
        <w:rPr>
          <w:rFonts w:ascii="Times New Roman" w:hAnsi="Times New Roman" w:cs="Times New Roman"/>
          <w:sz w:val="24"/>
          <w:szCs w:val="24"/>
        </w:rPr>
        <w:t xml:space="preserve">laikomosios gebos tyrimus, naudojant krintančio svorio </w:t>
      </w:r>
      <w:proofErr w:type="spellStart"/>
      <w:r w:rsidRPr="00B16A9E">
        <w:rPr>
          <w:rFonts w:ascii="Times New Roman" w:hAnsi="Times New Roman" w:cs="Times New Roman"/>
          <w:sz w:val="24"/>
          <w:szCs w:val="24"/>
        </w:rPr>
        <w:t>deflektometrą</w:t>
      </w:r>
      <w:proofErr w:type="spellEnd"/>
      <w:r w:rsidRPr="00B16A9E">
        <w:rPr>
          <w:rFonts w:ascii="Times New Roman" w:hAnsi="Times New Roman" w:cs="Times New Roman"/>
          <w:sz w:val="24"/>
          <w:szCs w:val="24"/>
        </w:rPr>
        <w:t>. Matavimų taškai turi būti išdėstyti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</w:t>
      </w:r>
      <w:r w:rsidRPr="00B16A9E">
        <w:rPr>
          <w:rFonts w:ascii="Times New Roman" w:hAnsi="Times New Roman" w:cs="Times New Roman"/>
          <w:sz w:val="24"/>
          <w:szCs w:val="24"/>
        </w:rPr>
        <w:t>ne rečiau kaip kas 25 m</w:t>
      </w:r>
      <w:r w:rsidR="00CA7CA4">
        <w:rPr>
          <w:rFonts w:ascii="Times New Roman" w:hAnsi="Times New Roman" w:cs="Times New Roman"/>
          <w:sz w:val="24"/>
          <w:szCs w:val="24"/>
        </w:rPr>
        <w:t xml:space="preserve">, tačiau </w:t>
      </w:r>
      <w:r w:rsidR="006E5031">
        <w:rPr>
          <w:rFonts w:ascii="Times New Roman" w:hAnsi="Times New Roman" w:cs="Times New Roman"/>
          <w:sz w:val="24"/>
          <w:szCs w:val="24"/>
        </w:rPr>
        <w:t>m</w:t>
      </w:r>
      <w:r w:rsidR="006E5031" w:rsidRPr="00B16A9E">
        <w:rPr>
          <w:rFonts w:ascii="Times New Roman" w:hAnsi="Times New Roman" w:cs="Times New Roman"/>
          <w:sz w:val="24"/>
          <w:szCs w:val="24"/>
        </w:rPr>
        <w:t>atavim</w:t>
      </w:r>
      <w:r w:rsidR="006E5031">
        <w:rPr>
          <w:rFonts w:ascii="Times New Roman" w:hAnsi="Times New Roman" w:cs="Times New Roman"/>
          <w:sz w:val="24"/>
          <w:szCs w:val="24"/>
        </w:rPr>
        <w:t>o</w:t>
      </w:r>
      <w:r w:rsidR="006E5031" w:rsidRPr="00B16A9E">
        <w:rPr>
          <w:rFonts w:ascii="Times New Roman" w:hAnsi="Times New Roman" w:cs="Times New Roman"/>
          <w:sz w:val="24"/>
          <w:szCs w:val="24"/>
        </w:rPr>
        <w:t xml:space="preserve"> tašk</w:t>
      </w:r>
      <w:r w:rsidR="006E5031">
        <w:rPr>
          <w:rFonts w:ascii="Times New Roman" w:hAnsi="Times New Roman" w:cs="Times New Roman"/>
          <w:sz w:val="24"/>
          <w:szCs w:val="24"/>
        </w:rPr>
        <w:t>ų skaičius turi būti ne</w:t>
      </w:r>
      <w:r w:rsidRPr="00B16A9E">
        <w:rPr>
          <w:rFonts w:ascii="Times New Roman" w:hAnsi="Times New Roman" w:cs="Times New Roman"/>
          <w:sz w:val="24"/>
          <w:szCs w:val="24"/>
        </w:rPr>
        <w:t xml:space="preserve"> maž</w:t>
      </w:r>
      <w:r w:rsidR="006E5031">
        <w:rPr>
          <w:rFonts w:ascii="Times New Roman" w:hAnsi="Times New Roman" w:cs="Times New Roman"/>
          <w:sz w:val="24"/>
          <w:szCs w:val="24"/>
        </w:rPr>
        <w:t>esnis</w:t>
      </w:r>
      <w:r w:rsidRPr="00B16A9E">
        <w:rPr>
          <w:rFonts w:ascii="Times New Roman" w:hAnsi="Times New Roman" w:cs="Times New Roman"/>
          <w:sz w:val="24"/>
          <w:szCs w:val="24"/>
        </w:rPr>
        <w:t xml:space="preserve"> </w:t>
      </w:r>
      <w:r w:rsidR="006E5031">
        <w:rPr>
          <w:rFonts w:ascii="Times New Roman" w:hAnsi="Times New Roman" w:cs="Times New Roman"/>
          <w:sz w:val="24"/>
          <w:szCs w:val="24"/>
        </w:rPr>
        <w:t>nei</w:t>
      </w:r>
      <w:r w:rsidRPr="00B16A9E">
        <w:rPr>
          <w:rFonts w:ascii="Times New Roman" w:hAnsi="Times New Roman" w:cs="Times New Roman"/>
          <w:sz w:val="24"/>
          <w:szCs w:val="24"/>
        </w:rPr>
        <w:t xml:space="preserve"> </w:t>
      </w:r>
      <w:r w:rsidR="00401D15">
        <w:rPr>
          <w:rFonts w:ascii="Times New Roman" w:hAnsi="Times New Roman" w:cs="Times New Roman"/>
          <w:sz w:val="24"/>
          <w:szCs w:val="24"/>
        </w:rPr>
        <w:t>9</w:t>
      </w:r>
      <w:r w:rsidR="006E5031">
        <w:rPr>
          <w:rFonts w:ascii="Times New Roman" w:hAnsi="Times New Roman" w:cs="Times New Roman"/>
          <w:sz w:val="24"/>
          <w:szCs w:val="24"/>
        </w:rPr>
        <w:t>.</w:t>
      </w:r>
    </w:p>
    <w:p w14:paraId="3D16B632" w14:textId="268029FB" w:rsidR="00C35C8B" w:rsidRDefault="00C80D7E" w:rsidP="00C35C8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A9E">
        <w:rPr>
          <w:rFonts w:ascii="Times New Roman" w:hAnsi="Times New Roman" w:cs="Times New Roman"/>
          <w:sz w:val="24"/>
          <w:szCs w:val="24"/>
        </w:rPr>
        <w:t>A</w:t>
      </w:r>
      <w:r w:rsidR="00A805F0" w:rsidRPr="00B16A9E">
        <w:rPr>
          <w:rFonts w:ascii="Times New Roman" w:hAnsi="Times New Roman" w:cs="Times New Roman"/>
          <w:sz w:val="24"/>
          <w:szCs w:val="24"/>
        </w:rPr>
        <w:t>tlikti e</w:t>
      </w:r>
      <w:r w:rsidR="00C35C8B" w:rsidRPr="00B16A9E">
        <w:rPr>
          <w:rFonts w:ascii="Times New Roman" w:hAnsi="Times New Roman" w:cs="Times New Roman"/>
          <w:sz w:val="24"/>
          <w:szCs w:val="24"/>
        </w:rPr>
        <w:t>samos gatvės</w:t>
      </w:r>
      <w:r w:rsidR="00A805F0" w:rsidRPr="00B16A9E">
        <w:rPr>
          <w:rFonts w:ascii="Times New Roman" w:hAnsi="Times New Roman" w:cs="Times New Roman"/>
          <w:sz w:val="24"/>
          <w:szCs w:val="24"/>
        </w:rPr>
        <w:t xml:space="preserve"> ar</w:t>
      </w:r>
      <w:r w:rsidR="000A28F1" w:rsidRPr="00B16A9E">
        <w:rPr>
          <w:rFonts w:ascii="Times New Roman" w:hAnsi="Times New Roman" w:cs="Times New Roman"/>
          <w:sz w:val="24"/>
          <w:szCs w:val="24"/>
        </w:rPr>
        <w:t>ba</w:t>
      </w:r>
      <w:r w:rsidR="00A805F0" w:rsidRPr="00B16A9E">
        <w:rPr>
          <w:rFonts w:ascii="Times New Roman" w:hAnsi="Times New Roman" w:cs="Times New Roman"/>
          <w:sz w:val="24"/>
          <w:szCs w:val="24"/>
        </w:rPr>
        <w:t xml:space="preserve"> jos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atkarpos dangos konstrukcijos sluoksnių storio ir sudėties tyrim</w:t>
      </w:r>
      <w:r w:rsidR="00A805F0" w:rsidRPr="00B16A9E">
        <w:rPr>
          <w:rFonts w:ascii="Times New Roman" w:hAnsi="Times New Roman" w:cs="Times New Roman"/>
          <w:sz w:val="24"/>
          <w:szCs w:val="24"/>
        </w:rPr>
        <w:t>us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5C8B" w:rsidRPr="00B16A9E">
        <w:rPr>
          <w:rFonts w:ascii="Times New Roman" w:hAnsi="Times New Roman" w:cs="Times New Roman"/>
          <w:sz w:val="24"/>
          <w:szCs w:val="24"/>
        </w:rPr>
        <w:t>šurfavim</w:t>
      </w:r>
      <w:r w:rsidR="00A805F0" w:rsidRPr="00B16A9E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C35C8B" w:rsidRPr="00B16A9E">
        <w:rPr>
          <w:rFonts w:ascii="Times New Roman" w:hAnsi="Times New Roman" w:cs="Times New Roman"/>
          <w:sz w:val="24"/>
          <w:szCs w:val="24"/>
        </w:rPr>
        <w:t>) nustatant sluoksnių storius iki ne mažesnio kaip 50 cm gylio nuo esamo</w:t>
      </w:r>
      <w:r w:rsidR="00A805F0" w:rsidRPr="00B16A9E">
        <w:rPr>
          <w:rFonts w:ascii="Times New Roman" w:hAnsi="Times New Roman" w:cs="Times New Roman"/>
          <w:sz w:val="24"/>
          <w:szCs w:val="24"/>
        </w:rPr>
        <w:t xml:space="preserve"> gatvės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paviršiaus. </w:t>
      </w:r>
      <w:r w:rsidRPr="00B16A9E">
        <w:rPr>
          <w:rFonts w:ascii="Times New Roman" w:hAnsi="Times New Roman" w:cs="Times New Roman"/>
          <w:sz w:val="24"/>
          <w:szCs w:val="24"/>
        </w:rPr>
        <w:t xml:space="preserve">Tyrimų taškai turi būti išdėstyti ne </w:t>
      </w:r>
      <w:r w:rsidR="000A28F1" w:rsidRPr="00B16A9E">
        <w:rPr>
          <w:rFonts w:ascii="Times New Roman" w:hAnsi="Times New Roman" w:cs="Times New Roman"/>
          <w:sz w:val="24"/>
          <w:szCs w:val="24"/>
        </w:rPr>
        <w:t>rečiau kaip</w:t>
      </w:r>
      <w:r w:rsidRPr="00B16A9E">
        <w:rPr>
          <w:rFonts w:ascii="Times New Roman" w:hAnsi="Times New Roman" w:cs="Times New Roman"/>
          <w:sz w:val="24"/>
          <w:szCs w:val="24"/>
        </w:rPr>
        <w:t xml:space="preserve"> kas 200 m</w:t>
      </w:r>
      <w:r w:rsidR="000A28F1" w:rsidRPr="00B16A9E">
        <w:rPr>
          <w:rFonts w:ascii="Times New Roman" w:hAnsi="Times New Roman" w:cs="Times New Roman"/>
          <w:sz w:val="24"/>
          <w:szCs w:val="24"/>
        </w:rPr>
        <w:t xml:space="preserve"> (iš viso ne mažiau kaip 2 tyrimų vietos)</w:t>
      </w:r>
      <w:r w:rsidRPr="00B16A9E">
        <w:rPr>
          <w:rFonts w:ascii="Times New Roman" w:hAnsi="Times New Roman" w:cs="Times New Roman"/>
          <w:sz w:val="24"/>
          <w:szCs w:val="24"/>
        </w:rPr>
        <w:t xml:space="preserve">. </w:t>
      </w:r>
      <w:r w:rsidR="00A805F0" w:rsidRPr="00B16A9E">
        <w:rPr>
          <w:rFonts w:ascii="Times New Roman" w:hAnsi="Times New Roman" w:cs="Times New Roman"/>
          <w:sz w:val="24"/>
          <w:szCs w:val="24"/>
        </w:rPr>
        <w:t>Atlikti dangos konstrukcijos s</w:t>
      </w:r>
      <w:r w:rsidR="00C35C8B" w:rsidRPr="00B16A9E">
        <w:rPr>
          <w:rFonts w:ascii="Times New Roman" w:hAnsi="Times New Roman" w:cs="Times New Roman"/>
          <w:sz w:val="24"/>
          <w:szCs w:val="24"/>
        </w:rPr>
        <w:t>luoksnių medžiagų tyrim</w:t>
      </w:r>
      <w:r w:rsidR="008325B5" w:rsidRPr="00B16A9E">
        <w:rPr>
          <w:rFonts w:ascii="Times New Roman" w:hAnsi="Times New Roman" w:cs="Times New Roman"/>
          <w:sz w:val="24"/>
          <w:szCs w:val="24"/>
        </w:rPr>
        <w:t>us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ne mažiau kaip vienoje dangos konstrukcijos </w:t>
      </w:r>
      <w:proofErr w:type="spellStart"/>
      <w:r w:rsidR="00C35C8B" w:rsidRPr="00B16A9E">
        <w:rPr>
          <w:rFonts w:ascii="Times New Roman" w:hAnsi="Times New Roman" w:cs="Times New Roman"/>
          <w:sz w:val="24"/>
          <w:szCs w:val="24"/>
        </w:rPr>
        <w:t>šurfavimo</w:t>
      </w:r>
      <w:proofErr w:type="spellEnd"/>
      <w:r w:rsidR="00C35C8B" w:rsidRPr="00B16A9E">
        <w:rPr>
          <w:rFonts w:ascii="Times New Roman" w:hAnsi="Times New Roman" w:cs="Times New Roman"/>
          <w:sz w:val="24"/>
          <w:szCs w:val="24"/>
        </w:rPr>
        <w:t xml:space="preserve"> vietoje. </w:t>
      </w:r>
      <w:r w:rsidR="00A805F0" w:rsidRPr="00B16A9E">
        <w:rPr>
          <w:rFonts w:ascii="Times New Roman" w:hAnsi="Times New Roman" w:cs="Times New Roman"/>
          <w:sz w:val="24"/>
          <w:szCs w:val="24"/>
        </w:rPr>
        <w:t xml:space="preserve">Atlikti </w:t>
      </w:r>
      <w:r w:rsidR="000A28F1" w:rsidRPr="00B16A9E">
        <w:rPr>
          <w:rFonts w:ascii="Times New Roman" w:hAnsi="Times New Roman" w:cs="Times New Roman"/>
          <w:sz w:val="24"/>
          <w:szCs w:val="24"/>
        </w:rPr>
        <w:t xml:space="preserve">ne mažiau kaip vieną </w:t>
      </w:r>
      <w:r w:rsidR="00C35C8B" w:rsidRPr="00B16A9E">
        <w:rPr>
          <w:rFonts w:ascii="Times New Roman" w:hAnsi="Times New Roman" w:cs="Times New Roman"/>
          <w:sz w:val="24"/>
          <w:szCs w:val="24"/>
        </w:rPr>
        <w:t>gręžin</w:t>
      </w:r>
      <w:r w:rsidR="000A28F1" w:rsidRPr="00B16A9E">
        <w:rPr>
          <w:rFonts w:ascii="Times New Roman" w:hAnsi="Times New Roman" w:cs="Times New Roman"/>
          <w:sz w:val="24"/>
          <w:szCs w:val="24"/>
        </w:rPr>
        <w:t>į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</w:t>
      </w:r>
      <w:r w:rsidR="000A28F1" w:rsidRPr="00B16A9E">
        <w:rPr>
          <w:rFonts w:ascii="Times New Roman" w:hAnsi="Times New Roman" w:cs="Times New Roman"/>
          <w:sz w:val="24"/>
          <w:szCs w:val="24"/>
        </w:rPr>
        <w:t>iki ne mažesnio kaip</w:t>
      </w:r>
      <w:r w:rsidR="00A805F0" w:rsidRPr="00B16A9E">
        <w:rPr>
          <w:rFonts w:ascii="Times New Roman" w:hAnsi="Times New Roman" w:cs="Times New Roman"/>
          <w:sz w:val="24"/>
          <w:szCs w:val="24"/>
        </w:rPr>
        <w:t xml:space="preserve"> </w:t>
      </w:r>
      <w:r w:rsidR="00C35C8B" w:rsidRPr="00B16A9E">
        <w:rPr>
          <w:rFonts w:ascii="Times New Roman" w:hAnsi="Times New Roman" w:cs="Times New Roman"/>
          <w:sz w:val="24"/>
          <w:szCs w:val="24"/>
        </w:rPr>
        <w:t>1,0 m</w:t>
      </w:r>
      <w:r w:rsidR="00A805F0" w:rsidRPr="00B16A9E">
        <w:rPr>
          <w:rFonts w:ascii="Times New Roman" w:hAnsi="Times New Roman" w:cs="Times New Roman"/>
          <w:sz w:val="24"/>
          <w:szCs w:val="24"/>
        </w:rPr>
        <w:t xml:space="preserve"> gylio</w:t>
      </w:r>
      <w:r w:rsidR="00C35C8B" w:rsidRPr="00B16A9E">
        <w:rPr>
          <w:rFonts w:ascii="Times New Roman" w:hAnsi="Times New Roman" w:cs="Times New Roman"/>
          <w:sz w:val="24"/>
          <w:szCs w:val="24"/>
        </w:rPr>
        <w:t xml:space="preserve"> gruntinio vandens lygiui nustatyti</w:t>
      </w:r>
      <w:r w:rsidR="00DA3E70" w:rsidRPr="00B16A9E">
        <w:rPr>
          <w:rFonts w:ascii="Times New Roman" w:hAnsi="Times New Roman" w:cs="Times New Roman"/>
          <w:sz w:val="24"/>
          <w:szCs w:val="24"/>
        </w:rPr>
        <w:t>.</w:t>
      </w:r>
    </w:p>
    <w:p w14:paraId="5D95AF5E" w14:textId="46C24947" w:rsidR="00A741E3" w:rsidRPr="00A741E3" w:rsidRDefault="000A28F1" w:rsidP="00A741E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805F0">
        <w:rPr>
          <w:rFonts w:ascii="Times New Roman" w:hAnsi="Times New Roman" w:cs="Times New Roman"/>
          <w:sz w:val="24"/>
          <w:szCs w:val="24"/>
        </w:rPr>
        <w:t>pskaičiuoti p</w:t>
      </w:r>
      <w:r w:rsidR="00C35C8B" w:rsidRPr="00C35C8B">
        <w:rPr>
          <w:rFonts w:ascii="Times New Roman" w:hAnsi="Times New Roman" w:cs="Times New Roman"/>
          <w:sz w:val="24"/>
          <w:szCs w:val="24"/>
        </w:rPr>
        <w:t>rojektin</w:t>
      </w:r>
      <w:r w:rsidR="00401D15">
        <w:rPr>
          <w:rFonts w:ascii="Times New Roman" w:hAnsi="Times New Roman" w:cs="Times New Roman"/>
          <w:sz w:val="24"/>
          <w:szCs w:val="24"/>
        </w:rPr>
        <w:t>ę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apkrov</w:t>
      </w:r>
      <w:r w:rsidR="00401D15">
        <w:rPr>
          <w:rFonts w:ascii="Times New Roman" w:hAnsi="Times New Roman" w:cs="Times New Roman"/>
          <w:sz w:val="24"/>
          <w:szCs w:val="24"/>
        </w:rPr>
        <w:t>ą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 A pagal </w:t>
      </w:r>
      <w:r w:rsidR="00A741E3" w:rsidRPr="00A741E3">
        <w:rPr>
          <w:rFonts w:ascii="Times New Roman" w:hAnsi="Times New Roman" w:cs="Times New Roman"/>
          <w:sz w:val="24"/>
          <w:szCs w:val="24"/>
        </w:rPr>
        <w:t>2025 m. kovo 28 d. LR Susisiekimo ministro įsakymu Nr. 3-127 patvirtintose automobilių kelių standartizuotų dangų konstrukcijų projektavimo taisyklėse nurodytą metodiką.</w:t>
      </w:r>
    </w:p>
    <w:p w14:paraId="07F02CFA" w14:textId="180E4A75" w:rsidR="00376E98" w:rsidRPr="001E79BC" w:rsidRDefault="00207648" w:rsidP="00E4026C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9BC">
        <w:rPr>
          <w:rFonts w:ascii="Times New Roman" w:hAnsi="Times New Roman" w:cs="Times New Roman"/>
          <w:sz w:val="24"/>
          <w:szCs w:val="24"/>
        </w:rPr>
        <w:t>P</w:t>
      </w:r>
      <w:r w:rsidR="00A805F0" w:rsidRPr="001E79BC">
        <w:rPr>
          <w:rFonts w:ascii="Times New Roman" w:hAnsi="Times New Roman" w:cs="Times New Roman"/>
          <w:sz w:val="24"/>
          <w:szCs w:val="24"/>
        </w:rPr>
        <w:t>arengti gatv</w:t>
      </w:r>
      <w:r w:rsidR="00401D15" w:rsidRPr="001E79BC">
        <w:rPr>
          <w:rFonts w:ascii="Times New Roman" w:hAnsi="Times New Roman" w:cs="Times New Roman"/>
          <w:sz w:val="24"/>
          <w:szCs w:val="24"/>
        </w:rPr>
        <w:t>ės</w:t>
      </w:r>
      <w:r w:rsidR="001E79BC" w:rsidRPr="001E79BC">
        <w:rPr>
          <w:rFonts w:ascii="Times New Roman" w:hAnsi="Times New Roman" w:cs="Times New Roman"/>
          <w:sz w:val="24"/>
          <w:szCs w:val="24"/>
        </w:rPr>
        <w:t xml:space="preserve"> ar jos atkarpos</w:t>
      </w:r>
      <w:r w:rsidR="00A805F0" w:rsidRPr="001E79BC">
        <w:rPr>
          <w:rFonts w:ascii="Times New Roman" w:hAnsi="Times New Roman" w:cs="Times New Roman"/>
          <w:sz w:val="24"/>
          <w:szCs w:val="24"/>
        </w:rPr>
        <w:t xml:space="preserve"> d</w:t>
      </w:r>
      <w:r w:rsidR="00C35C8B" w:rsidRPr="001E79BC">
        <w:rPr>
          <w:rFonts w:ascii="Times New Roman" w:hAnsi="Times New Roman" w:cs="Times New Roman"/>
          <w:sz w:val="24"/>
          <w:szCs w:val="24"/>
        </w:rPr>
        <w:t>ang</w:t>
      </w:r>
      <w:r w:rsidR="00401D15" w:rsidRPr="001E79BC">
        <w:rPr>
          <w:rFonts w:ascii="Times New Roman" w:hAnsi="Times New Roman" w:cs="Times New Roman"/>
          <w:sz w:val="24"/>
          <w:szCs w:val="24"/>
        </w:rPr>
        <w:t>os</w:t>
      </w:r>
      <w:r w:rsidR="00C35C8B" w:rsidRPr="001E79BC">
        <w:rPr>
          <w:rFonts w:ascii="Times New Roman" w:hAnsi="Times New Roman" w:cs="Times New Roman"/>
          <w:sz w:val="24"/>
          <w:szCs w:val="24"/>
        </w:rPr>
        <w:t xml:space="preserve"> konstrukcij</w:t>
      </w:r>
      <w:r w:rsidR="00401D15" w:rsidRPr="001E79BC">
        <w:rPr>
          <w:rFonts w:ascii="Times New Roman" w:hAnsi="Times New Roman" w:cs="Times New Roman"/>
          <w:sz w:val="24"/>
          <w:szCs w:val="24"/>
        </w:rPr>
        <w:t>os</w:t>
      </w:r>
      <w:r w:rsidR="00C35C8B" w:rsidRPr="001E79BC">
        <w:rPr>
          <w:rFonts w:ascii="Times New Roman" w:hAnsi="Times New Roman" w:cs="Times New Roman"/>
          <w:sz w:val="24"/>
          <w:szCs w:val="24"/>
        </w:rPr>
        <w:t xml:space="preserve"> atnaujinimo sprendini</w:t>
      </w:r>
      <w:r w:rsidR="00A805F0" w:rsidRPr="001E79BC">
        <w:rPr>
          <w:rFonts w:ascii="Times New Roman" w:hAnsi="Times New Roman" w:cs="Times New Roman"/>
          <w:sz w:val="24"/>
          <w:szCs w:val="24"/>
        </w:rPr>
        <w:t xml:space="preserve">us. Sprendiniai turi apimti ne mažiau kaip </w:t>
      </w:r>
      <w:r w:rsidR="006E5031">
        <w:rPr>
          <w:rFonts w:ascii="Times New Roman" w:hAnsi="Times New Roman" w:cs="Times New Roman"/>
          <w:sz w:val="24"/>
          <w:szCs w:val="24"/>
        </w:rPr>
        <w:t>3</w:t>
      </w:r>
      <w:r w:rsidR="00A805F0" w:rsidRPr="001E79BC">
        <w:rPr>
          <w:rFonts w:ascii="Times New Roman" w:hAnsi="Times New Roman" w:cs="Times New Roman"/>
          <w:sz w:val="24"/>
          <w:szCs w:val="24"/>
        </w:rPr>
        <w:t xml:space="preserve"> alternatyvas</w:t>
      </w:r>
      <w:r w:rsidR="00CC0E66" w:rsidRPr="001E79BC">
        <w:rPr>
          <w:rFonts w:ascii="Times New Roman" w:hAnsi="Times New Roman" w:cs="Times New Roman"/>
          <w:sz w:val="24"/>
          <w:szCs w:val="24"/>
        </w:rPr>
        <w:t xml:space="preserve"> parenkant techniškai pagrįstus ir ekonomiškus dangų konstrukcijų atnaujinimo būdus</w:t>
      </w:r>
      <w:r w:rsidR="00697B54" w:rsidRPr="001E79BC">
        <w:rPr>
          <w:rFonts w:ascii="Times New Roman" w:hAnsi="Times New Roman" w:cs="Times New Roman"/>
          <w:sz w:val="24"/>
          <w:szCs w:val="24"/>
        </w:rPr>
        <w:t>, numatytus Automobilių kelių standartizuotų dangų konstrukcijų projektavimo taisyklių VII skyri</w:t>
      </w:r>
      <w:r w:rsidR="00E4026C" w:rsidRPr="001E79BC">
        <w:rPr>
          <w:rFonts w:ascii="Times New Roman" w:hAnsi="Times New Roman" w:cs="Times New Roman"/>
          <w:sz w:val="24"/>
          <w:szCs w:val="24"/>
        </w:rPr>
        <w:t>aus V-VIII skirsniuose</w:t>
      </w:r>
      <w:r w:rsidR="00697B54" w:rsidRPr="001E79BC">
        <w:rPr>
          <w:rFonts w:ascii="Times New Roman" w:hAnsi="Times New Roman" w:cs="Times New Roman"/>
          <w:sz w:val="24"/>
          <w:szCs w:val="24"/>
        </w:rPr>
        <w:t>.</w:t>
      </w:r>
    </w:p>
    <w:p w14:paraId="35C6378A" w14:textId="0E7E231B" w:rsidR="00C35C8B" w:rsidRDefault="00207648" w:rsidP="00C35C8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05F0">
        <w:rPr>
          <w:rFonts w:ascii="Times New Roman" w:hAnsi="Times New Roman" w:cs="Times New Roman"/>
          <w:sz w:val="24"/>
          <w:szCs w:val="24"/>
        </w:rPr>
        <w:t xml:space="preserve">arengti </w:t>
      </w:r>
      <w:r w:rsidR="006E5031" w:rsidRPr="001E79BC">
        <w:rPr>
          <w:rFonts w:ascii="Times New Roman" w:hAnsi="Times New Roman" w:cs="Times New Roman"/>
          <w:sz w:val="24"/>
          <w:szCs w:val="24"/>
        </w:rPr>
        <w:t>gatvės ar jos atkarpos dangos konstrukcijos atnaujinimo sprendini</w:t>
      </w:r>
      <w:r w:rsidR="006E5031">
        <w:rPr>
          <w:rFonts w:ascii="Times New Roman" w:hAnsi="Times New Roman" w:cs="Times New Roman"/>
          <w:sz w:val="24"/>
          <w:szCs w:val="24"/>
        </w:rPr>
        <w:t xml:space="preserve">ų </w:t>
      </w:r>
      <w:r w:rsidR="00A805F0">
        <w:rPr>
          <w:rFonts w:ascii="Times New Roman" w:hAnsi="Times New Roman" w:cs="Times New Roman"/>
          <w:sz w:val="24"/>
          <w:szCs w:val="24"/>
        </w:rPr>
        <w:t>a</w:t>
      </w:r>
      <w:r w:rsidR="00C35C8B" w:rsidRPr="00C35C8B">
        <w:rPr>
          <w:rFonts w:ascii="Times New Roman" w:hAnsi="Times New Roman" w:cs="Times New Roman"/>
          <w:sz w:val="24"/>
          <w:szCs w:val="24"/>
        </w:rPr>
        <w:t>taskait</w:t>
      </w:r>
      <w:r w:rsidR="00593772">
        <w:rPr>
          <w:rFonts w:ascii="Times New Roman" w:hAnsi="Times New Roman" w:cs="Times New Roman"/>
          <w:sz w:val="24"/>
          <w:szCs w:val="24"/>
        </w:rPr>
        <w:t>ą</w:t>
      </w:r>
      <w:r w:rsidR="00A805F0">
        <w:rPr>
          <w:rFonts w:ascii="Times New Roman" w:hAnsi="Times New Roman" w:cs="Times New Roman"/>
          <w:sz w:val="24"/>
          <w:szCs w:val="24"/>
        </w:rPr>
        <w:t xml:space="preserve"> </w:t>
      </w:r>
      <w:r w:rsidR="00C35C8B" w:rsidRPr="00C35C8B">
        <w:rPr>
          <w:rFonts w:ascii="Times New Roman" w:hAnsi="Times New Roman" w:cs="Times New Roman"/>
          <w:sz w:val="24"/>
          <w:szCs w:val="24"/>
        </w:rPr>
        <w:t xml:space="preserve">pagrindžiant ir išskiriant ekonomiškai racionaliausią esamos gatvės </w:t>
      </w:r>
      <w:r w:rsidR="00593772" w:rsidRPr="00B16A9E">
        <w:rPr>
          <w:rFonts w:ascii="Times New Roman" w:hAnsi="Times New Roman" w:cs="Times New Roman"/>
          <w:sz w:val="24"/>
          <w:szCs w:val="24"/>
        </w:rPr>
        <w:t xml:space="preserve">arba jos </w:t>
      </w:r>
      <w:r w:rsidR="00C35C8B" w:rsidRPr="00C35C8B">
        <w:rPr>
          <w:rFonts w:ascii="Times New Roman" w:hAnsi="Times New Roman" w:cs="Times New Roman"/>
          <w:sz w:val="24"/>
          <w:szCs w:val="24"/>
        </w:rPr>
        <w:t>atkarpos dangos konstrukcijos atnaujinimo sprendinį.</w:t>
      </w:r>
    </w:p>
    <w:p w14:paraId="517CDBB7" w14:textId="7C3E2309" w:rsidR="001E79BC" w:rsidRDefault="001E79BC" w:rsidP="001E79BC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8B">
        <w:rPr>
          <w:rFonts w:ascii="Times New Roman" w:hAnsi="Times New Roman" w:cs="Times New Roman"/>
          <w:sz w:val="24"/>
          <w:szCs w:val="24"/>
        </w:rPr>
        <w:t xml:space="preserve">Reikalavimai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pėsčiųjų ir dviračių takų</w:t>
      </w:r>
      <w:r w:rsidRPr="00C35C8B">
        <w:rPr>
          <w:rFonts w:ascii="Times New Roman" w:hAnsi="Times New Roman" w:cs="Times New Roman"/>
          <w:color w:val="000000"/>
          <w:sz w:val="24"/>
          <w:szCs w:val="24"/>
        </w:rPr>
        <w:t xml:space="preserve"> laikomosios gebos tyrimų</w:t>
      </w:r>
      <w:r w:rsidR="006E5031">
        <w:rPr>
          <w:rFonts w:ascii="Times New Roman" w:hAnsi="Times New Roman" w:cs="Times New Roman"/>
          <w:color w:val="000000"/>
          <w:sz w:val="24"/>
          <w:szCs w:val="24"/>
        </w:rPr>
        <w:t xml:space="preserve"> atlikimo</w:t>
      </w:r>
      <w:r w:rsidRPr="00C35C8B">
        <w:rPr>
          <w:rFonts w:ascii="Times New Roman" w:hAnsi="Times New Roman" w:cs="Times New Roman"/>
          <w:color w:val="000000"/>
          <w:sz w:val="24"/>
          <w:szCs w:val="24"/>
        </w:rPr>
        <w:t xml:space="preserve"> ir dangos konstrukcijų variantų pateikimo paslaugai:</w:t>
      </w:r>
    </w:p>
    <w:p w14:paraId="41AAC1E7" w14:textId="7AC5C690" w:rsidR="001E79BC" w:rsidRPr="00C35C8B" w:rsidRDefault="001E79BC" w:rsidP="001E79BC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Įvertinti e</w:t>
      </w:r>
      <w:r w:rsidRPr="00C35C8B">
        <w:rPr>
          <w:rFonts w:ascii="Times New Roman" w:hAnsi="Times New Roman" w:cs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 xml:space="preserve"> pėsčiųjų</w:t>
      </w:r>
      <w:r w:rsidR="006E50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dviračių</w:t>
      </w:r>
      <w:r w:rsidR="006E5031">
        <w:rPr>
          <w:rFonts w:ascii="Times New Roman" w:hAnsi="Times New Roman" w:cs="Times New Roman"/>
          <w:sz w:val="24"/>
          <w:szCs w:val="24"/>
        </w:rPr>
        <w:t xml:space="preserve"> ar pėsčiųjų ir dviračių</w:t>
      </w:r>
      <w:r>
        <w:rPr>
          <w:rFonts w:ascii="Times New Roman" w:hAnsi="Times New Roman" w:cs="Times New Roman"/>
          <w:sz w:val="24"/>
          <w:szCs w:val="24"/>
        </w:rPr>
        <w:t xml:space="preserve"> tako</w:t>
      </w:r>
      <w:r w:rsidRPr="00C35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jo </w:t>
      </w:r>
      <w:r w:rsidRPr="00C35C8B">
        <w:rPr>
          <w:rFonts w:ascii="Times New Roman" w:hAnsi="Times New Roman" w:cs="Times New Roman"/>
          <w:sz w:val="24"/>
          <w:szCs w:val="24"/>
        </w:rPr>
        <w:t>atkarpos</w:t>
      </w:r>
      <w:r>
        <w:rPr>
          <w:rFonts w:ascii="Times New Roman" w:hAnsi="Times New Roman" w:cs="Times New Roman"/>
          <w:sz w:val="24"/>
          <w:szCs w:val="24"/>
        </w:rPr>
        <w:t xml:space="preserve"> dangos paviršiaus</w:t>
      </w:r>
      <w:r w:rsidRPr="00C35C8B">
        <w:rPr>
          <w:rFonts w:ascii="Times New Roman" w:hAnsi="Times New Roman" w:cs="Times New Roman"/>
          <w:sz w:val="24"/>
          <w:szCs w:val="24"/>
        </w:rPr>
        <w:t xml:space="preserve"> būkl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C35C8B">
        <w:rPr>
          <w:rFonts w:ascii="Times New Roman" w:hAnsi="Times New Roman" w:cs="Times New Roman"/>
          <w:sz w:val="24"/>
          <w:szCs w:val="24"/>
        </w:rPr>
        <w:t xml:space="preserve">vizualinių apžiūrų metodu, nustatant </w:t>
      </w:r>
      <w:r w:rsidRPr="00D87EB3">
        <w:rPr>
          <w:rFonts w:ascii="Times New Roman" w:hAnsi="Times New Roman" w:cs="Times New Roman"/>
          <w:sz w:val="24"/>
          <w:szCs w:val="24"/>
        </w:rPr>
        <w:t>esamas pažaidas ir šių pažaidų susidarymo priežastis</w:t>
      </w:r>
      <w:r>
        <w:rPr>
          <w:rFonts w:ascii="Times New Roman" w:hAnsi="Times New Roman" w:cs="Times New Roman"/>
          <w:sz w:val="24"/>
          <w:szCs w:val="24"/>
        </w:rPr>
        <w:t xml:space="preserve">, kaip tai numato </w:t>
      </w:r>
      <w:r w:rsidRPr="00CC0E66">
        <w:rPr>
          <w:rFonts w:ascii="Times New Roman" w:hAnsi="Times New Roman" w:cs="Times New Roman"/>
          <w:sz w:val="24"/>
          <w:szCs w:val="24"/>
        </w:rPr>
        <w:t>Automobilių kelių standartizuotų dangų konstrukcijų projektavimo taisyklių</w:t>
      </w:r>
      <w:r>
        <w:rPr>
          <w:rFonts w:ascii="Times New Roman" w:hAnsi="Times New Roman" w:cs="Times New Roman"/>
          <w:sz w:val="24"/>
          <w:szCs w:val="24"/>
        </w:rPr>
        <w:t xml:space="preserve"> VII skyriaus II skirsnis.</w:t>
      </w:r>
    </w:p>
    <w:p w14:paraId="245786FF" w14:textId="15D7A304" w:rsidR="001E79BC" w:rsidRDefault="001E79BC" w:rsidP="001E79BC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A9E">
        <w:rPr>
          <w:rFonts w:ascii="Times New Roman" w:hAnsi="Times New Roman" w:cs="Times New Roman"/>
          <w:sz w:val="24"/>
          <w:szCs w:val="24"/>
        </w:rPr>
        <w:t xml:space="preserve">Atlikti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35C8B">
        <w:rPr>
          <w:rFonts w:ascii="Times New Roman" w:hAnsi="Times New Roman" w:cs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36F">
        <w:rPr>
          <w:rFonts w:ascii="Times New Roman" w:hAnsi="Times New Roman" w:cs="Times New Roman"/>
          <w:sz w:val="24"/>
          <w:szCs w:val="24"/>
        </w:rPr>
        <w:t>pėsčiųjų, dviračių ar pėsčiųjų ir dviračių tako</w:t>
      </w:r>
      <w:r w:rsidRPr="00C35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jo </w:t>
      </w:r>
      <w:r w:rsidRPr="00C35C8B">
        <w:rPr>
          <w:rFonts w:ascii="Times New Roman" w:hAnsi="Times New Roman" w:cs="Times New Roman"/>
          <w:sz w:val="24"/>
          <w:szCs w:val="24"/>
        </w:rPr>
        <w:t>atkarpos</w:t>
      </w:r>
      <w:r w:rsidRPr="00B16A9E">
        <w:rPr>
          <w:rFonts w:ascii="Times New Roman" w:hAnsi="Times New Roman" w:cs="Times New Roman"/>
          <w:sz w:val="24"/>
          <w:szCs w:val="24"/>
        </w:rPr>
        <w:t xml:space="preserve"> dangos konstrukcijos sluoksnių storio ir sudėties tyrimus (</w:t>
      </w:r>
      <w:proofErr w:type="spellStart"/>
      <w:r w:rsidRPr="00B16A9E">
        <w:rPr>
          <w:rFonts w:ascii="Times New Roman" w:hAnsi="Times New Roman" w:cs="Times New Roman"/>
          <w:sz w:val="24"/>
          <w:szCs w:val="24"/>
        </w:rPr>
        <w:t>šurfavimą</w:t>
      </w:r>
      <w:proofErr w:type="spellEnd"/>
      <w:r w:rsidRPr="00B16A9E">
        <w:rPr>
          <w:rFonts w:ascii="Times New Roman" w:hAnsi="Times New Roman" w:cs="Times New Roman"/>
          <w:sz w:val="24"/>
          <w:szCs w:val="24"/>
        </w:rPr>
        <w:t xml:space="preserve">) nustatant sluoksnių storius iki ne mažesnio kaip 50 cm gylio nuo esamo gatvės paviršiaus. Tyrimų taškai turi būti išdėstyti ne rečiau kaip kas 200 m (iš viso ne mažiau kaip 2 tyrimų vietos). Atlikti dangos konstrukcijos sluoksnių medžiagų tyrimus ne mažiau kaip vienoje dangos konstrukcijos </w:t>
      </w:r>
      <w:proofErr w:type="spellStart"/>
      <w:r w:rsidRPr="00B16A9E">
        <w:rPr>
          <w:rFonts w:ascii="Times New Roman" w:hAnsi="Times New Roman" w:cs="Times New Roman"/>
          <w:sz w:val="24"/>
          <w:szCs w:val="24"/>
        </w:rPr>
        <w:t>šurfavimo</w:t>
      </w:r>
      <w:proofErr w:type="spellEnd"/>
      <w:r w:rsidRPr="00B16A9E">
        <w:rPr>
          <w:rFonts w:ascii="Times New Roman" w:hAnsi="Times New Roman" w:cs="Times New Roman"/>
          <w:sz w:val="24"/>
          <w:szCs w:val="24"/>
        </w:rPr>
        <w:t xml:space="preserve"> vietoje. Atlikti ne mažiau kaip vieną gręžinį iki ne mažesnio kaip 1,0 m gylio gruntinio vandens lygiui nustatyti.</w:t>
      </w:r>
    </w:p>
    <w:p w14:paraId="192CA382" w14:textId="65ADD4F2" w:rsidR="001E79BC" w:rsidRPr="001E79BC" w:rsidRDefault="001E79BC" w:rsidP="001E79BC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9BC">
        <w:rPr>
          <w:rFonts w:ascii="Times New Roman" w:hAnsi="Times New Roman" w:cs="Times New Roman"/>
          <w:sz w:val="24"/>
          <w:szCs w:val="24"/>
        </w:rPr>
        <w:t xml:space="preserve">Parengti </w:t>
      </w:r>
      <w:r w:rsidR="00BE436F">
        <w:rPr>
          <w:rFonts w:ascii="Times New Roman" w:hAnsi="Times New Roman" w:cs="Times New Roman"/>
          <w:sz w:val="24"/>
          <w:szCs w:val="24"/>
        </w:rPr>
        <w:t>pėsčiųjų, dviračių ar pėsčiųjų ir dviračių tako</w:t>
      </w:r>
      <w:r w:rsidR="00BE436F" w:rsidRPr="00C35C8B">
        <w:rPr>
          <w:rFonts w:ascii="Times New Roman" w:hAnsi="Times New Roman" w:cs="Times New Roman"/>
          <w:sz w:val="24"/>
          <w:szCs w:val="24"/>
        </w:rPr>
        <w:t xml:space="preserve"> </w:t>
      </w:r>
      <w:r w:rsidRPr="001E79BC">
        <w:rPr>
          <w:rFonts w:ascii="Times New Roman" w:hAnsi="Times New Roman" w:cs="Times New Roman"/>
          <w:sz w:val="24"/>
          <w:szCs w:val="24"/>
        </w:rPr>
        <w:t xml:space="preserve">ar jo atkarpos dangos konstrukcijos atnaujinimo sprendinius. Sprendiniai turi apimti ne mažiau kaip </w:t>
      </w:r>
      <w:r w:rsidR="00BE436F">
        <w:rPr>
          <w:rFonts w:ascii="Times New Roman" w:hAnsi="Times New Roman" w:cs="Times New Roman"/>
          <w:sz w:val="24"/>
          <w:szCs w:val="24"/>
        </w:rPr>
        <w:t>3</w:t>
      </w:r>
      <w:r w:rsidRPr="001E79BC">
        <w:rPr>
          <w:rFonts w:ascii="Times New Roman" w:hAnsi="Times New Roman" w:cs="Times New Roman"/>
          <w:sz w:val="24"/>
          <w:szCs w:val="24"/>
        </w:rPr>
        <w:t xml:space="preserve"> alternatyvas parenkant techniškai pagrįstus ir ekonomiškus dangų konstrukcijų atnaujinimo būdus, numatytus Automobilių kelių standartizuotų dangų konstrukcijų projektavimo taisyklių VII skyriaus V-VIII skirsniuose.</w:t>
      </w:r>
    </w:p>
    <w:p w14:paraId="60895EF5" w14:textId="524AFB5F" w:rsidR="001E79BC" w:rsidRDefault="001E79BC" w:rsidP="001E79BC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Parengti </w:t>
      </w:r>
      <w:r w:rsidR="00BE436F">
        <w:rPr>
          <w:rFonts w:ascii="Times New Roman" w:hAnsi="Times New Roman" w:cs="Times New Roman"/>
          <w:sz w:val="24"/>
          <w:szCs w:val="24"/>
        </w:rPr>
        <w:t>pėsčiųjų, dviračių ar pėsčiųjų ir dviračių tako</w:t>
      </w:r>
      <w:r w:rsidR="00BE436F" w:rsidRPr="00C35C8B">
        <w:rPr>
          <w:rFonts w:ascii="Times New Roman" w:hAnsi="Times New Roman" w:cs="Times New Roman"/>
          <w:sz w:val="24"/>
          <w:szCs w:val="24"/>
        </w:rPr>
        <w:t xml:space="preserve"> </w:t>
      </w:r>
      <w:r w:rsidR="00BE436F" w:rsidRPr="001E79BC">
        <w:rPr>
          <w:rFonts w:ascii="Times New Roman" w:hAnsi="Times New Roman" w:cs="Times New Roman"/>
          <w:sz w:val="24"/>
          <w:szCs w:val="24"/>
        </w:rPr>
        <w:t>ar jo atkarpos dangos konstrukcijos atnaujinimo sprendini</w:t>
      </w:r>
      <w:r w:rsidR="00BE436F"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5C8B">
        <w:rPr>
          <w:rFonts w:ascii="Times New Roman" w:hAnsi="Times New Roman" w:cs="Times New Roman"/>
          <w:sz w:val="24"/>
          <w:szCs w:val="24"/>
        </w:rPr>
        <w:t>taskait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C35C8B">
        <w:rPr>
          <w:rFonts w:ascii="Times New Roman" w:hAnsi="Times New Roman" w:cs="Times New Roman"/>
          <w:sz w:val="24"/>
          <w:szCs w:val="24"/>
        </w:rPr>
        <w:t xml:space="preserve">pagrindžiant ir išskiriant ekonomiškai racionaliausią esamos gatvės </w:t>
      </w:r>
      <w:r w:rsidRPr="00B16A9E">
        <w:rPr>
          <w:rFonts w:ascii="Times New Roman" w:hAnsi="Times New Roman" w:cs="Times New Roman"/>
          <w:sz w:val="24"/>
          <w:szCs w:val="24"/>
        </w:rPr>
        <w:t xml:space="preserve">arba jos </w:t>
      </w:r>
      <w:r w:rsidRPr="00C35C8B">
        <w:rPr>
          <w:rFonts w:ascii="Times New Roman" w:hAnsi="Times New Roman" w:cs="Times New Roman"/>
          <w:sz w:val="24"/>
          <w:szCs w:val="24"/>
        </w:rPr>
        <w:t>atkarpos dangos konstrukcijos atnaujinimo sprendinį.</w:t>
      </w:r>
    </w:p>
    <w:p w14:paraId="15CF1AA0" w14:textId="77777777" w:rsidR="00632355" w:rsidRDefault="00632355" w:rsidP="001E79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8A0D91" w14:textId="4D75163C" w:rsidR="00632355" w:rsidRDefault="00632355" w:rsidP="006323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355">
        <w:rPr>
          <w:rFonts w:ascii="Times New Roman" w:hAnsi="Times New Roman" w:cs="Times New Roman"/>
          <w:b/>
          <w:bCs/>
          <w:sz w:val="24"/>
          <w:szCs w:val="24"/>
        </w:rPr>
        <w:t xml:space="preserve">REIKALAVIMAI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PAPILDOMOMS </w:t>
      </w:r>
      <w:r w:rsidRPr="00632355">
        <w:rPr>
          <w:rFonts w:ascii="Times New Roman" w:hAnsi="Times New Roman" w:cs="Times New Roman"/>
          <w:b/>
          <w:bCs/>
          <w:sz w:val="24"/>
          <w:szCs w:val="24"/>
        </w:rPr>
        <w:t>PASLAUGOMS</w:t>
      </w:r>
    </w:p>
    <w:p w14:paraId="57BDE86A" w14:textId="77777777" w:rsidR="00632355" w:rsidRDefault="00632355" w:rsidP="001E79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56B395" w14:textId="453D3242" w:rsidR="001E79BC" w:rsidRDefault="001E79BC" w:rsidP="001E79BC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8B">
        <w:rPr>
          <w:rFonts w:ascii="Times New Roman" w:hAnsi="Times New Roman" w:cs="Times New Roman"/>
          <w:sz w:val="24"/>
          <w:szCs w:val="24"/>
        </w:rPr>
        <w:t xml:space="preserve">Reikalavimai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inžinerinių geologinių ir geotechninių</w:t>
      </w:r>
      <w:r w:rsidRPr="00C35C8B">
        <w:rPr>
          <w:rFonts w:ascii="Times New Roman" w:hAnsi="Times New Roman" w:cs="Times New Roman"/>
          <w:color w:val="000000"/>
          <w:sz w:val="24"/>
          <w:szCs w:val="24"/>
        </w:rPr>
        <w:t xml:space="preserve"> tyrimų atlikimui:</w:t>
      </w:r>
    </w:p>
    <w:p w14:paraId="4DE900ED" w14:textId="063B37CD" w:rsidR="001E79BC" w:rsidRPr="001E79BC" w:rsidRDefault="00BE436F" w:rsidP="001E79BC">
      <w:pPr>
        <w:pStyle w:val="Sraopastraip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Atlikti </w:t>
      </w:r>
      <w:r w:rsidRPr="001E79BC">
        <w:rPr>
          <w:rFonts w:ascii="Times New Roman" w:hAnsi="Times New Roman" w:cs="Times New Roman"/>
          <w:sz w:val="24"/>
          <w:szCs w:val="24"/>
        </w:rPr>
        <w:t xml:space="preserve">inžinerinius geologinius ir geotechninius tyrimus </w:t>
      </w:r>
      <w:r>
        <w:rPr>
          <w:rFonts w:ascii="Times New Roman" w:hAnsi="Times New Roman" w:cs="Times New Roman"/>
          <w:sz w:val="24"/>
          <w:szCs w:val="24"/>
        </w:rPr>
        <w:t xml:space="preserve">tik gavus raštišką Užsakovo pritarimą. </w:t>
      </w:r>
      <w:r w:rsidRPr="001E79BC">
        <w:rPr>
          <w:rFonts w:ascii="Times New Roman" w:hAnsi="Times New Roman" w:cs="Times New Roman"/>
          <w:sz w:val="24"/>
          <w:szCs w:val="24"/>
        </w:rPr>
        <w:t>Atlikti inžinerinius geologinius ir geotechninius tyrimus</w:t>
      </w:r>
      <w:r w:rsidR="001F4710">
        <w:rPr>
          <w:rFonts w:ascii="Times New Roman" w:hAnsi="Times New Roman" w:cs="Times New Roman"/>
          <w:sz w:val="24"/>
          <w:szCs w:val="24"/>
        </w:rPr>
        <w:t xml:space="preserve"> ir parengti </w:t>
      </w:r>
      <w:r w:rsidR="001F4710" w:rsidRPr="001E79BC">
        <w:rPr>
          <w:rFonts w:ascii="Times New Roman" w:hAnsi="Times New Roman" w:cs="Times New Roman"/>
          <w:sz w:val="24"/>
          <w:szCs w:val="24"/>
        </w:rPr>
        <w:t>inžinerini</w:t>
      </w:r>
      <w:r w:rsidR="001F4710">
        <w:rPr>
          <w:rFonts w:ascii="Times New Roman" w:hAnsi="Times New Roman" w:cs="Times New Roman"/>
          <w:sz w:val="24"/>
          <w:szCs w:val="24"/>
        </w:rPr>
        <w:t>ų</w:t>
      </w:r>
      <w:r w:rsidR="001F4710" w:rsidRPr="001E79BC">
        <w:rPr>
          <w:rFonts w:ascii="Times New Roman" w:hAnsi="Times New Roman" w:cs="Times New Roman"/>
          <w:sz w:val="24"/>
          <w:szCs w:val="24"/>
        </w:rPr>
        <w:t xml:space="preserve"> geologini</w:t>
      </w:r>
      <w:r w:rsidR="001F4710">
        <w:rPr>
          <w:rFonts w:ascii="Times New Roman" w:hAnsi="Times New Roman" w:cs="Times New Roman"/>
          <w:sz w:val="24"/>
          <w:szCs w:val="24"/>
        </w:rPr>
        <w:t>ų</w:t>
      </w:r>
      <w:r w:rsidR="001F4710" w:rsidRPr="001E79BC">
        <w:rPr>
          <w:rFonts w:ascii="Times New Roman" w:hAnsi="Times New Roman" w:cs="Times New Roman"/>
          <w:sz w:val="24"/>
          <w:szCs w:val="24"/>
        </w:rPr>
        <w:t xml:space="preserve"> ir geotechnini</w:t>
      </w:r>
      <w:r w:rsidR="001F4710">
        <w:rPr>
          <w:rFonts w:ascii="Times New Roman" w:hAnsi="Times New Roman" w:cs="Times New Roman"/>
          <w:sz w:val="24"/>
          <w:szCs w:val="24"/>
        </w:rPr>
        <w:t>ų</w:t>
      </w:r>
      <w:r w:rsidR="001F4710" w:rsidRPr="001E79BC">
        <w:rPr>
          <w:rFonts w:ascii="Times New Roman" w:hAnsi="Times New Roman" w:cs="Times New Roman"/>
          <w:sz w:val="24"/>
          <w:szCs w:val="24"/>
        </w:rPr>
        <w:t xml:space="preserve"> tyrim</w:t>
      </w:r>
      <w:r w:rsidR="001F4710">
        <w:rPr>
          <w:rFonts w:ascii="Times New Roman" w:hAnsi="Times New Roman" w:cs="Times New Roman"/>
          <w:sz w:val="24"/>
          <w:szCs w:val="24"/>
        </w:rPr>
        <w:t>ų ataskaitą</w:t>
      </w:r>
      <w:r w:rsidRPr="001E79BC">
        <w:rPr>
          <w:rFonts w:ascii="Times New Roman" w:hAnsi="Times New Roman" w:cs="Times New Roman"/>
          <w:sz w:val="24"/>
          <w:szCs w:val="24"/>
        </w:rPr>
        <w:t>, jei įvertinus esamos dangos paviršiaus būklę, dangos konstrukcijos sudėtį ir laikomąją gebą, yra pagrindas manyti, kad po dangos konstrukcija yra silpni gruntai</w:t>
      </w:r>
      <w:r>
        <w:rPr>
          <w:rFonts w:ascii="Times New Roman" w:hAnsi="Times New Roman" w:cs="Times New Roman"/>
          <w:sz w:val="24"/>
          <w:szCs w:val="24"/>
        </w:rPr>
        <w:t>. Inžinerinių g</w:t>
      </w:r>
      <w:r w:rsidRPr="001E79BC">
        <w:rPr>
          <w:rFonts w:ascii="Times New Roman" w:hAnsi="Times New Roman" w:cs="Times New Roman"/>
          <w:sz w:val="24"/>
          <w:szCs w:val="24"/>
        </w:rPr>
        <w:t>eologini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E79BC">
        <w:rPr>
          <w:rFonts w:ascii="Times New Roman" w:hAnsi="Times New Roman" w:cs="Times New Roman"/>
          <w:sz w:val="24"/>
          <w:szCs w:val="24"/>
        </w:rPr>
        <w:t xml:space="preserve"> ir geotechnini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E7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E79BC" w:rsidRPr="001E79BC">
        <w:rPr>
          <w:rFonts w:ascii="Times New Roman" w:hAnsi="Times New Roman" w:cs="Times New Roman"/>
          <w:sz w:val="24"/>
          <w:szCs w:val="24"/>
        </w:rPr>
        <w:t>yrimų apimtys nustatomos pagal Automobilių kelių inžinerinių geologinių ir geotechninių bei statinio tyrimų rekomendacijų R IGGT 15 VIII skyriaus nuostatas.</w:t>
      </w:r>
    </w:p>
    <w:p w14:paraId="579C31DD" w14:textId="2989390B" w:rsidR="001E79BC" w:rsidRPr="001E79BC" w:rsidRDefault="001E79BC" w:rsidP="001E79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35C8B">
        <w:rPr>
          <w:rFonts w:ascii="Times New Roman" w:hAnsi="Times New Roman" w:cs="Times New Roman"/>
          <w:sz w:val="24"/>
          <w:szCs w:val="24"/>
        </w:rPr>
        <w:t xml:space="preserve">Reikalavimai </w:t>
      </w:r>
      <w:r w:rsidR="00B61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nuosėdžių skaičiavimų</w:t>
      </w:r>
      <w:r w:rsidRPr="00C35C8B">
        <w:rPr>
          <w:rFonts w:ascii="Times New Roman" w:hAnsi="Times New Roman" w:cs="Times New Roman"/>
          <w:color w:val="000000"/>
          <w:sz w:val="24"/>
          <w:szCs w:val="24"/>
        </w:rPr>
        <w:t xml:space="preserve"> atlikimui:</w:t>
      </w:r>
    </w:p>
    <w:p w14:paraId="6DC9C8E1" w14:textId="5A8FF36A" w:rsidR="00DA3E70" w:rsidRPr="00B6145F" w:rsidRDefault="00B6145F" w:rsidP="006F3B7F">
      <w:pPr>
        <w:pStyle w:val="Sraopastraip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36F">
        <w:rPr>
          <w:rFonts w:ascii="Times New Roman" w:hAnsi="Times New Roman" w:cs="Times New Roman"/>
          <w:sz w:val="24"/>
          <w:szCs w:val="24"/>
        </w:rPr>
        <w:t>Jeigu inžineriniais geologiniais ir geotechniniais tyrimais yra nustatomi silpni gruntai, dėl kurių gali formuotis dangos nuosėdžiai, atlikti nuosėdžių skaičiavim</w:t>
      </w:r>
      <w:r w:rsidR="00BE436F" w:rsidRPr="00BE436F">
        <w:rPr>
          <w:rFonts w:ascii="Times New Roman" w:hAnsi="Times New Roman" w:cs="Times New Roman"/>
          <w:sz w:val="24"/>
          <w:szCs w:val="24"/>
        </w:rPr>
        <w:t>us ir parengti nuosėdžių skaičiavimo ataskaitą</w:t>
      </w:r>
      <w:r w:rsidRPr="00BE436F">
        <w:rPr>
          <w:rFonts w:ascii="Times New Roman" w:hAnsi="Times New Roman" w:cs="Times New Roman"/>
          <w:sz w:val="24"/>
          <w:szCs w:val="24"/>
        </w:rPr>
        <w:t>.</w:t>
      </w:r>
    </w:p>
    <w:sectPr w:rsidR="00DA3E70" w:rsidRPr="00B6145F" w:rsidSect="005A3D73">
      <w:pgSz w:w="12240" w:h="15840"/>
      <w:pgMar w:top="85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9F37" w14:textId="77777777" w:rsidR="00C54D6B" w:rsidRDefault="00C54D6B" w:rsidP="001C11BF">
      <w:pPr>
        <w:spacing w:after="0" w:line="240" w:lineRule="auto"/>
      </w:pPr>
      <w:r>
        <w:separator/>
      </w:r>
    </w:p>
  </w:endnote>
  <w:endnote w:type="continuationSeparator" w:id="0">
    <w:p w14:paraId="3D113B89" w14:textId="77777777" w:rsidR="00C54D6B" w:rsidRDefault="00C54D6B" w:rsidP="001C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966A" w14:textId="77777777" w:rsidR="00C54D6B" w:rsidRDefault="00C54D6B" w:rsidP="001C11BF">
      <w:pPr>
        <w:spacing w:after="0" w:line="240" w:lineRule="auto"/>
      </w:pPr>
      <w:r>
        <w:separator/>
      </w:r>
    </w:p>
  </w:footnote>
  <w:footnote w:type="continuationSeparator" w:id="0">
    <w:p w14:paraId="3F562965" w14:textId="77777777" w:rsidR="00C54D6B" w:rsidRDefault="00C54D6B" w:rsidP="001C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9AC"/>
    <w:multiLevelType w:val="hybridMultilevel"/>
    <w:tmpl w:val="2D7C40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0E78"/>
    <w:multiLevelType w:val="hybridMultilevel"/>
    <w:tmpl w:val="92DA244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1378BB"/>
    <w:multiLevelType w:val="hybridMultilevel"/>
    <w:tmpl w:val="E60E6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ECA"/>
    <w:multiLevelType w:val="hybridMultilevel"/>
    <w:tmpl w:val="92DA244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8319D5"/>
    <w:multiLevelType w:val="hybridMultilevel"/>
    <w:tmpl w:val="96E682DC"/>
    <w:lvl w:ilvl="0" w:tplc="4C0CF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167C7D"/>
    <w:multiLevelType w:val="hybridMultilevel"/>
    <w:tmpl w:val="D7CA161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E7410B"/>
    <w:multiLevelType w:val="hybridMultilevel"/>
    <w:tmpl w:val="92DA244E"/>
    <w:lvl w:ilvl="0" w:tplc="355C630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260798"/>
    <w:multiLevelType w:val="hybridMultilevel"/>
    <w:tmpl w:val="D7CA161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5D55D9"/>
    <w:multiLevelType w:val="hybridMultilevel"/>
    <w:tmpl w:val="2CBC81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94976"/>
    <w:multiLevelType w:val="hybridMultilevel"/>
    <w:tmpl w:val="7DCEBA64"/>
    <w:lvl w:ilvl="0" w:tplc="A8DA5ECE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A810944"/>
    <w:multiLevelType w:val="hybridMultilevel"/>
    <w:tmpl w:val="317CE80A"/>
    <w:lvl w:ilvl="0" w:tplc="CF463D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E040D"/>
    <w:multiLevelType w:val="hybridMultilevel"/>
    <w:tmpl w:val="96E682DC"/>
    <w:lvl w:ilvl="0" w:tplc="4C0CF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4A4108"/>
    <w:multiLevelType w:val="multilevel"/>
    <w:tmpl w:val="215C220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1013412"/>
    <w:multiLevelType w:val="hybridMultilevel"/>
    <w:tmpl w:val="88EE8F0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17C62"/>
    <w:multiLevelType w:val="hybridMultilevel"/>
    <w:tmpl w:val="D7CA161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63234E"/>
    <w:multiLevelType w:val="hybridMultilevel"/>
    <w:tmpl w:val="96E682DC"/>
    <w:lvl w:ilvl="0" w:tplc="4C0CF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B106F16"/>
    <w:multiLevelType w:val="hybridMultilevel"/>
    <w:tmpl w:val="92DA244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7B91E88"/>
    <w:multiLevelType w:val="hybridMultilevel"/>
    <w:tmpl w:val="1BCEF06C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3541E1"/>
    <w:multiLevelType w:val="hybridMultilevel"/>
    <w:tmpl w:val="92DA244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9DD2324"/>
    <w:multiLevelType w:val="hybridMultilevel"/>
    <w:tmpl w:val="CA584D2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BB6"/>
    <w:multiLevelType w:val="hybridMultilevel"/>
    <w:tmpl w:val="D7CA161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CC474B"/>
    <w:multiLevelType w:val="hybridMultilevel"/>
    <w:tmpl w:val="96E682DC"/>
    <w:lvl w:ilvl="0" w:tplc="4C0CF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68007475">
    <w:abstractNumId w:val="2"/>
  </w:num>
  <w:num w:numId="2" w16cid:durableId="421218873">
    <w:abstractNumId w:val="4"/>
  </w:num>
  <w:num w:numId="3" w16cid:durableId="777681697">
    <w:abstractNumId w:val="6"/>
  </w:num>
  <w:num w:numId="4" w16cid:durableId="1719551425">
    <w:abstractNumId w:val="5"/>
  </w:num>
  <w:num w:numId="5" w16cid:durableId="700205939">
    <w:abstractNumId w:val="14"/>
  </w:num>
  <w:num w:numId="6" w16cid:durableId="402918512">
    <w:abstractNumId w:val="7"/>
  </w:num>
  <w:num w:numId="7" w16cid:durableId="279381832">
    <w:abstractNumId w:val="20"/>
  </w:num>
  <w:num w:numId="8" w16cid:durableId="19360006">
    <w:abstractNumId w:val="16"/>
  </w:num>
  <w:num w:numId="9" w16cid:durableId="415900532">
    <w:abstractNumId w:val="3"/>
  </w:num>
  <w:num w:numId="10" w16cid:durableId="1707213392">
    <w:abstractNumId w:val="1"/>
  </w:num>
  <w:num w:numId="11" w16cid:durableId="1698383736">
    <w:abstractNumId w:val="18"/>
  </w:num>
  <w:num w:numId="12" w16cid:durableId="25856033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9650525">
    <w:abstractNumId w:val="8"/>
  </w:num>
  <w:num w:numId="14" w16cid:durableId="1564876562">
    <w:abstractNumId w:val="17"/>
  </w:num>
  <w:num w:numId="15" w16cid:durableId="538014595">
    <w:abstractNumId w:val="19"/>
  </w:num>
  <w:num w:numId="16" w16cid:durableId="1478915651">
    <w:abstractNumId w:val="13"/>
  </w:num>
  <w:num w:numId="17" w16cid:durableId="1787112877">
    <w:abstractNumId w:val="9"/>
  </w:num>
  <w:num w:numId="18" w16cid:durableId="120727148">
    <w:abstractNumId w:val="10"/>
  </w:num>
  <w:num w:numId="19" w16cid:durableId="1581983185">
    <w:abstractNumId w:val="0"/>
  </w:num>
  <w:num w:numId="20" w16cid:durableId="319234553">
    <w:abstractNumId w:val="11"/>
  </w:num>
  <w:num w:numId="21" w16cid:durableId="214781163">
    <w:abstractNumId w:val="15"/>
  </w:num>
  <w:num w:numId="22" w16cid:durableId="1863205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6D"/>
    <w:rsid w:val="00016DB9"/>
    <w:rsid w:val="00026192"/>
    <w:rsid w:val="00072D34"/>
    <w:rsid w:val="00074181"/>
    <w:rsid w:val="000A28F1"/>
    <w:rsid w:val="000D0D90"/>
    <w:rsid w:val="000D1495"/>
    <w:rsid w:val="000E3D5E"/>
    <w:rsid w:val="000E75FF"/>
    <w:rsid w:val="000F0B4F"/>
    <w:rsid w:val="000F667A"/>
    <w:rsid w:val="000F6AD8"/>
    <w:rsid w:val="00156A12"/>
    <w:rsid w:val="00157258"/>
    <w:rsid w:val="00182B9C"/>
    <w:rsid w:val="001B5F34"/>
    <w:rsid w:val="001C11BF"/>
    <w:rsid w:val="001C5DBC"/>
    <w:rsid w:val="001D6542"/>
    <w:rsid w:val="001E1025"/>
    <w:rsid w:val="001E3B5E"/>
    <w:rsid w:val="001E79BC"/>
    <w:rsid w:val="001F4710"/>
    <w:rsid w:val="001F7454"/>
    <w:rsid w:val="0020517F"/>
    <w:rsid w:val="00207648"/>
    <w:rsid w:val="0021174A"/>
    <w:rsid w:val="0028322C"/>
    <w:rsid w:val="00291961"/>
    <w:rsid w:val="00293ECB"/>
    <w:rsid w:val="002A677E"/>
    <w:rsid w:val="002A6F29"/>
    <w:rsid w:val="002C41F5"/>
    <w:rsid w:val="002D56E4"/>
    <w:rsid w:val="002D650A"/>
    <w:rsid w:val="002D748E"/>
    <w:rsid w:val="002F17C2"/>
    <w:rsid w:val="00301518"/>
    <w:rsid w:val="0031562E"/>
    <w:rsid w:val="00330912"/>
    <w:rsid w:val="003711E8"/>
    <w:rsid w:val="00376E98"/>
    <w:rsid w:val="0037701E"/>
    <w:rsid w:val="00390224"/>
    <w:rsid w:val="00391C1F"/>
    <w:rsid w:val="003978BF"/>
    <w:rsid w:val="003A0A2F"/>
    <w:rsid w:val="003E4439"/>
    <w:rsid w:val="003F157F"/>
    <w:rsid w:val="00401D15"/>
    <w:rsid w:val="004303C6"/>
    <w:rsid w:val="00432B95"/>
    <w:rsid w:val="00437AFE"/>
    <w:rsid w:val="0044531A"/>
    <w:rsid w:val="0045276E"/>
    <w:rsid w:val="00463CFA"/>
    <w:rsid w:val="0046518C"/>
    <w:rsid w:val="00477A52"/>
    <w:rsid w:val="004A031E"/>
    <w:rsid w:val="004E0838"/>
    <w:rsid w:val="004E1FEC"/>
    <w:rsid w:val="004F7D56"/>
    <w:rsid w:val="0052140F"/>
    <w:rsid w:val="00524D99"/>
    <w:rsid w:val="00560272"/>
    <w:rsid w:val="00562002"/>
    <w:rsid w:val="00567A55"/>
    <w:rsid w:val="005715B3"/>
    <w:rsid w:val="00586E46"/>
    <w:rsid w:val="00593772"/>
    <w:rsid w:val="0059449F"/>
    <w:rsid w:val="005A3D73"/>
    <w:rsid w:val="005B3211"/>
    <w:rsid w:val="005B32DF"/>
    <w:rsid w:val="005B6BE5"/>
    <w:rsid w:val="005C1FA9"/>
    <w:rsid w:val="005C2519"/>
    <w:rsid w:val="005C5C2D"/>
    <w:rsid w:val="005F07CD"/>
    <w:rsid w:val="005F401A"/>
    <w:rsid w:val="0060129A"/>
    <w:rsid w:val="00601690"/>
    <w:rsid w:val="006062AB"/>
    <w:rsid w:val="00607B3D"/>
    <w:rsid w:val="00632355"/>
    <w:rsid w:val="00637F8A"/>
    <w:rsid w:val="00652DF7"/>
    <w:rsid w:val="0065638A"/>
    <w:rsid w:val="00673E4B"/>
    <w:rsid w:val="006805A3"/>
    <w:rsid w:val="00684CAB"/>
    <w:rsid w:val="00685A33"/>
    <w:rsid w:val="00697B54"/>
    <w:rsid w:val="006A78BB"/>
    <w:rsid w:val="006B64BC"/>
    <w:rsid w:val="006C48D2"/>
    <w:rsid w:val="006C596D"/>
    <w:rsid w:val="006C6926"/>
    <w:rsid w:val="006E5031"/>
    <w:rsid w:val="00724AAD"/>
    <w:rsid w:val="00726A45"/>
    <w:rsid w:val="00751807"/>
    <w:rsid w:val="00761947"/>
    <w:rsid w:val="0077115D"/>
    <w:rsid w:val="00773A48"/>
    <w:rsid w:val="0077503F"/>
    <w:rsid w:val="00793FC9"/>
    <w:rsid w:val="007D737A"/>
    <w:rsid w:val="007E0A20"/>
    <w:rsid w:val="007E2288"/>
    <w:rsid w:val="00804215"/>
    <w:rsid w:val="00805AAD"/>
    <w:rsid w:val="008143A7"/>
    <w:rsid w:val="008325B5"/>
    <w:rsid w:val="00862DC6"/>
    <w:rsid w:val="00872A49"/>
    <w:rsid w:val="00875E10"/>
    <w:rsid w:val="00890D16"/>
    <w:rsid w:val="008A4371"/>
    <w:rsid w:val="008B1059"/>
    <w:rsid w:val="008B363C"/>
    <w:rsid w:val="008D2DD1"/>
    <w:rsid w:val="00905D03"/>
    <w:rsid w:val="00905D50"/>
    <w:rsid w:val="009138A6"/>
    <w:rsid w:val="009204E5"/>
    <w:rsid w:val="009259E7"/>
    <w:rsid w:val="00933B7C"/>
    <w:rsid w:val="0093575B"/>
    <w:rsid w:val="00945747"/>
    <w:rsid w:val="009601F9"/>
    <w:rsid w:val="00972AE5"/>
    <w:rsid w:val="00983BF9"/>
    <w:rsid w:val="009928E4"/>
    <w:rsid w:val="009A240A"/>
    <w:rsid w:val="009B3E10"/>
    <w:rsid w:val="009B6A0B"/>
    <w:rsid w:val="009B6BC8"/>
    <w:rsid w:val="009B7FB5"/>
    <w:rsid w:val="009C294D"/>
    <w:rsid w:val="009C6BC4"/>
    <w:rsid w:val="009D1AB1"/>
    <w:rsid w:val="00A002C1"/>
    <w:rsid w:val="00A069B8"/>
    <w:rsid w:val="00A07C64"/>
    <w:rsid w:val="00A714FD"/>
    <w:rsid w:val="00A741E3"/>
    <w:rsid w:val="00A805F0"/>
    <w:rsid w:val="00A878C0"/>
    <w:rsid w:val="00AA4881"/>
    <w:rsid w:val="00AC6C4B"/>
    <w:rsid w:val="00AE6B10"/>
    <w:rsid w:val="00AF1FE9"/>
    <w:rsid w:val="00AF38E0"/>
    <w:rsid w:val="00B03322"/>
    <w:rsid w:val="00B13969"/>
    <w:rsid w:val="00B16A9E"/>
    <w:rsid w:val="00B2758E"/>
    <w:rsid w:val="00B441D7"/>
    <w:rsid w:val="00B5417E"/>
    <w:rsid w:val="00B6145F"/>
    <w:rsid w:val="00B64F6F"/>
    <w:rsid w:val="00B67EBF"/>
    <w:rsid w:val="00BB755D"/>
    <w:rsid w:val="00BC1C9C"/>
    <w:rsid w:val="00BD2FDC"/>
    <w:rsid w:val="00BE436F"/>
    <w:rsid w:val="00BE493D"/>
    <w:rsid w:val="00BF05AF"/>
    <w:rsid w:val="00C00762"/>
    <w:rsid w:val="00C05E66"/>
    <w:rsid w:val="00C05F10"/>
    <w:rsid w:val="00C16FDA"/>
    <w:rsid w:val="00C23508"/>
    <w:rsid w:val="00C25252"/>
    <w:rsid w:val="00C35C8B"/>
    <w:rsid w:val="00C455CC"/>
    <w:rsid w:val="00C54D6B"/>
    <w:rsid w:val="00C55B03"/>
    <w:rsid w:val="00C80D7E"/>
    <w:rsid w:val="00CA7CA4"/>
    <w:rsid w:val="00CC0E66"/>
    <w:rsid w:val="00CE4D4C"/>
    <w:rsid w:val="00CE7BAD"/>
    <w:rsid w:val="00D035C2"/>
    <w:rsid w:val="00D1331D"/>
    <w:rsid w:val="00D539CE"/>
    <w:rsid w:val="00D6204C"/>
    <w:rsid w:val="00D62D09"/>
    <w:rsid w:val="00D86A33"/>
    <w:rsid w:val="00D87EB3"/>
    <w:rsid w:val="00DA3E70"/>
    <w:rsid w:val="00DA6A6A"/>
    <w:rsid w:val="00DA7A3C"/>
    <w:rsid w:val="00E062D6"/>
    <w:rsid w:val="00E0776D"/>
    <w:rsid w:val="00E20170"/>
    <w:rsid w:val="00E34D6F"/>
    <w:rsid w:val="00E37A3A"/>
    <w:rsid w:val="00E4026C"/>
    <w:rsid w:val="00E82F6B"/>
    <w:rsid w:val="00E97577"/>
    <w:rsid w:val="00EB22FB"/>
    <w:rsid w:val="00EC4173"/>
    <w:rsid w:val="00ED0601"/>
    <w:rsid w:val="00ED5A39"/>
    <w:rsid w:val="00EE01A8"/>
    <w:rsid w:val="00EE31D3"/>
    <w:rsid w:val="00EE5067"/>
    <w:rsid w:val="00F11A53"/>
    <w:rsid w:val="00F359DA"/>
    <w:rsid w:val="00F35E09"/>
    <w:rsid w:val="00F36D89"/>
    <w:rsid w:val="00F36F7F"/>
    <w:rsid w:val="00F444A8"/>
    <w:rsid w:val="00F8490A"/>
    <w:rsid w:val="00F90020"/>
    <w:rsid w:val="00FB6324"/>
    <w:rsid w:val="00FE17EC"/>
    <w:rsid w:val="00FE245E"/>
    <w:rsid w:val="00FE4636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35D6"/>
  <w15:chartTrackingRefBased/>
  <w15:docId w15:val="{F1F64822-6061-4E7B-8E16-FCF8E6CA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B2758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2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C1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11BF"/>
  </w:style>
  <w:style w:type="paragraph" w:styleId="Porat">
    <w:name w:val="footer"/>
    <w:basedOn w:val="prastasis"/>
    <w:link w:val="PoratDiagrama"/>
    <w:uiPriority w:val="99"/>
    <w:unhideWhenUsed/>
    <w:rsid w:val="001C1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11BF"/>
  </w:style>
  <w:style w:type="character" w:styleId="Komentaronuoroda">
    <w:name w:val="annotation reference"/>
    <w:basedOn w:val="Numatytasispastraiposriftas"/>
    <w:uiPriority w:val="99"/>
    <w:semiHidden/>
    <w:unhideWhenUsed/>
    <w:rsid w:val="005C5C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5C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5C2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5C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5C2D"/>
    <w:rPr>
      <w:b/>
      <w:bCs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59"/>
    <w:rsid w:val="00B16A9E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0E3D5E"/>
  </w:style>
  <w:style w:type="table" w:customStyle="1" w:styleId="TableGrid31">
    <w:name w:val="Table Grid31"/>
    <w:basedOn w:val="prastojilentel"/>
    <w:uiPriority w:val="39"/>
    <w:rsid w:val="000E3D5E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E3D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0964-CC2D-46F1-B326-6B3E104F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3385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Žutautė</dc:creator>
  <cp:keywords/>
  <cp:lastModifiedBy>PC31</cp:lastModifiedBy>
  <cp:revision>2</cp:revision>
  <dcterms:created xsi:type="dcterms:W3CDTF">2025-12-04T11:39:00Z</dcterms:created>
  <dcterms:modified xsi:type="dcterms:W3CDTF">2025-12-04T11:39:00Z</dcterms:modified>
</cp:coreProperties>
</file>