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314C" w14:textId="77777777" w:rsidR="00877741" w:rsidRPr="005F7C0D" w:rsidRDefault="00877741" w:rsidP="00877741">
      <w:pPr>
        <w:tabs>
          <w:tab w:val="left" w:pos="1304"/>
          <w:tab w:val="left" w:pos="1457"/>
          <w:tab w:val="left" w:pos="1604"/>
          <w:tab w:val="left" w:pos="1757"/>
        </w:tabs>
        <w:autoSpaceDE w:val="0"/>
        <w:autoSpaceDN w:val="0"/>
        <w:adjustRightInd w:val="0"/>
        <w:spacing w:after="0" w:line="240" w:lineRule="auto"/>
        <w:ind w:left="5245"/>
        <w:rPr>
          <w:rFonts w:asciiTheme="minorHAnsi" w:hAnsiTheme="minorHAnsi" w:cstheme="minorHAnsi"/>
          <w:sz w:val="22"/>
        </w:rPr>
      </w:pPr>
      <w:r w:rsidRPr="005F7C0D">
        <w:rPr>
          <w:rFonts w:asciiTheme="minorHAnsi" w:hAnsiTheme="minorHAnsi" w:cstheme="minorHAnsi"/>
          <w:sz w:val="22"/>
        </w:rPr>
        <w:t>PATVIRTINTA</w:t>
      </w:r>
    </w:p>
    <w:p w14:paraId="10CBF339" w14:textId="530B51A1" w:rsidR="00877741" w:rsidRPr="005F7C0D" w:rsidRDefault="00877741" w:rsidP="00877741">
      <w:pPr>
        <w:tabs>
          <w:tab w:val="left" w:pos="1304"/>
          <w:tab w:val="left" w:pos="1457"/>
          <w:tab w:val="left" w:pos="1604"/>
          <w:tab w:val="left" w:pos="1757"/>
        </w:tabs>
        <w:autoSpaceDE w:val="0"/>
        <w:autoSpaceDN w:val="0"/>
        <w:adjustRightInd w:val="0"/>
        <w:spacing w:after="0" w:line="240" w:lineRule="auto"/>
        <w:ind w:left="5245" w:right="-142"/>
        <w:rPr>
          <w:rFonts w:asciiTheme="minorHAnsi" w:hAnsiTheme="minorHAnsi" w:cstheme="minorHAnsi"/>
          <w:sz w:val="20"/>
          <w:szCs w:val="24"/>
        </w:rPr>
      </w:pPr>
      <w:r w:rsidRPr="005F7C0D">
        <w:rPr>
          <w:rFonts w:asciiTheme="minorHAnsi" w:hAnsiTheme="minorHAnsi" w:cstheme="minorHAnsi"/>
          <w:sz w:val="20"/>
          <w:szCs w:val="24"/>
        </w:rPr>
        <w:t>UAB „Kauno vandenys” viešojo pirkimo komisijos 2025-</w:t>
      </w:r>
      <w:r w:rsidR="00A147EB" w:rsidRPr="005F7C0D">
        <w:rPr>
          <w:rFonts w:asciiTheme="minorHAnsi" w:hAnsiTheme="minorHAnsi" w:cstheme="minorHAnsi"/>
          <w:sz w:val="20"/>
          <w:szCs w:val="24"/>
        </w:rPr>
        <w:t>1</w:t>
      </w:r>
      <w:r w:rsidR="005F7C0D" w:rsidRPr="005F7C0D">
        <w:rPr>
          <w:rFonts w:asciiTheme="minorHAnsi" w:hAnsiTheme="minorHAnsi" w:cstheme="minorHAnsi"/>
          <w:sz w:val="20"/>
          <w:szCs w:val="24"/>
        </w:rPr>
        <w:t>2</w:t>
      </w:r>
      <w:r w:rsidRPr="005F7C0D">
        <w:rPr>
          <w:rFonts w:asciiTheme="minorHAnsi" w:hAnsiTheme="minorHAnsi" w:cstheme="minorHAnsi"/>
          <w:sz w:val="20"/>
          <w:szCs w:val="24"/>
        </w:rPr>
        <w:t>-</w:t>
      </w:r>
      <w:r w:rsidR="00616956">
        <w:rPr>
          <w:rFonts w:asciiTheme="minorHAnsi" w:hAnsiTheme="minorHAnsi" w:cstheme="minorHAnsi"/>
          <w:sz w:val="20"/>
          <w:szCs w:val="24"/>
        </w:rPr>
        <w:t>11</w:t>
      </w:r>
      <w:r w:rsidRPr="005F7C0D">
        <w:rPr>
          <w:rFonts w:asciiTheme="minorHAnsi" w:hAnsiTheme="minorHAnsi" w:cstheme="minorHAnsi"/>
          <w:sz w:val="20"/>
          <w:szCs w:val="24"/>
        </w:rPr>
        <w:t xml:space="preserve"> posėdžio protokolu Nr. 78-</w:t>
      </w:r>
      <w:r w:rsidR="00616956">
        <w:rPr>
          <w:rFonts w:asciiTheme="minorHAnsi" w:hAnsiTheme="minorHAnsi" w:cstheme="minorHAnsi"/>
          <w:sz w:val="20"/>
          <w:szCs w:val="24"/>
        </w:rPr>
        <w:t>124</w:t>
      </w:r>
      <w:r w:rsidRPr="005F7C0D">
        <w:rPr>
          <w:rFonts w:asciiTheme="minorHAnsi" w:hAnsiTheme="minorHAnsi" w:cstheme="minorHAnsi"/>
          <w:sz w:val="20"/>
          <w:szCs w:val="24"/>
        </w:rPr>
        <w:t>-2025</w:t>
      </w:r>
    </w:p>
    <w:p w14:paraId="7B3E9789" w14:textId="77777777" w:rsidR="00877741" w:rsidRPr="005F7C0D" w:rsidRDefault="00877741" w:rsidP="00877741">
      <w:pPr>
        <w:jc w:val="center"/>
        <w:rPr>
          <w:rFonts w:asciiTheme="minorHAnsi" w:hAnsiTheme="minorHAnsi" w:cstheme="minorHAnsi"/>
          <w:b/>
          <w:szCs w:val="28"/>
        </w:rPr>
      </w:pPr>
    </w:p>
    <w:p w14:paraId="2B486E10" w14:textId="77777777" w:rsidR="00877741" w:rsidRPr="005F7C0D" w:rsidRDefault="00877741" w:rsidP="00877741">
      <w:pPr>
        <w:jc w:val="center"/>
        <w:rPr>
          <w:rFonts w:asciiTheme="minorHAnsi" w:hAnsiTheme="minorHAnsi" w:cstheme="minorHAnsi"/>
          <w:b/>
          <w:szCs w:val="28"/>
        </w:rPr>
      </w:pPr>
    </w:p>
    <w:p w14:paraId="14B32911" w14:textId="77777777" w:rsidR="00877741" w:rsidRPr="005F7C0D" w:rsidRDefault="00877741" w:rsidP="00877741">
      <w:pPr>
        <w:jc w:val="center"/>
        <w:rPr>
          <w:rFonts w:asciiTheme="minorHAnsi" w:hAnsiTheme="minorHAnsi" w:cstheme="minorHAnsi"/>
          <w:b/>
          <w:szCs w:val="28"/>
        </w:rPr>
      </w:pPr>
    </w:p>
    <w:p w14:paraId="383B2F11" w14:textId="77777777" w:rsidR="00877741" w:rsidRPr="005F7C0D" w:rsidRDefault="00877741" w:rsidP="00877741">
      <w:pPr>
        <w:jc w:val="center"/>
        <w:rPr>
          <w:rFonts w:asciiTheme="minorHAnsi" w:hAnsiTheme="minorHAnsi" w:cstheme="minorHAnsi"/>
          <w:b/>
          <w:sz w:val="48"/>
        </w:rPr>
      </w:pPr>
      <w:r w:rsidRPr="005F7C0D">
        <w:rPr>
          <w:rFonts w:asciiTheme="minorHAnsi" w:hAnsiTheme="minorHAnsi" w:cstheme="minorHAnsi"/>
          <w:b/>
          <w:sz w:val="48"/>
        </w:rPr>
        <w:br/>
        <w:t>UAB „KAUNO VANDENYS“</w:t>
      </w:r>
    </w:p>
    <w:p w14:paraId="51897A5D" w14:textId="77777777" w:rsidR="00877741" w:rsidRPr="005F7C0D" w:rsidRDefault="00877741" w:rsidP="00877741">
      <w:pPr>
        <w:jc w:val="center"/>
        <w:rPr>
          <w:rFonts w:asciiTheme="minorHAnsi" w:hAnsiTheme="minorHAnsi" w:cstheme="minorHAnsi"/>
          <w:b/>
          <w:noProof/>
          <w:sz w:val="28"/>
          <w:szCs w:val="32"/>
        </w:rPr>
      </w:pPr>
    </w:p>
    <w:p w14:paraId="22281DCD" w14:textId="77777777" w:rsidR="00877741" w:rsidRPr="005F7C0D" w:rsidRDefault="00877741" w:rsidP="00877741">
      <w:pPr>
        <w:jc w:val="center"/>
        <w:rPr>
          <w:rFonts w:asciiTheme="minorHAnsi" w:hAnsiTheme="minorHAnsi" w:cstheme="minorHAnsi"/>
          <w:b/>
          <w:sz w:val="48"/>
          <w:szCs w:val="28"/>
        </w:rPr>
      </w:pPr>
    </w:p>
    <w:p w14:paraId="780BF70B" w14:textId="77777777" w:rsidR="00877741" w:rsidRPr="005F7C0D" w:rsidRDefault="00877741" w:rsidP="00877741">
      <w:pPr>
        <w:widowControl w:val="0"/>
        <w:spacing w:after="0" w:line="240" w:lineRule="auto"/>
        <w:jc w:val="center"/>
        <w:rPr>
          <w:rFonts w:asciiTheme="minorHAnsi" w:eastAsia="Times New Roman" w:hAnsiTheme="minorHAnsi" w:cstheme="minorHAnsi"/>
          <w:b/>
          <w:caps/>
          <w:sz w:val="28"/>
          <w:szCs w:val="32"/>
          <w:lang w:eastAsia="fi-FI"/>
        </w:rPr>
      </w:pPr>
    </w:p>
    <w:p w14:paraId="7E115C53" w14:textId="77777777" w:rsidR="00877741" w:rsidRPr="005F7C0D" w:rsidRDefault="00877741"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bookmarkStart w:id="0" w:name="_Hlk95214140"/>
      <w:r w:rsidRPr="005F7C0D">
        <w:rPr>
          <w:rFonts w:asciiTheme="minorHAnsi" w:hAnsiTheme="minorHAnsi" w:cstheme="minorHAnsi"/>
          <w:b/>
          <w:sz w:val="28"/>
          <w:shd w:val="clear" w:color="auto" w:fill="FFFFFF"/>
        </w:rPr>
        <w:tab/>
      </w:r>
    </w:p>
    <w:p w14:paraId="2A6E61D7" w14:textId="3EDB78A6" w:rsidR="00877741" w:rsidRPr="005F7C0D" w:rsidRDefault="005F7C0D"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r w:rsidRPr="005F7C0D">
        <w:rPr>
          <w:rFonts w:asciiTheme="minorHAnsi" w:hAnsiTheme="minorHAnsi" w:cstheme="minorHAnsi"/>
          <w:b/>
          <w:sz w:val="28"/>
          <w:shd w:val="clear" w:color="auto" w:fill="FFFFFF"/>
        </w:rPr>
        <w:t>PAVIRŠINIŲ NUOTEKŲ TINKLŲ STATYBOS DARBAI DIDŽIOJOJE G. IR PILIUONOS G., KAUNO MIESTE</w:t>
      </w:r>
    </w:p>
    <w:p w14:paraId="351DFAC3" w14:textId="77777777" w:rsidR="00877741" w:rsidRPr="005F7C0D" w:rsidRDefault="00877741"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p>
    <w:bookmarkEnd w:id="0"/>
    <w:p w14:paraId="67AC5024"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588B6984"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775BD121"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1872D99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911962D" w14:textId="77777777" w:rsidR="00877741" w:rsidRPr="005F7C0D" w:rsidRDefault="00877741" w:rsidP="00877741">
      <w:pPr>
        <w:widowControl w:val="0"/>
        <w:spacing w:after="0" w:line="240" w:lineRule="auto"/>
        <w:jc w:val="center"/>
        <w:rPr>
          <w:rFonts w:asciiTheme="minorHAnsi" w:hAnsiTheme="minorHAnsi" w:cstheme="minorHAnsi"/>
          <w:sz w:val="32"/>
          <w:szCs w:val="36"/>
        </w:rPr>
      </w:pPr>
      <w:r w:rsidRPr="005F7C0D">
        <w:rPr>
          <w:rFonts w:asciiTheme="minorHAnsi" w:hAnsiTheme="minorHAnsi" w:cstheme="minorHAnsi"/>
          <w:sz w:val="32"/>
          <w:szCs w:val="36"/>
        </w:rPr>
        <w:t xml:space="preserve">ATVIRO (SUPAPRASTINTO) KONKURSO </w:t>
      </w:r>
    </w:p>
    <w:p w14:paraId="02BAF18D" w14:textId="77777777" w:rsidR="00877741" w:rsidRPr="005F7C0D" w:rsidRDefault="00877741" w:rsidP="00877741">
      <w:pPr>
        <w:widowControl w:val="0"/>
        <w:spacing w:after="0" w:line="240" w:lineRule="auto"/>
        <w:jc w:val="center"/>
        <w:rPr>
          <w:rFonts w:asciiTheme="minorHAnsi" w:hAnsiTheme="minorHAnsi" w:cstheme="minorHAnsi"/>
          <w:sz w:val="32"/>
          <w:szCs w:val="36"/>
        </w:rPr>
      </w:pPr>
      <w:r w:rsidRPr="005F7C0D">
        <w:rPr>
          <w:rFonts w:asciiTheme="minorHAnsi" w:hAnsiTheme="minorHAnsi" w:cstheme="minorHAnsi"/>
          <w:sz w:val="32"/>
          <w:szCs w:val="36"/>
        </w:rPr>
        <w:t>PIRKIMO DOKUMENTAI</w:t>
      </w:r>
    </w:p>
    <w:p w14:paraId="58D16059"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736A240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49F50E6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5935D0E4"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09BAE5F"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6F7D296E"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2FAB66A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5D8D3C0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E44B6F5"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7D2B8362"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95C312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30D66409"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2BC86FF5" w14:textId="77777777" w:rsidR="00877741" w:rsidRPr="005F7C0D" w:rsidRDefault="00877741" w:rsidP="00877741">
      <w:pPr>
        <w:widowControl w:val="0"/>
        <w:spacing w:after="0" w:line="240" w:lineRule="auto"/>
        <w:jc w:val="center"/>
        <w:rPr>
          <w:rFonts w:asciiTheme="minorHAnsi" w:hAnsiTheme="minorHAnsi" w:cstheme="minorHAnsi"/>
          <w:sz w:val="22"/>
          <w:szCs w:val="24"/>
        </w:rPr>
      </w:pPr>
      <w:r w:rsidRPr="005F7C0D">
        <w:rPr>
          <w:rFonts w:asciiTheme="minorHAnsi" w:hAnsiTheme="minorHAnsi" w:cstheme="minorHAnsi"/>
          <w:sz w:val="22"/>
          <w:szCs w:val="24"/>
        </w:rPr>
        <w:t>2025 m.</w:t>
      </w:r>
    </w:p>
    <w:p w14:paraId="437BD6CE" w14:textId="77777777" w:rsidR="00877741" w:rsidRPr="005F7C0D" w:rsidRDefault="00877741" w:rsidP="00877741">
      <w:pPr>
        <w:widowControl w:val="0"/>
        <w:spacing w:after="0" w:line="240" w:lineRule="auto"/>
        <w:jc w:val="center"/>
        <w:rPr>
          <w:rFonts w:asciiTheme="minorHAnsi" w:hAnsiTheme="minorHAnsi" w:cstheme="minorHAnsi"/>
          <w:sz w:val="22"/>
          <w:szCs w:val="24"/>
        </w:rPr>
      </w:pPr>
    </w:p>
    <w:p w14:paraId="00EC7DA6" w14:textId="77777777" w:rsidR="00877741" w:rsidRPr="005F7C0D" w:rsidRDefault="00877741" w:rsidP="00877741">
      <w:pPr>
        <w:widowControl w:val="0"/>
        <w:spacing w:after="0" w:line="240" w:lineRule="auto"/>
        <w:jc w:val="center"/>
        <w:rPr>
          <w:rFonts w:asciiTheme="minorHAnsi" w:hAnsiTheme="minorHAnsi" w:cstheme="minorHAnsi"/>
          <w:sz w:val="22"/>
          <w:szCs w:val="24"/>
          <w:highlight w:val="yellow"/>
        </w:rPr>
      </w:pPr>
    </w:p>
    <w:p w14:paraId="0B9CF07F" w14:textId="77777777" w:rsidR="00877741" w:rsidRPr="005F7C0D" w:rsidRDefault="00877741" w:rsidP="00877741">
      <w:pPr>
        <w:widowControl w:val="0"/>
        <w:spacing w:after="0" w:line="240" w:lineRule="auto"/>
        <w:rPr>
          <w:rFonts w:asciiTheme="minorHAnsi" w:hAnsiTheme="minorHAnsi" w:cstheme="minorHAnsi"/>
          <w:b/>
          <w:sz w:val="28"/>
          <w:szCs w:val="32"/>
          <w:highlight w:val="yellow"/>
        </w:rPr>
      </w:pPr>
    </w:p>
    <w:p w14:paraId="1EC2EB8B" w14:textId="77777777" w:rsidR="00877741" w:rsidRPr="005F7C0D" w:rsidRDefault="00877741" w:rsidP="00877741">
      <w:pPr>
        <w:keepNext/>
        <w:keepLines/>
        <w:pBdr>
          <w:bottom w:val="single" w:sz="4" w:space="2" w:color="ED7D31"/>
        </w:pBdr>
        <w:spacing w:after="120" w:line="20" w:lineRule="atLeast"/>
        <w:ind w:left="432" w:hanging="432"/>
        <w:contextualSpacing/>
        <w:rPr>
          <w:rFonts w:asciiTheme="minorHAnsi" w:hAnsiTheme="minorHAnsi" w:cstheme="minorHAnsi"/>
          <w:b/>
          <w:sz w:val="28"/>
          <w:szCs w:val="32"/>
        </w:rPr>
      </w:pPr>
    </w:p>
    <w:sdt>
      <w:sdtPr>
        <w:rPr>
          <w:rFonts w:asciiTheme="minorHAnsi" w:hAnsiTheme="minorHAnsi" w:cstheme="minorHAnsi"/>
          <w:b/>
          <w:bCs/>
          <w:smallCaps/>
          <w:sz w:val="22"/>
          <w:lang w:eastAsia="lt-LT"/>
        </w:rPr>
        <w:id w:val="707541176"/>
        <w:docPartObj>
          <w:docPartGallery w:val="Table of Contents"/>
          <w:docPartUnique/>
        </w:docPartObj>
      </w:sdtPr>
      <w:sdtEndPr>
        <w:rPr>
          <w:b w:val="0"/>
          <w:bCs w:val="0"/>
          <w:smallCaps w:val="0"/>
          <w:sz w:val="21"/>
          <w:szCs w:val="21"/>
        </w:rPr>
      </w:sdtEndPr>
      <w:sdtContent>
        <w:p w14:paraId="36D2E357" w14:textId="77777777" w:rsidR="00877741" w:rsidRPr="005F7C0D" w:rsidRDefault="00877741" w:rsidP="00877741">
          <w:pPr>
            <w:spacing w:after="0" w:line="240" w:lineRule="auto"/>
            <w:rPr>
              <w:rFonts w:asciiTheme="minorHAnsi" w:eastAsia="Calibri Light" w:hAnsiTheme="minorHAnsi" w:cstheme="minorHAnsi"/>
              <w:color w:val="262626"/>
              <w:sz w:val="40"/>
              <w:szCs w:val="40"/>
              <w:lang w:eastAsia="lt-LT"/>
            </w:rPr>
          </w:pPr>
          <w:r w:rsidRPr="005F7C0D">
            <w:rPr>
              <w:rFonts w:asciiTheme="minorHAnsi" w:eastAsia="Calibri Light" w:hAnsiTheme="minorHAnsi" w:cstheme="minorHAnsi"/>
              <w:color w:val="262626"/>
              <w:sz w:val="40"/>
              <w:szCs w:val="40"/>
              <w:lang w:eastAsia="lt-LT"/>
            </w:rPr>
            <w:t>TURINYS</w:t>
          </w:r>
        </w:p>
        <w:p w14:paraId="53684666" w14:textId="77F97A0C"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TOC \o "1-3" \h \z \u </w:instrText>
          </w:r>
          <w:r w:rsidRPr="005F7C0D">
            <w:rPr>
              <w:rFonts w:asciiTheme="minorHAnsi" w:hAnsiTheme="minorHAnsi" w:cstheme="minorHAnsi"/>
              <w:sz w:val="21"/>
              <w:szCs w:val="21"/>
            </w:rPr>
            <w:fldChar w:fldCharType="separate"/>
          </w:r>
          <w:hyperlink w:anchor="_Toc134700623" w:history="1">
            <w:r w:rsidRPr="005F7C0D">
              <w:rPr>
                <w:rStyle w:val="Hipersaitas"/>
                <w:rFonts w:asciiTheme="minorHAnsi" w:hAnsiTheme="minorHAnsi" w:cstheme="minorHAnsi"/>
                <w:noProof/>
              </w:rPr>
              <w:t>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Sąvokos ir sutrumpinimai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3</w:t>
            </w:r>
            <w:r w:rsidRPr="005F7C0D">
              <w:rPr>
                <w:rFonts w:asciiTheme="minorHAnsi" w:hAnsiTheme="minorHAnsi" w:cstheme="minorHAnsi"/>
                <w:noProof/>
                <w:webHidden/>
              </w:rPr>
              <w:fldChar w:fldCharType="end"/>
            </w:r>
          </w:hyperlink>
        </w:p>
        <w:p w14:paraId="6261ABA4" w14:textId="11425882"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4" w:history="1">
            <w:r w:rsidRPr="005F7C0D">
              <w:rPr>
                <w:rStyle w:val="Hipersaitas"/>
                <w:rFonts w:asciiTheme="minorHAnsi" w:hAnsiTheme="minorHAnsi" w:cstheme="minorHAnsi"/>
                <w:noProof/>
              </w:rPr>
              <w:t>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Terminai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3</w:t>
            </w:r>
            <w:r w:rsidRPr="005F7C0D">
              <w:rPr>
                <w:rFonts w:asciiTheme="minorHAnsi" w:hAnsiTheme="minorHAnsi" w:cstheme="minorHAnsi"/>
                <w:noProof/>
                <w:webHidden/>
              </w:rPr>
              <w:fldChar w:fldCharType="end"/>
            </w:r>
          </w:hyperlink>
        </w:p>
        <w:p w14:paraId="5802A4B1" w14:textId="75947E0D"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5" w:history="1">
            <w:r w:rsidRPr="005F7C0D">
              <w:rPr>
                <w:rStyle w:val="Hipersaitas"/>
                <w:rFonts w:asciiTheme="minorHAnsi" w:hAnsiTheme="minorHAnsi" w:cstheme="minorHAnsi"/>
                <w:noProof/>
              </w:rPr>
              <w:t>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Bendrosios nuostatos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6</w:t>
            </w:r>
            <w:r w:rsidRPr="005F7C0D">
              <w:rPr>
                <w:rFonts w:asciiTheme="minorHAnsi" w:hAnsiTheme="minorHAnsi" w:cstheme="minorHAnsi"/>
                <w:noProof/>
                <w:webHidden/>
              </w:rPr>
              <w:fldChar w:fldCharType="end"/>
            </w:r>
          </w:hyperlink>
        </w:p>
        <w:p w14:paraId="78750CA3" w14:textId="3E5EA5E0"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6" w:history="1">
            <w:r w:rsidRPr="005F7C0D">
              <w:rPr>
                <w:rStyle w:val="Hipersaitas"/>
                <w:rFonts w:asciiTheme="minorHAnsi" w:hAnsiTheme="minorHAnsi" w:cstheme="minorHAnsi"/>
                <w:noProof/>
              </w:rPr>
              <w:t>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Pirkimo objektas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6</w:t>
            </w:r>
            <w:r w:rsidRPr="005F7C0D">
              <w:rPr>
                <w:rFonts w:asciiTheme="minorHAnsi" w:hAnsiTheme="minorHAnsi" w:cstheme="minorHAnsi"/>
                <w:noProof/>
                <w:webHidden/>
              </w:rPr>
              <w:fldChar w:fldCharType="end"/>
            </w:r>
          </w:hyperlink>
        </w:p>
        <w:p w14:paraId="3D72D076" w14:textId="622D1857"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7" w:history="1">
            <w:r w:rsidRPr="005F7C0D">
              <w:rPr>
                <w:rStyle w:val="Hipersaitas"/>
                <w:rFonts w:asciiTheme="minorHAnsi" w:hAnsiTheme="minorHAnsi" w:cstheme="minorHAnsi"/>
                <w:noProof/>
              </w:rPr>
              <w:t>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Perkančiojo subjekto ir tiekėjų bendravimo ir keitimosi informacija priemonės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7</w:t>
            </w:r>
            <w:r w:rsidRPr="005F7C0D">
              <w:rPr>
                <w:rFonts w:asciiTheme="minorHAnsi" w:hAnsiTheme="minorHAnsi" w:cstheme="minorHAnsi"/>
                <w:noProof/>
                <w:webHidden/>
              </w:rPr>
              <w:fldChar w:fldCharType="end"/>
            </w:r>
          </w:hyperlink>
        </w:p>
        <w:p w14:paraId="78B41375" w14:textId="61E754D4"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8" w:history="1">
            <w:r w:rsidRPr="005F7C0D">
              <w:rPr>
                <w:rStyle w:val="Hipersaitas"/>
                <w:rFonts w:asciiTheme="minorHAnsi" w:hAnsiTheme="minorHAnsi" w:cstheme="minorHAnsi"/>
                <w:noProof/>
              </w:rPr>
              <w:t>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Pirkimo dokumentų paaiškinimai ir patikslinimai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7</w:t>
            </w:r>
            <w:r w:rsidRPr="005F7C0D">
              <w:rPr>
                <w:rFonts w:asciiTheme="minorHAnsi" w:hAnsiTheme="minorHAnsi" w:cstheme="minorHAnsi"/>
                <w:noProof/>
                <w:webHidden/>
              </w:rPr>
              <w:fldChar w:fldCharType="end"/>
            </w:r>
          </w:hyperlink>
        </w:p>
        <w:p w14:paraId="2F5B727B" w14:textId="73DC7367"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9" w:history="1">
            <w:r w:rsidRPr="005F7C0D">
              <w:rPr>
                <w:rStyle w:val="Hipersaitas"/>
                <w:rFonts w:asciiTheme="minorHAnsi" w:hAnsiTheme="minorHAnsi" w:cstheme="minorHAnsi"/>
                <w:noProof/>
              </w:rPr>
              <w:t>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Susitikimai su tiekėjais ir pirkimo objekto apžiūra</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62439FA4" w14:textId="798173D0"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30" w:history="1">
            <w:r w:rsidRPr="005F7C0D">
              <w:rPr>
                <w:rStyle w:val="Hipersaitas"/>
                <w:rFonts w:asciiTheme="minorHAnsi" w:hAnsiTheme="minorHAnsi" w:cstheme="minorHAnsi"/>
                <w:noProof/>
              </w:rPr>
              <w:t>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Tiekėjų pašalinimo pagrindai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575030F1" w14:textId="27013D6B"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31" w:history="1">
            <w:r w:rsidRPr="005F7C0D">
              <w:rPr>
                <w:rStyle w:val="Hipersaitas"/>
                <w:rFonts w:asciiTheme="minorHAnsi" w:hAnsiTheme="minorHAnsi" w:cstheme="minorHAnsi"/>
                <w:bCs/>
                <w:noProof/>
              </w:rPr>
              <w:t>9.</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Tiekėjų kvalifikacijos reikalavimai ir reikalaujami kokybės bei aplinkos apsaugos vadybos sistemų standartai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_Toc134700631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3A7269A3" w14:textId="732E5A84"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2" w:history="1">
            <w:r w:rsidRPr="005F7C0D">
              <w:rPr>
                <w:rStyle w:val="Hipersaitas"/>
                <w:rFonts w:asciiTheme="minorHAnsi" w:hAnsiTheme="minorHAnsi" w:cstheme="minorHAnsi"/>
                <w:bCs/>
                <w:noProof/>
              </w:rPr>
              <w:t>10.</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Rezervuota teisė dalyvauti pirkime</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_Toc134700632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524B751F" w14:textId="59798D6B"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3" w:history="1">
            <w:r w:rsidRPr="005F7C0D">
              <w:rPr>
                <w:rStyle w:val="Hipersaitas"/>
                <w:rFonts w:asciiTheme="minorHAnsi" w:hAnsiTheme="minorHAnsi" w:cstheme="minorHAnsi"/>
                <w:bCs/>
                <w:noProof/>
              </w:rPr>
              <w:t>11.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EBVPD ir EBVPD pateikiamos informacijos patvirtinimo priemonės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33D8F71C" w14:textId="20C3236F"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4" w:history="1">
            <w:r w:rsidRPr="005F7C0D">
              <w:rPr>
                <w:rStyle w:val="Hipersaitas"/>
                <w:rFonts w:asciiTheme="minorHAnsi" w:hAnsiTheme="minorHAnsi" w:cstheme="minorHAnsi"/>
                <w:bCs/>
                <w:noProof/>
              </w:rPr>
              <w:t>12.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Rėmimasis ūkio subjektų pajėgumais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9</w:t>
            </w:r>
            <w:r w:rsidRPr="005F7C0D">
              <w:rPr>
                <w:rFonts w:asciiTheme="minorHAnsi" w:hAnsiTheme="minorHAnsi" w:cstheme="minorHAnsi"/>
                <w:noProof/>
                <w:webHidden/>
              </w:rPr>
              <w:fldChar w:fldCharType="end"/>
            </w:r>
          </w:hyperlink>
        </w:p>
        <w:p w14:paraId="258CC6A3" w14:textId="2ABC9120"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5" w:history="1">
            <w:r w:rsidRPr="005F7C0D">
              <w:rPr>
                <w:rStyle w:val="Hipersaitas"/>
                <w:rFonts w:asciiTheme="minorHAnsi" w:hAnsiTheme="minorHAnsi" w:cstheme="minorHAnsi"/>
                <w:bCs/>
                <w:noProof/>
              </w:rPr>
              <w:t>13.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Subtiekėjų pasitelkimas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4AD3069" w14:textId="4C1B2888"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6" w:history="1">
            <w:r w:rsidRPr="005F7C0D">
              <w:rPr>
                <w:rStyle w:val="Hipersaitas"/>
                <w:rFonts w:asciiTheme="minorHAnsi" w:hAnsiTheme="minorHAnsi" w:cstheme="minorHAnsi"/>
                <w:bCs/>
                <w:noProof/>
              </w:rPr>
              <w:t>14.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Ūkio subjektų grupės dalyvavimas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326F3C7" w14:textId="5E0284A3"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7" w:history="1">
            <w:r w:rsidRPr="005F7C0D">
              <w:rPr>
                <w:rStyle w:val="Hipersaitas"/>
                <w:rFonts w:asciiTheme="minorHAnsi" w:hAnsiTheme="minorHAnsi" w:cstheme="minorHAnsi"/>
                <w:bCs/>
                <w:noProof/>
              </w:rPr>
              <w:t>15.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Reikalavimai pasiūlymų rengimui ir pateikimui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862E5A6" w14:textId="5C900C73"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8" w:history="1">
            <w:r w:rsidRPr="005F7C0D">
              <w:rPr>
                <w:rStyle w:val="Hipersaitas"/>
                <w:rFonts w:asciiTheme="minorHAnsi" w:hAnsiTheme="minorHAnsi" w:cstheme="minorHAnsi"/>
                <w:noProof/>
              </w:rPr>
              <w:t>16.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Pavyzdžių pateikimas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7510C84D" w14:textId="7FF37CC8"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9" w:history="1">
            <w:r w:rsidRPr="005F7C0D">
              <w:rPr>
                <w:rStyle w:val="Hipersaitas"/>
                <w:rFonts w:asciiTheme="minorHAnsi" w:hAnsiTheme="minorHAnsi" w:cstheme="minorHAnsi"/>
                <w:noProof/>
              </w:rPr>
              <w:t>17.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galiojimas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1FE11841" w14:textId="6E527C86"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0" w:history="1">
            <w:r w:rsidRPr="005F7C0D">
              <w:rPr>
                <w:rStyle w:val="Hipersaitas"/>
                <w:rFonts w:asciiTheme="minorHAnsi" w:hAnsiTheme="minorHAnsi" w:cstheme="minorHAnsi"/>
                <w:noProof/>
              </w:rPr>
              <w:t>18.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Pasiūlymo galiojimo užtikrinimas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196C26D8" w14:textId="60C57319"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1" w:history="1">
            <w:r w:rsidRPr="005F7C0D">
              <w:rPr>
                <w:rStyle w:val="Hipersaitas"/>
                <w:rFonts w:asciiTheme="minorHAnsi" w:hAnsiTheme="minorHAnsi" w:cstheme="minorHAnsi"/>
                <w:noProof/>
              </w:rPr>
              <w:t>19.</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šifravimas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_Toc134700641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651AECE8" w14:textId="5A03D22F"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2" w:history="1">
            <w:r w:rsidRPr="005F7C0D">
              <w:rPr>
                <w:rStyle w:val="Hipersaitas"/>
                <w:rFonts w:asciiTheme="minorHAnsi" w:hAnsiTheme="minorHAnsi" w:cstheme="minorHAnsi"/>
                <w:noProof/>
              </w:rPr>
              <w:t>20.</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Susipažinimas su pasiūlymais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_Toc134700642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14</w:t>
            </w:r>
            <w:r w:rsidRPr="005F7C0D">
              <w:rPr>
                <w:rFonts w:asciiTheme="minorHAnsi" w:hAnsiTheme="minorHAnsi" w:cstheme="minorHAnsi"/>
                <w:noProof/>
                <w:webHidden/>
              </w:rPr>
              <w:fldChar w:fldCharType="end"/>
            </w:r>
          </w:hyperlink>
        </w:p>
        <w:p w14:paraId="54FF6236" w14:textId="004C406F"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3" w:history="1">
            <w:r w:rsidRPr="005F7C0D">
              <w:rPr>
                <w:rStyle w:val="Hipersaitas"/>
                <w:rFonts w:asciiTheme="minorHAnsi" w:hAnsiTheme="minorHAnsi" w:cstheme="minorHAnsi"/>
                <w:noProof/>
              </w:rPr>
              <w:t>21.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Elektroninis aukcionas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14</w:t>
            </w:r>
            <w:r w:rsidRPr="005F7C0D">
              <w:rPr>
                <w:rFonts w:asciiTheme="minorHAnsi" w:hAnsiTheme="minorHAnsi" w:cstheme="minorHAnsi"/>
                <w:noProof/>
                <w:webHidden/>
              </w:rPr>
              <w:fldChar w:fldCharType="end"/>
            </w:r>
          </w:hyperlink>
        </w:p>
        <w:p w14:paraId="64679AF7" w14:textId="4C4FE037"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4" w:history="1">
            <w:r w:rsidRPr="005F7C0D">
              <w:rPr>
                <w:rStyle w:val="Hipersaitas"/>
                <w:rFonts w:asciiTheme="minorHAnsi" w:hAnsiTheme="minorHAnsi" w:cstheme="minorHAnsi"/>
                <w:noProof/>
              </w:rPr>
              <w:t>22.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vertinimas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14</w:t>
            </w:r>
            <w:r w:rsidRPr="005F7C0D">
              <w:rPr>
                <w:rFonts w:asciiTheme="minorHAnsi" w:hAnsiTheme="minorHAnsi" w:cstheme="minorHAnsi"/>
                <w:noProof/>
                <w:webHidden/>
              </w:rPr>
              <w:fldChar w:fldCharType="end"/>
            </w:r>
          </w:hyperlink>
        </w:p>
        <w:p w14:paraId="75B0DE67" w14:textId="11CF561F"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5" w:history="1">
            <w:r w:rsidRPr="005F7C0D">
              <w:rPr>
                <w:rStyle w:val="Hipersaitas"/>
                <w:rFonts w:asciiTheme="minorHAnsi" w:eastAsiaTheme="minorHAnsi" w:hAnsiTheme="minorHAnsi" w:cstheme="minorHAnsi"/>
                <w:iCs/>
                <w:noProof/>
              </w:rPr>
              <w:t>23.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atmetimo pagrindai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15</w:t>
            </w:r>
            <w:r w:rsidRPr="005F7C0D">
              <w:rPr>
                <w:rFonts w:asciiTheme="minorHAnsi" w:hAnsiTheme="minorHAnsi" w:cstheme="minorHAnsi"/>
                <w:noProof/>
                <w:webHidden/>
              </w:rPr>
              <w:fldChar w:fldCharType="end"/>
            </w:r>
          </w:hyperlink>
        </w:p>
        <w:p w14:paraId="1D510C1B" w14:textId="49E48FAA"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6" w:history="1">
            <w:r w:rsidRPr="005F7C0D">
              <w:rPr>
                <w:rStyle w:val="Hipersaitas"/>
                <w:rFonts w:asciiTheme="minorHAnsi" w:hAnsiTheme="minorHAnsi" w:cstheme="minorHAnsi"/>
                <w:noProof/>
              </w:rPr>
              <w:t>24.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eilė ir laimėtojo nustatymas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16</w:t>
            </w:r>
            <w:r w:rsidRPr="005F7C0D">
              <w:rPr>
                <w:rFonts w:asciiTheme="minorHAnsi" w:hAnsiTheme="minorHAnsi" w:cstheme="minorHAnsi"/>
                <w:noProof/>
                <w:webHidden/>
              </w:rPr>
              <w:fldChar w:fldCharType="end"/>
            </w:r>
          </w:hyperlink>
        </w:p>
        <w:p w14:paraId="494A36DC" w14:textId="46EAA7E7"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7" w:history="1">
            <w:r w:rsidRPr="005F7C0D">
              <w:rPr>
                <w:rStyle w:val="Hipersaitas"/>
                <w:rFonts w:asciiTheme="minorHAnsi" w:hAnsiTheme="minorHAnsi" w:cstheme="minorHAnsi"/>
                <w:noProof/>
              </w:rPr>
              <w:t>25.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Informavimas apie pirkimo procedūrų rezultatus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16</w:t>
            </w:r>
            <w:r w:rsidRPr="005F7C0D">
              <w:rPr>
                <w:rFonts w:asciiTheme="minorHAnsi" w:hAnsiTheme="minorHAnsi" w:cstheme="minorHAnsi"/>
                <w:noProof/>
                <w:webHidden/>
              </w:rPr>
              <w:fldChar w:fldCharType="end"/>
            </w:r>
          </w:hyperlink>
        </w:p>
        <w:p w14:paraId="3F27619A" w14:textId="0E081BAE"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8" w:history="1">
            <w:r w:rsidRPr="005F7C0D">
              <w:rPr>
                <w:rStyle w:val="Hipersaitas"/>
                <w:rFonts w:asciiTheme="minorHAnsi" w:hAnsiTheme="minorHAnsi" w:cstheme="minorHAnsi"/>
                <w:noProof/>
              </w:rPr>
              <w:t>26.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Sutarties sudarymas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17</w:t>
            </w:r>
            <w:r w:rsidRPr="005F7C0D">
              <w:rPr>
                <w:rFonts w:asciiTheme="minorHAnsi" w:hAnsiTheme="minorHAnsi" w:cstheme="minorHAnsi"/>
                <w:noProof/>
                <w:webHidden/>
              </w:rPr>
              <w:fldChar w:fldCharType="end"/>
            </w:r>
          </w:hyperlink>
        </w:p>
        <w:p w14:paraId="64D815F4" w14:textId="4B55E371"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9" w:history="1">
            <w:r w:rsidRPr="005F7C0D">
              <w:rPr>
                <w:rStyle w:val="Hipersaitas"/>
                <w:rFonts w:asciiTheme="minorHAnsi" w:hAnsiTheme="minorHAnsi" w:cstheme="minorHAnsi"/>
                <w:bCs/>
                <w:noProof/>
              </w:rPr>
              <w:t>27.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Pretenzijų, ieškinių teikimas ir pretenzijų nagrinėjimas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18</w:t>
            </w:r>
            <w:r w:rsidRPr="005F7C0D">
              <w:rPr>
                <w:rFonts w:asciiTheme="minorHAnsi" w:hAnsiTheme="minorHAnsi" w:cstheme="minorHAnsi"/>
                <w:noProof/>
                <w:webHidden/>
              </w:rPr>
              <w:fldChar w:fldCharType="end"/>
            </w:r>
          </w:hyperlink>
        </w:p>
        <w:p w14:paraId="50CF16A5" w14:textId="2E3D82B9"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50" w:history="1">
            <w:r w:rsidRPr="005F7C0D">
              <w:rPr>
                <w:rStyle w:val="Hipersaitas"/>
                <w:rFonts w:asciiTheme="minorHAnsi" w:hAnsiTheme="minorHAnsi" w:cstheme="minorHAnsi"/>
                <w:bCs/>
                <w:noProof/>
              </w:rPr>
              <w:t>28.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Reikalavimai, susiję su nacionaliniu saugumu</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_Toc134700650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Pr="005F7C0D">
              <w:rPr>
                <w:rFonts w:asciiTheme="minorHAnsi" w:hAnsiTheme="minorHAnsi" w:cstheme="minorHAnsi"/>
                <w:noProof/>
                <w:webHidden/>
              </w:rPr>
              <w:t>18</w:t>
            </w:r>
            <w:r w:rsidRPr="005F7C0D">
              <w:rPr>
                <w:rFonts w:asciiTheme="minorHAnsi" w:hAnsiTheme="minorHAnsi" w:cstheme="minorHAnsi"/>
                <w:noProof/>
                <w:webHidden/>
              </w:rPr>
              <w:fldChar w:fldCharType="end"/>
            </w:r>
          </w:hyperlink>
        </w:p>
        <w:p w14:paraId="33A48C16" w14:textId="77777777" w:rsidR="00877741" w:rsidRPr="005F7C0D" w:rsidRDefault="00877741" w:rsidP="00877741">
          <w:pPr>
            <w:spacing w:after="120" w:line="20" w:lineRule="atLeast"/>
            <w:contextualSpacing/>
            <w:rPr>
              <w:rFonts w:asciiTheme="minorHAnsi" w:hAnsiTheme="minorHAnsi" w:cstheme="minorHAnsi"/>
              <w:sz w:val="21"/>
              <w:szCs w:val="21"/>
              <w:lang w:eastAsia="lt-LT"/>
            </w:rPr>
          </w:pPr>
          <w:r w:rsidRPr="005F7C0D">
            <w:rPr>
              <w:rFonts w:asciiTheme="minorHAnsi" w:hAnsiTheme="minorHAnsi" w:cstheme="minorHAnsi"/>
              <w:b/>
              <w:bCs/>
              <w:sz w:val="21"/>
              <w:szCs w:val="21"/>
              <w:lang w:eastAsia="lt-LT"/>
            </w:rPr>
            <w:fldChar w:fldCharType="end"/>
          </w:r>
        </w:p>
      </w:sdtContent>
    </w:sdt>
    <w:p w14:paraId="4A9F0128" w14:textId="77777777" w:rsidR="00877741" w:rsidRPr="005F7C0D" w:rsidRDefault="00877741" w:rsidP="00877741">
      <w:pPr>
        <w:spacing w:after="0" w:line="240" w:lineRule="auto"/>
        <w:jc w:val="both"/>
        <w:rPr>
          <w:rFonts w:asciiTheme="minorHAnsi" w:hAnsiTheme="minorHAnsi" w:cstheme="minorHAnsi"/>
          <w:i/>
          <w:szCs w:val="28"/>
        </w:rPr>
      </w:pPr>
    </w:p>
    <w:p w14:paraId="50FC3B37" w14:textId="77777777" w:rsidR="00877741" w:rsidRPr="005F7C0D" w:rsidRDefault="00877741" w:rsidP="00877741">
      <w:pPr>
        <w:spacing w:after="120" w:line="240" w:lineRule="auto"/>
        <w:jc w:val="both"/>
        <w:rPr>
          <w:rFonts w:asciiTheme="minorHAnsi" w:hAnsiTheme="minorHAnsi" w:cstheme="minorHAnsi"/>
          <w:b/>
          <w:szCs w:val="28"/>
        </w:rPr>
      </w:pPr>
    </w:p>
    <w:p w14:paraId="77788518" w14:textId="77777777" w:rsidR="00877741" w:rsidRPr="005F7C0D" w:rsidRDefault="00877741" w:rsidP="00877741">
      <w:pPr>
        <w:widowControl w:val="0"/>
        <w:spacing w:after="0" w:line="240" w:lineRule="auto"/>
        <w:jc w:val="center"/>
        <w:rPr>
          <w:rFonts w:asciiTheme="minorHAnsi" w:hAnsiTheme="minorHAnsi" w:cstheme="minorHAnsi"/>
          <w:sz w:val="22"/>
          <w:szCs w:val="24"/>
          <w:highlight w:val="yellow"/>
        </w:rPr>
      </w:pPr>
    </w:p>
    <w:p w14:paraId="6596DAEF"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6759EE58"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001998EA"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710BEE8B"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71CB4AC6"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1F00745C"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6F7CAC95"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1CF5D50E"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1DFB368E"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4968AF77"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502045D1" w14:textId="77777777" w:rsidR="00877741" w:rsidRPr="005F7C0D" w:rsidRDefault="00877741" w:rsidP="00877741">
      <w:pPr>
        <w:widowControl w:val="0"/>
        <w:spacing w:after="0" w:line="240" w:lineRule="auto"/>
        <w:jc w:val="center"/>
        <w:rPr>
          <w:rFonts w:asciiTheme="minorHAnsi" w:hAnsiTheme="minorHAnsi" w:cstheme="minorHAnsi"/>
          <w:sz w:val="28"/>
          <w:szCs w:val="28"/>
        </w:rPr>
      </w:pPr>
    </w:p>
    <w:p w14:paraId="012337C0" w14:textId="77777777" w:rsidR="00877741" w:rsidRPr="005F7C0D" w:rsidRDefault="00877741" w:rsidP="00877741">
      <w:pPr>
        <w:widowControl w:val="0"/>
        <w:spacing w:after="0" w:line="240" w:lineRule="auto"/>
        <w:jc w:val="center"/>
        <w:rPr>
          <w:rFonts w:asciiTheme="minorHAnsi" w:hAnsiTheme="minorHAnsi" w:cstheme="minorHAnsi"/>
          <w:sz w:val="28"/>
          <w:szCs w:val="28"/>
        </w:rPr>
      </w:pPr>
    </w:p>
    <w:p w14:paraId="3F1E658A" w14:textId="77777777" w:rsidR="00877741" w:rsidRPr="005F7C0D" w:rsidRDefault="00877741" w:rsidP="00877741">
      <w:pPr>
        <w:widowControl w:val="0"/>
        <w:spacing w:after="0" w:line="240" w:lineRule="auto"/>
        <w:jc w:val="center"/>
        <w:rPr>
          <w:rFonts w:asciiTheme="minorHAnsi" w:hAnsiTheme="minorHAnsi" w:cstheme="minorHAnsi"/>
          <w:sz w:val="28"/>
          <w:szCs w:val="28"/>
        </w:rPr>
      </w:pPr>
    </w:p>
    <w:p w14:paraId="0C2A4018" w14:textId="77777777" w:rsidR="00877741" w:rsidRPr="005F7C0D" w:rsidRDefault="00877741" w:rsidP="00877741">
      <w:pPr>
        <w:widowControl w:val="0"/>
        <w:spacing w:after="0" w:line="240" w:lineRule="auto"/>
        <w:jc w:val="center"/>
        <w:rPr>
          <w:rFonts w:asciiTheme="minorHAnsi" w:hAnsiTheme="minorHAnsi" w:cstheme="minorHAnsi"/>
          <w:sz w:val="28"/>
          <w:szCs w:val="28"/>
        </w:rPr>
      </w:pPr>
    </w:p>
    <w:p w14:paraId="4BE9994E" w14:textId="77777777" w:rsidR="00877741" w:rsidRPr="005F7C0D" w:rsidRDefault="00877741" w:rsidP="00877741">
      <w:pPr>
        <w:pStyle w:val="Antrat1"/>
        <w:keepLines/>
        <w:numPr>
          <w:ilvl w:val="0"/>
          <w:numId w:val="4"/>
        </w:numPr>
        <w:pBdr>
          <w:bottom w:val="single" w:sz="4" w:space="2" w:color="C0504D" w:themeColor="accent2"/>
        </w:pBdr>
        <w:spacing w:after="120" w:line="20" w:lineRule="atLeast"/>
        <w:ind w:left="426" w:hanging="426"/>
        <w:contextualSpacing/>
        <w:jc w:val="left"/>
        <w:rPr>
          <w:rFonts w:asciiTheme="minorHAnsi" w:hAnsiTheme="minorHAnsi" w:cstheme="minorHAnsi"/>
          <w:sz w:val="32"/>
          <w:szCs w:val="40"/>
        </w:rPr>
      </w:pPr>
      <w:bookmarkStart w:id="1" w:name="_Toc114035787"/>
      <w:bookmarkStart w:id="2" w:name="_Toc134700623"/>
      <w:bookmarkStart w:id="3" w:name="_Toc335201954"/>
      <w:bookmarkStart w:id="4" w:name="_Toc147739116"/>
      <w:bookmarkStart w:id="5" w:name="_Toc47844928"/>
      <w:bookmarkStart w:id="6" w:name="_Toc60525482"/>
      <w:r w:rsidRPr="005F7C0D">
        <w:rPr>
          <w:rFonts w:asciiTheme="minorHAnsi" w:hAnsiTheme="minorHAnsi" w:cstheme="minorHAnsi"/>
          <w:sz w:val="32"/>
          <w:szCs w:val="40"/>
        </w:rPr>
        <w:t>Sąvokos ir sutrumpinimai</w:t>
      </w:r>
      <w:bookmarkEnd w:id="1"/>
      <w:bookmarkEnd w:id="2"/>
    </w:p>
    <w:p w14:paraId="5BAB3534" w14:textId="77777777" w:rsidR="00877741" w:rsidRPr="005F7C0D" w:rsidRDefault="00877741" w:rsidP="00877741">
      <w:pPr>
        <w:pStyle w:val="Sraopastraipa"/>
        <w:numPr>
          <w:ilvl w:val="1"/>
          <w:numId w:val="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CK</w:t>
      </w:r>
      <w:r w:rsidRPr="005F7C0D">
        <w:rPr>
          <w:rFonts w:asciiTheme="minorHAnsi" w:hAnsiTheme="minorHAnsi" w:cstheme="minorHAnsi"/>
          <w:sz w:val="21"/>
          <w:szCs w:val="21"/>
        </w:rPr>
        <w:t xml:space="preserve"> – Lietuvos Respublikos civilinis kodeksas.</w:t>
      </w:r>
    </w:p>
    <w:p w14:paraId="5224ECFF" w14:textId="77777777" w:rsidR="00877741" w:rsidRPr="005F7C0D" w:rsidRDefault="00877741" w:rsidP="00877741">
      <w:pPr>
        <w:pStyle w:val="Sraopastraipa"/>
        <w:numPr>
          <w:ilvl w:val="1"/>
          <w:numId w:val="4"/>
        </w:numPr>
        <w:spacing w:after="120" w:line="20" w:lineRule="atLeast"/>
        <w:ind w:firstLine="207"/>
        <w:jc w:val="both"/>
        <w:rPr>
          <w:rFonts w:asciiTheme="minorHAnsi" w:hAnsiTheme="minorHAnsi" w:cstheme="minorHAnsi"/>
          <w:sz w:val="21"/>
          <w:szCs w:val="21"/>
        </w:rPr>
      </w:pPr>
      <w:r w:rsidRPr="005F7C0D">
        <w:rPr>
          <w:rFonts w:asciiTheme="minorHAnsi" w:hAnsiTheme="minorHAnsi" w:cstheme="minorHAnsi"/>
          <w:b/>
          <w:bCs/>
          <w:sz w:val="21"/>
          <w:szCs w:val="21"/>
        </w:rPr>
        <w:t>CVP IS</w:t>
      </w:r>
      <w:r w:rsidRPr="005F7C0D">
        <w:rPr>
          <w:rFonts w:asciiTheme="minorHAnsi" w:hAnsiTheme="minorHAnsi" w:cstheme="minorHAnsi"/>
          <w:sz w:val="21"/>
          <w:szCs w:val="21"/>
        </w:rPr>
        <w:t xml:space="preserve"> - </w:t>
      </w:r>
      <w:r w:rsidRPr="005F7C0D">
        <w:rPr>
          <w:rFonts w:asciiTheme="minorHAnsi" w:eastAsia="Calibri" w:hAnsiTheme="minorHAnsi" w:cstheme="minorHAnsi"/>
          <w:sz w:val="21"/>
          <w:szCs w:val="21"/>
        </w:rPr>
        <w:t xml:space="preserve">Centrinės viešųjų pirkimų informacinė sistema, adresu </w:t>
      </w:r>
      <w:hyperlink r:id="rId10" w:history="1">
        <w:r w:rsidRPr="005F7C0D">
          <w:rPr>
            <w:rStyle w:val="Hipersaitas"/>
            <w:rFonts w:asciiTheme="minorHAnsi" w:hAnsiTheme="minorHAnsi" w:cstheme="minorHAnsi"/>
            <w:sz w:val="21"/>
            <w:szCs w:val="21"/>
          </w:rPr>
          <w:t>https://viesiejipirkimai.lt</w:t>
        </w:r>
      </w:hyperlink>
      <w:r w:rsidRPr="005F7C0D">
        <w:rPr>
          <w:rFonts w:asciiTheme="minorHAnsi" w:eastAsia="Calibri" w:hAnsiTheme="minorHAnsi" w:cstheme="minorHAnsi"/>
          <w:sz w:val="21"/>
          <w:szCs w:val="21"/>
        </w:rPr>
        <w:t xml:space="preserve">. </w:t>
      </w:r>
    </w:p>
    <w:p w14:paraId="6DA4DC0F" w14:textId="77777777" w:rsidR="00877741" w:rsidRPr="005F7C0D" w:rsidRDefault="00877741" w:rsidP="00877741">
      <w:pPr>
        <w:pStyle w:val="Sraopastraipa"/>
        <w:numPr>
          <w:ilvl w:val="1"/>
          <w:numId w:val="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EBVPD </w:t>
      </w:r>
      <w:r w:rsidRPr="005F7C0D">
        <w:rPr>
          <w:rFonts w:asciiTheme="minorHAnsi" w:hAnsiTheme="minorHAnsi" w:cstheme="minorHAnsi"/>
          <w:sz w:val="21"/>
          <w:szCs w:val="21"/>
        </w:rPr>
        <w:t xml:space="preserve">– Europos bendrasis viešųjų pirkimų dokumentas, kurio </w:t>
      </w:r>
      <w:r w:rsidRPr="005F7C0D">
        <w:rPr>
          <w:rFonts w:asciiTheme="minorHAnsi" w:hAnsiTheme="minorHAnsi" w:cstheme="minorHAnsi"/>
          <w:bCs/>
          <w:sz w:val="21"/>
          <w:szCs w:val="21"/>
        </w:rPr>
        <w:t xml:space="preserve">forma prieinama interneto svetainėje </w:t>
      </w:r>
      <w:hyperlink r:id="rId11" w:history="1">
        <w:r w:rsidRPr="005F7C0D">
          <w:rPr>
            <w:rStyle w:val="Hipersaitas"/>
            <w:rFonts w:asciiTheme="minorHAnsi" w:hAnsiTheme="minorHAnsi" w:cstheme="minorHAnsi"/>
            <w:bCs/>
            <w:sz w:val="21"/>
            <w:szCs w:val="21"/>
          </w:rPr>
          <w:t>http://ebvpd.eviesiejipirkimai.lt/espd-web/</w:t>
        </w:r>
      </w:hyperlink>
      <w:r w:rsidRPr="005F7C0D">
        <w:rPr>
          <w:rStyle w:val="Hipersaitas"/>
          <w:rFonts w:asciiTheme="minorHAnsi" w:hAnsiTheme="minorHAnsi" w:cstheme="minorHAnsi"/>
          <w:bCs/>
          <w:sz w:val="21"/>
          <w:szCs w:val="21"/>
        </w:rPr>
        <w:t xml:space="preserve"> .</w:t>
      </w:r>
    </w:p>
    <w:p w14:paraId="689B1B17"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Elektroninė sąskaita faktūra</w:t>
      </w:r>
      <w:r w:rsidRPr="005F7C0D">
        <w:rPr>
          <w:rFonts w:asciiTheme="minorHAnsi" w:hAnsiTheme="minorHAnsi" w:cstheme="minorHAnsi"/>
          <w:sz w:val="21"/>
          <w:szCs w:val="21"/>
        </w:rPr>
        <w:t xml:space="preserve"> – sąskaita faktūra, išrašyta, perduota ir gauta tokiu elektroniniu formatu, kuris sudaro galimybę ją apdoroti automatiniu ir elektroniniu būdu.</w:t>
      </w:r>
    </w:p>
    <w:p w14:paraId="216B3413"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Įgaliotoji organizacija </w:t>
      </w:r>
      <w:r w:rsidRPr="005F7C0D">
        <w:rPr>
          <w:rFonts w:asciiTheme="minorHAnsi" w:hAnsiTheme="minorHAnsi" w:cstheme="minorHAnsi"/>
          <w:sz w:val="21"/>
          <w:szCs w:val="21"/>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5F7C0D">
        <w:rPr>
          <w:rFonts w:asciiTheme="minorHAnsi" w:hAnsiTheme="minorHAnsi" w:cstheme="minorHAnsi"/>
          <w:i/>
          <w:iCs/>
          <w:sz w:val="21"/>
          <w:szCs w:val="21"/>
        </w:rPr>
        <w:t xml:space="preserve">. </w:t>
      </w:r>
    </w:p>
    <w:p w14:paraId="28B973E7"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Komisija </w:t>
      </w:r>
      <w:r w:rsidRPr="005F7C0D">
        <w:rPr>
          <w:rFonts w:asciiTheme="minorHAnsi" w:hAnsiTheme="minorHAnsi" w:cstheme="minorHAnsi"/>
          <w:sz w:val="21"/>
          <w:szCs w:val="21"/>
        </w:rPr>
        <w:t>– viešojo pirkimo komisija.</w:t>
      </w:r>
    </w:p>
    <w:p w14:paraId="6DA024D4"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Perkantysis subjektas</w:t>
      </w:r>
      <w:r w:rsidRPr="005F7C0D">
        <w:rPr>
          <w:rStyle w:val="Puslapioinaosnuoroda"/>
          <w:rFonts w:asciiTheme="minorHAnsi" w:hAnsiTheme="minorHAnsi" w:cstheme="minorHAnsi"/>
          <w:b/>
          <w:bCs/>
          <w:sz w:val="21"/>
          <w:szCs w:val="21"/>
        </w:rPr>
        <w:footnoteReference w:id="1"/>
      </w:r>
      <w:r w:rsidRPr="005F7C0D">
        <w:rPr>
          <w:rFonts w:asciiTheme="minorHAnsi" w:hAnsiTheme="minorHAnsi" w:cstheme="minorHAnsi"/>
          <w:b/>
          <w:bCs/>
          <w:sz w:val="21"/>
          <w:szCs w:val="21"/>
        </w:rPr>
        <w:t xml:space="preserve"> </w:t>
      </w:r>
      <w:r w:rsidRPr="005F7C0D">
        <w:rPr>
          <w:rFonts w:asciiTheme="minorHAnsi" w:hAnsiTheme="minorHAnsi" w:cstheme="minorHAnsi"/>
          <w:sz w:val="21"/>
          <w:szCs w:val="21"/>
        </w:rPr>
        <w:t xml:space="preserve">– </w:t>
      </w:r>
      <w:r w:rsidRPr="005F7C0D">
        <w:rPr>
          <w:rFonts w:asciiTheme="minorHAnsi" w:eastAsia="Calibri" w:hAnsiTheme="minorHAnsi" w:cstheme="minorHAnsi"/>
          <w:sz w:val="21"/>
          <w:szCs w:val="21"/>
        </w:rPr>
        <w:t xml:space="preserve">UAB „Kauno vandenys“, juridinio </w:t>
      </w:r>
      <w:r w:rsidRPr="005F7C0D">
        <w:rPr>
          <w:rFonts w:asciiTheme="minorHAnsi" w:eastAsia="Calibri" w:hAnsiTheme="minorHAnsi" w:cstheme="minorHAnsi"/>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5F7C0D">
        <w:rPr>
          <w:rFonts w:asciiTheme="minorHAnsi" w:eastAsia="Calibri" w:hAnsiTheme="minorHAnsi" w:cstheme="minorHAnsi"/>
          <w:sz w:val="21"/>
          <w:szCs w:val="21"/>
        </w:rPr>
        <w:t xml:space="preserve"> subjektas yra PVM mokėtoja.</w:t>
      </w:r>
    </w:p>
    <w:p w14:paraId="33B1D6E5"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Pirkima</w:t>
      </w:r>
      <w:r w:rsidRPr="005F7C0D">
        <w:rPr>
          <w:rFonts w:asciiTheme="minorHAnsi" w:hAnsiTheme="minorHAnsi" w:cstheme="minorHAnsi"/>
          <w:b/>
          <w:sz w:val="21"/>
          <w:szCs w:val="21"/>
        </w:rPr>
        <w:t xml:space="preserve">s </w:t>
      </w:r>
      <w:r w:rsidRPr="005F7C0D">
        <w:rPr>
          <w:rFonts w:asciiTheme="minorHAnsi" w:hAnsiTheme="minorHAnsi" w:cstheme="minorHAnsi"/>
          <w:sz w:val="21"/>
          <w:szCs w:val="21"/>
        </w:rPr>
        <w:t>– perkančiojo subjekto atliekamas šis viešasis pirkimas.</w:t>
      </w:r>
    </w:p>
    <w:p w14:paraId="488DEF06"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Preliminarioji sutartis</w:t>
      </w:r>
      <w:r w:rsidRPr="005F7C0D">
        <w:rPr>
          <w:rFonts w:asciiTheme="minorHAnsi" w:hAnsiTheme="minorHAnsi" w:cstheme="minorHAnsi"/>
          <w:sz w:val="21"/>
          <w:szCs w:val="21"/>
        </w:rPr>
        <w:t xml:space="preserve"> – preliminarioji viešojo pirkimo-pardavimo sutartis (jei taikoma).</w:t>
      </w:r>
    </w:p>
    <w:p w14:paraId="08179F3C"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PVM </w:t>
      </w:r>
      <w:r w:rsidRPr="005F7C0D">
        <w:rPr>
          <w:rFonts w:asciiTheme="minorHAnsi" w:hAnsiTheme="minorHAnsi" w:cstheme="minorHAnsi"/>
          <w:sz w:val="21"/>
          <w:szCs w:val="21"/>
        </w:rPr>
        <w:t>– pridėtinės vertės mokestis.</w:t>
      </w:r>
    </w:p>
    <w:p w14:paraId="0D448369"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Skelbimas</w:t>
      </w:r>
      <w:r w:rsidRPr="005F7C0D">
        <w:rPr>
          <w:rFonts w:asciiTheme="minorHAnsi" w:hAnsiTheme="minorHAnsi" w:cstheme="minorHAnsi"/>
          <w:sz w:val="21"/>
          <w:szCs w:val="21"/>
        </w:rPr>
        <w:t xml:space="preserve"> – skelbimas apie pirkimą.</w:t>
      </w:r>
    </w:p>
    <w:p w14:paraId="187218FB"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 xml:space="preserve">Subtiekėjas – </w:t>
      </w:r>
      <w:r w:rsidRPr="005F7C0D">
        <w:rPr>
          <w:rFonts w:asciiTheme="minorHAnsi" w:hAnsiTheme="minorHAnsi" w:cstheme="minorHAnsi"/>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6C3513BF"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Sutartis </w:t>
      </w:r>
      <w:r w:rsidRPr="005F7C0D">
        <w:rPr>
          <w:rFonts w:asciiTheme="minorHAnsi" w:hAnsiTheme="minorHAnsi" w:cstheme="minorHAnsi"/>
          <w:sz w:val="21"/>
          <w:szCs w:val="21"/>
        </w:rPr>
        <w:t xml:space="preserve">– viešojo pirkimo-pardavimo sutartis. </w:t>
      </w:r>
    </w:p>
    <w:p w14:paraId="4B4379ED"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VPĮ</w:t>
      </w:r>
      <w:r w:rsidRPr="005F7C0D">
        <w:rPr>
          <w:rFonts w:asciiTheme="minorHAnsi" w:hAnsiTheme="minorHAnsi" w:cstheme="minorHAnsi"/>
          <w:sz w:val="21"/>
          <w:szCs w:val="21"/>
        </w:rPr>
        <w:t xml:space="preserve"> – Lietuvos Respublikos viešųjų pirkimų įstatymas.</w:t>
      </w:r>
    </w:p>
    <w:p w14:paraId="76A95688"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 xml:space="preserve">PĮ </w:t>
      </w:r>
      <w:r w:rsidRPr="005F7C0D">
        <w:rPr>
          <w:rFonts w:asciiTheme="minorHAnsi" w:hAnsiTheme="minorHAnsi" w:cstheme="minorHAnsi"/>
          <w:bCs/>
          <w:sz w:val="21"/>
          <w:szCs w:val="21"/>
        </w:rPr>
        <w:t>– Lietuvos Respublikos pirkimų, atliekamų vandentvarkos, energetikos, transporto ar pašto paslaugų srities perkančiųjų subjektų, įstatymas</w:t>
      </w:r>
    </w:p>
    <w:p w14:paraId="59698CA7" w14:textId="77777777" w:rsidR="00877741" w:rsidRPr="005F7C0D" w:rsidRDefault="00877741" w:rsidP="00877741">
      <w:pPr>
        <w:pStyle w:val="Sraopastraipa"/>
        <w:numPr>
          <w:ilvl w:val="1"/>
          <w:numId w:val="6"/>
        </w:numPr>
        <w:spacing w:after="120" w:line="20" w:lineRule="atLeast"/>
        <w:ind w:left="0" w:firstLine="567"/>
        <w:jc w:val="both"/>
        <w:rPr>
          <w:rFonts w:asciiTheme="minorHAnsi" w:eastAsia="Calibri" w:hAnsiTheme="minorHAnsi" w:cstheme="minorHAnsi"/>
          <w:sz w:val="21"/>
          <w:szCs w:val="21"/>
        </w:rPr>
      </w:pPr>
      <w:r w:rsidRPr="005F7C0D">
        <w:rPr>
          <w:rFonts w:asciiTheme="minorHAnsi" w:hAnsiTheme="minorHAnsi" w:cstheme="minorHAnsi"/>
          <w:sz w:val="21"/>
          <w:szCs w:val="21"/>
        </w:rPr>
        <w:t xml:space="preserve">Kitos pirkimo dokumentuose vartojamos sąvokos atitinka </w:t>
      </w:r>
      <w:r w:rsidRPr="005F7C0D">
        <w:rPr>
          <w:rFonts w:asciiTheme="minorHAnsi" w:eastAsia="Calibri" w:hAnsiTheme="minorHAnsi" w:cstheme="minorHAnsi"/>
          <w:sz w:val="21"/>
          <w:szCs w:val="21"/>
        </w:rPr>
        <w:t>VPĮ  /PĮ vartojamas sąvokas.</w:t>
      </w:r>
    </w:p>
    <w:p w14:paraId="4145B637" w14:textId="77777777" w:rsidR="00877741" w:rsidRPr="005F7C0D" w:rsidRDefault="00877741" w:rsidP="00877741">
      <w:pPr>
        <w:pStyle w:val="Sraopastraipa"/>
        <w:numPr>
          <w:ilvl w:val="1"/>
          <w:numId w:val="6"/>
        </w:numPr>
        <w:spacing w:after="120" w:line="20" w:lineRule="atLeast"/>
        <w:ind w:left="0" w:firstLine="567"/>
        <w:jc w:val="both"/>
        <w:rPr>
          <w:rFonts w:asciiTheme="minorHAnsi" w:eastAsia="Calibri" w:hAnsiTheme="minorHAnsi" w:cstheme="minorHAnsi"/>
          <w:sz w:val="21"/>
          <w:szCs w:val="21"/>
        </w:rPr>
      </w:pPr>
      <w:r w:rsidRPr="005F7C0D">
        <w:rPr>
          <w:rFonts w:asciiTheme="minorHAnsi" w:hAnsiTheme="minorHAnsi" w:cstheme="minorHAnsi"/>
          <w:sz w:val="21"/>
          <w:szCs w:val="21"/>
        </w:rPr>
        <w:t>Jei pirkimo dokumentuose pateikiamos nuorodos į teisės aktus, turi būti taikomos aktualios teisės aktų redakcijos, jei nenurodyta kitaip.</w:t>
      </w:r>
    </w:p>
    <w:p w14:paraId="2A6C23C3"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11A4CA22"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79EB291B"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Bet kokia linksnio forma nurodytas žodis „sutartis“ gali reikšti nuorodą tiek į sutartį, tiek į preliminariąją sutartį, atsižvelgiant į kontekstą.</w:t>
      </w:r>
    </w:p>
    <w:p w14:paraId="4D94D7D6" w14:textId="77777777" w:rsidR="00877741" w:rsidRPr="005F7C0D" w:rsidRDefault="00877741" w:rsidP="00877741">
      <w:pPr>
        <w:pStyle w:val="Sraopastraipa"/>
        <w:numPr>
          <w:ilvl w:val="1"/>
          <w:numId w:val="6"/>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Jei pirkimą atlieka įgaliotoji organizacija, atsižvelgiant į suteiktus įgaliojimus ir nustatytas užduotis, nepaisant to, kad pirkimo dokumentuose minima „Perkantysis subjektas“ / „perkantysis subjektas“, </w:t>
      </w:r>
      <w:r w:rsidRPr="005F7C0D">
        <w:rPr>
          <w:rFonts w:asciiTheme="minorHAnsi" w:hAnsiTheme="minorHAnsi" w:cstheme="minorHAnsi"/>
          <w:sz w:val="21"/>
          <w:szCs w:val="21"/>
        </w:rPr>
        <w:lastRenderedPageBreak/>
        <w:t>turi būti suprantama, kad atitinkamus veiksmus įgaliojimų ir nustatytų užduočių apimtyje už perkančiąją organizaciją atlieka įgaliotoji organizacija.</w:t>
      </w:r>
    </w:p>
    <w:p w14:paraId="6228FD4A" w14:textId="77777777" w:rsidR="00877741" w:rsidRPr="005F7C0D" w:rsidRDefault="00877741" w:rsidP="00877741">
      <w:pPr>
        <w:pStyle w:val="Sraopastraipa"/>
        <w:numPr>
          <w:ilvl w:val="1"/>
          <w:numId w:val="6"/>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pateikta informacija skaičiais ir žodžiais nesutampa, laikoma, kad teisinga informacija yra ta, kuri pateikta žodžiais.</w:t>
      </w:r>
    </w:p>
    <w:p w14:paraId="5989E3D6" w14:textId="77777777" w:rsidR="00877741" w:rsidRPr="005F7C0D" w:rsidRDefault="00877741" w:rsidP="0087774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40"/>
        </w:rPr>
      </w:pPr>
      <w:bookmarkStart w:id="7" w:name="_Ref38970696"/>
      <w:bookmarkStart w:id="8" w:name="_Ref38970873"/>
      <w:bookmarkStart w:id="9" w:name="_Toc114035788"/>
      <w:bookmarkStart w:id="10" w:name="_Toc134700624"/>
      <w:bookmarkEnd w:id="3"/>
      <w:r w:rsidRPr="005F7C0D">
        <w:rPr>
          <w:rFonts w:asciiTheme="minorHAnsi" w:hAnsiTheme="minorHAnsi" w:cstheme="minorHAnsi"/>
          <w:sz w:val="32"/>
          <w:szCs w:val="40"/>
        </w:rPr>
        <w:t>Terminai</w:t>
      </w:r>
      <w:bookmarkEnd w:id="7"/>
      <w:bookmarkEnd w:id="8"/>
      <w:bookmarkEnd w:id="9"/>
      <w:bookmarkEnd w:id="10"/>
    </w:p>
    <w:p w14:paraId="19F66E6C" w14:textId="77777777" w:rsidR="00877741" w:rsidRPr="005F7C0D" w:rsidRDefault="00877741" w:rsidP="00877741">
      <w:pPr>
        <w:pStyle w:val="Sraopastraipa"/>
        <w:numPr>
          <w:ilvl w:val="1"/>
          <w:numId w:val="8"/>
        </w:numPr>
        <w:ind w:left="0" w:firstLine="567"/>
        <w:rPr>
          <w:rFonts w:asciiTheme="minorHAnsi" w:hAnsiTheme="minorHAnsi" w:cstheme="minorHAnsi"/>
          <w:sz w:val="21"/>
          <w:szCs w:val="21"/>
        </w:rPr>
      </w:pPr>
      <w:r w:rsidRPr="005F7C0D">
        <w:rPr>
          <w:rFonts w:asciiTheme="minorHAnsi" w:hAnsiTheme="minorHAnsi" w:cstheme="minorHAnsi"/>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5"/>
        <w:gridCol w:w="2531"/>
        <w:gridCol w:w="3442"/>
        <w:gridCol w:w="2834"/>
      </w:tblGrid>
      <w:tr w:rsidR="00877741" w:rsidRPr="005F7C0D" w14:paraId="4F335133" w14:textId="77777777" w:rsidTr="005974A1">
        <w:trPr>
          <w:cantSplit/>
          <w:trHeight w:val="20"/>
          <w:tblHeader/>
        </w:trPr>
        <w:tc>
          <w:tcPr>
            <w:tcW w:w="741" w:type="dxa"/>
            <w:shd w:val="clear" w:color="auto" w:fill="D9D9D9"/>
            <w:tcMar>
              <w:top w:w="0" w:type="dxa"/>
              <w:left w:w="108" w:type="dxa"/>
              <w:bottom w:w="0" w:type="dxa"/>
              <w:right w:w="108" w:type="dxa"/>
            </w:tcMar>
          </w:tcPr>
          <w:p w14:paraId="1DF6EB5F" w14:textId="77777777" w:rsidR="00877741" w:rsidRPr="005F7C0D" w:rsidRDefault="00877741" w:rsidP="005974A1">
            <w:pPr>
              <w:spacing w:after="0" w:line="240" w:lineRule="auto"/>
              <w:rPr>
                <w:rFonts w:asciiTheme="minorHAnsi" w:hAnsiTheme="minorHAnsi" w:cstheme="minorHAnsi"/>
                <w:sz w:val="20"/>
                <w:szCs w:val="20"/>
              </w:rPr>
            </w:pPr>
          </w:p>
        </w:tc>
        <w:tc>
          <w:tcPr>
            <w:tcW w:w="2662" w:type="dxa"/>
            <w:shd w:val="clear" w:color="auto" w:fill="D9D9D9"/>
            <w:tcMar>
              <w:top w:w="0" w:type="dxa"/>
              <w:left w:w="108" w:type="dxa"/>
              <w:bottom w:w="0" w:type="dxa"/>
              <w:right w:w="108" w:type="dxa"/>
            </w:tcMar>
          </w:tcPr>
          <w:p w14:paraId="24B04F97" w14:textId="77777777" w:rsidR="00877741" w:rsidRPr="005F7C0D" w:rsidRDefault="00877741" w:rsidP="005974A1">
            <w:pPr>
              <w:spacing w:after="0" w:line="240" w:lineRule="auto"/>
              <w:rPr>
                <w:rFonts w:asciiTheme="minorHAnsi" w:hAnsiTheme="minorHAnsi" w:cstheme="minorHAnsi"/>
                <w:sz w:val="20"/>
                <w:szCs w:val="20"/>
              </w:rPr>
            </w:pPr>
          </w:p>
        </w:tc>
        <w:tc>
          <w:tcPr>
            <w:tcW w:w="3706" w:type="dxa"/>
            <w:shd w:val="clear" w:color="auto" w:fill="D9D9D9"/>
            <w:tcMar>
              <w:top w:w="0" w:type="dxa"/>
              <w:left w:w="108" w:type="dxa"/>
              <w:bottom w:w="0" w:type="dxa"/>
              <w:right w:w="108" w:type="dxa"/>
            </w:tcMar>
          </w:tcPr>
          <w:p w14:paraId="1AEA108D" w14:textId="77777777" w:rsidR="00877741" w:rsidRPr="005F7C0D" w:rsidRDefault="00877741" w:rsidP="005974A1">
            <w:pPr>
              <w:spacing w:after="0" w:line="240" w:lineRule="auto"/>
              <w:rPr>
                <w:rFonts w:asciiTheme="minorHAnsi" w:hAnsiTheme="minorHAnsi" w:cstheme="minorHAnsi"/>
                <w:b/>
                <w:sz w:val="20"/>
                <w:szCs w:val="20"/>
              </w:rPr>
            </w:pPr>
            <w:r w:rsidRPr="005F7C0D">
              <w:rPr>
                <w:rFonts w:asciiTheme="minorHAnsi" w:hAnsiTheme="minorHAnsi" w:cstheme="minorHAnsi"/>
                <w:b/>
                <w:sz w:val="20"/>
                <w:szCs w:val="20"/>
              </w:rPr>
              <w:t>DATA/DIENŲ SKAIČIUS/ LAIKAS</w:t>
            </w:r>
          </w:p>
          <w:p w14:paraId="2089A9A5" w14:textId="77777777" w:rsidR="00877741" w:rsidRPr="005F7C0D" w:rsidRDefault="00877741" w:rsidP="005974A1">
            <w:pPr>
              <w:spacing w:after="0" w:line="240" w:lineRule="auto"/>
              <w:rPr>
                <w:rFonts w:asciiTheme="minorHAnsi" w:hAnsiTheme="minorHAnsi" w:cstheme="minorHAnsi"/>
                <w:sz w:val="20"/>
                <w:szCs w:val="20"/>
              </w:rPr>
            </w:pPr>
            <w:r w:rsidRPr="005F7C0D">
              <w:rPr>
                <w:rFonts w:asciiTheme="minorHAnsi" w:hAnsiTheme="minorHAnsi" w:cstheme="minorHAnsi"/>
                <w:sz w:val="20"/>
                <w:szCs w:val="20"/>
              </w:rPr>
              <w:t>(Lietuvos laiku)</w:t>
            </w:r>
          </w:p>
        </w:tc>
        <w:tc>
          <w:tcPr>
            <w:tcW w:w="2998" w:type="dxa"/>
            <w:shd w:val="clear" w:color="auto" w:fill="D9D9D9"/>
            <w:tcMar>
              <w:top w:w="0" w:type="dxa"/>
              <w:left w:w="108" w:type="dxa"/>
              <w:bottom w:w="0" w:type="dxa"/>
              <w:right w:w="108" w:type="dxa"/>
            </w:tcMar>
          </w:tcPr>
          <w:p w14:paraId="5C3DF02A" w14:textId="77777777" w:rsidR="00877741" w:rsidRPr="005F7C0D" w:rsidRDefault="00877741" w:rsidP="005974A1">
            <w:pPr>
              <w:spacing w:after="0" w:line="240" w:lineRule="auto"/>
              <w:rPr>
                <w:rFonts w:asciiTheme="minorHAnsi" w:hAnsiTheme="minorHAnsi" w:cstheme="minorHAnsi"/>
                <w:b/>
                <w:sz w:val="20"/>
                <w:szCs w:val="20"/>
              </w:rPr>
            </w:pPr>
            <w:r w:rsidRPr="005F7C0D">
              <w:rPr>
                <w:rFonts w:asciiTheme="minorHAnsi" w:hAnsiTheme="minorHAnsi" w:cstheme="minorHAnsi"/>
                <w:b/>
                <w:sz w:val="20"/>
                <w:szCs w:val="20"/>
              </w:rPr>
              <w:t>PASTABOS</w:t>
            </w:r>
          </w:p>
        </w:tc>
      </w:tr>
      <w:tr w:rsidR="00877741" w:rsidRPr="005F7C0D" w14:paraId="305359C0" w14:textId="77777777" w:rsidTr="005974A1">
        <w:trPr>
          <w:trHeight w:val="20"/>
        </w:trPr>
        <w:tc>
          <w:tcPr>
            <w:tcW w:w="741" w:type="dxa"/>
            <w:tcMar>
              <w:top w:w="0" w:type="dxa"/>
              <w:left w:w="108" w:type="dxa"/>
              <w:bottom w:w="0" w:type="dxa"/>
              <w:right w:w="108" w:type="dxa"/>
            </w:tcMar>
          </w:tcPr>
          <w:p w14:paraId="7EBEF87A"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7F4F502F" w14:textId="77777777" w:rsidR="00877741" w:rsidRPr="005F7C0D" w:rsidRDefault="00877741" w:rsidP="005974A1">
            <w:pPr>
              <w:keepNext/>
              <w:spacing w:after="0" w:line="240" w:lineRule="auto"/>
              <w:rPr>
                <w:rFonts w:asciiTheme="minorHAnsi" w:hAnsiTheme="minorHAnsi" w:cstheme="minorHAnsi"/>
                <w:sz w:val="20"/>
                <w:szCs w:val="20"/>
              </w:rPr>
            </w:pPr>
            <w:r w:rsidRPr="005F7C0D">
              <w:rPr>
                <w:rFonts w:asciiTheme="minorHAnsi" w:hAnsiTheme="minorHAnsi" w:cstheme="minorHAnsi"/>
                <w:bCs/>
                <w:sz w:val="20"/>
                <w:szCs w:val="20"/>
              </w:rPr>
              <w:t>Pasiūlymų pateikimo terminas</w:t>
            </w:r>
          </w:p>
        </w:tc>
        <w:tc>
          <w:tcPr>
            <w:tcW w:w="3706" w:type="dxa"/>
            <w:tcMar>
              <w:top w:w="0" w:type="dxa"/>
              <w:left w:w="108" w:type="dxa"/>
              <w:bottom w:w="0" w:type="dxa"/>
              <w:right w:w="108" w:type="dxa"/>
            </w:tcMar>
          </w:tcPr>
          <w:p w14:paraId="20C4229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nurodytas Skelbime apie pirkimą</w:t>
            </w:r>
          </w:p>
        </w:tc>
        <w:tc>
          <w:tcPr>
            <w:tcW w:w="2998" w:type="dxa"/>
            <w:tcMar>
              <w:top w:w="0" w:type="dxa"/>
              <w:left w:w="108" w:type="dxa"/>
              <w:bottom w:w="0" w:type="dxa"/>
              <w:right w:w="108" w:type="dxa"/>
            </w:tcMar>
          </w:tcPr>
          <w:p w14:paraId="1F70F7D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turi teisę pratęsti pasiūlymų pateikimo terminą.</w:t>
            </w:r>
          </w:p>
          <w:p w14:paraId="4BE1CBC6"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33B27930" w14:textId="77777777" w:rsidTr="005974A1">
        <w:trPr>
          <w:trHeight w:val="20"/>
        </w:trPr>
        <w:tc>
          <w:tcPr>
            <w:tcW w:w="741" w:type="dxa"/>
            <w:tcMar>
              <w:top w:w="0" w:type="dxa"/>
              <w:left w:w="108" w:type="dxa"/>
              <w:bottom w:w="0" w:type="dxa"/>
              <w:right w:w="108" w:type="dxa"/>
            </w:tcMar>
          </w:tcPr>
          <w:p w14:paraId="08A6E708"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5F9CDF0" w14:textId="77777777" w:rsidR="00877741" w:rsidRPr="005F7C0D" w:rsidRDefault="00877741" w:rsidP="005974A1">
            <w:pPr>
              <w:keepNext/>
              <w:spacing w:after="0" w:line="240" w:lineRule="auto"/>
              <w:jc w:val="both"/>
              <w:rPr>
                <w:rFonts w:asciiTheme="minorHAnsi" w:hAnsiTheme="minorHAnsi" w:cstheme="minorHAnsi"/>
                <w:sz w:val="20"/>
                <w:szCs w:val="20"/>
              </w:rPr>
            </w:pPr>
            <w:r w:rsidRPr="005F7C0D">
              <w:rPr>
                <w:rFonts w:asciiTheme="minorHAnsi" w:eastAsia="Times New Roman" w:hAnsiTheme="minorHAnsi" w:cstheme="minorHAnsi"/>
                <w:sz w:val="20"/>
                <w:szCs w:val="20"/>
              </w:rPr>
              <w:t>Pradinis susipažinimas su CVP IS priemonėmis gautais pasiūlymais</w:t>
            </w:r>
          </w:p>
        </w:tc>
        <w:tc>
          <w:tcPr>
            <w:tcW w:w="3706" w:type="dxa"/>
            <w:tcMar>
              <w:top w:w="0" w:type="dxa"/>
              <w:left w:w="108" w:type="dxa"/>
              <w:bottom w:w="0" w:type="dxa"/>
              <w:right w:w="108" w:type="dxa"/>
            </w:tcMar>
          </w:tcPr>
          <w:p w14:paraId="5B5E3439"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Pradedamas ne anksčiau nei po 30 minučių po pasiūlymų pateikimo termino pabaigos</w:t>
            </w:r>
          </w:p>
        </w:tc>
        <w:tc>
          <w:tcPr>
            <w:tcW w:w="2998" w:type="dxa"/>
            <w:tcMar>
              <w:top w:w="0" w:type="dxa"/>
              <w:left w:w="108" w:type="dxa"/>
              <w:bottom w:w="0" w:type="dxa"/>
              <w:right w:w="108" w:type="dxa"/>
            </w:tcMar>
          </w:tcPr>
          <w:p w14:paraId="480645D9"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_Ref38971193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20</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_Ref38971193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Susipažinimas su pasiūlymais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42F6C053" w14:textId="77777777" w:rsidTr="005974A1">
        <w:trPr>
          <w:trHeight w:val="20"/>
        </w:trPr>
        <w:tc>
          <w:tcPr>
            <w:tcW w:w="741" w:type="dxa"/>
            <w:tcMar>
              <w:top w:w="0" w:type="dxa"/>
              <w:left w:w="108" w:type="dxa"/>
              <w:bottom w:w="0" w:type="dxa"/>
              <w:right w:w="108" w:type="dxa"/>
            </w:tcMar>
          </w:tcPr>
          <w:p w14:paraId="60DFFABB"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BA2BF0A" w14:textId="77777777" w:rsidR="00877741" w:rsidRPr="005F7C0D" w:rsidRDefault="00877741" w:rsidP="005974A1">
            <w:pPr>
              <w:keepNext/>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Prašymą paaiškinti, patikslinti pirkimo dokumentus tiekėjas turi pateikti ne vėliau kaip:</w:t>
            </w:r>
          </w:p>
        </w:tc>
        <w:tc>
          <w:tcPr>
            <w:tcW w:w="3706" w:type="dxa"/>
            <w:tcMar>
              <w:top w:w="0" w:type="dxa"/>
              <w:left w:w="108" w:type="dxa"/>
              <w:bottom w:w="0" w:type="dxa"/>
              <w:right w:w="108" w:type="dxa"/>
            </w:tcMar>
          </w:tcPr>
          <w:p w14:paraId="7D8793B5" w14:textId="77777777" w:rsidR="00877741" w:rsidRPr="005F7C0D" w:rsidRDefault="00877741" w:rsidP="005974A1">
            <w:pPr>
              <w:spacing w:after="0" w:line="240" w:lineRule="auto"/>
              <w:jc w:val="both"/>
              <w:rPr>
                <w:rFonts w:asciiTheme="minorHAnsi" w:hAnsiTheme="minorHAnsi" w:cstheme="minorHAnsi"/>
                <w:i/>
                <w:iCs/>
                <w:sz w:val="20"/>
                <w:szCs w:val="20"/>
              </w:rPr>
            </w:pPr>
          </w:p>
          <w:p w14:paraId="553A85FB"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6 (šešios) dienos iki pasiūlymų pateikimo termino pabaigos</w:t>
            </w:r>
          </w:p>
          <w:p w14:paraId="4132D882" w14:textId="77777777" w:rsidR="00877741" w:rsidRPr="005F7C0D" w:rsidRDefault="00877741" w:rsidP="005974A1">
            <w:pPr>
              <w:spacing w:after="0" w:line="240" w:lineRule="auto"/>
              <w:jc w:val="both"/>
              <w:rPr>
                <w:rFonts w:asciiTheme="minorHAnsi" w:hAnsiTheme="minorHAnsi" w:cstheme="minorHAnsi"/>
                <w:sz w:val="20"/>
                <w:szCs w:val="20"/>
              </w:rPr>
            </w:pPr>
          </w:p>
        </w:tc>
        <w:tc>
          <w:tcPr>
            <w:tcW w:w="2998" w:type="dxa"/>
            <w:tcMar>
              <w:top w:w="0" w:type="dxa"/>
              <w:left w:w="108" w:type="dxa"/>
              <w:bottom w:w="0" w:type="dxa"/>
              <w:right w:w="108" w:type="dxa"/>
            </w:tcMar>
          </w:tcPr>
          <w:p w14:paraId="56A8C366"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Visi prašymai pateikiami CVP IS susirašinėjimo priemonėmis</w:t>
            </w:r>
          </w:p>
          <w:p w14:paraId="235D0788"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\n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0C0584CD" w14:textId="77777777" w:rsidTr="005974A1">
        <w:trPr>
          <w:trHeight w:val="20"/>
        </w:trPr>
        <w:tc>
          <w:tcPr>
            <w:tcW w:w="741" w:type="dxa"/>
            <w:tcMar>
              <w:top w:w="0" w:type="dxa"/>
              <w:left w:w="108" w:type="dxa"/>
              <w:bottom w:w="0" w:type="dxa"/>
              <w:right w:w="108" w:type="dxa"/>
            </w:tcMar>
          </w:tcPr>
          <w:p w14:paraId="0F3D1AC7"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63909FA"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Pirkimo dokumentų paaiškinimą, patikslinimą pateikia visiems tiekėjams ne vėliau kaip:</w:t>
            </w:r>
          </w:p>
        </w:tc>
        <w:tc>
          <w:tcPr>
            <w:tcW w:w="3706" w:type="dxa"/>
            <w:tcMar>
              <w:top w:w="0" w:type="dxa"/>
              <w:left w:w="108" w:type="dxa"/>
              <w:bottom w:w="0" w:type="dxa"/>
              <w:right w:w="108" w:type="dxa"/>
            </w:tcMar>
          </w:tcPr>
          <w:p w14:paraId="454092D0"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4 (keturios) dienos iki pasiūlymų pateikimo termino pabaigos</w:t>
            </w:r>
          </w:p>
          <w:p w14:paraId="594D0AFB" w14:textId="77777777" w:rsidR="00877741" w:rsidRPr="005F7C0D" w:rsidRDefault="00877741" w:rsidP="005974A1">
            <w:pPr>
              <w:spacing w:after="0" w:line="240" w:lineRule="auto"/>
              <w:jc w:val="both"/>
              <w:rPr>
                <w:rFonts w:asciiTheme="minorHAnsi" w:hAnsiTheme="minorHAnsi" w:cstheme="minorHAnsi"/>
                <w:sz w:val="20"/>
                <w:szCs w:val="20"/>
              </w:rPr>
            </w:pPr>
          </w:p>
        </w:tc>
        <w:tc>
          <w:tcPr>
            <w:tcW w:w="2998" w:type="dxa"/>
            <w:tcMar>
              <w:top w:w="0" w:type="dxa"/>
              <w:left w:w="108" w:type="dxa"/>
              <w:bottom w:w="0" w:type="dxa"/>
              <w:right w:w="108" w:type="dxa"/>
            </w:tcMar>
          </w:tcPr>
          <w:p w14:paraId="7BAB1BB7"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Visi paaiškinimai, patikslinimai skelbiami CVP IS ir išsiunčiami CVP IS susirašinėjimo priemonėmis</w:t>
            </w:r>
          </w:p>
          <w:p w14:paraId="6E534831"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\n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74B047EC" w14:textId="77777777" w:rsidTr="005974A1">
        <w:trPr>
          <w:trHeight w:val="20"/>
        </w:trPr>
        <w:tc>
          <w:tcPr>
            <w:tcW w:w="741" w:type="dxa"/>
            <w:tcMar>
              <w:top w:w="0" w:type="dxa"/>
              <w:left w:w="108" w:type="dxa"/>
              <w:bottom w:w="0" w:type="dxa"/>
              <w:right w:w="108" w:type="dxa"/>
            </w:tcMar>
          </w:tcPr>
          <w:p w14:paraId="4AC46FD5"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6D03238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Objekto apžiūra bus vykdoma:</w:t>
            </w:r>
          </w:p>
        </w:tc>
        <w:tc>
          <w:tcPr>
            <w:tcW w:w="3706" w:type="dxa"/>
            <w:tcMar>
              <w:top w:w="0" w:type="dxa"/>
              <w:left w:w="108" w:type="dxa"/>
              <w:bottom w:w="0" w:type="dxa"/>
              <w:right w:w="108" w:type="dxa"/>
            </w:tcMar>
          </w:tcPr>
          <w:p w14:paraId="2C76FA7D"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NETAIKOMA</w:t>
            </w:r>
          </w:p>
        </w:tc>
        <w:tc>
          <w:tcPr>
            <w:tcW w:w="2998" w:type="dxa"/>
            <w:tcMar>
              <w:top w:w="0" w:type="dxa"/>
              <w:left w:w="108" w:type="dxa"/>
              <w:bottom w:w="0" w:type="dxa"/>
              <w:right w:w="108" w:type="dxa"/>
            </w:tcMar>
          </w:tcPr>
          <w:p w14:paraId="6B745E6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Susitikimai su tiekėjais ir pirkimo objekto apžiūra</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p w14:paraId="6A56A32E" w14:textId="77777777" w:rsidR="00877741" w:rsidRPr="005F7C0D" w:rsidRDefault="00877741" w:rsidP="005974A1">
            <w:pPr>
              <w:spacing w:after="0" w:line="240" w:lineRule="auto"/>
              <w:jc w:val="both"/>
              <w:rPr>
                <w:rFonts w:asciiTheme="minorHAnsi" w:hAnsiTheme="minorHAnsi" w:cstheme="minorHAnsi"/>
                <w:sz w:val="20"/>
                <w:szCs w:val="20"/>
              </w:rPr>
            </w:pPr>
          </w:p>
          <w:p w14:paraId="18BF0F07" w14:textId="77777777" w:rsidR="00877741" w:rsidRPr="005F7C0D" w:rsidRDefault="00877741" w:rsidP="005974A1">
            <w:pPr>
              <w:spacing w:after="0" w:line="240" w:lineRule="auto"/>
              <w:jc w:val="both"/>
              <w:rPr>
                <w:rFonts w:asciiTheme="minorHAnsi" w:hAnsiTheme="minorHAnsi" w:cstheme="minorHAnsi"/>
                <w:sz w:val="20"/>
                <w:szCs w:val="20"/>
              </w:rPr>
            </w:pPr>
          </w:p>
        </w:tc>
      </w:tr>
      <w:tr w:rsidR="00877741" w:rsidRPr="005F7C0D" w14:paraId="271817BC" w14:textId="77777777" w:rsidTr="005974A1">
        <w:trPr>
          <w:trHeight w:val="20"/>
        </w:trPr>
        <w:tc>
          <w:tcPr>
            <w:tcW w:w="741" w:type="dxa"/>
            <w:tcMar>
              <w:top w:w="0" w:type="dxa"/>
              <w:left w:w="108" w:type="dxa"/>
              <w:bottom w:w="0" w:type="dxa"/>
              <w:right w:w="108" w:type="dxa"/>
            </w:tcMar>
          </w:tcPr>
          <w:p w14:paraId="29C41468"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624FB45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rengs susitikimus su tiekėjais dėl pirkimo dokumentų paaiškinimo</w:t>
            </w:r>
          </w:p>
        </w:tc>
        <w:tc>
          <w:tcPr>
            <w:tcW w:w="3706" w:type="dxa"/>
            <w:tcMar>
              <w:top w:w="0" w:type="dxa"/>
              <w:left w:w="108" w:type="dxa"/>
              <w:bottom w:w="0" w:type="dxa"/>
              <w:right w:w="108" w:type="dxa"/>
            </w:tcMar>
          </w:tcPr>
          <w:p w14:paraId="26C76B2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NETAIKOMA</w:t>
            </w:r>
          </w:p>
        </w:tc>
        <w:tc>
          <w:tcPr>
            <w:tcW w:w="2998" w:type="dxa"/>
            <w:tcMar>
              <w:top w:w="0" w:type="dxa"/>
              <w:left w:w="108" w:type="dxa"/>
              <w:bottom w:w="0" w:type="dxa"/>
              <w:right w:w="108" w:type="dxa"/>
            </w:tcMar>
          </w:tcPr>
          <w:p w14:paraId="4B661A9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dokumentų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_Ref39427921 \r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Susitikimai su tiekėjais ir pirkimo objekto apžiūra</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3E5A6E11" w14:textId="77777777" w:rsidTr="005974A1">
        <w:trPr>
          <w:trHeight w:val="20"/>
        </w:trPr>
        <w:tc>
          <w:tcPr>
            <w:tcW w:w="741" w:type="dxa"/>
            <w:tcMar>
              <w:top w:w="0" w:type="dxa"/>
              <w:left w:w="108" w:type="dxa"/>
              <w:bottom w:w="0" w:type="dxa"/>
              <w:right w:w="108" w:type="dxa"/>
            </w:tcMar>
          </w:tcPr>
          <w:p w14:paraId="62535632"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21EA04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Tiekėjai turi pateikti prekių pavyzdžius:</w:t>
            </w:r>
          </w:p>
        </w:tc>
        <w:tc>
          <w:tcPr>
            <w:tcW w:w="3706" w:type="dxa"/>
            <w:tcMar>
              <w:top w:w="0" w:type="dxa"/>
              <w:left w:w="108" w:type="dxa"/>
              <w:bottom w:w="0" w:type="dxa"/>
              <w:right w:w="108" w:type="dxa"/>
            </w:tcMar>
          </w:tcPr>
          <w:p w14:paraId="5BF74451" w14:textId="77777777" w:rsidR="00877741" w:rsidRPr="005F7C0D" w:rsidRDefault="00877741" w:rsidP="005974A1">
            <w:pPr>
              <w:pStyle w:val="Body2"/>
              <w:spacing w:after="0"/>
              <w:rPr>
                <w:rFonts w:asciiTheme="minorHAnsi" w:hAnsiTheme="minorHAnsi" w:cstheme="minorHAnsi"/>
                <w:color w:val="auto"/>
                <w:sz w:val="20"/>
                <w:szCs w:val="20"/>
                <w:lang w:val="lt-LT"/>
              </w:rPr>
            </w:pPr>
            <w:r w:rsidRPr="005F7C0D">
              <w:rPr>
                <w:rFonts w:asciiTheme="minorHAnsi" w:hAnsiTheme="minorHAnsi" w:cstheme="minorHAnsi"/>
                <w:color w:val="auto"/>
                <w:sz w:val="20"/>
                <w:szCs w:val="20"/>
                <w:lang w:val="lt-LT"/>
              </w:rPr>
              <w:t>NETAIKOMA</w:t>
            </w:r>
          </w:p>
          <w:p w14:paraId="3804BBAE"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 xml:space="preserve"> </w:t>
            </w:r>
          </w:p>
        </w:tc>
        <w:tc>
          <w:tcPr>
            <w:tcW w:w="2998" w:type="dxa"/>
            <w:tcMar>
              <w:top w:w="0" w:type="dxa"/>
              <w:left w:w="108" w:type="dxa"/>
              <w:bottom w:w="0" w:type="dxa"/>
              <w:right w:w="108" w:type="dxa"/>
            </w:tcMar>
          </w:tcPr>
          <w:p w14:paraId="28A0DD67"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_Ref39584496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_Ref39584501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Pavyzdžių pateikimas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2C89AF4D" w14:textId="77777777" w:rsidTr="005974A1">
        <w:trPr>
          <w:trHeight w:val="20"/>
        </w:trPr>
        <w:tc>
          <w:tcPr>
            <w:tcW w:w="741" w:type="dxa"/>
            <w:tcMar>
              <w:top w:w="0" w:type="dxa"/>
              <w:left w:w="108" w:type="dxa"/>
              <w:bottom w:w="0" w:type="dxa"/>
              <w:right w:w="108" w:type="dxa"/>
            </w:tcMar>
          </w:tcPr>
          <w:p w14:paraId="2E3D5E1D"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3505382"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Pasiūlymo galiojimo ir pasiūlymo galiojimo užtikrinimo (jei taikoma) terminas ne trumpesnis kaip</w:t>
            </w:r>
          </w:p>
        </w:tc>
        <w:tc>
          <w:tcPr>
            <w:tcW w:w="3706" w:type="dxa"/>
            <w:tcMar>
              <w:top w:w="0" w:type="dxa"/>
              <w:left w:w="108" w:type="dxa"/>
              <w:bottom w:w="0" w:type="dxa"/>
              <w:right w:w="108" w:type="dxa"/>
            </w:tcMar>
          </w:tcPr>
          <w:p w14:paraId="3BA054F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90 (devyniasdešimt) dienų nuo pasiūlymų pateikimo galutinio termino pabaigos</w:t>
            </w:r>
          </w:p>
        </w:tc>
        <w:tc>
          <w:tcPr>
            <w:tcW w:w="2998" w:type="dxa"/>
            <w:tcMar>
              <w:top w:w="0" w:type="dxa"/>
              <w:left w:w="108" w:type="dxa"/>
              <w:bottom w:w="0" w:type="dxa"/>
              <w:right w:w="108" w:type="dxa"/>
            </w:tcMar>
          </w:tcPr>
          <w:p w14:paraId="10E7ED5C"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_Ref39584443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_Ref39584443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Pasiūlymų galiojimas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ir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4A8F3C38" w14:textId="77777777" w:rsidTr="005974A1">
        <w:trPr>
          <w:trHeight w:val="20"/>
        </w:trPr>
        <w:tc>
          <w:tcPr>
            <w:tcW w:w="741" w:type="dxa"/>
            <w:tcMar>
              <w:top w:w="0" w:type="dxa"/>
              <w:left w:w="108" w:type="dxa"/>
              <w:bottom w:w="0" w:type="dxa"/>
              <w:right w:w="108" w:type="dxa"/>
            </w:tcMar>
          </w:tcPr>
          <w:p w14:paraId="3916DE63"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D5E456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64990DD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3 (tris) dienas</w:t>
            </w:r>
          </w:p>
        </w:tc>
        <w:tc>
          <w:tcPr>
            <w:tcW w:w="2998" w:type="dxa"/>
            <w:tcMar>
              <w:top w:w="0" w:type="dxa"/>
              <w:left w:w="108" w:type="dxa"/>
              <w:bottom w:w="0" w:type="dxa"/>
              <w:right w:w="108" w:type="dxa"/>
            </w:tcMar>
          </w:tcPr>
          <w:p w14:paraId="5EB46B8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7C305F24" w14:textId="77777777" w:rsidTr="005974A1">
        <w:trPr>
          <w:trHeight w:val="20"/>
        </w:trPr>
        <w:tc>
          <w:tcPr>
            <w:tcW w:w="741" w:type="dxa"/>
            <w:tcMar>
              <w:top w:w="0" w:type="dxa"/>
              <w:left w:w="108" w:type="dxa"/>
              <w:bottom w:w="0" w:type="dxa"/>
              <w:right w:w="108" w:type="dxa"/>
            </w:tcMar>
          </w:tcPr>
          <w:p w14:paraId="74060011"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53D703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Pasiūlymo galiojimo užtikrinimas pirkimo dalyviui grąžinamas (arba atsisakoma teisių į jį) per</w:t>
            </w:r>
          </w:p>
        </w:tc>
        <w:tc>
          <w:tcPr>
            <w:tcW w:w="3706" w:type="dxa"/>
            <w:tcMar>
              <w:top w:w="0" w:type="dxa"/>
              <w:left w:w="108" w:type="dxa"/>
              <w:bottom w:w="0" w:type="dxa"/>
              <w:right w:w="108" w:type="dxa"/>
            </w:tcMar>
          </w:tcPr>
          <w:p w14:paraId="4106679D"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5 (penkias) darbo dienas nuo sprendimo priėmimo dienos</w:t>
            </w:r>
          </w:p>
        </w:tc>
        <w:tc>
          <w:tcPr>
            <w:tcW w:w="2998" w:type="dxa"/>
            <w:tcMar>
              <w:top w:w="0" w:type="dxa"/>
              <w:left w:w="108" w:type="dxa"/>
              <w:bottom w:w="0" w:type="dxa"/>
              <w:right w:w="108" w:type="dxa"/>
            </w:tcMar>
          </w:tcPr>
          <w:p w14:paraId="2DC1BB04"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57890E5E" w14:textId="77777777" w:rsidTr="005974A1">
        <w:trPr>
          <w:trHeight w:val="20"/>
        </w:trPr>
        <w:tc>
          <w:tcPr>
            <w:tcW w:w="741" w:type="dxa"/>
            <w:tcMar>
              <w:top w:w="0" w:type="dxa"/>
              <w:left w:w="108" w:type="dxa"/>
              <w:bottom w:w="0" w:type="dxa"/>
              <w:right w:w="108" w:type="dxa"/>
            </w:tcMar>
          </w:tcPr>
          <w:p w14:paraId="66BEEE59"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45CAB95A"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 xml:space="preserve">Perkantysis subjektas informuoja pirkimo dalyvius </w:t>
            </w:r>
            <w:r w:rsidRPr="005F7C0D">
              <w:rPr>
                <w:rFonts w:asciiTheme="minorHAnsi" w:hAnsiTheme="minorHAnsi" w:cstheme="minorHAnsi"/>
                <w:bCs/>
                <w:sz w:val="20"/>
                <w:szCs w:val="20"/>
              </w:rPr>
              <w:lastRenderedPageBreak/>
              <w:t>apie EBVPD vertinimo rezultatus ne vėliau kaip per</w:t>
            </w:r>
          </w:p>
        </w:tc>
        <w:tc>
          <w:tcPr>
            <w:tcW w:w="3706" w:type="dxa"/>
            <w:tcMar>
              <w:top w:w="0" w:type="dxa"/>
              <w:left w:w="108" w:type="dxa"/>
              <w:bottom w:w="0" w:type="dxa"/>
              <w:right w:w="108" w:type="dxa"/>
            </w:tcMar>
          </w:tcPr>
          <w:p w14:paraId="0D35968D"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lastRenderedPageBreak/>
              <w:t>3 (tris) darbo dienas nuo sprendimo priėmimo dienos</w:t>
            </w:r>
          </w:p>
        </w:tc>
        <w:tc>
          <w:tcPr>
            <w:tcW w:w="2998" w:type="dxa"/>
            <w:tcMar>
              <w:top w:w="0" w:type="dxa"/>
              <w:left w:w="108" w:type="dxa"/>
              <w:bottom w:w="0" w:type="dxa"/>
              <w:right w:w="108" w:type="dxa"/>
            </w:tcMar>
          </w:tcPr>
          <w:p w14:paraId="5BDD656E"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 xml:space="preserve">Žr. pirkimo sąlygų </w:t>
            </w:r>
            <w:r w:rsidRPr="005F7C0D">
              <w:rPr>
                <w:rFonts w:asciiTheme="minorHAnsi" w:hAnsiTheme="minorHAnsi" w:cstheme="minorHAnsi"/>
                <w:bCs/>
                <w:sz w:val="20"/>
                <w:szCs w:val="20"/>
              </w:rPr>
              <w:fldChar w:fldCharType="begin"/>
            </w:r>
            <w:r w:rsidRPr="005F7C0D">
              <w:rPr>
                <w:rFonts w:asciiTheme="minorHAnsi" w:hAnsiTheme="minorHAnsi" w:cstheme="minorHAnsi"/>
                <w:bCs/>
                <w:sz w:val="20"/>
                <w:szCs w:val="20"/>
              </w:rPr>
              <w:instrText xml:space="preserve"> REF _Ref48037697 \w \h  \* MERGEFORMAT </w:instrText>
            </w:r>
            <w:r w:rsidRPr="005F7C0D">
              <w:rPr>
                <w:rFonts w:asciiTheme="minorHAnsi" w:hAnsiTheme="minorHAnsi" w:cstheme="minorHAnsi"/>
                <w:bCs/>
                <w:sz w:val="20"/>
                <w:szCs w:val="20"/>
              </w:rPr>
            </w:r>
            <w:r w:rsidRPr="005F7C0D">
              <w:rPr>
                <w:rFonts w:asciiTheme="minorHAnsi" w:hAnsiTheme="minorHAnsi" w:cstheme="minorHAnsi"/>
                <w:bCs/>
                <w:sz w:val="20"/>
                <w:szCs w:val="20"/>
              </w:rPr>
              <w:fldChar w:fldCharType="separate"/>
            </w:r>
            <w:r w:rsidRPr="005F7C0D">
              <w:rPr>
                <w:rFonts w:asciiTheme="minorHAnsi" w:hAnsiTheme="minorHAnsi" w:cstheme="minorHAnsi"/>
                <w:bCs/>
                <w:sz w:val="20"/>
                <w:szCs w:val="20"/>
                <w:cs/>
              </w:rPr>
              <w:t>‎</w:t>
            </w:r>
            <w:r w:rsidRPr="005F7C0D">
              <w:rPr>
                <w:rFonts w:asciiTheme="minorHAnsi" w:hAnsiTheme="minorHAnsi" w:cstheme="minorHAnsi"/>
                <w:bCs/>
                <w:sz w:val="20"/>
                <w:szCs w:val="20"/>
              </w:rPr>
              <w:t>11</w:t>
            </w:r>
            <w:r w:rsidRPr="005F7C0D">
              <w:rPr>
                <w:rFonts w:asciiTheme="minorHAnsi" w:hAnsiTheme="minorHAnsi" w:cstheme="minorHAnsi"/>
                <w:bCs/>
                <w:sz w:val="20"/>
                <w:szCs w:val="20"/>
              </w:rPr>
              <w:fldChar w:fldCharType="end"/>
            </w:r>
            <w:r w:rsidRPr="005F7C0D">
              <w:rPr>
                <w:rFonts w:asciiTheme="minorHAnsi" w:hAnsiTheme="minorHAnsi" w:cstheme="minorHAnsi"/>
                <w:bCs/>
                <w:sz w:val="20"/>
                <w:szCs w:val="20"/>
              </w:rPr>
              <w:t xml:space="preserve"> skyrių „</w:t>
            </w:r>
            <w:r w:rsidRPr="005F7C0D">
              <w:rPr>
                <w:rFonts w:asciiTheme="minorHAnsi" w:hAnsiTheme="minorHAnsi" w:cstheme="minorHAnsi"/>
                <w:bCs/>
                <w:sz w:val="20"/>
                <w:szCs w:val="20"/>
              </w:rPr>
              <w:fldChar w:fldCharType="begin"/>
            </w:r>
            <w:r w:rsidRPr="005F7C0D">
              <w:rPr>
                <w:rFonts w:asciiTheme="minorHAnsi" w:hAnsiTheme="minorHAnsi" w:cstheme="minorHAnsi"/>
                <w:bCs/>
                <w:sz w:val="20"/>
                <w:szCs w:val="20"/>
              </w:rPr>
              <w:instrText xml:space="preserve"> REF _Ref48037709 \h  \* MERGEFORMAT </w:instrText>
            </w:r>
            <w:r w:rsidRPr="005F7C0D">
              <w:rPr>
                <w:rFonts w:asciiTheme="minorHAnsi" w:hAnsiTheme="minorHAnsi" w:cstheme="minorHAnsi"/>
                <w:bCs/>
                <w:sz w:val="20"/>
                <w:szCs w:val="20"/>
              </w:rPr>
            </w:r>
            <w:r w:rsidRPr="005F7C0D">
              <w:rPr>
                <w:rFonts w:asciiTheme="minorHAnsi" w:hAnsiTheme="minorHAnsi" w:cstheme="minorHAnsi"/>
                <w:bCs/>
                <w:sz w:val="20"/>
                <w:szCs w:val="20"/>
              </w:rPr>
              <w:fldChar w:fldCharType="separate"/>
            </w:r>
            <w:r w:rsidRPr="005F7C0D">
              <w:rPr>
                <w:rFonts w:asciiTheme="minorHAnsi" w:hAnsiTheme="minorHAnsi" w:cstheme="minorHAnsi"/>
                <w:sz w:val="20"/>
                <w:szCs w:val="20"/>
              </w:rPr>
              <w:t xml:space="preserve">EBVPD ir EBVPD pateikiamos </w:t>
            </w:r>
            <w:r w:rsidRPr="005F7C0D">
              <w:rPr>
                <w:rFonts w:asciiTheme="minorHAnsi" w:hAnsiTheme="minorHAnsi" w:cstheme="minorHAnsi"/>
                <w:sz w:val="20"/>
                <w:szCs w:val="20"/>
              </w:rPr>
              <w:lastRenderedPageBreak/>
              <w:t>informacijos patvirtinimo priemonės</w:t>
            </w:r>
            <w:r w:rsidRPr="005F7C0D">
              <w:rPr>
                <w:rFonts w:asciiTheme="minorHAnsi" w:hAnsiTheme="minorHAnsi" w:cstheme="minorHAnsi"/>
                <w:bCs/>
                <w:sz w:val="20"/>
                <w:szCs w:val="20"/>
              </w:rPr>
              <w:fldChar w:fldCharType="end"/>
            </w:r>
            <w:r w:rsidRPr="005F7C0D">
              <w:rPr>
                <w:rFonts w:asciiTheme="minorHAnsi" w:hAnsiTheme="minorHAnsi" w:cstheme="minorHAnsi"/>
                <w:bCs/>
                <w:sz w:val="20"/>
                <w:szCs w:val="20"/>
              </w:rPr>
              <w:t>“</w:t>
            </w:r>
          </w:p>
        </w:tc>
      </w:tr>
      <w:tr w:rsidR="00877741" w:rsidRPr="005F7C0D" w14:paraId="44E43257" w14:textId="77777777" w:rsidTr="005974A1">
        <w:trPr>
          <w:trHeight w:val="20"/>
        </w:trPr>
        <w:tc>
          <w:tcPr>
            <w:tcW w:w="741" w:type="dxa"/>
            <w:tcMar>
              <w:top w:w="0" w:type="dxa"/>
              <w:left w:w="108" w:type="dxa"/>
              <w:bottom w:w="0" w:type="dxa"/>
              <w:right w:w="108" w:type="dxa"/>
            </w:tcMar>
          </w:tcPr>
          <w:p w14:paraId="3FF90B15"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502B03CA"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 xml:space="preserve">Perkantysis subjektas pirkimo dalyviams praneša apie priimtą sprendimą nustatyti laimėjusį pasiūlymą, </w:t>
            </w:r>
            <w:r w:rsidRPr="005F7C0D">
              <w:rPr>
                <w:rFonts w:asciiTheme="minorHAnsi" w:hAnsiTheme="minorHAnsi" w:cstheme="minorHAnsi"/>
                <w:sz w:val="20"/>
                <w:szCs w:val="20"/>
              </w:rPr>
              <w:t>dėl kurio bus sudaroma</w:t>
            </w:r>
            <w:r w:rsidRPr="005F7C0D">
              <w:rPr>
                <w:rFonts w:asciiTheme="minorHAnsi" w:hAnsiTheme="minorHAnsi" w:cstheme="minorHAnsi"/>
                <w:bCs/>
                <w:sz w:val="20"/>
                <w:szCs w:val="20"/>
              </w:rPr>
              <w:t xml:space="preserve"> sutartis ne vėliau kaip per</w:t>
            </w:r>
          </w:p>
        </w:tc>
        <w:tc>
          <w:tcPr>
            <w:tcW w:w="3706" w:type="dxa"/>
            <w:tcMar>
              <w:top w:w="0" w:type="dxa"/>
              <w:left w:w="108" w:type="dxa"/>
              <w:bottom w:w="0" w:type="dxa"/>
              <w:right w:w="108" w:type="dxa"/>
            </w:tcMar>
          </w:tcPr>
          <w:p w14:paraId="1D3D2A16"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5 (penkias) darbo dienas nuo sprendimo priėmimo dienos</w:t>
            </w:r>
          </w:p>
        </w:tc>
        <w:tc>
          <w:tcPr>
            <w:tcW w:w="2998" w:type="dxa"/>
            <w:tcMar>
              <w:top w:w="0" w:type="dxa"/>
              <w:left w:w="108" w:type="dxa"/>
              <w:bottom w:w="0" w:type="dxa"/>
              <w:right w:w="108" w:type="dxa"/>
            </w:tcMar>
          </w:tcPr>
          <w:p w14:paraId="4E844F54"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_Ref40443308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25</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_Ref40443308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Informavimas apie pirkimo procedūrų rezultatus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6C8B7953" w14:textId="77777777" w:rsidTr="005974A1">
        <w:trPr>
          <w:trHeight w:val="20"/>
        </w:trPr>
        <w:tc>
          <w:tcPr>
            <w:tcW w:w="741" w:type="dxa"/>
            <w:tcMar>
              <w:top w:w="0" w:type="dxa"/>
              <w:left w:w="108" w:type="dxa"/>
              <w:bottom w:w="0" w:type="dxa"/>
              <w:right w:w="108" w:type="dxa"/>
            </w:tcMar>
          </w:tcPr>
          <w:p w14:paraId="016C11DF"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9F6387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65E0ACEE"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15 (penkiolika) dienų nuo pirkimo dalyvio raštu pateikto prašymo gavimo dienos</w:t>
            </w:r>
          </w:p>
        </w:tc>
        <w:tc>
          <w:tcPr>
            <w:tcW w:w="2998" w:type="dxa"/>
            <w:tcMar>
              <w:top w:w="0" w:type="dxa"/>
              <w:left w:w="108" w:type="dxa"/>
              <w:bottom w:w="0" w:type="dxa"/>
              <w:right w:w="108" w:type="dxa"/>
            </w:tcMar>
          </w:tcPr>
          <w:p w14:paraId="7757164A" w14:textId="77777777" w:rsidR="00877741" w:rsidRPr="005F7C0D" w:rsidRDefault="00877741" w:rsidP="005974A1">
            <w:pPr>
              <w:pStyle w:val="tajtip"/>
              <w:shd w:val="clear" w:color="auto" w:fill="FFFFFF"/>
              <w:spacing w:before="0" w:beforeAutospacing="0" w:after="0" w:afterAutospacing="0"/>
              <w:ind w:firstLine="313"/>
              <w:jc w:val="both"/>
              <w:rPr>
                <w:rFonts w:asciiTheme="minorHAnsi" w:hAnsiTheme="minorHAnsi" w:cstheme="minorHAnsi"/>
                <w:sz w:val="20"/>
                <w:szCs w:val="20"/>
              </w:rPr>
            </w:pPr>
            <w:r w:rsidRPr="005F7C0D">
              <w:rPr>
                <w:rFonts w:asciiTheme="minorHAnsi" w:hAnsiTheme="minorHAnsi" w:cstheme="minorHAnsi"/>
                <w:i/>
                <w:iCs/>
                <w:sz w:val="20"/>
                <w:szCs w:val="20"/>
              </w:rPr>
              <w:t>Pirkimo dalyviui, kurio pasiūlymas nebuvo atmestas,</w:t>
            </w:r>
            <w:r w:rsidRPr="005F7C0D">
              <w:rPr>
                <w:rFonts w:asciiTheme="minorHAnsi" w:hAnsiTheme="minorHAnsi" w:cstheme="minorHAnsi"/>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2FF05B9" w14:textId="77777777" w:rsidR="00877741" w:rsidRPr="005F7C0D" w:rsidRDefault="00877741" w:rsidP="005974A1">
            <w:pPr>
              <w:pStyle w:val="tajtip"/>
              <w:shd w:val="clear" w:color="auto" w:fill="FFFFFF"/>
              <w:spacing w:before="0" w:beforeAutospacing="0" w:after="0" w:afterAutospacing="0"/>
              <w:ind w:firstLine="313"/>
              <w:jc w:val="both"/>
              <w:rPr>
                <w:rFonts w:asciiTheme="minorHAnsi" w:hAnsiTheme="minorHAnsi" w:cstheme="minorHAnsi"/>
                <w:sz w:val="20"/>
                <w:szCs w:val="20"/>
              </w:rPr>
            </w:pPr>
            <w:r w:rsidRPr="005F7C0D">
              <w:rPr>
                <w:rFonts w:asciiTheme="minorHAnsi" w:hAnsiTheme="minorHAnsi" w:cstheme="minorHAnsi"/>
                <w:i/>
                <w:iCs/>
                <w:sz w:val="20"/>
                <w:szCs w:val="20"/>
              </w:rPr>
              <w:t>Pirkimo dalyviui, kurio pasiūlymas buvo atmestas</w:t>
            </w:r>
            <w:r w:rsidRPr="005F7C0D">
              <w:rPr>
                <w:rFonts w:asciiTheme="minorHAnsi" w:hAnsiTheme="minorHAnsi" w:cstheme="minorHAnsi"/>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877741" w:rsidRPr="005F7C0D" w14:paraId="293C6806" w14:textId="77777777" w:rsidTr="005974A1">
        <w:trPr>
          <w:trHeight w:val="20"/>
        </w:trPr>
        <w:tc>
          <w:tcPr>
            <w:tcW w:w="741" w:type="dxa"/>
            <w:tcMar>
              <w:top w:w="0" w:type="dxa"/>
              <w:left w:w="108" w:type="dxa"/>
              <w:bottom w:w="0" w:type="dxa"/>
              <w:right w:w="108" w:type="dxa"/>
            </w:tcMar>
          </w:tcPr>
          <w:p w14:paraId="3DBA4D4E"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F346F6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shd w:val="clear" w:color="auto" w:fill="FFFFFF"/>
              </w:rPr>
              <w:t xml:space="preserve">Tiekėjas turi teisę pateikti pretenziją Perkančiajam  subjektui, pateikti prašymą ar pareikšti ieškinį teismui </w:t>
            </w:r>
            <w:r w:rsidRPr="005F7C0D">
              <w:rPr>
                <w:rFonts w:asciiTheme="minorHAnsi" w:hAnsiTheme="minorHAnsi" w:cstheme="minorHAnsi"/>
                <w:bCs/>
                <w:sz w:val="20"/>
                <w:szCs w:val="20"/>
              </w:rPr>
              <w:t>ne vėliau kaip per</w:t>
            </w:r>
          </w:p>
        </w:tc>
        <w:tc>
          <w:tcPr>
            <w:tcW w:w="3706" w:type="dxa"/>
            <w:tcMar>
              <w:top w:w="0" w:type="dxa"/>
              <w:left w:w="108" w:type="dxa"/>
              <w:bottom w:w="0" w:type="dxa"/>
              <w:right w:w="108" w:type="dxa"/>
            </w:tcMar>
          </w:tcPr>
          <w:p w14:paraId="09A2492A"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31DD9112"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1C133DF4"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77A93C23" w14:textId="77777777" w:rsidTr="005974A1">
        <w:trPr>
          <w:trHeight w:val="20"/>
        </w:trPr>
        <w:tc>
          <w:tcPr>
            <w:tcW w:w="741" w:type="dxa"/>
            <w:tcMar>
              <w:top w:w="0" w:type="dxa"/>
              <w:left w:w="108" w:type="dxa"/>
              <w:bottom w:w="0" w:type="dxa"/>
              <w:right w:w="108" w:type="dxa"/>
            </w:tcMar>
          </w:tcPr>
          <w:p w14:paraId="0D6F725E" w14:textId="77777777" w:rsidR="00877741" w:rsidRPr="005F7C0D" w:rsidRDefault="00877741" w:rsidP="005974A1">
            <w:pPr>
              <w:pStyle w:val="Sraopastraipa"/>
              <w:numPr>
                <w:ilvl w:val="2"/>
                <w:numId w:val="8"/>
              </w:numPr>
              <w:rPr>
                <w:rFonts w:asciiTheme="minorHAnsi" w:hAnsiTheme="minorHAnsi" w:cstheme="minorHAnsi"/>
                <w:sz w:val="20"/>
                <w:szCs w:val="20"/>
              </w:rPr>
            </w:pPr>
          </w:p>
        </w:tc>
        <w:tc>
          <w:tcPr>
            <w:tcW w:w="2662" w:type="dxa"/>
            <w:tcMar>
              <w:top w:w="0" w:type="dxa"/>
              <w:left w:w="108" w:type="dxa"/>
              <w:bottom w:w="0" w:type="dxa"/>
              <w:right w:w="108" w:type="dxa"/>
            </w:tcMar>
          </w:tcPr>
          <w:p w14:paraId="07833ED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5F7C0D">
              <w:rPr>
                <w:rFonts w:asciiTheme="minorHAnsi" w:hAnsiTheme="minorHAnsi" w:cstheme="minorHAnsi"/>
                <w:sz w:val="20"/>
                <w:szCs w:val="20"/>
              </w:rPr>
              <w:lastRenderedPageBreak/>
              <w:t>pirkimo dalyviams ne vėliau kaip per</w:t>
            </w:r>
          </w:p>
        </w:tc>
        <w:tc>
          <w:tcPr>
            <w:tcW w:w="3706" w:type="dxa"/>
            <w:tcMar>
              <w:top w:w="0" w:type="dxa"/>
              <w:left w:w="108" w:type="dxa"/>
              <w:bottom w:w="0" w:type="dxa"/>
              <w:right w:w="108" w:type="dxa"/>
            </w:tcMar>
          </w:tcPr>
          <w:p w14:paraId="510F7F66"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lastRenderedPageBreak/>
              <w:t>6 (šešias) darbo dienas nuo pretenzijos gavimo dienos</w:t>
            </w:r>
          </w:p>
        </w:tc>
        <w:tc>
          <w:tcPr>
            <w:tcW w:w="2998" w:type="dxa"/>
            <w:tcMar>
              <w:top w:w="0" w:type="dxa"/>
              <w:left w:w="108" w:type="dxa"/>
              <w:bottom w:w="0" w:type="dxa"/>
              <w:right w:w="108" w:type="dxa"/>
            </w:tcMar>
          </w:tcPr>
          <w:p w14:paraId="5A974119"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77783200" w14:textId="77777777" w:rsidTr="005974A1">
        <w:trPr>
          <w:trHeight w:val="20"/>
        </w:trPr>
        <w:tc>
          <w:tcPr>
            <w:tcW w:w="741" w:type="dxa"/>
            <w:tcMar>
              <w:top w:w="0" w:type="dxa"/>
              <w:left w:w="108" w:type="dxa"/>
              <w:bottom w:w="0" w:type="dxa"/>
              <w:right w:w="108" w:type="dxa"/>
            </w:tcMar>
          </w:tcPr>
          <w:p w14:paraId="327505AC"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4E67742C"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Jeigu Perkantysis subjektas per nustatytą terminą neišnagrinėja jai pateiktos pretenzijos, tiekėjas turi teisę pateikti prašymą ar pareikšti ieškinį teismui per</w:t>
            </w:r>
            <w:r w:rsidRPr="005F7C0D">
              <w:rPr>
                <w:rFonts w:asciiTheme="minorHAnsi" w:hAnsiTheme="minorHAnsi" w:cstheme="minorHAnsi"/>
                <w:bCs/>
                <w:sz w:val="20"/>
                <w:szCs w:val="20"/>
              </w:rPr>
              <w:t xml:space="preserve"> (išskyrus ieškinį dėl sutarties pripažinimo negaliojančia) </w:t>
            </w:r>
          </w:p>
        </w:tc>
        <w:tc>
          <w:tcPr>
            <w:tcW w:w="3706" w:type="dxa"/>
            <w:tcMar>
              <w:top w:w="0" w:type="dxa"/>
              <w:left w:w="108" w:type="dxa"/>
              <w:bottom w:w="0" w:type="dxa"/>
              <w:right w:w="108" w:type="dxa"/>
            </w:tcMar>
          </w:tcPr>
          <w:p w14:paraId="71E089E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4E1785E3"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645B1140" w14:textId="77777777" w:rsidTr="005974A1">
        <w:trPr>
          <w:trHeight w:val="20"/>
        </w:trPr>
        <w:tc>
          <w:tcPr>
            <w:tcW w:w="741" w:type="dxa"/>
            <w:tcMar>
              <w:top w:w="0" w:type="dxa"/>
              <w:left w:w="108" w:type="dxa"/>
              <w:bottom w:w="0" w:type="dxa"/>
              <w:right w:w="108" w:type="dxa"/>
            </w:tcMar>
          </w:tcPr>
          <w:p w14:paraId="5923105A" w14:textId="77777777" w:rsidR="00877741" w:rsidRPr="005F7C0D" w:rsidRDefault="00877741" w:rsidP="005974A1">
            <w:pPr>
              <w:pStyle w:val="Sraopastraipa"/>
              <w:numPr>
                <w:ilvl w:val="2"/>
                <w:numId w:val="8"/>
              </w:numPr>
              <w:rPr>
                <w:rFonts w:asciiTheme="minorHAnsi" w:hAnsiTheme="minorHAnsi" w:cstheme="minorHAnsi"/>
                <w:sz w:val="20"/>
                <w:szCs w:val="20"/>
              </w:rPr>
            </w:pPr>
          </w:p>
        </w:tc>
        <w:tc>
          <w:tcPr>
            <w:tcW w:w="2662" w:type="dxa"/>
            <w:tcMar>
              <w:top w:w="0" w:type="dxa"/>
              <w:left w:w="108" w:type="dxa"/>
              <w:bottom w:w="0" w:type="dxa"/>
              <w:right w:w="108" w:type="dxa"/>
            </w:tcMar>
          </w:tcPr>
          <w:p w14:paraId="31372B55"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negali sudaryti sutarties anksčiau kaip po</w:t>
            </w:r>
          </w:p>
        </w:tc>
        <w:tc>
          <w:tcPr>
            <w:tcW w:w="3706" w:type="dxa"/>
            <w:tcMar>
              <w:top w:w="0" w:type="dxa"/>
              <w:left w:w="108" w:type="dxa"/>
              <w:bottom w:w="0" w:type="dxa"/>
              <w:right w:w="108" w:type="dxa"/>
            </w:tcMar>
          </w:tcPr>
          <w:p w14:paraId="2C861F2B"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sz w:val="20"/>
                <w:szCs w:val="20"/>
              </w:rPr>
              <w:t>5 (penkių) dienų,</w:t>
            </w:r>
            <w:r w:rsidRPr="005F7C0D">
              <w:rPr>
                <w:rFonts w:asciiTheme="minorHAnsi" w:hAnsiTheme="minorHAnsi" w:cstheme="minorHAnsi"/>
                <w:sz w:val="20"/>
                <w:szCs w:val="20"/>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30666C72"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_Ref39425999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_Ref39426005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Sutarties sudarymas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bl>
    <w:p w14:paraId="14B1BB2A" w14:textId="77777777" w:rsidR="00877741" w:rsidRPr="005F7C0D" w:rsidRDefault="00877741" w:rsidP="0087774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b/>
          <w:bCs/>
          <w:sz w:val="32"/>
        </w:rPr>
      </w:pPr>
      <w:bookmarkStart w:id="11" w:name="_Toc114035789"/>
      <w:bookmarkStart w:id="12" w:name="_Toc134700625"/>
      <w:r w:rsidRPr="005F7C0D">
        <w:rPr>
          <w:rFonts w:asciiTheme="minorHAnsi" w:hAnsiTheme="minorHAnsi" w:cstheme="minorHAnsi"/>
          <w:sz w:val="32"/>
        </w:rPr>
        <w:t>Bendrosios nuostatos</w:t>
      </w:r>
      <w:bookmarkEnd w:id="11"/>
      <w:bookmarkEnd w:id="12"/>
    </w:p>
    <w:p w14:paraId="0165F7DA" w14:textId="77777777" w:rsidR="00877741" w:rsidRPr="005F7C0D" w:rsidRDefault="00877741" w:rsidP="00877741">
      <w:pPr>
        <w:pStyle w:val="Sraopastraipa"/>
        <w:numPr>
          <w:ilvl w:val="1"/>
          <w:numId w:val="8"/>
        </w:numPr>
        <w:spacing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_Ref38539939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w:t>
      </w:r>
    </w:p>
    <w:p w14:paraId="3FE22583" w14:textId="77777777" w:rsidR="00877741" w:rsidRPr="005F7C0D" w:rsidRDefault="00877741" w:rsidP="00877741">
      <w:pPr>
        <w:pStyle w:val="Sraopastraipa"/>
        <w:numPr>
          <w:ilvl w:val="1"/>
          <w:numId w:val="8"/>
        </w:numPr>
        <w:spacing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Išankstinis skelbimas apie numatomą pirkimą nebuvo paskelbtas. </w:t>
      </w:r>
    </w:p>
    <w:p w14:paraId="61C5D8B9" w14:textId="77777777" w:rsidR="00877741" w:rsidRPr="005F7C0D" w:rsidRDefault="00877741" w:rsidP="00877741">
      <w:pPr>
        <w:pStyle w:val="Sraopastraipa"/>
        <w:numPr>
          <w:ilvl w:val="1"/>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Pirkimas vykdomas </w:t>
      </w:r>
      <w:r w:rsidRPr="005F7C0D">
        <w:rPr>
          <w:rFonts w:asciiTheme="minorHAnsi" w:hAnsiTheme="minorHAnsi" w:cstheme="minorHAnsi"/>
          <w:sz w:val="21"/>
          <w:szCs w:val="21"/>
        </w:rPr>
        <w:t>CVP IS</w:t>
      </w:r>
      <w:r w:rsidRPr="005F7C0D">
        <w:rPr>
          <w:rFonts w:asciiTheme="minorHAnsi" w:eastAsia="Calibri" w:hAnsiTheme="minorHAnsi" w:cstheme="minorHAnsi"/>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E18171B" w14:textId="77777777" w:rsidR="00877741" w:rsidRPr="005F7C0D" w:rsidRDefault="00877741" w:rsidP="00877741">
      <w:pPr>
        <w:pStyle w:val="Sraopastraipa"/>
        <w:numPr>
          <w:ilvl w:val="1"/>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b/>
          <w:bCs/>
          <w:sz w:val="21"/>
          <w:szCs w:val="21"/>
        </w:rPr>
        <w:t>Pirkimo dokumentus sudaro</w:t>
      </w:r>
      <w:r w:rsidRPr="005F7C0D">
        <w:rPr>
          <w:rFonts w:asciiTheme="minorHAnsi" w:eastAsia="Calibri" w:hAnsiTheme="minorHAnsi" w:cstheme="minorHAnsi"/>
          <w:sz w:val="21"/>
          <w:szCs w:val="21"/>
        </w:rPr>
        <w:t>:</w:t>
      </w:r>
    </w:p>
    <w:p w14:paraId="7D3B6835"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skelbimas;</w:t>
      </w:r>
    </w:p>
    <w:p w14:paraId="6B19ADC4"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išankstinis informacinis skelbimas (jei buvo skelbta);</w:t>
      </w:r>
    </w:p>
    <w:p w14:paraId="532C236D"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šios pirkimo sąlygos, kuriose aprašyta informacija apie pirkimo sąlygas ir procedūras;</w:t>
      </w:r>
    </w:p>
    <w:p w14:paraId="5F57E3BD"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pirkimo sąlygų priedai: </w:t>
      </w:r>
    </w:p>
    <w:p w14:paraId="49C8AD04"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_Ref38539939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(Užsakovo reikalavimai);</w:t>
      </w:r>
    </w:p>
    <w:p w14:paraId="32A246C0"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_Ref38285444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1680F47E"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_Ref38291223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3 priedas „Tiekėjų kvalifikacijos reikalavimai ir reikalaujami kokybės bei aplinkos apsaugos vadybos sistemų standartai“</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6C3036D9"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_Ref38291379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 xml:space="preserve">Pirkimo sąlygų 4 priedas „EBVPD“ </w:t>
      </w:r>
      <w:r w:rsidRPr="005F7C0D">
        <w:rPr>
          <w:rFonts w:asciiTheme="minorHAnsi" w:hAnsiTheme="minorHAnsi" w:cstheme="minorHAnsi"/>
          <w:sz w:val="21"/>
          <w:szCs w:val="21"/>
        </w:rPr>
        <w:t>(XML formatu)</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10B52210"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_Ref38540913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0FE883C7"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_Ref40278562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6 priedas „Pasiūlymų vertinimo kriterijai ir sąlygos“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6614131A"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_Ref39674283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hAnsiTheme="minorHAnsi" w:cstheme="minorHAnsi"/>
          <w:sz w:val="21"/>
          <w:szCs w:val="21"/>
        </w:rPr>
        <w:t>Pirkimo sąlygų 7 priedas  „Sutarties projektas“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2B2DB3EC"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pirkimo dokumentų paaiškinimai (patikslinimai), taip pat atsakymai į tiekėjų klausimus (jeigu bus);</w:t>
      </w:r>
    </w:p>
    <w:p w14:paraId="135C38A8" w14:textId="77777777" w:rsidR="00877741" w:rsidRPr="005F7C0D" w:rsidRDefault="00877741" w:rsidP="00877741">
      <w:pPr>
        <w:pStyle w:val="Sraopastraipa"/>
        <w:numPr>
          <w:ilvl w:val="2"/>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visa kita perkančiojo subjekto CVP IS priemonėmis pateikta informacija.</w:t>
      </w:r>
    </w:p>
    <w:p w14:paraId="53F6494A"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yra prieštaravimų, neatitikimų tarp skelbimo ir pirkimo sąlygų, teisinga laikoma informacija, nurodyta skelbime.</w:t>
      </w:r>
    </w:p>
    <w:p w14:paraId="2A6687EE"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yra prieštaravimų, neatitikimų tarp pirkimo sąlygų ir jų priedų, teisinga laikoma informacija, nurodyta pirkimo sąlygose.</w:t>
      </w:r>
    </w:p>
    <w:p w14:paraId="3A798C74"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Perkantysis subjektas patikslina pirkimo dokumentus, naujesni pakeitimai turi pirmenybę prieš senesnius pakeitimus. Tiekėjai turi vadovautis naujausia paskelbta pirkimo dokumentų versija.</w:t>
      </w:r>
    </w:p>
    <w:p w14:paraId="640E138F"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bet kuriuo metu iki sutarties sudarymo pasilieka teisę savo iniciatyva nutraukti pradėtas pirkimo procedūras, jeigu atsiras aplinkybių, kurių nebuvo galima numatyti, ir nutrauks </w:t>
      </w:r>
      <w:r w:rsidRPr="005F7C0D">
        <w:rPr>
          <w:rFonts w:asciiTheme="minorHAnsi" w:hAnsiTheme="minorHAnsi" w:cstheme="minorHAnsi"/>
          <w:sz w:val="21"/>
          <w:szCs w:val="21"/>
        </w:rPr>
        <w:lastRenderedPageBreak/>
        <w:t>pirkimo procedūras, jeigu paaiškėtų, kad buvo pažeisti PĮ 29 straipsnio 1 dalyje nustatyti principai ir atitinkamos padėties nebūtų galima ištaisyti.</w:t>
      </w:r>
    </w:p>
    <w:p w14:paraId="0B11317D"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DA44866"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Stebėtojai dalyvauti pirkimo komisijos posėdžiuose nėra kviečiami.</w:t>
      </w:r>
    </w:p>
    <w:p w14:paraId="127A4F8B"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Šiame pirkime Perkantysis subjektas nenumato skelbti pranešimo dėl savanoriško </w:t>
      </w:r>
      <w:proofErr w:type="spellStart"/>
      <w:r w:rsidRPr="005F7C0D">
        <w:rPr>
          <w:rFonts w:asciiTheme="minorHAnsi" w:hAnsiTheme="minorHAnsi" w:cstheme="minorHAnsi"/>
          <w:i/>
          <w:sz w:val="21"/>
          <w:szCs w:val="21"/>
        </w:rPr>
        <w:t>ex</w:t>
      </w:r>
      <w:proofErr w:type="spellEnd"/>
      <w:r w:rsidRPr="005F7C0D">
        <w:rPr>
          <w:rFonts w:asciiTheme="minorHAnsi" w:hAnsiTheme="minorHAnsi" w:cstheme="minorHAnsi"/>
          <w:i/>
          <w:sz w:val="21"/>
          <w:szCs w:val="21"/>
        </w:rPr>
        <w:t xml:space="preserve"> ante</w:t>
      </w:r>
      <w:r w:rsidRPr="005F7C0D">
        <w:rPr>
          <w:rFonts w:asciiTheme="minorHAnsi" w:hAnsiTheme="minorHAnsi" w:cstheme="minorHAnsi"/>
          <w:sz w:val="21"/>
          <w:szCs w:val="21"/>
        </w:rPr>
        <w:t xml:space="preserve"> skaidrumo. </w:t>
      </w:r>
    </w:p>
    <w:p w14:paraId="794A3CD8" w14:textId="77777777" w:rsidR="00877741" w:rsidRPr="005F7C0D" w:rsidRDefault="00877741" w:rsidP="00877741">
      <w:pPr>
        <w:pStyle w:val="Sraopastraipa"/>
        <w:ind w:left="1080"/>
        <w:jc w:val="both"/>
        <w:rPr>
          <w:rFonts w:asciiTheme="minorHAnsi" w:hAnsiTheme="minorHAnsi" w:cstheme="minorHAnsi"/>
        </w:rPr>
      </w:pPr>
    </w:p>
    <w:p w14:paraId="300D10E6" w14:textId="77777777" w:rsidR="00877741" w:rsidRPr="005F7C0D"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Theme="minorHAnsi" w:hAnsiTheme="minorHAnsi" w:cstheme="minorHAnsi"/>
          <w:sz w:val="32"/>
        </w:rPr>
      </w:pPr>
      <w:bookmarkStart w:id="13" w:name="_Ref39426332"/>
      <w:bookmarkStart w:id="14" w:name="_Ref39426338"/>
      <w:bookmarkStart w:id="15" w:name="_Toc114035790"/>
      <w:bookmarkStart w:id="16" w:name="_Toc134700626"/>
      <w:r w:rsidRPr="005F7C0D">
        <w:rPr>
          <w:rFonts w:asciiTheme="minorHAnsi" w:hAnsiTheme="minorHAnsi" w:cstheme="minorHAnsi"/>
          <w:sz w:val="32"/>
        </w:rPr>
        <w:t>Pirkimo objektas</w:t>
      </w:r>
      <w:bookmarkEnd w:id="13"/>
      <w:bookmarkEnd w:id="14"/>
      <w:bookmarkEnd w:id="15"/>
      <w:bookmarkEnd w:id="16"/>
    </w:p>
    <w:p w14:paraId="004E06B9" w14:textId="56CA08DE" w:rsidR="00877741" w:rsidRPr="005F7C0D" w:rsidRDefault="00877741" w:rsidP="00066B9E">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 xml:space="preserve">Pirkimo objektą sudaro </w:t>
      </w:r>
      <w:bookmarkStart w:id="17" w:name="_Hlk198555837"/>
      <w:r w:rsidR="005F7C0D" w:rsidRPr="005F7C0D">
        <w:rPr>
          <w:rFonts w:asciiTheme="minorHAnsi" w:hAnsiTheme="minorHAnsi" w:cstheme="minorHAnsi"/>
          <w:b/>
          <w:bCs/>
        </w:rPr>
        <w:t xml:space="preserve">paviršinių nuotekų tinklų statybos darbai Didžiojoje g. ir </w:t>
      </w:r>
      <w:proofErr w:type="spellStart"/>
      <w:r w:rsidR="005F7C0D" w:rsidRPr="005F7C0D">
        <w:rPr>
          <w:rFonts w:asciiTheme="minorHAnsi" w:hAnsiTheme="minorHAnsi" w:cstheme="minorHAnsi"/>
          <w:b/>
          <w:bCs/>
        </w:rPr>
        <w:t>Piliuonos</w:t>
      </w:r>
      <w:proofErr w:type="spellEnd"/>
      <w:r w:rsidR="005F7C0D" w:rsidRPr="005F7C0D">
        <w:rPr>
          <w:rFonts w:asciiTheme="minorHAnsi" w:hAnsiTheme="minorHAnsi" w:cstheme="minorHAnsi"/>
          <w:b/>
          <w:bCs/>
        </w:rPr>
        <w:t xml:space="preserve"> g., Kauno mieste</w:t>
      </w:r>
      <w:r w:rsidR="00C37E36" w:rsidRPr="005F7C0D">
        <w:rPr>
          <w:rFonts w:asciiTheme="minorHAnsi" w:hAnsiTheme="minorHAnsi" w:cstheme="minorHAnsi"/>
          <w:b/>
          <w:bCs/>
        </w:rPr>
        <w:t>.</w:t>
      </w:r>
    </w:p>
    <w:bookmarkEnd w:id="17"/>
    <w:p w14:paraId="4C649F67"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 xml:space="preserve">Reikalavimai pirkimo objektui nustatyti </w:t>
      </w:r>
      <w:r w:rsidRPr="005F7C0D">
        <w:rPr>
          <w:rFonts w:asciiTheme="minorHAnsi" w:hAnsiTheme="minorHAnsi" w:cstheme="minorHAnsi"/>
        </w:rPr>
        <w:fldChar w:fldCharType="begin"/>
      </w:r>
      <w:r w:rsidRPr="005F7C0D">
        <w:rPr>
          <w:rFonts w:asciiTheme="minorHAnsi" w:hAnsiTheme="minorHAnsi" w:cstheme="minorHAnsi"/>
        </w:rPr>
        <w:instrText xml:space="preserve"> REF _Ref38539939 \h  \* MERGEFORMAT </w:instrText>
      </w:r>
      <w:r w:rsidRPr="005F7C0D">
        <w:rPr>
          <w:rFonts w:asciiTheme="minorHAnsi" w:hAnsiTheme="minorHAnsi" w:cstheme="minorHAnsi"/>
        </w:rPr>
      </w:r>
      <w:r w:rsidRPr="005F7C0D">
        <w:rPr>
          <w:rFonts w:asciiTheme="minorHAnsi" w:hAnsiTheme="minorHAnsi" w:cstheme="minorHAnsi"/>
        </w:rPr>
        <w:fldChar w:fldCharType="separate"/>
      </w:r>
      <w:r w:rsidRPr="005F7C0D">
        <w:rPr>
          <w:rFonts w:asciiTheme="minorHAnsi" w:hAnsiTheme="minorHAnsi" w:cstheme="minorHAnsi"/>
        </w:rPr>
        <w:t>Pirkimo sąlygų 1 priedas „Techninė specifikacija“</w:t>
      </w:r>
      <w:r w:rsidRPr="005F7C0D">
        <w:rPr>
          <w:rFonts w:asciiTheme="minorHAnsi" w:hAnsiTheme="minorHAnsi" w:cstheme="minorHAnsi"/>
        </w:rPr>
        <w:fldChar w:fldCharType="end"/>
      </w:r>
      <w:r w:rsidRPr="005F7C0D">
        <w:rPr>
          <w:rFonts w:asciiTheme="minorHAnsi" w:hAnsiTheme="minorHAnsi" w:cstheme="minorHAnsi"/>
        </w:rPr>
        <w:t>.</w:t>
      </w:r>
    </w:p>
    <w:p w14:paraId="4B44151A"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Pirkimo objektas į dalis neskaidomas.</w:t>
      </w:r>
    </w:p>
    <w:p w14:paraId="0DEA50C7"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299CF6"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776BD2" w14:textId="30B2F843" w:rsidR="00877741" w:rsidRPr="005F7C0D" w:rsidRDefault="00D77DD8" w:rsidP="00877741">
      <w:pPr>
        <w:pStyle w:val="Betarp"/>
        <w:numPr>
          <w:ilvl w:val="1"/>
          <w:numId w:val="12"/>
        </w:numPr>
        <w:spacing w:after="120"/>
        <w:ind w:left="0" w:firstLine="567"/>
        <w:contextualSpacing/>
        <w:jc w:val="both"/>
        <w:rPr>
          <w:rFonts w:asciiTheme="minorHAnsi" w:hAnsiTheme="minorHAnsi" w:cstheme="minorHAnsi"/>
        </w:rPr>
      </w:pPr>
      <w:r w:rsidRPr="00D77DD8">
        <w:rPr>
          <w:rFonts w:asciiTheme="minorHAnsi" w:hAnsiTheme="minorHAnsi" w:cstheme="minorHAnsi"/>
        </w:rPr>
        <w:t>Pirkimas nevykdomas per CPO katalogą, kadangi CPO kataloge darbai perkami pagal parengtą techninį – darbo projektą, o Perkantysis subjektas perka darbus kartu su projektavimo paslaugomis. Be to, Perkantysis subjektas turi savo patvirtintus reikalavimus medžiagoms, kurie gali neatitikti CPO kataloge siūlomų standartų.</w:t>
      </w:r>
    </w:p>
    <w:p w14:paraId="54704B34" w14:textId="77777777" w:rsidR="00877741" w:rsidRPr="005F7C0D" w:rsidRDefault="00877741" w:rsidP="00877741">
      <w:pPr>
        <w:pStyle w:val="Betarp"/>
        <w:spacing w:after="120"/>
        <w:ind w:left="1080"/>
        <w:contextualSpacing/>
        <w:jc w:val="both"/>
        <w:rPr>
          <w:rFonts w:asciiTheme="minorHAnsi" w:hAnsiTheme="minorHAnsi" w:cstheme="minorHAnsi"/>
        </w:rPr>
      </w:pPr>
    </w:p>
    <w:p w14:paraId="7301E3A7" w14:textId="77777777" w:rsidR="00877741" w:rsidRPr="005F7C0D"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Theme="minorHAnsi" w:hAnsiTheme="minorHAnsi" w:cstheme="minorHAnsi"/>
          <w:sz w:val="32"/>
        </w:rPr>
      </w:pPr>
      <w:bookmarkStart w:id="18" w:name="_Ref38446847"/>
      <w:bookmarkStart w:id="19" w:name="_Ref38446850"/>
      <w:bookmarkStart w:id="20" w:name="_Toc114035791"/>
      <w:bookmarkStart w:id="21" w:name="_Toc134700627"/>
      <w:r w:rsidRPr="005F7C0D">
        <w:rPr>
          <w:rFonts w:asciiTheme="minorHAnsi" w:hAnsiTheme="minorHAnsi" w:cstheme="minorHAnsi"/>
          <w:sz w:val="32"/>
        </w:rPr>
        <w:t>Perkančiojo subjekto ir tiekėjų bendravimo ir keitimosi informacija priemonės</w:t>
      </w:r>
      <w:bookmarkEnd w:id="18"/>
      <w:bookmarkEnd w:id="19"/>
      <w:bookmarkEnd w:id="20"/>
      <w:bookmarkEnd w:id="21"/>
      <w:r w:rsidRPr="005F7C0D">
        <w:rPr>
          <w:rFonts w:asciiTheme="minorHAnsi" w:hAnsiTheme="minorHAnsi" w:cstheme="minorHAnsi"/>
          <w:sz w:val="32"/>
        </w:rPr>
        <w:t xml:space="preserve"> </w:t>
      </w:r>
    </w:p>
    <w:p w14:paraId="2A876EB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Informacija apie pirkimo komisijos narius, kurie įgalioti palaikyti tiesioginį ryšį su tiekėjais ir gauti iš jų (ne tarpininkų) pranešimus, susijusius su pirkimo procedūromis, pateikta skelbimo I dalies 1 punkte.</w:t>
      </w:r>
    </w:p>
    <w:p w14:paraId="28AFFFE2"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Pirkimo sąlygos ir jų paaiškinimai bei papildymai skelbiami CVP IS adresu </w:t>
      </w:r>
      <w:hyperlink r:id="rId12" w:history="1">
        <w:r w:rsidRPr="005F7C0D">
          <w:rPr>
            <w:rStyle w:val="Hipersaitas"/>
            <w:rFonts w:asciiTheme="minorHAnsi" w:hAnsiTheme="minorHAnsi" w:cstheme="minorHAnsi"/>
            <w:sz w:val="21"/>
            <w:szCs w:val="21"/>
          </w:rPr>
          <w:t>https://viesiejipirkimai.lt</w:t>
        </w:r>
      </w:hyperlink>
      <w:r w:rsidRPr="005F7C0D">
        <w:rPr>
          <w:rFonts w:asciiTheme="minorHAnsi" w:hAnsiTheme="minorHAnsi" w:cstheme="minorHAnsi"/>
          <w:sz w:val="21"/>
          <w:szCs w:val="21"/>
        </w:rPr>
        <w:t>. Perkantysis subjektas neteikia tiekėjams pirkimo dokumentų popierinio varianto. Tiekėjai turėtų atidžiai stebėti CVP IS talpinamus pirkimo dokumentų paaiškinimus bei papildymus.</w:t>
      </w:r>
    </w:p>
    <w:p w14:paraId="02F855E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Pirkime gali dalyvauti tik CVP IS registruoti teikėjai. Tiekėjai gali užsiregistruoti CVP IS adresu </w:t>
      </w:r>
      <w:hyperlink r:id="rId13" w:history="1">
        <w:r w:rsidRPr="005F7C0D">
          <w:rPr>
            <w:rStyle w:val="Hipersaitas"/>
            <w:rFonts w:asciiTheme="minorHAnsi" w:hAnsiTheme="minorHAnsi" w:cstheme="minorHAnsi"/>
            <w:sz w:val="21"/>
            <w:szCs w:val="21"/>
          </w:rPr>
          <w:t>https://viesiejipirkimai.lt</w:t>
        </w:r>
      </w:hyperlink>
      <w:r w:rsidRPr="005F7C0D">
        <w:rPr>
          <w:rFonts w:asciiTheme="minorHAnsi" w:hAnsiTheme="minorHAnsi" w:cstheme="minorHAnsi"/>
          <w:sz w:val="21"/>
          <w:szCs w:val="21"/>
        </w:rPr>
        <w:t xml:space="preserve">. </w:t>
      </w:r>
    </w:p>
    <w:p w14:paraId="0C0509E4"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bCs/>
          <w:sz w:val="21"/>
          <w:szCs w:val="21"/>
        </w:rPr>
        <w:t>Pasiūlymai teikiami CVP IS priemonėmis. Instrukcija kaip pateikti pasiūlymą skelbiama Viešųjų pirkimų tarnybos interneto svetainėje</w:t>
      </w:r>
      <w:r w:rsidRPr="005F7C0D">
        <w:rPr>
          <w:rStyle w:val="Puslapioinaosnuoroda"/>
          <w:rFonts w:asciiTheme="minorHAnsi" w:eastAsia="Calibri" w:hAnsiTheme="minorHAnsi" w:cstheme="minorHAnsi"/>
          <w:bCs/>
          <w:sz w:val="21"/>
          <w:szCs w:val="21"/>
        </w:rPr>
        <w:footnoteReference w:id="2"/>
      </w:r>
      <w:r w:rsidRPr="005F7C0D">
        <w:rPr>
          <w:rFonts w:asciiTheme="minorHAnsi" w:hAnsiTheme="minorHAnsi" w:cstheme="minorHAnsi"/>
          <w:bCs/>
          <w:sz w:val="21"/>
          <w:szCs w:val="21"/>
        </w:rPr>
        <w:t xml:space="preserve">. </w:t>
      </w:r>
    </w:p>
    <w:p w14:paraId="38592A6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bCs/>
          <w:sz w:val="21"/>
          <w:szCs w:val="21"/>
        </w:rPr>
        <w:t>Perkančiojo subjekto ir tiekėjų bendravimas ir keitimasis informacija vyksta naudojantis CVP IS priemonėmis, išskyrus:</w:t>
      </w:r>
    </w:p>
    <w:p w14:paraId="4FBD63B7"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jeigu mobilizacijos, karo ar nepaprastosios padėties atveju yra CVP IS pažeidimų, dėl kurių negalimas perkančiosios organizacijos ir tiekėjo bendravimas ir keitimasis informacija naudojantis CVP IS;</w:t>
      </w:r>
    </w:p>
    <w:p w14:paraId="2FA74304"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pasirašant ar nutraukiant, vykdant ar keičiant sutartis, jeigu Perkantysis subjektas nurodo kitas bendravimo priemones; </w:t>
      </w:r>
    </w:p>
    <w:p w14:paraId="3EC2BAA2"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lastRenderedPageBreak/>
        <w:t>pretenzijų pateikimą (pretenzijos gali būti teikiamos per CVP IS, faksu, elektroninėmis priemonėmis arba pasirašytinai per pašto paslaugos teikėją ar kitą tinkamą vežėją).</w:t>
      </w:r>
    </w:p>
    <w:p w14:paraId="4F7EABF2"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Perkantysis subjektas elektronines sąskaitas faktūras priima ir apdoroja naudodamasi informacinės sistemos „SABIS“ priemonėmis, išskyrus jeigu mobilizacijos, karo ar nepaprastosios padėties atveju yra informacinės sistemos „SABIS“ pažeidimų, dėl kurių negalimas perkančiojo subjekto ir tiekėjo bendravimas ir keitimasis informacija naudojantis „SABIS“ . </w:t>
      </w:r>
    </w:p>
    <w:p w14:paraId="49974D9D"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20"/>
          <w:szCs w:val="21"/>
        </w:rPr>
      </w:pPr>
      <w:bookmarkStart w:id="22" w:name="_Ref38446835"/>
      <w:bookmarkStart w:id="23" w:name="_Toc114035792"/>
      <w:bookmarkStart w:id="24" w:name="_Toc134700628"/>
      <w:r w:rsidRPr="005F7C0D">
        <w:rPr>
          <w:rFonts w:asciiTheme="minorHAnsi" w:hAnsiTheme="minorHAnsi" w:cstheme="minorHAnsi"/>
          <w:sz w:val="32"/>
          <w:szCs w:val="21"/>
        </w:rPr>
        <w:t>Pirkimo dokumentų paaiškinimai ir patikslinimai</w:t>
      </w:r>
      <w:bookmarkEnd w:id="22"/>
      <w:bookmarkEnd w:id="23"/>
      <w:bookmarkEnd w:id="24"/>
      <w:r w:rsidRPr="005F7C0D">
        <w:rPr>
          <w:rFonts w:asciiTheme="minorHAnsi" w:hAnsiTheme="minorHAnsi" w:cstheme="minorHAnsi"/>
          <w:sz w:val="32"/>
          <w:szCs w:val="21"/>
        </w:rPr>
        <w:t xml:space="preserve"> </w:t>
      </w:r>
    </w:p>
    <w:p w14:paraId="4C894CB0" w14:textId="77777777" w:rsidR="00877741" w:rsidRPr="005F7C0D" w:rsidRDefault="00877741" w:rsidP="00877741">
      <w:pPr>
        <w:pStyle w:val="Sraopastraipa"/>
        <w:numPr>
          <w:ilvl w:val="1"/>
          <w:numId w:val="10"/>
        </w:numPr>
        <w:spacing w:line="20" w:lineRule="atLeast"/>
        <w:ind w:left="0" w:firstLine="567"/>
        <w:jc w:val="both"/>
        <w:rPr>
          <w:rFonts w:asciiTheme="minorHAnsi" w:hAnsiTheme="minorHAnsi" w:cstheme="minorHAnsi"/>
          <w:iCs/>
          <w:sz w:val="21"/>
          <w:szCs w:val="21"/>
        </w:rPr>
      </w:pPr>
      <w:bookmarkStart w:id="25" w:name="_Ref37253797"/>
      <w:r w:rsidRPr="005F7C0D">
        <w:rPr>
          <w:rFonts w:asciiTheme="minorHAnsi" w:hAnsiTheme="minorHAnsi" w:cstheme="minorHAnsi"/>
          <w:sz w:val="21"/>
          <w:szCs w:val="21"/>
        </w:rPr>
        <w:t xml:space="preserve">Tiekėjai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_Ref38446847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_Ref38446847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Perkančiojo subjekto ir tiekėjų bendravimo ir keitimosi informacija priemonės</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ir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nustatytomis priemonėmis ir terminais gali prašyti, kad Perkantysis subjektas paaiškintų arba patikslintų pirkimo dokumentus</w:t>
      </w:r>
      <w:bookmarkEnd w:id="25"/>
      <w:r w:rsidRPr="005F7C0D">
        <w:rPr>
          <w:rFonts w:asciiTheme="minorHAnsi" w:hAnsiTheme="minorHAnsi" w:cstheme="minorHAnsi"/>
          <w:sz w:val="21"/>
          <w:szCs w:val="21"/>
        </w:rPr>
        <w:t>.</w:t>
      </w:r>
    </w:p>
    <w:p w14:paraId="4A4FCECF"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72BDB0F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iCs/>
          <w:sz w:val="21"/>
          <w:szCs w:val="21"/>
        </w:rPr>
      </w:pPr>
      <w:r w:rsidRPr="005F7C0D">
        <w:rPr>
          <w:rFonts w:asciiTheme="minorHAnsi" w:hAnsiTheme="minorHAnsi" w:cstheme="minorHAnsi"/>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5F7C0D">
        <w:rPr>
          <w:rFonts w:asciiTheme="minorHAnsi" w:hAnsiTheme="minorHAnsi" w:cstheme="minorHAnsi"/>
          <w:iCs/>
          <w:sz w:val="21"/>
          <w:szCs w:val="21"/>
        </w:rPr>
        <w:t>Tiekėjui, prieš teikiant pasiūlymą rekomenduojama pasitikrinti, ar perkantysis subjektas nėra paskelbęs pirkimo dokumentų paaiškinimų, patikslinimų.</w:t>
      </w:r>
    </w:p>
    <w:p w14:paraId="723BD949"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Jei perkantysis subjektas paaiškinimų ar patikslinimų nepateikia iki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6" w:name="_Ref37328945"/>
      <w:r w:rsidRPr="005F7C0D">
        <w:rPr>
          <w:rFonts w:asciiTheme="minorHAnsi" w:hAnsiTheme="minorHAnsi" w:cstheme="minorHAnsi"/>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6"/>
    </w:p>
    <w:p w14:paraId="7D0BBDA0"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bookmarkStart w:id="27" w:name="_Ref37079740"/>
      <w:r w:rsidRPr="005F7C0D">
        <w:rPr>
          <w:rFonts w:asciiTheme="minorHAnsi" w:hAnsiTheme="minorHAnsi" w:cstheme="minorHAnsi"/>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7"/>
    </w:p>
    <w:p w14:paraId="4676A9EC" w14:textId="77777777" w:rsidR="00877741" w:rsidRPr="005F7C0D" w:rsidRDefault="00877741" w:rsidP="00877741">
      <w:pPr>
        <w:pStyle w:val="Sraopastraipa"/>
        <w:numPr>
          <w:ilvl w:val="1"/>
          <w:numId w:val="10"/>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pirkimo dokumentus paaiškindamas ir (ar) patikslindamas savo iniciatyva laikosi šiame pirkimo sąlygų skyriuje nurodytų terminų, procedūrų bei nustatytų reikalavimų.</w:t>
      </w:r>
    </w:p>
    <w:p w14:paraId="516193E2"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21"/>
        </w:rPr>
      </w:pPr>
      <w:bookmarkStart w:id="28" w:name="_Ref39427921"/>
      <w:bookmarkStart w:id="29" w:name="_Ref39427927"/>
      <w:bookmarkStart w:id="30" w:name="_Ref39740354"/>
      <w:bookmarkStart w:id="31" w:name="_Toc114035793"/>
      <w:bookmarkStart w:id="32" w:name="_Toc134700629"/>
      <w:r w:rsidRPr="005F7C0D">
        <w:rPr>
          <w:rFonts w:asciiTheme="minorHAnsi" w:hAnsiTheme="minorHAnsi" w:cstheme="minorHAnsi"/>
          <w:sz w:val="32"/>
          <w:szCs w:val="21"/>
        </w:rPr>
        <w:t>Susitikimai su tiekėjais</w:t>
      </w:r>
      <w:bookmarkEnd w:id="28"/>
      <w:bookmarkEnd w:id="29"/>
      <w:r w:rsidRPr="005F7C0D">
        <w:rPr>
          <w:rFonts w:asciiTheme="minorHAnsi" w:hAnsiTheme="minorHAnsi" w:cstheme="minorHAnsi"/>
          <w:sz w:val="32"/>
          <w:szCs w:val="21"/>
        </w:rPr>
        <w:t xml:space="preserve"> ir pirkimo objekto apžiūra</w:t>
      </w:r>
      <w:bookmarkEnd w:id="30"/>
      <w:bookmarkEnd w:id="31"/>
      <w:bookmarkEnd w:id="32"/>
    </w:p>
    <w:p w14:paraId="27731414" w14:textId="77777777" w:rsidR="00877741" w:rsidRPr="005F7C0D" w:rsidRDefault="00877741" w:rsidP="00877741">
      <w:pPr>
        <w:pStyle w:val="Body2"/>
        <w:numPr>
          <w:ilvl w:val="1"/>
          <w:numId w:val="10"/>
        </w:numPr>
        <w:spacing w:after="0"/>
        <w:ind w:left="567" w:firstLine="0"/>
        <w:rPr>
          <w:rFonts w:asciiTheme="minorHAnsi" w:hAnsiTheme="minorHAnsi" w:cstheme="minorHAnsi"/>
          <w:color w:val="auto"/>
          <w:lang w:val="lt-LT"/>
        </w:rPr>
      </w:pPr>
      <w:r w:rsidRPr="005F7C0D">
        <w:rPr>
          <w:rFonts w:asciiTheme="minorHAnsi" w:hAnsiTheme="minorHAnsi" w:cstheme="minorHAnsi"/>
          <w:color w:val="auto"/>
          <w:lang w:val="lt-LT"/>
        </w:rPr>
        <w:t>Perkantysis subjektas nerengs susitikimo su tiekėjais dėl pirkimo dokumentų paaiškinimo.</w:t>
      </w:r>
    </w:p>
    <w:p w14:paraId="04D607FB" w14:textId="77777777" w:rsidR="00877741" w:rsidRPr="005F7C0D" w:rsidRDefault="00877741" w:rsidP="00877741">
      <w:pPr>
        <w:pStyle w:val="Body2"/>
        <w:numPr>
          <w:ilvl w:val="1"/>
          <w:numId w:val="10"/>
        </w:numPr>
        <w:spacing w:after="0"/>
        <w:ind w:left="567" w:firstLine="0"/>
        <w:rPr>
          <w:rFonts w:asciiTheme="minorHAnsi" w:hAnsiTheme="minorHAnsi" w:cstheme="minorHAnsi"/>
          <w:color w:val="auto"/>
          <w:lang w:val="lt-LT"/>
        </w:rPr>
      </w:pPr>
      <w:r w:rsidRPr="005F7C0D">
        <w:rPr>
          <w:rFonts w:asciiTheme="minorHAnsi" w:eastAsiaTheme="minorHAnsi" w:hAnsiTheme="minorHAnsi" w:cstheme="minorHAnsi"/>
          <w:color w:val="auto"/>
          <w:lang w:val="lt-LT"/>
        </w:rPr>
        <w:t>Perkantysis subjektas</w:t>
      </w:r>
      <w:r w:rsidRPr="005F7C0D">
        <w:rPr>
          <w:rFonts w:asciiTheme="minorHAnsi" w:hAnsiTheme="minorHAnsi" w:cstheme="minorHAnsi"/>
          <w:color w:val="auto"/>
          <w:lang w:val="lt-LT"/>
        </w:rPr>
        <w:t xml:space="preserve"> nerengs pirkimo objekto apžiūros.</w:t>
      </w:r>
    </w:p>
    <w:p w14:paraId="21FCCAF4"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33" w:name="_Ref39473754"/>
      <w:bookmarkStart w:id="34" w:name="_Ref39473761"/>
      <w:bookmarkStart w:id="35" w:name="_Ref39474188"/>
      <w:bookmarkStart w:id="36" w:name="_Toc114035794"/>
      <w:bookmarkStart w:id="37" w:name="_Toc134700630"/>
      <w:r w:rsidRPr="005F7C0D">
        <w:rPr>
          <w:rFonts w:asciiTheme="minorHAnsi" w:hAnsiTheme="minorHAnsi" w:cstheme="minorHAnsi"/>
          <w:sz w:val="32"/>
          <w:szCs w:val="21"/>
        </w:rPr>
        <w:t>Tiekėjų pašalinimo pagrindai</w:t>
      </w:r>
      <w:bookmarkEnd w:id="33"/>
      <w:bookmarkEnd w:id="34"/>
      <w:bookmarkEnd w:id="35"/>
      <w:bookmarkEnd w:id="36"/>
      <w:bookmarkEnd w:id="37"/>
    </w:p>
    <w:p w14:paraId="7A02B0E7" w14:textId="77777777" w:rsidR="00877741" w:rsidRPr="005F7C0D" w:rsidRDefault="00877741" w:rsidP="00877741">
      <w:pPr>
        <w:pStyle w:val="Sraopastraipa"/>
        <w:numPr>
          <w:ilvl w:val="1"/>
          <w:numId w:val="13"/>
        </w:numPr>
        <w:ind w:left="0" w:firstLine="567"/>
        <w:jc w:val="both"/>
        <w:rPr>
          <w:rFonts w:asciiTheme="minorHAnsi" w:eastAsia="Calibri" w:hAnsiTheme="minorHAnsi" w:cstheme="minorHAnsi"/>
          <w:sz w:val="21"/>
          <w:szCs w:val="21"/>
        </w:rPr>
      </w:pPr>
      <w:r w:rsidRPr="005F7C0D">
        <w:rPr>
          <w:rFonts w:asciiTheme="minorHAnsi" w:eastAsiaTheme="minorHAnsi" w:hAnsiTheme="minorHAnsi" w:cstheme="minorHAnsi"/>
          <w:sz w:val="21"/>
          <w:szCs w:val="21"/>
        </w:rPr>
        <w:t xml:space="preserve">Reikalavimai dėl tiekėjo ir, jei taikoma, </w:t>
      </w:r>
      <w:bookmarkStart w:id="38" w:name="_Hlk41039660"/>
      <w:r w:rsidRPr="005F7C0D">
        <w:rPr>
          <w:rFonts w:asciiTheme="minorHAnsi" w:eastAsiaTheme="minorHAnsi" w:hAnsiTheme="minorHAnsi" w:cstheme="minorHAnsi"/>
          <w:sz w:val="21"/>
          <w:szCs w:val="21"/>
        </w:rPr>
        <w:t>subtiekėjų</w:t>
      </w:r>
      <w:r w:rsidRPr="005F7C0D">
        <w:rPr>
          <w:rFonts w:asciiTheme="minorHAnsi" w:hAnsiTheme="minorHAnsi" w:cstheme="minorHAnsi"/>
          <w:sz w:val="21"/>
          <w:szCs w:val="21"/>
        </w:rPr>
        <w:t xml:space="preserve"> </w:t>
      </w:r>
      <w:bookmarkEnd w:id="38"/>
      <w:r w:rsidRPr="005F7C0D">
        <w:rPr>
          <w:rFonts w:asciiTheme="minorHAnsi" w:eastAsiaTheme="minorHAnsi" w:hAnsiTheme="minorHAnsi" w:cstheme="minorHAnsi"/>
          <w:sz w:val="21"/>
          <w:szCs w:val="21"/>
        </w:rPr>
        <w:t xml:space="preserve">pašalinimo pagrindų nebuvimo bei jų nebuvimą patvirtinantys dokumentai nurodyti </w:t>
      </w:r>
      <w:r w:rsidRPr="005F7C0D">
        <w:rPr>
          <w:rFonts w:asciiTheme="minorHAnsi" w:eastAsia="Calibri" w:hAnsiTheme="minorHAnsi" w:cstheme="minorHAnsi"/>
          <w:sz w:val="21"/>
          <w:szCs w:val="21"/>
          <w:highlight w:val="yellow"/>
        </w:rPr>
        <w:fldChar w:fldCharType="begin"/>
      </w:r>
      <w:r w:rsidRPr="005F7C0D">
        <w:rPr>
          <w:rFonts w:asciiTheme="minorHAnsi" w:eastAsiaTheme="minorHAnsi" w:hAnsiTheme="minorHAnsi" w:cstheme="minorHAnsi"/>
          <w:sz w:val="21"/>
          <w:szCs w:val="21"/>
        </w:rPr>
        <w:instrText xml:space="preserve"> REF _Ref38285444 \h </w:instrText>
      </w:r>
      <w:r w:rsidRPr="005F7C0D">
        <w:rPr>
          <w:rFonts w:asciiTheme="minorHAnsi" w:eastAsia="Calibri" w:hAnsiTheme="minorHAnsi" w:cstheme="minorHAnsi"/>
          <w:sz w:val="21"/>
          <w:szCs w:val="21"/>
          <w:highlight w:val="yellow"/>
        </w:rPr>
        <w:instrText xml:space="preserve"> \* MERGEFORMAT </w:instrText>
      </w:r>
      <w:r w:rsidRPr="005F7C0D">
        <w:rPr>
          <w:rFonts w:asciiTheme="minorHAnsi" w:eastAsia="Calibri" w:hAnsiTheme="minorHAnsi" w:cstheme="minorHAnsi"/>
          <w:sz w:val="21"/>
          <w:szCs w:val="21"/>
          <w:highlight w:val="yellow"/>
        </w:rPr>
      </w:r>
      <w:r w:rsidRPr="005F7C0D">
        <w:rPr>
          <w:rFonts w:asciiTheme="minorHAnsi" w:eastAsia="Calibri" w:hAnsiTheme="minorHAnsi" w:cstheme="minorHAnsi"/>
          <w:sz w:val="21"/>
          <w:szCs w:val="21"/>
          <w:highlight w:val="yellow"/>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eastAsia="Calibri" w:hAnsiTheme="minorHAnsi" w:cstheme="minorHAnsi"/>
          <w:sz w:val="21"/>
          <w:szCs w:val="21"/>
          <w:highlight w:val="yellow"/>
        </w:rPr>
        <w:fldChar w:fldCharType="end"/>
      </w:r>
      <w:r w:rsidRPr="005F7C0D">
        <w:rPr>
          <w:rFonts w:asciiTheme="minorHAnsi" w:eastAsiaTheme="minorHAnsi" w:hAnsiTheme="minorHAnsi" w:cstheme="minorHAnsi"/>
          <w:sz w:val="21"/>
          <w:szCs w:val="21"/>
        </w:rPr>
        <w:t>.</w:t>
      </w:r>
      <w:r w:rsidRPr="005F7C0D">
        <w:rPr>
          <w:rFonts w:asciiTheme="minorHAnsi" w:eastAsiaTheme="minorHAnsi" w:hAnsiTheme="minorHAnsi" w:cstheme="minorHAnsi"/>
          <w:bCs/>
          <w:iCs/>
          <w:sz w:val="21"/>
          <w:szCs w:val="21"/>
        </w:rPr>
        <w:t xml:space="preserve"> </w:t>
      </w:r>
    </w:p>
    <w:p w14:paraId="54498BF2"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39" w:name="_Toc114035795"/>
      <w:bookmarkStart w:id="40" w:name="_Toc134700631"/>
      <w:r w:rsidRPr="005F7C0D">
        <w:rPr>
          <w:rFonts w:asciiTheme="minorHAnsi" w:hAnsiTheme="minorHAnsi" w:cstheme="minorHAnsi"/>
          <w:sz w:val="32"/>
          <w:szCs w:val="21"/>
        </w:rPr>
        <w:lastRenderedPageBreak/>
        <w:t>Tiekėjų kvalifikacijos reikalavimai ir reikalaujami kokybės bei aplinkos apsaugos vadybos sistemų standartai</w:t>
      </w:r>
      <w:bookmarkEnd w:id="39"/>
      <w:bookmarkEnd w:id="40"/>
    </w:p>
    <w:p w14:paraId="248AB0D6"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bCs/>
          <w:sz w:val="21"/>
          <w:szCs w:val="21"/>
        </w:rPr>
      </w:pPr>
      <w:r w:rsidRPr="005F7C0D">
        <w:rPr>
          <w:rFonts w:asciiTheme="minorHAnsi" w:eastAsiaTheme="minorHAnsi" w:hAnsiTheme="minorHAnsi" w:cstheme="minorHAnsi"/>
          <w:sz w:val="21"/>
          <w:szCs w:val="21"/>
        </w:rPr>
        <w:t xml:space="preserve">Tiekėjams nustatomi kvalifikacijos reikalavimai ir </w:t>
      </w:r>
      <w:r w:rsidRPr="005F7C0D">
        <w:rPr>
          <w:rFonts w:asciiTheme="minorHAnsi" w:hAnsiTheme="minorHAnsi" w:cstheme="minorHAnsi"/>
          <w:sz w:val="21"/>
          <w:szCs w:val="21"/>
        </w:rPr>
        <w:t>reikalavimai dėl kokybės vadybos sistemos ir aplinkos apsaugos vadybos sistemos standartų laikymosi</w:t>
      </w:r>
      <w:r w:rsidRPr="005F7C0D">
        <w:rPr>
          <w:rFonts w:asciiTheme="minorHAnsi" w:eastAsiaTheme="minorHAnsi" w:hAnsiTheme="minorHAnsi" w:cstheme="minorHAnsi"/>
          <w:sz w:val="21"/>
          <w:szCs w:val="21"/>
        </w:rPr>
        <w:t xml:space="preserve"> ir jų atitiktį patvirtinantys dokumentai nurodyti </w:t>
      </w:r>
      <w:r w:rsidRPr="005F7C0D">
        <w:rPr>
          <w:rFonts w:asciiTheme="minorHAnsi" w:eastAsiaTheme="minorHAnsi" w:hAnsiTheme="minorHAnsi" w:cstheme="minorHAnsi"/>
          <w:sz w:val="21"/>
          <w:szCs w:val="21"/>
        </w:rPr>
        <w:fldChar w:fldCharType="begin"/>
      </w:r>
      <w:r w:rsidRPr="005F7C0D">
        <w:rPr>
          <w:rFonts w:asciiTheme="minorHAnsi" w:eastAsiaTheme="minorHAnsi" w:hAnsiTheme="minorHAnsi" w:cstheme="minorHAnsi"/>
          <w:sz w:val="21"/>
          <w:szCs w:val="21"/>
        </w:rPr>
        <w:instrText xml:space="preserve"> REF _Ref38291334 \h  \* MERGEFORMAT </w:instrText>
      </w:r>
      <w:r w:rsidRPr="005F7C0D">
        <w:rPr>
          <w:rFonts w:asciiTheme="minorHAnsi" w:eastAsiaTheme="minorHAnsi" w:hAnsiTheme="minorHAnsi" w:cstheme="minorHAnsi"/>
          <w:sz w:val="21"/>
          <w:szCs w:val="21"/>
        </w:rPr>
      </w:r>
      <w:r w:rsidRPr="005F7C0D">
        <w:rPr>
          <w:rFonts w:asciiTheme="minorHAnsi" w:eastAsiaTheme="minorHAnsi" w:hAnsiTheme="minorHAnsi" w:cstheme="minorHAnsi"/>
          <w:sz w:val="21"/>
          <w:szCs w:val="21"/>
        </w:rPr>
        <w:fldChar w:fldCharType="separate"/>
      </w:r>
      <w:r w:rsidRPr="005F7C0D">
        <w:rPr>
          <w:rFonts w:asciiTheme="minorHAnsi" w:eastAsia="Calibri" w:hAnsiTheme="minorHAnsi" w:cstheme="minorHAnsi"/>
          <w:sz w:val="21"/>
          <w:szCs w:val="21"/>
        </w:rPr>
        <w:t>Pirkimo sąlygų 3 priedas „Tiekėjų kvalifikacijos reikalavimai ir reikalaujami kokybės bei aplinkos apsaugos vadybos sistemų standartai“</w:t>
      </w:r>
      <w:r w:rsidRPr="005F7C0D">
        <w:rPr>
          <w:rFonts w:asciiTheme="minorHAnsi" w:eastAsiaTheme="minorHAnsi" w:hAnsiTheme="minorHAnsi" w:cstheme="minorHAnsi"/>
          <w:sz w:val="21"/>
          <w:szCs w:val="21"/>
        </w:rPr>
        <w:fldChar w:fldCharType="end"/>
      </w:r>
      <w:r w:rsidRPr="005F7C0D">
        <w:rPr>
          <w:rFonts w:asciiTheme="minorHAnsi" w:eastAsiaTheme="minorHAnsi" w:hAnsiTheme="minorHAnsi" w:cstheme="minorHAnsi"/>
          <w:sz w:val="21"/>
          <w:szCs w:val="21"/>
        </w:rPr>
        <w:t>. Tiekėjas, teikdamas pasiūlymą, perkančiajam subjektui įsipareigoja, kad sutartį vykdys tik teisę verstis atitinkama veikla turintys asmenys.</w:t>
      </w:r>
    </w:p>
    <w:p w14:paraId="77AEC71F"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20"/>
          <w:szCs w:val="21"/>
        </w:rPr>
      </w:pPr>
      <w:bookmarkStart w:id="41" w:name="_Toc114035796"/>
      <w:bookmarkStart w:id="42" w:name="_Toc134700632"/>
      <w:bookmarkStart w:id="43" w:name="_Ref40443423"/>
      <w:bookmarkStart w:id="44" w:name="_Ref40443431"/>
      <w:r w:rsidRPr="005F7C0D">
        <w:rPr>
          <w:rFonts w:asciiTheme="minorHAnsi" w:hAnsiTheme="minorHAnsi" w:cstheme="minorHAnsi"/>
          <w:sz w:val="32"/>
          <w:szCs w:val="21"/>
        </w:rPr>
        <w:t>Rezervuota teisė dalyvauti pirkime</w:t>
      </w:r>
      <w:bookmarkEnd w:id="41"/>
      <w:bookmarkEnd w:id="42"/>
    </w:p>
    <w:p w14:paraId="0719F81C" w14:textId="77777777" w:rsidR="00877741" w:rsidRPr="005F7C0D" w:rsidRDefault="00877741" w:rsidP="00877741">
      <w:pPr>
        <w:pStyle w:val="Sraopastraipa"/>
        <w:numPr>
          <w:ilvl w:val="1"/>
          <w:numId w:val="13"/>
        </w:numPr>
        <w:rPr>
          <w:rFonts w:asciiTheme="minorHAnsi" w:hAnsiTheme="minorHAnsi" w:cstheme="minorHAnsi"/>
          <w:sz w:val="21"/>
          <w:szCs w:val="21"/>
        </w:rPr>
      </w:pPr>
      <w:r w:rsidRPr="005F7C0D">
        <w:rPr>
          <w:rFonts w:asciiTheme="minorHAnsi" w:hAnsiTheme="minorHAnsi" w:cstheme="minorHAnsi"/>
          <w:sz w:val="21"/>
          <w:szCs w:val="21"/>
        </w:rPr>
        <w:t>Perkantysis subjektas nerezervuoja teisės dalyvauti pirkime.</w:t>
      </w:r>
    </w:p>
    <w:p w14:paraId="0A5009CA"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45" w:name="_Ref48037697"/>
      <w:bookmarkStart w:id="46" w:name="_Ref48037709"/>
      <w:bookmarkStart w:id="47" w:name="_Toc114035797"/>
      <w:bookmarkStart w:id="48" w:name="_Toc134700633"/>
      <w:r w:rsidRPr="005F7C0D">
        <w:rPr>
          <w:rFonts w:asciiTheme="minorHAnsi" w:hAnsiTheme="minorHAnsi" w:cstheme="minorHAnsi"/>
          <w:sz w:val="32"/>
          <w:szCs w:val="21"/>
        </w:rPr>
        <w:t>EBVPD ir EBVPD pateikiamos informacijos patvirtinimo priemonės</w:t>
      </w:r>
      <w:bookmarkEnd w:id="43"/>
      <w:bookmarkEnd w:id="44"/>
      <w:bookmarkEnd w:id="45"/>
      <w:bookmarkEnd w:id="46"/>
      <w:bookmarkEnd w:id="47"/>
      <w:bookmarkEnd w:id="48"/>
    </w:p>
    <w:p w14:paraId="3B944607"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Tiekėjas, teikdamas pasiūlymą, turi pateikti EBVPD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_Ref38291394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eastAsia="Calibri" w:hAnsiTheme="minorHAnsi" w:cstheme="minorHAnsi"/>
          <w:sz w:val="21"/>
          <w:szCs w:val="21"/>
        </w:rPr>
        <w:t xml:space="preserve">Pirkimo sąlygų 4 priedas „EBVPD“ </w:t>
      </w:r>
      <w:r w:rsidRPr="005F7C0D">
        <w:rPr>
          <w:rFonts w:asciiTheme="minorHAnsi" w:hAnsiTheme="minorHAnsi" w:cstheme="minorHAnsi"/>
          <w:sz w:val="21"/>
          <w:szCs w:val="21"/>
        </w:rPr>
        <w:t>(XML formatu)</w:t>
      </w:r>
      <w:r w:rsidRPr="005F7C0D">
        <w:rPr>
          <w:rFonts w:asciiTheme="minorHAnsi" w:hAnsiTheme="minorHAnsi" w:cstheme="minorHAnsi"/>
          <w:sz w:val="21"/>
          <w:szCs w:val="21"/>
        </w:rPr>
        <w:fldChar w:fldCharType="end"/>
      </w:r>
      <w:r w:rsidRPr="005F7C0D">
        <w:rPr>
          <w:rFonts w:asciiTheme="minorHAnsi" w:eastAsiaTheme="minorHAnsi" w:hAnsiTheme="minorHAnsi" w:cstheme="minorHAnsi"/>
          <w:sz w:val="21"/>
          <w:szCs w:val="21"/>
        </w:rPr>
        <w:t>)</w:t>
      </w:r>
      <w:r w:rsidRPr="005F7C0D">
        <w:rPr>
          <w:rFonts w:asciiTheme="minorHAnsi" w:hAnsiTheme="minorHAnsi" w:cstheme="minorHAnsi"/>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424F447F"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Atskirą EBVPD pildo:</w:t>
      </w:r>
    </w:p>
    <w:p w14:paraId="7603A0B0"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w:t>
      </w:r>
    </w:p>
    <w:p w14:paraId="04387701"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kiekvienas tiekėjų grupės narys (jeigu pasiūlymą teikia tiekėjų grupė);</w:t>
      </w:r>
    </w:p>
    <w:p w14:paraId="053A069B"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kiekvienas ūkio subjektas, jeigu tiekėjas remiasi jo pajėgumais pagal VPĮ 49 straipsnį;</w:t>
      </w:r>
    </w:p>
    <w:p w14:paraId="1E1C265A"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bookmarkStart w:id="49" w:name="_Ref39744312"/>
      <w:r w:rsidRPr="005F7C0D">
        <w:rPr>
          <w:rFonts w:asciiTheme="minorHAnsi" w:hAnsiTheme="minorHAnsi" w:cstheme="minorHAnsi"/>
          <w:sz w:val="21"/>
          <w:szCs w:val="21"/>
        </w:rPr>
        <w:t>fiziniai asmenys, kuriuos tiekėjas ketina įdarbinti pirkimo laimėjimo atveju ir kurių pajėgumais tiekėjas remiasi pagal VPĮ 49 straipsnį.</w:t>
      </w:r>
      <w:bookmarkEnd w:id="49"/>
    </w:p>
    <w:p w14:paraId="1F291547" w14:textId="77777777" w:rsidR="00877741" w:rsidRPr="005F7C0D" w:rsidRDefault="00877741" w:rsidP="00877741">
      <w:pPr>
        <w:pStyle w:val="Sraopastraipa"/>
        <w:numPr>
          <w:ilvl w:val="1"/>
          <w:numId w:val="13"/>
        </w:numPr>
        <w:spacing w:line="20" w:lineRule="atLeast"/>
        <w:ind w:left="0" w:firstLine="567"/>
        <w:jc w:val="both"/>
        <w:rPr>
          <w:rStyle w:val="Emfaz"/>
          <w:rFonts w:asciiTheme="minorHAnsi" w:eastAsiaTheme="minorHAnsi" w:hAnsiTheme="minorHAnsi" w:cstheme="minorHAnsi"/>
          <w:i w:val="0"/>
          <w:iCs w:val="0"/>
          <w:sz w:val="21"/>
          <w:szCs w:val="21"/>
        </w:rPr>
      </w:pPr>
      <w:r w:rsidRPr="005F7C0D">
        <w:rPr>
          <w:rFonts w:asciiTheme="minorHAnsi" w:hAnsiTheme="minorHAnsi" w:cstheme="minorHAnsi"/>
          <w:sz w:val="21"/>
          <w:szCs w:val="21"/>
        </w:rPr>
        <w:t xml:space="preserve">EBVPD pildomas jį įkėlus </w:t>
      </w:r>
      <w:r w:rsidRPr="005F7C0D">
        <w:rPr>
          <w:rFonts w:asciiTheme="minorHAnsi" w:eastAsia="Calibri" w:hAnsiTheme="minorHAnsi" w:cstheme="minorHAnsi"/>
          <w:sz w:val="21"/>
          <w:szCs w:val="21"/>
        </w:rPr>
        <w:t xml:space="preserve">interneto svetainėje </w:t>
      </w:r>
      <w:hyperlink r:id="rId14" w:history="1">
        <w:r w:rsidRPr="005F7C0D">
          <w:rPr>
            <w:rStyle w:val="Hipersaitas"/>
            <w:rFonts w:asciiTheme="minorHAnsi" w:hAnsiTheme="minorHAnsi" w:cstheme="minorHAnsi"/>
            <w:bCs/>
            <w:sz w:val="21"/>
            <w:szCs w:val="21"/>
          </w:rPr>
          <w:t>http://ebvpd.eviesiejipirkimai.lt/espd-web/</w:t>
        </w:r>
      </w:hyperlink>
      <w:r w:rsidRPr="005F7C0D">
        <w:rPr>
          <w:rFonts w:asciiTheme="minorHAnsi" w:hAnsiTheme="minorHAnsi" w:cstheme="minorHAnsi"/>
          <w:bCs/>
          <w:sz w:val="21"/>
          <w:szCs w:val="21"/>
        </w:rPr>
        <w:t>.</w:t>
      </w:r>
      <w:r w:rsidRPr="005F7C0D">
        <w:rPr>
          <w:rFonts w:asciiTheme="minorHAnsi" w:eastAsia="Calibri" w:hAnsiTheme="minorHAnsi" w:cstheme="minorHAnsi"/>
          <w:sz w:val="21"/>
          <w:szCs w:val="21"/>
        </w:rPr>
        <w:t xml:space="preserve"> </w:t>
      </w:r>
      <w:r w:rsidRPr="005F7C0D">
        <w:rPr>
          <w:rFonts w:asciiTheme="minorHAnsi" w:hAnsiTheme="minorHAnsi" w:cstheme="minorHAnsi"/>
          <w:bCs/>
          <w:sz w:val="21"/>
          <w:szCs w:val="21"/>
          <w:shd w:val="clear" w:color="auto" w:fill="FFFFFF"/>
        </w:rPr>
        <w:t xml:space="preserve">Tiekėjas, pildydamas EBVPD, laukelyje </w:t>
      </w:r>
      <w:r w:rsidRPr="005F7C0D">
        <w:rPr>
          <w:rFonts w:asciiTheme="minorHAnsi" w:hAnsiTheme="minorHAnsi" w:cstheme="minorHAnsi"/>
          <w:bCs/>
          <w:i/>
          <w:iCs/>
          <w:sz w:val="21"/>
          <w:szCs w:val="21"/>
          <w:shd w:val="clear" w:color="auto" w:fill="FFFFFF"/>
        </w:rPr>
        <w:t>„Procedūros tipas“</w:t>
      </w:r>
      <w:r w:rsidRPr="005F7C0D">
        <w:rPr>
          <w:rFonts w:asciiTheme="minorHAnsi" w:hAnsiTheme="minorHAnsi" w:cstheme="minorHAnsi"/>
          <w:bCs/>
          <w:sz w:val="21"/>
          <w:szCs w:val="21"/>
          <w:shd w:val="clear" w:color="auto" w:fill="FFFFFF"/>
        </w:rPr>
        <w:t xml:space="preserve"> turi pasirinkti</w:t>
      </w:r>
      <w:r w:rsidRPr="005F7C0D">
        <w:rPr>
          <w:rStyle w:val="Emfaz"/>
          <w:rFonts w:asciiTheme="minorHAnsi" w:eastAsiaTheme="minorEastAsia" w:hAnsiTheme="minorHAnsi" w:cstheme="minorHAnsi"/>
          <w:sz w:val="21"/>
          <w:szCs w:val="21"/>
          <w:shd w:val="clear" w:color="auto" w:fill="FFFFFF"/>
        </w:rPr>
        <w:t xml:space="preserve"> „Atvira“. </w:t>
      </w:r>
      <w:r w:rsidRPr="005F7C0D">
        <w:rPr>
          <w:rFonts w:asciiTheme="minorHAnsi" w:eastAsia="Calibri" w:hAnsiTheme="minorHAnsi" w:cstheme="minorHAns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F7C0D">
        <w:rPr>
          <w:rFonts w:asciiTheme="minorHAnsi" w:eastAsiaTheme="minorHAnsi" w:hAnsiTheme="minorHAnsi" w:cstheme="minorHAnsi"/>
          <w:sz w:val="21"/>
          <w:szCs w:val="21"/>
        </w:rPr>
        <w:t xml:space="preserve"> </w:t>
      </w:r>
    </w:p>
    <w:p w14:paraId="0621FB1F" w14:textId="77777777" w:rsidR="00877741" w:rsidRPr="005F7C0D" w:rsidRDefault="00877741" w:rsidP="00877741">
      <w:pPr>
        <w:pStyle w:val="Sraopastraipa"/>
        <w:numPr>
          <w:ilvl w:val="1"/>
          <w:numId w:val="13"/>
        </w:numPr>
        <w:spacing w:line="20" w:lineRule="atLeast"/>
        <w:ind w:left="0" w:firstLine="567"/>
        <w:jc w:val="both"/>
        <w:rPr>
          <w:rStyle w:val="Emfaz"/>
          <w:rFonts w:asciiTheme="minorHAnsi" w:eastAsiaTheme="minorHAnsi" w:hAnsiTheme="minorHAnsi" w:cstheme="minorHAnsi"/>
          <w:i w:val="0"/>
          <w:iCs w:val="0"/>
          <w:sz w:val="21"/>
          <w:szCs w:val="21"/>
        </w:rPr>
      </w:pPr>
      <w:r w:rsidRPr="005F7C0D">
        <w:rPr>
          <w:rFonts w:asciiTheme="minorHAnsi" w:hAnsiTheme="minorHAnsi" w:cstheme="minorHAnsi"/>
          <w:sz w:val="21"/>
          <w:szCs w:val="21"/>
        </w:rPr>
        <w:t>Tiekėjai gali pakartotinai naudoti EBVPD, kurį jie naudojo ankstesnėje pirkimo procedūroje, jeigu jie patvirtina, kad šiame dokumente esanti informacija yra teisinga.</w:t>
      </w:r>
    </w:p>
    <w:p w14:paraId="60AB7BD2"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bCs/>
          <w:sz w:val="21"/>
          <w:szCs w:val="21"/>
        </w:rPr>
        <w:t xml:space="preserve">EBVPD nurodytą informaciją pagrindžiantys dokumentai kartu su pasiūlymu neteikiami, tačiau </w:t>
      </w:r>
      <w:bookmarkStart w:id="50" w:name="_Ref37147830"/>
      <w:r w:rsidRPr="005F7C0D">
        <w:rPr>
          <w:rFonts w:asciiTheme="minorHAnsi" w:hAnsiTheme="minorHAnsi" w:cstheme="minorHAnsi"/>
          <w:bCs/>
          <w:sz w:val="21"/>
          <w:szCs w:val="21"/>
        </w:rPr>
        <w:t>Perkantysis subjektas</w:t>
      </w:r>
      <w:r w:rsidRPr="005F7C0D">
        <w:rPr>
          <w:rFonts w:asciiTheme="minorHAnsi" w:hAnsiTheme="minorHAnsi" w:cstheme="minorHAnsi"/>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50"/>
    </w:p>
    <w:p w14:paraId="2DBA23E5"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 xml:space="preserve">Perkantysis subjektas, įvertinęs EBVPD pateiktą informaciją ir, jeigu taikytina, šio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_Ref37147830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11.5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punkte nurodytuose dokumentuose pateiktą informaciją, priima sprendimą dėl kiekvieno pasiūlymą pateikusio pirkimo dalyvio atitikties reikalavimams</w:t>
      </w:r>
      <w:r w:rsidRPr="005F7C0D">
        <w:rPr>
          <w:rFonts w:asciiTheme="minorHAnsi" w:hAnsiTheme="minorHAnsi" w:cstheme="minorHAnsi"/>
          <w:b/>
          <w:bCs/>
          <w:sz w:val="21"/>
          <w:szCs w:val="21"/>
        </w:rPr>
        <w:t xml:space="preserve"> </w:t>
      </w:r>
      <w:r w:rsidRPr="005F7C0D">
        <w:rPr>
          <w:rFonts w:asciiTheme="minorHAnsi" w:hAnsiTheme="minorHAnsi" w:cstheme="minorHAnsi"/>
          <w:sz w:val="21"/>
          <w:szCs w:val="21"/>
        </w:rPr>
        <w:t xml:space="preserve">ir kiekvienam iš jų per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58FFE4A7"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Prieš nustatydamas laimėjusį pasiūlymą perkantysis subjektas reikalaus, kad ekonomiškai naudingiausią pasiūlymą pateikęs tiekėjas pateiktų aktualius dokumentus, patvirtinančius jo atitiktį reikalavimams.</w:t>
      </w:r>
    </w:p>
    <w:p w14:paraId="6BF3BA0D"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56755" w14:textId="77777777" w:rsidR="00877741" w:rsidRPr="005F7C0D" w:rsidRDefault="00877741" w:rsidP="00877741">
      <w:pPr>
        <w:pStyle w:val="Sraopastraipa"/>
        <w:numPr>
          <w:ilvl w:val="1"/>
          <w:numId w:val="13"/>
        </w:numPr>
        <w:spacing w:after="120" w:line="20" w:lineRule="atLeast"/>
        <w:ind w:left="0" w:firstLine="567"/>
        <w:jc w:val="both"/>
        <w:rPr>
          <w:rFonts w:asciiTheme="minorHAnsi" w:hAnsiTheme="minorHAnsi" w:cstheme="minorHAnsi"/>
          <w:sz w:val="21"/>
          <w:szCs w:val="21"/>
        </w:rPr>
      </w:pPr>
      <w:r w:rsidRPr="005F7C0D">
        <w:rPr>
          <w:rFonts w:asciiTheme="minorHAnsi" w:eastAsiaTheme="minorHAnsi" w:hAnsiTheme="minorHAnsi" w:cstheme="minorHAnsi"/>
          <w:sz w:val="21"/>
          <w:szCs w:val="21"/>
        </w:rPr>
        <w:t xml:space="preserve">Perkantysis subjektas nereikalauja pateikti tiekėjo atitiktį reikalavimams pagrindžiančių dokumentų tuomet, kai su atitinkamais dokumentais gali susipažinti tiesiogiai ir neatlygintinai prisijungusi prie </w:t>
      </w:r>
      <w:r w:rsidRPr="005F7C0D">
        <w:rPr>
          <w:rFonts w:asciiTheme="minorHAnsi" w:eastAsiaTheme="minorHAnsi" w:hAnsiTheme="minorHAnsi" w:cstheme="minorHAnsi"/>
          <w:sz w:val="21"/>
          <w:szCs w:val="21"/>
        </w:rPr>
        <w:lastRenderedPageBreak/>
        <w:t>nacionalinės duomenų bazės bet kurioje valstybėje narėje arba naudodamasis CVP IS priemonėmis arba atitinkamus dokumentus jau turi iš anksčiau vykdytų pirkimų procedūrų.</w:t>
      </w:r>
    </w:p>
    <w:p w14:paraId="1BC9DCDB"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5F7C0D">
        <w:rPr>
          <w:rFonts w:asciiTheme="minorHAnsi" w:eastAsiaTheme="minorHAnsi" w:hAnsiTheme="minorHAnsi" w:cstheme="minorHAnsi"/>
          <w:i/>
          <w:sz w:val="21"/>
          <w:szCs w:val="21"/>
        </w:rPr>
        <w:t>Apostille</w:t>
      </w:r>
      <w:proofErr w:type="spellEnd"/>
      <w:r w:rsidRPr="005F7C0D">
        <w:rPr>
          <w:rFonts w:asciiTheme="minorHAnsi" w:eastAsiaTheme="minorHAnsi" w:hAnsiTheme="minorHAnsi" w:cstheme="minorHAnsi"/>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F7C0D">
        <w:rPr>
          <w:rFonts w:asciiTheme="minorHAnsi" w:eastAsiaTheme="minorHAnsi" w:hAnsiTheme="minorHAnsi" w:cstheme="minorHAnsi"/>
          <w:i/>
          <w:sz w:val="21"/>
          <w:szCs w:val="21"/>
        </w:rPr>
        <w:t>Apostille</w:t>
      </w:r>
      <w:proofErr w:type="spellEnd"/>
      <w:r w:rsidRPr="005F7C0D">
        <w:rPr>
          <w:rFonts w:asciiTheme="minorHAnsi" w:eastAsiaTheme="minorHAnsi" w:hAnsiTheme="minorHAnsi" w:cstheme="minorHAnsi"/>
          <w:sz w:val="21"/>
          <w:szCs w:val="21"/>
        </w:rPr>
        <w:t>).</w:t>
      </w:r>
    </w:p>
    <w:p w14:paraId="2A2A8126"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BA94A86" w14:textId="77777777" w:rsidR="00877741" w:rsidRPr="005F7C0D" w:rsidRDefault="00877741" w:rsidP="00877741">
      <w:pPr>
        <w:pStyle w:val="Sraopastraipa"/>
        <w:numPr>
          <w:ilvl w:val="2"/>
          <w:numId w:val="13"/>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priesaikos deklaracija;</w:t>
      </w:r>
    </w:p>
    <w:p w14:paraId="689CC79A"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1A23F60"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b/>
          <w:sz w:val="32"/>
          <w:szCs w:val="21"/>
        </w:rPr>
      </w:pPr>
      <w:bookmarkStart w:id="51" w:name="_Toc114035798"/>
      <w:bookmarkStart w:id="52" w:name="_Toc134700634"/>
      <w:r w:rsidRPr="005F7C0D">
        <w:rPr>
          <w:rFonts w:asciiTheme="minorHAnsi" w:hAnsiTheme="minorHAnsi" w:cstheme="minorHAnsi"/>
          <w:sz w:val="32"/>
          <w:szCs w:val="21"/>
        </w:rPr>
        <w:t>Rėmimasis ūkio subjektų pajėgumais</w:t>
      </w:r>
      <w:bookmarkEnd w:id="51"/>
      <w:bookmarkEnd w:id="52"/>
    </w:p>
    <w:p w14:paraId="28663D50"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4AEE11" w14:textId="77777777" w:rsidR="00877741" w:rsidRPr="005F7C0D" w:rsidRDefault="00877741" w:rsidP="00877741">
      <w:pPr>
        <w:pStyle w:val="Body2"/>
        <w:numPr>
          <w:ilvl w:val="1"/>
          <w:numId w:val="13"/>
        </w:numPr>
        <w:spacing w:after="0"/>
        <w:ind w:left="0" w:firstLine="567"/>
        <w:rPr>
          <w:rFonts w:asciiTheme="minorHAnsi" w:hAnsiTheme="minorHAnsi" w:cstheme="minorHAnsi"/>
          <w:color w:val="auto"/>
          <w:lang w:val="lt-LT"/>
        </w:rPr>
      </w:pPr>
      <w:r w:rsidRPr="005F7C0D">
        <w:rPr>
          <w:rFonts w:asciiTheme="minorHAnsi" w:hAnsiTheme="minorHAnsi" w:cstheme="minorHAnsi"/>
          <w:color w:val="auto"/>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69BF15E"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bCs/>
          <w:sz w:val="21"/>
          <w:szCs w:val="21"/>
        </w:rPr>
        <w:t>Skirtingi tiekėjai gali remtis tų pačių ūkio subjektų pajėgumais.</w:t>
      </w:r>
    </w:p>
    <w:p w14:paraId="37879245"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Perkantysis subjektas nereikalauja, kad tiekėjas ir ūkio subjektai, kurių pajėgumais tiekėjas remiasi, kad atitiktų ekonominio ir finansinio pajėgumo reikalavimus, prisiimtų solidarią atsakomybę už sutarties įvykdymą</w:t>
      </w:r>
      <w:r w:rsidRPr="005F7C0D">
        <w:rPr>
          <w:rFonts w:asciiTheme="minorHAnsi" w:eastAsiaTheme="minorHAnsi" w:hAnsiTheme="minorHAnsi" w:cstheme="minorHAnsi"/>
          <w:i/>
          <w:iCs/>
          <w:sz w:val="21"/>
          <w:szCs w:val="21"/>
        </w:rPr>
        <w:t>.</w:t>
      </w:r>
      <w:r w:rsidRPr="005F7C0D">
        <w:rPr>
          <w:rFonts w:asciiTheme="minorHAnsi" w:eastAsia="Calibri" w:hAnsiTheme="minorHAnsi" w:cstheme="minorHAnsi"/>
          <w:sz w:val="21"/>
          <w:szCs w:val="21"/>
        </w:rPr>
        <w:t xml:space="preserve"> </w:t>
      </w:r>
    </w:p>
    <w:p w14:paraId="670322DA"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b/>
          <w:sz w:val="32"/>
          <w:szCs w:val="21"/>
        </w:rPr>
      </w:pPr>
      <w:bookmarkStart w:id="53" w:name="_Toc114035799"/>
      <w:bookmarkStart w:id="54" w:name="_Toc134700635"/>
      <w:r w:rsidRPr="005F7C0D">
        <w:rPr>
          <w:rFonts w:asciiTheme="minorHAnsi" w:hAnsiTheme="minorHAnsi" w:cstheme="minorHAnsi"/>
          <w:sz w:val="32"/>
          <w:szCs w:val="21"/>
        </w:rPr>
        <w:t>Subtiekėjų pasitelkimas</w:t>
      </w:r>
      <w:bookmarkEnd w:id="53"/>
      <w:bookmarkEnd w:id="54"/>
    </w:p>
    <w:p w14:paraId="7E5CF177"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Tiekėjas savo pasiūlyme privalo nurodyti kokiai sutarties daliai ir kokius subtiekėjus, jeigu jie yra žinomi, tiekėjas ketina pasitelkti. </w:t>
      </w:r>
    </w:p>
    <w:p w14:paraId="4EA84E20"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bCs/>
          <w:sz w:val="21"/>
          <w:szCs w:val="21"/>
        </w:rPr>
        <w:t>Skirtingi tiekėjai gali pasitelkti tuos pačius subtiekėjus, tačiau tai negali sąlygoti draudžiamų susitarimų</w:t>
      </w:r>
      <w:r w:rsidRPr="005F7C0D">
        <w:rPr>
          <w:rFonts w:asciiTheme="minorHAnsi" w:hAnsiTheme="minorHAnsi" w:cstheme="minorHAnsi"/>
          <w:sz w:val="21"/>
          <w:szCs w:val="21"/>
        </w:rPr>
        <w:t>.</w:t>
      </w:r>
    </w:p>
    <w:p w14:paraId="29CA110C" w14:textId="77777777" w:rsidR="00877741" w:rsidRPr="005F7C0D" w:rsidRDefault="00877741" w:rsidP="00877741">
      <w:pPr>
        <w:pStyle w:val="Sraopastraipa"/>
        <w:numPr>
          <w:ilvl w:val="1"/>
          <w:numId w:val="13"/>
        </w:numPr>
        <w:spacing w:after="120"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S</w:t>
      </w:r>
      <w:r w:rsidRPr="005F7C0D">
        <w:rPr>
          <w:rFonts w:asciiTheme="minorHAnsi" w:hAnsiTheme="minorHAnsi" w:cstheme="minorHAnsi"/>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7FCB0A8" w14:textId="77777777" w:rsidR="00877741" w:rsidRPr="005F7C0D" w:rsidRDefault="00877741" w:rsidP="00877741">
      <w:pPr>
        <w:pStyle w:val="Sraopastraipa"/>
        <w:numPr>
          <w:ilvl w:val="1"/>
          <w:numId w:val="13"/>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Jeigu pagal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_Ref39473754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8</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_Ref39473761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Tiekėjų pašalinimo pagrindai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ir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_Ref38285444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hAnsiTheme="minorHAnsi" w:cstheme="minorHAnsi"/>
          <w:sz w:val="21"/>
          <w:szCs w:val="21"/>
        </w:rPr>
        <w:fldChar w:fldCharType="end"/>
      </w:r>
      <w:r w:rsidRPr="005F7C0D">
        <w:rPr>
          <w:rFonts w:asciiTheme="minorHAnsi" w:eastAsia="Calibri" w:hAnsiTheme="minorHAnsi" w:cstheme="minorHAnsi"/>
          <w:sz w:val="21"/>
          <w:szCs w:val="21"/>
        </w:rPr>
        <w:t xml:space="preserve"> yra </w:t>
      </w:r>
      <w:r w:rsidRPr="005F7C0D">
        <w:rPr>
          <w:rFonts w:asciiTheme="minorHAnsi" w:hAnsiTheme="minorHAnsi" w:cstheme="minorHAnsi"/>
          <w:sz w:val="21"/>
          <w:szCs w:val="21"/>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4411F8D2" w14:textId="77777777" w:rsidR="00877741" w:rsidRPr="005F7C0D" w:rsidRDefault="00877741" w:rsidP="00877741">
      <w:pPr>
        <w:pStyle w:val="Sraopastraipa"/>
        <w:numPr>
          <w:ilvl w:val="1"/>
          <w:numId w:val="13"/>
        </w:numPr>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Perkantysis subjektas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_Ref39674283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hAnsiTheme="minorHAnsi" w:cstheme="minorHAnsi"/>
          <w:sz w:val="21"/>
          <w:szCs w:val="21"/>
        </w:rPr>
        <w:t>Pirkimo sąlygų 7 priedas „Sutarties sąlygos“ ir (arba) „Sutarties projektas“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nustato tiesioginio atsiskaitymo su subtiekėjais galimybę ir tokio atsiskaitymo tvarką.</w:t>
      </w:r>
    </w:p>
    <w:p w14:paraId="00835753"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55" w:name="_Ref39668380"/>
      <w:bookmarkStart w:id="56" w:name="_Ref39668383"/>
      <w:bookmarkStart w:id="57" w:name="_Toc114035800"/>
      <w:bookmarkStart w:id="58" w:name="_Toc134700636"/>
      <w:r w:rsidRPr="005F7C0D">
        <w:rPr>
          <w:rFonts w:asciiTheme="minorHAnsi" w:hAnsiTheme="minorHAnsi" w:cstheme="minorHAnsi"/>
          <w:sz w:val="32"/>
          <w:szCs w:val="21"/>
        </w:rPr>
        <w:lastRenderedPageBreak/>
        <w:t>Ūkio subjektų grupės dalyvavimas</w:t>
      </w:r>
      <w:bookmarkEnd w:id="55"/>
      <w:bookmarkEnd w:id="56"/>
      <w:bookmarkEnd w:id="57"/>
      <w:bookmarkEnd w:id="58"/>
    </w:p>
    <w:p w14:paraId="49B9C61F"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Pasiūlymą gali pateikti ūkio subjektų grupė. Pirkime pasiūlymą teikianti ūkio subjektų grupė, turi pateikti jungtinės veiklos sutarties kopiją. Jungtinės veiklos sutartyje privalo būti nurodyta:</w:t>
      </w:r>
    </w:p>
    <w:p w14:paraId="76F26B3A" w14:textId="77777777" w:rsidR="00877741" w:rsidRPr="005F7C0D" w:rsidRDefault="00877741" w:rsidP="00877741">
      <w:pPr>
        <w:pStyle w:val="Sraopastraipa"/>
        <w:numPr>
          <w:ilvl w:val="2"/>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D087ED0" w14:textId="77777777" w:rsidR="00877741" w:rsidRPr="005F7C0D" w:rsidRDefault="00877741" w:rsidP="00877741">
      <w:pPr>
        <w:pStyle w:val="Sraopastraipa"/>
        <w:numPr>
          <w:ilvl w:val="2"/>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59F5DD62"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5F7C0D">
        <w:rPr>
          <w:rFonts w:asciiTheme="minorHAnsi" w:eastAsiaTheme="minorHAnsi" w:hAnsiTheme="minorHAnsi" w:cstheme="minorHAnsi"/>
          <w:sz w:val="21"/>
          <w:szCs w:val="21"/>
        </w:rPr>
        <w:t>.</w:t>
      </w:r>
    </w:p>
    <w:p w14:paraId="483AE10D" w14:textId="77777777" w:rsidR="00877741" w:rsidRPr="005F7C0D" w:rsidRDefault="00877741" w:rsidP="00877741">
      <w:pPr>
        <w:pStyle w:val="Sraopastraipa"/>
        <w:numPr>
          <w:ilvl w:val="1"/>
          <w:numId w:val="13"/>
        </w:numPr>
        <w:tabs>
          <w:tab w:val="left" w:pos="709"/>
        </w:tabs>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 xml:space="preserve">Perkantysis subjektas nereikalauja, kad </w:t>
      </w:r>
      <w:r w:rsidRPr="005F7C0D">
        <w:rPr>
          <w:rFonts w:asciiTheme="minorHAnsi" w:hAnsiTheme="minorHAnsi" w:cstheme="minorHAnsi"/>
          <w:bCs/>
          <w:sz w:val="21"/>
          <w:szCs w:val="21"/>
        </w:rPr>
        <w:t>ūkio subjektų grupės</w:t>
      </w:r>
      <w:r w:rsidRPr="005F7C0D">
        <w:rPr>
          <w:rFonts w:asciiTheme="minorHAnsi" w:eastAsiaTheme="minorHAnsi" w:hAnsiTheme="minorHAnsi" w:cstheme="minorHAnsi"/>
          <w:sz w:val="21"/>
          <w:szCs w:val="21"/>
        </w:rPr>
        <w:t xml:space="preserve"> pateiktą pasiūlymą pripažinus laimėjusiu ir pasiūlius sudaryti sutartį, ši </w:t>
      </w:r>
      <w:r w:rsidRPr="005F7C0D">
        <w:rPr>
          <w:rFonts w:asciiTheme="minorHAnsi" w:hAnsiTheme="minorHAnsi" w:cstheme="minorHAnsi"/>
          <w:bCs/>
          <w:sz w:val="21"/>
          <w:szCs w:val="21"/>
        </w:rPr>
        <w:t>ūkio subjektų</w:t>
      </w:r>
      <w:r w:rsidRPr="005F7C0D">
        <w:rPr>
          <w:rFonts w:asciiTheme="minorHAnsi" w:eastAsiaTheme="minorHAnsi" w:hAnsiTheme="minorHAnsi" w:cstheme="minorHAnsi"/>
          <w:sz w:val="21"/>
          <w:szCs w:val="21"/>
        </w:rPr>
        <w:t xml:space="preserve"> grupė įgytų tam tikrą teisinę formą. </w:t>
      </w:r>
    </w:p>
    <w:p w14:paraId="15D89182"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59" w:name="_Ref39666794"/>
      <w:bookmarkStart w:id="60" w:name="_Ref39666796"/>
      <w:bookmarkStart w:id="61" w:name="_Toc114035801"/>
      <w:bookmarkStart w:id="62" w:name="_Toc134700637"/>
      <w:r w:rsidRPr="005F7C0D">
        <w:rPr>
          <w:rFonts w:asciiTheme="minorHAnsi" w:hAnsiTheme="minorHAnsi" w:cstheme="minorHAnsi"/>
          <w:sz w:val="32"/>
          <w:szCs w:val="21"/>
        </w:rPr>
        <w:t>Reikalavimai pasiūlymų rengimui ir pateikimui</w:t>
      </w:r>
      <w:bookmarkEnd w:id="59"/>
      <w:bookmarkEnd w:id="60"/>
      <w:bookmarkEnd w:id="61"/>
      <w:bookmarkEnd w:id="62"/>
    </w:p>
    <w:p w14:paraId="3052DD47"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shd w:val="clear" w:color="auto" w:fill="FFFFFF"/>
        </w:rPr>
        <w:t xml:space="preserve">Pasiūlymas turi būti pateiktas visai </w:t>
      </w:r>
      <w:r w:rsidRPr="005F7C0D">
        <w:rPr>
          <w:rFonts w:asciiTheme="minorHAnsi" w:hAnsiTheme="minorHAnsi" w:cstheme="minorHAnsi"/>
          <w:sz w:val="21"/>
          <w:szCs w:val="21"/>
          <w:shd w:val="clear" w:color="auto" w:fill="FFFFFF"/>
        </w:rPr>
        <w:fldChar w:fldCharType="begin"/>
      </w:r>
      <w:r w:rsidRPr="005F7C0D">
        <w:rPr>
          <w:rFonts w:asciiTheme="minorHAnsi" w:hAnsiTheme="minorHAnsi" w:cstheme="minorHAnsi"/>
          <w:sz w:val="21"/>
          <w:szCs w:val="21"/>
          <w:shd w:val="clear" w:color="auto" w:fill="FFFFFF"/>
        </w:rPr>
        <w:instrText xml:space="preserve"> REF _Ref38539939 \h  \* MERGEFORMAT </w:instrText>
      </w:r>
      <w:r w:rsidRPr="005F7C0D">
        <w:rPr>
          <w:rFonts w:asciiTheme="minorHAnsi" w:hAnsiTheme="minorHAnsi" w:cstheme="minorHAnsi"/>
          <w:sz w:val="21"/>
          <w:szCs w:val="21"/>
          <w:shd w:val="clear" w:color="auto" w:fill="FFFFFF"/>
        </w:rPr>
      </w:r>
      <w:r w:rsidRPr="005F7C0D">
        <w:rPr>
          <w:rFonts w:asciiTheme="minorHAnsi" w:hAnsiTheme="minorHAnsi" w:cstheme="minorHAnsi"/>
          <w:sz w:val="21"/>
          <w:szCs w:val="21"/>
          <w:shd w:val="clear" w:color="auto" w:fill="FFFFFF"/>
        </w:rPr>
        <w:fldChar w:fldCharType="separate"/>
      </w:r>
      <w:r w:rsidRPr="005F7C0D">
        <w:rPr>
          <w:rFonts w:asciiTheme="minorHAnsi" w:eastAsia="Calibri" w:hAnsiTheme="minorHAnsi" w:cstheme="minorHAnsi"/>
          <w:sz w:val="21"/>
          <w:szCs w:val="21"/>
        </w:rPr>
        <w:t>Pirkimo sąlygų 1 priede „Techninė specifikacija“</w:t>
      </w:r>
      <w:r w:rsidRPr="005F7C0D">
        <w:rPr>
          <w:rFonts w:asciiTheme="minorHAnsi" w:hAnsiTheme="minorHAnsi" w:cstheme="minorHAnsi"/>
          <w:sz w:val="21"/>
          <w:szCs w:val="21"/>
          <w:shd w:val="clear" w:color="auto" w:fill="FFFFFF"/>
        </w:rPr>
        <w:fldChar w:fldCharType="end"/>
      </w:r>
      <w:r w:rsidRPr="005F7C0D">
        <w:rPr>
          <w:rFonts w:asciiTheme="minorHAnsi" w:hAnsiTheme="minorHAnsi" w:cstheme="minorHAnsi"/>
          <w:sz w:val="21"/>
          <w:szCs w:val="21"/>
          <w:shd w:val="clear" w:color="auto" w:fill="FFFFFF"/>
        </w:rPr>
        <w:t xml:space="preserve"> nurodytai apimčiai, o jeigu pirkimas skaidomas į dalis – visai pirkimo dalies apimčiai, neskaidant jos smulkiau.</w:t>
      </w:r>
    </w:p>
    <w:p w14:paraId="75FFB758"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5F7C0D">
        <w:rPr>
          <w:rFonts w:asciiTheme="minorHAnsi" w:hAnsiTheme="minorHAnsi" w:cstheme="minorHAnsi"/>
          <w:sz w:val="21"/>
          <w:szCs w:val="21"/>
        </w:rPr>
        <w:t>Atsižvelgiant į tai, tiekėjams siūloma rengti pasiūlymus taip, kad liktų pakankamai laiko jiems laiku ir tinkamai pateikti.</w:t>
      </w:r>
      <w:r w:rsidRPr="005F7C0D">
        <w:rPr>
          <w:rFonts w:asciiTheme="minorHAnsi" w:eastAsiaTheme="minorHAnsi" w:hAnsiTheme="minorHAnsi" w:cstheme="minorHAnsi"/>
          <w:bCs/>
          <w:iCs/>
          <w:sz w:val="21"/>
          <w:szCs w:val="21"/>
        </w:rPr>
        <w:t xml:space="preserve"> Pasiūlymai, gauti po nustatytos pasiūlymų pateikimo termino pabaigos, nebus vertinami. </w:t>
      </w:r>
      <w:r w:rsidRPr="005F7C0D">
        <w:rPr>
          <w:rFonts w:asciiTheme="minorHAnsi" w:hAnsiTheme="minorHAnsi" w:cstheme="minorHAnsi"/>
          <w:sz w:val="21"/>
          <w:szCs w:val="21"/>
        </w:rPr>
        <w:t xml:space="preserve">Sutrikus CVP IS veikimui, tiekėjai turi imtis veiksmų, numatytų </w:t>
      </w:r>
      <w:r w:rsidRPr="005F7C0D">
        <w:rPr>
          <w:rFonts w:asciiTheme="minorHAnsi" w:hAnsiTheme="minorHAnsi" w:cstheme="minorHAnsi"/>
          <w:sz w:val="21"/>
          <w:szCs w:val="21"/>
          <w:shd w:val="clear" w:color="auto" w:fill="FFFFFF"/>
        </w:rPr>
        <w:t>Rekomendacijose dėl veiksmų, kurių turėtų imtis pirkimo vykdytojai ir tiekėjai, sutrikus Centrinės viešųjų pirkimų informacinės sistemos veikimui</w:t>
      </w:r>
      <w:r w:rsidRPr="005F7C0D">
        <w:rPr>
          <w:rStyle w:val="Puslapioinaosnuoroda"/>
          <w:rFonts w:asciiTheme="minorHAnsi" w:hAnsiTheme="minorHAnsi" w:cstheme="minorHAnsi"/>
          <w:sz w:val="21"/>
          <w:szCs w:val="21"/>
          <w:shd w:val="clear" w:color="auto" w:fill="FFFFFF"/>
        </w:rPr>
        <w:footnoteReference w:id="3"/>
      </w:r>
      <w:r w:rsidRPr="005F7C0D">
        <w:rPr>
          <w:rFonts w:asciiTheme="minorHAnsi" w:hAnsiTheme="minorHAnsi" w:cstheme="minorHAnsi"/>
          <w:sz w:val="21"/>
          <w:szCs w:val="21"/>
          <w:shd w:val="clear" w:color="auto" w:fill="FFFFFF"/>
        </w:rPr>
        <w:t>, patvirtintose</w:t>
      </w:r>
      <w:r w:rsidRPr="005F7C0D">
        <w:rPr>
          <w:rFonts w:asciiTheme="minorHAnsi" w:hAnsiTheme="minorHAnsi" w:cstheme="minorHAnsi"/>
          <w:sz w:val="21"/>
          <w:szCs w:val="21"/>
        </w:rPr>
        <w:t xml:space="preserve">  </w:t>
      </w:r>
      <w:r w:rsidRPr="005F7C0D">
        <w:rPr>
          <w:rFonts w:asciiTheme="minorHAnsi" w:hAnsiTheme="minorHAnsi" w:cstheme="minorHAnsi"/>
          <w:sz w:val="21"/>
          <w:szCs w:val="21"/>
          <w:shd w:val="clear" w:color="auto" w:fill="FFFFFF"/>
        </w:rPr>
        <w:t>Viešųjų pirkimų tarnybos direktoriaus 2018 m. kovo 15 d. įsakymu Nr. 1S-31.</w:t>
      </w:r>
    </w:p>
    <w:p w14:paraId="6E29A0E7" w14:textId="77777777" w:rsidR="00877741" w:rsidRPr="005F7C0D" w:rsidRDefault="00877741" w:rsidP="00877741">
      <w:pPr>
        <w:pStyle w:val="Sraopastraipa"/>
        <w:numPr>
          <w:ilvl w:val="1"/>
          <w:numId w:val="13"/>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5F7C0D">
        <w:rPr>
          <w:rFonts w:asciiTheme="minorHAnsi" w:hAnsiTheme="minorHAnsi" w:cstheme="minorHAnsi"/>
          <w:sz w:val="21"/>
          <w:szCs w:val="21"/>
        </w:rPr>
        <w:t xml:space="preserve"> </w:t>
      </w:r>
    </w:p>
    <w:p w14:paraId="4E0EBA86" w14:textId="77777777" w:rsidR="00877741" w:rsidRPr="005F7C0D" w:rsidRDefault="00877741" w:rsidP="00877741">
      <w:pPr>
        <w:pStyle w:val="Sraopastraipa"/>
        <w:numPr>
          <w:ilvl w:val="1"/>
          <w:numId w:val="13"/>
        </w:numPr>
        <w:ind w:left="0" w:firstLine="567"/>
        <w:jc w:val="both"/>
        <w:rPr>
          <w:rFonts w:asciiTheme="minorHAnsi" w:hAnsiTheme="minorHAnsi" w:cstheme="minorHAnsi"/>
          <w:sz w:val="21"/>
          <w:szCs w:val="21"/>
          <w:shd w:val="clear" w:color="auto" w:fill="FFFFFF"/>
        </w:rPr>
      </w:pPr>
      <w:r w:rsidRPr="005F7C0D">
        <w:rPr>
          <w:rFonts w:asciiTheme="minorHAnsi" w:hAnsiTheme="minorHAnsi" w:cstheme="minorHAnsi"/>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5F7C0D">
        <w:rPr>
          <w:rFonts w:asciiTheme="minorHAnsi" w:eastAsiaTheme="minorHAnsi" w:hAnsiTheme="minorHAnsi" w:cstheme="minorHAnsi"/>
          <w:bCs/>
          <w:iCs/>
          <w:sz w:val="21"/>
          <w:szCs w:val="21"/>
        </w:rPr>
        <w:t>Jeigu tiekėjas pateikia daugiau kaip vieną pasiūlymą ir (arba) kaip ūkio subjektų grupės narys dalyvauja teikiant kelis pasiūlymus tam pačiam pirkimui, visi tokie pasiūlymai bus atmesti</w:t>
      </w:r>
      <w:r w:rsidRPr="005F7C0D">
        <w:rPr>
          <w:rFonts w:asciiTheme="minorHAnsi" w:hAnsiTheme="minorHAnsi" w:cstheme="minorHAnsi"/>
          <w:sz w:val="21"/>
          <w:szCs w:val="21"/>
          <w:shd w:val="clear" w:color="auto" w:fill="FFFFFF"/>
        </w:rPr>
        <w:t>.</w:t>
      </w:r>
    </w:p>
    <w:p w14:paraId="26168338" w14:textId="77777777" w:rsidR="00877741" w:rsidRPr="005F7C0D" w:rsidRDefault="00877741" w:rsidP="00877741">
      <w:pPr>
        <w:pStyle w:val="Betarp"/>
        <w:spacing w:line="20" w:lineRule="atLeast"/>
        <w:ind w:firstLine="567"/>
        <w:contextualSpacing/>
        <w:jc w:val="both"/>
        <w:rPr>
          <w:rFonts w:asciiTheme="minorHAnsi" w:hAnsiTheme="minorHAnsi" w:cstheme="minorHAnsi"/>
        </w:rPr>
      </w:pPr>
      <w:r w:rsidRPr="005F7C0D">
        <w:rPr>
          <w:rFonts w:asciiTheme="minorHAnsi" w:hAnsiTheme="minorHAnsi" w:cstheme="minorHAnsi"/>
          <w:shd w:val="clear" w:color="auto" w:fill="FFFFFF"/>
        </w:rPr>
        <w:t xml:space="preserve">15.6. Tiekėjas, nepriklausomai nuo to, ar jis pirkime dalyvauja individualiai, ar kaip tiekėjų grupės narys, gali pateikti tik vieną </w:t>
      </w:r>
      <w:r w:rsidRPr="005F7C0D">
        <w:rPr>
          <w:rFonts w:asciiTheme="minorHAnsi" w:hAnsiTheme="minorHAnsi" w:cstheme="minorHAnsi"/>
        </w:rPr>
        <w:t xml:space="preserve">pasiūlymą. </w:t>
      </w:r>
      <w:r w:rsidRPr="005F7C0D">
        <w:rPr>
          <w:rFonts w:asciiTheme="minorHAnsi" w:hAnsiTheme="minorHAnsi" w:cstheme="minorHAnsi"/>
          <w:shd w:val="clear" w:color="auto" w:fill="FFFFFF"/>
        </w:rPr>
        <w:t xml:space="preserve">Alternatyvių pasiūlymu pateikti neleidžiama. </w:t>
      </w:r>
      <w:r w:rsidRPr="005F7C0D">
        <w:rPr>
          <w:rFonts w:asciiTheme="minorHAnsi" w:eastAsiaTheme="minorHAnsi" w:hAnsiTheme="minorHAnsi" w:cstheme="minorHAnsi"/>
          <w:bCs/>
          <w:iCs/>
        </w:rPr>
        <w:t>Jeigu tiekėjas pateikia daugiau kaip vieną pasiūlymą ir (arba) kaip ūkio subjektų grupės narys dalyvauja teikiant kelis pasiūlymus tai pačiai pirkimo daliai, visi tokie pasiūlymai dėl tos pirkimo dalies bus atmesti</w:t>
      </w:r>
      <w:r w:rsidRPr="005F7C0D">
        <w:rPr>
          <w:rFonts w:asciiTheme="minorHAnsi" w:hAnsiTheme="minorHAnsi" w:cstheme="minorHAnsi"/>
          <w:shd w:val="clear" w:color="auto" w:fill="FFFFFF"/>
        </w:rPr>
        <w:t xml:space="preserve">. </w:t>
      </w:r>
      <w:r w:rsidRPr="005F7C0D">
        <w:rPr>
          <w:rFonts w:asciiTheme="minorHAnsi" w:eastAsiaTheme="minorHAnsi" w:hAnsiTheme="minorHAnsi" w:cstheme="minorHAnsi"/>
          <w:bCs/>
          <w:iCs/>
        </w:rPr>
        <w:t>Jeigu tiekėjas pateikia pasiūlymus ir (arba) kaip ūkio subjektų grupės narys dalyvauja teikiant pasiūlymus dėl daugiau pirkimo dalių, nei leidžiama šiame punkte,</w:t>
      </w:r>
      <w:r w:rsidRPr="005F7C0D">
        <w:rPr>
          <w:rFonts w:asciiTheme="minorHAnsi" w:hAnsiTheme="minorHAnsi" w:cstheme="minorHAnsi"/>
        </w:rPr>
        <w:t xml:space="preserve"> tiekėjo pasiūlymai dėl visų dalių bus atmesti.</w:t>
      </w:r>
    </w:p>
    <w:p w14:paraId="48B4BB55"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Tiekėjui, teikiančiam pasiūlymą savarankiškai ar kaip ūkio subjektų grupės nariui, nedraudžiama būti kito tiekėjo subtiekėju ar ūkio subjektu, kurio pajėgumais remiamasi kitas tiekėjas, tame pačiame pirkime.</w:t>
      </w:r>
    </w:p>
    <w:p w14:paraId="58838A5D"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Pasiūlymas turi būti parengtas ir pateiktas pagal pirkimo sąlygų ir jų priedų reikalavimus, užpildant pasiūlymo formą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 xml:space="preserve">Jei šiame pirkimo sąlygų skyriuje ir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w:t>
      </w:r>
      <w:r w:rsidRPr="005F7C0D">
        <w:rPr>
          <w:rFonts w:asciiTheme="minorHAnsi" w:eastAsiaTheme="minorHAnsi" w:hAnsiTheme="minorHAnsi" w:cstheme="minorHAnsi"/>
          <w:bCs/>
          <w:iCs/>
          <w:sz w:val="21"/>
          <w:szCs w:val="21"/>
        </w:rPr>
        <w:lastRenderedPageBreak/>
        <w:t xml:space="preserve">lango eilutėje „Prisegti dokumentai“ pateikiami reikalaujamus dokumentus), pasiekiamoje adresu </w:t>
      </w:r>
      <w:hyperlink r:id="rId15" w:history="1">
        <w:r w:rsidRPr="005F7C0D">
          <w:rPr>
            <w:rStyle w:val="Hipersaitas"/>
            <w:rFonts w:asciiTheme="minorHAnsi" w:eastAsiaTheme="minorHAnsi" w:hAnsiTheme="minorHAnsi" w:cstheme="minorHAnsi"/>
            <w:bCs/>
            <w:iCs/>
            <w:sz w:val="21"/>
            <w:szCs w:val="21"/>
          </w:rPr>
          <w:t>https://viesiejipirkimai.lt</w:t>
        </w:r>
      </w:hyperlink>
      <w:r w:rsidRPr="005F7C0D">
        <w:rPr>
          <w:rFonts w:asciiTheme="minorHAnsi" w:eastAsiaTheme="minorHAnsi" w:hAnsiTheme="minorHAnsi" w:cstheme="minorHAnsi"/>
          <w:bCs/>
          <w:iCs/>
          <w:sz w:val="21"/>
          <w:szCs w:val="21"/>
        </w:rPr>
        <w:t xml:space="preserve">. Pateikiami dokumentai turi būti prieinami naudojant nediskriminuojančius, visuotinai prieinamus duomenų formatus (pvz., </w:t>
      </w:r>
      <w:proofErr w:type="spellStart"/>
      <w:r w:rsidRPr="005F7C0D">
        <w:rPr>
          <w:rFonts w:asciiTheme="minorHAnsi" w:eastAsiaTheme="minorHAnsi" w:hAnsiTheme="minorHAnsi" w:cstheme="minorHAnsi"/>
          <w:bCs/>
          <w:iCs/>
          <w:sz w:val="21"/>
          <w:szCs w:val="21"/>
        </w:rPr>
        <w:t>doc</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docx</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adoc</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pdf</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xls</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xlsx</w:t>
      </w:r>
      <w:proofErr w:type="spellEnd"/>
      <w:r w:rsidRPr="005F7C0D">
        <w:rPr>
          <w:rFonts w:asciiTheme="minorHAnsi" w:eastAsiaTheme="minorHAnsi" w:hAnsiTheme="minorHAnsi" w:cstheme="minorHAnsi"/>
          <w:bCs/>
          <w:iCs/>
          <w:sz w:val="21"/>
          <w:szCs w:val="21"/>
        </w:rPr>
        <w:t xml:space="preserve">, jpg, </w:t>
      </w:r>
      <w:proofErr w:type="spellStart"/>
      <w:r w:rsidRPr="005F7C0D">
        <w:rPr>
          <w:rFonts w:asciiTheme="minorHAnsi" w:eastAsiaTheme="minorHAnsi" w:hAnsiTheme="minorHAnsi" w:cstheme="minorHAnsi"/>
          <w:bCs/>
          <w:iCs/>
          <w:sz w:val="21"/>
          <w:szCs w:val="21"/>
        </w:rPr>
        <w:t>jpeg</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pps</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ppsx</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gif</w:t>
      </w:r>
      <w:proofErr w:type="spellEnd"/>
      <w:r w:rsidRPr="005F7C0D">
        <w:rPr>
          <w:rFonts w:asciiTheme="minorHAnsi" w:eastAsiaTheme="minorHAnsi" w:hAnsiTheme="minorHAnsi" w:cstheme="minorHAnsi"/>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3" w:name="_Hlk504996590"/>
      <w:r w:rsidRPr="005F7C0D">
        <w:rPr>
          <w:rFonts w:asciiTheme="minorHAnsi" w:eastAsiaTheme="minorHAnsi" w:hAnsiTheme="minorHAnsi" w:cstheme="minorHAnsi"/>
          <w:bCs/>
          <w:iCs/>
          <w:sz w:val="21"/>
          <w:szCs w:val="21"/>
        </w:rPr>
        <w:t xml:space="preserve">i tiekėjams ir nebus vertinami. </w:t>
      </w:r>
    </w:p>
    <w:bookmarkEnd w:id="63"/>
    <w:p w14:paraId="495FED7F"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
          <w:bCs/>
          <w:iCs/>
          <w:sz w:val="21"/>
          <w:szCs w:val="21"/>
        </w:rPr>
      </w:pPr>
      <w:r w:rsidRPr="005F7C0D">
        <w:rPr>
          <w:rFonts w:asciiTheme="minorHAnsi" w:eastAsiaTheme="minorHAnsi" w:hAnsiTheme="minorHAnsi" w:cstheme="minorHAnsi"/>
          <w:bCs/>
          <w:iCs/>
          <w:sz w:val="21"/>
          <w:szCs w:val="21"/>
        </w:rPr>
        <w:t xml:space="preserve">Jei šiame skyriuje ir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 xml:space="preserve">nenurodyta kitaip, pasiūlymas turi būti parengtas lietuvių kalba. Jei su pasiūlymu pateikiami dokumentai </w:t>
      </w:r>
      <w:r w:rsidRPr="005F7C0D">
        <w:rPr>
          <w:rFonts w:asciiTheme="minorHAnsi" w:eastAsia="Calibri" w:hAnsiTheme="minorHAnsi" w:cstheme="minorHAnsi"/>
          <w:sz w:val="21"/>
          <w:szCs w:val="21"/>
        </w:rPr>
        <w:t xml:space="preserve">negali būti pateikti lietuvių kalba, šie dokumentai turi būti pateikti originalo kalba, pridedant jų vertimą į lietuvių klabą (vertimas turi būti patvirtintas vertimą atlikusio asmens parašu). </w:t>
      </w:r>
      <w:r w:rsidRPr="005F7C0D">
        <w:rPr>
          <w:rFonts w:asciiTheme="minorHAnsi" w:eastAsiaTheme="minorHAnsi" w:hAnsiTheme="minorHAnsi" w:cstheme="minorHAnsi"/>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0270791" w14:textId="77777777" w:rsidR="00877741" w:rsidRPr="005F7C0D" w:rsidRDefault="00877741" w:rsidP="00877741">
      <w:pPr>
        <w:pStyle w:val="Sraopastraipa"/>
        <w:numPr>
          <w:ilvl w:val="1"/>
          <w:numId w:val="15"/>
        </w:numPr>
        <w:spacing w:line="20" w:lineRule="atLeast"/>
        <w:jc w:val="both"/>
        <w:rPr>
          <w:rFonts w:asciiTheme="minorHAnsi" w:eastAsiaTheme="minorHAnsi" w:hAnsiTheme="minorHAnsi" w:cstheme="minorHAnsi"/>
          <w:b/>
          <w:bCs/>
          <w:iCs/>
          <w:sz w:val="21"/>
          <w:szCs w:val="21"/>
        </w:rPr>
      </w:pPr>
      <w:r w:rsidRPr="005F7C0D">
        <w:rPr>
          <w:rFonts w:asciiTheme="minorHAnsi" w:hAnsiTheme="minorHAnsi" w:cstheme="minorHAnsi"/>
          <w:b/>
          <w:sz w:val="21"/>
          <w:szCs w:val="21"/>
        </w:rPr>
        <w:t>Pasiūlymą sudaro tiekėjo elektroninėmis CVP IS priemonėmis pateiktų dokumentų visuma (įskaitant pasiūlymo paaiškinimus bei atsakymus dėl pasiūlymo (jei tokių bus):</w:t>
      </w:r>
    </w:p>
    <w:p w14:paraId="745A04C3"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Jungtinės veiklos sutarties kopija (jei pasiūlymą pateikia ūkio subjektų grupė);</w:t>
      </w:r>
    </w:p>
    <w:p w14:paraId="3C75AACC"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9262303"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 tiekėjas pasitelkia ūkio subjektus, kurių pajėgumais remiasi, – įrodymai, kad šie ištekliai bus prieinami per visą sutartinių įsipareigojimų vykdymo laikotarpį;</w:t>
      </w:r>
    </w:p>
    <w:p w14:paraId="1719E7D5"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 tiekėjas pasitelkia subtiekėjus, subtiekėjo deklaracija ar kitas dokumentas, patvirtinantis jo sutikimą būti subtiekėju pirkime;</w:t>
      </w:r>
    </w:p>
    <w:p w14:paraId="57DFA3A1"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Pasirašytas EBVPD (Pirkimo sąlygų 4 priedas);</w:t>
      </w:r>
    </w:p>
    <w:p w14:paraId="39953BBE" w14:textId="6A3E0A5E"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Pasiūlymo forma (Pirkimo sąlygų 5 priedas)</w:t>
      </w:r>
      <w:r w:rsidR="00CA1777" w:rsidRPr="005F7C0D">
        <w:rPr>
          <w:rFonts w:asciiTheme="minorHAnsi" w:eastAsiaTheme="minorHAnsi" w:hAnsiTheme="minorHAnsi" w:cstheme="minorHAnsi"/>
          <w:bCs/>
          <w:iCs/>
          <w:sz w:val="21"/>
          <w:szCs w:val="21"/>
        </w:rPr>
        <w:t>;</w:t>
      </w:r>
    </w:p>
    <w:p w14:paraId="2D21C336" w14:textId="62FBF14E"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Pasiūlymo galiojimo užtikrinimo dokumentas arba užstato sumokėjimo pavedimo kopija, kai pasiūlymas užtikrinamas užstatu;</w:t>
      </w:r>
    </w:p>
    <w:p w14:paraId="766534B2" w14:textId="0C0E2BBE" w:rsidR="00CA1777" w:rsidRPr="005F7C0D" w:rsidRDefault="0047243E" w:rsidP="0047243E">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Priedėlis Nr. 1 Darbų žiniaraštis</w:t>
      </w:r>
      <w:r w:rsidR="005F7C0D" w:rsidRPr="005F7C0D">
        <w:rPr>
          <w:rFonts w:asciiTheme="minorHAnsi" w:eastAsiaTheme="minorHAnsi" w:hAnsiTheme="minorHAnsi" w:cstheme="minorHAnsi"/>
          <w:bCs/>
          <w:iCs/>
          <w:sz w:val="21"/>
          <w:szCs w:val="21"/>
        </w:rPr>
        <w:t xml:space="preserve"> Didžioji g.;</w:t>
      </w:r>
    </w:p>
    <w:p w14:paraId="164ADCF2" w14:textId="4B6C0806" w:rsidR="005F7C0D" w:rsidRPr="005F7C0D" w:rsidRDefault="005F7C0D" w:rsidP="005F7C0D">
      <w:pPr>
        <w:pStyle w:val="Sraopastraipa"/>
        <w:numPr>
          <w:ilvl w:val="2"/>
          <w:numId w:val="15"/>
        </w:numPr>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Priedėlis Nr. 2 Darbų žiniaraštis </w:t>
      </w:r>
      <w:proofErr w:type="spellStart"/>
      <w:r w:rsidRPr="005F7C0D">
        <w:rPr>
          <w:rFonts w:asciiTheme="minorHAnsi" w:eastAsiaTheme="minorHAnsi" w:hAnsiTheme="minorHAnsi" w:cstheme="minorHAnsi"/>
          <w:bCs/>
          <w:iCs/>
          <w:sz w:val="21"/>
          <w:szCs w:val="21"/>
        </w:rPr>
        <w:t>Piliuonos</w:t>
      </w:r>
      <w:proofErr w:type="spellEnd"/>
      <w:r w:rsidRPr="005F7C0D">
        <w:rPr>
          <w:rFonts w:asciiTheme="minorHAnsi" w:eastAsiaTheme="minorHAnsi" w:hAnsiTheme="minorHAnsi" w:cstheme="minorHAnsi"/>
          <w:bCs/>
          <w:iCs/>
          <w:sz w:val="21"/>
          <w:szCs w:val="21"/>
        </w:rPr>
        <w:t xml:space="preserve"> g.</w:t>
      </w:r>
    </w:p>
    <w:p w14:paraId="034ACAA2" w14:textId="77777777" w:rsidR="00877741" w:rsidRPr="005F7C0D" w:rsidRDefault="00877741" w:rsidP="00877741">
      <w:pPr>
        <w:pStyle w:val="Sraopastraipa"/>
        <w:numPr>
          <w:ilvl w:val="1"/>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
          <w:iCs/>
          <w:sz w:val="21"/>
          <w:szCs w:val="21"/>
        </w:rPr>
        <w:t>Visas pasiūlymas privalo būti pasirašytas kvalifikuotu elektroniniu parašu</w:t>
      </w:r>
      <w:r w:rsidRPr="005F7C0D">
        <w:rPr>
          <w:rFonts w:asciiTheme="minorHAnsi" w:eastAsia="Calibri" w:hAnsiTheme="minorHAnsi" w:cstheme="minorHAnsi"/>
          <w:iCs/>
          <w:sz w:val="21"/>
          <w:szCs w:val="21"/>
        </w:rPr>
        <w:t xml:space="preserve">, atitinkančiu PĮ 34 straipsnio 11 dalies 2 ir 3 punktuose nustatytus reikalavimus. </w:t>
      </w:r>
      <w:r w:rsidRPr="005F7C0D">
        <w:rPr>
          <w:rFonts w:asciiTheme="minorHAnsi" w:eastAsia="Calibri" w:hAnsiTheme="minorHAnsi" w:cstheme="minorHAnsi"/>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5F7C0D">
        <w:rPr>
          <w:rFonts w:asciiTheme="minorHAnsi" w:eastAsia="Calibri" w:hAnsiTheme="minorHAnsi" w:cstheme="minorHAnsi"/>
          <w:bCs/>
          <w:iCs/>
          <w:sz w:val="21"/>
          <w:szCs w:val="21"/>
        </w:rPr>
        <w:t>Gali būti pateikiami:</w:t>
      </w:r>
    </w:p>
    <w:p w14:paraId="674C5E6C" w14:textId="77777777" w:rsidR="00877741" w:rsidRPr="005F7C0D" w:rsidRDefault="00877741" w:rsidP="00877741">
      <w:pPr>
        <w:pStyle w:val="Sraopastraipa"/>
        <w:numPr>
          <w:ilvl w:val="2"/>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77CF5091" w14:textId="77777777" w:rsidR="00877741" w:rsidRPr="005F7C0D" w:rsidRDefault="00877741" w:rsidP="00877741">
      <w:pPr>
        <w:pStyle w:val="Sraopastraipa"/>
        <w:numPr>
          <w:ilvl w:val="2"/>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Cs/>
          <w:iCs/>
          <w:sz w:val="21"/>
          <w:szCs w:val="21"/>
        </w:rPr>
        <w:t>elektroninėmis priemonėmis suformuoti dokumentai (kai tiekėją atstovaujantis ir visą pasiūlymą pasirašantis asmuo sutampa su atitinkamą dokumentą turinčiu teisę pasirašyti asmeniu);</w:t>
      </w:r>
    </w:p>
    <w:p w14:paraId="6752BAC4" w14:textId="77777777" w:rsidR="00877741" w:rsidRPr="005F7C0D" w:rsidRDefault="00877741" w:rsidP="00877741">
      <w:pPr>
        <w:pStyle w:val="Sraopastraipa"/>
        <w:numPr>
          <w:ilvl w:val="2"/>
          <w:numId w:val="15"/>
        </w:numPr>
        <w:ind w:left="0" w:firstLine="567"/>
        <w:jc w:val="both"/>
        <w:rPr>
          <w:rFonts w:asciiTheme="minorHAnsi" w:eastAsiaTheme="minorHAnsi" w:hAnsiTheme="minorHAnsi" w:cstheme="minorHAnsi"/>
          <w:bCs/>
          <w:iCs/>
          <w:sz w:val="21"/>
          <w:szCs w:val="21"/>
        </w:rPr>
      </w:pPr>
      <w:r w:rsidRPr="005F7C0D">
        <w:rPr>
          <w:rFonts w:asciiTheme="minorHAnsi" w:eastAsia="Calibri" w:hAnsiTheme="minorHAnsi" w:cstheme="minorHAnsi"/>
          <w:bCs/>
          <w:iCs/>
          <w:sz w:val="21"/>
          <w:szCs w:val="21"/>
        </w:rPr>
        <w:t>skaitmeninės dokumentų kopijos (</w:t>
      </w:r>
      <w:r w:rsidRPr="005F7C0D">
        <w:rPr>
          <w:rFonts w:asciiTheme="minorHAnsi" w:eastAsia="Calibri" w:hAnsiTheme="minorHAnsi" w:cstheme="minorHAnsi"/>
          <w:iCs/>
          <w:sz w:val="21"/>
          <w:szCs w:val="21"/>
        </w:rPr>
        <w:t>fiziniu asmens, nesutampančio, su pasiūlymą pasirašančiu asmeniu, parašu tvirtinami dokumentai turi būti pateikiami pasirašyti ir nuskenuoti)</w:t>
      </w:r>
      <w:r w:rsidRPr="005F7C0D">
        <w:rPr>
          <w:rFonts w:asciiTheme="minorHAnsi" w:eastAsia="Calibri" w:hAnsiTheme="minorHAnsi" w:cstheme="minorHAnsi"/>
          <w:bCs/>
          <w:iCs/>
          <w:sz w:val="21"/>
          <w:szCs w:val="21"/>
        </w:rPr>
        <w:t>.</w:t>
      </w:r>
    </w:p>
    <w:p w14:paraId="6BD3E736"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bookmarkStart w:id="64" w:name="_Hlk506032819"/>
      <w:r w:rsidRPr="005F7C0D">
        <w:rPr>
          <w:rFonts w:asciiTheme="minorHAnsi" w:hAnsiTheme="minorHAnsi" w:cstheme="minorHAnsi"/>
          <w:sz w:val="21"/>
          <w:szCs w:val="21"/>
        </w:rPr>
        <w:t xml:space="preserve">Tiekėjas pasiūlyme turi aiškiai nurodyti, kuri pasiūlymo informacija yra </w:t>
      </w:r>
      <w:r w:rsidRPr="005F7C0D">
        <w:rPr>
          <w:rFonts w:asciiTheme="minorHAnsi" w:hAnsiTheme="minorHAnsi" w:cstheme="minorHAnsi"/>
          <w:b/>
          <w:bCs/>
          <w:sz w:val="21"/>
          <w:szCs w:val="21"/>
        </w:rPr>
        <w:t>konfidenciali</w:t>
      </w:r>
      <w:r w:rsidRPr="005F7C0D">
        <w:rPr>
          <w:rFonts w:asciiTheme="minorHAnsi" w:hAnsiTheme="minorHAnsi" w:cstheme="minorHAnsi"/>
          <w:sz w:val="21"/>
          <w:szCs w:val="21"/>
        </w:rPr>
        <w:t xml:space="preserve">, vadovaujantis PĮ 32 straipsniu. </w:t>
      </w:r>
      <w:bookmarkEnd w:id="64"/>
      <w:r w:rsidRPr="005F7C0D">
        <w:rPr>
          <w:rFonts w:asciiTheme="minorHAnsi" w:hAnsiTheme="minorHAnsi" w:cstheme="minorHAnsi"/>
          <w:sz w:val="21"/>
          <w:szCs w:val="21"/>
        </w:rPr>
        <w:t>Jei tokia informacija pasiūlyme nebus nurodyta, tuomet bus laikoma, kad bet kuri pateiktame pasiūlyme nurodyta informacija nėra konfidenciali.</w:t>
      </w:r>
      <w:r w:rsidRPr="005F7C0D">
        <w:rPr>
          <w:rFonts w:asciiTheme="minorHAnsi" w:eastAsiaTheme="minorHAnsi" w:hAnsiTheme="minorHAnsi" w:cstheme="minorHAnsi"/>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5F7C0D">
        <w:rPr>
          <w:rFonts w:asciiTheme="minorHAnsi" w:hAnsiTheme="minorHAnsi" w:cstheme="minorHAnsi"/>
          <w:sz w:val="21"/>
          <w:szCs w:val="21"/>
        </w:rPr>
        <w:t xml:space="preserve"> (kuris negali būti trumpesnis kaip 5 darbo dienos) </w:t>
      </w:r>
      <w:r w:rsidRPr="005F7C0D">
        <w:rPr>
          <w:rFonts w:asciiTheme="minorHAnsi" w:eastAsiaTheme="minorHAnsi" w:hAnsiTheme="minorHAnsi" w:cstheme="minorHAnsi"/>
          <w:bCs/>
          <w:iCs/>
          <w:sz w:val="21"/>
          <w:szCs w:val="21"/>
        </w:rPr>
        <w:t xml:space="preserve">nepateiks tokių įrodymų arba nepateiks pagrįstų argumentų ir (ar) įrodymų, jog informacija pagrįstai nurodyta kaip konfidenciali, </w:t>
      </w:r>
      <w:r w:rsidRPr="005F7C0D">
        <w:rPr>
          <w:rFonts w:asciiTheme="minorHAnsi" w:hAnsiTheme="minorHAnsi" w:cstheme="minorHAnsi"/>
          <w:sz w:val="21"/>
          <w:szCs w:val="21"/>
        </w:rPr>
        <w:t>bus laikoma, kad tokia informacija yra nekonfidenciali</w:t>
      </w:r>
      <w:r w:rsidRPr="005F7C0D">
        <w:rPr>
          <w:rFonts w:asciiTheme="minorHAnsi" w:eastAsiaTheme="minorHAnsi" w:hAnsiTheme="minorHAnsi" w:cstheme="minorHAnsi"/>
          <w:bCs/>
          <w:iCs/>
          <w:sz w:val="21"/>
          <w:szCs w:val="21"/>
        </w:rPr>
        <w:t xml:space="preserve">. </w:t>
      </w:r>
    </w:p>
    <w:p w14:paraId="3B5A060B"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07A69E8E" w14:textId="77777777" w:rsidR="00877741" w:rsidRPr="005F7C0D" w:rsidRDefault="00877741" w:rsidP="0087774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21"/>
        </w:rPr>
      </w:pPr>
      <w:bookmarkStart w:id="65" w:name="_Ref39584496"/>
      <w:bookmarkStart w:id="66" w:name="_Ref39584501"/>
      <w:bookmarkStart w:id="67" w:name="_Toc114035802"/>
      <w:bookmarkStart w:id="68" w:name="_Toc134700638"/>
      <w:bookmarkStart w:id="69" w:name="_Ref38969522"/>
      <w:r w:rsidRPr="005F7C0D">
        <w:rPr>
          <w:rFonts w:asciiTheme="minorHAnsi" w:hAnsiTheme="minorHAnsi" w:cstheme="minorHAnsi"/>
          <w:sz w:val="32"/>
          <w:szCs w:val="21"/>
        </w:rPr>
        <w:lastRenderedPageBreak/>
        <w:t>Pavyzdžių pateikimas</w:t>
      </w:r>
      <w:bookmarkEnd w:id="65"/>
      <w:bookmarkEnd w:id="66"/>
      <w:bookmarkEnd w:id="67"/>
      <w:bookmarkEnd w:id="68"/>
    </w:p>
    <w:p w14:paraId="1E1D56CD" w14:textId="77777777" w:rsidR="00877741" w:rsidRPr="005F7C0D" w:rsidRDefault="00877741" w:rsidP="00877741">
      <w:pPr>
        <w:pStyle w:val="Body2"/>
        <w:numPr>
          <w:ilvl w:val="1"/>
          <w:numId w:val="14"/>
        </w:numPr>
        <w:spacing w:after="0"/>
        <w:rPr>
          <w:rFonts w:asciiTheme="minorHAnsi" w:hAnsiTheme="minorHAnsi" w:cstheme="minorHAnsi"/>
          <w:color w:val="auto"/>
          <w:lang w:val="lt-LT"/>
        </w:rPr>
      </w:pPr>
      <w:r w:rsidRPr="005F7C0D">
        <w:rPr>
          <w:rFonts w:asciiTheme="minorHAnsi" w:hAnsiTheme="minorHAnsi" w:cstheme="minorHAnsi"/>
          <w:color w:val="auto"/>
          <w:lang w:val="lt-LT"/>
        </w:rPr>
        <w:tab/>
        <w:t>Perkantysis subjektas neprašo pateikti siūlomo pirkimo objekto pavyzdžių.</w:t>
      </w:r>
    </w:p>
    <w:p w14:paraId="6697A633"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70" w:name="_Ref39584443"/>
      <w:bookmarkStart w:id="71" w:name="_Toc114035803"/>
      <w:bookmarkStart w:id="72" w:name="_Toc134700639"/>
      <w:r w:rsidRPr="005F7C0D">
        <w:rPr>
          <w:rFonts w:asciiTheme="minorHAnsi" w:hAnsiTheme="minorHAnsi" w:cstheme="minorHAnsi"/>
          <w:sz w:val="32"/>
          <w:szCs w:val="21"/>
        </w:rPr>
        <w:t>Pasiūlymų galiojimas</w:t>
      </w:r>
      <w:bookmarkEnd w:id="69"/>
      <w:bookmarkEnd w:id="70"/>
      <w:bookmarkEnd w:id="71"/>
      <w:bookmarkEnd w:id="72"/>
    </w:p>
    <w:p w14:paraId="62CFE76A"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 Pasiūlymas galioja jame tiekėjo nurodytą laiką, </w:t>
      </w:r>
      <w:r w:rsidRPr="005F7C0D">
        <w:rPr>
          <w:rFonts w:asciiTheme="minorHAnsi" w:hAnsiTheme="minorHAnsi" w:cstheme="minorHAnsi"/>
          <w:bCs/>
          <w:sz w:val="21"/>
          <w:szCs w:val="21"/>
        </w:rPr>
        <w:t xml:space="preserve">tačiau ne trumpiau nei numatyta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w:t>
      </w:r>
      <w:r w:rsidRPr="005F7C0D">
        <w:rPr>
          <w:rFonts w:asciiTheme="minorHAnsi" w:hAnsiTheme="minorHAnsi" w:cstheme="minorHAnsi"/>
          <w:bCs/>
          <w:sz w:val="21"/>
          <w:szCs w:val="21"/>
        </w:rPr>
        <w:t>. Jeigu pasiūlyme nenurodytas jo galiojimo laikas, laikoma, kad pasiūlymas galioja tiek, kiek numatyta Pirkimo dokumentuose</w:t>
      </w:r>
      <w:r w:rsidRPr="005F7C0D">
        <w:rPr>
          <w:rFonts w:asciiTheme="minorHAnsi" w:eastAsiaTheme="minorHAnsi" w:hAnsiTheme="minorHAnsi" w:cstheme="minorHAnsi"/>
          <w:bCs/>
          <w:iCs/>
          <w:sz w:val="21"/>
          <w:szCs w:val="21"/>
        </w:rPr>
        <w:t>.</w:t>
      </w:r>
    </w:p>
    <w:p w14:paraId="5CEDB522" w14:textId="77777777" w:rsidR="00877741" w:rsidRPr="005F7C0D" w:rsidRDefault="00877741" w:rsidP="00877741">
      <w:pPr>
        <w:pStyle w:val="Sraopastraipa"/>
        <w:numPr>
          <w:ilvl w:val="1"/>
          <w:numId w:val="14"/>
        </w:numPr>
        <w:spacing w:after="160"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64ABB36" w14:textId="77777777" w:rsidR="00877741" w:rsidRPr="005F7C0D" w:rsidRDefault="00877741" w:rsidP="00877741">
      <w:pPr>
        <w:pStyle w:val="Sraopastraipa"/>
        <w:numPr>
          <w:ilvl w:val="1"/>
          <w:numId w:val="14"/>
        </w:numPr>
        <w:spacing w:after="160"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1BFCC2A3" w14:textId="77777777" w:rsidR="00877741" w:rsidRPr="005F7C0D" w:rsidRDefault="00877741" w:rsidP="00877741">
      <w:pPr>
        <w:pStyle w:val="Sraopastraipa"/>
        <w:numPr>
          <w:ilvl w:val="1"/>
          <w:numId w:val="14"/>
        </w:numPr>
        <w:spacing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4AC3ADA6"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jc w:val="left"/>
        <w:rPr>
          <w:rFonts w:asciiTheme="minorHAnsi" w:hAnsiTheme="minorHAnsi" w:cstheme="minorHAnsi"/>
          <w:sz w:val="32"/>
          <w:szCs w:val="21"/>
        </w:rPr>
      </w:pPr>
      <w:bookmarkStart w:id="73" w:name="_Ref39430768"/>
      <w:bookmarkStart w:id="74" w:name="_Ref39430779"/>
      <w:bookmarkStart w:id="75" w:name="_Toc114035804"/>
      <w:bookmarkStart w:id="76" w:name="_Toc134700640"/>
      <w:r w:rsidRPr="005F7C0D">
        <w:rPr>
          <w:rFonts w:asciiTheme="minorHAnsi" w:hAnsiTheme="minorHAnsi" w:cstheme="minorHAnsi"/>
          <w:sz w:val="32"/>
          <w:szCs w:val="21"/>
        </w:rPr>
        <w:t>Pasiūlymo galiojimo užtikrinimas</w:t>
      </w:r>
      <w:bookmarkEnd w:id="73"/>
      <w:bookmarkEnd w:id="74"/>
      <w:bookmarkEnd w:id="75"/>
      <w:bookmarkEnd w:id="76"/>
    </w:p>
    <w:p w14:paraId="4FE98941" w14:textId="2CFB5E7C" w:rsidR="00877741" w:rsidRPr="005F7C0D" w:rsidRDefault="00877741" w:rsidP="00877741">
      <w:pPr>
        <w:numPr>
          <w:ilvl w:val="1"/>
          <w:numId w:val="17"/>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bookmarkStart w:id="77" w:name="_Toc114035805"/>
      <w:bookmarkStart w:id="78" w:name="_Toc134700641"/>
      <w:r w:rsidRPr="005F7C0D">
        <w:rPr>
          <w:rFonts w:asciiTheme="minorHAnsi" w:hAnsiTheme="minorHAnsi" w:cstheme="minorHAnsi"/>
          <w:sz w:val="21"/>
          <w:szCs w:val="21"/>
          <w:lang w:eastAsia="lt-LT"/>
        </w:rPr>
        <w:t xml:space="preserve">Tiekėjas privalo užtikrinti savo pasiūlymo galiojimą ne mažesne nei </w:t>
      </w:r>
      <w:r w:rsidR="00061079">
        <w:rPr>
          <w:rFonts w:asciiTheme="minorHAnsi" w:hAnsiTheme="minorHAnsi" w:cstheme="minorHAnsi"/>
          <w:b/>
          <w:sz w:val="21"/>
          <w:szCs w:val="21"/>
          <w:lang w:eastAsia="lt-LT"/>
        </w:rPr>
        <w:t>5</w:t>
      </w:r>
      <w:r w:rsidRPr="005F7C0D">
        <w:rPr>
          <w:rFonts w:asciiTheme="minorHAnsi" w:hAnsiTheme="minorHAnsi" w:cstheme="minorHAnsi"/>
          <w:b/>
          <w:sz w:val="21"/>
          <w:szCs w:val="21"/>
          <w:lang w:eastAsia="lt-LT"/>
        </w:rPr>
        <w:t>0 000 (</w:t>
      </w:r>
      <w:r w:rsidR="00061079">
        <w:rPr>
          <w:rFonts w:asciiTheme="minorHAnsi" w:hAnsiTheme="minorHAnsi" w:cstheme="minorHAnsi"/>
          <w:b/>
          <w:sz w:val="21"/>
          <w:szCs w:val="21"/>
          <w:lang w:eastAsia="lt-LT"/>
        </w:rPr>
        <w:t>penkiasdešimt</w:t>
      </w:r>
      <w:r w:rsidRPr="005F7C0D">
        <w:rPr>
          <w:rFonts w:asciiTheme="minorHAnsi" w:hAnsiTheme="minorHAnsi" w:cstheme="minorHAnsi"/>
          <w:b/>
          <w:sz w:val="21"/>
          <w:szCs w:val="21"/>
          <w:lang w:eastAsia="lt-LT"/>
        </w:rPr>
        <w:t xml:space="preserve"> tūkstančių)</w:t>
      </w:r>
      <w:r w:rsidRPr="005F7C0D">
        <w:rPr>
          <w:rFonts w:asciiTheme="minorHAnsi" w:hAnsiTheme="minorHAnsi" w:cstheme="minorHAnsi"/>
          <w:sz w:val="21"/>
          <w:szCs w:val="21"/>
          <w:lang w:eastAsia="lt-LT"/>
        </w:rPr>
        <w:t xml:space="preserve"> eurų suma</w:t>
      </w:r>
      <w:r w:rsidRPr="005F7C0D">
        <w:rPr>
          <w:rFonts w:asciiTheme="minorHAnsi" w:hAnsiTheme="minorHAnsi" w:cstheme="minorHAnsi"/>
          <w:iCs/>
          <w:sz w:val="21"/>
          <w:szCs w:val="21"/>
          <w:lang w:eastAsia="lt-LT"/>
        </w:rPr>
        <w:t xml:space="preserve">, vienu iš šių būdų: </w:t>
      </w:r>
    </w:p>
    <w:p w14:paraId="4D43552F"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bookmarkStart w:id="79" w:name="_Ref48052577"/>
      <w:r w:rsidRPr="005F7C0D">
        <w:rPr>
          <w:rFonts w:asciiTheme="minorHAnsi" w:hAnsiTheme="minorHAnsi" w:cstheme="minorHAnsi"/>
          <w:iCs/>
          <w:sz w:val="21"/>
          <w:szCs w:val="21"/>
          <w:lang w:eastAsia="lt-LT"/>
        </w:rPr>
        <w:t>pateikiant banko išduotą besąlyginę pasiūlymo galiojimo užtikrinimo garantiją;</w:t>
      </w:r>
    </w:p>
    <w:p w14:paraId="2B27CC5C"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30D7A88F"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pateikiant kredito unijos išduotą besąlyginę pasiūlymo galiojimo užtikrinimo garantiją;</w:t>
      </w:r>
    </w:p>
    <w:p w14:paraId="5C6A4632"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7413DA9B" w14:textId="77777777" w:rsidR="00877741" w:rsidRPr="005F7C0D" w:rsidRDefault="00877741" w:rsidP="00877741">
      <w:pPr>
        <w:pStyle w:val="Sraopastraipa"/>
        <w:numPr>
          <w:ilvl w:val="1"/>
          <w:numId w:val="14"/>
        </w:numPr>
        <w:ind w:left="0" w:firstLine="567"/>
        <w:jc w:val="both"/>
        <w:rPr>
          <w:rFonts w:asciiTheme="minorHAnsi" w:eastAsia="Calibri" w:hAnsiTheme="minorHAnsi" w:cstheme="minorHAnsi"/>
          <w:iCs/>
          <w:sz w:val="21"/>
          <w:szCs w:val="21"/>
          <w:lang w:eastAsia="lt-LT"/>
        </w:rPr>
      </w:pPr>
      <w:r w:rsidRPr="005F7C0D">
        <w:rPr>
          <w:rFonts w:asciiTheme="minorHAnsi" w:eastAsia="Calibri" w:hAnsiTheme="minorHAnsi" w:cstheme="minorHAnsi"/>
          <w:iCs/>
          <w:sz w:val="21"/>
          <w:szCs w:val="21"/>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38B66279" w14:textId="77777777" w:rsidR="00877741" w:rsidRPr="005F7C0D" w:rsidRDefault="00877741" w:rsidP="00877741">
      <w:pPr>
        <w:numPr>
          <w:ilvl w:val="1"/>
          <w:numId w:val="14"/>
        </w:numPr>
        <w:spacing w:after="0" w:line="240" w:lineRule="auto"/>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Užtikrinimą patvirtinančiame dokumente turi būti nurodyta:</w:t>
      </w:r>
      <w:bookmarkEnd w:id="79"/>
    </w:p>
    <w:p w14:paraId="47EC80AB"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suma, kuria užtikrinamas pasiūlymo galiojimas (ne mažesnė kaip nustatyta šiame pirkimo sąlygų skyriuje);</w:t>
      </w:r>
    </w:p>
    <w:p w14:paraId="5710E940"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 xml:space="preserve">užtikrinimo sumos gavėjas – perkantysis subjektas. Užtikrinimas </w:t>
      </w:r>
      <w:r w:rsidRPr="005F7C0D">
        <w:rPr>
          <w:rFonts w:asciiTheme="minorHAnsi" w:hAnsiTheme="minorHAnsi" w:cstheme="minorHAnsi"/>
          <w:sz w:val="21"/>
          <w:szCs w:val="21"/>
          <w:lang w:eastAsia="lt-LT"/>
        </w:rPr>
        <w:t>turi būti išduodamas UAB „Kauno vandenys“</w:t>
      </w:r>
      <w:r w:rsidRPr="005F7C0D">
        <w:rPr>
          <w:rFonts w:asciiTheme="minorHAnsi" w:hAnsiTheme="minorHAnsi" w:cstheme="minorHAnsi"/>
          <w:color w:val="00B050"/>
          <w:sz w:val="21"/>
          <w:szCs w:val="21"/>
          <w:lang w:eastAsia="lt-LT"/>
        </w:rPr>
        <w:t xml:space="preserve"> </w:t>
      </w:r>
      <w:r w:rsidRPr="005F7C0D">
        <w:rPr>
          <w:rFonts w:asciiTheme="minorHAnsi" w:hAnsiTheme="minorHAnsi" w:cstheme="minorHAnsi"/>
          <w:sz w:val="21"/>
          <w:szCs w:val="21"/>
          <w:lang w:eastAsia="lt-LT"/>
        </w:rPr>
        <w:t>vardu;</w:t>
      </w:r>
    </w:p>
    <w:p w14:paraId="3ED120E1"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7E72F67"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sz w:val="21"/>
          <w:szCs w:val="21"/>
          <w:lang w:eastAsia="lt-LT"/>
        </w:rPr>
      </w:pPr>
      <w:r w:rsidRPr="005F7C0D">
        <w:rPr>
          <w:rFonts w:asciiTheme="minorHAnsi" w:hAnsiTheme="minorHAnsi" w:cstheme="minorHAnsi"/>
          <w:sz w:val="21"/>
          <w:szCs w:val="21"/>
          <w:lang w:eastAsia="lt-LT"/>
        </w:rPr>
        <w:t xml:space="preserve">informacija, kad užtikrinimas galioja ne trumpiau nei nustatyta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\w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w:t>
      </w:r>
    </w:p>
    <w:p w14:paraId="7B12702F"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sz w:val="21"/>
          <w:szCs w:val="21"/>
          <w:lang w:eastAsia="lt-LT"/>
        </w:rPr>
      </w:pPr>
      <w:r w:rsidRPr="005F7C0D">
        <w:rPr>
          <w:rFonts w:asciiTheme="minorHAnsi" w:hAnsiTheme="minorHAnsi" w:cstheme="minorHAnsi"/>
          <w:color w:val="000000"/>
          <w:sz w:val="21"/>
          <w:szCs w:val="21"/>
          <w:lang w:eastAsia="lt-LT"/>
        </w:rPr>
        <w:t xml:space="preserve">sąlyga, kad užtikrinimą išdavusi organizacija neatšaukiamai ir besąlygiškai įsipareigoja per </w:t>
      </w:r>
      <w:r w:rsidRPr="005F7C0D">
        <w:rPr>
          <w:rFonts w:asciiTheme="minorHAnsi" w:hAnsiTheme="minorHAnsi" w:cstheme="minorHAnsi"/>
          <w:sz w:val="21"/>
          <w:szCs w:val="21"/>
          <w:lang w:eastAsia="lt-LT"/>
        </w:rPr>
        <w:t xml:space="preserve">10 (dešimt ) darbo dienų </w:t>
      </w:r>
      <w:r w:rsidRPr="005F7C0D">
        <w:rPr>
          <w:rFonts w:asciiTheme="minorHAnsi" w:hAnsiTheme="minorHAnsi" w:cstheme="minorHAnsi"/>
          <w:color w:val="000000"/>
          <w:sz w:val="21"/>
          <w:szCs w:val="21"/>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_Ref38969220 \w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18.4</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w:t>
      </w:r>
      <w:r w:rsidRPr="005F7C0D">
        <w:rPr>
          <w:rFonts w:asciiTheme="minorHAnsi" w:hAnsiTheme="minorHAnsi" w:cstheme="minorHAnsi"/>
          <w:color w:val="000000"/>
          <w:sz w:val="21"/>
          <w:szCs w:val="21"/>
          <w:lang w:eastAsia="lt-LT"/>
        </w:rPr>
        <w:t>punkte nurodytų sąlygų, įvardydama atitinkamą sąlygą.</w:t>
      </w:r>
    </w:p>
    <w:p w14:paraId="0D66BF53" w14:textId="77777777" w:rsidR="00877741" w:rsidRPr="005F7C0D" w:rsidRDefault="00877741" w:rsidP="00877741">
      <w:pPr>
        <w:numPr>
          <w:ilvl w:val="1"/>
          <w:numId w:val="18"/>
        </w:numPr>
        <w:spacing w:after="0" w:line="240" w:lineRule="auto"/>
        <w:ind w:left="0" w:firstLine="567"/>
        <w:contextualSpacing/>
        <w:jc w:val="both"/>
        <w:rPr>
          <w:rFonts w:asciiTheme="minorHAnsi" w:hAnsiTheme="minorHAnsi" w:cstheme="minorHAnsi"/>
          <w:iCs/>
          <w:sz w:val="21"/>
          <w:szCs w:val="21"/>
          <w:lang w:eastAsia="lt-LT"/>
        </w:rPr>
      </w:pPr>
      <w:bookmarkStart w:id="80" w:name="_Ref38969220"/>
      <w:r w:rsidRPr="005F7C0D">
        <w:rPr>
          <w:rFonts w:asciiTheme="minorHAnsi" w:hAnsiTheme="minorHAnsi" w:cstheme="minorHAnsi"/>
          <w:b/>
          <w:bCs/>
          <w:color w:val="000000"/>
          <w:sz w:val="21"/>
          <w:szCs w:val="21"/>
          <w:lang w:eastAsia="lt-LT"/>
        </w:rPr>
        <w:t>Tiekėjas netenka pasiūlymo galiojimo užtikrinimo esant bent vienai šių sąlygų</w:t>
      </w:r>
      <w:r w:rsidRPr="005F7C0D">
        <w:rPr>
          <w:rFonts w:asciiTheme="minorHAnsi" w:hAnsiTheme="minorHAnsi" w:cstheme="minorHAnsi"/>
          <w:iCs/>
          <w:sz w:val="21"/>
          <w:szCs w:val="21"/>
          <w:lang w:eastAsia="lt-LT"/>
        </w:rPr>
        <w:t>:</w:t>
      </w:r>
      <w:bookmarkEnd w:id="80"/>
    </w:p>
    <w:p w14:paraId="39C69D8F"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lastRenderedPageBreak/>
        <w:t xml:space="preserve">pasiūlymo galiojimo laikotarpiu tiekėjas </w:t>
      </w:r>
      <w:r w:rsidRPr="005F7C0D">
        <w:rPr>
          <w:rFonts w:asciiTheme="minorHAnsi" w:hAnsiTheme="minorHAnsi" w:cstheme="minorHAnsi"/>
          <w:color w:val="000000"/>
          <w:sz w:val="21"/>
          <w:szCs w:val="21"/>
          <w:lang w:eastAsia="lt-LT"/>
        </w:rPr>
        <w:t>atsisako savo pasiūlymo arba jo dalies (pasiūlyme nurodyto pirkimo objekto, jo kiekio (apimties), siūlomų kainų, tiekimo ar mokėjimo terminų, kitų pasiūlyme nurodytų sąlygų);</w:t>
      </w:r>
    </w:p>
    <w:p w14:paraId="13973897"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tiekėjas, perkančiajam subjektui paprašius, netikslina ar nepateikia trūkstamų duomenų ar dokumentų apie atitiktį pirkimo dokumentų reikalavimams</w:t>
      </w:r>
      <w:r w:rsidRPr="005F7C0D">
        <w:rPr>
          <w:rFonts w:asciiTheme="minorHAnsi" w:hAnsiTheme="minorHAnsi" w:cstheme="minorHAnsi"/>
          <w:sz w:val="21"/>
          <w:szCs w:val="21"/>
          <w:lang w:eastAsia="lt-LT"/>
        </w:rPr>
        <w:t>;</w:t>
      </w:r>
    </w:p>
    <w:p w14:paraId="2B62B0D4"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tiekėjas iki nustatyto termino neprisijungė prie elektroninio aukciono ir (arba) nesuderino pirminės elektroninio aukciono kainos (kai taikomas elektroninis aukcionas);</w:t>
      </w:r>
    </w:p>
    <w:p w14:paraId="042682CC"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tiekėjui, paprašius pagrįsti neįprastai mažą kainą, tiekėjas nepateikia jokio pagrindimo;</w:t>
      </w:r>
    </w:p>
    <w:p w14:paraId="54746E0D"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5F7C0D">
        <w:rPr>
          <w:rFonts w:asciiTheme="minorHAnsi" w:hAnsiTheme="minorHAnsi" w:cstheme="minorHAnsi"/>
          <w:sz w:val="21"/>
          <w:szCs w:val="21"/>
          <w:lang w:eastAsia="lt-LT"/>
        </w:rPr>
        <w:t>;</w:t>
      </w:r>
    </w:p>
    <w:p w14:paraId="11AECD6E"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7A0BAD3B"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 xml:space="preserve">laimėjęs pirkimą ir pasirašęs sutartį tiekėjas per sutartyje nustatytą terminą nepateikia sutarties įvykdymo užtikrinimo – </w:t>
      </w:r>
      <w:r w:rsidRPr="005F7C0D">
        <w:rPr>
          <w:rFonts w:asciiTheme="minorHAnsi" w:hAnsiTheme="minorHAnsi" w:cstheme="minorHAnsi"/>
          <w:sz w:val="21"/>
          <w:szCs w:val="21"/>
          <w:lang w:eastAsia="lt-LT"/>
        </w:rPr>
        <w:t>neperveda užstato arba nepateikia sutarties įvykdymą užtikrinančio dokumento.</w:t>
      </w:r>
    </w:p>
    <w:p w14:paraId="2D019A15"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1"/>
          <w:szCs w:val="21"/>
          <w:lang w:eastAsia="lt-LT"/>
        </w:rPr>
      </w:pPr>
      <w:r w:rsidRPr="005F7C0D">
        <w:rPr>
          <w:rFonts w:asciiTheme="minorHAnsi" w:hAnsiTheme="minorHAnsi" w:cstheme="minorHAnsi"/>
          <w:sz w:val="21"/>
          <w:szCs w:val="21"/>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\r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_Ref38970873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3180F5F7"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1"/>
          <w:szCs w:val="21"/>
          <w:lang w:eastAsia="lt-LT"/>
        </w:rPr>
      </w:pPr>
      <w:r w:rsidRPr="005F7C0D">
        <w:rPr>
          <w:rFonts w:asciiTheme="minorHAnsi" w:hAnsiTheme="minorHAnsi" w:cstheme="minorHAnsi"/>
          <w:sz w:val="21"/>
          <w:szCs w:val="21"/>
          <w:lang w:eastAsia="lt-LT"/>
        </w:rPr>
        <w:t>Perkantysis subjektas gali prašyti tiekėjus pratęsti pasiūlymo galiojimo užtikrinimo laiką iki konkrečiai nurodytos datos.</w:t>
      </w:r>
    </w:p>
    <w:p w14:paraId="3B68D282"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 xml:space="preserve">Pasiūlymo galiojimo užtikrinimas tiekėjui grąžinamas (arba atsisakoma teisių į jį) per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\r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_Ref38970873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nustatytą terminą įvykus bent vienai iš šių sąlygų:</w:t>
      </w:r>
    </w:p>
    <w:p w14:paraId="3F608D88" w14:textId="77777777" w:rsidR="00877741" w:rsidRPr="005F7C0D" w:rsidRDefault="00877741" w:rsidP="00877741">
      <w:pPr>
        <w:numPr>
          <w:ilvl w:val="2"/>
          <w:numId w:val="18"/>
        </w:numPr>
        <w:shd w:val="clear" w:color="auto" w:fill="FFFFFF" w:themeFill="background1"/>
        <w:spacing w:after="0" w:line="240" w:lineRule="auto"/>
        <w:ind w:left="0" w:firstLine="567"/>
        <w:contextualSpacing/>
        <w:jc w:val="both"/>
        <w:rPr>
          <w:rFonts w:asciiTheme="minorHAnsi" w:hAnsiTheme="minorHAnsi" w:cstheme="minorHAnsi"/>
          <w:color w:val="000000"/>
          <w:sz w:val="21"/>
          <w:szCs w:val="21"/>
          <w:lang w:eastAsia="lt-LT"/>
        </w:rPr>
      </w:pPr>
      <w:r w:rsidRPr="005F7C0D">
        <w:rPr>
          <w:rFonts w:asciiTheme="minorHAnsi" w:hAnsiTheme="minorHAnsi" w:cstheme="minorHAnsi"/>
          <w:sz w:val="21"/>
          <w:szCs w:val="21"/>
          <w:lang w:eastAsia="lt-LT"/>
        </w:rPr>
        <w:t>pasibaigia pasiūlymų užtikrinimo galiojimo laikas ir tiekėjas jo nepratęsia ir (ar) nepateikia naujo pasiūlymo galiojimo užtikrinimą patvirtinančio dokumento (jeigu jo reikalaujama)</w:t>
      </w:r>
      <w:r w:rsidRPr="005F7C0D">
        <w:rPr>
          <w:rFonts w:asciiTheme="minorHAnsi" w:hAnsiTheme="minorHAnsi" w:cstheme="minorHAnsi"/>
          <w:color w:val="000000"/>
          <w:sz w:val="21"/>
          <w:szCs w:val="21"/>
          <w:lang w:eastAsia="lt-LT"/>
        </w:rPr>
        <w:t>;</w:t>
      </w:r>
    </w:p>
    <w:p w14:paraId="76227F1B"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color w:val="000000"/>
          <w:sz w:val="21"/>
          <w:szCs w:val="21"/>
          <w:lang w:eastAsia="lt-LT"/>
        </w:rPr>
      </w:pPr>
      <w:r w:rsidRPr="005F7C0D">
        <w:rPr>
          <w:rFonts w:asciiTheme="minorHAnsi" w:hAnsiTheme="minorHAnsi" w:cstheme="minorHAnsi"/>
          <w:color w:val="000000"/>
          <w:sz w:val="21"/>
          <w:szCs w:val="21"/>
          <w:lang w:eastAsia="lt-LT"/>
        </w:rPr>
        <w:t>įsigalioja pasirašyta sutartis;</w:t>
      </w:r>
    </w:p>
    <w:p w14:paraId="247333CF"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bCs/>
          <w:i/>
          <w:iCs/>
          <w:sz w:val="21"/>
          <w:szCs w:val="21"/>
          <w:lang w:eastAsia="lt-LT"/>
        </w:rPr>
      </w:pPr>
      <w:r w:rsidRPr="005F7C0D">
        <w:rPr>
          <w:rFonts w:asciiTheme="minorHAnsi" w:hAnsiTheme="minorHAnsi" w:cstheme="minorHAnsi"/>
          <w:color w:val="000000"/>
          <w:sz w:val="21"/>
          <w:szCs w:val="21"/>
          <w:lang w:eastAsia="lt-LT"/>
        </w:rPr>
        <w:t>nutraukiamos pirkimo procedūros.</w:t>
      </w:r>
    </w:p>
    <w:p w14:paraId="72974F8F"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r w:rsidRPr="005F7C0D">
        <w:rPr>
          <w:rFonts w:asciiTheme="minorHAnsi" w:hAnsiTheme="minorHAnsi" w:cstheme="minorHAnsi"/>
          <w:sz w:val="32"/>
          <w:szCs w:val="21"/>
        </w:rPr>
        <w:t>Pasiūlymų šifravimas</w:t>
      </w:r>
      <w:bookmarkEnd w:id="77"/>
      <w:bookmarkEnd w:id="78"/>
    </w:p>
    <w:p w14:paraId="31D4061B"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bookmarkStart w:id="81" w:name="_Ref39754676"/>
      <w:r w:rsidRPr="005F7C0D">
        <w:rPr>
          <w:rFonts w:asciiTheme="minorHAnsi" w:hAnsiTheme="minorHAnsi" w:cstheme="minorHAnsi"/>
          <w:sz w:val="21"/>
          <w:szCs w:val="21"/>
        </w:rPr>
        <w:t>Tiekėjo teikiamas pasiūlymas gali būti užšifruojamas. Tiekėjas, nusprendęs pateikti užšifruotą pasiūlymą, turi:</w:t>
      </w:r>
      <w:bookmarkEnd w:id="81"/>
    </w:p>
    <w:p w14:paraId="2DFAF5AD"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iki </w:t>
      </w:r>
      <w:r w:rsidRPr="005F7C0D">
        <w:rPr>
          <w:rFonts w:asciiTheme="minorHAnsi" w:hAnsiTheme="minorHAnsi" w:cstheme="minorHAnsi"/>
          <w:b/>
          <w:sz w:val="21"/>
          <w:szCs w:val="21"/>
        </w:rPr>
        <w:t xml:space="preserve">pasiūlymų pateikimo termino pabaigos </w:t>
      </w:r>
      <w:r w:rsidRPr="005F7C0D">
        <w:rPr>
          <w:rFonts w:asciiTheme="minorHAnsi" w:hAnsiTheme="minorHAnsi" w:cstheme="minorHAnsi"/>
          <w:sz w:val="21"/>
          <w:szCs w:val="21"/>
        </w:rPr>
        <w:t xml:space="preserve">naudodamasis CVP IS priemonėmis </w:t>
      </w:r>
      <w:r w:rsidRPr="005F7C0D">
        <w:rPr>
          <w:rFonts w:asciiTheme="minorHAnsi" w:hAnsiTheme="minorHAnsi" w:cstheme="minorHAnsi"/>
          <w:iCs/>
          <w:sz w:val="21"/>
          <w:szCs w:val="21"/>
        </w:rPr>
        <w:t xml:space="preserve">pateikti užšifruotą pasiūlymą (užšifruojamas </w:t>
      </w:r>
      <w:r w:rsidRPr="005F7C0D">
        <w:rPr>
          <w:rFonts w:asciiTheme="minorHAnsi" w:hAnsiTheme="minorHAnsi" w:cstheme="minorHAnsi"/>
          <w:sz w:val="21"/>
          <w:szCs w:val="21"/>
        </w:rPr>
        <w:t xml:space="preserve">visas pasiūlymas arba pasiūlymo dokumentas, kuriame nurodyta pasiūlymo kaina ir (ar) sąnaudos. Instrukciją, kaip tiekėjui užšifruoti pasiūlymą galima rasti </w:t>
      </w:r>
      <w:hyperlink r:id="rId16" w:history="1">
        <w:r w:rsidRPr="005F7C0D">
          <w:rPr>
            <w:rStyle w:val="Hipersaitas"/>
            <w:rFonts w:asciiTheme="minorHAnsi" w:hAnsiTheme="minorHAnsi" w:cstheme="minorHAnsi"/>
            <w:b/>
            <w:bCs/>
            <w:sz w:val="21"/>
            <w:szCs w:val="21"/>
          </w:rPr>
          <w:t>ČIA</w:t>
        </w:r>
      </w:hyperlink>
      <w:r w:rsidRPr="005F7C0D">
        <w:rPr>
          <w:rStyle w:val="Puslapioinaosnuoroda"/>
          <w:rFonts w:asciiTheme="minorHAnsi" w:eastAsia="Calibri" w:hAnsiTheme="minorHAnsi" w:cstheme="minorHAnsi"/>
          <w:b/>
          <w:bCs/>
          <w:sz w:val="21"/>
          <w:szCs w:val="21"/>
        </w:rPr>
        <w:footnoteReference w:id="4"/>
      </w:r>
      <w:r w:rsidRPr="005F7C0D">
        <w:rPr>
          <w:rFonts w:asciiTheme="minorHAnsi" w:hAnsiTheme="minorHAnsi" w:cstheme="minorHAnsi"/>
          <w:sz w:val="21"/>
          <w:szCs w:val="21"/>
        </w:rPr>
        <w:t>.</w:t>
      </w:r>
    </w:p>
    <w:p w14:paraId="0FAFCCB6"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b/>
          <w:sz w:val="21"/>
          <w:szCs w:val="21"/>
        </w:rPr>
        <w:t xml:space="preserve">per 30 min. nuo pasiūlymų pateikimo termino pabaigos </w:t>
      </w:r>
      <w:r w:rsidRPr="005F7C0D">
        <w:rPr>
          <w:rFonts w:asciiTheme="minorHAnsi" w:hAnsiTheme="minorHAnsi" w:cstheme="minorHAnsi"/>
          <w:i/>
          <w:sz w:val="21"/>
          <w:szCs w:val="21"/>
        </w:rPr>
        <w:t xml:space="preserve"> </w:t>
      </w:r>
      <w:r w:rsidRPr="005F7C0D">
        <w:rPr>
          <w:rFonts w:asciiTheme="minorHAnsi" w:hAnsiTheme="minorHAnsi" w:cstheme="minorHAnsi"/>
          <w:b/>
          <w:sz w:val="21"/>
          <w:szCs w:val="21"/>
        </w:rPr>
        <w:t>CVP IS susirašinėjimo priemonėmis</w:t>
      </w:r>
      <w:r w:rsidRPr="005F7C0D">
        <w:rPr>
          <w:rFonts w:asciiTheme="minorHAnsi" w:hAnsiTheme="minorHAnsi" w:cstheme="minorHAnsi"/>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4D13F1"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0"/>
          <w:szCs w:val="21"/>
        </w:rPr>
      </w:pPr>
      <w:bookmarkStart w:id="82" w:name="_Ref39754681"/>
      <w:r w:rsidRPr="005F7C0D">
        <w:rPr>
          <w:rFonts w:asciiTheme="minorHAnsi" w:hAnsiTheme="minorHAnsi" w:cstheme="minorHAnsi"/>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5F7C0D">
        <w:rPr>
          <w:rFonts w:asciiTheme="minorHAnsi" w:hAnsiTheme="minorHAnsi" w:cstheme="minorHAnsi"/>
          <w:sz w:val="20"/>
          <w:szCs w:val="21"/>
        </w:rPr>
        <w:t>kainos ir (ar) sąnaudų)</w:t>
      </w:r>
      <w:bookmarkEnd w:id="82"/>
      <w:r w:rsidRPr="005F7C0D">
        <w:rPr>
          <w:rFonts w:asciiTheme="minorHAnsi" w:hAnsiTheme="minorHAnsi" w:cstheme="minorHAnsi"/>
          <w:sz w:val="20"/>
          <w:szCs w:val="21"/>
        </w:rPr>
        <w:t>.</w:t>
      </w:r>
    </w:p>
    <w:p w14:paraId="3602FCBD" w14:textId="77777777" w:rsidR="00877741" w:rsidRPr="005F7C0D" w:rsidRDefault="00877741" w:rsidP="0087774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rFonts w:asciiTheme="minorHAnsi" w:hAnsiTheme="minorHAnsi" w:cstheme="minorHAnsi"/>
          <w:sz w:val="32"/>
          <w:szCs w:val="21"/>
        </w:rPr>
      </w:pPr>
      <w:bookmarkStart w:id="83" w:name="_Ref38971193"/>
      <w:bookmarkStart w:id="84" w:name="_Ref38971207"/>
      <w:bookmarkStart w:id="85" w:name="_Toc114035806"/>
      <w:bookmarkStart w:id="86" w:name="_Toc134700642"/>
      <w:r w:rsidRPr="005F7C0D">
        <w:rPr>
          <w:rFonts w:asciiTheme="minorHAnsi" w:hAnsiTheme="minorHAnsi" w:cstheme="minorHAnsi"/>
          <w:sz w:val="32"/>
          <w:szCs w:val="21"/>
        </w:rPr>
        <w:lastRenderedPageBreak/>
        <w:t>Susipažinimas su pasiūlymais</w:t>
      </w:r>
      <w:bookmarkEnd w:id="83"/>
      <w:bookmarkEnd w:id="84"/>
      <w:bookmarkEnd w:id="85"/>
      <w:bookmarkEnd w:id="86"/>
    </w:p>
    <w:p w14:paraId="2BA69FA0" w14:textId="77777777" w:rsidR="00877741" w:rsidRPr="005F7C0D" w:rsidRDefault="00877741" w:rsidP="00877741">
      <w:pPr>
        <w:pStyle w:val="Sraopastraipa"/>
        <w:numPr>
          <w:ilvl w:val="1"/>
          <w:numId w:val="14"/>
        </w:numPr>
        <w:autoSpaceDE w:val="0"/>
        <w:autoSpaceDN w:val="0"/>
        <w:adjustRightInd w:val="0"/>
        <w:spacing w:line="20" w:lineRule="atLeast"/>
        <w:ind w:left="0" w:firstLine="567"/>
        <w:jc w:val="both"/>
        <w:rPr>
          <w:rFonts w:asciiTheme="minorHAnsi" w:hAnsiTheme="minorHAnsi" w:cstheme="minorHAnsi"/>
          <w:bCs/>
          <w:sz w:val="21"/>
          <w:szCs w:val="21"/>
        </w:rPr>
      </w:pPr>
      <w:bookmarkStart w:id="87" w:name="_Ref39756072"/>
      <w:r w:rsidRPr="005F7C0D">
        <w:rPr>
          <w:rFonts w:asciiTheme="minorHAnsi" w:hAnsiTheme="minorHAnsi" w:cstheme="minorHAnsi"/>
          <w:sz w:val="21"/>
          <w:szCs w:val="21"/>
        </w:rPr>
        <w:t xml:space="preserve">Pradinis susipažinimas su CVP IS priemonėmis gautais pasiūlymais pradedamas Komisijos posėdyje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dieną. </w:t>
      </w:r>
      <w:bookmarkEnd w:id="87"/>
    </w:p>
    <w:p w14:paraId="3246831C" w14:textId="77777777" w:rsidR="00877741" w:rsidRPr="005F7C0D" w:rsidRDefault="00877741" w:rsidP="00877741">
      <w:pPr>
        <w:pStyle w:val="Sraopastraipa"/>
        <w:numPr>
          <w:ilvl w:val="1"/>
          <w:numId w:val="14"/>
        </w:numPr>
        <w:autoSpaceDE w:val="0"/>
        <w:autoSpaceDN w:val="0"/>
        <w:adjustRightInd w:val="0"/>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shd w:val="clear" w:color="auto" w:fill="FFFFFF"/>
        </w:rPr>
        <w:t>Tiekėjai nedalyvauja Komisijos posėdžiuose, kuriuose susipažįstama su elektroninėmis priemonėmis pateiktais pasiūlymais.</w:t>
      </w:r>
      <w:r w:rsidRPr="005F7C0D">
        <w:rPr>
          <w:rFonts w:asciiTheme="minorHAnsi" w:hAnsiTheme="minorHAnsi" w:cstheme="minorHAnsi"/>
          <w:bCs/>
          <w:sz w:val="21"/>
          <w:szCs w:val="21"/>
        </w:rPr>
        <w:t xml:space="preserve"> Informacija apie pirkimo dalyvius, jų pasiūlymuose nurodytas kainas pirkimo dalyviams bus pateikta po sprendimo dėl pirkimą laimėjusio pasiūlymo priėmimo.</w:t>
      </w:r>
    </w:p>
    <w:p w14:paraId="562095A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88" w:name="_Ref39658218"/>
      <w:bookmarkStart w:id="89" w:name="_Ref39658226"/>
      <w:bookmarkStart w:id="90" w:name="_Ref39658248"/>
      <w:bookmarkStart w:id="91" w:name="_Ref39658251"/>
      <w:bookmarkStart w:id="92" w:name="_Toc114035807"/>
      <w:bookmarkStart w:id="93" w:name="_Toc134700643"/>
      <w:bookmarkStart w:id="94" w:name="_Ref39485250"/>
      <w:bookmarkStart w:id="95" w:name="_Ref39485258"/>
      <w:r w:rsidRPr="005F7C0D">
        <w:rPr>
          <w:rFonts w:asciiTheme="minorHAnsi" w:hAnsiTheme="minorHAnsi" w:cstheme="minorHAnsi"/>
          <w:sz w:val="32"/>
          <w:szCs w:val="21"/>
        </w:rPr>
        <w:t>Elektroninis aukcionas</w:t>
      </w:r>
      <w:bookmarkEnd w:id="88"/>
      <w:bookmarkEnd w:id="89"/>
      <w:bookmarkEnd w:id="90"/>
      <w:bookmarkEnd w:id="91"/>
      <w:bookmarkEnd w:id="92"/>
      <w:bookmarkEnd w:id="93"/>
    </w:p>
    <w:p w14:paraId="3B1AD2C8" w14:textId="77777777" w:rsidR="00877741" w:rsidRPr="005F7C0D" w:rsidRDefault="00877741" w:rsidP="00877741">
      <w:pPr>
        <w:pStyle w:val="Sraopastraipa"/>
        <w:numPr>
          <w:ilvl w:val="1"/>
          <w:numId w:val="14"/>
        </w:numPr>
        <w:rPr>
          <w:rFonts w:asciiTheme="minorHAnsi" w:hAnsiTheme="minorHAnsi" w:cstheme="minorHAnsi"/>
          <w:sz w:val="21"/>
          <w:szCs w:val="21"/>
        </w:rPr>
      </w:pPr>
      <w:r w:rsidRPr="005F7C0D">
        <w:rPr>
          <w:rFonts w:asciiTheme="minorHAnsi" w:hAnsiTheme="minorHAnsi" w:cstheme="minorHAnsi"/>
          <w:sz w:val="21"/>
          <w:szCs w:val="21"/>
        </w:rPr>
        <w:t>Perkantysis subjektas pirkime netaikys elektroninio aukciono.</w:t>
      </w:r>
    </w:p>
    <w:p w14:paraId="0F1520B2"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96" w:name="_Ref39667303"/>
      <w:bookmarkStart w:id="97" w:name="_Ref39667308"/>
      <w:bookmarkStart w:id="98" w:name="_Toc114035808"/>
      <w:bookmarkStart w:id="99" w:name="_Toc134700644"/>
      <w:r w:rsidRPr="005F7C0D">
        <w:rPr>
          <w:rFonts w:asciiTheme="minorHAnsi" w:hAnsiTheme="minorHAnsi" w:cstheme="minorHAnsi"/>
          <w:sz w:val="32"/>
          <w:szCs w:val="21"/>
        </w:rPr>
        <w:t>Pasiūlymų vertinimas</w:t>
      </w:r>
      <w:bookmarkEnd w:id="94"/>
      <w:bookmarkEnd w:id="95"/>
      <w:bookmarkEnd w:id="96"/>
      <w:bookmarkEnd w:id="97"/>
      <w:bookmarkEnd w:id="98"/>
      <w:bookmarkEnd w:id="99"/>
    </w:p>
    <w:p w14:paraId="3893FE91"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Perkantysis subjektas ekonomiškai naudingiausią pasiūlymą išrenka pagal kriterijus ir tvarką, nurodytą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_Ref40278562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6 priedas „Pasiūlymų vertinimo kriterijai ir sąlygos“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2099D97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Pasiūlymus vertins Komisija. </w:t>
      </w:r>
      <w:r w:rsidRPr="005F7C0D">
        <w:rPr>
          <w:rFonts w:asciiTheme="minorHAnsi" w:hAnsiTheme="minorHAnsi" w:cstheme="minorHAnsi"/>
          <w:sz w:val="21"/>
          <w:szCs w:val="21"/>
        </w:rPr>
        <w:t xml:space="preserve">Pasiūlymų techniniams duomenims įvertinti gali būti pasitelkti ekspertai (vertinamo objekto žinovai). </w:t>
      </w:r>
      <w:r w:rsidRPr="005F7C0D">
        <w:rPr>
          <w:rFonts w:asciiTheme="minorHAnsi" w:eastAsiaTheme="minorHAnsi" w:hAnsiTheme="minorHAnsi" w:cstheme="minorHAnsi"/>
          <w:bCs/>
          <w:iCs/>
          <w:sz w:val="21"/>
          <w:szCs w:val="21"/>
        </w:rPr>
        <w:t xml:space="preserve">Pasiūlymai bus vertinami </w:t>
      </w:r>
      <w:bookmarkStart w:id="100" w:name="_Hlk505013401"/>
      <w:r w:rsidRPr="005F7C0D">
        <w:rPr>
          <w:rFonts w:asciiTheme="minorHAnsi" w:eastAsiaTheme="minorHAnsi" w:hAnsiTheme="minorHAnsi" w:cstheme="minorHAnsi"/>
          <w:bCs/>
          <w:iCs/>
          <w:sz w:val="21"/>
          <w:szCs w:val="21"/>
        </w:rPr>
        <w:t xml:space="preserve">tiekėjams ir (ar) jų įgaliotiesiems atstovams </w:t>
      </w:r>
      <w:bookmarkEnd w:id="100"/>
      <w:r w:rsidRPr="005F7C0D">
        <w:rPr>
          <w:rFonts w:asciiTheme="minorHAnsi" w:eastAsiaTheme="minorHAnsi" w:hAnsiTheme="minorHAnsi" w:cstheme="minorHAnsi"/>
          <w:bCs/>
          <w:iCs/>
          <w:sz w:val="21"/>
          <w:szCs w:val="21"/>
        </w:rPr>
        <w:t xml:space="preserve">nedalyvaujant. Jeigu pagal </w:t>
      </w:r>
      <w:r w:rsidRPr="005F7C0D">
        <w:rPr>
          <w:rFonts w:asciiTheme="minorHAnsi" w:eastAsia="Calibri" w:hAnsiTheme="minorHAnsi" w:cstheme="minorHAnsi"/>
          <w:sz w:val="21"/>
          <w:szCs w:val="21"/>
        </w:rPr>
        <w:fldChar w:fldCharType="begin"/>
      </w:r>
      <w:r w:rsidRPr="005F7C0D">
        <w:rPr>
          <w:rFonts w:asciiTheme="minorHAnsi" w:eastAsiaTheme="minorHAnsi" w:hAnsiTheme="minorHAnsi" w:cstheme="minorHAnsi"/>
          <w:bCs/>
          <w:iCs/>
          <w:sz w:val="21"/>
          <w:szCs w:val="21"/>
        </w:rPr>
        <w:instrText xml:space="preserve"> REF _Ref38539939 \h </w:instrText>
      </w:r>
      <w:r w:rsidRPr="005F7C0D">
        <w:rPr>
          <w:rFonts w:asciiTheme="minorHAnsi" w:eastAsia="Calibri" w:hAnsiTheme="minorHAnsi" w:cstheme="minorHAnsi"/>
          <w:sz w:val="21"/>
          <w:szCs w:val="21"/>
        </w:rPr>
        <w:instrText xml:space="preserve">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nuostatas pirkimo objektas yra skaidomas į dalis, kiekvienos pirkimo objekto dalies pasiūlymai vertinami atskirai.</w:t>
      </w:r>
    </w:p>
    <w:p w14:paraId="49388D6F"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Atlikęs pradinį susipažinimą su pasiūlymais, Perkantysis subjektas nagrinėja pasiūlymus tokiu eiliškumu:</w:t>
      </w:r>
    </w:p>
    <w:p w14:paraId="1996C80C"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įvertina ar pasiūlymas atitinka skelbime ir pirkimo dokumentuose nustatytus, su pirkimo objektu nesusijusius, reikalavimus, įskaitant nuostatas dėl alternatyvių pasiūlymų teikimo;</w:t>
      </w:r>
    </w:p>
    <w:p w14:paraId="48853D57"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5F7C0D">
        <w:rPr>
          <w:rFonts w:asciiTheme="minorHAnsi" w:eastAsiaTheme="minorHAnsi" w:hAnsiTheme="minorHAnsi" w:cstheme="minorHAnsi"/>
          <w:bCs/>
          <w:iCs/>
          <w:sz w:val="21"/>
          <w:szCs w:val="21"/>
        </w:rPr>
        <w:t xml:space="preserve"> priėmusi sprendimą dėl kiekvieno tiekėjo atitikties reikalavimams, apie šio patikrinimo rezultatus raštu informuoja kiekvieną tiekėją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w:t>
      </w:r>
      <w:r w:rsidRPr="005F7C0D">
        <w:rPr>
          <w:rFonts w:asciiTheme="minorHAnsi" w:eastAsiaTheme="minorHAnsi" w:hAnsiTheme="minorHAnsi" w:cstheme="minorHAnsi"/>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A8F094C"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C648885"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eastAsiaTheme="minorHAnsi" w:hAnsiTheme="minorHAnsi" w:cstheme="minorHAnsi"/>
          <w:bCs/>
          <w:iCs/>
          <w:sz w:val="21"/>
          <w:szCs w:val="21"/>
        </w:rPr>
        <w:t xml:space="preserve">taiko elektroninį aukcioną kaip numatyta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_Ref39658248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21</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_Ref39658251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Elektroninis aukcionas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(jei taikoma).</w:t>
      </w:r>
    </w:p>
    <w:p w14:paraId="57D61CF9"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C22614F"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DFC0045"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pirkimo vykdytojas kreipiasi į ekonomiškai naudingiausią tiekėją dėl aktualių dokumentų, patvirtinančių EBVPD nurodytą informaciją, pateikimo, </w:t>
      </w:r>
      <w:r w:rsidRPr="005F7C0D">
        <w:rPr>
          <w:rFonts w:asciiTheme="minorHAnsi" w:eastAsia="Calibri" w:hAnsiTheme="minorHAnsi" w:cstheme="minorHAnsi"/>
          <w:sz w:val="21"/>
          <w:szCs w:val="21"/>
        </w:rPr>
        <w:t xml:space="preserve">jei, jų nebuvo paprašyta ir nebuvo įvertinta </w:t>
      </w:r>
      <w:r w:rsidRPr="005F7C0D">
        <w:rPr>
          <w:rFonts w:asciiTheme="minorHAnsi" w:eastAsia="Calibri" w:hAnsiTheme="minorHAnsi" w:cstheme="minorHAnsi"/>
          <w:sz w:val="21"/>
          <w:szCs w:val="21"/>
        </w:rPr>
        <w:lastRenderedPageBreak/>
        <w:t>ankstesniuose pirkimo procedūros etapuose ir (arba) vadovaujantis pirkimo sąlygomis šių dokumentų nereikalaujama.</w:t>
      </w:r>
    </w:p>
    <w:p w14:paraId="27A3387A"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BBA58E4"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76F101FC"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sz w:val="21"/>
          <w:szCs w:val="21"/>
        </w:rPr>
        <w:t>Perkantysis subjektas gali nevertinti viso tiekėjo pasiūlymo, jeigu patikrinęs jo dalį nustato, kad, vadovaujantis pirkimo dokumentų reikalavimais, pasiūlymas turi būti atmestas</w:t>
      </w:r>
      <w:r w:rsidRPr="005F7C0D">
        <w:rPr>
          <w:rFonts w:asciiTheme="minorHAnsi" w:eastAsiaTheme="minorHAnsi" w:hAnsiTheme="minorHAnsi" w:cstheme="minorHAnsi"/>
          <w:bCs/>
          <w:iCs/>
          <w:sz w:val="21"/>
          <w:szCs w:val="21"/>
        </w:rPr>
        <w:t>.</w:t>
      </w:r>
    </w:p>
    <w:p w14:paraId="16E6149D"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eastAsiaTheme="minorHAnsi" w:hAnsiTheme="minorHAnsi" w:cstheme="minorHAnsi"/>
          <w:iCs/>
          <w:sz w:val="32"/>
          <w:szCs w:val="21"/>
        </w:rPr>
      </w:pPr>
      <w:bookmarkStart w:id="101" w:name="_Toc114035809"/>
      <w:bookmarkStart w:id="102" w:name="_Toc134700645"/>
      <w:r w:rsidRPr="005F7C0D">
        <w:rPr>
          <w:rFonts w:asciiTheme="minorHAnsi" w:hAnsiTheme="minorHAnsi" w:cstheme="minorHAnsi"/>
          <w:sz w:val="32"/>
          <w:szCs w:val="21"/>
        </w:rPr>
        <w:t>Pasiūlymų atmetimo p</w:t>
      </w:r>
      <w:bookmarkEnd w:id="101"/>
      <w:r w:rsidRPr="005F7C0D">
        <w:rPr>
          <w:rFonts w:asciiTheme="minorHAnsi" w:hAnsiTheme="minorHAnsi" w:cstheme="minorHAnsi"/>
          <w:sz w:val="32"/>
          <w:szCs w:val="21"/>
        </w:rPr>
        <w:t>agrindai</w:t>
      </w:r>
      <w:bookmarkEnd w:id="102"/>
    </w:p>
    <w:p w14:paraId="13B18C73" w14:textId="77777777" w:rsidR="00877741" w:rsidRPr="005F7C0D" w:rsidRDefault="00877741" w:rsidP="00877741">
      <w:pPr>
        <w:pStyle w:val="Sraopastraipa"/>
        <w:numPr>
          <w:ilvl w:val="1"/>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Tiekėjo pateiktas pasiūlymas yra atmetamas, jeigu yra bent viena iš šių sąlygų:</w:t>
      </w:r>
    </w:p>
    <w:p w14:paraId="1D65E136"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pirkimo dokumentuose nustatytų reikalavimų, įskaitant, bet neapsiribojant, atvejus, kai:</w:t>
      </w:r>
    </w:p>
    <w:p w14:paraId="687D8864"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tiekėjas nesilaiko sąlygų dėl alternatyvių pasiūlymų teikimo ar nedalyvavimo teikiant kelis pasiūlymus kaip nurodyta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_Ref39666794 \w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15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_Ref39666796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Reikalavimai pasiūlymų rengimui ir pateikimui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w:t>
      </w:r>
    </w:p>
    <w:p w14:paraId="32E651E0"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pasiūlymai vertinami pagal kainos ar sąnaudų ir kokybės santykį, bet tiekėjas pateikia pasiūlymą taip, kad atskleidžiamas finansinio pasiūlymo turinys pirmojo susipažinimo su technine pasiūlymo dalimi metu;</w:t>
      </w:r>
    </w:p>
    <w:p w14:paraId="48DFC748"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nepratęsia pasiūlymo galiojimo ir (ar), jei taikoma, nepateikia naujo pasiūlymo galiojimo užtikrinimo;</w:t>
      </w:r>
    </w:p>
    <w:p w14:paraId="4BECE4E1"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5A156FC4"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pirkimo dokumentų reikalavimų ir jo trūkumai negali būti ištaisyti vadovaujantis Viešųjų pirkimų tarnybos nustatytomis taisyklėmis.</w:t>
      </w:r>
    </w:p>
    <w:p w14:paraId="036D9EDA"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73D336"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97A7311"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iki nustatyto termino neprisijungė prie elektroninio aukciono ir (arba) nesuderino pirminės elektroninio aukciono kainos (kai taikomas elektroninis aukcionas);</w:t>
      </w:r>
    </w:p>
    <w:p w14:paraId="299D32B6"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0EAF3A4D"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pasiūlyme nurodyta neįprastai maža kaina ir (ar) sąnaudos ir tiekėjas nepateikia tinkamų pasiūlytos mažiausios kainos ir (ar) sąnaudų pagrįstumo įrodymų;</w:t>
      </w:r>
    </w:p>
    <w:p w14:paraId="735C48B4"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kuriame nurodyta neįprastai maža kaina ir (ar) sąnaudos, neatitinka PĮ 29 straipsnio 2 dalies 2 punkte nurodytų aplinkos apsaugos, socialinės ir darbo teisės įpareigojimų;</w:t>
      </w:r>
    </w:p>
    <w:p w14:paraId="365E0C1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w:t>
      </w:r>
      <w:r w:rsidRPr="005F7C0D">
        <w:rPr>
          <w:rFonts w:asciiTheme="minorHAnsi" w:hAnsiTheme="minorHAnsi" w:cstheme="minorHAnsi"/>
          <w:sz w:val="21"/>
          <w:szCs w:val="21"/>
        </w:rPr>
        <w:lastRenderedPageBreak/>
        <w:t>praneša Europos Komisijai. Valstybės pagalba laikoma bet kuri priemonė, atitinkanti Sutarties dėl Europos Sąjungos veikimo 107 straipsnio 1 dalyje nustatytus kriterijus;</w:t>
      </w:r>
    </w:p>
    <w:p w14:paraId="51029B02"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6C016E98"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DFCB961" w14:textId="77777777" w:rsidR="00877741" w:rsidRPr="005F7C0D" w:rsidRDefault="00877741" w:rsidP="00877741">
      <w:pPr>
        <w:pStyle w:val="Sraopastraipa"/>
        <w:numPr>
          <w:ilvl w:val="1"/>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Apie pasiūlymo atmetimą ir tokio atmetimo priežastis tiekėjas informuojamas raštu CVP IS priemonėmis.</w:t>
      </w:r>
    </w:p>
    <w:p w14:paraId="336070F7"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03" w:name="_Ref40443104"/>
      <w:bookmarkStart w:id="104" w:name="_Toc114035810"/>
      <w:bookmarkStart w:id="105" w:name="_Toc134700646"/>
      <w:r w:rsidRPr="005F7C0D">
        <w:rPr>
          <w:rFonts w:asciiTheme="minorHAnsi" w:hAnsiTheme="minorHAnsi" w:cstheme="minorHAnsi"/>
          <w:sz w:val="32"/>
          <w:szCs w:val="21"/>
        </w:rPr>
        <w:t>Pasiūlymų eilė ir laimėtojo nustatymas</w:t>
      </w:r>
      <w:bookmarkEnd w:id="103"/>
      <w:bookmarkEnd w:id="104"/>
      <w:bookmarkEnd w:id="105"/>
    </w:p>
    <w:p w14:paraId="15DA8C73"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Išnagrinėjęs, įvertinęs ir palyginęs pateiktus pasiūlymus, perkantysis subjektas nustato pasiūlymų eilę, į kurią įtraukia neatmestus pasiūlymus, ir nustato laimėjusį pasiūlymą bei priima sprendimą dėl sutarties sudarymo. </w:t>
      </w:r>
    </w:p>
    <w:p w14:paraId="7C4ACDA6"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CC04A25"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7E95C8F"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2E90C21A"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273255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06" w:name="_Ref40443308"/>
      <w:bookmarkStart w:id="107" w:name="_Toc114035811"/>
      <w:bookmarkStart w:id="108" w:name="_Toc134700647"/>
      <w:r w:rsidRPr="005F7C0D">
        <w:rPr>
          <w:rFonts w:asciiTheme="minorHAnsi" w:hAnsiTheme="minorHAnsi" w:cstheme="minorHAnsi"/>
          <w:sz w:val="32"/>
          <w:szCs w:val="21"/>
        </w:rPr>
        <w:t>Informavimas apie pirkimo procedūrų rezultatus</w:t>
      </w:r>
      <w:bookmarkEnd w:id="106"/>
      <w:bookmarkEnd w:id="107"/>
      <w:bookmarkEnd w:id="108"/>
    </w:p>
    <w:p w14:paraId="166CD99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Perkantysis subjektas priima sprendimą nustatyti laimėjusį pasiūlymą, dėl kurio bus sudaroma sutartis, tiekėjams, išskyrus atvejus, kai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_Ref39425999 \r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26</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_Ref39425999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Sutarties sudarymas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nurodyta, kad sutartis sudaroma žodžiu, ne vėliau kaip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terminą </w:t>
      </w:r>
      <w:r w:rsidRPr="005F7C0D">
        <w:rPr>
          <w:rFonts w:asciiTheme="minorHAnsi" w:eastAsiaTheme="minorHAnsi" w:hAnsiTheme="minorHAnsi" w:cstheme="minorHAnsi"/>
          <w:bCs/>
          <w:iCs/>
          <w:sz w:val="21"/>
          <w:szCs w:val="21"/>
        </w:rPr>
        <w:t>raštu pirkimo dalyviams praneša:</w:t>
      </w:r>
    </w:p>
    <w:p w14:paraId="68E46546"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apie nustatytą pasiūlymų eilę (jeigu pirkimo objektas skaidomas į dalis, tai pasiūlymų eilė yra nustatoma kiekvienai pirkimo objekto daliai);</w:t>
      </w:r>
    </w:p>
    <w:p w14:paraId="1D0E2318"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apie laimėjusį pasiūlymą (jeigu pirkimo objektas skaidomas į dalis, tai laimėjęs pasiūlymas yra nustatomas kiekvienai pirkimo objekto daliai);</w:t>
      </w:r>
    </w:p>
    <w:p w14:paraId="42652271"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tikslų atidėjimo terminą;</w:t>
      </w:r>
    </w:p>
    <w:p w14:paraId="3CE710E8"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_Ref39756796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25.3</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punkte nurodytos atitinkamos informacijos, kuri nebuvo pateikta pirkimo procedūros metu, santrauką.</w:t>
      </w:r>
    </w:p>
    <w:p w14:paraId="0780758B"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662A0021"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bookmarkStart w:id="109" w:name="_Ref39756796"/>
      <w:r w:rsidRPr="005F7C0D">
        <w:rPr>
          <w:rFonts w:asciiTheme="minorHAnsi" w:eastAsiaTheme="minorHAnsi" w:hAnsiTheme="minorHAnsi" w:cstheme="minorHAnsi"/>
          <w:bCs/>
          <w:iCs/>
          <w:sz w:val="21"/>
          <w:szCs w:val="21"/>
        </w:rPr>
        <w:t xml:space="preserve">Perkantysis subjektas, gavęs pirkimo dalyvio raštu pateiktą prašymą, ne vėliau kaip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terminą </w:t>
      </w:r>
      <w:r w:rsidRPr="005F7C0D">
        <w:rPr>
          <w:rFonts w:asciiTheme="minorHAnsi" w:eastAsiaTheme="minorHAnsi" w:hAnsiTheme="minorHAnsi" w:cstheme="minorHAnsi"/>
          <w:bCs/>
          <w:iCs/>
          <w:sz w:val="21"/>
          <w:szCs w:val="21"/>
        </w:rPr>
        <w:t>išsamiai pateikia šią informaciją:</w:t>
      </w:r>
      <w:bookmarkEnd w:id="109"/>
    </w:p>
    <w:p w14:paraId="7453D963"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4FC79E47"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tiekėjui, kurio pasiūlymas buvo atmestas, – </w:t>
      </w:r>
      <w:r w:rsidRPr="005F7C0D">
        <w:rPr>
          <w:rFonts w:asciiTheme="minorHAnsi" w:hAnsiTheme="minorHAnsi" w:cstheme="minorHAnsi"/>
          <w:sz w:val="21"/>
          <w:szCs w:val="21"/>
        </w:rPr>
        <w:t xml:space="preserve">pasiūlymo atmetimo priežastis, įskaitant, jeigu taikoma, informaciją apie tai, kad buvo remtasi PĮ 64 straipsnio 10 dalies nuostatomis, o PĮ 50 straipsnio 6 ir 7 </w:t>
      </w:r>
      <w:r w:rsidRPr="005F7C0D">
        <w:rPr>
          <w:rFonts w:asciiTheme="minorHAnsi" w:hAnsiTheme="minorHAnsi" w:cstheme="minorHAnsi"/>
          <w:sz w:val="21"/>
          <w:szCs w:val="21"/>
        </w:rPr>
        <w:lastRenderedPageBreak/>
        <w:t>dalyse nurodytais atvejais – taip pat priežastis, dėl kurių priimtas sprendimas dėl nelygiavertiškumo arba sprendimas, kad prekės, paslaugos ar darbai neatitinka nurodyto rezultatų apibūdinimo ar funkcinių reikalavimų</w:t>
      </w:r>
      <w:r w:rsidRPr="005F7C0D">
        <w:rPr>
          <w:rFonts w:asciiTheme="minorHAnsi" w:eastAsiaTheme="minorHAnsi" w:hAnsiTheme="minorHAnsi" w:cstheme="minorHAnsi"/>
          <w:bCs/>
          <w:iCs/>
          <w:sz w:val="21"/>
          <w:szCs w:val="21"/>
        </w:rPr>
        <w:t>.</w:t>
      </w:r>
    </w:p>
    <w:p w14:paraId="380FF89D"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7C16B50"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23EB275"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10" w:name="_Ref39425999"/>
      <w:bookmarkStart w:id="111" w:name="_Ref39426005"/>
      <w:bookmarkStart w:id="112" w:name="_Toc114035812"/>
      <w:bookmarkStart w:id="113" w:name="_Toc134700648"/>
      <w:r w:rsidRPr="005F7C0D">
        <w:rPr>
          <w:rFonts w:asciiTheme="minorHAnsi" w:hAnsiTheme="minorHAnsi" w:cstheme="minorHAnsi"/>
          <w:sz w:val="32"/>
          <w:szCs w:val="21"/>
        </w:rPr>
        <w:t>Sutarties sudarymas</w:t>
      </w:r>
      <w:bookmarkEnd w:id="110"/>
      <w:bookmarkEnd w:id="111"/>
      <w:bookmarkEnd w:id="112"/>
      <w:bookmarkEnd w:id="113"/>
    </w:p>
    <w:p w14:paraId="2A50F68A"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Ši pirkimo procedūra atliekama siekiant sudaryti sutartį su tiekėju, kurio pasiūlymas, vadovaujantis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_Ref39667303 \w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_Ref39667308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Pasiūlymų vertinimas</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5F7C0D">
        <w:rPr>
          <w:rFonts w:asciiTheme="minorHAnsi" w:eastAsiaTheme="minorHAnsi" w:hAnsiTheme="minorHAnsi" w:cstheme="minorHAnsi"/>
          <w:bCs/>
          <w:iCs/>
          <w:sz w:val="21"/>
          <w:szCs w:val="21"/>
        </w:rPr>
        <w:t xml:space="preserve">Sutarties sąlygos pateikiamos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_Ref39674283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Pirkimo sąlygų 7 priedas „Sutarties sąlygos“ ir (arba) „Sutarties projektas“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w:t>
      </w:r>
    </w:p>
    <w:p w14:paraId="7F0EE345"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eastAsiaTheme="minorHAnsi" w:hAnsiTheme="minorHAnsi" w:cstheme="minorHAnsi"/>
          <w:bCs/>
          <w:iCs/>
          <w:sz w:val="21"/>
          <w:szCs w:val="21"/>
        </w:rPr>
        <w:t xml:space="preserve">Sutartis sudaroma nedelsiant, bet ne anksčiau negu pasibaigė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nustatytas </w:t>
      </w:r>
      <w:r w:rsidRPr="005F7C0D">
        <w:rPr>
          <w:rFonts w:asciiTheme="minorHAnsi" w:eastAsiaTheme="minorHAnsi" w:hAnsiTheme="minorHAnsi" w:cstheme="minorHAnsi"/>
          <w:bCs/>
          <w:iCs/>
          <w:sz w:val="21"/>
          <w:szCs w:val="21"/>
        </w:rPr>
        <w:t xml:space="preserve">atidėjimo terminas. Atidėjimo terminas gali būti netaikomas, kai yra vienintelis suinteresuotas pirkimo dalyvis su kuriuo bus sudaroma sutartis. </w:t>
      </w:r>
      <w:r w:rsidRPr="005F7C0D">
        <w:rPr>
          <w:rFonts w:asciiTheme="minorHAnsi" w:hAnsiTheme="minorHAnsi" w:cstheme="minorHAnsi"/>
          <w:sz w:val="21"/>
          <w:szCs w:val="21"/>
        </w:rPr>
        <w:t xml:space="preserve">Perkantysis subjektas, gavęs tiekėjo prašymo ar ieškinio teismui kopiją, negali sudaryti sutarties, kol nesibaigė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nustatytas </w:t>
      </w:r>
      <w:r w:rsidRPr="005F7C0D">
        <w:rPr>
          <w:rFonts w:asciiTheme="minorHAnsi" w:eastAsiaTheme="minorHAnsi" w:hAnsiTheme="minorHAnsi" w:cstheme="minorHAnsi"/>
          <w:bCs/>
          <w:iCs/>
          <w:sz w:val="21"/>
          <w:szCs w:val="21"/>
        </w:rPr>
        <w:t>atidėjimo terminas</w:t>
      </w:r>
      <w:r w:rsidRPr="005F7C0D">
        <w:rPr>
          <w:rFonts w:asciiTheme="minorHAnsi" w:hAnsiTheme="minorHAnsi" w:cstheme="minorHAnsi"/>
          <w:sz w:val="21"/>
          <w:szCs w:val="21"/>
        </w:rPr>
        <w:t xml:space="preserve"> ar PĮ 109 straipsnio 2 dalyje, 111 straipsnio 2 dalies 3 punkte ir 111 straipsnio 3 dalies 3 punkte nurodyti terminai ir kol Perkantysis subjektas negavo teismo pranešimo apie:</w:t>
      </w:r>
    </w:p>
    <w:p w14:paraId="7931D7C8"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motyvuotą teismo nutartį, kuria atsisakoma priimti ieškinį;</w:t>
      </w:r>
    </w:p>
    <w:p w14:paraId="08300E78"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motyvuotą teismo nutartį dėl tiekėjo prašymo taikyti laikinąsias apsaugos priemones atmetimo, kai šis prašymas teisme buvo gautas iki ieškinio pareiškimo;</w:t>
      </w:r>
    </w:p>
    <w:p w14:paraId="36A7B9FB"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teismo rezoliuciją priimti ieškinį netaikant laikinųjų apsaugos priemonių.</w:t>
      </w:r>
    </w:p>
    <w:p w14:paraId="5B96A85A" w14:textId="77777777" w:rsidR="00877741" w:rsidRPr="005F7C0D" w:rsidRDefault="00877741" w:rsidP="00877741">
      <w:pPr>
        <w:pStyle w:val="Sraopastraipa"/>
        <w:numPr>
          <w:ilvl w:val="1"/>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 kurio pasiūlymas nustatytas laimėjusiu, sudaryti sutartį kviečiamas raštu ir jam nurodomas laikas, iki kada jis turi sudaryti sutartį.</w:t>
      </w:r>
    </w:p>
    <w:p w14:paraId="3DC55A30" w14:textId="77777777" w:rsidR="00877741" w:rsidRPr="005F7C0D" w:rsidRDefault="00877741" w:rsidP="00877741">
      <w:pPr>
        <w:pStyle w:val="Sraopastraipa"/>
        <w:numPr>
          <w:ilvl w:val="1"/>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Laikoma, kad tiekėjas atsisakė sudaryti sutartį, kai yra bent vienas iš šių atvejų:</w:t>
      </w:r>
    </w:p>
    <w:p w14:paraId="5721C6F1" w14:textId="77777777" w:rsidR="00877741" w:rsidRPr="005F7C0D" w:rsidRDefault="00877741" w:rsidP="00877741">
      <w:pPr>
        <w:pStyle w:val="Sraopastraipa"/>
        <w:numPr>
          <w:ilvl w:val="2"/>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 raštu atsisako ją sudaryti;</w:t>
      </w:r>
    </w:p>
    <w:p w14:paraId="45D9EDC8" w14:textId="77777777" w:rsidR="00877741" w:rsidRPr="005F7C0D" w:rsidRDefault="00877741" w:rsidP="00877741">
      <w:pPr>
        <w:pStyle w:val="Sraopastraipa"/>
        <w:numPr>
          <w:ilvl w:val="2"/>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nepateikia sutarties įvykdymo užtikrinimą patvirtinančio dokumento ar kito užtikrinimo, jeigu tokie nustatyti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_Ref39430768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18</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_Ref39430768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Pasiūlymo galiojimo užtikrinimas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kaip būtini pateikti iki sutarties įsigaliojimo;</w:t>
      </w:r>
    </w:p>
    <w:p w14:paraId="5483F08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iki perkančiosios organizacijos nurodyto laiko nepasirašo sutarties;</w:t>
      </w:r>
    </w:p>
    <w:p w14:paraId="64AED02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atsisako sudaryti sutartį VPĮ ir pirkimo dokumentuose nustatytomis sąlygomis;</w:t>
      </w:r>
    </w:p>
    <w:p w14:paraId="2173ED4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tiekėjų grupė, kurios pasiūlymas nustatytas laimėjęs neįsteigia juridinio asmens, kaip numatyta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_Ref39668380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14</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_Ref39668383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Ūkio subjektų grupės dalyvavimas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(jei taikoma).</w:t>
      </w:r>
    </w:p>
    <w:p w14:paraId="77620AAA"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5F7C0D">
        <w:rPr>
          <w:rFonts w:asciiTheme="minorHAnsi" w:hAnsiTheme="minorHAnsi" w:cstheme="minorHAnsi"/>
          <w:sz w:val="21"/>
          <w:szCs w:val="21"/>
        </w:rPr>
        <w:t xml:space="preserve">aktualių dokumentų, patvirtinančių EBVPD nurodytą informaciją, pateikimo, </w:t>
      </w:r>
      <w:r w:rsidRPr="005F7C0D">
        <w:rPr>
          <w:rFonts w:asciiTheme="minorHAnsi" w:eastAsia="Calibri" w:hAnsiTheme="minorHAnsi" w:cstheme="minorHAnsi"/>
          <w:sz w:val="21"/>
          <w:szCs w:val="21"/>
        </w:rPr>
        <w:t>jei, jų nebuvo paprašyta ir nebuvo įvertinta ankstesniuose pirkimo procedūros etapuose ir (arba) vadovaujantis pirkimo sąlygomis šių dokumentų nereikalaujama</w:t>
      </w:r>
      <w:r w:rsidRPr="005F7C0D">
        <w:rPr>
          <w:rFonts w:asciiTheme="minorHAnsi" w:eastAsiaTheme="minorHAnsi" w:hAnsiTheme="minorHAnsi" w:cstheme="minorHAnsi"/>
          <w:bCs/>
          <w:iCs/>
          <w:sz w:val="21"/>
          <w:szCs w:val="21"/>
        </w:rPr>
        <w:t xml:space="preserve"> ir įvertina, ar jo pasiūlymas neturėtų būti atmestas dėl kitų priežasčių.</w:t>
      </w:r>
    </w:p>
    <w:p w14:paraId="0740081C"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Sudarant sutartį, joje nedidinama laimėjusio tiekėjo pasiūlymo kaina, sąnaudos ir nekeičiamos kitos sąlygos. Jeigu pasiūlyme kaina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 xml:space="preserve">sąnaudos nurodytos kita valiuta nei euras, sutartyje kaina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 xml:space="preserve">sąnaudos nurodomos perskaičiuotos eurais </w:t>
      </w:r>
      <w:r w:rsidRPr="005F7C0D">
        <w:rPr>
          <w:rFonts w:asciiTheme="minorHAnsi" w:hAnsiTheme="minorHAnsi" w:cstheme="minorHAnsi"/>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F7C0D">
        <w:rPr>
          <w:rFonts w:asciiTheme="minorHAnsi" w:eastAsiaTheme="minorHAnsi" w:hAnsiTheme="minorHAnsi" w:cstheme="minorHAnsi"/>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sąnaudas įskaitytas šis mokestis sudarant sutartį išskaičiuojamas.</w:t>
      </w:r>
    </w:p>
    <w:p w14:paraId="3E83C076"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lastRenderedPageBreak/>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5F7B41B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Theme="minorHAnsi" w:hAnsiTheme="minorHAnsi" w:cstheme="minorHAnsi"/>
          <w:b/>
          <w:bCs/>
          <w:sz w:val="32"/>
          <w:szCs w:val="21"/>
        </w:rPr>
      </w:pPr>
      <w:bookmarkStart w:id="114" w:name="_Ref38977467"/>
      <w:bookmarkStart w:id="115" w:name="_Ref38977475"/>
      <w:bookmarkStart w:id="116" w:name="_Toc114035813"/>
      <w:bookmarkStart w:id="117" w:name="_Toc134700649"/>
      <w:r w:rsidRPr="005F7C0D">
        <w:rPr>
          <w:rFonts w:asciiTheme="minorHAnsi" w:hAnsiTheme="minorHAnsi" w:cstheme="minorHAnsi"/>
          <w:sz w:val="32"/>
          <w:szCs w:val="21"/>
        </w:rPr>
        <w:t>Pretenzijų, ieškinių teikimas ir pretenzijų nagrinėjimas</w:t>
      </w:r>
      <w:bookmarkEnd w:id="114"/>
      <w:bookmarkEnd w:id="115"/>
      <w:bookmarkEnd w:id="116"/>
      <w:bookmarkEnd w:id="117"/>
    </w:p>
    <w:p w14:paraId="1695C575"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 xml:space="preserve">Tiekėjas, </w:t>
      </w:r>
      <w:r w:rsidRPr="005F7C0D">
        <w:rPr>
          <w:rFonts w:asciiTheme="minorHAnsi" w:eastAsiaTheme="minorHAnsi" w:hAnsiTheme="minorHAnsi" w:cstheme="minorHAnsi"/>
          <w:sz w:val="21"/>
          <w:szCs w:val="21"/>
        </w:rPr>
        <w:t>kuris mano, kad perkantysis subjektas nesilaikė PĮ/VPĮ reikalavimų, ir tuo pažeidė ar pažeis jo teisėtus interesus,</w:t>
      </w:r>
      <w:r w:rsidRPr="005F7C0D">
        <w:rPr>
          <w:rFonts w:asciiTheme="minorHAnsi" w:hAnsiTheme="minorHAnsi" w:cstheme="minorHAnsi"/>
          <w:sz w:val="21"/>
          <w:szCs w:val="21"/>
        </w:rPr>
        <w:t xml:space="preserve"> norėdamas iki sutarties sudarymo teisme ginčyti perkančiojo subjekto sprendimus ar veiksmus, pirmiausia raštu (</w:t>
      </w:r>
      <w:r w:rsidRPr="005F7C0D">
        <w:rPr>
          <w:rFonts w:asciiTheme="minorHAnsi" w:eastAsia="Calibri" w:hAnsiTheme="minorHAnsi" w:cstheme="minorHAnsi"/>
          <w:bCs/>
          <w:sz w:val="21"/>
          <w:szCs w:val="21"/>
        </w:rPr>
        <w:t>CVP IS susirašinėjimo ar kitomis elektroninėmis priemonėmis faksu arba pasirašytinai per pašto paslaugų teikėją ar kitą tinkamą vežėją</w:t>
      </w:r>
      <w:r w:rsidRPr="005F7C0D">
        <w:rPr>
          <w:rFonts w:asciiTheme="minorHAnsi" w:hAnsiTheme="minorHAnsi" w:cstheme="minorHAnsi"/>
          <w:sz w:val="21"/>
          <w:szCs w:val="21"/>
        </w:rPr>
        <w:t>) turi pateikti pretenziją perkančiajai organizacijai</w:t>
      </w:r>
      <w:r w:rsidRPr="005F7C0D">
        <w:rPr>
          <w:rFonts w:asciiTheme="minorHAnsi" w:eastAsia="Calibri" w:hAnsiTheme="minorHAnsi" w:cstheme="minorHAnsi"/>
          <w:bCs/>
          <w:sz w:val="21"/>
          <w:szCs w:val="21"/>
        </w:rPr>
        <w:t>.</w:t>
      </w:r>
    </w:p>
    <w:p w14:paraId="0AC4CC29"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eastAsia="Calibri" w:hAnsiTheme="minorHAnsi" w:cstheme="minorHAnsi"/>
          <w:bCs/>
          <w:sz w:val="21"/>
          <w:szCs w:val="21"/>
        </w:rPr>
        <w:t>Pretenzija nagrinėjama laikantis šių reikalavimų:</w:t>
      </w:r>
    </w:p>
    <w:p w14:paraId="3AD8EC4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privalo nagrinėti tik tas tiekėjų pretenzijas, kurios gautos iki sutarties sudarymo dienos ir pateiktos laikantis </w:t>
      </w:r>
      <w:r w:rsidRPr="005F7C0D">
        <w:rPr>
          <w:rFonts w:asciiTheme="minorHAnsi" w:eastAsia="Calibri" w:hAnsiTheme="minorHAnsi" w:cstheme="minorHAnsi"/>
          <w:bCs/>
          <w:sz w:val="21"/>
          <w:szCs w:val="21"/>
        </w:rPr>
        <w:t xml:space="preserve">pirkimo sąlygų </w:t>
      </w:r>
      <w:r w:rsidRPr="005F7C0D">
        <w:rPr>
          <w:rFonts w:asciiTheme="minorHAnsi" w:eastAsia="Calibri" w:hAnsiTheme="minorHAnsi" w:cstheme="minorHAnsi"/>
          <w:bCs/>
          <w:sz w:val="21"/>
          <w:szCs w:val="21"/>
        </w:rPr>
        <w:fldChar w:fldCharType="begin"/>
      </w:r>
      <w:r w:rsidRPr="005F7C0D">
        <w:rPr>
          <w:rFonts w:asciiTheme="minorHAnsi" w:eastAsia="Calibri" w:hAnsiTheme="minorHAnsi" w:cstheme="minorHAnsi"/>
          <w:bCs/>
          <w:sz w:val="21"/>
          <w:szCs w:val="21"/>
        </w:rPr>
        <w:instrText xml:space="preserve"> REF _Ref38970696 \r \h  \* MERGEFORMAT </w:instrText>
      </w:r>
      <w:r w:rsidRPr="005F7C0D">
        <w:rPr>
          <w:rFonts w:asciiTheme="minorHAnsi" w:eastAsia="Calibri" w:hAnsiTheme="minorHAnsi" w:cstheme="minorHAnsi"/>
          <w:bCs/>
          <w:sz w:val="21"/>
          <w:szCs w:val="21"/>
        </w:rPr>
      </w:r>
      <w:r w:rsidRPr="005F7C0D">
        <w:rPr>
          <w:rFonts w:asciiTheme="minorHAnsi" w:eastAsia="Calibri" w:hAnsiTheme="minorHAnsi" w:cstheme="minorHAnsi"/>
          <w:bCs/>
          <w:sz w:val="21"/>
          <w:szCs w:val="21"/>
        </w:rPr>
        <w:fldChar w:fldCharType="separate"/>
      </w:r>
      <w:r w:rsidRPr="005F7C0D">
        <w:rPr>
          <w:rFonts w:asciiTheme="minorHAnsi" w:eastAsia="Calibri" w:hAnsiTheme="minorHAnsi" w:cstheme="minorHAnsi"/>
          <w:bCs/>
          <w:sz w:val="21"/>
          <w:szCs w:val="21"/>
          <w:cs/>
        </w:rPr>
        <w:t>‎</w:t>
      </w:r>
      <w:r w:rsidRPr="005F7C0D">
        <w:rPr>
          <w:rFonts w:asciiTheme="minorHAnsi" w:eastAsia="Calibri" w:hAnsiTheme="minorHAnsi" w:cstheme="minorHAnsi"/>
          <w:bCs/>
          <w:sz w:val="21"/>
          <w:szCs w:val="21"/>
        </w:rPr>
        <w:t>2</w:t>
      </w:r>
      <w:r w:rsidRPr="005F7C0D">
        <w:rPr>
          <w:rFonts w:asciiTheme="minorHAnsi" w:eastAsia="Calibri" w:hAnsiTheme="minorHAnsi" w:cstheme="minorHAnsi"/>
          <w:bCs/>
          <w:sz w:val="21"/>
          <w:szCs w:val="21"/>
        </w:rPr>
        <w:fldChar w:fldCharType="end"/>
      </w:r>
      <w:r w:rsidRPr="005F7C0D">
        <w:rPr>
          <w:rFonts w:asciiTheme="minorHAnsi" w:eastAsia="Calibri" w:hAnsiTheme="minorHAnsi" w:cstheme="minorHAnsi"/>
          <w:bCs/>
          <w:sz w:val="21"/>
          <w:szCs w:val="21"/>
        </w:rPr>
        <w:t xml:space="preserve"> skyriuje „</w:t>
      </w:r>
      <w:r w:rsidRPr="005F7C0D">
        <w:rPr>
          <w:rFonts w:asciiTheme="minorHAnsi" w:eastAsia="Calibri" w:hAnsiTheme="minorHAnsi" w:cstheme="minorHAnsi"/>
          <w:bCs/>
          <w:sz w:val="21"/>
          <w:szCs w:val="21"/>
        </w:rPr>
        <w:fldChar w:fldCharType="begin"/>
      </w:r>
      <w:r w:rsidRPr="005F7C0D">
        <w:rPr>
          <w:rFonts w:asciiTheme="minorHAnsi" w:eastAsia="Calibri" w:hAnsiTheme="minorHAnsi" w:cstheme="minorHAnsi"/>
          <w:bCs/>
          <w:sz w:val="21"/>
          <w:szCs w:val="21"/>
        </w:rPr>
        <w:instrText xml:space="preserve"> REF _Ref38970696 \h  \* MERGEFORMAT </w:instrText>
      </w:r>
      <w:r w:rsidRPr="005F7C0D">
        <w:rPr>
          <w:rFonts w:asciiTheme="minorHAnsi" w:eastAsia="Calibri" w:hAnsiTheme="minorHAnsi" w:cstheme="minorHAnsi"/>
          <w:bCs/>
          <w:sz w:val="21"/>
          <w:szCs w:val="21"/>
        </w:rPr>
      </w:r>
      <w:r w:rsidRPr="005F7C0D">
        <w:rPr>
          <w:rFonts w:asciiTheme="minorHAnsi" w:eastAsia="Calibri" w:hAnsiTheme="minorHAnsi" w:cstheme="minorHAnsi"/>
          <w:bCs/>
          <w:sz w:val="21"/>
          <w:szCs w:val="21"/>
        </w:rPr>
        <w:fldChar w:fldCharType="separate"/>
      </w:r>
      <w:r w:rsidRPr="005F7C0D">
        <w:rPr>
          <w:rFonts w:asciiTheme="minorHAnsi" w:hAnsiTheme="minorHAnsi" w:cstheme="minorHAnsi"/>
          <w:sz w:val="21"/>
          <w:szCs w:val="21"/>
        </w:rPr>
        <w:t>Terminai</w:t>
      </w:r>
      <w:r w:rsidRPr="005F7C0D">
        <w:rPr>
          <w:rFonts w:asciiTheme="minorHAnsi" w:eastAsia="Calibri" w:hAnsiTheme="minorHAnsi" w:cstheme="minorHAnsi"/>
          <w:bCs/>
          <w:sz w:val="21"/>
          <w:szCs w:val="21"/>
        </w:rPr>
        <w:fldChar w:fldCharType="end"/>
      </w:r>
      <w:r w:rsidRPr="005F7C0D">
        <w:rPr>
          <w:rFonts w:asciiTheme="minorHAnsi" w:eastAsia="Calibri" w:hAnsiTheme="minorHAnsi" w:cstheme="minorHAnsi"/>
          <w:bCs/>
          <w:sz w:val="21"/>
          <w:szCs w:val="21"/>
        </w:rPr>
        <w:t>“ nustatytų terminų</w:t>
      </w:r>
      <w:r w:rsidRPr="005F7C0D">
        <w:rPr>
          <w:rFonts w:asciiTheme="minorHAnsi" w:hAnsiTheme="minorHAnsi" w:cstheme="minorHAnsi"/>
          <w:sz w:val="21"/>
          <w:szCs w:val="21"/>
        </w:rPr>
        <w:t>;</w:t>
      </w:r>
    </w:p>
    <w:p w14:paraId="2EED402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gali nenagrinėti pretenzijų, teikiamų pakartotinai dėl to paties perkančiojo subjekto priimto sprendimo arba atlikto veiksmo;</w:t>
      </w:r>
    </w:p>
    <w:p w14:paraId="5EC2E245"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gavęs pretenziją, nedelsdamas sustabdo pirkimo procedūrą, kol bus išnagrinėta gauta pretenzija ir priimtas sprendimas.</w:t>
      </w:r>
    </w:p>
    <w:p w14:paraId="756F638E"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w:t>
      </w:r>
    </w:p>
    <w:p w14:paraId="4D4B2D6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5F7C0D">
        <w:rPr>
          <w:rFonts w:asciiTheme="minorHAnsi" w:eastAsia="Calibri" w:hAnsiTheme="minorHAnsi" w:cstheme="minorHAnsi"/>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5819BB22"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Tiekėjas turi teisę pareikšti ieškinį dėl sutarties pripažinimo negaliojančia per 6 (šešis) mėnesius nuo sutarties sudarymo dienos.</w:t>
      </w:r>
    </w:p>
    <w:p w14:paraId="6E2CE4B6"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pateikęs prašymą ar pareiškęs ieškinį teismui, privalo ne vėliau kaip per 3 (tris) darbo dienas pateikti perkančiajam subjektui prašymo ar ieškinio kopiją su gavimo teisme įrodymais.</w:t>
      </w:r>
    </w:p>
    <w:p w14:paraId="4B4F0065"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30CEFA49"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4"/>
      <w:r w:rsidRPr="005F7C0D">
        <w:rPr>
          <w:rFonts w:asciiTheme="minorHAnsi" w:hAnsiTheme="minorHAnsi" w:cstheme="minorHAnsi"/>
          <w:sz w:val="21"/>
          <w:szCs w:val="21"/>
        </w:rPr>
        <w:t>.</w:t>
      </w:r>
    </w:p>
    <w:p w14:paraId="0F6482F6"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Theme="minorHAnsi" w:hAnsiTheme="minorHAnsi" w:cstheme="minorHAnsi"/>
          <w:b/>
          <w:bCs/>
          <w:sz w:val="32"/>
          <w:szCs w:val="21"/>
        </w:rPr>
      </w:pPr>
      <w:bookmarkStart w:id="118" w:name="_Toc134700650"/>
      <w:r w:rsidRPr="005F7C0D">
        <w:rPr>
          <w:rFonts w:asciiTheme="minorHAnsi" w:hAnsiTheme="minorHAnsi" w:cstheme="minorHAnsi"/>
          <w:sz w:val="32"/>
          <w:szCs w:val="21"/>
        </w:rPr>
        <w:t>Reikalavimai, susiję su nacionaliniu saugumu</w:t>
      </w:r>
      <w:bookmarkEnd w:id="118"/>
    </w:p>
    <w:bookmarkEnd w:id="5"/>
    <w:bookmarkEnd w:id="6"/>
    <w:p w14:paraId="23520417" w14:textId="77777777" w:rsidR="00A147EB" w:rsidRPr="005F7C0D" w:rsidRDefault="00A147EB" w:rsidP="00A147EB">
      <w:pPr>
        <w:pStyle w:val="Sraopastraipa"/>
        <w:numPr>
          <w:ilvl w:val="1"/>
          <w:numId w:val="14"/>
        </w:numPr>
        <w:ind w:left="0" w:firstLine="567"/>
        <w:rPr>
          <w:rFonts w:asciiTheme="minorHAnsi" w:hAnsiTheme="minorHAnsi" w:cstheme="minorHAnsi"/>
          <w:sz w:val="21"/>
          <w:szCs w:val="21"/>
        </w:rPr>
      </w:pPr>
      <w:r w:rsidRPr="005F7C0D">
        <w:rPr>
          <w:rFonts w:asciiTheme="minorHAnsi" w:hAnsiTheme="minorHAnsi" w:cstheme="minorHAnsi"/>
          <w:sz w:val="21"/>
          <w:szCs w:val="21"/>
        </w:rPr>
        <w:t>Perkantysis subjektas atmes tiekėjo pasiūlymą, jei bus tenkinama bent viena PĮ 58 straipsnio 4(1) dalies 1, 2, 3 punktuose nurodytų sąlygų.</w:t>
      </w:r>
    </w:p>
    <w:p w14:paraId="20A9042D" w14:textId="27713428" w:rsidR="00877741" w:rsidRPr="005F7C0D" w:rsidRDefault="00877741" w:rsidP="00A147EB">
      <w:pPr>
        <w:pStyle w:val="Sraopastraipa"/>
        <w:numPr>
          <w:ilvl w:val="1"/>
          <w:numId w:val="14"/>
        </w:numPr>
        <w:shd w:val="clear" w:color="auto" w:fill="FFFFFF"/>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Tiekėjo siūlomos prekės (įskaitant jų gamintojus) ir (arba) paslaugos ir (arba) darbai turi nekelti grėsmės nacionaliniam saugumui, kaip nuro</w:t>
      </w:r>
      <w:r w:rsidR="00D76352" w:rsidRPr="005F7C0D">
        <w:rPr>
          <w:rFonts w:asciiTheme="minorHAnsi" w:hAnsiTheme="minorHAnsi" w:cstheme="minorHAnsi"/>
          <w:sz w:val="21"/>
          <w:szCs w:val="21"/>
        </w:rPr>
        <w:t>dyta PĮ 50 straipsnio 8 dalyje.</w:t>
      </w:r>
    </w:p>
    <w:p w14:paraId="1B79E449" w14:textId="5A675E76" w:rsidR="00D41484" w:rsidRPr="005F7C0D" w:rsidRDefault="00236F27" w:rsidP="00A147EB">
      <w:pPr>
        <w:pStyle w:val="Sraopastraipa"/>
        <w:numPr>
          <w:ilvl w:val="1"/>
          <w:numId w:val="14"/>
        </w:numPr>
        <w:shd w:val="clear" w:color="auto" w:fill="FFFFFF"/>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w:t>
      </w:r>
      <w:r w:rsidR="00877741" w:rsidRPr="005F7C0D">
        <w:rPr>
          <w:rFonts w:asciiTheme="minorHAnsi" w:hAnsiTheme="minorHAnsi" w:cstheme="minorHAnsi"/>
          <w:sz w:val="21"/>
          <w:szCs w:val="21"/>
        </w:rPr>
        <w:t>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sectPr w:rsidR="00D41484" w:rsidRPr="005F7C0D" w:rsidSect="005974A1">
      <w:headerReference w:type="first" r:id="rId17"/>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44BE" w14:textId="77777777" w:rsidR="004765D2" w:rsidRDefault="004765D2" w:rsidP="00877741">
      <w:pPr>
        <w:spacing w:after="0" w:line="240" w:lineRule="auto"/>
      </w:pPr>
      <w:r>
        <w:separator/>
      </w:r>
    </w:p>
  </w:endnote>
  <w:endnote w:type="continuationSeparator" w:id="0">
    <w:p w14:paraId="660FDB92" w14:textId="77777777" w:rsidR="004765D2" w:rsidRDefault="004765D2" w:rsidP="008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085D" w14:textId="77777777" w:rsidR="004765D2" w:rsidRDefault="004765D2" w:rsidP="00877741">
      <w:pPr>
        <w:spacing w:after="0" w:line="240" w:lineRule="auto"/>
      </w:pPr>
      <w:r>
        <w:separator/>
      </w:r>
    </w:p>
  </w:footnote>
  <w:footnote w:type="continuationSeparator" w:id="0">
    <w:p w14:paraId="6BB7C9E2" w14:textId="77777777" w:rsidR="004765D2" w:rsidRDefault="004765D2" w:rsidP="00877741">
      <w:pPr>
        <w:spacing w:after="0" w:line="240" w:lineRule="auto"/>
      </w:pPr>
      <w:r>
        <w:continuationSeparator/>
      </w:r>
    </w:p>
  </w:footnote>
  <w:footnote w:id="1">
    <w:p w14:paraId="7B0298DE" w14:textId="77777777" w:rsidR="005974A1" w:rsidRPr="00545482" w:rsidRDefault="005974A1" w:rsidP="00877741">
      <w:pPr>
        <w:pStyle w:val="Puslapioinaostekstas"/>
        <w:jc w:val="both"/>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2DAF6806" w14:textId="77777777" w:rsidR="005974A1" w:rsidRPr="00427C59" w:rsidRDefault="005974A1" w:rsidP="00877741">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3D366CE5" w14:textId="77777777" w:rsidR="005974A1" w:rsidRPr="00427C59" w:rsidRDefault="005974A1" w:rsidP="00877741">
      <w:pPr>
        <w:pStyle w:val="Puslapioinaostekstas"/>
      </w:pPr>
    </w:p>
  </w:footnote>
  <w:footnote w:id="3">
    <w:p w14:paraId="6BFC684D" w14:textId="77777777" w:rsidR="005974A1" w:rsidRDefault="005974A1" w:rsidP="00877741">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4D3A4D61" w14:textId="77777777" w:rsidR="005974A1" w:rsidRPr="00427C59" w:rsidRDefault="005974A1" w:rsidP="00877741">
      <w:pPr>
        <w:pStyle w:val="Puslapioinaostekstas"/>
      </w:pPr>
      <w:r w:rsidRPr="00427C59">
        <w:rPr>
          <w:rStyle w:val="Puslapioinaosnuoroda"/>
          <w:rFonts w:eastAsia="Calibri"/>
        </w:rPr>
        <w:footnoteRef/>
      </w:r>
      <w:r w:rsidRPr="00427C59">
        <w:t xml:space="preserve"> </w:t>
      </w:r>
      <w:hyperlink r:id="rId3" w:history="1">
        <w:r w:rsidRPr="00072B2A">
          <w:rPr>
            <w:rStyle w:val="Hipersaitas"/>
          </w:rPr>
          <w:t>https://vpt.lrv.lt/uploads/vpt/documents/files/uzssisfravimo%20instrukcija(1).pdf</w:t>
        </w:r>
      </w:hyperlink>
    </w:p>
    <w:p w14:paraId="50B7625F" w14:textId="77777777" w:rsidR="005974A1" w:rsidRPr="00427C59" w:rsidRDefault="005974A1" w:rsidP="008777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B213" w14:textId="77777777" w:rsidR="005974A1" w:rsidRDefault="005974A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E8022C2A"/>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119075">
    <w:abstractNumId w:val="16"/>
  </w:num>
  <w:num w:numId="2" w16cid:durableId="1930311692">
    <w:abstractNumId w:val="9"/>
  </w:num>
  <w:num w:numId="3" w16cid:durableId="2029210191">
    <w:abstractNumId w:val="1"/>
  </w:num>
  <w:num w:numId="4" w16cid:durableId="1424688320">
    <w:abstractNumId w:val="8"/>
  </w:num>
  <w:num w:numId="5" w16cid:durableId="1959291964">
    <w:abstractNumId w:val="2"/>
  </w:num>
  <w:num w:numId="6" w16cid:durableId="1695229412">
    <w:abstractNumId w:val="6"/>
  </w:num>
  <w:num w:numId="7" w16cid:durableId="897016887">
    <w:abstractNumId w:val="15"/>
  </w:num>
  <w:num w:numId="8" w16cid:durableId="2035223953">
    <w:abstractNumId w:val="12"/>
  </w:num>
  <w:num w:numId="9" w16cid:durableId="1118648830">
    <w:abstractNumId w:val="17"/>
  </w:num>
  <w:num w:numId="10" w16cid:durableId="1375152688">
    <w:abstractNumId w:val="10"/>
  </w:num>
  <w:num w:numId="11" w16cid:durableId="81344869">
    <w:abstractNumId w:val="3"/>
  </w:num>
  <w:num w:numId="12" w16cid:durableId="1913544949">
    <w:abstractNumId w:val="0"/>
  </w:num>
  <w:num w:numId="13" w16cid:durableId="236794114">
    <w:abstractNumId w:val="5"/>
  </w:num>
  <w:num w:numId="14" w16cid:durableId="424109546">
    <w:abstractNumId w:val="4"/>
  </w:num>
  <w:num w:numId="15" w16cid:durableId="632906986">
    <w:abstractNumId w:val="11"/>
  </w:num>
  <w:num w:numId="16" w16cid:durableId="872689049">
    <w:abstractNumId w:val="14"/>
  </w:num>
  <w:num w:numId="17" w16cid:durableId="618529601">
    <w:abstractNumId w:val="13"/>
  </w:num>
  <w:num w:numId="18" w16cid:durableId="1259407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41"/>
    <w:rsid w:val="00013434"/>
    <w:rsid w:val="00061079"/>
    <w:rsid w:val="00066B9E"/>
    <w:rsid w:val="000A33D7"/>
    <w:rsid w:val="000B143F"/>
    <w:rsid w:val="000C7720"/>
    <w:rsid w:val="000D3711"/>
    <w:rsid w:val="000E4DF6"/>
    <w:rsid w:val="00122E91"/>
    <w:rsid w:val="00133AAD"/>
    <w:rsid w:val="00164660"/>
    <w:rsid w:val="001831C3"/>
    <w:rsid w:val="00192174"/>
    <w:rsid w:val="001C0EB9"/>
    <w:rsid w:val="002277BC"/>
    <w:rsid w:val="00230EB8"/>
    <w:rsid w:val="00236F27"/>
    <w:rsid w:val="00285797"/>
    <w:rsid w:val="002A5F1C"/>
    <w:rsid w:val="002C2466"/>
    <w:rsid w:val="002D5AED"/>
    <w:rsid w:val="003113DE"/>
    <w:rsid w:val="00317A62"/>
    <w:rsid w:val="0033114C"/>
    <w:rsid w:val="0037105D"/>
    <w:rsid w:val="00375CC0"/>
    <w:rsid w:val="00380182"/>
    <w:rsid w:val="003868E1"/>
    <w:rsid w:val="003B2C55"/>
    <w:rsid w:val="003B478F"/>
    <w:rsid w:val="00424DF0"/>
    <w:rsid w:val="00441391"/>
    <w:rsid w:val="0044328D"/>
    <w:rsid w:val="0047243E"/>
    <w:rsid w:val="004765D2"/>
    <w:rsid w:val="00494D06"/>
    <w:rsid w:val="004D3125"/>
    <w:rsid w:val="00527BFA"/>
    <w:rsid w:val="005449AA"/>
    <w:rsid w:val="005721BD"/>
    <w:rsid w:val="0059629C"/>
    <w:rsid w:val="005974A1"/>
    <w:rsid w:val="005B018E"/>
    <w:rsid w:val="005C0186"/>
    <w:rsid w:val="005C120B"/>
    <w:rsid w:val="005D2A24"/>
    <w:rsid w:val="005F7C0D"/>
    <w:rsid w:val="00616956"/>
    <w:rsid w:val="00671363"/>
    <w:rsid w:val="006761A8"/>
    <w:rsid w:val="00681E59"/>
    <w:rsid w:val="006D785C"/>
    <w:rsid w:val="00725AF2"/>
    <w:rsid w:val="007734BB"/>
    <w:rsid w:val="007C1D14"/>
    <w:rsid w:val="007C20FD"/>
    <w:rsid w:val="007E4D60"/>
    <w:rsid w:val="007E6618"/>
    <w:rsid w:val="007E7EF4"/>
    <w:rsid w:val="00804B06"/>
    <w:rsid w:val="00877741"/>
    <w:rsid w:val="008831C0"/>
    <w:rsid w:val="008C2484"/>
    <w:rsid w:val="008D0F6A"/>
    <w:rsid w:val="00914DC8"/>
    <w:rsid w:val="0091718E"/>
    <w:rsid w:val="00934489"/>
    <w:rsid w:val="009407AC"/>
    <w:rsid w:val="0094568F"/>
    <w:rsid w:val="00960627"/>
    <w:rsid w:val="0097157A"/>
    <w:rsid w:val="009B282B"/>
    <w:rsid w:val="009D69AB"/>
    <w:rsid w:val="009D7629"/>
    <w:rsid w:val="00A02CAA"/>
    <w:rsid w:val="00A1418F"/>
    <w:rsid w:val="00A147EB"/>
    <w:rsid w:val="00A229C7"/>
    <w:rsid w:val="00A31FCD"/>
    <w:rsid w:val="00A56108"/>
    <w:rsid w:val="00AF468B"/>
    <w:rsid w:val="00B26F15"/>
    <w:rsid w:val="00B81A88"/>
    <w:rsid w:val="00C35AF5"/>
    <w:rsid w:val="00C37E36"/>
    <w:rsid w:val="00C72767"/>
    <w:rsid w:val="00CA1777"/>
    <w:rsid w:val="00D02FC1"/>
    <w:rsid w:val="00D06A30"/>
    <w:rsid w:val="00D2378B"/>
    <w:rsid w:val="00D41484"/>
    <w:rsid w:val="00D76352"/>
    <w:rsid w:val="00D77DD8"/>
    <w:rsid w:val="00DE5867"/>
    <w:rsid w:val="00E7684A"/>
    <w:rsid w:val="00EB207A"/>
    <w:rsid w:val="00EE6A48"/>
    <w:rsid w:val="00F83721"/>
    <w:rsid w:val="47D5CE2F"/>
    <w:rsid w:val="5F113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0F86"/>
  <w15:chartTrackingRefBased/>
  <w15:docId w15:val="{0D985A69-C0C5-406B-9E25-CEEB097A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41"/>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877741"/>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87774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87774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877741"/>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877741"/>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877741"/>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87774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877741"/>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87774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877741"/>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877741"/>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877741"/>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877741"/>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877741"/>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877741"/>
    <w:rPr>
      <w:b/>
      <w:sz w:val="36"/>
    </w:rPr>
  </w:style>
  <w:style w:type="character" w:customStyle="1" w:styleId="Antrat7Diagrama">
    <w:name w:val="Antraštė 7 Diagrama"/>
    <w:aliases w:val="PIM 7 Diagrama,H7 Diagrama,(Shift Ctrl 7) Diagrama"/>
    <w:basedOn w:val="Numatytasispastraiposriftas"/>
    <w:link w:val="Antrat7"/>
    <w:uiPriority w:val="9"/>
    <w:rsid w:val="00877741"/>
    <w:rPr>
      <w:sz w:val="48"/>
    </w:rPr>
  </w:style>
  <w:style w:type="character" w:customStyle="1" w:styleId="Antrat8Diagrama">
    <w:name w:val="Antraštė 8 Diagrama"/>
    <w:basedOn w:val="Numatytasispastraiposriftas"/>
    <w:uiPriority w:val="9"/>
    <w:rsid w:val="00877741"/>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877741"/>
    <w:rPr>
      <w:sz w:val="40"/>
    </w:rPr>
  </w:style>
  <w:style w:type="character" w:customStyle="1" w:styleId="Heading8Char">
    <w:name w:val="Heading 8 Char"/>
    <w:basedOn w:val="Numatytasispastraiposriftas"/>
    <w:rsid w:val="00877741"/>
    <w:rPr>
      <w:rFonts w:asciiTheme="majorHAnsi" w:eastAsiaTheme="majorEastAsia" w:hAnsiTheme="majorHAnsi" w:cstheme="majorBidi"/>
      <w:color w:val="272727" w:themeColor="text1" w:themeTint="D8"/>
      <w:kern w:val="0"/>
      <w:sz w:val="21"/>
      <w:szCs w:val="21"/>
      <w14:ligatures w14:val="none"/>
    </w:rPr>
  </w:style>
  <w:style w:type="character" w:customStyle="1" w:styleId="Antrat8Diagrama1">
    <w:name w:val="Antraštė 8 Diagrama1"/>
    <w:link w:val="Antrat8"/>
    <w:uiPriority w:val="9"/>
    <w:rsid w:val="00877741"/>
    <w:rPr>
      <w:b/>
      <w:sz w:val="18"/>
    </w:rPr>
  </w:style>
  <w:style w:type="character" w:styleId="Hipersaitas">
    <w:name w:val="Hyperlink"/>
    <w:aliases w:val="Alna"/>
    <w:uiPriority w:val="99"/>
    <w:rsid w:val="00877741"/>
    <w:rPr>
      <w:color w:val="0000FF"/>
      <w:u w:val="single"/>
    </w:rPr>
  </w:style>
  <w:style w:type="character" w:customStyle="1" w:styleId="KomentarotekstasDiagrama1">
    <w:name w:val="Komentaro tekstas Diagrama1"/>
    <w:aliases w:val="Char3 Diagrama,Char1 Diagrama"/>
    <w:link w:val="Komentarotekstas"/>
    <w:rsid w:val="00877741"/>
    <w:rPr>
      <w:rFonts w:eastAsia="Calibri"/>
    </w:rPr>
  </w:style>
  <w:style w:type="paragraph" w:styleId="Komentarotekstas">
    <w:name w:val="annotation text"/>
    <w:aliases w:val="Char3,Char1"/>
    <w:basedOn w:val="prastasis"/>
    <w:link w:val="KomentarotekstasDiagrama1"/>
    <w:rsid w:val="00877741"/>
    <w:rPr>
      <w:sz w:val="20"/>
      <w:szCs w:val="20"/>
      <w:lang w:eastAsia="lt-LT"/>
    </w:rPr>
  </w:style>
  <w:style w:type="character" w:customStyle="1" w:styleId="KomentarotekstasDiagrama">
    <w:name w:val="Komentaro tekstas Diagrama"/>
    <w:basedOn w:val="Numatytasispastraiposriftas"/>
    <w:uiPriority w:val="99"/>
    <w:rsid w:val="00877741"/>
    <w:rPr>
      <w:rFonts w:eastAsia="Calibri"/>
      <w:lang w:eastAsia="en-US"/>
    </w:rPr>
  </w:style>
  <w:style w:type="character" w:customStyle="1" w:styleId="CommentTextChar1">
    <w:name w:val="Comment Text Char1"/>
    <w:basedOn w:val="Numatytasispastraiposriftas"/>
    <w:uiPriority w:val="99"/>
    <w:semiHidden/>
    <w:rsid w:val="00877741"/>
    <w:rPr>
      <w:rFonts w:ascii="Times New Roman" w:eastAsia="Calibri" w:hAnsi="Times New Roman" w:cs="Times New Roman"/>
      <w:kern w:val="0"/>
      <w:sz w:val="20"/>
      <w:szCs w:val="20"/>
      <w14:ligatures w14:val="none"/>
    </w:rPr>
  </w:style>
  <w:style w:type="paragraph" w:styleId="Antrats">
    <w:name w:val="header"/>
    <w:basedOn w:val="prastasis"/>
    <w:link w:val="AntratsDiagrama1"/>
    <w:uiPriority w:val="99"/>
    <w:rsid w:val="0087774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877741"/>
    <w:rPr>
      <w:rFonts w:eastAsia="Calibri"/>
      <w:sz w:val="24"/>
      <w:szCs w:val="22"/>
      <w:lang w:eastAsia="en-US"/>
    </w:rPr>
  </w:style>
  <w:style w:type="character" w:customStyle="1" w:styleId="AntratsDiagrama1">
    <w:name w:val="Antraštės Diagrama1"/>
    <w:basedOn w:val="Numatytasispastraiposriftas"/>
    <w:link w:val="Antrats"/>
    <w:uiPriority w:val="99"/>
    <w:rsid w:val="00877741"/>
    <w:rPr>
      <w:sz w:val="24"/>
    </w:rPr>
  </w:style>
  <w:style w:type="paragraph" w:styleId="Porat">
    <w:name w:val="footer"/>
    <w:basedOn w:val="prastasis"/>
    <w:link w:val="PoratDiagrama1"/>
    <w:rsid w:val="0087774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877741"/>
    <w:rPr>
      <w:rFonts w:eastAsia="Calibri"/>
      <w:sz w:val="24"/>
      <w:szCs w:val="22"/>
      <w:lang w:eastAsia="en-US"/>
    </w:rPr>
  </w:style>
  <w:style w:type="character" w:customStyle="1" w:styleId="PoratDiagrama1">
    <w:name w:val="Poraštė Diagrama1"/>
    <w:basedOn w:val="Numatytasispastraiposriftas"/>
    <w:link w:val="Porat"/>
    <w:rsid w:val="00877741"/>
    <w:rPr>
      <w:sz w:val="24"/>
    </w:rPr>
  </w:style>
  <w:style w:type="character" w:customStyle="1" w:styleId="Pagrindiniotekstotrauka3Diagrama">
    <w:name w:val="Pagrindinio teksto įtrauka 3 Diagrama"/>
    <w:link w:val="Pagrindiniotekstotrauka3"/>
    <w:semiHidden/>
    <w:rsid w:val="00877741"/>
    <w:rPr>
      <w:rFonts w:eastAsia="Calibri"/>
      <w:sz w:val="24"/>
    </w:rPr>
  </w:style>
  <w:style w:type="paragraph" w:styleId="Pagrindiniotekstotrauka3">
    <w:name w:val="Body Text Indent 3"/>
    <w:basedOn w:val="prastasis"/>
    <w:link w:val="Pagrindiniotekstotrauka3Diagrama"/>
    <w:semiHidden/>
    <w:rsid w:val="00877741"/>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877741"/>
    <w:rPr>
      <w:rFonts w:eastAsia="Calibri"/>
      <w:sz w:val="16"/>
      <w:szCs w:val="16"/>
      <w:lang w:eastAsia="en-US"/>
    </w:rPr>
  </w:style>
  <w:style w:type="character" w:customStyle="1" w:styleId="BodyTextIndent3Char1">
    <w:name w:val="Body Text Indent 3 Char1"/>
    <w:basedOn w:val="Numatytasispastraiposriftas"/>
    <w:uiPriority w:val="99"/>
    <w:semiHidden/>
    <w:rsid w:val="00877741"/>
    <w:rPr>
      <w:rFonts w:ascii="Times New Roman" w:eastAsia="Calibri" w:hAnsi="Times New Roman" w:cs="Times New Roman"/>
      <w:kern w:val="0"/>
      <w:sz w:val="16"/>
      <w:szCs w:val="16"/>
      <w14:ligatures w14:val="none"/>
    </w:rPr>
  </w:style>
  <w:style w:type="character" w:customStyle="1" w:styleId="PaprastasistekstasDiagrama">
    <w:name w:val="Paprastasis tekstas Diagrama"/>
    <w:link w:val="Paprastasistekstas"/>
    <w:semiHidden/>
    <w:rsid w:val="00877741"/>
    <w:rPr>
      <w:rFonts w:ascii="Courier New" w:eastAsia="Calibri" w:hAnsi="Courier New"/>
      <w:sz w:val="24"/>
    </w:rPr>
  </w:style>
  <w:style w:type="paragraph" w:styleId="Paprastasistekstas">
    <w:name w:val="Plain Text"/>
    <w:basedOn w:val="prastasis"/>
    <w:link w:val="PaprastasistekstasDiagrama"/>
    <w:semiHidden/>
    <w:rsid w:val="00877741"/>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877741"/>
    <w:rPr>
      <w:rFonts w:ascii="Consolas" w:eastAsia="Calibri" w:hAnsi="Consolas"/>
      <w:sz w:val="21"/>
      <w:szCs w:val="21"/>
      <w:lang w:eastAsia="en-US"/>
    </w:rPr>
  </w:style>
  <w:style w:type="character" w:customStyle="1" w:styleId="PlainTextChar1">
    <w:name w:val="Plain Text Char1"/>
    <w:basedOn w:val="Numatytasispastraiposriftas"/>
    <w:uiPriority w:val="99"/>
    <w:semiHidden/>
    <w:rsid w:val="00877741"/>
    <w:rPr>
      <w:rFonts w:ascii="Consolas" w:eastAsia="Calibri" w:hAnsi="Consolas" w:cs="Times New Roman"/>
      <w:kern w:val="0"/>
      <w:sz w:val="21"/>
      <w:szCs w:val="21"/>
      <w14:ligatures w14:val="none"/>
    </w:rPr>
  </w:style>
  <w:style w:type="character" w:customStyle="1" w:styleId="KomentarotemaDiagrama1">
    <w:name w:val="Komentaro tema Diagrama1"/>
    <w:link w:val="Komentarotema"/>
    <w:rsid w:val="00877741"/>
    <w:rPr>
      <w:rFonts w:eastAsia="Calibri"/>
      <w:sz w:val="24"/>
    </w:rPr>
  </w:style>
  <w:style w:type="paragraph" w:styleId="Komentarotema">
    <w:name w:val="annotation subject"/>
    <w:basedOn w:val="Komentarotekstas"/>
    <w:next w:val="Komentarotekstas"/>
    <w:link w:val="KomentarotemaDiagrama1"/>
    <w:rsid w:val="00877741"/>
    <w:rPr>
      <w:sz w:val="24"/>
    </w:rPr>
  </w:style>
  <w:style w:type="character" w:customStyle="1" w:styleId="KomentarotemaDiagrama">
    <w:name w:val="Komentaro tema Diagrama"/>
    <w:basedOn w:val="KomentarotekstasDiagrama"/>
    <w:uiPriority w:val="99"/>
    <w:rsid w:val="00877741"/>
    <w:rPr>
      <w:rFonts w:eastAsia="Calibri"/>
      <w:b/>
      <w:bCs/>
      <w:lang w:eastAsia="en-US"/>
    </w:rPr>
  </w:style>
  <w:style w:type="character" w:customStyle="1" w:styleId="CommentSubjectChar">
    <w:name w:val="Comment Subject Char"/>
    <w:basedOn w:val="CommentTextChar1"/>
    <w:rsid w:val="00877741"/>
    <w:rPr>
      <w:rFonts w:ascii="Times New Roman" w:eastAsia="Calibri" w:hAnsi="Times New Roman" w:cs="Times New Roman"/>
      <w:b/>
      <w:bCs/>
      <w:kern w:val="0"/>
      <w:sz w:val="20"/>
      <w:szCs w:val="20"/>
      <w14:ligatures w14:val="none"/>
    </w:rPr>
  </w:style>
  <w:style w:type="paragraph" w:customStyle="1" w:styleId="Patvirtinta">
    <w:name w:val="Patvirtinta"/>
    <w:rsid w:val="0087774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77741"/>
    <w:pPr>
      <w:snapToGrid w:val="0"/>
      <w:ind w:firstLine="312"/>
      <w:jc w:val="both"/>
    </w:pPr>
    <w:rPr>
      <w:rFonts w:ascii="TimesLT" w:hAnsi="TimesLT"/>
      <w:lang w:val="en-US" w:eastAsia="en-US"/>
    </w:rPr>
  </w:style>
  <w:style w:type="paragraph" w:customStyle="1" w:styleId="CentrBoldm">
    <w:name w:val="CentrBoldm"/>
    <w:basedOn w:val="prastasis"/>
    <w:rsid w:val="00877741"/>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877741"/>
    <w:rPr>
      <w:rFonts w:ascii="Tahoma" w:eastAsia="Calibri" w:hAnsi="Tahoma"/>
      <w:sz w:val="16"/>
      <w:szCs w:val="16"/>
    </w:rPr>
  </w:style>
  <w:style w:type="paragraph" w:styleId="Debesliotekstas">
    <w:name w:val="Balloon Text"/>
    <w:basedOn w:val="prastasis"/>
    <w:link w:val="DebesliotekstasDiagrama1"/>
    <w:rsid w:val="00877741"/>
    <w:rPr>
      <w:rFonts w:ascii="Tahoma" w:hAnsi="Tahoma"/>
      <w:sz w:val="16"/>
      <w:szCs w:val="16"/>
      <w:lang w:eastAsia="lt-LT"/>
    </w:rPr>
  </w:style>
  <w:style w:type="character" w:customStyle="1" w:styleId="DebesliotekstasDiagrama">
    <w:name w:val="Debesėlio tekstas Diagrama"/>
    <w:basedOn w:val="Numatytasispastraiposriftas"/>
    <w:uiPriority w:val="99"/>
    <w:rsid w:val="00877741"/>
    <w:rPr>
      <w:rFonts w:ascii="Segoe UI" w:eastAsia="Calibri" w:hAnsi="Segoe UI" w:cs="Segoe UI"/>
      <w:sz w:val="18"/>
      <w:szCs w:val="18"/>
      <w:lang w:eastAsia="en-US"/>
    </w:rPr>
  </w:style>
  <w:style w:type="character" w:customStyle="1" w:styleId="BalloonTextChar1">
    <w:name w:val="Balloon Text Char1"/>
    <w:basedOn w:val="Numatytasispastraiposriftas"/>
    <w:uiPriority w:val="99"/>
    <w:semiHidden/>
    <w:rsid w:val="00877741"/>
    <w:rPr>
      <w:rFonts w:ascii="Segoe UI" w:eastAsia="Calibri" w:hAnsi="Segoe UI" w:cs="Segoe UI"/>
      <w:kern w:val="0"/>
      <w:sz w:val="18"/>
      <w:szCs w:val="18"/>
      <w14:ligatures w14:val="none"/>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877741"/>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877741"/>
    <w:pPr>
      <w:spacing w:after="120"/>
    </w:pPr>
    <w:rPr>
      <w:szCs w:val="20"/>
      <w:lang w:eastAsia="lt-LT"/>
    </w:rPr>
  </w:style>
  <w:style w:type="character" w:customStyle="1" w:styleId="PagrindinistekstasDiagrama1">
    <w:name w:val="Pagrindinis tekstas Diagrama1"/>
    <w:basedOn w:val="Numatytasispastraiposriftas"/>
    <w:uiPriority w:val="99"/>
    <w:semiHidden/>
    <w:rsid w:val="00877741"/>
    <w:rPr>
      <w:rFonts w:eastAsia="Calibri"/>
      <w:sz w:val="24"/>
      <w:szCs w:val="22"/>
      <w:lang w:eastAsia="en-US"/>
    </w:rPr>
  </w:style>
  <w:style w:type="character" w:customStyle="1" w:styleId="BodyTextChar1">
    <w:name w:val="Body Text Char1"/>
    <w:basedOn w:val="Numatytasispastraiposriftas"/>
    <w:uiPriority w:val="99"/>
    <w:semiHidden/>
    <w:rsid w:val="00877741"/>
    <w:rPr>
      <w:rFonts w:ascii="Times New Roman" w:eastAsia="Calibri" w:hAnsi="Times New Roman" w:cs="Times New Roman"/>
      <w:kern w:val="0"/>
      <w:sz w:val="24"/>
      <w14:ligatures w14:val="none"/>
    </w:rPr>
  </w:style>
  <w:style w:type="character" w:styleId="Puslapionumeris">
    <w:name w:val="page number"/>
    <w:basedOn w:val="Numatytasispastraiposriftas"/>
    <w:rsid w:val="00877741"/>
  </w:style>
  <w:style w:type="paragraph" w:customStyle="1" w:styleId="linija">
    <w:name w:val="linija"/>
    <w:basedOn w:val="prastasis"/>
    <w:rsid w:val="00877741"/>
    <w:pPr>
      <w:spacing w:before="100" w:beforeAutospacing="1" w:after="100" w:afterAutospacing="1" w:line="240" w:lineRule="auto"/>
    </w:pPr>
    <w:rPr>
      <w:rFonts w:eastAsia="Times New Roman"/>
      <w:szCs w:val="24"/>
      <w:lang w:eastAsia="lt-LT"/>
    </w:rPr>
  </w:style>
  <w:style w:type="character" w:customStyle="1" w:styleId="tblrowlbl1">
    <w:name w:val="tblrowlbl1"/>
    <w:rsid w:val="00877741"/>
    <w:rPr>
      <w:rFonts w:ascii="Arial" w:hAnsi="Arial" w:cs="Arial" w:hint="default"/>
      <w:b/>
      <w:bCs/>
      <w:color w:val="000000"/>
      <w:sz w:val="18"/>
      <w:szCs w:val="18"/>
      <w:shd w:val="clear" w:color="auto" w:fill="FFFFFF"/>
    </w:rPr>
  </w:style>
  <w:style w:type="character" w:customStyle="1" w:styleId="parahead1">
    <w:name w:val="parahead1"/>
    <w:rsid w:val="00877741"/>
    <w:rPr>
      <w:rFonts w:ascii="Verdana" w:hAnsi="Verdana" w:hint="default"/>
      <w:b/>
      <w:bCs/>
      <w:color w:val="000000"/>
      <w:sz w:val="17"/>
      <w:szCs w:val="17"/>
    </w:rPr>
  </w:style>
  <w:style w:type="paragraph" w:customStyle="1" w:styleId="Default">
    <w:name w:val="Default"/>
    <w:rsid w:val="00877741"/>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877741"/>
  </w:style>
  <w:style w:type="character" w:styleId="Komentaronuoroda">
    <w:name w:val="annotation reference"/>
    <w:uiPriority w:val="99"/>
    <w:rsid w:val="00877741"/>
    <w:rPr>
      <w:sz w:val="16"/>
      <w:szCs w:val="16"/>
    </w:rPr>
  </w:style>
  <w:style w:type="paragraph" w:customStyle="1" w:styleId="DiagramaDiagrama1CharChar">
    <w:name w:val="Diagrama Diagrama1 Char Char"/>
    <w:basedOn w:val="prastasis"/>
    <w:semiHidden/>
    <w:rsid w:val="00877741"/>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87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77741"/>
    <w:rPr>
      <w:rFonts w:ascii="Courier New" w:hAnsi="Courier New" w:cs="Courier New"/>
    </w:rPr>
  </w:style>
  <w:style w:type="paragraph" w:customStyle="1" w:styleId="MAZAS">
    <w:name w:val="MAZAS"/>
    <w:rsid w:val="00877741"/>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877741"/>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877741"/>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877741"/>
    <w:pPr>
      <w:spacing w:after="0" w:line="240" w:lineRule="auto"/>
    </w:pPr>
    <w:rPr>
      <w:rFonts w:eastAsia="Times New Roman"/>
      <w:szCs w:val="20"/>
      <w:lang w:eastAsia="lt-LT"/>
    </w:rPr>
  </w:style>
  <w:style w:type="paragraph" w:styleId="Pagrindinistekstas3">
    <w:name w:val="Body Text 3"/>
    <w:basedOn w:val="prastasis"/>
    <w:link w:val="Pagrindinistekstas3Diagrama"/>
    <w:rsid w:val="00877741"/>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877741"/>
    <w:rPr>
      <w:sz w:val="24"/>
    </w:rPr>
  </w:style>
  <w:style w:type="table" w:styleId="Lentelstinklelis">
    <w:name w:val="Table Grid"/>
    <w:basedOn w:val="prastojilentel"/>
    <w:uiPriority w:val="39"/>
    <w:rsid w:val="00877741"/>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877741"/>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877741"/>
    <w:rPr>
      <w:sz w:val="28"/>
      <w:lang w:eastAsia="en-US"/>
    </w:rPr>
  </w:style>
  <w:style w:type="character" w:customStyle="1" w:styleId="TitleHeader2DiagramaDiagrama">
    <w:name w:val="Title Header2 Diagrama Diagrama"/>
    <w:rsid w:val="00877741"/>
    <w:rPr>
      <w:sz w:val="24"/>
      <w:lang w:val="lt-LT" w:eastAsia="en-US" w:bidi="ar-SA"/>
    </w:rPr>
  </w:style>
  <w:style w:type="paragraph" w:customStyle="1" w:styleId="CharCharDiagramaDiagramaCharChar">
    <w:name w:val="Char Char Diagrama Diagrama Char Char"/>
    <w:basedOn w:val="prastasis"/>
    <w:rsid w:val="00877741"/>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877741"/>
    <w:rPr>
      <w:b/>
      <w:bCs/>
    </w:rPr>
  </w:style>
  <w:style w:type="paragraph" w:styleId="Paantrat">
    <w:name w:val="Subtitle"/>
    <w:aliases w:val="Diagrama"/>
    <w:basedOn w:val="prastasis"/>
    <w:link w:val="PaantratDiagrama"/>
    <w:uiPriority w:val="99"/>
    <w:qFormat/>
    <w:rsid w:val="00877741"/>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877741"/>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Numatytasispastraiposriftas"/>
    <w:uiPriority w:val="11"/>
    <w:rsid w:val="00877741"/>
    <w:rPr>
      <w:rFonts w:eastAsiaTheme="minorEastAsia"/>
      <w:color w:val="5A5A5A" w:themeColor="text1" w:themeTint="A5"/>
      <w:spacing w:val="15"/>
      <w:kern w:val="0"/>
      <w14:ligatures w14:val="none"/>
    </w:rPr>
  </w:style>
  <w:style w:type="paragraph" w:customStyle="1" w:styleId="Hyperlink1">
    <w:name w:val="Hyperlink1"/>
    <w:rsid w:val="00877741"/>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877741"/>
    <w:rPr>
      <w:rFonts w:ascii="Arial" w:eastAsia="Calibri" w:hAnsi="Arial" w:cs="Arial"/>
      <w:sz w:val="24"/>
      <w:szCs w:val="24"/>
      <w:lang w:val="lt-LT" w:eastAsia="ar-SA" w:bidi="ar-SA"/>
    </w:rPr>
  </w:style>
  <w:style w:type="paragraph" w:styleId="prastasiniatinklio">
    <w:name w:val="Normal (Web)"/>
    <w:basedOn w:val="prastasis"/>
    <w:uiPriority w:val="99"/>
    <w:unhideWhenUsed/>
    <w:rsid w:val="00877741"/>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877741"/>
    <w:pPr>
      <w:suppressAutoHyphens/>
      <w:spacing w:after="0" w:line="240" w:lineRule="auto"/>
      <w:ind w:firstLine="360"/>
      <w:jc w:val="both"/>
    </w:pPr>
    <w:rPr>
      <w:rFonts w:eastAsia="Times New Roman"/>
      <w:iCs/>
      <w:lang w:eastAsia="ar-SA"/>
    </w:rPr>
  </w:style>
  <w:style w:type="character" w:styleId="Emfaz">
    <w:name w:val="Emphasis"/>
    <w:uiPriority w:val="20"/>
    <w:qFormat/>
    <w:rsid w:val="00877741"/>
    <w:rPr>
      <w:i/>
      <w:iCs/>
    </w:rPr>
  </w:style>
  <w:style w:type="paragraph" w:customStyle="1" w:styleId="Sraopastraipa1">
    <w:name w:val="Sąrašo pastraipa1"/>
    <w:basedOn w:val="prastasis"/>
    <w:qFormat/>
    <w:rsid w:val="00877741"/>
    <w:pPr>
      <w:ind w:left="720"/>
      <w:contextualSpacing/>
    </w:pPr>
    <w:rPr>
      <w:rFonts w:ascii="Calibri" w:hAnsi="Calibri"/>
      <w:sz w:val="22"/>
    </w:rPr>
  </w:style>
  <w:style w:type="paragraph" w:customStyle="1" w:styleId="Stilius1">
    <w:name w:val="Stilius1"/>
    <w:basedOn w:val="prastasis"/>
    <w:link w:val="Stilius1Diagrama"/>
    <w:autoRedefine/>
    <w:qFormat/>
    <w:rsid w:val="00877741"/>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877741"/>
    <w:rPr>
      <w:b/>
      <w:sz w:val="22"/>
      <w:szCs w:val="22"/>
      <w:lang w:eastAsia="en-US"/>
    </w:rPr>
  </w:style>
  <w:style w:type="paragraph" w:customStyle="1" w:styleId="ListParagraph1">
    <w:name w:val="List Paragraph1"/>
    <w:basedOn w:val="prastasis"/>
    <w:qFormat/>
    <w:rsid w:val="00877741"/>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877741"/>
    <w:rPr>
      <w:shd w:val="clear" w:color="auto" w:fill="FFFFFF"/>
    </w:rPr>
  </w:style>
  <w:style w:type="paragraph" w:customStyle="1" w:styleId="Tablecaption0">
    <w:name w:val="Table caption"/>
    <w:basedOn w:val="prastasis"/>
    <w:link w:val="Tablecaption"/>
    <w:rsid w:val="00877741"/>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877741"/>
    <w:pPr>
      <w:spacing w:after="0" w:line="240" w:lineRule="auto"/>
      <w:ind w:left="720" w:firstLine="720"/>
      <w:contextualSpacing/>
    </w:pPr>
    <w:rPr>
      <w:rFonts w:eastAsia="Times New Roman"/>
      <w:szCs w:val="24"/>
    </w:rPr>
  </w:style>
  <w:style w:type="paragraph" w:customStyle="1" w:styleId="Bodytxt">
    <w:name w:val="Bodytxt"/>
    <w:basedOn w:val="prastasis"/>
    <w:rsid w:val="00877741"/>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877741"/>
    <w:rPr>
      <w:sz w:val="24"/>
      <w:szCs w:val="24"/>
      <w:lang w:eastAsia="en-US"/>
    </w:rPr>
  </w:style>
  <w:style w:type="character" w:customStyle="1" w:styleId="WW8Num2z0">
    <w:name w:val="WW8Num2z0"/>
    <w:rsid w:val="00877741"/>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877741"/>
    <w:rPr>
      <w:rFonts w:ascii="Times New Roman" w:hAnsi="Times New Roman" w:cs="Times New Roman"/>
    </w:rPr>
  </w:style>
  <w:style w:type="character" w:customStyle="1" w:styleId="Numatytasispastraiposriftas6">
    <w:name w:val="Numatytasis pastraipos šriftas6"/>
    <w:rsid w:val="00877741"/>
  </w:style>
  <w:style w:type="character" w:customStyle="1" w:styleId="WW8Num1z0">
    <w:name w:val="WW8Num1z0"/>
    <w:rsid w:val="00877741"/>
  </w:style>
  <w:style w:type="character" w:customStyle="1" w:styleId="WW8Num1z1">
    <w:name w:val="WW8Num1z1"/>
    <w:rsid w:val="00877741"/>
  </w:style>
  <w:style w:type="character" w:customStyle="1" w:styleId="WW8Num1z2">
    <w:name w:val="WW8Num1z2"/>
    <w:rsid w:val="00877741"/>
  </w:style>
  <w:style w:type="character" w:customStyle="1" w:styleId="WW8Num1z3">
    <w:name w:val="WW8Num1z3"/>
    <w:rsid w:val="00877741"/>
  </w:style>
  <w:style w:type="character" w:customStyle="1" w:styleId="WW8Num1z4">
    <w:name w:val="WW8Num1z4"/>
    <w:rsid w:val="00877741"/>
  </w:style>
  <w:style w:type="character" w:customStyle="1" w:styleId="WW8Num1z5">
    <w:name w:val="WW8Num1z5"/>
    <w:rsid w:val="00877741"/>
  </w:style>
  <w:style w:type="character" w:customStyle="1" w:styleId="WW8Num1z6">
    <w:name w:val="WW8Num1z6"/>
    <w:rsid w:val="00877741"/>
  </w:style>
  <w:style w:type="character" w:customStyle="1" w:styleId="WW8Num1z7">
    <w:name w:val="WW8Num1z7"/>
    <w:rsid w:val="00877741"/>
  </w:style>
  <w:style w:type="character" w:customStyle="1" w:styleId="WW8Num1z8">
    <w:name w:val="WW8Num1z8"/>
    <w:rsid w:val="00877741"/>
  </w:style>
  <w:style w:type="character" w:customStyle="1" w:styleId="Numatytasispastraiposriftas5">
    <w:name w:val="Numatytasis pastraipos šriftas5"/>
    <w:rsid w:val="00877741"/>
  </w:style>
  <w:style w:type="character" w:customStyle="1" w:styleId="Numatytasispastraiposriftas4">
    <w:name w:val="Numatytasis pastraipos šriftas4"/>
    <w:rsid w:val="00877741"/>
  </w:style>
  <w:style w:type="character" w:customStyle="1" w:styleId="Numatytasispastraiposriftas3">
    <w:name w:val="Numatytasis pastraipos šriftas3"/>
    <w:rsid w:val="00877741"/>
  </w:style>
  <w:style w:type="character" w:customStyle="1" w:styleId="Numatytasispastraiposriftas2">
    <w:name w:val="Numatytasis pastraipos šriftas2"/>
    <w:rsid w:val="00877741"/>
  </w:style>
  <w:style w:type="character" w:customStyle="1" w:styleId="WW8Num2z2">
    <w:name w:val="WW8Num2z2"/>
    <w:rsid w:val="00877741"/>
  </w:style>
  <w:style w:type="character" w:customStyle="1" w:styleId="WW8Num2z3">
    <w:name w:val="WW8Num2z3"/>
    <w:rsid w:val="00877741"/>
  </w:style>
  <w:style w:type="character" w:customStyle="1" w:styleId="WW8Num2z4">
    <w:name w:val="WW8Num2z4"/>
    <w:rsid w:val="00877741"/>
  </w:style>
  <w:style w:type="character" w:customStyle="1" w:styleId="WW8Num2z5">
    <w:name w:val="WW8Num2z5"/>
    <w:rsid w:val="00877741"/>
  </w:style>
  <w:style w:type="character" w:customStyle="1" w:styleId="WW8Num2z6">
    <w:name w:val="WW8Num2z6"/>
    <w:rsid w:val="00877741"/>
  </w:style>
  <w:style w:type="character" w:customStyle="1" w:styleId="WW8Num2z7">
    <w:name w:val="WW8Num2z7"/>
    <w:rsid w:val="00877741"/>
  </w:style>
  <w:style w:type="character" w:customStyle="1" w:styleId="WW8Num2z8">
    <w:name w:val="WW8Num2z8"/>
    <w:rsid w:val="00877741"/>
  </w:style>
  <w:style w:type="character" w:customStyle="1" w:styleId="WW8Num3z1">
    <w:name w:val="WW8Num3z1"/>
    <w:rsid w:val="00877741"/>
    <w:rPr>
      <w:rFonts w:cs="Times New Roman"/>
    </w:rPr>
  </w:style>
  <w:style w:type="character" w:customStyle="1" w:styleId="WW8Num4z0">
    <w:name w:val="WW8Num4z0"/>
    <w:rsid w:val="00877741"/>
    <w:rPr>
      <w:rFonts w:ascii="Times New Roman" w:hAnsi="Times New Roman" w:cs="Times New Roman" w:hint="default"/>
      <w:kern w:val="1"/>
    </w:rPr>
  </w:style>
  <w:style w:type="character" w:customStyle="1" w:styleId="Numatytasispastraiposriftas1">
    <w:name w:val="Numatytasis pastraipos šriftas1"/>
    <w:rsid w:val="00877741"/>
  </w:style>
  <w:style w:type="character" w:customStyle="1" w:styleId="WW8Num2z1">
    <w:name w:val="WW8Num2z1"/>
    <w:rsid w:val="00877741"/>
    <w:rPr>
      <w:b/>
      <w:bCs/>
    </w:rPr>
  </w:style>
  <w:style w:type="character" w:customStyle="1" w:styleId="NumberingSymbols">
    <w:name w:val="Numbering Symbols"/>
    <w:rsid w:val="00877741"/>
  </w:style>
  <w:style w:type="character" w:customStyle="1" w:styleId="Variable">
    <w:name w:val="Variable"/>
    <w:rsid w:val="00877741"/>
    <w:rPr>
      <w:i/>
      <w:iCs/>
    </w:rPr>
  </w:style>
  <w:style w:type="character" w:customStyle="1" w:styleId="Bullets">
    <w:name w:val="Bullets"/>
    <w:rsid w:val="00877741"/>
    <w:rPr>
      <w:rFonts w:ascii="OpenSymbol" w:eastAsia="OpenSymbol" w:hAnsi="OpenSymbol" w:cs="OpenSymbol"/>
    </w:rPr>
  </w:style>
  <w:style w:type="character" w:customStyle="1" w:styleId="Komentaronuoroda1">
    <w:name w:val="Komentaro nuoroda1"/>
    <w:rsid w:val="00877741"/>
    <w:rPr>
      <w:sz w:val="16"/>
      <w:szCs w:val="16"/>
    </w:rPr>
  </w:style>
  <w:style w:type="paragraph" w:customStyle="1" w:styleId="Antrat60">
    <w:name w:val="Antraštė6"/>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877741"/>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877741"/>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877741"/>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877741"/>
    <w:pPr>
      <w:jc w:val="center"/>
    </w:pPr>
    <w:rPr>
      <w:b/>
      <w:bCs/>
      <w:sz w:val="56"/>
      <w:szCs w:val="56"/>
    </w:rPr>
  </w:style>
  <w:style w:type="paragraph" w:customStyle="1" w:styleId="Komentarotekstas1">
    <w:name w:val="Komentaro tekstas1"/>
    <w:basedOn w:val="prastasis"/>
    <w:rsid w:val="00877741"/>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877741"/>
    <w:rPr>
      <w:b/>
      <w:bCs/>
    </w:rPr>
  </w:style>
  <w:style w:type="paragraph" w:customStyle="1" w:styleId="Debesliotekstas1">
    <w:name w:val="Debesėlio tekstas1"/>
    <w:basedOn w:val="prastasis"/>
    <w:rsid w:val="00877741"/>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877741"/>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877741"/>
    <w:pPr>
      <w:jc w:val="center"/>
    </w:pPr>
    <w:rPr>
      <w:b/>
      <w:bCs/>
    </w:rPr>
  </w:style>
  <w:style w:type="paragraph" w:customStyle="1" w:styleId="Pavadinimas2">
    <w:name w:val="Pavadinimas2"/>
    <w:basedOn w:val="Heading"/>
    <w:next w:val="Pagrindinistekstas"/>
    <w:rsid w:val="00877741"/>
    <w:pPr>
      <w:jc w:val="center"/>
    </w:pPr>
    <w:rPr>
      <w:b/>
      <w:bCs/>
      <w:sz w:val="56"/>
      <w:szCs w:val="56"/>
    </w:rPr>
  </w:style>
  <w:style w:type="paragraph" w:customStyle="1" w:styleId="Pavadinimas3">
    <w:name w:val="Pavadinimas3"/>
    <w:basedOn w:val="Heading"/>
    <w:next w:val="Pagrindinistekstas"/>
    <w:rsid w:val="00877741"/>
    <w:pPr>
      <w:jc w:val="center"/>
    </w:pPr>
    <w:rPr>
      <w:b/>
      <w:bCs/>
      <w:sz w:val="56"/>
      <w:szCs w:val="56"/>
    </w:rPr>
  </w:style>
  <w:style w:type="paragraph" w:customStyle="1" w:styleId="Pavadinimas4">
    <w:name w:val="Pavadinimas4"/>
    <w:basedOn w:val="Heading"/>
    <w:next w:val="Pagrindinistekstas"/>
    <w:rsid w:val="00877741"/>
    <w:pPr>
      <w:jc w:val="center"/>
    </w:pPr>
    <w:rPr>
      <w:b/>
      <w:bCs/>
      <w:sz w:val="56"/>
      <w:szCs w:val="56"/>
    </w:rPr>
  </w:style>
  <w:style w:type="paragraph" w:customStyle="1" w:styleId="Pavadinimas5">
    <w:name w:val="Pavadinimas5"/>
    <w:basedOn w:val="Heading"/>
    <w:next w:val="Pagrindinistekstas"/>
    <w:rsid w:val="00877741"/>
    <w:pPr>
      <w:jc w:val="center"/>
    </w:pPr>
    <w:rPr>
      <w:b/>
      <w:bCs/>
      <w:sz w:val="56"/>
      <w:szCs w:val="56"/>
    </w:rPr>
  </w:style>
  <w:style w:type="paragraph" w:customStyle="1" w:styleId="Lentelsturinys">
    <w:name w:val="Lentelės turiny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877741"/>
    <w:pPr>
      <w:jc w:val="center"/>
    </w:pPr>
    <w:rPr>
      <w:b/>
      <w:bCs/>
    </w:rPr>
  </w:style>
  <w:style w:type="paragraph" w:styleId="Antrat">
    <w:name w:val="caption"/>
    <w:basedOn w:val="Heading"/>
    <w:next w:val="Pagrindinistekstas"/>
    <w:uiPriority w:val="35"/>
    <w:qFormat/>
    <w:rsid w:val="00877741"/>
    <w:pPr>
      <w:jc w:val="center"/>
    </w:pPr>
    <w:rPr>
      <w:b/>
      <w:bCs/>
      <w:sz w:val="56"/>
      <w:szCs w:val="56"/>
      <w:lang w:eastAsia="zh-CN"/>
    </w:rPr>
  </w:style>
  <w:style w:type="paragraph" w:customStyle="1" w:styleId="text">
    <w:name w:val="text"/>
    <w:rsid w:val="00877741"/>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877741"/>
    <w:rPr>
      <w:color w:val="605E5C"/>
      <w:shd w:val="clear" w:color="auto" w:fill="E1DFDD"/>
    </w:rPr>
  </w:style>
  <w:style w:type="character" w:styleId="Grietas">
    <w:name w:val="Strong"/>
    <w:uiPriority w:val="22"/>
    <w:qFormat/>
    <w:rsid w:val="00877741"/>
    <w:rPr>
      <w:b/>
    </w:rPr>
  </w:style>
  <w:style w:type="numbering" w:customStyle="1" w:styleId="Style2">
    <w:name w:val="Style2"/>
    <w:basedOn w:val="Sraonra"/>
    <w:rsid w:val="00877741"/>
    <w:pPr>
      <w:numPr>
        <w:numId w:val="3"/>
      </w:numPr>
    </w:pPr>
  </w:style>
  <w:style w:type="paragraph" w:customStyle="1" w:styleId="Punktas1">
    <w:name w:val="Punktas 1"/>
    <w:basedOn w:val="prastasis"/>
    <w:autoRedefine/>
    <w:rsid w:val="00877741"/>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877741"/>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877741"/>
    <w:rPr>
      <w:bCs/>
      <w:sz w:val="24"/>
      <w:szCs w:val="24"/>
    </w:rPr>
  </w:style>
  <w:style w:type="character" w:customStyle="1" w:styleId="apple-converted-space">
    <w:name w:val="apple-converted-space"/>
    <w:basedOn w:val="Numatytasispastraiposriftas"/>
    <w:rsid w:val="00877741"/>
  </w:style>
  <w:style w:type="paragraph" w:styleId="Betarp">
    <w:name w:val="No Spacing"/>
    <w:link w:val="BetarpDiagrama"/>
    <w:uiPriority w:val="1"/>
    <w:qFormat/>
    <w:rsid w:val="00877741"/>
    <w:rPr>
      <w:rFonts w:ascii="Calibri" w:eastAsia="Calibri" w:hAnsi="Calibri" w:cs="Arial"/>
      <w:sz w:val="21"/>
      <w:szCs w:val="21"/>
    </w:rPr>
  </w:style>
  <w:style w:type="character" w:customStyle="1" w:styleId="BetarpDiagrama">
    <w:name w:val="Be tarpų Diagrama"/>
    <w:link w:val="Betarp"/>
    <w:uiPriority w:val="1"/>
    <w:rsid w:val="00877741"/>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877741"/>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77741"/>
    <w:rPr>
      <w:rFonts w:ascii="Calibri" w:hAnsi="Calibri"/>
      <w:lang w:eastAsia="en-US"/>
    </w:rPr>
  </w:style>
  <w:style w:type="character" w:customStyle="1" w:styleId="FootnoteTextChar">
    <w:name w:val="Footnote Text Char"/>
    <w:basedOn w:val="Numatytasispastraiposriftas"/>
    <w:semiHidden/>
    <w:rsid w:val="00877741"/>
    <w:rPr>
      <w:rFonts w:ascii="Times New Roman" w:eastAsia="Calibri" w:hAnsi="Times New Roman" w:cs="Times New Roman"/>
      <w:kern w:val="0"/>
      <w:sz w:val="20"/>
      <w:szCs w:val="20"/>
      <w14:ligatures w14:val="none"/>
    </w:rPr>
  </w:style>
  <w:style w:type="character" w:styleId="Puslapioinaosnuoroda">
    <w:name w:val="footnote reference"/>
    <w:uiPriority w:val="99"/>
    <w:unhideWhenUsed/>
    <w:rsid w:val="00877741"/>
    <w:rPr>
      <w:rFonts w:cs="Times New Roman"/>
      <w:vertAlign w:val="superscript"/>
    </w:rPr>
  </w:style>
  <w:style w:type="table" w:customStyle="1" w:styleId="TableGrid1">
    <w:name w:val="Table Grid1"/>
    <w:basedOn w:val="prastojilentel"/>
    <w:next w:val="Lentelstinklelis"/>
    <w:uiPriority w:val="39"/>
    <w:rsid w:val="008777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77741"/>
    <w:rPr>
      <w:color w:val="800080" w:themeColor="followedHyperlink"/>
      <w:u w:val="single"/>
    </w:rPr>
  </w:style>
  <w:style w:type="paragraph" w:customStyle="1" w:styleId="Standard">
    <w:name w:val="Standard"/>
    <w:basedOn w:val="prastasis"/>
    <w:rsid w:val="00877741"/>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877741"/>
    <w:rPr>
      <w:color w:val="808080"/>
      <w:shd w:val="clear" w:color="auto" w:fill="E6E6E6"/>
    </w:rPr>
  </w:style>
  <w:style w:type="character" w:customStyle="1" w:styleId="pildymui">
    <w:name w:val="pildymui"/>
    <w:basedOn w:val="Numatytasispastraiposriftas"/>
    <w:rsid w:val="00877741"/>
  </w:style>
  <w:style w:type="character" w:customStyle="1" w:styleId="Internetlink">
    <w:name w:val="Internet link"/>
    <w:rsid w:val="00877741"/>
    <w:rPr>
      <w:color w:val="000080"/>
      <w:u w:val="single"/>
    </w:rPr>
  </w:style>
  <w:style w:type="paragraph" w:styleId="Pataisymai">
    <w:name w:val="Revision"/>
    <w:hidden/>
    <w:uiPriority w:val="99"/>
    <w:semiHidden/>
    <w:rsid w:val="00877741"/>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877741"/>
    <w:rPr>
      <w:i/>
      <w:iCs/>
      <w:color w:val="595959" w:themeColor="text1" w:themeTint="A6"/>
    </w:rPr>
  </w:style>
  <w:style w:type="paragraph" w:styleId="Citata">
    <w:name w:val="Quote"/>
    <w:basedOn w:val="prastasis"/>
    <w:next w:val="prastasis"/>
    <w:link w:val="CitataDiagrama"/>
    <w:uiPriority w:val="29"/>
    <w:qFormat/>
    <w:rsid w:val="00877741"/>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87774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87774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7774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877741"/>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87774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7741"/>
    <w:rPr>
      <w:b/>
      <w:bCs/>
      <w:caps w:val="0"/>
      <w:smallCaps/>
      <w:color w:val="auto"/>
      <w:spacing w:val="0"/>
      <w:u w:val="single"/>
    </w:rPr>
  </w:style>
  <w:style w:type="character" w:styleId="Knygospavadinimas">
    <w:name w:val="Book Title"/>
    <w:basedOn w:val="Numatytasispastraiposriftas"/>
    <w:uiPriority w:val="33"/>
    <w:qFormat/>
    <w:rsid w:val="00877741"/>
    <w:rPr>
      <w:b/>
      <w:bCs/>
      <w:caps w:val="0"/>
      <w:smallCaps/>
      <w:spacing w:val="0"/>
    </w:rPr>
  </w:style>
  <w:style w:type="paragraph" w:styleId="Turinioantrat">
    <w:name w:val="TOC Heading"/>
    <w:basedOn w:val="Antrat1"/>
    <w:next w:val="prastasis"/>
    <w:uiPriority w:val="39"/>
    <w:unhideWhenUsed/>
    <w:qFormat/>
    <w:rsid w:val="00877741"/>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877741"/>
    <w:rPr>
      <w:color w:val="808080"/>
    </w:rPr>
  </w:style>
  <w:style w:type="paragraph" w:customStyle="1" w:styleId="tajtip">
    <w:name w:val="tajtip"/>
    <w:basedOn w:val="prastasis"/>
    <w:rsid w:val="00877741"/>
    <w:pPr>
      <w:spacing w:before="100" w:beforeAutospacing="1" w:after="100" w:afterAutospacing="1" w:line="240" w:lineRule="auto"/>
    </w:pPr>
    <w:rPr>
      <w:rFonts w:eastAsia="Times New Roman"/>
      <w:szCs w:val="24"/>
      <w:lang w:eastAsia="lt-LT"/>
    </w:rPr>
  </w:style>
  <w:style w:type="paragraph" w:customStyle="1" w:styleId="Body2">
    <w:name w:val="Body 2"/>
    <w:rsid w:val="00877741"/>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877741"/>
    <w:pPr>
      <w:numPr>
        <w:numId w:val="5"/>
      </w:numPr>
    </w:pPr>
  </w:style>
  <w:style w:type="paragraph" w:styleId="Turinys2">
    <w:name w:val="toc 2"/>
    <w:basedOn w:val="prastasis"/>
    <w:next w:val="prastasis"/>
    <w:autoRedefine/>
    <w:uiPriority w:val="39"/>
    <w:unhideWhenUsed/>
    <w:rsid w:val="00877741"/>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77741"/>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877741"/>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877741"/>
    <w:pPr>
      <w:numPr>
        <w:ilvl w:val="2"/>
      </w:numPr>
    </w:pPr>
  </w:style>
  <w:style w:type="paragraph" w:styleId="Dokumentoinaostekstas">
    <w:name w:val="endnote text"/>
    <w:basedOn w:val="prastasis"/>
    <w:link w:val="DokumentoinaostekstasDiagrama"/>
    <w:uiPriority w:val="99"/>
    <w:semiHidden/>
    <w:unhideWhenUsed/>
    <w:rsid w:val="00877741"/>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77741"/>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877741"/>
    <w:rPr>
      <w:vertAlign w:val="superscript"/>
    </w:rPr>
  </w:style>
  <w:style w:type="character" w:customStyle="1" w:styleId="Normal12ptChar">
    <w:name w:val="Normal + 12 pt Char"/>
    <w:basedOn w:val="Numatytasispastraiposriftas"/>
    <w:link w:val="Normal12pt"/>
    <w:locked/>
    <w:rsid w:val="00877741"/>
  </w:style>
  <w:style w:type="paragraph" w:customStyle="1" w:styleId="Normal12pt">
    <w:name w:val="Normal + 12 pt"/>
    <w:basedOn w:val="prastasis"/>
    <w:link w:val="Normal12ptChar"/>
    <w:rsid w:val="00877741"/>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950fd56999c7dc9050c250042b6dd203">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0d3bb431271e0510e1a38789bed0ea2c"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D1F6E-275D-423D-8FF3-176E0B2FFDE9}">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e02a4f6-709a-4226-9f38-403cdd0a4969"/>
    <ds:schemaRef ds:uri="http://purl.org/dc/elements/1.1/"/>
    <ds:schemaRef ds:uri="248fa8d0-4230-4938-8d2f-fb82952bcc7e"/>
    <ds:schemaRef ds:uri="http://purl.org/dc/dcmitype/"/>
  </ds:schemaRefs>
</ds:datastoreItem>
</file>

<file path=customXml/itemProps2.xml><?xml version="1.0" encoding="utf-8"?>
<ds:datastoreItem xmlns:ds="http://schemas.openxmlformats.org/officeDocument/2006/customXml" ds:itemID="{AEF7A7B5-388D-427B-9291-E6B5EA913C5F}">
  <ds:schemaRefs>
    <ds:schemaRef ds:uri="http://schemas.microsoft.com/sharepoint/v3/contenttype/forms"/>
  </ds:schemaRefs>
</ds:datastoreItem>
</file>

<file path=customXml/itemProps3.xml><?xml version="1.0" encoding="utf-8"?>
<ds:datastoreItem xmlns:ds="http://schemas.openxmlformats.org/officeDocument/2006/customXml" ds:itemID="{074978D1-0295-457A-93E9-495BCAAB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47779</Words>
  <Characters>27235</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2025-12-12T07:26:00Z</dcterms:created>
  <dcterms:modified xsi:type="dcterms:W3CDTF">2025-12-12T07:26:00Z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