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FAB83" w14:textId="1FBB85DA" w:rsidR="00515286" w:rsidRDefault="002D5E55" w:rsidP="00744DDA">
      <w:p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Hlk123570704"/>
      <w:r w:rsidRPr="00744D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744D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744D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B026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</w:t>
      </w:r>
      <w:r w:rsidR="00CB33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NNEX</w:t>
      </w:r>
      <w:r w:rsidR="00B026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977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</w:p>
    <w:p w14:paraId="079037A3" w14:textId="29F390C4" w:rsidR="00744DDA" w:rsidRPr="00B97F3F" w:rsidRDefault="00744DDA" w:rsidP="00744DDA">
      <w:p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7F3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42B32F8C" w14:textId="77777777" w:rsidR="001E5B2D" w:rsidRPr="00744DDA" w:rsidRDefault="001E5B2D" w:rsidP="00744DDA">
      <w:p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bookmarkEnd w:id="0"/>
    <w:p w14:paraId="6F33E4B3" w14:textId="77777777" w:rsidR="007F7FAA" w:rsidRPr="00744DDA" w:rsidRDefault="001E5B2D" w:rsidP="004349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B2D">
        <w:rPr>
          <w:rFonts w:ascii="Times New Roman" w:hAnsi="Times New Roman" w:cs="Times New Roman"/>
          <w:b/>
          <w:bCs/>
          <w:sz w:val="24"/>
          <w:szCs w:val="24"/>
        </w:rPr>
        <w:t>DECLARATION OF COMPLIANCE WITH NATIONAL SECURITY REQUIREMENTS</w:t>
      </w:r>
    </w:p>
    <w:p w14:paraId="34D994E0" w14:textId="29045B52" w:rsidR="00A34D46" w:rsidRPr="00744DDA" w:rsidRDefault="001E5B2D" w:rsidP="008750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FE8" w:rsidRPr="00744DDA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declarati</w:t>
      </w:r>
      <w:r w:rsidR="0080703F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 w:rsidR="0080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="0080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b/>
          <w:bCs/>
          <w:sz w:val="24"/>
          <w:szCs w:val="24"/>
        </w:rPr>
        <w:t>completed</w:t>
      </w:r>
      <w:proofErr w:type="spellEnd"/>
      <w:r w:rsidR="0080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="0080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b/>
          <w:bCs/>
          <w:sz w:val="24"/>
          <w:szCs w:val="24"/>
        </w:rPr>
        <w:t>each</w:t>
      </w:r>
      <w:proofErr w:type="spellEnd"/>
      <w:r w:rsidR="0080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proofErr w:type="spellStart"/>
      <w:r w:rsidR="00A84176">
        <w:rPr>
          <w:rFonts w:ascii="Times New Roman" w:hAnsi="Times New Roman" w:cs="Times New Roman"/>
          <w:b/>
          <w:bCs/>
          <w:sz w:val="24"/>
          <w:szCs w:val="24"/>
        </w:rPr>
        <w:t>supplier</w:t>
      </w:r>
      <w:bookmarkEnd w:id="1"/>
      <w:proofErr w:type="spellEnd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each</w:t>
      </w:r>
      <w:proofErr w:type="spellEnd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joint</w:t>
      </w:r>
      <w:proofErr w:type="spellEnd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venture</w:t>
      </w:r>
      <w:proofErr w:type="spellEnd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A34D46">
        <w:rPr>
          <w:rFonts w:ascii="Times New Roman" w:hAnsi="Times New Roman" w:cs="Times New Roman"/>
          <w:b/>
          <w:bCs/>
          <w:sz w:val="24"/>
          <w:szCs w:val="24"/>
        </w:rPr>
        <w:t>partner</w:t>
      </w:r>
      <w:proofErr w:type="spellEnd"/>
      <w:r w:rsidR="00E30FE8" w:rsidRPr="00744D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3113F1" w14:textId="77777777" w:rsidR="000D273B" w:rsidRDefault="000D273B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2" w:name="_Hlk103175526"/>
    </w:p>
    <w:p w14:paraId="67D6D1BA" w14:textId="59489F7E" w:rsidR="001E5B2D" w:rsidRDefault="001E5B2D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I, (</w:t>
      </w:r>
      <w:proofErr w:type="spellStart"/>
      <w:r w:rsidRPr="001E5B2D">
        <w:rPr>
          <w:rFonts w:ascii="Times New Roman" w:hAnsi="Times New Roman" w:cs="Times New Roman"/>
          <w:i/>
          <w:iCs/>
          <w:sz w:val="24"/>
          <w:szCs w:val="24"/>
        </w:rPr>
        <w:t>Job</w:t>
      </w:r>
      <w:proofErr w:type="spellEnd"/>
      <w:r w:rsidRPr="001E5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/>
          <w:iCs/>
          <w:sz w:val="24"/>
          <w:szCs w:val="24"/>
        </w:rPr>
        <w:t>title</w:t>
      </w:r>
      <w:proofErr w:type="spellEnd"/>
      <w:r w:rsidRPr="001E5B2D">
        <w:rPr>
          <w:rFonts w:ascii="Times New Roman" w:hAnsi="Times New Roman" w:cs="Times New Roman"/>
          <w:i/>
          <w:iCs/>
          <w:sz w:val="24"/>
          <w:szCs w:val="24"/>
        </w:rPr>
        <w:t xml:space="preserve">, name </w:t>
      </w:r>
      <w:proofErr w:type="spellStart"/>
      <w:r w:rsidR="0080703F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8070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i/>
          <w:iCs/>
          <w:sz w:val="24"/>
          <w:szCs w:val="24"/>
        </w:rPr>
        <w:t>surname</w:t>
      </w:r>
      <w:proofErr w:type="spellEnd"/>
      <w:r w:rsidR="008070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8070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8070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84176">
        <w:rPr>
          <w:rFonts w:ascii="Times New Roman" w:hAnsi="Times New Roman" w:cs="Times New Roman"/>
          <w:i/>
          <w:iCs/>
          <w:sz w:val="24"/>
          <w:szCs w:val="24"/>
        </w:rPr>
        <w:t>supplier</w:t>
      </w:r>
      <w:r w:rsidRPr="001E5B2D">
        <w:rPr>
          <w:rFonts w:ascii="Times New Roman" w:hAnsi="Times New Roman" w:cs="Times New Roman"/>
          <w:i/>
          <w:iCs/>
          <w:sz w:val="24"/>
          <w:szCs w:val="24"/>
        </w:rPr>
        <w:t>’s</w:t>
      </w:r>
      <w:proofErr w:type="spellEnd"/>
      <w:r w:rsidRPr="001E5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/>
          <w:iCs/>
          <w:sz w:val="24"/>
          <w:szCs w:val="24"/>
        </w:rPr>
        <w:t>manager</w:t>
      </w:r>
      <w:proofErr w:type="spellEnd"/>
      <w:r w:rsidRPr="001E5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Pr="001E5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/>
          <w:iCs/>
          <w:sz w:val="24"/>
          <w:szCs w:val="24"/>
        </w:rPr>
        <w:t>its</w:t>
      </w:r>
      <w:proofErr w:type="spellEnd"/>
      <w:r w:rsidRPr="001E5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/>
          <w:iCs/>
          <w:sz w:val="24"/>
          <w:szCs w:val="24"/>
        </w:rPr>
        <w:t>authorised</w:t>
      </w:r>
      <w:proofErr w:type="spellEnd"/>
      <w:r w:rsidRPr="001E5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/>
          <w:iCs/>
          <w:sz w:val="24"/>
          <w:szCs w:val="24"/>
        </w:rPr>
        <w:t>person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neither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during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submission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offer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nor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during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execution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purchase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contract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, I,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persons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use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business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whose</w:t>
      </w:r>
      <w:proofErr w:type="spellEnd"/>
      <w:r w:rsidR="0080703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iCs/>
          <w:sz w:val="24"/>
          <w:szCs w:val="24"/>
        </w:rPr>
        <w:t>capabilities</w:t>
      </w:r>
      <w:proofErr w:type="spellEnd"/>
      <w:r w:rsidR="0080703F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="0080703F">
        <w:rPr>
          <w:rFonts w:ascii="Times New Roman" w:hAnsi="Times New Roman" w:cs="Times New Roman"/>
          <w:iCs/>
          <w:sz w:val="24"/>
          <w:szCs w:val="24"/>
        </w:rPr>
        <w:t>rely</w:t>
      </w:r>
      <w:proofErr w:type="spellEnd"/>
      <w:r w:rsidR="0080703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="0080703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703F">
        <w:rPr>
          <w:rFonts w:ascii="Times New Roman" w:hAnsi="Times New Roman" w:cs="Times New Roman"/>
          <w:iCs/>
          <w:sz w:val="24"/>
          <w:szCs w:val="24"/>
        </w:rPr>
        <w:t>sub-</w:t>
      </w:r>
      <w:r w:rsidR="00A84176">
        <w:rPr>
          <w:rFonts w:ascii="Times New Roman" w:hAnsi="Times New Roman" w:cs="Times New Roman"/>
          <w:iCs/>
          <w:sz w:val="24"/>
          <w:szCs w:val="24"/>
        </w:rPr>
        <w:t>supplier</w:t>
      </w:r>
      <w:r w:rsidRPr="001E5B2D">
        <w:rPr>
          <w:rFonts w:ascii="Times New Roman" w:hAnsi="Times New Roman" w:cs="Times New Roman"/>
          <w:iCs/>
          <w:sz w:val="24"/>
          <w:szCs w:val="24"/>
        </w:rPr>
        <w:t>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E4966">
        <w:rPr>
          <w:rFonts w:ascii="Times New Roman" w:hAnsi="Times New Roman" w:cs="Times New Roman"/>
          <w:iCs/>
          <w:sz w:val="24"/>
          <w:szCs w:val="24"/>
        </w:rPr>
        <w:t>services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offer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their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manufacturers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services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providing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them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well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persons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controlling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me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all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specified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do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not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will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not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pose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threat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national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security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defined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Public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Lithuania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International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Sanctions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legal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acts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European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Union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E5B2D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1E5B2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738A9DB" w14:textId="77777777" w:rsidR="001E5B2D" w:rsidRDefault="001E5B2D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D915DF" w14:textId="032006DC" w:rsidR="001E5B2D" w:rsidRDefault="0080703F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84176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="001E5B2D" w:rsidRPr="001E5B2D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="001E5B2D" w:rsidRPr="001E5B2D">
        <w:rPr>
          <w:rFonts w:ascii="Times New Roman" w:hAnsi="Times New Roman" w:cs="Times New Roman"/>
          <w:iCs/>
          <w:sz w:val="24"/>
          <w:szCs w:val="24"/>
        </w:rPr>
        <w:t>declare</w:t>
      </w:r>
      <w:proofErr w:type="spellEnd"/>
      <w:r w:rsidR="001E5B2D"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E5B2D" w:rsidRPr="001E5B2D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1E5B2D" w:rsidRPr="001E5B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E5B2D" w:rsidRPr="001E5B2D">
        <w:rPr>
          <w:rFonts w:ascii="Times New Roman" w:hAnsi="Times New Roman" w:cs="Times New Roman"/>
          <w:iCs/>
          <w:sz w:val="24"/>
          <w:szCs w:val="24"/>
        </w:rPr>
        <w:t>confirm</w:t>
      </w:r>
      <w:proofErr w:type="spellEnd"/>
      <w:r w:rsidR="001E5B2D" w:rsidRPr="001E5B2D">
        <w:rPr>
          <w:rFonts w:ascii="Times New Roman" w:hAnsi="Times New Roman" w:cs="Times New Roman"/>
          <w:iCs/>
          <w:sz w:val="24"/>
          <w:szCs w:val="24"/>
        </w:rPr>
        <w:t>:</w:t>
      </w:r>
    </w:p>
    <w:p w14:paraId="0A28C14A" w14:textId="77777777" w:rsidR="001E5B2D" w:rsidRDefault="001E5B2D" w:rsidP="00C83CB7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8BECFA" w14:textId="2FC9798B" w:rsidR="001E5B2D" w:rsidRDefault="001E5B2D" w:rsidP="00C83CB7">
      <w:pPr>
        <w:pStyle w:val="ListParagraph"/>
        <w:numPr>
          <w:ilvl w:val="0"/>
          <w:numId w:val="6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During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execution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purchase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and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executi</w:t>
      </w:r>
      <w:r w:rsidR="0080703F">
        <w:rPr>
          <w:iCs/>
        </w:rPr>
        <w:t>on</w:t>
      </w:r>
      <w:proofErr w:type="spellEnd"/>
      <w:r w:rsidR="0080703F">
        <w:rPr>
          <w:iCs/>
        </w:rPr>
        <w:t xml:space="preserve"> </w:t>
      </w:r>
      <w:proofErr w:type="spellStart"/>
      <w:r w:rsidR="0080703F">
        <w:rPr>
          <w:iCs/>
        </w:rPr>
        <w:t>of</w:t>
      </w:r>
      <w:proofErr w:type="spellEnd"/>
      <w:r w:rsidR="0080703F">
        <w:rPr>
          <w:iCs/>
        </w:rPr>
        <w:t xml:space="preserve"> </w:t>
      </w:r>
      <w:proofErr w:type="spellStart"/>
      <w:r w:rsidR="0080703F">
        <w:rPr>
          <w:iCs/>
        </w:rPr>
        <w:t>the</w:t>
      </w:r>
      <w:proofErr w:type="spellEnd"/>
      <w:r w:rsidR="0080703F">
        <w:rPr>
          <w:iCs/>
        </w:rPr>
        <w:t xml:space="preserve"> </w:t>
      </w:r>
      <w:proofErr w:type="spellStart"/>
      <w:r w:rsidR="0080703F">
        <w:rPr>
          <w:iCs/>
        </w:rPr>
        <w:t>Agreement</w:t>
      </w:r>
      <w:proofErr w:type="spellEnd"/>
      <w:r w:rsidR="0080703F">
        <w:rPr>
          <w:iCs/>
        </w:rPr>
        <w:t>, I (</w:t>
      </w:r>
      <w:proofErr w:type="spellStart"/>
      <w:r w:rsidR="00A84176">
        <w:rPr>
          <w:iCs/>
        </w:rPr>
        <w:t>supplier</w:t>
      </w:r>
      <w:proofErr w:type="spellEnd"/>
      <w:r w:rsidRPr="00C83CB7">
        <w:rPr>
          <w:iCs/>
        </w:rPr>
        <w:t xml:space="preserve">) </w:t>
      </w:r>
      <w:proofErr w:type="spellStart"/>
      <w:r w:rsidRPr="00C83CB7">
        <w:rPr>
          <w:iCs/>
        </w:rPr>
        <w:t>and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all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my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business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entities</w:t>
      </w:r>
      <w:proofErr w:type="spellEnd"/>
      <w:r w:rsidRPr="00C83CB7">
        <w:rPr>
          <w:iCs/>
        </w:rPr>
        <w:t xml:space="preserve">, </w:t>
      </w:r>
      <w:proofErr w:type="spellStart"/>
      <w:r w:rsidRPr="00C83CB7">
        <w:rPr>
          <w:iCs/>
        </w:rPr>
        <w:t>whose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capabilities</w:t>
      </w:r>
      <w:proofErr w:type="spellEnd"/>
      <w:r w:rsidRPr="00C83CB7">
        <w:rPr>
          <w:iCs/>
        </w:rPr>
        <w:t xml:space="preserve"> I </w:t>
      </w:r>
      <w:proofErr w:type="spellStart"/>
      <w:r w:rsidRPr="00C83CB7">
        <w:rPr>
          <w:iCs/>
        </w:rPr>
        <w:t>rely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or</w:t>
      </w:r>
      <w:proofErr w:type="spellEnd"/>
      <w:r w:rsidRPr="00C83CB7">
        <w:rPr>
          <w:iCs/>
        </w:rPr>
        <w:t xml:space="preserve"> (</w:t>
      </w:r>
      <w:proofErr w:type="spellStart"/>
      <w:r w:rsidRPr="00C83CB7">
        <w:rPr>
          <w:iCs/>
        </w:rPr>
        <w:t>and</w:t>
      </w:r>
      <w:proofErr w:type="spellEnd"/>
      <w:r w:rsidRPr="00C83CB7">
        <w:rPr>
          <w:iCs/>
        </w:rPr>
        <w:t xml:space="preserve">) </w:t>
      </w:r>
      <w:proofErr w:type="spellStart"/>
      <w:r w:rsidRPr="00C83CB7">
        <w:rPr>
          <w:iCs/>
        </w:rPr>
        <w:t>will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rely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on</w:t>
      </w:r>
      <w:proofErr w:type="spellEnd"/>
      <w:r w:rsidRPr="00C83CB7">
        <w:rPr>
          <w:iCs/>
        </w:rPr>
        <w:t xml:space="preserve">, </w:t>
      </w:r>
      <w:proofErr w:type="spellStart"/>
      <w:r w:rsidRPr="00C83CB7">
        <w:rPr>
          <w:iCs/>
        </w:rPr>
        <w:t>currently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or</w:t>
      </w:r>
      <w:proofErr w:type="spellEnd"/>
      <w:r w:rsidR="0080703F">
        <w:rPr>
          <w:iCs/>
        </w:rPr>
        <w:t xml:space="preserve"> </w:t>
      </w:r>
      <w:proofErr w:type="spellStart"/>
      <w:r w:rsidR="0080703F">
        <w:rPr>
          <w:iCs/>
        </w:rPr>
        <w:t>in</w:t>
      </w:r>
      <w:proofErr w:type="spellEnd"/>
      <w:r w:rsidR="0080703F">
        <w:rPr>
          <w:iCs/>
        </w:rPr>
        <w:t xml:space="preserve"> </w:t>
      </w:r>
      <w:proofErr w:type="spellStart"/>
      <w:r w:rsidR="0080703F">
        <w:rPr>
          <w:iCs/>
        </w:rPr>
        <w:t>the</w:t>
      </w:r>
      <w:proofErr w:type="spellEnd"/>
      <w:r w:rsidR="0080703F">
        <w:rPr>
          <w:iCs/>
        </w:rPr>
        <w:t xml:space="preserve"> </w:t>
      </w:r>
      <w:proofErr w:type="spellStart"/>
      <w:r w:rsidR="0080703F">
        <w:rPr>
          <w:iCs/>
        </w:rPr>
        <w:t>future</w:t>
      </w:r>
      <w:proofErr w:type="spellEnd"/>
      <w:r w:rsidR="0080703F">
        <w:rPr>
          <w:iCs/>
        </w:rPr>
        <w:t xml:space="preserve"> </w:t>
      </w:r>
      <w:proofErr w:type="spellStart"/>
      <w:r w:rsidR="0080703F">
        <w:rPr>
          <w:iCs/>
        </w:rPr>
        <w:t>used</w:t>
      </w:r>
      <w:proofErr w:type="spellEnd"/>
      <w:r w:rsidR="0080703F">
        <w:rPr>
          <w:iCs/>
        </w:rPr>
        <w:t xml:space="preserve"> </w:t>
      </w:r>
      <w:proofErr w:type="spellStart"/>
      <w:r w:rsidR="0080703F">
        <w:rPr>
          <w:iCs/>
        </w:rPr>
        <w:t>sub-</w:t>
      </w:r>
      <w:r w:rsidR="00A84176">
        <w:rPr>
          <w:iCs/>
        </w:rPr>
        <w:t>supplier</w:t>
      </w:r>
      <w:r w:rsidRPr="00C83CB7">
        <w:rPr>
          <w:iCs/>
        </w:rPr>
        <w:t>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and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each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them</w:t>
      </w:r>
      <w:proofErr w:type="spellEnd"/>
      <w:r w:rsidRPr="00C83CB7">
        <w:rPr>
          <w:iCs/>
        </w:rPr>
        <w:t xml:space="preserve">, </w:t>
      </w:r>
      <w:proofErr w:type="spellStart"/>
      <w:r w:rsidRPr="00C83CB7">
        <w:rPr>
          <w:iCs/>
        </w:rPr>
        <w:t>including</w:t>
      </w:r>
      <w:proofErr w:type="spellEnd"/>
      <w:r w:rsidRPr="00C83CB7">
        <w:rPr>
          <w:iCs/>
        </w:rPr>
        <w:t xml:space="preserve"> me,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controlling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persons</w:t>
      </w:r>
      <w:proofErr w:type="spellEnd"/>
      <w:r w:rsidRPr="00C83CB7">
        <w:rPr>
          <w:iCs/>
        </w:rPr>
        <w:t xml:space="preserve"> are </w:t>
      </w:r>
      <w:proofErr w:type="spellStart"/>
      <w:r w:rsidRPr="00C83CB7">
        <w:rPr>
          <w:iCs/>
        </w:rPr>
        <w:t>not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registered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in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specified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country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or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territory</w:t>
      </w:r>
      <w:proofErr w:type="spellEnd"/>
      <w:r w:rsidRPr="00C83CB7">
        <w:rPr>
          <w:iCs/>
        </w:rPr>
        <w:t>:</w:t>
      </w:r>
    </w:p>
    <w:p w14:paraId="0B0F1C66" w14:textId="77777777" w:rsidR="00C83CB7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Russian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Federation</w:t>
      </w:r>
      <w:proofErr w:type="spellEnd"/>
      <w:r w:rsidRPr="00C83CB7">
        <w:rPr>
          <w:iCs/>
        </w:rPr>
        <w:t>.</w:t>
      </w:r>
    </w:p>
    <w:p w14:paraId="5DC125E8" w14:textId="77777777" w:rsidR="00C83CB7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Republic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Belarus</w:t>
      </w:r>
      <w:proofErr w:type="spellEnd"/>
      <w:r w:rsidRPr="00C83CB7">
        <w:rPr>
          <w:iCs/>
        </w:rPr>
        <w:t>.</w:t>
      </w:r>
    </w:p>
    <w:p w14:paraId="55D81F9A" w14:textId="77777777" w:rsidR="00C83CB7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Crimea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annexed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by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Russian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Federation</w:t>
      </w:r>
      <w:proofErr w:type="spellEnd"/>
      <w:r w:rsidRPr="00C83CB7">
        <w:rPr>
          <w:iCs/>
        </w:rPr>
        <w:t>.</w:t>
      </w:r>
    </w:p>
    <w:p w14:paraId="5F414D7B" w14:textId="77777777" w:rsidR="00C83CB7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territory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Transnistria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is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not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controlled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by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Government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Republic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Moldova.</w:t>
      </w:r>
    </w:p>
    <w:p w14:paraId="67464F28" w14:textId="77777777" w:rsidR="00C83CB7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territories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Abkhazia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and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South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Ossetia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not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under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control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Sakartveli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Government</w:t>
      </w:r>
      <w:proofErr w:type="spellEnd"/>
      <w:r>
        <w:rPr>
          <w:iCs/>
        </w:rPr>
        <w:t>.</w:t>
      </w:r>
    </w:p>
    <w:p w14:paraId="0F57ABD1" w14:textId="77777777" w:rsidR="00C83CB7" w:rsidRPr="00C83CB7" w:rsidRDefault="00C83CB7" w:rsidP="00C83CB7">
      <w:pPr>
        <w:shd w:val="clear" w:color="auto" w:fill="FFFFFF" w:themeFill="background1"/>
        <w:ind w:right="-23"/>
        <w:rPr>
          <w:iCs/>
        </w:rPr>
      </w:pPr>
    </w:p>
    <w:p w14:paraId="31673530" w14:textId="743EC9A5" w:rsidR="00C83CB7" w:rsidRDefault="00C83CB7" w:rsidP="00C83CB7">
      <w:pPr>
        <w:pStyle w:val="ListParagraph"/>
        <w:numPr>
          <w:ilvl w:val="0"/>
          <w:numId w:val="6"/>
        </w:numPr>
        <w:shd w:val="clear" w:color="auto" w:fill="FFFFFF" w:themeFill="background1"/>
        <w:ind w:right="-23"/>
        <w:rPr>
          <w:iCs/>
        </w:rPr>
      </w:pPr>
      <w:r w:rsidRPr="00C83CB7">
        <w:rPr>
          <w:iCs/>
        </w:rPr>
        <w:t xml:space="preserve">I </w:t>
      </w:r>
      <w:proofErr w:type="spellStart"/>
      <w:r w:rsidRPr="00C83CB7">
        <w:rPr>
          <w:iCs/>
        </w:rPr>
        <w:t>will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offer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and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during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performance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contract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provide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services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whose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country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origin</w:t>
      </w:r>
      <w:proofErr w:type="spellEnd"/>
      <w:r w:rsidRPr="00C83CB7">
        <w:rPr>
          <w:iCs/>
        </w:rPr>
        <w:t xml:space="preserve"> / </w:t>
      </w:r>
      <w:proofErr w:type="spellStart"/>
      <w:r w:rsidRPr="00C83CB7">
        <w:rPr>
          <w:iCs/>
        </w:rPr>
        <w:t>place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service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provision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is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not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specified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in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this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country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or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territory</w:t>
      </w:r>
      <w:proofErr w:type="spellEnd"/>
      <w:r w:rsidRPr="00C83CB7">
        <w:rPr>
          <w:iCs/>
        </w:rPr>
        <w:t>:</w:t>
      </w:r>
    </w:p>
    <w:p w14:paraId="5F70381F" w14:textId="77777777" w:rsidR="00C83CB7" w:rsidRPr="00C83CB7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Russian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Federation</w:t>
      </w:r>
      <w:proofErr w:type="spellEnd"/>
      <w:r w:rsidRPr="00C83CB7">
        <w:rPr>
          <w:iCs/>
        </w:rPr>
        <w:t>.</w:t>
      </w:r>
    </w:p>
    <w:p w14:paraId="6F25D440" w14:textId="77777777" w:rsidR="00C83CB7" w:rsidRPr="00C83CB7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Republic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Belarus</w:t>
      </w:r>
      <w:proofErr w:type="spellEnd"/>
      <w:r w:rsidRPr="00C83CB7">
        <w:rPr>
          <w:iCs/>
        </w:rPr>
        <w:t>.</w:t>
      </w:r>
    </w:p>
    <w:p w14:paraId="194C9709" w14:textId="77777777" w:rsidR="00C83CB7" w:rsidRPr="00C83CB7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Crimea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annexed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by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Russian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Federation</w:t>
      </w:r>
      <w:proofErr w:type="spellEnd"/>
      <w:r w:rsidRPr="00C83CB7">
        <w:rPr>
          <w:iCs/>
        </w:rPr>
        <w:t>.</w:t>
      </w:r>
    </w:p>
    <w:p w14:paraId="2A4AEA72" w14:textId="77777777" w:rsidR="00C83CB7" w:rsidRPr="00C83CB7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territory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Transnistria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is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not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controlled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by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Government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Republic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Moldova.</w:t>
      </w:r>
    </w:p>
    <w:p w14:paraId="1710D768" w14:textId="77777777" w:rsidR="00C83CB7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territories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Abkhazia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and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South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Ossetia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not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under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control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of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the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Sakartveli</w:t>
      </w:r>
      <w:proofErr w:type="spellEnd"/>
      <w:r w:rsidRPr="00C83CB7">
        <w:rPr>
          <w:iCs/>
        </w:rPr>
        <w:t xml:space="preserve"> </w:t>
      </w:r>
      <w:proofErr w:type="spellStart"/>
      <w:r w:rsidRPr="00C83CB7">
        <w:rPr>
          <w:iCs/>
        </w:rPr>
        <w:t>Government</w:t>
      </w:r>
      <w:proofErr w:type="spellEnd"/>
      <w:r w:rsidRPr="00C83CB7">
        <w:rPr>
          <w:iCs/>
        </w:rPr>
        <w:t>.</w:t>
      </w:r>
    </w:p>
    <w:p w14:paraId="7C2468E6" w14:textId="77777777" w:rsidR="008750F4" w:rsidRDefault="008750F4" w:rsidP="008750F4">
      <w:pPr>
        <w:shd w:val="clear" w:color="auto" w:fill="FFFFFF" w:themeFill="background1"/>
        <w:ind w:right="-23"/>
        <w:rPr>
          <w:iCs/>
        </w:rPr>
      </w:pPr>
    </w:p>
    <w:p w14:paraId="1BD941A2" w14:textId="77777777" w:rsidR="008750F4" w:rsidRDefault="008750F4" w:rsidP="008750F4">
      <w:pPr>
        <w:shd w:val="clear" w:color="auto" w:fill="FFFFFF" w:themeFill="background1"/>
        <w:ind w:right="-23"/>
        <w:rPr>
          <w:iCs/>
        </w:rPr>
      </w:pPr>
    </w:p>
    <w:p w14:paraId="78B7A3EA" w14:textId="77777777" w:rsidR="008750F4" w:rsidRPr="008750F4" w:rsidRDefault="008750F4" w:rsidP="008750F4">
      <w:pPr>
        <w:shd w:val="clear" w:color="auto" w:fill="FFFFFF" w:themeFill="background1"/>
        <w:ind w:right="-23"/>
        <w:rPr>
          <w:iCs/>
        </w:rPr>
      </w:pPr>
      <w:r>
        <w:rPr>
          <w:iCs/>
        </w:rPr>
        <w:t>________________________________________</w:t>
      </w:r>
    </w:p>
    <w:p w14:paraId="38182D76" w14:textId="77777777" w:rsidR="00C83CB7" w:rsidRPr="008750F4" w:rsidRDefault="008750F4" w:rsidP="00C83CB7">
      <w:pPr>
        <w:shd w:val="clear" w:color="auto" w:fill="FFFFFF" w:themeFill="background1"/>
        <w:ind w:right="-23"/>
        <w:rPr>
          <w:rFonts w:ascii="Times New Roman" w:hAnsi="Times New Roman" w:cs="Times New Roman"/>
          <w:iCs/>
          <w:sz w:val="20"/>
          <w:szCs w:val="20"/>
        </w:rPr>
      </w:pPr>
      <w:r w:rsidRPr="008750F4">
        <w:rPr>
          <w:rFonts w:ascii="Times New Roman" w:hAnsi="Times New Roman" w:cs="Times New Roman"/>
          <w:iCs/>
          <w:sz w:val="20"/>
          <w:szCs w:val="20"/>
          <w:vertAlign w:val="superscript"/>
        </w:rPr>
        <w:lastRenderedPageBreak/>
        <w:t>1</w:t>
      </w:r>
      <w:r w:rsidRPr="008750F4">
        <w:rPr>
          <w:rFonts w:ascii="Times New Roman" w:hAnsi="Times New Roman" w:cs="Times New Roman"/>
          <w:iCs/>
          <w:sz w:val="20"/>
          <w:szCs w:val="20"/>
        </w:rPr>
        <w:t xml:space="preserve">Controlling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person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is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understood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as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defined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in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Article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2,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paragraph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151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of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the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FA47AB">
        <w:rPr>
          <w:rFonts w:ascii="Times New Roman" w:hAnsi="Times New Roman" w:cs="Times New Roman"/>
          <w:iCs/>
          <w:sz w:val="20"/>
          <w:szCs w:val="20"/>
        </w:rPr>
        <w:t>Public</w:t>
      </w:r>
      <w:proofErr w:type="spellEnd"/>
      <w:r w:rsidR="00FA47AB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FA47AB">
        <w:rPr>
          <w:rFonts w:ascii="Times New Roman" w:hAnsi="Times New Roman" w:cs="Times New Roman"/>
          <w:iCs/>
          <w:sz w:val="20"/>
          <w:szCs w:val="20"/>
        </w:rPr>
        <w:t>Procurement</w:t>
      </w:r>
      <w:proofErr w:type="spellEnd"/>
      <w:r w:rsidR="00FA47AB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Law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of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the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Republic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8750F4">
        <w:rPr>
          <w:rFonts w:ascii="Times New Roman" w:hAnsi="Times New Roman" w:cs="Times New Roman"/>
          <w:iCs/>
          <w:sz w:val="20"/>
          <w:szCs w:val="20"/>
        </w:rPr>
        <w:t>of</w:t>
      </w:r>
      <w:proofErr w:type="spellEnd"/>
      <w:r w:rsidRPr="008750F4">
        <w:rPr>
          <w:rFonts w:ascii="Times New Roman" w:hAnsi="Times New Roman" w:cs="Times New Roman"/>
          <w:iCs/>
          <w:sz w:val="20"/>
          <w:szCs w:val="20"/>
        </w:rPr>
        <w:t xml:space="preserve"> Lithuania</w:t>
      </w:r>
    </w:p>
    <w:p w14:paraId="7453320B" w14:textId="68593EA2" w:rsidR="008750F4" w:rsidRDefault="00821097" w:rsidP="00821097">
      <w:pPr>
        <w:pStyle w:val="ListParagraph"/>
        <w:numPr>
          <w:ilvl w:val="0"/>
          <w:numId w:val="6"/>
        </w:numPr>
        <w:shd w:val="clear" w:color="auto" w:fill="FFFFFF" w:themeFill="background1"/>
        <w:ind w:right="-23"/>
        <w:rPr>
          <w:iCs/>
        </w:rPr>
      </w:pPr>
      <w:r w:rsidRPr="00821097">
        <w:rPr>
          <w:iCs/>
        </w:rPr>
        <w:t>I (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Supplier</w:t>
      </w:r>
      <w:proofErr w:type="spellEnd"/>
      <w:r w:rsidRPr="00821097">
        <w:rPr>
          <w:iCs/>
        </w:rPr>
        <w:t xml:space="preserve">) 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all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economic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operators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whose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capacities</w:t>
      </w:r>
      <w:proofErr w:type="spellEnd"/>
      <w:r w:rsidRPr="00821097">
        <w:rPr>
          <w:iCs/>
        </w:rPr>
        <w:t xml:space="preserve"> I </w:t>
      </w:r>
      <w:proofErr w:type="spellStart"/>
      <w:r w:rsidRPr="00821097">
        <w:rPr>
          <w:iCs/>
        </w:rPr>
        <w:t>rely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>/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will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rely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as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well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subcontractors</w:t>
      </w:r>
      <w:proofErr w:type="spellEnd"/>
      <w:r w:rsidRPr="00821097">
        <w:rPr>
          <w:iCs/>
        </w:rPr>
        <w:t xml:space="preserve"> I </w:t>
      </w:r>
      <w:proofErr w:type="spellStart"/>
      <w:r w:rsidRPr="00821097">
        <w:rPr>
          <w:iCs/>
        </w:rPr>
        <w:t>have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engaged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will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engage</w:t>
      </w:r>
      <w:proofErr w:type="spellEnd"/>
      <w:r w:rsidRPr="00821097">
        <w:rPr>
          <w:iCs/>
        </w:rPr>
        <w:t xml:space="preserve">, are </w:t>
      </w:r>
      <w:proofErr w:type="spellStart"/>
      <w:r w:rsidRPr="00821097">
        <w:rPr>
          <w:iCs/>
        </w:rPr>
        <w:t>not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established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countries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territories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included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list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provided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for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Article</w:t>
      </w:r>
      <w:proofErr w:type="spellEnd"/>
      <w:r w:rsidRPr="00821097">
        <w:rPr>
          <w:iCs/>
        </w:rPr>
        <w:t xml:space="preserve"> 92(15)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Public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Procurement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Act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are </w:t>
      </w:r>
      <w:proofErr w:type="spellStart"/>
      <w:r w:rsidRPr="00821097">
        <w:rPr>
          <w:iCs/>
        </w:rPr>
        <w:t>not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part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a </w:t>
      </w:r>
      <w:proofErr w:type="spellStart"/>
      <w:r w:rsidRPr="00821097">
        <w:rPr>
          <w:iCs/>
        </w:rPr>
        <w:t>group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economic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operators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any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member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which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established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countries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territories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included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list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provided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for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Article</w:t>
      </w:r>
      <w:proofErr w:type="spellEnd"/>
      <w:r w:rsidRPr="00821097">
        <w:rPr>
          <w:iCs/>
        </w:rPr>
        <w:t xml:space="preserve"> 92(15)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Public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Procurement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Act</w:t>
      </w:r>
      <w:proofErr w:type="spellEnd"/>
      <w:r w:rsidRPr="00821097">
        <w:rPr>
          <w:iCs/>
        </w:rPr>
        <w:t xml:space="preserve">, a </w:t>
      </w:r>
      <w:proofErr w:type="spellStart"/>
      <w:r w:rsidRPr="00821097">
        <w:rPr>
          <w:iCs/>
        </w:rPr>
        <w:t>member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group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economic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operators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its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manager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another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member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management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supervisory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body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other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person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persons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having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right</w:t>
      </w:r>
      <w:proofErr w:type="spellEnd"/>
      <w:r w:rsidRPr="00821097">
        <w:rPr>
          <w:iCs/>
        </w:rPr>
        <w:t xml:space="preserve"> to </w:t>
      </w:r>
      <w:proofErr w:type="spellStart"/>
      <w:r w:rsidRPr="00821097">
        <w:rPr>
          <w:iCs/>
        </w:rPr>
        <w:t>represent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control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supplier</w:t>
      </w:r>
      <w:proofErr w:type="spellEnd"/>
      <w:r w:rsidRPr="00821097">
        <w:rPr>
          <w:iCs/>
        </w:rPr>
        <w:t xml:space="preserve">, a </w:t>
      </w:r>
      <w:proofErr w:type="spellStart"/>
      <w:r w:rsidRPr="00821097">
        <w:rPr>
          <w:iCs/>
        </w:rPr>
        <w:t>subcontractor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an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economic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operator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whose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skills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reliance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placed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to take a </w:t>
      </w:r>
      <w:proofErr w:type="spellStart"/>
      <w:r w:rsidRPr="00821097">
        <w:rPr>
          <w:iCs/>
        </w:rPr>
        <w:t>decision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its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behalf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to </w:t>
      </w:r>
      <w:proofErr w:type="spellStart"/>
      <w:r w:rsidRPr="00821097">
        <w:rPr>
          <w:iCs/>
        </w:rPr>
        <w:t>conclude</w:t>
      </w:r>
      <w:proofErr w:type="spellEnd"/>
      <w:r w:rsidRPr="00821097">
        <w:rPr>
          <w:iCs/>
        </w:rPr>
        <w:t xml:space="preserve"> a </w:t>
      </w:r>
      <w:proofErr w:type="spellStart"/>
      <w:r w:rsidRPr="00821097">
        <w:rPr>
          <w:iCs/>
        </w:rPr>
        <w:t>contract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with</w:t>
      </w:r>
      <w:proofErr w:type="spellEnd"/>
      <w:r w:rsidRPr="00821097">
        <w:rPr>
          <w:iCs/>
        </w:rPr>
        <w:t xml:space="preserve"> it, </w:t>
      </w:r>
      <w:proofErr w:type="spellStart"/>
      <w:r w:rsidRPr="00821097">
        <w:rPr>
          <w:iCs/>
        </w:rPr>
        <w:t>who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participates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activities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such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groups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economic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operators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>/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economic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operators</w:t>
      </w:r>
      <w:proofErr w:type="spellEnd"/>
      <w:r w:rsidRPr="00821097">
        <w:rPr>
          <w:iCs/>
        </w:rPr>
        <w:t>.</w:t>
      </w:r>
    </w:p>
    <w:p w14:paraId="6A82DEBE" w14:textId="49ACBF27" w:rsidR="00821097" w:rsidRPr="00821097" w:rsidRDefault="00821097" w:rsidP="00821097">
      <w:pPr>
        <w:pStyle w:val="ListParagraph"/>
        <w:numPr>
          <w:ilvl w:val="0"/>
          <w:numId w:val="6"/>
        </w:numPr>
        <w:shd w:val="clear" w:color="auto" w:fill="FFFFFF" w:themeFill="background1"/>
        <w:ind w:right="-23"/>
        <w:rPr>
          <w:iCs/>
        </w:rPr>
      </w:pPr>
      <w:r w:rsidRPr="00821097">
        <w:rPr>
          <w:iCs/>
        </w:rPr>
        <w:t>I (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Supplier</w:t>
      </w:r>
      <w:proofErr w:type="spellEnd"/>
      <w:r w:rsidRPr="00821097">
        <w:rPr>
          <w:iCs/>
        </w:rPr>
        <w:t xml:space="preserve">) </w:t>
      </w:r>
      <w:proofErr w:type="spellStart"/>
      <w:r w:rsidRPr="00821097">
        <w:rPr>
          <w:iCs/>
        </w:rPr>
        <w:t>declare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certify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that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Russia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will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not</w:t>
      </w:r>
      <w:proofErr w:type="spellEnd"/>
      <w:r w:rsidRPr="00821097">
        <w:rPr>
          <w:iCs/>
        </w:rPr>
        <w:t xml:space="preserve"> be </w:t>
      </w:r>
      <w:proofErr w:type="spellStart"/>
      <w:r w:rsidRPr="00821097">
        <w:rPr>
          <w:iCs/>
        </w:rPr>
        <w:t>involved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contract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company</w:t>
      </w:r>
      <w:proofErr w:type="spellEnd"/>
      <w:r w:rsidRPr="00821097">
        <w:rPr>
          <w:iCs/>
        </w:rPr>
        <w:t xml:space="preserve"> I </w:t>
      </w:r>
      <w:proofErr w:type="spellStart"/>
      <w:r w:rsidRPr="00821097">
        <w:rPr>
          <w:iCs/>
        </w:rPr>
        <w:t>represent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after</w:t>
      </w:r>
      <w:proofErr w:type="spellEnd"/>
      <w:r w:rsidRPr="00821097">
        <w:rPr>
          <w:iCs/>
        </w:rPr>
        <w:t xml:space="preserve"> 31 </w:t>
      </w:r>
      <w:proofErr w:type="spellStart"/>
      <w:r w:rsidRPr="00821097">
        <w:rPr>
          <w:iCs/>
        </w:rPr>
        <w:t>July</w:t>
      </w:r>
      <w:proofErr w:type="spellEnd"/>
      <w:r w:rsidRPr="00821097">
        <w:rPr>
          <w:iCs/>
        </w:rPr>
        <w:t xml:space="preserve"> 2014. </w:t>
      </w:r>
      <w:proofErr w:type="spellStart"/>
      <w:r w:rsidRPr="00821097">
        <w:rPr>
          <w:iCs/>
        </w:rPr>
        <w:t>Council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Regulation</w:t>
      </w:r>
      <w:proofErr w:type="spellEnd"/>
      <w:r w:rsidRPr="00821097">
        <w:rPr>
          <w:iCs/>
        </w:rPr>
        <w:t xml:space="preserve"> (EU) </w:t>
      </w:r>
      <w:proofErr w:type="spellStart"/>
      <w:r w:rsidRPr="00821097">
        <w:rPr>
          <w:iCs/>
        </w:rPr>
        <w:t>No</w:t>
      </w:r>
      <w:proofErr w:type="spellEnd"/>
      <w:r w:rsidRPr="00821097">
        <w:rPr>
          <w:iCs/>
        </w:rPr>
        <w:t xml:space="preserve"> 833/2014, </w:t>
      </w:r>
      <w:proofErr w:type="spellStart"/>
      <w:r w:rsidRPr="00821097">
        <w:rPr>
          <w:iCs/>
        </w:rPr>
        <w:t>as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amended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on</w:t>
      </w:r>
      <w:proofErr w:type="spellEnd"/>
      <w:r w:rsidRPr="00821097">
        <w:rPr>
          <w:iCs/>
        </w:rPr>
        <w:t xml:space="preserve"> 8 </w:t>
      </w:r>
      <w:proofErr w:type="spellStart"/>
      <w:r w:rsidRPr="00821097">
        <w:rPr>
          <w:iCs/>
        </w:rPr>
        <w:t>April</w:t>
      </w:r>
      <w:proofErr w:type="spellEnd"/>
      <w:r w:rsidRPr="00821097">
        <w:rPr>
          <w:iCs/>
        </w:rPr>
        <w:t xml:space="preserve"> 2022. </w:t>
      </w:r>
      <w:proofErr w:type="spellStart"/>
      <w:r w:rsidRPr="00821097">
        <w:rPr>
          <w:iCs/>
        </w:rPr>
        <w:t>Council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Regulation</w:t>
      </w:r>
      <w:proofErr w:type="spellEnd"/>
      <w:r w:rsidRPr="00821097">
        <w:rPr>
          <w:iCs/>
        </w:rPr>
        <w:t xml:space="preserve"> (EU) </w:t>
      </w:r>
      <w:proofErr w:type="spellStart"/>
      <w:r w:rsidRPr="00821097">
        <w:rPr>
          <w:iCs/>
        </w:rPr>
        <w:t>No</w:t>
      </w:r>
      <w:proofErr w:type="spellEnd"/>
      <w:r w:rsidRPr="00821097">
        <w:rPr>
          <w:iCs/>
        </w:rPr>
        <w:t xml:space="preserve"> 2022/576 </w:t>
      </w:r>
      <w:proofErr w:type="spellStart"/>
      <w:r w:rsidRPr="00821097">
        <w:rPr>
          <w:iCs/>
        </w:rPr>
        <w:t>concerning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restrictive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measures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view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destabilising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actions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Russia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Ukraine</w:t>
      </w:r>
      <w:proofErr w:type="spellEnd"/>
      <w:r w:rsidRPr="00821097">
        <w:rPr>
          <w:iCs/>
        </w:rPr>
        <w:t>.</w:t>
      </w:r>
    </w:p>
    <w:p w14:paraId="39A80EF8" w14:textId="77777777" w:rsidR="00821097" w:rsidRPr="00821097" w:rsidRDefault="00821097" w:rsidP="00821097">
      <w:pPr>
        <w:pStyle w:val="ListParagraph"/>
        <w:shd w:val="clear" w:color="auto" w:fill="FFFFFF" w:themeFill="background1"/>
        <w:ind w:left="360" w:right="-23"/>
        <w:rPr>
          <w:iCs/>
        </w:rPr>
      </w:pPr>
      <w:r w:rsidRPr="00821097">
        <w:rPr>
          <w:iCs/>
        </w:rPr>
        <w:t>I (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applicant</w:t>
      </w:r>
      <w:proofErr w:type="spellEnd"/>
      <w:r w:rsidRPr="00821097">
        <w:rPr>
          <w:iCs/>
        </w:rPr>
        <w:t xml:space="preserve">) </w:t>
      </w:r>
      <w:proofErr w:type="spellStart"/>
      <w:r w:rsidRPr="00821097">
        <w:rPr>
          <w:iCs/>
        </w:rPr>
        <w:t>declare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certify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that</w:t>
      </w:r>
      <w:proofErr w:type="spellEnd"/>
      <w:r w:rsidRPr="00821097">
        <w:rPr>
          <w:iCs/>
        </w:rPr>
        <w:t xml:space="preserve">: </w:t>
      </w:r>
    </w:p>
    <w:p w14:paraId="7F5301CD" w14:textId="77777777" w:rsidR="00821097" w:rsidRPr="00821097" w:rsidRDefault="00821097" w:rsidP="00821097">
      <w:pPr>
        <w:pStyle w:val="ListParagraph"/>
        <w:shd w:val="clear" w:color="auto" w:fill="FFFFFF" w:themeFill="background1"/>
        <w:ind w:left="360" w:right="-23"/>
        <w:rPr>
          <w:iCs/>
        </w:rPr>
      </w:pPr>
      <w:r w:rsidRPr="00821097">
        <w:rPr>
          <w:iCs/>
        </w:rPr>
        <w:t xml:space="preserve">(a)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company</w:t>
      </w:r>
      <w:proofErr w:type="spellEnd"/>
      <w:r w:rsidRPr="00821097">
        <w:rPr>
          <w:iCs/>
        </w:rPr>
        <w:t xml:space="preserve"> I </w:t>
      </w:r>
      <w:proofErr w:type="spellStart"/>
      <w:r w:rsidRPr="00821097">
        <w:rPr>
          <w:iCs/>
        </w:rPr>
        <w:t>represent</w:t>
      </w:r>
      <w:proofErr w:type="spellEnd"/>
      <w:r w:rsidRPr="00821097">
        <w:rPr>
          <w:iCs/>
        </w:rPr>
        <w:t xml:space="preserve"> (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none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members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our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consortium</w:t>
      </w:r>
      <w:proofErr w:type="spellEnd"/>
      <w:r w:rsidRPr="00821097">
        <w:rPr>
          <w:iCs/>
        </w:rPr>
        <w:t xml:space="preserve">) </w:t>
      </w:r>
      <w:proofErr w:type="spellStart"/>
      <w:r w:rsidRPr="00821097">
        <w:rPr>
          <w:iCs/>
        </w:rPr>
        <w:t>is</w:t>
      </w:r>
      <w:proofErr w:type="spellEnd"/>
      <w:r w:rsidRPr="00821097">
        <w:rPr>
          <w:iCs/>
        </w:rPr>
        <w:t xml:space="preserve"> a </w:t>
      </w:r>
      <w:proofErr w:type="spellStart"/>
      <w:r w:rsidRPr="00821097">
        <w:rPr>
          <w:iCs/>
        </w:rPr>
        <w:t>Russian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citizen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a </w:t>
      </w:r>
      <w:proofErr w:type="spellStart"/>
      <w:r w:rsidRPr="00821097">
        <w:rPr>
          <w:iCs/>
        </w:rPr>
        <w:t>natural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legal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person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entity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body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established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Russia</w:t>
      </w:r>
      <w:proofErr w:type="spellEnd"/>
      <w:r w:rsidRPr="00821097">
        <w:rPr>
          <w:iCs/>
        </w:rPr>
        <w:t xml:space="preserve">; </w:t>
      </w:r>
    </w:p>
    <w:p w14:paraId="2E792124" w14:textId="77777777" w:rsidR="00821097" w:rsidRPr="00821097" w:rsidRDefault="00821097" w:rsidP="00821097">
      <w:pPr>
        <w:pStyle w:val="ListParagraph"/>
        <w:shd w:val="clear" w:color="auto" w:fill="FFFFFF" w:themeFill="background1"/>
        <w:ind w:left="360" w:right="-23"/>
        <w:rPr>
          <w:iCs/>
        </w:rPr>
      </w:pPr>
      <w:r w:rsidRPr="00821097">
        <w:rPr>
          <w:iCs/>
        </w:rPr>
        <w:t xml:space="preserve">(b)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company</w:t>
      </w:r>
      <w:proofErr w:type="spellEnd"/>
      <w:r w:rsidRPr="00821097">
        <w:rPr>
          <w:iCs/>
        </w:rPr>
        <w:t xml:space="preserve"> I </w:t>
      </w:r>
      <w:proofErr w:type="spellStart"/>
      <w:r w:rsidRPr="00821097">
        <w:rPr>
          <w:iCs/>
        </w:rPr>
        <w:t>represent</w:t>
      </w:r>
      <w:proofErr w:type="spellEnd"/>
      <w:r w:rsidRPr="00821097">
        <w:rPr>
          <w:iCs/>
        </w:rPr>
        <w:t xml:space="preserve"> (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none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companies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that</w:t>
      </w:r>
      <w:proofErr w:type="spellEnd"/>
      <w:r w:rsidRPr="00821097">
        <w:rPr>
          <w:iCs/>
        </w:rPr>
        <w:t xml:space="preserve"> are </w:t>
      </w:r>
      <w:proofErr w:type="spellStart"/>
      <w:r w:rsidRPr="00821097">
        <w:rPr>
          <w:iCs/>
        </w:rPr>
        <w:t>members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our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consortium</w:t>
      </w:r>
      <w:proofErr w:type="spellEnd"/>
      <w:r w:rsidRPr="00821097">
        <w:rPr>
          <w:iCs/>
        </w:rPr>
        <w:t xml:space="preserve">) </w:t>
      </w:r>
      <w:proofErr w:type="spellStart"/>
      <w:r w:rsidRPr="00821097">
        <w:rPr>
          <w:iCs/>
        </w:rPr>
        <w:t>is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not</w:t>
      </w:r>
      <w:proofErr w:type="spellEnd"/>
      <w:r w:rsidRPr="00821097">
        <w:rPr>
          <w:iCs/>
        </w:rPr>
        <w:t xml:space="preserve"> a </w:t>
      </w:r>
      <w:proofErr w:type="spellStart"/>
      <w:r w:rsidRPr="00821097">
        <w:rPr>
          <w:iCs/>
        </w:rPr>
        <w:t>legal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person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entity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body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which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more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than</w:t>
      </w:r>
      <w:proofErr w:type="spellEnd"/>
      <w:r w:rsidRPr="00821097">
        <w:rPr>
          <w:iCs/>
        </w:rPr>
        <w:t xml:space="preserve"> 50%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ownership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held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directly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indirectly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by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entity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referred</w:t>
      </w:r>
      <w:proofErr w:type="spellEnd"/>
      <w:r w:rsidRPr="00821097">
        <w:rPr>
          <w:iCs/>
        </w:rPr>
        <w:t xml:space="preserve"> to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point</w:t>
      </w:r>
      <w:proofErr w:type="spellEnd"/>
      <w:r w:rsidRPr="00821097">
        <w:rPr>
          <w:iCs/>
        </w:rPr>
        <w:t xml:space="preserve"> (a). </w:t>
      </w:r>
    </w:p>
    <w:p w14:paraId="77F92BBB" w14:textId="77777777" w:rsidR="00821097" w:rsidRPr="00821097" w:rsidRDefault="00821097" w:rsidP="00821097">
      <w:pPr>
        <w:pStyle w:val="ListParagraph"/>
        <w:shd w:val="clear" w:color="auto" w:fill="FFFFFF" w:themeFill="background1"/>
        <w:ind w:left="360" w:right="-23"/>
        <w:rPr>
          <w:iCs/>
        </w:rPr>
      </w:pPr>
      <w:r w:rsidRPr="00821097">
        <w:rPr>
          <w:iCs/>
        </w:rPr>
        <w:t xml:space="preserve">(c) </w:t>
      </w:r>
      <w:proofErr w:type="spellStart"/>
      <w:r w:rsidRPr="00821097">
        <w:rPr>
          <w:iCs/>
        </w:rPr>
        <w:t>Neither</w:t>
      </w:r>
      <w:proofErr w:type="spellEnd"/>
      <w:r w:rsidRPr="00821097">
        <w:rPr>
          <w:iCs/>
        </w:rPr>
        <w:t xml:space="preserve"> I </w:t>
      </w:r>
      <w:proofErr w:type="spellStart"/>
      <w:r w:rsidRPr="00821097">
        <w:rPr>
          <w:iCs/>
        </w:rPr>
        <w:t>nor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company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represent</w:t>
      </w:r>
      <w:proofErr w:type="spellEnd"/>
      <w:r w:rsidRPr="00821097">
        <w:rPr>
          <w:iCs/>
        </w:rPr>
        <w:t xml:space="preserve"> (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none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our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consortium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members</w:t>
      </w:r>
      <w:proofErr w:type="spellEnd"/>
      <w:r w:rsidRPr="00821097">
        <w:rPr>
          <w:iCs/>
        </w:rPr>
        <w:t xml:space="preserve">) </w:t>
      </w:r>
      <w:proofErr w:type="spellStart"/>
      <w:r w:rsidRPr="00821097">
        <w:rPr>
          <w:iCs/>
        </w:rPr>
        <w:t>is</w:t>
      </w:r>
      <w:proofErr w:type="spellEnd"/>
      <w:r w:rsidRPr="00821097">
        <w:rPr>
          <w:iCs/>
        </w:rPr>
        <w:t xml:space="preserve"> a </w:t>
      </w:r>
      <w:proofErr w:type="spellStart"/>
      <w:r w:rsidRPr="00821097">
        <w:rPr>
          <w:iCs/>
        </w:rPr>
        <w:t>natural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legal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person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entity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body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acting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behalf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at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direction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any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entity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referred</w:t>
      </w:r>
      <w:proofErr w:type="spellEnd"/>
      <w:r w:rsidRPr="00821097">
        <w:rPr>
          <w:iCs/>
        </w:rPr>
        <w:t xml:space="preserve"> to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(a)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(b); </w:t>
      </w:r>
    </w:p>
    <w:p w14:paraId="4E92948A" w14:textId="2D0F93FB" w:rsidR="00821097" w:rsidRDefault="00821097" w:rsidP="00821097">
      <w:pPr>
        <w:pStyle w:val="ListParagraph"/>
        <w:shd w:val="clear" w:color="auto" w:fill="FFFFFF" w:themeFill="background1"/>
        <w:ind w:left="360" w:right="-23"/>
        <w:rPr>
          <w:iCs/>
        </w:rPr>
      </w:pPr>
      <w:r w:rsidRPr="00821097">
        <w:rPr>
          <w:iCs/>
        </w:rPr>
        <w:t xml:space="preserve">(d)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subcontractors</w:t>
      </w:r>
      <w:proofErr w:type="spellEnd"/>
      <w:r w:rsidRPr="00821097">
        <w:rPr>
          <w:iCs/>
        </w:rPr>
        <w:t xml:space="preserve">, </w:t>
      </w:r>
      <w:proofErr w:type="spellStart"/>
      <w:r w:rsidRPr="00821097">
        <w:rPr>
          <w:iCs/>
        </w:rPr>
        <w:t>suppliers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economic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operators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whose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capacities</w:t>
      </w:r>
      <w:proofErr w:type="spellEnd"/>
      <w:r w:rsidRPr="00821097">
        <w:rPr>
          <w:iCs/>
        </w:rPr>
        <w:t xml:space="preserve"> are </w:t>
      </w:r>
      <w:proofErr w:type="spellStart"/>
      <w:r w:rsidRPr="00821097">
        <w:rPr>
          <w:iCs/>
        </w:rPr>
        <w:t>relied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upon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and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who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account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for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more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than</w:t>
      </w:r>
      <w:proofErr w:type="spellEnd"/>
      <w:r w:rsidRPr="00821097">
        <w:rPr>
          <w:iCs/>
        </w:rPr>
        <w:t xml:space="preserve"> 10%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value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of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the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contract</w:t>
      </w:r>
      <w:proofErr w:type="spellEnd"/>
      <w:r w:rsidRPr="00821097">
        <w:rPr>
          <w:iCs/>
        </w:rPr>
        <w:t xml:space="preserve"> are </w:t>
      </w:r>
      <w:proofErr w:type="spellStart"/>
      <w:r w:rsidRPr="00821097">
        <w:rPr>
          <w:iCs/>
        </w:rPr>
        <w:t>not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entities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referred</w:t>
      </w:r>
      <w:proofErr w:type="spellEnd"/>
      <w:r w:rsidRPr="00821097">
        <w:rPr>
          <w:iCs/>
        </w:rPr>
        <w:t xml:space="preserve"> to </w:t>
      </w:r>
      <w:proofErr w:type="spellStart"/>
      <w:r w:rsidRPr="00821097">
        <w:rPr>
          <w:iCs/>
        </w:rPr>
        <w:t>in</w:t>
      </w:r>
      <w:proofErr w:type="spellEnd"/>
      <w:r w:rsidRPr="00821097">
        <w:rPr>
          <w:iCs/>
        </w:rPr>
        <w:t xml:space="preserve"> </w:t>
      </w:r>
      <w:proofErr w:type="spellStart"/>
      <w:r w:rsidRPr="00821097">
        <w:rPr>
          <w:iCs/>
        </w:rPr>
        <w:t>points</w:t>
      </w:r>
      <w:proofErr w:type="spellEnd"/>
      <w:r w:rsidRPr="00821097">
        <w:rPr>
          <w:iCs/>
        </w:rPr>
        <w:t xml:space="preserve"> (a) to (c).</w:t>
      </w:r>
    </w:p>
    <w:p w14:paraId="36B3D00D" w14:textId="7A5AEA11" w:rsidR="00A34D46" w:rsidRDefault="0080703F" w:rsidP="00A34D46">
      <w:pPr>
        <w:pStyle w:val="ListParagraph"/>
        <w:shd w:val="clear" w:color="auto" w:fill="FFFFFF" w:themeFill="background1"/>
        <w:ind w:left="360" w:right="-23"/>
        <w:rPr>
          <w:iCs/>
        </w:rPr>
      </w:pPr>
      <w:r>
        <w:rPr>
          <w:iCs/>
        </w:rPr>
        <w:t>I (</w:t>
      </w:r>
      <w:proofErr w:type="spellStart"/>
      <w:r>
        <w:rPr>
          <w:iCs/>
        </w:rPr>
        <w:t>the</w:t>
      </w:r>
      <w:proofErr w:type="spellEnd"/>
      <w:r>
        <w:rPr>
          <w:iCs/>
        </w:rPr>
        <w:t xml:space="preserve"> </w:t>
      </w:r>
      <w:proofErr w:type="spellStart"/>
      <w:r w:rsidR="00A84176">
        <w:rPr>
          <w:iCs/>
        </w:rPr>
        <w:t>supplier</w:t>
      </w:r>
      <w:proofErr w:type="spellEnd"/>
      <w:r w:rsidR="00A34D46" w:rsidRPr="00A34D46">
        <w:rPr>
          <w:iCs/>
        </w:rPr>
        <w:t xml:space="preserve">) also </w:t>
      </w:r>
      <w:proofErr w:type="spellStart"/>
      <w:r w:rsidR="00A34D46" w:rsidRPr="00A34D46">
        <w:rPr>
          <w:iCs/>
        </w:rPr>
        <w:t>declare</w:t>
      </w:r>
      <w:proofErr w:type="spellEnd"/>
      <w:r w:rsidR="00A34D46" w:rsidRPr="00A34D46">
        <w:rPr>
          <w:iCs/>
        </w:rPr>
        <w:t xml:space="preserve"> </w:t>
      </w:r>
      <w:proofErr w:type="spellStart"/>
      <w:r>
        <w:rPr>
          <w:iCs/>
        </w:rPr>
        <w:t>and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confirm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that</w:t>
      </w:r>
      <w:proofErr w:type="spellEnd"/>
      <w:r>
        <w:rPr>
          <w:iCs/>
        </w:rPr>
        <w:t xml:space="preserve"> I (</w:t>
      </w:r>
      <w:proofErr w:type="spellStart"/>
      <w:r>
        <w:rPr>
          <w:iCs/>
        </w:rPr>
        <w:t>the</w:t>
      </w:r>
      <w:proofErr w:type="spellEnd"/>
      <w:r>
        <w:rPr>
          <w:iCs/>
        </w:rPr>
        <w:t xml:space="preserve"> </w:t>
      </w:r>
      <w:proofErr w:type="spellStart"/>
      <w:r w:rsidR="00A84176">
        <w:rPr>
          <w:iCs/>
        </w:rPr>
        <w:t>supplier</w:t>
      </w:r>
      <w:proofErr w:type="spellEnd"/>
      <w:r w:rsidR="00A34D46" w:rsidRPr="00A34D46">
        <w:rPr>
          <w:iCs/>
        </w:rPr>
        <w:t xml:space="preserve">) </w:t>
      </w:r>
      <w:proofErr w:type="spellStart"/>
      <w:r w:rsidR="00A34D46" w:rsidRPr="00A34D46">
        <w:rPr>
          <w:iCs/>
        </w:rPr>
        <w:t>and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my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proposed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object</w:t>
      </w:r>
      <w:proofErr w:type="spellEnd"/>
      <w:r w:rsidR="00A34D46" w:rsidRPr="00A34D46">
        <w:rPr>
          <w:iCs/>
        </w:rPr>
        <w:t xml:space="preserve"> are </w:t>
      </w:r>
      <w:proofErr w:type="spellStart"/>
      <w:r w:rsidR="00A34D46" w:rsidRPr="00A34D46">
        <w:rPr>
          <w:iCs/>
        </w:rPr>
        <w:t>not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subject</w:t>
      </w:r>
      <w:proofErr w:type="spellEnd"/>
      <w:r w:rsidR="00A34D46" w:rsidRPr="00A34D46">
        <w:rPr>
          <w:iCs/>
        </w:rPr>
        <w:t xml:space="preserve"> to </w:t>
      </w:r>
      <w:proofErr w:type="spellStart"/>
      <w:r w:rsidR="00A34D46" w:rsidRPr="00A34D46">
        <w:rPr>
          <w:iCs/>
        </w:rPr>
        <w:t>other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international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sanctions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implemented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in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the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Republic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of</w:t>
      </w:r>
      <w:proofErr w:type="spellEnd"/>
      <w:r w:rsidR="00A34D46" w:rsidRPr="00A34D46">
        <w:rPr>
          <w:iCs/>
        </w:rPr>
        <w:t xml:space="preserve"> Lithuania, </w:t>
      </w:r>
      <w:proofErr w:type="spellStart"/>
      <w:r w:rsidR="00A34D46" w:rsidRPr="00A34D46">
        <w:rPr>
          <w:iCs/>
        </w:rPr>
        <w:t>as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defined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in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the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Law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on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the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Implementation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of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Economic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and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Other</w:t>
      </w:r>
      <w:proofErr w:type="spellEnd"/>
      <w:r w:rsidR="00A34D46" w:rsidRPr="00A34D46">
        <w:rPr>
          <w:iCs/>
        </w:rPr>
        <w:t xml:space="preserve"> International </w:t>
      </w:r>
      <w:proofErr w:type="spellStart"/>
      <w:r w:rsidR="00A34D46" w:rsidRPr="00A34D46">
        <w:rPr>
          <w:iCs/>
        </w:rPr>
        <w:t>Sanctions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of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the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Republic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of</w:t>
      </w:r>
      <w:proofErr w:type="spellEnd"/>
      <w:r w:rsidR="00A34D46" w:rsidRPr="00A34D46">
        <w:rPr>
          <w:iCs/>
        </w:rPr>
        <w:t xml:space="preserve"> Lithuania </w:t>
      </w:r>
      <w:proofErr w:type="spellStart"/>
      <w:r w:rsidR="00A34D46" w:rsidRPr="00A34D46">
        <w:rPr>
          <w:iCs/>
        </w:rPr>
        <w:t>and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other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international</w:t>
      </w:r>
      <w:proofErr w:type="spellEnd"/>
      <w:r w:rsidR="00A34D46" w:rsidRPr="00A34D46">
        <w:rPr>
          <w:iCs/>
        </w:rPr>
        <w:t xml:space="preserve">, </w:t>
      </w:r>
      <w:proofErr w:type="spellStart"/>
      <w:r w:rsidR="00A34D46" w:rsidRPr="00A34D46">
        <w:rPr>
          <w:iCs/>
        </w:rPr>
        <w:t>European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Union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and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Republic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of</w:t>
      </w:r>
      <w:proofErr w:type="spellEnd"/>
      <w:r w:rsidR="00A34D46" w:rsidRPr="00A34D46">
        <w:rPr>
          <w:iCs/>
        </w:rPr>
        <w:t xml:space="preserve"> Lithuania </w:t>
      </w:r>
      <w:proofErr w:type="spellStart"/>
      <w:r w:rsidR="00A34D46" w:rsidRPr="00A34D46">
        <w:rPr>
          <w:iCs/>
        </w:rPr>
        <w:t>laws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in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the</w:t>
      </w:r>
      <w:proofErr w:type="spellEnd"/>
      <w:r w:rsidR="00A34D46" w:rsidRPr="00A34D46">
        <w:rPr>
          <w:iCs/>
        </w:rPr>
        <w:t xml:space="preserve"> </w:t>
      </w:r>
      <w:proofErr w:type="spellStart"/>
      <w:r w:rsidR="00A34D46" w:rsidRPr="00A34D46">
        <w:rPr>
          <w:iCs/>
        </w:rPr>
        <w:t>acts</w:t>
      </w:r>
      <w:proofErr w:type="spellEnd"/>
      <w:r w:rsidR="00A34D46" w:rsidRPr="00A34D46">
        <w:rPr>
          <w:iCs/>
        </w:rPr>
        <w:t>.</w:t>
      </w:r>
    </w:p>
    <w:p w14:paraId="2B414689" w14:textId="77777777" w:rsidR="00A34D46" w:rsidRDefault="00A34D46" w:rsidP="00A34D46">
      <w:pPr>
        <w:pStyle w:val="ListParagraph"/>
        <w:shd w:val="clear" w:color="auto" w:fill="FFFFFF" w:themeFill="background1"/>
        <w:ind w:left="360" w:right="-23"/>
        <w:rPr>
          <w:iCs/>
        </w:rPr>
      </w:pPr>
    </w:p>
    <w:p w14:paraId="52D55891" w14:textId="77777777" w:rsidR="00821097" w:rsidRPr="00821097" w:rsidRDefault="00821097" w:rsidP="00821097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1097">
        <w:rPr>
          <w:rFonts w:ascii="Times New Roman" w:hAnsi="Times New Roman" w:cs="Times New Roman"/>
          <w:iCs/>
          <w:sz w:val="24"/>
          <w:szCs w:val="24"/>
        </w:rPr>
        <w:t>I (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) also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declare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confirm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I (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my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proposal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not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subject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sanctions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implemented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Lithuania,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defined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Implementation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International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Sanctions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European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Union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legal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acts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DB3A6AA" w14:textId="77777777" w:rsidR="00821097" w:rsidRPr="00821097" w:rsidRDefault="00821097" w:rsidP="00821097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0EEE15" w14:textId="500DA87D" w:rsidR="001E5B2D" w:rsidRDefault="00821097" w:rsidP="00821097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submitting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Declaration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certify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their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Proposal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including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persons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engaged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them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fully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comply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with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requirements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certifications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set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forth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Declaration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undertakes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provide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, at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request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contracting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authority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during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performance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contract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all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documents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information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necessary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demonstrate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compliance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with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specified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21097">
        <w:rPr>
          <w:rFonts w:ascii="Times New Roman" w:hAnsi="Times New Roman" w:cs="Times New Roman"/>
          <w:iCs/>
          <w:sz w:val="24"/>
          <w:szCs w:val="24"/>
        </w:rPr>
        <w:t>requirements</w:t>
      </w:r>
      <w:proofErr w:type="spellEnd"/>
      <w:r w:rsidRPr="00821097">
        <w:rPr>
          <w:rFonts w:ascii="Times New Roman" w:hAnsi="Times New Roman" w:cs="Times New Roman"/>
          <w:iCs/>
          <w:sz w:val="24"/>
          <w:szCs w:val="24"/>
        </w:rPr>
        <w:t>.</w:t>
      </w:r>
    </w:p>
    <w:p w14:paraId="7FD06ECC" w14:textId="77777777" w:rsidR="001E5B2D" w:rsidRPr="00744DDA" w:rsidRDefault="001E5B2D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bookmarkEnd w:id="2"/>
    <w:p w14:paraId="7A3790C6" w14:textId="5622C232" w:rsidR="006E23CD" w:rsidRPr="00744DDA" w:rsidRDefault="00A34D46" w:rsidP="006E23C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To be </w:t>
      </w:r>
      <w:proofErr w:type="spellStart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filled</w:t>
      </w:r>
      <w:proofErr w:type="spellEnd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in</w:t>
      </w:r>
      <w:proofErr w:type="spellEnd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if</w:t>
      </w:r>
      <w:proofErr w:type="spellEnd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it </w:t>
      </w:r>
      <w:proofErr w:type="spellStart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does</w:t>
      </w:r>
      <w:proofErr w:type="spellEnd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not</w:t>
      </w:r>
      <w:proofErr w:type="spellEnd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match</w:t>
      </w:r>
      <w:proofErr w:type="spellEnd"/>
      <w:r w:rsidRPr="00A34D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:</w:t>
      </w:r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confi</w:t>
      </w:r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rmations</w:t>
      </w:r>
      <w:proofErr w:type="spellEnd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with</w:t>
      </w:r>
      <w:proofErr w:type="spellEnd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which</w:t>
      </w:r>
      <w:proofErr w:type="spellEnd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84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supplier</w:t>
      </w:r>
      <w:proofErr w:type="spellEnd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8070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sub-</w:t>
      </w:r>
      <w:r w:rsidR="00A84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supplier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business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entity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used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by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it,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including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persons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controlling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them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are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indicated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whether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object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offered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by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it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does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not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match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explanations</w:t>
      </w:r>
      <w:proofErr w:type="spellEnd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are </w:t>
      </w:r>
      <w:proofErr w:type="spellStart"/>
      <w:r w:rsidRPr="00A34D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provided</w:t>
      </w:r>
      <w:proofErr w:type="spellEnd"/>
      <w:r w:rsidR="009260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0BA081F" w14:textId="77777777" w:rsidR="006E23CD" w:rsidRPr="00744DDA" w:rsidRDefault="006E23CD" w:rsidP="006E23C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44D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_______________________________________________________________________________________________________________________</w:t>
      </w:r>
    </w:p>
    <w:p w14:paraId="3BD66168" w14:textId="7DDA4F7B" w:rsidR="00CE7F9C" w:rsidRPr="00744DDA" w:rsidRDefault="00A34D46" w:rsidP="004349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4D46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A34D46">
        <w:rPr>
          <w:rFonts w:ascii="Times New Roman" w:hAnsi="Times New Roman" w:cs="Times New Roman"/>
          <w:sz w:val="24"/>
          <w:szCs w:val="24"/>
        </w:rPr>
        <w:t>, na</w:t>
      </w:r>
      <w:r w:rsidR="0080703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8070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0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80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0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0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0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176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A3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3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A3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A3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D46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="00B67840" w:rsidRPr="00744DDA">
        <w:rPr>
          <w:rFonts w:ascii="Times New Roman" w:hAnsi="Times New Roman" w:cs="Times New Roman"/>
          <w:sz w:val="24"/>
          <w:szCs w:val="24"/>
        </w:rPr>
        <w:t>)</w:t>
      </w:r>
    </w:p>
    <w:sectPr w:rsidR="00CE7F9C" w:rsidRPr="00744DDA" w:rsidSect="00ED35A1">
      <w:footerReference w:type="default" r:id="rId11"/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82CB" w14:textId="77777777" w:rsidR="0032081B" w:rsidRDefault="0032081B" w:rsidP="00166340">
      <w:pPr>
        <w:spacing w:after="0" w:line="240" w:lineRule="auto"/>
      </w:pPr>
      <w:r>
        <w:separator/>
      </w:r>
    </w:p>
  </w:endnote>
  <w:endnote w:type="continuationSeparator" w:id="0">
    <w:p w14:paraId="41619257" w14:textId="77777777" w:rsidR="0032081B" w:rsidRDefault="0032081B" w:rsidP="00166340">
      <w:pPr>
        <w:spacing w:after="0" w:line="240" w:lineRule="auto"/>
      </w:pPr>
      <w:r>
        <w:continuationSeparator/>
      </w:r>
    </w:p>
  </w:endnote>
  <w:endnote w:type="continuationNotice" w:id="1">
    <w:p w14:paraId="18CDC962" w14:textId="77777777" w:rsidR="0032081B" w:rsidRDefault="00320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0FF4D" w14:textId="77777777" w:rsidR="005958BE" w:rsidRDefault="005958BE" w:rsidP="005958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82D7" w14:textId="77777777" w:rsidR="0032081B" w:rsidRDefault="0032081B" w:rsidP="00166340">
      <w:pPr>
        <w:spacing w:after="0" w:line="240" w:lineRule="auto"/>
      </w:pPr>
      <w:r>
        <w:separator/>
      </w:r>
    </w:p>
  </w:footnote>
  <w:footnote w:type="continuationSeparator" w:id="0">
    <w:p w14:paraId="471241DA" w14:textId="77777777" w:rsidR="0032081B" w:rsidRDefault="0032081B" w:rsidP="00166340">
      <w:pPr>
        <w:spacing w:after="0" w:line="240" w:lineRule="auto"/>
      </w:pPr>
      <w:r>
        <w:continuationSeparator/>
      </w:r>
    </w:p>
  </w:footnote>
  <w:footnote w:type="continuationNotice" w:id="1">
    <w:p w14:paraId="0046205D" w14:textId="77777777" w:rsidR="0032081B" w:rsidRDefault="003208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206A6"/>
    <w:multiLevelType w:val="hybridMultilevel"/>
    <w:tmpl w:val="E5243A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4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6E2F33"/>
    <w:multiLevelType w:val="hybridMultilevel"/>
    <w:tmpl w:val="DA8C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11121"/>
    <w:multiLevelType w:val="hybridMultilevel"/>
    <w:tmpl w:val="1A66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E0"/>
    <w:rsid w:val="00000CE3"/>
    <w:rsid w:val="00002E18"/>
    <w:rsid w:val="00003ADB"/>
    <w:rsid w:val="0000637B"/>
    <w:rsid w:val="000122FC"/>
    <w:rsid w:val="00012E01"/>
    <w:rsid w:val="00013F55"/>
    <w:rsid w:val="00014901"/>
    <w:rsid w:val="00016FF2"/>
    <w:rsid w:val="000215F5"/>
    <w:rsid w:val="00030089"/>
    <w:rsid w:val="00033629"/>
    <w:rsid w:val="0003366E"/>
    <w:rsid w:val="0004300B"/>
    <w:rsid w:val="00061122"/>
    <w:rsid w:val="00061302"/>
    <w:rsid w:val="00063781"/>
    <w:rsid w:val="00065E7F"/>
    <w:rsid w:val="00070596"/>
    <w:rsid w:val="00077A44"/>
    <w:rsid w:val="00077C17"/>
    <w:rsid w:val="000846B4"/>
    <w:rsid w:val="0008494A"/>
    <w:rsid w:val="000858B8"/>
    <w:rsid w:val="000874F8"/>
    <w:rsid w:val="00091B3C"/>
    <w:rsid w:val="000924FF"/>
    <w:rsid w:val="00094B44"/>
    <w:rsid w:val="000A67D9"/>
    <w:rsid w:val="000A6DF0"/>
    <w:rsid w:val="000A7C5F"/>
    <w:rsid w:val="000B1CAD"/>
    <w:rsid w:val="000B4BAB"/>
    <w:rsid w:val="000B5AD0"/>
    <w:rsid w:val="000B6855"/>
    <w:rsid w:val="000C3DC3"/>
    <w:rsid w:val="000C5980"/>
    <w:rsid w:val="000C5E95"/>
    <w:rsid w:val="000C64FF"/>
    <w:rsid w:val="000D17F7"/>
    <w:rsid w:val="000D273B"/>
    <w:rsid w:val="000D46CA"/>
    <w:rsid w:val="000D6523"/>
    <w:rsid w:val="000D74A5"/>
    <w:rsid w:val="000E2842"/>
    <w:rsid w:val="000E2D0E"/>
    <w:rsid w:val="000E2F92"/>
    <w:rsid w:val="000E3B19"/>
    <w:rsid w:val="000E59E2"/>
    <w:rsid w:val="000E7339"/>
    <w:rsid w:val="000E73FF"/>
    <w:rsid w:val="000F1285"/>
    <w:rsid w:val="000F247F"/>
    <w:rsid w:val="000F328D"/>
    <w:rsid w:val="000F5539"/>
    <w:rsid w:val="001002BD"/>
    <w:rsid w:val="00101752"/>
    <w:rsid w:val="00102DF6"/>
    <w:rsid w:val="001051D5"/>
    <w:rsid w:val="001076CC"/>
    <w:rsid w:val="001103C2"/>
    <w:rsid w:val="00112475"/>
    <w:rsid w:val="00114304"/>
    <w:rsid w:val="0011490D"/>
    <w:rsid w:val="00115154"/>
    <w:rsid w:val="00115883"/>
    <w:rsid w:val="001174DB"/>
    <w:rsid w:val="0012161A"/>
    <w:rsid w:val="001242F7"/>
    <w:rsid w:val="00130E64"/>
    <w:rsid w:val="00131685"/>
    <w:rsid w:val="0015044D"/>
    <w:rsid w:val="00151E7A"/>
    <w:rsid w:val="001602DE"/>
    <w:rsid w:val="00161805"/>
    <w:rsid w:val="00163445"/>
    <w:rsid w:val="00166340"/>
    <w:rsid w:val="00166E3D"/>
    <w:rsid w:val="001760B8"/>
    <w:rsid w:val="001842BE"/>
    <w:rsid w:val="001846E2"/>
    <w:rsid w:val="00184722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B2D"/>
    <w:rsid w:val="001E5D5E"/>
    <w:rsid w:val="001F2C17"/>
    <w:rsid w:val="001F66DB"/>
    <w:rsid w:val="00204BBA"/>
    <w:rsid w:val="0020508B"/>
    <w:rsid w:val="002058DC"/>
    <w:rsid w:val="00206EC3"/>
    <w:rsid w:val="00221127"/>
    <w:rsid w:val="00221899"/>
    <w:rsid w:val="00222CCD"/>
    <w:rsid w:val="00223B32"/>
    <w:rsid w:val="002265B6"/>
    <w:rsid w:val="00230EFC"/>
    <w:rsid w:val="002311BE"/>
    <w:rsid w:val="002402E4"/>
    <w:rsid w:val="00240A08"/>
    <w:rsid w:val="00240B70"/>
    <w:rsid w:val="00245A3A"/>
    <w:rsid w:val="002475F3"/>
    <w:rsid w:val="0025455E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6A5A"/>
    <w:rsid w:val="002A161D"/>
    <w:rsid w:val="002A2D55"/>
    <w:rsid w:val="002A45AF"/>
    <w:rsid w:val="002B01F4"/>
    <w:rsid w:val="002C09F6"/>
    <w:rsid w:val="002C0E41"/>
    <w:rsid w:val="002C14E2"/>
    <w:rsid w:val="002C3F16"/>
    <w:rsid w:val="002C4A0C"/>
    <w:rsid w:val="002C761E"/>
    <w:rsid w:val="002D4EE6"/>
    <w:rsid w:val="002D5E55"/>
    <w:rsid w:val="002D70DC"/>
    <w:rsid w:val="002E180F"/>
    <w:rsid w:val="002E6408"/>
    <w:rsid w:val="002E6767"/>
    <w:rsid w:val="002E7850"/>
    <w:rsid w:val="002F3717"/>
    <w:rsid w:val="002F38CB"/>
    <w:rsid w:val="003032AF"/>
    <w:rsid w:val="00305B70"/>
    <w:rsid w:val="0030600E"/>
    <w:rsid w:val="00313B92"/>
    <w:rsid w:val="00314652"/>
    <w:rsid w:val="00316C2C"/>
    <w:rsid w:val="0032081B"/>
    <w:rsid w:val="003219DA"/>
    <w:rsid w:val="0032609D"/>
    <w:rsid w:val="00331CDD"/>
    <w:rsid w:val="00331EE7"/>
    <w:rsid w:val="00340DCC"/>
    <w:rsid w:val="0034141B"/>
    <w:rsid w:val="00343981"/>
    <w:rsid w:val="00345365"/>
    <w:rsid w:val="00351ED1"/>
    <w:rsid w:val="003536BA"/>
    <w:rsid w:val="00355428"/>
    <w:rsid w:val="00356BE1"/>
    <w:rsid w:val="0035736F"/>
    <w:rsid w:val="00367E7F"/>
    <w:rsid w:val="003725FD"/>
    <w:rsid w:val="00374CD9"/>
    <w:rsid w:val="00380134"/>
    <w:rsid w:val="00383894"/>
    <w:rsid w:val="003A0D4E"/>
    <w:rsid w:val="003A7904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76F8"/>
    <w:rsid w:val="003F2BE4"/>
    <w:rsid w:val="003F44A8"/>
    <w:rsid w:val="00400E6B"/>
    <w:rsid w:val="00401E7F"/>
    <w:rsid w:val="00403A98"/>
    <w:rsid w:val="00416E7D"/>
    <w:rsid w:val="0042609B"/>
    <w:rsid w:val="0043156D"/>
    <w:rsid w:val="00434660"/>
    <w:rsid w:val="00434980"/>
    <w:rsid w:val="00434E08"/>
    <w:rsid w:val="00437212"/>
    <w:rsid w:val="0044587D"/>
    <w:rsid w:val="004463DE"/>
    <w:rsid w:val="004679EC"/>
    <w:rsid w:val="00471938"/>
    <w:rsid w:val="00475988"/>
    <w:rsid w:val="00483043"/>
    <w:rsid w:val="00485E6F"/>
    <w:rsid w:val="00490132"/>
    <w:rsid w:val="00490C18"/>
    <w:rsid w:val="0049373A"/>
    <w:rsid w:val="00495215"/>
    <w:rsid w:val="00496757"/>
    <w:rsid w:val="004A3FAE"/>
    <w:rsid w:val="004A4692"/>
    <w:rsid w:val="004A4D50"/>
    <w:rsid w:val="004B1AB0"/>
    <w:rsid w:val="004B4891"/>
    <w:rsid w:val="004B64CE"/>
    <w:rsid w:val="004C1CD2"/>
    <w:rsid w:val="004C2731"/>
    <w:rsid w:val="004C3627"/>
    <w:rsid w:val="004C3ED7"/>
    <w:rsid w:val="004D00FF"/>
    <w:rsid w:val="004D28D2"/>
    <w:rsid w:val="004D3D11"/>
    <w:rsid w:val="004E6A93"/>
    <w:rsid w:val="004F250D"/>
    <w:rsid w:val="0050655E"/>
    <w:rsid w:val="005074CA"/>
    <w:rsid w:val="00515286"/>
    <w:rsid w:val="00517243"/>
    <w:rsid w:val="00524D19"/>
    <w:rsid w:val="00525200"/>
    <w:rsid w:val="0053528C"/>
    <w:rsid w:val="005403C4"/>
    <w:rsid w:val="00540F94"/>
    <w:rsid w:val="00544DAA"/>
    <w:rsid w:val="0055040B"/>
    <w:rsid w:val="00551CC6"/>
    <w:rsid w:val="00553196"/>
    <w:rsid w:val="00561FBE"/>
    <w:rsid w:val="00567989"/>
    <w:rsid w:val="005703F5"/>
    <w:rsid w:val="00585106"/>
    <w:rsid w:val="00586264"/>
    <w:rsid w:val="0058707F"/>
    <w:rsid w:val="00591FFE"/>
    <w:rsid w:val="005924C8"/>
    <w:rsid w:val="005958BE"/>
    <w:rsid w:val="005A2528"/>
    <w:rsid w:val="005A3417"/>
    <w:rsid w:val="005A4C7A"/>
    <w:rsid w:val="005B1154"/>
    <w:rsid w:val="005B1C57"/>
    <w:rsid w:val="005B418C"/>
    <w:rsid w:val="005C2531"/>
    <w:rsid w:val="005C6B39"/>
    <w:rsid w:val="005C78D8"/>
    <w:rsid w:val="005D0173"/>
    <w:rsid w:val="005D5490"/>
    <w:rsid w:val="005D5C3C"/>
    <w:rsid w:val="005E0447"/>
    <w:rsid w:val="005E28D9"/>
    <w:rsid w:val="005E6C0D"/>
    <w:rsid w:val="005F5D71"/>
    <w:rsid w:val="00604393"/>
    <w:rsid w:val="00607663"/>
    <w:rsid w:val="00611AD5"/>
    <w:rsid w:val="00613BE4"/>
    <w:rsid w:val="006215BA"/>
    <w:rsid w:val="0062604F"/>
    <w:rsid w:val="006262AD"/>
    <w:rsid w:val="00626F13"/>
    <w:rsid w:val="006324B2"/>
    <w:rsid w:val="00633A42"/>
    <w:rsid w:val="0063498A"/>
    <w:rsid w:val="00635AF3"/>
    <w:rsid w:val="00642C65"/>
    <w:rsid w:val="006440DF"/>
    <w:rsid w:val="00646E28"/>
    <w:rsid w:val="00651AA2"/>
    <w:rsid w:val="006544D2"/>
    <w:rsid w:val="00665709"/>
    <w:rsid w:val="006676F2"/>
    <w:rsid w:val="00667CB7"/>
    <w:rsid w:val="00671042"/>
    <w:rsid w:val="00672B82"/>
    <w:rsid w:val="00680051"/>
    <w:rsid w:val="00680961"/>
    <w:rsid w:val="00685BA7"/>
    <w:rsid w:val="00692D60"/>
    <w:rsid w:val="00694F9E"/>
    <w:rsid w:val="00695974"/>
    <w:rsid w:val="006977BA"/>
    <w:rsid w:val="006A0EDB"/>
    <w:rsid w:val="006A195E"/>
    <w:rsid w:val="006A43FB"/>
    <w:rsid w:val="006A591B"/>
    <w:rsid w:val="006B0BA5"/>
    <w:rsid w:val="006B3118"/>
    <w:rsid w:val="006E23CD"/>
    <w:rsid w:val="006E2B2A"/>
    <w:rsid w:val="006E4EF2"/>
    <w:rsid w:val="006E55FD"/>
    <w:rsid w:val="006E7DD4"/>
    <w:rsid w:val="006F64D4"/>
    <w:rsid w:val="00704AE7"/>
    <w:rsid w:val="007078A6"/>
    <w:rsid w:val="00720C79"/>
    <w:rsid w:val="007223D3"/>
    <w:rsid w:val="00724BAE"/>
    <w:rsid w:val="00734CFB"/>
    <w:rsid w:val="00734D61"/>
    <w:rsid w:val="00735CD7"/>
    <w:rsid w:val="007366EC"/>
    <w:rsid w:val="007413BD"/>
    <w:rsid w:val="0074156C"/>
    <w:rsid w:val="007438B8"/>
    <w:rsid w:val="00744DDA"/>
    <w:rsid w:val="00746975"/>
    <w:rsid w:val="00747E1A"/>
    <w:rsid w:val="0075152E"/>
    <w:rsid w:val="007523C4"/>
    <w:rsid w:val="00752623"/>
    <w:rsid w:val="00766FF8"/>
    <w:rsid w:val="007708C1"/>
    <w:rsid w:val="00772EDC"/>
    <w:rsid w:val="00784EB6"/>
    <w:rsid w:val="007851BA"/>
    <w:rsid w:val="0078562C"/>
    <w:rsid w:val="007856F8"/>
    <w:rsid w:val="007871C0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816"/>
    <w:rsid w:val="007D7A74"/>
    <w:rsid w:val="007E5434"/>
    <w:rsid w:val="007E6C99"/>
    <w:rsid w:val="007E6D48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0703F"/>
    <w:rsid w:val="00815DA0"/>
    <w:rsid w:val="00821097"/>
    <w:rsid w:val="00822E99"/>
    <w:rsid w:val="008243A5"/>
    <w:rsid w:val="00825605"/>
    <w:rsid w:val="00840688"/>
    <w:rsid w:val="008419A1"/>
    <w:rsid w:val="008450A0"/>
    <w:rsid w:val="008479B5"/>
    <w:rsid w:val="00852091"/>
    <w:rsid w:val="0085368E"/>
    <w:rsid w:val="00855820"/>
    <w:rsid w:val="00855B0B"/>
    <w:rsid w:val="0085630A"/>
    <w:rsid w:val="00867AC5"/>
    <w:rsid w:val="008750F4"/>
    <w:rsid w:val="0087625D"/>
    <w:rsid w:val="00882C04"/>
    <w:rsid w:val="0088455A"/>
    <w:rsid w:val="008908C1"/>
    <w:rsid w:val="00893E99"/>
    <w:rsid w:val="008943B6"/>
    <w:rsid w:val="008A1A39"/>
    <w:rsid w:val="008A3321"/>
    <w:rsid w:val="008A4E67"/>
    <w:rsid w:val="008B1D3A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293E"/>
    <w:rsid w:val="008E2A69"/>
    <w:rsid w:val="008E5BC9"/>
    <w:rsid w:val="008F0B10"/>
    <w:rsid w:val="008F153E"/>
    <w:rsid w:val="00903E28"/>
    <w:rsid w:val="00911CBB"/>
    <w:rsid w:val="00914182"/>
    <w:rsid w:val="00916342"/>
    <w:rsid w:val="009222DC"/>
    <w:rsid w:val="00922DF5"/>
    <w:rsid w:val="00926078"/>
    <w:rsid w:val="00927A5B"/>
    <w:rsid w:val="00930DCE"/>
    <w:rsid w:val="0093466D"/>
    <w:rsid w:val="0093497F"/>
    <w:rsid w:val="00935DCC"/>
    <w:rsid w:val="009360AF"/>
    <w:rsid w:val="00942426"/>
    <w:rsid w:val="009463A7"/>
    <w:rsid w:val="009541EC"/>
    <w:rsid w:val="00956138"/>
    <w:rsid w:val="00956895"/>
    <w:rsid w:val="009720C2"/>
    <w:rsid w:val="00974F73"/>
    <w:rsid w:val="00974FC9"/>
    <w:rsid w:val="00977EEF"/>
    <w:rsid w:val="00983EB1"/>
    <w:rsid w:val="00984BAE"/>
    <w:rsid w:val="009A1C8E"/>
    <w:rsid w:val="009A2DB4"/>
    <w:rsid w:val="009A40A9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1DB4"/>
    <w:rsid w:val="009E71C3"/>
    <w:rsid w:val="009F74D8"/>
    <w:rsid w:val="00A01235"/>
    <w:rsid w:val="00A02128"/>
    <w:rsid w:val="00A026BA"/>
    <w:rsid w:val="00A07BB8"/>
    <w:rsid w:val="00A1106E"/>
    <w:rsid w:val="00A12340"/>
    <w:rsid w:val="00A168E9"/>
    <w:rsid w:val="00A16B3B"/>
    <w:rsid w:val="00A211AE"/>
    <w:rsid w:val="00A21809"/>
    <w:rsid w:val="00A21DE8"/>
    <w:rsid w:val="00A22C26"/>
    <w:rsid w:val="00A34D46"/>
    <w:rsid w:val="00A34FD3"/>
    <w:rsid w:val="00A41B2E"/>
    <w:rsid w:val="00A44548"/>
    <w:rsid w:val="00A46CA2"/>
    <w:rsid w:val="00A5037A"/>
    <w:rsid w:val="00A51F90"/>
    <w:rsid w:val="00A57004"/>
    <w:rsid w:val="00A63D30"/>
    <w:rsid w:val="00A66535"/>
    <w:rsid w:val="00A72562"/>
    <w:rsid w:val="00A7358D"/>
    <w:rsid w:val="00A7463A"/>
    <w:rsid w:val="00A74785"/>
    <w:rsid w:val="00A80AF1"/>
    <w:rsid w:val="00A8124C"/>
    <w:rsid w:val="00A84176"/>
    <w:rsid w:val="00A87087"/>
    <w:rsid w:val="00A91163"/>
    <w:rsid w:val="00AA1065"/>
    <w:rsid w:val="00AA3EBF"/>
    <w:rsid w:val="00AA4136"/>
    <w:rsid w:val="00AA6DB0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4FAB"/>
    <w:rsid w:val="00B02608"/>
    <w:rsid w:val="00B07897"/>
    <w:rsid w:val="00B13663"/>
    <w:rsid w:val="00B2475B"/>
    <w:rsid w:val="00B24DED"/>
    <w:rsid w:val="00B261E7"/>
    <w:rsid w:val="00B31C99"/>
    <w:rsid w:val="00B33743"/>
    <w:rsid w:val="00B36AF3"/>
    <w:rsid w:val="00B4019B"/>
    <w:rsid w:val="00B40575"/>
    <w:rsid w:val="00B44FFE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67840"/>
    <w:rsid w:val="00B71B29"/>
    <w:rsid w:val="00B80BEC"/>
    <w:rsid w:val="00B90548"/>
    <w:rsid w:val="00B97F3F"/>
    <w:rsid w:val="00BA00AE"/>
    <w:rsid w:val="00BA62A8"/>
    <w:rsid w:val="00BC4F64"/>
    <w:rsid w:val="00BC539D"/>
    <w:rsid w:val="00BC66BA"/>
    <w:rsid w:val="00BD7DDB"/>
    <w:rsid w:val="00BE25CF"/>
    <w:rsid w:val="00BE280E"/>
    <w:rsid w:val="00BE385C"/>
    <w:rsid w:val="00BE5A73"/>
    <w:rsid w:val="00BE62F4"/>
    <w:rsid w:val="00BE6462"/>
    <w:rsid w:val="00BF08AA"/>
    <w:rsid w:val="00C0386D"/>
    <w:rsid w:val="00C07365"/>
    <w:rsid w:val="00C108E8"/>
    <w:rsid w:val="00C20E91"/>
    <w:rsid w:val="00C2295C"/>
    <w:rsid w:val="00C43DB6"/>
    <w:rsid w:val="00C452AC"/>
    <w:rsid w:val="00C47BE0"/>
    <w:rsid w:val="00C519E1"/>
    <w:rsid w:val="00C52753"/>
    <w:rsid w:val="00C558EA"/>
    <w:rsid w:val="00C56A91"/>
    <w:rsid w:val="00C5766A"/>
    <w:rsid w:val="00C60958"/>
    <w:rsid w:val="00C60EAE"/>
    <w:rsid w:val="00C63DF0"/>
    <w:rsid w:val="00C7021E"/>
    <w:rsid w:val="00C70977"/>
    <w:rsid w:val="00C7411E"/>
    <w:rsid w:val="00C83CB7"/>
    <w:rsid w:val="00C847D3"/>
    <w:rsid w:val="00C90750"/>
    <w:rsid w:val="00CA237B"/>
    <w:rsid w:val="00CA7ABD"/>
    <w:rsid w:val="00CB008D"/>
    <w:rsid w:val="00CB0D0D"/>
    <w:rsid w:val="00CB2D2D"/>
    <w:rsid w:val="00CB339D"/>
    <w:rsid w:val="00CC20F5"/>
    <w:rsid w:val="00CC2D2C"/>
    <w:rsid w:val="00CC2F23"/>
    <w:rsid w:val="00CC4BF7"/>
    <w:rsid w:val="00CC6B2A"/>
    <w:rsid w:val="00CE3406"/>
    <w:rsid w:val="00CE3826"/>
    <w:rsid w:val="00CE7F9C"/>
    <w:rsid w:val="00CF1ECD"/>
    <w:rsid w:val="00CF4E98"/>
    <w:rsid w:val="00D00E46"/>
    <w:rsid w:val="00D05106"/>
    <w:rsid w:val="00D104ED"/>
    <w:rsid w:val="00D11717"/>
    <w:rsid w:val="00D11AE7"/>
    <w:rsid w:val="00D127A6"/>
    <w:rsid w:val="00D14707"/>
    <w:rsid w:val="00D21639"/>
    <w:rsid w:val="00D22026"/>
    <w:rsid w:val="00D220A6"/>
    <w:rsid w:val="00D2339B"/>
    <w:rsid w:val="00D24974"/>
    <w:rsid w:val="00D261E7"/>
    <w:rsid w:val="00D308FD"/>
    <w:rsid w:val="00D3413E"/>
    <w:rsid w:val="00D4326D"/>
    <w:rsid w:val="00D46600"/>
    <w:rsid w:val="00D52AAD"/>
    <w:rsid w:val="00D54A57"/>
    <w:rsid w:val="00D550A4"/>
    <w:rsid w:val="00D56003"/>
    <w:rsid w:val="00D56671"/>
    <w:rsid w:val="00D6241A"/>
    <w:rsid w:val="00D642DC"/>
    <w:rsid w:val="00D75766"/>
    <w:rsid w:val="00D82828"/>
    <w:rsid w:val="00D86A3E"/>
    <w:rsid w:val="00D92CE5"/>
    <w:rsid w:val="00D93092"/>
    <w:rsid w:val="00D95992"/>
    <w:rsid w:val="00DA52DE"/>
    <w:rsid w:val="00DB1151"/>
    <w:rsid w:val="00DB5F74"/>
    <w:rsid w:val="00DB6871"/>
    <w:rsid w:val="00DB70CD"/>
    <w:rsid w:val="00DC20D3"/>
    <w:rsid w:val="00DC2913"/>
    <w:rsid w:val="00DC550A"/>
    <w:rsid w:val="00DD2B30"/>
    <w:rsid w:val="00DD2C4A"/>
    <w:rsid w:val="00DD3AB9"/>
    <w:rsid w:val="00DD77E3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3951"/>
    <w:rsid w:val="00E57C66"/>
    <w:rsid w:val="00E66EAA"/>
    <w:rsid w:val="00E72A65"/>
    <w:rsid w:val="00E804DF"/>
    <w:rsid w:val="00E83321"/>
    <w:rsid w:val="00E845C2"/>
    <w:rsid w:val="00E86AE0"/>
    <w:rsid w:val="00E937A8"/>
    <w:rsid w:val="00EA0481"/>
    <w:rsid w:val="00EA1FA1"/>
    <w:rsid w:val="00EA3A16"/>
    <w:rsid w:val="00EA4403"/>
    <w:rsid w:val="00EA4C24"/>
    <w:rsid w:val="00EB2456"/>
    <w:rsid w:val="00EB3DD6"/>
    <w:rsid w:val="00EB4323"/>
    <w:rsid w:val="00EC28D6"/>
    <w:rsid w:val="00EC2A9E"/>
    <w:rsid w:val="00EC668C"/>
    <w:rsid w:val="00EC71F6"/>
    <w:rsid w:val="00ED35A1"/>
    <w:rsid w:val="00ED5CEA"/>
    <w:rsid w:val="00EE17B9"/>
    <w:rsid w:val="00EE4966"/>
    <w:rsid w:val="00EE55E3"/>
    <w:rsid w:val="00EE6616"/>
    <w:rsid w:val="00EE7012"/>
    <w:rsid w:val="00EE7374"/>
    <w:rsid w:val="00EF4AAA"/>
    <w:rsid w:val="00EF765E"/>
    <w:rsid w:val="00F033BC"/>
    <w:rsid w:val="00F03961"/>
    <w:rsid w:val="00F03F6F"/>
    <w:rsid w:val="00F045EB"/>
    <w:rsid w:val="00F04BD8"/>
    <w:rsid w:val="00F11203"/>
    <w:rsid w:val="00F16602"/>
    <w:rsid w:val="00F16AA7"/>
    <w:rsid w:val="00F25F9D"/>
    <w:rsid w:val="00F3367C"/>
    <w:rsid w:val="00F412DB"/>
    <w:rsid w:val="00F52259"/>
    <w:rsid w:val="00F52338"/>
    <w:rsid w:val="00F548F1"/>
    <w:rsid w:val="00F575BA"/>
    <w:rsid w:val="00F5786F"/>
    <w:rsid w:val="00F62D8B"/>
    <w:rsid w:val="00F710EE"/>
    <w:rsid w:val="00F84269"/>
    <w:rsid w:val="00F92163"/>
    <w:rsid w:val="00F9444C"/>
    <w:rsid w:val="00F9636A"/>
    <w:rsid w:val="00FA0CF7"/>
    <w:rsid w:val="00FA47AB"/>
    <w:rsid w:val="00FA5E5B"/>
    <w:rsid w:val="00FA5E92"/>
    <w:rsid w:val="00FB2040"/>
    <w:rsid w:val="00FB4A19"/>
    <w:rsid w:val="00FB6554"/>
    <w:rsid w:val="00FC286D"/>
    <w:rsid w:val="00FC5C3E"/>
    <w:rsid w:val="00FC5F4B"/>
    <w:rsid w:val="00FC6A4E"/>
    <w:rsid w:val="00FD4DB5"/>
    <w:rsid w:val="00FD57C1"/>
    <w:rsid w:val="00FD766D"/>
    <w:rsid w:val="00FE2EDE"/>
    <w:rsid w:val="00FE3D6E"/>
    <w:rsid w:val="00FF25C5"/>
    <w:rsid w:val="0309A733"/>
    <w:rsid w:val="0557D19B"/>
    <w:rsid w:val="0BCA48AB"/>
    <w:rsid w:val="1A8085D3"/>
    <w:rsid w:val="1B7888CA"/>
    <w:rsid w:val="1B8A910A"/>
    <w:rsid w:val="2907B45D"/>
    <w:rsid w:val="362FFA7E"/>
    <w:rsid w:val="3CD2DE3C"/>
    <w:rsid w:val="3D6E7368"/>
    <w:rsid w:val="41C2943C"/>
    <w:rsid w:val="44EF3890"/>
    <w:rsid w:val="46CEDD36"/>
    <w:rsid w:val="59F516FA"/>
    <w:rsid w:val="5A65F967"/>
    <w:rsid w:val="5B35381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44E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55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FD6"/>
  </w:style>
  <w:style w:type="paragraph" w:styleId="Footer">
    <w:name w:val="footer"/>
    <w:basedOn w:val="Normal"/>
    <w:link w:val="FooterChar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725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6D3CC6BE416547B5BA4AA31F932117" ma:contentTypeVersion="4" ma:contentTypeDescription="Kurkite naują dokumentą." ma:contentTypeScope="" ma:versionID="25bcd2dbadb415ea8bf2a3449b155472">
  <xsd:schema xmlns:xsd="http://www.w3.org/2001/XMLSchema" xmlns:xs="http://www.w3.org/2001/XMLSchema" xmlns:p="http://schemas.microsoft.com/office/2006/metadata/properties" xmlns:ns2="12406c23-7f25-4685-9e1c-b01de879ce9b" xmlns:ns3="f791c509-8a0a-499c-9eb7-5e2ed1796d9d" targetNamespace="http://schemas.microsoft.com/office/2006/metadata/properties" ma:root="true" ma:fieldsID="be7dd83c3a5b885f2ec7574c60c02e9d" ns2:_="" ns3:_="">
    <xsd:import namespace="12406c23-7f25-4685-9e1c-b01de879ce9b"/>
    <xsd:import namespace="f791c509-8a0a-499c-9eb7-5e2ed1796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6c23-7f25-4685-9e1c-b01de879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c509-8a0a-499c-9eb7-5e2ed1796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5A9EC-95AB-41FD-962F-96BDA30B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06c23-7f25-4685-9e1c-b01de879ce9b"/>
    <ds:schemaRef ds:uri="f791c509-8a0a-499c-9eb7-5e2ed1796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F6260-4FB4-4C76-B11D-58141E3C8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21454-76BF-452E-B5C2-70977946B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B6940-3275-4BA7-9597-A4BE8285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2023-08-17T12:00:00Z</dcterms:created>
  <dcterms:modified xsi:type="dcterms:W3CDTF">2025-12-02T10:48:00Z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2023-03-02T08:07:38Z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7e6d0a9a-2e7a-4aa1-b8da-21cb909d9a27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2022-04-01T05:29:18Z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MediaServiceImageTags">
    <vt:lpwstr/>
  </property>
  <property fmtid="{D5CDD505-2E9C-101B-9397-08002B2CF9AE}" pid="12" name="ContentTypeId">
    <vt:lpwstr>0x010100FB6D3CC6BE416547B5BA4AA31F932117</vt:lpwstr>
  </property>
  <property fmtid="{D5CDD505-2E9C-101B-9397-08002B2CF9AE}" pid="13" name="MSIP_Label_cfcb905c-755b-4fd4-bd20-0d682d4f1d27_ContentBits">
    <vt:lpwstr>0</vt:lpwstr>
  </property>
  <property fmtid="{D5CDD505-2E9C-101B-9397-08002B2CF9AE}" pid="14" name="MSIP_Label_cfcb905c-755b-4fd4-bd20-0d682d4f1d27_Enabled">
    <vt:lpwstr>true</vt:lpwstr>
  </property>
  <property fmtid="{D5CDD505-2E9C-101B-9397-08002B2CF9AE}" pid="15" name="_dlc_DocIdItemGuid">
    <vt:lpwstr>517a42ce-5cec-475a-b32e-1e4309e3cdec</vt:lpwstr>
  </property>
  <property fmtid="{D5CDD505-2E9C-101B-9397-08002B2CF9AE}" pid="16" name="MSIP_Label_cfcb905c-755b-4fd4-bd20-0d682d4f1d27_ActionId">
    <vt:lpwstr>3717b8b2-9dfc-437a-bff9-54ba0ab10350</vt:lpwstr>
  </property>
  <property fmtid="{D5CDD505-2E9C-101B-9397-08002B2CF9AE}" pid="17" name="MSIP_Label_cfcb905c-755b-4fd4-bd20-0d682d4f1d27_SiteId">
    <vt:lpwstr>d91d5b65-9d38-4908-9bd1-ebc28a01cade</vt:lpwstr>
  </property>
  <property fmtid="{D5CDD505-2E9C-101B-9397-08002B2CF9AE}" pid="18" name="MSIP_Label_cfcb905c-755b-4fd4-bd20-0d682d4f1d27_Method">
    <vt:lpwstr>Standard</vt:lpwstr>
  </property>
</Properties>
</file>