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BC8A" w14:textId="77777777" w:rsidR="009C5D91" w:rsidRDefault="00F63F6A" w:rsidP="00D4031C">
      <w:pPr>
        <w:pStyle w:val="Title"/>
        <w:keepNext/>
        <w:spacing w:line="240" w:lineRule="auto"/>
        <w:ind w:left="993" w:right="425"/>
        <w:jc w:val="center"/>
        <w:rPr>
          <w:rFonts w:ascii="Times New Roman" w:hAnsi="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VILNIAUS UNIVERSITETO LIGONINĖ SANTAROS KLINIKOS</w:t>
      </w:r>
    </w:p>
    <w:p w14:paraId="6F67187F" w14:textId="77777777" w:rsidR="00B61AB5" w:rsidRPr="00B61AB5" w:rsidRDefault="00B61AB5" w:rsidP="00B61AB5">
      <w:pPr>
        <w:pStyle w:val="Body2"/>
        <w:rPr>
          <w:sz w:val="10"/>
          <w:szCs w:val="10"/>
          <w:lang w:val="lt-LT"/>
        </w:rPr>
      </w:pPr>
    </w:p>
    <w:p w14:paraId="675BC56F" w14:textId="77777777" w:rsidR="009C5D91" w:rsidRPr="009A0757" w:rsidRDefault="009C5D91" w:rsidP="00D4031C">
      <w:pPr>
        <w:pStyle w:val="Body"/>
        <w:spacing w:line="240" w:lineRule="auto"/>
        <w:ind w:left="993" w:right="425"/>
        <w:jc w:val="center"/>
        <w:rPr>
          <w:rFonts w:ascii="Times New Roman" w:eastAsia="Times New Roman" w:hAnsi="Times New Roman" w:cs="Times New Roman"/>
          <w:color w:val="000000" w:themeColor="text1"/>
          <w:sz w:val="6"/>
          <w:szCs w:val="6"/>
        </w:rPr>
      </w:pPr>
    </w:p>
    <w:p w14:paraId="46B22238" w14:textId="77777777" w:rsidR="009C5D91" w:rsidRDefault="006D6A2E" w:rsidP="00D4031C">
      <w:pPr>
        <w:pStyle w:val="Title"/>
        <w:keepNext/>
        <w:spacing w:line="240" w:lineRule="auto"/>
        <w:ind w:left="993" w:right="425"/>
        <w:jc w:val="center"/>
        <w:rPr>
          <w:rFonts w:ascii="Times New Roman" w:hAnsi="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SPECIALIOSIOS</w:t>
      </w:r>
      <w:r w:rsidR="00F63F6A" w:rsidRPr="009A0757">
        <w:rPr>
          <w:rFonts w:ascii="Times New Roman" w:hAnsi="Times New Roman"/>
          <w:bCs/>
          <w:color w:val="000000" w:themeColor="text1"/>
          <w:spacing w:val="0"/>
          <w:sz w:val="22"/>
          <w:szCs w:val="22"/>
          <w:lang w:val="lt-LT"/>
        </w:rPr>
        <w:t xml:space="preserve"> PIRKIM</w:t>
      </w:r>
      <w:r w:rsidRPr="009A0757">
        <w:rPr>
          <w:rFonts w:ascii="Times New Roman" w:hAnsi="Times New Roman"/>
          <w:bCs/>
          <w:color w:val="000000" w:themeColor="text1"/>
          <w:spacing w:val="0"/>
          <w:sz w:val="22"/>
          <w:szCs w:val="22"/>
          <w:lang w:val="lt-LT"/>
        </w:rPr>
        <w:t>O</w:t>
      </w:r>
      <w:r w:rsidR="00F63F6A" w:rsidRPr="009A0757">
        <w:rPr>
          <w:rFonts w:ascii="Times New Roman" w:hAnsi="Times New Roman"/>
          <w:bCs/>
          <w:color w:val="000000" w:themeColor="text1"/>
          <w:spacing w:val="0"/>
          <w:sz w:val="22"/>
          <w:szCs w:val="22"/>
          <w:lang w:val="lt-LT"/>
        </w:rPr>
        <w:t xml:space="preserve"> SĄLYGOS</w:t>
      </w:r>
    </w:p>
    <w:p w14:paraId="7AF92020" w14:textId="77777777" w:rsidR="0082081C" w:rsidRPr="00C52D27" w:rsidRDefault="0082081C" w:rsidP="00D4031C">
      <w:pPr>
        <w:pStyle w:val="Body2"/>
        <w:spacing w:after="0"/>
        <w:ind w:right="425"/>
        <w:jc w:val="center"/>
        <w:rPr>
          <w:sz w:val="10"/>
          <w:szCs w:val="10"/>
          <w:lang w:val="lt-LT"/>
        </w:rPr>
      </w:pPr>
    </w:p>
    <w:p w14:paraId="106147F9" w14:textId="631888EC" w:rsidR="00A82F31" w:rsidRDefault="00A82F31" w:rsidP="00A82F31">
      <w:pPr>
        <w:pStyle w:val="Body"/>
        <w:ind w:left="993" w:right="425"/>
        <w:jc w:val="center"/>
        <w:rPr>
          <w:rFonts w:ascii="Times New Roman" w:hAnsi="Times New Roman" w:cs="Times New Roman"/>
          <w:b/>
          <w:bCs/>
          <w:noProof/>
          <w:sz w:val="22"/>
          <w:szCs w:val="22"/>
        </w:rPr>
      </w:pPr>
      <w:r w:rsidRPr="00A60A69">
        <w:rPr>
          <w:rFonts w:ascii="Times New Roman" w:hAnsi="Times New Roman" w:cs="Times New Roman"/>
          <w:b/>
          <w:bCs/>
          <w:noProof/>
          <w:sz w:val="22"/>
          <w:szCs w:val="22"/>
        </w:rPr>
        <w:t>Perkateteriniu būdu implantuojamas balionu išplečiamas didelio d</w:t>
      </w:r>
      <w:r w:rsidR="0054092B">
        <w:rPr>
          <w:rFonts w:ascii="Times New Roman" w:hAnsi="Times New Roman" w:cs="Times New Roman"/>
          <w:b/>
          <w:bCs/>
          <w:noProof/>
          <w:sz w:val="22"/>
          <w:szCs w:val="22"/>
        </w:rPr>
        <w:t>i</w:t>
      </w:r>
      <w:r w:rsidRPr="00A60A69">
        <w:rPr>
          <w:rFonts w:ascii="Times New Roman" w:hAnsi="Times New Roman" w:cs="Times New Roman"/>
          <w:b/>
          <w:bCs/>
          <w:noProof/>
          <w:sz w:val="22"/>
          <w:szCs w:val="22"/>
        </w:rPr>
        <w:t xml:space="preserve">ametro </w:t>
      </w:r>
    </w:p>
    <w:p w14:paraId="42525666" w14:textId="7F12D3E0" w:rsidR="00A90EF9" w:rsidRPr="0077330B" w:rsidRDefault="00A82F31" w:rsidP="00A82F31">
      <w:pPr>
        <w:pStyle w:val="Body"/>
        <w:ind w:left="993" w:right="425"/>
        <w:jc w:val="center"/>
        <w:rPr>
          <w:rFonts w:ascii="Times New Roman" w:hAnsi="Times New Roman" w:cs="Times New Roman"/>
          <w:b/>
          <w:bCs/>
          <w:sz w:val="22"/>
          <w:szCs w:val="22"/>
        </w:rPr>
      </w:pPr>
      <w:r w:rsidRPr="00A60A69">
        <w:rPr>
          <w:rFonts w:ascii="Times New Roman" w:hAnsi="Times New Roman" w:cs="Times New Roman"/>
          <w:b/>
          <w:bCs/>
          <w:noProof/>
          <w:sz w:val="22"/>
          <w:szCs w:val="22"/>
        </w:rPr>
        <w:t xml:space="preserve">biologinis plaučių arterijos vožtuvas </w:t>
      </w:r>
      <w:r w:rsidRPr="000076DA">
        <w:rPr>
          <w:rFonts w:ascii="Times New Roman" w:hAnsi="Times New Roman" w:cs="Times New Roman"/>
          <w:b/>
          <w:bCs/>
          <w:noProof/>
          <w:sz w:val="22"/>
          <w:szCs w:val="22"/>
        </w:rPr>
        <w:t>(</w:t>
      </w:r>
      <w:r>
        <w:rPr>
          <w:rFonts w:ascii="Times New Roman" w:hAnsi="Times New Roman" w:cs="Times New Roman"/>
          <w:b/>
          <w:bCs/>
          <w:noProof/>
          <w:sz w:val="22"/>
          <w:szCs w:val="22"/>
        </w:rPr>
        <w:t>11530</w:t>
      </w:r>
      <w:r w:rsidR="00A90EF9" w:rsidRPr="0077330B">
        <w:rPr>
          <w:rFonts w:ascii="Times New Roman" w:hAnsi="Times New Roman" w:cs="Times New Roman"/>
          <w:b/>
          <w:bCs/>
          <w:sz w:val="22"/>
          <w:szCs w:val="22"/>
        </w:rPr>
        <w:t>)</w:t>
      </w:r>
    </w:p>
    <w:p w14:paraId="26AB4D78" w14:textId="77777777" w:rsidR="00465343" w:rsidRPr="002318C7" w:rsidRDefault="00465343" w:rsidP="00A75B93">
      <w:pPr>
        <w:pStyle w:val="Body"/>
        <w:ind w:left="993" w:right="708"/>
        <w:jc w:val="center"/>
        <w:rPr>
          <w:rFonts w:ascii="Times New Roman" w:eastAsia="Times New Roman" w:hAnsi="Times New Roman" w:cs="Times New Roman"/>
          <w:b/>
          <w:color w:val="000000" w:themeColor="text1"/>
          <w:sz w:val="10"/>
          <w:szCs w:val="10"/>
        </w:rPr>
      </w:pPr>
    </w:p>
    <w:p w14:paraId="14C7C6A5" w14:textId="0007497E" w:rsidR="00F306FC" w:rsidRPr="0029732E" w:rsidRDefault="004D35E3" w:rsidP="0029732E">
      <w:pPr>
        <w:pStyle w:val="Body2"/>
        <w:spacing w:line="276" w:lineRule="auto"/>
        <w:ind w:left="993" w:right="425" w:firstLine="425"/>
        <w:rPr>
          <w:color w:val="000000" w:themeColor="text1"/>
          <w:u w:val="single"/>
          <w:lang w:val="lt-LT"/>
        </w:rPr>
      </w:pPr>
      <w:r w:rsidRPr="000E4515">
        <w:rPr>
          <w:color w:val="000000" w:themeColor="text1"/>
          <w:lang w:val="lt-LT"/>
        </w:rPr>
        <w:tab/>
        <w:t>1.</w:t>
      </w:r>
      <w:r w:rsidR="006D4DF7">
        <w:rPr>
          <w:color w:val="000000" w:themeColor="text1"/>
          <w:lang w:val="lt-LT"/>
        </w:rPr>
        <w:t xml:space="preserve"> </w:t>
      </w:r>
      <w:r w:rsidR="00F63F6A" w:rsidRPr="00C42CC6">
        <w:rPr>
          <w:color w:val="000000" w:themeColor="text1"/>
          <w:lang w:val="lt-LT"/>
        </w:rPr>
        <w:t>VšĮ Vilniaus universiteto ligoninė Santaros klinikos (toliau -</w:t>
      </w:r>
      <w:r w:rsidR="00F63F6A" w:rsidRPr="000E4515">
        <w:rPr>
          <w:color w:val="000000" w:themeColor="text1"/>
        </w:rPr>
        <w:t xml:space="preserve"> </w:t>
      </w:r>
      <w:r w:rsidR="006D4DF7">
        <w:rPr>
          <w:color w:val="000000" w:themeColor="text1"/>
        </w:rPr>
        <w:t>PO</w:t>
      </w:r>
      <w:r w:rsidR="00F63F6A" w:rsidRPr="000E4515">
        <w:rPr>
          <w:color w:val="000000" w:themeColor="text1"/>
        </w:rPr>
        <w:t xml:space="preserve">), </w:t>
      </w:r>
      <w:r w:rsidR="00F306FC" w:rsidRPr="00E93FE6">
        <w:rPr>
          <w:color w:val="000000" w:themeColor="text1"/>
          <w:lang w:val="lt-LT"/>
        </w:rPr>
        <w:t xml:space="preserve">vykdydama viešąjį pirkimą numato įsigyti </w:t>
      </w:r>
      <w:r w:rsidR="00BD31A8" w:rsidRPr="00BD31A8">
        <w:rPr>
          <w:color w:val="000000" w:themeColor="text1"/>
          <w:u w:val="single"/>
          <w:lang w:val="lt-LT"/>
        </w:rPr>
        <w:t>biologinius plaučių arterijos vožtuvus</w:t>
      </w:r>
      <w:r w:rsidR="00565797" w:rsidRPr="00BD31A8">
        <w:rPr>
          <w:color w:val="000000" w:themeColor="text1"/>
          <w:u w:val="single"/>
          <w:lang w:val="lt-LT"/>
        </w:rPr>
        <w:t xml:space="preserve"> </w:t>
      </w:r>
      <w:r w:rsidR="00F306FC" w:rsidRPr="00BD31A8">
        <w:rPr>
          <w:color w:val="000000" w:themeColor="text1"/>
          <w:lang w:val="lt-LT"/>
        </w:rPr>
        <w:t>(toliau</w:t>
      </w:r>
      <w:r w:rsidR="00F306FC" w:rsidRPr="00E93FE6">
        <w:rPr>
          <w:color w:val="000000" w:themeColor="text1"/>
          <w:lang w:val="lt-LT"/>
        </w:rPr>
        <w:t xml:space="preserve"> - prekė)</w:t>
      </w:r>
      <w:r w:rsidR="00736CB6" w:rsidRPr="00736CB6">
        <w:t xml:space="preserve"> </w:t>
      </w:r>
      <w:r w:rsidR="00736CB6" w:rsidRPr="00736CB6">
        <w:rPr>
          <w:color w:val="000000" w:themeColor="text1"/>
          <w:lang w:val="lt-LT"/>
        </w:rPr>
        <w:t>pagal Valstybinės ligonių kasos (toliau – VLK)  202</w:t>
      </w:r>
      <w:r w:rsidR="00FF50DE">
        <w:rPr>
          <w:color w:val="000000" w:themeColor="text1"/>
          <w:lang w:val="lt-LT"/>
        </w:rPr>
        <w:t>4</w:t>
      </w:r>
      <w:r w:rsidR="00736CB6" w:rsidRPr="00736CB6">
        <w:rPr>
          <w:color w:val="000000" w:themeColor="text1"/>
          <w:lang w:val="lt-LT"/>
        </w:rPr>
        <w:t>-</w:t>
      </w:r>
      <w:r w:rsidR="0051189A">
        <w:rPr>
          <w:color w:val="000000" w:themeColor="text1"/>
          <w:lang w:val="lt-LT"/>
        </w:rPr>
        <w:t>10</w:t>
      </w:r>
      <w:r w:rsidR="00736CB6" w:rsidRPr="00736CB6">
        <w:rPr>
          <w:color w:val="000000" w:themeColor="text1"/>
          <w:lang w:val="lt-LT"/>
        </w:rPr>
        <w:t>-</w:t>
      </w:r>
      <w:r w:rsidR="0051189A">
        <w:rPr>
          <w:color w:val="000000" w:themeColor="text1"/>
          <w:lang w:val="lt-LT"/>
        </w:rPr>
        <w:t>31</w:t>
      </w:r>
      <w:r w:rsidR="00736CB6" w:rsidRPr="00736CB6">
        <w:rPr>
          <w:color w:val="000000" w:themeColor="text1"/>
          <w:lang w:val="lt-LT"/>
        </w:rPr>
        <w:t xml:space="preserve"> raštą Nr. 4K-</w:t>
      </w:r>
      <w:r w:rsidR="0051189A">
        <w:rPr>
          <w:color w:val="000000" w:themeColor="text1"/>
          <w:lang w:val="lt-LT"/>
        </w:rPr>
        <w:t>5820</w:t>
      </w:r>
      <w:r w:rsidR="00736CB6" w:rsidRPr="00736CB6">
        <w:rPr>
          <w:color w:val="000000" w:themeColor="text1"/>
          <w:lang w:val="lt-LT"/>
        </w:rPr>
        <w:t>.</w:t>
      </w:r>
    </w:p>
    <w:p w14:paraId="4F1C5772"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t xml:space="preserve">2. </w:t>
      </w:r>
      <w:r w:rsidR="006D4DF7">
        <w:rPr>
          <w:color w:val="000000" w:themeColor="text1"/>
          <w:lang w:val="lt-LT"/>
        </w:rPr>
        <w:t>PO vykdo</w:t>
      </w:r>
      <w:r w:rsidR="00F63F6A" w:rsidRPr="007D4B46">
        <w:rPr>
          <w:color w:val="000000" w:themeColor="text1"/>
          <w:lang w:val="lt-LT"/>
        </w:rPr>
        <w:t xml:space="preserve"> </w:t>
      </w:r>
      <w:r w:rsidRPr="000E4515">
        <w:rPr>
          <w:color w:val="000000" w:themeColor="text1"/>
          <w:lang w:val="lt-LT"/>
        </w:rPr>
        <w:t>pirkim</w:t>
      </w:r>
      <w:r w:rsidR="007D4B46">
        <w:rPr>
          <w:color w:val="000000" w:themeColor="text1"/>
          <w:lang w:val="lt-LT"/>
        </w:rPr>
        <w:t>ą</w:t>
      </w:r>
      <w:r w:rsidRPr="000E4515">
        <w:rPr>
          <w:color w:val="000000" w:themeColor="text1"/>
          <w:lang w:val="lt-LT"/>
        </w:rPr>
        <w:t xml:space="preserve"> </w:t>
      </w:r>
      <w:r w:rsidR="00262A5C">
        <w:rPr>
          <w:color w:val="000000" w:themeColor="text1"/>
          <w:lang w:val="lt-LT"/>
        </w:rPr>
        <w:t xml:space="preserve">tarptautinio </w:t>
      </w:r>
      <w:r w:rsidRPr="00777CAD">
        <w:rPr>
          <w:color w:val="000000" w:themeColor="text1"/>
          <w:u w:val="single"/>
          <w:lang w:val="lt-LT"/>
        </w:rPr>
        <w:t>atviro konkurso būdu.</w:t>
      </w:r>
    </w:p>
    <w:p w14:paraId="0D539067"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3</w:t>
      </w:r>
      <w:r w:rsidRPr="000E4515">
        <w:rPr>
          <w:color w:val="000000" w:themeColor="text1"/>
          <w:lang w:val="lt-LT"/>
        </w:rPr>
        <w:t xml:space="preserve">. </w:t>
      </w:r>
      <w:r w:rsidR="007D4B46">
        <w:rPr>
          <w:color w:val="000000" w:themeColor="text1"/>
          <w:lang w:val="lt-LT"/>
        </w:rPr>
        <w:t>I</w:t>
      </w:r>
      <w:r w:rsidRPr="000E4515">
        <w:rPr>
          <w:color w:val="000000" w:themeColor="text1"/>
          <w:lang w:val="lt-LT"/>
        </w:rPr>
        <w:t>šankstinis skelbimas apie pirkimą</w:t>
      </w:r>
      <w:r w:rsidR="007D4B46">
        <w:rPr>
          <w:color w:val="000000" w:themeColor="text1"/>
          <w:lang w:val="lt-LT"/>
        </w:rPr>
        <w:t xml:space="preserve"> nebuvo paskelbtas.</w:t>
      </w:r>
    </w:p>
    <w:p w14:paraId="59D766AE" w14:textId="25EC8A0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4</w:t>
      </w:r>
      <w:r w:rsidRPr="000E4515">
        <w:rPr>
          <w:color w:val="000000" w:themeColor="text1"/>
          <w:lang w:val="lt-LT"/>
        </w:rPr>
        <w:t>. Tiesioginį ryšį su tiekėjais įgaliotas palaikyti perkančiosios organizacijos atstovas</w:t>
      </w:r>
      <w:r w:rsidR="007D4B46">
        <w:rPr>
          <w:color w:val="000000" w:themeColor="text1"/>
          <w:lang w:val="lt-LT"/>
        </w:rPr>
        <w:t xml:space="preserve"> </w:t>
      </w:r>
      <w:r w:rsidR="00CC1046" w:rsidRPr="00F46714">
        <w:rPr>
          <w:color w:val="000000" w:themeColor="text1"/>
          <w:lang w:val="lt-LT"/>
        </w:rPr>
        <w:t>Jolanta Biekšienė</w:t>
      </w:r>
      <w:r w:rsidR="0003280A">
        <w:rPr>
          <w:color w:val="auto"/>
          <w:lang w:val="lt-LT"/>
        </w:rPr>
        <w:t>,  vyriausioji</w:t>
      </w:r>
      <w:r w:rsidR="00CC1046" w:rsidRPr="00F46714">
        <w:rPr>
          <w:color w:val="auto"/>
          <w:lang w:val="lt-LT"/>
        </w:rPr>
        <w:t xml:space="preserve"> viešųjų </w:t>
      </w:r>
      <w:r w:rsidR="00CC1046" w:rsidRPr="0089009B">
        <w:rPr>
          <w:noProof/>
          <w:color w:val="auto"/>
        </w:rPr>
        <w:t>pirkimų specialist</w:t>
      </w:r>
      <w:r w:rsidR="0003280A" w:rsidRPr="0089009B">
        <w:rPr>
          <w:noProof/>
          <w:color w:val="auto"/>
        </w:rPr>
        <w:t>ė</w:t>
      </w:r>
      <w:r w:rsidR="00CC1046" w:rsidRPr="0089009B">
        <w:rPr>
          <w:noProof/>
          <w:color w:val="auto"/>
        </w:rPr>
        <w:t>,</w:t>
      </w:r>
      <w:r w:rsidR="00CC1046" w:rsidRPr="0089009B">
        <w:rPr>
          <w:noProof/>
          <w:color w:val="000000" w:themeColor="text1"/>
        </w:rPr>
        <w:t xml:space="preserve"> tel. +370 5</w:t>
      </w:r>
      <w:r w:rsidR="00106EDC" w:rsidRPr="0089009B">
        <w:rPr>
          <w:noProof/>
          <w:color w:val="000000" w:themeColor="text1"/>
        </w:rPr>
        <w:t> </w:t>
      </w:r>
      <w:r w:rsidR="00CC1046" w:rsidRPr="0089009B">
        <w:rPr>
          <w:noProof/>
          <w:color w:val="000000" w:themeColor="text1"/>
        </w:rPr>
        <w:t>250</w:t>
      </w:r>
      <w:r w:rsidR="00106EDC" w:rsidRPr="0089009B">
        <w:rPr>
          <w:noProof/>
          <w:color w:val="000000" w:themeColor="text1"/>
        </w:rPr>
        <w:t xml:space="preserve"> </w:t>
      </w:r>
      <w:r w:rsidR="00CC1046" w:rsidRPr="0089009B">
        <w:rPr>
          <w:noProof/>
          <w:color w:val="000000" w:themeColor="text1"/>
        </w:rPr>
        <w:t>1772, faksas +370 5</w:t>
      </w:r>
      <w:r w:rsidR="00106EDC" w:rsidRPr="0089009B">
        <w:rPr>
          <w:noProof/>
          <w:color w:val="000000" w:themeColor="text1"/>
        </w:rPr>
        <w:t> </w:t>
      </w:r>
      <w:r w:rsidR="00CC1046" w:rsidRPr="0089009B">
        <w:rPr>
          <w:noProof/>
          <w:color w:val="000000" w:themeColor="text1"/>
        </w:rPr>
        <w:t>236</w:t>
      </w:r>
      <w:r w:rsidR="00106EDC" w:rsidRPr="0089009B">
        <w:rPr>
          <w:noProof/>
          <w:color w:val="000000" w:themeColor="text1"/>
        </w:rPr>
        <w:t xml:space="preserve"> </w:t>
      </w:r>
      <w:r w:rsidR="00CC1046" w:rsidRPr="0089009B">
        <w:rPr>
          <w:noProof/>
          <w:color w:val="000000" w:themeColor="text1"/>
        </w:rPr>
        <w:t>5111, el.</w:t>
      </w:r>
      <w:r w:rsidR="00AD0E6E" w:rsidRPr="0089009B">
        <w:rPr>
          <w:noProof/>
          <w:color w:val="000000" w:themeColor="text1"/>
        </w:rPr>
        <w:t xml:space="preserve"> </w:t>
      </w:r>
      <w:r w:rsidR="00CC1046" w:rsidRPr="0089009B">
        <w:rPr>
          <w:noProof/>
          <w:color w:val="000000" w:themeColor="text1"/>
        </w:rPr>
        <w:t>pašt</w:t>
      </w:r>
      <w:r w:rsidR="00171E19">
        <w:rPr>
          <w:noProof/>
          <w:color w:val="000000" w:themeColor="text1"/>
        </w:rPr>
        <w:t>a</w:t>
      </w:r>
      <w:r w:rsidR="00CC1046" w:rsidRPr="0089009B">
        <w:rPr>
          <w:noProof/>
          <w:color w:val="000000" w:themeColor="text1"/>
        </w:rPr>
        <w:t xml:space="preserve">s: </w:t>
      </w:r>
      <w:hyperlink r:id="rId9" w:history="1">
        <w:r w:rsidR="00CC1046" w:rsidRPr="0089009B">
          <w:rPr>
            <w:rStyle w:val="Hyperlink"/>
            <w:noProof/>
            <w:color w:val="2C4583" w:themeColor="accent6" w:themeShade="80"/>
          </w:rPr>
          <w:t>jolanta.bieksiene@santa.lt</w:t>
        </w:r>
      </w:hyperlink>
      <w:r w:rsidR="00D662DB" w:rsidRPr="0089009B">
        <w:rPr>
          <w:rStyle w:val="Hyperlink"/>
          <w:noProof/>
        </w:rPr>
        <w:t>.</w:t>
      </w:r>
    </w:p>
    <w:p w14:paraId="378B01F2" w14:textId="36640021" w:rsidR="0003280A" w:rsidRPr="004B577A" w:rsidRDefault="004D35E3" w:rsidP="006F116E">
      <w:pPr>
        <w:pStyle w:val="Body2"/>
        <w:spacing w:line="276" w:lineRule="auto"/>
        <w:ind w:left="993" w:right="425" w:firstLine="141"/>
        <w:rPr>
          <w:color w:val="000000" w:themeColor="text1"/>
          <w:lang w:val="lt-LT"/>
        </w:rPr>
      </w:pPr>
      <w:r w:rsidRPr="000E4515">
        <w:rPr>
          <w:color w:val="000000" w:themeColor="text1"/>
          <w:lang w:val="lt-LT"/>
        </w:rPr>
        <w:tab/>
      </w:r>
      <w:r w:rsidR="007D4B46">
        <w:rPr>
          <w:color w:val="000000" w:themeColor="text1"/>
          <w:lang w:val="lt-LT"/>
        </w:rPr>
        <w:t>5.</w:t>
      </w:r>
      <w:r w:rsidRPr="000E4515">
        <w:rPr>
          <w:color w:val="000000" w:themeColor="text1"/>
          <w:lang w:val="lt-LT"/>
        </w:rPr>
        <w:t> </w:t>
      </w:r>
      <w:r w:rsidR="00E87DAD" w:rsidRPr="000E4515">
        <w:rPr>
          <w:color w:val="000000" w:themeColor="text1"/>
          <w:lang w:val="lt-LT"/>
        </w:rPr>
        <w:t xml:space="preserve">Pirkimo </w:t>
      </w:r>
      <w:r w:rsidR="001109A0" w:rsidRPr="000E4515">
        <w:rPr>
          <w:color w:val="000000" w:themeColor="text1"/>
          <w:lang w:val="lt-LT"/>
        </w:rPr>
        <w:t>objektas yra</w:t>
      </w:r>
      <w:r w:rsidR="001109A0">
        <w:rPr>
          <w:color w:val="000000" w:themeColor="text1"/>
          <w:lang w:val="lt-LT"/>
        </w:rPr>
        <w:t xml:space="preserve"> </w:t>
      </w:r>
      <w:r w:rsidR="00BD31A8" w:rsidRPr="00BD31A8">
        <w:rPr>
          <w:color w:val="000000" w:themeColor="text1"/>
          <w:lang w:val="lt-LT"/>
        </w:rPr>
        <w:t>biologini</w:t>
      </w:r>
      <w:r w:rsidR="00BD31A8">
        <w:rPr>
          <w:color w:val="000000" w:themeColor="text1"/>
          <w:lang w:val="lt-LT"/>
        </w:rPr>
        <w:t>ai</w:t>
      </w:r>
      <w:r w:rsidR="00BD31A8" w:rsidRPr="00BD31A8">
        <w:rPr>
          <w:color w:val="000000" w:themeColor="text1"/>
          <w:lang w:val="lt-LT"/>
        </w:rPr>
        <w:t xml:space="preserve"> plaučių arterijos vožtuv</w:t>
      </w:r>
      <w:r w:rsidR="00BD31A8">
        <w:rPr>
          <w:color w:val="000000" w:themeColor="text1"/>
          <w:lang w:val="lt-LT"/>
        </w:rPr>
        <w:t>ai</w:t>
      </w:r>
      <w:r w:rsidR="00F00754" w:rsidRPr="00BD31A8">
        <w:rPr>
          <w:color w:val="000000" w:themeColor="text1"/>
          <w:lang w:val="lt-LT"/>
        </w:rPr>
        <w:t>.</w:t>
      </w:r>
      <w:r w:rsidR="00F00754" w:rsidRPr="004B577A">
        <w:rPr>
          <w:color w:val="000000" w:themeColor="text1"/>
          <w:lang w:val="lt-LT"/>
        </w:rPr>
        <w:t xml:space="preserve"> </w:t>
      </w:r>
      <w:r w:rsidR="003C4678">
        <w:rPr>
          <w:color w:val="000000" w:themeColor="text1"/>
          <w:lang w:val="lt-LT"/>
        </w:rPr>
        <w:t xml:space="preserve">Reikalavimai </w:t>
      </w:r>
      <w:r w:rsidR="000445E4">
        <w:rPr>
          <w:color w:val="000000" w:themeColor="text1"/>
          <w:lang w:val="lt-LT"/>
        </w:rPr>
        <w:t>pirkimo objektui nustatyti</w:t>
      </w:r>
      <w:r w:rsidR="003C4678">
        <w:rPr>
          <w:color w:val="000000" w:themeColor="text1"/>
          <w:lang w:val="lt-LT"/>
        </w:rPr>
        <w:t xml:space="preserve"> SPS </w:t>
      </w:r>
      <w:r w:rsidR="00732D92">
        <w:rPr>
          <w:color w:val="000000" w:themeColor="text1"/>
          <w:lang w:val="lt-LT"/>
        </w:rPr>
        <w:t xml:space="preserve"> </w:t>
      </w:r>
      <w:r w:rsidR="003C4678">
        <w:rPr>
          <w:color w:val="000000" w:themeColor="text1"/>
          <w:lang w:val="lt-LT"/>
        </w:rPr>
        <w:t xml:space="preserve">1 priede </w:t>
      </w:r>
      <w:r w:rsidR="003C4678" w:rsidRPr="000E4515">
        <w:rPr>
          <w:color w:val="000000" w:themeColor="text1"/>
          <w:lang w:val="lt-LT"/>
        </w:rPr>
        <w:t xml:space="preserve">„Techninė specifikacija“ </w:t>
      </w:r>
      <w:r w:rsidR="003C4678">
        <w:rPr>
          <w:color w:val="auto"/>
          <w:lang w:val="lt-LT"/>
        </w:rPr>
        <w:t>(toliau – TS).</w:t>
      </w:r>
    </w:p>
    <w:p w14:paraId="3E4D5106" w14:textId="27AA1CFD" w:rsidR="00FE1FA1" w:rsidRPr="00F82003" w:rsidRDefault="00CA4E05" w:rsidP="00107F32">
      <w:pPr>
        <w:pStyle w:val="Body2"/>
        <w:spacing w:after="0" w:line="276" w:lineRule="auto"/>
        <w:ind w:left="993" w:right="425"/>
        <w:rPr>
          <w:noProof/>
          <w:color w:val="auto"/>
          <w:lang w:val="lt-LT"/>
        </w:rPr>
      </w:pPr>
      <w:r>
        <w:rPr>
          <w:color w:val="000000" w:themeColor="text1"/>
          <w:lang w:val="lt-LT"/>
        </w:rPr>
        <w:t xml:space="preserve">        </w:t>
      </w:r>
      <w:r w:rsidR="00B00ADE">
        <w:rPr>
          <w:color w:val="000000" w:themeColor="text1"/>
          <w:lang w:val="lt-LT"/>
        </w:rPr>
        <w:t>6</w:t>
      </w:r>
      <w:r w:rsidR="00E87DAD" w:rsidRPr="000E4515">
        <w:rPr>
          <w:color w:val="000000" w:themeColor="text1"/>
          <w:lang w:val="lt-LT"/>
        </w:rPr>
        <w:t>.</w:t>
      </w:r>
      <w:r w:rsidR="00F00754" w:rsidRPr="00F00754">
        <w:rPr>
          <w:color w:val="000000" w:themeColor="text1"/>
          <w:lang w:val="lt-LT"/>
        </w:rPr>
        <w:t xml:space="preserve"> </w:t>
      </w:r>
      <w:r w:rsidR="00F00754" w:rsidRPr="000E4515">
        <w:rPr>
          <w:color w:val="000000" w:themeColor="text1"/>
          <w:lang w:val="lt-LT"/>
        </w:rPr>
        <w:t>Pirkim</w:t>
      </w:r>
      <w:r w:rsidR="00F00754">
        <w:rPr>
          <w:color w:val="000000" w:themeColor="text1"/>
          <w:lang w:val="lt-LT"/>
        </w:rPr>
        <w:t>as</w:t>
      </w:r>
      <w:r w:rsidR="00F00754" w:rsidRPr="000E4515">
        <w:rPr>
          <w:color w:val="000000" w:themeColor="text1"/>
          <w:lang w:val="lt-LT"/>
        </w:rPr>
        <w:t xml:space="preserve"> </w:t>
      </w:r>
      <w:r w:rsidR="00A60A69">
        <w:rPr>
          <w:color w:val="000000" w:themeColor="text1"/>
          <w:lang w:val="lt-LT"/>
        </w:rPr>
        <w:t>ne</w:t>
      </w:r>
      <w:r w:rsidR="00F00754" w:rsidRPr="00FC2860">
        <w:rPr>
          <w:color w:val="000000" w:themeColor="text1"/>
          <w:lang w:val="lt-LT"/>
        </w:rPr>
        <w:t>skaidomas</w:t>
      </w:r>
      <w:r w:rsidR="00E87DAD" w:rsidRPr="00FC2860">
        <w:rPr>
          <w:color w:val="000000" w:themeColor="text1"/>
          <w:lang w:val="lt-LT"/>
        </w:rPr>
        <w:t xml:space="preserve"> </w:t>
      </w:r>
      <w:r w:rsidR="00F00754" w:rsidRPr="00FC2860">
        <w:rPr>
          <w:color w:val="000000" w:themeColor="text1"/>
          <w:lang w:val="lt-LT"/>
        </w:rPr>
        <w:t>į</w:t>
      </w:r>
      <w:r w:rsidR="006F116E">
        <w:rPr>
          <w:color w:val="000000" w:themeColor="text1"/>
          <w:lang w:val="lt-LT"/>
        </w:rPr>
        <w:t xml:space="preserve"> </w:t>
      </w:r>
      <w:r w:rsidR="00F00754" w:rsidRPr="00FC2860">
        <w:rPr>
          <w:color w:val="000000" w:themeColor="text1"/>
          <w:lang w:val="lt-LT"/>
        </w:rPr>
        <w:t>pirkimo dali</w:t>
      </w:r>
      <w:r w:rsidR="00653C1F">
        <w:rPr>
          <w:color w:val="000000" w:themeColor="text1"/>
          <w:lang w:val="lt-LT"/>
        </w:rPr>
        <w:t>s</w:t>
      </w:r>
      <w:r w:rsidR="002E0F5A" w:rsidRPr="002E0F5A">
        <w:rPr>
          <w:color w:val="000000" w:themeColor="text1"/>
          <w:lang w:val="lt-LT"/>
        </w:rPr>
        <w:t xml:space="preserve"> </w:t>
      </w:r>
      <w:r w:rsidR="002E0F5A">
        <w:rPr>
          <w:color w:val="000000" w:themeColor="text1"/>
          <w:lang w:val="lt-LT"/>
        </w:rPr>
        <w:t>(perkama 1 dalis</w:t>
      </w:r>
      <w:r w:rsidR="005B3B3F">
        <w:rPr>
          <w:color w:val="000000" w:themeColor="text1"/>
          <w:lang w:val="lt-LT"/>
        </w:rPr>
        <w:t xml:space="preserve">, </w:t>
      </w:r>
      <w:r w:rsidR="00DD408B">
        <w:rPr>
          <w:color w:val="000000" w:themeColor="text1"/>
          <w:lang w:val="lt-LT"/>
        </w:rPr>
        <w:t>p</w:t>
      </w:r>
      <w:r w:rsidR="00DD408B" w:rsidRPr="00DD408B">
        <w:rPr>
          <w:color w:val="000000" w:themeColor="text1"/>
          <w:lang w:val="lt-LT"/>
        </w:rPr>
        <w:t xml:space="preserve">ilnai sukomplektuotas </w:t>
      </w:r>
      <w:r w:rsidR="00DD408B">
        <w:rPr>
          <w:color w:val="000000" w:themeColor="text1"/>
          <w:lang w:val="lt-LT"/>
        </w:rPr>
        <w:t xml:space="preserve">medicinos priemonių </w:t>
      </w:r>
      <w:r w:rsidR="00DD408B" w:rsidRPr="00DD408B">
        <w:rPr>
          <w:color w:val="000000" w:themeColor="text1"/>
          <w:lang w:val="lt-LT"/>
        </w:rPr>
        <w:t>rinkinys</w:t>
      </w:r>
      <w:r w:rsidR="00DD408B">
        <w:rPr>
          <w:color w:val="000000" w:themeColor="text1"/>
          <w:lang w:val="lt-LT"/>
        </w:rPr>
        <w:t>, 9 vnt.</w:t>
      </w:r>
      <w:r w:rsidR="002E0F5A">
        <w:rPr>
          <w:color w:val="000000" w:themeColor="text1"/>
          <w:lang w:val="lt-LT"/>
        </w:rPr>
        <w:t>)</w:t>
      </w:r>
      <w:r w:rsidR="002E0F5A" w:rsidRPr="006938A7">
        <w:rPr>
          <w:color w:val="000000" w:themeColor="text1"/>
          <w:lang w:val="lt-LT"/>
        </w:rPr>
        <w:t>.</w:t>
      </w:r>
    </w:p>
    <w:p w14:paraId="372A1D96" w14:textId="6F3127B2" w:rsidR="009C5D91" w:rsidRPr="000E4515" w:rsidRDefault="00F8727B" w:rsidP="00107F32">
      <w:pPr>
        <w:pStyle w:val="Body2"/>
        <w:spacing w:after="0" w:line="276" w:lineRule="auto"/>
        <w:ind w:left="993" w:right="425" w:firstLine="425"/>
        <w:rPr>
          <w:color w:val="000000" w:themeColor="text1"/>
          <w:lang w:val="lt-LT"/>
        </w:rPr>
      </w:pPr>
      <w:r>
        <w:rPr>
          <w:color w:val="000000" w:themeColor="text1"/>
          <w:lang w:val="lt-LT"/>
        </w:rPr>
        <w:t>7</w:t>
      </w:r>
      <w:r w:rsidR="00B00ADE">
        <w:rPr>
          <w:color w:val="000000" w:themeColor="text1"/>
          <w:lang w:val="lt-LT"/>
        </w:rPr>
        <w:t xml:space="preserve">. </w:t>
      </w:r>
      <w:r w:rsidR="004D35E3" w:rsidRPr="000E4515">
        <w:rPr>
          <w:color w:val="000000" w:themeColor="text1"/>
          <w:lang w:val="lt-LT"/>
        </w:rPr>
        <w:t xml:space="preserve">Reikalavimai pirkimo objektui nurodyti </w:t>
      </w:r>
      <w:r w:rsidR="00E87DAD" w:rsidRPr="000E4515">
        <w:rPr>
          <w:color w:val="000000" w:themeColor="text1"/>
          <w:lang w:val="lt-LT"/>
        </w:rPr>
        <w:t>SPS 1</w:t>
      </w:r>
      <w:r w:rsidR="004D35E3" w:rsidRPr="000E4515">
        <w:rPr>
          <w:color w:val="000000" w:themeColor="text1"/>
          <w:lang w:val="lt-LT"/>
        </w:rPr>
        <w:t xml:space="preserve"> priede „Techninė specifikacija“ ir</w:t>
      </w:r>
      <w:r w:rsidR="00E87DAD" w:rsidRPr="000E4515">
        <w:rPr>
          <w:color w:val="000000" w:themeColor="text1"/>
          <w:lang w:val="lt-LT"/>
        </w:rPr>
        <w:t xml:space="preserve"> SPS 2</w:t>
      </w:r>
      <w:r w:rsidR="004D35E3" w:rsidRPr="000E4515">
        <w:rPr>
          <w:color w:val="000000" w:themeColor="text1"/>
          <w:lang w:val="lt-LT"/>
        </w:rPr>
        <w:t xml:space="preserve"> priede „</w:t>
      </w:r>
      <w:r w:rsidR="00502F85">
        <w:rPr>
          <w:color w:val="000000" w:themeColor="text1"/>
          <w:lang w:val="lt-LT"/>
        </w:rPr>
        <w:t>S</w:t>
      </w:r>
      <w:r w:rsidR="004D35E3" w:rsidRPr="000E4515">
        <w:rPr>
          <w:color w:val="000000" w:themeColor="text1"/>
          <w:lang w:val="lt-LT"/>
        </w:rPr>
        <w:t xml:space="preserve">utarties </w:t>
      </w:r>
      <w:r w:rsidR="00502F85">
        <w:rPr>
          <w:color w:val="000000" w:themeColor="text1"/>
          <w:lang w:val="lt-LT"/>
        </w:rPr>
        <w:t>specialios</w:t>
      </w:r>
      <w:r w:rsidR="00761660">
        <w:rPr>
          <w:color w:val="000000" w:themeColor="text1"/>
          <w:lang w:val="lt-LT"/>
        </w:rPr>
        <w:t>ios</w:t>
      </w:r>
      <w:r w:rsidR="00502F85">
        <w:rPr>
          <w:color w:val="000000" w:themeColor="text1"/>
          <w:lang w:val="lt-LT"/>
        </w:rPr>
        <w:t xml:space="preserve"> </w:t>
      </w:r>
      <w:r w:rsidR="001A5ED7">
        <w:rPr>
          <w:color w:val="000000" w:themeColor="text1"/>
          <w:lang w:val="lt-LT"/>
        </w:rPr>
        <w:t>ir</w:t>
      </w:r>
      <w:r w:rsidR="00761660" w:rsidRPr="00AD2C86">
        <w:rPr>
          <w:color w:val="000000" w:themeColor="text1"/>
          <w:lang w:val="lt-LT"/>
        </w:rPr>
        <w:t xml:space="preserve"> bendrosios sąlygos“</w:t>
      </w:r>
      <w:r w:rsidR="00A00D71">
        <w:rPr>
          <w:color w:val="000000" w:themeColor="text1"/>
          <w:lang w:val="lt-LT"/>
        </w:rPr>
        <w:t xml:space="preserve"> </w:t>
      </w:r>
      <w:r w:rsidR="002957FC">
        <w:rPr>
          <w:color w:val="000000" w:themeColor="text1"/>
          <w:lang w:val="lt-LT"/>
        </w:rPr>
        <w:t xml:space="preserve">(toliau – Sutartis) </w:t>
      </w:r>
      <w:r w:rsidR="00A00D71">
        <w:rPr>
          <w:color w:val="000000" w:themeColor="text1"/>
          <w:lang w:val="lt-LT"/>
        </w:rPr>
        <w:t>projekte</w:t>
      </w:r>
      <w:r w:rsidR="00BC5088" w:rsidRPr="00BC5088">
        <w:rPr>
          <w:color w:val="000000" w:themeColor="text1"/>
          <w:lang w:val="lt-LT"/>
        </w:rPr>
        <w:t>.</w:t>
      </w:r>
    </w:p>
    <w:p w14:paraId="65BDC521" w14:textId="675EE67C" w:rsidR="002E4544" w:rsidRDefault="004D35E3" w:rsidP="00107F32">
      <w:pPr>
        <w:pStyle w:val="Body2"/>
        <w:spacing w:after="0" w:line="276" w:lineRule="auto"/>
        <w:ind w:left="993" w:right="425"/>
      </w:pPr>
      <w:r w:rsidRPr="000E4515">
        <w:rPr>
          <w:color w:val="000000" w:themeColor="text1"/>
          <w:lang w:val="lt-LT"/>
        </w:rPr>
        <w:tab/>
      </w:r>
      <w:r w:rsidR="00B00ADE" w:rsidRPr="00D1333E">
        <w:rPr>
          <w:color w:val="000000" w:themeColor="text1"/>
          <w:lang w:val="lt-LT"/>
        </w:rPr>
        <w:t xml:space="preserve">8. </w:t>
      </w:r>
      <w:r w:rsidRPr="004F378A">
        <w:rPr>
          <w:color w:val="auto"/>
          <w:lang w:val="lt-LT"/>
        </w:rPr>
        <w:t xml:space="preserve">Tiekėjo įsipareigojimų įvykdymo vieta yra </w:t>
      </w:r>
      <w:r w:rsidR="00561FEC" w:rsidRPr="004F378A">
        <w:rPr>
          <w:color w:val="auto"/>
          <w:lang w:val="lt-LT"/>
        </w:rPr>
        <w:t xml:space="preserve">VšĮ Vilniaus universiteto </w:t>
      </w:r>
      <w:r w:rsidR="00561FEC" w:rsidRPr="00283758">
        <w:rPr>
          <w:color w:val="auto"/>
          <w:lang w:val="lt-LT"/>
        </w:rPr>
        <w:t>ligoninės Santaros klinik</w:t>
      </w:r>
      <w:r w:rsidR="002471CA">
        <w:rPr>
          <w:color w:val="auto"/>
          <w:lang w:val="lt-LT"/>
        </w:rPr>
        <w:t>os</w:t>
      </w:r>
      <w:r w:rsidR="004872F4" w:rsidRPr="00283758">
        <w:rPr>
          <w:color w:val="auto"/>
          <w:lang w:val="lt-LT"/>
        </w:rPr>
        <w:t>,</w:t>
      </w:r>
      <w:r w:rsidR="00680447" w:rsidRPr="00283758">
        <w:rPr>
          <w:color w:val="auto"/>
          <w:lang w:val="lt-LT"/>
        </w:rPr>
        <w:t xml:space="preserve"> adres</w:t>
      </w:r>
      <w:r w:rsidR="00D1333E" w:rsidRPr="00283758">
        <w:rPr>
          <w:color w:val="auto"/>
          <w:lang w:val="lt-LT"/>
        </w:rPr>
        <w:t>u</w:t>
      </w:r>
      <w:r w:rsidR="00561FEC" w:rsidRPr="00283758">
        <w:rPr>
          <w:color w:val="auto"/>
          <w:lang w:val="lt-LT"/>
        </w:rPr>
        <w:t xml:space="preserve"> </w:t>
      </w:r>
      <w:r w:rsidR="00037947" w:rsidRPr="00283758">
        <w:rPr>
          <w:color w:val="auto"/>
          <w:lang w:val="lt-LT"/>
        </w:rPr>
        <w:t xml:space="preserve">Santariškių g. </w:t>
      </w:r>
      <w:r w:rsidR="000076DA">
        <w:rPr>
          <w:color w:val="auto"/>
          <w:lang w:val="lt-LT"/>
        </w:rPr>
        <w:t>2</w:t>
      </w:r>
      <w:r w:rsidR="008D3049">
        <w:rPr>
          <w:color w:val="auto"/>
          <w:lang w:val="lt-LT"/>
        </w:rPr>
        <w:t>,</w:t>
      </w:r>
      <w:r w:rsidR="00037947" w:rsidRPr="00283758">
        <w:rPr>
          <w:color w:val="auto"/>
          <w:lang w:val="lt-LT"/>
        </w:rPr>
        <w:t xml:space="preserve"> Vilniu</w:t>
      </w:r>
      <w:r w:rsidR="009B4879">
        <w:rPr>
          <w:color w:val="auto"/>
          <w:lang w:val="lt-LT"/>
        </w:rPr>
        <w:t>je</w:t>
      </w:r>
      <w:r w:rsidR="00EC18BD" w:rsidRPr="00283758">
        <w:rPr>
          <w:szCs w:val="24"/>
        </w:rPr>
        <w:t>.</w:t>
      </w:r>
    </w:p>
    <w:p w14:paraId="7DA805D8" w14:textId="32F4B1B4" w:rsidR="00687B43" w:rsidRPr="00D05362" w:rsidRDefault="004D35E3" w:rsidP="00107F32">
      <w:pPr>
        <w:pStyle w:val="Body2"/>
        <w:spacing w:after="0" w:line="276" w:lineRule="auto"/>
        <w:ind w:left="993" w:right="425"/>
        <w:rPr>
          <w:color w:val="auto"/>
          <w:lang w:val="lt-LT"/>
        </w:rPr>
      </w:pPr>
      <w:r w:rsidRPr="000E4515">
        <w:rPr>
          <w:color w:val="000000" w:themeColor="text1"/>
          <w:lang w:val="lt-LT"/>
        </w:rPr>
        <w:tab/>
      </w:r>
      <w:r w:rsidR="00B00ADE">
        <w:rPr>
          <w:color w:val="000000" w:themeColor="text1"/>
          <w:lang w:val="lt-LT"/>
        </w:rPr>
        <w:t>9.</w:t>
      </w:r>
      <w:r w:rsidRPr="000E4515">
        <w:rPr>
          <w:color w:val="000000" w:themeColor="text1"/>
          <w:lang w:val="lt-LT"/>
        </w:rPr>
        <w:t xml:space="preserve"> EBVPD pildomas</w:t>
      </w:r>
      <w:r w:rsidR="00FF707A" w:rsidRPr="000E4515">
        <w:rPr>
          <w:color w:val="000000" w:themeColor="text1"/>
          <w:lang w:val="lt-LT"/>
        </w:rPr>
        <w:t xml:space="preserve"> </w:t>
      </w:r>
      <w:r w:rsidR="00E87DAD" w:rsidRPr="000E4515">
        <w:rPr>
          <w:color w:val="000000" w:themeColor="text1"/>
          <w:lang w:val="lt-LT"/>
        </w:rPr>
        <w:t>pagal SPS</w:t>
      </w:r>
      <w:r w:rsidRPr="000E4515">
        <w:rPr>
          <w:color w:val="000000" w:themeColor="text1"/>
          <w:lang w:val="lt-LT"/>
        </w:rPr>
        <w:t xml:space="preserve"> </w:t>
      </w:r>
      <w:r w:rsidR="00A71EB8" w:rsidRPr="000E4515">
        <w:rPr>
          <w:color w:val="000000" w:themeColor="text1"/>
          <w:lang w:val="lt-LT"/>
        </w:rPr>
        <w:t>3 priede pateiktą failą/šabloną</w:t>
      </w:r>
      <w:r w:rsidR="00B2504B">
        <w:rPr>
          <w:color w:val="000000" w:themeColor="text1"/>
          <w:lang w:val="lt-LT"/>
        </w:rPr>
        <w:t>,</w:t>
      </w:r>
      <w:r w:rsidRPr="000E4515">
        <w:rPr>
          <w:color w:val="000000" w:themeColor="text1"/>
          <w:lang w:val="lt-LT"/>
        </w:rPr>
        <w:t xml:space="preserve"> </w:t>
      </w:r>
      <w:r w:rsidR="00052E9B" w:rsidRPr="00097917">
        <w:rPr>
          <w:rFonts w:cs="Times New Roman"/>
          <w:color w:val="000000" w:themeColor="text1"/>
          <w:lang w:val="lt-LT"/>
        </w:rPr>
        <w:t xml:space="preserve">atsisiuntus ir įkėlus į Viešųjų pirkimų tarnybos interneto svetainę </w:t>
      </w:r>
      <w:hyperlink r:id="rId10" w:history="1">
        <w:r w:rsidR="00052E9B" w:rsidRPr="002D3EAA">
          <w:rPr>
            <w:rStyle w:val="Hyperlink"/>
            <w:rFonts w:cs="Times New Roman"/>
            <w:color w:val="2C4583" w:themeColor="accent6" w:themeShade="80"/>
            <w:lang w:val="lt-LT"/>
          </w:rPr>
          <w:t>https://ebvpd.eviesiejipirkimai.lt/espd-web/</w:t>
        </w:r>
      </w:hyperlink>
      <w:r w:rsidR="00052E9B">
        <w:rPr>
          <w:rFonts w:cs="Times New Roman"/>
          <w:color w:val="2C4583" w:themeColor="accent6" w:themeShade="80"/>
          <w:lang w:val="lt-LT"/>
        </w:rPr>
        <w:t>.</w:t>
      </w:r>
      <w:r w:rsidR="00052E9B">
        <w:rPr>
          <w:rFonts w:cs="Times New Roman"/>
          <w:lang w:val="lt-LT"/>
        </w:rPr>
        <w:t xml:space="preserve"> </w:t>
      </w:r>
      <w:r w:rsidR="00826FD0" w:rsidRPr="00E447B1">
        <w:rPr>
          <w:color w:val="8F2618" w:themeColor="accent5" w:themeShade="80"/>
          <w:lang w:val="lt-LT"/>
        </w:rPr>
        <w:t>Užpildytas EBVPD šablonas</w:t>
      </w:r>
      <w:r w:rsidR="00826FD0" w:rsidRPr="00D05362">
        <w:rPr>
          <w:color w:val="000000" w:themeColor="text1"/>
          <w:lang w:val="lt-LT"/>
        </w:rPr>
        <w:t xml:space="preserve">, </w:t>
      </w:r>
      <w:r w:rsidR="00826FD0" w:rsidRPr="00D05362">
        <w:rPr>
          <w:color w:val="8F2618" w:themeColor="accent5" w:themeShade="80"/>
          <w:lang w:val="lt-LT"/>
        </w:rPr>
        <w:t xml:space="preserve">atsisiųstas bei </w:t>
      </w:r>
      <w:r w:rsidR="00826FD0" w:rsidRPr="00E57822">
        <w:rPr>
          <w:color w:val="8F2618" w:themeColor="accent5" w:themeShade="80"/>
          <w:u w:val="single"/>
          <w:lang w:val="lt-LT"/>
        </w:rPr>
        <w:t>pasirašytas</w:t>
      </w:r>
      <w:r w:rsidR="00826FD0" w:rsidRPr="00D05362">
        <w:rPr>
          <w:color w:val="8F2618" w:themeColor="accent5" w:themeShade="80"/>
          <w:lang w:val="lt-LT"/>
        </w:rPr>
        <w:t xml:space="preserve">, </w:t>
      </w:r>
      <w:r w:rsidR="00826FD0" w:rsidRPr="00D05362">
        <w:rPr>
          <w:color w:val="auto"/>
          <w:lang w:val="lt-LT"/>
        </w:rPr>
        <w:t>turi būti pateiktas Tiekėjo pasiūlym</w:t>
      </w:r>
      <w:r w:rsidR="0061508C" w:rsidRPr="00D05362">
        <w:rPr>
          <w:color w:val="auto"/>
          <w:lang w:val="lt-LT"/>
        </w:rPr>
        <w:t>e.</w:t>
      </w:r>
    </w:p>
    <w:p w14:paraId="0CE27AEE" w14:textId="31DC98F9" w:rsidR="009C5D91" w:rsidRPr="000E4515" w:rsidRDefault="00687B43" w:rsidP="00107F32">
      <w:pPr>
        <w:pStyle w:val="Body2"/>
        <w:spacing w:after="0" w:line="276" w:lineRule="auto"/>
        <w:ind w:left="993" w:right="425"/>
        <w:rPr>
          <w:color w:val="000000" w:themeColor="text1"/>
          <w:lang w:val="lt-LT"/>
        </w:rPr>
      </w:pPr>
      <w:r>
        <w:rPr>
          <w:color w:val="000000" w:themeColor="text1"/>
          <w:lang w:val="lt-LT"/>
        </w:rPr>
        <w:t xml:space="preserve">        </w:t>
      </w:r>
      <w:r w:rsidR="00B00ADE">
        <w:rPr>
          <w:color w:val="000000" w:themeColor="text1"/>
          <w:lang w:val="lt-LT"/>
        </w:rPr>
        <w:t xml:space="preserve">10. </w:t>
      </w:r>
      <w:r w:rsidR="004D35E3" w:rsidRPr="000E4515">
        <w:rPr>
          <w:color w:val="000000" w:themeColor="text1"/>
          <w:lang w:val="lt-LT"/>
        </w:rPr>
        <w:t>Tiekėjo pašalinimo pagrindai ir jų nebuvimą patvirtinantys dokumentai</w:t>
      </w:r>
      <w:r w:rsidR="00FF707A" w:rsidRPr="000E4515">
        <w:rPr>
          <w:color w:val="000000" w:themeColor="text1"/>
          <w:lang w:val="lt-LT"/>
        </w:rPr>
        <w:t xml:space="preserve"> </w:t>
      </w:r>
      <w:r w:rsidR="00B00ADE">
        <w:rPr>
          <w:color w:val="000000" w:themeColor="text1"/>
          <w:lang w:val="lt-LT"/>
        </w:rPr>
        <w:t xml:space="preserve">nurodyti </w:t>
      </w:r>
      <w:r w:rsidR="002C4556">
        <w:rPr>
          <w:color w:val="000000" w:themeColor="text1"/>
          <w:lang w:val="lt-LT"/>
        </w:rPr>
        <w:t>BPS 3</w:t>
      </w:r>
      <w:r w:rsidR="00C50053">
        <w:rPr>
          <w:color w:val="000000" w:themeColor="text1"/>
          <w:lang w:val="lt-LT"/>
        </w:rPr>
        <w:t xml:space="preserve"> sk</w:t>
      </w:r>
      <w:r w:rsidR="002C4556">
        <w:rPr>
          <w:color w:val="000000" w:themeColor="text1"/>
          <w:lang w:val="lt-LT"/>
        </w:rPr>
        <w:t>.</w:t>
      </w:r>
    </w:p>
    <w:p w14:paraId="6792C4C4" w14:textId="77777777" w:rsidR="002C4556"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 xml:space="preserve">11. </w:t>
      </w:r>
      <w:r w:rsidRPr="000E4515">
        <w:rPr>
          <w:color w:val="000000" w:themeColor="text1"/>
          <w:lang w:val="lt-LT"/>
        </w:rPr>
        <w:t>Tiekėjas, dalyvaujantis pirkime, turi atitikti kvalifikacinius reikalavimus</w:t>
      </w:r>
      <w:r w:rsidR="002C4556">
        <w:rPr>
          <w:color w:val="000000" w:themeColor="text1"/>
          <w:lang w:val="lt-LT"/>
        </w:rPr>
        <w:t xml:space="preserve"> </w:t>
      </w:r>
      <w:r w:rsidRPr="000E4515">
        <w:rPr>
          <w:color w:val="000000" w:themeColor="text1"/>
          <w:lang w:val="lt-LT"/>
        </w:rPr>
        <w:t>ir, jeigu taikytina, laikytis kokybės vadybos sistemos ir (arba) aplinkos apsaugos vadybos sistemos standartų</w:t>
      </w:r>
      <w:r w:rsidR="000F12C3">
        <w:rPr>
          <w:color w:val="000000" w:themeColor="text1"/>
          <w:lang w:val="lt-LT"/>
        </w:rPr>
        <w:t>. NETAIKOMA.</w:t>
      </w:r>
    </w:p>
    <w:p w14:paraId="049377E9" w14:textId="77777777" w:rsidR="009C5D91" w:rsidRPr="000E4515" w:rsidRDefault="002C4556" w:rsidP="00107F32">
      <w:pPr>
        <w:pStyle w:val="Body2"/>
        <w:spacing w:after="0" w:line="276" w:lineRule="auto"/>
        <w:ind w:left="1418" w:right="425"/>
        <w:rPr>
          <w:color w:val="000000" w:themeColor="text1"/>
          <w:lang w:val="lt-LT"/>
        </w:rPr>
      </w:pPr>
      <w:r>
        <w:rPr>
          <w:color w:val="000000" w:themeColor="text1"/>
          <w:lang w:val="lt-LT"/>
        </w:rPr>
        <w:t>12. Kitų atrankos reikalavimų tiekėjams nenustatoma.</w:t>
      </w:r>
    </w:p>
    <w:p w14:paraId="286BDDEB"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13. P</w:t>
      </w:r>
      <w:r w:rsidR="002C4556" w:rsidRPr="000E4515">
        <w:rPr>
          <w:color w:val="000000" w:themeColor="text1"/>
          <w:lang w:val="lt-LT"/>
        </w:rPr>
        <w:t>asiūlymo galiojimo</w:t>
      </w:r>
      <w:r w:rsidR="002C4556">
        <w:rPr>
          <w:color w:val="000000" w:themeColor="text1"/>
          <w:lang w:val="lt-LT"/>
        </w:rPr>
        <w:t xml:space="preserve"> užtikrinimas nereikalaujamas.</w:t>
      </w:r>
    </w:p>
    <w:p w14:paraId="0024116F" w14:textId="6D9F5DF9" w:rsidR="00F52006" w:rsidRPr="00F52006" w:rsidRDefault="002C4556" w:rsidP="00F52006">
      <w:pPr>
        <w:pStyle w:val="Body2"/>
        <w:spacing w:line="276" w:lineRule="auto"/>
        <w:ind w:left="993" w:right="425"/>
        <w:rPr>
          <w:color w:val="auto"/>
          <w:lang w:val="lt-LT"/>
        </w:rPr>
      </w:pPr>
      <w:r>
        <w:rPr>
          <w:color w:val="000000" w:themeColor="text1"/>
          <w:lang w:val="lt-LT"/>
        </w:rPr>
        <w:tab/>
      </w:r>
      <w:r w:rsidRPr="00F52006">
        <w:rPr>
          <w:color w:val="auto"/>
          <w:lang w:val="lt-LT"/>
        </w:rPr>
        <w:t xml:space="preserve">14. </w:t>
      </w:r>
      <w:r w:rsidR="00F52006" w:rsidRPr="00F52006">
        <w:rPr>
          <w:color w:val="auto"/>
          <w:lang w:val="lt-LT"/>
        </w:rPr>
        <w:t xml:space="preserve">Pirkime kaip prekių egzistavimo bei kokybės charakteristikų įrodymo </w:t>
      </w:r>
      <w:r w:rsidR="00CE5095" w:rsidRPr="00B2028C">
        <w:rPr>
          <w:color w:val="auto"/>
          <w:lang w:val="lt-LT"/>
        </w:rPr>
        <w:t>ne</w:t>
      </w:r>
      <w:r w:rsidR="00F52006" w:rsidRPr="00B2028C">
        <w:rPr>
          <w:color w:val="auto"/>
          <w:lang w:val="lt-LT"/>
        </w:rPr>
        <w:t>prašoma pateikti pirkimo objekto pavyzdži</w:t>
      </w:r>
      <w:r w:rsidR="00B2028C" w:rsidRPr="00B2028C">
        <w:rPr>
          <w:color w:val="auto"/>
          <w:lang w:val="lt-LT"/>
        </w:rPr>
        <w:t>ų</w:t>
      </w:r>
      <w:r w:rsidR="00F52006" w:rsidRPr="00F52006">
        <w:rPr>
          <w:color w:val="auto"/>
          <w:lang w:val="lt-LT"/>
        </w:rPr>
        <w:t xml:space="preserve"> [nurodytų SPS 1 priede „Techninė specifikacija“]. </w:t>
      </w:r>
    </w:p>
    <w:p w14:paraId="1D89BE2F" w14:textId="057F6300" w:rsidR="009C5D91" w:rsidRPr="00410469" w:rsidRDefault="00F52006" w:rsidP="00B2028C">
      <w:pPr>
        <w:pStyle w:val="Body2"/>
        <w:spacing w:after="0" w:line="276" w:lineRule="auto"/>
        <w:ind w:left="993" w:right="425"/>
        <w:rPr>
          <w:color w:val="000000" w:themeColor="text1"/>
          <w:lang w:val="lt-LT"/>
        </w:rPr>
      </w:pPr>
      <w:r w:rsidRPr="00F52006">
        <w:rPr>
          <w:color w:val="auto"/>
          <w:lang w:val="lt-LT"/>
        </w:rPr>
        <w:t xml:space="preserve">        </w:t>
      </w:r>
      <w:r w:rsidR="001C74BA" w:rsidRPr="00410469">
        <w:rPr>
          <w:color w:val="000000" w:themeColor="text1"/>
          <w:lang w:val="lt-LT"/>
        </w:rPr>
        <w:t xml:space="preserve">15. PO </w:t>
      </w:r>
      <w:r w:rsidR="004D35E3" w:rsidRPr="00410469">
        <w:rPr>
          <w:color w:val="000000" w:themeColor="text1"/>
          <w:lang w:val="lt-LT"/>
        </w:rPr>
        <w:t>atsako į</w:t>
      </w:r>
      <w:r w:rsidR="001C74BA" w:rsidRPr="00410469">
        <w:rPr>
          <w:color w:val="000000" w:themeColor="text1"/>
          <w:lang w:val="lt-LT"/>
        </w:rPr>
        <w:t xml:space="preserve"> CVP</w:t>
      </w:r>
      <w:r w:rsidR="00154EC8">
        <w:rPr>
          <w:color w:val="000000" w:themeColor="text1"/>
          <w:lang w:val="lt-LT"/>
        </w:rPr>
        <w:t xml:space="preserve"> </w:t>
      </w:r>
      <w:r w:rsidR="001C74BA" w:rsidRPr="00410469">
        <w:rPr>
          <w:color w:val="000000" w:themeColor="text1"/>
          <w:lang w:val="lt-LT"/>
        </w:rPr>
        <w:t xml:space="preserve">IS </w:t>
      </w:r>
      <w:r w:rsidR="004D35E3" w:rsidRPr="00410469">
        <w:rPr>
          <w:color w:val="000000" w:themeColor="text1"/>
          <w:lang w:val="lt-LT"/>
        </w:rPr>
        <w:t>prašymą dėl pirkimo dokumentų, jei prašymas yra pateiktas likus</w:t>
      </w:r>
      <w:r w:rsidR="00CA406C" w:rsidRPr="00410469">
        <w:rPr>
          <w:color w:val="000000" w:themeColor="text1"/>
          <w:lang w:val="lt-LT"/>
        </w:rPr>
        <w:t xml:space="preserve"> </w:t>
      </w:r>
      <w:r w:rsidR="004B577A">
        <w:rPr>
          <w:color w:val="000000" w:themeColor="text1"/>
          <w:lang w:val="lt-LT"/>
        </w:rPr>
        <w:t>9</w:t>
      </w:r>
      <w:r w:rsidR="00CA406C" w:rsidRPr="00410469">
        <w:rPr>
          <w:color w:val="000000" w:themeColor="text1"/>
          <w:lang w:val="lt-LT"/>
        </w:rPr>
        <w:t xml:space="preserve"> kalendorin</w:t>
      </w:r>
      <w:r w:rsidR="001C74BA" w:rsidRPr="00410469">
        <w:rPr>
          <w:color w:val="000000" w:themeColor="text1"/>
          <w:lang w:val="lt-LT"/>
        </w:rPr>
        <w:t>ėms</w:t>
      </w:r>
      <w:r w:rsidR="00CA406C" w:rsidRPr="00410469">
        <w:rPr>
          <w:color w:val="000000" w:themeColor="text1"/>
          <w:lang w:val="lt-LT"/>
        </w:rPr>
        <w:t xml:space="preserve"> dien</w:t>
      </w:r>
      <w:r w:rsidR="001C74BA" w:rsidRPr="00410469">
        <w:rPr>
          <w:color w:val="000000" w:themeColor="text1"/>
          <w:lang w:val="lt-LT"/>
        </w:rPr>
        <w:t>oms</w:t>
      </w:r>
      <w:r w:rsidR="004D35E3" w:rsidRPr="00410469">
        <w:rPr>
          <w:color w:val="000000" w:themeColor="text1"/>
          <w:lang w:val="lt-LT"/>
        </w:rPr>
        <w:t xml:space="preserve"> iki pasiūlymų pateikimo termino pabaigos.</w:t>
      </w:r>
    </w:p>
    <w:p w14:paraId="4851E19F" w14:textId="573DDC96" w:rsidR="0045220C" w:rsidRDefault="004D35E3" w:rsidP="00107F32">
      <w:pPr>
        <w:pStyle w:val="Body2"/>
        <w:spacing w:after="0" w:line="276" w:lineRule="auto"/>
        <w:ind w:left="993" w:right="425"/>
        <w:rPr>
          <w:color w:val="000000" w:themeColor="text1"/>
          <w:lang w:val="lt-LT"/>
        </w:rPr>
      </w:pPr>
      <w:r w:rsidRPr="00410469">
        <w:rPr>
          <w:color w:val="000000" w:themeColor="text1"/>
          <w:lang w:val="lt-LT"/>
        </w:rPr>
        <w:tab/>
      </w:r>
      <w:r w:rsidR="001C74BA" w:rsidRPr="00410469">
        <w:rPr>
          <w:color w:val="000000" w:themeColor="text1"/>
          <w:lang w:val="lt-LT"/>
        </w:rPr>
        <w:t xml:space="preserve">16. </w:t>
      </w:r>
      <w:r w:rsidRPr="00410469">
        <w:rPr>
          <w:color w:val="000000" w:themeColor="text1"/>
          <w:lang w:val="lt-LT"/>
        </w:rPr>
        <w:t>Tiekėjo</w:t>
      </w:r>
      <w:r w:rsidR="001C74BA" w:rsidRPr="00410469">
        <w:rPr>
          <w:color w:val="000000" w:themeColor="text1"/>
          <w:lang w:val="lt-LT"/>
        </w:rPr>
        <w:t xml:space="preserve"> CVPIS </w:t>
      </w:r>
      <w:r w:rsidRPr="00410469">
        <w:rPr>
          <w:color w:val="000000" w:themeColor="text1"/>
          <w:lang w:val="lt-LT"/>
        </w:rPr>
        <w:t>prašymu</w:t>
      </w:r>
      <w:r w:rsidR="001C74BA" w:rsidRPr="00410469">
        <w:rPr>
          <w:color w:val="000000" w:themeColor="text1"/>
          <w:lang w:val="lt-LT"/>
        </w:rPr>
        <w:t xml:space="preserve"> </w:t>
      </w:r>
      <w:r w:rsidRPr="00410469">
        <w:rPr>
          <w:color w:val="000000" w:themeColor="text1"/>
          <w:lang w:val="lt-LT"/>
        </w:rPr>
        <w:t>papildomi pirkimo dokumentai (paaiškinimai ar pataisymai) pateikiami ne vėliau kaip likus</w:t>
      </w:r>
      <w:r w:rsidR="00CA406C" w:rsidRPr="00410469">
        <w:rPr>
          <w:color w:val="000000" w:themeColor="text1"/>
          <w:lang w:val="lt-LT"/>
        </w:rPr>
        <w:t xml:space="preserve"> </w:t>
      </w:r>
      <w:r w:rsidR="004B577A">
        <w:rPr>
          <w:color w:val="000000" w:themeColor="text1"/>
          <w:lang w:val="lt-LT"/>
        </w:rPr>
        <w:t>6</w:t>
      </w:r>
      <w:r w:rsidR="001C74BA" w:rsidRPr="00410469">
        <w:rPr>
          <w:color w:val="000000" w:themeColor="text1"/>
          <w:lang w:val="lt-LT"/>
        </w:rPr>
        <w:t xml:space="preserve"> </w:t>
      </w:r>
      <w:r w:rsidR="0089009B">
        <w:rPr>
          <w:color w:val="000000" w:themeColor="text1"/>
          <w:lang w:val="lt-LT"/>
        </w:rPr>
        <w:t xml:space="preserve">kalendorinėms </w:t>
      </w:r>
      <w:r w:rsidR="00CA406C" w:rsidRPr="00410469">
        <w:rPr>
          <w:color w:val="000000" w:themeColor="text1"/>
          <w:lang w:val="lt-LT"/>
        </w:rPr>
        <w:t>dien</w:t>
      </w:r>
      <w:r w:rsidR="001C74BA" w:rsidRPr="00410469">
        <w:rPr>
          <w:color w:val="000000" w:themeColor="text1"/>
          <w:lang w:val="lt-LT"/>
        </w:rPr>
        <w:t>oms</w:t>
      </w:r>
      <w:r w:rsidR="00CA406C" w:rsidRPr="00410469">
        <w:rPr>
          <w:color w:val="000000" w:themeColor="text1"/>
          <w:lang w:val="lt-LT"/>
        </w:rPr>
        <w:t xml:space="preserve"> </w:t>
      </w:r>
      <w:r w:rsidRPr="00410469">
        <w:rPr>
          <w:color w:val="000000" w:themeColor="text1"/>
          <w:lang w:val="lt-LT"/>
        </w:rPr>
        <w:t>iki pasiūlymų pateikimo termino pabaigos, jei jų paprašyta laiku.</w:t>
      </w:r>
    </w:p>
    <w:p w14:paraId="084974B8"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45220C">
        <w:rPr>
          <w:color w:val="000000" w:themeColor="text1"/>
          <w:lang w:val="lt-LT"/>
        </w:rPr>
        <w:t xml:space="preserve">17. PO </w:t>
      </w:r>
      <w:r w:rsidRPr="000E4515">
        <w:rPr>
          <w:color w:val="000000" w:themeColor="text1"/>
          <w:lang w:val="lt-LT"/>
        </w:rPr>
        <w:t>rengti susitikim</w:t>
      </w:r>
      <w:r w:rsidR="0045220C">
        <w:rPr>
          <w:color w:val="000000" w:themeColor="text1"/>
          <w:lang w:val="lt-LT"/>
        </w:rPr>
        <w:t xml:space="preserve">ų </w:t>
      </w:r>
      <w:r w:rsidRPr="000E4515">
        <w:rPr>
          <w:color w:val="000000" w:themeColor="text1"/>
          <w:lang w:val="lt-LT"/>
        </w:rPr>
        <w:t xml:space="preserve">su tiekėjais </w:t>
      </w:r>
      <w:r w:rsidR="0045220C">
        <w:rPr>
          <w:color w:val="000000" w:themeColor="text1"/>
          <w:lang w:val="lt-LT"/>
        </w:rPr>
        <w:t xml:space="preserve"> neketina.</w:t>
      </w:r>
    </w:p>
    <w:p w14:paraId="4FC46EC2" w14:textId="06E8B5E4" w:rsidR="0079744E" w:rsidRDefault="004D35E3" w:rsidP="00107F32">
      <w:pPr>
        <w:pStyle w:val="Body2"/>
        <w:spacing w:after="0" w:line="276" w:lineRule="auto"/>
        <w:ind w:left="993" w:right="425"/>
        <w:rPr>
          <w:color w:val="auto"/>
          <w:lang w:val="lt-LT"/>
        </w:rPr>
      </w:pPr>
      <w:r w:rsidRPr="000E4515">
        <w:rPr>
          <w:color w:val="000000" w:themeColor="text1"/>
          <w:lang w:val="lt-LT"/>
        </w:rPr>
        <w:tab/>
      </w:r>
      <w:r w:rsidR="0045220C" w:rsidRPr="00502F6F">
        <w:rPr>
          <w:color w:val="auto"/>
          <w:lang w:val="lt-LT"/>
        </w:rPr>
        <w:t xml:space="preserve">18. </w:t>
      </w:r>
      <w:r w:rsidR="00D0664E" w:rsidRPr="00502F6F">
        <w:rPr>
          <w:color w:val="auto"/>
          <w:lang w:val="lt-LT"/>
        </w:rPr>
        <w:t xml:space="preserve">Perkančioji organizacija ekonomiškai naudingiausią pasiūlymą išrenka pagal </w:t>
      </w:r>
      <w:r w:rsidR="00A47E2A">
        <w:rPr>
          <w:rFonts w:cs="Times New Roman"/>
          <w:lang w:val="lt-LT"/>
        </w:rPr>
        <w:t>mažiausią kainą</w:t>
      </w:r>
      <w:r w:rsidR="00D0664E" w:rsidRPr="0086484F">
        <w:rPr>
          <w:color w:val="auto"/>
          <w:lang w:val="lt-LT"/>
        </w:rPr>
        <w:t>.</w:t>
      </w:r>
      <w:r w:rsidR="00D0664E" w:rsidRPr="00502F6F">
        <w:rPr>
          <w:color w:val="auto"/>
          <w:lang w:val="lt-LT"/>
        </w:rPr>
        <w:t xml:space="preserve">  </w:t>
      </w:r>
      <w:r w:rsidR="00D0664E" w:rsidRPr="00D77202">
        <w:rPr>
          <w:color w:val="auto"/>
          <w:lang w:val="lt-LT"/>
        </w:rPr>
        <w:t>Maksimali pasiūlymo (vertinamoji) kaina (su PVM), kurią viršijus pasiūlymas bus atmestas dėl per didelės, PO nepriimtinos</w:t>
      </w:r>
      <w:r w:rsidR="00D0664E" w:rsidRPr="00D0664E">
        <w:rPr>
          <w:color w:val="auto"/>
          <w:lang w:val="lt-LT"/>
        </w:rPr>
        <w:t xml:space="preserve"> kainos (BPS 13.1.5 p. nuostata), yra nurodyta SPS 1 priede „Techninė specifikacija“. </w:t>
      </w:r>
      <w:r w:rsidR="00CF527A">
        <w:rPr>
          <w:color w:val="auto"/>
          <w:lang w:val="lt-LT"/>
        </w:rPr>
        <w:t xml:space="preserve">Prekės maksimali kaina nustatyta, </w:t>
      </w:r>
      <w:r w:rsidR="00A5295F" w:rsidRPr="00923C60">
        <w:rPr>
          <w:color w:val="auto"/>
          <w:lang w:val="lt-LT"/>
        </w:rPr>
        <w:t xml:space="preserve">vadovaujantis </w:t>
      </w:r>
      <w:r w:rsidR="00A5295F">
        <w:rPr>
          <w:color w:val="auto"/>
          <w:lang w:val="lt-LT"/>
        </w:rPr>
        <w:t xml:space="preserve">aukščiau minimu </w:t>
      </w:r>
      <w:r w:rsidR="00A5295F" w:rsidRPr="00923C60">
        <w:rPr>
          <w:color w:val="auto"/>
          <w:lang w:val="lt-LT"/>
        </w:rPr>
        <w:t>VLK garantiniu raštu</w:t>
      </w:r>
      <w:r w:rsidR="00A5295F">
        <w:rPr>
          <w:color w:val="auto"/>
          <w:lang w:val="lt-LT"/>
        </w:rPr>
        <w:t>.</w:t>
      </w:r>
    </w:p>
    <w:p w14:paraId="19BDB0B2" w14:textId="54F10ACC" w:rsidR="000D35C4" w:rsidRDefault="0079744E" w:rsidP="00107F32">
      <w:pPr>
        <w:pStyle w:val="Body2"/>
        <w:spacing w:after="0" w:line="276" w:lineRule="auto"/>
        <w:ind w:left="993" w:right="425"/>
        <w:rPr>
          <w:color w:val="auto"/>
          <w:lang w:val="lt-LT"/>
        </w:rPr>
      </w:pPr>
      <w:r>
        <w:rPr>
          <w:color w:val="auto"/>
          <w:lang w:val="lt-LT"/>
        </w:rPr>
        <w:t xml:space="preserve">               </w:t>
      </w:r>
      <w:r w:rsidR="00D0664E" w:rsidRPr="00D0664E">
        <w:rPr>
          <w:color w:val="auto"/>
          <w:lang w:val="lt-LT"/>
        </w:rPr>
        <w:t xml:space="preserve">Atmesdama pasiūlymus dėl per didelės pasiūlymo kainos, perkančioji organizacija </w:t>
      </w:r>
      <w:r w:rsidR="00D0664E" w:rsidRPr="00594A04">
        <w:rPr>
          <w:color w:val="auto"/>
          <w:u w:val="single"/>
          <w:lang w:val="lt-LT"/>
        </w:rPr>
        <w:t>vertins galutines pasiūlymų kainas su visais mokesčiai, t. y., įskaitant tiekėjo nurodytą PVM bei dėl sutarties sudarymo su viešojo pirkimo laimėtoju perkančiosios organizacijos įgyjamas mokestines prievoles (ar teises).</w:t>
      </w:r>
      <w:r w:rsidR="00D0664E" w:rsidRPr="00D0664E">
        <w:rPr>
          <w:color w:val="auto"/>
          <w:lang w:val="lt-LT"/>
        </w:rPr>
        <w:t xml:space="preserve"> </w:t>
      </w:r>
      <w:r w:rsidR="00FF7966" w:rsidRPr="00FF7966">
        <w:rPr>
          <w:color w:val="auto"/>
          <w:lang w:val="lt-LT"/>
        </w:rPr>
        <w:t xml:space="preserve">Kaina skaičiuojama tikslumo lygiu iki šimtųjų dalių (t. y. </w:t>
      </w:r>
      <w:r w:rsidR="00FF7966" w:rsidRPr="00594A04">
        <w:rPr>
          <w:color w:val="auto"/>
          <w:u w:val="single"/>
          <w:lang w:val="lt-LT"/>
        </w:rPr>
        <w:t>du skaičiai po kablelio</w:t>
      </w:r>
      <w:r w:rsidR="00FF7966" w:rsidRPr="00FF7966">
        <w:rPr>
          <w:color w:val="auto"/>
          <w:lang w:val="lt-LT"/>
        </w:rPr>
        <w:t xml:space="preserve">). Vadovaujantis Pridėtinės vertės mokesčio įstatymo nuostatomis, </w:t>
      </w:r>
      <w:r w:rsidR="00BC49ED">
        <w:rPr>
          <w:color w:val="auto"/>
          <w:lang w:val="lt-LT"/>
        </w:rPr>
        <w:t xml:space="preserve">perkamoms </w:t>
      </w:r>
      <w:r w:rsidR="00FF7966" w:rsidRPr="00FF7966">
        <w:rPr>
          <w:color w:val="auto"/>
          <w:lang w:val="lt-LT"/>
        </w:rPr>
        <w:t xml:space="preserve">prekėms taikomas </w:t>
      </w:r>
      <w:r w:rsidR="00FF7966">
        <w:rPr>
          <w:color w:val="auto"/>
          <w:lang w:val="lt-LT"/>
        </w:rPr>
        <w:t>lengvatinis 5</w:t>
      </w:r>
      <w:r w:rsidR="00FF7966" w:rsidRPr="00FF7966">
        <w:rPr>
          <w:color w:val="auto"/>
          <w:lang w:val="lt-LT"/>
        </w:rPr>
        <w:t xml:space="preserve">% PVM tarifas. Tuo atveju, kai tiekėjas taiko kitokį PVM tarifą, tiekėjas kartu su pasiūlymu pateikia laisvos formos dokumentą, kuriame nurodo priežastis, dėl kurių taikomas kitas PVM tarifas. </w:t>
      </w:r>
    </w:p>
    <w:p w14:paraId="2EB03312" w14:textId="05777076" w:rsidR="009E1836" w:rsidRPr="009E1836" w:rsidRDefault="000D35C4" w:rsidP="00107F32">
      <w:pPr>
        <w:pStyle w:val="Body2"/>
        <w:spacing w:after="0" w:line="276" w:lineRule="auto"/>
        <w:ind w:left="993" w:right="425"/>
        <w:rPr>
          <w:color w:val="auto"/>
          <w:lang w:val="lt-LT"/>
        </w:rPr>
      </w:pPr>
      <w:r>
        <w:rPr>
          <w:color w:val="auto"/>
          <w:lang w:val="lt-LT"/>
        </w:rPr>
        <w:t xml:space="preserve">                </w:t>
      </w:r>
      <w:r w:rsidR="00FF7966" w:rsidRPr="00FF7966">
        <w:rPr>
          <w:color w:val="auto"/>
          <w:lang w:val="lt-LT"/>
        </w:rPr>
        <w:t xml:space="preserve">Tuo atveju, kai pasiūlymą teikia užsienio tiekėjas, kuriam pagal Pridėtinės vertės mokesčio  įstatymo </w:t>
      </w:r>
      <w:r>
        <w:rPr>
          <w:color w:val="auto"/>
          <w:lang w:val="lt-LT"/>
        </w:rPr>
        <w:t xml:space="preserve"> </w:t>
      </w:r>
      <w:r w:rsidR="00FF7966" w:rsidRPr="00FF7966">
        <w:rPr>
          <w:color w:val="auto"/>
          <w:lang w:val="lt-LT"/>
        </w:rPr>
        <w:t xml:space="preserve">19 str. 5 d. taikomas 0 proc. PVM tarifas, arba pasiūlymą teikia PVM mokėtoju neįsiregistravęs Lietuvos </w:t>
      </w:r>
      <w:r w:rsidR="00FF7966" w:rsidRPr="00FF7966">
        <w:rPr>
          <w:color w:val="auto"/>
          <w:lang w:val="lt-LT"/>
        </w:rPr>
        <w:lastRenderedPageBreak/>
        <w:t xml:space="preserve">Respublikos apmokestinamasis asmuo (ne PVM mokėtojas), </w:t>
      </w:r>
      <w:r w:rsidR="00FF7966" w:rsidRPr="00256CB4">
        <w:rPr>
          <w:color w:val="8F2618" w:themeColor="accent5" w:themeShade="80"/>
          <w:u w:val="single"/>
          <w:lang w:val="lt-LT"/>
        </w:rPr>
        <w:t>tiekėjas kartu su pasiūlymu pateikia laisvos formos dokumentą, kuriame nurodo priežastis, dėl kurių pasiūlyme taikomas 0 proc. PVM tarifas arba PVM netaikomas</w:t>
      </w:r>
      <w:r w:rsidR="00FF7966" w:rsidRPr="00FF7966">
        <w:rPr>
          <w:color w:val="auto"/>
          <w:lang w:val="lt-LT"/>
        </w:rPr>
        <w:t xml:space="preserve">.  </w:t>
      </w:r>
    </w:p>
    <w:p w14:paraId="1553C394" w14:textId="6596806B" w:rsidR="0054299E" w:rsidRDefault="00B0456E" w:rsidP="00175CCC">
      <w:pPr>
        <w:pStyle w:val="Body2"/>
        <w:spacing w:after="0" w:line="276" w:lineRule="auto"/>
        <w:ind w:right="425" w:firstLine="993"/>
        <w:rPr>
          <w:color w:val="000000" w:themeColor="text1"/>
          <w:lang w:val="lt-LT"/>
        </w:rPr>
      </w:pPr>
      <w:r>
        <w:rPr>
          <w:color w:val="000000" w:themeColor="text1"/>
          <w:lang w:val="lt-LT"/>
        </w:rPr>
        <w:t xml:space="preserve">   </w:t>
      </w:r>
      <w:r w:rsidR="00876979">
        <w:rPr>
          <w:color w:val="000000" w:themeColor="text1"/>
          <w:lang w:val="lt-LT"/>
        </w:rPr>
        <w:t xml:space="preserve">    </w:t>
      </w:r>
      <w:r w:rsidR="004833C6">
        <w:rPr>
          <w:color w:val="000000" w:themeColor="text1"/>
          <w:lang w:val="lt-LT"/>
        </w:rPr>
        <w:t xml:space="preserve">    </w:t>
      </w:r>
      <w:r w:rsidR="0045220C" w:rsidRPr="006473F3">
        <w:rPr>
          <w:color w:val="000000" w:themeColor="text1"/>
          <w:lang w:val="lt-LT"/>
        </w:rPr>
        <w:t>19. Elektroninis aukcionas pirkime nebus rengiamas.</w:t>
      </w:r>
    </w:p>
    <w:p w14:paraId="303605F2" w14:textId="264E454D" w:rsidR="002E16F0" w:rsidRPr="00570742" w:rsidRDefault="00570742" w:rsidP="00570742">
      <w:pPr>
        <w:pStyle w:val="Body2"/>
        <w:spacing w:after="0" w:line="276" w:lineRule="auto"/>
        <w:ind w:right="425" w:firstLine="993"/>
        <w:rPr>
          <w:noProof/>
          <w:color w:val="000000" w:themeColor="text1"/>
          <w:lang w:val="lt-LT"/>
        </w:rPr>
      </w:pPr>
      <w:r>
        <w:rPr>
          <w:color w:val="000000" w:themeColor="text1"/>
          <w:lang w:val="lt-LT"/>
        </w:rPr>
        <w:t xml:space="preserve">      </w:t>
      </w:r>
      <w:r w:rsidR="004833C6">
        <w:rPr>
          <w:color w:val="000000" w:themeColor="text1"/>
          <w:lang w:val="lt-LT"/>
        </w:rPr>
        <w:t xml:space="preserve">   </w:t>
      </w:r>
      <w:r>
        <w:rPr>
          <w:color w:val="000000" w:themeColor="text1"/>
          <w:lang w:val="lt-LT"/>
        </w:rPr>
        <w:t xml:space="preserve"> </w:t>
      </w:r>
      <w:r w:rsidR="001F5A47" w:rsidRPr="006473F3">
        <w:rPr>
          <w:noProof/>
        </w:rPr>
        <w:t xml:space="preserve">20. Tiekėjo pasiūlymo forma pateikta SPS </w:t>
      </w:r>
      <w:r w:rsidR="00646AC1">
        <w:rPr>
          <w:noProof/>
        </w:rPr>
        <w:t>4</w:t>
      </w:r>
      <w:r w:rsidR="001F5A47" w:rsidRPr="006473F3">
        <w:rPr>
          <w:noProof/>
        </w:rPr>
        <w:t xml:space="preserve"> priede “Pasiūlymo forma”.</w:t>
      </w:r>
    </w:p>
    <w:p w14:paraId="238EE637" w14:textId="02B6169D" w:rsidR="005A36AE" w:rsidRPr="000F1DB7" w:rsidRDefault="00570742" w:rsidP="00570742">
      <w:pPr>
        <w:pStyle w:val="NormalWeb"/>
        <w:spacing w:before="0" w:beforeAutospacing="0" w:after="0" w:afterAutospacing="0" w:line="276" w:lineRule="auto"/>
        <w:ind w:left="993" w:right="425"/>
        <w:jc w:val="both"/>
        <w:rPr>
          <w:sz w:val="22"/>
          <w:szCs w:val="22"/>
        </w:rPr>
      </w:pPr>
      <w:r>
        <w:rPr>
          <w:sz w:val="22"/>
          <w:szCs w:val="22"/>
        </w:rPr>
        <w:t xml:space="preserve">       </w:t>
      </w:r>
      <w:r w:rsidR="004833C6">
        <w:rPr>
          <w:sz w:val="22"/>
          <w:szCs w:val="22"/>
        </w:rPr>
        <w:t xml:space="preserve">   </w:t>
      </w:r>
      <w:r w:rsidR="005A36AE" w:rsidRPr="003D38D9">
        <w:rPr>
          <w:sz w:val="22"/>
          <w:szCs w:val="22"/>
        </w:rPr>
        <w:t>21. Sutarčiai taikom</w:t>
      </w:r>
      <w:r w:rsidR="00294C47">
        <w:rPr>
          <w:sz w:val="22"/>
          <w:szCs w:val="22"/>
        </w:rPr>
        <w:t>os</w:t>
      </w:r>
      <w:r w:rsidR="005A36AE" w:rsidRPr="003D38D9">
        <w:rPr>
          <w:sz w:val="22"/>
          <w:szCs w:val="22"/>
        </w:rPr>
        <w:t xml:space="preserve"> </w:t>
      </w:r>
      <w:r w:rsidR="000E3F9B" w:rsidRPr="003D38D9">
        <w:rPr>
          <w:sz w:val="22"/>
          <w:szCs w:val="22"/>
          <w:u w:val="single"/>
        </w:rPr>
        <w:t>fiksuot</w:t>
      </w:r>
      <w:r w:rsidR="007C6855" w:rsidRPr="003D38D9">
        <w:rPr>
          <w:sz w:val="22"/>
          <w:szCs w:val="22"/>
          <w:u w:val="single"/>
        </w:rPr>
        <w:t>o</w:t>
      </w:r>
      <w:r w:rsidR="000E3F9B" w:rsidRPr="003D38D9">
        <w:rPr>
          <w:sz w:val="22"/>
          <w:szCs w:val="22"/>
          <w:u w:val="single"/>
        </w:rPr>
        <w:t xml:space="preserve"> įkaini</w:t>
      </w:r>
      <w:r w:rsidR="007C6855" w:rsidRPr="003D38D9">
        <w:rPr>
          <w:sz w:val="22"/>
          <w:szCs w:val="22"/>
          <w:u w:val="single"/>
        </w:rPr>
        <w:t>o</w:t>
      </w:r>
      <w:r w:rsidR="002A09F7" w:rsidRPr="003D38D9">
        <w:rPr>
          <w:sz w:val="22"/>
          <w:szCs w:val="22"/>
          <w:u w:val="single"/>
        </w:rPr>
        <w:t xml:space="preserve"> kainodar</w:t>
      </w:r>
      <w:r w:rsidR="00CC417C" w:rsidRPr="003D38D9">
        <w:rPr>
          <w:sz w:val="22"/>
          <w:szCs w:val="22"/>
          <w:u w:val="single"/>
        </w:rPr>
        <w:t>os taisyklės</w:t>
      </w:r>
      <w:r w:rsidR="005B3D5D" w:rsidRPr="003D38D9">
        <w:rPr>
          <w:sz w:val="22"/>
          <w:szCs w:val="22"/>
        </w:rPr>
        <w:t xml:space="preserve"> </w:t>
      </w:r>
      <w:r w:rsidR="002A09F7" w:rsidRPr="003D38D9">
        <w:rPr>
          <w:sz w:val="22"/>
          <w:szCs w:val="22"/>
        </w:rPr>
        <w:t>(</w:t>
      </w:r>
      <w:r w:rsidR="00B565F1" w:rsidRPr="003D38D9">
        <w:rPr>
          <w:sz w:val="22"/>
          <w:szCs w:val="22"/>
        </w:rPr>
        <w:t>sutartyje nustatyt</w:t>
      </w:r>
      <w:r w:rsidR="00E9649D">
        <w:rPr>
          <w:sz w:val="22"/>
          <w:szCs w:val="22"/>
        </w:rPr>
        <w:t>as</w:t>
      </w:r>
      <w:r w:rsidR="00B565F1" w:rsidRPr="003D38D9">
        <w:rPr>
          <w:sz w:val="22"/>
          <w:szCs w:val="22"/>
        </w:rPr>
        <w:t xml:space="preserve"> fiksuot</w:t>
      </w:r>
      <w:r w:rsidR="00E9649D">
        <w:rPr>
          <w:sz w:val="22"/>
          <w:szCs w:val="22"/>
        </w:rPr>
        <w:t>as</w:t>
      </w:r>
      <w:r w:rsidR="00B565F1" w:rsidRPr="003D38D9">
        <w:rPr>
          <w:sz w:val="22"/>
          <w:szCs w:val="22"/>
        </w:rPr>
        <w:t xml:space="preserve"> prek</w:t>
      </w:r>
      <w:r w:rsidR="00E9649D">
        <w:rPr>
          <w:sz w:val="22"/>
          <w:szCs w:val="22"/>
        </w:rPr>
        <w:t>ės</w:t>
      </w:r>
      <w:r w:rsidR="00B565F1" w:rsidRPr="003D38D9">
        <w:rPr>
          <w:sz w:val="22"/>
          <w:szCs w:val="22"/>
        </w:rPr>
        <w:t xml:space="preserve"> įkaini</w:t>
      </w:r>
      <w:r w:rsidR="00E9649D">
        <w:rPr>
          <w:sz w:val="22"/>
          <w:szCs w:val="22"/>
        </w:rPr>
        <w:t>s</w:t>
      </w:r>
      <w:r w:rsidR="00B565F1" w:rsidRPr="003D38D9">
        <w:rPr>
          <w:sz w:val="22"/>
          <w:szCs w:val="22"/>
        </w:rPr>
        <w:t xml:space="preserve"> ir </w:t>
      </w:r>
      <w:r w:rsidR="009E1836" w:rsidRPr="000F1DB7">
        <w:rPr>
          <w:sz w:val="22"/>
          <w:szCs w:val="22"/>
        </w:rPr>
        <w:t>preliminar</w:t>
      </w:r>
      <w:r w:rsidR="00E9649D">
        <w:rPr>
          <w:sz w:val="22"/>
          <w:szCs w:val="22"/>
        </w:rPr>
        <w:t>u</w:t>
      </w:r>
      <w:r w:rsidR="00B565F1" w:rsidRPr="000F1DB7">
        <w:rPr>
          <w:sz w:val="22"/>
          <w:szCs w:val="22"/>
        </w:rPr>
        <w:t>s kieki</w:t>
      </w:r>
      <w:r w:rsidR="00E9649D">
        <w:rPr>
          <w:sz w:val="22"/>
          <w:szCs w:val="22"/>
        </w:rPr>
        <w:t>s</w:t>
      </w:r>
      <w:r w:rsidR="002A09F7" w:rsidRPr="000F1DB7">
        <w:rPr>
          <w:sz w:val="22"/>
          <w:szCs w:val="22"/>
        </w:rPr>
        <w:t>)</w:t>
      </w:r>
      <w:r w:rsidR="005B3D5D" w:rsidRPr="000F1DB7">
        <w:rPr>
          <w:sz w:val="22"/>
          <w:szCs w:val="22"/>
        </w:rPr>
        <w:t>.</w:t>
      </w:r>
    </w:p>
    <w:p w14:paraId="3C228287" w14:textId="731B0E7F" w:rsidR="000F12C3" w:rsidRDefault="004833C6" w:rsidP="00107F32">
      <w:pPr>
        <w:pStyle w:val="NormalWeb"/>
        <w:spacing w:before="0" w:beforeAutospacing="0" w:after="0" w:afterAutospacing="0" w:line="276" w:lineRule="auto"/>
        <w:ind w:left="993" w:right="425" w:firstLine="425"/>
        <w:jc w:val="both"/>
        <w:rPr>
          <w:sz w:val="22"/>
          <w:szCs w:val="22"/>
        </w:rPr>
      </w:pPr>
      <w:r>
        <w:rPr>
          <w:sz w:val="22"/>
          <w:szCs w:val="22"/>
        </w:rPr>
        <w:t xml:space="preserve">  </w:t>
      </w:r>
      <w:r w:rsidR="000F12C3" w:rsidRPr="000F12C3">
        <w:rPr>
          <w:sz w:val="22"/>
          <w:szCs w:val="22"/>
        </w:rPr>
        <w:t xml:space="preserve">22. </w:t>
      </w:r>
      <w:r w:rsidR="000F12C3" w:rsidRPr="001F0463">
        <w:rPr>
          <w:sz w:val="22"/>
          <w:szCs w:val="22"/>
          <w:u w:val="single"/>
        </w:rPr>
        <w:t>Pirkti ši</w:t>
      </w:r>
      <w:r w:rsidR="00D47AA9" w:rsidRPr="001F0463">
        <w:rPr>
          <w:sz w:val="22"/>
          <w:szCs w:val="22"/>
          <w:u w:val="single"/>
        </w:rPr>
        <w:t>as</w:t>
      </w:r>
      <w:r w:rsidR="000F12C3" w:rsidRPr="001F0463">
        <w:rPr>
          <w:sz w:val="22"/>
          <w:szCs w:val="22"/>
          <w:u w:val="single"/>
        </w:rPr>
        <w:t xml:space="preserve"> prek</w:t>
      </w:r>
      <w:r w:rsidR="00D47AA9" w:rsidRPr="001F0463">
        <w:rPr>
          <w:sz w:val="22"/>
          <w:szCs w:val="22"/>
          <w:u w:val="single"/>
        </w:rPr>
        <w:t>es</w:t>
      </w:r>
      <w:r w:rsidR="000F12C3" w:rsidRPr="001F0463">
        <w:rPr>
          <w:sz w:val="22"/>
          <w:szCs w:val="22"/>
          <w:u w:val="single"/>
        </w:rPr>
        <w:t xml:space="preserve"> per CPO nėra galimybės</w:t>
      </w:r>
      <w:r w:rsidR="003D38D9">
        <w:rPr>
          <w:sz w:val="22"/>
          <w:szCs w:val="22"/>
        </w:rPr>
        <w:t xml:space="preserve">, </w:t>
      </w:r>
      <w:r w:rsidR="003D38D9" w:rsidRPr="00AF0978">
        <w:rPr>
          <w:sz w:val="22"/>
          <w:szCs w:val="22"/>
        </w:rPr>
        <w:t>nes</w:t>
      </w:r>
      <w:r w:rsidR="00BB7AF8">
        <w:rPr>
          <w:sz w:val="22"/>
          <w:szCs w:val="22"/>
        </w:rPr>
        <w:t xml:space="preserve"> </w:t>
      </w:r>
      <w:r w:rsidR="0054299E">
        <w:rPr>
          <w:sz w:val="22"/>
          <w:szCs w:val="22"/>
        </w:rPr>
        <w:t xml:space="preserve">tokių specifinių </w:t>
      </w:r>
      <w:r w:rsidR="003D38D9" w:rsidRPr="00AF0978">
        <w:rPr>
          <w:sz w:val="22"/>
          <w:szCs w:val="22"/>
        </w:rPr>
        <w:t>pr</w:t>
      </w:r>
      <w:r w:rsidR="00BB7AF8">
        <w:rPr>
          <w:sz w:val="22"/>
          <w:szCs w:val="22"/>
        </w:rPr>
        <w:t>iemon</w:t>
      </w:r>
      <w:r w:rsidR="003D38D9" w:rsidRPr="00AF0978">
        <w:rPr>
          <w:sz w:val="22"/>
          <w:szCs w:val="22"/>
        </w:rPr>
        <w:t>ių, atitinkančių</w:t>
      </w:r>
      <w:r w:rsidR="00FD65A1">
        <w:rPr>
          <w:sz w:val="22"/>
          <w:szCs w:val="22"/>
        </w:rPr>
        <w:t xml:space="preserve"> PO</w:t>
      </w:r>
      <w:r w:rsidR="003D38D9" w:rsidRPr="00AF0978">
        <w:rPr>
          <w:sz w:val="22"/>
          <w:szCs w:val="22"/>
        </w:rPr>
        <w:t xml:space="preserve"> TS nustatytus reikalavimus </w:t>
      </w:r>
      <w:r w:rsidR="00611BC6">
        <w:rPr>
          <w:sz w:val="22"/>
          <w:szCs w:val="22"/>
        </w:rPr>
        <w:t xml:space="preserve">CPO kataloge </w:t>
      </w:r>
      <w:r w:rsidR="003D38D9" w:rsidRPr="00AF0978">
        <w:rPr>
          <w:sz w:val="22"/>
          <w:szCs w:val="22"/>
        </w:rPr>
        <w:t>nėra</w:t>
      </w:r>
      <w:r w:rsidR="00093816">
        <w:rPr>
          <w:sz w:val="22"/>
          <w:szCs w:val="22"/>
        </w:rPr>
        <w:t>.</w:t>
      </w:r>
    </w:p>
    <w:p w14:paraId="12F657E0" w14:textId="7E61D0BD" w:rsidR="008E1264" w:rsidRPr="00707981" w:rsidRDefault="004833C6" w:rsidP="00107F32">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spacing w:line="276" w:lineRule="auto"/>
        <w:ind w:left="993" w:right="425" w:firstLine="425"/>
        <w:jc w:val="both"/>
        <w:rPr>
          <w:color w:val="242424"/>
          <w:sz w:val="22"/>
          <w:szCs w:val="22"/>
        </w:rPr>
      </w:pPr>
      <w:r>
        <w:rPr>
          <w:sz w:val="22"/>
          <w:szCs w:val="22"/>
        </w:rPr>
        <w:t xml:space="preserve">  </w:t>
      </w:r>
      <w:r w:rsidR="008E1264" w:rsidRPr="00B5567D">
        <w:rPr>
          <w:sz w:val="22"/>
          <w:szCs w:val="22"/>
        </w:rPr>
        <w:t xml:space="preserve">23. </w:t>
      </w:r>
      <w:r w:rsidR="008E1264" w:rsidRPr="00876578">
        <w:rPr>
          <w:sz w:val="22"/>
          <w:szCs w:val="22"/>
          <w:lang w:val="lt-LT"/>
        </w:rPr>
        <w:t xml:space="preserve">Vykdomas </w:t>
      </w:r>
      <w:r w:rsidR="008E1264" w:rsidRPr="00876578">
        <w:rPr>
          <w:b/>
          <w:color w:val="6E8A4B" w:themeColor="accent2" w:themeShade="BF"/>
          <w:sz w:val="22"/>
          <w:szCs w:val="22"/>
          <w:u w:val="single"/>
          <w:lang w:val="lt-LT"/>
        </w:rPr>
        <w:t>žaliasis pirkimas.</w:t>
      </w:r>
      <w:r w:rsidR="008E1264" w:rsidRPr="00876578">
        <w:rPr>
          <w:color w:val="6E8A4B" w:themeColor="accent2" w:themeShade="BF"/>
          <w:sz w:val="22"/>
          <w:szCs w:val="22"/>
          <w:u w:val="single"/>
          <w:lang w:val="lt-LT"/>
        </w:rPr>
        <w:t xml:space="preserve"> </w:t>
      </w:r>
      <w:r w:rsidR="00731ED5" w:rsidRPr="00876578">
        <w:rPr>
          <w:bCs/>
          <w:color w:val="000000"/>
          <w:sz w:val="22"/>
          <w:szCs w:val="22"/>
          <w:u w:val="single"/>
          <w:bdr w:val="none" w:sz="0" w:space="0" w:color="auto" w:frame="1"/>
          <w:lang w:val="lt-LT"/>
        </w:rPr>
        <w:t>Sutarties vykdymo metu tiekėjas turi laikytis aplinkos apsaugos kriterijų, taikomų prekės pakuotei</w:t>
      </w:r>
      <w:r w:rsidR="00731ED5" w:rsidRPr="00E5431A">
        <w:rPr>
          <w:bCs/>
          <w:color w:val="000000"/>
          <w:sz w:val="22"/>
          <w:szCs w:val="22"/>
          <w:bdr w:val="none" w:sz="0" w:space="0" w:color="auto" w:frame="1"/>
          <w:lang w:val="lt-LT"/>
        </w:rPr>
        <w:t>, sutarties vykdymo metu perkančioji organizacija turi teisę reikalauti tiekėjo pateikti dokumentus, įrodančius atitikimą aplinkos apsaugos kriterijams</w:t>
      </w:r>
      <w:r w:rsidR="00731ED5" w:rsidRPr="00707981">
        <w:rPr>
          <w:bCs/>
          <w:color w:val="000000"/>
          <w:sz w:val="22"/>
          <w:szCs w:val="22"/>
          <w:bdr w:val="none" w:sz="0" w:space="0" w:color="auto" w:frame="1"/>
          <w:lang w:val="lt-LT"/>
        </w:rPr>
        <w:t xml:space="preserve"> (</w:t>
      </w:r>
      <w:r w:rsidR="00731ED5" w:rsidRPr="00707981">
        <w:rPr>
          <w:bCs/>
          <w:i/>
          <w:iCs/>
          <w:color w:val="000000"/>
          <w:sz w:val="22"/>
          <w:szCs w:val="22"/>
          <w:bdr w:val="none" w:sz="0" w:space="0" w:color="auto" w:frame="1"/>
          <w:lang w:val="lt-LT"/>
        </w:rPr>
        <w:t xml:space="preserve">nurodyta SPS 2 priede „Prekių sutarties specialiosios </w:t>
      </w:r>
      <w:r w:rsidR="00D6719D" w:rsidRPr="00707981">
        <w:rPr>
          <w:bCs/>
          <w:i/>
          <w:iCs/>
          <w:color w:val="000000"/>
          <w:sz w:val="22"/>
          <w:szCs w:val="22"/>
          <w:bdr w:val="none" w:sz="0" w:space="0" w:color="auto" w:frame="1"/>
          <w:lang w:val="lt-LT"/>
        </w:rPr>
        <w:t xml:space="preserve">ir bendrosios </w:t>
      </w:r>
      <w:r w:rsidR="00731ED5" w:rsidRPr="008D5671">
        <w:rPr>
          <w:bCs/>
          <w:i/>
          <w:iCs/>
          <w:color w:val="000000"/>
          <w:sz w:val="22"/>
          <w:szCs w:val="22"/>
          <w:bdr w:val="none" w:sz="0" w:space="0" w:color="auto" w:frame="1"/>
          <w:lang w:val="lt-LT"/>
        </w:rPr>
        <w:t>sąlygos“, 1</w:t>
      </w:r>
      <w:r w:rsidR="003377D2" w:rsidRPr="008D5671">
        <w:rPr>
          <w:bCs/>
          <w:i/>
          <w:iCs/>
          <w:color w:val="000000"/>
          <w:sz w:val="22"/>
          <w:szCs w:val="22"/>
          <w:bdr w:val="none" w:sz="0" w:space="0" w:color="auto" w:frame="1"/>
          <w:lang w:val="lt-LT"/>
        </w:rPr>
        <w:t>3</w:t>
      </w:r>
      <w:r w:rsidR="00731ED5" w:rsidRPr="008D5671">
        <w:rPr>
          <w:bCs/>
          <w:i/>
          <w:iCs/>
          <w:color w:val="000000"/>
          <w:sz w:val="22"/>
          <w:szCs w:val="22"/>
          <w:bdr w:val="none" w:sz="0" w:space="0" w:color="auto" w:frame="1"/>
          <w:lang w:val="lt-LT"/>
        </w:rPr>
        <w:t xml:space="preserve"> dalyje</w:t>
      </w:r>
      <w:r w:rsidR="00731ED5" w:rsidRPr="008D5671">
        <w:rPr>
          <w:bCs/>
          <w:color w:val="000000"/>
          <w:sz w:val="22"/>
          <w:szCs w:val="22"/>
          <w:bdr w:val="none" w:sz="0" w:space="0" w:color="auto" w:frame="1"/>
          <w:lang w:val="lt-LT"/>
        </w:rPr>
        <w:t>)</w:t>
      </w:r>
      <w:r w:rsidR="00C34151" w:rsidRPr="008D5671">
        <w:rPr>
          <w:color w:val="242424"/>
          <w:sz w:val="22"/>
          <w:szCs w:val="22"/>
        </w:rPr>
        <w:t>.</w:t>
      </w:r>
    </w:p>
    <w:p w14:paraId="0F95F642" w14:textId="395AB0D5" w:rsidR="0032639E" w:rsidRDefault="0032639E" w:rsidP="00107F32">
      <w:pPr>
        <w:shd w:val="clear" w:color="auto" w:fill="FFFFFF"/>
        <w:spacing w:line="276" w:lineRule="auto"/>
        <w:ind w:right="425"/>
        <w:jc w:val="both"/>
        <w:rPr>
          <w:sz w:val="22"/>
          <w:szCs w:val="22"/>
          <w:lang w:val="lt-LT"/>
        </w:rPr>
      </w:pPr>
      <w:r w:rsidRPr="0064042B">
        <w:rPr>
          <w:rFonts w:eastAsia="Times New Roman"/>
          <w:color w:val="242424"/>
          <w:sz w:val="22"/>
          <w:szCs w:val="22"/>
          <w:lang w:val="lt-LT" w:eastAsia="lt-LT"/>
        </w:rPr>
        <w:t xml:space="preserve">                       </w:t>
      </w:r>
      <w:r w:rsidR="004833C6">
        <w:rPr>
          <w:rFonts w:eastAsia="Times New Roman"/>
          <w:color w:val="242424"/>
          <w:sz w:val="22"/>
          <w:szCs w:val="22"/>
          <w:lang w:val="lt-LT" w:eastAsia="lt-LT"/>
        </w:rPr>
        <w:t xml:space="preserve">  </w:t>
      </w:r>
      <w:r w:rsidRPr="0064042B">
        <w:rPr>
          <w:rFonts w:eastAsia="Times New Roman"/>
          <w:color w:val="242424"/>
          <w:sz w:val="22"/>
          <w:szCs w:val="22"/>
          <w:lang w:val="lt-LT" w:eastAsia="lt-LT"/>
        </w:rPr>
        <w:t xml:space="preserve">   24. Sutartis bus </w:t>
      </w:r>
      <w:r w:rsidRPr="0064042B">
        <w:rPr>
          <w:sz w:val="22"/>
          <w:szCs w:val="22"/>
          <w:lang w:val="lt-LT"/>
        </w:rPr>
        <w:t>pasirašoma kvalifikuotais elektroniniais parašais</w:t>
      </w:r>
      <w:r w:rsidR="008E1264">
        <w:rPr>
          <w:sz w:val="22"/>
          <w:szCs w:val="22"/>
          <w:lang w:val="lt-LT"/>
        </w:rPr>
        <w:t>.</w:t>
      </w:r>
    </w:p>
    <w:p w14:paraId="68F92C60" w14:textId="72E513D6" w:rsidR="00E203B1" w:rsidRPr="008B30FA" w:rsidRDefault="004833C6" w:rsidP="00E203B1">
      <w:pPr>
        <w:shd w:val="clear" w:color="auto" w:fill="FFFFFF"/>
        <w:spacing w:line="276" w:lineRule="auto"/>
        <w:ind w:left="993" w:right="425" w:firstLine="425"/>
        <w:jc w:val="both"/>
        <w:rPr>
          <w:sz w:val="22"/>
          <w:szCs w:val="22"/>
          <w:lang w:val="lt-LT"/>
        </w:rPr>
      </w:pPr>
      <w:r>
        <w:rPr>
          <w:sz w:val="22"/>
          <w:szCs w:val="22"/>
          <w:lang w:val="lt-LT"/>
        </w:rPr>
        <w:t xml:space="preserve">  </w:t>
      </w:r>
      <w:r w:rsidR="00A236AA" w:rsidRPr="001F3629">
        <w:rPr>
          <w:sz w:val="22"/>
          <w:szCs w:val="22"/>
          <w:lang w:val="lt-LT"/>
        </w:rPr>
        <w:t xml:space="preserve">25. </w:t>
      </w:r>
      <w:r w:rsidR="00E203B1" w:rsidRPr="001F3629">
        <w:rPr>
          <w:sz w:val="22"/>
          <w:szCs w:val="22"/>
          <w:lang w:val="lt-LT"/>
        </w:rPr>
        <w:t>Dėl šio pirkimo 2025-</w:t>
      </w:r>
      <w:r w:rsidR="00132150" w:rsidRPr="001F3629">
        <w:rPr>
          <w:sz w:val="22"/>
          <w:szCs w:val="22"/>
          <w:lang w:val="lt-LT"/>
        </w:rPr>
        <w:t>1</w:t>
      </w:r>
      <w:r w:rsidR="001A6A31" w:rsidRPr="001F3629">
        <w:rPr>
          <w:sz w:val="22"/>
          <w:szCs w:val="22"/>
          <w:lang w:val="lt-LT"/>
        </w:rPr>
        <w:t>1</w:t>
      </w:r>
      <w:r w:rsidR="00E203B1" w:rsidRPr="001F3629">
        <w:rPr>
          <w:sz w:val="22"/>
          <w:szCs w:val="22"/>
          <w:lang w:val="lt-LT"/>
        </w:rPr>
        <w:t>-</w:t>
      </w:r>
      <w:r w:rsidR="001F3629" w:rsidRPr="001F3629">
        <w:rPr>
          <w:sz w:val="22"/>
          <w:szCs w:val="22"/>
          <w:lang w:val="lt-LT"/>
        </w:rPr>
        <w:t>20</w:t>
      </w:r>
      <w:r w:rsidR="00E203B1" w:rsidRPr="001F3629">
        <w:rPr>
          <w:sz w:val="22"/>
          <w:szCs w:val="22"/>
          <w:lang w:val="lt-LT"/>
        </w:rPr>
        <w:t xml:space="preserve"> CVP IS buvo paskelbta rinkos konsultacija (toliau – RK) pirkimo ID </w:t>
      </w:r>
      <w:r w:rsidR="001F3629" w:rsidRPr="00E94A94">
        <w:rPr>
          <w:sz w:val="22"/>
          <w:szCs w:val="22"/>
          <w:lang w:val="lt-LT"/>
        </w:rPr>
        <w:t>5505649</w:t>
      </w:r>
      <w:r w:rsidR="00E203B1" w:rsidRPr="00E94A94">
        <w:rPr>
          <w:sz w:val="22"/>
          <w:szCs w:val="22"/>
          <w:lang w:val="lt-LT"/>
        </w:rPr>
        <w:t>. Iki nustatyto termino - 2025-</w:t>
      </w:r>
      <w:r w:rsidR="001B0EC7" w:rsidRPr="00E94A94">
        <w:rPr>
          <w:sz w:val="22"/>
          <w:szCs w:val="22"/>
          <w:lang w:val="lt-LT"/>
        </w:rPr>
        <w:t>1</w:t>
      </w:r>
      <w:r w:rsidR="008037F2" w:rsidRPr="00E94A94">
        <w:rPr>
          <w:sz w:val="22"/>
          <w:szCs w:val="22"/>
          <w:lang w:val="lt-LT"/>
        </w:rPr>
        <w:t>1</w:t>
      </w:r>
      <w:r w:rsidR="00E203B1" w:rsidRPr="00E94A94">
        <w:rPr>
          <w:sz w:val="22"/>
          <w:szCs w:val="22"/>
          <w:lang w:val="lt-LT"/>
        </w:rPr>
        <w:t>-</w:t>
      </w:r>
      <w:r w:rsidR="00E94A94" w:rsidRPr="00E94A94">
        <w:rPr>
          <w:sz w:val="22"/>
          <w:szCs w:val="22"/>
          <w:lang w:val="lt-LT"/>
        </w:rPr>
        <w:t>2</w:t>
      </w:r>
      <w:r w:rsidR="008037F2" w:rsidRPr="00E94A94">
        <w:rPr>
          <w:sz w:val="22"/>
          <w:szCs w:val="22"/>
          <w:lang w:val="lt-LT"/>
        </w:rPr>
        <w:t>4</w:t>
      </w:r>
      <w:r w:rsidR="00E203B1" w:rsidRPr="00E94A94">
        <w:rPr>
          <w:sz w:val="22"/>
          <w:szCs w:val="22"/>
          <w:lang w:val="lt-LT"/>
        </w:rPr>
        <w:t xml:space="preserve"> </w:t>
      </w:r>
      <w:r w:rsidR="00E94A94" w:rsidRPr="00E94A94">
        <w:rPr>
          <w:sz w:val="22"/>
          <w:szCs w:val="22"/>
          <w:lang w:val="lt-LT"/>
        </w:rPr>
        <w:t>15</w:t>
      </w:r>
      <w:r w:rsidR="00E203B1" w:rsidRPr="00E94A94">
        <w:rPr>
          <w:sz w:val="22"/>
          <w:szCs w:val="22"/>
          <w:lang w:val="lt-LT"/>
        </w:rPr>
        <w:t>:</w:t>
      </w:r>
      <w:r w:rsidR="00E94A94" w:rsidRPr="00E94A94">
        <w:rPr>
          <w:sz w:val="22"/>
          <w:szCs w:val="22"/>
          <w:lang w:val="lt-LT"/>
        </w:rPr>
        <w:t>0</w:t>
      </w:r>
      <w:r w:rsidR="00E203B1" w:rsidRPr="00E94A94">
        <w:rPr>
          <w:sz w:val="22"/>
          <w:szCs w:val="22"/>
          <w:lang w:val="lt-LT"/>
        </w:rPr>
        <w:t>0 val. suinteresuot</w:t>
      </w:r>
      <w:r w:rsidR="008037F2" w:rsidRPr="00E94A94">
        <w:rPr>
          <w:sz w:val="22"/>
          <w:szCs w:val="22"/>
          <w:lang w:val="lt-LT"/>
        </w:rPr>
        <w:t>ų</w:t>
      </w:r>
      <w:r w:rsidR="00E203B1" w:rsidRPr="00132150">
        <w:rPr>
          <w:sz w:val="22"/>
          <w:szCs w:val="22"/>
          <w:lang w:val="lt-LT"/>
        </w:rPr>
        <w:t xml:space="preserve"> tiekėj</w:t>
      </w:r>
      <w:r w:rsidR="008037F2">
        <w:rPr>
          <w:sz w:val="22"/>
          <w:szCs w:val="22"/>
          <w:lang w:val="lt-LT"/>
        </w:rPr>
        <w:t>ų</w:t>
      </w:r>
      <w:r w:rsidR="00E203B1" w:rsidRPr="00132150">
        <w:rPr>
          <w:sz w:val="22"/>
          <w:szCs w:val="22"/>
          <w:lang w:val="lt-LT"/>
        </w:rPr>
        <w:t xml:space="preserve"> atsakym</w:t>
      </w:r>
      <w:r w:rsidR="008037F2">
        <w:rPr>
          <w:sz w:val="22"/>
          <w:szCs w:val="22"/>
          <w:lang w:val="lt-LT"/>
        </w:rPr>
        <w:t>ų nebuvo gauta</w:t>
      </w:r>
      <w:r w:rsidR="00D53EEC">
        <w:rPr>
          <w:sz w:val="22"/>
          <w:szCs w:val="22"/>
          <w:lang w:val="lt-LT"/>
        </w:rPr>
        <w:t>.</w:t>
      </w:r>
    </w:p>
    <w:p w14:paraId="5CD0A9F3" w14:textId="77777777" w:rsidR="00A236AA" w:rsidRDefault="00A236AA" w:rsidP="00107F32">
      <w:pPr>
        <w:shd w:val="clear" w:color="auto" w:fill="FFFFFF"/>
        <w:spacing w:line="276" w:lineRule="auto"/>
        <w:ind w:right="425"/>
        <w:jc w:val="both"/>
        <w:rPr>
          <w:sz w:val="22"/>
          <w:szCs w:val="22"/>
          <w:lang w:val="lt-LT"/>
        </w:rPr>
      </w:pPr>
    </w:p>
    <w:p w14:paraId="4D47F6C9" w14:textId="77777777" w:rsidR="007F00CA" w:rsidRPr="007F00CA" w:rsidRDefault="007F00CA" w:rsidP="006931C2">
      <w:pPr>
        <w:shd w:val="clear" w:color="auto" w:fill="FFFFFF"/>
        <w:spacing w:line="276" w:lineRule="auto"/>
        <w:ind w:left="993" w:right="425" w:firstLine="425"/>
        <w:jc w:val="both"/>
        <w:rPr>
          <w:sz w:val="4"/>
          <w:szCs w:val="4"/>
          <w:lang w:val="lt-LT"/>
        </w:rPr>
      </w:pPr>
    </w:p>
    <w:p w14:paraId="4AA8EE59" w14:textId="77777777" w:rsidR="001F5A47" w:rsidRDefault="001F5A47" w:rsidP="00C94726">
      <w:pPr>
        <w:pStyle w:val="NormalWeb"/>
        <w:spacing w:before="0" w:beforeAutospacing="0" w:after="40" w:afterAutospacing="0"/>
        <w:ind w:left="993" w:right="425"/>
        <w:jc w:val="both"/>
      </w:pPr>
      <w:r>
        <w:rPr>
          <w:color w:val="000000"/>
          <w:sz w:val="22"/>
          <w:szCs w:val="22"/>
        </w:rPr>
        <w:t>SPS priedai:</w:t>
      </w:r>
    </w:p>
    <w:p w14:paraId="4DCC977C" w14:textId="77777777" w:rsidR="007739B1" w:rsidRDefault="007739B1" w:rsidP="00C94726">
      <w:pPr>
        <w:pStyle w:val="NormalWeb"/>
        <w:spacing w:before="0" w:beforeAutospacing="0" w:after="40" w:afterAutospacing="0"/>
        <w:ind w:left="993" w:right="425"/>
        <w:jc w:val="both"/>
      </w:pPr>
      <w:r>
        <w:rPr>
          <w:color w:val="000000"/>
          <w:sz w:val="22"/>
          <w:szCs w:val="22"/>
        </w:rPr>
        <w:t>1.</w:t>
      </w:r>
      <w:r w:rsidR="00E8075B">
        <w:rPr>
          <w:color w:val="000000"/>
          <w:sz w:val="22"/>
          <w:szCs w:val="22"/>
        </w:rPr>
        <w:t xml:space="preserve"> </w:t>
      </w:r>
      <w:r>
        <w:rPr>
          <w:color w:val="000000"/>
          <w:sz w:val="22"/>
          <w:szCs w:val="22"/>
        </w:rPr>
        <w:t>„Techninė specifikacija“</w:t>
      </w:r>
      <w:r w:rsidRPr="00E93FE6">
        <w:rPr>
          <w:color w:val="000000"/>
          <w:sz w:val="22"/>
          <w:szCs w:val="22"/>
        </w:rPr>
        <w:t>.</w:t>
      </w:r>
    </w:p>
    <w:p w14:paraId="3CDC5101" w14:textId="1E1EBD7F"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2. „</w:t>
      </w:r>
      <w:r w:rsidR="008E1264">
        <w:rPr>
          <w:color w:val="000000"/>
          <w:sz w:val="22"/>
          <w:szCs w:val="22"/>
        </w:rPr>
        <w:t>S</w:t>
      </w:r>
      <w:r>
        <w:rPr>
          <w:color w:val="000000"/>
          <w:sz w:val="22"/>
          <w:szCs w:val="22"/>
        </w:rPr>
        <w:t xml:space="preserve">utarties </w:t>
      </w:r>
      <w:r w:rsidR="008E1264" w:rsidRPr="00B5567D">
        <w:rPr>
          <w:color w:val="000000"/>
          <w:sz w:val="22"/>
          <w:szCs w:val="22"/>
        </w:rPr>
        <w:t xml:space="preserve">specialiosios </w:t>
      </w:r>
      <w:r w:rsidR="006F3CE7">
        <w:rPr>
          <w:color w:val="000000"/>
          <w:sz w:val="22"/>
          <w:szCs w:val="22"/>
        </w:rPr>
        <w:t xml:space="preserve">ir bendrosios </w:t>
      </w:r>
      <w:r w:rsidR="008E1264" w:rsidRPr="00B5567D">
        <w:rPr>
          <w:color w:val="000000"/>
          <w:sz w:val="22"/>
          <w:szCs w:val="22"/>
        </w:rPr>
        <w:t>sąlygos</w:t>
      </w:r>
      <w:r w:rsidR="00653EF3">
        <w:rPr>
          <w:color w:val="000000"/>
          <w:sz w:val="22"/>
          <w:szCs w:val="22"/>
        </w:rPr>
        <w:t>“</w:t>
      </w:r>
      <w:r w:rsidR="00C523EF">
        <w:rPr>
          <w:color w:val="000000"/>
          <w:sz w:val="22"/>
          <w:szCs w:val="22"/>
        </w:rPr>
        <w:t xml:space="preserve"> projektas</w:t>
      </w:r>
      <w:r w:rsidR="00653EF3">
        <w:rPr>
          <w:color w:val="000000"/>
          <w:sz w:val="22"/>
          <w:szCs w:val="22"/>
        </w:rPr>
        <w:t>.</w:t>
      </w:r>
    </w:p>
    <w:p w14:paraId="6B1C6ED9" w14:textId="77777777" w:rsidR="007739B1" w:rsidRDefault="007739B1" w:rsidP="00C94726">
      <w:pPr>
        <w:pStyle w:val="NormalWeb"/>
        <w:spacing w:before="0" w:beforeAutospacing="0" w:after="40" w:afterAutospacing="0"/>
        <w:ind w:left="993" w:right="425"/>
        <w:jc w:val="both"/>
      </w:pPr>
      <w:r>
        <w:rPr>
          <w:color w:val="000000"/>
          <w:sz w:val="22"/>
          <w:szCs w:val="22"/>
        </w:rPr>
        <w:t>3.</w:t>
      </w:r>
      <w:r w:rsidR="00E8075B">
        <w:rPr>
          <w:color w:val="000000"/>
          <w:sz w:val="22"/>
          <w:szCs w:val="22"/>
        </w:rPr>
        <w:t xml:space="preserve"> „</w:t>
      </w:r>
      <w:r>
        <w:rPr>
          <w:color w:val="000000"/>
          <w:sz w:val="22"/>
          <w:szCs w:val="22"/>
        </w:rPr>
        <w:t>EBVPD failas/šablonas“.</w:t>
      </w:r>
    </w:p>
    <w:p w14:paraId="3CD572B8" w14:textId="5A2C9FAD"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4.</w:t>
      </w:r>
      <w:r w:rsidRPr="001F5A47">
        <w:rPr>
          <w:color w:val="000000"/>
          <w:sz w:val="22"/>
          <w:szCs w:val="22"/>
        </w:rPr>
        <w:t xml:space="preserve"> </w:t>
      </w:r>
      <w:r w:rsidR="00E8075B">
        <w:rPr>
          <w:color w:val="000000"/>
          <w:sz w:val="22"/>
          <w:szCs w:val="22"/>
        </w:rPr>
        <w:t>„</w:t>
      </w:r>
      <w:r>
        <w:rPr>
          <w:color w:val="000000"/>
          <w:sz w:val="22"/>
          <w:szCs w:val="22"/>
        </w:rPr>
        <w:t>Pasiūlymo forma”.</w:t>
      </w:r>
    </w:p>
    <w:p w14:paraId="1907CF43" w14:textId="77777777" w:rsidR="004168EC" w:rsidRDefault="004168EC" w:rsidP="00C94726">
      <w:pPr>
        <w:pStyle w:val="NormalWeb"/>
        <w:spacing w:before="0" w:beforeAutospacing="0" w:after="40" w:afterAutospacing="0"/>
        <w:ind w:left="993" w:right="425"/>
        <w:jc w:val="both"/>
        <w:rPr>
          <w:color w:val="000000"/>
          <w:sz w:val="22"/>
          <w:szCs w:val="22"/>
        </w:rPr>
      </w:pPr>
    </w:p>
    <w:p w14:paraId="32AA22F9" w14:textId="77777777" w:rsidR="004168EC" w:rsidRDefault="004168EC" w:rsidP="00C94726">
      <w:pPr>
        <w:pStyle w:val="NormalWeb"/>
        <w:spacing w:before="0" w:beforeAutospacing="0" w:after="40" w:afterAutospacing="0"/>
        <w:ind w:left="993" w:right="425"/>
        <w:jc w:val="both"/>
        <w:rPr>
          <w:color w:val="000000"/>
          <w:sz w:val="22"/>
          <w:szCs w:val="22"/>
        </w:rPr>
      </w:pPr>
    </w:p>
    <w:p w14:paraId="755F5311" w14:textId="77777777" w:rsidR="004168EC" w:rsidRPr="00A77411" w:rsidRDefault="004168EC" w:rsidP="004168EC">
      <w:pPr>
        <w:pStyle w:val="NormalWeb"/>
        <w:spacing w:before="0" w:beforeAutospacing="0" w:after="0" w:afterAutospacing="0"/>
        <w:ind w:left="993" w:right="425"/>
        <w:jc w:val="both"/>
        <w:rPr>
          <w:color w:val="000000"/>
          <w:sz w:val="22"/>
          <w:szCs w:val="22"/>
          <w:u w:val="single"/>
        </w:rPr>
      </w:pPr>
      <w:r w:rsidRPr="00A77411">
        <w:rPr>
          <w:b/>
          <w:bCs/>
          <w:i/>
          <w:iCs/>
          <w:color w:val="000000"/>
          <w:sz w:val="22"/>
          <w:szCs w:val="22"/>
          <w:u w:val="single"/>
        </w:rPr>
        <w:t>Pastaba</w:t>
      </w:r>
    </w:p>
    <w:p w14:paraId="6502A750" w14:textId="77777777" w:rsidR="004168EC" w:rsidRPr="008E45CA" w:rsidRDefault="004168EC" w:rsidP="004168EC">
      <w:pPr>
        <w:pStyle w:val="NormalWeb"/>
        <w:spacing w:before="0" w:beforeAutospacing="0" w:after="0" w:afterAutospacing="0"/>
        <w:ind w:left="993" w:right="425"/>
        <w:jc w:val="both"/>
        <w:rPr>
          <w:color w:val="000000"/>
          <w:sz w:val="22"/>
          <w:szCs w:val="22"/>
        </w:rPr>
      </w:pPr>
      <w:r w:rsidRPr="00A84C5E">
        <w:rPr>
          <w:b/>
          <w:bCs/>
          <w:color w:val="C00000"/>
          <w:sz w:val="22"/>
          <w:szCs w:val="22"/>
        </w:rPr>
        <w:t>Pasiūlymas turi būti pasirašytas tiekėjo vadovo ar jo įgalioto asmens parašu.</w:t>
      </w:r>
    </w:p>
    <w:p w14:paraId="31D996E2" w14:textId="77777777" w:rsidR="004168EC" w:rsidRDefault="004168EC" w:rsidP="004168EC">
      <w:pPr>
        <w:pStyle w:val="NormalWeb"/>
        <w:spacing w:before="0" w:beforeAutospacing="0" w:after="0" w:afterAutospacing="0"/>
        <w:ind w:left="993" w:right="425"/>
        <w:jc w:val="both"/>
        <w:rPr>
          <w:color w:val="000000"/>
          <w:sz w:val="22"/>
          <w:szCs w:val="22"/>
        </w:rPr>
      </w:pPr>
      <w:r w:rsidRPr="008E45CA">
        <w:rPr>
          <w:color w:val="000000"/>
          <w:sz w:val="22"/>
          <w:szCs w:val="22"/>
        </w:rPr>
        <w:t>(</w:t>
      </w:r>
      <w:r w:rsidRPr="00D76A52">
        <w:rPr>
          <w:i/>
          <w:iCs/>
          <w:color w:val="C00000"/>
          <w:sz w:val="22"/>
          <w:szCs w:val="22"/>
        </w:rPr>
        <w:t>kai pasiūlymą pasirašo ne tiekėjas (tiekėjo vadovas), pridedamas įgaliojimas pasirašyti pasiūlymą</w:t>
      </w:r>
      <w:r w:rsidRPr="00A84C5E">
        <w:rPr>
          <w:i/>
          <w:iCs/>
          <w:color w:val="000000"/>
          <w:sz w:val="22"/>
          <w:szCs w:val="22"/>
        </w:rPr>
        <w:t>.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yra atmetamas</w:t>
      </w:r>
      <w:r w:rsidRPr="008E45CA">
        <w:rPr>
          <w:color w:val="000000"/>
          <w:sz w:val="22"/>
          <w:szCs w:val="22"/>
        </w:rPr>
        <w:t>).</w:t>
      </w:r>
    </w:p>
    <w:p w14:paraId="037E2862" w14:textId="77777777" w:rsidR="004168EC" w:rsidRPr="00741840" w:rsidRDefault="004168EC" w:rsidP="004168EC">
      <w:pPr>
        <w:pStyle w:val="NormalWeb"/>
        <w:spacing w:before="0" w:beforeAutospacing="0" w:after="0" w:afterAutospacing="0"/>
        <w:ind w:left="993" w:right="425"/>
        <w:jc w:val="both"/>
        <w:rPr>
          <w:sz w:val="22"/>
          <w:szCs w:val="22"/>
        </w:rPr>
      </w:pPr>
    </w:p>
    <w:p w14:paraId="19DFE7A2" w14:textId="77777777" w:rsidR="004168EC" w:rsidRPr="00A84C5E" w:rsidRDefault="004168EC" w:rsidP="004168EC">
      <w:pPr>
        <w:pStyle w:val="NormalWeb"/>
        <w:tabs>
          <w:tab w:val="left" w:pos="5310"/>
        </w:tabs>
        <w:spacing w:before="0" w:beforeAutospacing="0" w:after="40" w:afterAutospacing="0"/>
        <w:ind w:left="993" w:right="425"/>
        <w:jc w:val="both"/>
        <w:rPr>
          <w:b/>
          <w:bCs/>
          <w:i/>
          <w:iCs/>
          <w:color w:val="C00000"/>
          <w:sz w:val="22"/>
          <w:szCs w:val="22"/>
        </w:rPr>
      </w:pPr>
      <w:r w:rsidRPr="00A84C5E">
        <w:rPr>
          <w:i/>
          <w:iCs/>
          <w:color w:val="C00000"/>
          <w:sz w:val="22"/>
          <w:szCs w:val="22"/>
        </w:rPr>
        <w:t xml:space="preserve">CVP IS nėra realizuota galimybė tiekėjui savo pasiūlymą pasirašyti sisteminiu el. parašu. </w:t>
      </w:r>
      <w:r w:rsidRPr="00A84C5E">
        <w:rPr>
          <w:b/>
          <w:bCs/>
          <w:i/>
          <w:iCs/>
          <w:color w:val="C00000"/>
          <w:sz w:val="22"/>
          <w:szCs w:val="22"/>
        </w:rPr>
        <w:t>Tiekėjas jį turi pasirašyti vienu el. parašu už CVP IS ribų ir į CVP IS įkelti jau pasirašytą pasiūlymą.</w:t>
      </w:r>
    </w:p>
    <w:p w14:paraId="2CEC03ED" w14:textId="77777777" w:rsidR="004168EC" w:rsidRDefault="004168EC" w:rsidP="00C94726">
      <w:pPr>
        <w:pStyle w:val="NormalWeb"/>
        <w:spacing w:before="0" w:beforeAutospacing="0" w:after="40" w:afterAutospacing="0"/>
        <w:ind w:left="993" w:right="425"/>
        <w:jc w:val="both"/>
        <w:rPr>
          <w:color w:val="000000"/>
          <w:sz w:val="22"/>
          <w:szCs w:val="22"/>
        </w:rPr>
      </w:pPr>
    </w:p>
    <w:p w14:paraId="4F78D7C2" w14:textId="77777777" w:rsidR="003B5B14" w:rsidRDefault="003B5B14" w:rsidP="00C94726">
      <w:pPr>
        <w:pStyle w:val="NormalWeb"/>
        <w:spacing w:before="0" w:beforeAutospacing="0" w:after="40" w:afterAutospacing="0"/>
        <w:ind w:left="993" w:right="425"/>
        <w:jc w:val="both"/>
        <w:rPr>
          <w:color w:val="000000"/>
          <w:sz w:val="22"/>
          <w:szCs w:val="22"/>
        </w:rPr>
      </w:pPr>
    </w:p>
    <w:p w14:paraId="639EC84B" w14:textId="77777777" w:rsidR="004F5923" w:rsidRDefault="004F5923" w:rsidP="00C94726">
      <w:pPr>
        <w:pStyle w:val="NormalWeb"/>
        <w:tabs>
          <w:tab w:val="left" w:pos="5310"/>
        </w:tabs>
        <w:spacing w:before="0" w:beforeAutospacing="0" w:after="40" w:afterAutospacing="0"/>
        <w:ind w:left="993" w:right="425"/>
        <w:jc w:val="both"/>
      </w:pPr>
    </w:p>
    <w:p w14:paraId="5D76E213" w14:textId="77777777" w:rsidR="004F5923" w:rsidRPr="004F5923" w:rsidRDefault="004F5923" w:rsidP="00C94726">
      <w:pPr>
        <w:rPr>
          <w:lang w:val="lt-LT" w:eastAsia="lt-LT"/>
        </w:rPr>
      </w:pPr>
    </w:p>
    <w:p w14:paraId="34CBE445" w14:textId="77777777" w:rsidR="004F5923" w:rsidRPr="004F5923" w:rsidRDefault="004F5923" w:rsidP="004F5923">
      <w:pPr>
        <w:rPr>
          <w:lang w:val="lt-LT" w:eastAsia="lt-LT"/>
        </w:rPr>
      </w:pPr>
    </w:p>
    <w:sectPr w:rsidR="004F5923" w:rsidRPr="004F5923" w:rsidSect="00687884">
      <w:headerReference w:type="default" r:id="rId11"/>
      <w:footerReference w:type="default" r:id="rId12"/>
      <w:pgSz w:w="11900" w:h="16840"/>
      <w:pgMar w:top="993" w:right="276" w:bottom="851" w:left="284" w:header="567" w:footer="25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E56B" w14:textId="77777777" w:rsidR="006742F2" w:rsidRDefault="006742F2">
      <w:r>
        <w:separator/>
      </w:r>
    </w:p>
  </w:endnote>
  <w:endnote w:type="continuationSeparator" w:id="0">
    <w:p w14:paraId="4F07A8FE" w14:textId="77777777" w:rsidR="006742F2" w:rsidRDefault="0067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auto"/>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11D5" w14:textId="21C6FD90" w:rsidR="00EA36D9" w:rsidRPr="006E3BDB" w:rsidRDefault="00A823FF" w:rsidP="006E3BDB">
    <w:pPr>
      <w:pStyle w:val="HeaderFooter"/>
      <w:tabs>
        <w:tab w:val="clear" w:pos="9020"/>
        <w:tab w:val="center" w:pos="4750"/>
        <w:tab w:val="right" w:pos="9500"/>
      </w:tabs>
      <w:ind w:left="993"/>
      <w:rPr>
        <w:rFonts w:ascii="Times New Roman" w:hAnsi="Times New Roman"/>
        <w:lang w:val="en-US"/>
      </w:rPr>
    </w:pPr>
    <w:r>
      <w:rPr>
        <w:rFonts w:ascii="Times New Roman" w:hAnsi="Times New Roman"/>
      </w:rPr>
      <w:t>AK</w:t>
    </w:r>
    <w:r w:rsidR="00DD3D4E">
      <w:rPr>
        <w:rFonts w:ascii="Times New Roman" w:hAnsi="Times New Roman"/>
      </w:rPr>
      <w:t xml:space="preserve"> </w:t>
    </w:r>
    <w:r w:rsidR="0015164C">
      <w:rPr>
        <w:rFonts w:ascii="Times New Roman" w:hAnsi="Times New Roman"/>
      </w:rPr>
      <w:t xml:space="preserve">Nr. </w:t>
    </w:r>
    <w:r w:rsidR="004A6D62">
      <w:rPr>
        <w:rFonts w:ascii="Times New Roman" w:hAnsi="Times New Roman"/>
      </w:rPr>
      <w:t>11</w:t>
    </w:r>
    <w:r w:rsidR="009B44C8">
      <w:rPr>
        <w:rFonts w:ascii="Times New Roman" w:hAnsi="Times New Roman"/>
      </w:rPr>
      <w:t>5</w:t>
    </w:r>
    <w:r w:rsidR="00E9649D">
      <w:rPr>
        <w:rFonts w:ascii="Times New Roman" w:hAnsi="Times New Roman"/>
      </w:rPr>
      <w:t>30</w:t>
    </w:r>
    <w:r w:rsidR="00BE1360">
      <w:rPr>
        <w:rFonts w:ascii="Times New Roman" w:hAnsi="Times New Roman"/>
      </w:rPr>
      <w:t>,</w:t>
    </w:r>
    <w:r w:rsidR="003471DC">
      <w:rPr>
        <w:rFonts w:ascii="Times New Roman" w:hAnsi="Times New Roman"/>
      </w:rPr>
      <w:t xml:space="preserve"> </w:t>
    </w:r>
    <w:r w:rsidR="005C06A2">
      <w:rPr>
        <w:rFonts w:ascii="Times New Roman" w:hAnsi="Times New Roman"/>
        <w:lang w:val="en-US"/>
      </w:rPr>
      <w:t>20</w:t>
    </w:r>
    <w:r w:rsidR="0015164C">
      <w:rPr>
        <w:rFonts w:ascii="Times New Roman" w:hAnsi="Times New Roman"/>
        <w:lang w:val="en-US"/>
      </w:rPr>
      <w:t>2</w:t>
    </w:r>
    <w:r w:rsidR="00093816">
      <w:rPr>
        <w:rFonts w:ascii="Times New Roman" w:hAnsi="Times New Roman"/>
        <w:lang w:val="en-US"/>
      </w:rPr>
      <w:t>5</w:t>
    </w:r>
    <w:r w:rsidR="004D35E3">
      <w:rPr>
        <w:rFonts w:ascii="Times New Roman" w:hAnsi="Times New Roman"/>
        <w:lang w:val="en-US"/>
      </w:rPr>
      <w:t>-</w:t>
    </w:r>
    <w:r w:rsidR="004A6D62">
      <w:rPr>
        <w:rFonts w:ascii="Times New Roman" w:hAnsi="Times New Roman"/>
        <w:lang w:val="en-US"/>
      </w:rPr>
      <w:t>1</w:t>
    </w:r>
    <w:r w:rsidR="009B44C8">
      <w:rPr>
        <w:rFonts w:ascii="Times New Roman" w:hAnsi="Times New Roman"/>
        <w:lang w:val="en-US"/>
      </w:rPr>
      <w:t>1</w:t>
    </w:r>
    <w:r w:rsidR="004D35E3">
      <w:rPr>
        <w:rFonts w:ascii="Times New Roman" w:hAnsi="Times New Roman"/>
        <w:lang w:val="en-US"/>
      </w:rPr>
      <w:t>-</w:t>
    </w:r>
    <w:r w:rsidR="004A6D62">
      <w:rPr>
        <w:rFonts w:ascii="Times New Roman" w:hAnsi="Times New Roman"/>
        <w:lang w:val="en-US"/>
      </w:rPr>
      <w:t>2</w:t>
    </w:r>
    <w:r w:rsidR="00E9649D">
      <w:rPr>
        <w:rFonts w:ascii="Times New Roman" w:hAnsi="Times New Roman"/>
        <w:lang w:val="en-US"/>
      </w:rPr>
      <w:t>8</w:t>
    </w:r>
    <w:r w:rsidR="004D35E3">
      <w:rPr>
        <w:rFonts w:ascii="Times New Roman" w:eastAsia="Times New Roman" w:hAnsi="Times New Roman" w:cs="Times New Roman"/>
      </w:rPr>
      <w:tab/>
    </w:r>
  </w:p>
  <w:p w14:paraId="1CFBD945" w14:textId="77777777" w:rsidR="009C5D91" w:rsidRDefault="00EA36D9" w:rsidP="00EA36D9">
    <w:pPr>
      <w:pStyle w:val="HeaderFooter"/>
      <w:tabs>
        <w:tab w:val="clear" w:pos="9020"/>
        <w:tab w:val="center" w:pos="4750"/>
        <w:tab w:val="right" w:pos="9500"/>
      </w:tabs>
      <w:ind w:left="993"/>
      <w:jc w:val="right"/>
    </w:pPr>
    <w:r>
      <w:rPr>
        <w:rFonts w:ascii="Times New Roman" w:eastAsia="Times New Roman" w:hAnsi="Times New Roman" w:cs="Times New Roman"/>
      </w:rPr>
      <w:t xml:space="preserve">                                                                 </w:t>
    </w:r>
    <w:r w:rsidR="004D35E3">
      <w:rPr>
        <w:rFonts w:ascii="Times New Roman" w:eastAsia="Times New Roman" w:hAnsi="Times New Roman" w:cs="Times New Roman"/>
      </w:rPr>
      <w:tab/>
    </w:r>
    <w:r>
      <w:rPr>
        <w:rFonts w:ascii="Times New Roman" w:eastAsia="Times New Roman" w:hAnsi="Times New Roman" w:cs="Times New Roman"/>
      </w:rPr>
      <w:t xml:space="preserve">  </w:t>
    </w:r>
    <w:r w:rsidR="004D35E3">
      <w:rPr>
        <w:rFonts w:ascii="Times New Roman" w:hAnsi="Times New Roman"/>
        <w:sz w:val="18"/>
        <w:szCs w:val="18"/>
      </w:rPr>
      <w:t>Puslapis</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PAGE </w:instrText>
    </w:r>
    <w:r w:rsidR="004D35E3">
      <w:rPr>
        <w:rFonts w:ascii="Times New Roman" w:eastAsia="Times New Roman" w:hAnsi="Times New Roman" w:cs="Times New Roman"/>
        <w:sz w:val="18"/>
        <w:szCs w:val="18"/>
      </w:rPr>
      <w:fldChar w:fldCharType="separate"/>
    </w:r>
    <w:r w:rsidR="004F46AD">
      <w:rPr>
        <w:rFonts w:ascii="Times New Roman" w:eastAsia="Times New Roman" w:hAnsi="Times New Roman" w:cs="Times New Roman"/>
        <w:noProof/>
        <w:sz w:val="18"/>
        <w:szCs w:val="18"/>
      </w:rPr>
      <w:t>1</w:t>
    </w:r>
    <w:r w:rsidR="004D35E3">
      <w:rPr>
        <w:rFonts w:ascii="Times New Roman" w:eastAsia="Times New Roman" w:hAnsi="Times New Roman" w:cs="Times New Roman"/>
        <w:sz w:val="18"/>
        <w:szCs w:val="18"/>
      </w:rPr>
      <w:fldChar w:fldCharType="end"/>
    </w:r>
    <w:r w:rsidR="004D35E3">
      <w:rPr>
        <w:rFonts w:ascii="Times New Roman" w:hAnsi="Times New Roman"/>
        <w:sz w:val="18"/>
        <w:szCs w:val="18"/>
        <w:lang w:val="en-US"/>
      </w:rPr>
      <w:t xml:space="preserve"> </w:t>
    </w:r>
    <w:r w:rsidR="004D35E3">
      <w:rPr>
        <w:rFonts w:ascii="Times New Roman" w:hAnsi="Times New Roman"/>
        <w:sz w:val="18"/>
        <w:szCs w:val="18"/>
      </w:rPr>
      <w:t>iš</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NUMPAGES </w:instrText>
    </w:r>
    <w:r w:rsidR="004D35E3">
      <w:rPr>
        <w:rFonts w:ascii="Times New Roman" w:eastAsia="Times New Roman" w:hAnsi="Times New Roman" w:cs="Times New Roman"/>
        <w:sz w:val="18"/>
        <w:szCs w:val="18"/>
      </w:rPr>
      <w:fldChar w:fldCharType="separate"/>
    </w:r>
    <w:r w:rsidR="004F46AD">
      <w:rPr>
        <w:rFonts w:ascii="Times New Roman" w:eastAsia="Times New Roman" w:hAnsi="Times New Roman" w:cs="Times New Roman"/>
        <w:noProof/>
        <w:sz w:val="18"/>
        <w:szCs w:val="18"/>
      </w:rPr>
      <w:t>2</w:t>
    </w:r>
    <w:r w:rsidR="004D35E3">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F8AD" w14:textId="77777777" w:rsidR="006742F2" w:rsidRDefault="006742F2">
      <w:r>
        <w:separator/>
      </w:r>
    </w:p>
  </w:footnote>
  <w:footnote w:type="continuationSeparator" w:id="0">
    <w:p w14:paraId="200D8EF7" w14:textId="77777777" w:rsidR="006742F2" w:rsidRDefault="0067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75B8" w14:textId="77777777" w:rsidR="002318C7" w:rsidRPr="00553B6A" w:rsidRDefault="002318C7" w:rsidP="002318C7">
    <w:pPr>
      <w:pBdr>
        <w:top w:val="none" w:sz="0" w:space="0" w:color="auto"/>
        <w:left w:val="none" w:sz="0" w:space="0" w:color="auto"/>
        <w:bottom w:val="none" w:sz="0" w:space="0" w:color="auto"/>
        <w:right w:val="none" w:sz="0" w:space="0" w:color="auto"/>
        <w:between w:val="none" w:sz="0" w:space="0" w:color="auto"/>
        <w:bar w:val="none" w:sz="0" w:color="auto"/>
      </w:pBdr>
      <w:ind w:left="1080" w:right="425" w:firstLine="450"/>
      <w:jc w:val="right"/>
      <w:rPr>
        <w:rFonts w:eastAsia="Times New Roman"/>
        <w:color w:val="FFFFFF" w:themeColor="background1"/>
        <w:sz w:val="20"/>
        <w:szCs w:val="20"/>
        <w:bdr w:val="none" w:sz="0" w:space="0" w:color="auto"/>
        <w:lang w:val="lt-LT" w:eastAsia="lt-LT"/>
      </w:rPr>
    </w:pPr>
    <w:r w:rsidRPr="00553B6A">
      <w:rPr>
        <w:rFonts w:eastAsia="Times New Roman"/>
        <w:color w:val="FFFFFF" w:themeColor="background1"/>
        <w:sz w:val="20"/>
        <w:szCs w:val="20"/>
        <w:bdr w:val="none" w:sz="0" w:space="0" w:color="auto"/>
        <w:lang w:val="lt-LT" w:eastAsia="lt-LT"/>
      </w:rPr>
      <w:t>Patvirtinta VPK protokolu 2022-03-</w:t>
    </w:r>
    <w:r w:rsidR="008A7C71" w:rsidRPr="00553B6A">
      <w:rPr>
        <w:rFonts w:eastAsia="Times New Roman"/>
        <w:color w:val="FFFFFF" w:themeColor="background1"/>
        <w:sz w:val="20"/>
        <w:szCs w:val="20"/>
        <w:bdr w:val="none" w:sz="0" w:space="0" w:color="auto"/>
        <w:lang w:val="lt-LT" w:eastAsia="lt-LT"/>
      </w:rPr>
      <w:t>2</w:t>
    </w:r>
    <w:r w:rsidR="00553B6A" w:rsidRPr="00553B6A">
      <w:rPr>
        <w:rFonts w:eastAsia="Times New Roman"/>
        <w:color w:val="FFFFFF" w:themeColor="background1"/>
        <w:sz w:val="20"/>
        <w:szCs w:val="20"/>
        <w:bdr w:val="none" w:sz="0" w:space="0" w:color="auto"/>
        <w:lang w:val="lt-LT" w:eastAsia="lt-LT"/>
      </w:rPr>
      <w:t>3</w:t>
    </w:r>
    <w:r w:rsidRPr="00553B6A">
      <w:rPr>
        <w:rFonts w:eastAsia="Times New Roman"/>
        <w:color w:val="FFFFFF" w:themeColor="background1"/>
        <w:sz w:val="20"/>
        <w:szCs w:val="20"/>
        <w:bdr w:val="none" w:sz="0" w:space="0" w:color="auto"/>
        <w:lang w:val="lt-LT" w:eastAsia="lt-LT"/>
      </w:rPr>
      <w:t xml:space="preserve"> Nr.22-VPK-</w:t>
    </w:r>
    <w:r w:rsidR="00B47D5E" w:rsidRPr="00553B6A">
      <w:rPr>
        <w:rFonts w:eastAsia="Times New Roman"/>
        <w:color w:val="FFFFFF" w:themeColor="background1"/>
        <w:sz w:val="20"/>
        <w:szCs w:val="20"/>
        <w:bdr w:val="none" w:sz="0" w:space="0" w:color="auto"/>
        <w:lang w:val="lt-LT" w:eastAsia="lt-LT"/>
      </w:rPr>
      <w:t>740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5AA5"/>
    <w:rsid w:val="000076DA"/>
    <w:rsid w:val="00007D6C"/>
    <w:rsid w:val="00011E00"/>
    <w:rsid w:val="00012E52"/>
    <w:rsid w:val="00017ECF"/>
    <w:rsid w:val="000223DB"/>
    <w:rsid w:val="00022B60"/>
    <w:rsid w:val="00025453"/>
    <w:rsid w:val="00026CB4"/>
    <w:rsid w:val="000271E0"/>
    <w:rsid w:val="0003280A"/>
    <w:rsid w:val="00032E48"/>
    <w:rsid w:val="000344C8"/>
    <w:rsid w:val="00034A66"/>
    <w:rsid w:val="00037947"/>
    <w:rsid w:val="00037F35"/>
    <w:rsid w:val="000445E4"/>
    <w:rsid w:val="000449DD"/>
    <w:rsid w:val="00045012"/>
    <w:rsid w:val="00045281"/>
    <w:rsid w:val="00046013"/>
    <w:rsid w:val="00046884"/>
    <w:rsid w:val="00052E9B"/>
    <w:rsid w:val="00053508"/>
    <w:rsid w:val="00057D93"/>
    <w:rsid w:val="00060DB9"/>
    <w:rsid w:val="00061A7A"/>
    <w:rsid w:val="000622F7"/>
    <w:rsid w:val="0006374B"/>
    <w:rsid w:val="00065561"/>
    <w:rsid w:val="00070222"/>
    <w:rsid w:val="000727C5"/>
    <w:rsid w:val="00075A50"/>
    <w:rsid w:val="00076C10"/>
    <w:rsid w:val="00076C34"/>
    <w:rsid w:val="00076E94"/>
    <w:rsid w:val="000778BE"/>
    <w:rsid w:val="00080FFD"/>
    <w:rsid w:val="00082E2A"/>
    <w:rsid w:val="00083C5A"/>
    <w:rsid w:val="00085BC4"/>
    <w:rsid w:val="00091D8A"/>
    <w:rsid w:val="00093816"/>
    <w:rsid w:val="00095777"/>
    <w:rsid w:val="00095984"/>
    <w:rsid w:val="00096FAA"/>
    <w:rsid w:val="000A2ACA"/>
    <w:rsid w:val="000A5A46"/>
    <w:rsid w:val="000B19EB"/>
    <w:rsid w:val="000B2250"/>
    <w:rsid w:val="000B2CE1"/>
    <w:rsid w:val="000B3548"/>
    <w:rsid w:val="000B37DB"/>
    <w:rsid w:val="000B4D66"/>
    <w:rsid w:val="000B7B1B"/>
    <w:rsid w:val="000C1FBF"/>
    <w:rsid w:val="000D0227"/>
    <w:rsid w:val="000D132D"/>
    <w:rsid w:val="000D2985"/>
    <w:rsid w:val="000D35C4"/>
    <w:rsid w:val="000D5732"/>
    <w:rsid w:val="000E0982"/>
    <w:rsid w:val="000E3F9B"/>
    <w:rsid w:val="000E41E4"/>
    <w:rsid w:val="000E4515"/>
    <w:rsid w:val="000E458E"/>
    <w:rsid w:val="000F0C3A"/>
    <w:rsid w:val="000F12C3"/>
    <w:rsid w:val="000F1DB7"/>
    <w:rsid w:val="000F7936"/>
    <w:rsid w:val="0010111C"/>
    <w:rsid w:val="00102CF9"/>
    <w:rsid w:val="00106C55"/>
    <w:rsid w:val="00106EDC"/>
    <w:rsid w:val="001074FA"/>
    <w:rsid w:val="00107F32"/>
    <w:rsid w:val="001109A0"/>
    <w:rsid w:val="00111E3F"/>
    <w:rsid w:val="001152FE"/>
    <w:rsid w:val="00117062"/>
    <w:rsid w:val="001258D6"/>
    <w:rsid w:val="00127C40"/>
    <w:rsid w:val="00131022"/>
    <w:rsid w:val="00132150"/>
    <w:rsid w:val="001323DC"/>
    <w:rsid w:val="00135EFD"/>
    <w:rsid w:val="0014147C"/>
    <w:rsid w:val="0015164C"/>
    <w:rsid w:val="0015305E"/>
    <w:rsid w:val="00154EC8"/>
    <w:rsid w:val="00161643"/>
    <w:rsid w:val="00165327"/>
    <w:rsid w:val="00165A5F"/>
    <w:rsid w:val="00165F36"/>
    <w:rsid w:val="00166170"/>
    <w:rsid w:val="00171E19"/>
    <w:rsid w:val="001757AB"/>
    <w:rsid w:val="00175CCC"/>
    <w:rsid w:val="00176943"/>
    <w:rsid w:val="00176F8B"/>
    <w:rsid w:val="00177844"/>
    <w:rsid w:val="00181B8A"/>
    <w:rsid w:val="00184105"/>
    <w:rsid w:val="0018717C"/>
    <w:rsid w:val="0019200C"/>
    <w:rsid w:val="00192E71"/>
    <w:rsid w:val="0019702B"/>
    <w:rsid w:val="001A12F1"/>
    <w:rsid w:val="001A20C6"/>
    <w:rsid w:val="001A3083"/>
    <w:rsid w:val="001A3899"/>
    <w:rsid w:val="001A3B0F"/>
    <w:rsid w:val="001A5ED7"/>
    <w:rsid w:val="001A6A31"/>
    <w:rsid w:val="001B0358"/>
    <w:rsid w:val="001B0574"/>
    <w:rsid w:val="001B0EC7"/>
    <w:rsid w:val="001B4CD1"/>
    <w:rsid w:val="001C188A"/>
    <w:rsid w:val="001C1E66"/>
    <w:rsid w:val="001C2B12"/>
    <w:rsid w:val="001C3BD1"/>
    <w:rsid w:val="001C6157"/>
    <w:rsid w:val="001C74BA"/>
    <w:rsid w:val="001D047D"/>
    <w:rsid w:val="001D0A48"/>
    <w:rsid w:val="001E0B23"/>
    <w:rsid w:val="001E0E3D"/>
    <w:rsid w:val="001E1464"/>
    <w:rsid w:val="001E223C"/>
    <w:rsid w:val="001E533C"/>
    <w:rsid w:val="001E6F63"/>
    <w:rsid w:val="001F0463"/>
    <w:rsid w:val="001F23DF"/>
    <w:rsid w:val="001F292A"/>
    <w:rsid w:val="001F3510"/>
    <w:rsid w:val="001F3629"/>
    <w:rsid w:val="001F5A47"/>
    <w:rsid w:val="0020073A"/>
    <w:rsid w:val="00201777"/>
    <w:rsid w:val="002064D8"/>
    <w:rsid w:val="0021337D"/>
    <w:rsid w:val="00213975"/>
    <w:rsid w:val="00213FE6"/>
    <w:rsid w:val="00217B71"/>
    <w:rsid w:val="002203DD"/>
    <w:rsid w:val="0022150C"/>
    <w:rsid w:val="0022469C"/>
    <w:rsid w:val="00230AD1"/>
    <w:rsid w:val="002318C7"/>
    <w:rsid w:val="00232498"/>
    <w:rsid w:val="00233374"/>
    <w:rsid w:val="002406EC"/>
    <w:rsid w:val="00245202"/>
    <w:rsid w:val="002456AF"/>
    <w:rsid w:val="002471CA"/>
    <w:rsid w:val="002508F0"/>
    <w:rsid w:val="00254ED2"/>
    <w:rsid w:val="00255DDC"/>
    <w:rsid w:val="00256CB4"/>
    <w:rsid w:val="00261DAC"/>
    <w:rsid w:val="00262443"/>
    <w:rsid w:val="00262A5C"/>
    <w:rsid w:val="0026611D"/>
    <w:rsid w:val="00267DF6"/>
    <w:rsid w:val="00270333"/>
    <w:rsid w:val="0027141A"/>
    <w:rsid w:val="002721BD"/>
    <w:rsid w:val="00283758"/>
    <w:rsid w:val="00283DF8"/>
    <w:rsid w:val="0028436B"/>
    <w:rsid w:val="00285F70"/>
    <w:rsid w:val="00286A3B"/>
    <w:rsid w:val="0029358B"/>
    <w:rsid w:val="00294152"/>
    <w:rsid w:val="00294C47"/>
    <w:rsid w:val="002957FC"/>
    <w:rsid w:val="0029732E"/>
    <w:rsid w:val="002A09F7"/>
    <w:rsid w:val="002A1174"/>
    <w:rsid w:val="002A2409"/>
    <w:rsid w:val="002A2BAA"/>
    <w:rsid w:val="002A426C"/>
    <w:rsid w:val="002A4A0A"/>
    <w:rsid w:val="002A61E8"/>
    <w:rsid w:val="002A6F1B"/>
    <w:rsid w:val="002B0179"/>
    <w:rsid w:val="002B1A98"/>
    <w:rsid w:val="002B23EA"/>
    <w:rsid w:val="002B4928"/>
    <w:rsid w:val="002B5CED"/>
    <w:rsid w:val="002C24FA"/>
    <w:rsid w:val="002C4556"/>
    <w:rsid w:val="002C5210"/>
    <w:rsid w:val="002C5D2D"/>
    <w:rsid w:val="002C5DD3"/>
    <w:rsid w:val="002C66F7"/>
    <w:rsid w:val="002C6F6A"/>
    <w:rsid w:val="002C70BC"/>
    <w:rsid w:val="002D05EC"/>
    <w:rsid w:val="002D0EE9"/>
    <w:rsid w:val="002D0FA2"/>
    <w:rsid w:val="002D66B1"/>
    <w:rsid w:val="002E0F5A"/>
    <w:rsid w:val="002E16F0"/>
    <w:rsid w:val="002E210D"/>
    <w:rsid w:val="002E4544"/>
    <w:rsid w:val="002F36C8"/>
    <w:rsid w:val="002F6ACA"/>
    <w:rsid w:val="002F7599"/>
    <w:rsid w:val="00300ABF"/>
    <w:rsid w:val="00301955"/>
    <w:rsid w:val="00305723"/>
    <w:rsid w:val="0031346A"/>
    <w:rsid w:val="003139B4"/>
    <w:rsid w:val="00314035"/>
    <w:rsid w:val="00320B28"/>
    <w:rsid w:val="00320F46"/>
    <w:rsid w:val="0032639E"/>
    <w:rsid w:val="00327563"/>
    <w:rsid w:val="003276CC"/>
    <w:rsid w:val="00333127"/>
    <w:rsid w:val="00334367"/>
    <w:rsid w:val="00334924"/>
    <w:rsid w:val="0033513B"/>
    <w:rsid w:val="003353AF"/>
    <w:rsid w:val="003377D2"/>
    <w:rsid w:val="00337C05"/>
    <w:rsid w:val="00340753"/>
    <w:rsid w:val="00342839"/>
    <w:rsid w:val="00345A49"/>
    <w:rsid w:val="00346917"/>
    <w:rsid w:val="003471DC"/>
    <w:rsid w:val="00350EC5"/>
    <w:rsid w:val="00354EB0"/>
    <w:rsid w:val="00355B78"/>
    <w:rsid w:val="00355E1A"/>
    <w:rsid w:val="0035642A"/>
    <w:rsid w:val="003572FB"/>
    <w:rsid w:val="00357350"/>
    <w:rsid w:val="00357A8B"/>
    <w:rsid w:val="00363D7F"/>
    <w:rsid w:val="0037110E"/>
    <w:rsid w:val="00375A45"/>
    <w:rsid w:val="0037764B"/>
    <w:rsid w:val="00381D9C"/>
    <w:rsid w:val="00382523"/>
    <w:rsid w:val="00382B06"/>
    <w:rsid w:val="00386993"/>
    <w:rsid w:val="0039152A"/>
    <w:rsid w:val="00391712"/>
    <w:rsid w:val="003950B2"/>
    <w:rsid w:val="00397DCE"/>
    <w:rsid w:val="003A07CB"/>
    <w:rsid w:val="003A14D1"/>
    <w:rsid w:val="003A1738"/>
    <w:rsid w:val="003A37D6"/>
    <w:rsid w:val="003B5B14"/>
    <w:rsid w:val="003B5BF8"/>
    <w:rsid w:val="003B7F5F"/>
    <w:rsid w:val="003C0C7C"/>
    <w:rsid w:val="003C4678"/>
    <w:rsid w:val="003C7703"/>
    <w:rsid w:val="003D3320"/>
    <w:rsid w:val="003D38D9"/>
    <w:rsid w:val="003D4094"/>
    <w:rsid w:val="003D4886"/>
    <w:rsid w:val="003D6008"/>
    <w:rsid w:val="003D70B1"/>
    <w:rsid w:val="003E4376"/>
    <w:rsid w:val="003E5B9E"/>
    <w:rsid w:val="003E7721"/>
    <w:rsid w:val="003F323B"/>
    <w:rsid w:val="003F3CC6"/>
    <w:rsid w:val="003F4891"/>
    <w:rsid w:val="003F5DF3"/>
    <w:rsid w:val="003F7A1D"/>
    <w:rsid w:val="004002E0"/>
    <w:rsid w:val="00401737"/>
    <w:rsid w:val="00403579"/>
    <w:rsid w:val="004041BA"/>
    <w:rsid w:val="004063D6"/>
    <w:rsid w:val="00410469"/>
    <w:rsid w:val="00411CF7"/>
    <w:rsid w:val="0041228D"/>
    <w:rsid w:val="004168EC"/>
    <w:rsid w:val="004225C6"/>
    <w:rsid w:val="0042392A"/>
    <w:rsid w:val="00424776"/>
    <w:rsid w:val="00424DAF"/>
    <w:rsid w:val="004251E5"/>
    <w:rsid w:val="00425A70"/>
    <w:rsid w:val="0043115F"/>
    <w:rsid w:val="004345D3"/>
    <w:rsid w:val="0044208D"/>
    <w:rsid w:val="0044376B"/>
    <w:rsid w:val="00451AD1"/>
    <w:rsid w:val="0045220C"/>
    <w:rsid w:val="00453340"/>
    <w:rsid w:val="00454BC3"/>
    <w:rsid w:val="00455CFF"/>
    <w:rsid w:val="00456248"/>
    <w:rsid w:val="00465343"/>
    <w:rsid w:val="00465FBE"/>
    <w:rsid w:val="004662BF"/>
    <w:rsid w:val="0047090A"/>
    <w:rsid w:val="00472AFA"/>
    <w:rsid w:val="00472F22"/>
    <w:rsid w:val="00476769"/>
    <w:rsid w:val="004772AA"/>
    <w:rsid w:val="0048201C"/>
    <w:rsid w:val="00482F18"/>
    <w:rsid w:val="004833C6"/>
    <w:rsid w:val="0048394A"/>
    <w:rsid w:val="004872F4"/>
    <w:rsid w:val="00490356"/>
    <w:rsid w:val="00491D51"/>
    <w:rsid w:val="00492417"/>
    <w:rsid w:val="004A00F6"/>
    <w:rsid w:val="004A1268"/>
    <w:rsid w:val="004A1B8D"/>
    <w:rsid w:val="004A1B99"/>
    <w:rsid w:val="004A1E20"/>
    <w:rsid w:val="004A215E"/>
    <w:rsid w:val="004A6D62"/>
    <w:rsid w:val="004B134A"/>
    <w:rsid w:val="004B2E06"/>
    <w:rsid w:val="004B44B9"/>
    <w:rsid w:val="004B534D"/>
    <w:rsid w:val="004B577A"/>
    <w:rsid w:val="004B7C0A"/>
    <w:rsid w:val="004C0A1C"/>
    <w:rsid w:val="004C0B2D"/>
    <w:rsid w:val="004C5892"/>
    <w:rsid w:val="004C68C5"/>
    <w:rsid w:val="004D1517"/>
    <w:rsid w:val="004D1664"/>
    <w:rsid w:val="004D2DAE"/>
    <w:rsid w:val="004D35E3"/>
    <w:rsid w:val="004D4C48"/>
    <w:rsid w:val="004D4C54"/>
    <w:rsid w:val="004D5E1C"/>
    <w:rsid w:val="004D633B"/>
    <w:rsid w:val="004E024A"/>
    <w:rsid w:val="004E384B"/>
    <w:rsid w:val="004E4BDA"/>
    <w:rsid w:val="004E548D"/>
    <w:rsid w:val="004F378A"/>
    <w:rsid w:val="004F46AD"/>
    <w:rsid w:val="004F5923"/>
    <w:rsid w:val="005008C0"/>
    <w:rsid w:val="00502F6F"/>
    <w:rsid w:val="00502F85"/>
    <w:rsid w:val="0051008F"/>
    <w:rsid w:val="00510E30"/>
    <w:rsid w:val="0051189A"/>
    <w:rsid w:val="0051323A"/>
    <w:rsid w:val="0052299D"/>
    <w:rsid w:val="005231E3"/>
    <w:rsid w:val="0052476A"/>
    <w:rsid w:val="005250A2"/>
    <w:rsid w:val="00530F30"/>
    <w:rsid w:val="0053421B"/>
    <w:rsid w:val="00534E67"/>
    <w:rsid w:val="00536CE2"/>
    <w:rsid w:val="0053744D"/>
    <w:rsid w:val="005378E2"/>
    <w:rsid w:val="00537C7E"/>
    <w:rsid w:val="0054092B"/>
    <w:rsid w:val="0054299E"/>
    <w:rsid w:val="00546B97"/>
    <w:rsid w:val="00551E06"/>
    <w:rsid w:val="00552260"/>
    <w:rsid w:val="00553B6A"/>
    <w:rsid w:val="00556594"/>
    <w:rsid w:val="0056106A"/>
    <w:rsid w:val="00561FEC"/>
    <w:rsid w:val="00563E47"/>
    <w:rsid w:val="00564F74"/>
    <w:rsid w:val="00565797"/>
    <w:rsid w:val="005659AC"/>
    <w:rsid w:val="00570742"/>
    <w:rsid w:val="005734F0"/>
    <w:rsid w:val="005740FA"/>
    <w:rsid w:val="005743DF"/>
    <w:rsid w:val="00577307"/>
    <w:rsid w:val="0057764E"/>
    <w:rsid w:val="005805CF"/>
    <w:rsid w:val="0058161D"/>
    <w:rsid w:val="0058753A"/>
    <w:rsid w:val="00590EA9"/>
    <w:rsid w:val="00592011"/>
    <w:rsid w:val="00594A04"/>
    <w:rsid w:val="00596D07"/>
    <w:rsid w:val="005A1B69"/>
    <w:rsid w:val="005A1B7E"/>
    <w:rsid w:val="005A2468"/>
    <w:rsid w:val="005A36AE"/>
    <w:rsid w:val="005A5372"/>
    <w:rsid w:val="005A5FBF"/>
    <w:rsid w:val="005A67BC"/>
    <w:rsid w:val="005A7DF8"/>
    <w:rsid w:val="005B1C70"/>
    <w:rsid w:val="005B269C"/>
    <w:rsid w:val="005B2F7C"/>
    <w:rsid w:val="005B3B3F"/>
    <w:rsid w:val="005B3D5D"/>
    <w:rsid w:val="005B411E"/>
    <w:rsid w:val="005B5E55"/>
    <w:rsid w:val="005B6DBF"/>
    <w:rsid w:val="005B6F65"/>
    <w:rsid w:val="005C048C"/>
    <w:rsid w:val="005C06A2"/>
    <w:rsid w:val="005C20AC"/>
    <w:rsid w:val="005C583C"/>
    <w:rsid w:val="005D0C3F"/>
    <w:rsid w:val="005D200E"/>
    <w:rsid w:val="005D3208"/>
    <w:rsid w:val="005E1E21"/>
    <w:rsid w:val="005E63AA"/>
    <w:rsid w:val="005E6DA1"/>
    <w:rsid w:val="005F0CAE"/>
    <w:rsid w:val="005F1A18"/>
    <w:rsid w:val="005F5AB1"/>
    <w:rsid w:val="005F65B1"/>
    <w:rsid w:val="005F687A"/>
    <w:rsid w:val="005F68AA"/>
    <w:rsid w:val="0060338C"/>
    <w:rsid w:val="006055EE"/>
    <w:rsid w:val="00605D28"/>
    <w:rsid w:val="0061162E"/>
    <w:rsid w:val="00611BC6"/>
    <w:rsid w:val="00613175"/>
    <w:rsid w:val="006142EB"/>
    <w:rsid w:val="0061508C"/>
    <w:rsid w:val="00617525"/>
    <w:rsid w:val="00622450"/>
    <w:rsid w:val="00622F95"/>
    <w:rsid w:val="0062417F"/>
    <w:rsid w:val="006250AF"/>
    <w:rsid w:val="00630879"/>
    <w:rsid w:val="00632F9A"/>
    <w:rsid w:val="006352D8"/>
    <w:rsid w:val="00636ECD"/>
    <w:rsid w:val="00637096"/>
    <w:rsid w:val="0064042B"/>
    <w:rsid w:val="0064065F"/>
    <w:rsid w:val="00646AC1"/>
    <w:rsid w:val="006473F3"/>
    <w:rsid w:val="006477D8"/>
    <w:rsid w:val="006500EA"/>
    <w:rsid w:val="00650AC3"/>
    <w:rsid w:val="006515AC"/>
    <w:rsid w:val="0065203A"/>
    <w:rsid w:val="00653C1F"/>
    <w:rsid w:val="00653EF3"/>
    <w:rsid w:val="006565EA"/>
    <w:rsid w:val="0066045E"/>
    <w:rsid w:val="00665D5F"/>
    <w:rsid w:val="00666530"/>
    <w:rsid w:val="00670004"/>
    <w:rsid w:val="0067168A"/>
    <w:rsid w:val="0067175E"/>
    <w:rsid w:val="00671F50"/>
    <w:rsid w:val="00673DEB"/>
    <w:rsid w:val="006742F2"/>
    <w:rsid w:val="00676589"/>
    <w:rsid w:val="006800E1"/>
    <w:rsid w:val="00680447"/>
    <w:rsid w:val="00686D57"/>
    <w:rsid w:val="00687884"/>
    <w:rsid w:val="00687B43"/>
    <w:rsid w:val="0069100E"/>
    <w:rsid w:val="006920B1"/>
    <w:rsid w:val="0069243E"/>
    <w:rsid w:val="006931C2"/>
    <w:rsid w:val="006964A2"/>
    <w:rsid w:val="006A025D"/>
    <w:rsid w:val="006A4D19"/>
    <w:rsid w:val="006A6199"/>
    <w:rsid w:val="006B1974"/>
    <w:rsid w:val="006B4780"/>
    <w:rsid w:val="006B4BFF"/>
    <w:rsid w:val="006C0A52"/>
    <w:rsid w:val="006C4F78"/>
    <w:rsid w:val="006D3F2B"/>
    <w:rsid w:val="006D48A7"/>
    <w:rsid w:val="006D4DF7"/>
    <w:rsid w:val="006D55BF"/>
    <w:rsid w:val="006D6A2E"/>
    <w:rsid w:val="006E0AFD"/>
    <w:rsid w:val="006E3BDB"/>
    <w:rsid w:val="006F116E"/>
    <w:rsid w:val="006F12BD"/>
    <w:rsid w:val="006F3CE7"/>
    <w:rsid w:val="006F43C9"/>
    <w:rsid w:val="0070116D"/>
    <w:rsid w:val="00701603"/>
    <w:rsid w:val="00705904"/>
    <w:rsid w:val="00707981"/>
    <w:rsid w:val="00720976"/>
    <w:rsid w:val="00722AE4"/>
    <w:rsid w:val="00722F08"/>
    <w:rsid w:val="007236BF"/>
    <w:rsid w:val="00723DEF"/>
    <w:rsid w:val="00724F89"/>
    <w:rsid w:val="00726071"/>
    <w:rsid w:val="00726CC6"/>
    <w:rsid w:val="00727602"/>
    <w:rsid w:val="00731138"/>
    <w:rsid w:val="00731ED5"/>
    <w:rsid w:val="00732D92"/>
    <w:rsid w:val="007361B0"/>
    <w:rsid w:val="00736CB6"/>
    <w:rsid w:val="007372C0"/>
    <w:rsid w:val="0074434F"/>
    <w:rsid w:val="007463F1"/>
    <w:rsid w:val="007533EE"/>
    <w:rsid w:val="007570C7"/>
    <w:rsid w:val="00761660"/>
    <w:rsid w:val="00761A5E"/>
    <w:rsid w:val="00770689"/>
    <w:rsid w:val="0077106B"/>
    <w:rsid w:val="007715B9"/>
    <w:rsid w:val="00772A31"/>
    <w:rsid w:val="0077330B"/>
    <w:rsid w:val="007739B1"/>
    <w:rsid w:val="00777CAD"/>
    <w:rsid w:val="00781170"/>
    <w:rsid w:val="00782F46"/>
    <w:rsid w:val="0078305C"/>
    <w:rsid w:val="0078347E"/>
    <w:rsid w:val="007926DD"/>
    <w:rsid w:val="00794255"/>
    <w:rsid w:val="0079744E"/>
    <w:rsid w:val="0079783A"/>
    <w:rsid w:val="00797B60"/>
    <w:rsid w:val="007A055D"/>
    <w:rsid w:val="007A220C"/>
    <w:rsid w:val="007A2BB8"/>
    <w:rsid w:val="007A5835"/>
    <w:rsid w:val="007B10C5"/>
    <w:rsid w:val="007B18B3"/>
    <w:rsid w:val="007B2A0A"/>
    <w:rsid w:val="007B6227"/>
    <w:rsid w:val="007B657C"/>
    <w:rsid w:val="007B7963"/>
    <w:rsid w:val="007C0164"/>
    <w:rsid w:val="007C1193"/>
    <w:rsid w:val="007C3BF2"/>
    <w:rsid w:val="007C48DB"/>
    <w:rsid w:val="007C4BEC"/>
    <w:rsid w:val="007C6855"/>
    <w:rsid w:val="007D042C"/>
    <w:rsid w:val="007D32A5"/>
    <w:rsid w:val="007D4B46"/>
    <w:rsid w:val="007D4DAD"/>
    <w:rsid w:val="007D5C5A"/>
    <w:rsid w:val="007D5DFA"/>
    <w:rsid w:val="007D6DAC"/>
    <w:rsid w:val="007E350C"/>
    <w:rsid w:val="007E79DB"/>
    <w:rsid w:val="007F00CA"/>
    <w:rsid w:val="007F250D"/>
    <w:rsid w:val="007F621A"/>
    <w:rsid w:val="00800DFA"/>
    <w:rsid w:val="00801154"/>
    <w:rsid w:val="008037F2"/>
    <w:rsid w:val="0080412B"/>
    <w:rsid w:val="0080497F"/>
    <w:rsid w:val="008052E8"/>
    <w:rsid w:val="008065E5"/>
    <w:rsid w:val="0081077B"/>
    <w:rsid w:val="008107C1"/>
    <w:rsid w:val="00813D28"/>
    <w:rsid w:val="00816AE4"/>
    <w:rsid w:val="0082081C"/>
    <w:rsid w:val="00822A5F"/>
    <w:rsid w:val="00824704"/>
    <w:rsid w:val="00826756"/>
    <w:rsid w:val="00826FD0"/>
    <w:rsid w:val="008300F5"/>
    <w:rsid w:val="00830F42"/>
    <w:rsid w:val="00834416"/>
    <w:rsid w:val="00841CA5"/>
    <w:rsid w:val="008436E1"/>
    <w:rsid w:val="008458E8"/>
    <w:rsid w:val="00845DB7"/>
    <w:rsid w:val="00846877"/>
    <w:rsid w:val="00852CF9"/>
    <w:rsid w:val="00852F86"/>
    <w:rsid w:val="008554DA"/>
    <w:rsid w:val="00860386"/>
    <w:rsid w:val="0086109C"/>
    <w:rsid w:val="00862EEA"/>
    <w:rsid w:val="00864186"/>
    <w:rsid w:val="0086484F"/>
    <w:rsid w:val="00864F97"/>
    <w:rsid w:val="008655CE"/>
    <w:rsid w:val="0086609E"/>
    <w:rsid w:val="00870ED0"/>
    <w:rsid w:val="008711D1"/>
    <w:rsid w:val="00872005"/>
    <w:rsid w:val="00872556"/>
    <w:rsid w:val="00875935"/>
    <w:rsid w:val="00876578"/>
    <w:rsid w:val="00876979"/>
    <w:rsid w:val="00881DF3"/>
    <w:rsid w:val="00882486"/>
    <w:rsid w:val="0089009B"/>
    <w:rsid w:val="00891475"/>
    <w:rsid w:val="008A26C4"/>
    <w:rsid w:val="008A2AAF"/>
    <w:rsid w:val="008A3DBA"/>
    <w:rsid w:val="008A534B"/>
    <w:rsid w:val="008A7C71"/>
    <w:rsid w:val="008B0A87"/>
    <w:rsid w:val="008B30FA"/>
    <w:rsid w:val="008B3D56"/>
    <w:rsid w:val="008B508D"/>
    <w:rsid w:val="008D3049"/>
    <w:rsid w:val="008D3385"/>
    <w:rsid w:val="008D41D6"/>
    <w:rsid w:val="008D5671"/>
    <w:rsid w:val="008D7586"/>
    <w:rsid w:val="008E0D5A"/>
    <w:rsid w:val="008E1264"/>
    <w:rsid w:val="008E2C86"/>
    <w:rsid w:val="008E4E5F"/>
    <w:rsid w:val="008E7B6A"/>
    <w:rsid w:val="008E7C7D"/>
    <w:rsid w:val="008F0F7B"/>
    <w:rsid w:val="009034B6"/>
    <w:rsid w:val="009036F1"/>
    <w:rsid w:val="00905675"/>
    <w:rsid w:val="00916162"/>
    <w:rsid w:val="00921242"/>
    <w:rsid w:val="009212AD"/>
    <w:rsid w:val="0092180E"/>
    <w:rsid w:val="00921B77"/>
    <w:rsid w:val="009307EC"/>
    <w:rsid w:val="0093181B"/>
    <w:rsid w:val="009367E9"/>
    <w:rsid w:val="00940713"/>
    <w:rsid w:val="00940E1E"/>
    <w:rsid w:val="00941AC5"/>
    <w:rsid w:val="0094492F"/>
    <w:rsid w:val="0094557B"/>
    <w:rsid w:val="00946FC2"/>
    <w:rsid w:val="009470B7"/>
    <w:rsid w:val="009479C5"/>
    <w:rsid w:val="009515D6"/>
    <w:rsid w:val="0095344D"/>
    <w:rsid w:val="00957464"/>
    <w:rsid w:val="00957F23"/>
    <w:rsid w:val="00960FD5"/>
    <w:rsid w:val="00962256"/>
    <w:rsid w:val="00964164"/>
    <w:rsid w:val="00964F3B"/>
    <w:rsid w:val="009658C6"/>
    <w:rsid w:val="00980A6F"/>
    <w:rsid w:val="00984F9D"/>
    <w:rsid w:val="00985F0B"/>
    <w:rsid w:val="00986E3B"/>
    <w:rsid w:val="00990221"/>
    <w:rsid w:val="00996BB0"/>
    <w:rsid w:val="009A0757"/>
    <w:rsid w:val="009A1B09"/>
    <w:rsid w:val="009A30E5"/>
    <w:rsid w:val="009A7F49"/>
    <w:rsid w:val="009B2F64"/>
    <w:rsid w:val="009B44C8"/>
    <w:rsid w:val="009B4879"/>
    <w:rsid w:val="009B4C92"/>
    <w:rsid w:val="009B5A28"/>
    <w:rsid w:val="009B65D2"/>
    <w:rsid w:val="009B6C98"/>
    <w:rsid w:val="009C041E"/>
    <w:rsid w:val="009C334D"/>
    <w:rsid w:val="009C3350"/>
    <w:rsid w:val="009C5D3D"/>
    <w:rsid w:val="009C5D91"/>
    <w:rsid w:val="009C6CCB"/>
    <w:rsid w:val="009C7717"/>
    <w:rsid w:val="009D18A9"/>
    <w:rsid w:val="009D2630"/>
    <w:rsid w:val="009D4A42"/>
    <w:rsid w:val="009D5706"/>
    <w:rsid w:val="009D6F46"/>
    <w:rsid w:val="009E1836"/>
    <w:rsid w:val="009F04A0"/>
    <w:rsid w:val="009F1747"/>
    <w:rsid w:val="009F1D6A"/>
    <w:rsid w:val="009F3D0C"/>
    <w:rsid w:val="009F4AF9"/>
    <w:rsid w:val="009F5A78"/>
    <w:rsid w:val="00A00D71"/>
    <w:rsid w:val="00A01E2A"/>
    <w:rsid w:val="00A03B5F"/>
    <w:rsid w:val="00A076A9"/>
    <w:rsid w:val="00A1046E"/>
    <w:rsid w:val="00A111AC"/>
    <w:rsid w:val="00A11A09"/>
    <w:rsid w:val="00A14766"/>
    <w:rsid w:val="00A164FD"/>
    <w:rsid w:val="00A16D22"/>
    <w:rsid w:val="00A2137F"/>
    <w:rsid w:val="00A236AA"/>
    <w:rsid w:val="00A24F7C"/>
    <w:rsid w:val="00A30D4D"/>
    <w:rsid w:val="00A3460E"/>
    <w:rsid w:val="00A35489"/>
    <w:rsid w:val="00A36F58"/>
    <w:rsid w:val="00A37673"/>
    <w:rsid w:val="00A4007D"/>
    <w:rsid w:val="00A45E9E"/>
    <w:rsid w:val="00A462FC"/>
    <w:rsid w:val="00A47E2A"/>
    <w:rsid w:val="00A5030B"/>
    <w:rsid w:val="00A51EDB"/>
    <w:rsid w:val="00A52354"/>
    <w:rsid w:val="00A5274A"/>
    <w:rsid w:val="00A5295F"/>
    <w:rsid w:val="00A53D64"/>
    <w:rsid w:val="00A542BB"/>
    <w:rsid w:val="00A548F2"/>
    <w:rsid w:val="00A60042"/>
    <w:rsid w:val="00A60A69"/>
    <w:rsid w:val="00A62316"/>
    <w:rsid w:val="00A665DA"/>
    <w:rsid w:val="00A6718F"/>
    <w:rsid w:val="00A71EB8"/>
    <w:rsid w:val="00A723C1"/>
    <w:rsid w:val="00A72778"/>
    <w:rsid w:val="00A73F4D"/>
    <w:rsid w:val="00A75B93"/>
    <w:rsid w:val="00A760A0"/>
    <w:rsid w:val="00A76527"/>
    <w:rsid w:val="00A77AB6"/>
    <w:rsid w:val="00A81DA6"/>
    <w:rsid w:val="00A823FF"/>
    <w:rsid w:val="00A82F31"/>
    <w:rsid w:val="00A8452E"/>
    <w:rsid w:val="00A87DA9"/>
    <w:rsid w:val="00A90EF9"/>
    <w:rsid w:val="00A9130C"/>
    <w:rsid w:val="00A92419"/>
    <w:rsid w:val="00A9350D"/>
    <w:rsid w:val="00A93F0D"/>
    <w:rsid w:val="00AA0045"/>
    <w:rsid w:val="00AA27CE"/>
    <w:rsid w:val="00AA27FE"/>
    <w:rsid w:val="00AA5B30"/>
    <w:rsid w:val="00AA6A91"/>
    <w:rsid w:val="00AA7B08"/>
    <w:rsid w:val="00AB218A"/>
    <w:rsid w:val="00AB39CE"/>
    <w:rsid w:val="00AB4475"/>
    <w:rsid w:val="00AC0A32"/>
    <w:rsid w:val="00AC2214"/>
    <w:rsid w:val="00AC2727"/>
    <w:rsid w:val="00AC4C4F"/>
    <w:rsid w:val="00AC635C"/>
    <w:rsid w:val="00AC663E"/>
    <w:rsid w:val="00AD089E"/>
    <w:rsid w:val="00AD0E6E"/>
    <w:rsid w:val="00AD31CC"/>
    <w:rsid w:val="00AD5486"/>
    <w:rsid w:val="00AD6FB8"/>
    <w:rsid w:val="00AE1E56"/>
    <w:rsid w:val="00AE64C6"/>
    <w:rsid w:val="00AE713B"/>
    <w:rsid w:val="00AE74F8"/>
    <w:rsid w:val="00AF0288"/>
    <w:rsid w:val="00AF0978"/>
    <w:rsid w:val="00AF1EE8"/>
    <w:rsid w:val="00AF680C"/>
    <w:rsid w:val="00B007FB"/>
    <w:rsid w:val="00B00ADE"/>
    <w:rsid w:val="00B00C67"/>
    <w:rsid w:val="00B0456E"/>
    <w:rsid w:val="00B047C5"/>
    <w:rsid w:val="00B05159"/>
    <w:rsid w:val="00B0652B"/>
    <w:rsid w:val="00B100D1"/>
    <w:rsid w:val="00B110DE"/>
    <w:rsid w:val="00B11378"/>
    <w:rsid w:val="00B11743"/>
    <w:rsid w:val="00B2028C"/>
    <w:rsid w:val="00B216FF"/>
    <w:rsid w:val="00B2192A"/>
    <w:rsid w:val="00B226B3"/>
    <w:rsid w:val="00B24487"/>
    <w:rsid w:val="00B24C11"/>
    <w:rsid w:val="00B2504B"/>
    <w:rsid w:val="00B26BE6"/>
    <w:rsid w:val="00B2781C"/>
    <w:rsid w:val="00B317D7"/>
    <w:rsid w:val="00B354FE"/>
    <w:rsid w:val="00B42254"/>
    <w:rsid w:val="00B42BAD"/>
    <w:rsid w:val="00B4331B"/>
    <w:rsid w:val="00B450FC"/>
    <w:rsid w:val="00B45409"/>
    <w:rsid w:val="00B45E99"/>
    <w:rsid w:val="00B47D5E"/>
    <w:rsid w:val="00B50B31"/>
    <w:rsid w:val="00B565F1"/>
    <w:rsid w:val="00B605A6"/>
    <w:rsid w:val="00B60BF0"/>
    <w:rsid w:val="00B61AB5"/>
    <w:rsid w:val="00B67301"/>
    <w:rsid w:val="00B70A24"/>
    <w:rsid w:val="00B71234"/>
    <w:rsid w:val="00B72D48"/>
    <w:rsid w:val="00B76713"/>
    <w:rsid w:val="00B7728A"/>
    <w:rsid w:val="00B85B1D"/>
    <w:rsid w:val="00B91414"/>
    <w:rsid w:val="00B974E5"/>
    <w:rsid w:val="00B974F3"/>
    <w:rsid w:val="00BA2843"/>
    <w:rsid w:val="00BB5DA5"/>
    <w:rsid w:val="00BB7421"/>
    <w:rsid w:val="00BB7AF8"/>
    <w:rsid w:val="00BC1085"/>
    <w:rsid w:val="00BC26A0"/>
    <w:rsid w:val="00BC2889"/>
    <w:rsid w:val="00BC3AFF"/>
    <w:rsid w:val="00BC49ED"/>
    <w:rsid w:val="00BC5088"/>
    <w:rsid w:val="00BC61D2"/>
    <w:rsid w:val="00BD0B3D"/>
    <w:rsid w:val="00BD1DE5"/>
    <w:rsid w:val="00BD31A8"/>
    <w:rsid w:val="00BD48A0"/>
    <w:rsid w:val="00BE1360"/>
    <w:rsid w:val="00BE22EA"/>
    <w:rsid w:val="00BE4FA0"/>
    <w:rsid w:val="00BE66BF"/>
    <w:rsid w:val="00BF180A"/>
    <w:rsid w:val="00C037C4"/>
    <w:rsid w:val="00C04AF8"/>
    <w:rsid w:val="00C05F1F"/>
    <w:rsid w:val="00C06628"/>
    <w:rsid w:val="00C11A72"/>
    <w:rsid w:val="00C130E6"/>
    <w:rsid w:val="00C1555D"/>
    <w:rsid w:val="00C15E46"/>
    <w:rsid w:val="00C179D2"/>
    <w:rsid w:val="00C21545"/>
    <w:rsid w:val="00C22FA7"/>
    <w:rsid w:val="00C26FB3"/>
    <w:rsid w:val="00C27585"/>
    <w:rsid w:val="00C32611"/>
    <w:rsid w:val="00C32C00"/>
    <w:rsid w:val="00C34151"/>
    <w:rsid w:val="00C36D50"/>
    <w:rsid w:val="00C42CC6"/>
    <w:rsid w:val="00C456CF"/>
    <w:rsid w:val="00C47C57"/>
    <w:rsid w:val="00C50053"/>
    <w:rsid w:val="00C502F9"/>
    <w:rsid w:val="00C523EF"/>
    <w:rsid w:val="00C52D27"/>
    <w:rsid w:val="00C56B18"/>
    <w:rsid w:val="00C62301"/>
    <w:rsid w:val="00C63D68"/>
    <w:rsid w:val="00C66135"/>
    <w:rsid w:val="00C668E4"/>
    <w:rsid w:val="00C72CB7"/>
    <w:rsid w:val="00C73C5A"/>
    <w:rsid w:val="00C75066"/>
    <w:rsid w:val="00C768A5"/>
    <w:rsid w:val="00C77488"/>
    <w:rsid w:val="00C82317"/>
    <w:rsid w:val="00C85DC2"/>
    <w:rsid w:val="00C870A5"/>
    <w:rsid w:val="00C90864"/>
    <w:rsid w:val="00C90CE3"/>
    <w:rsid w:val="00C92483"/>
    <w:rsid w:val="00C93C58"/>
    <w:rsid w:val="00C94544"/>
    <w:rsid w:val="00C94726"/>
    <w:rsid w:val="00C95C5D"/>
    <w:rsid w:val="00C95DB8"/>
    <w:rsid w:val="00C97DBF"/>
    <w:rsid w:val="00CA02EA"/>
    <w:rsid w:val="00CA406C"/>
    <w:rsid w:val="00CA4E05"/>
    <w:rsid w:val="00CB22F1"/>
    <w:rsid w:val="00CB6B67"/>
    <w:rsid w:val="00CC02DA"/>
    <w:rsid w:val="00CC06E1"/>
    <w:rsid w:val="00CC1046"/>
    <w:rsid w:val="00CC1AF5"/>
    <w:rsid w:val="00CC1F9F"/>
    <w:rsid w:val="00CC417C"/>
    <w:rsid w:val="00CC4352"/>
    <w:rsid w:val="00CC61D6"/>
    <w:rsid w:val="00CC74CF"/>
    <w:rsid w:val="00CD3045"/>
    <w:rsid w:val="00CD51EB"/>
    <w:rsid w:val="00CD6D09"/>
    <w:rsid w:val="00CD7241"/>
    <w:rsid w:val="00CE017F"/>
    <w:rsid w:val="00CE379E"/>
    <w:rsid w:val="00CE4E42"/>
    <w:rsid w:val="00CE5095"/>
    <w:rsid w:val="00CE580C"/>
    <w:rsid w:val="00CE719E"/>
    <w:rsid w:val="00CF0CA2"/>
    <w:rsid w:val="00CF1884"/>
    <w:rsid w:val="00CF205C"/>
    <w:rsid w:val="00CF527A"/>
    <w:rsid w:val="00D043FD"/>
    <w:rsid w:val="00D05362"/>
    <w:rsid w:val="00D05645"/>
    <w:rsid w:val="00D0664E"/>
    <w:rsid w:val="00D110B5"/>
    <w:rsid w:val="00D114DE"/>
    <w:rsid w:val="00D1319E"/>
    <w:rsid w:val="00D1333E"/>
    <w:rsid w:val="00D13698"/>
    <w:rsid w:val="00D14556"/>
    <w:rsid w:val="00D14CBB"/>
    <w:rsid w:val="00D20091"/>
    <w:rsid w:val="00D272F5"/>
    <w:rsid w:val="00D32FD9"/>
    <w:rsid w:val="00D33CB5"/>
    <w:rsid w:val="00D35B03"/>
    <w:rsid w:val="00D363F8"/>
    <w:rsid w:val="00D368E5"/>
    <w:rsid w:val="00D4031C"/>
    <w:rsid w:val="00D43940"/>
    <w:rsid w:val="00D44397"/>
    <w:rsid w:val="00D44762"/>
    <w:rsid w:val="00D472D8"/>
    <w:rsid w:val="00D47AA9"/>
    <w:rsid w:val="00D53A87"/>
    <w:rsid w:val="00D53EEC"/>
    <w:rsid w:val="00D56A04"/>
    <w:rsid w:val="00D613FE"/>
    <w:rsid w:val="00D6145E"/>
    <w:rsid w:val="00D64403"/>
    <w:rsid w:val="00D66293"/>
    <w:rsid w:val="00D662DB"/>
    <w:rsid w:val="00D6719D"/>
    <w:rsid w:val="00D70F29"/>
    <w:rsid w:val="00D72B03"/>
    <w:rsid w:val="00D72E3A"/>
    <w:rsid w:val="00D77202"/>
    <w:rsid w:val="00D812B3"/>
    <w:rsid w:val="00D81BE4"/>
    <w:rsid w:val="00D825D8"/>
    <w:rsid w:val="00D8276A"/>
    <w:rsid w:val="00D84FBC"/>
    <w:rsid w:val="00D97D26"/>
    <w:rsid w:val="00DA2F83"/>
    <w:rsid w:val="00DA30C4"/>
    <w:rsid w:val="00DA5CCF"/>
    <w:rsid w:val="00DA7550"/>
    <w:rsid w:val="00DB022E"/>
    <w:rsid w:val="00DB294E"/>
    <w:rsid w:val="00DB47A1"/>
    <w:rsid w:val="00DB6D16"/>
    <w:rsid w:val="00DC3549"/>
    <w:rsid w:val="00DC4204"/>
    <w:rsid w:val="00DC7349"/>
    <w:rsid w:val="00DD186C"/>
    <w:rsid w:val="00DD20F0"/>
    <w:rsid w:val="00DD3D4E"/>
    <w:rsid w:val="00DD3DAE"/>
    <w:rsid w:val="00DD408B"/>
    <w:rsid w:val="00DD69BF"/>
    <w:rsid w:val="00DD6F46"/>
    <w:rsid w:val="00DE24CF"/>
    <w:rsid w:val="00DE5464"/>
    <w:rsid w:val="00DE73F6"/>
    <w:rsid w:val="00DF1F64"/>
    <w:rsid w:val="00DF5A56"/>
    <w:rsid w:val="00DF77B2"/>
    <w:rsid w:val="00DF7FCB"/>
    <w:rsid w:val="00DF7FD0"/>
    <w:rsid w:val="00E0034B"/>
    <w:rsid w:val="00E008D7"/>
    <w:rsid w:val="00E01576"/>
    <w:rsid w:val="00E0258A"/>
    <w:rsid w:val="00E03409"/>
    <w:rsid w:val="00E04A11"/>
    <w:rsid w:val="00E141E1"/>
    <w:rsid w:val="00E14EFE"/>
    <w:rsid w:val="00E203B1"/>
    <w:rsid w:val="00E224A0"/>
    <w:rsid w:val="00E269C8"/>
    <w:rsid w:val="00E27CFE"/>
    <w:rsid w:val="00E322BD"/>
    <w:rsid w:val="00E34E58"/>
    <w:rsid w:val="00E358C8"/>
    <w:rsid w:val="00E36C44"/>
    <w:rsid w:val="00E41193"/>
    <w:rsid w:val="00E4308C"/>
    <w:rsid w:val="00E4358F"/>
    <w:rsid w:val="00E43920"/>
    <w:rsid w:val="00E447B1"/>
    <w:rsid w:val="00E451AE"/>
    <w:rsid w:val="00E45BF5"/>
    <w:rsid w:val="00E502D0"/>
    <w:rsid w:val="00E53D5A"/>
    <w:rsid w:val="00E5431A"/>
    <w:rsid w:val="00E56235"/>
    <w:rsid w:val="00E562FA"/>
    <w:rsid w:val="00E57822"/>
    <w:rsid w:val="00E713DA"/>
    <w:rsid w:val="00E74E43"/>
    <w:rsid w:val="00E8075B"/>
    <w:rsid w:val="00E80FFB"/>
    <w:rsid w:val="00E81609"/>
    <w:rsid w:val="00E87DAD"/>
    <w:rsid w:val="00E915B3"/>
    <w:rsid w:val="00E92169"/>
    <w:rsid w:val="00E9218D"/>
    <w:rsid w:val="00E9301F"/>
    <w:rsid w:val="00E94A94"/>
    <w:rsid w:val="00E9641F"/>
    <w:rsid w:val="00E9649D"/>
    <w:rsid w:val="00EA0945"/>
    <w:rsid w:val="00EA2E67"/>
    <w:rsid w:val="00EA36D9"/>
    <w:rsid w:val="00EA44A3"/>
    <w:rsid w:val="00EA4A5B"/>
    <w:rsid w:val="00EA5C42"/>
    <w:rsid w:val="00EA6216"/>
    <w:rsid w:val="00EA7D30"/>
    <w:rsid w:val="00EB1182"/>
    <w:rsid w:val="00EB127D"/>
    <w:rsid w:val="00EB350B"/>
    <w:rsid w:val="00EB5873"/>
    <w:rsid w:val="00EC18BD"/>
    <w:rsid w:val="00EC308F"/>
    <w:rsid w:val="00EC4934"/>
    <w:rsid w:val="00ED071D"/>
    <w:rsid w:val="00ED4446"/>
    <w:rsid w:val="00ED650E"/>
    <w:rsid w:val="00ED7639"/>
    <w:rsid w:val="00EE4822"/>
    <w:rsid w:val="00EE58AB"/>
    <w:rsid w:val="00EF031A"/>
    <w:rsid w:val="00EF0A35"/>
    <w:rsid w:val="00F00754"/>
    <w:rsid w:val="00F01AA5"/>
    <w:rsid w:val="00F036B0"/>
    <w:rsid w:val="00F07B52"/>
    <w:rsid w:val="00F11D38"/>
    <w:rsid w:val="00F12B66"/>
    <w:rsid w:val="00F14EEA"/>
    <w:rsid w:val="00F16101"/>
    <w:rsid w:val="00F16A5E"/>
    <w:rsid w:val="00F20161"/>
    <w:rsid w:val="00F24E23"/>
    <w:rsid w:val="00F306FC"/>
    <w:rsid w:val="00F30DDB"/>
    <w:rsid w:val="00F311AC"/>
    <w:rsid w:val="00F32A65"/>
    <w:rsid w:val="00F4181B"/>
    <w:rsid w:val="00F42F54"/>
    <w:rsid w:val="00F505EC"/>
    <w:rsid w:val="00F52006"/>
    <w:rsid w:val="00F530D0"/>
    <w:rsid w:val="00F53A2C"/>
    <w:rsid w:val="00F54714"/>
    <w:rsid w:val="00F54E2A"/>
    <w:rsid w:val="00F56E52"/>
    <w:rsid w:val="00F5708E"/>
    <w:rsid w:val="00F574B6"/>
    <w:rsid w:val="00F61C6F"/>
    <w:rsid w:val="00F63F6A"/>
    <w:rsid w:val="00F65DC6"/>
    <w:rsid w:val="00F67500"/>
    <w:rsid w:val="00F6765A"/>
    <w:rsid w:val="00F70965"/>
    <w:rsid w:val="00F7281A"/>
    <w:rsid w:val="00F74319"/>
    <w:rsid w:val="00F75919"/>
    <w:rsid w:val="00F80E8B"/>
    <w:rsid w:val="00F81D0A"/>
    <w:rsid w:val="00F82003"/>
    <w:rsid w:val="00F842B4"/>
    <w:rsid w:val="00F84695"/>
    <w:rsid w:val="00F86E56"/>
    <w:rsid w:val="00F8727B"/>
    <w:rsid w:val="00F9094E"/>
    <w:rsid w:val="00F93331"/>
    <w:rsid w:val="00F93B37"/>
    <w:rsid w:val="00F97B70"/>
    <w:rsid w:val="00FA1F2E"/>
    <w:rsid w:val="00FA265E"/>
    <w:rsid w:val="00FA27C1"/>
    <w:rsid w:val="00FA300A"/>
    <w:rsid w:val="00FA7957"/>
    <w:rsid w:val="00FB1863"/>
    <w:rsid w:val="00FB5C29"/>
    <w:rsid w:val="00FB7849"/>
    <w:rsid w:val="00FB7C94"/>
    <w:rsid w:val="00FC2860"/>
    <w:rsid w:val="00FC67D1"/>
    <w:rsid w:val="00FD2423"/>
    <w:rsid w:val="00FD3A40"/>
    <w:rsid w:val="00FD40D9"/>
    <w:rsid w:val="00FD65A1"/>
    <w:rsid w:val="00FD7B96"/>
    <w:rsid w:val="00FE1FA1"/>
    <w:rsid w:val="00FE2EBA"/>
    <w:rsid w:val="00FE3545"/>
    <w:rsid w:val="00FE58CD"/>
    <w:rsid w:val="00FE653A"/>
    <w:rsid w:val="00FE664B"/>
    <w:rsid w:val="00FE7CC0"/>
    <w:rsid w:val="00FF036B"/>
    <w:rsid w:val="00FF04C0"/>
    <w:rsid w:val="00FF4E17"/>
    <w:rsid w:val="00FF50DE"/>
    <w:rsid w:val="00FF550A"/>
    <w:rsid w:val="00FF6018"/>
    <w:rsid w:val="00FF707A"/>
    <w:rsid w:val="00FF7966"/>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9AD1"/>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E80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FB"/>
    <w:rPr>
      <w:rFonts w:ascii="Segoe UI" w:hAnsi="Segoe UI" w:cs="Segoe UI"/>
      <w:sz w:val="18"/>
      <w:szCs w:val="18"/>
      <w:lang w:val="en-US" w:eastAsia="en-US"/>
    </w:rPr>
  </w:style>
  <w:style w:type="table" w:styleId="TableGrid">
    <w:name w:val="Table Grid"/>
    <w:basedOn w:val="TableNormal"/>
    <w:uiPriority w:val="99"/>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UnresolvedMention1">
    <w:name w:val="Unresolved Mention1"/>
    <w:basedOn w:val="DefaultParagraphFont"/>
    <w:uiPriority w:val="99"/>
    <w:semiHidden/>
    <w:unhideWhenUsed/>
    <w:rsid w:val="00630879"/>
    <w:rPr>
      <w:color w:val="605E5C"/>
      <w:shd w:val="clear" w:color="auto" w:fill="E1DFDD"/>
    </w:rPr>
  </w:style>
  <w:style w:type="character" w:styleId="FollowedHyperlink">
    <w:name w:val="FollowedHyperlink"/>
    <w:basedOn w:val="DefaultParagraphFont"/>
    <w:uiPriority w:val="99"/>
    <w:semiHidden/>
    <w:unhideWhenUsed/>
    <w:rsid w:val="00AA27FE"/>
    <w:rPr>
      <w:color w:val="FF00FF" w:themeColor="followedHyperlink"/>
      <w:u w:val="single"/>
    </w:rPr>
  </w:style>
  <w:style w:type="character" w:customStyle="1" w:styleId="xslt-doc-title-itself">
    <w:name w:val="xslt-doc-title-itself"/>
    <w:rsid w:val="00B007FB"/>
  </w:style>
  <w:style w:type="table" w:customStyle="1" w:styleId="TableGrid1">
    <w:name w:val="Table Grid1"/>
    <w:basedOn w:val="TableNormal"/>
    <w:next w:val="TableGrid"/>
    <w:uiPriority w:val="39"/>
    <w:rsid w:val="002D0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C7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9F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5709">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2679610">
      <w:bodyDiv w:val="1"/>
      <w:marLeft w:val="0"/>
      <w:marRight w:val="0"/>
      <w:marTop w:val="0"/>
      <w:marBottom w:val="0"/>
      <w:divBdr>
        <w:top w:val="none" w:sz="0" w:space="0" w:color="auto"/>
        <w:left w:val="none" w:sz="0" w:space="0" w:color="auto"/>
        <w:bottom w:val="none" w:sz="0" w:space="0" w:color="auto"/>
        <w:right w:val="none" w:sz="0" w:space="0" w:color="auto"/>
      </w:divBdr>
    </w:div>
    <w:div w:id="1677729543">
      <w:bodyDiv w:val="1"/>
      <w:marLeft w:val="0"/>
      <w:marRight w:val="0"/>
      <w:marTop w:val="0"/>
      <w:marBottom w:val="0"/>
      <w:divBdr>
        <w:top w:val="none" w:sz="0" w:space="0" w:color="auto"/>
        <w:left w:val="none" w:sz="0" w:space="0" w:color="auto"/>
        <w:bottom w:val="none" w:sz="0" w:space="0" w:color="auto"/>
        <w:right w:val="none" w:sz="0" w:space="0" w:color="auto"/>
      </w:divBdr>
    </w:div>
    <w:div w:id="1900356539">
      <w:bodyDiv w:val="1"/>
      <w:marLeft w:val="0"/>
      <w:marRight w:val="0"/>
      <w:marTop w:val="0"/>
      <w:marBottom w:val="0"/>
      <w:divBdr>
        <w:top w:val="none" w:sz="0" w:space="0" w:color="auto"/>
        <w:left w:val="none" w:sz="0" w:space="0" w:color="auto"/>
        <w:bottom w:val="none" w:sz="0" w:space="0" w:color="auto"/>
        <w:right w:val="none" w:sz="0" w:space="0" w:color="auto"/>
      </w:divBdr>
    </w:div>
    <w:div w:id="198863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bvpd.eviesiejipirkimai.lt/espd-web/" TargetMode="External"/><Relationship Id="rId4" Type="http://schemas.openxmlformats.org/officeDocument/2006/relationships/styles" Target="styles.xml"/><Relationship Id="rId9" Type="http://schemas.openxmlformats.org/officeDocument/2006/relationships/hyperlink" Target="mailto:jolanta.bieksiene@santa.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64FBE-B7F4-4BA1-A327-05A4DC4E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F448C-9459-41EC-9CCF-DBF43363E847}">
  <ds:schemaRefs>
    <ds:schemaRef ds:uri="http://schemas.microsoft.com/office/2006/metadata/properties"/>
    <ds:schemaRef ds:uri="http://schemas.microsoft.com/office/infopath/2007/PartnerControls"/>
    <ds:schemaRef ds:uri="5ebf93c0-4f51-49d2-8e17-eda3c64acdfa"/>
  </ds:schemaRefs>
</ds:datastoreItem>
</file>

<file path=customXml/itemProps3.xml><?xml version="1.0" encoding="utf-8"?>
<ds:datastoreItem xmlns:ds="http://schemas.openxmlformats.org/officeDocument/2006/customXml" ds:itemID="{B33DBF2E-E5B6-4EBD-A8E3-71B16274E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4079</Words>
  <Characters>2326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Jolanta Biekšienė</cp:lastModifiedBy>
  <cp:revision>2</cp:revision>
  <cp:lastPrinted>2020-03-17T08:45:00Z</cp:lastPrinted>
  <dcterms:created xsi:type="dcterms:W3CDTF">2025-12-01T11:17:00Z</dcterms:created>
  <dcterms:modified xsi:type="dcterms:W3CDTF">2025-12-01T11:17:00Z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