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BB5E3" w14:textId="77777777" w:rsidR="0071234E" w:rsidRDefault="001E148B" w:rsidP="00770524">
      <w:pPr>
        <w:pStyle w:val="Betarp"/>
        <w:jc w:val="both"/>
        <w:rPr>
          <w:rFonts w:ascii="Times New Roman" w:hAnsi="Times New Roman"/>
          <w:b/>
          <w:sz w:val="24"/>
          <w:szCs w:val="24"/>
        </w:rPr>
      </w:pPr>
      <w:r w:rsidRPr="00457422">
        <w:rPr>
          <w:rFonts w:ascii="Times New Roman" w:hAnsi="Times New Roman"/>
          <w:b/>
          <w:sz w:val="24"/>
          <w:szCs w:val="24"/>
        </w:rPr>
        <w:t>Techninė specifikacija</w:t>
      </w:r>
      <w:r w:rsidR="0071234E" w:rsidRPr="00457422">
        <w:rPr>
          <w:rFonts w:ascii="Times New Roman" w:hAnsi="Times New Roman"/>
          <w:b/>
          <w:sz w:val="24"/>
          <w:szCs w:val="24"/>
        </w:rPr>
        <w:t xml:space="preserve"> šalto vandens</w:t>
      </w:r>
      <w:r w:rsidR="00B93A37" w:rsidRPr="00457422">
        <w:rPr>
          <w:rFonts w:ascii="Times New Roman" w:hAnsi="Times New Roman"/>
          <w:b/>
          <w:sz w:val="24"/>
          <w:szCs w:val="24"/>
        </w:rPr>
        <w:t xml:space="preserve"> DN 20</w:t>
      </w:r>
      <w:r w:rsidR="00F67130" w:rsidRPr="00457422">
        <w:rPr>
          <w:rFonts w:ascii="Times New Roman" w:hAnsi="Times New Roman"/>
          <w:b/>
          <w:sz w:val="24"/>
          <w:szCs w:val="24"/>
        </w:rPr>
        <w:t xml:space="preserve"> mm</w:t>
      </w:r>
      <w:r w:rsidR="005C3DC7" w:rsidRPr="00457422">
        <w:rPr>
          <w:rFonts w:ascii="Times New Roman" w:hAnsi="Times New Roman"/>
          <w:b/>
          <w:sz w:val="24"/>
          <w:szCs w:val="24"/>
        </w:rPr>
        <w:t>,</w:t>
      </w:r>
      <w:r w:rsidR="009E3B78" w:rsidRPr="00457422">
        <w:rPr>
          <w:rFonts w:ascii="Times New Roman" w:hAnsi="Times New Roman"/>
          <w:b/>
          <w:sz w:val="24"/>
          <w:szCs w:val="24"/>
        </w:rPr>
        <w:t xml:space="preserve"> </w:t>
      </w:r>
      <w:r w:rsidR="0071234E" w:rsidRPr="00457422">
        <w:rPr>
          <w:rFonts w:ascii="Times New Roman" w:hAnsi="Times New Roman"/>
          <w:b/>
          <w:sz w:val="24"/>
          <w:szCs w:val="24"/>
        </w:rPr>
        <w:t>skaitiklių pirkimui</w:t>
      </w:r>
    </w:p>
    <w:p w14:paraId="022F4744" w14:textId="77777777" w:rsidR="00D67A7B" w:rsidRPr="00457422" w:rsidRDefault="00D67A7B" w:rsidP="00770524">
      <w:pPr>
        <w:pStyle w:val="Betarp"/>
        <w:jc w:val="both"/>
        <w:rPr>
          <w:rFonts w:ascii="Times New Roman" w:hAnsi="Times New Roman"/>
          <w:b/>
          <w:sz w:val="24"/>
          <w:szCs w:val="24"/>
        </w:rPr>
      </w:pPr>
    </w:p>
    <w:p w14:paraId="642DB3C2" w14:textId="0EDB6403" w:rsidR="0071234E" w:rsidRDefault="00D67A7B" w:rsidP="00770524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Perkami </w:t>
      </w:r>
      <w:proofErr w:type="spellStart"/>
      <w:r>
        <w:rPr>
          <w:rFonts w:ascii="Times New Roman" w:hAnsi="Times New Roman"/>
          <w:sz w:val="24"/>
          <w:szCs w:val="24"/>
        </w:rPr>
        <w:t>vienasraučiai</w:t>
      </w:r>
      <w:proofErr w:type="spellEnd"/>
      <w:r>
        <w:rPr>
          <w:rFonts w:ascii="Times New Roman" w:hAnsi="Times New Roman"/>
          <w:sz w:val="24"/>
          <w:szCs w:val="24"/>
        </w:rPr>
        <w:t xml:space="preserve"> („sauso“ tipo) šalto vandens skaitikliai DN 20 mm</w:t>
      </w:r>
      <w:r w:rsidR="00891C3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kurių daugkartinio naudojimo apsauginis gaubtas tvirtinamas daugkartinio naudojimo plombuojamu žiedu arba toks plombuojamas žiedas, tinkantis šių skaitiklių apsauginio gaubto plombavimui, papildomai pridedamas prie aukščiau nurodyto skaitiklio -toliau skaitiklis DN 20 mm</w:t>
      </w:r>
    </w:p>
    <w:p w14:paraId="268C2345" w14:textId="49CAC9D2" w:rsidR="005F07FD" w:rsidRPr="00457422" w:rsidRDefault="00904BB1" w:rsidP="00770524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457422">
        <w:rPr>
          <w:rFonts w:ascii="Times New Roman" w:hAnsi="Times New Roman"/>
          <w:sz w:val="24"/>
          <w:szCs w:val="24"/>
        </w:rPr>
        <w:t>Perkamas kiekis:</w:t>
      </w:r>
      <w:r w:rsidRPr="00E952F1">
        <w:rPr>
          <w:rFonts w:ascii="Times New Roman" w:hAnsi="Times New Roman"/>
          <w:sz w:val="24"/>
          <w:szCs w:val="24"/>
        </w:rPr>
        <w:t xml:space="preserve"> </w:t>
      </w:r>
      <w:r w:rsidR="00D67A7B" w:rsidRPr="00E952F1">
        <w:rPr>
          <w:rFonts w:ascii="Times New Roman" w:hAnsi="Times New Roman"/>
          <w:sz w:val="24"/>
          <w:szCs w:val="24"/>
        </w:rPr>
        <w:t>1</w:t>
      </w:r>
      <w:r w:rsidR="00DF64D2" w:rsidRPr="00E952F1">
        <w:rPr>
          <w:rFonts w:ascii="Times New Roman" w:hAnsi="Times New Roman"/>
          <w:sz w:val="24"/>
          <w:szCs w:val="24"/>
        </w:rPr>
        <w:t>5</w:t>
      </w:r>
      <w:r w:rsidR="0074321B" w:rsidRPr="00E952F1">
        <w:rPr>
          <w:rFonts w:ascii="Times New Roman" w:hAnsi="Times New Roman"/>
          <w:sz w:val="24"/>
          <w:szCs w:val="24"/>
        </w:rPr>
        <w:t>00</w:t>
      </w:r>
      <w:r w:rsidR="0071234E" w:rsidRPr="00E952F1">
        <w:rPr>
          <w:rFonts w:ascii="Times New Roman" w:hAnsi="Times New Roman"/>
          <w:sz w:val="24"/>
          <w:szCs w:val="24"/>
        </w:rPr>
        <w:t xml:space="preserve"> </w:t>
      </w:r>
      <w:r w:rsidR="0071234E" w:rsidRPr="00457422">
        <w:rPr>
          <w:rFonts w:ascii="Times New Roman" w:hAnsi="Times New Roman"/>
          <w:sz w:val="24"/>
          <w:szCs w:val="24"/>
        </w:rPr>
        <w:t>vnt</w:t>
      </w:r>
      <w:r w:rsidR="001151E9" w:rsidRPr="00457422">
        <w:rPr>
          <w:rFonts w:ascii="Times New Roman" w:hAnsi="Times New Roman"/>
          <w:sz w:val="24"/>
          <w:szCs w:val="24"/>
        </w:rPr>
        <w:t>.</w:t>
      </w:r>
      <w:r w:rsidR="00F111CC" w:rsidRPr="00457422">
        <w:rPr>
          <w:rFonts w:ascii="Times New Roman" w:hAnsi="Times New Roman"/>
          <w:sz w:val="24"/>
          <w:szCs w:val="24"/>
        </w:rPr>
        <w:t xml:space="preserve"> </w:t>
      </w:r>
      <w:r w:rsidR="005F2682" w:rsidRPr="00457422">
        <w:rPr>
          <w:rFonts w:ascii="Times New Roman" w:hAnsi="Times New Roman"/>
          <w:sz w:val="24"/>
          <w:szCs w:val="24"/>
        </w:rPr>
        <w:t>skaitiklių, kurių</w:t>
      </w:r>
      <w:r w:rsidR="00B93A37" w:rsidRPr="00457422">
        <w:rPr>
          <w:rFonts w:ascii="Times New Roman" w:hAnsi="Times New Roman"/>
          <w:sz w:val="24"/>
          <w:szCs w:val="24"/>
        </w:rPr>
        <w:t xml:space="preserve"> ilgis 13</w:t>
      </w:r>
      <w:r w:rsidR="00AA676F" w:rsidRPr="00457422">
        <w:rPr>
          <w:rFonts w:ascii="Times New Roman" w:hAnsi="Times New Roman"/>
          <w:sz w:val="24"/>
          <w:szCs w:val="24"/>
        </w:rPr>
        <w:t>0</w:t>
      </w:r>
      <w:r w:rsidR="005F2682" w:rsidRPr="00457422">
        <w:rPr>
          <w:rFonts w:ascii="Times New Roman" w:hAnsi="Times New Roman"/>
          <w:sz w:val="24"/>
          <w:szCs w:val="24"/>
        </w:rPr>
        <w:t xml:space="preserve"> mm;</w:t>
      </w:r>
    </w:p>
    <w:p w14:paraId="36F16B1D" w14:textId="500C4FC0" w:rsidR="0071234E" w:rsidRPr="00457422" w:rsidRDefault="0071234E" w:rsidP="00B87F74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457422">
        <w:rPr>
          <w:rFonts w:ascii="Times New Roman" w:hAnsi="Times New Roman"/>
          <w:sz w:val="24"/>
          <w:szCs w:val="24"/>
        </w:rPr>
        <w:t>Papi</w:t>
      </w:r>
      <w:r w:rsidR="00C940A5" w:rsidRPr="00457422">
        <w:rPr>
          <w:rFonts w:ascii="Times New Roman" w:hAnsi="Times New Roman"/>
          <w:sz w:val="24"/>
          <w:szCs w:val="24"/>
        </w:rPr>
        <w:t>ldomi reikalavimai</w:t>
      </w:r>
      <w:r w:rsidRPr="00457422">
        <w:rPr>
          <w:rFonts w:ascii="Times New Roman" w:hAnsi="Times New Roman"/>
          <w:sz w:val="24"/>
          <w:szCs w:val="24"/>
        </w:rPr>
        <w:t xml:space="preserve"> DN</w:t>
      </w:r>
      <w:r w:rsidR="00A2647A" w:rsidRPr="00457422">
        <w:rPr>
          <w:rFonts w:ascii="Times New Roman" w:hAnsi="Times New Roman"/>
          <w:sz w:val="24"/>
          <w:szCs w:val="24"/>
        </w:rPr>
        <w:t xml:space="preserve"> </w:t>
      </w:r>
      <w:r w:rsidR="00B93A37" w:rsidRPr="00457422">
        <w:rPr>
          <w:rFonts w:ascii="Times New Roman" w:hAnsi="Times New Roman"/>
          <w:sz w:val="24"/>
          <w:szCs w:val="24"/>
        </w:rPr>
        <w:t>20</w:t>
      </w:r>
      <w:r w:rsidR="00CB4507" w:rsidRPr="00457422">
        <w:rPr>
          <w:rFonts w:ascii="Times New Roman" w:hAnsi="Times New Roman"/>
          <w:sz w:val="24"/>
          <w:szCs w:val="24"/>
        </w:rPr>
        <w:t xml:space="preserve"> mm</w:t>
      </w:r>
      <w:r w:rsidRPr="00457422">
        <w:rPr>
          <w:rFonts w:ascii="Times New Roman" w:hAnsi="Times New Roman"/>
          <w:sz w:val="24"/>
          <w:szCs w:val="24"/>
        </w:rPr>
        <w:t xml:space="preserve"> šalto vandens skaitikliams</w:t>
      </w:r>
      <w:r w:rsidR="00416EAB" w:rsidRPr="00457422">
        <w:rPr>
          <w:rFonts w:ascii="Times New Roman" w:hAnsi="Times New Roman"/>
          <w:sz w:val="24"/>
          <w:szCs w:val="24"/>
        </w:rPr>
        <w:t>.</w:t>
      </w:r>
    </w:p>
    <w:p w14:paraId="66A711AC" w14:textId="77777777" w:rsidR="00867742" w:rsidRPr="00457422" w:rsidRDefault="0071234E" w:rsidP="00770524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457422">
        <w:rPr>
          <w:rFonts w:ascii="Times New Roman" w:hAnsi="Times New Roman"/>
          <w:sz w:val="24"/>
          <w:szCs w:val="24"/>
        </w:rPr>
        <w:t xml:space="preserve">Techniniai </w:t>
      </w:r>
      <w:r w:rsidR="00C940A5" w:rsidRPr="00457422">
        <w:rPr>
          <w:rFonts w:ascii="Times New Roman" w:hAnsi="Times New Roman"/>
          <w:sz w:val="24"/>
          <w:szCs w:val="24"/>
        </w:rPr>
        <w:t>skaiti</w:t>
      </w:r>
      <w:r w:rsidR="00867742" w:rsidRPr="00457422">
        <w:rPr>
          <w:rFonts w:ascii="Times New Roman" w:hAnsi="Times New Roman"/>
          <w:sz w:val="24"/>
          <w:szCs w:val="24"/>
        </w:rPr>
        <w:t>klių parametrai privalo atitikti</w:t>
      </w:r>
      <w:r w:rsidR="00C940A5" w:rsidRPr="00457422">
        <w:rPr>
          <w:rFonts w:ascii="Times New Roman" w:hAnsi="Times New Roman"/>
          <w:sz w:val="24"/>
          <w:szCs w:val="24"/>
        </w:rPr>
        <w:t xml:space="preserve"> šiuo</w:t>
      </w:r>
      <w:r w:rsidR="006C2C14" w:rsidRPr="00457422">
        <w:rPr>
          <w:rFonts w:ascii="Times New Roman" w:hAnsi="Times New Roman"/>
          <w:sz w:val="24"/>
          <w:szCs w:val="24"/>
        </w:rPr>
        <w:t>s R</w:t>
      </w:r>
      <w:r w:rsidR="00C940A5" w:rsidRPr="00457422">
        <w:rPr>
          <w:rFonts w:ascii="Times New Roman" w:hAnsi="Times New Roman"/>
          <w:sz w:val="24"/>
          <w:szCs w:val="24"/>
        </w:rPr>
        <w:t>eglamento reikalavimus</w:t>
      </w:r>
      <w:r w:rsidR="00867742" w:rsidRPr="00457422">
        <w:rPr>
          <w:rFonts w:ascii="Times New Roman" w:hAnsi="Times New Roman"/>
          <w:sz w:val="24"/>
          <w:szCs w:val="24"/>
        </w:rPr>
        <w:t>:</w:t>
      </w:r>
    </w:p>
    <w:p w14:paraId="325DE108" w14:textId="77777777" w:rsidR="0071234E" w:rsidRPr="00457422" w:rsidRDefault="00867742" w:rsidP="00925F06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457422">
        <w:rPr>
          <w:rFonts w:ascii="Times New Roman" w:hAnsi="Times New Roman"/>
          <w:sz w:val="24"/>
          <w:szCs w:val="24"/>
        </w:rPr>
        <w:t>Vandens srauto ribų vertės, esant skaitikliui</w:t>
      </w:r>
      <w:r w:rsidR="00161973" w:rsidRPr="00457422">
        <w:rPr>
          <w:rFonts w:ascii="Times New Roman" w:hAnsi="Times New Roman"/>
          <w:sz w:val="24"/>
          <w:szCs w:val="24"/>
        </w:rPr>
        <w:t xml:space="preserve"> H</w:t>
      </w:r>
      <w:r w:rsidRPr="00457422">
        <w:rPr>
          <w:rFonts w:ascii="Times New Roman" w:hAnsi="Times New Roman"/>
          <w:sz w:val="24"/>
          <w:szCs w:val="24"/>
        </w:rPr>
        <w:t xml:space="preserve"> padėtyje, turi atitikti šias sąlygas</w:t>
      </w:r>
      <w:r w:rsidR="00161973" w:rsidRPr="00457422">
        <w:rPr>
          <w:rFonts w:ascii="Times New Roman" w:hAnsi="Times New Roman"/>
          <w:sz w:val="24"/>
          <w:szCs w:val="24"/>
        </w:rPr>
        <w:t>:</w:t>
      </w:r>
    </w:p>
    <w:p w14:paraId="568EB8CF" w14:textId="3C7AE2B6" w:rsidR="00161973" w:rsidRPr="00457422" w:rsidRDefault="00867742" w:rsidP="00770524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457422">
        <w:rPr>
          <w:rFonts w:ascii="Times New Roman" w:hAnsi="Times New Roman"/>
          <w:sz w:val="24"/>
          <w:szCs w:val="24"/>
        </w:rPr>
        <w:t>Ilgalaikio dar</w:t>
      </w:r>
      <w:r w:rsidR="00375899" w:rsidRPr="00457422">
        <w:rPr>
          <w:rFonts w:ascii="Times New Roman" w:hAnsi="Times New Roman"/>
          <w:sz w:val="24"/>
          <w:szCs w:val="24"/>
        </w:rPr>
        <w:t>bo srautas</w:t>
      </w:r>
      <w:r w:rsidR="00375899" w:rsidRPr="00457422">
        <w:rPr>
          <w:rFonts w:ascii="Times New Roman" w:hAnsi="Times New Roman"/>
          <w:sz w:val="24"/>
          <w:szCs w:val="24"/>
        </w:rPr>
        <w:tab/>
      </w:r>
      <w:r w:rsidR="00E74F4B" w:rsidRPr="00457422">
        <w:rPr>
          <w:rFonts w:ascii="Times New Roman" w:hAnsi="Times New Roman"/>
          <w:sz w:val="24"/>
          <w:szCs w:val="24"/>
        </w:rPr>
        <w:tab/>
      </w:r>
      <w:r w:rsidR="00161973" w:rsidRPr="00457422">
        <w:rPr>
          <w:rFonts w:ascii="Times New Roman" w:hAnsi="Times New Roman"/>
          <w:sz w:val="24"/>
          <w:szCs w:val="24"/>
        </w:rPr>
        <w:t>Q</w:t>
      </w:r>
      <w:r w:rsidR="00DF2D43" w:rsidRPr="00457422">
        <w:rPr>
          <w:rFonts w:ascii="Times New Roman" w:hAnsi="Times New Roman"/>
          <w:sz w:val="24"/>
          <w:szCs w:val="24"/>
          <w:vertAlign w:val="subscript"/>
        </w:rPr>
        <w:t>3</w:t>
      </w:r>
      <w:r w:rsidR="00B93A37" w:rsidRPr="00457422">
        <w:rPr>
          <w:rFonts w:ascii="Times New Roman" w:hAnsi="Times New Roman"/>
          <w:sz w:val="24"/>
          <w:szCs w:val="24"/>
        </w:rPr>
        <w:tab/>
        <w:t>2,5</w:t>
      </w:r>
      <w:r w:rsidR="00161973" w:rsidRPr="00457422">
        <w:rPr>
          <w:rFonts w:ascii="Times New Roman" w:hAnsi="Times New Roman"/>
          <w:sz w:val="24"/>
          <w:szCs w:val="24"/>
        </w:rPr>
        <w:t xml:space="preserve"> </w:t>
      </w:r>
      <w:r w:rsidR="00161973" w:rsidRPr="00457422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="00161973" w:rsidRPr="00457422">
        <w:rPr>
          <w:rFonts w:ascii="Times New Roman" w:hAnsi="Times New Roman"/>
          <w:sz w:val="24"/>
          <w:szCs w:val="24"/>
        </w:rPr>
        <w:t>m</w:t>
      </w:r>
      <w:r w:rsidR="00161973" w:rsidRPr="00457422">
        <w:rPr>
          <w:rFonts w:ascii="Times New Roman" w:hAnsi="Times New Roman"/>
          <w:sz w:val="24"/>
          <w:szCs w:val="24"/>
          <w:vertAlign w:val="superscript"/>
        </w:rPr>
        <w:t>3</w:t>
      </w:r>
      <w:r w:rsidR="00161973" w:rsidRPr="00457422">
        <w:rPr>
          <w:rFonts w:ascii="Times New Roman" w:hAnsi="Times New Roman"/>
          <w:sz w:val="24"/>
          <w:szCs w:val="24"/>
        </w:rPr>
        <w:t>/h</w:t>
      </w:r>
    </w:p>
    <w:p w14:paraId="51262B91" w14:textId="77777777" w:rsidR="00060DD6" w:rsidRPr="00457422" w:rsidRDefault="00060DD6" w:rsidP="00060DD6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457422">
        <w:rPr>
          <w:rFonts w:ascii="Times New Roman" w:hAnsi="Times New Roman"/>
          <w:sz w:val="24"/>
          <w:szCs w:val="24"/>
        </w:rPr>
        <w:tab/>
      </w:r>
      <w:r w:rsidRPr="00457422">
        <w:rPr>
          <w:rFonts w:ascii="Times New Roman" w:hAnsi="Times New Roman"/>
          <w:sz w:val="24"/>
          <w:szCs w:val="24"/>
        </w:rPr>
        <w:tab/>
      </w:r>
      <w:r w:rsidRPr="00457422">
        <w:rPr>
          <w:rFonts w:ascii="Times New Roman" w:hAnsi="Times New Roman"/>
          <w:sz w:val="24"/>
          <w:szCs w:val="24"/>
        </w:rPr>
        <w:tab/>
      </w:r>
      <w:bookmarkStart w:id="0" w:name="_Hlk93324989"/>
      <w:r w:rsidRPr="00457422">
        <w:rPr>
          <w:rFonts w:ascii="Times New Roman" w:hAnsi="Times New Roman"/>
          <w:sz w:val="24"/>
          <w:szCs w:val="24"/>
        </w:rPr>
        <w:t>Q</w:t>
      </w:r>
      <w:r w:rsidRPr="00457422">
        <w:rPr>
          <w:rFonts w:ascii="Times New Roman" w:hAnsi="Times New Roman"/>
          <w:sz w:val="24"/>
          <w:szCs w:val="24"/>
          <w:vertAlign w:val="subscript"/>
        </w:rPr>
        <w:t>3/</w:t>
      </w:r>
      <w:r w:rsidRPr="00457422">
        <w:rPr>
          <w:rFonts w:ascii="Times New Roman" w:hAnsi="Times New Roman"/>
          <w:sz w:val="24"/>
          <w:szCs w:val="24"/>
        </w:rPr>
        <w:t xml:space="preserve"> Q</w:t>
      </w:r>
      <w:r w:rsidRPr="00457422">
        <w:rPr>
          <w:rFonts w:ascii="Times New Roman" w:hAnsi="Times New Roman"/>
          <w:sz w:val="24"/>
          <w:szCs w:val="24"/>
          <w:vertAlign w:val="subscript"/>
        </w:rPr>
        <w:t xml:space="preserve">1 </w:t>
      </w:r>
      <w:r w:rsidRPr="00457422">
        <w:rPr>
          <w:rFonts w:ascii="Times New Roman" w:hAnsi="Times New Roman"/>
          <w:sz w:val="24"/>
          <w:szCs w:val="24"/>
        </w:rPr>
        <w:t>H  R≥100</w:t>
      </w:r>
      <w:bookmarkEnd w:id="0"/>
    </w:p>
    <w:p w14:paraId="40623803" w14:textId="77777777" w:rsidR="00060DD6" w:rsidRPr="00457422" w:rsidRDefault="00060DD6" w:rsidP="00060DD6">
      <w:pPr>
        <w:pStyle w:val="Betarp"/>
        <w:ind w:left="2592" w:firstLine="1296"/>
        <w:jc w:val="both"/>
        <w:rPr>
          <w:rFonts w:ascii="Times New Roman" w:hAnsi="Times New Roman"/>
          <w:sz w:val="24"/>
          <w:szCs w:val="24"/>
        </w:rPr>
      </w:pPr>
      <w:r w:rsidRPr="00457422">
        <w:rPr>
          <w:rFonts w:ascii="Times New Roman" w:hAnsi="Times New Roman"/>
          <w:sz w:val="24"/>
          <w:szCs w:val="24"/>
        </w:rPr>
        <w:t>Q</w:t>
      </w:r>
      <w:r w:rsidRPr="00457422">
        <w:rPr>
          <w:rFonts w:ascii="Times New Roman" w:hAnsi="Times New Roman"/>
          <w:sz w:val="24"/>
          <w:szCs w:val="24"/>
          <w:vertAlign w:val="subscript"/>
        </w:rPr>
        <w:t>3/</w:t>
      </w:r>
      <w:r w:rsidRPr="00457422">
        <w:rPr>
          <w:rFonts w:ascii="Times New Roman" w:hAnsi="Times New Roman"/>
          <w:sz w:val="24"/>
          <w:szCs w:val="24"/>
        </w:rPr>
        <w:t xml:space="preserve"> Q</w:t>
      </w:r>
      <w:r w:rsidRPr="00457422">
        <w:rPr>
          <w:rFonts w:ascii="Times New Roman" w:hAnsi="Times New Roman"/>
          <w:sz w:val="24"/>
          <w:szCs w:val="24"/>
          <w:vertAlign w:val="subscript"/>
        </w:rPr>
        <w:t xml:space="preserve">1 </w:t>
      </w:r>
      <w:r w:rsidRPr="00457422">
        <w:rPr>
          <w:rFonts w:ascii="Times New Roman" w:hAnsi="Times New Roman"/>
          <w:sz w:val="24"/>
          <w:szCs w:val="24"/>
        </w:rPr>
        <w:t>V  R≥50</w:t>
      </w:r>
    </w:p>
    <w:p w14:paraId="1D3A7B8D" w14:textId="77777777" w:rsidR="00375899" w:rsidRPr="00457422" w:rsidRDefault="00375899" w:rsidP="00770524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457422">
        <w:rPr>
          <w:rFonts w:ascii="Times New Roman" w:hAnsi="Times New Roman"/>
          <w:sz w:val="24"/>
          <w:szCs w:val="24"/>
        </w:rPr>
        <w:tab/>
      </w:r>
      <w:r w:rsidR="00346D7C" w:rsidRPr="00457422">
        <w:rPr>
          <w:rFonts w:ascii="Times New Roman" w:hAnsi="Times New Roman"/>
          <w:sz w:val="24"/>
          <w:szCs w:val="24"/>
        </w:rPr>
        <w:tab/>
      </w:r>
      <w:r w:rsidR="00346D7C" w:rsidRPr="00457422">
        <w:rPr>
          <w:rFonts w:ascii="Times New Roman" w:hAnsi="Times New Roman"/>
          <w:sz w:val="24"/>
          <w:szCs w:val="24"/>
        </w:rPr>
        <w:tab/>
      </w:r>
      <w:r w:rsidR="00346D7C" w:rsidRPr="00457422">
        <w:rPr>
          <w:rFonts w:ascii="Times New Roman" w:hAnsi="Times New Roman"/>
          <w:sz w:val="24"/>
          <w:szCs w:val="24"/>
        </w:rPr>
        <w:tab/>
      </w:r>
      <w:r w:rsidRPr="00457422">
        <w:rPr>
          <w:rFonts w:ascii="Times New Roman" w:hAnsi="Times New Roman"/>
          <w:sz w:val="24"/>
          <w:szCs w:val="24"/>
        </w:rPr>
        <w:t>Q</w:t>
      </w:r>
      <w:r w:rsidRPr="00457422">
        <w:rPr>
          <w:rFonts w:ascii="Times New Roman" w:hAnsi="Times New Roman"/>
          <w:sz w:val="24"/>
          <w:szCs w:val="24"/>
          <w:vertAlign w:val="subscript"/>
        </w:rPr>
        <w:t>1</w:t>
      </w:r>
      <w:r w:rsidRPr="00457422">
        <w:rPr>
          <w:rFonts w:ascii="Times New Roman" w:hAnsi="Times New Roman"/>
          <w:sz w:val="24"/>
          <w:szCs w:val="24"/>
        </w:rPr>
        <w:t xml:space="preserve"> mažiausias srautas</w:t>
      </w:r>
    </w:p>
    <w:p w14:paraId="6374BB3D" w14:textId="089A2E7D" w:rsidR="0071234E" w:rsidRPr="00457422" w:rsidRDefault="00BA5680" w:rsidP="00925F06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457422">
        <w:rPr>
          <w:rFonts w:ascii="Times New Roman" w:hAnsi="Times New Roman"/>
          <w:sz w:val="24"/>
          <w:szCs w:val="24"/>
        </w:rPr>
        <w:t>Aukštis, mm – ne didesnis</w:t>
      </w:r>
      <w:r w:rsidRPr="00457422">
        <w:rPr>
          <w:rFonts w:ascii="Times New Roman" w:hAnsi="Times New Roman"/>
          <w:sz w:val="24"/>
          <w:szCs w:val="24"/>
        </w:rPr>
        <w:tab/>
      </w:r>
      <w:r w:rsidRPr="00457422">
        <w:rPr>
          <w:rFonts w:ascii="Times New Roman" w:hAnsi="Times New Roman"/>
          <w:sz w:val="24"/>
          <w:szCs w:val="24"/>
        </w:rPr>
        <w:tab/>
      </w:r>
      <w:r w:rsidR="006967D9" w:rsidRPr="00457422">
        <w:rPr>
          <w:rFonts w:ascii="Times New Roman" w:hAnsi="Times New Roman"/>
          <w:sz w:val="24"/>
          <w:szCs w:val="24"/>
        </w:rPr>
        <w:tab/>
      </w:r>
      <w:r w:rsidR="006967D9" w:rsidRPr="00457422">
        <w:rPr>
          <w:rFonts w:ascii="Times New Roman" w:hAnsi="Times New Roman"/>
          <w:sz w:val="24"/>
          <w:szCs w:val="24"/>
        </w:rPr>
        <w:tab/>
      </w:r>
      <w:r w:rsidRPr="00457422">
        <w:rPr>
          <w:rFonts w:ascii="Times New Roman" w:hAnsi="Times New Roman"/>
          <w:sz w:val="24"/>
          <w:szCs w:val="24"/>
        </w:rPr>
        <w:t>7</w:t>
      </w:r>
      <w:r w:rsidR="002B4DDC" w:rsidRPr="00457422">
        <w:rPr>
          <w:rFonts w:ascii="Times New Roman" w:hAnsi="Times New Roman"/>
          <w:sz w:val="24"/>
          <w:szCs w:val="24"/>
        </w:rPr>
        <w:t>0</w:t>
      </w:r>
    </w:p>
    <w:p w14:paraId="0191CC49" w14:textId="77777777" w:rsidR="002B4DDC" w:rsidRPr="00457422" w:rsidRDefault="002B4DDC" w:rsidP="002B4DDC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457422">
        <w:rPr>
          <w:rFonts w:ascii="Times New Roman" w:hAnsi="Times New Roman"/>
          <w:sz w:val="24"/>
          <w:szCs w:val="24"/>
        </w:rPr>
        <w:t>Plotis (įskaitant apsauginio gaubto žiedą), mm – ne didesnis</w:t>
      </w:r>
      <w:r w:rsidRPr="00457422">
        <w:rPr>
          <w:rFonts w:ascii="Times New Roman" w:hAnsi="Times New Roman"/>
          <w:sz w:val="24"/>
          <w:szCs w:val="24"/>
        </w:rPr>
        <w:tab/>
        <w:t>78</w:t>
      </w:r>
    </w:p>
    <w:p w14:paraId="103FEDFA" w14:textId="0849577D" w:rsidR="0071234E" w:rsidRPr="00457422" w:rsidRDefault="0071234E" w:rsidP="00770524">
      <w:pPr>
        <w:pStyle w:val="Betarp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57422">
        <w:rPr>
          <w:rFonts w:ascii="Times New Roman" w:hAnsi="Times New Roman"/>
          <w:sz w:val="24"/>
          <w:szCs w:val="24"/>
        </w:rPr>
        <w:t>Ašelė</w:t>
      </w:r>
      <w:proofErr w:type="spellEnd"/>
      <w:r w:rsidRPr="00457422">
        <w:rPr>
          <w:rFonts w:ascii="Times New Roman" w:hAnsi="Times New Roman"/>
          <w:sz w:val="24"/>
          <w:szCs w:val="24"/>
        </w:rPr>
        <w:t xml:space="preserve"> – nerūdijančio metalo - atspari dilimui</w:t>
      </w:r>
      <w:r w:rsidR="00416EAB" w:rsidRPr="00457422">
        <w:rPr>
          <w:rFonts w:ascii="Times New Roman" w:hAnsi="Times New Roman"/>
          <w:sz w:val="24"/>
          <w:szCs w:val="24"/>
        </w:rPr>
        <w:t>.</w:t>
      </w:r>
    </w:p>
    <w:p w14:paraId="7F9948FD" w14:textId="2E960875" w:rsidR="0071234E" w:rsidRDefault="0071234E" w:rsidP="00770524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457422">
        <w:rPr>
          <w:rFonts w:ascii="Times New Roman" w:hAnsi="Times New Roman"/>
          <w:sz w:val="24"/>
          <w:szCs w:val="24"/>
        </w:rPr>
        <w:t>Magnetinė mova</w:t>
      </w:r>
      <w:r w:rsidR="006C2C14" w:rsidRPr="00457422">
        <w:rPr>
          <w:rFonts w:ascii="Times New Roman" w:hAnsi="Times New Roman"/>
          <w:sz w:val="24"/>
          <w:szCs w:val="24"/>
        </w:rPr>
        <w:t xml:space="preserve"> ne mažiau</w:t>
      </w:r>
      <w:r w:rsidRPr="00457422">
        <w:rPr>
          <w:rFonts w:ascii="Times New Roman" w:hAnsi="Times New Roman"/>
          <w:sz w:val="24"/>
          <w:szCs w:val="24"/>
        </w:rPr>
        <w:t xml:space="preserve"> 4-ių polių</w:t>
      </w:r>
      <w:r w:rsidR="00416EAB" w:rsidRPr="00457422">
        <w:rPr>
          <w:rFonts w:ascii="Times New Roman" w:hAnsi="Times New Roman"/>
          <w:sz w:val="24"/>
          <w:szCs w:val="24"/>
        </w:rPr>
        <w:t>.</w:t>
      </w:r>
    </w:p>
    <w:p w14:paraId="2410F9EB" w14:textId="39DB7EC2" w:rsidR="00A7450E" w:rsidRPr="00457422" w:rsidRDefault="00A7450E" w:rsidP="00770524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Skaitiklio korpusas bronzinis arba žalvarinis.</w:t>
      </w:r>
    </w:p>
    <w:p w14:paraId="13107B3D" w14:textId="47B18BA6" w:rsidR="0071234E" w:rsidRPr="00457422" w:rsidRDefault="0071234E" w:rsidP="00770524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457422">
        <w:rPr>
          <w:rFonts w:ascii="Times New Roman" w:hAnsi="Times New Roman"/>
          <w:sz w:val="24"/>
          <w:szCs w:val="24"/>
        </w:rPr>
        <w:t>Skaitiklis turi turėti jautrų ir patikimą reguliatorių</w:t>
      </w:r>
      <w:r w:rsidR="00416EAB" w:rsidRPr="00457422">
        <w:rPr>
          <w:rFonts w:ascii="Times New Roman" w:hAnsi="Times New Roman"/>
          <w:sz w:val="24"/>
          <w:szCs w:val="24"/>
        </w:rPr>
        <w:t>.</w:t>
      </w:r>
    </w:p>
    <w:p w14:paraId="274531DF" w14:textId="77777777" w:rsidR="00D67A7B" w:rsidRDefault="0071234E" w:rsidP="00D67A7B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457422">
        <w:rPr>
          <w:rFonts w:ascii="Times New Roman" w:hAnsi="Times New Roman"/>
          <w:sz w:val="24"/>
          <w:szCs w:val="24"/>
        </w:rPr>
        <w:t>Jeigu skaitiklis turi išorinį reguliatorių, tai jis turi būti viršutinėje skaitiklio dalyje arba dešinėje skaitiklio pusėje, žiūrint pagal vandens įtekėjimo į skaitiklį kryptį</w:t>
      </w:r>
      <w:r w:rsidR="00416EAB" w:rsidRPr="00457422">
        <w:rPr>
          <w:rFonts w:ascii="Times New Roman" w:hAnsi="Times New Roman"/>
          <w:sz w:val="24"/>
          <w:szCs w:val="24"/>
        </w:rPr>
        <w:t>.</w:t>
      </w:r>
      <w:r w:rsidR="00D67A7B" w:rsidRPr="00D67A7B">
        <w:rPr>
          <w:rFonts w:ascii="Times New Roman" w:hAnsi="Times New Roman"/>
          <w:sz w:val="24"/>
          <w:szCs w:val="24"/>
        </w:rPr>
        <w:t xml:space="preserve"> </w:t>
      </w:r>
    </w:p>
    <w:p w14:paraId="058ED1AF" w14:textId="35375167" w:rsidR="00A52729" w:rsidRDefault="00D67A7B" w:rsidP="00770524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Tiekimo sąlygos</w:t>
      </w:r>
      <w:r w:rsidR="00BB489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Skaitikliai pirkėjui </w:t>
      </w:r>
      <w:r w:rsidR="00BB489D">
        <w:rPr>
          <w:rFonts w:ascii="Times New Roman" w:hAnsi="Times New Roman"/>
          <w:sz w:val="24"/>
          <w:szCs w:val="24"/>
        </w:rPr>
        <w:t>pateikiami</w:t>
      </w:r>
      <w:r w:rsidR="00A52729">
        <w:rPr>
          <w:rFonts w:ascii="Times New Roman" w:hAnsi="Times New Roman"/>
          <w:sz w:val="24"/>
          <w:szCs w:val="24"/>
        </w:rPr>
        <w:t>:</w:t>
      </w:r>
    </w:p>
    <w:p w14:paraId="75F299BC" w14:textId="3FF83C3F" w:rsidR="00CD1521" w:rsidRDefault="00CD1521" w:rsidP="00CD1521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2026 m. vasario mėnesį 500 vnt.;</w:t>
      </w:r>
    </w:p>
    <w:p w14:paraId="7700B668" w14:textId="77777777" w:rsidR="00CD1521" w:rsidRDefault="00CD1521" w:rsidP="00CD1521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kiti skaitikliai pagal paraišką pateiktą prieš 30 kalendorinių dienų.</w:t>
      </w:r>
    </w:p>
    <w:p w14:paraId="3AB3115F" w14:textId="77777777" w:rsidR="00C7443A" w:rsidRDefault="00C7443A" w:rsidP="00C7443A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Konkursui prašome pateikti:</w:t>
      </w:r>
    </w:p>
    <w:p w14:paraId="02AE30C6" w14:textId="5135A2D0" w:rsidR="00C7443A" w:rsidRDefault="00C7443A" w:rsidP="00C7443A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siūlomų pilnai sukomplektuotų DN 20 mm vandens skaitiklių techninę dokumentaciją (skaitiklio pasas su nurodytais garantiniais įsipareigojimais) ir pilnai sukomplektuotų skaitiklių pavyzdžius po 2 vnt., (jeigu skaitiklis su neplombuojamu žiedu, prie skaitiklių, pridėti specialiai pritaikytus daugkartinio naudojimo skaitiklių plombavimo žiedų pavyzdžius). </w:t>
      </w:r>
    </w:p>
    <w:p w14:paraId="6F91C570" w14:textId="77777777" w:rsidR="00C7443A" w:rsidRDefault="00C7443A" w:rsidP="00C7443A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14:paraId="382A62E7" w14:textId="77777777" w:rsidR="00D67A7B" w:rsidRPr="00457422" w:rsidRDefault="00D67A7B" w:rsidP="000A0122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sectPr w:rsidR="00D67A7B" w:rsidRPr="00457422" w:rsidSect="005100A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71674D"/>
    <w:multiLevelType w:val="hybridMultilevel"/>
    <w:tmpl w:val="3C82B4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257394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FB5"/>
    <w:rsid w:val="00000FE7"/>
    <w:rsid w:val="00001985"/>
    <w:rsid w:val="00005A4F"/>
    <w:rsid w:val="00031F59"/>
    <w:rsid w:val="00060DD6"/>
    <w:rsid w:val="0006171D"/>
    <w:rsid w:val="00062BFF"/>
    <w:rsid w:val="0008021A"/>
    <w:rsid w:val="00095916"/>
    <w:rsid w:val="000A0122"/>
    <w:rsid w:val="000A0DC0"/>
    <w:rsid w:val="000E6FB5"/>
    <w:rsid w:val="001151E9"/>
    <w:rsid w:val="00134CAE"/>
    <w:rsid w:val="001563A2"/>
    <w:rsid w:val="00161973"/>
    <w:rsid w:val="00197C7F"/>
    <w:rsid w:val="001B499B"/>
    <w:rsid w:val="001E148B"/>
    <w:rsid w:val="001F75E4"/>
    <w:rsid w:val="00225191"/>
    <w:rsid w:val="00246EE1"/>
    <w:rsid w:val="00257C70"/>
    <w:rsid w:val="00277722"/>
    <w:rsid w:val="002B4DDC"/>
    <w:rsid w:val="0031222D"/>
    <w:rsid w:val="00331B7F"/>
    <w:rsid w:val="00332B69"/>
    <w:rsid w:val="003457E5"/>
    <w:rsid w:val="00346D7C"/>
    <w:rsid w:val="00361882"/>
    <w:rsid w:val="00375899"/>
    <w:rsid w:val="00380272"/>
    <w:rsid w:val="003860F9"/>
    <w:rsid w:val="003A6330"/>
    <w:rsid w:val="00416EAB"/>
    <w:rsid w:val="00423E41"/>
    <w:rsid w:val="00446411"/>
    <w:rsid w:val="00457422"/>
    <w:rsid w:val="00475A7E"/>
    <w:rsid w:val="0048013E"/>
    <w:rsid w:val="00480F0F"/>
    <w:rsid w:val="00491BA0"/>
    <w:rsid w:val="0049489B"/>
    <w:rsid w:val="005100A8"/>
    <w:rsid w:val="00511A9A"/>
    <w:rsid w:val="005552CC"/>
    <w:rsid w:val="005B61AA"/>
    <w:rsid w:val="005C3DC7"/>
    <w:rsid w:val="005D4E08"/>
    <w:rsid w:val="005E0994"/>
    <w:rsid w:val="005E357E"/>
    <w:rsid w:val="005F07FD"/>
    <w:rsid w:val="005F2682"/>
    <w:rsid w:val="00675E4A"/>
    <w:rsid w:val="00681F4C"/>
    <w:rsid w:val="006967D9"/>
    <w:rsid w:val="006C2C14"/>
    <w:rsid w:val="006E7074"/>
    <w:rsid w:val="006F5E44"/>
    <w:rsid w:val="0071234E"/>
    <w:rsid w:val="0074321B"/>
    <w:rsid w:val="00770524"/>
    <w:rsid w:val="00771B3A"/>
    <w:rsid w:val="00794E6C"/>
    <w:rsid w:val="007A0AF8"/>
    <w:rsid w:val="007A4307"/>
    <w:rsid w:val="007D3154"/>
    <w:rsid w:val="007F763C"/>
    <w:rsid w:val="0080087D"/>
    <w:rsid w:val="0080516A"/>
    <w:rsid w:val="00867742"/>
    <w:rsid w:val="00886DAF"/>
    <w:rsid w:val="00891C39"/>
    <w:rsid w:val="00904BB1"/>
    <w:rsid w:val="009103CA"/>
    <w:rsid w:val="00925F06"/>
    <w:rsid w:val="00926DE8"/>
    <w:rsid w:val="009828D3"/>
    <w:rsid w:val="009952FD"/>
    <w:rsid w:val="009C3F51"/>
    <w:rsid w:val="009E3B78"/>
    <w:rsid w:val="00A15CC3"/>
    <w:rsid w:val="00A2647A"/>
    <w:rsid w:val="00A42D34"/>
    <w:rsid w:val="00A52729"/>
    <w:rsid w:val="00A7450E"/>
    <w:rsid w:val="00A84DBD"/>
    <w:rsid w:val="00AA676F"/>
    <w:rsid w:val="00AB3D5C"/>
    <w:rsid w:val="00B4434C"/>
    <w:rsid w:val="00B4643C"/>
    <w:rsid w:val="00B62648"/>
    <w:rsid w:val="00B87F74"/>
    <w:rsid w:val="00B91E14"/>
    <w:rsid w:val="00B921CA"/>
    <w:rsid w:val="00B93A37"/>
    <w:rsid w:val="00BA5680"/>
    <w:rsid w:val="00BB489D"/>
    <w:rsid w:val="00BE176C"/>
    <w:rsid w:val="00BE4713"/>
    <w:rsid w:val="00C1635D"/>
    <w:rsid w:val="00C25121"/>
    <w:rsid w:val="00C327D5"/>
    <w:rsid w:val="00C47BFF"/>
    <w:rsid w:val="00C61918"/>
    <w:rsid w:val="00C7443A"/>
    <w:rsid w:val="00C940A5"/>
    <w:rsid w:val="00CB01AF"/>
    <w:rsid w:val="00CB4507"/>
    <w:rsid w:val="00CD1521"/>
    <w:rsid w:val="00D22AF9"/>
    <w:rsid w:val="00D67A7B"/>
    <w:rsid w:val="00D7075A"/>
    <w:rsid w:val="00DF2D43"/>
    <w:rsid w:val="00DF64D2"/>
    <w:rsid w:val="00E16E6A"/>
    <w:rsid w:val="00E32E08"/>
    <w:rsid w:val="00E41359"/>
    <w:rsid w:val="00E541C9"/>
    <w:rsid w:val="00E74F4B"/>
    <w:rsid w:val="00E7648A"/>
    <w:rsid w:val="00E952F1"/>
    <w:rsid w:val="00E96779"/>
    <w:rsid w:val="00E9726E"/>
    <w:rsid w:val="00EA10C7"/>
    <w:rsid w:val="00EE0D0C"/>
    <w:rsid w:val="00EF2C32"/>
    <w:rsid w:val="00F049A3"/>
    <w:rsid w:val="00F111CC"/>
    <w:rsid w:val="00F316A3"/>
    <w:rsid w:val="00F32E20"/>
    <w:rsid w:val="00F36AC1"/>
    <w:rsid w:val="00F52029"/>
    <w:rsid w:val="00F54232"/>
    <w:rsid w:val="00F6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D5EC4"/>
  <w15:docId w15:val="{541E4C85-B979-433D-B492-3E7F35F81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B61A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99"/>
    <w:qFormat/>
    <w:rsid w:val="0071234E"/>
    <w:pPr>
      <w:spacing w:after="0" w:line="240" w:lineRule="auto"/>
    </w:pPr>
    <w:rPr>
      <w:rFonts w:ascii="Calibri" w:eastAsia="Calibri" w:hAnsi="Calibri"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34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34C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1145</Words>
  <Characters>654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UAB "Aukštaitijos vandenys"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Romas Tamošiūnas</dc:creator>
  <cp:keywords/>
  <dc:description/>
  <cp:lastModifiedBy>Romas Tamošiūnas</cp:lastModifiedBy>
  <cp:revision>17</cp:revision>
  <cp:lastPrinted>2016-05-04T06:49:00Z</cp:lastPrinted>
  <dcterms:created xsi:type="dcterms:W3CDTF">2024-09-06T07:12:00Z</dcterms:created>
  <dcterms:modified xsi:type="dcterms:W3CDTF">2025-11-21T06:49:00Z</dcterms:modified>
</cp:coreProperties>
</file>