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2C26" w14:textId="2C536FBA" w:rsidR="006C67F1" w:rsidRPr="006C67F1" w:rsidRDefault="00CD3AED" w:rsidP="006C67F1">
      <w:pPr>
        <w:pStyle w:val="Antrat2"/>
        <w:spacing w:before="74"/>
        <w:ind w:left="0" w:firstLine="0"/>
        <w:jc w:val="right"/>
        <w:rPr>
          <w:rFonts w:ascii="Arial" w:hAnsi="Arial" w:cs="Arial"/>
          <w:b w:val="0"/>
          <w:bCs w:val="0"/>
          <w:color w:val="242424"/>
          <w:shd w:val="clear" w:color="auto" w:fill="FFFFFF"/>
        </w:rPr>
      </w:pPr>
      <w:r>
        <w:rPr>
          <w:rFonts w:ascii="Arial" w:hAnsi="Arial" w:cs="Arial"/>
          <w:b w:val="0"/>
          <w:bCs w:val="0"/>
          <w:color w:val="242424"/>
          <w:shd w:val="clear" w:color="auto" w:fill="FFFFFF"/>
        </w:rPr>
        <w:t>SPS p</w:t>
      </w:r>
      <w:r w:rsidR="006C67F1" w:rsidRPr="006C67F1">
        <w:rPr>
          <w:rFonts w:ascii="Arial" w:hAnsi="Arial" w:cs="Arial"/>
          <w:b w:val="0"/>
          <w:bCs w:val="0"/>
          <w:color w:val="242424"/>
          <w:shd w:val="clear" w:color="auto" w:fill="FFFFFF"/>
        </w:rPr>
        <w:t>riedas Nr. 2. Techninė specifikacija</w:t>
      </w:r>
    </w:p>
    <w:p w14:paraId="37612864" w14:textId="5B62BA83" w:rsidR="00A10349" w:rsidRPr="003E4DB1" w:rsidRDefault="00CA4617" w:rsidP="2CB62A44">
      <w:pPr>
        <w:pStyle w:val="Antrat2"/>
        <w:spacing w:before="74"/>
        <w:ind w:left="0" w:firstLine="567"/>
        <w:jc w:val="center"/>
        <w:rPr>
          <w:rFonts w:ascii="Arial" w:hAnsi="Arial" w:cs="Arial"/>
        </w:rPr>
      </w:pPr>
      <w:r>
        <w:rPr>
          <w:rFonts w:ascii="Arial" w:hAnsi="Arial" w:cs="Arial"/>
          <w:color w:val="242424"/>
          <w:shd w:val="clear" w:color="auto" w:fill="FFFFFF"/>
        </w:rPr>
        <w:t>V</w:t>
      </w:r>
      <w:r w:rsidRPr="00CA4617">
        <w:rPr>
          <w:rFonts w:ascii="Arial" w:hAnsi="Arial" w:cs="Arial"/>
          <w:color w:val="242424"/>
          <w:shd w:val="clear" w:color="auto" w:fill="FFFFFF"/>
        </w:rPr>
        <w:t xml:space="preserve">iešosios erdvės ties </w:t>
      </w:r>
      <w:r>
        <w:rPr>
          <w:rFonts w:ascii="Arial" w:hAnsi="Arial" w:cs="Arial"/>
          <w:color w:val="242424"/>
          <w:shd w:val="clear" w:color="auto" w:fill="FFFFFF"/>
        </w:rPr>
        <w:t>B</w:t>
      </w:r>
      <w:r w:rsidRPr="00CA4617">
        <w:rPr>
          <w:rFonts w:ascii="Arial" w:hAnsi="Arial" w:cs="Arial"/>
          <w:color w:val="242424"/>
          <w:shd w:val="clear" w:color="auto" w:fill="FFFFFF"/>
        </w:rPr>
        <w:t xml:space="preserve">endorių ir </w:t>
      </w:r>
      <w:r>
        <w:rPr>
          <w:rFonts w:ascii="Arial" w:hAnsi="Arial" w:cs="Arial"/>
          <w:color w:val="242424"/>
          <w:shd w:val="clear" w:color="auto" w:fill="FFFFFF"/>
        </w:rPr>
        <w:t>R</w:t>
      </w:r>
      <w:r w:rsidRPr="00CA4617">
        <w:rPr>
          <w:rFonts w:ascii="Arial" w:hAnsi="Arial" w:cs="Arial"/>
          <w:color w:val="242424"/>
          <w:shd w:val="clear" w:color="auto" w:fill="FFFFFF"/>
        </w:rPr>
        <w:t xml:space="preserve">aisteniškių gatvėmis </w:t>
      </w:r>
      <w:r w:rsidR="004F522F" w:rsidRPr="003E4DB1">
        <w:rPr>
          <w:rFonts w:ascii="Arial" w:hAnsi="Arial" w:cs="Arial"/>
          <w:color w:val="242424"/>
          <w:shd w:val="clear" w:color="auto" w:fill="FFFFFF"/>
        </w:rPr>
        <w:t>statyba su darbo projekto parengimu</w:t>
      </w:r>
    </w:p>
    <w:p w14:paraId="2557636A" w14:textId="77777777" w:rsidR="00A10349" w:rsidRPr="003E4DB1" w:rsidRDefault="00A10349" w:rsidP="2CB62A44">
      <w:pPr>
        <w:pStyle w:val="Pagrindinistekstas"/>
        <w:spacing w:before="9"/>
        <w:ind w:left="0" w:firstLine="567"/>
        <w:jc w:val="center"/>
        <w:rPr>
          <w:rFonts w:ascii="Arial" w:hAnsi="Arial" w:cs="Arial"/>
          <w:b/>
          <w:bCs/>
        </w:rPr>
      </w:pPr>
    </w:p>
    <w:p w14:paraId="248DA03E" w14:textId="3004E0B8" w:rsidR="00A10349" w:rsidRPr="00674694" w:rsidRDefault="00761D71" w:rsidP="2CB62A44">
      <w:pPr>
        <w:tabs>
          <w:tab w:val="left" w:pos="7088"/>
        </w:tabs>
        <w:ind w:right="49" w:firstLine="567"/>
        <w:jc w:val="center"/>
        <w:rPr>
          <w:rFonts w:ascii="Arial" w:hAnsi="Arial" w:cs="Arial"/>
          <w:b/>
          <w:bCs/>
        </w:rPr>
      </w:pPr>
      <w:r w:rsidRPr="2CB62A44">
        <w:rPr>
          <w:rFonts w:ascii="Arial" w:hAnsi="Arial" w:cs="Arial"/>
          <w:b/>
          <w:bCs/>
        </w:rPr>
        <w:t>Techninė specifikacija (</w:t>
      </w:r>
      <w:r w:rsidR="002B0CA7" w:rsidRPr="2CB62A44">
        <w:rPr>
          <w:rFonts w:ascii="Arial" w:hAnsi="Arial" w:cs="Arial"/>
          <w:b/>
          <w:bCs/>
        </w:rPr>
        <w:t>Aiškinamasis</w:t>
      </w:r>
      <w:r w:rsidRPr="2CB62A44">
        <w:rPr>
          <w:rFonts w:ascii="Arial" w:hAnsi="Arial" w:cs="Arial"/>
          <w:b/>
          <w:bCs/>
        </w:rPr>
        <w:t xml:space="preserve"> </w:t>
      </w:r>
      <w:r w:rsidR="002B0CA7" w:rsidRPr="2CB62A44">
        <w:rPr>
          <w:rFonts w:ascii="Arial" w:hAnsi="Arial" w:cs="Arial"/>
          <w:b/>
          <w:bCs/>
        </w:rPr>
        <w:t>raštas</w:t>
      </w:r>
      <w:r w:rsidRPr="2CB62A44">
        <w:rPr>
          <w:rFonts w:ascii="Arial" w:hAnsi="Arial" w:cs="Arial"/>
          <w:b/>
          <w:bCs/>
        </w:rPr>
        <w:t>)</w:t>
      </w:r>
    </w:p>
    <w:p w14:paraId="68492FFB" w14:textId="77777777" w:rsidR="00A10349" w:rsidRPr="003E4DB1" w:rsidRDefault="00A10349" w:rsidP="2CB62A44">
      <w:pPr>
        <w:widowControl/>
        <w:adjustRightInd w:val="0"/>
        <w:ind w:firstLine="567"/>
        <w:jc w:val="both"/>
        <w:rPr>
          <w:rFonts w:ascii="Arial" w:eastAsia="CIDFont+F2" w:hAnsi="Arial" w:cs="Arial"/>
        </w:rPr>
      </w:pPr>
    </w:p>
    <w:p w14:paraId="6699C387" w14:textId="7DC19A12" w:rsidR="00CA4617" w:rsidRDefault="00CA4617" w:rsidP="2CB62A44">
      <w:pPr>
        <w:widowControl/>
        <w:adjustRightInd w:val="0"/>
        <w:ind w:firstLine="567"/>
        <w:jc w:val="both"/>
        <w:rPr>
          <w:rFonts w:ascii="Arial" w:eastAsia="CIDFont+F2" w:hAnsi="Arial" w:cs="Arial"/>
        </w:rPr>
      </w:pPr>
      <w:r w:rsidRPr="2334F1E9">
        <w:rPr>
          <w:rFonts w:ascii="Arial" w:eastAsia="CIDFont+F2" w:hAnsi="Arial" w:cs="Arial"/>
        </w:rPr>
        <w:t xml:space="preserve">Nagrinėjama teritorija yra Vilniaus šiaurės vakariniame pakraštyje, Pašilaičių seniūnijoje. Teritorija, kurioje vykdomi </w:t>
      </w:r>
      <w:r w:rsidRPr="00DF60B0">
        <w:rPr>
          <w:rFonts w:ascii="Arial" w:eastAsia="CIDFont+F2" w:hAnsi="Arial" w:cs="Arial"/>
        </w:rPr>
        <w:t>darbai</w:t>
      </w:r>
      <w:r w:rsidR="758C14A0" w:rsidRPr="00DF60B0">
        <w:rPr>
          <w:rFonts w:ascii="Arial" w:eastAsia="CIDFont+F2" w:hAnsi="Arial" w:cs="Arial"/>
        </w:rPr>
        <w:t>,</w:t>
      </w:r>
      <w:r w:rsidRPr="00DF60B0">
        <w:rPr>
          <w:rFonts w:ascii="Arial" w:eastAsia="CIDFont+F2" w:hAnsi="Arial" w:cs="Arial"/>
        </w:rPr>
        <w:t xml:space="preserve"> </w:t>
      </w:r>
      <w:r w:rsidRPr="2334F1E9">
        <w:rPr>
          <w:rFonts w:ascii="Arial" w:eastAsia="CIDFont+F2" w:hAnsi="Arial" w:cs="Arial"/>
        </w:rPr>
        <w:t>nepatenka į kultūros paveldo zoną. Būsimas skveras ribosis su Raisteniškių gatve ir eis lygiagrečiai Bendorių gatvei. Darbus planuojama vykdyti 5516</w:t>
      </w:r>
      <w:r w:rsidR="75E6CF60" w:rsidRPr="2334F1E9">
        <w:rPr>
          <w:rFonts w:ascii="Arial" w:eastAsia="CIDFont+F2" w:hAnsi="Arial" w:cs="Arial"/>
        </w:rPr>
        <w:t xml:space="preserve"> </w:t>
      </w:r>
      <w:r w:rsidRPr="2334F1E9">
        <w:rPr>
          <w:rFonts w:ascii="Arial" w:eastAsia="CIDFont+F2" w:hAnsi="Arial" w:cs="Arial"/>
        </w:rPr>
        <w:t>m² sklypų plote</w:t>
      </w:r>
      <w:r w:rsidR="00040BE4" w:rsidRPr="2334F1E9">
        <w:rPr>
          <w:rFonts w:ascii="Arial" w:eastAsia="CIDFont+F2" w:hAnsi="Arial" w:cs="Arial"/>
        </w:rPr>
        <w:t>.</w:t>
      </w:r>
      <w:r w:rsidR="00991835" w:rsidRPr="2334F1E9">
        <w:rPr>
          <w:rFonts w:ascii="Arial" w:eastAsia="CIDFont+F2" w:hAnsi="Arial" w:cs="Arial"/>
        </w:rPr>
        <w:t xml:space="preserve"> </w:t>
      </w:r>
    </w:p>
    <w:p w14:paraId="5A4BD3EA" w14:textId="6CA3909C" w:rsidR="00CA4617" w:rsidRDefault="00CA4617" w:rsidP="2CB62A44">
      <w:pPr>
        <w:widowControl/>
        <w:adjustRightInd w:val="0"/>
        <w:ind w:firstLine="567"/>
        <w:jc w:val="both"/>
        <w:rPr>
          <w:rFonts w:ascii="Arial" w:eastAsia="CIDFont+F2" w:hAnsi="Arial" w:cs="Arial"/>
        </w:rPr>
      </w:pPr>
      <w:r w:rsidRPr="2CB62A44">
        <w:rPr>
          <w:rFonts w:ascii="Arial" w:eastAsia="CIDFont+F2" w:hAnsi="Arial" w:cs="Arial"/>
        </w:rPr>
        <w:t>Teritorijoje sukuriamas takų tinklas su sporto, žaidimų ir poilsio aikštelėmis, bei apšvietimu. Takai projektuojami 1,5 m pločio. Pandusai numatyti iš šaligatvio plytelių 375*375 mm, dangos, kiti takai ir laiptai – medžio terasinių lentų. Žaidimų aikštelės danga – liejama, guminė, dviejų spalvų su atitinkamu raštu.</w:t>
      </w:r>
    </w:p>
    <w:p w14:paraId="010BDFCA" w14:textId="567D2189" w:rsidR="00294423" w:rsidRPr="00CA4617" w:rsidRDefault="0051405A" w:rsidP="2CB62A44">
      <w:pPr>
        <w:widowControl/>
        <w:adjustRightInd w:val="0"/>
        <w:ind w:firstLine="567"/>
        <w:jc w:val="both"/>
        <w:rPr>
          <w:rFonts w:ascii="Arial" w:eastAsia="CIDFont+F2" w:hAnsi="Arial" w:cs="Arial"/>
        </w:rPr>
      </w:pPr>
      <w:r w:rsidRPr="2CB62A44">
        <w:rPr>
          <w:rFonts w:ascii="Arial" w:eastAsiaTheme="minorEastAsia" w:hAnsi="Arial" w:cs="Arial"/>
        </w:rPr>
        <w:t xml:space="preserve"> </w:t>
      </w:r>
      <w:r w:rsidR="005B161F" w:rsidRPr="2CB62A44">
        <w:rPr>
          <w:rFonts w:ascii="Arial" w:eastAsiaTheme="minorEastAsia" w:hAnsi="Arial" w:cs="Arial"/>
        </w:rPr>
        <w:t>P</w:t>
      </w:r>
      <w:r w:rsidR="002B0CA7" w:rsidRPr="00674694">
        <w:rPr>
          <w:rFonts w:ascii="Arial" w:hAnsi="Arial" w:cs="Arial"/>
        </w:rPr>
        <w:t xml:space="preserve">agal </w:t>
      </w:r>
      <w:r w:rsidR="00E34C2A" w:rsidRPr="00674694">
        <w:rPr>
          <w:rFonts w:ascii="Arial" w:hAnsi="Arial" w:cs="Arial"/>
        </w:rPr>
        <w:t>statybos leidimą</w:t>
      </w:r>
      <w:r w:rsidR="002B0CA7" w:rsidRPr="00674694">
        <w:rPr>
          <w:rFonts w:ascii="Arial" w:hAnsi="Arial" w:cs="Arial"/>
        </w:rPr>
        <w:t xml:space="preserve"> ir</w:t>
      </w:r>
      <w:r w:rsidR="002B0CA7" w:rsidRPr="00674694">
        <w:rPr>
          <w:rFonts w:ascii="Arial" w:hAnsi="Arial" w:cs="Arial"/>
          <w:spacing w:val="6"/>
        </w:rPr>
        <w:t xml:space="preserve"> </w:t>
      </w:r>
      <w:r w:rsidR="002B0CA7" w:rsidRPr="00674694">
        <w:rPr>
          <w:rFonts w:ascii="Arial" w:hAnsi="Arial" w:cs="Arial"/>
        </w:rPr>
        <w:t>techninį</w:t>
      </w:r>
      <w:r w:rsidR="002B0CA7" w:rsidRPr="00674694">
        <w:rPr>
          <w:rFonts w:ascii="Arial" w:hAnsi="Arial" w:cs="Arial"/>
          <w:spacing w:val="7"/>
        </w:rPr>
        <w:t xml:space="preserve"> </w:t>
      </w:r>
      <w:r w:rsidR="002B0CA7" w:rsidRPr="00674694">
        <w:rPr>
          <w:rFonts w:ascii="Arial" w:hAnsi="Arial" w:cs="Arial"/>
        </w:rPr>
        <w:t>projektą,</w:t>
      </w:r>
      <w:r w:rsidR="002B0CA7" w:rsidRPr="00674694">
        <w:rPr>
          <w:rFonts w:ascii="Arial" w:hAnsi="Arial" w:cs="Arial"/>
          <w:spacing w:val="6"/>
        </w:rPr>
        <w:t xml:space="preserve"> </w:t>
      </w:r>
      <w:r w:rsidR="00E34C2A" w:rsidRPr="00674694">
        <w:rPr>
          <w:rFonts w:ascii="Arial" w:hAnsi="Arial" w:cs="Arial"/>
          <w:spacing w:val="6"/>
        </w:rPr>
        <w:t xml:space="preserve">parengti </w:t>
      </w:r>
      <w:r w:rsidR="002B0CA7" w:rsidRPr="00674694">
        <w:rPr>
          <w:rFonts w:ascii="Arial" w:hAnsi="Arial" w:cs="Arial"/>
        </w:rPr>
        <w:t>statinio</w:t>
      </w:r>
      <w:r w:rsidR="002B0CA7" w:rsidRPr="00674694">
        <w:rPr>
          <w:rFonts w:ascii="Arial" w:hAnsi="Arial" w:cs="Arial"/>
          <w:spacing w:val="7"/>
        </w:rPr>
        <w:t xml:space="preserve"> </w:t>
      </w:r>
      <w:r w:rsidR="002B0CA7" w:rsidRPr="00674694">
        <w:rPr>
          <w:rFonts w:ascii="Arial" w:hAnsi="Arial" w:cs="Arial"/>
        </w:rPr>
        <w:t>darbo</w:t>
      </w:r>
      <w:r w:rsidR="002B0CA7" w:rsidRPr="00674694">
        <w:rPr>
          <w:rFonts w:ascii="Arial" w:hAnsi="Arial" w:cs="Arial"/>
          <w:spacing w:val="7"/>
        </w:rPr>
        <w:t xml:space="preserve"> </w:t>
      </w:r>
      <w:r w:rsidR="002B0CA7" w:rsidRPr="00674694">
        <w:rPr>
          <w:rFonts w:ascii="Arial" w:hAnsi="Arial" w:cs="Arial"/>
        </w:rPr>
        <w:t>projekt</w:t>
      </w:r>
      <w:r w:rsidR="00E34C2A" w:rsidRPr="00674694">
        <w:rPr>
          <w:rFonts w:ascii="Arial" w:hAnsi="Arial" w:cs="Arial"/>
        </w:rPr>
        <w:t>ą</w:t>
      </w:r>
      <w:r w:rsidR="002B0CA7" w:rsidRPr="00674694">
        <w:rPr>
          <w:rFonts w:ascii="Arial" w:hAnsi="Arial" w:cs="Arial"/>
          <w:spacing w:val="4"/>
        </w:rPr>
        <w:t xml:space="preserve"> </w:t>
      </w:r>
      <w:r w:rsidR="002B0CA7" w:rsidRPr="00674694">
        <w:rPr>
          <w:rFonts w:ascii="Arial" w:hAnsi="Arial" w:cs="Arial"/>
        </w:rPr>
        <w:t>(toliau</w:t>
      </w:r>
      <w:r w:rsidR="002B0CA7" w:rsidRPr="00674694">
        <w:rPr>
          <w:rFonts w:ascii="Arial" w:hAnsi="Arial" w:cs="Arial"/>
          <w:spacing w:val="5"/>
        </w:rPr>
        <w:t xml:space="preserve"> </w:t>
      </w:r>
      <w:r w:rsidR="002B0CA7" w:rsidRPr="00674694">
        <w:rPr>
          <w:rFonts w:ascii="Arial" w:hAnsi="Arial" w:cs="Arial"/>
        </w:rPr>
        <w:t>–</w:t>
      </w:r>
      <w:r w:rsidR="002B0CA7" w:rsidRPr="00674694">
        <w:rPr>
          <w:rFonts w:ascii="Arial" w:hAnsi="Arial" w:cs="Arial"/>
          <w:spacing w:val="7"/>
        </w:rPr>
        <w:t xml:space="preserve"> </w:t>
      </w:r>
      <w:r w:rsidR="002B0CA7" w:rsidRPr="2CB62A44">
        <w:rPr>
          <w:rFonts w:ascii="Arial" w:hAnsi="Arial" w:cs="Arial"/>
          <w:b/>
          <w:bCs/>
        </w:rPr>
        <w:t>Darbo</w:t>
      </w:r>
      <w:r w:rsidR="002B0CA7" w:rsidRPr="2CB62A44">
        <w:rPr>
          <w:rFonts w:ascii="Arial" w:hAnsi="Arial" w:cs="Arial"/>
          <w:b/>
          <w:bCs/>
          <w:spacing w:val="7"/>
        </w:rPr>
        <w:t xml:space="preserve"> </w:t>
      </w:r>
      <w:r w:rsidR="002B0CA7" w:rsidRPr="2CB62A44">
        <w:rPr>
          <w:rFonts w:ascii="Arial" w:hAnsi="Arial" w:cs="Arial"/>
          <w:b/>
          <w:bCs/>
        </w:rPr>
        <w:t>projektas</w:t>
      </w:r>
      <w:r w:rsidR="002B0CA7" w:rsidRPr="00674694">
        <w:rPr>
          <w:rFonts w:ascii="Arial" w:hAnsi="Arial" w:cs="Arial"/>
        </w:rPr>
        <w:t>).</w:t>
      </w:r>
    </w:p>
    <w:p w14:paraId="5EF3748D" w14:textId="766522F2" w:rsidR="00A10349" w:rsidRDefault="002B0CA7" w:rsidP="2CB62A44">
      <w:pPr>
        <w:pStyle w:val="Sraopastraipa"/>
        <w:tabs>
          <w:tab w:val="left" w:pos="1844"/>
        </w:tabs>
        <w:ind w:left="0" w:right="116" w:firstLine="567"/>
        <w:rPr>
          <w:rFonts w:ascii="Arial" w:hAnsi="Arial" w:cs="Arial"/>
        </w:rPr>
      </w:pPr>
      <w:r w:rsidRPr="2CB62A44">
        <w:rPr>
          <w:rFonts w:ascii="Arial" w:hAnsi="Arial" w:cs="Arial"/>
        </w:rPr>
        <w:t>Vadovaujantis STR 1.04.04:2017 „Statinio projektavimas, projekto ekspertizė“ 9.p., Darbo projektą rengia Projektuotojas, parengęs techninį projektą. Kitas projektuotojas gali rengti Darbo projektą, jei statybos darbai perkami kartu su projektavimo darbais (pagal Statytojo parengtą techninį Projektą) ir statybos rangovas atrenkamas konkurso būdu. Jei Darbo projektą rengia kitas projektuotojas, jis privalo paskirti projekto vadovą, įvykdyti patvirtinto techninio Projekto sprendinių (tarp jų – techninių specifikacijų) reikalavimus, Darbo projekte nurodyti techninį Projektą parengusį Projektuotoją, informuoti techninį Projektą parengusį Projektuotoją apie techninio Projekto klaidas (kai jų yra). Darbo projekto projektuotojas atsako už parengto Darbo projekto sprendinių kokybę ir jų atitiktį techninio Projekto sprendiniams.</w:t>
      </w:r>
    </w:p>
    <w:p w14:paraId="30CA86DB" w14:textId="77777777" w:rsidR="003E4DB1" w:rsidRDefault="003E4DB1" w:rsidP="2CB62A44">
      <w:pPr>
        <w:pStyle w:val="Sraopastraipa"/>
        <w:tabs>
          <w:tab w:val="left" w:pos="1844"/>
        </w:tabs>
        <w:ind w:left="0" w:right="116" w:firstLine="567"/>
        <w:rPr>
          <w:rFonts w:ascii="Arial" w:hAnsi="Arial" w:cs="Arial"/>
        </w:rPr>
      </w:pPr>
    </w:p>
    <w:p w14:paraId="62A3A481" w14:textId="5DA0C284" w:rsidR="003E4DB1" w:rsidRPr="00674694" w:rsidRDefault="00AE5FC4" w:rsidP="2CB62A44">
      <w:pPr>
        <w:pStyle w:val="Pagrindinistekstas"/>
        <w:spacing w:before="9"/>
        <w:ind w:left="0" w:firstLine="567"/>
        <w:rPr>
          <w:rFonts w:ascii="Arial" w:hAnsi="Arial" w:cs="Arial"/>
        </w:rPr>
      </w:pPr>
      <w:r w:rsidRPr="2CB62A44">
        <w:rPr>
          <w:rFonts w:ascii="Arial" w:hAnsi="Arial" w:cs="Arial"/>
        </w:rPr>
        <w:t>Rangovui (laimėjusiam konkurse) bus pateikti Techninio projekto visų dalių failai (.dwg, .docx, .pdf).</w:t>
      </w:r>
    </w:p>
    <w:p w14:paraId="56E3C0F3" w14:textId="77777777" w:rsidR="00A10349" w:rsidRPr="00674694" w:rsidRDefault="002B0CA7" w:rsidP="2CB62A44">
      <w:pPr>
        <w:pStyle w:val="Antrat2"/>
        <w:numPr>
          <w:ilvl w:val="1"/>
          <w:numId w:val="4"/>
        </w:numPr>
        <w:tabs>
          <w:tab w:val="left" w:pos="1134"/>
          <w:tab w:val="left" w:pos="2420"/>
        </w:tabs>
        <w:ind w:left="0" w:firstLine="567"/>
        <w:jc w:val="both"/>
        <w:rPr>
          <w:rFonts w:ascii="Arial" w:hAnsi="Arial" w:cs="Arial"/>
        </w:rPr>
      </w:pPr>
      <w:r w:rsidRPr="00674694">
        <w:rPr>
          <w:rFonts w:ascii="Arial" w:hAnsi="Arial" w:cs="Arial"/>
        </w:rPr>
        <w:t>Bendrieji statomo objekto</w:t>
      </w:r>
      <w:r w:rsidRPr="00674694">
        <w:rPr>
          <w:rFonts w:ascii="Arial" w:hAnsi="Arial" w:cs="Arial"/>
          <w:spacing w:val="4"/>
        </w:rPr>
        <w:t xml:space="preserve"> </w:t>
      </w:r>
      <w:r w:rsidRPr="00674694">
        <w:rPr>
          <w:rFonts w:ascii="Arial" w:hAnsi="Arial" w:cs="Arial"/>
        </w:rPr>
        <w:t>duomenys</w:t>
      </w:r>
    </w:p>
    <w:p w14:paraId="7A6E11E6" w14:textId="0D836486" w:rsidR="00A10349" w:rsidRPr="00674694" w:rsidRDefault="002B0CA7" w:rsidP="2CB62A44">
      <w:pPr>
        <w:pStyle w:val="Sraopastraipa"/>
        <w:numPr>
          <w:ilvl w:val="2"/>
          <w:numId w:val="4"/>
        </w:numPr>
        <w:tabs>
          <w:tab w:val="left" w:pos="1134"/>
          <w:tab w:val="left" w:pos="2554"/>
        </w:tabs>
        <w:spacing w:before="7"/>
        <w:ind w:left="0" w:right="115" w:firstLine="567"/>
        <w:rPr>
          <w:rFonts w:ascii="Arial" w:hAnsi="Arial" w:cs="Arial"/>
        </w:rPr>
      </w:pPr>
      <w:r w:rsidRPr="2CB62A44">
        <w:rPr>
          <w:rFonts w:ascii="Arial" w:hAnsi="Arial" w:cs="Arial"/>
          <w:b/>
          <w:bCs/>
        </w:rPr>
        <w:t xml:space="preserve">Statytojas (Užsakovas): </w:t>
      </w:r>
      <w:r w:rsidRPr="2CB62A44">
        <w:rPr>
          <w:rFonts w:ascii="Arial" w:hAnsi="Arial" w:cs="Arial"/>
        </w:rPr>
        <w:t>Vilniaus miesto savivaldybės administracija, Konstitucijos pr. 3, Vilnius.</w:t>
      </w:r>
    </w:p>
    <w:p w14:paraId="1A3E0A77" w14:textId="552C227D" w:rsidR="00A10349" w:rsidRPr="00674694" w:rsidRDefault="002B0CA7" w:rsidP="2CB62A44">
      <w:pPr>
        <w:pStyle w:val="Sraopastraipa"/>
        <w:numPr>
          <w:ilvl w:val="2"/>
          <w:numId w:val="4"/>
        </w:numPr>
        <w:tabs>
          <w:tab w:val="left" w:pos="1134"/>
          <w:tab w:val="left" w:pos="2554"/>
        </w:tabs>
        <w:spacing w:before="6"/>
        <w:ind w:left="0" w:firstLine="567"/>
        <w:rPr>
          <w:rFonts w:ascii="Arial" w:hAnsi="Arial" w:cs="Arial"/>
        </w:rPr>
      </w:pPr>
      <w:r w:rsidRPr="2CB62A44">
        <w:rPr>
          <w:rFonts w:ascii="Arial" w:hAnsi="Arial" w:cs="Arial"/>
          <w:b/>
          <w:bCs/>
        </w:rPr>
        <w:t>Projekto</w:t>
      </w:r>
      <w:r w:rsidRPr="2CB62A44">
        <w:rPr>
          <w:rFonts w:ascii="Arial" w:hAnsi="Arial" w:cs="Arial"/>
          <w:b/>
          <w:bCs/>
          <w:spacing w:val="43"/>
        </w:rPr>
        <w:t xml:space="preserve"> </w:t>
      </w:r>
      <w:r w:rsidRPr="2CB62A44">
        <w:rPr>
          <w:rFonts w:ascii="Arial" w:hAnsi="Arial" w:cs="Arial"/>
          <w:b/>
          <w:bCs/>
        </w:rPr>
        <w:t>valdytojas:</w:t>
      </w:r>
      <w:r w:rsidRPr="2CB62A44">
        <w:rPr>
          <w:rFonts w:ascii="Arial" w:hAnsi="Arial" w:cs="Arial"/>
          <w:b/>
          <w:bCs/>
          <w:spacing w:val="46"/>
        </w:rPr>
        <w:t xml:space="preserve"> </w:t>
      </w:r>
      <w:r w:rsidRPr="00674694">
        <w:rPr>
          <w:rFonts w:ascii="Arial" w:hAnsi="Arial" w:cs="Arial"/>
        </w:rPr>
        <w:t>UAB</w:t>
      </w:r>
      <w:r w:rsidRPr="00674694">
        <w:rPr>
          <w:rFonts w:ascii="Arial" w:hAnsi="Arial" w:cs="Arial"/>
          <w:spacing w:val="47"/>
        </w:rPr>
        <w:t xml:space="preserve"> </w:t>
      </w:r>
      <w:r w:rsidRPr="00674694">
        <w:rPr>
          <w:rFonts w:ascii="Arial" w:hAnsi="Arial" w:cs="Arial"/>
        </w:rPr>
        <w:t>„Vilniaus</w:t>
      </w:r>
      <w:r w:rsidRPr="00674694">
        <w:rPr>
          <w:rFonts w:ascii="Arial" w:hAnsi="Arial" w:cs="Arial"/>
          <w:spacing w:val="45"/>
        </w:rPr>
        <w:t xml:space="preserve"> </w:t>
      </w:r>
      <w:r w:rsidRPr="00674694">
        <w:rPr>
          <w:rFonts w:ascii="Arial" w:hAnsi="Arial" w:cs="Arial"/>
        </w:rPr>
        <w:t>vystymo</w:t>
      </w:r>
      <w:r w:rsidRPr="00674694">
        <w:rPr>
          <w:rFonts w:ascii="Arial" w:hAnsi="Arial" w:cs="Arial"/>
          <w:spacing w:val="47"/>
        </w:rPr>
        <w:t xml:space="preserve"> </w:t>
      </w:r>
      <w:r w:rsidRPr="00674694">
        <w:rPr>
          <w:rFonts w:ascii="Arial" w:hAnsi="Arial" w:cs="Arial"/>
        </w:rPr>
        <w:t>kompanija“,</w:t>
      </w:r>
      <w:r w:rsidRPr="00674694">
        <w:rPr>
          <w:rFonts w:ascii="Arial" w:hAnsi="Arial" w:cs="Arial"/>
          <w:spacing w:val="45"/>
        </w:rPr>
        <w:t xml:space="preserve"> </w:t>
      </w:r>
      <w:r w:rsidR="00554E05" w:rsidRPr="00674694">
        <w:rPr>
          <w:rFonts w:ascii="Arial" w:hAnsi="Arial" w:cs="Arial"/>
        </w:rPr>
        <w:t>Šeimyniškių</w:t>
      </w:r>
      <w:r w:rsidRPr="00674694">
        <w:rPr>
          <w:rFonts w:ascii="Arial" w:hAnsi="Arial" w:cs="Arial"/>
          <w:spacing w:val="44"/>
        </w:rPr>
        <w:t xml:space="preserve"> </w:t>
      </w:r>
      <w:r w:rsidRPr="00674694">
        <w:rPr>
          <w:rFonts w:ascii="Arial" w:hAnsi="Arial" w:cs="Arial"/>
        </w:rPr>
        <w:t>g.</w:t>
      </w:r>
      <w:r w:rsidRPr="00674694">
        <w:rPr>
          <w:rFonts w:ascii="Arial" w:hAnsi="Arial" w:cs="Arial"/>
          <w:spacing w:val="50"/>
        </w:rPr>
        <w:t xml:space="preserve"> </w:t>
      </w:r>
      <w:r w:rsidRPr="00674694">
        <w:rPr>
          <w:rFonts w:ascii="Arial" w:hAnsi="Arial" w:cs="Arial"/>
        </w:rPr>
        <w:t>19</w:t>
      </w:r>
      <w:r w:rsidR="005B161F">
        <w:rPr>
          <w:rFonts w:ascii="Arial" w:hAnsi="Arial" w:cs="Arial"/>
        </w:rPr>
        <w:t xml:space="preserve"> B</w:t>
      </w:r>
      <w:r w:rsidRPr="00674694">
        <w:rPr>
          <w:rFonts w:ascii="Arial" w:hAnsi="Arial" w:cs="Arial"/>
        </w:rPr>
        <w:t>,</w:t>
      </w:r>
      <w:r w:rsidRPr="00674694">
        <w:rPr>
          <w:rFonts w:ascii="Arial" w:hAnsi="Arial" w:cs="Arial"/>
          <w:spacing w:val="45"/>
        </w:rPr>
        <w:t xml:space="preserve"> </w:t>
      </w:r>
      <w:r w:rsidRPr="00674694">
        <w:rPr>
          <w:rFonts w:ascii="Arial" w:hAnsi="Arial" w:cs="Arial"/>
        </w:rPr>
        <w:t>Vilnius.</w:t>
      </w:r>
    </w:p>
    <w:p w14:paraId="5924254F" w14:textId="364A48B6" w:rsidR="00A10349" w:rsidRPr="00674694" w:rsidRDefault="002B0CA7" w:rsidP="2CB62A44">
      <w:pPr>
        <w:pStyle w:val="Sraopastraipa"/>
        <w:numPr>
          <w:ilvl w:val="2"/>
          <w:numId w:val="4"/>
        </w:numPr>
        <w:tabs>
          <w:tab w:val="left" w:pos="1134"/>
          <w:tab w:val="left" w:pos="2554"/>
        </w:tabs>
        <w:spacing w:before="9"/>
        <w:ind w:left="0" w:firstLine="567"/>
        <w:rPr>
          <w:rFonts w:ascii="Arial" w:hAnsi="Arial" w:cs="Arial"/>
        </w:rPr>
      </w:pPr>
      <w:r w:rsidRPr="2CB62A44">
        <w:rPr>
          <w:rFonts w:ascii="Arial" w:hAnsi="Arial" w:cs="Arial"/>
          <w:b/>
          <w:bCs/>
        </w:rPr>
        <w:t xml:space="preserve">Rangovas: </w:t>
      </w:r>
      <w:r w:rsidRPr="2CB62A44">
        <w:rPr>
          <w:rFonts w:ascii="Arial" w:hAnsi="Arial" w:cs="Arial"/>
        </w:rPr>
        <w:t>Darbų viešojo pirkimo laimėtojas.</w:t>
      </w:r>
    </w:p>
    <w:p w14:paraId="5AB83CBC" w14:textId="0711B1E5" w:rsidR="00A10349" w:rsidRPr="00404D2C" w:rsidRDefault="002B0CA7" w:rsidP="2CB62A44">
      <w:pPr>
        <w:pStyle w:val="Sraopastraipa"/>
        <w:numPr>
          <w:ilvl w:val="2"/>
          <w:numId w:val="4"/>
        </w:numPr>
        <w:tabs>
          <w:tab w:val="left" w:pos="1134"/>
          <w:tab w:val="left" w:pos="2554"/>
        </w:tabs>
        <w:spacing w:before="6"/>
        <w:ind w:left="0" w:right="119" w:firstLine="567"/>
        <w:rPr>
          <w:rFonts w:ascii="Arial" w:hAnsi="Arial" w:cs="Arial"/>
        </w:rPr>
      </w:pPr>
      <w:r w:rsidRPr="2CB62A44">
        <w:rPr>
          <w:rFonts w:ascii="Arial" w:hAnsi="Arial" w:cs="Arial"/>
          <w:b/>
          <w:bCs/>
        </w:rPr>
        <w:t>Statinių paskirtis:</w:t>
      </w:r>
      <w:r w:rsidR="003A4BF0" w:rsidRPr="2CB62A44">
        <w:rPr>
          <w:rFonts w:ascii="Arial" w:hAnsi="Arial" w:cs="Arial"/>
          <w:b/>
          <w:bCs/>
        </w:rPr>
        <w:t xml:space="preserve"> </w:t>
      </w:r>
      <w:r w:rsidR="00421D6C" w:rsidRPr="2CB62A44">
        <w:rPr>
          <w:rFonts w:ascii="Arial" w:hAnsi="Arial" w:cs="Arial"/>
        </w:rPr>
        <w:t>vandentiekio tinklai</w:t>
      </w:r>
      <w:r w:rsidR="002B791F" w:rsidRPr="2CB62A44">
        <w:rPr>
          <w:rFonts w:ascii="Arial" w:hAnsi="Arial" w:cs="Arial"/>
        </w:rPr>
        <w:t>, nuotekų šalinimo tinklai</w:t>
      </w:r>
      <w:r w:rsidRPr="2CB62A44">
        <w:rPr>
          <w:rFonts w:ascii="Arial" w:hAnsi="Arial" w:cs="Arial"/>
        </w:rPr>
        <w:t>,</w:t>
      </w:r>
      <w:r w:rsidRPr="00404D2C">
        <w:rPr>
          <w:rFonts w:ascii="Arial" w:hAnsi="Arial" w:cs="Arial"/>
        </w:rPr>
        <w:t xml:space="preserve"> kiti </w:t>
      </w:r>
      <w:r w:rsidR="0089536D" w:rsidRPr="00404D2C">
        <w:rPr>
          <w:rFonts w:ascii="Arial" w:hAnsi="Arial" w:cs="Arial"/>
        </w:rPr>
        <w:t>transporto</w:t>
      </w:r>
      <w:r w:rsidRPr="00404D2C">
        <w:rPr>
          <w:rFonts w:ascii="Arial" w:hAnsi="Arial" w:cs="Arial"/>
          <w:spacing w:val="14"/>
        </w:rPr>
        <w:t xml:space="preserve"> </w:t>
      </w:r>
      <w:r w:rsidRPr="00404D2C">
        <w:rPr>
          <w:rFonts w:ascii="Arial" w:hAnsi="Arial" w:cs="Arial"/>
        </w:rPr>
        <w:t>statiniai</w:t>
      </w:r>
      <w:r w:rsidR="0089536D" w:rsidRPr="00404D2C">
        <w:rPr>
          <w:rFonts w:ascii="Arial" w:hAnsi="Arial" w:cs="Arial"/>
        </w:rPr>
        <w:t>, kiti</w:t>
      </w:r>
      <w:r w:rsidR="00A04748" w:rsidRPr="00404D2C">
        <w:rPr>
          <w:rFonts w:ascii="Arial" w:hAnsi="Arial" w:cs="Arial"/>
        </w:rPr>
        <w:t xml:space="preserve"> inžineriniai statiniai</w:t>
      </w:r>
      <w:r w:rsidRPr="00404D2C">
        <w:rPr>
          <w:rFonts w:ascii="Arial" w:hAnsi="Arial" w:cs="Arial"/>
        </w:rPr>
        <w:t>.</w:t>
      </w:r>
    </w:p>
    <w:p w14:paraId="68FEEDDB" w14:textId="56F04033" w:rsidR="00A10349" w:rsidRPr="00404D2C" w:rsidRDefault="002B0CA7" w:rsidP="2CB62A44">
      <w:pPr>
        <w:pStyle w:val="Sraopastraipa"/>
        <w:numPr>
          <w:ilvl w:val="2"/>
          <w:numId w:val="4"/>
        </w:numPr>
        <w:tabs>
          <w:tab w:val="left" w:pos="1134"/>
          <w:tab w:val="left" w:pos="2554"/>
        </w:tabs>
        <w:spacing w:before="2"/>
        <w:ind w:left="0" w:firstLine="567"/>
        <w:rPr>
          <w:rFonts w:ascii="Arial" w:hAnsi="Arial" w:cs="Arial"/>
        </w:rPr>
      </w:pPr>
      <w:r w:rsidRPr="2CB62A44">
        <w:rPr>
          <w:rFonts w:ascii="Arial" w:hAnsi="Arial" w:cs="Arial"/>
          <w:b/>
          <w:bCs/>
        </w:rPr>
        <w:t xml:space="preserve">Statinių kategorija: </w:t>
      </w:r>
      <w:r w:rsidRPr="2CB62A44">
        <w:rPr>
          <w:rFonts w:ascii="Arial" w:hAnsi="Arial" w:cs="Arial"/>
        </w:rPr>
        <w:t>Nesudėtingi</w:t>
      </w:r>
      <w:r w:rsidR="002B791F" w:rsidRPr="2CB62A44">
        <w:rPr>
          <w:rFonts w:ascii="Arial" w:hAnsi="Arial" w:cs="Arial"/>
        </w:rPr>
        <w:t xml:space="preserve"> ir neypatingi</w:t>
      </w:r>
      <w:r w:rsidRPr="2CB62A44">
        <w:rPr>
          <w:rFonts w:ascii="Arial" w:hAnsi="Arial" w:cs="Arial"/>
        </w:rPr>
        <w:t xml:space="preserve"> statiniai.</w:t>
      </w:r>
    </w:p>
    <w:p w14:paraId="16F7EA8A" w14:textId="4AC6A4B9" w:rsidR="00A10349" w:rsidRPr="00404D2C" w:rsidRDefault="002B0CA7" w:rsidP="2CB62A44">
      <w:pPr>
        <w:pStyle w:val="Sraopastraipa"/>
        <w:numPr>
          <w:ilvl w:val="2"/>
          <w:numId w:val="4"/>
        </w:numPr>
        <w:tabs>
          <w:tab w:val="left" w:pos="1134"/>
          <w:tab w:val="left" w:pos="2554"/>
        </w:tabs>
        <w:spacing w:before="7"/>
        <w:ind w:left="0" w:right="119" w:firstLine="567"/>
        <w:rPr>
          <w:rFonts w:ascii="Arial" w:hAnsi="Arial" w:cs="Arial"/>
        </w:rPr>
      </w:pPr>
      <w:r w:rsidRPr="2CB62A44">
        <w:rPr>
          <w:rFonts w:ascii="Arial" w:hAnsi="Arial" w:cs="Arial"/>
          <w:b/>
          <w:bCs/>
        </w:rPr>
        <w:t xml:space="preserve">Statybos rūšis: </w:t>
      </w:r>
      <w:r w:rsidRPr="2CB62A44">
        <w:rPr>
          <w:rFonts w:ascii="Arial" w:hAnsi="Arial" w:cs="Arial"/>
        </w:rPr>
        <w:t>Naujų statinių statyba</w:t>
      </w:r>
      <w:r w:rsidR="00926AE6" w:rsidRPr="2CB62A44">
        <w:rPr>
          <w:rFonts w:ascii="Arial" w:hAnsi="Arial" w:cs="Arial"/>
        </w:rPr>
        <w:t>.</w:t>
      </w:r>
    </w:p>
    <w:p w14:paraId="3FED6CE6" w14:textId="77777777" w:rsidR="00A10349" w:rsidRPr="00674694" w:rsidRDefault="002B0CA7" w:rsidP="2CB62A44">
      <w:pPr>
        <w:pStyle w:val="Antrat2"/>
        <w:numPr>
          <w:ilvl w:val="2"/>
          <w:numId w:val="4"/>
        </w:numPr>
        <w:tabs>
          <w:tab w:val="left" w:pos="1134"/>
          <w:tab w:val="left" w:pos="2554"/>
        </w:tabs>
        <w:spacing w:before="2"/>
        <w:ind w:left="0" w:firstLine="567"/>
        <w:jc w:val="both"/>
        <w:rPr>
          <w:rFonts w:ascii="Arial" w:hAnsi="Arial" w:cs="Arial"/>
        </w:rPr>
      </w:pPr>
      <w:r w:rsidRPr="00674694">
        <w:rPr>
          <w:rFonts w:ascii="Arial" w:hAnsi="Arial" w:cs="Arial"/>
        </w:rPr>
        <w:t>Projekto numatytos pagrindinės</w:t>
      </w:r>
      <w:r w:rsidRPr="00674694">
        <w:rPr>
          <w:rFonts w:ascii="Arial" w:hAnsi="Arial" w:cs="Arial"/>
          <w:spacing w:val="7"/>
        </w:rPr>
        <w:t xml:space="preserve"> </w:t>
      </w:r>
      <w:r w:rsidRPr="00674694">
        <w:rPr>
          <w:rFonts w:ascii="Arial" w:hAnsi="Arial" w:cs="Arial"/>
        </w:rPr>
        <w:t>charakteristikos</w:t>
      </w:r>
    </w:p>
    <w:p w14:paraId="1277994F" w14:textId="2A5E3C4C" w:rsidR="00A10349" w:rsidRPr="00674694" w:rsidRDefault="002B0CA7" w:rsidP="2CB62A44">
      <w:pPr>
        <w:pStyle w:val="Sraopastraipa"/>
        <w:numPr>
          <w:ilvl w:val="0"/>
          <w:numId w:val="3"/>
        </w:numPr>
        <w:tabs>
          <w:tab w:val="left" w:pos="1134"/>
          <w:tab w:val="left" w:pos="2488"/>
          <w:tab w:val="left" w:pos="2489"/>
        </w:tabs>
        <w:spacing w:before="7"/>
        <w:ind w:left="0" w:firstLine="567"/>
        <w:rPr>
          <w:rFonts w:ascii="Arial" w:hAnsi="Arial" w:cs="Arial"/>
        </w:rPr>
      </w:pPr>
      <w:r w:rsidRPr="00674694">
        <w:rPr>
          <w:rFonts w:ascii="Arial" w:hAnsi="Arial" w:cs="Arial"/>
        </w:rPr>
        <w:t>Statybos vieta – teritorija</w:t>
      </w:r>
      <w:r w:rsidR="00926AE6" w:rsidRPr="2CB62A44">
        <w:rPr>
          <w:rFonts w:ascii="Arial" w:eastAsiaTheme="minorEastAsia" w:hAnsi="Arial" w:cs="Arial"/>
        </w:rPr>
        <w:t xml:space="preserve"> </w:t>
      </w:r>
      <w:r w:rsidR="00B86BEE" w:rsidRPr="2CB62A44">
        <w:rPr>
          <w:rFonts w:ascii="Arial" w:eastAsiaTheme="minorEastAsia" w:hAnsi="Arial" w:cs="Arial"/>
        </w:rPr>
        <w:t>šalia</w:t>
      </w:r>
      <w:r w:rsidR="0020638E" w:rsidRPr="2CB62A44">
        <w:rPr>
          <w:rFonts w:ascii="Arial" w:eastAsiaTheme="minorEastAsia" w:hAnsi="Arial" w:cs="Arial"/>
        </w:rPr>
        <w:t xml:space="preserve"> Tūkstantmečio bei S. Dariaus ir S. Girėno gatvių Naujininkuose</w:t>
      </w:r>
      <w:r w:rsidRPr="00674694">
        <w:rPr>
          <w:rFonts w:ascii="Arial" w:hAnsi="Arial" w:cs="Arial"/>
        </w:rPr>
        <w:t>,</w:t>
      </w:r>
      <w:r w:rsidRPr="00674694">
        <w:rPr>
          <w:rFonts w:ascii="Arial" w:hAnsi="Arial" w:cs="Arial"/>
          <w:spacing w:val="27"/>
        </w:rPr>
        <w:t xml:space="preserve"> </w:t>
      </w:r>
      <w:r w:rsidRPr="00674694">
        <w:rPr>
          <w:rFonts w:ascii="Arial" w:hAnsi="Arial" w:cs="Arial"/>
        </w:rPr>
        <w:t>Vilnius;</w:t>
      </w:r>
    </w:p>
    <w:p w14:paraId="114138CE" w14:textId="0A2B6429" w:rsidR="00A10349" w:rsidRPr="00674694" w:rsidRDefault="002B0CA7" w:rsidP="2CB62A44">
      <w:pPr>
        <w:pStyle w:val="Sraopastraipa"/>
        <w:numPr>
          <w:ilvl w:val="0"/>
          <w:numId w:val="3"/>
        </w:numPr>
        <w:tabs>
          <w:tab w:val="left" w:pos="1134"/>
          <w:tab w:val="left" w:pos="2488"/>
          <w:tab w:val="left" w:pos="2489"/>
        </w:tabs>
        <w:spacing w:before="4"/>
        <w:ind w:left="0" w:firstLine="567"/>
        <w:rPr>
          <w:rFonts w:ascii="Arial" w:hAnsi="Arial" w:cs="Arial"/>
        </w:rPr>
      </w:pPr>
      <w:r w:rsidRPr="00674694">
        <w:rPr>
          <w:rFonts w:ascii="Arial" w:hAnsi="Arial" w:cs="Arial"/>
        </w:rPr>
        <w:t xml:space="preserve">Tvarkomos teritorijos plotas ~ </w:t>
      </w:r>
      <w:r w:rsidR="005B161F">
        <w:rPr>
          <w:rFonts w:ascii="Arial" w:hAnsi="Arial" w:cs="Arial"/>
        </w:rPr>
        <w:t>8000</w:t>
      </w:r>
      <w:r w:rsidRPr="00674694">
        <w:rPr>
          <w:rFonts w:ascii="Arial" w:hAnsi="Arial" w:cs="Arial"/>
          <w:spacing w:val="6"/>
        </w:rPr>
        <w:t xml:space="preserve"> </w:t>
      </w:r>
      <w:r w:rsidR="005B161F">
        <w:rPr>
          <w:rFonts w:ascii="Arial" w:hAnsi="Arial" w:cs="Arial"/>
          <w:spacing w:val="6"/>
        </w:rPr>
        <w:t>m2</w:t>
      </w:r>
      <w:r w:rsidRPr="00674694">
        <w:rPr>
          <w:rFonts w:ascii="Arial" w:hAnsi="Arial" w:cs="Arial"/>
        </w:rPr>
        <w:t>;</w:t>
      </w:r>
    </w:p>
    <w:p w14:paraId="0E2CE6CB" w14:textId="7E958FF9" w:rsidR="00A10349" w:rsidRPr="00674694" w:rsidRDefault="003861AD" w:rsidP="2CB62A44">
      <w:pPr>
        <w:pStyle w:val="Sraopastraipa"/>
        <w:numPr>
          <w:ilvl w:val="0"/>
          <w:numId w:val="3"/>
        </w:numPr>
        <w:tabs>
          <w:tab w:val="left" w:pos="1134"/>
          <w:tab w:val="left" w:pos="2488"/>
          <w:tab w:val="left" w:pos="2489"/>
        </w:tabs>
        <w:spacing w:before="7"/>
        <w:ind w:left="0" w:firstLine="567"/>
        <w:rPr>
          <w:rFonts w:ascii="Arial" w:hAnsi="Arial" w:cs="Arial"/>
        </w:rPr>
      </w:pPr>
      <w:r w:rsidRPr="00674694">
        <w:rPr>
          <w:rFonts w:ascii="Arial" w:hAnsi="Arial" w:cs="Arial"/>
        </w:rPr>
        <w:t xml:space="preserve">Takų </w:t>
      </w:r>
      <w:r w:rsidR="4F55C272" w:rsidRPr="00674694">
        <w:rPr>
          <w:rFonts w:ascii="Arial" w:hAnsi="Arial" w:cs="Arial"/>
        </w:rPr>
        <w:t>plotas</w:t>
      </w:r>
      <w:r w:rsidRPr="00674694">
        <w:rPr>
          <w:rFonts w:ascii="Arial" w:hAnsi="Arial" w:cs="Arial"/>
        </w:rPr>
        <w:t xml:space="preserve"> </w:t>
      </w:r>
      <w:r w:rsidR="00A0093C" w:rsidRPr="00674694">
        <w:rPr>
          <w:rFonts w:ascii="Arial" w:hAnsi="Arial" w:cs="Arial"/>
        </w:rPr>
        <w:t>~</w:t>
      </w:r>
      <w:r w:rsidRPr="00674694">
        <w:rPr>
          <w:rFonts w:ascii="Arial" w:hAnsi="Arial" w:cs="Arial"/>
        </w:rPr>
        <w:t xml:space="preserve"> </w:t>
      </w:r>
      <w:r w:rsidR="005B161F">
        <w:rPr>
          <w:rFonts w:ascii="Arial" w:hAnsi="Arial" w:cs="Arial"/>
        </w:rPr>
        <w:t>480</w:t>
      </w:r>
      <w:r w:rsidRPr="00674694">
        <w:rPr>
          <w:rFonts w:ascii="Arial" w:hAnsi="Arial" w:cs="Arial"/>
          <w:spacing w:val="15"/>
        </w:rPr>
        <w:t xml:space="preserve"> </w:t>
      </w:r>
      <w:r w:rsidRPr="00674694">
        <w:rPr>
          <w:rFonts w:ascii="Arial" w:hAnsi="Arial" w:cs="Arial"/>
        </w:rPr>
        <w:t>m</w:t>
      </w:r>
      <w:r w:rsidR="00E66CC8" w:rsidRPr="00674694">
        <w:rPr>
          <w:rFonts w:ascii="Arial" w:hAnsi="Arial" w:cs="Arial"/>
          <w:vertAlign w:val="superscript"/>
        </w:rPr>
        <w:t>2</w:t>
      </w:r>
      <w:r w:rsidRPr="00674694">
        <w:rPr>
          <w:rFonts w:ascii="Arial" w:hAnsi="Arial" w:cs="Arial"/>
        </w:rPr>
        <w:t>;</w:t>
      </w:r>
    </w:p>
    <w:p w14:paraId="42D824D3" w14:textId="56E5967E" w:rsidR="00A10349" w:rsidRPr="00674694" w:rsidRDefault="005B161F" w:rsidP="2CB62A44">
      <w:pPr>
        <w:pStyle w:val="Sraopastraipa"/>
        <w:numPr>
          <w:ilvl w:val="0"/>
          <w:numId w:val="3"/>
        </w:numPr>
        <w:tabs>
          <w:tab w:val="left" w:pos="1134"/>
          <w:tab w:val="left" w:pos="2488"/>
          <w:tab w:val="left" w:pos="2489"/>
        </w:tabs>
        <w:spacing w:before="4"/>
        <w:ind w:left="0" w:firstLine="567"/>
        <w:rPr>
          <w:rFonts w:ascii="Arial" w:hAnsi="Arial" w:cs="Arial"/>
        </w:rPr>
      </w:pPr>
      <w:r>
        <w:rPr>
          <w:rFonts w:ascii="Arial" w:hAnsi="Arial" w:cs="Arial"/>
        </w:rPr>
        <w:t>Sporto</w:t>
      </w:r>
      <w:r w:rsidR="000403FA" w:rsidRPr="00674694">
        <w:rPr>
          <w:rFonts w:ascii="Arial" w:hAnsi="Arial" w:cs="Arial"/>
        </w:rPr>
        <w:t xml:space="preserve"> aikštelė</w:t>
      </w:r>
      <w:r w:rsidR="002B0CA7" w:rsidRPr="00674694">
        <w:rPr>
          <w:rFonts w:ascii="Arial" w:hAnsi="Arial" w:cs="Arial"/>
        </w:rPr>
        <w:t xml:space="preserve"> </w:t>
      </w:r>
      <w:r w:rsidR="00A0093C" w:rsidRPr="00674694">
        <w:rPr>
          <w:rFonts w:ascii="Arial" w:hAnsi="Arial" w:cs="Arial"/>
        </w:rPr>
        <w:t>~</w:t>
      </w:r>
      <w:r w:rsidR="002B0CA7" w:rsidRPr="00674694">
        <w:rPr>
          <w:rFonts w:ascii="Arial" w:hAnsi="Arial" w:cs="Arial"/>
        </w:rPr>
        <w:t xml:space="preserve"> </w:t>
      </w:r>
      <w:r>
        <w:rPr>
          <w:rFonts w:ascii="Arial" w:hAnsi="Arial" w:cs="Arial"/>
        </w:rPr>
        <w:t>99</w:t>
      </w:r>
      <w:r w:rsidR="002B0CA7" w:rsidRPr="00674694">
        <w:rPr>
          <w:rFonts w:ascii="Arial" w:hAnsi="Arial" w:cs="Arial"/>
          <w:spacing w:val="8"/>
        </w:rPr>
        <w:t xml:space="preserve"> </w:t>
      </w:r>
      <w:r w:rsidR="002B0CA7" w:rsidRPr="00674694">
        <w:rPr>
          <w:rFonts w:ascii="Arial" w:hAnsi="Arial" w:cs="Arial"/>
        </w:rPr>
        <w:t>m</w:t>
      </w:r>
      <w:r w:rsidR="000403FA" w:rsidRPr="00674694">
        <w:rPr>
          <w:rFonts w:ascii="Arial" w:hAnsi="Arial" w:cs="Arial"/>
          <w:vertAlign w:val="superscript"/>
        </w:rPr>
        <w:t>2</w:t>
      </w:r>
      <w:r w:rsidR="002B0CA7" w:rsidRPr="00674694">
        <w:rPr>
          <w:rFonts w:ascii="Arial" w:hAnsi="Arial" w:cs="Arial"/>
        </w:rPr>
        <w:t>;</w:t>
      </w:r>
    </w:p>
    <w:p w14:paraId="7FC3FF68" w14:textId="0FD727B0" w:rsidR="00A10349" w:rsidRPr="00674694" w:rsidRDefault="002915E3" w:rsidP="2CB62A44">
      <w:pPr>
        <w:pStyle w:val="Sraopastraipa"/>
        <w:numPr>
          <w:ilvl w:val="0"/>
          <w:numId w:val="3"/>
        </w:numPr>
        <w:tabs>
          <w:tab w:val="left" w:pos="1134"/>
          <w:tab w:val="left" w:pos="2488"/>
          <w:tab w:val="left" w:pos="2489"/>
        </w:tabs>
        <w:spacing w:before="7"/>
        <w:ind w:left="0" w:firstLine="567"/>
        <w:rPr>
          <w:rFonts w:ascii="Arial" w:hAnsi="Arial" w:cs="Arial"/>
        </w:rPr>
      </w:pPr>
      <w:r w:rsidRPr="00674694">
        <w:rPr>
          <w:rFonts w:ascii="Arial" w:hAnsi="Arial" w:cs="Arial"/>
        </w:rPr>
        <w:t xml:space="preserve">Vaikų žaidimų aikštelė </w:t>
      </w:r>
      <w:r w:rsidR="00A0093C" w:rsidRPr="00674694">
        <w:rPr>
          <w:rFonts w:ascii="Arial" w:hAnsi="Arial" w:cs="Arial"/>
        </w:rPr>
        <w:t>~</w:t>
      </w:r>
      <w:r w:rsidRPr="00674694">
        <w:rPr>
          <w:rFonts w:ascii="Arial" w:hAnsi="Arial" w:cs="Arial"/>
        </w:rPr>
        <w:t xml:space="preserve"> </w:t>
      </w:r>
      <w:r w:rsidR="005B161F">
        <w:rPr>
          <w:rFonts w:ascii="Arial" w:hAnsi="Arial" w:cs="Arial"/>
        </w:rPr>
        <w:t>270</w:t>
      </w:r>
      <w:r w:rsidRPr="00674694">
        <w:rPr>
          <w:rFonts w:ascii="Arial" w:hAnsi="Arial" w:cs="Arial"/>
          <w:spacing w:val="6"/>
        </w:rPr>
        <w:t xml:space="preserve"> </w:t>
      </w:r>
      <w:r w:rsidRPr="00674694">
        <w:rPr>
          <w:rFonts w:ascii="Arial" w:hAnsi="Arial" w:cs="Arial"/>
        </w:rPr>
        <w:t>m2;</w:t>
      </w:r>
    </w:p>
    <w:p w14:paraId="3DA73339" w14:textId="1FA3B522" w:rsidR="009B0637" w:rsidRPr="00674694" w:rsidRDefault="005B161F" w:rsidP="2CB62A44">
      <w:pPr>
        <w:pStyle w:val="Sraopastraipa"/>
        <w:numPr>
          <w:ilvl w:val="0"/>
          <w:numId w:val="3"/>
        </w:numPr>
        <w:tabs>
          <w:tab w:val="left" w:pos="1134"/>
          <w:tab w:val="left" w:pos="2488"/>
          <w:tab w:val="left" w:pos="2489"/>
        </w:tabs>
        <w:spacing w:before="7"/>
        <w:ind w:left="0" w:firstLine="567"/>
        <w:rPr>
          <w:rFonts w:ascii="Arial" w:hAnsi="Arial" w:cs="Arial"/>
        </w:rPr>
      </w:pPr>
      <w:r>
        <w:rPr>
          <w:rFonts w:ascii="Arial" w:hAnsi="Arial" w:cs="Arial"/>
        </w:rPr>
        <w:t>Poilsio aikštelės</w:t>
      </w:r>
      <w:r w:rsidR="009B0637" w:rsidRPr="00674694">
        <w:rPr>
          <w:rFonts w:ascii="Arial" w:hAnsi="Arial" w:cs="Arial"/>
        </w:rPr>
        <w:t xml:space="preserve"> </w:t>
      </w:r>
      <w:r w:rsidR="00A0093C" w:rsidRPr="00674694">
        <w:rPr>
          <w:rFonts w:ascii="Arial" w:hAnsi="Arial" w:cs="Arial"/>
        </w:rPr>
        <w:t>~</w:t>
      </w:r>
      <w:r w:rsidR="009B0637" w:rsidRPr="00674694">
        <w:rPr>
          <w:rFonts w:ascii="Arial" w:hAnsi="Arial" w:cs="Arial"/>
        </w:rPr>
        <w:t xml:space="preserve"> </w:t>
      </w:r>
      <w:r>
        <w:rPr>
          <w:rFonts w:ascii="Arial" w:hAnsi="Arial" w:cs="Arial"/>
        </w:rPr>
        <w:t>80</w:t>
      </w:r>
      <w:r w:rsidR="009B0637" w:rsidRPr="00674694">
        <w:rPr>
          <w:rFonts w:ascii="Arial" w:hAnsi="Arial" w:cs="Arial"/>
          <w:spacing w:val="6"/>
        </w:rPr>
        <w:t xml:space="preserve"> </w:t>
      </w:r>
      <w:r w:rsidR="009B0637" w:rsidRPr="00674694">
        <w:rPr>
          <w:rFonts w:ascii="Arial" w:hAnsi="Arial" w:cs="Arial"/>
        </w:rPr>
        <w:t>m2;</w:t>
      </w:r>
    </w:p>
    <w:p w14:paraId="218C3926" w14:textId="73EAFB4F" w:rsidR="001A2622" w:rsidRPr="00674694" w:rsidRDefault="005B161F" w:rsidP="2CB62A44">
      <w:pPr>
        <w:pStyle w:val="Sraopastraipa"/>
        <w:numPr>
          <w:ilvl w:val="0"/>
          <w:numId w:val="3"/>
        </w:numPr>
        <w:tabs>
          <w:tab w:val="left" w:pos="1134"/>
          <w:tab w:val="left" w:pos="2488"/>
          <w:tab w:val="left" w:pos="2489"/>
        </w:tabs>
        <w:spacing w:before="7"/>
        <w:ind w:left="0" w:firstLine="567"/>
        <w:rPr>
          <w:rFonts w:ascii="Arial" w:hAnsi="Arial" w:cs="Arial"/>
        </w:rPr>
      </w:pPr>
      <w:r w:rsidRPr="2CB62A44">
        <w:rPr>
          <w:rFonts w:ascii="Arial" w:hAnsi="Arial" w:cs="Arial"/>
        </w:rPr>
        <w:t>Gatvių apšvietimo</w:t>
      </w:r>
      <w:r w:rsidR="001A2622" w:rsidRPr="2CB62A44">
        <w:rPr>
          <w:rFonts w:ascii="Arial" w:hAnsi="Arial" w:cs="Arial"/>
        </w:rPr>
        <w:t xml:space="preserve"> ilgis</w:t>
      </w:r>
      <w:r w:rsidR="000204E7" w:rsidRPr="2CB62A44">
        <w:rPr>
          <w:rFonts w:ascii="Arial" w:hAnsi="Arial" w:cs="Arial"/>
        </w:rPr>
        <w:t xml:space="preserve"> ~ 1</w:t>
      </w:r>
      <w:r w:rsidRPr="2CB62A44">
        <w:rPr>
          <w:rFonts w:ascii="Arial" w:hAnsi="Arial" w:cs="Arial"/>
        </w:rPr>
        <w:t>139</w:t>
      </w:r>
      <w:r w:rsidR="000204E7" w:rsidRPr="2CB62A44">
        <w:rPr>
          <w:rFonts w:ascii="Arial" w:hAnsi="Arial" w:cs="Arial"/>
        </w:rPr>
        <w:t xml:space="preserve"> m;</w:t>
      </w:r>
    </w:p>
    <w:p w14:paraId="7555A781" w14:textId="3C1DA248" w:rsidR="00FC4E6B" w:rsidRPr="00674694" w:rsidRDefault="006E4296" w:rsidP="2CB62A44">
      <w:pPr>
        <w:pStyle w:val="Sraopastraipa"/>
        <w:numPr>
          <w:ilvl w:val="0"/>
          <w:numId w:val="3"/>
        </w:numPr>
        <w:tabs>
          <w:tab w:val="left" w:pos="1134"/>
          <w:tab w:val="left" w:pos="2488"/>
          <w:tab w:val="left" w:pos="2489"/>
        </w:tabs>
        <w:spacing w:before="7"/>
        <w:ind w:left="0" w:firstLine="567"/>
        <w:rPr>
          <w:rFonts w:ascii="Arial" w:hAnsi="Arial" w:cs="Arial"/>
        </w:rPr>
      </w:pPr>
      <w:r w:rsidRPr="00674694">
        <w:rPr>
          <w:rFonts w:ascii="Arial" w:hAnsi="Arial" w:cs="Arial"/>
        </w:rPr>
        <w:t>Vandentiekio ir nuotekų šalinimo tinklai</w:t>
      </w:r>
      <w:r w:rsidR="00FC4E6B" w:rsidRPr="00674694">
        <w:rPr>
          <w:rFonts w:ascii="Arial" w:hAnsi="Arial" w:cs="Arial"/>
        </w:rPr>
        <w:t xml:space="preserve"> </w:t>
      </w:r>
      <w:r w:rsidR="00A0093C" w:rsidRPr="00674694">
        <w:rPr>
          <w:rFonts w:ascii="Arial" w:hAnsi="Arial" w:cs="Arial"/>
        </w:rPr>
        <w:t>~</w:t>
      </w:r>
      <w:r w:rsidR="00FC4E6B" w:rsidRPr="00674694">
        <w:rPr>
          <w:rFonts w:ascii="Arial" w:hAnsi="Arial" w:cs="Arial"/>
        </w:rPr>
        <w:t xml:space="preserve"> </w:t>
      </w:r>
      <w:r w:rsidR="005B161F">
        <w:rPr>
          <w:rFonts w:ascii="Arial" w:hAnsi="Arial" w:cs="Arial"/>
        </w:rPr>
        <w:t>35</w:t>
      </w:r>
      <w:r w:rsidR="00FC4E6B" w:rsidRPr="00674694">
        <w:rPr>
          <w:rFonts w:ascii="Arial" w:hAnsi="Arial" w:cs="Arial"/>
          <w:spacing w:val="6"/>
        </w:rPr>
        <w:t xml:space="preserve"> </w:t>
      </w:r>
      <w:r w:rsidR="00FC4E6B" w:rsidRPr="00674694">
        <w:rPr>
          <w:rFonts w:ascii="Arial" w:hAnsi="Arial" w:cs="Arial"/>
        </w:rPr>
        <w:t>m</w:t>
      </w:r>
      <w:r w:rsidR="00D213C8">
        <w:rPr>
          <w:rFonts w:ascii="Arial" w:hAnsi="Arial" w:cs="Arial"/>
        </w:rPr>
        <w:t>.</w:t>
      </w:r>
    </w:p>
    <w:p w14:paraId="7B41EC04" w14:textId="77777777" w:rsidR="00A10349" w:rsidRPr="00674694" w:rsidRDefault="002B0CA7" w:rsidP="2CB62A44">
      <w:pPr>
        <w:pStyle w:val="Antrat2"/>
        <w:numPr>
          <w:ilvl w:val="1"/>
          <w:numId w:val="4"/>
        </w:numPr>
        <w:tabs>
          <w:tab w:val="left" w:pos="1276"/>
          <w:tab w:val="left" w:pos="2554"/>
        </w:tabs>
        <w:ind w:left="0" w:firstLine="567"/>
        <w:jc w:val="both"/>
        <w:rPr>
          <w:rFonts w:ascii="Arial" w:hAnsi="Arial" w:cs="Arial"/>
        </w:rPr>
      </w:pPr>
      <w:r w:rsidRPr="2CB62A44">
        <w:rPr>
          <w:rFonts w:ascii="Arial" w:hAnsi="Arial" w:cs="Arial"/>
        </w:rPr>
        <w:t>Reikalavimai</w:t>
      </w:r>
    </w:p>
    <w:p w14:paraId="2B083EF4" w14:textId="77777777" w:rsidR="00A10349" w:rsidRPr="00674694" w:rsidRDefault="002B0CA7" w:rsidP="2CB62A44">
      <w:pPr>
        <w:pStyle w:val="Sraopastraipa"/>
        <w:numPr>
          <w:ilvl w:val="2"/>
          <w:numId w:val="4"/>
        </w:numPr>
        <w:tabs>
          <w:tab w:val="left" w:pos="1276"/>
          <w:tab w:val="left" w:pos="2554"/>
        </w:tabs>
        <w:spacing w:before="6"/>
        <w:ind w:left="0" w:firstLine="567"/>
        <w:rPr>
          <w:rFonts w:ascii="Arial" w:hAnsi="Arial" w:cs="Arial"/>
          <w:b/>
          <w:bCs/>
        </w:rPr>
      </w:pPr>
      <w:r w:rsidRPr="2CB62A44">
        <w:rPr>
          <w:rFonts w:ascii="Arial" w:hAnsi="Arial" w:cs="Arial"/>
          <w:b/>
          <w:bCs/>
        </w:rPr>
        <w:t>Bendrieji reikalavimai</w:t>
      </w:r>
    </w:p>
    <w:p w14:paraId="2221F24D" w14:textId="14C82C20" w:rsidR="00CF4032" w:rsidRPr="00674694" w:rsidRDefault="002B0CA7" w:rsidP="2CB62A44">
      <w:pPr>
        <w:pStyle w:val="Sraopastraipa"/>
        <w:numPr>
          <w:ilvl w:val="3"/>
          <w:numId w:val="4"/>
        </w:numPr>
        <w:tabs>
          <w:tab w:val="left" w:pos="1276"/>
          <w:tab w:val="left" w:pos="2837"/>
        </w:tabs>
        <w:spacing w:before="3"/>
        <w:ind w:left="0" w:right="116" w:firstLine="567"/>
        <w:rPr>
          <w:rFonts w:ascii="Arial" w:hAnsi="Arial" w:cs="Arial"/>
          <w:lang w:eastAsia="lt-LT"/>
        </w:rPr>
      </w:pPr>
      <w:r w:rsidRPr="00674694">
        <w:rPr>
          <w:rFonts w:ascii="Arial" w:hAnsi="Arial" w:cs="Arial"/>
        </w:rPr>
        <w:t xml:space="preserve">Rangovas turi parengti Darbo projektą ir, vadovaujantis parengtu Darbo projektu, atlikti </w:t>
      </w:r>
      <w:r w:rsidRPr="00674694">
        <w:rPr>
          <w:rFonts w:ascii="Arial" w:hAnsi="Arial" w:cs="Arial"/>
        </w:rPr>
        <w:lastRenderedPageBreak/>
        <w:t>statybos darbus, numatytus techniniame projekte. Rangovas Darbo projektą turi parengti  Projekto  pagrindu, atsižvelgiant į papildomus reikalavimus, nurodytus ši</w:t>
      </w:r>
      <w:r w:rsidR="00243F61">
        <w:rPr>
          <w:rFonts w:ascii="Arial" w:hAnsi="Arial" w:cs="Arial"/>
        </w:rPr>
        <w:t xml:space="preserve">oje </w:t>
      </w:r>
      <w:r w:rsidRPr="00674694">
        <w:rPr>
          <w:rFonts w:ascii="Arial" w:hAnsi="Arial" w:cs="Arial"/>
        </w:rPr>
        <w:t xml:space="preserve"> </w:t>
      </w:r>
      <w:r w:rsidR="00243F61">
        <w:rPr>
          <w:rFonts w:ascii="Arial" w:hAnsi="Arial" w:cs="Arial"/>
        </w:rPr>
        <w:t>techninėje specifikacijoje (</w:t>
      </w:r>
      <w:r w:rsidRPr="00674694">
        <w:rPr>
          <w:rFonts w:ascii="Arial" w:hAnsi="Arial" w:cs="Arial"/>
        </w:rPr>
        <w:t>aiškinamajame</w:t>
      </w:r>
      <w:r w:rsidRPr="00674694">
        <w:rPr>
          <w:rFonts w:ascii="Arial" w:hAnsi="Arial" w:cs="Arial"/>
          <w:spacing w:val="41"/>
        </w:rPr>
        <w:t xml:space="preserve"> </w:t>
      </w:r>
      <w:r w:rsidRPr="00674694">
        <w:rPr>
          <w:rFonts w:ascii="Arial" w:hAnsi="Arial" w:cs="Arial"/>
        </w:rPr>
        <w:t>rašte</w:t>
      </w:r>
      <w:r w:rsidR="00243F61">
        <w:rPr>
          <w:rFonts w:ascii="Arial" w:hAnsi="Arial" w:cs="Arial"/>
        </w:rPr>
        <w:t>)</w:t>
      </w:r>
      <w:r w:rsidRPr="00674694">
        <w:rPr>
          <w:rFonts w:ascii="Arial" w:hAnsi="Arial" w:cs="Arial"/>
        </w:rPr>
        <w:t>.</w:t>
      </w:r>
    </w:p>
    <w:p w14:paraId="3D7ADC9B" w14:textId="4C6D5394" w:rsidR="00923E95" w:rsidRPr="00674694" w:rsidRDefault="00923E95" w:rsidP="2CB62A44">
      <w:pPr>
        <w:pStyle w:val="Sraopastraipa"/>
        <w:numPr>
          <w:ilvl w:val="3"/>
          <w:numId w:val="4"/>
        </w:numPr>
        <w:tabs>
          <w:tab w:val="left" w:pos="1276"/>
          <w:tab w:val="left" w:pos="2837"/>
        </w:tabs>
        <w:spacing w:before="3"/>
        <w:ind w:left="0" w:right="116" w:firstLine="567"/>
        <w:rPr>
          <w:rFonts w:ascii="Arial" w:hAnsi="Arial" w:cs="Arial"/>
          <w:lang w:eastAsia="lt-LT"/>
        </w:rPr>
      </w:pPr>
      <w:r w:rsidRPr="2CB62A44">
        <w:rPr>
          <w:rFonts w:ascii="Arial" w:hAnsi="Arial" w:cs="Arial"/>
          <w:lang w:eastAsia="lt-LT"/>
        </w:rPr>
        <w:t>Rangovas teikdamas pasiūlymą turi įsivertinti statybvietės aptvėrimo segmentų</w:t>
      </w:r>
      <w:r w:rsidR="0078507A" w:rsidRPr="2CB62A44">
        <w:rPr>
          <w:rFonts w:ascii="Arial" w:hAnsi="Arial" w:cs="Arial"/>
          <w:lang w:eastAsia="lt-LT"/>
        </w:rPr>
        <w:t xml:space="preserve"> įrengimą</w:t>
      </w:r>
      <w:r w:rsidR="00B71DB9" w:rsidRPr="2CB62A44">
        <w:rPr>
          <w:rFonts w:ascii="Arial" w:hAnsi="Arial" w:cs="Arial"/>
          <w:lang w:eastAsia="lt-LT"/>
        </w:rPr>
        <w:t xml:space="preserve"> ir ant jų</w:t>
      </w:r>
      <w:r w:rsidR="00BA675A" w:rsidRPr="2CB62A44">
        <w:rPr>
          <w:rFonts w:ascii="Arial" w:hAnsi="Arial" w:cs="Arial"/>
          <w:lang w:eastAsia="lt-LT"/>
        </w:rPr>
        <w:t xml:space="preserve"> numatyti tentų</w:t>
      </w:r>
      <w:r w:rsidR="0078507A" w:rsidRPr="2CB62A44">
        <w:rPr>
          <w:rFonts w:ascii="Arial" w:hAnsi="Arial" w:cs="Arial"/>
          <w:lang w:eastAsia="lt-LT"/>
        </w:rPr>
        <w:t xml:space="preserve"> </w:t>
      </w:r>
      <w:r w:rsidRPr="2CB62A44">
        <w:rPr>
          <w:rFonts w:ascii="Arial" w:hAnsi="Arial" w:cs="Arial"/>
          <w:lang w:eastAsia="lt-LT"/>
        </w:rPr>
        <w:t>(</w:t>
      </w:r>
      <w:r w:rsidR="00664DA3" w:rsidRPr="2CB62A44">
        <w:rPr>
          <w:rFonts w:ascii="Arial" w:hAnsi="Arial" w:cs="Arial"/>
          <w:lang w:eastAsia="lt-LT"/>
        </w:rPr>
        <w:t xml:space="preserve">apie </w:t>
      </w:r>
      <w:r w:rsidR="00400659" w:rsidRPr="2CB62A44">
        <w:rPr>
          <w:rFonts w:ascii="Arial" w:hAnsi="Arial" w:cs="Arial"/>
          <w:lang w:eastAsia="lt-LT"/>
        </w:rPr>
        <w:t>100</w:t>
      </w:r>
      <w:r w:rsidRPr="2CB62A44">
        <w:rPr>
          <w:rFonts w:ascii="Arial" w:hAnsi="Arial" w:cs="Arial"/>
          <w:lang w:eastAsia="lt-LT"/>
        </w:rPr>
        <w:t xml:space="preserve"> vnt.) sumaketavimą, apipavidalinimą ir įrengimą su Užsakovo nurodyta informacija (vizualizacija)  pagal pridedamą tentų ruošimo gidą (priedas Nr. </w:t>
      </w:r>
      <w:r w:rsidR="0078507A" w:rsidRPr="2CB62A44">
        <w:rPr>
          <w:rFonts w:ascii="Arial" w:hAnsi="Arial" w:cs="Arial"/>
          <w:lang w:eastAsia="lt-LT"/>
        </w:rPr>
        <w:t>1</w:t>
      </w:r>
      <w:r w:rsidRPr="2CB62A44">
        <w:rPr>
          <w:rFonts w:ascii="Arial" w:hAnsi="Arial" w:cs="Arial"/>
          <w:lang w:eastAsia="lt-LT"/>
        </w:rPr>
        <w:t>).</w:t>
      </w:r>
    </w:p>
    <w:p w14:paraId="4CD38126" w14:textId="77777777" w:rsidR="00A10349" w:rsidRPr="00674694" w:rsidRDefault="002B0CA7" w:rsidP="2CB62A44">
      <w:pPr>
        <w:pStyle w:val="Sraopastraipa"/>
        <w:numPr>
          <w:ilvl w:val="3"/>
          <w:numId w:val="4"/>
        </w:numPr>
        <w:tabs>
          <w:tab w:val="left" w:pos="1276"/>
          <w:tab w:val="left" w:pos="2837"/>
        </w:tabs>
        <w:spacing w:before="3"/>
        <w:ind w:left="0" w:right="120" w:firstLine="567"/>
        <w:rPr>
          <w:rFonts w:ascii="Arial" w:hAnsi="Arial" w:cs="Arial"/>
        </w:rPr>
      </w:pPr>
      <w:r w:rsidRPr="00674694">
        <w:rPr>
          <w:rFonts w:ascii="Arial" w:hAnsi="Arial" w:cs="Arial"/>
        </w:rPr>
        <w:t>Rangovas, teikdamas pasiūlymą, privalo įsivertinti ardymo darbus tvarkomos teritorijos ribose,</w:t>
      </w:r>
      <w:r w:rsidRPr="00674694">
        <w:rPr>
          <w:rFonts w:ascii="Arial" w:hAnsi="Arial" w:cs="Arial"/>
          <w:spacing w:val="5"/>
        </w:rPr>
        <w:t xml:space="preserve"> </w:t>
      </w:r>
      <w:r w:rsidRPr="00674694">
        <w:rPr>
          <w:rFonts w:ascii="Arial" w:hAnsi="Arial" w:cs="Arial"/>
        </w:rPr>
        <w:t>pagal</w:t>
      </w:r>
      <w:r w:rsidRPr="00674694">
        <w:rPr>
          <w:rFonts w:ascii="Arial" w:hAnsi="Arial" w:cs="Arial"/>
          <w:spacing w:val="7"/>
        </w:rPr>
        <w:t xml:space="preserve"> </w:t>
      </w:r>
      <w:r w:rsidRPr="00674694">
        <w:rPr>
          <w:rFonts w:ascii="Arial" w:hAnsi="Arial" w:cs="Arial"/>
        </w:rPr>
        <w:t>realų,</w:t>
      </w:r>
      <w:r w:rsidRPr="00674694">
        <w:rPr>
          <w:rFonts w:ascii="Arial" w:hAnsi="Arial" w:cs="Arial"/>
          <w:spacing w:val="6"/>
        </w:rPr>
        <w:t xml:space="preserve"> </w:t>
      </w:r>
      <w:r w:rsidRPr="00674694">
        <w:rPr>
          <w:rFonts w:ascii="Arial" w:hAnsi="Arial" w:cs="Arial"/>
        </w:rPr>
        <w:t>pirkimo</w:t>
      </w:r>
      <w:r w:rsidRPr="00674694">
        <w:rPr>
          <w:rFonts w:ascii="Arial" w:hAnsi="Arial" w:cs="Arial"/>
          <w:spacing w:val="5"/>
        </w:rPr>
        <w:t xml:space="preserve"> </w:t>
      </w:r>
      <w:r w:rsidRPr="00674694">
        <w:rPr>
          <w:rFonts w:ascii="Arial" w:hAnsi="Arial" w:cs="Arial"/>
        </w:rPr>
        <w:t>procedūrų</w:t>
      </w:r>
      <w:r w:rsidRPr="00674694">
        <w:rPr>
          <w:rFonts w:ascii="Arial" w:hAnsi="Arial" w:cs="Arial"/>
          <w:spacing w:val="4"/>
        </w:rPr>
        <w:t xml:space="preserve"> </w:t>
      </w:r>
      <w:r w:rsidRPr="00674694">
        <w:rPr>
          <w:rFonts w:ascii="Arial" w:hAnsi="Arial" w:cs="Arial"/>
        </w:rPr>
        <w:t>metu</w:t>
      </w:r>
      <w:r w:rsidRPr="00674694">
        <w:rPr>
          <w:rFonts w:ascii="Arial" w:hAnsi="Arial" w:cs="Arial"/>
          <w:spacing w:val="7"/>
        </w:rPr>
        <w:t xml:space="preserve"> </w:t>
      </w:r>
      <w:r w:rsidRPr="00674694">
        <w:rPr>
          <w:rFonts w:ascii="Arial" w:hAnsi="Arial" w:cs="Arial"/>
        </w:rPr>
        <w:t>teritorijoje</w:t>
      </w:r>
      <w:r w:rsidRPr="00674694">
        <w:rPr>
          <w:rFonts w:ascii="Arial" w:hAnsi="Arial" w:cs="Arial"/>
          <w:spacing w:val="6"/>
        </w:rPr>
        <w:t xml:space="preserve"> </w:t>
      </w:r>
      <w:r w:rsidRPr="00674694">
        <w:rPr>
          <w:rFonts w:ascii="Arial" w:hAnsi="Arial" w:cs="Arial"/>
        </w:rPr>
        <w:t>esantį,</w:t>
      </w:r>
      <w:r w:rsidRPr="00674694">
        <w:rPr>
          <w:rFonts w:ascii="Arial" w:hAnsi="Arial" w:cs="Arial"/>
          <w:spacing w:val="6"/>
        </w:rPr>
        <w:t xml:space="preserve"> </w:t>
      </w:r>
      <w:r w:rsidRPr="00674694">
        <w:rPr>
          <w:rFonts w:ascii="Arial" w:hAnsi="Arial" w:cs="Arial"/>
        </w:rPr>
        <w:t>ardomų</w:t>
      </w:r>
      <w:r w:rsidRPr="00674694">
        <w:rPr>
          <w:rFonts w:ascii="Arial" w:hAnsi="Arial" w:cs="Arial"/>
          <w:spacing w:val="4"/>
        </w:rPr>
        <w:t xml:space="preserve"> </w:t>
      </w:r>
      <w:r w:rsidRPr="00674694">
        <w:rPr>
          <w:rFonts w:ascii="Arial" w:hAnsi="Arial" w:cs="Arial"/>
        </w:rPr>
        <w:t>objektų</w:t>
      </w:r>
      <w:r w:rsidRPr="00674694">
        <w:rPr>
          <w:rFonts w:ascii="Arial" w:hAnsi="Arial" w:cs="Arial"/>
          <w:spacing w:val="7"/>
        </w:rPr>
        <w:t xml:space="preserve"> </w:t>
      </w:r>
      <w:r w:rsidRPr="00674694">
        <w:rPr>
          <w:rFonts w:ascii="Arial" w:hAnsi="Arial" w:cs="Arial"/>
        </w:rPr>
        <w:t>kiekį</w:t>
      </w:r>
      <w:r w:rsidRPr="00674694">
        <w:rPr>
          <w:rFonts w:ascii="Arial" w:hAnsi="Arial" w:cs="Arial"/>
          <w:spacing w:val="7"/>
        </w:rPr>
        <w:t xml:space="preserve"> </w:t>
      </w:r>
      <w:r w:rsidRPr="00674694">
        <w:rPr>
          <w:rFonts w:ascii="Arial" w:hAnsi="Arial" w:cs="Arial"/>
        </w:rPr>
        <w:t>ir</w:t>
      </w:r>
      <w:r w:rsidRPr="00674694">
        <w:rPr>
          <w:rFonts w:ascii="Arial" w:hAnsi="Arial" w:cs="Arial"/>
          <w:spacing w:val="6"/>
        </w:rPr>
        <w:t xml:space="preserve"> </w:t>
      </w:r>
      <w:r w:rsidRPr="00674694">
        <w:rPr>
          <w:rFonts w:ascii="Arial" w:hAnsi="Arial" w:cs="Arial"/>
        </w:rPr>
        <w:t>būklę.</w:t>
      </w:r>
    </w:p>
    <w:p w14:paraId="610AA604" w14:textId="2942ED1F" w:rsidR="00A10349" w:rsidRPr="00674694" w:rsidRDefault="00E34C2A" w:rsidP="2CB62A44">
      <w:pPr>
        <w:pStyle w:val="Sraopastraipa"/>
        <w:numPr>
          <w:ilvl w:val="3"/>
          <w:numId w:val="4"/>
        </w:numPr>
        <w:tabs>
          <w:tab w:val="left" w:pos="1276"/>
          <w:tab w:val="left" w:pos="2837"/>
        </w:tabs>
        <w:ind w:left="0" w:right="118" w:firstLine="567"/>
        <w:rPr>
          <w:rFonts w:ascii="Arial" w:hAnsi="Arial" w:cs="Arial"/>
        </w:rPr>
      </w:pPr>
      <w:r w:rsidRPr="00674694">
        <w:rPr>
          <w:rFonts w:ascii="Arial" w:hAnsi="Arial" w:cs="Arial"/>
        </w:rPr>
        <w:t xml:space="preserve">Rangovas nuo </w:t>
      </w:r>
      <w:r w:rsidRPr="00674694">
        <w:rPr>
          <w:rFonts w:ascii="Arial" w:hAnsi="Arial" w:cs="Arial"/>
          <w:color w:val="000000"/>
          <w:shd w:val="clear" w:color="auto" w:fill="FFFFFF"/>
        </w:rPr>
        <w:t>statinio statybos pradžios iki darbų pabaigos</w:t>
      </w:r>
      <w:r w:rsidR="002B0CA7" w:rsidRPr="00674694">
        <w:rPr>
          <w:rFonts w:ascii="Arial" w:hAnsi="Arial" w:cs="Arial"/>
        </w:rPr>
        <w:t>, turės pildyti elektroninį statybos žurnalą. Prieigą prie elektroninių dokumentų pildymo sistemos „StatybosZurnalas.lt“ suteiks Projekto</w:t>
      </w:r>
      <w:r w:rsidR="002B0CA7" w:rsidRPr="00674694">
        <w:rPr>
          <w:rFonts w:ascii="Arial" w:hAnsi="Arial" w:cs="Arial"/>
          <w:spacing w:val="5"/>
        </w:rPr>
        <w:t xml:space="preserve"> </w:t>
      </w:r>
      <w:r w:rsidR="002B0CA7" w:rsidRPr="00674694">
        <w:rPr>
          <w:rFonts w:ascii="Arial" w:hAnsi="Arial" w:cs="Arial"/>
        </w:rPr>
        <w:t>valdytojas.</w:t>
      </w:r>
    </w:p>
    <w:p w14:paraId="5C4CB225" w14:textId="77777777" w:rsidR="00873573" w:rsidRPr="00674694" w:rsidRDefault="002B0CA7" w:rsidP="2CB62A44">
      <w:pPr>
        <w:pStyle w:val="Sraopastraipa"/>
        <w:numPr>
          <w:ilvl w:val="3"/>
          <w:numId w:val="4"/>
        </w:numPr>
        <w:tabs>
          <w:tab w:val="left" w:pos="1276"/>
          <w:tab w:val="left" w:pos="2837"/>
        </w:tabs>
        <w:ind w:left="0" w:right="116" w:firstLine="567"/>
        <w:rPr>
          <w:rFonts w:ascii="Arial" w:hAnsi="Arial" w:cs="Arial"/>
        </w:rPr>
      </w:pPr>
      <w:r w:rsidRPr="00674694">
        <w:rPr>
          <w:rFonts w:ascii="Arial" w:hAnsi="Arial" w:cs="Arial"/>
        </w:rPr>
        <w:t>Darbo projektas ir vykdomi rangos darbai turi atitikti galiojančių LR įstatymų, poįstatyminių teisės aktų, normatyvinių statybos techninių dokumentų, normatyvinių statinio saugos ir paskirties dokumentų, bei privalomųjų Projekto rengimo dokumentų reikalavimus (aktualias</w:t>
      </w:r>
      <w:r w:rsidRPr="00674694">
        <w:rPr>
          <w:rFonts w:ascii="Arial" w:hAnsi="Arial" w:cs="Arial"/>
          <w:spacing w:val="1"/>
        </w:rPr>
        <w:t xml:space="preserve"> </w:t>
      </w:r>
      <w:r w:rsidRPr="00674694">
        <w:rPr>
          <w:rFonts w:ascii="Arial" w:hAnsi="Arial" w:cs="Arial"/>
        </w:rPr>
        <w:t>redakcijas).</w:t>
      </w:r>
    </w:p>
    <w:p w14:paraId="2E6499B5" w14:textId="078F91BC" w:rsidR="00873573" w:rsidRPr="00674694" w:rsidRDefault="00873573" w:rsidP="2CB62A44">
      <w:pPr>
        <w:pStyle w:val="Sraopastraipa"/>
        <w:numPr>
          <w:ilvl w:val="3"/>
          <w:numId w:val="4"/>
        </w:numPr>
        <w:tabs>
          <w:tab w:val="left" w:pos="1276"/>
          <w:tab w:val="left" w:pos="2837"/>
        </w:tabs>
        <w:ind w:left="0" w:right="116" w:firstLine="567"/>
        <w:rPr>
          <w:rFonts w:ascii="Arial" w:hAnsi="Arial" w:cs="Arial"/>
        </w:rPr>
      </w:pPr>
      <w:r w:rsidRPr="2CB62A44">
        <w:rPr>
          <w:rFonts w:ascii="Arial" w:hAnsi="Arial" w:cs="Arial"/>
          <w:color w:val="000000" w:themeColor="text1"/>
          <w:lang w:eastAsia="lt-LT"/>
        </w:rPr>
        <w:t xml:space="preserve">Rangovas, esant jo paties poreikiui, privalo įsivertinti ir apmokėti geologinius tyrimus, reikalingus darbo projekto parengimui. </w:t>
      </w:r>
      <w:r w:rsidRPr="2CB62A44">
        <w:rPr>
          <w:rFonts w:ascii="Arial" w:hAnsi="Arial" w:cs="Arial"/>
          <w:lang w:eastAsia="lt-LT"/>
        </w:rPr>
        <w:t xml:space="preserve">Statytojo pavedimu Rangovas turės vykdyti statybos užbaigimo procedūras, apibrėžtas </w:t>
      </w:r>
      <w:r w:rsidRPr="2CB62A44">
        <w:rPr>
          <w:rFonts w:ascii="Arial" w:hAnsi="Arial" w:cs="Arial"/>
        </w:rPr>
        <w:t>STR 1.05.01:2017 „Statybą leidžiantys dokumentai. Statybos užbaigimas. Statybos sustabdymas. Savavališkos statybos padarinių šalinimas. Statybos pagal neteisėtai išduotą statybą leidžiantį dokumentą padarinių šalinimas“ V skyriaus antrajame skirsnyje</w:t>
      </w:r>
      <w:r w:rsidRPr="2CB62A44">
        <w:rPr>
          <w:rFonts w:ascii="Arial" w:hAnsi="Arial" w:cs="Arial"/>
          <w:lang w:eastAsia="lt-LT"/>
        </w:rPr>
        <w:t>, Statytojo vardu teikti prašymus ir dokumentus (LR IS „Infostatyba“, Komisijai, kt.), gauti pažymas, gauti statybos užbaigimo aktą (deklaraciją apie statybos užbaigimą) ir jį apmokėti. Statytojo vardu</w:t>
      </w:r>
      <w:r w:rsidR="00DD6697" w:rsidRPr="2CB62A44">
        <w:rPr>
          <w:rFonts w:ascii="Arial" w:hAnsi="Arial" w:cs="Arial"/>
          <w:lang w:eastAsia="lt-LT"/>
        </w:rPr>
        <w:t xml:space="preserve"> Rangovo sąskaita</w:t>
      </w:r>
      <w:r w:rsidRPr="2CB62A44">
        <w:rPr>
          <w:rFonts w:ascii="Arial" w:hAnsi="Arial" w:cs="Arial"/>
          <w:lang w:eastAsia="lt-LT"/>
        </w:rPr>
        <w:t xml:space="preserve"> įregistruoti statinius VĮ Registrų centras.</w:t>
      </w:r>
    </w:p>
    <w:p w14:paraId="07EB3386" w14:textId="049DA236" w:rsidR="00873573" w:rsidRPr="00674694" w:rsidRDefault="00873573" w:rsidP="2CB62A44">
      <w:pPr>
        <w:pStyle w:val="Sraopastraipa"/>
        <w:numPr>
          <w:ilvl w:val="3"/>
          <w:numId w:val="4"/>
        </w:numPr>
        <w:tabs>
          <w:tab w:val="left" w:pos="1276"/>
          <w:tab w:val="left" w:pos="2837"/>
        </w:tabs>
        <w:ind w:left="0" w:right="116" w:firstLine="567"/>
        <w:rPr>
          <w:rFonts w:ascii="Arial" w:hAnsi="Arial" w:cs="Arial"/>
        </w:rPr>
      </w:pPr>
      <w:r w:rsidRPr="2CB62A44">
        <w:rPr>
          <w:rFonts w:ascii="Arial" w:hAnsi="Arial" w:cs="Arial"/>
          <w:lang w:eastAsia="lt-LT"/>
        </w:rPr>
        <w:t xml:space="preserve">Rangovui pavedama užsakyti ir apmokėti: požeminių inžinerinių tinklų ir žemės sklypo su statiniais geodezines nuotraukas, statinių ir sklypų kadastro duomenų bylas, visus laboratorinius tyrimus numatytus laboratorinių matavimų programoje, kitus dokumentus (vadovaujantis </w:t>
      </w:r>
      <w:r w:rsidRPr="2CB62A44">
        <w:rPr>
          <w:rFonts w:ascii="Arial" w:hAnsi="Arial" w:cs="Arial"/>
        </w:rPr>
        <w:t>STR 1.05.01:2017 „Statybą leidžiantys dokumentai. Statybos užbaigimas. Statybos sustabdymas. Savavališkos statybos padarinių šalinimas. Statybos pagal neteisėtai išduotą statybą leidžiantį dokumentą padarinių šalinimas“ V skyriaus antruoju skirsniu ir STR 1.05.01:2017 10 priedu)</w:t>
      </w:r>
      <w:r w:rsidRPr="2CB62A44">
        <w:rPr>
          <w:rFonts w:ascii="Arial" w:hAnsi="Arial" w:cs="Arial"/>
          <w:lang w:eastAsia="lt-LT"/>
        </w:rPr>
        <w:t>, reikalingus statybos užbaigimo procedūroms vykdyti bei statybos užbaigimo akto arba deklaracijos apie statybos užbaigimą gavimui</w:t>
      </w:r>
      <w:r w:rsidRPr="2CB62A44">
        <w:rPr>
          <w:rFonts w:ascii="Arial" w:hAnsi="Arial" w:cs="Arial"/>
        </w:rPr>
        <w:t xml:space="preserve">. </w:t>
      </w:r>
    </w:p>
    <w:p w14:paraId="046A4420" w14:textId="77777777" w:rsidR="00A10349" w:rsidRPr="00674694" w:rsidRDefault="002B0CA7" w:rsidP="2CB62A44">
      <w:pPr>
        <w:pStyle w:val="Sraopastraipa"/>
        <w:numPr>
          <w:ilvl w:val="3"/>
          <w:numId w:val="4"/>
        </w:numPr>
        <w:tabs>
          <w:tab w:val="left" w:pos="1276"/>
          <w:tab w:val="left" w:pos="2837"/>
        </w:tabs>
        <w:ind w:left="0" w:right="116" w:firstLine="567"/>
        <w:rPr>
          <w:rFonts w:ascii="Arial" w:hAnsi="Arial" w:cs="Arial"/>
        </w:rPr>
      </w:pPr>
      <w:r w:rsidRPr="00674694">
        <w:rPr>
          <w:rFonts w:ascii="Arial" w:hAnsi="Arial" w:cs="Arial"/>
        </w:rPr>
        <w:t>Rangovas teikdamas pasiūlymą privalo įsivertinti visus reikalingus darbus, kurie užtikrintų, kad visos suprojektuotos sistemos (mazgai,  moduliai  ir pan.) nepertraukiamai  ir kokybiškai funkcionuotų ir jas būtų galima naudoti pagal tikslinę</w:t>
      </w:r>
      <w:r w:rsidRPr="00674694">
        <w:rPr>
          <w:rFonts w:ascii="Arial" w:hAnsi="Arial" w:cs="Arial"/>
          <w:spacing w:val="9"/>
        </w:rPr>
        <w:t xml:space="preserve"> </w:t>
      </w:r>
      <w:r w:rsidRPr="00674694">
        <w:rPr>
          <w:rFonts w:ascii="Arial" w:hAnsi="Arial" w:cs="Arial"/>
        </w:rPr>
        <w:t>paskirtį.</w:t>
      </w:r>
    </w:p>
    <w:p w14:paraId="7BC4234A" w14:textId="45B8D7FA" w:rsidR="00A10349" w:rsidRPr="00674694" w:rsidRDefault="002B0CA7" w:rsidP="2CB62A44">
      <w:pPr>
        <w:pStyle w:val="Sraopastraipa"/>
        <w:numPr>
          <w:ilvl w:val="3"/>
          <w:numId w:val="4"/>
        </w:numPr>
        <w:tabs>
          <w:tab w:val="left" w:pos="1276"/>
          <w:tab w:val="left" w:pos="2837"/>
        </w:tabs>
        <w:ind w:left="0" w:right="117" w:firstLine="567"/>
        <w:rPr>
          <w:rFonts w:ascii="Arial" w:hAnsi="Arial" w:cs="Arial"/>
        </w:rPr>
      </w:pPr>
      <w:r w:rsidRPr="00674694">
        <w:rPr>
          <w:rFonts w:ascii="Arial" w:hAnsi="Arial" w:cs="Arial"/>
        </w:rPr>
        <w:t xml:space="preserve">Tikslinant ar keičiant (tik pritarus </w:t>
      </w:r>
      <w:r w:rsidR="00D71154" w:rsidRPr="00674694">
        <w:rPr>
          <w:rFonts w:ascii="Arial" w:hAnsi="Arial" w:cs="Arial"/>
        </w:rPr>
        <w:t>Užsakovui</w:t>
      </w:r>
      <w:r w:rsidRPr="00674694">
        <w:rPr>
          <w:rFonts w:ascii="Arial" w:hAnsi="Arial" w:cs="Arial"/>
        </w:rPr>
        <w:t>) projektinius sprendinius prioritetas turi būti teikiamas racionaliems bei ekonomiškai pagrįstiems sprendiniams, kurie užtikrintų efektyvų ir ekonomišką eksploatavimą bei energijos išteklių naudojimą. Sprendinių parinkimas turi būti pagrįstas techniniais ir ekonominiais</w:t>
      </w:r>
      <w:r w:rsidRPr="00674694">
        <w:rPr>
          <w:rFonts w:ascii="Arial" w:hAnsi="Arial" w:cs="Arial"/>
          <w:spacing w:val="3"/>
        </w:rPr>
        <w:t xml:space="preserve"> </w:t>
      </w:r>
      <w:r w:rsidRPr="00674694">
        <w:rPr>
          <w:rFonts w:ascii="Arial" w:hAnsi="Arial" w:cs="Arial"/>
        </w:rPr>
        <w:t>skaičiavimais.</w:t>
      </w:r>
    </w:p>
    <w:p w14:paraId="2E8AB968" w14:textId="77777777" w:rsidR="00A10349" w:rsidRPr="00674694" w:rsidRDefault="002B0CA7" w:rsidP="2CB62A44">
      <w:pPr>
        <w:pStyle w:val="Sraopastraipa"/>
        <w:numPr>
          <w:ilvl w:val="3"/>
          <w:numId w:val="4"/>
        </w:numPr>
        <w:tabs>
          <w:tab w:val="left" w:pos="1276"/>
          <w:tab w:val="left" w:pos="2837"/>
        </w:tabs>
        <w:ind w:left="0" w:right="119" w:firstLine="567"/>
        <w:rPr>
          <w:rFonts w:ascii="Arial" w:hAnsi="Arial" w:cs="Arial"/>
        </w:rPr>
      </w:pPr>
      <w:r w:rsidRPr="00674694">
        <w:rPr>
          <w:rFonts w:ascii="Arial" w:hAnsi="Arial" w:cs="Arial"/>
        </w:rPr>
        <w:t>Darbo projekto sprendiniuose ir statybos darbuose turi būti taikomi pažangūs energiją taupantys konstrukciniai ir inžineriniai</w:t>
      </w:r>
      <w:r w:rsidRPr="00674694">
        <w:rPr>
          <w:rFonts w:ascii="Arial" w:hAnsi="Arial" w:cs="Arial"/>
          <w:spacing w:val="5"/>
        </w:rPr>
        <w:t xml:space="preserve"> </w:t>
      </w:r>
      <w:r w:rsidRPr="00674694">
        <w:rPr>
          <w:rFonts w:ascii="Arial" w:hAnsi="Arial" w:cs="Arial"/>
        </w:rPr>
        <w:t>sprendimai.</w:t>
      </w:r>
    </w:p>
    <w:p w14:paraId="1AF7976F" w14:textId="708080CD" w:rsidR="00A10349" w:rsidRPr="00674694" w:rsidRDefault="002B0CA7" w:rsidP="2CB62A44">
      <w:pPr>
        <w:pStyle w:val="Sraopastraipa"/>
        <w:numPr>
          <w:ilvl w:val="3"/>
          <w:numId w:val="4"/>
        </w:numPr>
        <w:tabs>
          <w:tab w:val="left" w:pos="1276"/>
          <w:tab w:val="left" w:pos="2837"/>
        </w:tabs>
        <w:ind w:left="0" w:right="117" w:firstLine="567"/>
        <w:rPr>
          <w:rFonts w:ascii="Arial" w:hAnsi="Arial" w:cs="Arial"/>
        </w:rPr>
      </w:pPr>
      <w:r w:rsidRPr="00674694">
        <w:rPr>
          <w:rFonts w:ascii="Arial" w:hAnsi="Arial" w:cs="Arial"/>
        </w:rPr>
        <w:t xml:space="preserve">Jeigu </w:t>
      </w:r>
      <w:r w:rsidR="000E6275">
        <w:rPr>
          <w:rFonts w:ascii="Arial" w:hAnsi="Arial" w:cs="Arial"/>
        </w:rPr>
        <w:t xml:space="preserve">techninio projekto </w:t>
      </w:r>
      <w:r w:rsidRPr="00674694">
        <w:rPr>
          <w:rFonts w:ascii="Arial" w:hAnsi="Arial" w:cs="Arial"/>
        </w:rPr>
        <w:t>techninėse specifikacijose nurodytos parametrų tikslios skaitinės reikšmės, tai reiškia ribą, nuo kurios neturi būti nukrypta į blogesnę</w:t>
      </w:r>
      <w:r w:rsidRPr="00674694">
        <w:rPr>
          <w:rFonts w:ascii="Arial" w:hAnsi="Arial" w:cs="Arial"/>
          <w:spacing w:val="18"/>
        </w:rPr>
        <w:t xml:space="preserve"> </w:t>
      </w:r>
      <w:r w:rsidRPr="00674694">
        <w:rPr>
          <w:rFonts w:ascii="Arial" w:hAnsi="Arial" w:cs="Arial"/>
        </w:rPr>
        <w:t>pusę.</w:t>
      </w:r>
    </w:p>
    <w:p w14:paraId="27795032" w14:textId="2A51B358" w:rsidR="00A10349" w:rsidRPr="00674694" w:rsidRDefault="002B0CA7" w:rsidP="2CB62A44">
      <w:pPr>
        <w:pStyle w:val="Sraopastraipa"/>
        <w:numPr>
          <w:ilvl w:val="3"/>
          <w:numId w:val="4"/>
        </w:numPr>
        <w:tabs>
          <w:tab w:val="left" w:pos="1276"/>
          <w:tab w:val="left" w:pos="2837"/>
        </w:tabs>
        <w:spacing w:before="1"/>
        <w:ind w:left="0" w:right="119" w:firstLine="567"/>
        <w:rPr>
          <w:rFonts w:ascii="Arial" w:hAnsi="Arial" w:cs="Arial"/>
        </w:rPr>
      </w:pPr>
      <w:r w:rsidRPr="00674694">
        <w:rPr>
          <w:rFonts w:ascii="Arial" w:hAnsi="Arial" w:cs="Arial"/>
        </w:rPr>
        <w:t xml:space="preserve">Jeigu </w:t>
      </w:r>
      <w:r w:rsidR="000E6275">
        <w:rPr>
          <w:rFonts w:ascii="Arial" w:hAnsi="Arial" w:cs="Arial"/>
        </w:rPr>
        <w:t xml:space="preserve">techninio </w:t>
      </w:r>
      <w:r w:rsidR="00A04538">
        <w:rPr>
          <w:rFonts w:ascii="Arial" w:hAnsi="Arial" w:cs="Arial"/>
        </w:rPr>
        <w:t>projekto</w:t>
      </w:r>
      <w:r w:rsidR="000E6275">
        <w:rPr>
          <w:rFonts w:ascii="Arial" w:hAnsi="Arial" w:cs="Arial"/>
        </w:rPr>
        <w:t xml:space="preserve"> </w:t>
      </w:r>
      <w:r w:rsidRPr="00674694">
        <w:rPr>
          <w:rFonts w:ascii="Arial" w:hAnsi="Arial" w:cs="Arial"/>
        </w:rPr>
        <w:t>techninėse specifikacijose nurodyta skaitinė parametro vertė nesuderinama su LR įstatymų, poįstatyminių teisės aktų, statybos normatyvinių dokumentų reikalavimais, turėtų būti naudojama jai artimiausia suderinama</w:t>
      </w:r>
      <w:r w:rsidRPr="00674694">
        <w:rPr>
          <w:rFonts w:ascii="Arial" w:hAnsi="Arial" w:cs="Arial"/>
          <w:spacing w:val="5"/>
        </w:rPr>
        <w:t xml:space="preserve"> </w:t>
      </w:r>
      <w:r w:rsidRPr="00674694">
        <w:rPr>
          <w:rFonts w:ascii="Arial" w:hAnsi="Arial" w:cs="Arial"/>
        </w:rPr>
        <w:t>vertė.</w:t>
      </w:r>
    </w:p>
    <w:p w14:paraId="3D83A8DB" w14:textId="32C2E045" w:rsidR="004230CB" w:rsidRPr="00674694" w:rsidRDefault="002B0CA7" w:rsidP="2CB62A44">
      <w:pPr>
        <w:pStyle w:val="Sraopastraipa"/>
        <w:numPr>
          <w:ilvl w:val="3"/>
          <w:numId w:val="4"/>
        </w:numPr>
        <w:tabs>
          <w:tab w:val="left" w:pos="1276"/>
          <w:tab w:val="left" w:pos="2837"/>
        </w:tabs>
        <w:spacing w:before="3"/>
        <w:ind w:left="0" w:right="115" w:firstLine="567"/>
        <w:rPr>
          <w:rFonts w:ascii="Arial" w:hAnsi="Arial" w:cs="Arial"/>
        </w:rPr>
      </w:pPr>
      <w:r w:rsidRPr="00674694">
        <w:rPr>
          <w:rFonts w:ascii="Arial" w:hAnsi="Arial" w:cs="Arial"/>
        </w:rPr>
        <w:t xml:space="preserve">Jeigu </w:t>
      </w:r>
      <w:r w:rsidR="006B6C7E">
        <w:rPr>
          <w:rFonts w:ascii="Arial" w:hAnsi="Arial" w:cs="Arial"/>
        </w:rPr>
        <w:t xml:space="preserve">techninio projekto </w:t>
      </w:r>
      <w:r w:rsidRPr="00674694">
        <w:rPr>
          <w:rFonts w:ascii="Arial" w:hAnsi="Arial" w:cs="Arial"/>
        </w:rPr>
        <w:t>techninėje specifikacijoje ir (ar) kituose pridedamuose dokumentuose apibūdinant pirkimo objektą nurodytas konkretus pavadinimas ar šaltinis, konkretus procesas ar prekės ženklas,  patentas, tipai, konkreti kilmė ar gamyba, standartas, Rangovas gali pateikti lygiavertį sprendinį (kitų gamintojų lygiavertė produkcija ar įranga, pan.) nurodytajam. Lygiavertiškumo įrodymas yra Rangovo pareiga. Teikdamas pasiūlymą, Rangovas turi vadovautis techninėje specifikacijoje nurodytais techniniais parametrais,</w:t>
      </w:r>
      <w:r w:rsidRPr="00674694">
        <w:rPr>
          <w:rFonts w:ascii="Arial" w:hAnsi="Arial" w:cs="Arial"/>
          <w:spacing w:val="16"/>
        </w:rPr>
        <w:t xml:space="preserve"> </w:t>
      </w:r>
      <w:r w:rsidRPr="00674694">
        <w:rPr>
          <w:rFonts w:ascii="Arial" w:hAnsi="Arial" w:cs="Arial"/>
        </w:rPr>
        <w:t>gaminių</w:t>
      </w:r>
      <w:r w:rsidRPr="00674694">
        <w:rPr>
          <w:rFonts w:ascii="Arial" w:hAnsi="Arial" w:cs="Arial"/>
          <w:spacing w:val="17"/>
        </w:rPr>
        <w:t xml:space="preserve"> </w:t>
      </w:r>
      <w:r w:rsidRPr="00674694">
        <w:rPr>
          <w:rFonts w:ascii="Arial" w:hAnsi="Arial" w:cs="Arial"/>
        </w:rPr>
        <w:t>paskirties</w:t>
      </w:r>
      <w:r w:rsidRPr="00674694">
        <w:rPr>
          <w:rFonts w:ascii="Arial" w:hAnsi="Arial" w:cs="Arial"/>
          <w:spacing w:val="16"/>
        </w:rPr>
        <w:t xml:space="preserve"> </w:t>
      </w:r>
      <w:r w:rsidRPr="00674694">
        <w:rPr>
          <w:rFonts w:ascii="Arial" w:hAnsi="Arial" w:cs="Arial"/>
        </w:rPr>
        <w:t>aprašymais,</w:t>
      </w:r>
      <w:r w:rsidRPr="00674694">
        <w:rPr>
          <w:rFonts w:ascii="Arial" w:hAnsi="Arial" w:cs="Arial"/>
          <w:spacing w:val="16"/>
        </w:rPr>
        <w:t xml:space="preserve"> </w:t>
      </w:r>
      <w:r w:rsidRPr="00674694">
        <w:rPr>
          <w:rFonts w:ascii="Arial" w:hAnsi="Arial" w:cs="Arial"/>
        </w:rPr>
        <w:t>normatyvais</w:t>
      </w:r>
      <w:r w:rsidRPr="00674694">
        <w:rPr>
          <w:rFonts w:ascii="Arial" w:hAnsi="Arial" w:cs="Arial"/>
          <w:spacing w:val="16"/>
        </w:rPr>
        <w:t xml:space="preserve"> </w:t>
      </w:r>
      <w:r w:rsidRPr="00674694">
        <w:rPr>
          <w:rFonts w:ascii="Arial" w:hAnsi="Arial" w:cs="Arial"/>
        </w:rPr>
        <w:t>medžiagoms,</w:t>
      </w:r>
      <w:r w:rsidRPr="00674694">
        <w:rPr>
          <w:rFonts w:ascii="Arial" w:hAnsi="Arial" w:cs="Arial"/>
          <w:spacing w:val="17"/>
        </w:rPr>
        <w:t xml:space="preserve"> </w:t>
      </w:r>
      <w:r w:rsidRPr="00674694">
        <w:rPr>
          <w:rFonts w:ascii="Arial" w:hAnsi="Arial" w:cs="Arial"/>
        </w:rPr>
        <w:t>įrangai</w:t>
      </w:r>
      <w:r w:rsidRPr="00674694">
        <w:rPr>
          <w:rFonts w:ascii="Arial" w:hAnsi="Arial" w:cs="Arial"/>
          <w:spacing w:val="13"/>
        </w:rPr>
        <w:t xml:space="preserve"> </w:t>
      </w:r>
      <w:r w:rsidRPr="00674694">
        <w:rPr>
          <w:rFonts w:ascii="Arial" w:hAnsi="Arial" w:cs="Arial"/>
        </w:rPr>
        <w:t>bei</w:t>
      </w:r>
      <w:r w:rsidRPr="00674694">
        <w:rPr>
          <w:rFonts w:ascii="Arial" w:hAnsi="Arial" w:cs="Arial"/>
          <w:spacing w:val="18"/>
        </w:rPr>
        <w:t xml:space="preserve"> </w:t>
      </w:r>
      <w:r w:rsidRPr="00674694">
        <w:rPr>
          <w:rFonts w:ascii="Arial" w:hAnsi="Arial" w:cs="Arial"/>
        </w:rPr>
        <w:t>darbams</w:t>
      </w:r>
      <w:r w:rsidRPr="00674694">
        <w:rPr>
          <w:rFonts w:ascii="Arial" w:hAnsi="Arial" w:cs="Arial"/>
          <w:spacing w:val="16"/>
        </w:rPr>
        <w:t xml:space="preserve"> </w:t>
      </w:r>
      <w:r w:rsidRPr="00674694">
        <w:rPr>
          <w:rFonts w:ascii="Arial" w:hAnsi="Arial" w:cs="Arial"/>
        </w:rPr>
        <w:t>(jei</w:t>
      </w:r>
      <w:r w:rsidRPr="00674694">
        <w:rPr>
          <w:rFonts w:ascii="Arial" w:hAnsi="Arial" w:cs="Arial"/>
          <w:spacing w:val="15"/>
        </w:rPr>
        <w:t xml:space="preserve"> </w:t>
      </w:r>
      <w:r w:rsidRPr="00674694">
        <w:rPr>
          <w:rFonts w:ascii="Arial" w:hAnsi="Arial" w:cs="Arial"/>
        </w:rPr>
        <w:t>taikoma).</w:t>
      </w:r>
    </w:p>
    <w:p w14:paraId="490C0C1E" w14:textId="6AAD2473" w:rsidR="00EB4B1A" w:rsidRPr="00674694" w:rsidRDefault="005B7DB6" w:rsidP="2CB62A44">
      <w:pPr>
        <w:pStyle w:val="Sraopastraipa"/>
        <w:numPr>
          <w:ilvl w:val="3"/>
          <w:numId w:val="4"/>
        </w:numPr>
        <w:tabs>
          <w:tab w:val="left" w:pos="1276"/>
          <w:tab w:val="left" w:pos="2837"/>
        </w:tabs>
        <w:ind w:left="0" w:right="116" w:firstLine="567"/>
        <w:rPr>
          <w:rFonts w:ascii="Arial" w:hAnsi="Arial" w:cs="Arial"/>
        </w:rPr>
      </w:pPr>
      <w:r w:rsidRPr="2CB62A44">
        <w:rPr>
          <w:rFonts w:ascii="Arial" w:hAnsi="Arial" w:cs="Arial"/>
        </w:rPr>
        <w:lastRenderedPageBreak/>
        <w:t>Teikdamas pasiūlymą rangovas turi vertinti medžių kirtimą, tačiau į pasiūlymą traukti medžių atkuriamosios vertės nereikia</w:t>
      </w:r>
      <w:r w:rsidR="004E2332" w:rsidRPr="2CB62A44">
        <w:rPr>
          <w:rFonts w:ascii="Arial" w:hAnsi="Arial" w:cs="Arial"/>
        </w:rPr>
        <w:t>.</w:t>
      </w:r>
    </w:p>
    <w:p w14:paraId="04899C91" w14:textId="77777777" w:rsidR="00A10349" w:rsidRPr="00674694" w:rsidRDefault="002B0CA7" w:rsidP="2CB62A44">
      <w:pPr>
        <w:pStyle w:val="Sraopastraipa"/>
        <w:numPr>
          <w:ilvl w:val="3"/>
          <w:numId w:val="4"/>
        </w:numPr>
        <w:tabs>
          <w:tab w:val="left" w:pos="1276"/>
          <w:tab w:val="left" w:pos="2890"/>
        </w:tabs>
        <w:ind w:left="0" w:firstLine="567"/>
        <w:rPr>
          <w:rFonts w:ascii="Arial" w:hAnsi="Arial" w:cs="Arial"/>
        </w:rPr>
      </w:pPr>
      <w:r w:rsidRPr="00674694">
        <w:rPr>
          <w:rFonts w:ascii="Arial" w:hAnsi="Arial" w:cs="Arial"/>
        </w:rPr>
        <w:t>Rangovas įpareigojamas nužymėti statybvietės teritoriją,</w:t>
      </w:r>
      <w:r w:rsidRPr="00674694">
        <w:rPr>
          <w:rFonts w:ascii="Arial" w:hAnsi="Arial" w:cs="Arial"/>
          <w:spacing w:val="19"/>
        </w:rPr>
        <w:t xml:space="preserve"> </w:t>
      </w:r>
      <w:r w:rsidRPr="00674694">
        <w:rPr>
          <w:rFonts w:ascii="Arial" w:hAnsi="Arial" w:cs="Arial"/>
        </w:rPr>
        <w:t>įskaitant:</w:t>
      </w:r>
    </w:p>
    <w:p w14:paraId="2E4820AC" w14:textId="6FF5CCE8" w:rsidR="00A10349" w:rsidRPr="00674694" w:rsidRDefault="001B2A3E" w:rsidP="2CB62A44">
      <w:pPr>
        <w:pStyle w:val="Sraopastraipa"/>
        <w:tabs>
          <w:tab w:val="left" w:pos="1276"/>
          <w:tab w:val="left" w:pos="2890"/>
        </w:tabs>
        <w:ind w:left="0" w:firstLine="567"/>
        <w:rPr>
          <w:rFonts w:ascii="Arial" w:hAnsi="Arial" w:cs="Arial"/>
        </w:rPr>
      </w:pPr>
      <w:r w:rsidRPr="2CB62A44">
        <w:rPr>
          <w:rFonts w:ascii="Arial" w:hAnsi="Arial" w:cs="Arial"/>
        </w:rPr>
        <w:t xml:space="preserve">2.1.17.1. </w:t>
      </w:r>
      <w:r w:rsidR="002B0CA7" w:rsidRPr="2CB62A44">
        <w:rPr>
          <w:rFonts w:ascii="Arial" w:hAnsi="Arial" w:cs="Arial"/>
        </w:rPr>
        <w:t>geodezinių koordinačių, reperių, raudonųjų linijų nužymėjimą bei įtvirtinimą statybvietėje ir jų schemas;</w:t>
      </w:r>
    </w:p>
    <w:p w14:paraId="201A3097" w14:textId="6421A74F" w:rsidR="00A10349" w:rsidRPr="00674694" w:rsidRDefault="001B2A3E" w:rsidP="2CB62A44">
      <w:pPr>
        <w:pStyle w:val="Sraopastraipa"/>
        <w:tabs>
          <w:tab w:val="left" w:pos="1276"/>
          <w:tab w:val="left" w:pos="2890"/>
        </w:tabs>
        <w:ind w:left="0" w:firstLine="567"/>
        <w:rPr>
          <w:rFonts w:ascii="Arial" w:hAnsi="Arial" w:cs="Arial"/>
        </w:rPr>
      </w:pPr>
      <w:r w:rsidRPr="2CB62A44">
        <w:rPr>
          <w:rFonts w:ascii="Arial" w:hAnsi="Arial" w:cs="Arial"/>
        </w:rPr>
        <w:t xml:space="preserve">2.1.17.2. </w:t>
      </w:r>
      <w:r w:rsidR="002B0CA7" w:rsidRPr="2CB62A44">
        <w:rPr>
          <w:rFonts w:ascii="Arial" w:hAnsi="Arial" w:cs="Arial"/>
        </w:rPr>
        <w:t>suprojektuotų statinių, (jų dalių) inžinerinių tinklų ir susisiekimo komunikacijų nužymėjimą statybvietėje;</w:t>
      </w:r>
    </w:p>
    <w:p w14:paraId="48A078B4" w14:textId="5C1D2F5C" w:rsidR="00581DC6" w:rsidRPr="00674694" w:rsidRDefault="009354E4" w:rsidP="2CB62A44">
      <w:pPr>
        <w:pStyle w:val="Sraopastraipa"/>
        <w:tabs>
          <w:tab w:val="left" w:pos="1276"/>
          <w:tab w:val="left" w:pos="2890"/>
        </w:tabs>
        <w:ind w:left="0" w:firstLine="567"/>
        <w:rPr>
          <w:rFonts w:ascii="Arial" w:hAnsi="Arial" w:cs="Arial"/>
        </w:rPr>
      </w:pPr>
      <w:r w:rsidRPr="00674694">
        <w:rPr>
          <w:rFonts w:ascii="Arial" w:hAnsi="Arial" w:cs="Arial"/>
        </w:rPr>
        <w:t xml:space="preserve">2.1.17.3. </w:t>
      </w:r>
      <w:r w:rsidR="002B0CA7" w:rsidRPr="00674694">
        <w:rPr>
          <w:rFonts w:ascii="Arial" w:hAnsi="Arial" w:cs="Arial"/>
        </w:rPr>
        <w:t>esančių</w:t>
      </w:r>
      <w:r w:rsidR="002B0CA7" w:rsidRPr="00674694">
        <w:rPr>
          <w:rFonts w:ascii="Arial" w:hAnsi="Arial" w:cs="Arial"/>
          <w:spacing w:val="8"/>
        </w:rPr>
        <w:t xml:space="preserve"> </w:t>
      </w:r>
      <w:r w:rsidR="002B0CA7" w:rsidRPr="00674694">
        <w:rPr>
          <w:rFonts w:ascii="Arial" w:hAnsi="Arial" w:cs="Arial"/>
        </w:rPr>
        <w:t>statybvietėje</w:t>
      </w:r>
      <w:r w:rsidR="002B0CA7" w:rsidRPr="00674694">
        <w:rPr>
          <w:rFonts w:ascii="Arial" w:hAnsi="Arial" w:cs="Arial"/>
          <w:spacing w:val="10"/>
        </w:rPr>
        <w:t xml:space="preserve"> </w:t>
      </w:r>
      <w:r w:rsidR="002B0CA7" w:rsidRPr="00674694">
        <w:rPr>
          <w:rFonts w:ascii="Arial" w:hAnsi="Arial" w:cs="Arial"/>
        </w:rPr>
        <w:t>statinių,</w:t>
      </w:r>
      <w:r w:rsidR="002B0CA7" w:rsidRPr="00674694">
        <w:rPr>
          <w:rFonts w:ascii="Arial" w:hAnsi="Arial" w:cs="Arial"/>
          <w:spacing w:val="11"/>
        </w:rPr>
        <w:t xml:space="preserve"> </w:t>
      </w:r>
      <w:r w:rsidR="002B0CA7" w:rsidRPr="00674694">
        <w:rPr>
          <w:rFonts w:ascii="Arial" w:hAnsi="Arial" w:cs="Arial"/>
        </w:rPr>
        <w:t>(jų</w:t>
      </w:r>
      <w:r w:rsidR="002B0CA7" w:rsidRPr="00674694">
        <w:rPr>
          <w:rFonts w:ascii="Arial" w:hAnsi="Arial" w:cs="Arial"/>
          <w:spacing w:val="11"/>
        </w:rPr>
        <w:t xml:space="preserve"> </w:t>
      </w:r>
      <w:r w:rsidR="002B0CA7" w:rsidRPr="00674694">
        <w:rPr>
          <w:rFonts w:ascii="Arial" w:hAnsi="Arial" w:cs="Arial"/>
        </w:rPr>
        <w:t>dalių)</w:t>
      </w:r>
      <w:r w:rsidR="002B0CA7" w:rsidRPr="00674694">
        <w:rPr>
          <w:rFonts w:ascii="Arial" w:hAnsi="Arial" w:cs="Arial"/>
          <w:spacing w:val="7"/>
        </w:rPr>
        <w:t xml:space="preserve"> </w:t>
      </w:r>
      <w:r w:rsidR="002B0CA7" w:rsidRPr="00674694">
        <w:rPr>
          <w:rFonts w:ascii="Arial" w:hAnsi="Arial" w:cs="Arial"/>
        </w:rPr>
        <w:t>inžinerinių</w:t>
      </w:r>
      <w:r w:rsidR="002B0CA7" w:rsidRPr="00674694">
        <w:rPr>
          <w:rFonts w:ascii="Arial" w:hAnsi="Arial" w:cs="Arial"/>
          <w:spacing w:val="12"/>
        </w:rPr>
        <w:t xml:space="preserve"> </w:t>
      </w:r>
      <w:r w:rsidR="002B0CA7" w:rsidRPr="00674694">
        <w:rPr>
          <w:rFonts w:ascii="Arial" w:hAnsi="Arial" w:cs="Arial"/>
        </w:rPr>
        <w:t>tinklų</w:t>
      </w:r>
      <w:r w:rsidR="002B0CA7" w:rsidRPr="00674694">
        <w:rPr>
          <w:rFonts w:ascii="Arial" w:hAnsi="Arial" w:cs="Arial"/>
          <w:spacing w:val="9"/>
        </w:rPr>
        <w:t xml:space="preserve"> </w:t>
      </w:r>
      <w:r w:rsidR="002B0CA7" w:rsidRPr="00674694">
        <w:rPr>
          <w:rFonts w:ascii="Arial" w:hAnsi="Arial" w:cs="Arial"/>
        </w:rPr>
        <w:t>ir</w:t>
      </w:r>
      <w:r w:rsidR="002B0CA7" w:rsidRPr="00674694">
        <w:rPr>
          <w:rFonts w:ascii="Arial" w:hAnsi="Arial" w:cs="Arial"/>
          <w:spacing w:val="7"/>
        </w:rPr>
        <w:t xml:space="preserve"> </w:t>
      </w:r>
      <w:r w:rsidR="002B0CA7" w:rsidRPr="00674694">
        <w:rPr>
          <w:rFonts w:ascii="Arial" w:hAnsi="Arial" w:cs="Arial"/>
        </w:rPr>
        <w:t>susisiekimo</w:t>
      </w:r>
      <w:r w:rsidR="002B0CA7" w:rsidRPr="00674694">
        <w:rPr>
          <w:rFonts w:ascii="Arial" w:hAnsi="Arial" w:cs="Arial"/>
          <w:spacing w:val="9"/>
        </w:rPr>
        <w:t xml:space="preserve"> </w:t>
      </w:r>
      <w:r w:rsidR="002B0CA7" w:rsidRPr="00674694">
        <w:rPr>
          <w:rFonts w:ascii="Arial" w:hAnsi="Arial" w:cs="Arial"/>
        </w:rPr>
        <w:t>komunikacijų</w:t>
      </w:r>
      <w:r w:rsidR="002B0CA7" w:rsidRPr="00674694">
        <w:rPr>
          <w:rFonts w:ascii="Arial" w:hAnsi="Arial" w:cs="Arial"/>
          <w:spacing w:val="11"/>
        </w:rPr>
        <w:t xml:space="preserve"> </w:t>
      </w:r>
      <w:r w:rsidR="002B0CA7" w:rsidRPr="00674694">
        <w:rPr>
          <w:rFonts w:ascii="Arial" w:hAnsi="Arial" w:cs="Arial"/>
        </w:rPr>
        <w:t>planą.</w:t>
      </w:r>
    </w:p>
    <w:p w14:paraId="57F3A902" w14:textId="3CB89AC9" w:rsidR="0016121F" w:rsidRDefault="0016121F" w:rsidP="2CB62A44">
      <w:pPr>
        <w:pStyle w:val="Sraopastraipa"/>
        <w:numPr>
          <w:ilvl w:val="3"/>
          <w:numId w:val="4"/>
        </w:numPr>
        <w:tabs>
          <w:tab w:val="left" w:pos="1276"/>
          <w:tab w:val="left" w:pos="2554"/>
        </w:tabs>
        <w:spacing w:before="2"/>
        <w:ind w:left="0" w:firstLine="567"/>
        <w:rPr>
          <w:rFonts w:ascii="Arial" w:hAnsi="Arial" w:cs="Arial"/>
        </w:rPr>
      </w:pPr>
      <w:r w:rsidRPr="2CB62A44">
        <w:rPr>
          <w:rFonts w:ascii="Arial" w:hAnsi="Arial" w:cs="Arial"/>
          <w:lang w:eastAsia="lt-LT"/>
        </w:rPr>
        <w:t xml:space="preserve">Rangos darbų terminas </w:t>
      </w:r>
      <w:r w:rsidR="00931F6E" w:rsidRPr="2CB62A44">
        <w:rPr>
          <w:rFonts w:ascii="Arial" w:hAnsi="Arial" w:cs="Arial"/>
          <w:lang w:eastAsia="lt-LT"/>
        </w:rPr>
        <w:t>1</w:t>
      </w:r>
      <w:r w:rsidR="00011065" w:rsidRPr="2CB62A44">
        <w:rPr>
          <w:rFonts w:ascii="Arial" w:hAnsi="Arial" w:cs="Arial"/>
          <w:lang w:eastAsia="lt-LT"/>
        </w:rPr>
        <w:t>0</w:t>
      </w:r>
      <w:r w:rsidRPr="2CB62A44">
        <w:rPr>
          <w:rFonts w:ascii="Arial" w:hAnsi="Arial" w:cs="Arial"/>
          <w:lang w:eastAsia="lt-LT"/>
        </w:rPr>
        <w:t xml:space="preserve"> mėnesių nuo sutarties įsigaliojimo dienos, įskaitant</w:t>
      </w:r>
      <w:r w:rsidR="002B4E6D" w:rsidRPr="2CB62A44">
        <w:rPr>
          <w:rFonts w:ascii="Arial" w:hAnsi="Arial" w:cs="Arial"/>
          <w:lang w:eastAsia="lt-LT"/>
        </w:rPr>
        <w:t xml:space="preserve"> D</w:t>
      </w:r>
      <w:r w:rsidR="00E44BA4">
        <w:rPr>
          <w:rFonts w:ascii="Arial" w:hAnsi="Arial" w:cs="Arial"/>
          <w:lang w:eastAsia="lt-LT"/>
        </w:rPr>
        <w:t xml:space="preserve">arbo projekto parengimą </w:t>
      </w:r>
      <w:r w:rsidRPr="2CB62A44">
        <w:rPr>
          <w:rFonts w:ascii="Arial" w:hAnsi="Arial" w:cs="Arial"/>
          <w:lang w:eastAsia="lt-LT"/>
        </w:rPr>
        <w:t>ir statybos užbaigimo procedūras.</w:t>
      </w:r>
    </w:p>
    <w:p w14:paraId="76F49270" w14:textId="396B2937" w:rsidR="00E44BA4" w:rsidRDefault="00E44BA4" w:rsidP="2CB62A44">
      <w:pPr>
        <w:pStyle w:val="Sraopastraipa"/>
        <w:numPr>
          <w:ilvl w:val="3"/>
          <w:numId w:val="4"/>
        </w:numPr>
        <w:tabs>
          <w:tab w:val="left" w:pos="1276"/>
          <w:tab w:val="left" w:pos="2554"/>
        </w:tabs>
        <w:spacing w:before="2"/>
        <w:ind w:left="0" w:firstLine="567"/>
        <w:rPr>
          <w:rFonts w:ascii="Arial" w:hAnsi="Arial" w:cs="Arial"/>
        </w:rPr>
      </w:pPr>
      <w:r>
        <w:rPr>
          <w:rFonts w:ascii="Arial" w:hAnsi="Arial" w:cs="Arial"/>
          <w:lang w:eastAsia="lt-LT"/>
        </w:rPr>
        <w:t>Darbo projekto parengimo</w:t>
      </w:r>
      <w:r w:rsidRPr="2CB62A44">
        <w:rPr>
          <w:rFonts w:ascii="Arial" w:hAnsi="Arial" w:cs="Arial"/>
          <w:lang w:eastAsia="lt-LT"/>
        </w:rPr>
        <w:t xml:space="preserve"> terminas </w:t>
      </w:r>
      <w:r>
        <w:rPr>
          <w:rFonts w:ascii="Arial" w:hAnsi="Arial" w:cs="Arial"/>
          <w:lang w:eastAsia="lt-LT"/>
        </w:rPr>
        <w:t>5</w:t>
      </w:r>
      <w:r w:rsidRPr="2CB62A44">
        <w:rPr>
          <w:rFonts w:ascii="Arial" w:hAnsi="Arial" w:cs="Arial"/>
          <w:lang w:eastAsia="lt-LT"/>
        </w:rPr>
        <w:t xml:space="preserve"> </w:t>
      </w:r>
      <w:r>
        <w:rPr>
          <w:rFonts w:ascii="Arial" w:hAnsi="Arial" w:cs="Arial"/>
          <w:lang w:eastAsia="lt-LT"/>
        </w:rPr>
        <w:t>mėnesiai</w:t>
      </w:r>
      <w:r w:rsidRPr="2CB62A44">
        <w:rPr>
          <w:rFonts w:ascii="Arial" w:hAnsi="Arial" w:cs="Arial"/>
          <w:lang w:eastAsia="lt-LT"/>
        </w:rPr>
        <w:t xml:space="preserve"> nuo sutarties įsigaliojimo dienos</w:t>
      </w:r>
      <w:r>
        <w:rPr>
          <w:rFonts w:ascii="Arial" w:hAnsi="Arial" w:cs="Arial"/>
          <w:lang w:eastAsia="lt-LT"/>
        </w:rPr>
        <w:t>.</w:t>
      </w:r>
    </w:p>
    <w:p w14:paraId="7B67EE4D" w14:textId="45E04F41" w:rsidR="0085421F" w:rsidRPr="0085421F" w:rsidRDefault="001248CD" w:rsidP="0085421F">
      <w:pPr>
        <w:pStyle w:val="Sraopastraipa"/>
        <w:numPr>
          <w:ilvl w:val="3"/>
          <w:numId w:val="4"/>
        </w:numPr>
        <w:tabs>
          <w:tab w:val="left" w:pos="1276"/>
          <w:tab w:val="left" w:pos="2554"/>
        </w:tabs>
        <w:spacing w:before="2"/>
        <w:ind w:left="0" w:firstLine="567"/>
        <w:rPr>
          <w:rFonts w:ascii="Arial" w:hAnsi="Arial" w:cs="Arial"/>
          <w:sz w:val="20"/>
          <w:szCs w:val="20"/>
        </w:rPr>
      </w:pPr>
      <w:r w:rsidRPr="001248CD">
        <w:rPr>
          <w:rFonts w:ascii="Arial" w:hAnsi="Arial" w:cs="Arial"/>
          <w:lang w:eastAsia="lt-LT"/>
        </w:rPr>
        <w:t>T</w:t>
      </w:r>
      <w:r w:rsidR="0085421F" w:rsidRPr="001248CD">
        <w:rPr>
          <w:rFonts w:ascii="Arial" w:hAnsi="Arial" w:cs="Arial"/>
          <w:lang w:eastAsia="lt-LT"/>
        </w:rPr>
        <w:t>aikomi </w:t>
      </w:r>
      <w:r w:rsidR="0085421F" w:rsidRPr="0085421F">
        <w:rPr>
          <w:rFonts w:ascii="Arial" w:hAnsi="Arial" w:cs="Arial"/>
          <w:lang w:eastAsia="lt-LT"/>
        </w:rPr>
        <w:t>žaliojo viešojo pirkimo reikalavimai pagal aktualios redakcijos Aplinkos apsaugos kriterijų taikymo, vykdant žaliuosius pirkimus, tvarkos aprašo (toliau – aprašas), patvirtinto 2011 m. birželio 28 d. LR aplinkos ministro įsakymu Nr. D1-508 4.1 ir 4.3. p.:</w:t>
      </w:r>
    </w:p>
    <w:p w14:paraId="47C4FE0B" w14:textId="77777777" w:rsidR="00B93A59" w:rsidRDefault="0085421F" w:rsidP="00B93A59">
      <w:pPr>
        <w:widowControl/>
        <w:numPr>
          <w:ilvl w:val="0"/>
          <w:numId w:val="4"/>
        </w:numPr>
        <w:tabs>
          <w:tab w:val="left" w:pos="284"/>
        </w:tabs>
        <w:autoSpaceDE/>
        <w:autoSpaceDN/>
        <w:spacing w:before="100" w:beforeAutospacing="1" w:after="100" w:afterAutospacing="1"/>
        <w:ind w:left="0" w:firstLine="0"/>
        <w:jc w:val="both"/>
        <w:rPr>
          <w:rFonts w:ascii="Arial" w:hAnsi="Arial" w:cs="Arial"/>
          <w:lang w:eastAsia="lt-LT"/>
        </w:rPr>
      </w:pPr>
      <w:r w:rsidRPr="00B93A59">
        <w:rPr>
          <w:rFonts w:ascii="Arial" w:hAnsi="Arial" w:cs="Arial"/>
          <w:u w:val="single"/>
          <w:lang w:eastAsia="lt-LT"/>
        </w:rPr>
        <w:t>SPS 5 priedo „Sutarties projektas“ 8.2.</w:t>
      </w:r>
      <w:r w:rsidR="00B93A59" w:rsidRPr="00B93A59">
        <w:rPr>
          <w:rFonts w:ascii="Arial" w:hAnsi="Arial" w:cs="Arial"/>
          <w:u w:val="single"/>
          <w:lang w:eastAsia="lt-LT"/>
        </w:rPr>
        <w:t>18</w:t>
      </w:r>
      <w:r w:rsidRPr="00B93A59">
        <w:rPr>
          <w:rFonts w:ascii="Arial" w:hAnsi="Arial" w:cs="Arial"/>
          <w:u w:val="single"/>
          <w:lang w:eastAsia="lt-LT"/>
        </w:rPr>
        <w:t>. punktas:</w:t>
      </w:r>
      <w:r w:rsidRPr="00B93A59">
        <w:rPr>
          <w:rFonts w:ascii="Arial" w:hAnsi="Arial" w:cs="Arial"/>
          <w:lang w:eastAsia="lt-LT"/>
        </w:rPr>
        <w:t xml:space="preserve"> darbų metu turi būti naudojamos 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11" w:tgtFrame="_blank" w:tooltip="http://www.vatzum.lt/" w:history="1">
        <w:r w:rsidRPr="00B93A59">
          <w:rPr>
            <w:rFonts w:ascii="Arial" w:hAnsi="Arial" w:cs="Arial"/>
            <w:color w:val="0000FF"/>
            <w:u w:val="single"/>
            <w:lang w:eastAsia="lt-LT"/>
          </w:rPr>
          <w:t>www.vatzum.lt</w:t>
        </w:r>
      </w:hyperlink>
      <w:r w:rsidRPr="00B93A59">
        <w:rPr>
          <w:rFonts w:ascii="Arial" w:hAnsi="Arial" w:cs="Arial"/>
          <w:lang w:eastAsia="lt-LT"/>
        </w:rPr>
        <w:t>.</w:t>
      </w:r>
    </w:p>
    <w:p w14:paraId="47F4D9AA" w14:textId="5923A6DB" w:rsidR="0085421F" w:rsidRPr="00B93A59" w:rsidRDefault="0085421F" w:rsidP="00B93A59">
      <w:pPr>
        <w:widowControl/>
        <w:numPr>
          <w:ilvl w:val="0"/>
          <w:numId w:val="4"/>
        </w:numPr>
        <w:tabs>
          <w:tab w:val="left" w:pos="284"/>
        </w:tabs>
        <w:autoSpaceDE/>
        <w:autoSpaceDN/>
        <w:spacing w:before="100" w:beforeAutospacing="1" w:after="100" w:afterAutospacing="1"/>
        <w:ind w:left="0" w:firstLine="0"/>
        <w:jc w:val="both"/>
        <w:rPr>
          <w:rFonts w:ascii="Arial" w:hAnsi="Arial" w:cs="Arial"/>
          <w:lang w:eastAsia="lt-LT"/>
        </w:rPr>
      </w:pPr>
      <w:r w:rsidRPr="00B93A59">
        <w:rPr>
          <w:rFonts w:ascii="Arial" w:hAnsi="Arial" w:cs="Arial"/>
          <w:u w:val="single"/>
          <w:lang w:eastAsia="lt-LT"/>
        </w:rPr>
        <w:t>SPS 6 priede</w:t>
      </w:r>
      <w:r w:rsidRPr="00B93A59">
        <w:rPr>
          <w:rFonts w:ascii="Arial" w:hAnsi="Arial" w:cs="Arial"/>
          <w:lang w:eastAsia="lt-LT"/>
        </w:rPr>
        <w:t>. Reikalaujama, kad perkamiems Darbams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p>
    <w:p w14:paraId="78E9E380" w14:textId="34432161" w:rsidR="00CF4032" w:rsidRPr="00674694" w:rsidRDefault="00C1A11E" w:rsidP="2CB62A44">
      <w:pPr>
        <w:spacing w:before="2"/>
        <w:jc w:val="both"/>
        <w:rPr>
          <w:rFonts w:ascii="Arial" w:hAnsi="Arial" w:cs="Arial"/>
        </w:rPr>
      </w:pPr>
      <w:r w:rsidRPr="2CB62A44">
        <w:rPr>
          <w:rFonts w:ascii="Arial" w:hAnsi="Arial" w:cs="Arial"/>
          <w:b/>
          <w:bCs/>
        </w:rPr>
        <w:t>Prided</w:t>
      </w:r>
      <w:r w:rsidR="36A724A8" w:rsidRPr="2CB62A44">
        <w:rPr>
          <w:rFonts w:ascii="Arial" w:hAnsi="Arial" w:cs="Arial"/>
          <w:b/>
          <w:bCs/>
        </w:rPr>
        <w:t>ama:</w:t>
      </w:r>
      <w:r w:rsidR="36A724A8" w:rsidRPr="2CB62A44">
        <w:rPr>
          <w:rFonts w:ascii="Arial" w:hAnsi="Arial" w:cs="Arial"/>
        </w:rPr>
        <w:t xml:space="preserve"> 1 priedas</w:t>
      </w:r>
      <w:r w:rsidR="1D194401" w:rsidRPr="2CB62A44">
        <w:rPr>
          <w:rFonts w:ascii="Arial" w:hAnsi="Arial" w:cs="Arial"/>
        </w:rPr>
        <w:t>.</w:t>
      </w:r>
      <w:r w:rsidR="36A724A8" w:rsidRPr="2CB62A44">
        <w:rPr>
          <w:rFonts w:ascii="Arial" w:hAnsi="Arial" w:cs="Arial"/>
        </w:rPr>
        <w:t xml:space="preserve"> </w:t>
      </w:r>
      <w:r w:rsidR="00B26585" w:rsidRPr="2CB62A44">
        <w:rPr>
          <w:rFonts w:ascii="Arial" w:hAnsi="Arial" w:cs="Arial"/>
        </w:rPr>
        <w:t>Techninis projektas.</w:t>
      </w:r>
    </w:p>
    <w:p w14:paraId="5BE14C93" w14:textId="0E644555" w:rsidR="494B2F41" w:rsidRDefault="494B2F41" w:rsidP="2CB62A44">
      <w:pPr>
        <w:spacing w:before="2"/>
        <w:jc w:val="both"/>
        <w:rPr>
          <w:rFonts w:ascii="Arial" w:hAnsi="Arial" w:cs="Arial"/>
        </w:rPr>
      </w:pPr>
      <w:r w:rsidRPr="2CB62A44">
        <w:rPr>
          <w:rFonts w:ascii="Arial" w:hAnsi="Arial" w:cs="Arial"/>
        </w:rPr>
        <w:t xml:space="preserve">                    </w:t>
      </w:r>
      <w:r w:rsidR="00DF60B0">
        <w:rPr>
          <w:rFonts w:ascii="Arial" w:hAnsi="Arial" w:cs="Arial"/>
        </w:rPr>
        <w:t xml:space="preserve"> </w:t>
      </w:r>
      <w:r w:rsidRPr="2CB62A44">
        <w:rPr>
          <w:rFonts w:ascii="Arial" w:hAnsi="Arial" w:cs="Arial"/>
        </w:rPr>
        <w:t xml:space="preserve">2 priedas. </w:t>
      </w:r>
      <w:r w:rsidR="00B26585" w:rsidRPr="2CB62A44">
        <w:rPr>
          <w:rFonts w:ascii="Arial" w:hAnsi="Arial" w:cs="Arial"/>
        </w:rPr>
        <w:t>Tentų ruošimo gidas.</w:t>
      </w:r>
    </w:p>
    <w:p w14:paraId="31EE2CC8" w14:textId="0C2DFA62" w:rsidR="0004375D" w:rsidRDefault="00785768" w:rsidP="2CB62A44">
      <w:pPr>
        <w:spacing w:before="2"/>
        <w:ind w:left="720"/>
        <w:jc w:val="both"/>
        <w:rPr>
          <w:rFonts w:ascii="Arial" w:hAnsi="Arial" w:cs="Arial"/>
        </w:rPr>
      </w:pPr>
      <w:r w:rsidRPr="2CB62A44">
        <w:rPr>
          <w:rFonts w:ascii="Arial" w:hAnsi="Arial" w:cs="Arial"/>
        </w:rPr>
        <w:t xml:space="preserve">        </w:t>
      </w:r>
      <w:r w:rsidR="00DF60B0">
        <w:rPr>
          <w:rFonts w:ascii="Arial" w:hAnsi="Arial" w:cs="Arial"/>
        </w:rPr>
        <w:t xml:space="preserve"> </w:t>
      </w:r>
      <w:r w:rsidRPr="2CB62A44">
        <w:rPr>
          <w:rFonts w:ascii="Arial" w:hAnsi="Arial" w:cs="Arial"/>
        </w:rPr>
        <w:t>3 priedas. Medžių saugojimo taisyklės.</w:t>
      </w:r>
    </w:p>
    <w:p w14:paraId="1DD57A6E" w14:textId="39A793F5" w:rsidR="0090433A" w:rsidRPr="00674694" w:rsidRDefault="0090433A" w:rsidP="2CB62A44">
      <w:pPr>
        <w:tabs>
          <w:tab w:val="left" w:pos="2554"/>
        </w:tabs>
        <w:spacing w:before="2"/>
        <w:ind w:firstLine="567"/>
        <w:jc w:val="both"/>
        <w:rPr>
          <w:rFonts w:ascii="Arial" w:hAnsi="Arial" w:cs="Arial"/>
        </w:rPr>
      </w:pPr>
    </w:p>
    <w:p w14:paraId="66C594FA" w14:textId="77777777" w:rsidR="0090433A" w:rsidRPr="00674694" w:rsidRDefault="0090433A" w:rsidP="2CB62A44">
      <w:pPr>
        <w:pStyle w:val="Sraopastraipa"/>
        <w:tabs>
          <w:tab w:val="left" w:pos="2554"/>
        </w:tabs>
        <w:spacing w:before="2"/>
        <w:ind w:left="0" w:firstLine="567"/>
        <w:rPr>
          <w:rFonts w:ascii="Arial" w:hAnsi="Arial" w:cs="Arial"/>
        </w:rPr>
      </w:pPr>
    </w:p>
    <w:p w14:paraId="0D976AE3" w14:textId="77777777" w:rsidR="00E01F87" w:rsidRPr="00674694" w:rsidRDefault="00E01F87" w:rsidP="2CB62A44">
      <w:pPr>
        <w:pStyle w:val="Sraopastraipa"/>
        <w:tabs>
          <w:tab w:val="left" w:pos="2554"/>
        </w:tabs>
        <w:spacing w:before="2"/>
        <w:ind w:left="0" w:firstLine="567"/>
        <w:rPr>
          <w:rFonts w:ascii="Arial" w:hAnsi="Arial" w:cs="Arial"/>
        </w:rPr>
      </w:pPr>
    </w:p>
    <w:p w14:paraId="74F5D641" w14:textId="77777777" w:rsidR="00A10349" w:rsidRPr="00674694" w:rsidRDefault="00A10349" w:rsidP="2CB62A44">
      <w:pPr>
        <w:pStyle w:val="Pagrindinistekstas"/>
        <w:ind w:left="0" w:firstLine="567"/>
        <w:rPr>
          <w:rFonts w:ascii="Arial" w:hAnsi="Arial" w:cs="Arial"/>
        </w:rPr>
      </w:pPr>
    </w:p>
    <w:p w14:paraId="16298256" w14:textId="77777777" w:rsidR="00A10349" w:rsidRPr="00674694" w:rsidRDefault="00A10349" w:rsidP="2CB62A44">
      <w:pPr>
        <w:pStyle w:val="Pagrindinistekstas"/>
        <w:ind w:left="0" w:firstLine="567"/>
        <w:rPr>
          <w:rFonts w:ascii="Arial" w:hAnsi="Arial" w:cs="Arial"/>
          <w:lang w:val="en-US"/>
        </w:rPr>
      </w:pPr>
    </w:p>
    <w:sectPr w:rsidR="00A10349" w:rsidRPr="00674694" w:rsidSect="003E4DB1">
      <w:headerReference w:type="default" r:id="rId12"/>
      <w:pgSz w:w="12240" w:h="15840"/>
      <w:pgMar w:top="1701" w:right="567" w:bottom="1134" w:left="1701" w:header="54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5EE71" w14:textId="77777777" w:rsidR="007C5723" w:rsidRDefault="007C5723">
      <w:r>
        <w:separator/>
      </w:r>
    </w:p>
  </w:endnote>
  <w:endnote w:type="continuationSeparator" w:id="0">
    <w:p w14:paraId="3EF52A72" w14:textId="77777777" w:rsidR="007C5723" w:rsidRDefault="007C5723">
      <w:r>
        <w:continuationSeparator/>
      </w:r>
    </w:p>
  </w:endnote>
  <w:endnote w:type="continuationNotice" w:id="1">
    <w:p w14:paraId="2AFBDBC5" w14:textId="77777777" w:rsidR="007C5723" w:rsidRDefault="007C5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FreeSans">
    <w:altName w:val="Calibri"/>
    <w:charset w:val="00"/>
    <w:family w:val="swiss"/>
    <w:pitch w:val="variable"/>
  </w:font>
  <w:font w:name="CIDFont+F2">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2B0C" w14:textId="77777777" w:rsidR="007C5723" w:rsidRDefault="007C5723">
      <w:r>
        <w:separator/>
      </w:r>
    </w:p>
  </w:footnote>
  <w:footnote w:type="continuationSeparator" w:id="0">
    <w:p w14:paraId="14897DC7" w14:textId="77777777" w:rsidR="007C5723" w:rsidRDefault="007C5723">
      <w:r>
        <w:continuationSeparator/>
      </w:r>
    </w:p>
  </w:footnote>
  <w:footnote w:type="continuationNotice" w:id="1">
    <w:p w14:paraId="2F6E3808" w14:textId="77777777" w:rsidR="007C5723" w:rsidRDefault="007C5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6F5A" w14:textId="42F5426D" w:rsidR="00A10349" w:rsidRDefault="009D00F6">
    <w:pPr>
      <w:pStyle w:val="Pagrindinistekstas"/>
      <w:spacing w:line="14" w:lineRule="auto"/>
      <w:ind w:left="0" w:firstLine="0"/>
      <w:jc w:val="left"/>
      <w:rPr>
        <w:sz w:val="20"/>
      </w:rPr>
    </w:pPr>
    <w:r>
      <w:rPr>
        <w:noProof/>
      </w:rPr>
      <mc:AlternateContent>
        <mc:Choice Requires="wps">
          <w:drawing>
            <wp:anchor distT="0" distB="0" distL="114300" distR="114300" simplePos="0" relativeHeight="251658240" behindDoc="1" locked="0" layoutInCell="1" allowOverlap="1" wp14:anchorId="038944CE" wp14:editId="7100B38E">
              <wp:simplePos x="0" y="0"/>
              <wp:positionH relativeFrom="page">
                <wp:posOffset>3989705</wp:posOffset>
              </wp:positionH>
              <wp:positionV relativeFrom="page">
                <wp:posOffset>330835</wp:posOffset>
              </wp:positionV>
              <wp:extent cx="147955" cy="184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15140" w14:textId="77777777" w:rsidR="00A10349" w:rsidRDefault="002B0CA7">
                          <w:pPr>
                            <w:pStyle w:val="Pagrindinistekstas"/>
                            <w:spacing w:before="15"/>
                            <w:ind w:left="60" w:firstLine="0"/>
                            <w:jc w:val="left"/>
                          </w:pPr>
                          <w:r>
                            <w:fldChar w:fldCharType="begin"/>
                          </w:r>
                          <w:r>
                            <w:rPr>
                              <w:w w:val="102"/>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944CE" id="_x0000_t202" coordsize="21600,21600" o:spt="202" path="m,l,21600r21600,l21600,xe">
              <v:stroke joinstyle="miter"/>
              <v:path gradientshapeok="t" o:connecttype="rect"/>
            </v:shapetype>
            <v:shape id="Text Box 1" o:spid="_x0000_s1026" type="#_x0000_t202" style="position:absolute;margin-left:314.15pt;margin-top:26.05pt;width:11.65pt;height: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" filled="f" stroked="f">
              <v:textbox inset="0,0,0,0">
                <w:txbxContent>
                  <w:p w14:paraId="44215140" w14:textId="77777777" w:rsidR="00A10349" w:rsidRDefault="002B0CA7">
                    <w:pPr>
                      <w:pStyle w:val="Pagrindinistekstas"/>
                      <w:spacing w:before="15"/>
                      <w:ind w:left="60" w:firstLine="0"/>
                      <w:jc w:val="left"/>
                    </w:pPr>
                    <w:r>
                      <w:fldChar w:fldCharType="begin"/>
                    </w:r>
                    <w:r>
                      <w:rPr>
                        <w:w w:val="102"/>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6B39"/>
    <w:multiLevelType w:val="multilevel"/>
    <w:tmpl w:val="4B927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86550"/>
    <w:multiLevelType w:val="multilevel"/>
    <w:tmpl w:val="041055D0"/>
    <w:lvl w:ilvl="0">
      <w:start w:val="2"/>
      <w:numFmt w:val="decimal"/>
      <w:lvlText w:val="%1"/>
      <w:lvlJc w:val="left"/>
      <w:pPr>
        <w:ind w:left="2551" w:hanging="848"/>
      </w:pPr>
      <w:rPr>
        <w:rFonts w:hint="default"/>
        <w:lang w:val="lt-LT" w:eastAsia="en-US" w:bidi="ar-SA"/>
      </w:rPr>
    </w:lvl>
    <w:lvl w:ilvl="1">
      <w:start w:val="1"/>
      <w:numFmt w:val="decimal"/>
      <w:lvlText w:val="%1.%2"/>
      <w:lvlJc w:val="left"/>
      <w:pPr>
        <w:ind w:left="2551" w:hanging="848"/>
      </w:pPr>
      <w:rPr>
        <w:rFonts w:hint="default"/>
        <w:lang w:val="lt-LT" w:eastAsia="en-US" w:bidi="ar-SA"/>
      </w:rPr>
    </w:lvl>
    <w:lvl w:ilvl="2">
      <w:start w:val="27"/>
      <w:numFmt w:val="decimal"/>
      <w:lvlText w:val="%1.%2.%3"/>
      <w:lvlJc w:val="left"/>
      <w:pPr>
        <w:ind w:left="2551" w:hanging="848"/>
      </w:pPr>
      <w:rPr>
        <w:rFonts w:hint="default"/>
        <w:lang w:val="lt-LT" w:eastAsia="en-US" w:bidi="ar-SA"/>
      </w:rPr>
    </w:lvl>
    <w:lvl w:ilvl="3">
      <w:start w:val="1"/>
      <w:numFmt w:val="decimal"/>
      <w:lvlText w:val="%1.%2.%3.%4."/>
      <w:lvlJc w:val="left"/>
      <w:pPr>
        <w:ind w:left="2551" w:hanging="848"/>
      </w:pPr>
      <w:rPr>
        <w:rFonts w:ascii="Times New Roman" w:eastAsia="Times New Roman" w:hAnsi="Times New Roman" w:cs="Times New Roman" w:hint="default"/>
        <w:spacing w:val="-2"/>
        <w:w w:val="102"/>
        <w:sz w:val="22"/>
        <w:szCs w:val="22"/>
        <w:lang w:val="lt-LT" w:eastAsia="en-US" w:bidi="ar-SA"/>
      </w:rPr>
    </w:lvl>
    <w:lvl w:ilvl="4">
      <w:numFmt w:val="bullet"/>
      <w:lvlText w:val="•"/>
      <w:lvlJc w:val="left"/>
      <w:pPr>
        <w:ind w:left="6056" w:hanging="848"/>
      </w:pPr>
      <w:rPr>
        <w:rFonts w:hint="default"/>
        <w:lang w:val="lt-LT" w:eastAsia="en-US" w:bidi="ar-SA"/>
      </w:rPr>
    </w:lvl>
    <w:lvl w:ilvl="5">
      <w:numFmt w:val="bullet"/>
      <w:lvlText w:val="•"/>
      <w:lvlJc w:val="left"/>
      <w:pPr>
        <w:ind w:left="6930" w:hanging="848"/>
      </w:pPr>
      <w:rPr>
        <w:rFonts w:hint="default"/>
        <w:lang w:val="lt-LT" w:eastAsia="en-US" w:bidi="ar-SA"/>
      </w:rPr>
    </w:lvl>
    <w:lvl w:ilvl="6">
      <w:numFmt w:val="bullet"/>
      <w:lvlText w:val="•"/>
      <w:lvlJc w:val="left"/>
      <w:pPr>
        <w:ind w:left="7804" w:hanging="848"/>
      </w:pPr>
      <w:rPr>
        <w:rFonts w:hint="default"/>
        <w:lang w:val="lt-LT" w:eastAsia="en-US" w:bidi="ar-SA"/>
      </w:rPr>
    </w:lvl>
    <w:lvl w:ilvl="7">
      <w:numFmt w:val="bullet"/>
      <w:lvlText w:val="•"/>
      <w:lvlJc w:val="left"/>
      <w:pPr>
        <w:ind w:left="8678" w:hanging="848"/>
      </w:pPr>
      <w:rPr>
        <w:rFonts w:hint="default"/>
        <w:lang w:val="lt-LT" w:eastAsia="en-US" w:bidi="ar-SA"/>
      </w:rPr>
    </w:lvl>
    <w:lvl w:ilvl="8">
      <w:numFmt w:val="bullet"/>
      <w:lvlText w:val="•"/>
      <w:lvlJc w:val="left"/>
      <w:pPr>
        <w:ind w:left="9552" w:hanging="848"/>
      </w:pPr>
      <w:rPr>
        <w:rFonts w:hint="default"/>
        <w:lang w:val="lt-LT" w:eastAsia="en-US" w:bidi="ar-SA"/>
      </w:rPr>
    </w:lvl>
  </w:abstractNum>
  <w:abstractNum w:abstractNumId="2" w15:restartNumberingAfterBreak="0">
    <w:nsid w:val="2A536916"/>
    <w:multiLevelType w:val="multilevel"/>
    <w:tmpl w:val="2E827F9A"/>
    <w:lvl w:ilvl="0">
      <w:numFmt w:val="bullet"/>
      <w:lvlText w:val="–"/>
      <w:lvlJc w:val="left"/>
      <w:pPr>
        <w:ind w:left="1620" w:hanging="224"/>
      </w:pPr>
      <w:rPr>
        <w:rFonts w:ascii="Times New Roman" w:eastAsia="Times New Roman" w:hAnsi="Times New Roman" w:cs="Times New Roman" w:hint="default"/>
        <w:w w:val="102"/>
        <w:sz w:val="22"/>
        <w:szCs w:val="22"/>
        <w:lang w:val="lt-LT" w:eastAsia="en-US" w:bidi="ar-SA"/>
      </w:rPr>
    </w:lvl>
    <w:lvl w:ilvl="1">
      <w:start w:val="1"/>
      <w:numFmt w:val="decimal"/>
      <w:lvlText w:val="%2."/>
      <w:lvlJc w:val="left"/>
      <w:pPr>
        <w:ind w:left="2419" w:hanging="267"/>
      </w:pPr>
      <w:rPr>
        <w:rFonts w:ascii="Arial" w:eastAsia="Times New Roman" w:hAnsi="Arial" w:cs="Arial" w:hint="default"/>
        <w:b/>
        <w:bCs/>
        <w:w w:val="102"/>
        <w:sz w:val="22"/>
        <w:szCs w:val="22"/>
        <w:lang w:val="lt-LT" w:eastAsia="en-US" w:bidi="ar-SA"/>
      </w:rPr>
    </w:lvl>
    <w:lvl w:ilvl="2">
      <w:start w:val="1"/>
      <w:numFmt w:val="decimal"/>
      <w:lvlText w:val="%2.%3."/>
      <w:lvlJc w:val="left"/>
      <w:pPr>
        <w:ind w:left="2364" w:hanging="401"/>
      </w:pPr>
      <w:rPr>
        <w:rFonts w:ascii="Arial" w:eastAsia="Times New Roman" w:hAnsi="Arial" w:cs="Arial" w:hint="default"/>
        <w:b w:val="0"/>
        <w:bCs w:val="0"/>
        <w:spacing w:val="-2"/>
        <w:w w:val="102"/>
        <w:sz w:val="22"/>
        <w:szCs w:val="22"/>
        <w:lang w:val="lt-LT" w:eastAsia="en-US" w:bidi="ar-SA"/>
      </w:rPr>
    </w:lvl>
    <w:lvl w:ilvl="3">
      <w:start w:val="1"/>
      <w:numFmt w:val="decimal"/>
      <w:lvlText w:val="%2.%3.%4."/>
      <w:lvlJc w:val="left"/>
      <w:pPr>
        <w:ind w:left="1619" w:hanging="684"/>
      </w:pPr>
      <w:rPr>
        <w:rFonts w:ascii="Arial" w:eastAsia="Times New Roman" w:hAnsi="Arial" w:cs="Arial" w:hint="default"/>
        <w:spacing w:val="-2"/>
        <w:w w:val="102"/>
        <w:sz w:val="22"/>
        <w:szCs w:val="22"/>
        <w:lang w:val="lt-LT" w:eastAsia="en-US" w:bidi="ar-SA"/>
      </w:rPr>
    </w:lvl>
    <w:lvl w:ilvl="4">
      <w:numFmt w:val="bullet"/>
      <w:lvlText w:val="•"/>
      <w:lvlJc w:val="left"/>
      <w:pPr>
        <w:ind w:left="3808" w:hanging="684"/>
      </w:pPr>
      <w:rPr>
        <w:rFonts w:hint="default"/>
        <w:lang w:val="lt-LT" w:eastAsia="en-US" w:bidi="ar-SA"/>
      </w:rPr>
    </w:lvl>
    <w:lvl w:ilvl="5">
      <w:numFmt w:val="bullet"/>
      <w:lvlText w:val="•"/>
      <w:lvlJc w:val="left"/>
      <w:pPr>
        <w:ind w:left="5057" w:hanging="684"/>
      </w:pPr>
      <w:rPr>
        <w:rFonts w:hint="default"/>
        <w:lang w:val="lt-LT" w:eastAsia="en-US" w:bidi="ar-SA"/>
      </w:rPr>
    </w:lvl>
    <w:lvl w:ilvl="6">
      <w:numFmt w:val="bullet"/>
      <w:lvlText w:val="•"/>
      <w:lvlJc w:val="left"/>
      <w:pPr>
        <w:ind w:left="6305" w:hanging="684"/>
      </w:pPr>
      <w:rPr>
        <w:rFonts w:hint="default"/>
        <w:lang w:val="lt-LT" w:eastAsia="en-US" w:bidi="ar-SA"/>
      </w:rPr>
    </w:lvl>
    <w:lvl w:ilvl="7">
      <w:numFmt w:val="bullet"/>
      <w:lvlText w:val="•"/>
      <w:lvlJc w:val="left"/>
      <w:pPr>
        <w:ind w:left="7554" w:hanging="684"/>
      </w:pPr>
      <w:rPr>
        <w:rFonts w:hint="default"/>
        <w:lang w:val="lt-LT" w:eastAsia="en-US" w:bidi="ar-SA"/>
      </w:rPr>
    </w:lvl>
    <w:lvl w:ilvl="8">
      <w:numFmt w:val="bullet"/>
      <w:lvlText w:val="•"/>
      <w:lvlJc w:val="left"/>
      <w:pPr>
        <w:ind w:left="8802" w:hanging="684"/>
      </w:pPr>
      <w:rPr>
        <w:rFonts w:hint="default"/>
        <w:lang w:val="lt-LT" w:eastAsia="en-US" w:bidi="ar-SA"/>
      </w:rPr>
    </w:lvl>
  </w:abstractNum>
  <w:abstractNum w:abstractNumId="3" w15:restartNumberingAfterBreak="0">
    <w:nsid w:val="30E74F49"/>
    <w:multiLevelType w:val="multilevel"/>
    <w:tmpl w:val="CFD6E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E72EA9"/>
    <w:multiLevelType w:val="hybridMultilevel"/>
    <w:tmpl w:val="84263D28"/>
    <w:lvl w:ilvl="0" w:tplc="53321316">
      <w:start w:val="1"/>
      <w:numFmt w:val="decimal"/>
      <w:lvlText w:val="%1."/>
      <w:lvlJc w:val="left"/>
      <w:pPr>
        <w:ind w:left="2511" w:hanging="360"/>
      </w:pPr>
      <w:rPr>
        <w:rFonts w:hint="default"/>
      </w:rPr>
    </w:lvl>
    <w:lvl w:ilvl="1" w:tplc="04270019" w:tentative="1">
      <w:start w:val="1"/>
      <w:numFmt w:val="lowerLetter"/>
      <w:lvlText w:val="%2."/>
      <w:lvlJc w:val="left"/>
      <w:pPr>
        <w:ind w:left="3231" w:hanging="360"/>
      </w:pPr>
    </w:lvl>
    <w:lvl w:ilvl="2" w:tplc="0427001B" w:tentative="1">
      <w:start w:val="1"/>
      <w:numFmt w:val="lowerRoman"/>
      <w:lvlText w:val="%3."/>
      <w:lvlJc w:val="right"/>
      <w:pPr>
        <w:ind w:left="3951" w:hanging="180"/>
      </w:pPr>
    </w:lvl>
    <w:lvl w:ilvl="3" w:tplc="0427000F" w:tentative="1">
      <w:start w:val="1"/>
      <w:numFmt w:val="decimal"/>
      <w:lvlText w:val="%4."/>
      <w:lvlJc w:val="left"/>
      <w:pPr>
        <w:ind w:left="4671" w:hanging="360"/>
      </w:pPr>
    </w:lvl>
    <w:lvl w:ilvl="4" w:tplc="04270019" w:tentative="1">
      <w:start w:val="1"/>
      <w:numFmt w:val="lowerLetter"/>
      <w:lvlText w:val="%5."/>
      <w:lvlJc w:val="left"/>
      <w:pPr>
        <w:ind w:left="5391" w:hanging="360"/>
      </w:pPr>
    </w:lvl>
    <w:lvl w:ilvl="5" w:tplc="0427001B" w:tentative="1">
      <w:start w:val="1"/>
      <w:numFmt w:val="lowerRoman"/>
      <w:lvlText w:val="%6."/>
      <w:lvlJc w:val="right"/>
      <w:pPr>
        <w:ind w:left="6111" w:hanging="180"/>
      </w:pPr>
    </w:lvl>
    <w:lvl w:ilvl="6" w:tplc="0427000F" w:tentative="1">
      <w:start w:val="1"/>
      <w:numFmt w:val="decimal"/>
      <w:lvlText w:val="%7."/>
      <w:lvlJc w:val="left"/>
      <w:pPr>
        <w:ind w:left="6831" w:hanging="360"/>
      </w:pPr>
    </w:lvl>
    <w:lvl w:ilvl="7" w:tplc="04270019" w:tentative="1">
      <w:start w:val="1"/>
      <w:numFmt w:val="lowerLetter"/>
      <w:lvlText w:val="%8."/>
      <w:lvlJc w:val="left"/>
      <w:pPr>
        <w:ind w:left="7551" w:hanging="360"/>
      </w:pPr>
    </w:lvl>
    <w:lvl w:ilvl="8" w:tplc="0427001B" w:tentative="1">
      <w:start w:val="1"/>
      <w:numFmt w:val="lowerRoman"/>
      <w:lvlText w:val="%9."/>
      <w:lvlJc w:val="right"/>
      <w:pPr>
        <w:ind w:left="8271" w:hanging="180"/>
      </w:pPr>
    </w:lvl>
  </w:abstractNum>
  <w:abstractNum w:abstractNumId="5" w15:restartNumberingAfterBreak="0">
    <w:nsid w:val="4C0B0E34"/>
    <w:multiLevelType w:val="hybridMultilevel"/>
    <w:tmpl w:val="3D065908"/>
    <w:lvl w:ilvl="0" w:tplc="D99E2F74">
      <w:numFmt w:val="bullet"/>
      <w:lvlText w:val=""/>
      <w:lvlJc w:val="left"/>
      <w:pPr>
        <w:ind w:left="2488" w:hanging="336"/>
      </w:pPr>
      <w:rPr>
        <w:rFonts w:ascii="Symbol" w:eastAsia="Symbol" w:hAnsi="Symbol" w:cs="Symbol" w:hint="default"/>
        <w:w w:val="102"/>
        <w:sz w:val="22"/>
        <w:szCs w:val="22"/>
        <w:lang w:val="lt-LT" w:eastAsia="en-US" w:bidi="ar-SA"/>
      </w:rPr>
    </w:lvl>
    <w:lvl w:ilvl="1" w:tplc="BFEAE512">
      <w:numFmt w:val="bullet"/>
      <w:lvlText w:val="•"/>
      <w:lvlJc w:val="left"/>
      <w:pPr>
        <w:ind w:left="3362" w:hanging="336"/>
      </w:pPr>
      <w:rPr>
        <w:rFonts w:hint="default"/>
        <w:lang w:val="lt-LT" w:eastAsia="en-US" w:bidi="ar-SA"/>
      </w:rPr>
    </w:lvl>
    <w:lvl w:ilvl="2" w:tplc="A3F0DA6E">
      <w:numFmt w:val="bullet"/>
      <w:lvlText w:val="•"/>
      <w:lvlJc w:val="left"/>
      <w:pPr>
        <w:ind w:left="4244" w:hanging="336"/>
      </w:pPr>
      <w:rPr>
        <w:rFonts w:hint="default"/>
        <w:lang w:val="lt-LT" w:eastAsia="en-US" w:bidi="ar-SA"/>
      </w:rPr>
    </w:lvl>
    <w:lvl w:ilvl="3" w:tplc="619889EE">
      <w:numFmt w:val="bullet"/>
      <w:lvlText w:val="•"/>
      <w:lvlJc w:val="left"/>
      <w:pPr>
        <w:ind w:left="5126" w:hanging="336"/>
      </w:pPr>
      <w:rPr>
        <w:rFonts w:hint="default"/>
        <w:lang w:val="lt-LT" w:eastAsia="en-US" w:bidi="ar-SA"/>
      </w:rPr>
    </w:lvl>
    <w:lvl w:ilvl="4" w:tplc="EAEC1534">
      <w:numFmt w:val="bullet"/>
      <w:lvlText w:val="•"/>
      <w:lvlJc w:val="left"/>
      <w:pPr>
        <w:ind w:left="6008" w:hanging="336"/>
      </w:pPr>
      <w:rPr>
        <w:rFonts w:hint="default"/>
        <w:lang w:val="lt-LT" w:eastAsia="en-US" w:bidi="ar-SA"/>
      </w:rPr>
    </w:lvl>
    <w:lvl w:ilvl="5" w:tplc="C74AEE16">
      <w:numFmt w:val="bullet"/>
      <w:lvlText w:val="•"/>
      <w:lvlJc w:val="left"/>
      <w:pPr>
        <w:ind w:left="6890" w:hanging="336"/>
      </w:pPr>
      <w:rPr>
        <w:rFonts w:hint="default"/>
        <w:lang w:val="lt-LT" w:eastAsia="en-US" w:bidi="ar-SA"/>
      </w:rPr>
    </w:lvl>
    <w:lvl w:ilvl="6" w:tplc="6D060E82">
      <w:numFmt w:val="bullet"/>
      <w:lvlText w:val="•"/>
      <w:lvlJc w:val="left"/>
      <w:pPr>
        <w:ind w:left="7772" w:hanging="336"/>
      </w:pPr>
      <w:rPr>
        <w:rFonts w:hint="default"/>
        <w:lang w:val="lt-LT" w:eastAsia="en-US" w:bidi="ar-SA"/>
      </w:rPr>
    </w:lvl>
    <w:lvl w:ilvl="7" w:tplc="D19AC04C">
      <w:numFmt w:val="bullet"/>
      <w:lvlText w:val="•"/>
      <w:lvlJc w:val="left"/>
      <w:pPr>
        <w:ind w:left="8654" w:hanging="336"/>
      </w:pPr>
      <w:rPr>
        <w:rFonts w:hint="default"/>
        <w:lang w:val="lt-LT" w:eastAsia="en-US" w:bidi="ar-SA"/>
      </w:rPr>
    </w:lvl>
    <w:lvl w:ilvl="8" w:tplc="CA34D9A0">
      <w:numFmt w:val="bullet"/>
      <w:lvlText w:val="•"/>
      <w:lvlJc w:val="left"/>
      <w:pPr>
        <w:ind w:left="9536" w:hanging="336"/>
      </w:pPr>
      <w:rPr>
        <w:rFonts w:hint="default"/>
        <w:lang w:val="lt-LT" w:eastAsia="en-US" w:bidi="ar-SA"/>
      </w:rPr>
    </w:lvl>
  </w:abstractNum>
  <w:abstractNum w:abstractNumId="6" w15:restartNumberingAfterBreak="0">
    <w:nsid w:val="51586E0E"/>
    <w:multiLevelType w:val="multilevel"/>
    <w:tmpl w:val="D590809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A603ABD"/>
    <w:multiLevelType w:val="multilevel"/>
    <w:tmpl w:val="EA36D32A"/>
    <w:lvl w:ilvl="0">
      <w:start w:val="2"/>
      <w:numFmt w:val="decimal"/>
      <w:lvlText w:val="%1"/>
      <w:lvlJc w:val="left"/>
      <w:pPr>
        <w:ind w:left="2551" w:hanging="848"/>
      </w:pPr>
      <w:rPr>
        <w:rFonts w:hint="default"/>
        <w:lang w:val="lt-LT" w:eastAsia="en-US" w:bidi="ar-SA"/>
      </w:rPr>
    </w:lvl>
    <w:lvl w:ilvl="1">
      <w:start w:val="1"/>
      <w:numFmt w:val="decimal"/>
      <w:lvlText w:val="%1.%2"/>
      <w:lvlJc w:val="left"/>
      <w:pPr>
        <w:ind w:left="2551" w:hanging="848"/>
      </w:pPr>
      <w:rPr>
        <w:rFonts w:hint="default"/>
        <w:lang w:val="lt-LT" w:eastAsia="en-US" w:bidi="ar-SA"/>
      </w:rPr>
    </w:lvl>
    <w:lvl w:ilvl="2">
      <w:start w:val="25"/>
      <w:numFmt w:val="decimal"/>
      <w:lvlText w:val="%1.%2.%3"/>
      <w:lvlJc w:val="left"/>
      <w:pPr>
        <w:ind w:left="2551" w:hanging="848"/>
      </w:pPr>
      <w:rPr>
        <w:rFonts w:hint="default"/>
        <w:lang w:val="lt-LT" w:eastAsia="en-US" w:bidi="ar-SA"/>
      </w:rPr>
    </w:lvl>
    <w:lvl w:ilvl="3">
      <w:start w:val="1"/>
      <w:numFmt w:val="decimal"/>
      <w:lvlText w:val="%1.%2.%3.%4."/>
      <w:lvlJc w:val="left"/>
      <w:pPr>
        <w:ind w:left="2551" w:hanging="848"/>
      </w:pPr>
      <w:rPr>
        <w:rFonts w:ascii="Arial" w:eastAsia="Times New Roman" w:hAnsi="Arial" w:cs="Arial" w:hint="default"/>
        <w:spacing w:val="-2"/>
        <w:w w:val="102"/>
        <w:sz w:val="22"/>
        <w:szCs w:val="22"/>
        <w:lang w:val="lt-LT" w:eastAsia="en-US" w:bidi="ar-SA"/>
      </w:rPr>
    </w:lvl>
    <w:lvl w:ilvl="4">
      <w:numFmt w:val="bullet"/>
      <w:lvlText w:val="•"/>
      <w:lvlJc w:val="left"/>
      <w:pPr>
        <w:ind w:left="6056" w:hanging="848"/>
      </w:pPr>
      <w:rPr>
        <w:rFonts w:hint="default"/>
        <w:lang w:val="lt-LT" w:eastAsia="en-US" w:bidi="ar-SA"/>
      </w:rPr>
    </w:lvl>
    <w:lvl w:ilvl="5">
      <w:numFmt w:val="bullet"/>
      <w:lvlText w:val="•"/>
      <w:lvlJc w:val="left"/>
      <w:pPr>
        <w:ind w:left="6930" w:hanging="848"/>
      </w:pPr>
      <w:rPr>
        <w:rFonts w:hint="default"/>
        <w:lang w:val="lt-LT" w:eastAsia="en-US" w:bidi="ar-SA"/>
      </w:rPr>
    </w:lvl>
    <w:lvl w:ilvl="6">
      <w:numFmt w:val="bullet"/>
      <w:lvlText w:val="•"/>
      <w:lvlJc w:val="left"/>
      <w:pPr>
        <w:ind w:left="7804" w:hanging="848"/>
      </w:pPr>
      <w:rPr>
        <w:rFonts w:hint="default"/>
        <w:lang w:val="lt-LT" w:eastAsia="en-US" w:bidi="ar-SA"/>
      </w:rPr>
    </w:lvl>
    <w:lvl w:ilvl="7">
      <w:numFmt w:val="bullet"/>
      <w:lvlText w:val="•"/>
      <w:lvlJc w:val="left"/>
      <w:pPr>
        <w:ind w:left="8678" w:hanging="848"/>
      </w:pPr>
      <w:rPr>
        <w:rFonts w:hint="default"/>
        <w:lang w:val="lt-LT" w:eastAsia="en-US" w:bidi="ar-SA"/>
      </w:rPr>
    </w:lvl>
    <w:lvl w:ilvl="8">
      <w:numFmt w:val="bullet"/>
      <w:lvlText w:val="•"/>
      <w:lvlJc w:val="left"/>
      <w:pPr>
        <w:ind w:left="9552" w:hanging="848"/>
      </w:pPr>
      <w:rPr>
        <w:rFonts w:hint="default"/>
        <w:lang w:val="lt-LT" w:eastAsia="en-US" w:bidi="ar-SA"/>
      </w:rPr>
    </w:lvl>
  </w:abstractNum>
  <w:num w:numId="1" w16cid:durableId="2140758406">
    <w:abstractNumId w:val="1"/>
  </w:num>
  <w:num w:numId="2" w16cid:durableId="1809711647">
    <w:abstractNumId w:val="7"/>
  </w:num>
  <w:num w:numId="3" w16cid:durableId="1252466399">
    <w:abstractNumId w:val="5"/>
  </w:num>
  <w:num w:numId="4" w16cid:durableId="53431631">
    <w:abstractNumId w:val="2"/>
  </w:num>
  <w:num w:numId="5" w16cid:durableId="643702337">
    <w:abstractNumId w:val="6"/>
  </w:num>
  <w:num w:numId="6" w16cid:durableId="1119104357">
    <w:abstractNumId w:val="4"/>
  </w:num>
  <w:num w:numId="7" w16cid:durableId="134107315">
    <w:abstractNumId w:val="0"/>
  </w:num>
  <w:num w:numId="8" w16cid:durableId="471488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49"/>
    <w:rsid w:val="00002510"/>
    <w:rsid w:val="0000783E"/>
    <w:rsid w:val="00011065"/>
    <w:rsid w:val="000204E7"/>
    <w:rsid w:val="000403FA"/>
    <w:rsid w:val="00040BE4"/>
    <w:rsid w:val="00041276"/>
    <w:rsid w:val="0004375D"/>
    <w:rsid w:val="00045082"/>
    <w:rsid w:val="00046BFE"/>
    <w:rsid w:val="000528FA"/>
    <w:rsid w:val="00052F2E"/>
    <w:rsid w:val="00056D69"/>
    <w:rsid w:val="00095307"/>
    <w:rsid w:val="000A0AE2"/>
    <w:rsid w:val="000D0C94"/>
    <w:rsid w:val="000E6275"/>
    <w:rsid w:val="000F23D0"/>
    <w:rsid w:val="0011027F"/>
    <w:rsid w:val="0011558D"/>
    <w:rsid w:val="001248CD"/>
    <w:rsid w:val="0016121F"/>
    <w:rsid w:val="0018160F"/>
    <w:rsid w:val="001830BE"/>
    <w:rsid w:val="00192274"/>
    <w:rsid w:val="0019382B"/>
    <w:rsid w:val="00197642"/>
    <w:rsid w:val="001A2622"/>
    <w:rsid w:val="001A348D"/>
    <w:rsid w:val="001B2A3E"/>
    <w:rsid w:val="001F45E2"/>
    <w:rsid w:val="0020638E"/>
    <w:rsid w:val="002175F2"/>
    <w:rsid w:val="00234654"/>
    <w:rsid w:val="002349B0"/>
    <w:rsid w:val="00243F61"/>
    <w:rsid w:val="002742E1"/>
    <w:rsid w:val="002915E3"/>
    <w:rsid w:val="00294423"/>
    <w:rsid w:val="002B0CA7"/>
    <w:rsid w:val="002B4E6D"/>
    <w:rsid w:val="002B791F"/>
    <w:rsid w:val="002C1564"/>
    <w:rsid w:val="002E09C3"/>
    <w:rsid w:val="002E60D5"/>
    <w:rsid w:val="002F6DA8"/>
    <w:rsid w:val="00322FEC"/>
    <w:rsid w:val="00325AC8"/>
    <w:rsid w:val="00330D80"/>
    <w:rsid w:val="00331F38"/>
    <w:rsid w:val="00354F0A"/>
    <w:rsid w:val="00357A8E"/>
    <w:rsid w:val="00361E2C"/>
    <w:rsid w:val="003822C3"/>
    <w:rsid w:val="003861AD"/>
    <w:rsid w:val="00395B86"/>
    <w:rsid w:val="003A4BF0"/>
    <w:rsid w:val="003B1627"/>
    <w:rsid w:val="003B22C6"/>
    <w:rsid w:val="003B4E41"/>
    <w:rsid w:val="003C0041"/>
    <w:rsid w:val="003C5DA7"/>
    <w:rsid w:val="003E4DB1"/>
    <w:rsid w:val="003E6677"/>
    <w:rsid w:val="003F0A5A"/>
    <w:rsid w:val="00400659"/>
    <w:rsid w:val="00404D2C"/>
    <w:rsid w:val="00405DE0"/>
    <w:rsid w:val="0040707D"/>
    <w:rsid w:val="0041520F"/>
    <w:rsid w:val="00421D6C"/>
    <w:rsid w:val="004230CB"/>
    <w:rsid w:val="00423B36"/>
    <w:rsid w:val="004559DF"/>
    <w:rsid w:val="00457518"/>
    <w:rsid w:val="00457A36"/>
    <w:rsid w:val="00464EE9"/>
    <w:rsid w:val="004702A7"/>
    <w:rsid w:val="00471497"/>
    <w:rsid w:val="004717D6"/>
    <w:rsid w:val="004968C2"/>
    <w:rsid w:val="004A27CE"/>
    <w:rsid w:val="004E2332"/>
    <w:rsid w:val="004F2FE9"/>
    <w:rsid w:val="004F522F"/>
    <w:rsid w:val="00501786"/>
    <w:rsid w:val="0051405A"/>
    <w:rsid w:val="00521F40"/>
    <w:rsid w:val="00540E01"/>
    <w:rsid w:val="00541579"/>
    <w:rsid w:val="00554E05"/>
    <w:rsid w:val="00564C90"/>
    <w:rsid w:val="0057352E"/>
    <w:rsid w:val="00581DC6"/>
    <w:rsid w:val="0058514A"/>
    <w:rsid w:val="0059042D"/>
    <w:rsid w:val="0059088F"/>
    <w:rsid w:val="005B161F"/>
    <w:rsid w:val="005B7DB6"/>
    <w:rsid w:val="005F03B3"/>
    <w:rsid w:val="005F7B65"/>
    <w:rsid w:val="006221E3"/>
    <w:rsid w:val="00635B63"/>
    <w:rsid w:val="006405C5"/>
    <w:rsid w:val="006468C9"/>
    <w:rsid w:val="006555CE"/>
    <w:rsid w:val="00664DA3"/>
    <w:rsid w:val="00674694"/>
    <w:rsid w:val="00677637"/>
    <w:rsid w:val="00687253"/>
    <w:rsid w:val="006B374A"/>
    <w:rsid w:val="006B6C7E"/>
    <w:rsid w:val="006B7A42"/>
    <w:rsid w:val="006C2B39"/>
    <w:rsid w:val="006C43D1"/>
    <w:rsid w:val="006C67F1"/>
    <w:rsid w:val="006D5E54"/>
    <w:rsid w:val="006D73C0"/>
    <w:rsid w:val="006E4296"/>
    <w:rsid w:val="006F5CD9"/>
    <w:rsid w:val="0070413B"/>
    <w:rsid w:val="00710E72"/>
    <w:rsid w:val="0071116C"/>
    <w:rsid w:val="0071590B"/>
    <w:rsid w:val="00720432"/>
    <w:rsid w:val="007263A9"/>
    <w:rsid w:val="00740CFF"/>
    <w:rsid w:val="00741E1D"/>
    <w:rsid w:val="00741F82"/>
    <w:rsid w:val="007502DC"/>
    <w:rsid w:val="00761D71"/>
    <w:rsid w:val="00770CE2"/>
    <w:rsid w:val="0078507A"/>
    <w:rsid w:val="00785768"/>
    <w:rsid w:val="007A3181"/>
    <w:rsid w:val="007A6C70"/>
    <w:rsid w:val="007C5723"/>
    <w:rsid w:val="007D36EC"/>
    <w:rsid w:val="00802089"/>
    <w:rsid w:val="008074D6"/>
    <w:rsid w:val="00824ED6"/>
    <w:rsid w:val="00831B4E"/>
    <w:rsid w:val="00837FBF"/>
    <w:rsid w:val="0085421F"/>
    <w:rsid w:val="00862128"/>
    <w:rsid w:val="0086757B"/>
    <w:rsid w:val="00873573"/>
    <w:rsid w:val="0088545C"/>
    <w:rsid w:val="0089536D"/>
    <w:rsid w:val="00895E51"/>
    <w:rsid w:val="00897E30"/>
    <w:rsid w:val="008E15FE"/>
    <w:rsid w:val="008E743E"/>
    <w:rsid w:val="0090085F"/>
    <w:rsid w:val="0090433A"/>
    <w:rsid w:val="0090785E"/>
    <w:rsid w:val="00911908"/>
    <w:rsid w:val="00923570"/>
    <w:rsid w:val="00923E95"/>
    <w:rsid w:val="00926AE6"/>
    <w:rsid w:val="00931F6E"/>
    <w:rsid w:val="009354E4"/>
    <w:rsid w:val="00941427"/>
    <w:rsid w:val="009554B2"/>
    <w:rsid w:val="00963AF3"/>
    <w:rsid w:val="00967E4A"/>
    <w:rsid w:val="00973B68"/>
    <w:rsid w:val="0097750D"/>
    <w:rsid w:val="00986F4B"/>
    <w:rsid w:val="00991835"/>
    <w:rsid w:val="009A1F9D"/>
    <w:rsid w:val="009B0637"/>
    <w:rsid w:val="009B72C6"/>
    <w:rsid w:val="009C3643"/>
    <w:rsid w:val="009D00F6"/>
    <w:rsid w:val="009F2A7C"/>
    <w:rsid w:val="00A004DE"/>
    <w:rsid w:val="00A0093C"/>
    <w:rsid w:val="00A04538"/>
    <w:rsid w:val="00A04748"/>
    <w:rsid w:val="00A10349"/>
    <w:rsid w:val="00A42AD4"/>
    <w:rsid w:val="00A4401C"/>
    <w:rsid w:val="00A808D2"/>
    <w:rsid w:val="00A848C7"/>
    <w:rsid w:val="00AA4CA7"/>
    <w:rsid w:val="00AE5FC4"/>
    <w:rsid w:val="00AF1A8B"/>
    <w:rsid w:val="00B03D05"/>
    <w:rsid w:val="00B03F0F"/>
    <w:rsid w:val="00B16927"/>
    <w:rsid w:val="00B255AF"/>
    <w:rsid w:val="00B26585"/>
    <w:rsid w:val="00B619B4"/>
    <w:rsid w:val="00B65D20"/>
    <w:rsid w:val="00B67E83"/>
    <w:rsid w:val="00B71DB9"/>
    <w:rsid w:val="00B75C71"/>
    <w:rsid w:val="00B86BEE"/>
    <w:rsid w:val="00B93A59"/>
    <w:rsid w:val="00B95B4E"/>
    <w:rsid w:val="00BA43EC"/>
    <w:rsid w:val="00BA675A"/>
    <w:rsid w:val="00BD64F5"/>
    <w:rsid w:val="00BD728A"/>
    <w:rsid w:val="00BE195A"/>
    <w:rsid w:val="00BE457C"/>
    <w:rsid w:val="00BF6C37"/>
    <w:rsid w:val="00C12E0C"/>
    <w:rsid w:val="00C151AD"/>
    <w:rsid w:val="00C1A11E"/>
    <w:rsid w:val="00C37F30"/>
    <w:rsid w:val="00C4203E"/>
    <w:rsid w:val="00C81119"/>
    <w:rsid w:val="00C871C8"/>
    <w:rsid w:val="00CA23C8"/>
    <w:rsid w:val="00CA4617"/>
    <w:rsid w:val="00CA7BC9"/>
    <w:rsid w:val="00CA7CD4"/>
    <w:rsid w:val="00CB04A4"/>
    <w:rsid w:val="00CB2105"/>
    <w:rsid w:val="00CC6661"/>
    <w:rsid w:val="00CD06A5"/>
    <w:rsid w:val="00CD3AED"/>
    <w:rsid w:val="00CD46FF"/>
    <w:rsid w:val="00CF4032"/>
    <w:rsid w:val="00D0105A"/>
    <w:rsid w:val="00D128DC"/>
    <w:rsid w:val="00D213C8"/>
    <w:rsid w:val="00D26596"/>
    <w:rsid w:val="00D35670"/>
    <w:rsid w:val="00D52B11"/>
    <w:rsid w:val="00D71154"/>
    <w:rsid w:val="00D92CD0"/>
    <w:rsid w:val="00DA3CFC"/>
    <w:rsid w:val="00DB653B"/>
    <w:rsid w:val="00DC05C9"/>
    <w:rsid w:val="00DC583D"/>
    <w:rsid w:val="00DD5FD2"/>
    <w:rsid w:val="00DD6697"/>
    <w:rsid w:val="00DF60B0"/>
    <w:rsid w:val="00E01F87"/>
    <w:rsid w:val="00E10845"/>
    <w:rsid w:val="00E16CDE"/>
    <w:rsid w:val="00E2058E"/>
    <w:rsid w:val="00E32DB3"/>
    <w:rsid w:val="00E34C2A"/>
    <w:rsid w:val="00E35356"/>
    <w:rsid w:val="00E44BA4"/>
    <w:rsid w:val="00E579B9"/>
    <w:rsid w:val="00E61D99"/>
    <w:rsid w:val="00E625C9"/>
    <w:rsid w:val="00E66CC8"/>
    <w:rsid w:val="00E851BB"/>
    <w:rsid w:val="00E974FE"/>
    <w:rsid w:val="00EB4B1A"/>
    <w:rsid w:val="00EB7F0C"/>
    <w:rsid w:val="00EC0C0D"/>
    <w:rsid w:val="00EE0A47"/>
    <w:rsid w:val="00EE0F15"/>
    <w:rsid w:val="00EE7713"/>
    <w:rsid w:val="00EF017C"/>
    <w:rsid w:val="00EF169C"/>
    <w:rsid w:val="00EF532A"/>
    <w:rsid w:val="00EF5860"/>
    <w:rsid w:val="00F006F2"/>
    <w:rsid w:val="00F13F2D"/>
    <w:rsid w:val="00F22AB9"/>
    <w:rsid w:val="00F32B6E"/>
    <w:rsid w:val="00F4052C"/>
    <w:rsid w:val="00F51977"/>
    <w:rsid w:val="00F67C2C"/>
    <w:rsid w:val="00F84219"/>
    <w:rsid w:val="00F853B3"/>
    <w:rsid w:val="00F9074A"/>
    <w:rsid w:val="00FA294D"/>
    <w:rsid w:val="00FA3EA8"/>
    <w:rsid w:val="00FC4E6B"/>
    <w:rsid w:val="00FE5D75"/>
    <w:rsid w:val="00FE7352"/>
    <w:rsid w:val="00FF1DB0"/>
    <w:rsid w:val="00FF7F67"/>
    <w:rsid w:val="0879301E"/>
    <w:rsid w:val="1D194401"/>
    <w:rsid w:val="22726C4D"/>
    <w:rsid w:val="22A67830"/>
    <w:rsid w:val="2334F1E9"/>
    <w:rsid w:val="23E05934"/>
    <w:rsid w:val="26AABA78"/>
    <w:rsid w:val="2CB62A44"/>
    <w:rsid w:val="2F460036"/>
    <w:rsid w:val="33BE2BCB"/>
    <w:rsid w:val="36A724A8"/>
    <w:rsid w:val="39D066A1"/>
    <w:rsid w:val="3A2C0B8E"/>
    <w:rsid w:val="424DE7F0"/>
    <w:rsid w:val="4464DA60"/>
    <w:rsid w:val="494B2F41"/>
    <w:rsid w:val="4D81BDA0"/>
    <w:rsid w:val="4F55C272"/>
    <w:rsid w:val="55CE7A95"/>
    <w:rsid w:val="673FFE15"/>
    <w:rsid w:val="6BD29AB9"/>
    <w:rsid w:val="73FFFB9D"/>
    <w:rsid w:val="758C14A0"/>
    <w:rsid w:val="75E6C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3B9E2"/>
  <w15:docId w15:val="{622AC79B-F89E-4EA0-99D2-FBB2F4D2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40"/>
      <w:outlineLvl w:val="0"/>
    </w:pPr>
    <w:rPr>
      <w:rFonts w:ascii="FreeSans" w:eastAsia="FreeSans" w:hAnsi="FreeSans" w:cs="FreeSans"/>
      <w:sz w:val="24"/>
      <w:szCs w:val="24"/>
    </w:rPr>
  </w:style>
  <w:style w:type="paragraph" w:styleId="Antrat2">
    <w:name w:val="heading 2"/>
    <w:basedOn w:val="prastasis"/>
    <w:uiPriority w:val="9"/>
    <w:unhideWhenUsed/>
    <w:qFormat/>
    <w:pPr>
      <w:ind w:left="2553" w:hanging="402"/>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1619" w:firstLine="532"/>
      <w:jc w:val="both"/>
    </w:pPr>
  </w:style>
  <w:style w:type="paragraph" w:styleId="Sraopastraipa">
    <w:name w:val="List Paragraph"/>
    <w:basedOn w:val="prastasis"/>
    <w:uiPriority w:val="1"/>
    <w:qFormat/>
    <w:pPr>
      <w:ind w:left="1619" w:firstLine="532"/>
      <w:jc w:val="both"/>
    </w:pPr>
  </w:style>
  <w:style w:type="paragraph" w:customStyle="1" w:styleId="TableParagraph">
    <w:name w:val="Table Paragraph"/>
    <w:basedOn w:val="prastasis"/>
    <w:uiPriority w:val="1"/>
    <w:qFormat/>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2B4E6D"/>
    <w:rPr>
      <w:b/>
      <w:bCs/>
    </w:rPr>
  </w:style>
  <w:style w:type="character" w:customStyle="1" w:styleId="KomentarotemaDiagrama">
    <w:name w:val="Komentaro tema Diagrama"/>
    <w:basedOn w:val="KomentarotekstasDiagrama"/>
    <w:link w:val="Komentarotema"/>
    <w:uiPriority w:val="99"/>
    <w:semiHidden/>
    <w:rsid w:val="002B4E6D"/>
    <w:rPr>
      <w:rFonts w:ascii="Times New Roman" w:eastAsia="Times New Roman" w:hAnsi="Times New Roman" w:cs="Times New Roman"/>
      <w:b/>
      <w:bCs/>
      <w:sz w:val="20"/>
      <w:szCs w:val="20"/>
      <w:lang w:val="lt-LT"/>
    </w:rPr>
  </w:style>
  <w:style w:type="character" w:customStyle="1" w:styleId="PagrindinistekstasDiagrama">
    <w:name w:val="Pagrindinis tekstas Diagrama"/>
    <w:basedOn w:val="Numatytasispastraiposriftas"/>
    <w:link w:val="Pagrindinistekstas"/>
    <w:uiPriority w:val="1"/>
    <w:rsid w:val="004702A7"/>
    <w:rPr>
      <w:rFonts w:ascii="Times New Roman" w:eastAsia="Times New Roman" w:hAnsi="Times New Roman" w:cs="Times New Roman"/>
      <w:lang w:val="lt-LT"/>
    </w:rPr>
  </w:style>
  <w:style w:type="paragraph" w:styleId="Pataisymai">
    <w:name w:val="Revision"/>
    <w:hidden/>
    <w:uiPriority w:val="99"/>
    <w:semiHidden/>
    <w:rsid w:val="0000783E"/>
    <w:pPr>
      <w:widowControl/>
      <w:autoSpaceDE/>
      <w:autoSpaceDN/>
    </w:pPr>
    <w:rPr>
      <w:rFonts w:ascii="Times New Roman" w:eastAsia="Times New Roman" w:hAnsi="Times New Roman" w:cs="Times New Roman"/>
      <w:lang w:val="lt-LT"/>
    </w:rPr>
  </w:style>
  <w:style w:type="paragraph" w:styleId="Antrats">
    <w:name w:val="header"/>
    <w:basedOn w:val="prastasis"/>
    <w:link w:val="AntratsDiagrama"/>
    <w:uiPriority w:val="99"/>
    <w:semiHidden/>
    <w:unhideWhenUsed/>
    <w:rsid w:val="00DB653B"/>
    <w:pPr>
      <w:tabs>
        <w:tab w:val="center" w:pos="4819"/>
        <w:tab w:val="right" w:pos="9638"/>
      </w:tabs>
    </w:pPr>
  </w:style>
  <w:style w:type="character" w:customStyle="1" w:styleId="AntratsDiagrama">
    <w:name w:val="Antraštės Diagrama"/>
    <w:basedOn w:val="Numatytasispastraiposriftas"/>
    <w:link w:val="Antrats"/>
    <w:uiPriority w:val="99"/>
    <w:semiHidden/>
    <w:rsid w:val="00DB653B"/>
    <w:rPr>
      <w:rFonts w:ascii="Times New Roman" w:eastAsia="Times New Roman" w:hAnsi="Times New Roman" w:cs="Times New Roman"/>
      <w:lang w:val="lt-LT"/>
    </w:rPr>
  </w:style>
  <w:style w:type="paragraph" w:styleId="Porat">
    <w:name w:val="footer"/>
    <w:basedOn w:val="prastasis"/>
    <w:link w:val="PoratDiagrama"/>
    <w:uiPriority w:val="99"/>
    <w:semiHidden/>
    <w:unhideWhenUsed/>
    <w:rsid w:val="00DB653B"/>
    <w:pPr>
      <w:tabs>
        <w:tab w:val="center" w:pos="4819"/>
        <w:tab w:val="right" w:pos="9638"/>
      </w:tabs>
    </w:pPr>
  </w:style>
  <w:style w:type="character" w:customStyle="1" w:styleId="PoratDiagrama">
    <w:name w:val="Poraštė Diagrama"/>
    <w:basedOn w:val="Numatytasispastraiposriftas"/>
    <w:link w:val="Porat"/>
    <w:uiPriority w:val="99"/>
    <w:semiHidden/>
    <w:rsid w:val="00DB653B"/>
    <w:rPr>
      <w:rFonts w:ascii="Times New Roman" w:eastAsia="Times New Roman" w:hAnsi="Times New Roman" w:cs="Times New Roman"/>
      <w:lang w:val="lt-LT"/>
    </w:rPr>
  </w:style>
  <w:style w:type="character" w:customStyle="1" w:styleId="ui-provider">
    <w:name w:val="ui-provider"/>
    <w:basedOn w:val="Numatytasispastraiposriftas"/>
    <w:rsid w:val="00400659"/>
  </w:style>
  <w:style w:type="paragraph" w:styleId="prastasiniatinklio">
    <w:name w:val="Normal (Web)"/>
    <w:basedOn w:val="prastasis"/>
    <w:uiPriority w:val="99"/>
    <w:semiHidden/>
    <w:unhideWhenUsed/>
    <w:rsid w:val="0085421F"/>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85421F"/>
    <w:rPr>
      <w:b/>
      <w:bCs/>
    </w:rPr>
  </w:style>
  <w:style w:type="character" w:styleId="Hipersaitas">
    <w:name w:val="Hyperlink"/>
    <w:basedOn w:val="Numatytasispastraiposriftas"/>
    <w:uiPriority w:val="99"/>
    <w:semiHidden/>
    <w:unhideWhenUsed/>
    <w:rsid w:val="00854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3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tzu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Lina Deikuvienė</DisplayName>
        <AccountId>81</AccountId>
        <AccountType/>
      </UserInfo>
      <UserInfo>
        <DisplayName>Aivaras Lubys</DisplayName>
        <AccountId>690</AccountId>
        <AccountType/>
      </UserInfo>
      <UserInfo>
        <DisplayName>Rasa Prieskienė</DisplayName>
        <AccountId>112</AccountId>
        <AccountType/>
      </UserInfo>
      <UserInfo>
        <DisplayName>Linas Urba</DisplayName>
        <AccountId>62</AccountId>
        <AccountType/>
      </UserInfo>
      <UserInfo>
        <DisplayName>Eimantas Keršys</DisplayName>
        <AccountId>73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5ed42b68a32c87167cfd77fe4731688a">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1b046ac5d917c3a87cc96e9ad7a787c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8C8C9-9C02-469E-B06D-64556BE965EE}">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F561F7D3-365A-42AC-B6DE-9B9E8982CCCD}"/>
</file>

<file path=customXml/itemProps3.xml><?xml version="1.0" encoding="utf-8"?>
<ds:datastoreItem xmlns:ds="http://schemas.openxmlformats.org/officeDocument/2006/customXml" ds:itemID="{69B2D319-3F9B-4A83-BD87-44E067405C94}">
  <ds:schemaRefs>
    <ds:schemaRef ds:uri="http://schemas.openxmlformats.org/officeDocument/2006/bibliography"/>
  </ds:schemaRefs>
</ds:datastoreItem>
</file>

<file path=customXml/itemProps4.xml><?xml version="1.0" encoding="utf-8"?>
<ds:datastoreItem xmlns:ds="http://schemas.openxmlformats.org/officeDocument/2006/customXml" ds:itemID="{50AD6801-A1F8-48E7-8389-4A2764C77CA2}">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5907</Words>
  <Characters>3367</Characters>
  <Application>Microsoft Office Word</Application>
  <DocSecurity>0</DocSecurity>
  <Lines>28</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Kintai_aiıkinamasis_darbams_-_2020-05-18)</dc:title>
  <dc:subject/>
  <dc:creator>Vidas</dc:creator>
  <cp:keywords/>
  <dc:description/>
  <cp:lastModifiedBy>Marina Urbietė</cp:lastModifiedBy>
  <cp:revision>19</cp:revision>
  <dcterms:created xsi:type="dcterms:W3CDTF">2025-10-10T06:22:00Z</dcterms:created>
  <dcterms:modified xsi:type="dcterms:W3CDTF">2025-11-11T08:50:00Z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PDF24 Creator</vt:lpwstr>
  </property>
  <property fmtid="{D5CDD505-2E9C-101B-9397-08002B2CF9AE}" pid="4" name="LastSaved">
    <vt:filetime>2022-07-12T00:00:00Z</vt:filetime>
  </property>
  <property fmtid="{D5CDD505-2E9C-101B-9397-08002B2CF9AE}" pid="5" name="ContentTypeId">
    <vt:lpwstr>0x0101005A5681AB322D1347B1F7CBA0195EE3D0</vt:lpwstr>
  </property>
  <property fmtid="{D5CDD505-2E9C-101B-9397-08002B2CF9AE}" pid="6" name="MediaServiceImageTags">
    <vt:lpwstr/>
  </property>
</Properties>
</file>