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8138C50" w14:textId="41A734C9" w:rsidR="007B1F98" w:rsidRPr="00F42FC0" w:rsidRDefault="007B1F98" w:rsidP="007B1F98">
      <w:pPr>
        <w:jc w:val="right"/>
        <w:rPr>
          <w:b/>
        </w:rPr>
      </w:pPr>
      <w:bookmarkStart w:id="0" w:name="__DdeLink__1_1622256840"/>
      <w:r w:rsidRPr="00F42FC0">
        <w:rPr>
          <w:b/>
        </w:rPr>
        <w:t xml:space="preserve">Konkurso sąlygų </w:t>
      </w:r>
      <w:r w:rsidR="00FD07E4">
        <w:rPr>
          <w:b/>
        </w:rPr>
        <w:t>3</w:t>
      </w:r>
      <w:r w:rsidRPr="00F42FC0">
        <w:rPr>
          <w:b/>
        </w:rPr>
        <w:t xml:space="preserve"> priedas</w:t>
      </w:r>
    </w:p>
    <w:p w14:paraId="2426566E" w14:textId="0CAD5793" w:rsidR="007B1F98" w:rsidRDefault="007B1F98" w:rsidP="007B1F98">
      <w:pPr>
        <w:jc w:val="right"/>
        <w:rPr>
          <w:b/>
        </w:rPr>
      </w:pPr>
      <w:r w:rsidRPr="00F42FC0">
        <w:rPr>
          <w:b/>
        </w:rPr>
        <w:t>Pirkimo sutarties projektas</w:t>
      </w:r>
    </w:p>
    <w:p w14:paraId="71055C3F" w14:textId="77777777" w:rsidR="007B1F98" w:rsidRPr="007B1F98" w:rsidRDefault="007B1F98" w:rsidP="007B1F98">
      <w:pPr>
        <w:jc w:val="right"/>
        <w:rPr>
          <w:b/>
        </w:rPr>
      </w:pPr>
    </w:p>
    <w:p w14:paraId="12104D6D" w14:textId="6C3B638B" w:rsidR="00D46E27" w:rsidRPr="00AB0F48" w:rsidRDefault="00AB0F48" w:rsidP="00AB0F48">
      <w:pPr>
        <w:jc w:val="center"/>
        <w:rPr>
          <w:b/>
          <w:bCs/>
        </w:rPr>
      </w:pPr>
      <w:r w:rsidRPr="00AB0F48">
        <w:rPr>
          <w:b/>
          <w:bCs/>
        </w:rPr>
        <w:t>ŠIAULIŲ R. GINK</w:t>
      </w:r>
      <w:r>
        <w:rPr>
          <w:b/>
          <w:bCs/>
        </w:rPr>
        <w:t>Ū</w:t>
      </w:r>
      <w:r w:rsidRPr="00AB0F48">
        <w:rPr>
          <w:b/>
          <w:bCs/>
        </w:rPr>
        <w:t xml:space="preserve">NŲ K. ŠVEDĖS TVENKINIO LIEPTO </w:t>
      </w:r>
      <w:r w:rsidR="0085761E" w:rsidRPr="0085761E">
        <w:rPr>
          <w:b/>
          <w:bCs/>
        </w:rPr>
        <w:t xml:space="preserve">TECHNINIO </w:t>
      </w:r>
      <w:r>
        <w:rPr>
          <w:b/>
          <w:bCs/>
        </w:rPr>
        <w:t xml:space="preserve">DARBO </w:t>
      </w:r>
      <w:r w:rsidR="0085761E" w:rsidRPr="0085761E">
        <w:rPr>
          <w:b/>
          <w:bCs/>
        </w:rPr>
        <w:t xml:space="preserve">PROJEKTO </w:t>
      </w:r>
      <w:r w:rsidR="00947330">
        <w:rPr>
          <w:b/>
          <w:bCs/>
        </w:rPr>
        <w:t xml:space="preserve">PARENGIMO IR STATINIO PROJEKTO VYKDYMO PRIEŽIŪROS </w:t>
      </w:r>
      <w:r w:rsidR="0085761E" w:rsidRPr="0085761E">
        <w:rPr>
          <w:b/>
          <w:bCs/>
        </w:rPr>
        <w:t>PASLAUGŲ PIRKIMO SUTARTIS</w:t>
      </w:r>
      <w:r w:rsidR="0085761E">
        <w:rPr>
          <w:b/>
          <w:bCs/>
        </w:rPr>
        <w:t xml:space="preserve"> </w:t>
      </w:r>
    </w:p>
    <w:bookmarkEnd w:id="0"/>
    <w:p w14:paraId="12104D6E" w14:textId="77777777" w:rsidR="00D46E27" w:rsidRDefault="00D46E27" w:rsidP="00D46E27">
      <w:pPr>
        <w:jc w:val="center"/>
        <w:rPr>
          <w:caps/>
        </w:rPr>
      </w:pPr>
    </w:p>
    <w:p w14:paraId="12104D6F" w14:textId="2F06C3B0" w:rsidR="00D46E27" w:rsidRDefault="00D46E27" w:rsidP="00D46E27">
      <w:pPr>
        <w:jc w:val="center"/>
        <w:rPr>
          <w:szCs w:val="24"/>
        </w:rPr>
      </w:pPr>
      <w:r w:rsidRPr="001351BC">
        <w:rPr>
          <w:szCs w:val="24"/>
        </w:rPr>
        <w:t>20</w:t>
      </w:r>
      <w:r w:rsidR="0009342A" w:rsidRPr="001351BC">
        <w:rPr>
          <w:szCs w:val="24"/>
        </w:rPr>
        <w:t>2</w:t>
      </w:r>
      <w:r w:rsidR="00947330">
        <w:rPr>
          <w:szCs w:val="24"/>
        </w:rPr>
        <w:t>5</w:t>
      </w:r>
      <w:r w:rsidRPr="001351BC">
        <w:rPr>
          <w:szCs w:val="24"/>
        </w:rPr>
        <w:t xml:space="preserve"> m. </w:t>
      </w:r>
      <w:r w:rsidR="002B373F" w:rsidRPr="001351BC">
        <w:rPr>
          <w:szCs w:val="24"/>
        </w:rPr>
        <w:t>___________</w:t>
      </w:r>
      <w:r w:rsidRPr="001351BC">
        <w:rPr>
          <w:szCs w:val="24"/>
        </w:rPr>
        <w:t xml:space="preserve"> mėn. __ d. Nr. _____</w:t>
      </w:r>
    </w:p>
    <w:p w14:paraId="12104D70" w14:textId="77777777" w:rsidR="00D46E27" w:rsidRDefault="00D46E27" w:rsidP="00D46E27">
      <w:pPr>
        <w:jc w:val="center"/>
        <w:rPr>
          <w:b/>
        </w:rPr>
      </w:pPr>
      <w:r>
        <w:rPr>
          <w:szCs w:val="24"/>
        </w:rPr>
        <w:t>Šiauliai</w:t>
      </w:r>
    </w:p>
    <w:p w14:paraId="12104D71" w14:textId="77777777" w:rsidR="00D46E27" w:rsidRDefault="00D46E27" w:rsidP="00D46E27">
      <w:pPr>
        <w:pStyle w:val="Antrats"/>
        <w:spacing w:after="0"/>
        <w:jc w:val="center"/>
        <w:rPr>
          <w:b/>
          <w:szCs w:val="24"/>
        </w:rPr>
      </w:pPr>
    </w:p>
    <w:p w14:paraId="494657E6" w14:textId="329B6C50" w:rsidR="00B47417" w:rsidRDefault="00D46E27" w:rsidP="00553F20">
      <w:pPr>
        <w:tabs>
          <w:tab w:val="left" w:pos="690"/>
        </w:tabs>
        <w:jc w:val="both"/>
        <w:rPr>
          <w:szCs w:val="24"/>
        </w:rPr>
      </w:pPr>
      <w:r w:rsidRPr="001351BC">
        <w:rPr>
          <w:b/>
          <w:bCs/>
        </w:rPr>
        <w:t>Biudžetinė įstaiga Šiaulių rajono savivaldybės administracija</w:t>
      </w:r>
      <w:r w:rsidRPr="001351BC">
        <w:t xml:space="preserve">, juridinio asmens kodas 188726051, kurios buveinė yra Vilniaus g. 263, 76337 Šiauliai, duomenys apie įstaigą kaupiami ir saugomi Lietuvos Respublikos juridinių asmenų registre, atstovaujama </w:t>
      </w:r>
      <w:r w:rsidR="00633992">
        <w:t>_____________ [pareigos] ____________ [vardas, pavardė],</w:t>
      </w:r>
      <w:r w:rsidRPr="001351BC">
        <w:t xml:space="preserve"> veikiančio pagal </w:t>
      </w:r>
      <w:r w:rsidR="00633992">
        <w:t>_______________________ [atstovavimo pagrindas]</w:t>
      </w:r>
      <w:r w:rsidRPr="001351BC">
        <w:t xml:space="preserve"> </w:t>
      </w:r>
      <w:r w:rsidRPr="001351BC">
        <w:rPr>
          <w:szCs w:val="24"/>
        </w:rPr>
        <w:t>(toliau – Pirkėjas), ir</w:t>
      </w:r>
    </w:p>
    <w:p w14:paraId="091986E4" w14:textId="2DB06362" w:rsidR="00B47417" w:rsidRDefault="002B373F" w:rsidP="00B47417">
      <w:pPr>
        <w:tabs>
          <w:tab w:val="left" w:pos="690"/>
        </w:tabs>
        <w:spacing w:before="120"/>
        <w:jc w:val="both"/>
        <w:rPr>
          <w:szCs w:val="24"/>
        </w:rPr>
      </w:pPr>
      <w:r>
        <w:rPr>
          <w:b/>
          <w:bCs/>
          <w:szCs w:val="24"/>
        </w:rPr>
        <w:t>______________</w:t>
      </w:r>
      <w:r w:rsidR="00D46E27">
        <w:rPr>
          <w:szCs w:val="24"/>
        </w:rPr>
        <w:t xml:space="preserve">, juridinio asmens kodas </w:t>
      </w:r>
      <w:r>
        <w:rPr>
          <w:szCs w:val="24"/>
        </w:rPr>
        <w:t>__________</w:t>
      </w:r>
      <w:r w:rsidR="00D46E27">
        <w:rPr>
          <w:szCs w:val="24"/>
        </w:rPr>
        <w:t xml:space="preserve">, kurio buveinė yra </w:t>
      </w:r>
      <w:r>
        <w:rPr>
          <w:szCs w:val="24"/>
        </w:rPr>
        <w:t>____________</w:t>
      </w:r>
      <w:r w:rsidR="00D46E27">
        <w:rPr>
          <w:szCs w:val="24"/>
        </w:rPr>
        <w:t>,</w:t>
      </w:r>
      <w:r w:rsidR="00D46E27">
        <w:rPr>
          <w:color w:val="FF0000"/>
          <w:szCs w:val="24"/>
        </w:rPr>
        <w:t xml:space="preserve"> </w:t>
      </w:r>
      <w:r w:rsidR="00D46E27">
        <w:rPr>
          <w:szCs w:val="24"/>
        </w:rPr>
        <w:t xml:space="preserve">atstovaujama </w:t>
      </w:r>
      <w:r>
        <w:rPr>
          <w:szCs w:val="24"/>
        </w:rPr>
        <w:t>_____________</w:t>
      </w:r>
      <w:r w:rsidR="00D46E27">
        <w:rPr>
          <w:szCs w:val="24"/>
        </w:rPr>
        <w:t>, veikiančio</w:t>
      </w:r>
      <w:r w:rsidR="00947330">
        <w:rPr>
          <w:szCs w:val="24"/>
        </w:rPr>
        <w:t xml:space="preserve"> (-os)</w:t>
      </w:r>
      <w:r w:rsidR="00D46E27">
        <w:rPr>
          <w:szCs w:val="24"/>
        </w:rPr>
        <w:t xml:space="preserve"> pagal </w:t>
      </w:r>
      <w:r w:rsidR="00947330">
        <w:rPr>
          <w:szCs w:val="24"/>
        </w:rPr>
        <w:t>_____________________</w:t>
      </w:r>
      <w:r w:rsidR="00D46E27">
        <w:rPr>
          <w:szCs w:val="24"/>
        </w:rPr>
        <w:t xml:space="preserve"> (toliau – </w:t>
      </w:r>
      <w:r w:rsidR="0093732B">
        <w:rPr>
          <w:szCs w:val="24"/>
        </w:rPr>
        <w:t>Teikėj</w:t>
      </w:r>
      <w:r w:rsidR="00D46E27">
        <w:rPr>
          <w:szCs w:val="24"/>
        </w:rPr>
        <w:t>as),</w:t>
      </w:r>
    </w:p>
    <w:p w14:paraId="45576DE2" w14:textId="42627609" w:rsidR="00B47417" w:rsidRDefault="00B47417" w:rsidP="00B47417">
      <w:pPr>
        <w:tabs>
          <w:tab w:val="left" w:pos="690"/>
        </w:tabs>
        <w:spacing w:before="120"/>
        <w:jc w:val="both"/>
        <w:rPr>
          <w:szCs w:val="24"/>
        </w:rPr>
      </w:pPr>
      <w:r>
        <w:rPr>
          <w:szCs w:val="24"/>
        </w:rPr>
        <w:t>toliau abu kartu vadinami „Šalimis“ o kiekvienas atskirai – „Šalimi“,</w:t>
      </w:r>
    </w:p>
    <w:p w14:paraId="12104D73" w14:textId="138BD109" w:rsidR="00D46E27" w:rsidRDefault="00D46E27" w:rsidP="00B47417">
      <w:pPr>
        <w:tabs>
          <w:tab w:val="left" w:pos="690"/>
        </w:tabs>
        <w:spacing w:before="120"/>
        <w:jc w:val="both"/>
        <w:rPr>
          <w:szCs w:val="24"/>
        </w:rPr>
      </w:pPr>
      <w:r w:rsidRPr="001351BC">
        <w:rPr>
          <w:szCs w:val="24"/>
        </w:rPr>
        <w:t xml:space="preserve">atsižvelgdami į </w:t>
      </w:r>
      <w:bookmarkStart w:id="1" w:name="__DdeLink__39_2041566461"/>
      <w:r w:rsidR="00B47417" w:rsidRPr="001351BC">
        <w:rPr>
          <w:szCs w:val="24"/>
        </w:rPr>
        <w:t xml:space="preserve">Pirkėjo </w:t>
      </w:r>
      <w:bookmarkEnd w:id="1"/>
      <w:r w:rsidR="0034339D" w:rsidRPr="0034339D">
        <w:rPr>
          <w:szCs w:val="24"/>
        </w:rPr>
        <w:t xml:space="preserve">įvykdyto </w:t>
      </w:r>
      <w:r w:rsidR="00FD07E4">
        <w:rPr>
          <w:szCs w:val="24"/>
        </w:rPr>
        <w:t xml:space="preserve">supaprastinto </w:t>
      </w:r>
      <w:r w:rsidR="00947330">
        <w:rPr>
          <w:szCs w:val="24"/>
        </w:rPr>
        <w:t xml:space="preserve">atviro konkurso </w:t>
      </w:r>
      <w:r w:rsidR="0034339D" w:rsidRPr="0034339D">
        <w:rPr>
          <w:szCs w:val="24"/>
        </w:rPr>
        <w:t>_________________________, sudarė šią paslaugų viešojo pirkimo ir pardavimo sutartį (toliau – Sutartis), ir susitarė dėl toliau išvardytų sąlygų</w:t>
      </w:r>
      <w:r w:rsidR="00947330">
        <w:rPr>
          <w:szCs w:val="24"/>
        </w:rPr>
        <w:t>.</w:t>
      </w:r>
      <w:r w:rsidR="0034339D">
        <w:rPr>
          <w:szCs w:val="24"/>
        </w:rPr>
        <w:t xml:space="preserve"> </w:t>
      </w:r>
      <w:r w:rsidRPr="001351BC">
        <w:rPr>
          <w:szCs w:val="24"/>
        </w:rPr>
        <w:t>Sutartį sudaro Bendrosios sutarties sąlygos, Specialiosios sutarties sąlygos, sutarties priedai, o taip pat sutarties pakeitimai, jeigu šalys dėl jų susitars.</w:t>
      </w:r>
    </w:p>
    <w:p w14:paraId="12104D74" w14:textId="77777777" w:rsidR="00553F20" w:rsidRDefault="00553F20" w:rsidP="00553F20">
      <w:pPr>
        <w:tabs>
          <w:tab w:val="left" w:pos="690"/>
        </w:tabs>
        <w:jc w:val="both"/>
        <w:rPr>
          <w:b/>
          <w:szCs w:val="24"/>
        </w:rPr>
      </w:pPr>
    </w:p>
    <w:p w14:paraId="12104D75" w14:textId="77777777" w:rsidR="00D46E27" w:rsidRPr="004C7D8A" w:rsidRDefault="00D46E27" w:rsidP="00D46E27">
      <w:pPr>
        <w:pStyle w:val="Antrats"/>
        <w:spacing w:after="0"/>
        <w:jc w:val="center"/>
        <w:rPr>
          <w:b/>
          <w:szCs w:val="24"/>
        </w:rPr>
      </w:pPr>
      <w:r>
        <w:rPr>
          <w:b/>
          <w:szCs w:val="24"/>
        </w:rPr>
        <w:t>SPECIALIOSIOS SUTARTIES SĄLYGOS</w:t>
      </w:r>
    </w:p>
    <w:p w14:paraId="12104D76" w14:textId="77777777" w:rsidR="00D46E27" w:rsidRDefault="00D46E27" w:rsidP="005911E6">
      <w:pPr>
        <w:pStyle w:val="Head52"/>
        <w:numPr>
          <w:ilvl w:val="0"/>
          <w:numId w:val="7"/>
        </w:numPr>
        <w:spacing w:before="120" w:after="120"/>
        <w:ind w:left="714" w:hanging="357"/>
        <w:jc w:val="center"/>
        <w:rPr>
          <w:color w:val="000000"/>
          <w:szCs w:val="24"/>
        </w:rPr>
      </w:pPr>
      <w:r>
        <w:rPr>
          <w:color w:val="000000"/>
          <w:szCs w:val="24"/>
        </w:rPr>
        <w:t xml:space="preserve">Sąvokų apibrėžimai </w:t>
      </w:r>
    </w:p>
    <w:p w14:paraId="12104D77" w14:textId="77777777" w:rsidR="00D46E27" w:rsidRPr="00186D90" w:rsidRDefault="00D46E27" w:rsidP="00584B6F">
      <w:pPr>
        <w:pStyle w:val="Sraopastraipa"/>
        <w:numPr>
          <w:ilvl w:val="1"/>
          <w:numId w:val="7"/>
        </w:numPr>
        <w:tabs>
          <w:tab w:val="left" w:pos="1418"/>
        </w:tabs>
        <w:ind w:left="0" w:firstLine="851"/>
        <w:jc w:val="both"/>
        <w:rPr>
          <w:szCs w:val="24"/>
        </w:rPr>
      </w:pPr>
      <w:r w:rsidRPr="00186D90">
        <w:rPr>
          <w:b/>
          <w:color w:val="000000"/>
          <w:szCs w:val="24"/>
        </w:rPr>
        <w:t>SSS</w:t>
      </w:r>
      <w:r w:rsidRPr="00186D90">
        <w:rPr>
          <w:color w:val="000000"/>
          <w:szCs w:val="24"/>
        </w:rPr>
        <w:t xml:space="preserve"> – Specialiosios paslaugų sutarties sąlygos arba Specialiosios sutarties sąlygos.</w:t>
      </w:r>
    </w:p>
    <w:p w14:paraId="12104D78" w14:textId="77777777" w:rsidR="00D46E27" w:rsidRPr="00186D90" w:rsidRDefault="00D46E27" w:rsidP="00584B6F">
      <w:pPr>
        <w:pStyle w:val="Sraopastraipa"/>
        <w:numPr>
          <w:ilvl w:val="1"/>
          <w:numId w:val="7"/>
        </w:numPr>
        <w:tabs>
          <w:tab w:val="left" w:pos="1418"/>
        </w:tabs>
        <w:ind w:left="0" w:firstLine="851"/>
        <w:jc w:val="both"/>
        <w:rPr>
          <w:szCs w:val="24"/>
          <w:shd w:val="clear" w:color="auto" w:fill="FFFFFF"/>
        </w:rPr>
      </w:pPr>
      <w:r w:rsidRPr="00186D90">
        <w:rPr>
          <w:b/>
          <w:szCs w:val="24"/>
          <w:shd w:val="clear" w:color="auto" w:fill="FFFFFF"/>
        </w:rPr>
        <w:t>Kokybiška paslauga</w:t>
      </w:r>
      <w:r w:rsidRPr="00186D90">
        <w:rPr>
          <w:szCs w:val="24"/>
          <w:shd w:val="clear" w:color="auto" w:fill="FFFFFF"/>
        </w:rPr>
        <w:t xml:space="preserve"> – tai paslauga suteikta laiku</w:t>
      </w:r>
      <w:r>
        <w:rPr>
          <w:szCs w:val="24"/>
          <w:shd w:val="clear" w:color="auto" w:fill="FFFFFF"/>
        </w:rPr>
        <w:t xml:space="preserve"> pagal Grafiką</w:t>
      </w:r>
      <w:r w:rsidRPr="00186D90">
        <w:rPr>
          <w:szCs w:val="24"/>
          <w:shd w:val="clear" w:color="auto" w:fill="FFFFFF"/>
        </w:rPr>
        <w:t xml:space="preserve"> ir </w:t>
      </w:r>
      <w:r w:rsidRPr="00186D90">
        <w:rPr>
          <w:bCs/>
          <w:szCs w:val="24"/>
          <w:shd w:val="clear" w:color="auto" w:fill="FFFFFF"/>
        </w:rPr>
        <w:t xml:space="preserve">atitinkanti sutartyje nustatytus </w:t>
      </w:r>
      <w:r>
        <w:rPr>
          <w:bCs/>
          <w:szCs w:val="24"/>
          <w:shd w:val="clear" w:color="auto" w:fill="FFFFFF"/>
        </w:rPr>
        <w:t xml:space="preserve">kitus </w:t>
      </w:r>
      <w:r w:rsidRPr="00186D90">
        <w:rPr>
          <w:bCs/>
          <w:szCs w:val="24"/>
          <w:shd w:val="clear" w:color="auto" w:fill="FFFFFF"/>
        </w:rPr>
        <w:t>reikalavimus.</w:t>
      </w:r>
    </w:p>
    <w:p w14:paraId="12104D7A" w14:textId="77777777" w:rsidR="00D46E27" w:rsidRPr="005911E6" w:rsidRDefault="00D46E27" w:rsidP="005911E6">
      <w:pPr>
        <w:pStyle w:val="Head52"/>
        <w:numPr>
          <w:ilvl w:val="0"/>
          <w:numId w:val="7"/>
        </w:numPr>
        <w:spacing w:before="120" w:after="120"/>
        <w:ind w:left="714" w:hanging="357"/>
        <w:jc w:val="center"/>
        <w:rPr>
          <w:i/>
          <w:szCs w:val="24"/>
          <w:shd w:val="clear" w:color="auto" w:fill="FFFFFF"/>
        </w:rPr>
      </w:pPr>
      <w:r w:rsidRPr="005911E6">
        <w:rPr>
          <w:color w:val="000000"/>
          <w:szCs w:val="24"/>
        </w:rPr>
        <w:t>Sutarties</w:t>
      </w:r>
      <w:r w:rsidRPr="005911E6">
        <w:rPr>
          <w:szCs w:val="24"/>
        </w:rPr>
        <w:t xml:space="preserve"> dalykas</w:t>
      </w:r>
    </w:p>
    <w:p w14:paraId="12104D7B" w14:textId="71A448AB" w:rsidR="00D46E27" w:rsidRPr="001351BC" w:rsidRDefault="00D46E27" w:rsidP="00584B6F">
      <w:pPr>
        <w:pStyle w:val="Sraopastraipa"/>
        <w:numPr>
          <w:ilvl w:val="1"/>
          <w:numId w:val="7"/>
        </w:numPr>
        <w:tabs>
          <w:tab w:val="left" w:pos="1418"/>
        </w:tabs>
        <w:ind w:left="0" w:firstLine="851"/>
        <w:jc w:val="both"/>
        <w:rPr>
          <w:rFonts w:eastAsia="Calibri"/>
          <w:i/>
          <w:szCs w:val="24"/>
        </w:rPr>
      </w:pPr>
      <w:r w:rsidRPr="001351BC">
        <w:rPr>
          <w:szCs w:val="24"/>
        </w:rPr>
        <w:t>Paslaugos, kurios yra perkamos iš Teikėjo</w:t>
      </w:r>
      <w:r w:rsidR="00627B45">
        <w:rPr>
          <w:szCs w:val="24"/>
        </w:rPr>
        <w:t xml:space="preserve"> (toliau – Paslaugos), yra</w:t>
      </w:r>
      <w:r w:rsidRPr="001351BC">
        <w:rPr>
          <w:rFonts w:eastAsia="Calibri"/>
        </w:rPr>
        <w:t>:</w:t>
      </w:r>
    </w:p>
    <w:p w14:paraId="173E61F0" w14:textId="6F39A792" w:rsidR="0034339D" w:rsidRDefault="00627B45" w:rsidP="00AB0F48">
      <w:pPr>
        <w:pStyle w:val="Sraopastraipa"/>
        <w:numPr>
          <w:ilvl w:val="2"/>
          <w:numId w:val="7"/>
        </w:numPr>
        <w:tabs>
          <w:tab w:val="left" w:pos="1418"/>
        </w:tabs>
        <w:jc w:val="both"/>
      </w:pPr>
      <w:r>
        <w:t>t</w:t>
      </w:r>
      <w:r w:rsidR="0034339D">
        <w:t>echninio</w:t>
      </w:r>
      <w:r w:rsidR="00AB0F48">
        <w:t xml:space="preserve"> darbo</w:t>
      </w:r>
      <w:r w:rsidR="0034339D">
        <w:t xml:space="preserve"> projekto parengimas;</w:t>
      </w:r>
    </w:p>
    <w:p w14:paraId="5EF4B778" w14:textId="1D530AC4" w:rsidR="0034339D" w:rsidRDefault="00627B45" w:rsidP="0034339D">
      <w:pPr>
        <w:pStyle w:val="Sraopastraipa"/>
        <w:numPr>
          <w:ilvl w:val="2"/>
          <w:numId w:val="7"/>
        </w:numPr>
        <w:tabs>
          <w:tab w:val="left" w:pos="1418"/>
        </w:tabs>
        <w:jc w:val="both"/>
      </w:pPr>
      <w:r>
        <w:t>s</w:t>
      </w:r>
      <w:r w:rsidR="00947330">
        <w:t xml:space="preserve">tatinio </w:t>
      </w:r>
      <w:r w:rsidR="0034339D">
        <w:t>projekto vykdymo priežiūra.</w:t>
      </w:r>
    </w:p>
    <w:p w14:paraId="12104D7E" w14:textId="639F1B89" w:rsidR="00D46E27" w:rsidRPr="001351BC" w:rsidRDefault="00D46E27" w:rsidP="00584B6F">
      <w:pPr>
        <w:pStyle w:val="Sraopastraipa"/>
        <w:numPr>
          <w:ilvl w:val="1"/>
          <w:numId w:val="7"/>
        </w:numPr>
        <w:tabs>
          <w:tab w:val="left" w:pos="1418"/>
        </w:tabs>
        <w:ind w:left="0" w:firstLine="851"/>
        <w:jc w:val="both"/>
        <w:rPr>
          <w:i/>
          <w:szCs w:val="24"/>
        </w:rPr>
      </w:pPr>
      <w:r w:rsidRPr="001351BC">
        <w:rPr>
          <w:szCs w:val="24"/>
          <w:shd w:val="clear" w:color="auto" w:fill="FFFFFF"/>
        </w:rPr>
        <w:t>Paslaugų apimtys</w:t>
      </w:r>
      <w:r w:rsidR="00627B45">
        <w:rPr>
          <w:szCs w:val="24"/>
          <w:shd w:val="clear" w:color="auto" w:fill="FFFFFF"/>
        </w:rPr>
        <w:t>, terminai</w:t>
      </w:r>
      <w:r w:rsidRPr="001351BC">
        <w:rPr>
          <w:szCs w:val="24"/>
          <w:shd w:val="clear" w:color="auto" w:fill="FFFFFF"/>
        </w:rPr>
        <w:t xml:space="preserve"> ir kiti reikalavimai nustatyti </w:t>
      </w:r>
      <w:r w:rsidR="00B54814">
        <w:rPr>
          <w:szCs w:val="24"/>
          <w:shd w:val="clear" w:color="auto" w:fill="FFFFFF"/>
        </w:rPr>
        <w:t>T</w:t>
      </w:r>
      <w:r w:rsidRPr="001351BC">
        <w:rPr>
          <w:szCs w:val="24"/>
          <w:shd w:val="clear" w:color="auto" w:fill="FFFFFF"/>
        </w:rPr>
        <w:t>echninėje specifikacijoje SSS 1 priede.</w:t>
      </w:r>
    </w:p>
    <w:p w14:paraId="12104D7F" w14:textId="4D18825C" w:rsidR="00D46E27" w:rsidRDefault="00D46E27" w:rsidP="00584B6F">
      <w:pPr>
        <w:pStyle w:val="Sraopastraipa"/>
        <w:numPr>
          <w:ilvl w:val="1"/>
          <w:numId w:val="7"/>
        </w:numPr>
        <w:tabs>
          <w:tab w:val="left" w:pos="1418"/>
        </w:tabs>
        <w:ind w:left="0" w:firstLine="851"/>
        <w:jc w:val="both"/>
        <w:rPr>
          <w:bCs/>
          <w:szCs w:val="24"/>
          <w:shd w:val="clear" w:color="auto" w:fill="FFFFFF"/>
        </w:rPr>
      </w:pPr>
      <w:r w:rsidRPr="001351BC">
        <w:rPr>
          <w:bCs/>
          <w:szCs w:val="24"/>
          <w:shd w:val="clear" w:color="auto" w:fill="FFFFFF"/>
        </w:rPr>
        <w:t xml:space="preserve">Paslaugų suteikimo </w:t>
      </w:r>
      <w:r w:rsidR="005911E6" w:rsidRPr="001351BC">
        <w:rPr>
          <w:bCs/>
          <w:szCs w:val="24"/>
          <w:shd w:val="clear" w:color="auto" w:fill="FFFFFF"/>
        </w:rPr>
        <w:t xml:space="preserve">(projektuojamo objekto) </w:t>
      </w:r>
      <w:r w:rsidRPr="001351BC">
        <w:rPr>
          <w:bCs/>
          <w:szCs w:val="24"/>
          <w:shd w:val="clear" w:color="auto" w:fill="FFFFFF"/>
        </w:rPr>
        <w:t xml:space="preserve">vieta: </w:t>
      </w:r>
      <w:r w:rsidR="00AB0F48">
        <w:rPr>
          <w:bCs/>
          <w:szCs w:val="24"/>
          <w:shd w:val="clear" w:color="auto" w:fill="FFFFFF"/>
        </w:rPr>
        <w:t>Šiaulių r. Ginkūnų k. Tvenkinio g.</w:t>
      </w:r>
    </w:p>
    <w:p w14:paraId="12104D81" w14:textId="77777777" w:rsidR="00D46E27" w:rsidRPr="00186D90" w:rsidRDefault="00D46E27" w:rsidP="005911E6">
      <w:pPr>
        <w:pStyle w:val="Head52"/>
        <w:numPr>
          <w:ilvl w:val="0"/>
          <w:numId w:val="7"/>
        </w:numPr>
        <w:spacing w:before="120" w:after="120"/>
        <w:ind w:left="714" w:hanging="357"/>
        <w:jc w:val="center"/>
        <w:rPr>
          <w:szCs w:val="24"/>
        </w:rPr>
      </w:pPr>
      <w:r w:rsidRPr="00186D90">
        <w:rPr>
          <w:szCs w:val="24"/>
        </w:rPr>
        <w:t xml:space="preserve">Šalių </w:t>
      </w:r>
      <w:r w:rsidRPr="005911E6">
        <w:rPr>
          <w:color w:val="000000"/>
          <w:szCs w:val="24"/>
        </w:rPr>
        <w:t>teisės</w:t>
      </w:r>
      <w:r w:rsidRPr="00186D90">
        <w:rPr>
          <w:szCs w:val="24"/>
        </w:rPr>
        <w:t xml:space="preserve"> ir pareigos</w:t>
      </w:r>
    </w:p>
    <w:p w14:paraId="12104D82" w14:textId="16CA61D1" w:rsidR="00D46E27" w:rsidRPr="0034339D" w:rsidRDefault="00D46E27" w:rsidP="00D46E27">
      <w:pPr>
        <w:pStyle w:val="Sraopastraipa"/>
        <w:numPr>
          <w:ilvl w:val="1"/>
          <w:numId w:val="7"/>
        </w:numPr>
        <w:tabs>
          <w:tab w:val="left" w:pos="1418"/>
        </w:tabs>
        <w:ind w:left="0" w:firstLine="851"/>
        <w:jc w:val="both"/>
        <w:rPr>
          <w:szCs w:val="24"/>
        </w:rPr>
      </w:pPr>
      <w:r w:rsidRPr="0034339D">
        <w:rPr>
          <w:szCs w:val="24"/>
        </w:rPr>
        <w:t>Teikėjas įsipareigoja:</w:t>
      </w:r>
    </w:p>
    <w:p w14:paraId="12104D83" w14:textId="77D176FE" w:rsidR="00D46E27" w:rsidRPr="0034339D" w:rsidRDefault="0034339D" w:rsidP="005911E6">
      <w:pPr>
        <w:pStyle w:val="Sraopastraipa"/>
        <w:numPr>
          <w:ilvl w:val="2"/>
          <w:numId w:val="7"/>
        </w:numPr>
        <w:tabs>
          <w:tab w:val="left" w:pos="1560"/>
        </w:tabs>
        <w:ind w:left="0" w:firstLine="851"/>
        <w:jc w:val="both"/>
        <w:rPr>
          <w:szCs w:val="24"/>
        </w:rPr>
      </w:pPr>
      <w:r w:rsidRPr="0034339D">
        <w:rPr>
          <w:szCs w:val="24"/>
        </w:rPr>
        <w:t>Paslaugas suteikti kokybiškai, pagal reikalavimus, nustatytus Lietuvos Respublikos statybos įstatyme, statybos techniniuose reglamentuose STR 1.04.04:2017 ,,Statinio projektavimas, projekto ekspertizė“ ir STR 1.06.01:2016 ,,Statybos darbai. Statinio statybos priežiūra“ bei kituose įstatymuose ir poįstatyminiuose aktuose, šioje Sutartyje ir jos prieduose bei Techninėje specifikacijoj</w:t>
      </w:r>
      <w:r>
        <w:rPr>
          <w:szCs w:val="24"/>
        </w:rPr>
        <w:t>e</w:t>
      </w:r>
      <w:r w:rsidR="00A806A0" w:rsidRPr="0034339D">
        <w:rPr>
          <w:szCs w:val="24"/>
        </w:rPr>
        <w:t>;</w:t>
      </w:r>
    </w:p>
    <w:p w14:paraId="12104D84" w14:textId="06E94AB4" w:rsidR="00D46E27" w:rsidRPr="0034339D" w:rsidRDefault="00D46E27" w:rsidP="005911E6">
      <w:pPr>
        <w:pStyle w:val="Sraopastraipa"/>
        <w:numPr>
          <w:ilvl w:val="2"/>
          <w:numId w:val="7"/>
        </w:numPr>
        <w:tabs>
          <w:tab w:val="left" w:pos="1560"/>
        </w:tabs>
        <w:ind w:left="0" w:firstLine="851"/>
        <w:jc w:val="both"/>
        <w:rPr>
          <w:szCs w:val="24"/>
        </w:rPr>
      </w:pPr>
      <w:r w:rsidRPr="0034339D">
        <w:rPr>
          <w:szCs w:val="24"/>
        </w:rPr>
        <w:t xml:space="preserve">Paslaugas suteikti pagal </w:t>
      </w:r>
      <w:r w:rsidR="006B255C" w:rsidRPr="0034339D">
        <w:rPr>
          <w:szCs w:val="24"/>
        </w:rPr>
        <w:t>Paslaugų suteikimo kalendoriniame g</w:t>
      </w:r>
      <w:r w:rsidRPr="0034339D">
        <w:rPr>
          <w:szCs w:val="24"/>
        </w:rPr>
        <w:t>rafik</w:t>
      </w:r>
      <w:r w:rsidR="006B255C" w:rsidRPr="0034339D">
        <w:rPr>
          <w:szCs w:val="24"/>
        </w:rPr>
        <w:t xml:space="preserve">e (toliau – Grafikas), kuris yra </w:t>
      </w:r>
      <w:r w:rsidRPr="0034339D">
        <w:rPr>
          <w:szCs w:val="24"/>
        </w:rPr>
        <w:t>SSS 2 pried</w:t>
      </w:r>
      <w:r w:rsidR="006B255C" w:rsidRPr="0034339D">
        <w:rPr>
          <w:szCs w:val="24"/>
        </w:rPr>
        <w:t>as,</w:t>
      </w:r>
      <w:r w:rsidRPr="0034339D">
        <w:rPr>
          <w:szCs w:val="24"/>
        </w:rPr>
        <w:t xml:space="preserve"> nustatytus terminus;</w:t>
      </w:r>
    </w:p>
    <w:p w14:paraId="12104D85" w14:textId="77777777" w:rsidR="00D46E27" w:rsidRPr="0034339D" w:rsidRDefault="00D46E27" w:rsidP="005911E6">
      <w:pPr>
        <w:pStyle w:val="Sraopastraipa"/>
        <w:numPr>
          <w:ilvl w:val="2"/>
          <w:numId w:val="7"/>
        </w:numPr>
        <w:tabs>
          <w:tab w:val="left" w:pos="1560"/>
        </w:tabs>
        <w:ind w:left="0" w:firstLine="851"/>
        <w:jc w:val="both"/>
        <w:rPr>
          <w:szCs w:val="24"/>
        </w:rPr>
      </w:pPr>
      <w:r w:rsidRPr="0034339D">
        <w:rPr>
          <w:szCs w:val="24"/>
        </w:rPr>
        <w:t>vėluojant suteikti Paslaugas per Grafike nustatytą terminą, sumokėti Pirkėjui delspinigius</w:t>
      </w:r>
      <w:r w:rsidRPr="0034339D">
        <w:t xml:space="preserve"> ir(ar) priskaičiuotas baudas</w:t>
      </w:r>
      <w:r w:rsidRPr="0034339D">
        <w:rPr>
          <w:szCs w:val="24"/>
        </w:rPr>
        <w:t xml:space="preserve"> numatytas BSS</w:t>
      </w:r>
      <w:r w:rsidRPr="0034339D">
        <w:rPr>
          <w:szCs w:val="24"/>
          <w:shd w:val="clear" w:color="auto" w:fill="FFFFFF"/>
        </w:rPr>
        <w:t>.</w:t>
      </w:r>
    </w:p>
    <w:p w14:paraId="12104D86" w14:textId="77777777" w:rsidR="00D46E27" w:rsidRPr="0034339D" w:rsidRDefault="00D46E27" w:rsidP="00D46E27">
      <w:pPr>
        <w:pStyle w:val="Sraopastraipa"/>
        <w:numPr>
          <w:ilvl w:val="1"/>
          <w:numId w:val="7"/>
        </w:numPr>
        <w:tabs>
          <w:tab w:val="left" w:pos="1418"/>
        </w:tabs>
        <w:ind w:left="0" w:firstLine="851"/>
        <w:jc w:val="both"/>
        <w:rPr>
          <w:szCs w:val="24"/>
        </w:rPr>
      </w:pPr>
      <w:r w:rsidRPr="0034339D">
        <w:rPr>
          <w:szCs w:val="24"/>
        </w:rPr>
        <w:t>Pirkėjas įsipareigoja:</w:t>
      </w:r>
    </w:p>
    <w:p w14:paraId="12104D87" w14:textId="3AE40CB5" w:rsidR="00D46E27" w:rsidRDefault="00D46E27" w:rsidP="006B255C">
      <w:pPr>
        <w:pStyle w:val="Sraopastraipa"/>
        <w:numPr>
          <w:ilvl w:val="2"/>
          <w:numId w:val="7"/>
        </w:numPr>
        <w:tabs>
          <w:tab w:val="left" w:pos="1560"/>
        </w:tabs>
        <w:ind w:left="0" w:firstLine="851"/>
        <w:jc w:val="both"/>
        <w:rPr>
          <w:szCs w:val="24"/>
        </w:rPr>
      </w:pPr>
      <w:r w:rsidRPr="00186D90">
        <w:rPr>
          <w:szCs w:val="24"/>
        </w:rPr>
        <w:lastRenderedPageBreak/>
        <w:t xml:space="preserve">priimti kokybiškai suteiktas Paslaugas ir sumokėti už jas Teikėjui šioje </w:t>
      </w:r>
      <w:r w:rsidR="006B255C">
        <w:rPr>
          <w:szCs w:val="24"/>
        </w:rPr>
        <w:t>S</w:t>
      </w:r>
      <w:r w:rsidRPr="00186D90">
        <w:rPr>
          <w:szCs w:val="24"/>
        </w:rPr>
        <w:t>utartyje nustatyta tvarka.</w:t>
      </w:r>
    </w:p>
    <w:p w14:paraId="12104D88" w14:textId="15AF5EE4" w:rsidR="00D46E27" w:rsidRDefault="00D46E27" w:rsidP="00D46E27">
      <w:pPr>
        <w:pStyle w:val="Sraopastraipa"/>
        <w:numPr>
          <w:ilvl w:val="1"/>
          <w:numId w:val="7"/>
        </w:numPr>
        <w:tabs>
          <w:tab w:val="left" w:pos="1418"/>
        </w:tabs>
        <w:ind w:left="0" w:firstLine="851"/>
        <w:jc w:val="both"/>
        <w:rPr>
          <w:szCs w:val="24"/>
        </w:rPr>
      </w:pPr>
      <w:r w:rsidRPr="00A4363E">
        <w:rPr>
          <w:szCs w:val="24"/>
        </w:rPr>
        <w:t xml:space="preserve">Šalys turi teisę kitos </w:t>
      </w:r>
      <w:r w:rsidR="006B255C">
        <w:rPr>
          <w:szCs w:val="24"/>
        </w:rPr>
        <w:t>Š</w:t>
      </w:r>
      <w:r w:rsidRPr="00A4363E">
        <w:rPr>
          <w:szCs w:val="24"/>
        </w:rPr>
        <w:t xml:space="preserve">alies atžvilgiu reikalauti, kad </w:t>
      </w:r>
      <w:r w:rsidR="006B255C">
        <w:rPr>
          <w:szCs w:val="24"/>
        </w:rPr>
        <w:t>kita Š</w:t>
      </w:r>
      <w:r w:rsidRPr="00A4363E">
        <w:rPr>
          <w:szCs w:val="24"/>
        </w:rPr>
        <w:t>alis tinkamai vykdyt</w:t>
      </w:r>
      <w:r w:rsidR="006B255C">
        <w:rPr>
          <w:szCs w:val="24"/>
        </w:rPr>
        <w:t>ų</w:t>
      </w:r>
      <w:r w:rsidRPr="00A4363E">
        <w:rPr>
          <w:szCs w:val="24"/>
        </w:rPr>
        <w:t xml:space="preserve"> savo pareigas.</w:t>
      </w:r>
    </w:p>
    <w:p w14:paraId="12104D8A" w14:textId="77777777" w:rsidR="00D46E27" w:rsidRPr="006B255C" w:rsidRDefault="00D46E27" w:rsidP="006B255C">
      <w:pPr>
        <w:pStyle w:val="Head52"/>
        <w:numPr>
          <w:ilvl w:val="0"/>
          <w:numId w:val="7"/>
        </w:numPr>
        <w:spacing w:before="120" w:after="120"/>
        <w:ind w:left="714" w:hanging="357"/>
        <w:jc w:val="center"/>
        <w:rPr>
          <w:szCs w:val="24"/>
        </w:rPr>
      </w:pPr>
      <w:r w:rsidRPr="006B255C">
        <w:rPr>
          <w:szCs w:val="24"/>
        </w:rPr>
        <w:t xml:space="preserve">Sutarties </w:t>
      </w:r>
      <w:r w:rsidRPr="006B255C">
        <w:rPr>
          <w:color w:val="000000"/>
          <w:szCs w:val="24"/>
        </w:rPr>
        <w:t>galiojimas</w:t>
      </w:r>
      <w:r w:rsidRPr="006B255C">
        <w:rPr>
          <w:szCs w:val="24"/>
        </w:rPr>
        <w:t xml:space="preserve"> ir Paslaugų teikimo terminai</w:t>
      </w:r>
    </w:p>
    <w:p w14:paraId="12104D8B" w14:textId="01EE31BB" w:rsidR="00D46E27" w:rsidRPr="00D270BE" w:rsidRDefault="00D46E27" w:rsidP="006B255C">
      <w:pPr>
        <w:pStyle w:val="Sraopastraipa"/>
        <w:numPr>
          <w:ilvl w:val="1"/>
          <w:numId w:val="7"/>
        </w:numPr>
        <w:tabs>
          <w:tab w:val="left" w:pos="1418"/>
        </w:tabs>
        <w:ind w:left="0" w:firstLine="851"/>
        <w:jc w:val="both"/>
        <w:rPr>
          <w:bCs/>
          <w:szCs w:val="24"/>
          <w:shd w:val="clear" w:color="auto" w:fill="FFFFFF"/>
        </w:rPr>
      </w:pPr>
      <w:r w:rsidRPr="00D270BE">
        <w:rPr>
          <w:szCs w:val="24"/>
          <w:shd w:val="clear" w:color="auto" w:fill="FFFFFF"/>
        </w:rPr>
        <w:t xml:space="preserve">Sutartis įsigalioja </w:t>
      </w:r>
      <w:r w:rsidR="006B255C" w:rsidRPr="00D270BE">
        <w:rPr>
          <w:szCs w:val="24"/>
          <w:shd w:val="clear" w:color="auto" w:fill="FFFFFF"/>
        </w:rPr>
        <w:t>kai ją pasirašo abi Šalys ir Teikėjas pateikia Sutarties įvykdymo užtikrinimą.</w:t>
      </w:r>
    </w:p>
    <w:p w14:paraId="29F689DC" w14:textId="4FBAB271" w:rsidR="00D03E01" w:rsidRPr="00D270BE" w:rsidRDefault="00D03E01" w:rsidP="006B255C">
      <w:pPr>
        <w:pStyle w:val="Sraopastraipa"/>
        <w:numPr>
          <w:ilvl w:val="1"/>
          <w:numId w:val="7"/>
        </w:numPr>
        <w:tabs>
          <w:tab w:val="left" w:pos="1418"/>
        </w:tabs>
        <w:ind w:left="0" w:firstLine="851"/>
        <w:jc w:val="both"/>
        <w:rPr>
          <w:bCs/>
          <w:szCs w:val="24"/>
          <w:shd w:val="clear" w:color="auto" w:fill="FFFFFF"/>
        </w:rPr>
      </w:pPr>
      <w:r w:rsidRPr="00D270BE">
        <w:rPr>
          <w:szCs w:val="24"/>
          <w:shd w:val="clear" w:color="auto" w:fill="FFFFFF"/>
        </w:rPr>
        <w:t>Sutartis galioja iki Šalių tarpusavio įsipareigojimų visiško įvykdymo.</w:t>
      </w:r>
    </w:p>
    <w:p w14:paraId="64DDCADD" w14:textId="77777777" w:rsidR="0034339D" w:rsidRDefault="00D46E27" w:rsidP="0034339D">
      <w:pPr>
        <w:pStyle w:val="Sraopastraipa"/>
        <w:numPr>
          <w:ilvl w:val="1"/>
          <w:numId w:val="7"/>
        </w:numPr>
        <w:tabs>
          <w:tab w:val="left" w:pos="1418"/>
        </w:tabs>
        <w:ind w:left="0" w:firstLine="851"/>
        <w:jc w:val="both"/>
        <w:rPr>
          <w:szCs w:val="24"/>
          <w:shd w:val="clear" w:color="auto" w:fill="FFFFFF"/>
        </w:rPr>
      </w:pPr>
      <w:r w:rsidRPr="00D270BE">
        <w:rPr>
          <w:szCs w:val="24"/>
          <w:shd w:val="clear" w:color="auto" w:fill="FFFFFF"/>
        </w:rPr>
        <w:t>Paslaug</w:t>
      </w:r>
      <w:r w:rsidR="00D03E01" w:rsidRPr="00D270BE">
        <w:rPr>
          <w:szCs w:val="24"/>
          <w:shd w:val="clear" w:color="auto" w:fill="FFFFFF"/>
        </w:rPr>
        <w:t>ų</w:t>
      </w:r>
      <w:r w:rsidRPr="00D270BE">
        <w:rPr>
          <w:szCs w:val="24"/>
          <w:shd w:val="clear" w:color="auto" w:fill="FFFFFF"/>
        </w:rPr>
        <w:t xml:space="preserve"> teikimo pradžia – </w:t>
      </w:r>
      <w:r w:rsidR="00D03E01" w:rsidRPr="00D270BE">
        <w:rPr>
          <w:szCs w:val="24"/>
          <w:shd w:val="clear" w:color="auto" w:fill="FFFFFF"/>
        </w:rPr>
        <w:t>nuo Sutarties įsigaliojimo dienos</w:t>
      </w:r>
      <w:r w:rsidRPr="00D270BE">
        <w:rPr>
          <w:szCs w:val="24"/>
          <w:shd w:val="clear" w:color="auto" w:fill="FFFFFF"/>
        </w:rPr>
        <w:t>.</w:t>
      </w:r>
    </w:p>
    <w:p w14:paraId="5BF2E0E4" w14:textId="33D09B2D" w:rsidR="0034339D" w:rsidRPr="0034339D" w:rsidRDefault="0034339D" w:rsidP="0034339D">
      <w:pPr>
        <w:pStyle w:val="Sraopastraipa"/>
        <w:numPr>
          <w:ilvl w:val="1"/>
          <w:numId w:val="7"/>
        </w:numPr>
        <w:tabs>
          <w:tab w:val="left" w:pos="1418"/>
        </w:tabs>
        <w:ind w:left="0" w:firstLine="851"/>
        <w:jc w:val="both"/>
        <w:rPr>
          <w:szCs w:val="24"/>
          <w:shd w:val="clear" w:color="auto" w:fill="FFFFFF"/>
        </w:rPr>
      </w:pPr>
      <w:r w:rsidRPr="0034339D">
        <w:rPr>
          <w:bCs/>
          <w:szCs w:val="24"/>
        </w:rPr>
        <w:t xml:space="preserve">Numatytas Paslaugų teikimo terminai yra: </w:t>
      </w:r>
    </w:p>
    <w:p w14:paraId="1C816EAA" w14:textId="42E58E36" w:rsidR="0034339D" w:rsidRDefault="00AB0F48" w:rsidP="0034339D">
      <w:pPr>
        <w:pStyle w:val="Sraopastraipa"/>
        <w:numPr>
          <w:ilvl w:val="2"/>
          <w:numId w:val="7"/>
        </w:numPr>
        <w:tabs>
          <w:tab w:val="left" w:pos="1418"/>
        </w:tabs>
        <w:jc w:val="both"/>
        <w:rPr>
          <w:bCs/>
          <w:szCs w:val="24"/>
        </w:rPr>
      </w:pPr>
      <w:r w:rsidRPr="00AB0F48">
        <w:rPr>
          <w:bCs/>
          <w:szCs w:val="24"/>
        </w:rPr>
        <w:t xml:space="preserve">Projektavimo užduoties parengimas – 1 mėn. nuo </w:t>
      </w:r>
      <w:r w:rsidR="00F56D34">
        <w:rPr>
          <w:bCs/>
          <w:szCs w:val="24"/>
        </w:rPr>
        <w:t>S</w:t>
      </w:r>
      <w:r w:rsidRPr="00AB0F48">
        <w:rPr>
          <w:bCs/>
          <w:szCs w:val="24"/>
        </w:rPr>
        <w:t>utarties pasirašymo dienos</w:t>
      </w:r>
      <w:r>
        <w:rPr>
          <w:bCs/>
          <w:szCs w:val="24"/>
        </w:rPr>
        <w:t>.</w:t>
      </w:r>
    </w:p>
    <w:p w14:paraId="44D85133" w14:textId="7CD224DB" w:rsidR="0034339D" w:rsidRPr="00AB0F48" w:rsidRDefault="00AB0F48" w:rsidP="00AB0F48">
      <w:pPr>
        <w:pStyle w:val="Sraopastraipa"/>
        <w:numPr>
          <w:ilvl w:val="2"/>
          <w:numId w:val="7"/>
        </w:numPr>
        <w:rPr>
          <w:bCs/>
          <w:szCs w:val="24"/>
        </w:rPr>
      </w:pPr>
      <w:r w:rsidRPr="00AB0F48">
        <w:rPr>
          <w:bCs/>
          <w:szCs w:val="24"/>
        </w:rPr>
        <w:t xml:space="preserve">Projektinių pasiūlymų parengimas 6 mėn. nuo </w:t>
      </w:r>
      <w:r w:rsidR="00F56D34">
        <w:rPr>
          <w:bCs/>
          <w:szCs w:val="24"/>
        </w:rPr>
        <w:t>S</w:t>
      </w:r>
      <w:r w:rsidRPr="00AB0F48">
        <w:rPr>
          <w:bCs/>
          <w:szCs w:val="24"/>
        </w:rPr>
        <w:t>utarties pasirašymo dienos</w:t>
      </w:r>
      <w:r>
        <w:rPr>
          <w:bCs/>
          <w:szCs w:val="24"/>
        </w:rPr>
        <w:t>.</w:t>
      </w:r>
    </w:p>
    <w:p w14:paraId="26BB71E1" w14:textId="233C2E0D" w:rsidR="0034339D" w:rsidRPr="00D674BB" w:rsidRDefault="00335784" w:rsidP="0034339D">
      <w:pPr>
        <w:pStyle w:val="Sraopastraipa"/>
        <w:numPr>
          <w:ilvl w:val="2"/>
          <w:numId w:val="7"/>
        </w:numPr>
        <w:tabs>
          <w:tab w:val="left" w:pos="1418"/>
        </w:tabs>
        <w:jc w:val="both"/>
        <w:rPr>
          <w:bCs/>
          <w:szCs w:val="24"/>
        </w:rPr>
      </w:pPr>
      <w:r>
        <w:rPr>
          <w:bCs/>
          <w:szCs w:val="24"/>
        </w:rPr>
        <w:t xml:space="preserve">Statybą leidžiančio dokumento gavimas ir </w:t>
      </w:r>
      <w:r w:rsidR="00AB0F48" w:rsidRPr="00AB0F48">
        <w:rPr>
          <w:bCs/>
          <w:szCs w:val="24"/>
        </w:rPr>
        <w:t>Tec</w:t>
      </w:r>
      <w:r w:rsidR="00AB0F48">
        <w:rPr>
          <w:bCs/>
          <w:szCs w:val="24"/>
        </w:rPr>
        <w:t>h</w:t>
      </w:r>
      <w:r w:rsidR="00AB0F48" w:rsidRPr="00AB0F48">
        <w:rPr>
          <w:bCs/>
          <w:szCs w:val="24"/>
        </w:rPr>
        <w:t xml:space="preserve">ninio darbo projekto parengimo terminas – </w:t>
      </w:r>
      <w:r w:rsidR="00AB0F48" w:rsidRPr="00D674BB">
        <w:rPr>
          <w:bCs/>
          <w:szCs w:val="24"/>
        </w:rPr>
        <w:t xml:space="preserve">10 mėnesių nuo </w:t>
      </w:r>
      <w:r w:rsidR="00F56D34" w:rsidRPr="00D674BB">
        <w:rPr>
          <w:bCs/>
          <w:szCs w:val="24"/>
        </w:rPr>
        <w:t>S</w:t>
      </w:r>
      <w:r w:rsidR="00AB0F48" w:rsidRPr="00D674BB">
        <w:rPr>
          <w:bCs/>
          <w:szCs w:val="24"/>
        </w:rPr>
        <w:t>utarties pasirašymo datos</w:t>
      </w:r>
      <w:r w:rsidR="0034339D" w:rsidRPr="00D674BB">
        <w:rPr>
          <w:bCs/>
          <w:szCs w:val="24"/>
        </w:rPr>
        <w:t>.</w:t>
      </w:r>
      <w:r w:rsidR="00F56D34" w:rsidRPr="00D674BB">
        <w:rPr>
          <w:bCs/>
          <w:szCs w:val="24"/>
        </w:rPr>
        <w:t xml:space="preserve"> </w:t>
      </w:r>
      <w:r w:rsidRPr="00D674BB">
        <w:rPr>
          <w:bCs/>
          <w:szCs w:val="24"/>
        </w:rPr>
        <w:t>Techninio darbo projekto parengimo terminu laikoma Techninio darbo projekto su teigiama projekto ekspertizės išvada pateikimo Užsakovui data.</w:t>
      </w:r>
      <w:r w:rsidR="000C262D" w:rsidRPr="00D674BB">
        <w:rPr>
          <w:bCs/>
          <w:szCs w:val="24"/>
        </w:rPr>
        <w:t xml:space="preserve"> </w:t>
      </w:r>
      <w:r w:rsidRPr="00D674BB">
        <w:rPr>
          <w:bCs/>
          <w:szCs w:val="24"/>
        </w:rPr>
        <w:t>Laikotarpis nuo Techninio darbo projekto pateikimo Užsakovui atlikti statinio projekto ekspertizę iki</w:t>
      </w:r>
      <w:r w:rsidR="000C262D" w:rsidRPr="00D674BB">
        <w:rPr>
          <w:bCs/>
          <w:szCs w:val="24"/>
        </w:rPr>
        <w:t xml:space="preserve"> ekspertizės akto su privalomosiomis pastabomis ar su teigiama išvada gavimo į šiame punkte nurodytą Techninio darbo projekto parengimo terminą neįskaitomas.</w:t>
      </w:r>
      <w:r w:rsidRPr="00D674BB">
        <w:rPr>
          <w:bCs/>
          <w:szCs w:val="24"/>
        </w:rPr>
        <w:t xml:space="preserve"> </w:t>
      </w:r>
      <w:r w:rsidR="000C262D" w:rsidRPr="00D674BB">
        <w:rPr>
          <w:bCs/>
          <w:szCs w:val="24"/>
        </w:rPr>
        <w:t>Teikėjas privalo ištaisyti Techninį darbo projektą pagal privalomąsias ekspertizės pastabas per 14 dienų nuo ekspertizės akto su privalomosiomis pastabomis gavimo dienos.</w:t>
      </w:r>
    </w:p>
    <w:p w14:paraId="63BF0543" w14:textId="7669B9E5" w:rsidR="0034339D" w:rsidRPr="0034339D" w:rsidRDefault="0034339D" w:rsidP="0034339D">
      <w:pPr>
        <w:pStyle w:val="Sraopastraipa"/>
        <w:numPr>
          <w:ilvl w:val="2"/>
          <w:numId w:val="7"/>
        </w:numPr>
        <w:tabs>
          <w:tab w:val="left" w:pos="1418"/>
        </w:tabs>
        <w:jc w:val="both"/>
        <w:rPr>
          <w:bCs/>
          <w:szCs w:val="24"/>
        </w:rPr>
      </w:pPr>
      <w:r w:rsidRPr="00D674BB">
        <w:rPr>
          <w:bCs/>
          <w:szCs w:val="24"/>
        </w:rPr>
        <w:t xml:space="preserve">Statinio projekto vykdymo priežiūros </w:t>
      </w:r>
      <w:r w:rsidR="00F56D34" w:rsidRPr="00D674BB">
        <w:rPr>
          <w:bCs/>
          <w:szCs w:val="24"/>
        </w:rPr>
        <w:t xml:space="preserve">trukmė </w:t>
      </w:r>
      <w:r w:rsidRPr="00D674BB">
        <w:rPr>
          <w:bCs/>
          <w:szCs w:val="24"/>
        </w:rPr>
        <w:t>– n</w:t>
      </w:r>
      <w:r w:rsidR="00F56D34" w:rsidRPr="00D674BB">
        <w:rPr>
          <w:bCs/>
          <w:szCs w:val="24"/>
        </w:rPr>
        <w:t xml:space="preserve">uo rangos darbų objekte pagal Techninį darbo projektą pradžios iki statinio statybos užbaigimo. Numatoma statinio projekto vykdymo priežiūros paslaugų trukmė – </w:t>
      </w:r>
      <w:r w:rsidR="00AB0F48" w:rsidRPr="00D674BB">
        <w:rPr>
          <w:bCs/>
          <w:szCs w:val="24"/>
        </w:rPr>
        <w:t>12</w:t>
      </w:r>
      <w:r w:rsidRPr="00D674BB">
        <w:rPr>
          <w:bCs/>
          <w:szCs w:val="24"/>
        </w:rPr>
        <w:t xml:space="preserve"> mėnesių</w:t>
      </w:r>
      <w:r w:rsidR="00F56D34" w:rsidRPr="00D674BB">
        <w:rPr>
          <w:bCs/>
          <w:szCs w:val="24"/>
        </w:rPr>
        <w:t>. Laikotar</w:t>
      </w:r>
      <w:r w:rsidR="00335784" w:rsidRPr="00D674BB">
        <w:rPr>
          <w:bCs/>
          <w:szCs w:val="24"/>
        </w:rPr>
        <w:t>p</w:t>
      </w:r>
      <w:r w:rsidR="00F56D34" w:rsidRPr="00D674BB">
        <w:rPr>
          <w:bCs/>
          <w:szCs w:val="24"/>
        </w:rPr>
        <w:t>is</w:t>
      </w:r>
      <w:r w:rsidR="00F56D34">
        <w:rPr>
          <w:bCs/>
          <w:szCs w:val="24"/>
        </w:rPr>
        <w:t xml:space="preserve"> nuo Techninio darbo projekto parengimo iki statinio projekto vykdymo priežiūros pradžios į Sutarties trukmę neįskaitomas.</w:t>
      </w:r>
    </w:p>
    <w:p w14:paraId="12104D91" w14:textId="60D3F59B" w:rsidR="00D46E27" w:rsidRPr="00D270BE" w:rsidRDefault="00B2131A" w:rsidP="000B43E1">
      <w:pPr>
        <w:pStyle w:val="Sraopastraipa"/>
        <w:numPr>
          <w:ilvl w:val="1"/>
          <w:numId w:val="7"/>
        </w:numPr>
        <w:tabs>
          <w:tab w:val="left" w:pos="1418"/>
        </w:tabs>
        <w:ind w:left="0" w:firstLine="851"/>
        <w:jc w:val="both"/>
        <w:rPr>
          <w:bCs/>
          <w:szCs w:val="24"/>
          <w:shd w:val="clear" w:color="auto" w:fill="FFFFFF"/>
        </w:rPr>
      </w:pPr>
      <w:r w:rsidRPr="00D270BE">
        <w:rPr>
          <w:szCs w:val="24"/>
        </w:rPr>
        <w:t xml:space="preserve">Teikėjas </w:t>
      </w:r>
      <w:r w:rsidR="0034339D">
        <w:rPr>
          <w:szCs w:val="24"/>
        </w:rPr>
        <w:t xml:space="preserve">paslaugų atlikimo </w:t>
      </w:r>
      <w:r w:rsidR="00AF76FB" w:rsidRPr="00D270BE">
        <w:rPr>
          <w:szCs w:val="24"/>
        </w:rPr>
        <w:t>G</w:t>
      </w:r>
      <w:r w:rsidR="00D46E27" w:rsidRPr="00D270BE">
        <w:rPr>
          <w:szCs w:val="24"/>
        </w:rPr>
        <w:t>rafik</w:t>
      </w:r>
      <w:r w:rsidRPr="00D270BE">
        <w:rPr>
          <w:szCs w:val="24"/>
        </w:rPr>
        <w:t>ą pa</w:t>
      </w:r>
      <w:r w:rsidR="00D270BE" w:rsidRPr="00D270BE">
        <w:rPr>
          <w:szCs w:val="24"/>
        </w:rPr>
        <w:t>r</w:t>
      </w:r>
      <w:r w:rsidRPr="00D270BE">
        <w:rPr>
          <w:szCs w:val="24"/>
        </w:rPr>
        <w:t xml:space="preserve">engia, su Pirkėju suderina ir Pirkėjui pateikia pasirašyti per 10 darbo dienų nuo Sutarties įsigaliojimo. Grafikas </w:t>
      </w:r>
      <w:r w:rsidR="00D46E27" w:rsidRPr="00D270BE">
        <w:rPr>
          <w:szCs w:val="24"/>
        </w:rPr>
        <w:t>sudaromas atsižvelgiant į šiame skyriuje nustatytus terminus.</w:t>
      </w:r>
    </w:p>
    <w:p w14:paraId="12104D92" w14:textId="7109EA0E" w:rsidR="00D46E27" w:rsidRPr="00D270BE" w:rsidRDefault="00AF76FB" w:rsidP="000B43E1">
      <w:pPr>
        <w:pStyle w:val="Sraopastraipa"/>
        <w:numPr>
          <w:ilvl w:val="1"/>
          <w:numId w:val="7"/>
        </w:numPr>
        <w:tabs>
          <w:tab w:val="left" w:pos="1418"/>
        </w:tabs>
        <w:ind w:left="0" w:firstLine="851"/>
        <w:jc w:val="both"/>
        <w:rPr>
          <w:bCs/>
          <w:szCs w:val="24"/>
          <w:shd w:val="clear" w:color="auto" w:fill="FFFFFF"/>
        </w:rPr>
      </w:pPr>
      <w:r w:rsidRPr="00D270BE">
        <w:rPr>
          <w:szCs w:val="24"/>
        </w:rPr>
        <w:t>G</w:t>
      </w:r>
      <w:r w:rsidR="00D46E27" w:rsidRPr="00D270BE">
        <w:rPr>
          <w:szCs w:val="24"/>
        </w:rPr>
        <w:t>rafikas gali būti koreguojamas dėl Sutartyje numatytų aplinkybių. Paslaugų suteikimo terminų, o kartu ir Grafiko, koregavimai įforminami Šalių pasirašomu papildomu susitarimu.</w:t>
      </w:r>
    </w:p>
    <w:p w14:paraId="12104D94" w14:textId="77777777" w:rsidR="00D46E27" w:rsidRPr="00BC269F" w:rsidRDefault="00D46E27" w:rsidP="00845B6D">
      <w:pPr>
        <w:pStyle w:val="Head52"/>
        <w:numPr>
          <w:ilvl w:val="0"/>
          <w:numId w:val="7"/>
        </w:numPr>
        <w:spacing w:before="120" w:after="120"/>
        <w:ind w:left="714" w:hanging="357"/>
        <w:jc w:val="center"/>
        <w:rPr>
          <w:szCs w:val="24"/>
        </w:rPr>
      </w:pPr>
      <w:r w:rsidRPr="00BC269F">
        <w:rPr>
          <w:szCs w:val="24"/>
        </w:rPr>
        <w:t>Asmenys susisiekimui</w:t>
      </w:r>
    </w:p>
    <w:p w14:paraId="014AFC62" w14:textId="2436ADDB" w:rsidR="00C23F9A" w:rsidRPr="00BC269F" w:rsidRDefault="00C23F9A" w:rsidP="00D64CED">
      <w:pPr>
        <w:pStyle w:val="Sraopastraipa"/>
        <w:numPr>
          <w:ilvl w:val="1"/>
          <w:numId w:val="7"/>
        </w:numPr>
        <w:tabs>
          <w:tab w:val="left" w:pos="1418"/>
        </w:tabs>
        <w:ind w:left="0" w:firstLine="851"/>
        <w:jc w:val="both"/>
        <w:rPr>
          <w:szCs w:val="24"/>
        </w:rPr>
      </w:pPr>
      <w:r w:rsidRPr="00BC269F">
        <w:rPr>
          <w:szCs w:val="24"/>
        </w:rPr>
        <w:t>Pirkėjo paskirtas asmuo</w:t>
      </w:r>
      <w:r w:rsidR="00E74518" w:rsidRPr="00BC269F">
        <w:rPr>
          <w:szCs w:val="24"/>
        </w:rPr>
        <w:t xml:space="preserve">, atsakingas už Sutarties vykdymą, </w:t>
      </w:r>
      <w:r w:rsidRPr="00BC269F">
        <w:rPr>
          <w:szCs w:val="24"/>
        </w:rPr>
        <w:t>yra</w:t>
      </w:r>
      <w:r w:rsidR="00BC269F" w:rsidRPr="00BC269F">
        <w:t xml:space="preserve"> </w:t>
      </w:r>
      <w:r w:rsidR="00633992">
        <w:t xml:space="preserve">Turto valdymo skyriaus vyriausiasis specialistas </w:t>
      </w:r>
      <w:r w:rsidR="00B54814">
        <w:t>Audrius Zaturskas</w:t>
      </w:r>
      <w:r w:rsidR="00BC269F" w:rsidRPr="00BC269F">
        <w:t xml:space="preserve">, tel. </w:t>
      </w:r>
      <w:r w:rsidR="00947330">
        <w:t>+370</w:t>
      </w:r>
      <w:r w:rsidR="00BC269F" w:rsidRPr="00BC269F">
        <w:t xml:space="preserve"> 41 </w:t>
      </w:r>
      <w:r w:rsidR="00B54814">
        <w:t>59 66 64</w:t>
      </w:r>
      <w:r w:rsidR="00BC269F" w:rsidRPr="00BC269F">
        <w:t xml:space="preserve">, mob. </w:t>
      </w:r>
      <w:r w:rsidR="00947330">
        <w:t>+370</w:t>
      </w:r>
      <w:r w:rsidR="00B54814">
        <w:t> 615 48 914</w:t>
      </w:r>
      <w:r w:rsidR="00BC269F" w:rsidRPr="00BC269F">
        <w:t>,</w:t>
      </w:r>
      <w:r w:rsidR="00633992">
        <w:t xml:space="preserve"> </w:t>
      </w:r>
      <w:r w:rsidR="00BC269F" w:rsidRPr="00BC269F">
        <w:t>el. p</w:t>
      </w:r>
      <w:r w:rsidR="00B54814">
        <w:t>aštas</w:t>
      </w:r>
      <w:r w:rsidR="00BC269F" w:rsidRPr="00BC269F">
        <w:t xml:space="preserve"> </w:t>
      </w:r>
      <w:r w:rsidR="00B54814">
        <w:t>audrius.zaturskas</w:t>
      </w:r>
      <w:r w:rsidR="00BC269F" w:rsidRPr="00633992">
        <w:t>@siauliuraj.lt</w:t>
      </w:r>
      <w:r w:rsidR="00BC269F" w:rsidRPr="00BC269F">
        <w:rPr>
          <w:rStyle w:val="Hipersaitas"/>
        </w:rPr>
        <w:t>.</w:t>
      </w:r>
      <w:r w:rsidR="00BD703C" w:rsidRPr="00BC269F">
        <w:rPr>
          <w:szCs w:val="24"/>
        </w:rPr>
        <w:t xml:space="preserve"> </w:t>
      </w:r>
    </w:p>
    <w:p w14:paraId="5D53B5CC" w14:textId="423511C3" w:rsidR="00E74518" w:rsidRPr="00BC269F" w:rsidRDefault="0093732B" w:rsidP="00D64CED">
      <w:pPr>
        <w:pStyle w:val="Sraopastraipa"/>
        <w:numPr>
          <w:ilvl w:val="1"/>
          <w:numId w:val="7"/>
        </w:numPr>
        <w:tabs>
          <w:tab w:val="left" w:pos="1418"/>
        </w:tabs>
        <w:ind w:left="0" w:firstLine="851"/>
        <w:jc w:val="both"/>
        <w:rPr>
          <w:szCs w:val="24"/>
        </w:rPr>
      </w:pPr>
      <w:r w:rsidRPr="00BC269F">
        <w:rPr>
          <w:szCs w:val="24"/>
        </w:rPr>
        <w:t>Teikėj</w:t>
      </w:r>
      <w:r w:rsidR="00E74518" w:rsidRPr="00BC269F">
        <w:rPr>
          <w:szCs w:val="24"/>
        </w:rPr>
        <w:t>o paskirtas asmuo, atsakingas už Sutarties vykdymą, yra ___________ _________________________________.</w:t>
      </w:r>
    </w:p>
    <w:p w14:paraId="12104D98" w14:textId="057F2BEF" w:rsidR="00D46E27" w:rsidRPr="00845B6D" w:rsidRDefault="00D46E27" w:rsidP="00845B6D">
      <w:pPr>
        <w:pStyle w:val="Head52"/>
        <w:numPr>
          <w:ilvl w:val="0"/>
          <w:numId w:val="7"/>
        </w:numPr>
        <w:spacing w:before="120" w:after="120"/>
        <w:ind w:left="714" w:hanging="357"/>
        <w:jc w:val="center"/>
        <w:rPr>
          <w:szCs w:val="24"/>
        </w:rPr>
      </w:pPr>
      <w:r w:rsidRPr="00845B6D">
        <w:rPr>
          <w:szCs w:val="24"/>
        </w:rPr>
        <w:t>Kainodara</w:t>
      </w:r>
    </w:p>
    <w:p w14:paraId="12104D99" w14:textId="782580D6" w:rsidR="00D46E27" w:rsidRDefault="00D46E27" w:rsidP="00D46E27">
      <w:pPr>
        <w:pStyle w:val="Sraopastraipa"/>
        <w:numPr>
          <w:ilvl w:val="1"/>
          <w:numId w:val="7"/>
        </w:numPr>
        <w:ind w:left="0" w:firstLine="851"/>
        <w:rPr>
          <w:szCs w:val="24"/>
        </w:rPr>
      </w:pPr>
      <w:r w:rsidRPr="00AB4B5B">
        <w:rPr>
          <w:szCs w:val="24"/>
        </w:rPr>
        <w:t xml:space="preserve">Šiai sutarčiai taikoma </w:t>
      </w:r>
      <w:r w:rsidRPr="002D242D">
        <w:t xml:space="preserve">fiksuotos kainos </w:t>
      </w:r>
      <w:r>
        <w:rPr>
          <w:szCs w:val="24"/>
        </w:rPr>
        <w:t>kainodara.</w:t>
      </w:r>
    </w:p>
    <w:p w14:paraId="12104D9A" w14:textId="7D460301" w:rsidR="00D46E27" w:rsidRDefault="00E74518" w:rsidP="00790A0D">
      <w:pPr>
        <w:pStyle w:val="Sraopastraipa"/>
        <w:numPr>
          <w:ilvl w:val="1"/>
          <w:numId w:val="7"/>
        </w:numPr>
        <w:ind w:left="0" w:firstLine="851"/>
        <w:jc w:val="both"/>
        <w:rPr>
          <w:szCs w:val="24"/>
        </w:rPr>
      </w:pPr>
      <w:r>
        <w:rPr>
          <w:szCs w:val="24"/>
        </w:rPr>
        <w:t xml:space="preserve">Pradinė </w:t>
      </w:r>
      <w:r w:rsidR="00D46E27" w:rsidRPr="0016095A">
        <w:rPr>
          <w:szCs w:val="24"/>
        </w:rPr>
        <w:t xml:space="preserve">Sutarties </w:t>
      </w:r>
      <w:r>
        <w:rPr>
          <w:szCs w:val="24"/>
        </w:rPr>
        <w:t xml:space="preserve">vertė </w:t>
      </w:r>
      <w:r w:rsidR="00D46E27" w:rsidRPr="0016095A">
        <w:rPr>
          <w:szCs w:val="24"/>
        </w:rPr>
        <w:t xml:space="preserve">be PVM yra </w:t>
      </w:r>
      <w:r w:rsidR="00671C74">
        <w:rPr>
          <w:szCs w:val="24"/>
        </w:rPr>
        <w:t>_______</w:t>
      </w:r>
      <w:r w:rsidR="005A27C3">
        <w:rPr>
          <w:szCs w:val="24"/>
        </w:rPr>
        <w:t xml:space="preserve"> Eur</w:t>
      </w:r>
      <w:r w:rsidR="00D46E27" w:rsidRPr="0016095A">
        <w:rPr>
          <w:szCs w:val="24"/>
        </w:rPr>
        <w:t xml:space="preserve"> (</w:t>
      </w:r>
      <w:r w:rsidR="00671C74">
        <w:rPr>
          <w:szCs w:val="24"/>
        </w:rPr>
        <w:t>____</w:t>
      </w:r>
      <w:r w:rsidR="00790A0D">
        <w:rPr>
          <w:szCs w:val="24"/>
        </w:rPr>
        <w:t xml:space="preserve"> eurų, </w:t>
      </w:r>
      <w:r w:rsidR="00671C74">
        <w:rPr>
          <w:szCs w:val="24"/>
        </w:rPr>
        <w:t>___</w:t>
      </w:r>
      <w:r w:rsidR="00790A0D">
        <w:rPr>
          <w:szCs w:val="24"/>
        </w:rPr>
        <w:t xml:space="preserve"> ct)</w:t>
      </w:r>
      <w:r w:rsidR="00D46E27" w:rsidRPr="0016095A">
        <w:rPr>
          <w:szCs w:val="24"/>
        </w:rPr>
        <w:t>;</w:t>
      </w:r>
    </w:p>
    <w:p w14:paraId="12104D9B" w14:textId="00ADC4ED" w:rsidR="00D46E27" w:rsidRDefault="00D46E27" w:rsidP="00790A0D">
      <w:pPr>
        <w:pStyle w:val="Sraopastraipa"/>
        <w:numPr>
          <w:ilvl w:val="1"/>
          <w:numId w:val="7"/>
        </w:numPr>
        <w:ind w:left="0" w:firstLine="851"/>
        <w:jc w:val="both"/>
        <w:rPr>
          <w:szCs w:val="24"/>
        </w:rPr>
      </w:pPr>
      <w:r w:rsidRPr="0016095A">
        <w:rPr>
          <w:szCs w:val="24"/>
        </w:rPr>
        <w:t xml:space="preserve">PVM, apskaičiuotas LR įstatymų nustatyta tvarka, yra </w:t>
      </w:r>
      <w:r w:rsidR="00671C74">
        <w:rPr>
          <w:szCs w:val="24"/>
        </w:rPr>
        <w:t>________</w:t>
      </w:r>
      <w:r w:rsidR="005A27C3">
        <w:rPr>
          <w:szCs w:val="24"/>
        </w:rPr>
        <w:t xml:space="preserve"> Eur</w:t>
      </w:r>
      <w:r w:rsidRPr="0016095A">
        <w:rPr>
          <w:szCs w:val="24"/>
        </w:rPr>
        <w:t xml:space="preserve"> </w:t>
      </w:r>
      <w:r w:rsidR="00790A0D">
        <w:rPr>
          <w:szCs w:val="24"/>
        </w:rPr>
        <w:t>(</w:t>
      </w:r>
      <w:r w:rsidR="00671C74">
        <w:rPr>
          <w:szCs w:val="24"/>
        </w:rPr>
        <w:t>_______</w:t>
      </w:r>
      <w:r w:rsidR="00790A0D">
        <w:rPr>
          <w:szCs w:val="24"/>
        </w:rPr>
        <w:t xml:space="preserve"> eurai, </w:t>
      </w:r>
      <w:r w:rsidR="00671C74">
        <w:rPr>
          <w:szCs w:val="24"/>
        </w:rPr>
        <w:t>_______</w:t>
      </w:r>
      <w:r w:rsidR="00790A0D">
        <w:rPr>
          <w:szCs w:val="24"/>
        </w:rPr>
        <w:t xml:space="preserve"> ct)</w:t>
      </w:r>
      <w:r w:rsidRPr="0016095A">
        <w:rPr>
          <w:szCs w:val="24"/>
        </w:rPr>
        <w:t xml:space="preserve">; </w:t>
      </w:r>
    </w:p>
    <w:p w14:paraId="12104D9C" w14:textId="62180738" w:rsidR="00D46E27" w:rsidRDefault="00E74518" w:rsidP="00044C98">
      <w:pPr>
        <w:pStyle w:val="Sraopastraipa"/>
        <w:numPr>
          <w:ilvl w:val="1"/>
          <w:numId w:val="7"/>
        </w:numPr>
        <w:ind w:left="0" w:firstLine="851"/>
        <w:jc w:val="both"/>
        <w:rPr>
          <w:szCs w:val="24"/>
        </w:rPr>
      </w:pPr>
      <w:r>
        <w:rPr>
          <w:szCs w:val="24"/>
        </w:rPr>
        <w:t xml:space="preserve">Pradinė </w:t>
      </w:r>
      <w:r w:rsidR="00D46E27" w:rsidRPr="0016095A">
        <w:rPr>
          <w:szCs w:val="24"/>
        </w:rPr>
        <w:t>Sutarties</w:t>
      </w:r>
      <w:r>
        <w:rPr>
          <w:szCs w:val="24"/>
        </w:rPr>
        <w:t xml:space="preserve"> vertė </w:t>
      </w:r>
      <w:r w:rsidR="00D46E27" w:rsidRPr="0016095A">
        <w:rPr>
          <w:szCs w:val="24"/>
        </w:rPr>
        <w:t xml:space="preserve">įskaitant PVM yra </w:t>
      </w:r>
      <w:r w:rsidR="00671C74">
        <w:rPr>
          <w:szCs w:val="24"/>
        </w:rPr>
        <w:t>____</w:t>
      </w:r>
      <w:r w:rsidR="005A27C3">
        <w:rPr>
          <w:szCs w:val="24"/>
        </w:rPr>
        <w:t>_</w:t>
      </w:r>
      <w:r w:rsidR="00671C74">
        <w:rPr>
          <w:szCs w:val="24"/>
        </w:rPr>
        <w:t>_</w:t>
      </w:r>
      <w:r w:rsidR="005A27C3">
        <w:rPr>
          <w:szCs w:val="24"/>
        </w:rPr>
        <w:t xml:space="preserve"> Eur</w:t>
      </w:r>
      <w:r w:rsidR="00D46E27" w:rsidRPr="0016095A">
        <w:rPr>
          <w:szCs w:val="24"/>
        </w:rPr>
        <w:t xml:space="preserve"> (</w:t>
      </w:r>
      <w:r w:rsidR="00671C74">
        <w:rPr>
          <w:szCs w:val="24"/>
        </w:rPr>
        <w:t>_________</w:t>
      </w:r>
      <w:r w:rsidR="00CB1981">
        <w:rPr>
          <w:szCs w:val="24"/>
        </w:rPr>
        <w:t xml:space="preserve"> eurai, </w:t>
      </w:r>
      <w:r w:rsidR="00671C74">
        <w:rPr>
          <w:szCs w:val="24"/>
        </w:rPr>
        <w:t>_____</w:t>
      </w:r>
      <w:r w:rsidR="00CB1981">
        <w:rPr>
          <w:szCs w:val="24"/>
        </w:rPr>
        <w:t xml:space="preserve"> ct</w:t>
      </w:r>
      <w:r w:rsidR="00044C98">
        <w:rPr>
          <w:szCs w:val="24"/>
        </w:rPr>
        <w:t>)</w:t>
      </w:r>
      <w:r w:rsidR="00D46E27" w:rsidRPr="0016095A">
        <w:rPr>
          <w:szCs w:val="24"/>
        </w:rPr>
        <w:t>.</w:t>
      </w:r>
    </w:p>
    <w:p w14:paraId="12104D9D" w14:textId="4AA75FE4" w:rsidR="006302BC" w:rsidRDefault="005A27C3" w:rsidP="00107862">
      <w:pPr>
        <w:pStyle w:val="Sraopastraipa"/>
        <w:numPr>
          <w:ilvl w:val="1"/>
          <w:numId w:val="7"/>
        </w:numPr>
        <w:spacing w:after="120"/>
        <w:ind w:left="0" w:firstLine="851"/>
        <w:contextualSpacing w:val="0"/>
        <w:rPr>
          <w:szCs w:val="24"/>
        </w:rPr>
      </w:pPr>
      <w:r>
        <w:rPr>
          <w:szCs w:val="24"/>
        </w:rPr>
        <w:t>Su</w:t>
      </w:r>
      <w:r w:rsidR="00044C98">
        <w:rPr>
          <w:szCs w:val="24"/>
        </w:rPr>
        <w:t>tarties kainą sudaro</w:t>
      </w:r>
      <w:r w:rsidR="00107862">
        <w:rPr>
          <w:szCs w:val="24"/>
        </w:rPr>
        <w:t xml:space="preserve"> šių sudedamųjų dalių kainos</w:t>
      </w:r>
      <w:r w:rsidR="00044C98">
        <w:rPr>
          <w:szCs w:val="24"/>
        </w:rPr>
        <w:t>:</w:t>
      </w:r>
    </w:p>
    <w:tbl>
      <w:tblPr>
        <w:tblStyle w:val="Lentelstinklelis"/>
        <w:tblW w:w="8647" w:type="dxa"/>
        <w:tblInd w:w="704" w:type="dxa"/>
        <w:tblLook w:val="04A0" w:firstRow="1" w:lastRow="0" w:firstColumn="1" w:lastColumn="0" w:noHBand="0" w:noVBand="1"/>
      </w:tblPr>
      <w:tblGrid>
        <w:gridCol w:w="756"/>
        <w:gridCol w:w="4205"/>
        <w:gridCol w:w="3686"/>
      </w:tblGrid>
      <w:tr w:rsidR="00193F40" w14:paraId="12104DA3" w14:textId="77777777" w:rsidTr="00947330">
        <w:trPr>
          <w:trHeight w:val="858"/>
        </w:trPr>
        <w:tc>
          <w:tcPr>
            <w:tcW w:w="756" w:type="dxa"/>
            <w:vAlign w:val="center"/>
          </w:tcPr>
          <w:p w14:paraId="12104D9E" w14:textId="77777777" w:rsidR="00193F40" w:rsidRPr="006302BC" w:rsidRDefault="00193F40" w:rsidP="006302BC">
            <w:pPr>
              <w:jc w:val="center"/>
              <w:rPr>
                <w:szCs w:val="24"/>
              </w:rPr>
            </w:pPr>
            <w:r>
              <w:rPr>
                <w:szCs w:val="24"/>
              </w:rPr>
              <w:t>Eil. Nr.</w:t>
            </w:r>
          </w:p>
        </w:tc>
        <w:tc>
          <w:tcPr>
            <w:tcW w:w="4205" w:type="dxa"/>
            <w:vAlign w:val="center"/>
          </w:tcPr>
          <w:p w14:paraId="12104D9F" w14:textId="77777777" w:rsidR="00193F40" w:rsidRPr="006302BC" w:rsidRDefault="00193F40" w:rsidP="006302BC">
            <w:pPr>
              <w:jc w:val="center"/>
              <w:rPr>
                <w:szCs w:val="24"/>
              </w:rPr>
            </w:pPr>
            <w:r>
              <w:rPr>
                <w:szCs w:val="24"/>
              </w:rPr>
              <w:t>Paslaugos pavadinimas</w:t>
            </w:r>
          </w:p>
        </w:tc>
        <w:tc>
          <w:tcPr>
            <w:tcW w:w="3686" w:type="dxa"/>
            <w:vAlign w:val="center"/>
          </w:tcPr>
          <w:p w14:paraId="12104DA0" w14:textId="77777777" w:rsidR="00193F40" w:rsidRPr="006302BC" w:rsidRDefault="00193F40" w:rsidP="006302BC">
            <w:pPr>
              <w:jc w:val="center"/>
              <w:rPr>
                <w:szCs w:val="24"/>
              </w:rPr>
            </w:pPr>
            <w:r>
              <w:rPr>
                <w:szCs w:val="24"/>
              </w:rPr>
              <w:t>Kaina be PVM, Eur</w:t>
            </w:r>
          </w:p>
        </w:tc>
      </w:tr>
      <w:tr w:rsidR="00AB0F48" w:rsidRPr="00BC269F" w14:paraId="33424AF7" w14:textId="77777777" w:rsidTr="00947330">
        <w:tc>
          <w:tcPr>
            <w:tcW w:w="756" w:type="dxa"/>
            <w:vAlign w:val="center"/>
          </w:tcPr>
          <w:p w14:paraId="1205FC3E" w14:textId="469ED510" w:rsidR="00AB0F48" w:rsidRPr="00F81319" w:rsidRDefault="00F81319" w:rsidP="00F81319">
            <w:pPr>
              <w:jc w:val="center"/>
              <w:rPr>
                <w:szCs w:val="24"/>
              </w:rPr>
            </w:pPr>
            <w:r>
              <w:rPr>
                <w:szCs w:val="24"/>
              </w:rPr>
              <w:t>6.5.1.</w:t>
            </w:r>
          </w:p>
        </w:tc>
        <w:tc>
          <w:tcPr>
            <w:tcW w:w="4205" w:type="dxa"/>
          </w:tcPr>
          <w:p w14:paraId="0AAA8475" w14:textId="553CDF1F" w:rsidR="00AB0F48" w:rsidRDefault="00AB0F48" w:rsidP="00D245AC">
            <w:pPr>
              <w:rPr>
                <w:szCs w:val="24"/>
              </w:rPr>
            </w:pPr>
            <w:r>
              <w:rPr>
                <w:szCs w:val="24"/>
              </w:rPr>
              <w:t>Projektavimo užduoties parengimas</w:t>
            </w:r>
          </w:p>
        </w:tc>
        <w:tc>
          <w:tcPr>
            <w:tcW w:w="3686" w:type="dxa"/>
            <w:vAlign w:val="center"/>
          </w:tcPr>
          <w:p w14:paraId="4AA83D3E" w14:textId="77777777" w:rsidR="00AB0F48" w:rsidRPr="00BC269F" w:rsidRDefault="00AB0F48" w:rsidP="00D245AC">
            <w:pPr>
              <w:jc w:val="center"/>
              <w:rPr>
                <w:szCs w:val="24"/>
              </w:rPr>
            </w:pPr>
          </w:p>
        </w:tc>
      </w:tr>
      <w:tr w:rsidR="00AB0F48" w:rsidRPr="00BC269F" w14:paraId="4C5C63F8" w14:textId="77777777" w:rsidTr="00947330">
        <w:tc>
          <w:tcPr>
            <w:tcW w:w="756" w:type="dxa"/>
            <w:vAlign w:val="center"/>
          </w:tcPr>
          <w:p w14:paraId="50056A1A" w14:textId="537570B1" w:rsidR="00AB0F48" w:rsidRPr="00F81319" w:rsidRDefault="00F81319" w:rsidP="00F81319">
            <w:pPr>
              <w:jc w:val="center"/>
              <w:rPr>
                <w:szCs w:val="24"/>
              </w:rPr>
            </w:pPr>
            <w:r>
              <w:rPr>
                <w:szCs w:val="24"/>
              </w:rPr>
              <w:lastRenderedPageBreak/>
              <w:t>6.5.2.</w:t>
            </w:r>
          </w:p>
        </w:tc>
        <w:tc>
          <w:tcPr>
            <w:tcW w:w="4205" w:type="dxa"/>
          </w:tcPr>
          <w:p w14:paraId="7AC442DB" w14:textId="19411985" w:rsidR="00AB0F48" w:rsidRPr="00FA5A53" w:rsidRDefault="00AB0F48" w:rsidP="00D245AC">
            <w:pPr>
              <w:rPr>
                <w:szCs w:val="24"/>
              </w:rPr>
            </w:pPr>
            <w:r>
              <w:rPr>
                <w:szCs w:val="24"/>
              </w:rPr>
              <w:t>Projektinių pasiūlymų parengimas</w:t>
            </w:r>
          </w:p>
        </w:tc>
        <w:tc>
          <w:tcPr>
            <w:tcW w:w="3686" w:type="dxa"/>
            <w:vAlign w:val="center"/>
          </w:tcPr>
          <w:p w14:paraId="5645BC79" w14:textId="77777777" w:rsidR="00AB0F48" w:rsidRPr="00BC269F" w:rsidRDefault="00AB0F48" w:rsidP="00D245AC">
            <w:pPr>
              <w:jc w:val="center"/>
              <w:rPr>
                <w:szCs w:val="24"/>
              </w:rPr>
            </w:pPr>
          </w:p>
        </w:tc>
      </w:tr>
      <w:tr w:rsidR="00193F40" w:rsidRPr="00BC269F" w14:paraId="40B32C24" w14:textId="77777777" w:rsidTr="00947330">
        <w:tc>
          <w:tcPr>
            <w:tcW w:w="756" w:type="dxa"/>
            <w:vAlign w:val="center"/>
          </w:tcPr>
          <w:p w14:paraId="6AA4B92B" w14:textId="5613FE43" w:rsidR="00193F40" w:rsidRPr="00F81319" w:rsidRDefault="00F81319" w:rsidP="00F81319">
            <w:pPr>
              <w:jc w:val="center"/>
              <w:rPr>
                <w:szCs w:val="24"/>
              </w:rPr>
            </w:pPr>
            <w:r>
              <w:rPr>
                <w:szCs w:val="24"/>
              </w:rPr>
              <w:t>6.5.3.</w:t>
            </w:r>
          </w:p>
        </w:tc>
        <w:tc>
          <w:tcPr>
            <w:tcW w:w="4205" w:type="dxa"/>
          </w:tcPr>
          <w:p w14:paraId="4C6094FD" w14:textId="35410A7F" w:rsidR="00193F40" w:rsidRPr="00FA5A53" w:rsidRDefault="0034339D" w:rsidP="00D245AC">
            <w:pPr>
              <w:rPr>
                <w:szCs w:val="24"/>
              </w:rPr>
            </w:pPr>
            <w:r w:rsidRPr="00FA5A53">
              <w:rPr>
                <w:szCs w:val="24"/>
              </w:rPr>
              <w:t xml:space="preserve">Techninio </w:t>
            </w:r>
            <w:r w:rsidR="00AB0F48">
              <w:rPr>
                <w:szCs w:val="24"/>
              </w:rPr>
              <w:t xml:space="preserve">darbo </w:t>
            </w:r>
            <w:r w:rsidRPr="00FA5A53">
              <w:rPr>
                <w:szCs w:val="24"/>
              </w:rPr>
              <w:t>projekto parengimas</w:t>
            </w:r>
          </w:p>
        </w:tc>
        <w:tc>
          <w:tcPr>
            <w:tcW w:w="3686" w:type="dxa"/>
            <w:vAlign w:val="center"/>
          </w:tcPr>
          <w:p w14:paraId="30409D1B" w14:textId="77777777" w:rsidR="00193F40" w:rsidRPr="00BC269F" w:rsidRDefault="00193F40" w:rsidP="00D245AC">
            <w:pPr>
              <w:jc w:val="center"/>
              <w:rPr>
                <w:szCs w:val="24"/>
              </w:rPr>
            </w:pPr>
          </w:p>
        </w:tc>
      </w:tr>
      <w:tr w:rsidR="00193F40" w14:paraId="2C0D2495" w14:textId="77777777" w:rsidTr="00947330">
        <w:tc>
          <w:tcPr>
            <w:tcW w:w="756" w:type="dxa"/>
            <w:vAlign w:val="center"/>
          </w:tcPr>
          <w:p w14:paraId="3B52F61A" w14:textId="49840C5F" w:rsidR="00193F40" w:rsidRPr="00F81319" w:rsidRDefault="00F81319" w:rsidP="00F81319">
            <w:pPr>
              <w:jc w:val="center"/>
              <w:rPr>
                <w:szCs w:val="24"/>
              </w:rPr>
            </w:pPr>
            <w:r>
              <w:rPr>
                <w:szCs w:val="24"/>
              </w:rPr>
              <w:t>6.5.4.</w:t>
            </w:r>
          </w:p>
        </w:tc>
        <w:tc>
          <w:tcPr>
            <w:tcW w:w="4205" w:type="dxa"/>
          </w:tcPr>
          <w:p w14:paraId="78B819E9" w14:textId="2A08A485" w:rsidR="00193F40" w:rsidRPr="00FA5A53" w:rsidRDefault="0034339D" w:rsidP="00D245AC">
            <w:pPr>
              <w:rPr>
                <w:szCs w:val="24"/>
              </w:rPr>
            </w:pPr>
            <w:r w:rsidRPr="00FA5A53">
              <w:rPr>
                <w:szCs w:val="24"/>
              </w:rPr>
              <w:t>Statybos leidimo gavimas</w:t>
            </w:r>
          </w:p>
        </w:tc>
        <w:tc>
          <w:tcPr>
            <w:tcW w:w="3686" w:type="dxa"/>
            <w:vAlign w:val="center"/>
          </w:tcPr>
          <w:p w14:paraId="49C6F103" w14:textId="77777777" w:rsidR="00193F40" w:rsidRPr="006302BC" w:rsidRDefault="00193F40" w:rsidP="00D245AC">
            <w:pPr>
              <w:jc w:val="center"/>
              <w:rPr>
                <w:szCs w:val="24"/>
              </w:rPr>
            </w:pPr>
          </w:p>
        </w:tc>
      </w:tr>
      <w:tr w:rsidR="00193F40" w14:paraId="12104DA9" w14:textId="77777777" w:rsidTr="00947330">
        <w:tc>
          <w:tcPr>
            <w:tcW w:w="756" w:type="dxa"/>
            <w:vAlign w:val="center"/>
          </w:tcPr>
          <w:p w14:paraId="12104DA4" w14:textId="13EADEEF" w:rsidR="00193F40" w:rsidRPr="00F81319" w:rsidRDefault="00F81319" w:rsidP="00F81319">
            <w:pPr>
              <w:jc w:val="center"/>
              <w:rPr>
                <w:szCs w:val="24"/>
              </w:rPr>
            </w:pPr>
            <w:r>
              <w:rPr>
                <w:szCs w:val="24"/>
              </w:rPr>
              <w:t>6.5.5.</w:t>
            </w:r>
          </w:p>
        </w:tc>
        <w:tc>
          <w:tcPr>
            <w:tcW w:w="4205" w:type="dxa"/>
          </w:tcPr>
          <w:p w14:paraId="12104DA5" w14:textId="2835EE32" w:rsidR="00193F40" w:rsidRPr="00FA5A53" w:rsidRDefault="0034339D" w:rsidP="00BC269F">
            <w:pPr>
              <w:jc w:val="both"/>
              <w:rPr>
                <w:szCs w:val="24"/>
              </w:rPr>
            </w:pPr>
            <w:r w:rsidRPr="00FA5A53">
              <w:t xml:space="preserve">Statinio projekto vykdymo </w:t>
            </w:r>
            <w:r w:rsidR="00193F40" w:rsidRPr="00FA5A53">
              <w:t xml:space="preserve"> </w:t>
            </w:r>
            <w:r w:rsidRPr="00FA5A53">
              <w:t>priežiūra</w:t>
            </w:r>
          </w:p>
        </w:tc>
        <w:tc>
          <w:tcPr>
            <w:tcW w:w="3686" w:type="dxa"/>
            <w:vAlign w:val="center"/>
          </w:tcPr>
          <w:p w14:paraId="12104DA6" w14:textId="14FE9F2E" w:rsidR="00193F40" w:rsidRPr="006302BC" w:rsidRDefault="00193F40" w:rsidP="00D245AC">
            <w:pPr>
              <w:jc w:val="center"/>
              <w:rPr>
                <w:szCs w:val="24"/>
              </w:rPr>
            </w:pPr>
          </w:p>
        </w:tc>
      </w:tr>
    </w:tbl>
    <w:p w14:paraId="5A42C142" w14:textId="77777777" w:rsidR="008222D1" w:rsidRPr="009D6C0C" w:rsidRDefault="008222D1" w:rsidP="008222D1">
      <w:pPr>
        <w:pStyle w:val="Sraopastraipa"/>
        <w:numPr>
          <w:ilvl w:val="1"/>
          <w:numId w:val="12"/>
        </w:numPr>
        <w:tabs>
          <w:tab w:val="left" w:pos="1418"/>
        </w:tabs>
        <w:spacing w:before="240"/>
        <w:jc w:val="both"/>
        <w:rPr>
          <w:szCs w:val="24"/>
        </w:rPr>
      </w:pPr>
      <w:r w:rsidRPr="009D6C0C">
        <w:rPr>
          <w:szCs w:val="24"/>
        </w:rPr>
        <w:t>Sutarties kaina dėl kainų lygio pokyčio perskaičiuojam tokiomis sąlygomis:</w:t>
      </w:r>
    </w:p>
    <w:p w14:paraId="4DFCF4D1" w14:textId="77777777" w:rsidR="008222D1" w:rsidRPr="009D6C0C" w:rsidRDefault="008222D1" w:rsidP="008222D1">
      <w:pPr>
        <w:pStyle w:val="Sraopastraipa"/>
        <w:numPr>
          <w:ilvl w:val="2"/>
          <w:numId w:val="12"/>
        </w:numPr>
        <w:tabs>
          <w:tab w:val="left" w:pos="1560"/>
        </w:tabs>
        <w:spacing w:before="240"/>
        <w:ind w:left="0" w:firstLine="851"/>
        <w:jc w:val="both"/>
        <w:rPr>
          <w:szCs w:val="24"/>
        </w:rPr>
      </w:pPr>
      <w:r w:rsidRPr="009D6C0C">
        <w:rPr>
          <w:szCs w:val="24"/>
        </w:rPr>
        <w:t>Sutarties kaina</w:t>
      </w:r>
      <w:r w:rsidRPr="009D6C0C">
        <w:t xml:space="preserve"> gali būti peržiūrima dėl kainų lygio pokyčio bet kurios iš Šalių rašytiniu prašymu;</w:t>
      </w:r>
    </w:p>
    <w:p w14:paraId="7C48C8B8" w14:textId="77777777" w:rsidR="008222D1" w:rsidRPr="009D6C0C" w:rsidRDefault="008222D1" w:rsidP="008222D1">
      <w:pPr>
        <w:pStyle w:val="Sraopastraipa"/>
        <w:numPr>
          <w:ilvl w:val="2"/>
          <w:numId w:val="12"/>
        </w:numPr>
        <w:tabs>
          <w:tab w:val="left" w:pos="1560"/>
        </w:tabs>
        <w:spacing w:before="240"/>
        <w:ind w:left="0" w:firstLine="851"/>
        <w:jc w:val="both"/>
        <w:rPr>
          <w:szCs w:val="24"/>
        </w:rPr>
      </w:pPr>
      <w:r w:rsidRPr="009D6C0C">
        <w:t>peržiūros momentas yra Šalies prašymo kitai Šaliai peržiūrėti Sutarties</w:t>
      </w:r>
      <w:r w:rsidRPr="009D6C0C">
        <w:rPr>
          <w:szCs w:val="24"/>
        </w:rPr>
        <w:t xml:space="preserve"> kainą</w:t>
      </w:r>
      <w:r w:rsidRPr="009D6C0C">
        <w:t xml:space="preserve"> gavimo diena;</w:t>
      </w:r>
    </w:p>
    <w:p w14:paraId="0F493009" w14:textId="77777777" w:rsidR="008222D1" w:rsidRPr="009D6C0C" w:rsidRDefault="008222D1" w:rsidP="008222D1">
      <w:pPr>
        <w:pStyle w:val="Sraopastraipa"/>
        <w:numPr>
          <w:ilvl w:val="2"/>
          <w:numId w:val="12"/>
        </w:numPr>
        <w:tabs>
          <w:tab w:val="left" w:pos="1560"/>
        </w:tabs>
        <w:spacing w:before="240"/>
        <w:ind w:left="0" w:firstLine="851"/>
        <w:jc w:val="both"/>
        <w:rPr>
          <w:szCs w:val="24"/>
        </w:rPr>
      </w:pPr>
      <w:r w:rsidRPr="009D6C0C">
        <w:rPr>
          <w:szCs w:val="24"/>
        </w:rPr>
        <w:t>Sutarties kaina gali būti perskaičiuojamos, jeigu Valstybės duomenų agentūros (www.stat.gov.lt) kas ketvirtį skelbiamo paslaugų kainų indekso paslaugų rūšiai M7112 „</w:t>
      </w:r>
      <w:r w:rsidRPr="009D6C0C">
        <w:rPr>
          <w:rStyle w:val="ng-scope"/>
          <w:szCs w:val="24"/>
        </w:rPr>
        <w:t>Inžinerijos veikla ir su ja susijusios techninės konsultacijos“</w:t>
      </w:r>
      <w:r w:rsidRPr="009D6C0C">
        <w:rPr>
          <w:szCs w:val="24"/>
        </w:rPr>
        <w:t xml:space="preserve"> (toliau – Indeksas) reikšmė pakinta daugiau kaip 0,05 per bet kurį Paslaugų teikimo laikotarpį;</w:t>
      </w:r>
    </w:p>
    <w:p w14:paraId="05C4800C" w14:textId="77777777" w:rsidR="008222D1" w:rsidRPr="009D6C0C" w:rsidRDefault="008222D1" w:rsidP="008222D1">
      <w:pPr>
        <w:pStyle w:val="Sraopastraipa"/>
        <w:numPr>
          <w:ilvl w:val="2"/>
          <w:numId w:val="12"/>
        </w:numPr>
        <w:tabs>
          <w:tab w:val="left" w:pos="1560"/>
        </w:tabs>
        <w:spacing w:before="240"/>
        <w:ind w:left="0" w:firstLine="851"/>
        <w:jc w:val="both"/>
        <w:rPr>
          <w:szCs w:val="24"/>
        </w:rPr>
      </w:pPr>
      <w:r w:rsidRPr="009D6C0C">
        <w:rPr>
          <w:szCs w:val="24"/>
        </w:rPr>
        <w:t>Sutarties kaina perskaičiuojama dėl Indekso pokyčio, pagal Sutartį neišpirktų Paslaugų vertę padauginant iš Indekso pokyčio koeficiento, kuris apskaičiuojamas pagal toliau nurodytą formulę:</w:t>
      </w:r>
    </w:p>
    <w:p w14:paraId="5E70F75E" w14:textId="77777777" w:rsidR="008222D1" w:rsidRPr="009D6C0C" w:rsidRDefault="008222D1" w:rsidP="008222D1">
      <w:pPr>
        <w:pStyle w:val="Sraopastraipa"/>
        <w:widowControl w:val="0"/>
        <w:pBdr>
          <w:top w:val="nil"/>
          <w:left w:val="nil"/>
          <w:bottom w:val="nil"/>
          <w:right w:val="nil"/>
          <w:between w:val="nil"/>
        </w:pBdr>
        <w:spacing w:before="120" w:after="120"/>
        <w:ind w:left="357" w:firstLine="1344"/>
        <w:contextualSpacing w:val="0"/>
        <w:rPr>
          <w:b/>
          <w:szCs w:val="24"/>
        </w:rPr>
      </w:pPr>
      <w:r w:rsidRPr="009D6C0C">
        <w:rPr>
          <w:b/>
          <w:szCs w:val="24"/>
        </w:rPr>
        <w:t>K = I</w:t>
      </w:r>
      <w:r w:rsidRPr="009D6C0C">
        <w:rPr>
          <w:b/>
          <w:szCs w:val="24"/>
          <w:vertAlign w:val="subscript"/>
        </w:rPr>
        <w:t>Pb</w:t>
      </w:r>
      <w:r w:rsidRPr="009D6C0C">
        <w:rPr>
          <w:b/>
          <w:szCs w:val="24"/>
        </w:rPr>
        <w:t xml:space="preserve"> / I</w:t>
      </w:r>
      <w:r w:rsidRPr="009D6C0C">
        <w:rPr>
          <w:b/>
          <w:szCs w:val="24"/>
          <w:vertAlign w:val="subscript"/>
        </w:rPr>
        <w:t>Pr</w:t>
      </w:r>
    </w:p>
    <w:p w14:paraId="2ECEB507" w14:textId="77777777" w:rsidR="008222D1" w:rsidRPr="009D6C0C" w:rsidRDefault="008222D1" w:rsidP="008222D1">
      <w:pPr>
        <w:pStyle w:val="Sraopastraipa"/>
        <w:widowControl w:val="0"/>
        <w:pBdr>
          <w:top w:val="nil"/>
          <w:left w:val="nil"/>
          <w:bottom w:val="nil"/>
          <w:right w:val="nil"/>
          <w:between w:val="nil"/>
        </w:pBdr>
        <w:spacing w:before="120"/>
        <w:ind w:left="357" w:firstLine="1344"/>
        <w:contextualSpacing w:val="0"/>
        <w:rPr>
          <w:szCs w:val="24"/>
        </w:rPr>
      </w:pPr>
      <w:r w:rsidRPr="009D6C0C">
        <w:rPr>
          <w:szCs w:val="24"/>
        </w:rPr>
        <w:t>kur:</w:t>
      </w:r>
      <w:r w:rsidRPr="009D6C0C">
        <w:rPr>
          <w:szCs w:val="24"/>
        </w:rPr>
        <w:tab/>
      </w:r>
    </w:p>
    <w:p w14:paraId="4B03AC41" w14:textId="77777777" w:rsidR="008222D1" w:rsidRPr="009D6C0C" w:rsidRDefault="008222D1" w:rsidP="008222D1">
      <w:pPr>
        <w:pStyle w:val="Sraopastraipa"/>
        <w:widowControl w:val="0"/>
        <w:pBdr>
          <w:top w:val="nil"/>
          <w:left w:val="nil"/>
          <w:bottom w:val="nil"/>
          <w:right w:val="nil"/>
          <w:between w:val="nil"/>
        </w:pBdr>
        <w:spacing w:before="96" w:after="96"/>
        <w:ind w:left="360" w:firstLine="1341"/>
        <w:rPr>
          <w:sz w:val="20"/>
        </w:rPr>
      </w:pPr>
      <w:r w:rsidRPr="009D6C0C">
        <w:rPr>
          <w:sz w:val="20"/>
        </w:rPr>
        <w:t>K – Indekso pokyčio koeficientas,</w:t>
      </w:r>
    </w:p>
    <w:p w14:paraId="66F403DD" w14:textId="77777777" w:rsidR="008222D1" w:rsidRPr="009D6C0C" w:rsidRDefault="008222D1" w:rsidP="008222D1">
      <w:pPr>
        <w:pStyle w:val="Sraopastraipa"/>
        <w:widowControl w:val="0"/>
        <w:pBdr>
          <w:top w:val="nil"/>
          <w:left w:val="nil"/>
          <w:bottom w:val="nil"/>
          <w:right w:val="nil"/>
          <w:between w:val="nil"/>
        </w:pBdr>
        <w:spacing w:before="96" w:after="96"/>
        <w:ind w:left="2127" w:hanging="426"/>
        <w:rPr>
          <w:sz w:val="20"/>
        </w:rPr>
      </w:pPr>
      <w:r w:rsidRPr="009D6C0C">
        <w:rPr>
          <w:sz w:val="20"/>
        </w:rPr>
        <w:t>I</w:t>
      </w:r>
      <w:r w:rsidRPr="009D6C0C">
        <w:rPr>
          <w:sz w:val="20"/>
          <w:vertAlign w:val="subscript"/>
        </w:rPr>
        <w:t>Pr</w:t>
      </w:r>
      <w:r w:rsidRPr="009D6C0C">
        <w:rPr>
          <w:sz w:val="20"/>
        </w:rPr>
        <w:t xml:space="preserve"> – Indekso reikšmė perskaičiavimo laikotarpio pradžioje – galiojanti Indekso reikšmė, kokia yra paskelbta Valstybės duomenų agentūros tinklalapyje Sutarties sudarymo datai (atliekant pirmąjį perskaičiavimą) ar praeito perskaičiavimo datai (atliekant paskesnius perskaičiavimus),</w:t>
      </w:r>
    </w:p>
    <w:p w14:paraId="3A4535B7" w14:textId="77777777" w:rsidR="008222D1" w:rsidRPr="009D6C0C" w:rsidRDefault="008222D1" w:rsidP="008222D1">
      <w:pPr>
        <w:pStyle w:val="Sraopastraipa"/>
        <w:widowControl w:val="0"/>
        <w:spacing w:after="120"/>
        <w:ind w:left="2126" w:hanging="425"/>
        <w:contextualSpacing w:val="0"/>
        <w:rPr>
          <w:sz w:val="20"/>
        </w:rPr>
      </w:pPr>
      <w:r w:rsidRPr="009D6C0C">
        <w:rPr>
          <w:sz w:val="20"/>
        </w:rPr>
        <w:t>I</w:t>
      </w:r>
      <w:r w:rsidRPr="009D6C0C">
        <w:rPr>
          <w:sz w:val="20"/>
          <w:vertAlign w:val="subscript"/>
        </w:rPr>
        <w:t>Pb</w:t>
      </w:r>
      <w:r w:rsidRPr="009D6C0C">
        <w:rPr>
          <w:sz w:val="20"/>
        </w:rPr>
        <w:t xml:space="preserve"> – Indekso reikšmė perskaičiavimo laikotarpio pabaigoje – galiojanti Indekso reikšmė, kokia yra paskelbta Valstybės duomenų agentūros tinklalapyje perskaičiavimo termino datai;</w:t>
      </w:r>
    </w:p>
    <w:p w14:paraId="0C2A6DB3" w14:textId="77777777" w:rsidR="008222D1" w:rsidRPr="009D6C0C" w:rsidRDefault="008222D1" w:rsidP="008222D1">
      <w:pPr>
        <w:pStyle w:val="Sraopastraipa"/>
        <w:numPr>
          <w:ilvl w:val="2"/>
          <w:numId w:val="12"/>
        </w:numPr>
        <w:tabs>
          <w:tab w:val="left" w:pos="1560"/>
        </w:tabs>
        <w:spacing w:before="240"/>
        <w:ind w:left="0" w:firstLine="851"/>
        <w:jc w:val="both"/>
        <w:rPr>
          <w:szCs w:val="24"/>
        </w:rPr>
      </w:pPr>
      <w:r w:rsidRPr="009D6C0C">
        <w:rPr>
          <w:szCs w:val="24"/>
        </w:rPr>
        <w:t>Sutarties kaina perskaičiuojama pagal formulę:</w:t>
      </w:r>
    </w:p>
    <w:p w14:paraId="52BF12B1" w14:textId="77777777" w:rsidR="008222D1" w:rsidRPr="009D6C0C" w:rsidRDefault="008222D1" w:rsidP="008222D1">
      <w:pPr>
        <w:pStyle w:val="Sraopastraipa"/>
        <w:spacing w:before="120"/>
        <w:ind w:left="357" w:firstLine="1344"/>
        <w:contextualSpacing w:val="0"/>
        <w:rPr>
          <w:color w:val="000000"/>
          <w:szCs w:val="24"/>
        </w:rPr>
      </w:pPr>
      <w:r w:rsidRPr="009D6C0C">
        <w:rPr>
          <w:color w:val="000000"/>
          <w:szCs w:val="24"/>
        </w:rPr>
        <w:t>Perskaičiuota Sutarties kaina = PD+(SK – PD)*K</w:t>
      </w:r>
    </w:p>
    <w:p w14:paraId="073CDFA7" w14:textId="77777777" w:rsidR="008222D1" w:rsidRPr="009D6C0C" w:rsidRDefault="008222D1" w:rsidP="008222D1">
      <w:pPr>
        <w:pStyle w:val="Sraopastraipa"/>
        <w:widowControl w:val="0"/>
        <w:spacing w:before="120"/>
        <w:ind w:left="357" w:firstLine="1344"/>
        <w:contextualSpacing w:val="0"/>
        <w:rPr>
          <w:color w:val="000000"/>
          <w:szCs w:val="24"/>
        </w:rPr>
      </w:pPr>
      <w:r w:rsidRPr="009D6C0C">
        <w:rPr>
          <w:color w:val="000000"/>
          <w:szCs w:val="24"/>
        </w:rPr>
        <w:t>kur:</w:t>
      </w:r>
    </w:p>
    <w:p w14:paraId="455CCADB" w14:textId="77777777" w:rsidR="008222D1" w:rsidRPr="009D6C0C" w:rsidRDefault="008222D1" w:rsidP="008222D1">
      <w:pPr>
        <w:pStyle w:val="Sraopastraipa"/>
        <w:ind w:left="360" w:firstLine="1341"/>
        <w:rPr>
          <w:sz w:val="20"/>
        </w:rPr>
      </w:pPr>
      <w:r w:rsidRPr="009D6C0C">
        <w:rPr>
          <w:sz w:val="20"/>
        </w:rPr>
        <w:t>PD – iki kainos perskaičiavimo suteiktų Paslaugų vertė Eur su PVM;</w:t>
      </w:r>
    </w:p>
    <w:p w14:paraId="13DF0E73" w14:textId="77777777" w:rsidR="008222D1" w:rsidRPr="009D6C0C" w:rsidRDefault="008222D1" w:rsidP="008222D1">
      <w:pPr>
        <w:pStyle w:val="Sraopastraipa"/>
        <w:ind w:left="2268" w:hanging="567"/>
        <w:rPr>
          <w:sz w:val="20"/>
        </w:rPr>
      </w:pPr>
      <w:r w:rsidRPr="009D6C0C">
        <w:rPr>
          <w:sz w:val="20"/>
        </w:rPr>
        <w:t>SK – perskaičiavimo metu galiojanti Sutarties kaina su PVM (atliekant pirmąjį perskaičiavimą taikoma pradinė Sutarties kaina, o atliekant paskesnius perskaičiavimus taikoma paskutinio perskaičiavimo metu nustatyta Sutarties kaina);</w:t>
      </w:r>
    </w:p>
    <w:p w14:paraId="6F3A11EA" w14:textId="77777777" w:rsidR="008222D1" w:rsidRPr="009D6C0C" w:rsidRDefault="008222D1" w:rsidP="008222D1">
      <w:pPr>
        <w:pStyle w:val="Sraopastraipa"/>
        <w:spacing w:after="120"/>
        <w:ind w:left="357" w:firstLine="1344"/>
        <w:contextualSpacing w:val="0"/>
        <w:rPr>
          <w:sz w:val="20"/>
        </w:rPr>
      </w:pPr>
      <w:r w:rsidRPr="009D6C0C">
        <w:rPr>
          <w:sz w:val="20"/>
        </w:rPr>
        <w:t>K – Indekso pokyčio koeficientas;</w:t>
      </w:r>
    </w:p>
    <w:p w14:paraId="21CE2A6E" w14:textId="77777777" w:rsidR="008222D1" w:rsidRPr="009D6C0C" w:rsidRDefault="008222D1" w:rsidP="008222D1">
      <w:pPr>
        <w:pStyle w:val="Sraopastraipa"/>
        <w:numPr>
          <w:ilvl w:val="2"/>
          <w:numId w:val="12"/>
        </w:numPr>
        <w:tabs>
          <w:tab w:val="left" w:pos="1560"/>
        </w:tabs>
        <w:spacing w:before="240"/>
        <w:ind w:left="0" w:firstLine="851"/>
        <w:jc w:val="both"/>
        <w:rPr>
          <w:szCs w:val="24"/>
        </w:rPr>
      </w:pPr>
      <w:r w:rsidRPr="009D6C0C">
        <w:rPr>
          <w:szCs w:val="24"/>
        </w:rPr>
        <w:t>Sutarties kainos peržiūros dažnumas nėra ribojamas;</w:t>
      </w:r>
    </w:p>
    <w:p w14:paraId="7D3E9181" w14:textId="77777777" w:rsidR="008222D1" w:rsidRPr="009D6C0C" w:rsidRDefault="008222D1" w:rsidP="008222D1">
      <w:pPr>
        <w:pStyle w:val="Sraopastraipa"/>
        <w:numPr>
          <w:ilvl w:val="2"/>
          <w:numId w:val="12"/>
        </w:numPr>
        <w:tabs>
          <w:tab w:val="left" w:pos="1560"/>
        </w:tabs>
        <w:spacing w:before="240"/>
        <w:ind w:left="0" w:firstLine="851"/>
        <w:jc w:val="both"/>
        <w:rPr>
          <w:szCs w:val="24"/>
        </w:rPr>
      </w:pPr>
      <w:r w:rsidRPr="009D6C0C">
        <w:rPr>
          <w:szCs w:val="24"/>
        </w:rPr>
        <w:t>kainos perskaičiavimas negali apimti laikotarpio, už kurį jau buvo atliktas perskaičiavimas;</w:t>
      </w:r>
    </w:p>
    <w:p w14:paraId="6460F002" w14:textId="77777777" w:rsidR="008222D1" w:rsidRPr="009D6C0C" w:rsidRDefault="008222D1" w:rsidP="008222D1">
      <w:pPr>
        <w:pStyle w:val="Sraopastraipa"/>
        <w:numPr>
          <w:ilvl w:val="2"/>
          <w:numId w:val="12"/>
        </w:numPr>
        <w:tabs>
          <w:tab w:val="left" w:pos="1560"/>
        </w:tabs>
        <w:spacing w:before="240"/>
        <w:ind w:left="0" w:firstLine="851"/>
        <w:jc w:val="both"/>
        <w:rPr>
          <w:szCs w:val="24"/>
        </w:rPr>
      </w:pPr>
      <w:r w:rsidRPr="009D6C0C">
        <w:rPr>
          <w:szCs w:val="24"/>
        </w:rPr>
        <w:t>jeigu Paslaugų teikimas vėluoja dėl priežasčių, dėl kurių Paslaugų teikėjas neįgyja teisės į Paslaugų suteikimo termino pratęsimą, uždelstų Paslaugų kaina neperskaičiuojama dėl kainų lygio kilimo (kai Indekso pokyčio koeficientas yra didesnis nei 1,05), bet turi būti perskaičiuojama dėl kainų lygio kritimo (kai Indekso pokyčio koeficientas yra mažesnis nei 0,95).</w:t>
      </w:r>
    </w:p>
    <w:p w14:paraId="75E45729" w14:textId="77777777" w:rsidR="008222D1" w:rsidRDefault="008222D1" w:rsidP="008222D1">
      <w:pPr>
        <w:pStyle w:val="Sraopastraipa"/>
        <w:numPr>
          <w:ilvl w:val="1"/>
          <w:numId w:val="12"/>
        </w:numPr>
        <w:tabs>
          <w:tab w:val="left" w:pos="1418"/>
        </w:tabs>
        <w:spacing w:before="240"/>
        <w:ind w:left="0" w:firstLine="850"/>
        <w:jc w:val="both"/>
        <w:rPr>
          <w:szCs w:val="24"/>
        </w:rPr>
      </w:pPr>
      <w:r w:rsidRPr="0035730F">
        <w:rPr>
          <w:szCs w:val="24"/>
        </w:rPr>
        <w:t xml:space="preserve">Kainos perskaičiavimas </w:t>
      </w:r>
      <w:r>
        <w:rPr>
          <w:szCs w:val="24"/>
        </w:rPr>
        <w:t>įfo</w:t>
      </w:r>
      <w:r w:rsidRPr="0035730F">
        <w:rPr>
          <w:szCs w:val="24"/>
        </w:rPr>
        <w:t xml:space="preserve">rminamas </w:t>
      </w:r>
      <w:r>
        <w:rPr>
          <w:szCs w:val="24"/>
        </w:rPr>
        <w:t>Š</w:t>
      </w:r>
      <w:r w:rsidRPr="0035730F">
        <w:rPr>
          <w:szCs w:val="24"/>
        </w:rPr>
        <w:t>alių pasirašytu papildomu susitarimu prie Sutarties, kuris įsigalioja, kai jį pasirašo abi Šalys.</w:t>
      </w:r>
    </w:p>
    <w:p w14:paraId="12104DB2" w14:textId="53F0C950" w:rsidR="00D46E27" w:rsidRDefault="008222D1" w:rsidP="008222D1">
      <w:pPr>
        <w:pStyle w:val="Sraopastraipa"/>
        <w:numPr>
          <w:ilvl w:val="1"/>
          <w:numId w:val="12"/>
        </w:numPr>
        <w:tabs>
          <w:tab w:val="left" w:pos="1418"/>
        </w:tabs>
        <w:ind w:left="0" w:firstLine="851"/>
        <w:jc w:val="both"/>
        <w:rPr>
          <w:szCs w:val="24"/>
        </w:rPr>
      </w:pPr>
      <w:r w:rsidRPr="00BC6F03">
        <w:rPr>
          <w:szCs w:val="24"/>
          <w:lang w:eastAsia="lt-LT"/>
        </w:rPr>
        <w:t>Sutarties kaina dėl kitų mokesčių pasikeitimo ar dėl kitų aplinkybių nebus perskaičiuojama</w:t>
      </w:r>
      <w:r w:rsidR="00D46E27" w:rsidRPr="0016095A">
        <w:rPr>
          <w:szCs w:val="24"/>
        </w:rPr>
        <w:t>.</w:t>
      </w:r>
    </w:p>
    <w:p w14:paraId="12104DB4" w14:textId="77777777" w:rsidR="00D46E27" w:rsidRPr="00845B6D" w:rsidRDefault="00D46E27" w:rsidP="008222D1">
      <w:pPr>
        <w:pStyle w:val="Head52"/>
        <w:numPr>
          <w:ilvl w:val="0"/>
          <w:numId w:val="12"/>
        </w:numPr>
        <w:spacing w:before="120" w:after="120"/>
        <w:ind w:left="714" w:hanging="357"/>
        <w:jc w:val="center"/>
        <w:rPr>
          <w:szCs w:val="24"/>
        </w:rPr>
      </w:pPr>
      <w:r w:rsidRPr="00845B6D">
        <w:rPr>
          <w:szCs w:val="24"/>
        </w:rPr>
        <w:t>Atsiskaitymas</w:t>
      </w:r>
    </w:p>
    <w:p w14:paraId="42FBEE9F" w14:textId="7C506F08" w:rsidR="00947330" w:rsidRDefault="00627B45" w:rsidP="008222D1">
      <w:pPr>
        <w:pStyle w:val="Sraopastraipa"/>
        <w:numPr>
          <w:ilvl w:val="1"/>
          <w:numId w:val="12"/>
        </w:numPr>
        <w:tabs>
          <w:tab w:val="left" w:pos="1418"/>
        </w:tabs>
        <w:spacing w:before="240"/>
        <w:ind w:left="0" w:firstLine="850"/>
        <w:jc w:val="both"/>
        <w:rPr>
          <w:szCs w:val="24"/>
        </w:rPr>
      </w:pPr>
      <w:r>
        <w:rPr>
          <w:szCs w:val="24"/>
        </w:rPr>
        <w:t>T</w:t>
      </w:r>
      <w:r w:rsidR="00947330">
        <w:rPr>
          <w:szCs w:val="24"/>
        </w:rPr>
        <w:t>eikėjui Sutarties kaina sumokama dalimis:</w:t>
      </w:r>
    </w:p>
    <w:p w14:paraId="55FE3462" w14:textId="5C958E9E" w:rsidR="00947330" w:rsidRDefault="00E60230" w:rsidP="008222D1">
      <w:pPr>
        <w:pStyle w:val="Sraopastraipa"/>
        <w:numPr>
          <w:ilvl w:val="2"/>
          <w:numId w:val="12"/>
        </w:numPr>
        <w:tabs>
          <w:tab w:val="left" w:pos="1560"/>
        </w:tabs>
        <w:ind w:left="0" w:firstLine="851"/>
        <w:jc w:val="both"/>
        <w:rPr>
          <w:szCs w:val="24"/>
        </w:rPr>
      </w:pPr>
      <w:r>
        <w:rPr>
          <w:szCs w:val="24"/>
        </w:rPr>
        <w:t>už projektavimo užduoties parengimą, projektinių pasiūlymų parengimą, t</w:t>
      </w:r>
      <w:r w:rsidRPr="00FA5A53">
        <w:rPr>
          <w:szCs w:val="24"/>
        </w:rPr>
        <w:t xml:space="preserve">echninio </w:t>
      </w:r>
      <w:r>
        <w:rPr>
          <w:szCs w:val="24"/>
        </w:rPr>
        <w:t xml:space="preserve">darbo </w:t>
      </w:r>
      <w:r w:rsidRPr="00FA5A53">
        <w:rPr>
          <w:szCs w:val="24"/>
        </w:rPr>
        <w:t>projekto parengim</w:t>
      </w:r>
      <w:r>
        <w:rPr>
          <w:szCs w:val="24"/>
        </w:rPr>
        <w:t>ą ir už s</w:t>
      </w:r>
      <w:r w:rsidRPr="00FA5A53">
        <w:rPr>
          <w:szCs w:val="24"/>
        </w:rPr>
        <w:t>tatybos leidimo gavim</w:t>
      </w:r>
      <w:r>
        <w:rPr>
          <w:szCs w:val="24"/>
        </w:rPr>
        <w:t xml:space="preserve">ą </w:t>
      </w:r>
      <w:r w:rsidR="00F81319">
        <w:rPr>
          <w:szCs w:val="24"/>
        </w:rPr>
        <w:t xml:space="preserve">(sumos, </w:t>
      </w:r>
      <w:r w:rsidR="00F81319" w:rsidRPr="00F81319">
        <w:rPr>
          <w:szCs w:val="24"/>
        </w:rPr>
        <w:t xml:space="preserve">nurodytos </w:t>
      </w:r>
      <w:r w:rsidR="00947330" w:rsidRPr="00F81319">
        <w:rPr>
          <w:szCs w:val="24"/>
        </w:rPr>
        <w:t>6.</w:t>
      </w:r>
      <w:r w:rsidR="00F81319" w:rsidRPr="00F81319">
        <w:rPr>
          <w:szCs w:val="24"/>
        </w:rPr>
        <w:t>5</w:t>
      </w:r>
      <w:r w:rsidR="00947330" w:rsidRPr="00F81319">
        <w:rPr>
          <w:szCs w:val="24"/>
        </w:rPr>
        <w:t>.1</w:t>
      </w:r>
      <w:r w:rsidR="00F81319" w:rsidRPr="00F81319">
        <w:rPr>
          <w:szCs w:val="24"/>
        </w:rPr>
        <w:t xml:space="preserve">–6.5.4 </w:t>
      </w:r>
      <w:r w:rsidR="00947330" w:rsidRPr="00F81319">
        <w:rPr>
          <w:szCs w:val="24"/>
        </w:rPr>
        <w:t>punkt</w:t>
      </w:r>
      <w:r w:rsidR="00F81319" w:rsidRPr="00F81319">
        <w:rPr>
          <w:szCs w:val="24"/>
        </w:rPr>
        <w:t>uose)</w:t>
      </w:r>
      <w:r w:rsidR="00947330" w:rsidRPr="00F81319">
        <w:rPr>
          <w:szCs w:val="24"/>
        </w:rPr>
        <w:t xml:space="preserve">, </w:t>
      </w:r>
      <w:r w:rsidR="00947330" w:rsidRPr="00F81319">
        <w:rPr>
          <w:szCs w:val="24"/>
        </w:rPr>
        <w:lastRenderedPageBreak/>
        <w:t>sumokam</w:t>
      </w:r>
      <w:r w:rsidR="00F81319" w:rsidRPr="00F81319">
        <w:rPr>
          <w:szCs w:val="24"/>
        </w:rPr>
        <w:t>a</w:t>
      </w:r>
      <w:r w:rsidR="00947330" w:rsidRPr="00F81319">
        <w:rPr>
          <w:szCs w:val="24"/>
        </w:rPr>
        <w:t xml:space="preserve"> Paslaugų teikėjui po </w:t>
      </w:r>
      <w:r w:rsidR="00F81319" w:rsidRPr="00F81319">
        <w:rPr>
          <w:szCs w:val="24"/>
        </w:rPr>
        <w:t xml:space="preserve">atitinkamos </w:t>
      </w:r>
      <w:r w:rsidR="00947330" w:rsidRPr="00F81319">
        <w:rPr>
          <w:szCs w:val="24"/>
        </w:rPr>
        <w:t>suteiktų Paslaugų dalies perda</w:t>
      </w:r>
      <w:r w:rsidR="00947330">
        <w:rPr>
          <w:szCs w:val="24"/>
        </w:rPr>
        <w:t>vimo ir priėmimo akto pasirašymo;</w:t>
      </w:r>
    </w:p>
    <w:p w14:paraId="142C7FA7" w14:textId="366C4C0F" w:rsidR="00947330" w:rsidRDefault="00947330" w:rsidP="008222D1">
      <w:pPr>
        <w:pStyle w:val="Sraopastraipa"/>
        <w:numPr>
          <w:ilvl w:val="2"/>
          <w:numId w:val="12"/>
        </w:numPr>
        <w:tabs>
          <w:tab w:val="left" w:pos="1560"/>
        </w:tabs>
        <w:ind w:left="0" w:firstLine="851"/>
        <w:jc w:val="both"/>
        <w:rPr>
          <w:szCs w:val="24"/>
        </w:rPr>
      </w:pPr>
      <w:r>
        <w:rPr>
          <w:szCs w:val="24"/>
        </w:rPr>
        <w:t>Statinio projekto vykdymo priežiūros paslaugų kaina</w:t>
      </w:r>
      <w:r w:rsidR="00F81319">
        <w:rPr>
          <w:szCs w:val="24"/>
        </w:rPr>
        <w:t xml:space="preserve">, nurodyta 6.5.5 punkte, </w:t>
      </w:r>
      <w:r>
        <w:rPr>
          <w:szCs w:val="24"/>
        </w:rPr>
        <w:t>sumokama dalimis, ne dažniau kaip kas mėnesį, proporcingai per ataskaitinį laikotarpį objekte pagal Techninį darbo projektą atliktų rangos darbų apimčiai.</w:t>
      </w:r>
    </w:p>
    <w:p w14:paraId="0A29DA4D" w14:textId="77777777" w:rsidR="00947330" w:rsidRPr="001526A6" w:rsidRDefault="00947330" w:rsidP="008222D1">
      <w:pPr>
        <w:pStyle w:val="Sraopastraipa"/>
        <w:numPr>
          <w:ilvl w:val="1"/>
          <w:numId w:val="12"/>
        </w:numPr>
        <w:tabs>
          <w:tab w:val="left" w:pos="1418"/>
        </w:tabs>
        <w:spacing w:before="240"/>
        <w:ind w:left="0" w:firstLine="850"/>
        <w:jc w:val="both"/>
        <w:rPr>
          <w:szCs w:val="24"/>
        </w:rPr>
      </w:pPr>
      <w:r w:rsidRPr="0035730F">
        <w:rPr>
          <w:szCs w:val="24"/>
        </w:rPr>
        <w:t>PVM sąskait</w:t>
      </w:r>
      <w:r>
        <w:rPr>
          <w:szCs w:val="24"/>
        </w:rPr>
        <w:t>os</w:t>
      </w:r>
      <w:r w:rsidRPr="0035730F">
        <w:rPr>
          <w:szCs w:val="24"/>
        </w:rPr>
        <w:t xml:space="preserve"> faktūr</w:t>
      </w:r>
      <w:r>
        <w:rPr>
          <w:szCs w:val="24"/>
        </w:rPr>
        <w:t>os</w:t>
      </w:r>
      <w:r w:rsidRPr="0035730F">
        <w:rPr>
          <w:szCs w:val="24"/>
        </w:rPr>
        <w:t xml:space="preserve"> apmokėti už suteiktas Paslaugas gali būti pateikt</w:t>
      </w:r>
      <w:r>
        <w:rPr>
          <w:szCs w:val="24"/>
        </w:rPr>
        <w:t>os</w:t>
      </w:r>
      <w:r w:rsidRPr="0035730F">
        <w:rPr>
          <w:szCs w:val="24"/>
        </w:rPr>
        <w:t xml:space="preserve"> tik po to,</w:t>
      </w:r>
      <w:r w:rsidRPr="001526A6">
        <w:rPr>
          <w:szCs w:val="24"/>
        </w:rPr>
        <w:t xml:space="preserve"> kai abi Šalys pasirašo suteiktų Paslaugų </w:t>
      </w:r>
      <w:r>
        <w:rPr>
          <w:szCs w:val="24"/>
        </w:rPr>
        <w:t xml:space="preserve">dalies </w:t>
      </w:r>
      <w:r w:rsidRPr="001526A6">
        <w:rPr>
          <w:szCs w:val="24"/>
        </w:rPr>
        <w:t>perdavimo ir priėmimo aktą.</w:t>
      </w:r>
    </w:p>
    <w:p w14:paraId="02A86B08" w14:textId="77777777" w:rsidR="00947330" w:rsidRPr="001526A6" w:rsidRDefault="00947330" w:rsidP="008222D1">
      <w:pPr>
        <w:pStyle w:val="Sraopastraipa"/>
        <w:numPr>
          <w:ilvl w:val="1"/>
          <w:numId w:val="12"/>
        </w:numPr>
        <w:tabs>
          <w:tab w:val="left" w:pos="1418"/>
        </w:tabs>
        <w:spacing w:before="240"/>
        <w:ind w:left="0" w:firstLine="850"/>
        <w:jc w:val="both"/>
        <w:rPr>
          <w:szCs w:val="24"/>
        </w:rPr>
      </w:pPr>
      <w:r w:rsidRPr="001526A6">
        <w:rPr>
          <w:szCs w:val="24"/>
        </w:rPr>
        <w:t xml:space="preserve">PVM sąskaitos faktūros teikiamos naudojantis </w:t>
      </w:r>
      <w:r>
        <w:rPr>
          <w:szCs w:val="24"/>
        </w:rPr>
        <w:t xml:space="preserve">Sąskaitų administravimo bendrosios </w:t>
      </w:r>
      <w:r w:rsidRPr="001526A6">
        <w:rPr>
          <w:szCs w:val="24"/>
        </w:rPr>
        <w:t xml:space="preserve">informacinės sistemos </w:t>
      </w:r>
      <w:r>
        <w:rPr>
          <w:szCs w:val="24"/>
        </w:rPr>
        <w:t>(toliau – SABIS)</w:t>
      </w:r>
      <w:r w:rsidRPr="001526A6">
        <w:rPr>
          <w:szCs w:val="24"/>
        </w:rPr>
        <w:t xml:space="preserve"> priemonėmis, pridedant abiejų Šalių pasirašyto suteiktų Paslaugų perdavimo ir priėmimo akto skaitmeninę kopiją.</w:t>
      </w:r>
    </w:p>
    <w:p w14:paraId="121EC815" w14:textId="77777777" w:rsidR="00947330" w:rsidRDefault="00947330" w:rsidP="008222D1">
      <w:pPr>
        <w:pStyle w:val="Sraopastraipa"/>
        <w:numPr>
          <w:ilvl w:val="1"/>
          <w:numId w:val="12"/>
        </w:numPr>
        <w:tabs>
          <w:tab w:val="left" w:pos="1418"/>
        </w:tabs>
        <w:spacing w:before="240"/>
        <w:ind w:left="0" w:firstLine="850"/>
        <w:jc w:val="both"/>
        <w:rPr>
          <w:szCs w:val="24"/>
        </w:rPr>
      </w:pPr>
      <w:r>
        <w:rPr>
          <w:szCs w:val="24"/>
        </w:rPr>
        <w:t>Užsakov</w:t>
      </w:r>
      <w:r w:rsidRPr="001526A6">
        <w:rPr>
          <w:szCs w:val="24"/>
        </w:rPr>
        <w:t xml:space="preserve">as sumoka </w:t>
      </w:r>
      <w:r>
        <w:rPr>
          <w:szCs w:val="24"/>
        </w:rPr>
        <w:t>Paslaugų teikėj</w:t>
      </w:r>
      <w:r w:rsidRPr="001526A6">
        <w:rPr>
          <w:szCs w:val="24"/>
        </w:rPr>
        <w:t xml:space="preserve">ui už faktiškai suteiktas paslaugas pagal gautus atsiskaitymo dokumentus ne vėliau kaip per 30 dienų nuo tinkamai pateiktos PVM sąskaitos faktūros priėmimo patvirtinimo </w:t>
      </w:r>
      <w:r>
        <w:rPr>
          <w:szCs w:val="24"/>
        </w:rPr>
        <w:t>SABIS</w:t>
      </w:r>
      <w:r w:rsidRPr="001526A6">
        <w:rPr>
          <w:szCs w:val="24"/>
        </w:rPr>
        <w:t xml:space="preserve"> dienos.</w:t>
      </w:r>
    </w:p>
    <w:p w14:paraId="6E3A9B90" w14:textId="138BDEC7" w:rsidR="00B679CA" w:rsidRDefault="009E76AE" w:rsidP="008222D1">
      <w:pPr>
        <w:pStyle w:val="Sraopastraipa"/>
        <w:widowControl w:val="0"/>
        <w:numPr>
          <w:ilvl w:val="1"/>
          <w:numId w:val="12"/>
        </w:numPr>
        <w:tabs>
          <w:tab w:val="left" w:pos="709"/>
        </w:tabs>
        <w:ind w:left="0" w:firstLine="851"/>
        <w:jc w:val="both"/>
        <w:rPr>
          <w:szCs w:val="24"/>
        </w:rPr>
      </w:pPr>
      <w:r w:rsidRPr="00354A22">
        <w:rPr>
          <w:szCs w:val="24"/>
        </w:rPr>
        <w:t xml:space="preserve">Vykdant </w:t>
      </w:r>
      <w:r>
        <w:rPr>
          <w:szCs w:val="24"/>
        </w:rPr>
        <w:t>S</w:t>
      </w:r>
      <w:r w:rsidRPr="00354A22">
        <w:rPr>
          <w:szCs w:val="24"/>
        </w:rPr>
        <w:t xml:space="preserve">utartį, su </w:t>
      </w:r>
      <w:r>
        <w:rPr>
          <w:szCs w:val="24"/>
        </w:rPr>
        <w:t>S</w:t>
      </w:r>
      <w:r w:rsidRPr="00354A22">
        <w:rPr>
          <w:szCs w:val="24"/>
        </w:rPr>
        <w:t>ub</w:t>
      </w:r>
      <w:r>
        <w:rPr>
          <w:szCs w:val="24"/>
        </w:rPr>
        <w:t>tiekėjais</w:t>
      </w:r>
      <w:r w:rsidRPr="00354A22">
        <w:rPr>
          <w:szCs w:val="24"/>
        </w:rPr>
        <w:t xml:space="preserve"> gali būti atsiskaitoma tiesiogiai. P</w:t>
      </w:r>
      <w:r>
        <w:rPr>
          <w:szCs w:val="24"/>
        </w:rPr>
        <w:t>irkėjas</w:t>
      </w:r>
      <w:r w:rsidRPr="00354A22">
        <w:rPr>
          <w:szCs w:val="24"/>
        </w:rPr>
        <w:t xml:space="preserve"> </w:t>
      </w:r>
      <w:r w:rsidRPr="00354A22">
        <w:rPr>
          <w:bCs/>
          <w:szCs w:val="24"/>
        </w:rPr>
        <w:t xml:space="preserve">ne vėliau kaip per 3 darbo dienas nuo </w:t>
      </w:r>
      <w:r w:rsidRPr="00354A22">
        <w:rPr>
          <w:szCs w:val="24"/>
        </w:rPr>
        <w:t>ši</w:t>
      </w:r>
      <w:r>
        <w:rPr>
          <w:szCs w:val="24"/>
        </w:rPr>
        <w:t>os Sutarties specialiųjų sąlygų 10.1</w:t>
      </w:r>
      <w:r w:rsidRPr="000B5AA7">
        <w:rPr>
          <w:szCs w:val="24"/>
        </w:rPr>
        <w:t xml:space="preserve"> punkte</w:t>
      </w:r>
      <w:r w:rsidRPr="00354A22">
        <w:rPr>
          <w:szCs w:val="24"/>
        </w:rPr>
        <w:t xml:space="preserve"> nurodytos informacijos gavimo raštu informuoja </w:t>
      </w:r>
      <w:r>
        <w:rPr>
          <w:szCs w:val="24"/>
        </w:rPr>
        <w:t>S</w:t>
      </w:r>
      <w:r w:rsidRPr="00354A22">
        <w:rPr>
          <w:szCs w:val="24"/>
        </w:rPr>
        <w:t xml:space="preserve">ubtiekėjus apie tokią tiesioginio atsiskaitymo galimybę, o </w:t>
      </w:r>
      <w:r>
        <w:rPr>
          <w:szCs w:val="24"/>
        </w:rPr>
        <w:t>S</w:t>
      </w:r>
      <w:r w:rsidRPr="00354A22">
        <w:rPr>
          <w:szCs w:val="24"/>
        </w:rPr>
        <w:t xml:space="preserve">ubtiekėjas, norėdamas pasinaudoti tokia galimybe, raštu pateikia prašymą </w:t>
      </w:r>
      <w:r>
        <w:rPr>
          <w:szCs w:val="24"/>
        </w:rPr>
        <w:t>Pirkėjui</w:t>
      </w:r>
      <w:r w:rsidRPr="00354A22">
        <w:rPr>
          <w:szCs w:val="24"/>
        </w:rPr>
        <w:t xml:space="preserve">. Tais atvejais, kai </w:t>
      </w:r>
      <w:r>
        <w:rPr>
          <w:szCs w:val="24"/>
        </w:rPr>
        <w:t>S</w:t>
      </w:r>
      <w:r w:rsidRPr="00354A22">
        <w:rPr>
          <w:szCs w:val="24"/>
        </w:rPr>
        <w:t>ub</w:t>
      </w:r>
      <w:r>
        <w:rPr>
          <w:szCs w:val="24"/>
        </w:rPr>
        <w:t>tiekėjas</w:t>
      </w:r>
      <w:r w:rsidRPr="00354A22">
        <w:rPr>
          <w:szCs w:val="24"/>
        </w:rPr>
        <w:t xml:space="preserve"> išreiškia norą pasinaudoti tiesioginio atsiskaitymo galimybe, turi būti sudaroma trišalė sutartis tarp </w:t>
      </w:r>
      <w:r>
        <w:rPr>
          <w:szCs w:val="24"/>
        </w:rPr>
        <w:t>Pirkėjo</w:t>
      </w:r>
      <w:r w:rsidRPr="00354A22">
        <w:rPr>
          <w:szCs w:val="24"/>
        </w:rPr>
        <w:t xml:space="preserve">, </w:t>
      </w:r>
      <w:r>
        <w:rPr>
          <w:szCs w:val="24"/>
        </w:rPr>
        <w:t>S</w:t>
      </w:r>
      <w:r w:rsidRPr="00354A22">
        <w:rPr>
          <w:szCs w:val="24"/>
        </w:rPr>
        <w:t xml:space="preserve">utartį sudariusio </w:t>
      </w:r>
      <w:r>
        <w:rPr>
          <w:szCs w:val="24"/>
        </w:rPr>
        <w:t>Teikėjo</w:t>
      </w:r>
      <w:r w:rsidRPr="00354A22">
        <w:rPr>
          <w:szCs w:val="24"/>
        </w:rPr>
        <w:t xml:space="preserve"> ir jo </w:t>
      </w:r>
      <w:r w:rsidR="00A55899">
        <w:rPr>
          <w:szCs w:val="24"/>
        </w:rPr>
        <w:t>S</w:t>
      </w:r>
      <w:r w:rsidRPr="00354A22">
        <w:rPr>
          <w:szCs w:val="24"/>
        </w:rPr>
        <w:t>ub</w:t>
      </w:r>
      <w:r>
        <w:rPr>
          <w:szCs w:val="24"/>
        </w:rPr>
        <w:t>tiekėjo</w:t>
      </w:r>
      <w:r w:rsidRPr="00354A22">
        <w:rPr>
          <w:szCs w:val="24"/>
        </w:rPr>
        <w:t xml:space="preserve">, kurioje aprašoma tiesioginio atsiskaitymo su </w:t>
      </w:r>
      <w:r w:rsidR="00A55899">
        <w:rPr>
          <w:szCs w:val="24"/>
        </w:rPr>
        <w:t>S</w:t>
      </w:r>
      <w:r w:rsidRPr="00354A22">
        <w:rPr>
          <w:szCs w:val="24"/>
        </w:rPr>
        <w:t>ub</w:t>
      </w:r>
      <w:r>
        <w:rPr>
          <w:szCs w:val="24"/>
        </w:rPr>
        <w:t>tiekėju</w:t>
      </w:r>
      <w:r w:rsidRPr="00354A22">
        <w:rPr>
          <w:szCs w:val="24"/>
        </w:rPr>
        <w:t xml:space="preserve"> tvarka, atsižvelgiant į pirkimo dokumentuose ir sub</w:t>
      </w:r>
      <w:r>
        <w:rPr>
          <w:szCs w:val="24"/>
        </w:rPr>
        <w:t>tiekimo</w:t>
      </w:r>
      <w:r w:rsidRPr="00354A22">
        <w:rPr>
          <w:szCs w:val="24"/>
        </w:rPr>
        <w:t xml:space="preserve"> sutartyje nustatytus reikalavimus. Trišalėje sutartyje turi būti nustatyta teisė </w:t>
      </w:r>
      <w:r w:rsidR="00A55899">
        <w:rPr>
          <w:szCs w:val="24"/>
        </w:rPr>
        <w:t>Teikėjui</w:t>
      </w:r>
      <w:r w:rsidRPr="00354A22">
        <w:rPr>
          <w:szCs w:val="24"/>
        </w:rPr>
        <w:t xml:space="preserve"> prieštarauti nepagrįstiems mokėjimams</w:t>
      </w:r>
      <w:r w:rsidR="00A55899">
        <w:rPr>
          <w:szCs w:val="24"/>
        </w:rPr>
        <w:t>,</w:t>
      </w:r>
    </w:p>
    <w:p w14:paraId="12104DB8" w14:textId="77777777" w:rsidR="00D46E27" w:rsidRPr="00845B6D" w:rsidRDefault="00D46E27" w:rsidP="008222D1">
      <w:pPr>
        <w:pStyle w:val="Head52"/>
        <w:numPr>
          <w:ilvl w:val="0"/>
          <w:numId w:val="12"/>
        </w:numPr>
        <w:spacing w:before="120" w:after="120"/>
        <w:ind w:left="714" w:hanging="357"/>
        <w:jc w:val="center"/>
        <w:rPr>
          <w:szCs w:val="24"/>
        </w:rPr>
      </w:pPr>
      <w:r w:rsidRPr="0016095A">
        <w:rPr>
          <w:szCs w:val="24"/>
        </w:rPr>
        <w:t>Išankstinis mokėjimas</w:t>
      </w:r>
    </w:p>
    <w:p w14:paraId="12104DB9" w14:textId="1E2BAC4A" w:rsidR="00D46E27" w:rsidRDefault="00D46E27" w:rsidP="008222D1">
      <w:pPr>
        <w:pStyle w:val="Sraopastraipa"/>
        <w:widowControl w:val="0"/>
        <w:numPr>
          <w:ilvl w:val="1"/>
          <w:numId w:val="12"/>
        </w:numPr>
        <w:tabs>
          <w:tab w:val="left" w:pos="1418"/>
        </w:tabs>
        <w:ind w:left="0" w:firstLine="851"/>
        <w:jc w:val="both"/>
        <w:rPr>
          <w:szCs w:val="24"/>
        </w:rPr>
      </w:pPr>
      <w:r w:rsidRPr="0016095A">
        <w:rPr>
          <w:szCs w:val="24"/>
        </w:rPr>
        <w:t>Išankstinis mokėjimas (avansas)</w:t>
      </w:r>
      <w:r w:rsidRPr="002D242D">
        <w:t xml:space="preserve"> netaikomas</w:t>
      </w:r>
      <w:r w:rsidRPr="004832E4">
        <w:rPr>
          <w:szCs w:val="24"/>
        </w:rPr>
        <w:t>.</w:t>
      </w:r>
    </w:p>
    <w:p w14:paraId="12104DBB" w14:textId="77777777" w:rsidR="00D46E27" w:rsidRPr="00845B6D" w:rsidRDefault="00D46E27" w:rsidP="008222D1">
      <w:pPr>
        <w:pStyle w:val="Head52"/>
        <w:numPr>
          <w:ilvl w:val="0"/>
          <w:numId w:val="12"/>
        </w:numPr>
        <w:spacing w:before="120" w:after="120"/>
        <w:ind w:left="714" w:hanging="357"/>
        <w:jc w:val="center"/>
        <w:rPr>
          <w:szCs w:val="24"/>
        </w:rPr>
      </w:pPr>
      <w:r w:rsidRPr="0016095A">
        <w:rPr>
          <w:szCs w:val="24"/>
        </w:rPr>
        <w:t>Sutarties įvykdymo užtikrinimas</w:t>
      </w:r>
    </w:p>
    <w:p w14:paraId="413271DE" w14:textId="6FE2093C" w:rsidR="000C5B0F" w:rsidRPr="00B54814" w:rsidRDefault="000C5B0F" w:rsidP="008222D1">
      <w:pPr>
        <w:pStyle w:val="Sraopastraipa"/>
        <w:numPr>
          <w:ilvl w:val="1"/>
          <w:numId w:val="12"/>
        </w:numPr>
        <w:tabs>
          <w:tab w:val="left" w:pos="1418"/>
        </w:tabs>
        <w:ind w:left="0" w:firstLine="851"/>
        <w:contextualSpacing w:val="0"/>
        <w:jc w:val="both"/>
        <w:rPr>
          <w:szCs w:val="24"/>
        </w:rPr>
      </w:pPr>
      <w:r w:rsidRPr="000B5AA7">
        <w:t>Sutarties įvykdymo užtikrinim</w:t>
      </w:r>
      <w:r w:rsidR="00B679CA">
        <w:t>ui</w:t>
      </w:r>
      <w:r>
        <w:t xml:space="preserve"> Teikėjas </w:t>
      </w:r>
      <w:r w:rsidRPr="000B5AA7">
        <w:t xml:space="preserve">per </w:t>
      </w:r>
      <w:r w:rsidR="00675A3F">
        <w:t>10</w:t>
      </w:r>
      <w:r w:rsidRPr="000B5AA7">
        <w:t xml:space="preserve"> darbo dien</w:t>
      </w:r>
      <w:r w:rsidR="00675A3F">
        <w:t>ų</w:t>
      </w:r>
      <w:r w:rsidRPr="000B5AA7">
        <w:t xml:space="preserve"> po </w:t>
      </w:r>
      <w:r>
        <w:t>S</w:t>
      </w:r>
      <w:r w:rsidRPr="000B5AA7">
        <w:t xml:space="preserve">utarties sudarymo, </w:t>
      </w:r>
      <w:r w:rsidR="00B679CA">
        <w:t xml:space="preserve">Pirkėjui pateiks ________________________ </w:t>
      </w:r>
      <w:r w:rsidR="00B679CA" w:rsidRPr="00B679CA">
        <w:rPr>
          <w:i/>
          <w:iCs/>
        </w:rPr>
        <w:t>[nurodoma užtikrinimo forma].</w:t>
      </w:r>
    </w:p>
    <w:p w14:paraId="217B1B30" w14:textId="22BCA309" w:rsidR="00B54814" w:rsidRPr="000B5AA7" w:rsidRDefault="00B54814" w:rsidP="008222D1">
      <w:pPr>
        <w:pStyle w:val="Sraopastraipa"/>
        <w:numPr>
          <w:ilvl w:val="1"/>
          <w:numId w:val="12"/>
        </w:numPr>
        <w:tabs>
          <w:tab w:val="left" w:pos="1418"/>
        </w:tabs>
        <w:ind w:left="0" w:firstLine="851"/>
        <w:contextualSpacing w:val="0"/>
        <w:jc w:val="both"/>
        <w:rPr>
          <w:szCs w:val="24"/>
        </w:rPr>
      </w:pPr>
      <w:r>
        <w:t>Teikėjui per nustatytą terminą nepateikus Sutarties įvykdymo užtikrinimo, bus laikoma, kad Tiekėjas atsisakė sudaryti pirkimo sutartį, ir Pirkėjas pasinaudos Paslaugų pirkimui Tiekėjo pateiktu pasiūlymo galiojimo užtikrinimu.</w:t>
      </w:r>
    </w:p>
    <w:p w14:paraId="0B129CAD" w14:textId="48C01104" w:rsidR="000C5B0F" w:rsidRPr="000B5AA7" w:rsidRDefault="000C5B0F" w:rsidP="008222D1">
      <w:pPr>
        <w:pStyle w:val="Sraopastraipa"/>
        <w:numPr>
          <w:ilvl w:val="1"/>
          <w:numId w:val="12"/>
        </w:numPr>
        <w:tabs>
          <w:tab w:val="left" w:pos="1418"/>
        </w:tabs>
        <w:ind w:left="0" w:firstLine="851"/>
        <w:contextualSpacing w:val="0"/>
        <w:jc w:val="both"/>
        <w:rPr>
          <w:szCs w:val="24"/>
        </w:rPr>
      </w:pPr>
      <w:r w:rsidRPr="000B5AA7">
        <w:t xml:space="preserve">Pirkimo sutarties įvykdymo užtikrinimas pateikiamas eurais, užtikrinimo dydis – </w:t>
      </w:r>
      <w:r w:rsidR="00675A3F">
        <w:t>10</w:t>
      </w:r>
      <w:r w:rsidRPr="000B5AA7">
        <w:t xml:space="preserve"> proc. nuo pradinės </w:t>
      </w:r>
      <w:r w:rsidR="00782D73">
        <w:t>S</w:t>
      </w:r>
      <w:r w:rsidRPr="000B5AA7">
        <w:t>utarties vertės be PVM</w:t>
      </w:r>
      <w:r w:rsidR="00535549">
        <w:t xml:space="preserve"> suapvalintas iki sveiko skaičiaus</w:t>
      </w:r>
      <w:r w:rsidR="00782D73">
        <w:t>, ir yra _________ Eur.</w:t>
      </w:r>
    </w:p>
    <w:p w14:paraId="12104DBF" w14:textId="3628788A" w:rsidR="00D46E27" w:rsidRPr="00845B6D" w:rsidRDefault="00D46E27" w:rsidP="008222D1">
      <w:pPr>
        <w:pStyle w:val="Head52"/>
        <w:numPr>
          <w:ilvl w:val="0"/>
          <w:numId w:val="12"/>
        </w:numPr>
        <w:spacing w:before="120" w:after="120"/>
        <w:ind w:left="0" w:firstLine="0"/>
        <w:jc w:val="center"/>
        <w:rPr>
          <w:szCs w:val="24"/>
        </w:rPr>
      </w:pPr>
      <w:r w:rsidRPr="0016095A">
        <w:rPr>
          <w:szCs w:val="24"/>
        </w:rPr>
        <w:t>Subt</w:t>
      </w:r>
      <w:r w:rsidR="00845B6D">
        <w:rPr>
          <w:szCs w:val="24"/>
        </w:rPr>
        <w:t>ei</w:t>
      </w:r>
      <w:r w:rsidRPr="0016095A">
        <w:rPr>
          <w:szCs w:val="24"/>
        </w:rPr>
        <w:t>kėjai</w:t>
      </w:r>
    </w:p>
    <w:p w14:paraId="1FF76170" w14:textId="20B0AC56" w:rsidR="009E76AE" w:rsidRDefault="009E76AE" w:rsidP="008222D1">
      <w:pPr>
        <w:pStyle w:val="Sraopastraipa"/>
        <w:widowControl w:val="0"/>
        <w:numPr>
          <w:ilvl w:val="1"/>
          <w:numId w:val="12"/>
        </w:numPr>
        <w:tabs>
          <w:tab w:val="left" w:pos="1560"/>
        </w:tabs>
        <w:ind w:left="0" w:firstLine="851"/>
        <w:jc w:val="both"/>
        <w:rPr>
          <w:bCs/>
          <w:szCs w:val="24"/>
        </w:rPr>
      </w:pPr>
      <w:r w:rsidRPr="00354A22">
        <w:rPr>
          <w:szCs w:val="24"/>
        </w:rPr>
        <w:t xml:space="preserve">Sudarius pirkimo sutartį, tačiau ne vėliau negu </w:t>
      </w:r>
      <w:r>
        <w:rPr>
          <w:szCs w:val="24"/>
        </w:rPr>
        <w:t>S</w:t>
      </w:r>
      <w:r w:rsidRPr="00354A22">
        <w:rPr>
          <w:szCs w:val="24"/>
        </w:rPr>
        <w:t xml:space="preserve">utartis pradedama vykdyti, </w:t>
      </w:r>
      <w:r>
        <w:rPr>
          <w:szCs w:val="24"/>
        </w:rPr>
        <w:t>Teikėjas</w:t>
      </w:r>
      <w:r w:rsidRPr="00354A22">
        <w:rPr>
          <w:szCs w:val="24"/>
        </w:rPr>
        <w:t xml:space="preserve"> įsipareigoja </w:t>
      </w:r>
      <w:r>
        <w:rPr>
          <w:szCs w:val="24"/>
        </w:rPr>
        <w:t>Pirkėjui</w:t>
      </w:r>
      <w:r w:rsidRPr="00354A22">
        <w:rPr>
          <w:szCs w:val="24"/>
        </w:rPr>
        <w:t xml:space="preserve"> pranešti tuo metu žinomų </w:t>
      </w:r>
      <w:r>
        <w:rPr>
          <w:szCs w:val="24"/>
        </w:rPr>
        <w:t>S</w:t>
      </w:r>
      <w:r w:rsidRPr="00354A22">
        <w:rPr>
          <w:szCs w:val="24"/>
        </w:rPr>
        <w:t>ubtiekėjų pavadinimus, kontaktinius duomenis ir jų atstovus. P</w:t>
      </w:r>
      <w:r>
        <w:rPr>
          <w:szCs w:val="24"/>
        </w:rPr>
        <w:t>irkėjas</w:t>
      </w:r>
      <w:r w:rsidRPr="00354A22">
        <w:rPr>
          <w:szCs w:val="24"/>
        </w:rPr>
        <w:t xml:space="preserve"> taip pat reikalauja, kad</w:t>
      </w:r>
      <w:r>
        <w:rPr>
          <w:szCs w:val="24"/>
        </w:rPr>
        <w:t xml:space="preserve"> Teikėjas</w:t>
      </w:r>
      <w:r w:rsidRPr="00354A22">
        <w:rPr>
          <w:szCs w:val="24"/>
        </w:rPr>
        <w:t xml:space="preserve"> informuotų apie minėtos informacijos pasikeitimus visu </w:t>
      </w:r>
      <w:r>
        <w:rPr>
          <w:szCs w:val="24"/>
        </w:rPr>
        <w:t>S</w:t>
      </w:r>
      <w:r w:rsidRPr="00354A22">
        <w:rPr>
          <w:szCs w:val="24"/>
        </w:rPr>
        <w:t>utarties vykdymo metu, taip pat apie naujus subtiekėjus, kuriuos jis ketina pasitelkti vėliau. Jeigu taikomos Viešųjų pirkimų įstatymo 88 straipsnio 5 dalies nuostatos, kartu su informacija apie naujus subtiekėjus pateikiami ir subtiekėjo pašalinimo pagrindų nebuvimą patvirtinantys dokumentai</w:t>
      </w:r>
    </w:p>
    <w:p w14:paraId="13855064" w14:textId="1D06910D" w:rsidR="004C790D" w:rsidRPr="00B679CA" w:rsidRDefault="004C790D" w:rsidP="008222D1">
      <w:pPr>
        <w:pStyle w:val="Sraopastraipa"/>
        <w:widowControl w:val="0"/>
        <w:numPr>
          <w:ilvl w:val="1"/>
          <w:numId w:val="12"/>
        </w:numPr>
        <w:tabs>
          <w:tab w:val="left" w:pos="1560"/>
        </w:tabs>
        <w:ind w:left="0" w:firstLine="851"/>
        <w:jc w:val="both"/>
        <w:rPr>
          <w:bCs/>
          <w:szCs w:val="24"/>
        </w:rPr>
      </w:pPr>
      <w:r w:rsidRPr="00B679CA">
        <w:rPr>
          <w:bCs/>
          <w:szCs w:val="24"/>
        </w:rPr>
        <w:t>Jeigu pasitelkiami Subteikėjai, jie nurodomi šios Sutarties priede. Subteikėjų sąraše nurodomas Subteikėjo pavadinimas, adresas, juridinio asmens kodas, jam numatomos pavesti Paslaugos ir jų apimtis.</w:t>
      </w:r>
    </w:p>
    <w:p w14:paraId="12104DC0" w14:textId="63AE2CB1" w:rsidR="00D46E27" w:rsidRPr="00B679CA" w:rsidRDefault="004C790D" w:rsidP="008222D1">
      <w:pPr>
        <w:pStyle w:val="Sraopastraipa"/>
        <w:widowControl w:val="0"/>
        <w:numPr>
          <w:ilvl w:val="1"/>
          <w:numId w:val="12"/>
        </w:numPr>
        <w:tabs>
          <w:tab w:val="left" w:pos="1560"/>
        </w:tabs>
        <w:ind w:left="0" w:firstLine="851"/>
        <w:jc w:val="both"/>
        <w:rPr>
          <w:b/>
          <w:szCs w:val="24"/>
        </w:rPr>
      </w:pPr>
      <w:r w:rsidRPr="00B679CA">
        <w:rPr>
          <w:szCs w:val="24"/>
        </w:rPr>
        <w:t xml:space="preserve">Jeigu yra numatyti Subteikėjai, jie </w:t>
      </w:r>
      <w:r w:rsidR="00D46E27" w:rsidRPr="00B679CA">
        <w:rPr>
          <w:szCs w:val="24"/>
        </w:rPr>
        <w:t xml:space="preserve">gali būti keičiami BSS </w:t>
      </w:r>
      <w:r w:rsidR="00D46E27" w:rsidRPr="00B679CA">
        <w:rPr>
          <w:szCs w:val="24"/>
        </w:rPr>
        <w:fldChar w:fldCharType="begin"/>
      </w:r>
      <w:r w:rsidR="00D46E27" w:rsidRPr="00B679CA">
        <w:rPr>
          <w:szCs w:val="24"/>
        </w:rPr>
        <w:instrText xml:space="preserve"> REF _Ref476841893 \w \h </w:instrText>
      </w:r>
      <w:r w:rsidR="00D46E27" w:rsidRPr="00B679CA">
        <w:instrText xml:space="preserve"> \* MERGEFORMAT </w:instrText>
      </w:r>
      <w:r w:rsidR="00D46E27" w:rsidRPr="00B679CA">
        <w:rPr>
          <w:szCs w:val="24"/>
        </w:rPr>
      </w:r>
      <w:r w:rsidR="00D46E27" w:rsidRPr="00B679CA">
        <w:rPr>
          <w:szCs w:val="24"/>
        </w:rPr>
        <w:fldChar w:fldCharType="separate"/>
      </w:r>
      <w:r w:rsidR="006E72CD" w:rsidRPr="00B679CA">
        <w:rPr>
          <w:szCs w:val="24"/>
        </w:rPr>
        <w:t>16</w:t>
      </w:r>
      <w:r w:rsidR="00D46E27" w:rsidRPr="00B679CA">
        <w:rPr>
          <w:szCs w:val="24"/>
        </w:rPr>
        <w:fldChar w:fldCharType="end"/>
      </w:r>
      <w:r w:rsidR="00D46E27" w:rsidRPr="00B679CA">
        <w:rPr>
          <w:szCs w:val="24"/>
        </w:rPr>
        <w:t xml:space="preserve"> skyriuje numatytomis sąlygomis.</w:t>
      </w:r>
    </w:p>
    <w:p w14:paraId="12104DC2" w14:textId="77777777" w:rsidR="00D46E27" w:rsidRPr="00845B6D" w:rsidRDefault="00D46E27" w:rsidP="008222D1">
      <w:pPr>
        <w:pStyle w:val="Head52"/>
        <w:numPr>
          <w:ilvl w:val="0"/>
          <w:numId w:val="12"/>
        </w:numPr>
        <w:spacing w:before="120" w:after="120"/>
        <w:ind w:left="0" w:firstLine="0"/>
        <w:jc w:val="center"/>
        <w:rPr>
          <w:szCs w:val="24"/>
        </w:rPr>
      </w:pPr>
      <w:r w:rsidRPr="00845B6D">
        <w:rPr>
          <w:szCs w:val="24"/>
        </w:rPr>
        <w:t>Korespondencija ir pranešimai</w:t>
      </w:r>
    </w:p>
    <w:p w14:paraId="12104DC3" w14:textId="10B3CD1B" w:rsidR="00D46E27" w:rsidRPr="005E794A" w:rsidRDefault="006C4CBE" w:rsidP="008222D1">
      <w:pPr>
        <w:pStyle w:val="Sraopastraipa"/>
        <w:widowControl w:val="0"/>
        <w:numPr>
          <w:ilvl w:val="1"/>
          <w:numId w:val="12"/>
        </w:numPr>
        <w:tabs>
          <w:tab w:val="left" w:pos="709"/>
          <w:tab w:val="left" w:pos="1080"/>
          <w:tab w:val="left" w:pos="1418"/>
        </w:tabs>
        <w:ind w:left="0" w:firstLine="851"/>
        <w:jc w:val="both"/>
        <w:rPr>
          <w:szCs w:val="24"/>
        </w:rPr>
      </w:pPr>
      <w:r w:rsidRPr="005E794A">
        <w:rPr>
          <w:szCs w:val="24"/>
          <w:lang w:eastAsia="lt-LT"/>
        </w:rPr>
        <w:t xml:space="preserve">Jei keičiamas Šalies adresas ir (ar) kiti duomenys, Šalis turi apie tai informuoti kitą Šalį pranešdama ne vėliau, kaip prieš 5 darbo dienas. </w:t>
      </w:r>
      <w:r w:rsidRPr="005E794A">
        <w:rPr>
          <w:szCs w:val="24"/>
        </w:rPr>
        <w:t>Šalis, neįvykdžiusi šio reikalavimo, negali reikšti pretenzijų, kad ji negavo pranešimo ar kita Šalis pažeidė Sutartį, jei ji atliko veiksmus pagal paskutinius jai žinomus Šalies rekvizitus</w:t>
      </w:r>
      <w:r w:rsidR="00D46E27" w:rsidRPr="005E794A">
        <w:rPr>
          <w:szCs w:val="24"/>
        </w:rPr>
        <w:t>.</w:t>
      </w:r>
    </w:p>
    <w:p w14:paraId="12104DC5" w14:textId="77777777" w:rsidR="00D46E27" w:rsidRPr="008338D4" w:rsidRDefault="00D46E27" w:rsidP="008222D1">
      <w:pPr>
        <w:pStyle w:val="Head52"/>
        <w:numPr>
          <w:ilvl w:val="0"/>
          <w:numId w:val="12"/>
        </w:numPr>
        <w:spacing w:before="120" w:after="120"/>
        <w:ind w:left="0" w:firstLine="0"/>
        <w:jc w:val="center"/>
        <w:rPr>
          <w:szCs w:val="24"/>
        </w:rPr>
      </w:pPr>
      <w:r>
        <w:rPr>
          <w:szCs w:val="24"/>
        </w:rPr>
        <w:lastRenderedPageBreak/>
        <w:t>Kitos sąlygo</w:t>
      </w:r>
      <w:r w:rsidRPr="008338D4">
        <w:rPr>
          <w:szCs w:val="24"/>
        </w:rPr>
        <w:t>s</w:t>
      </w:r>
    </w:p>
    <w:p w14:paraId="3A14E751" w14:textId="20D2E078" w:rsidR="00E422DD" w:rsidRDefault="00E422DD" w:rsidP="008222D1">
      <w:pPr>
        <w:pStyle w:val="Sraopastraipa"/>
        <w:widowControl w:val="0"/>
        <w:numPr>
          <w:ilvl w:val="1"/>
          <w:numId w:val="12"/>
        </w:numPr>
        <w:tabs>
          <w:tab w:val="left" w:pos="709"/>
          <w:tab w:val="left" w:pos="1418"/>
        </w:tabs>
        <w:ind w:left="0" w:firstLine="851"/>
        <w:jc w:val="both"/>
        <w:rPr>
          <w:szCs w:val="24"/>
        </w:rPr>
      </w:pPr>
      <w:r>
        <w:rPr>
          <w:szCs w:val="24"/>
        </w:rPr>
        <w:t>Sutartis sudaryta 1 (vienu) egzemplioriumi, kurį Šalių atstovai pasirašo kvalifikuotais elektroniniais parašais.</w:t>
      </w:r>
    </w:p>
    <w:p w14:paraId="12104DC6" w14:textId="21A175D4" w:rsidR="00D46E27" w:rsidRDefault="00E422DD" w:rsidP="008222D1">
      <w:pPr>
        <w:pStyle w:val="Sraopastraipa"/>
        <w:widowControl w:val="0"/>
        <w:numPr>
          <w:ilvl w:val="1"/>
          <w:numId w:val="12"/>
        </w:numPr>
        <w:tabs>
          <w:tab w:val="left" w:pos="709"/>
          <w:tab w:val="left" w:pos="1418"/>
        </w:tabs>
        <w:ind w:left="1276" w:hanging="425"/>
        <w:rPr>
          <w:szCs w:val="24"/>
        </w:rPr>
      </w:pPr>
      <w:r>
        <w:rPr>
          <w:szCs w:val="24"/>
        </w:rPr>
        <w:t>Kitų</w:t>
      </w:r>
      <w:r w:rsidR="00D46E27">
        <w:rPr>
          <w:szCs w:val="24"/>
        </w:rPr>
        <w:t xml:space="preserve"> sąlygų nėra.</w:t>
      </w:r>
    </w:p>
    <w:p w14:paraId="12104DC8" w14:textId="77777777" w:rsidR="00D46E27" w:rsidRPr="006D7A05" w:rsidRDefault="00D46E27" w:rsidP="008222D1">
      <w:pPr>
        <w:pStyle w:val="Head52"/>
        <w:numPr>
          <w:ilvl w:val="0"/>
          <w:numId w:val="12"/>
        </w:numPr>
        <w:spacing w:before="120" w:after="120"/>
        <w:ind w:left="0" w:firstLine="0"/>
        <w:jc w:val="center"/>
        <w:rPr>
          <w:szCs w:val="24"/>
        </w:rPr>
      </w:pPr>
      <w:r w:rsidRPr="008338D4">
        <w:rPr>
          <w:szCs w:val="24"/>
        </w:rPr>
        <w:t>Sutarties priedai</w:t>
      </w:r>
    </w:p>
    <w:p w14:paraId="12104DC9" w14:textId="77777777" w:rsidR="00D46E27" w:rsidRPr="008338D4" w:rsidRDefault="00D46E27" w:rsidP="008222D1">
      <w:pPr>
        <w:pStyle w:val="Sraopastraipa"/>
        <w:widowControl w:val="0"/>
        <w:numPr>
          <w:ilvl w:val="1"/>
          <w:numId w:val="12"/>
        </w:numPr>
        <w:tabs>
          <w:tab w:val="left" w:pos="709"/>
          <w:tab w:val="left" w:pos="1418"/>
        </w:tabs>
        <w:ind w:left="1276" w:hanging="425"/>
        <w:rPr>
          <w:b/>
          <w:szCs w:val="24"/>
        </w:rPr>
      </w:pPr>
      <w:r w:rsidRPr="008338D4">
        <w:rPr>
          <w:szCs w:val="24"/>
        </w:rPr>
        <w:t xml:space="preserve"> Prie Sutarties pridedami šie priedai:</w:t>
      </w:r>
    </w:p>
    <w:p w14:paraId="12104DCA" w14:textId="3CA07E87" w:rsidR="00D46E27" w:rsidRPr="00646F99" w:rsidRDefault="00D46E27" w:rsidP="000B43E1">
      <w:pPr>
        <w:ind w:left="851" w:firstLine="567"/>
        <w:jc w:val="both"/>
        <w:rPr>
          <w:szCs w:val="24"/>
        </w:rPr>
      </w:pPr>
      <w:r w:rsidRPr="00646F99">
        <w:rPr>
          <w:szCs w:val="24"/>
        </w:rPr>
        <w:t xml:space="preserve">1 priedas – </w:t>
      </w:r>
      <w:r w:rsidR="009E6B3A">
        <w:rPr>
          <w:szCs w:val="24"/>
        </w:rPr>
        <w:t>Projekto parengimo</w:t>
      </w:r>
      <w:r w:rsidR="009C2E10" w:rsidRPr="009C2E10">
        <w:rPr>
          <w:szCs w:val="24"/>
        </w:rPr>
        <w:t xml:space="preserve"> techninė specifikacija</w:t>
      </w:r>
      <w:r w:rsidR="009E6B3A">
        <w:rPr>
          <w:szCs w:val="24"/>
        </w:rPr>
        <w:t>.</w:t>
      </w:r>
    </w:p>
    <w:p w14:paraId="12104DCB" w14:textId="18360547" w:rsidR="00D46E27" w:rsidRDefault="00D46E27" w:rsidP="000B43E1">
      <w:pPr>
        <w:ind w:left="851" w:firstLine="567"/>
        <w:jc w:val="both"/>
        <w:rPr>
          <w:szCs w:val="24"/>
        </w:rPr>
      </w:pPr>
      <w:r w:rsidRPr="00646F99">
        <w:rPr>
          <w:szCs w:val="24"/>
        </w:rPr>
        <w:t>2 priedas – Paslaugų suteikimo kalendorinis grafikas</w:t>
      </w:r>
      <w:r>
        <w:rPr>
          <w:szCs w:val="24"/>
        </w:rPr>
        <w:t>.</w:t>
      </w:r>
    </w:p>
    <w:p w14:paraId="50CD8FAD" w14:textId="0DF24648" w:rsidR="009E6B3A" w:rsidRDefault="009E6B3A" w:rsidP="000B43E1">
      <w:pPr>
        <w:ind w:left="851" w:firstLine="567"/>
        <w:jc w:val="both"/>
        <w:rPr>
          <w:szCs w:val="24"/>
        </w:rPr>
      </w:pPr>
      <w:r>
        <w:rPr>
          <w:szCs w:val="24"/>
        </w:rPr>
        <w:t xml:space="preserve">3 priedas – </w:t>
      </w:r>
      <w:r w:rsidRPr="009E6B3A">
        <w:rPr>
          <w:szCs w:val="24"/>
        </w:rPr>
        <w:t>Teritorijos schema.</w:t>
      </w:r>
    </w:p>
    <w:p w14:paraId="79D7BAE2" w14:textId="0D5A1EB3" w:rsidR="009E6B3A" w:rsidRDefault="009E6B3A" w:rsidP="000B43E1">
      <w:pPr>
        <w:ind w:left="851" w:firstLine="567"/>
        <w:jc w:val="both"/>
        <w:rPr>
          <w:szCs w:val="24"/>
        </w:rPr>
      </w:pPr>
      <w:r>
        <w:rPr>
          <w:szCs w:val="24"/>
        </w:rPr>
        <w:t>4 priedas – Nekilnojamojo turto išrašas (žemės sklypo).</w:t>
      </w:r>
    </w:p>
    <w:p w14:paraId="6B753B26" w14:textId="15A58DB3" w:rsidR="000B43E1" w:rsidRDefault="009E6B3A" w:rsidP="000B43E1">
      <w:pPr>
        <w:ind w:left="851" w:firstLine="567"/>
        <w:jc w:val="both"/>
        <w:rPr>
          <w:szCs w:val="24"/>
        </w:rPr>
      </w:pPr>
      <w:r>
        <w:rPr>
          <w:szCs w:val="24"/>
        </w:rPr>
        <w:t xml:space="preserve">5 </w:t>
      </w:r>
      <w:r w:rsidR="000B43E1">
        <w:rPr>
          <w:szCs w:val="24"/>
        </w:rPr>
        <w:t xml:space="preserve">priedas – Sutarties įvykdymo užtikrinimo dokumentas </w:t>
      </w:r>
      <w:r w:rsidR="000B43E1" w:rsidRPr="000C5B0F">
        <w:rPr>
          <w:i/>
          <w:iCs/>
          <w:szCs w:val="24"/>
        </w:rPr>
        <w:t>[j</w:t>
      </w:r>
      <w:r w:rsidR="000C5B0F" w:rsidRPr="000C5B0F">
        <w:rPr>
          <w:i/>
          <w:iCs/>
          <w:szCs w:val="24"/>
        </w:rPr>
        <w:t>eigu užtikrinimui</w:t>
      </w:r>
      <w:r w:rsidR="000B43E1" w:rsidRPr="000C5B0F">
        <w:rPr>
          <w:i/>
          <w:iCs/>
          <w:szCs w:val="24"/>
        </w:rPr>
        <w:t xml:space="preserve"> pate</w:t>
      </w:r>
      <w:r w:rsidR="000C5B0F" w:rsidRPr="000C5B0F">
        <w:rPr>
          <w:i/>
          <w:iCs/>
          <w:szCs w:val="24"/>
        </w:rPr>
        <w:t>ikiama garantija arba laidavimo raštas]</w:t>
      </w:r>
    </w:p>
    <w:p w14:paraId="0A2C26A2" w14:textId="0A504190" w:rsidR="000B43E1" w:rsidRDefault="000B43E1" w:rsidP="000B43E1">
      <w:pPr>
        <w:ind w:left="851" w:firstLine="567"/>
        <w:jc w:val="both"/>
        <w:rPr>
          <w:szCs w:val="24"/>
        </w:rPr>
      </w:pPr>
      <w:r>
        <w:rPr>
          <w:szCs w:val="24"/>
        </w:rPr>
        <w:t xml:space="preserve">4 priedas – Subteikėjai </w:t>
      </w:r>
      <w:r w:rsidRPr="000C5B0F">
        <w:rPr>
          <w:i/>
          <w:iCs/>
          <w:szCs w:val="24"/>
        </w:rPr>
        <w:t>[jeigu jų bus]</w:t>
      </w:r>
    </w:p>
    <w:p w14:paraId="12104DCD" w14:textId="1EB1B075" w:rsidR="00D46E27" w:rsidRPr="006D7A05" w:rsidRDefault="00D46E27" w:rsidP="008222D1">
      <w:pPr>
        <w:pStyle w:val="Head52"/>
        <w:numPr>
          <w:ilvl w:val="0"/>
          <w:numId w:val="12"/>
        </w:numPr>
        <w:spacing w:before="120" w:after="120"/>
        <w:ind w:left="0" w:firstLine="0"/>
        <w:jc w:val="center"/>
        <w:rPr>
          <w:szCs w:val="24"/>
        </w:rPr>
      </w:pPr>
      <w:r w:rsidRPr="006D7A05">
        <w:rPr>
          <w:szCs w:val="24"/>
        </w:rPr>
        <w:t>Šalių rekvizitai</w:t>
      </w:r>
    </w:p>
    <w:p w14:paraId="12104DCE" w14:textId="77777777" w:rsidR="00D46E27" w:rsidRDefault="00D46E27" w:rsidP="00D46E27">
      <w:pPr>
        <w:ind w:firstLine="1276"/>
        <w:jc w:val="both"/>
        <w:rPr>
          <w:szCs w:val="24"/>
        </w:rPr>
      </w:pPr>
    </w:p>
    <w:tbl>
      <w:tblPr>
        <w:tblW w:w="9747" w:type="dxa"/>
        <w:tblLayout w:type="fixed"/>
        <w:tblLook w:val="0000" w:firstRow="0" w:lastRow="0" w:firstColumn="0" w:lastColumn="0" w:noHBand="0" w:noVBand="0"/>
      </w:tblPr>
      <w:tblGrid>
        <w:gridCol w:w="4644"/>
        <w:gridCol w:w="284"/>
        <w:gridCol w:w="4819"/>
      </w:tblGrid>
      <w:tr w:rsidR="00D46E27" w14:paraId="12104DD2" w14:textId="77777777" w:rsidTr="00675A3F">
        <w:trPr>
          <w:trHeight w:val="332"/>
        </w:trPr>
        <w:tc>
          <w:tcPr>
            <w:tcW w:w="4644" w:type="dxa"/>
            <w:shd w:val="clear" w:color="auto" w:fill="auto"/>
          </w:tcPr>
          <w:p w14:paraId="12104DCF" w14:textId="77777777" w:rsidR="00D46E27" w:rsidRDefault="00D46E27" w:rsidP="006F3A43">
            <w:pPr>
              <w:widowControl w:val="0"/>
              <w:snapToGrid w:val="0"/>
              <w:jc w:val="both"/>
              <w:rPr>
                <w:rFonts w:eastAsia="Lucida Sans Unicode"/>
                <w:b/>
                <w:color w:val="000000"/>
                <w:kern w:val="1"/>
                <w:szCs w:val="24"/>
                <w:lang w:eastAsia="hi-IN" w:bidi="hi-IN"/>
              </w:rPr>
            </w:pPr>
            <w:r>
              <w:rPr>
                <w:rFonts w:eastAsia="Lucida Sans Unicode"/>
                <w:b/>
                <w:color w:val="000000"/>
                <w:kern w:val="1"/>
                <w:szCs w:val="24"/>
                <w:lang w:eastAsia="hi-IN" w:bidi="hi-IN"/>
              </w:rPr>
              <w:t>Pirkėjas:</w:t>
            </w:r>
          </w:p>
        </w:tc>
        <w:tc>
          <w:tcPr>
            <w:tcW w:w="284" w:type="dxa"/>
            <w:shd w:val="clear" w:color="auto" w:fill="auto"/>
          </w:tcPr>
          <w:p w14:paraId="12104DD0" w14:textId="77777777" w:rsidR="00D46E27" w:rsidRDefault="00D46E27" w:rsidP="006F3A43">
            <w:pPr>
              <w:widowControl w:val="0"/>
              <w:snapToGrid w:val="0"/>
              <w:jc w:val="both"/>
              <w:rPr>
                <w:rFonts w:eastAsia="Lucida Sans Unicode"/>
                <w:b/>
                <w:color w:val="000000"/>
                <w:kern w:val="1"/>
                <w:szCs w:val="24"/>
                <w:lang w:eastAsia="hi-IN" w:bidi="hi-IN"/>
              </w:rPr>
            </w:pPr>
          </w:p>
        </w:tc>
        <w:tc>
          <w:tcPr>
            <w:tcW w:w="4819" w:type="dxa"/>
            <w:shd w:val="clear" w:color="auto" w:fill="auto"/>
          </w:tcPr>
          <w:p w14:paraId="12104DD1" w14:textId="0FC5EE39" w:rsidR="00D46E27" w:rsidRDefault="0093732B" w:rsidP="006F3A43">
            <w:pPr>
              <w:widowControl w:val="0"/>
              <w:snapToGrid w:val="0"/>
              <w:jc w:val="both"/>
              <w:rPr>
                <w:rFonts w:eastAsia="Lucida Sans Unicode"/>
                <w:b/>
                <w:kern w:val="1"/>
                <w:szCs w:val="24"/>
                <w:lang w:eastAsia="hi-IN" w:bidi="hi-IN"/>
              </w:rPr>
            </w:pPr>
            <w:r>
              <w:rPr>
                <w:rFonts w:eastAsia="Lucida Sans Unicode"/>
                <w:b/>
                <w:kern w:val="1"/>
                <w:szCs w:val="24"/>
                <w:lang w:eastAsia="hi-IN" w:bidi="hi-IN"/>
              </w:rPr>
              <w:t>Teikėj</w:t>
            </w:r>
            <w:r w:rsidR="00D46E27">
              <w:rPr>
                <w:rFonts w:eastAsia="Lucida Sans Unicode"/>
                <w:b/>
                <w:kern w:val="1"/>
                <w:szCs w:val="24"/>
                <w:lang w:eastAsia="hi-IN" w:bidi="hi-IN"/>
              </w:rPr>
              <w:t>as:</w:t>
            </w:r>
          </w:p>
        </w:tc>
      </w:tr>
      <w:tr w:rsidR="00D46E27" w14:paraId="12104DD6" w14:textId="77777777" w:rsidTr="00675A3F">
        <w:tc>
          <w:tcPr>
            <w:tcW w:w="4644" w:type="dxa"/>
            <w:shd w:val="clear" w:color="auto" w:fill="auto"/>
          </w:tcPr>
          <w:p w14:paraId="12104DD3" w14:textId="77777777" w:rsidR="00D46E27" w:rsidRDefault="00D46E27" w:rsidP="006F3A43">
            <w:pPr>
              <w:widowControl w:val="0"/>
              <w:snapToGrid w:val="0"/>
              <w:jc w:val="both"/>
              <w:rPr>
                <w:rFonts w:eastAsia="Lucida Sans Unicode"/>
                <w:b/>
                <w:color w:val="000000"/>
                <w:kern w:val="1"/>
                <w:szCs w:val="24"/>
                <w:lang w:eastAsia="hi-IN" w:bidi="hi-IN"/>
              </w:rPr>
            </w:pPr>
            <w:r>
              <w:rPr>
                <w:rFonts w:eastAsia="Lucida Sans Unicode"/>
                <w:b/>
                <w:color w:val="000000"/>
                <w:kern w:val="1"/>
                <w:szCs w:val="24"/>
                <w:lang w:eastAsia="hi-IN" w:bidi="hi-IN"/>
              </w:rPr>
              <w:t>Šiaulių rajono savivaldybės administracija</w:t>
            </w:r>
          </w:p>
        </w:tc>
        <w:tc>
          <w:tcPr>
            <w:tcW w:w="284" w:type="dxa"/>
            <w:shd w:val="clear" w:color="auto" w:fill="auto"/>
          </w:tcPr>
          <w:p w14:paraId="12104DD4" w14:textId="77777777" w:rsidR="00D46E27" w:rsidRDefault="00D46E27" w:rsidP="006F3A43">
            <w:pPr>
              <w:widowControl w:val="0"/>
              <w:snapToGrid w:val="0"/>
              <w:jc w:val="both"/>
              <w:rPr>
                <w:rFonts w:eastAsia="Lucida Sans Unicode"/>
                <w:b/>
                <w:color w:val="000000"/>
                <w:kern w:val="1"/>
                <w:szCs w:val="24"/>
                <w:lang w:eastAsia="hi-IN" w:bidi="hi-IN"/>
              </w:rPr>
            </w:pPr>
          </w:p>
        </w:tc>
        <w:tc>
          <w:tcPr>
            <w:tcW w:w="4819" w:type="dxa"/>
            <w:shd w:val="clear" w:color="auto" w:fill="auto"/>
          </w:tcPr>
          <w:p w14:paraId="12104DD5" w14:textId="68273EB4" w:rsidR="00D46E27" w:rsidRPr="006F3A43" w:rsidRDefault="00C83C20" w:rsidP="006F3A43">
            <w:pPr>
              <w:widowControl w:val="0"/>
              <w:snapToGrid w:val="0"/>
              <w:ind w:left="360" w:hanging="326"/>
              <w:jc w:val="both"/>
              <w:rPr>
                <w:rFonts w:eastAsia="Lucida Sans Unicode"/>
                <w:b/>
                <w:kern w:val="1"/>
                <w:szCs w:val="24"/>
                <w:lang w:eastAsia="hi-IN" w:bidi="hi-IN"/>
              </w:rPr>
            </w:pPr>
            <w:r>
              <w:rPr>
                <w:rFonts w:eastAsia="Lucida Sans Unicode"/>
                <w:b/>
                <w:kern w:val="1"/>
                <w:szCs w:val="24"/>
                <w:lang w:eastAsia="hi-IN" w:bidi="hi-IN"/>
              </w:rPr>
              <w:t>_________</w:t>
            </w:r>
          </w:p>
        </w:tc>
      </w:tr>
      <w:tr w:rsidR="00D46E27" w14:paraId="12104DDA" w14:textId="77777777" w:rsidTr="00675A3F">
        <w:tc>
          <w:tcPr>
            <w:tcW w:w="4644" w:type="dxa"/>
            <w:shd w:val="clear" w:color="auto" w:fill="auto"/>
          </w:tcPr>
          <w:p w14:paraId="12104DD7" w14:textId="77777777" w:rsidR="00D46E27" w:rsidRDefault="00D46E27" w:rsidP="006F3A43">
            <w:pPr>
              <w:widowControl w:val="0"/>
              <w:snapToGrid w:val="0"/>
              <w:jc w:val="both"/>
              <w:rPr>
                <w:rFonts w:eastAsia="Lucida Sans Unicode"/>
                <w:color w:val="000000"/>
                <w:kern w:val="1"/>
                <w:szCs w:val="24"/>
                <w:lang w:eastAsia="hi-IN" w:bidi="hi-IN"/>
              </w:rPr>
            </w:pPr>
            <w:r>
              <w:rPr>
                <w:rFonts w:eastAsia="Lucida Sans Unicode"/>
                <w:color w:val="000000"/>
                <w:kern w:val="1"/>
                <w:szCs w:val="24"/>
                <w:lang w:eastAsia="hi-IN" w:bidi="hi-IN"/>
              </w:rPr>
              <w:t xml:space="preserve">Juridinio asmens kodas 188726051 </w:t>
            </w:r>
          </w:p>
        </w:tc>
        <w:tc>
          <w:tcPr>
            <w:tcW w:w="284" w:type="dxa"/>
            <w:shd w:val="clear" w:color="auto" w:fill="auto"/>
          </w:tcPr>
          <w:p w14:paraId="12104DD8" w14:textId="77777777" w:rsidR="00D46E27" w:rsidRDefault="00D46E27" w:rsidP="006F3A43">
            <w:pPr>
              <w:widowControl w:val="0"/>
              <w:snapToGrid w:val="0"/>
              <w:jc w:val="both"/>
              <w:rPr>
                <w:rFonts w:eastAsia="Lucida Sans Unicode"/>
                <w:b/>
                <w:color w:val="000000"/>
                <w:kern w:val="1"/>
                <w:szCs w:val="24"/>
                <w:lang w:eastAsia="hi-IN" w:bidi="hi-IN"/>
              </w:rPr>
            </w:pPr>
          </w:p>
        </w:tc>
        <w:tc>
          <w:tcPr>
            <w:tcW w:w="4819" w:type="dxa"/>
            <w:shd w:val="clear" w:color="auto" w:fill="auto"/>
          </w:tcPr>
          <w:p w14:paraId="12104DD9" w14:textId="64A422DE" w:rsidR="00D46E27" w:rsidRDefault="00D46E27" w:rsidP="006F3A43">
            <w:pPr>
              <w:widowControl w:val="0"/>
              <w:snapToGrid w:val="0"/>
              <w:jc w:val="both"/>
              <w:rPr>
                <w:rFonts w:eastAsia="Lucida Sans Unicode"/>
                <w:color w:val="000000"/>
                <w:kern w:val="1"/>
                <w:szCs w:val="24"/>
                <w:lang w:eastAsia="hi-IN" w:bidi="hi-IN"/>
              </w:rPr>
            </w:pPr>
            <w:r>
              <w:rPr>
                <w:rFonts w:eastAsia="Lucida Sans Unicode"/>
                <w:color w:val="000000"/>
                <w:kern w:val="1"/>
                <w:szCs w:val="24"/>
                <w:lang w:eastAsia="hi-IN" w:bidi="hi-IN"/>
              </w:rPr>
              <w:t xml:space="preserve">Juridinio asmens kodas </w:t>
            </w:r>
            <w:r w:rsidR="00C83C20">
              <w:rPr>
                <w:rFonts w:eastAsia="Lucida Sans Unicode"/>
                <w:color w:val="000000"/>
                <w:kern w:val="1"/>
                <w:szCs w:val="24"/>
                <w:lang w:eastAsia="hi-IN" w:bidi="hi-IN"/>
              </w:rPr>
              <w:t>_________</w:t>
            </w:r>
          </w:p>
        </w:tc>
      </w:tr>
      <w:tr w:rsidR="00D46E27" w14:paraId="12104DDE" w14:textId="77777777" w:rsidTr="00675A3F">
        <w:tc>
          <w:tcPr>
            <w:tcW w:w="4644" w:type="dxa"/>
            <w:shd w:val="clear" w:color="auto" w:fill="auto"/>
          </w:tcPr>
          <w:p w14:paraId="12104DDB" w14:textId="77777777" w:rsidR="00D46E27" w:rsidRDefault="00D46E27" w:rsidP="006F3A43">
            <w:pPr>
              <w:widowControl w:val="0"/>
              <w:snapToGrid w:val="0"/>
              <w:jc w:val="both"/>
              <w:rPr>
                <w:rFonts w:ascii="Liberation Serif" w:eastAsia="Lucida Sans Unicode" w:hAnsi="Liberation Serif" w:cs="Mangal"/>
                <w:b/>
                <w:color w:val="000000"/>
                <w:kern w:val="1"/>
                <w:szCs w:val="24"/>
                <w:shd w:val="clear" w:color="auto" w:fill="FFFF00"/>
                <w:lang w:eastAsia="hi-IN" w:bidi="hi-IN"/>
              </w:rPr>
            </w:pPr>
            <w:r>
              <w:rPr>
                <w:rFonts w:eastAsia="Lucida Sans Unicode"/>
                <w:color w:val="000000"/>
                <w:kern w:val="1"/>
                <w:szCs w:val="24"/>
                <w:lang w:eastAsia="hi-IN" w:bidi="hi-IN"/>
              </w:rPr>
              <w:t>Ne PVM mokėtojas</w:t>
            </w:r>
          </w:p>
        </w:tc>
        <w:tc>
          <w:tcPr>
            <w:tcW w:w="284" w:type="dxa"/>
            <w:shd w:val="clear" w:color="auto" w:fill="auto"/>
          </w:tcPr>
          <w:p w14:paraId="12104DDC" w14:textId="77777777" w:rsidR="00D46E27" w:rsidRDefault="00D46E27" w:rsidP="006F3A43">
            <w:pPr>
              <w:widowControl w:val="0"/>
              <w:snapToGrid w:val="0"/>
              <w:jc w:val="both"/>
              <w:rPr>
                <w:rFonts w:eastAsia="Lucida Sans Unicode"/>
                <w:b/>
                <w:color w:val="000000"/>
                <w:kern w:val="1"/>
                <w:szCs w:val="24"/>
                <w:lang w:eastAsia="hi-IN" w:bidi="hi-IN"/>
              </w:rPr>
            </w:pPr>
          </w:p>
        </w:tc>
        <w:tc>
          <w:tcPr>
            <w:tcW w:w="4819" w:type="dxa"/>
            <w:shd w:val="clear" w:color="auto" w:fill="auto"/>
          </w:tcPr>
          <w:p w14:paraId="12104DDD" w14:textId="35F7F697" w:rsidR="00D46E27" w:rsidRDefault="00D46E27" w:rsidP="00A45868">
            <w:pPr>
              <w:widowControl w:val="0"/>
              <w:snapToGrid w:val="0"/>
              <w:ind w:left="-250" w:firstLine="250"/>
              <w:jc w:val="both"/>
              <w:rPr>
                <w:rFonts w:eastAsia="Lucida Sans Unicode"/>
                <w:color w:val="000000"/>
                <w:kern w:val="1"/>
                <w:szCs w:val="24"/>
                <w:lang w:eastAsia="hi-IN" w:bidi="hi-IN"/>
              </w:rPr>
            </w:pPr>
            <w:r>
              <w:rPr>
                <w:rFonts w:eastAsia="Lucida Sans Unicode"/>
                <w:color w:val="000000"/>
                <w:kern w:val="1"/>
                <w:szCs w:val="24"/>
                <w:lang w:eastAsia="hi-IN" w:bidi="hi-IN"/>
              </w:rPr>
              <w:t xml:space="preserve">PVM mokėtojo kodas </w:t>
            </w:r>
            <w:r w:rsidR="00C83C20">
              <w:rPr>
                <w:rFonts w:eastAsia="Lucida Sans Unicode"/>
                <w:color w:val="000000"/>
                <w:kern w:val="1"/>
                <w:szCs w:val="24"/>
                <w:lang w:eastAsia="hi-IN" w:bidi="hi-IN"/>
              </w:rPr>
              <w:t>____________</w:t>
            </w:r>
            <w:r w:rsidR="006D77F5">
              <w:rPr>
                <w:rFonts w:eastAsia="Lucida Sans Unicode"/>
                <w:color w:val="000000"/>
                <w:kern w:val="1"/>
                <w:szCs w:val="24"/>
                <w:lang w:eastAsia="hi-IN" w:bidi="hi-IN"/>
              </w:rPr>
              <w:t xml:space="preserve"> </w:t>
            </w:r>
          </w:p>
        </w:tc>
      </w:tr>
      <w:tr w:rsidR="00D46E27" w14:paraId="12104DE2" w14:textId="77777777" w:rsidTr="00675A3F">
        <w:tc>
          <w:tcPr>
            <w:tcW w:w="4644" w:type="dxa"/>
            <w:shd w:val="clear" w:color="auto" w:fill="auto"/>
          </w:tcPr>
          <w:p w14:paraId="12104DDF" w14:textId="77777777" w:rsidR="00D46E27" w:rsidRDefault="00D46E27" w:rsidP="006F3A43">
            <w:pPr>
              <w:widowControl w:val="0"/>
              <w:snapToGrid w:val="0"/>
              <w:jc w:val="both"/>
              <w:rPr>
                <w:rFonts w:eastAsia="Lucida Sans Unicode"/>
                <w:color w:val="000000"/>
                <w:kern w:val="1"/>
                <w:szCs w:val="24"/>
                <w:lang w:eastAsia="hi-IN" w:bidi="hi-IN"/>
              </w:rPr>
            </w:pPr>
            <w:r>
              <w:rPr>
                <w:rFonts w:eastAsia="Lucida Sans Unicode"/>
                <w:color w:val="000000"/>
                <w:kern w:val="1"/>
                <w:szCs w:val="24"/>
                <w:lang w:eastAsia="hi-IN" w:bidi="hi-IN"/>
              </w:rPr>
              <w:t>Vilniaus g. 263, 76337 Šiauliai</w:t>
            </w:r>
          </w:p>
        </w:tc>
        <w:tc>
          <w:tcPr>
            <w:tcW w:w="284" w:type="dxa"/>
            <w:shd w:val="clear" w:color="auto" w:fill="auto"/>
          </w:tcPr>
          <w:p w14:paraId="12104DE0" w14:textId="77777777" w:rsidR="00D46E27" w:rsidRDefault="00D46E27" w:rsidP="006F3A43">
            <w:pPr>
              <w:widowControl w:val="0"/>
              <w:snapToGrid w:val="0"/>
              <w:jc w:val="both"/>
              <w:rPr>
                <w:rFonts w:eastAsia="Lucida Sans Unicode"/>
                <w:b/>
                <w:color w:val="000000"/>
                <w:kern w:val="1"/>
                <w:szCs w:val="24"/>
                <w:lang w:eastAsia="hi-IN" w:bidi="hi-IN"/>
              </w:rPr>
            </w:pPr>
          </w:p>
        </w:tc>
        <w:tc>
          <w:tcPr>
            <w:tcW w:w="4819" w:type="dxa"/>
            <w:shd w:val="clear" w:color="auto" w:fill="auto"/>
          </w:tcPr>
          <w:p w14:paraId="12104DE1" w14:textId="04E805E0" w:rsidR="00D46E27" w:rsidRPr="006F3A43" w:rsidRDefault="00C83C20" w:rsidP="006F3A43">
            <w:pPr>
              <w:widowControl w:val="0"/>
              <w:snapToGrid w:val="0"/>
              <w:jc w:val="both"/>
              <w:rPr>
                <w:rFonts w:eastAsia="Lucida Sans Unicode"/>
                <w:kern w:val="1"/>
                <w:szCs w:val="24"/>
                <w:lang w:eastAsia="hi-IN" w:bidi="hi-IN"/>
              </w:rPr>
            </w:pPr>
            <w:r>
              <w:rPr>
                <w:rFonts w:eastAsia="Lucida Sans Unicode"/>
                <w:kern w:val="1"/>
                <w:szCs w:val="24"/>
                <w:lang w:eastAsia="hi-IN" w:bidi="hi-IN"/>
              </w:rPr>
              <w:t>_____________________________</w:t>
            </w:r>
          </w:p>
        </w:tc>
      </w:tr>
      <w:tr w:rsidR="00D46E27" w14:paraId="12104DE6" w14:textId="77777777" w:rsidTr="00675A3F">
        <w:tc>
          <w:tcPr>
            <w:tcW w:w="4644" w:type="dxa"/>
            <w:shd w:val="clear" w:color="auto" w:fill="auto"/>
          </w:tcPr>
          <w:p w14:paraId="12104DE3" w14:textId="21ED41F5" w:rsidR="00D46E27" w:rsidRDefault="00D46E27" w:rsidP="006F3A43">
            <w:pPr>
              <w:widowControl w:val="0"/>
              <w:snapToGrid w:val="0"/>
              <w:jc w:val="both"/>
              <w:rPr>
                <w:rFonts w:eastAsia="Lucida Sans Unicode"/>
                <w:color w:val="000000"/>
                <w:kern w:val="1"/>
                <w:szCs w:val="24"/>
                <w:lang w:eastAsia="hi-IN" w:bidi="hi-IN"/>
              </w:rPr>
            </w:pPr>
            <w:r>
              <w:rPr>
                <w:rFonts w:eastAsia="Lucida Sans Unicode"/>
                <w:color w:val="000000"/>
                <w:kern w:val="1"/>
                <w:szCs w:val="24"/>
                <w:lang w:eastAsia="hi-IN" w:bidi="hi-IN"/>
              </w:rPr>
              <w:t xml:space="preserve">Tel. </w:t>
            </w:r>
            <w:r w:rsidR="00947330">
              <w:rPr>
                <w:rFonts w:eastAsia="Lucida Sans Unicode"/>
                <w:color w:val="000000"/>
                <w:kern w:val="1"/>
                <w:szCs w:val="24"/>
                <w:lang w:eastAsia="hi-IN" w:bidi="hi-IN"/>
              </w:rPr>
              <w:t>+370</w:t>
            </w:r>
            <w:r>
              <w:rPr>
                <w:rFonts w:eastAsia="Lucida Sans Unicode"/>
                <w:color w:val="000000"/>
                <w:kern w:val="1"/>
                <w:szCs w:val="24"/>
                <w:lang w:eastAsia="hi-IN" w:bidi="hi-IN"/>
              </w:rPr>
              <w:t xml:space="preserve"> 41 59 66 42</w:t>
            </w:r>
          </w:p>
        </w:tc>
        <w:tc>
          <w:tcPr>
            <w:tcW w:w="284" w:type="dxa"/>
            <w:shd w:val="clear" w:color="auto" w:fill="auto"/>
          </w:tcPr>
          <w:p w14:paraId="12104DE4" w14:textId="77777777" w:rsidR="00D46E27" w:rsidRDefault="00D46E27" w:rsidP="006F3A43">
            <w:pPr>
              <w:widowControl w:val="0"/>
              <w:snapToGrid w:val="0"/>
              <w:jc w:val="both"/>
              <w:rPr>
                <w:rFonts w:eastAsia="Lucida Sans Unicode"/>
                <w:b/>
                <w:color w:val="000000"/>
                <w:kern w:val="1"/>
                <w:szCs w:val="24"/>
                <w:lang w:eastAsia="hi-IN" w:bidi="hi-IN"/>
              </w:rPr>
            </w:pPr>
          </w:p>
        </w:tc>
        <w:tc>
          <w:tcPr>
            <w:tcW w:w="4819" w:type="dxa"/>
            <w:shd w:val="clear" w:color="auto" w:fill="auto"/>
          </w:tcPr>
          <w:p w14:paraId="12104DE5" w14:textId="38C9D2FB" w:rsidR="00D46E27" w:rsidRDefault="00D46E27" w:rsidP="00760230">
            <w:pPr>
              <w:widowControl w:val="0"/>
              <w:numPr>
                <w:ilvl w:val="0"/>
                <w:numId w:val="2"/>
              </w:numPr>
              <w:tabs>
                <w:tab w:val="left" w:pos="0"/>
              </w:tabs>
              <w:snapToGrid w:val="0"/>
              <w:rPr>
                <w:iCs/>
                <w:color w:val="000000"/>
                <w:kern w:val="1"/>
                <w:szCs w:val="24"/>
                <w:lang w:eastAsia="hi-IN" w:bidi="hi-IN"/>
              </w:rPr>
            </w:pPr>
            <w:r>
              <w:rPr>
                <w:iCs/>
                <w:color w:val="000000"/>
                <w:kern w:val="1"/>
                <w:szCs w:val="24"/>
                <w:lang w:eastAsia="hi-IN" w:bidi="hi-IN"/>
              </w:rPr>
              <w:t>Tel.</w:t>
            </w:r>
            <w:r w:rsidR="00760230">
              <w:rPr>
                <w:iCs/>
                <w:color w:val="000000"/>
                <w:kern w:val="1"/>
                <w:szCs w:val="24"/>
                <w:lang w:eastAsia="hi-IN" w:bidi="hi-IN"/>
              </w:rPr>
              <w:t xml:space="preserve"> </w:t>
            </w:r>
            <w:r w:rsidR="00C83C20">
              <w:rPr>
                <w:iCs/>
                <w:color w:val="000000"/>
                <w:kern w:val="1"/>
                <w:szCs w:val="24"/>
                <w:lang w:eastAsia="hi-IN" w:bidi="hi-IN"/>
              </w:rPr>
              <w:t>________________</w:t>
            </w:r>
            <w:r>
              <w:rPr>
                <w:iCs/>
                <w:color w:val="000000"/>
                <w:kern w:val="1"/>
                <w:szCs w:val="24"/>
                <w:lang w:eastAsia="hi-IN" w:bidi="hi-IN"/>
              </w:rPr>
              <w:t xml:space="preserve"> </w:t>
            </w:r>
          </w:p>
        </w:tc>
      </w:tr>
      <w:tr w:rsidR="00BD703C" w14:paraId="0222A2E3" w14:textId="77777777" w:rsidTr="00675A3F">
        <w:tc>
          <w:tcPr>
            <w:tcW w:w="4644" w:type="dxa"/>
            <w:shd w:val="clear" w:color="auto" w:fill="auto"/>
          </w:tcPr>
          <w:p w14:paraId="55E23F2D" w14:textId="5ED9C210" w:rsidR="00BD703C" w:rsidRPr="00BD703C" w:rsidRDefault="00BD703C" w:rsidP="006F3A43">
            <w:pPr>
              <w:widowControl w:val="0"/>
              <w:snapToGrid w:val="0"/>
              <w:jc w:val="both"/>
              <w:rPr>
                <w:rFonts w:eastAsia="Lucida Sans Unicode"/>
                <w:color w:val="000000"/>
                <w:kern w:val="1"/>
                <w:szCs w:val="24"/>
                <w:lang w:val="en-US" w:eastAsia="hi-IN" w:bidi="hi-IN"/>
              </w:rPr>
            </w:pPr>
            <w:r>
              <w:rPr>
                <w:rFonts w:eastAsia="Lucida Sans Unicode"/>
                <w:color w:val="000000"/>
                <w:kern w:val="1"/>
                <w:szCs w:val="24"/>
                <w:lang w:eastAsia="hi-IN" w:bidi="hi-IN"/>
              </w:rPr>
              <w:t>El. paštas priimamasis</w:t>
            </w:r>
            <w:r>
              <w:rPr>
                <w:rFonts w:eastAsia="Lucida Sans Unicode"/>
                <w:color w:val="000000"/>
                <w:kern w:val="1"/>
                <w:szCs w:val="24"/>
                <w:lang w:val="en-US" w:eastAsia="hi-IN" w:bidi="hi-IN"/>
              </w:rPr>
              <w:t>@siauliuraj.lt</w:t>
            </w:r>
          </w:p>
        </w:tc>
        <w:tc>
          <w:tcPr>
            <w:tcW w:w="284" w:type="dxa"/>
            <w:shd w:val="clear" w:color="auto" w:fill="auto"/>
          </w:tcPr>
          <w:p w14:paraId="639E8D78" w14:textId="77777777" w:rsidR="00BD703C" w:rsidRDefault="00BD703C" w:rsidP="006F3A43">
            <w:pPr>
              <w:widowControl w:val="0"/>
              <w:snapToGrid w:val="0"/>
              <w:jc w:val="both"/>
              <w:rPr>
                <w:rFonts w:eastAsia="Lucida Sans Unicode"/>
                <w:b/>
                <w:color w:val="000000"/>
                <w:kern w:val="1"/>
                <w:szCs w:val="24"/>
                <w:lang w:eastAsia="hi-IN" w:bidi="hi-IN"/>
              </w:rPr>
            </w:pPr>
          </w:p>
        </w:tc>
        <w:tc>
          <w:tcPr>
            <w:tcW w:w="4819" w:type="dxa"/>
            <w:shd w:val="clear" w:color="auto" w:fill="auto"/>
          </w:tcPr>
          <w:p w14:paraId="54A6128E" w14:textId="65B5FE34" w:rsidR="00BD703C" w:rsidRDefault="00BD703C" w:rsidP="000B5552">
            <w:pPr>
              <w:widowControl w:val="0"/>
              <w:numPr>
                <w:ilvl w:val="0"/>
                <w:numId w:val="2"/>
              </w:numPr>
              <w:tabs>
                <w:tab w:val="left" w:pos="0"/>
              </w:tabs>
              <w:snapToGrid w:val="0"/>
              <w:rPr>
                <w:iCs/>
                <w:color w:val="000000"/>
                <w:kern w:val="1"/>
                <w:szCs w:val="24"/>
                <w:lang w:eastAsia="hi-IN" w:bidi="hi-IN"/>
              </w:rPr>
            </w:pPr>
            <w:r>
              <w:rPr>
                <w:iCs/>
                <w:color w:val="000000"/>
                <w:kern w:val="1"/>
                <w:szCs w:val="24"/>
                <w:lang w:eastAsia="hi-IN" w:bidi="hi-IN"/>
              </w:rPr>
              <w:t xml:space="preserve">El. paštas </w:t>
            </w:r>
            <w:r w:rsidR="00C83C20">
              <w:rPr>
                <w:iCs/>
                <w:color w:val="000000"/>
                <w:kern w:val="1"/>
                <w:szCs w:val="24"/>
                <w:lang w:eastAsia="hi-IN" w:bidi="hi-IN"/>
              </w:rPr>
              <w:t>______________</w:t>
            </w:r>
          </w:p>
        </w:tc>
      </w:tr>
      <w:tr w:rsidR="00D46E27" w14:paraId="12104DEA" w14:textId="77777777" w:rsidTr="00675A3F">
        <w:tc>
          <w:tcPr>
            <w:tcW w:w="4644" w:type="dxa"/>
            <w:shd w:val="clear" w:color="auto" w:fill="auto"/>
          </w:tcPr>
          <w:p w14:paraId="12104DE7" w14:textId="54D9B799" w:rsidR="00D46E27" w:rsidRDefault="00D46E27" w:rsidP="006F3A43">
            <w:pPr>
              <w:widowControl w:val="0"/>
              <w:snapToGrid w:val="0"/>
              <w:jc w:val="both"/>
              <w:rPr>
                <w:szCs w:val="24"/>
              </w:rPr>
            </w:pPr>
            <w:r>
              <w:rPr>
                <w:rFonts w:eastAsia="Lucida Sans Unicode"/>
                <w:color w:val="000000"/>
                <w:kern w:val="1"/>
                <w:szCs w:val="24"/>
                <w:lang w:eastAsia="hi-IN" w:bidi="hi-IN"/>
              </w:rPr>
              <w:t xml:space="preserve">A.s. </w:t>
            </w:r>
            <w:r w:rsidR="00B658A5" w:rsidRPr="00B658A5">
              <w:rPr>
                <w:rFonts w:eastAsia="Lucida Sans Unicode"/>
                <w:kern w:val="1"/>
                <w:szCs w:val="24"/>
                <w:lang w:eastAsia="hi-IN" w:bidi="hi-IN"/>
              </w:rPr>
              <w:t>LT544010044200030055</w:t>
            </w:r>
          </w:p>
        </w:tc>
        <w:tc>
          <w:tcPr>
            <w:tcW w:w="284" w:type="dxa"/>
            <w:shd w:val="clear" w:color="auto" w:fill="auto"/>
          </w:tcPr>
          <w:p w14:paraId="12104DE8" w14:textId="77777777" w:rsidR="00D46E27" w:rsidRDefault="00D46E27" w:rsidP="006F3A43">
            <w:pPr>
              <w:widowControl w:val="0"/>
              <w:snapToGrid w:val="0"/>
              <w:jc w:val="both"/>
              <w:rPr>
                <w:rFonts w:eastAsia="Lucida Sans Unicode"/>
                <w:b/>
                <w:color w:val="000000"/>
                <w:kern w:val="1"/>
                <w:szCs w:val="24"/>
                <w:lang w:eastAsia="hi-IN" w:bidi="hi-IN"/>
              </w:rPr>
            </w:pPr>
          </w:p>
        </w:tc>
        <w:tc>
          <w:tcPr>
            <w:tcW w:w="4819" w:type="dxa"/>
            <w:shd w:val="clear" w:color="auto" w:fill="auto"/>
          </w:tcPr>
          <w:p w14:paraId="12104DE9" w14:textId="7F9FDBFC" w:rsidR="00D46E27" w:rsidRDefault="00D46E27" w:rsidP="000B5552">
            <w:pPr>
              <w:widowControl w:val="0"/>
              <w:numPr>
                <w:ilvl w:val="0"/>
                <w:numId w:val="2"/>
              </w:numPr>
              <w:tabs>
                <w:tab w:val="left" w:pos="0"/>
              </w:tabs>
              <w:snapToGrid w:val="0"/>
              <w:rPr>
                <w:iCs/>
                <w:color w:val="000000"/>
                <w:kern w:val="1"/>
                <w:szCs w:val="24"/>
                <w:lang w:eastAsia="hi-IN" w:bidi="hi-IN"/>
              </w:rPr>
            </w:pPr>
            <w:r>
              <w:rPr>
                <w:iCs/>
                <w:color w:val="000000"/>
                <w:kern w:val="1"/>
                <w:szCs w:val="24"/>
                <w:lang w:eastAsia="hi-IN" w:bidi="hi-IN"/>
              </w:rPr>
              <w:t xml:space="preserve">A.s. </w:t>
            </w:r>
            <w:r w:rsidR="00C83C20">
              <w:rPr>
                <w:iCs/>
                <w:color w:val="000000"/>
                <w:kern w:val="1"/>
                <w:szCs w:val="24"/>
                <w:lang w:eastAsia="hi-IN" w:bidi="hi-IN"/>
              </w:rPr>
              <w:t>____________________</w:t>
            </w:r>
          </w:p>
        </w:tc>
      </w:tr>
      <w:tr w:rsidR="00D46E27" w14:paraId="12104DEE" w14:textId="77777777" w:rsidTr="00675A3F">
        <w:tc>
          <w:tcPr>
            <w:tcW w:w="4644" w:type="dxa"/>
            <w:shd w:val="clear" w:color="auto" w:fill="auto"/>
          </w:tcPr>
          <w:p w14:paraId="12104DEB" w14:textId="49C04BF9" w:rsidR="00D46E27" w:rsidRDefault="00554C90" w:rsidP="006F3A43">
            <w:pPr>
              <w:widowControl w:val="0"/>
              <w:snapToGrid w:val="0"/>
              <w:jc w:val="both"/>
              <w:rPr>
                <w:rFonts w:eastAsia="Lucida Sans Unicode"/>
                <w:color w:val="000000"/>
                <w:kern w:val="1"/>
                <w:szCs w:val="24"/>
                <w:lang w:eastAsia="hi-IN" w:bidi="hi-IN"/>
              </w:rPr>
            </w:pPr>
            <w:r>
              <w:rPr>
                <w:rFonts w:eastAsia="Lucida Sans Unicode"/>
                <w:color w:val="000000"/>
                <w:kern w:val="1"/>
                <w:szCs w:val="24"/>
                <w:lang w:eastAsia="hi-IN" w:bidi="hi-IN"/>
              </w:rPr>
              <w:t>„</w:t>
            </w:r>
            <w:r w:rsidR="000F6B99">
              <w:rPr>
                <w:rFonts w:eastAsia="Lucida Sans Unicode"/>
                <w:color w:val="000000"/>
                <w:kern w:val="1"/>
                <w:szCs w:val="24"/>
                <w:lang w:eastAsia="hi-IN" w:bidi="hi-IN"/>
              </w:rPr>
              <w:t>Luminor bank</w:t>
            </w:r>
            <w:r>
              <w:rPr>
                <w:rFonts w:eastAsia="Lucida Sans Unicode"/>
                <w:color w:val="000000"/>
                <w:kern w:val="1"/>
                <w:szCs w:val="24"/>
                <w:lang w:eastAsia="hi-IN" w:bidi="hi-IN"/>
              </w:rPr>
              <w:t>“,</w:t>
            </w:r>
            <w:r w:rsidR="000F6B99">
              <w:rPr>
                <w:rFonts w:eastAsia="Lucida Sans Unicode"/>
                <w:color w:val="000000"/>
                <w:kern w:val="1"/>
                <w:szCs w:val="24"/>
                <w:lang w:eastAsia="hi-IN" w:bidi="hi-IN"/>
              </w:rPr>
              <w:t xml:space="preserve"> A</w:t>
            </w:r>
            <w:r>
              <w:rPr>
                <w:rFonts w:eastAsia="Lucida Sans Unicode"/>
                <w:color w:val="000000"/>
                <w:kern w:val="1"/>
                <w:szCs w:val="24"/>
                <w:lang w:eastAsia="hi-IN" w:bidi="hi-IN"/>
              </w:rPr>
              <w:t>S, Lietuvos skyrius</w:t>
            </w:r>
          </w:p>
        </w:tc>
        <w:tc>
          <w:tcPr>
            <w:tcW w:w="284" w:type="dxa"/>
            <w:shd w:val="clear" w:color="auto" w:fill="auto"/>
          </w:tcPr>
          <w:p w14:paraId="12104DEC" w14:textId="77777777" w:rsidR="00D46E27" w:rsidRDefault="00D46E27" w:rsidP="006F3A43">
            <w:pPr>
              <w:widowControl w:val="0"/>
              <w:snapToGrid w:val="0"/>
              <w:jc w:val="both"/>
              <w:rPr>
                <w:rFonts w:eastAsia="Lucida Sans Unicode"/>
                <w:b/>
                <w:color w:val="000000"/>
                <w:kern w:val="1"/>
                <w:szCs w:val="24"/>
                <w:lang w:eastAsia="hi-IN" w:bidi="hi-IN"/>
              </w:rPr>
            </w:pPr>
          </w:p>
        </w:tc>
        <w:tc>
          <w:tcPr>
            <w:tcW w:w="4819" w:type="dxa"/>
            <w:shd w:val="clear" w:color="auto" w:fill="auto"/>
          </w:tcPr>
          <w:p w14:paraId="12104DED" w14:textId="61CCDF8E" w:rsidR="00D46E27" w:rsidRPr="000B5552" w:rsidRDefault="00C83C20" w:rsidP="00506809">
            <w:pPr>
              <w:widowControl w:val="0"/>
              <w:snapToGrid w:val="0"/>
              <w:jc w:val="both"/>
              <w:rPr>
                <w:rFonts w:eastAsia="Lucida Sans Unicode"/>
                <w:kern w:val="1"/>
                <w:szCs w:val="24"/>
                <w:lang w:eastAsia="hi-IN" w:bidi="hi-IN"/>
              </w:rPr>
            </w:pPr>
            <w:r>
              <w:rPr>
                <w:rFonts w:eastAsia="Lucida Sans Unicode"/>
                <w:kern w:val="1"/>
                <w:szCs w:val="24"/>
                <w:lang w:eastAsia="hi-IN" w:bidi="hi-IN"/>
              </w:rPr>
              <w:t>____________________________</w:t>
            </w:r>
          </w:p>
        </w:tc>
      </w:tr>
      <w:tr w:rsidR="00D46E27" w14:paraId="12104DF2" w14:textId="77777777" w:rsidTr="00675A3F">
        <w:trPr>
          <w:trHeight w:val="276"/>
        </w:trPr>
        <w:tc>
          <w:tcPr>
            <w:tcW w:w="4644" w:type="dxa"/>
            <w:shd w:val="clear" w:color="auto" w:fill="auto"/>
            <w:vAlign w:val="bottom"/>
          </w:tcPr>
          <w:p w14:paraId="12104DEF" w14:textId="77777777" w:rsidR="00D46E27" w:rsidRPr="00646F99" w:rsidRDefault="00D46E27" w:rsidP="006F3A43">
            <w:pPr>
              <w:widowControl w:val="0"/>
              <w:snapToGrid w:val="0"/>
              <w:rPr>
                <w:rFonts w:ascii="Liberation Serif" w:eastAsia="Lucida Sans Unicode" w:hAnsi="Liberation Serif" w:cs="Mangal"/>
                <w:color w:val="000000"/>
                <w:kern w:val="1"/>
                <w:szCs w:val="24"/>
                <w:lang w:eastAsia="hi-IN" w:bidi="hi-IN"/>
              </w:rPr>
            </w:pPr>
          </w:p>
        </w:tc>
        <w:tc>
          <w:tcPr>
            <w:tcW w:w="284" w:type="dxa"/>
            <w:shd w:val="clear" w:color="auto" w:fill="auto"/>
            <w:vAlign w:val="bottom"/>
          </w:tcPr>
          <w:p w14:paraId="12104DF0" w14:textId="77777777" w:rsidR="00D46E27" w:rsidRDefault="00D46E27" w:rsidP="006F3A43">
            <w:pPr>
              <w:widowControl w:val="0"/>
              <w:snapToGrid w:val="0"/>
              <w:jc w:val="both"/>
              <w:rPr>
                <w:rFonts w:eastAsia="Lucida Sans Unicode"/>
                <w:b/>
                <w:color w:val="000000"/>
                <w:kern w:val="1"/>
                <w:szCs w:val="24"/>
                <w:lang w:eastAsia="hi-IN" w:bidi="hi-IN"/>
              </w:rPr>
            </w:pPr>
          </w:p>
        </w:tc>
        <w:tc>
          <w:tcPr>
            <w:tcW w:w="4819" w:type="dxa"/>
            <w:shd w:val="clear" w:color="auto" w:fill="auto"/>
            <w:vAlign w:val="bottom"/>
          </w:tcPr>
          <w:p w14:paraId="12104DF1" w14:textId="77777777" w:rsidR="00D46E27" w:rsidRDefault="00D46E27" w:rsidP="006F3A43">
            <w:pPr>
              <w:widowControl w:val="0"/>
              <w:snapToGrid w:val="0"/>
              <w:rPr>
                <w:rFonts w:ascii="Liberation Serif" w:eastAsia="Lucida Sans Unicode" w:hAnsi="Liberation Serif" w:cs="Mangal"/>
                <w:kern w:val="1"/>
                <w:szCs w:val="24"/>
                <w:lang w:eastAsia="hi-IN" w:bidi="hi-IN"/>
              </w:rPr>
            </w:pPr>
          </w:p>
        </w:tc>
      </w:tr>
      <w:tr w:rsidR="006E1835" w:rsidRPr="00BC269F" w14:paraId="12104DF6" w14:textId="77777777" w:rsidTr="00675A3F">
        <w:trPr>
          <w:trHeight w:val="276"/>
        </w:trPr>
        <w:tc>
          <w:tcPr>
            <w:tcW w:w="4644" w:type="dxa"/>
            <w:shd w:val="clear" w:color="auto" w:fill="auto"/>
            <w:vAlign w:val="bottom"/>
          </w:tcPr>
          <w:p w14:paraId="12104DF3" w14:textId="48F780DA" w:rsidR="006E1835" w:rsidRPr="00BC269F" w:rsidRDefault="00633992" w:rsidP="006F3A43">
            <w:pPr>
              <w:widowControl w:val="0"/>
              <w:snapToGrid w:val="0"/>
              <w:rPr>
                <w:rFonts w:eastAsia="Lucida Sans Unicode"/>
                <w:color w:val="000000"/>
                <w:kern w:val="1"/>
                <w:szCs w:val="24"/>
                <w:lang w:eastAsia="hi-IN" w:bidi="hi-IN"/>
              </w:rPr>
            </w:pPr>
            <w:r>
              <w:rPr>
                <w:rFonts w:eastAsia="Lucida Sans Unicode"/>
                <w:color w:val="000000"/>
                <w:kern w:val="1"/>
                <w:szCs w:val="24"/>
                <w:lang w:eastAsia="hi-IN" w:bidi="hi-IN"/>
              </w:rPr>
              <w:t>_______________</w:t>
            </w:r>
          </w:p>
        </w:tc>
        <w:tc>
          <w:tcPr>
            <w:tcW w:w="284" w:type="dxa"/>
            <w:shd w:val="clear" w:color="auto" w:fill="auto"/>
            <w:vAlign w:val="bottom"/>
          </w:tcPr>
          <w:p w14:paraId="12104DF4" w14:textId="77777777" w:rsidR="006E1835" w:rsidRPr="00BC269F" w:rsidRDefault="006E1835" w:rsidP="006F3A43">
            <w:pPr>
              <w:widowControl w:val="0"/>
              <w:snapToGrid w:val="0"/>
              <w:jc w:val="both"/>
              <w:rPr>
                <w:rFonts w:eastAsia="Lucida Sans Unicode"/>
                <w:b/>
                <w:color w:val="000000"/>
                <w:kern w:val="1"/>
                <w:szCs w:val="24"/>
                <w:lang w:eastAsia="hi-IN" w:bidi="hi-IN"/>
              </w:rPr>
            </w:pPr>
          </w:p>
        </w:tc>
        <w:tc>
          <w:tcPr>
            <w:tcW w:w="4819" w:type="dxa"/>
            <w:shd w:val="clear" w:color="auto" w:fill="auto"/>
            <w:vAlign w:val="bottom"/>
          </w:tcPr>
          <w:p w14:paraId="12104DF5" w14:textId="2283553D" w:rsidR="006E1835" w:rsidRPr="00BC269F" w:rsidRDefault="00633992" w:rsidP="006F3A43">
            <w:pPr>
              <w:widowControl w:val="0"/>
              <w:snapToGrid w:val="0"/>
              <w:rPr>
                <w:rFonts w:eastAsia="Lucida Sans Unicode"/>
                <w:kern w:val="1"/>
                <w:szCs w:val="24"/>
                <w:lang w:eastAsia="hi-IN" w:bidi="hi-IN"/>
              </w:rPr>
            </w:pPr>
            <w:r>
              <w:rPr>
                <w:rFonts w:eastAsia="Lucida Sans Unicode"/>
                <w:kern w:val="1"/>
                <w:szCs w:val="24"/>
                <w:lang w:eastAsia="hi-IN" w:bidi="hi-IN"/>
              </w:rPr>
              <w:t>_______________</w:t>
            </w:r>
          </w:p>
        </w:tc>
      </w:tr>
      <w:tr w:rsidR="00D46E27" w14:paraId="12104DFE" w14:textId="77777777" w:rsidTr="00675A3F">
        <w:trPr>
          <w:trHeight w:val="133"/>
        </w:trPr>
        <w:tc>
          <w:tcPr>
            <w:tcW w:w="4644" w:type="dxa"/>
            <w:shd w:val="clear" w:color="auto" w:fill="auto"/>
          </w:tcPr>
          <w:p w14:paraId="12104DFB" w14:textId="77777777" w:rsidR="00D46E27" w:rsidRDefault="00D46E27" w:rsidP="006F3A43">
            <w:pPr>
              <w:widowControl w:val="0"/>
              <w:snapToGrid w:val="0"/>
              <w:jc w:val="right"/>
              <w:rPr>
                <w:rFonts w:ascii="Liberation Serif" w:eastAsia="Lucida Sans Unicode" w:hAnsi="Liberation Serif" w:cs="Mangal"/>
                <w:b/>
                <w:color w:val="000000"/>
                <w:kern w:val="1"/>
                <w:szCs w:val="24"/>
                <w:lang w:eastAsia="hi-IN" w:bidi="hi-IN"/>
              </w:rPr>
            </w:pPr>
          </w:p>
        </w:tc>
        <w:tc>
          <w:tcPr>
            <w:tcW w:w="284" w:type="dxa"/>
            <w:shd w:val="clear" w:color="auto" w:fill="auto"/>
          </w:tcPr>
          <w:p w14:paraId="12104DFC" w14:textId="77777777" w:rsidR="00D46E27" w:rsidRDefault="00D46E27" w:rsidP="006F3A43">
            <w:pPr>
              <w:widowControl w:val="0"/>
              <w:snapToGrid w:val="0"/>
              <w:jc w:val="both"/>
              <w:rPr>
                <w:rFonts w:eastAsia="Lucida Sans Unicode"/>
                <w:b/>
                <w:color w:val="000000"/>
                <w:kern w:val="1"/>
                <w:szCs w:val="24"/>
                <w:lang w:eastAsia="hi-IN" w:bidi="hi-IN"/>
              </w:rPr>
            </w:pPr>
          </w:p>
        </w:tc>
        <w:tc>
          <w:tcPr>
            <w:tcW w:w="4819" w:type="dxa"/>
            <w:shd w:val="clear" w:color="auto" w:fill="auto"/>
          </w:tcPr>
          <w:p w14:paraId="12104DFD" w14:textId="77777777" w:rsidR="00D46E27" w:rsidRDefault="00D46E27" w:rsidP="006F3A43">
            <w:pPr>
              <w:widowControl w:val="0"/>
              <w:snapToGrid w:val="0"/>
              <w:rPr>
                <w:rFonts w:eastAsia="Lucida Sans Unicode"/>
                <w:b/>
                <w:color w:val="000000"/>
                <w:kern w:val="1"/>
                <w:szCs w:val="24"/>
                <w:lang w:eastAsia="hi-IN" w:bidi="hi-IN"/>
              </w:rPr>
            </w:pPr>
          </w:p>
        </w:tc>
      </w:tr>
      <w:tr w:rsidR="00D46E27" w14:paraId="12104E02" w14:textId="77777777" w:rsidTr="00675A3F">
        <w:tc>
          <w:tcPr>
            <w:tcW w:w="4644" w:type="dxa"/>
            <w:shd w:val="clear" w:color="auto" w:fill="auto"/>
          </w:tcPr>
          <w:p w14:paraId="12104DFF" w14:textId="081E7A46" w:rsidR="00D46E27" w:rsidRDefault="00D46E27" w:rsidP="006F3A43">
            <w:pPr>
              <w:widowControl w:val="0"/>
              <w:snapToGrid w:val="0"/>
              <w:rPr>
                <w:rFonts w:eastAsia="Lucida Sans Unicode"/>
                <w:kern w:val="1"/>
                <w:szCs w:val="24"/>
                <w:lang w:eastAsia="hi-IN" w:bidi="hi-IN"/>
              </w:rPr>
            </w:pPr>
          </w:p>
        </w:tc>
        <w:tc>
          <w:tcPr>
            <w:tcW w:w="284" w:type="dxa"/>
            <w:shd w:val="clear" w:color="auto" w:fill="auto"/>
          </w:tcPr>
          <w:p w14:paraId="12104E00" w14:textId="77777777" w:rsidR="00D46E27" w:rsidRDefault="00D46E27" w:rsidP="006F3A43">
            <w:pPr>
              <w:widowControl w:val="0"/>
              <w:snapToGrid w:val="0"/>
              <w:jc w:val="both"/>
              <w:rPr>
                <w:rFonts w:eastAsia="Lucida Sans Unicode"/>
                <w:b/>
                <w:color w:val="000000"/>
                <w:kern w:val="1"/>
                <w:szCs w:val="24"/>
                <w:lang w:eastAsia="hi-IN" w:bidi="hi-IN"/>
              </w:rPr>
            </w:pPr>
          </w:p>
        </w:tc>
        <w:tc>
          <w:tcPr>
            <w:tcW w:w="4819" w:type="dxa"/>
            <w:shd w:val="clear" w:color="auto" w:fill="auto"/>
          </w:tcPr>
          <w:p w14:paraId="12104E01" w14:textId="23803282" w:rsidR="00D46E27" w:rsidRDefault="00D46E27" w:rsidP="006F3A43">
            <w:pPr>
              <w:widowControl w:val="0"/>
              <w:snapToGrid w:val="0"/>
              <w:rPr>
                <w:rFonts w:eastAsia="Lucida Sans Unicode"/>
                <w:kern w:val="1"/>
                <w:szCs w:val="24"/>
                <w:lang w:eastAsia="hi-IN" w:bidi="hi-IN"/>
              </w:rPr>
            </w:pPr>
          </w:p>
        </w:tc>
      </w:tr>
    </w:tbl>
    <w:p w14:paraId="12104E06" w14:textId="77777777" w:rsidR="00D46E27" w:rsidRDefault="00D46E27" w:rsidP="00D46E27">
      <w:pPr>
        <w:suppressAutoHyphens w:val="0"/>
        <w:rPr>
          <w:b/>
          <w:szCs w:val="24"/>
        </w:rPr>
      </w:pPr>
      <w:r>
        <w:rPr>
          <w:b/>
          <w:szCs w:val="24"/>
        </w:rPr>
        <w:br w:type="page"/>
      </w:r>
    </w:p>
    <w:p w14:paraId="12104E07" w14:textId="77777777" w:rsidR="00D46E27" w:rsidRDefault="00D46E27" w:rsidP="00D46E27">
      <w:pPr>
        <w:suppressAutoHyphens w:val="0"/>
        <w:rPr>
          <w:b/>
          <w:szCs w:val="24"/>
        </w:rPr>
      </w:pPr>
    </w:p>
    <w:p w14:paraId="12104E08" w14:textId="77777777" w:rsidR="00D46E27" w:rsidRDefault="00D46E27" w:rsidP="00D46E27">
      <w:pPr>
        <w:pStyle w:val="Antrats"/>
        <w:tabs>
          <w:tab w:val="clear" w:pos="4153"/>
          <w:tab w:val="clear" w:pos="8306"/>
          <w:tab w:val="center" w:pos="9900"/>
        </w:tabs>
        <w:spacing w:after="0"/>
        <w:jc w:val="center"/>
        <w:rPr>
          <w:szCs w:val="24"/>
        </w:rPr>
      </w:pPr>
      <w:r>
        <w:rPr>
          <w:b/>
          <w:szCs w:val="24"/>
        </w:rPr>
        <w:t xml:space="preserve">SUTARTIES Nr. </w:t>
      </w:r>
      <w:r>
        <w:rPr>
          <w:szCs w:val="24"/>
        </w:rPr>
        <w:t>___________</w:t>
      </w:r>
    </w:p>
    <w:p w14:paraId="12104E09" w14:textId="77777777" w:rsidR="00D46E27" w:rsidRDefault="00D46E27" w:rsidP="00D46E27">
      <w:pPr>
        <w:pStyle w:val="Antrat20"/>
        <w:rPr>
          <w:szCs w:val="24"/>
        </w:rPr>
      </w:pPr>
      <w:r>
        <w:rPr>
          <w:szCs w:val="24"/>
        </w:rPr>
        <w:t>BENDROSIOS SUTARTIES SĄLYGOS</w:t>
      </w:r>
    </w:p>
    <w:p w14:paraId="12104E0A" w14:textId="77777777" w:rsidR="00D46E27" w:rsidRDefault="00D46E27" w:rsidP="00D46E27">
      <w:pPr>
        <w:tabs>
          <w:tab w:val="left" w:pos="690"/>
        </w:tabs>
        <w:jc w:val="both"/>
        <w:rPr>
          <w:szCs w:val="24"/>
        </w:rPr>
      </w:pPr>
    </w:p>
    <w:p w14:paraId="12104E0B" w14:textId="77777777" w:rsidR="00D46E27" w:rsidRDefault="00D46E27" w:rsidP="00D46E27">
      <w:pPr>
        <w:pStyle w:val="Pagrindinistekstas"/>
        <w:numPr>
          <w:ilvl w:val="0"/>
          <w:numId w:val="3"/>
        </w:numPr>
        <w:tabs>
          <w:tab w:val="clear" w:pos="735"/>
          <w:tab w:val="num" w:pos="426"/>
        </w:tabs>
        <w:spacing w:after="0"/>
        <w:ind w:left="0" w:firstLine="0"/>
        <w:jc w:val="center"/>
        <w:rPr>
          <w:b/>
          <w:bCs/>
          <w:szCs w:val="24"/>
        </w:rPr>
      </w:pPr>
      <w:r>
        <w:rPr>
          <w:b/>
          <w:bCs/>
          <w:szCs w:val="24"/>
        </w:rPr>
        <w:t>Sąvokų apibrėžimai</w:t>
      </w:r>
    </w:p>
    <w:p w14:paraId="12104E0C" w14:textId="77777777" w:rsidR="00D46E27" w:rsidRDefault="00D46E27" w:rsidP="00D46E27">
      <w:pPr>
        <w:pStyle w:val="Pagrindinistekstas"/>
        <w:numPr>
          <w:ilvl w:val="1"/>
          <w:numId w:val="3"/>
        </w:numPr>
        <w:spacing w:after="0"/>
        <w:ind w:left="0" w:firstLine="851"/>
        <w:jc w:val="both"/>
        <w:rPr>
          <w:color w:val="000000"/>
          <w:szCs w:val="24"/>
        </w:rPr>
      </w:pPr>
      <w:r w:rsidRPr="00646F99">
        <w:rPr>
          <w:b/>
          <w:color w:val="000000"/>
          <w:szCs w:val="24"/>
        </w:rPr>
        <w:t>BSS</w:t>
      </w:r>
      <w:r>
        <w:rPr>
          <w:color w:val="000000"/>
          <w:szCs w:val="24"/>
        </w:rPr>
        <w:t xml:space="preserve"> – Bendrosios paslaugų pirkimo sutarties sąlygos arba Bendrosios sutarties sąlygos.</w:t>
      </w:r>
    </w:p>
    <w:p w14:paraId="12104E0D" w14:textId="77777777" w:rsidR="00D46E27" w:rsidRDefault="00D46E27" w:rsidP="00D46E27">
      <w:pPr>
        <w:pStyle w:val="Pagrindinistekstas"/>
        <w:numPr>
          <w:ilvl w:val="1"/>
          <w:numId w:val="3"/>
        </w:numPr>
        <w:spacing w:after="0"/>
        <w:ind w:left="0" w:firstLine="851"/>
        <w:jc w:val="both"/>
        <w:rPr>
          <w:szCs w:val="24"/>
        </w:rPr>
      </w:pPr>
      <w:r>
        <w:rPr>
          <w:b/>
          <w:szCs w:val="24"/>
        </w:rPr>
        <w:t>Pirkėjas</w:t>
      </w:r>
      <w:r>
        <w:rPr>
          <w:szCs w:val="24"/>
        </w:rPr>
        <w:t xml:space="preserve"> – perkančioji organizacija, įgyvendindama viešą interesą perka Specialiosiose paslaugų pirkimo sutarties sąlygose (toliau vadinama – Specialiosios sutarties sąlygos) nurodytas paslaugas iš Teikėjo;</w:t>
      </w:r>
    </w:p>
    <w:p w14:paraId="12104E0E" w14:textId="77777777" w:rsidR="00D46E27" w:rsidRPr="001E2F27" w:rsidRDefault="00D46E27" w:rsidP="00D46E27">
      <w:pPr>
        <w:pStyle w:val="Pagrindinistekstas"/>
        <w:numPr>
          <w:ilvl w:val="1"/>
          <w:numId w:val="3"/>
        </w:numPr>
        <w:spacing w:after="0"/>
        <w:ind w:left="0" w:firstLine="851"/>
        <w:jc w:val="both"/>
        <w:rPr>
          <w:szCs w:val="24"/>
        </w:rPr>
      </w:pPr>
      <w:r w:rsidRPr="001E2F27">
        <w:rPr>
          <w:b/>
          <w:szCs w:val="24"/>
        </w:rPr>
        <w:t>Sutarties šalys</w:t>
      </w:r>
      <w:r>
        <w:rPr>
          <w:szCs w:val="24"/>
        </w:rPr>
        <w:t xml:space="preserve"> vadinamos „Pirkėju“, „Teikėju“, „šalimi“, o abi kartu – „Šalimis“.</w:t>
      </w:r>
      <w:r w:rsidRPr="001E2F27">
        <w:rPr>
          <w:szCs w:val="24"/>
        </w:rPr>
        <w:t xml:space="preserve"> </w:t>
      </w:r>
    </w:p>
    <w:p w14:paraId="12104E0F" w14:textId="77777777" w:rsidR="00D46E27" w:rsidRDefault="00D46E27" w:rsidP="00D46E27">
      <w:pPr>
        <w:pStyle w:val="Pagrindinistekstas"/>
        <w:numPr>
          <w:ilvl w:val="1"/>
          <w:numId w:val="3"/>
        </w:numPr>
        <w:spacing w:after="0"/>
        <w:ind w:left="0" w:firstLine="851"/>
        <w:jc w:val="both"/>
        <w:rPr>
          <w:szCs w:val="24"/>
        </w:rPr>
      </w:pPr>
      <w:r>
        <w:rPr>
          <w:b/>
          <w:szCs w:val="24"/>
        </w:rPr>
        <w:t>Pirkėjo patalpos</w:t>
      </w:r>
      <w:r>
        <w:rPr>
          <w:szCs w:val="24"/>
        </w:rPr>
        <w:t xml:space="preserve"> – Pirkėjui nuosavybės teise priklausanti, nuomojama ar kitu pagrindu naudojami pastatai ar patalpos;</w:t>
      </w:r>
    </w:p>
    <w:p w14:paraId="12104E10" w14:textId="77777777" w:rsidR="00D46E27" w:rsidRDefault="00D46E27" w:rsidP="00D46E27">
      <w:pPr>
        <w:pStyle w:val="Pagrindinistekstas"/>
        <w:numPr>
          <w:ilvl w:val="1"/>
          <w:numId w:val="3"/>
        </w:numPr>
        <w:spacing w:after="0"/>
        <w:ind w:left="0" w:firstLine="851"/>
        <w:jc w:val="both"/>
        <w:rPr>
          <w:szCs w:val="24"/>
        </w:rPr>
      </w:pPr>
      <w:r>
        <w:rPr>
          <w:szCs w:val="24"/>
        </w:rPr>
        <w:t xml:space="preserve"> </w:t>
      </w:r>
      <w:r>
        <w:rPr>
          <w:b/>
          <w:szCs w:val="24"/>
        </w:rPr>
        <w:t xml:space="preserve">Pirkimo </w:t>
      </w:r>
      <w:r>
        <w:rPr>
          <w:szCs w:val="24"/>
        </w:rPr>
        <w:t>–</w:t>
      </w:r>
      <w:r>
        <w:rPr>
          <w:b/>
          <w:szCs w:val="24"/>
        </w:rPr>
        <w:t xml:space="preserve"> pardavimo sutartis</w:t>
      </w:r>
      <w:r>
        <w:rPr>
          <w:szCs w:val="24"/>
        </w:rPr>
        <w:t xml:space="preserve"> (toliau vadinama – Sutartis) – Pirkėjo ir Teikėjo susitarimas, įformintas raštu Lietuvos Respublikos teisės aktais nustatyta tvarka ir pasirašytas abiejų šalių, kartu su Specialiosiomis sutarties sąlygomis, grafikais, paslaugų aprašymais, jų priedais ir priedėliais bei visais kitais dokumentais, į kuriuos Sutartyje daromos nuorodos (tokia apimtimi, kiek jie nėra panaikinti ar pakeisti);</w:t>
      </w:r>
    </w:p>
    <w:p w14:paraId="12104E11" w14:textId="77777777" w:rsidR="00D46E27" w:rsidRDefault="00D46E27" w:rsidP="00D46E27">
      <w:pPr>
        <w:pStyle w:val="Pagrindinistekstas"/>
        <w:numPr>
          <w:ilvl w:val="1"/>
          <w:numId w:val="3"/>
        </w:numPr>
        <w:spacing w:after="0"/>
        <w:ind w:left="0" w:firstLine="851"/>
        <w:jc w:val="both"/>
        <w:rPr>
          <w:szCs w:val="24"/>
        </w:rPr>
      </w:pPr>
      <w:r>
        <w:rPr>
          <w:b/>
          <w:szCs w:val="24"/>
        </w:rPr>
        <w:t xml:space="preserve">Teikėjas </w:t>
      </w:r>
      <w:r>
        <w:rPr>
          <w:szCs w:val="24"/>
        </w:rPr>
        <w:t>– ūkio subjektas ar ūkio subjektų grupė, kuriuo gali būti fizinis asmuo ar juridinis asmuo, ar asmenų grupė, teikianti paslaugas, pagal šią Sutartį;</w:t>
      </w:r>
    </w:p>
    <w:p w14:paraId="12104E12" w14:textId="77777777" w:rsidR="00D46E27" w:rsidRDefault="00D46E27" w:rsidP="00D46E27">
      <w:pPr>
        <w:pStyle w:val="Pagrindinistekstas"/>
        <w:numPr>
          <w:ilvl w:val="1"/>
          <w:numId w:val="3"/>
        </w:numPr>
        <w:spacing w:after="0"/>
        <w:ind w:left="0" w:firstLine="851"/>
        <w:jc w:val="both"/>
        <w:rPr>
          <w:szCs w:val="24"/>
        </w:rPr>
      </w:pPr>
      <w:r>
        <w:rPr>
          <w:b/>
          <w:szCs w:val="24"/>
        </w:rPr>
        <w:t>Prekės</w:t>
      </w:r>
      <w:r>
        <w:rPr>
          <w:szCs w:val="24"/>
        </w:rPr>
        <w:t xml:space="preserve"> – visa įranga, mašinos ir/ar kitos medžiagos, kurias Teikėjas turi pateikti Pirkėjui pagal šią Sutartį.</w:t>
      </w:r>
    </w:p>
    <w:p w14:paraId="12104E13" w14:textId="77777777" w:rsidR="00D46E27" w:rsidRDefault="00D46E27" w:rsidP="00D46E27">
      <w:pPr>
        <w:pStyle w:val="Pagrindinistekstas"/>
        <w:numPr>
          <w:ilvl w:val="1"/>
          <w:numId w:val="3"/>
        </w:numPr>
        <w:spacing w:after="0"/>
        <w:ind w:left="0" w:firstLine="851"/>
        <w:jc w:val="both"/>
        <w:rPr>
          <w:szCs w:val="24"/>
        </w:rPr>
      </w:pPr>
      <w:bookmarkStart w:id="2" w:name="__RefNumPara__84_167955913"/>
      <w:bookmarkEnd w:id="2"/>
      <w:r>
        <w:rPr>
          <w:b/>
          <w:szCs w:val="24"/>
        </w:rPr>
        <w:t>Intelektinės nuosavybės teisės</w:t>
      </w:r>
      <w:r>
        <w:rPr>
          <w:szCs w:val="24"/>
        </w:rPr>
        <w:t xml:space="preserve"> – patentai, prekių ženklai, paslaugų ženklai, pramoninių pavyzdžių teisės (registruojamos arba ne), paraiškos bet kurioms minėtoms teisėms įregistruoti, autorinės teisės, duomenų bazių teisės, firmos ženklai ar pavadinimai ir kitos panašios teises ar įsipareigojimai, nepriklausomai nuo to, ar jie registruoti Lietuvoje, ar kitose šalyse, ar neregistruotini;</w:t>
      </w:r>
    </w:p>
    <w:p w14:paraId="12104E14" w14:textId="77777777" w:rsidR="00D46E27" w:rsidRDefault="00D46E27" w:rsidP="00D46E27">
      <w:pPr>
        <w:pStyle w:val="Pagrindinistekstas"/>
        <w:numPr>
          <w:ilvl w:val="1"/>
          <w:numId w:val="3"/>
        </w:numPr>
        <w:spacing w:after="0"/>
        <w:ind w:left="0" w:firstLine="851"/>
        <w:jc w:val="both"/>
        <w:rPr>
          <w:szCs w:val="24"/>
        </w:rPr>
      </w:pPr>
      <w:r>
        <w:rPr>
          <w:b/>
          <w:szCs w:val="24"/>
        </w:rPr>
        <w:t>Projekto vieta</w:t>
      </w:r>
      <w:r>
        <w:rPr>
          <w:szCs w:val="24"/>
        </w:rPr>
        <w:t xml:space="preserve"> (jeigu tokia taikoma) – Sutartyje nurodyta vieta ar vietos;</w:t>
      </w:r>
    </w:p>
    <w:p w14:paraId="12104E15" w14:textId="77777777" w:rsidR="00D46E27" w:rsidRDefault="00D46E27" w:rsidP="00D46E27">
      <w:pPr>
        <w:pStyle w:val="Pagrindinistekstas"/>
        <w:numPr>
          <w:ilvl w:val="1"/>
          <w:numId w:val="3"/>
        </w:numPr>
        <w:tabs>
          <w:tab w:val="clear" w:pos="1095"/>
          <w:tab w:val="num" w:pos="1418"/>
        </w:tabs>
        <w:spacing w:after="0"/>
        <w:ind w:left="0" w:firstLine="851"/>
        <w:jc w:val="both"/>
        <w:rPr>
          <w:szCs w:val="24"/>
        </w:rPr>
      </w:pPr>
      <w:r>
        <w:rPr>
          <w:b/>
          <w:szCs w:val="24"/>
        </w:rPr>
        <w:t>Projekto planas</w:t>
      </w:r>
      <w:r>
        <w:rPr>
          <w:szCs w:val="24"/>
        </w:rPr>
        <w:t xml:space="preserve"> – dokumentas, nustatantis specialius projekto tikslus, kokybės standartus, išteklius, grafikus ir su Sutartimi susijusios veiklos seką. Projekto planas parengiamas pagal Pirkėjo reikalavimus arba šalių susitarimu Sutartyje nurodytus reikalavimus;</w:t>
      </w:r>
    </w:p>
    <w:p w14:paraId="12104E16" w14:textId="77777777" w:rsidR="00D46E27" w:rsidRDefault="00D46E27" w:rsidP="00D46E27">
      <w:pPr>
        <w:pStyle w:val="Pagrindinistekstas"/>
        <w:numPr>
          <w:ilvl w:val="1"/>
          <w:numId w:val="3"/>
        </w:numPr>
        <w:tabs>
          <w:tab w:val="clear" w:pos="1095"/>
          <w:tab w:val="num" w:pos="1418"/>
        </w:tabs>
        <w:spacing w:after="0"/>
        <w:ind w:left="0" w:firstLine="851"/>
        <w:jc w:val="both"/>
        <w:rPr>
          <w:szCs w:val="24"/>
        </w:rPr>
      </w:pPr>
      <w:r>
        <w:rPr>
          <w:b/>
          <w:szCs w:val="24"/>
        </w:rPr>
        <w:t>Grafikas</w:t>
      </w:r>
      <w:r>
        <w:rPr>
          <w:szCs w:val="24"/>
        </w:rPr>
        <w:t xml:space="preserve"> – dokumentas, kuriame pateiktas laikotarpis ar terminai, per kuriuos Teikėjas turi suteikti Paslaugas ar užbaigti jų teikimą pagal Sutartį arba šalių suderintus Paslaugų suteikimo terminus;</w:t>
      </w:r>
    </w:p>
    <w:p w14:paraId="12104E17" w14:textId="77777777" w:rsidR="00D46E27" w:rsidRDefault="00D46E27" w:rsidP="00D46E27">
      <w:pPr>
        <w:pStyle w:val="Pagrindinistekstas"/>
        <w:numPr>
          <w:ilvl w:val="1"/>
          <w:numId w:val="3"/>
        </w:numPr>
        <w:tabs>
          <w:tab w:val="left" w:pos="1530"/>
          <w:tab w:val="left" w:pos="1560"/>
        </w:tabs>
        <w:spacing w:after="0"/>
        <w:ind w:left="0" w:firstLine="851"/>
        <w:jc w:val="both"/>
        <w:rPr>
          <w:szCs w:val="24"/>
        </w:rPr>
      </w:pPr>
      <w:r>
        <w:rPr>
          <w:b/>
          <w:szCs w:val="24"/>
        </w:rPr>
        <w:t>Paslaugų aprašymas</w:t>
      </w:r>
      <w:r>
        <w:rPr>
          <w:szCs w:val="24"/>
        </w:rPr>
        <w:t xml:space="preserve"> – SSS aprašomi Teikėjo pagal Sutartį teikiamų Paslaugų esminiai elementai ir turinys (tarp jų ir specialių paslaugų rūšių ir sričių turinio aprašymas, paslaugų kokybė ar atlikimo lygis, taikomi standartai ir darbo metodai, atlikimo laikas, aptarnavimo valandos, techninės priežiūros ir pagalbos turinys);</w:t>
      </w:r>
    </w:p>
    <w:p w14:paraId="12104E18" w14:textId="77777777" w:rsidR="00D46E27" w:rsidRDefault="00D46E27" w:rsidP="00D46E27">
      <w:pPr>
        <w:pStyle w:val="Pagrindinistekstas"/>
        <w:numPr>
          <w:ilvl w:val="1"/>
          <w:numId w:val="3"/>
        </w:numPr>
        <w:tabs>
          <w:tab w:val="left" w:pos="1530"/>
          <w:tab w:val="left" w:pos="1560"/>
        </w:tabs>
        <w:spacing w:after="0"/>
        <w:ind w:left="0" w:firstLine="851"/>
        <w:jc w:val="both"/>
        <w:rPr>
          <w:szCs w:val="24"/>
        </w:rPr>
      </w:pPr>
      <w:r>
        <w:rPr>
          <w:b/>
          <w:szCs w:val="24"/>
        </w:rPr>
        <w:t>Paslaugos</w:t>
      </w:r>
      <w:r>
        <w:rPr>
          <w:szCs w:val="24"/>
        </w:rPr>
        <w:t xml:space="preserve"> – bet kokios teikiamos Paslaugos ar bet kokie pavedimai, ar darbai, atliekami pagal Sutartį, taip pat ir Sutartyje numatytų prekių pristatymas;</w:t>
      </w:r>
    </w:p>
    <w:p w14:paraId="12104E19" w14:textId="77777777" w:rsidR="00D46E27" w:rsidRDefault="00D46E27" w:rsidP="00D46E27">
      <w:pPr>
        <w:pStyle w:val="Pagrindinistekstas"/>
        <w:numPr>
          <w:ilvl w:val="1"/>
          <w:numId w:val="3"/>
        </w:numPr>
        <w:tabs>
          <w:tab w:val="left" w:pos="1530"/>
          <w:tab w:val="left" w:pos="1560"/>
        </w:tabs>
        <w:spacing w:after="0"/>
        <w:ind w:left="0" w:firstLine="851"/>
        <w:jc w:val="both"/>
        <w:rPr>
          <w:szCs w:val="24"/>
        </w:rPr>
      </w:pPr>
      <w:r>
        <w:rPr>
          <w:szCs w:val="24"/>
        </w:rPr>
        <w:t xml:space="preserve"> </w:t>
      </w:r>
      <w:r>
        <w:rPr>
          <w:b/>
          <w:bCs/>
          <w:szCs w:val="24"/>
        </w:rPr>
        <w:t>Nedelsiant</w:t>
      </w:r>
      <w:r>
        <w:rPr>
          <w:szCs w:val="24"/>
        </w:rPr>
        <w:t xml:space="preserve"> – ne vėliau, kaip per 5 darbo dienas, tai terminas laiko atžvilgiu reiškiantis šalies pareigą veikti aktyviai (žodžiu, raštu ir kitais būdais), nuo aplinkybių sužinojimo momento ar nuo momento kada šalis turėjo sužinoti, apie kuriuos Sutartyje nustatyta tvarka kita šalis turi būti informuota, jeigu Sutartyje nenumatyta kitaip.</w:t>
      </w:r>
    </w:p>
    <w:p w14:paraId="12104E1A" w14:textId="064DA2CD" w:rsidR="00D46E27" w:rsidRDefault="00D46E27" w:rsidP="00D46E27">
      <w:pPr>
        <w:pStyle w:val="Pagrindinistekstas"/>
        <w:numPr>
          <w:ilvl w:val="1"/>
          <w:numId w:val="3"/>
        </w:numPr>
        <w:tabs>
          <w:tab w:val="left" w:pos="1530"/>
        </w:tabs>
        <w:spacing w:after="0"/>
        <w:ind w:left="0" w:firstLine="851"/>
        <w:jc w:val="both"/>
        <w:rPr>
          <w:szCs w:val="24"/>
        </w:rPr>
      </w:pPr>
      <w:r>
        <w:rPr>
          <w:szCs w:val="24"/>
        </w:rPr>
        <w:t xml:space="preserve"> </w:t>
      </w:r>
      <w:r>
        <w:rPr>
          <w:b/>
          <w:bCs/>
          <w:szCs w:val="24"/>
        </w:rPr>
        <w:t>Darbo diena</w:t>
      </w:r>
      <w:r>
        <w:rPr>
          <w:szCs w:val="24"/>
        </w:rPr>
        <w:t xml:space="preserve"> – P</w:t>
      </w:r>
      <w:r w:rsidR="0093732B">
        <w:rPr>
          <w:szCs w:val="24"/>
        </w:rPr>
        <w:t>irkėjo</w:t>
      </w:r>
      <w:r>
        <w:rPr>
          <w:szCs w:val="24"/>
        </w:rPr>
        <w:t xml:space="preserve"> darbo diena.</w:t>
      </w:r>
    </w:p>
    <w:p w14:paraId="12104E1B" w14:textId="77777777" w:rsidR="00D46E27" w:rsidRDefault="00D46E27" w:rsidP="00D46E27">
      <w:pPr>
        <w:pStyle w:val="Pagrindinistekstas"/>
        <w:numPr>
          <w:ilvl w:val="1"/>
          <w:numId w:val="3"/>
        </w:numPr>
        <w:tabs>
          <w:tab w:val="left" w:pos="1530"/>
        </w:tabs>
        <w:spacing w:after="0"/>
        <w:ind w:left="0" w:firstLine="851"/>
        <w:jc w:val="both"/>
        <w:rPr>
          <w:szCs w:val="24"/>
        </w:rPr>
      </w:pPr>
      <w:r>
        <w:rPr>
          <w:b/>
          <w:szCs w:val="24"/>
        </w:rPr>
        <w:t xml:space="preserve"> </w:t>
      </w:r>
      <w:r w:rsidRPr="00347BA1">
        <w:rPr>
          <w:b/>
          <w:szCs w:val="24"/>
        </w:rPr>
        <w:t>Paslaugų teikimo pradžia –</w:t>
      </w:r>
      <w:r>
        <w:rPr>
          <w:b/>
          <w:szCs w:val="24"/>
        </w:rPr>
        <w:t xml:space="preserve"> </w:t>
      </w:r>
      <w:r>
        <w:rPr>
          <w:szCs w:val="24"/>
        </w:rPr>
        <w:t xml:space="preserve"> kai šalių pasirašyta sutartis įsigalioja, bet ne vėlesnė, kaip Sutarties įvykdymo užtikrinimo pateikimas arba data iki kada turėjo būti suderintas Grafikas, jeigu SSS nenumatyta kitaip.</w:t>
      </w:r>
    </w:p>
    <w:p w14:paraId="12104E1C" w14:textId="77777777" w:rsidR="00D46E27" w:rsidRPr="00CA7F15" w:rsidRDefault="00D46E27" w:rsidP="00D46E27">
      <w:pPr>
        <w:pStyle w:val="Pagrindinistekstas"/>
        <w:numPr>
          <w:ilvl w:val="1"/>
          <w:numId w:val="3"/>
        </w:numPr>
        <w:tabs>
          <w:tab w:val="left" w:pos="1530"/>
        </w:tabs>
        <w:spacing w:after="0"/>
        <w:ind w:left="0" w:firstLine="851"/>
        <w:jc w:val="both"/>
        <w:rPr>
          <w:szCs w:val="24"/>
        </w:rPr>
      </w:pPr>
      <w:r w:rsidRPr="00CA7F15">
        <w:rPr>
          <w:b/>
          <w:szCs w:val="24"/>
        </w:rPr>
        <w:t>Sumokėjimo diena</w:t>
      </w:r>
      <w:r w:rsidRPr="00CA7F15">
        <w:rPr>
          <w:szCs w:val="24"/>
        </w:rPr>
        <w:t xml:space="preserve"> – tai diena, kai lėšos pervedamos iš </w:t>
      </w:r>
      <w:r>
        <w:rPr>
          <w:szCs w:val="24"/>
        </w:rPr>
        <w:t>Pirkėjo</w:t>
      </w:r>
      <w:r w:rsidRPr="00CA7F15">
        <w:rPr>
          <w:szCs w:val="24"/>
        </w:rPr>
        <w:t xml:space="preserve"> sąskaitos.</w:t>
      </w:r>
    </w:p>
    <w:p w14:paraId="12104E1D" w14:textId="77777777" w:rsidR="00D46E27" w:rsidRDefault="00D46E27" w:rsidP="00D46E27">
      <w:pPr>
        <w:pStyle w:val="Pagrindinistekstas"/>
        <w:numPr>
          <w:ilvl w:val="1"/>
          <w:numId w:val="3"/>
        </w:numPr>
        <w:tabs>
          <w:tab w:val="left" w:pos="1530"/>
        </w:tabs>
        <w:spacing w:after="0"/>
        <w:ind w:left="0" w:firstLine="851"/>
        <w:jc w:val="both"/>
        <w:rPr>
          <w:sz w:val="22"/>
          <w:szCs w:val="22"/>
        </w:rPr>
      </w:pPr>
      <w:r>
        <w:rPr>
          <w:szCs w:val="24"/>
        </w:rPr>
        <w:t xml:space="preserve"> </w:t>
      </w:r>
      <w:r>
        <w:rPr>
          <w:b/>
          <w:szCs w:val="24"/>
        </w:rPr>
        <w:t xml:space="preserve">PVM </w:t>
      </w:r>
      <w:r>
        <w:rPr>
          <w:szCs w:val="24"/>
        </w:rPr>
        <w:t xml:space="preserve">– </w:t>
      </w:r>
      <w:r w:rsidRPr="002D242D">
        <w:t>pridėtinės vertės mokestis</w:t>
      </w:r>
      <w:r>
        <w:rPr>
          <w:sz w:val="22"/>
          <w:szCs w:val="22"/>
        </w:rPr>
        <w:t>.</w:t>
      </w:r>
    </w:p>
    <w:p w14:paraId="12104E1E" w14:textId="77777777" w:rsidR="00D46E27" w:rsidRDefault="00D46E27" w:rsidP="00D46E27">
      <w:pPr>
        <w:pStyle w:val="Pagrindinistekstas"/>
        <w:numPr>
          <w:ilvl w:val="1"/>
          <w:numId w:val="3"/>
        </w:numPr>
        <w:tabs>
          <w:tab w:val="clear" w:pos="1095"/>
          <w:tab w:val="left" w:pos="1418"/>
        </w:tabs>
        <w:spacing w:after="0"/>
        <w:ind w:left="0" w:firstLine="851"/>
        <w:jc w:val="both"/>
        <w:rPr>
          <w:szCs w:val="24"/>
        </w:rPr>
      </w:pPr>
      <w:r>
        <w:rPr>
          <w:szCs w:val="24"/>
        </w:rPr>
        <w:t>Sutarties antraštės ir straipsnių pavadinimai negali būti naudojami sutarčiai aiškinti.</w:t>
      </w:r>
    </w:p>
    <w:p w14:paraId="12104E1F" w14:textId="77777777" w:rsidR="00D46E27" w:rsidRDefault="00D46E27" w:rsidP="00D46E27">
      <w:pPr>
        <w:pStyle w:val="Pagrindinistekstas"/>
        <w:numPr>
          <w:ilvl w:val="1"/>
          <w:numId w:val="3"/>
        </w:numPr>
        <w:tabs>
          <w:tab w:val="clear" w:pos="1095"/>
          <w:tab w:val="left" w:pos="1418"/>
        </w:tabs>
        <w:spacing w:after="0"/>
        <w:ind w:left="0" w:firstLine="851"/>
        <w:jc w:val="both"/>
        <w:rPr>
          <w:szCs w:val="24"/>
        </w:rPr>
      </w:pPr>
      <w:r>
        <w:rPr>
          <w:szCs w:val="24"/>
        </w:rPr>
        <w:t>Priklausomai nuo konteksto, žodžiai, vartojami vienaskaita, gali reikšti daugiskaitą ir atvirkščiai, o vyriškosios giminės žodžiai gali reikšti moteriškąją ir atvirkščiai.</w:t>
      </w:r>
    </w:p>
    <w:p w14:paraId="12104E20" w14:textId="77777777" w:rsidR="00D46E27" w:rsidRDefault="00D46E27" w:rsidP="00D46E27">
      <w:pPr>
        <w:pStyle w:val="Pagrindinistekstas"/>
        <w:numPr>
          <w:ilvl w:val="1"/>
          <w:numId w:val="3"/>
        </w:numPr>
        <w:tabs>
          <w:tab w:val="clear" w:pos="1095"/>
          <w:tab w:val="left" w:pos="1418"/>
        </w:tabs>
        <w:spacing w:after="0"/>
        <w:ind w:left="0" w:firstLine="851"/>
        <w:jc w:val="both"/>
        <w:rPr>
          <w:szCs w:val="24"/>
        </w:rPr>
      </w:pPr>
      <w:r>
        <w:rPr>
          <w:szCs w:val="24"/>
        </w:rPr>
        <w:lastRenderedPageBreak/>
        <w:t>Kitos sąvokos ar patikslinti sąvokų apibrėžimai pateikiami SSS.</w:t>
      </w:r>
    </w:p>
    <w:p w14:paraId="12104E21" w14:textId="77777777" w:rsidR="00D46E27" w:rsidRDefault="00D46E27" w:rsidP="00D46E27">
      <w:pPr>
        <w:pStyle w:val="Pagrindinistekstas"/>
        <w:spacing w:after="0"/>
        <w:ind w:left="794"/>
        <w:jc w:val="both"/>
        <w:rPr>
          <w:szCs w:val="24"/>
        </w:rPr>
      </w:pPr>
    </w:p>
    <w:p w14:paraId="12104E22" w14:textId="77777777" w:rsidR="00D46E27" w:rsidRDefault="00D46E27" w:rsidP="00D46E27">
      <w:pPr>
        <w:pStyle w:val="Pagrindinistekstas"/>
        <w:numPr>
          <w:ilvl w:val="0"/>
          <w:numId w:val="3"/>
        </w:numPr>
        <w:tabs>
          <w:tab w:val="left" w:pos="426"/>
        </w:tabs>
        <w:spacing w:after="0"/>
        <w:jc w:val="center"/>
        <w:rPr>
          <w:b/>
          <w:bCs/>
          <w:szCs w:val="24"/>
        </w:rPr>
      </w:pPr>
      <w:r>
        <w:rPr>
          <w:b/>
          <w:bCs/>
          <w:szCs w:val="24"/>
        </w:rPr>
        <w:t>Sutarties sąlygų taikymas</w:t>
      </w:r>
    </w:p>
    <w:p w14:paraId="12104E23" w14:textId="77777777" w:rsidR="00D46E27" w:rsidRDefault="00D46E27" w:rsidP="00D46E27">
      <w:pPr>
        <w:pStyle w:val="Pagrindinistekstas"/>
        <w:numPr>
          <w:ilvl w:val="1"/>
          <w:numId w:val="3"/>
        </w:numPr>
        <w:spacing w:after="0"/>
        <w:ind w:left="0" w:firstLine="851"/>
        <w:jc w:val="both"/>
        <w:rPr>
          <w:szCs w:val="24"/>
        </w:rPr>
      </w:pPr>
      <w:r w:rsidRPr="007D1130">
        <w:rPr>
          <w:szCs w:val="24"/>
        </w:rPr>
        <w:t xml:space="preserve">Šalių teisių ir pareigų </w:t>
      </w:r>
      <w:r>
        <w:rPr>
          <w:szCs w:val="24"/>
        </w:rPr>
        <w:t>atsiradimo pagrindas yra po viešojo pirkimo procedūrų</w:t>
      </w:r>
      <w:r w:rsidRPr="008842A4">
        <w:rPr>
          <w:szCs w:val="24"/>
        </w:rPr>
        <w:t xml:space="preserve"> </w:t>
      </w:r>
      <w:r>
        <w:rPr>
          <w:szCs w:val="24"/>
        </w:rPr>
        <w:t xml:space="preserve">sudaryta </w:t>
      </w:r>
      <w:r w:rsidRPr="007D1130">
        <w:rPr>
          <w:szCs w:val="24"/>
        </w:rPr>
        <w:t>Sutartis</w:t>
      </w:r>
      <w:r>
        <w:rPr>
          <w:szCs w:val="24"/>
        </w:rPr>
        <w:t xml:space="preserve">. </w:t>
      </w:r>
    </w:p>
    <w:p w14:paraId="12104E24" w14:textId="77777777" w:rsidR="00D46E27" w:rsidRDefault="00D46E27" w:rsidP="00D46E27">
      <w:pPr>
        <w:pStyle w:val="Pagrindinistekstas"/>
        <w:numPr>
          <w:ilvl w:val="1"/>
          <w:numId w:val="3"/>
        </w:numPr>
        <w:spacing w:after="0"/>
        <w:ind w:left="0" w:firstLine="851"/>
        <w:jc w:val="both"/>
        <w:rPr>
          <w:szCs w:val="24"/>
        </w:rPr>
      </w:pPr>
      <w:r>
        <w:rPr>
          <w:szCs w:val="24"/>
        </w:rPr>
        <w:t>Bendrosios sutarties sąlygos taikomos Pirkėjo vykdomiems Paslaugų pirkimams, jeigu jos yra nurodytos Sutartyje ir Šalys raštu nesusitaria kitaip.</w:t>
      </w:r>
    </w:p>
    <w:p w14:paraId="12104E25" w14:textId="77777777" w:rsidR="00D46E27" w:rsidRDefault="00D46E27" w:rsidP="00D46E27">
      <w:pPr>
        <w:pStyle w:val="Pagrindinistekstas"/>
        <w:numPr>
          <w:ilvl w:val="1"/>
          <w:numId w:val="3"/>
        </w:numPr>
        <w:spacing w:after="0"/>
        <w:ind w:left="0" w:firstLine="851"/>
        <w:jc w:val="both"/>
        <w:rPr>
          <w:color w:val="000000"/>
          <w:szCs w:val="24"/>
        </w:rPr>
      </w:pPr>
      <w:bookmarkStart w:id="3" w:name="__RefNumPara__61_167955913"/>
      <w:bookmarkEnd w:id="3"/>
      <w:r>
        <w:rPr>
          <w:color w:val="000000"/>
          <w:szCs w:val="24"/>
        </w:rPr>
        <w:t xml:space="preserve"> </w:t>
      </w:r>
      <w:bookmarkStart w:id="4" w:name="_Ref476842432"/>
      <w:r>
        <w:rPr>
          <w:color w:val="000000"/>
          <w:szCs w:val="24"/>
        </w:rPr>
        <w:t>Šiame punkte pateikiami Sutartį sudarantys (galintys sudaryti) dokumentai, kurie  paaiškina vienas kitą. Tuo tikslu nustatomas toks dokumentų pirmumas aiškinant Sutartį:</w:t>
      </w:r>
      <w:bookmarkEnd w:id="4"/>
    </w:p>
    <w:p w14:paraId="12104E26" w14:textId="77777777" w:rsidR="00D46E27" w:rsidRDefault="00D46E27" w:rsidP="00D46E27">
      <w:pPr>
        <w:pStyle w:val="Pagrindinistekstas"/>
        <w:numPr>
          <w:ilvl w:val="2"/>
          <w:numId w:val="3"/>
        </w:numPr>
        <w:spacing w:after="0"/>
        <w:ind w:left="0" w:firstLine="851"/>
        <w:jc w:val="both"/>
        <w:rPr>
          <w:color w:val="000000"/>
          <w:szCs w:val="24"/>
        </w:rPr>
      </w:pPr>
      <w:r>
        <w:rPr>
          <w:color w:val="000000"/>
          <w:szCs w:val="24"/>
        </w:rPr>
        <w:t>Pirkimo dokumentai;</w:t>
      </w:r>
    </w:p>
    <w:p w14:paraId="12104E27" w14:textId="77777777" w:rsidR="00D46E27" w:rsidRDefault="00D46E27" w:rsidP="00D46E27">
      <w:pPr>
        <w:pStyle w:val="Pagrindinistekstas"/>
        <w:numPr>
          <w:ilvl w:val="2"/>
          <w:numId w:val="3"/>
        </w:numPr>
        <w:spacing w:after="0"/>
        <w:ind w:left="0" w:firstLine="851"/>
        <w:jc w:val="both"/>
        <w:rPr>
          <w:color w:val="000000"/>
          <w:szCs w:val="24"/>
        </w:rPr>
      </w:pPr>
      <w:r>
        <w:rPr>
          <w:color w:val="000000"/>
          <w:szCs w:val="24"/>
        </w:rPr>
        <w:t>Papildomi susitarimai prie šios Sutarties (jeigu tokių bus);</w:t>
      </w:r>
    </w:p>
    <w:p w14:paraId="12104E28" w14:textId="77777777" w:rsidR="00D46E27" w:rsidRDefault="00D46E27" w:rsidP="00D46E27">
      <w:pPr>
        <w:pStyle w:val="Pagrindinistekstas"/>
        <w:numPr>
          <w:ilvl w:val="2"/>
          <w:numId w:val="3"/>
        </w:numPr>
        <w:spacing w:after="0"/>
        <w:ind w:left="0" w:firstLine="851"/>
        <w:jc w:val="both"/>
        <w:rPr>
          <w:color w:val="000000"/>
          <w:szCs w:val="24"/>
        </w:rPr>
      </w:pPr>
      <w:r>
        <w:rPr>
          <w:color w:val="000000"/>
          <w:szCs w:val="24"/>
        </w:rPr>
        <w:t>Sutartis;</w:t>
      </w:r>
    </w:p>
    <w:p w14:paraId="12104E29" w14:textId="77777777" w:rsidR="00D46E27" w:rsidRDefault="00D46E27" w:rsidP="00D46E27">
      <w:pPr>
        <w:pStyle w:val="Pagrindinistekstas"/>
        <w:numPr>
          <w:ilvl w:val="3"/>
          <w:numId w:val="3"/>
        </w:numPr>
        <w:spacing w:after="0"/>
        <w:ind w:left="0" w:firstLine="851"/>
        <w:jc w:val="both"/>
        <w:rPr>
          <w:color w:val="000000"/>
          <w:szCs w:val="24"/>
        </w:rPr>
      </w:pPr>
      <w:r>
        <w:rPr>
          <w:color w:val="000000"/>
          <w:szCs w:val="24"/>
        </w:rPr>
        <w:t>Sutarties specialiosios sąlygos;</w:t>
      </w:r>
    </w:p>
    <w:p w14:paraId="12104E2A" w14:textId="77777777" w:rsidR="00D46E27" w:rsidRDefault="00D46E27" w:rsidP="00D46E27">
      <w:pPr>
        <w:pStyle w:val="Pagrindinistekstas"/>
        <w:numPr>
          <w:ilvl w:val="3"/>
          <w:numId w:val="3"/>
        </w:numPr>
        <w:spacing w:after="0"/>
        <w:ind w:left="0" w:firstLine="851"/>
        <w:jc w:val="both"/>
        <w:rPr>
          <w:color w:val="000000"/>
          <w:szCs w:val="24"/>
        </w:rPr>
      </w:pPr>
      <w:r>
        <w:rPr>
          <w:color w:val="000000"/>
          <w:szCs w:val="24"/>
        </w:rPr>
        <w:t>Sutarties bendrosios sąlygos;</w:t>
      </w:r>
    </w:p>
    <w:p w14:paraId="12104E2B" w14:textId="77777777" w:rsidR="00D46E27" w:rsidRDefault="00D46E27" w:rsidP="00D46E27">
      <w:pPr>
        <w:pStyle w:val="Pagrindinistekstas"/>
        <w:numPr>
          <w:ilvl w:val="2"/>
          <w:numId w:val="3"/>
        </w:numPr>
        <w:spacing w:after="0"/>
        <w:ind w:left="0" w:firstLine="851"/>
        <w:jc w:val="both"/>
        <w:rPr>
          <w:color w:val="000000"/>
          <w:szCs w:val="24"/>
        </w:rPr>
      </w:pPr>
      <w:r>
        <w:rPr>
          <w:color w:val="000000"/>
          <w:szCs w:val="24"/>
        </w:rPr>
        <w:t>Priedai:</w:t>
      </w:r>
    </w:p>
    <w:p w14:paraId="12104E2C" w14:textId="77777777" w:rsidR="00D46E27" w:rsidRDefault="00D46E27" w:rsidP="00D46E27">
      <w:pPr>
        <w:pStyle w:val="Pagrindinistekstas"/>
        <w:numPr>
          <w:ilvl w:val="3"/>
          <w:numId w:val="3"/>
        </w:numPr>
        <w:tabs>
          <w:tab w:val="clear" w:pos="1815"/>
          <w:tab w:val="num" w:pos="1455"/>
          <w:tab w:val="left" w:pos="1843"/>
        </w:tabs>
        <w:spacing w:after="0"/>
        <w:ind w:left="0" w:firstLine="851"/>
        <w:jc w:val="both"/>
        <w:rPr>
          <w:szCs w:val="24"/>
        </w:rPr>
      </w:pPr>
      <w:r>
        <w:rPr>
          <w:szCs w:val="24"/>
        </w:rPr>
        <w:t>Techninė specifikacija ir jos priedai;</w:t>
      </w:r>
    </w:p>
    <w:p w14:paraId="12104E2D" w14:textId="77777777" w:rsidR="00D46E27" w:rsidRPr="004C6196" w:rsidRDefault="00D46E27" w:rsidP="00D46E27">
      <w:pPr>
        <w:pStyle w:val="Pagrindinistekstas"/>
        <w:numPr>
          <w:ilvl w:val="3"/>
          <w:numId w:val="3"/>
        </w:numPr>
        <w:spacing w:after="0"/>
        <w:ind w:left="0" w:firstLine="851"/>
        <w:jc w:val="both"/>
        <w:rPr>
          <w:color w:val="000000"/>
          <w:szCs w:val="24"/>
        </w:rPr>
      </w:pPr>
      <w:r>
        <w:rPr>
          <w:color w:val="000000"/>
          <w:szCs w:val="24"/>
        </w:rPr>
        <w:t>Paslaugų suteikimo kalendorinis grafikas Užtikrinimo dokumentai.</w:t>
      </w:r>
    </w:p>
    <w:p w14:paraId="12104E2E" w14:textId="77777777" w:rsidR="00D46E27" w:rsidRDefault="00D46E27" w:rsidP="00D46E27">
      <w:pPr>
        <w:pStyle w:val="Pagrindinistekstas"/>
        <w:numPr>
          <w:ilvl w:val="3"/>
          <w:numId w:val="3"/>
        </w:numPr>
        <w:spacing w:after="0"/>
        <w:ind w:left="0" w:firstLine="851"/>
        <w:jc w:val="both"/>
        <w:rPr>
          <w:szCs w:val="24"/>
        </w:rPr>
      </w:pPr>
      <w:r>
        <w:rPr>
          <w:szCs w:val="24"/>
        </w:rPr>
        <w:t>Kiti priedai.</w:t>
      </w:r>
    </w:p>
    <w:p w14:paraId="12104E2F" w14:textId="09C3654D" w:rsidR="00D46E27" w:rsidRDefault="00D46E27" w:rsidP="00D46E27">
      <w:pPr>
        <w:pStyle w:val="Pagrindinistekstas"/>
        <w:numPr>
          <w:ilvl w:val="1"/>
          <w:numId w:val="3"/>
        </w:numPr>
        <w:spacing w:after="0"/>
        <w:ind w:left="0" w:firstLine="851"/>
        <w:jc w:val="both"/>
        <w:rPr>
          <w:color w:val="000000"/>
          <w:szCs w:val="24"/>
        </w:rPr>
      </w:pPr>
      <w:r>
        <w:rPr>
          <w:color w:val="000000"/>
          <w:szCs w:val="24"/>
        </w:rPr>
        <w:t xml:space="preserve">Sutartį sudarantys dokumentai laikomi vienas kitą paaiškinančiais. Neaiškumo ar prieštaravimo atveju, vadovaujamasi </w:t>
      </w:r>
      <w:r>
        <w:rPr>
          <w:szCs w:val="24"/>
        </w:rPr>
        <w:t xml:space="preserve">BSS </w:t>
      </w:r>
      <w:r>
        <w:rPr>
          <w:szCs w:val="24"/>
        </w:rPr>
        <w:fldChar w:fldCharType="begin"/>
      </w:r>
      <w:r>
        <w:rPr>
          <w:szCs w:val="24"/>
        </w:rPr>
        <w:instrText xml:space="preserve"> REF _Ref476842432 \w \h </w:instrText>
      </w:r>
      <w:r>
        <w:rPr>
          <w:szCs w:val="24"/>
        </w:rPr>
      </w:r>
      <w:r>
        <w:rPr>
          <w:szCs w:val="24"/>
        </w:rPr>
        <w:fldChar w:fldCharType="separate"/>
      </w:r>
      <w:r w:rsidR="006E72CD">
        <w:rPr>
          <w:szCs w:val="24"/>
        </w:rPr>
        <w:t>2.3</w:t>
      </w:r>
      <w:r>
        <w:rPr>
          <w:szCs w:val="24"/>
        </w:rPr>
        <w:fldChar w:fldCharType="end"/>
      </w:r>
      <w:r>
        <w:rPr>
          <w:szCs w:val="24"/>
        </w:rPr>
        <w:t xml:space="preserve"> </w:t>
      </w:r>
      <w:r>
        <w:rPr>
          <w:color w:val="000000"/>
          <w:szCs w:val="24"/>
        </w:rPr>
        <w:t>punkte nurodyta eilės tvarka.</w:t>
      </w:r>
    </w:p>
    <w:p w14:paraId="12104E30" w14:textId="77777777" w:rsidR="00D46E27" w:rsidRDefault="00D46E27" w:rsidP="00D46E27">
      <w:pPr>
        <w:pStyle w:val="Pagrindinistekstas"/>
        <w:spacing w:after="0"/>
        <w:ind w:left="794"/>
        <w:jc w:val="both"/>
        <w:rPr>
          <w:color w:val="000000"/>
          <w:szCs w:val="24"/>
        </w:rPr>
      </w:pPr>
    </w:p>
    <w:p w14:paraId="12104E31" w14:textId="77777777" w:rsidR="00D46E27" w:rsidRDefault="00D46E27" w:rsidP="00D46E27">
      <w:pPr>
        <w:pStyle w:val="Pagrindinistekstas"/>
        <w:numPr>
          <w:ilvl w:val="0"/>
          <w:numId w:val="3"/>
        </w:numPr>
        <w:tabs>
          <w:tab w:val="left" w:pos="426"/>
        </w:tabs>
        <w:spacing w:after="0"/>
        <w:jc w:val="center"/>
        <w:rPr>
          <w:b/>
          <w:szCs w:val="24"/>
        </w:rPr>
      </w:pPr>
      <w:r>
        <w:rPr>
          <w:b/>
          <w:szCs w:val="24"/>
        </w:rPr>
        <w:t>Šalių teisės ir pareigos</w:t>
      </w:r>
    </w:p>
    <w:p w14:paraId="12104E32" w14:textId="77777777" w:rsidR="00D46E27" w:rsidRDefault="00D46E27" w:rsidP="00D46E27">
      <w:pPr>
        <w:pStyle w:val="Pagrindinistekstas"/>
        <w:numPr>
          <w:ilvl w:val="1"/>
          <w:numId w:val="3"/>
        </w:numPr>
        <w:tabs>
          <w:tab w:val="left" w:pos="426"/>
        </w:tabs>
        <w:spacing w:after="0"/>
        <w:jc w:val="center"/>
        <w:rPr>
          <w:b/>
          <w:bCs/>
          <w:szCs w:val="24"/>
        </w:rPr>
      </w:pPr>
      <w:r>
        <w:rPr>
          <w:b/>
          <w:bCs/>
          <w:szCs w:val="24"/>
        </w:rPr>
        <w:t>Bendri įsipareigojimai</w:t>
      </w:r>
    </w:p>
    <w:p w14:paraId="12104E33" w14:textId="77777777" w:rsidR="00D46E27" w:rsidRDefault="00D46E27" w:rsidP="00D46E27">
      <w:pPr>
        <w:pStyle w:val="Pagrindinistekstas"/>
        <w:numPr>
          <w:ilvl w:val="2"/>
          <w:numId w:val="3"/>
        </w:numPr>
        <w:spacing w:after="0"/>
        <w:ind w:left="0" w:firstLine="794"/>
        <w:jc w:val="both"/>
        <w:rPr>
          <w:szCs w:val="24"/>
        </w:rPr>
      </w:pPr>
      <w:r>
        <w:rPr>
          <w:szCs w:val="24"/>
        </w:rPr>
        <w:t>Kiekviena šalis privalo Nedelsiant priimti visus sprendimus, reikiamus Sutarčiai vykdyti.</w:t>
      </w:r>
    </w:p>
    <w:p w14:paraId="12104E34" w14:textId="77777777" w:rsidR="00D46E27" w:rsidRDefault="00D46E27" w:rsidP="00D46E27">
      <w:pPr>
        <w:pStyle w:val="Pagrindinistekstas"/>
        <w:numPr>
          <w:ilvl w:val="2"/>
          <w:numId w:val="3"/>
        </w:numPr>
        <w:spacing w:after="0"/>
        <w:ind w:left="0" w:firstLine="794"/>
        <w:jc w:val="both"/>
        <w:rPr>
          <w:szCs w:val="24"/>
        </w:rPr>
      </w:pPr>
      <w:r>
        <w:rPr>
          <w:szCs w:val="24"/>
        </w:rPr>
        <w:t>Šalys privalo įnešti savo indėlį į Sutarties vykdymą, atsižvelgiant į nuo konkrečios šalies priklausančius ir jai pavaldžius veiksnius.</w:t>
      </w:r>
    </w:p>
    <w:p w14:paraId="12104E35" w14:textId="77777777" w:rsidR="00D46E27" w:rsidRDefault="00D46E27" w:rsidP="00D46E27">
      <w:pPr>
        <w:pStyle w:val="Pagrindinistekstas"/>
        <w:numPr>
          <w:ilvl w:val="2"/>
          <w:numId w:val="3"/>
        </w:numPr>
        <w:spacing w:after="0"/>
        <w:ind w:left="0" w:firstLine="794"/>
        <w:jc w:val="both"/>
        <w:rPr>
          <w:color w:val="000000"/>
          <w:szCs w:val="24"/>
        </w:rPr>
      </w:pPr>
      <w:r>
        <w:rPr>
          <w:szCs w:val="24"/>
        </w:rPr>
        <w:t xml:space="preserve">Jeigu Šalys Sutarties pasirašymo metu nebuvo suderinę </w:t>
      </w:r>
      <w:r>
        <w:rPr>
          <w:color w:val="000000"/>
          <w:szCs w:val="24"/>
        </w:rPr>
        <w:t>Paslaugų suteikimo kalendorinio grafiko, tai po Sutarties pasirašymo turi tai padaryti Nedelsiant.</w:t>
      </w:r>
    </w:p>
    <w:p w14:paraId="12104E36" w14:textId="77777777" w:rsidR="00D46E27" w:rsidRDefault="00D46E27" w:rsidP="00D46E27">
      <w:pPr>
        <w:pStyle w:val="Pagrindinistekstas"/>
        <w:numPr>
          <w:ilvl w:val="2"/>
          <w:numId w:val="3"/>
        </w:numPr>
        <w:spacing w:after="0"/>
        <w:ind w:left="0" w:firstLine="794"/>
        <w:jc w:val="both"/>
        <w:rPr>
          <w:color w:val="000000"/>
          <w:szCs w:val="24"/>
        </w:rPr>
      </w:pPr>
      <w:r>
        <w:rPr>
          <w:szCs w:val="24"/>
        </w:rPr>
        <w:t>Kiti įsipareigojimai numatyti SSS.</w:t>
      </w:r>
    </w:p>
    <w:p w14:paraId="12104E37" w14:textId="77777777" w:rsidR="00D46E27" w:rsidRDefault="00D46E27" w:rsidP="00D46E27">
      <w:pPr>
        <w:pStyle w:val="Pagrindinistekstas"/>
        <w:spacing w:after="0"/>
        <w:ind w:left="794"/>
        <w:jc w:val="both"/>
        <w:rPr>
          <w:color w:val="000000"/>
          <w:szCs w:val="24"/>
        </w:rPr>
      </w:pPr>
    </w:p>
    <w:p w14:paraId="12104E38" w14:textId="77777777" w:rsidR="00D46E27" w:rsidRDefault="00D46E27" w:rsidP="00D46E27">
      <w:pPr>
        <w:pStyle w:val="Pagrindinistekstas"/>
        <w:numPr>
          <w:ilvl w:val="1"/>
          <w:numId w:val="3"/>
        </w:numPr>
        <w:tabs>
          <w:tab w:val="left" w:pos="426"/>
        </w:tabs>
        <w:spacing w:after="0"/>
        <w:jc w:val="center"/>
        <w:rPr>
          <w:b/>
          <w:bCs/>
          <w:color w:val="000000"/>
          <w:szCs w:val="24"/>
        </w:rPr>
      </w:pPr>
      <w:r>
        <w:rPr>
          <w:b/>
          <w:bCs/>
          <w:szCs w:val="24"/>
        </w:rPr>
        <w:t>T</w:t>
      </w:r>
      <w:r>
        <w:rPr>
          <w:b/>
          <w:bCs/>
          <w:color w:val="000000"/>
          <w:szCs w:val="24"/>
        </w:rPr>
        <w:t>eikėjo įsipareigojimai</w:t>
      </w:r>
    </w:p>
    <w:p w14:paraId="12104E39" w14:textId="77777777" w:rsidR="00D46E27" w:rsidRDefault="00D46E27" w:rsidP="00D46E27">
      <w:pPr>
        <w:pStyle w:val="Pagrindinistekstas"/>
        <w:numPr>
          <w:ilvl w:val="2"/>
          <w:numId w:val="3"/>
        </w:numPr>
        <w:spacing w:after="0"/>
        <w:ind w:left="0" w:firstLine="794"/>
        <w:jc w:val="both"/>
        <w:rPr>
          <w:szCs w:val="24"/>
        </w:rPr>
      </w:pPr>
      <w:r>
        <w:rPr>
          <w:color w:val="000000"/>
          <w:szCs w:val="24"/>
        </w:rPr>
        <w:t xml:space="preserve"> Teikėjas įsipareigoja teikti paslaug</w:t>
      </w:r>
      <w:r>
        <w:rPr>
          <w:szCs w:val="24"/>
        </w:rPr>
        <w:t>as, kurių kokybė ir kiti kriterijai atitinka Sutarties sąlygas. Jei atlikdamas paslaugas teikėjas naudoja tam tikras medžiagas, jos taip pat turi atitikti Sutarties reikalavimus, o jei tai neaptarta sutartyje, įprastus reikalavimus.</w:t>
      </w:r>
    </w:p>
    <w:p w14:paraId="12104E3A" w14:textId="77777777" w:rsidR="00D46E27" w:rsidRDefault="00D46E27" w:rsidP="00D46E27">
      <w:pPr>
        <w:pStyle w:val="Pagrindinistekstas"/>
        <w:numPr>
          <w:ilvl w:val="2"/>
          <w:numId w:val="3"/>
        </w:numPr>
        <w:spacing w:after="0"/>
        <w:ind w:left="0" w:firstLine="794"/>
        <w:jc w:val="both"/>
        <w:rPr>
          <w:szCs w:val="24"/>
        </w:rPr>
      </w:pPr>
      <w:r>
        <w:rPr>
          <w:szCs w:val="24"/>
        </w:rPr>
        <w:t xml:space="preserve"> Atsižvelgiant į paslaugų rūšį, teikėjas privalo teikti paslaugas laikydamasis nusistovėjusios praktikos ir atitinkamos profesijos standartų. Taip pat teikėjas, teikdamas paslaugas, privalo veikti sąžiningai ir protingai.</w:t>
      </w:r>
    </w:p>
    <w:p w14:paraId="12104E3B" w14:textId="77777777" w:rsidR="00D46E27" w:rsidRDefault="00D46E27" w:rsidP="00D46E27">
      <w:pPr>
        <w:pStyle w:val="Pagrindinistekstas"/>
        <w:numPr>
          <w:ilvl w:val="2"/>
          <w:numId w:val="3"/>
        </w:numPr>
        <w:spacing w:after="0"/>
        <w:ind w:left="0" w:firstLine="794"/>
        <w:jc w:val="both"/>
        <w:rPr>
          <w:szCs w:val="24"/>
        </w:rPr>
      </w:pPr>
      <w:r>
        <w:rPr>
          <w:szCs w:val="24"/>
        </w:rPr>
        <w:t xml:space="preserve"> Teikėjas privalo užtikrinti, kad Paslaugas teiktų kvalifikuotas personalas.</w:t>
      </w:r>
    </w:p>
    <w:p w14:paraId="12104E3C" w14:textId="77777777" w:rsidR="00D46E27" w:rsidRDefault="00D46E27" w:rsidP="00D46E27">
      <w:pPr>
        <w:pStyle w:val="Pagrindinistekstas"/>
        <w:numPr>
          <w:ilvl w:val="2"/>
          <w:numId w:val="3"/>
        </w:numPr>
        <w:spacing w:after="0"/>
        <w:ind w:left="0" w:firstLine="794"/>
        <w:jc w:val="both"/>
        <w:rPr>
          <w:szCs w:val="24"/>
        </w:rPr>
      </w:pPr>
      <w:r>
        <w:rPr>
          <w:szCs w:val="24"/>
        </w:rPr>
        <w:t>Teikėjas atsako už nuostolius, Pirkėjo patirtus dėl Teikėjo klaidų ar veiksmų nesiėmimo pagal Sutartį ir šias Sąlygas. Jeigu nustatomos suteiktų Paslaugų ar kitos Teikėjo pateiktos medžiagos defektai ar trūkumai, Teikėjas turi teisę ir pareigą ištaisyti tokius defektus ir trūkumus, bei atlyginti patirtus nuostolius.</w:t>
      </w:r>
    </w:p>
    <w:p w14:paraId="12104E3D" w14:textId="77777777" w:rsidR="00D46E27" w:rsidRDefault="00D46E27" w:rsidP="00D46E27">
      <w:pPr>
        <w:pStyle w:val="Pagrindinistekstas"/>
        <w:numPr>
          <w:ilvl w:val="2"/>
          <w:numId w:val="3"/>
        </w:numPr>
        <w:spacing w:after="0"/>
        <w:ind w:left="0" w:firstLine="794"/>
        <w:jc w:val="both"/>
        <w:rPr>
          <w:szCs w:val="24"/>
        </w:rPr>
      </w:pPr>
      <w:r>
        <w:rPr>
          <w:szCs w:val="24"/>
        </w:rPr>
        <w:t xml:space="preserve">Teikėjas privalo pasirūpinti pakankamais ištekliais įvykdyti Sutartyje nurodytus įsipareigojimus, kurių reikia Sutarties tikslams pasiekti. </w:t>
      </w:r>
    </w:p>
    <w:p w14:paraId="12104E3E" w14:textId="77777777" w:rsidR="00D46E27" w:rsidRDefault="00D46E27" w:rsidP="00D46E27">
      <w:pPr>
        <w:pStyle w:val="Pagrindinistekstas"/>
        <w:numPr>
          <w:ilvl w:val="2"/>
          <w:numId w:val="3"/>
        </w:numPr>
        <w:spacing w:after="0"/>
        <w:ind w:left="0" w:firstLine="794"/>
        <w:jc w:val="both"/>
        <w:rPr>
          <w:color w:val="000000"/>
          <w:szCs w:val="24"/>
        </w:rPr>
      </w:pPr>
      <w:r>
        <w:rPr>
          <w:color w:val="000000"/>
          <w:szCs w:val="24"/>
        </w:rPr>
        <w:t>Jeigu Sutartyje reikalaujama teikti ataskaitas apie Paslaugų teikimo eigą, Teikėjas privalo teikti šias ataskaitas Pirkėjo nustatytais terminais ir forma. Jeigu už suteiktas Paslaugas reikia pateikti galutinę ataskaitą, šioje ataskaitoje taip pat turi būti paminėtas galutinės ataskaitos pateikimas. Jeigu Sutartyje reikalaujama pateikti galutinę ataskaitą, teikėjas ją privalo pateikti Pirkėjo nustatyta forma, kai įvykdyti visi Sutartyje nustatyti įsipareigojimai.</w:t>
      </w:r>
    </w:p>
    <w:p w14:paraId="12104E3F" w14:textId="77777777" w:rsidR="00D46E27" w:rsidRDefault="00D46E27" w:rsidP="00D46E27">
      <w:pPr>
        <w:pStyle w:val="Pagrindinistekstas"/>
        <w:numPr>
          <w:ilvl w:val="2"/>
          <w:numId w:val="3"/>
        </w:numPr>
        <w:spacing w:after="0"/>
        <w:ind w:left="0" w:firstLine="794"/>
        <w:jc w:val="both"/>
        <w:rPr>
          <w:color w:val="000000"/>
          <w:szCs w:val="24"/>
        </w:rPr>
      </w:pPr>
      <w:r>
        <w:rPr>
          <w:color w:val="000000"/>
          <w:szCs w:val="24"/>
        </w:rPr>
        <w:t>Teikėjas po sutarties pasirašymo Nedelsiant pateikia derinti Paslaugų suteikimo kalendorinį grafiką, kuris atitinka Sutarties nuostatas ir Užsakovo interesus.</w:t>
      </w:r>
    </w:p>
    <w:p w14:paraId="12104E40" w14:textId="77777777" w:rsidR="00D46E27" w:rsidRPr="004C7D8A" w:rsidRDefault="00D46E27" w:rsidP="00D46E27">
      <w:pPr>
        <w:pStyle w:val="Pagrindinistekstas"/>
        <w:numPr>
          <w:ilvl w:val="2"/>
          <w:numId w:val="3"/>
        </w:numPr>
        <w:spacing w:after="0"/>
        <w:ind w:left="0" w:firstLine="794"/>
        <w:jc w:val="both"/>
        <w:rPr>
          <w:color w:val="000000"/>
          <w:szCs w:val="24"/>
        </w:rPr>
      </w:pPr>
      <w:r>
        <w:rPr>
          <w:szCs w:val="24"/>
        </w:rPr>
        <w:lastRenderedPageBreak/>
        <w:t>Kiti įsipareigojimai numatyti SSS.</w:t>
      </w:r>
    </w:p>
    <w:p w14:paraId="12104E41" w14:textId="77777777" w:rsidR="00D46E27" w:rsidRDefault="00D46E27" w:rsidP="00D46E27">
      <w:pPr>
        <w:pStyle w:val="Pagrindinistekstas"/>
        <w:spacing w:after="0"/>
        <w:ind w:left="794"/>
        <w:jc w:val="both"/>
        <w:rPr>
          <w:color w:val="000000"/>
          <w:szCs w:val="24"/>
        </w:rPr>
      </w:pPr>
    </w:p>
    <w:p w14:paraId="12104E42" w14:textId="77777777" w:rsidR="00D46E27" w:rsidRDefault="00D46E27" w:rsidP="00D46E27">
      <w:pPr>
        <w:pStyle w:val="Pagrindinistekstas"/>
        <w:numPr>
          <w:ilvl w:val="1"/>
          <w:numId w:val="3"/>
        </w:numPr>
        <w:tabs>
          <w:tab w:val="left" w:pos="426"/>
        </w:tabs>
        <w:spacing w:after="0"/>
        <w:jc w:val="center"/>
        <w:rPr>
          <w:b/>
          <w:bCs/>
          <w:szCs w:val="24"/>
        </w:rPr>
      </w:pPr>
      <w:r>
        <w:rPr>
          <w:b/>
          <w:bCs/>
          <w:szCs w:val="24"/>
        </w:rPr>
        <w:t>Pirkėjo įsipareigojimai</w:t>
      </w:r>
    </w:p>
    <w:p w14:paraId="12104E43" w14:textId="77777777" w:rsidR="00D46E27" w:rsidRDefault="00D46E27" w:rsidP="00D46E27">
      <w:pPr>
        <w:pStyle w:val="Pagrindinistekstas"/>
        <w:numPr>
          <w:ilvl w:val="2"/>
          <w:numId w:val="3"/>
        </w:numPr>
        <w:spacing w:after="0"/>
        <w:ind w:left="0" w:firstLine="794"/>
        <w:jc w:val="both"/>
        <w:rPr>
          <w:color w:val="000000"/>
          <w:szCs w:val="24"/>
        </w:rPr>
      </w:pPr>
      <w:r>
        <w:rPr>
          <w:color w:val="000000"/>
          <w:szCs w:val="24"/>
        </w:rPr>
        <w:t xml:space="preserve"> Pirkėjas pateikia turimą informaciją, reikalingos Paslaugoms suteikti, Šalių sutarta forma ir terminais. </w:t>
      </w:r>
    </w:p>
    <w:p w14:paraId="12104E44" w14:textId="77777777" w:rsidR="00D46E27" w:rsidRDefault="00D46E27" w:rsidP="00D46E27">
      <w:pPr>
        <w:pStyle w:val="Pagrindinistekstas"/>
        <w:numPr>
          <w:ilvl w:val="2"/>
          <w:numId w:val="3"/>
        </w:numPr>
        <w:spacing w:after="0"/>
        <w:ind w:left="0" w:firstLine="794"/>
        <w:jc w:val="both"/>
        <w:rPr>
          <w:szCs w:val="24"/>
        </w:rPr>
      </w:pPr>
      <w:r>
        <w:rPr>
          <w:szCs w:val="24"/>
        </w:rPr>
        <w:t>Pirkėjas priima tinkamai suteiktas paslaugas ir už jas apmoka Sutartyje numatytais terminais ir sąlygomis.</w:t>
      </w:r>
    </w:p>
    <w:p w14:paraId="12104E45" w14:textId="77777777" w:rsidR="00D46E27" w:rsidRDefault="00D46E27" w:rsidP="00D46E27">
      <w:pPr>
        <w:pStyle w:val="Pagrindinistekstas"/>
        <w:numPr>
          <w:ilvl w:val="2"/>
          <w:numId w:val="3"/>
        </w:numPr>
        <w:spacing w:after="0"/>
        <w:ind w:left="0" w:firstLine="794"/>
        <w:jc w:val="both"/>
        <w:rPr>
          <w:szCs w:val="24"/>
        </w:rPr>
      </w:pPr>
      <w:r>
        <w:rPr>
          <w:szCs w:val="24"/>
        </w:rPr>
        <w:t>Pirkėjas informuoja apie kontaktų ar kontaktinio asmens pasikeitimus Nedelsiant.</w:t>
      </w:r>
    </w:p>
    <w:p w14:paraId="12104E46" w14:textId="77777777" w:rsidR="00D46E27" w:rsidRPr="004C7D8A" w:rsidRDefault="00D46E27" w:rsidP="00D46E27">
      <w:pPr>
        <w:pStyle w:val="Pagrindinistekstas"/>
        <w:numPr>
          <w:ilvl w:val="2"/>
          <w:numId w:val="3"/>
        </w:numPr>
        <w:spacing w:after="0"/>
        <w:ind w:left="0" w:firstLine="794"/>
        <w:jc w:val="both"/>
        <w:rPr>
          <w:color w:val="000000"/>
          <w:szCs w:val="24"/>
        </w:rPr>
      </w:pPr>
      <w:r>
        <w:rPr>
          <w:szCs w:val="24"/>
        </w:rPr>
        <w:t>Kiti įsipareigojimai numatyti SSS.</w:t>
      </w:r>
    </w:p>
    <w:p w14:paraId="12104E47" w14:textId="77777777" w:rsidR="00D46E27" w:rsidRDefault="00D46E27" w:rsidP="00D46E27">
      <w:pPr>
        <w:pStyle w:val="Pagrindinistekstas"/>
        <w:spacing w:after="0"/>
        <w:ind w:left="794"/>
        <w:jc w:val="both"/>
        <w:rPr>
          <w:szCs w:val="24"/>
        </w:rPr>
      </w:pPr>
    </w:p>
    <w:p w14:paraId="12104E48" w14:textId="77777777" w:rsidR="00D46E27" w:rsidRDefault="00D46E27" w:rsidP="00D46E27">
      <w:pPr>
        <w:pStyle w:val="Pagrindinistekstas"/>
        <w:numPr>
          <w:ilvl w:val="0"/>
          <w:numId w:val="3"/>
        </w:numPr>
        <w:tabs>
          <w:tab w:val="left" w:pos="426"/>
        </w:tabs>
        <w:spacing w:after="0"/>
        <w:jc w:val="center"/>
        <w:rPr>
          <w:b/>
          <w:bCs/>
          <w:szCs w:val="24"/>
        </w:rPr>
      </w:pPr>
      <w:r>
        <w:rPr>
          <w:b/>
          <w:bCs/>
          <w:szCs w:val="24"/>
        </w:rPr>
        <w:t xml:space="preserve"> Paslaugų teikimas</w:t>
      </w:r>
    </w:p>
    <w:p w14:paraId="12104E49" w14:textId="77777777" w:rsidR="00D46E27" w:rsidRDefault="00D46E27" w:rsidP="00D46E27">
      <w:pPr>
        <w:pStyle w:val="Pagrindinistekstas"/>
        <w:numPr>
          <w:ilvl w:val="1"/>
          <w:numId w:val="3"/>
        </w:numPr>
        <w:spacing w:after="0"/>
        <w:ind w:left="0" w:firstLine="794"/>
        <w:jc w:val="both"/>
        <w:rPr>
          <w:szCs w:val="24"/>
        </w:rPr>
      </w:pPr>
      <w:r>
        <w:rPr>
          <w:szCs w:val="24"/>
        </w:rPr>
        <w:t>Paslaugos turi būti teikiamos vadovaujantis Sutartyje nurodytais reikalavimais, sąlygomis bei standartais.</w:t>
      </w:r>
    </w:p>
    <w:p w14:paraId="12104E4A" w14:textId="77777777" w:rsidR="00D46E27" w:rsidRDefault="00D46E27" w:rsidP="00D46E27">
      <w:pPr>
        <w:pStyle w:val="Pagrindinistekstas"/>
        <w:numPr>
          <w:ilvl w:val="1"/>
          <w:numId w:val="3"/>
        </w:numPr>
        <w:spacing w:after="0"/>
        <w:ind w:left="0" w:firstLine="794"/>
        <w:jc w:val="both"/>
        <w:rPr>
          <w:szCs w:val="24"/>
        </w:rPr>
      </w:pPr>
      <w:bookmarkStart w:id="5" w:name="_Ref450286356"/>
      <w:r>
        <w:rPr>
          <w:szCs w:val="24"/>
        </w:rPr>
        <w:t xml:space="preserve">Teikėjas teikia Sutartyje nurodytas paslaugas SSS nustatytais terminais, pagal Šalių raštu suderintą </w:t>
      </w:r>
      <w:r>
        <w:rPr>
          <w:color w:val="000000"/>
          <w:szCs w:val="24"/>
        </w:rPr>
        <w:t>Paslaugų suteikimo kalendorinį grafiką,</w:t>
      </w:r>
      <w:r>
        <w:rPr>
          <w:szCs w:val="24"/>
        </w:rPr>
        <w:t xml:space="preserve"> jeigu Specialiosiose sutarties sąlygose nesutarta kitaip.</w:t>
      </w:r>
      <w:bookmarkEnd w:id="5"/>
    </w:p>
    <w:p w14:paraId="12104E4B" w14:textId="77777777" w:rsidR="00D46E27" w:rsidRDefault="00D46E27" w:rsidP="00D46E27">
      <w:pPr>
        <w:pStyle w:val="Pagrindinistekstas"/>
        <w:numPr>
          <w:ilvl w:val="1"/>
          <w:numId w:val="3"/>
        </w:numPr>
        <w:spacing w:after="0"/>
        <w:ind w:left="0" w:firstLine="794"/>
        <w:jc w:val="both"/>
        <w:rPr>
          <w:szCs w:val="24"/>
          <w:shd w:val="clear" w:color="auto" w:fill="FFFFFF"/>
        </w:rPr>
      </w:pPr>
      <w:bookmarkStart w:id="6" w:name="_Ref450286366"/>
      <w:r>
        <w:rPr>
          <w:szCs w:val="24"/>
        </w:rPr>
        <w:t xml:space="preserve">Jeigu Teikėjas vėluoja suteikti Paslaugas ar jų dalį pagal </w:t>
      </w:r>
      <w:r>
        <w:rPr>
          <w:szCs w:val="24"/>
          <w:shd w:val="clear" w:color="auto" w:fill="FFFFFF"/>
        </w:rPr>
        <w:t>Grafiką, ir nepateikia Užsakovui pagrįstų įrodymų, pateisinančių Paslaugų suteikimo vėlavimą, Pirkėjas gali reikalauti delspinigių ar baudos sumokėjimo dėl vėlavimo ir turi teisę nutraukti Sutartį.</w:t>
      </w:r>
      <w:bookmarkEnd w:id="6"/>
      <w:r>
        <w:rPr>
          <w:szCs w:val="24"/>
          <w:shd w:val="clear" w:color="auto" w:fill="FFFFFF"/>
        </w:rPr>
        <w:t xml:space="preserve"> </w:t>
      </w:r>
    </w:p>
    <w:p w14:paraId="12104E4C" w14:textId="77777777" w:rsidR="00D46E27" w:rsidRDefault="00D46E27" w:rsidP="00D46E27">
      <w:pPr>
        <w:pStyle w:val="Pagrindinistekstas"/>
        <w:numPr>
          <w:ilvl w:val="1"/>
          <w:numId w:val="3"/>
        </w:numPr>
        <w:spacing w:after="0"/>
        <w:ind w:left="0" w:firstLine="794"/>
        <w:jc w:val="both"/>
        <w:rPr>
          <w:szCs w:val="24"/>
          <w:shd w:val="clear" w:color="auto" w:fill="FFFFFF"/>
        </w:rPr>
      </w:pPr>
      <w:r>
        <w:rPr>
          <w:szCs w:val="24"/>
          <w:shd w:val="clear" w:color="auto" w:fill="FFFFFF"/>
        </w:rPr>
        <w:t>Paslaugų suteikimo terminas dėl nenumatytų, nuo Teikėjo nepriklausančių priežasčių, gali būti pratęstas, jeigu tai numatyta SSS. Tokiu atveju koreguojamas Grafikas.</w:t>
      </w:r>
    </w:p>
    <w:p w14:paraId="12104E4D" w14:textId="77777777" w:rsidR="00D46E27" w:rsidRDefault="00D46E27" w:rsidP="00D46E27">
      <w:pPr>
        <w:pStyle w:val="Pagrindinistekstas"/>
        <w:numPr>
          <w:ilvl w:val="1"/>
          <w:numId w:val="3"/>
        </w:numPr>
        <w:spacing w:after="0"/>
        <w:ind w:left="0" w:firstLine="794"/>
        <w:jc w:val="both"/>
        <w:rPr>
          <w:rFonts w:eastAsia="Lucida Sans Unicode"/>
          <w:kern w:val="1"/>
          <w:szCs w:val="24"/>
          <w:lang w:eastAsia="hi-IN" w:bidi="hi-IN"/>
        </w:rPr>
      </w:pPr>
      <w:bookmarkStart w:id="7" w:name="_Ref450286373"/>
      <w:r>
        <w:rPr>
          <w:szCs w:val="24"/>
        </w:rPr>
        <w:t>Pirkėjas</w:t>
      </w:r>
      <w:r>
        <w:rPr>
          <w:rFonts w:eastAsia="Lucida Sans Unicode"/>
          <w:kern w:val="1"/>
          <w:szCs w:val="24"/>
          <w:lang w:eastAsia="hi-IN" w:bidi="hi-IN"/>
        </w:rPr>
        <w:t>, raštu nurodydamas priežastį, gali bet kada nurodyti Teikėjui sustabdyti visų Paslaugų arba jų dalies teikimą. Jeigu toks sustabdymas yra ne dėl Teikėjo kaltės, tai Paslaugų suteikimo terminas turi būti pratęsiamas tiek, kiek trunka Paslaugų teikimo sustabdymas. Šiame punkte numatytu atveju Teikėjas turi teisę į pagrįstai patirtų papildomų išlaidų apmokėjimą.</w:t>
      </w:r>
      <w:bookmarkEnd w:id="7"/>
    </w:p>
    <w:p w14:paraId="12104E4E" w14:textId="77777777" w:rsidR="00D46E27" w:rsidRDefault="00D46E27" w:rsidP="00D46E27">
      <w:pPr>
        <w:pStyle w:val="Pagrindinistekstas"/>
        <w:numPr>
          <w:ilvl w:val="1"/>
          <w:numId w:val="3"/>
        </w:numPr>
        <w:spacing w:after="0"/>
        <w:ind w:left="0" w:firstLine="794"/>
        <w:jc w:val="both"/>
        <w:rPr>
          <w:rFonts w:eastAsia="Lucida Sans Unicode"/>
          <w:bCs/>
          <w:kern w:val="1"/>
          <w:szCs w:val="24"/>
          <w:lang w:eastAsia="hi-IN" w:bidi="hi-IN"/>
        </w:rPr>
      </w:pPr>
      <w:bookmarkStart w:id="8" w:name="_Ref476829621"/>
      <w:r>
        <w:rPr>
          <w:rFonts w:eastAsia="Lucida Sans Unicode"/>
          <w:bCs/>
          <w:kern w:val="1"/>
          <w:szCs w:val="24"/>
          <w:lang w:eastAsia="hi-IN" w:bidi="hi-IN"/>
        </w:rPr>
        <w:t>Priežastys, dėl kurių gali būti sustabdomas Paslaugų teikimas, gali būti šios:</w:t>
      </w:r>
      <w:bookmarkEnd w:id="8"/>
    </w:p>
    <w:p w14:paraId="12104E4F" w14:textId="77777777" w:rsidR="00D46E27" w:rsidRDefault="00D46E27" w:rsidP="00D46E27">
      <w:pPr>
        <w:pStyle w:val="Pagrindinistekstas"/>
        <w:numPr>
          <w:ilvl w:val="2"/>
          <w:numId w:val="3"/>
        </w:numPr>
        <w:spacing w:after="0"/>
        <w:ind w:left="0" w:firstLine="794"/>
        <w:jc w:val="both"/>
        <w:rPr>
          <w:rFonts w:eastAsia="Lucida Sans Unicode"/>
          <w:bCs/>
          <w:kern w:val="1"/>
          <w:szCs w:val="24"/>
          <w:lang w:eastAsia="hi-IN" w:bidi="hi-IN"/>
        </w:rPr>
      </w:pPr>
      <w:r>
        <w:rPr>
          <w:rFonts w:eastAsia="Lucida Sans Unicode"/>
          <w:bCs/>
          <w:kern w:val="1"/>
          <w:szCs w:val="24"/>
          <w:lang w:eastAsia="hi-IN" w:bidi="hi-IN"/>
        </w:rPr>
        <w:t>yra būtinos Paslaugų apimties (Techninių specifikacijų) keitimo, koregavimo ar papildymo paslaugos, be kurių negalima užbaigti Sutarties, bei reikalinga atlikti šių paslaugų viešojo pirkimo procedūras;</w:t>
      </w:r>
    </w:p>
    <w:p w14:paraId="12104E50" w14:textId="77777777" w:rsidR="00D46E27" w:rsidRDefault="00D46E27" w:rsidP="00D46E27">
      <w:pPr>
        <w:pStyle w:val="Pagrindinistekstas"/>
        <w:numPr>
          <w:ilvl w:val="2"/>
          <w:numId w:val="3"/>
        </w:numPr>
        <w:spacing w:after="0"/>
        <w:ind w:left="0" w:firstLine="794"/>
        <w:jc w:val="both"/>
        <w:rPr>
          <w:rFonts w:eastAsia="Lucida Sans Unicode"/>
          <w:bCs/>
          <w:kern w:val="1"/>
          <w:szCs w:val="24"/>
          <w:lang w:eastAsia="hi-IN" w:bidi="hi-IN"/>
        </w:rPr>
      </w:pPr>
      <w:r>
        <w:rPr>
          <w:rFonts w:eastAsia="Lucida Sans Unicode"/>
          <w:bCs/>
          <w:kern w:val="1"/>
          <w:szCs w:val="24"/>
          <w:lang w:eastAsia="hi-IN" w:bidi="hi-IN"/>
        </w:rPr>
        <w:t>trečiųjų šalių įtaka;</w:t>
      </w:r>
    </w:p>
    <w:p w14:paraId="12104E51" w14:textId="77777777" w:rsidR="00D46E27" w:rsidRDefault="00D46E27" w:rsidP="00D46E27">
      <w:pPr>
        <w:pStyle w:val="Pagrindinistekstas"/>
        <w:numPr>
          <w:ilvl w:val="2"/>
          <w:numId w:val="3"/>
        </w:numPr>
        <w:spacing w:after="0"/>
        <w:ind w:left="0" w:firstLine="794"/>
        <w:jc w:val="both"/>
        <w:rPr>
          <w:rFonts w:eastAsia="Lucida Sans Unicode"/>
          <w:bCs/>
          <w:kern w:val="1"/>
          <w:szCs w:val="24"/>
          <w:lang w:eastAsia="hi-IN" w:bidi="hi-IN"/>
        </w:rPr>
      </w:pPr>
      <w:r>
        <w:rPr>
          <w:rFonts w:eastAsia="Lucida Sans Unicode"/>
          <w:bCs/>
          <w:kern w:val="1"/>
          <w:szCs w:val="24"/>
          <w:lang w:eastAsia="hi-IN" w:bidi="hi-IN"/>
        </w:rPr>
        <w:t>sustabdytas finansavimas arba trūksta finansavimo;</w:t>
      </w:r>
    </w:p>
    <w:p w14:paraId="12104E52" w14:textId="77777777" w:rsidR="00D46E27" w:rsidRDefault="00D46E27" w:rsidP="00D46E27">
      <w:pPr>
        <w:pStyle w:val="Pagrindinistekstas"/>
        <w:numPr>
          <w:ilvl w:val="2"/>
          <w:numId w:val="3"/>
        </w:numPr>
        <w:spacing w:after="0"/>
        <w:ind w:left="0" w:firstLine="794"/>
        <w:jc w:val="both"/>
        <w:rPr>
          <w:rFonts w:eastAsia="Lucida Sans Unicode"/>
          <w:bCs/>
          <w:kern w:val="1"/>
          <w:szCs w:val="24"/>
          <w:lang w:eastAsia="hi-IN" w:bidi="hi-IN"/>
        </w:rPr>
      </w:pPr>
      <w:r>
        <w:rPr>
          <w:rFonts w:eastAsia="Lucida Sans Unicode"/>
          <w:bCs/>
          <w:kern w:val="1"/>
          <w:szCs w:val="24"/>
          <w:lang w:eastAsia="hi-IN" w:bidi="hi-IN"/>
        </w:rPr>
        <w:t>būtinas papildomas laikas įvykdyti papildomų paslaugų viešąjį pirkimą;</w:t>
      </w:r>
    </w:p>
    <w:p w14:paraId="12104E53" w14:textId="77777777" w:rsidR="00D46E27" w:rsidRDefault="00D46E27" w:rsidP="00D46E27">
      <w:pPr>
        <w:pStyle w:val="Pagrindinistekstas"/>
        <w:numPr>
          <w:ilvl w:val="2"/>
          <w:numId w:val="3"/>
        </w:numPr>
        <w:spacing w:after="0"/>
        <w:ind w:left="0" w:firstLine="794"/>
        <w:jc w:val="both"/>
        <w:rPr>
          <w:rFonts w:eastAsia="Lucida Sans Unicode"/>
          <w:bCs/>
          <w:kern w:val="1"/>
          <w:szCs w:val="24"/>
          <w:lang w:eastAsia="hi-IN" w:bidi="hi-IN"/>
        </w:rPr>
      </w:pPr>
      <w:r>
        <w:rPr>
          <w:rFonts w:eastAsia="Lucida Sans Unicode"/>
          <w:bCs/>
          <w:kern w:val="1"/>
          <w:szCs w:val="24"/>
          <w:lang w:eastAsia="hi-IN" w:bidi="hi-IN"/>
        </w:rPr>
        <w:t>kitos aplinkybės, kurios nebuvo žinomos pirkimo vykdymo metu, ir su kuriomis susidurtų bet kuris paslaugų teikėjas.</w:t>
      </w:r>
    </w:p>
    <w:p w14:paraId="12104E54" w14:textId="77777777" w:rsidR="00D46E27" w:rsidRPr="004C7D8A" w:rsidRDefault="00D46E27" w:rsidP="00D46E27">
      <w:pPr>
        <w:pStyle w:val="Pagrindinistekstas"/>
        <w:numPr>
          <w:ilvl w:val="1"/>
          <w:numId w:val="3"/>
        </w:numPr>
        <w:spacing w:after="0"/>
        <w:ind w:hanging="244"/>
        <w:jc w:val="both"/>
        <w:rPr>
          <w:color w:val="000000"/>
          <w:szCs w:val="24"/>
        </w:rPr>
      </w:pPr>
      <w:r>
        <w:rPr>
          <w:rFonts w:eastAsia="Lucida Sans Unicode"/>
          <w:bCs/>
          <w:kern w:val="1"/>
          <w:szCs w:val="24"/>
          <w:lang w:eastAsia="hi-IN" w:bidi="hi-IN"/>
        </w:rPr>
        <w:t xml:space="preserve"> Kitos sąlygos </w:t>
      </w:r>
      <w:r>
        <w:rPr>
          <w:szCs w:val="24"/>
        </w:rPr>
        <w:t>numatytos SSS.</w:t>
      </w:r>
    </w:p>
    <w:p w14:paraId="12104E55" w14:textId="77777777" w:rsidR="00D46E27" w:rsidRDefault="00D46E27" w:rsidP="00D46E27">
      <w:pPr>
        <w:pStyle w:val="Pagrindinistekstas"/>
        <w:spacing w:after="0"/>
        <w:ind w:left="794"/>
        <w:jc w:val="both"/>
        <w:rPr>
          <w:rFonts w:eastAsia="Lucida Sans Unicode"/>
          <w:bCs/>
          <w:kern w:val="1"/>
          <w:szCs w:val="24"/>
          <w:lang w:eastAsia="hi-IN" w:bidi="hi-IN"/>
        </w:rPr>
      </w:pPr>
    </w:p>
    <w:p w14:paraId="12104E56" w14:textId="77777777" w:rsidR="00D46E27" w:rsidRDefault="00D46E27" w:rsidP="00D46E27">
      <w:pPr>
        <w:pStyle w:val="Pagrindinistekstas"/>
        <w:numPr>
          <w:ilvl w:val="0"/>
          <w:numId w:val="3"/>
        </w:numPr>
        <w:tabs>
          <w:tab w:val="left" w:pos="426"/>
        </w:tabs>
        <w:spacing w:after="0"/>
        <w:jc w:val="center"/>
        <w:rPr>
          <w:b/>
          <w:szCs w:val="24"/>
        </w:rPr>
      </w:pPr>
      <w:r>
        <w:rPr>
          <w:b/>
          <w:szCs w:val="24"/>
        </w:rPr>
        <w:t>Priėmimas ir patikrinimai</w:t>
      </w:r>
    </w:p>
    <w:p w14:paraId="12104E57" w14:textId="77777777" w:rsidR="00D46E27" w:rsidRDefault="00D46E27" w:rsidP="00D46E27">
      <w:pPr>
        <w:pStyle w:val="Pagrindinistekstas"/>
        <w:widowControl w:val="0"/>
        <w:numPr>
          <w:ilvl w:val="1"/>
          <w:numId w:val="3"/>
        </w:numPr>
        <w:spacing w:after="0"/>
        <w:ind w:left="0" w:firstLine="851"/>
        <w:jc w:val="both"/>
        <w:rPr>
          <w:color w:val="FF0000"/>
          <w:szCs w:val="24"/>
        </w:rPr>
      </w:pPr>
      <w:r>
        <w:rPr>
          <w:szCs w:val="24"/>
        </w:rPr>
        <w:t>Teikėjui tinkamai pateikus paslaugų teikimo eigos ataskaitą ir (arba) galutinę paslaugų atlikimo ataskaitą, Pirkėjas privalo raštu pranešti apie jų priėmimą arba pareikšti pastabas. Jeigu Pirkėjas nepateikia savo pastabų dėl Paslaugų ataskaitų ir rezultatų raštu per 14 (keturiolika) dienų ar kitą laikotarpį, numatytą Specialiose sutarties sąlygose, laikoma, kad ataskaita yra priimta, tačiau tai neužkerta teisės pareikšti pretenzijų vėliau, jeigu  trūkumai buvo paslėpti arba paaiškėja vėliau</w:t>
      </w:r>
      <w:r>
        <w:rPr>
          <w:color w:val="FF0000"/>
          <w:szCs w:val="24"/>
        </w:rPr>
        <w:t>.</w:t>
      </w:r>
    </w:p>
    <w:p w14:paraId="12104E58" w14:textId="77777777" w:rsidR="00D46E27" w:rsidRDefault="00D46E27" w:rsidP="00D46E27">
      <w:pPr>
        <w:pStyle w:val="Pagrindinistekstas"/>
        <w:numPr>
          <w:ilvl w:val="1"/>
          <w:numId w:val="3"/>
        </w:numPr>
        <w:spacing w:after="0"/>
        <w:ind w:left="0" w:firstLine="794"/>
        <w:jc w:val="both"/>
        <w:rPr>
          <w:szCs w:val="24"/>
        </w:rPr>
      </w:pPr>
      <w:r>
        <w:rPr>
          <w:szCs w:val="24"/>
        </w:rPr>
        <w:t>Pirkėjas privalo priimti tinkamai suteiktas paslaugas, išskyrus atvejus, kai paslaugos suteiktos ne pagal Sutarties reikalavimus arba, kai Pirkėjas turi teisę Sutartį nutraukti. Suteiktos paslaugos priimamos Šalims pasirašius perdavimo – priėmimo aktą (arba paslaugų defektų aktą). Perdavimo – priėmimo aktas pasirašomas arba suteikus tam tikrą dalį paslaugų (kiekvienai daliai atskirai), arba suteikus visas paslaugas.</w:t>
      </w:r>
    </w:p>
    <w:p w14:paraId="12104E59" w14:textId="77777777" w:rsidR="00D46E27" w:rsidRDefault="00D46E27" w:rsidP="00D46E27">
      <w:pPr>
        <w:pStyle w:val="Pagrindinistekstas"/>
        <w:numPr>
          <w:ilvl w:val="1"/>
          <w:numId w:val="3"/>
        </w:numPr>
        <w:spacing w:after="0"/>
        <w:ind w:left="0" w:firstLine="794"/>
        <w:jc w:val="both"/>
        <w:rPr>
          <w:szCs w:val="24"/>
        </w:rPr>
      </w:pPr>
      <w:r>
        <w:rPr>
          <w:szCs w:val="24"/>
        </w:rPr>
        <w:t>Pirkėjas turi teisę be papildomo mokesčio apžiūrėti ir patikrinti teikiamas Paslaugas Pirkėjo patalpose bet kuriuo protingu laiku arba, Projekto vietoje ar bet kokiose kitose patalpose, kur atliekama kuri nors Paslaugų dalis, pranešęs prieš pakankamą laikotarpį Teikėjui, bet ne ilgesnį kaip 5 darbo dienos.</w:t>
      </w:r>
    </w:p>
    <w:p w14:paraId="12104E5A" w14:textId="77777777" w:rsidR="00D46E27" w:rsidRDefault="00D46E27" w:rsidP="00D46E27">
      <w:pPr>
        <w:pStyle w:val="Pagrindinistekstas"/>
        <w:numPr>
          <w:ilvl w:val="1"/>
          <w:numId w:val="3"/>
        </w:numPr>
        <w:spacing w:after="0"/>
        <w:ind w:left="0" w:firstLine="794"/>
        <w:jc w:val="both"/>
        <w:rPr>
          <w:szCs w:val="24"/>
        </w:rPr>
      </w:pPr>
      <w:r>
        <w:rPr>
          <w:szCs w:val="24"/>
        </w:rPr>
        <w:lastRenderedPageBreak/>
        <w:t>Jeigu reikia, patikrinimas įforminamas aktu. Patikrinimo aktą pasirašo Pirkėjo ir Teikėjo atstovas. Kiekviena šalis padengia savo išlaidas, patirtas dėl tokio patikrinimo atlikimo. Jeigu tokį patikrinimą reikia atlikti pakartotinai dėl nuo kurios nors šalies priklausančių priežasčių, pastaroji šalis taip pat turi padengti ir kitos šalies tiesiogines išlaidas.</w:t>
      </w:r>
    </w:p>
    <w:p w14:paraId="12104E5B" w14:textId="77777777" w:rsidR="00D46E27" w:rsidRDefault="00D46E27" w:rsidP="00D46E27">
      <w:pPr>
        <w:pStyle w:val="Pagrindinistekstas"/>
        <w:numPr>
          <w:ilvl w:val="1"/>
          <w:numId w:val="3"/>
        </w:numPr>
        <w:spacing w:after="0"/>
        <w:ind w:left="0" w:firstLine="794"/>
        <w:jc w:val="both"/>
        <w:rPr>
          <w:szCs w:val="24"/>
        </w:rPr>
      </w:pPr>
      <w:r>
        <w:rPr>
          <w:szCs w:val="24"/>
        </w:rPr>
        <w:t>Pirkėjas Nedelsiant praneša Teikėjui raštu apie bet kokį patikrinimo metu nustatytą Sutarties reikalavimų neatitinkantį Paslaugų atlikimą, klaidas ir defektus.</w:t>
      </w:r>
    </w:p>
    <w:p w14:paraId="12104E5C" w14:textId="77777777" w:rsidR="00D46E27" w:rsidRDefault="00D46E27" w:rsidP="00D46E27">
      <w:pPr>
        <w:pStyle w:val="Pagrindinistekstas"/>
        <w:numPr>
          <w:ilvl w:val="1"/>
          <w:numId w:val="3"/>
        </w:numPr>
        <w:spacing w:after="0"/>
        <w:ind w:left="0" w:firstLine="794"/>
        <w:jc w:val="both"/>
        <w:rPr>
          <w:color w:val="000000"/>
          <w:szCs w:val="24"/>
        </w:rPr>
      </w:pPr>
      <w:r>
        <w:rPr>
          <w:color w:val="000000"/>
          <w:szCs w:val="24"/>
        </w:rPr>
        <w:t>Jeigu Pirkėjas praneša Teikėjui, kad jo nuomone kuri nors Paslaugų dalis neatitinka Sutarties reikalavimų ir tai nėra Pirkėjo Sutarties pažeidimo ar aplaidumo rezultatas, Teikėjas savo sąskaita suteikia tinkamas Paslaugas per Pirkėjo nurodytą protingą laikotarpį.</w:t>
      </w:r>
    </w:p>
    <w:p w14:paraId="12104E5D" w14:textId="77777777" w:rsidR="00D46E27" w:rsidRDefault="00D46E27" w:rsidP="00D46E27">
      <w:pPr>
        <w:pStyle w:val="Pagrindinistekstas"/>
        <w:spacing w:after="0"/>
        <w:ind w:left="794"/>
        <w:jc w:val="both"/>
        <w:rPr>
          <w:color w:val="000000"/>
          <w:szCs w:val="24"/>
        </w:rPr>
      </w:pPr>
    </w:p>
    <w:p w14:paraId="12104E5E" w14:textId="77777777" w:rsidR="00D46E27" w:rsidRDefault="00D46E27" w:rsidP="00D46E27">
      <w:pPr>
        <w:pStyle w:val="Pagrindinistekstas"/>
        <w:numPr>
          <w:ilvl w:val="0"/>
          <w:numId w:val="3"/>
        </w:numPr>
        <w:tabs>
          <w:tab w:val="left" w:pos="426"/>
        </w:tabs>
        <w:spacing w:after="0"/>
        <w:jc w:val="center"/>
        <w:rPr>
          <w:b/>
          <w:szCs w:val="24"/>
        </w:rPr>
      </w:pPr>
      <w:r>
        <w:rPr>
          <w:b/>
          <w:szCs w:val="24"/>
        </w:rPr>
        <w:t>Informacijos naudojimas ir konfidencialumas</w:t>
      </w:r>
    </w:p>
    <w:p w14:paraId="12104E5F" w14:textId="77777777" w:rsidR="00D46E27" w:rsidRDefault="00D46E27" w:rsidP="00D46E27">
      <w:pPr>
        <w:pStyle w:val="Pagrindinistekstas"/>
        <w:numPr>
          <w:ilvl w:val="1"/>
          <w:numId w:val="3"/>
        </w:numPr>
        <w:spacing w:after="0"/>
        <w:ind w:left="0" w:firstLine="794"/>
        <w:jc w:val="both"/>
        <w:rPr>
          <w:szCs w:val="24"/>
        </w:rPr>
      </w:pPr>
      <w:bookmarkStart w:id="9" w:name="__RefNumPara__106_167955913"/>
      <w:bookmarkEnd w:id="9"/>
      <w:r>
        <w:rPr>
          <w:szCs w:val="24"/>
        </w:rPr>
        <w:t>Šalys laiko konfidencialia informaciją tik tą informaciją, kurią šalys nurodė, kaip  konfidencialią aiškiai ir nedviprasmiškai, tokios informacijos be išankstinio raštiško kitos šalies sutikimo negali atskleisti jokiam kitam asmeniui, išskyrus asmenis, Šalių paskirtus vykdyti Sutartį. Sutarties turinys tokiems asmenims atskleidžiamas tik tiek, kiek to reikia Sutarties vykdymo tikslais. Be raštiško Pirkėjo sutikimo Teikėjas negali pasinaudoti jokiais konfidencialiais dokumentais ar informacija, išskyrus šios Sutarties vykdymo tikslais. Šis punktas galioja tris metus ar kitą Lietuvos Respublikos įstatymuose ar kituose teisės aktuose ir (arba) Šalių Specialiose sutarties sąlygose sutartą laikotarpį po šios Sutarties nutraukimo ar pasibaigimo.</w:t>
      </w:r>
    </w:p>
    <w:p w14:paraId="12104E60" w14:textId="77777777" w:rsidR="00D46E27" w:rsidRDefault="00D46E27" w:rsidP="00D46E27">
      <w:pPr>
        <w:pStyle w:val="Pagrindinistekstas"/>
        <w:numPr>
          <w:ilvl w:val="1"/>
          <w:numId w:val="3"/>
        </w:numPr>
        <w:spacing w:after="0"/>
        <w:ind w:left="0" w:firstLine="794"/>
        <w:jc w:val="both"/>
        <w:rPr>
          <w:szCs w:val="24"/>
        </w:rPr>
      </w:pPr>
      <w:r>
        <w:rPr>
          <w:szCs w:val="24"/>
        </w:rPr>
        <w:t>Bet kokie šalies gauti dokumentai lieka juos pateikusios šalies nuosavybe, jeigu šalys raštu nesusitaria kitaip. Nutraukus ar pasibaigus Sutarčiai, kiekviena šalis grąžina arba, kitai šaliai sutikus, sunaikina kitos šalies konfidencialią</w:t>
      </w:r>
      <w:r>
        <w:rPr>
          <w:color w:val="FF0000"/>
          <w:szCs w:val="24"/>
        </w:rPr>
        <w:t xml:space="preserve"> </w:t>
      </w:r>
      <w:r>
        <w:rPr>
          <w:szCs w:val="24"/>
        </w:rPr>
        <w:t>medžiagą. Medžiagos sunaikinti negalima, jeigu Lietuvos Respublikos įstatymai ar kiti teisės aktai reikalauja, kad medžiaga būtų išsaugota.</w:t>
      </w:r>
    </w:p>
    <w:p w14:paraId="12104E61" w14:textId="77777777" w:rsidR="00D46E27" w:rsidRDefault="00D46E27" w:rsidP="00D46E27">
      <w:pPr>
        <w:pStyle w:val="Pagrindinistekstas"/>
        <w:numPr>
          <w:ilvl w:val="1"/>
          <w:numId w:val="3"/>
        </w:numPr>
        <w:spacing w:after="0"/>
        <w:ind w:left="0" w:firstLine="794"/>
        <w:jc w:val="both"/>
        <w:rPr>
          <w:szCs w:val="24"/>
        </w:rPr>
      </w:pPr>
      <w:r>
        <w:rPr>
          <w:szCs w:val="24"/>
        </w:rPr>
        <w:t>Kiekviena šalis įsipareigoja išsaugoti visos iš kitos šalies gautos informacijos, kuri, atsižvelgiant į Lietuvos Respublikos įstatymus, yra neviešinama, ar sudaro komercinę paslaptį, konfidencialumą. Esant pagrįstoms priežastims, Šalys turi teisę reikalauti, kad šalies personalas, dalyvaujantis Sutarties vykdyme, pasirašytų atskirą konfidencialumo pasižadėjimą. Šalys privalo užtikrinti, kad visi jų darbuotojai laikytųsi šios sutarties konfidencialumo reikalavimų.</w:t>
      </w:r>
    </w:p>
    <w:p w14:paraId="12104E62" w14:textId="77777777" w:rsidR="00D46E27" w:rsidRDefault="00D46E27" w:rsidP="00D46E27">
      <w:pPr>
        <w:pStyle w:val="Pagrindinistekstas"/>
        <w:numPr>
          <w:ilvl w:val="1"/>
          <w:numId w:val="3"/>
        </w:numPr>
        <w:spacing w:after="0"/>
        <w:ind w:left="0" w:firstLine="794"/>
        <w:jc w:val="both"/>
        <w:rPr>
          <w:szCs w:val="24"/>
        </w:rPr>
      </w:pPr>
      <w:r>
        <w:rPr>
          <w:szCs w:val="24"/>
        </w:rPr>
        <w:t>Valstybės, tarnybos ar komercinės paslapties neatskleidimo įsipareigojimas netaikomas viešai ar kitokiu būdu paskelbtai informacijai arba informacijai, kurią kita šalis yra teisėtai gavusi ne iš kitos Sutarties šalies, taip pat informacija, kuri yra vieša pagal Lietuvos Respublikos įstatymus. Taip pat šis įsipareigojimas yra netaikomas, kai Lietuvos Respublikos teisės aktų nustatyta tvarka informacijos apie pirkimą (tame tarpe ir pirkimo sutartį) pareikalauja teisėsaugos, kontrolės ir kitos institucijos.</w:t>
      </w:r>
    </w:p>
    <w:p w14:paraId="12104E63" w14:textId="77777777" w:rsidR="00D46E27" w:rsidRDefault="00D46E27" w:rsidP="00D46E27">
      <w:pPr>
        <w:pStyle w:val="Pagrindinistekstas"/>
        <w:numPr>
          <w:ilvl w:val="1"/>
          <w:numId w:val="3"/>
        </w:numPr>
        <w:spacing w:after="0"/>
        <w:ind w:left="0" w:firstLine="794"/>
        <w:jc w:val="both"/>
        <w:rPr>
          <w:szCs w:val="24"/>
        </w:rPr>
      </w:pPr>
      <w:r>
        <w:rPr>
          <w:szCs w:val="24"/>
        </w:rPr>
        <w:t>Savo atsakomybių ribose kiekviena šalis privalo užtikrinti, kad būtų laikomasi Lietuvos Respublikos teisės aktų, reglamentuojančių valstybės, tarnybos ar komercinę paslaptis bei duomenų apsaugą.</w:t>
      </w:r>
    </w:p>
    <w:p w14:paraId="12104E64" w14:textId="77777777" w:rsidR="00D46E27" w:rsidRDefault="00D46E27" w:rsidP="00D46E27">
      <w:pPr>
        <w:pStyle w:val="Pagrindinistekstas"/>
        <w:numPr>
          <w:ilvl w:val="1"/>
          <w:numId w:val="3"/>
        </w:numPr>
        <w:spacing w:after="0"/>
        <w:ind w:left="0" w:firstLine="794"/>
        <w:jc w:val="both"/>
        <w:rPr>
          <w:szCs w:val="24"/>
        </w:rPr>
      </w:pPr>
      <w:r>
        <w:rPr>
          <w:szCs w:val="24"/>
        </w:rPr>
        <w:t>Teikėjas iš anksto pateikia Pirkėjui bet kokius vadovus, instrukcijas ir dokumentus, susijusius su Sutartimi, arba kurių Pirkėjui reikia Paslaugoms naudoti. Tokiu būdu perduoti dokumentai lieka Pirkėjo nuosavybė.</w:t>
      </w:r>
    </w:p>
    <w:p w14:paraId="12104E65" w14:textId="03899294" w:rsidR="00D46E27" w:rsidRDefault="00D46E27" w:rsidP="00D46E27">
      <w:pPr>
        <w:pStyle w:val="Pagrindinistekstas"/>
        <w:widowControl w:val="0"/>
        <w:numPr>
          <w:ilvl w:val="1"/>
          <w:numId w:val="3"/>
        </w:numPr>
        <w:spacing w:after="0"/>
        <w:ind w:left="0" w:firstLine="794"/>
        <w:jc w:val="both"/>
        <w:rPr>
          <w:szCs w:val="24"/>
        </w:rPr>
      </w:pPr>
      <w:r>
        <w:rPr>
          <w:szCs w:val="24"/>
        </w:rPr>
        <w:t xml:space="preserve">Be išankstinio raštiško Pirkėjo sutikimo Teikėjas negali panaudoti jokios Sutarties dalies ar Pirkėjo pavadinimo rinkodaros tikslais, jeigu Teikėjas pasinaudojo rinkodaros tikslais be leidimo, jam už tai gali būti paskirta baudą ne didesnė, nei numatyta </w:t>
      </w:r>
      <w:r>
        <w:rPr>
          <w:szCs w:val="24"/>
        </w:rPr>
        <w:fldChar w:fldCharType="begin"/>
      </w:r>
      <w:r>
        <w:rPr>
          <w:szCs w:val="24"/>
        </w:rPr>
        <w:instrText xml:space="preserve"> REF _Ref476897445 \w \h </w:instrText>
      </w:r>
      <w:r>
        <w:rPr>
          <w:szCs w:val="24"/>
        </w:rPr>
      </w:r>
      <w:r>
        <w:rPr>
          <w:szCs w:val="24"/>
        </w:rPr>
        <w:fldChar w:fldCharType="separate"/>
      </w:r>
      <w:r w:rsidR="006E72CD">
        <w:rPr>
          <w:szCs w:val="24"/>
        </w:rPr>
        <w:t>19.3</w:t>
      </w:r>
      <w:r>
        <w:rPr>
          <w:szCs w:val="24"/>
        </w:rPr>
        <w:fldChar w:fldCharType="end"/>
      </w:r>
      <w:r>
        <w:rPr>
          <w:szCs w:val="24"/>
        </w:rPr>
        <w:t xml:space="preserve"> punkte ir Pirkėjas turi teisę reikalauti nutraukti pažeidimą.</w:t>
      </w:r>
    </w:p>
    <w:p w14:paraId="12104E66" w14:textId="77777777" w:rsidR="00D46E27" w:rsidRDefault="00D46E27" w:rsidP="00D46E27">
      <w:pPr>
        <w:pStyle w:val="Pagrindinistekstas"/>
        <w:widowControl w:val="0"/>
        <w:spacing w:after="0"/>
        <w:ind w:left="794"/>
        <w:jc w:val="both"/>
        <w:rPr>
          <w:szCs w:val="24"/>
        </w:rPr>
      </w:pPr>
    </w:p>
    <w:p w14:paraId="12104E67" w14:textId="77777777" w:rsidR="00D46E27" w:rsidRDefault="00D46E27" w:rsidP="00D46E27">
      <w:pPr>
        <w:pStyle w:val="Pagrindinistekstas"/>
        <w:numPr>
          <w:ilvl w:val="0"/>
          <w:numId w:val="3"/>
        </w:numPr>
        <w:tabs>
          <w:tab w:val="left" w:pos="426"/>
        </w:tabs>
        <w:spacing w:after="0"/>
        <w:jc w:val="center"/>
        <w:rPr>
          <w:b/>
          <w:szCs w:val="24"/>
        </w:rPr>
      </w:pPr>
      <w:r>
        <w:rPr>
          <w:b/>
          <w:szCs w:val="24"/>
        </w:rPr>
        <w:t>Intelektinės nuosavybės teisės</w:t>
      </w:r>
    </w:p>
    <w:p w14:paraId="12104E68" w14:textId="77777777" w:rsidR="00D46E27" w:rsidRDefault="00D46E27" w:rsidP="00D46E27">
      <w:pPr>
        <w:pStyle w:val="Pagrindinistekstas"/>
        <w:numPr>
          <w:ilvl w:val="1"/>
          <w:numId w:val="3"/>
        </w:numPr>
        <w:spacing w:after="0"/>
        <w:ind w:left="0" w:firstLine="794"/>
        <w:jc w:val="both"/>
        <w:rPr>
          <w:szCs w:val="24"/>
        </w:rPr>
      </w:pPr>
      <w:r>
        <w:rPr>
          <w:szCs w:val="24"/>
        </w:rPr>
        <w:t>Teikėjas atlygina Pirkėjui nuostolius, patirtus dėl bet kokių trečiųjų šalių ieškinių dėl patentinių, prekių ženklų, autorinių, gretutinių ar pramoninių pavyzdžių teisių pažeidimų, kylančių iš Paslaugų ar jų dalies naudojimo Pirkėjo šalyje.</w:t>
      </w:r>
    </w:p>
    <w:p w14:paraId="12104E69" w14:textId="77777777" w:rsidR="00D46E27" w:rsidRDefault="00D46E27" w:rsidP="00D46E27">
      <w:pPr>
        <w:pStyle w:val="Pagrindinistekstas"/>
        <w:numPr>
          <w:ilvl w:val="1"/>
          <w:numId w:val="3"/>
        </w:numPr>
        <w:spacing w:after="0"/>
        <w:ind w:left="0" w:firstLine="794"/>
        <w:jc w:val="both"/>
        <w:rPr>
          <w:szCs w:val="24"/>
        </w:rPr>
      </w:pPr>
      <w:r>
        <w:rPr>
          <w:szCs w:val="24"/>
        </w:rPr>
        <w:t>Jeigu šalys nesusitaria raštu kitaip, autorinės teisės ir kitos intelektinės nuosavybės teisės į dokumentaciją ir kitus gautus ar sukurtus rezultatus įgyvendinant šią Sutartį kuri yra Sutarties objektas, priklauso Pirkėjui.</w:t>
      </w:r>
    </w:p>
    <w:p w14:paraId="12104E6A" w14:textId="77777777" w:rsidR="00D46E27" w:rsidRDefault="00D46E27" w:rsidP="00D46E27">
      <w:pPr>
        <w:pStyle w:val="Pagrindinistekstas"/>
        <w:numPr>
          <w:ilvl w:val="1"/>
          <w:numId w:val="3"/>
        </w:numPr>
        <w:spacing w:after="0"/>
        <w:ind w:left="0" w:firstLine="794"/>
        <w:jc w:val="both"/>
        <w:rPr>
          <w:szCs w:val="24"/>
        </w:rPr>
      </w:pPr>
      <w:r>
        <w:rPr>
          <w:szCs w:val="24"/>
        </w:rPr>
        <w:lastRenderedPageBreak/>
        <w:t xml:space="preserve"> Pirkėjas gali laisvai naudotis, platinti ir tikslinti dokumentus bei kitus Paslaugų rezultatus neribotą laikotarpį.</w:t>
      </w:r>
    </w:p>
    <w:p w14:paraId="12104E6B" w14:textId="77777777" w:rsidR="00D46E27" w:rsidRDefault="00D46E27" w:rsidP="00D46E27">
      <w:pPr>
        <w:pStyle w:val="Pagrindinistekstas"/>
        <w:spacing w:after="0"/>
        <w:ind w:left="794"/>
        <w:jc w:val="both"/>
        <w:rPr>
          <w:szCs w:val="24"/>
        </w:rPr>
      </w:pPr>
    </w:p>
    <w:p w14:paraId="12104E6C" w14:textId="77777777" w:rsidR="00D46E27" w:rsidRDefault="00D46E27" w:rsidP="00D46E27">
      <w:pPr>
        <w:pStyle w:val="Pagrindinistekstas"/>
        <w:numPr>
          <w:ilvl w:val="0"/>
          <w:numId w:val="3"/>
        </w:numPr>
        <w:tabs>
          <w:tab w:val="left" w:pos="426"/>
        </w:tabs>
        <w:spacing w:after="0"/>
        <w:jc w:val="center"/>
        <w:rPr>
          <w:b/>
          <w:szCs w:val="24"/>
        </w:rPr>
      </w:pPr>
      <w:r>
        <w:rPr>
          <w:b/>
          <w:szCs w:val="24"/>
        </w:rPr>
        <w:t>Teikėjo personalas</w:t>
      </w:r>
    </w:p>
    <w:p w14:paraId="12104E6D" w14:textId="77777777" w:rsidR="00D46E27" w:rsidRDefault="00D46E27" w:rsidP="00D46E27">
      <w:pPr>
        <w:pStyle w:val="Pagrindinistekstas"/>
        <w:numPr>
          <w:ilvl w:val="1"/>
          <w:numId w:val="3"/>
        </w:numPr>
        <w:spacing w:after="0"/>
        <w:ind w:left="0" w:firstLine="794"/>
        <w:jc w:val="both"/>
        <w:rPr>
          <w:szCs w:val="24"/>
        </w:rPr>
      </w:pPr>
      <w:r>
        <w:rPr>
          <w:szCs w:val="24"/>
        </w:rPr>
        <w:t xml:space="preserve"> Sutarties galiojimo metu be Pirkėjo sutikimo Teikėjas neturi teisės keisti asmenų, paskirtų Paslaugoms teikti. Jeigu Pirkėjas nepatenkintas Teikėjo paskirtais asmenimis, Teikėjas Pirkėjo raštišku prašymu privalo Nedelsiant pakeisti tokį asmenį.</w:t>
      </w:r>
    </w:p>
    <w:p w14:paraId="12104E6E" w14:textId="77777777" w:rsidR="00D46E27" w:rsidRDefault="00D46E27" w:rsidP="00D46E27">
      <w:pPr>
        <w:pStyle w:val="Pagrindinistekstas"/>
        <w:numPr>
          <w:ilvl w:val="1"/>
          <w:numId w:val="3"/>
        </w:numPr>
        <w:spacing w:after="0"/>
        <w:ind w:left="0" w:firstLine="794"/>
        <w:jc w:val="both"/>
        <w:rPr>
          <w:szCs w:val="24"/>
        </w:rPr>
      </w:pPr>
      <w:r>
        <w:rPr>
          <w:szCs w:val="24"/>
        </w:rPr>
        <w:t xml:space="preserve"> Jeigu paskirtas asmuo negali teikti Paslaugų dėl priežasčių, nepriklausančių nuo Šalių, Šalys aptaria susidariusią padėtį ir Teikėjas Nedelsiant ima ieškoti kito asmens, kurio profesinės kvalifikacijos yra ne žemesnės už anksčiau paskirtojo asmens. Priimtinas asmuo, pakeičiantis ankstesnį paskirtą asmenį, turi būti paskirtas per keturiolika dienų ar per kitą terminą, Šalių susitartą Specialiose sutarties sąlygose.</w:t>
      </w:r>
    </w:p>
    <w:p w14:paraId="12104E6F" w14:textId="77777777" w:rsidR="00D46E27" w:rsidRDefault="00D46E27" w:rsidP="00D46E27">
      <w:pPr>
        <w:pStyle w:val="Pagrindinistekstas"/>
        <w:spacing w:after="0"/>
        <w:ind w:left="794"/>
        <w:jc w:val="both"/>
        <w:rPr>
          <w:szCs w:val="24"/>
        </w:rPr>
      </w:pPr>
    </w:p>
    <w:p w14:paraId="12104E70" w14:textId="77777777" w:rsidR="00D46E27" w:rsidRDefault="00D46E27" w:rsidP="00D46E27">
      <w:pPr>
        <w:pStyle w:val="Pagrindinistekstas"/>
        <w:numPr>
          <w:ilvl w:val="0"/>
          <w:numId w:val="3"/>
        </w:numPr>
        <w:tabs>
          <w:tab w:val="left" w:pos="426"/>
        </w:tabs>
        <w:spacing w:after="0"/>
        <w:jc w:val="center"/>
        <w:rPr>
          <w:b/>
          <w:szCs w:val="24"/>
        </w:rPr>
      </w:pPr>
      <w:r>
        <w:rPr>
          <w:b/>
          <w:szCs w:val="24"/>
        </w:rPr>
        <w:t>Asmenys susisiekimui</w:t>
      </w:r>
    </w:p>
    <w:p w14:paraId="12104E71" w14:textId="77777777" w:rsidR="00D46E27" w:rsidRDefault="00D46E27" w:rsidP="00D46E27">
      <w:pPr>
        <w:pStyle w:val="Pagrindinistekstas"/>
        <w:numPr>
          <w:ilvl w:val="1"/>
          <w:numId w:val="3"/>
        </w:numPr>
        <w:spacing w:after="0"/>
        <w:ind w:left="0" w:firstLine="794"/>
        <w:jc w:val="both"/>
        <w:rPr>
          <w:szCs w:val="24"/>
        </w:rPr>
      </w:pPr>
      <w:r>
        <w:rPr>
          <w:szCs w:val="24"/>
        </w:rPr>
        <w:t xml:space="preserve"> Pirkėjas ir Teikėjas paskiria po asmenį susisiekimui, kurie stebi, kontroliuoja ir prižiūri Sutarties vykdymą. </w:t>
      </w:r>
    </w:p>
    <w:p w14:paraId="12104E72" w14:textId="77777777" w:rsidR="00D46E27" w:rsidRDefault="00D46E27" w:rsidP="00D46E27">
      <w:pPr>
        <w:pStyle w:val="Pagrindinistekstas"/>
        <w:numPr>
          <w:ilvl w:val="1"/>
          <w:numId w:val="3"/>
        </w:numPr>
        <w:spacing w:after="0"/>
        <w:ind w:left="0" w:firstLine="794"/>
        <w:jc w:val="both"/>
        <w:rPr>
          <w:szCs w:val="24"/>
        </w:rPr>
      </w:pPr>
      <w:r>
        <w:rPr>
          <w:szCs w:val="24"/>
        </w:rPr>
        <w:t xml:space="preserve">Teikėjo paskirtas asmuo susisiekimui Teikėjo vardu teikia ataskaitas Pirkėjui  klausimais, susijusiais su Sutarties vykdymu. </w:t>
      </w:r>
    </w:p>
    <w:p w14:paraId="12104E73" w14:textId="77777777" w:rsidR="00D46E27" w:rsidRDefault="00D46E27" w:rsidP="00D46E27">
      <w:pPr>
        <w:pStyle w:val="Pagrindinistekstas"/>
        <w:numPr>
          <w:ilvl w:val="1"/>
          <w:numId w:val="3"/>
        </w:numPr>
        <w:spacing w:after="0"/>
        <w:ind w:left="0" w:firstLine="794"/>
        <w:jc w:val="both"/>
        <w:rPr>
          <w:szCs w:val="24"/>
        </w:rPr>
      </w:pPr>
      <w:r>
        <w:rPr>
          <w:szCs w:val="24"/>
        </w:rPr>
        <w:t>Šalių paskirti asmenys yra nurodomi SSS. Asmenys susisiekimui nėra įgalioti atlikti kokių nors Sutarties pakeitimų. Jeigu asmuo susisiekimui keičiamas, kitos šalies asmuo susisiekimui Nedelsiant informuojamas apie tai raštu.</w:t>
      </w:r>
    </w:p>
    <w:p w14:paraId="12104E74" w14:textId="77777777" w:rsidR="00D46E27" w:rsidRDefault="00D46E27" w:rsidP="00D46E27">
      <w:pPr>
        <w:pStyle w:val="Pagrindinistekstas"/>
        <w:spacing w:after="0"/>
        <w:ind w:left="794"/>
        <w:jc w:val="both"/>
        <w:rPr>
          <w:szCs w:val="24"/>
        </w:rPr>
      </w:pPr>
    </w:p>
    <w:p w14:paraId="12104E75" w14:textId="77777777" w:rsidR="00D46E27" w:rsidRDefault="00D46E27" w:rsidP="00D46E27">
      <w:pPr>
        <w:pStyle w:val="Pagrindinistekstas"/>
        <w:numPr>
          <w:ilvl w:val="0"/>
          <w:numId w:val="3"/>
        </w:numPr>
        <w:tabs>
          <w:tab w:val="left" w:pos="426"/>
        </w:tabs>
        <w:spacing w:after="0"/>
        <w:jc w:val="center"/>
        <w:rPr>
          <w:b/>
          <w:szCs w:val="24"/>
        </w:rPr>
      </w:pPr>
      <w:r>
        <w:rPr>
          <w:b/>
          <w:szCs w:val="24"/>
        </w:rPr>
        <w:t>Apskaita</w:t>
      </w:r>
    </w:p>
    <w:p w14:paraId="12104E76" w14:textId="77777777" w:rsidR="00D46E27" w:rsidRDefault="00D46E27" w:rsidP="00D46E27">
      <w:pPr>
        <w:pStyle w:val="Pagrindinistekstas"/>
        <w:numPr>
          <w:ilvl w:val="1"/>
          <w:numId w:val="3"/>
        </w:numPr>
        <w:tabs>
          <w:tab w:val="left" w:pos="1389"/>
        </w:tabs>
        <w:spacing w:after="0"/>
        <w:ind w:left="0" w:firstLine="794"/>
        <w:jc w:val="both"/>
        <w:rPr>
          <w:szCs w:val="24"/>
        </w:rPr>
      </w:pPr>
      <w:r>
        <w:rPr>
          <w:szCs w:val="24"/>
        </w:rPr>
        <w:t>Teikėjas išsamiai ir tiksliai tvarko sąskaitas, įrašus ir finansinės apskaitos dokumentus, susijusius su visomis Pirkėjo kompensuojamomis išlaidomis ir kitais Pirkėjo vykdomais mokėjimais, susijusiais su Paslaugomis.</w:t>
      </w:r>
    </w:p>
    <w:p w14:paraId="12104E77" w14:textId="77777777" w:rsidR="00D46E27" w:rsidRDefault="00D46E27" w:rsidP="00D46E27">
      <w:pPr>
        <w:pStyle w:val="Pagrindinistekstas"/>
        <w:numPr>
          <w:ilvl w:val="1"/>
          <w:numId w:val="3"/>
        </w:numPr>
        <w:tabs>
          <w:tab w:val="left" w:pos="1389"/>
        </w:tabs>
        <w:spacing w:after="0"/>
        <w:ind w:left="0" w:firstLine="794"/>
        <w:jc w:val="both"/>
        <w:rPr>
          <w:szCs w:val="24"/>
        </w:rPr>
      </w:pPr>
      <w:r>
        <w:rPr>
          <w:szCs w:val="24"/>
        </w:rPr>
        <w:t>Pirkėjo prašymu Teikėjas leidžia Pirkėjui ar nepriklausomam auditoriui bet kokiu protingu laiku patikrinti visas sąskaitas, įrašus ir kvitus Teikėjo patalpose ar kitose Pirkėjo nurodytose vietose, pasidaryti tokių sąskaitų, įrašų ir apskaitos dokumentų kopijas, ir Teikėjas pateikia Pirkėjui ar jo nepriklausomam auditoriui visus paaiškinimus, susijusius su išlaidomis, kurias Pirkėjas prašo paaiškinti.</w:t>
      </w:r>
    </w:p>
    <w:p w14:paraId="12104E78" w14:textId="77777777" w:rsidR="00D46E27" w:rsidRDefault="00D46E27" w:rsidP="00D46E27">
      <w:pPr>
        <w:pStyle w:val="Pagrindinistekstas"/>
        <w:numPr>
          <w:ilvl w:val="1"/>
          <w:numId w:val="3"/>
        </w:numPr>
        <w:tabs>
          <w:tab w:val="left" w:pos="1389"/>
        </w:tabs>
        <w:spacing w:after="0"/>
        <w:ind w:left="0" w:firstLine="794"/>
        <w:jc w:val="both"/>
        <w:rPr>
          <w:szCs w:val="24"/>
        </w:rPr>
      </w:pPr>
      <w:r>
        <w:rPr>
          <w:szCs w:val="24"/>
        </w:rPr>
        <w:t>Teikėjas užtikrina, kad minėtos sąskaitos, įrašai ir kvitai būtų saugomi trejus metus po Sutarties nutraukimo ar pasibaigimo ar kitą šalių Specialiose sutarties sąlygose nustatytą laikotarpį.</w:t>
      </w:r>
    </w:p>
    <w:p w14:paraId="12104E79" w14:textId="77777777" w:rsidR="00D46E27" w:rsidRDefault="00D46E27" w:rsidP="00D46E27">
      <w:pPr>
        <w:pStyle w:val="Pagrindinistekstas"/>
        <w:tabs>
          <w:tab w:val="left" w:pos="1389"/>
        </w:tabs>
        <w:spacing w:after="0"/>
        <w:ind w:left="794"/>
        <w:jc w:val="both"/>
        <w:rPr>
          <w:szCs w:val="24"/>
        </w:rPr>
      </w:pPr>
    </w:p>
    <w:p w14:paraId="12104E7A" w14:textId="77777777" w:rsidR="00D46E27" w:rsidRDefault="00D46E27" w:rsidP="00D46E27">
      <w:pPr>
        <w:pStyle w:val="Pagrindinistekstas"/>
        <w:numPr>
          <w:ilvl w:val="0"/>
          <w:numId w:val="3"/>
        </w:numPr>
        <w:tabs>
          <w:tab w:val="left" w:pos="426"/>
          <w:tab w:val="left" w:pos="1389"/>
        </w:tabs>
        <w:spacing w:after="0"/>
        <w:jc w:val="center"/>
        <w:rPr>
          <w:b/>
          <w:szCs w:val="24"/>
        </w:rPr>
      </w:pPr>
      <w:r>
        <w:rPr>
          <w:b/>
          <w:szCs w:val="24"/>
        </w:rPr>
        <w:t xml:space="preserve">Kainodaros taisyklės </w:t>
      </w:r>
    </w:p>
    <w:p w14:paraId="12104E7B" w14:textId="77777777" w:rsidR="00D46E27" w:rsidRDefault="00D46E27" w:rsidP="00D46E27">
      <w:pPr>
        <w:pStyle w:val="Pagrindinistekstas"/>
        <w:numPr>
          <w:ilvl w:val="1"/>
          <w:numId w:val="3"/>
        </w:numPr>
        <w:tabs>
          <w:tab w:val="left" w:pos="1530"/>
        </w:tabs>
        <w:spacing w:after="0"/>
        <w:ind w:left="0" w:firstLine="851"/>
        <w:jc w:val="both"/>
        <w:rPr>
          <w:szCs w:val="24"/>
        </w:rPr>
      </w:pPr>
      <w:r>
        <w:rPr>
          <w:szCs w:val="24"/>
        </w:rPr>
        <w:t>SSS nurodoma, kokia konkreti kainodaros taisyklė taikoma: fiksuotos kainos, fiksuoto įkainio arba mišri kainodara.</w:t>
      </w:r>
    </w:p>
    <w:p w14:paraId="12104E7C" w14:textId="547C8E5B" w:rsidR="00D46E27" w:rsidRDefault="00D46E27" w:rsidP="00D46E27">
      <w:pPr>
        <w:pStyle w:val="Pagrindinistekstas"/>
        <w:numPr>
          <w:ilvl w:val="1"/>
          <w:numId w:val="3"/>
        </w:numPr>
        <w:tabs>
          <w:tab w:val="left" w:pos="1530"/>
        </w:tabs>
        <w:spacing w:after="0"/>
        <w:ind w:left="0" w:firstLine="851"/>
        <w:jc w:val="both"/>
        <w:rPr>
          <w:szCs w:val="24"/>
        </w:rPr>
      </w:pPr>
      <w:r>
        <w:rPr>
          <w:szCs w:val="24"/>
        </w:rPr>
        <w:t>Jeigu Teikėjo prašomos kainos (įkainiai) už Paslaugas, teikiamas pagal Sutartį, yra fiksuoti ir nekintami, ir nesiskiria nuo kainų, Teikėjo pateiktų jo pasiūlyme, išskyrus kainos koregavimus, nurodytus BSS 11.3 – 11.6 punktuose,</w:t>
      </w:r>
      <w:r>
        <w:rPr>
          <w:szCs w:val="24"/>
        </w:rPr>
        <w:fldChar w:fldCharType="begin"/>
      </w:r>
      <w:r>
        <w:rPr>
          <w:szCs w:val="24"/>
        </w:rPr>
        <w:instrText xml:space="preserve"> REF _Ref477853902 \w \h </w:instrText>
      </w:r>
      <w:r>
        <w:rPr>
          <w:szCs w:val="24"/>
        </w:rPr>
      </w:r>
      <w:r>
        <w:rPr>
          <w:szCs w:val="24"/>
        </w:rPr>
        <w:fldChar w:fldCharType="separate"/>
      </w:r>
      <w:r w:rsidR="006E72CD">
        <w:rPr>
          <w:szCs w:val="24"/>
        </w:rPr>
        <w:t>11.3</w:t>
      </w:r>
      <w:r>
        <w:rPr>
          <w:szCs w:val="24"/>
        </w:rPr>
        <w:fldChar w:fldCharType="end"/>
      </w:r>
      <w:r>
        <w:rPr>
          <w:szCs w:val="24"/>
        </w:rPr>
        <w:t>–</w:t>
      </w:r>
      <w:r>
        <w:rPr>
          <w:szCs w:val="24"/>
        </w:rPr>
        <w:fldChar w:fldCharType="begin"/>
      </w:r>
      <w:r>
        <w:rPr>
          <w:szCs w:val="24"/>
        </w:rPr>
        <w:instrText xml:space="preserve"> REF _Ref477853964 \w \h </w:instrText>
      </w:r>
      <w:r>
        <w:rPr>
          <w:szCs w:val="24"/>
        </w:rPr>
      </w:r>
      <w:r>
        <w:rPr>
          <w:szCs w:val="24"/>
        </w:rPr>
        <w:fldChar w:fldCharType="separate"/>
      </w:r>
      <w:r w:rsidR="006E72CD">
        <w:rPr>
          <w:szCs w:val="24"/>
        </w:rPr>
        <w:t>11.6</w:t>
      </w:r>
      <w:r>
        <w:rPr>
          <w:szCs w:val="24"/>
        </w:rPr>
        <w:fldChar w:fldCharType="end"/>
      </w:r>
      <w:r>
        <w:rPr>
          <w:szCs w:val="24"/>
        </w:rPr>
        <w:t xml:space="preserve"> p., arba Pirkėjo prašyme pratęsti pasiūlymo galiojimą, priklausomai nuo konkretaus atvejo. Bendra Sutarties kaina nurodyta SSS.</w:t>
      </w:r>
    </w:p>
    <w:p w14:paraId="12104E7D" w14:textId="77777777" w:rsidR="00D46E27" w:rsidRDefault="00D46E27" w:rsidP="00D46E27">
      <w:pPr>
        <w:pStyle w:val="Pagrindinistekstas"/>
        <w:numPr>
          <w:ilvl w:val="1"/>
          <w:numId w:val="3"/>
        </w:numPr>
        <w:tabs>
          <w:tab w:val="left" w:pos="1530"/>
        </w:tabs>
        <w:spacing w:after="0"/>
        <w:ind w:left="0" w:firstLine="851"/>
        <w:jc w:val="both"/>
        <w:rPr>
          <w:szCs w:val="24"/>
        </w:rPr>
      </w:pPr>
      <w:bookmarkStart w:id="10" w:name="_Ref477853902"/>
      <w:r>
        <w:rPr>
          <w:szCs w:val="24"/>
        </w:rPr>
        <w:t>Sutarties kainos arba įkainiai gali būti keičiami tik pagal viešojo pirkimo dokumentuose nustatytas kainodaros taisykles, jei pirkimo dokumentuose buvo numatyta tokia galimybė. Tuo atveju, jei sutarties kaina arba įkainiai keičiami, kainodaros taisyklės nustatomos Specialiose sutarties sąlygose.</w:t>
      </w:r>
      <w:bookmarkEnd w:id="10"/>
    </w:p>
    <w:p w14:paraId="12104E7E" w14:textId="77777777" w:rsidR="00D46E27" w:rsidRDefault="00D46E27" w:rsidP="00D46E27">
      <w:pPr>
        <w:numPr>
          <w:ilvl w:val="1"/>
          <w:numId w:val="3"/>
        </w:numPr>
        <w:tabs>
          <w:tab w:val="clear" w:pos="1095"/>
          <w:tab w:val="left" w:pos="742"/>
          <w:tab w:val="num" w:pos="1418"/>
        </w:tabs>
        <w:suppressAutoHyphens w:val="0"/>
        <w:ind w:left="0" w:firstLine="851"/>
        <w:jc w:val="both"/>
        <w:rPr>
          <w:szCs w:val="24"/>
        </w:rPr>
      </w:pPr>
      <w:bookmarkStart w:id="11" w:name="_Ref477853866"/>
      <w:r>
        <w:rPr>
          <w:szCs w:val="24"/>
        </w:rPr>
        <w:t>Sutarties kainos perskaičiavimo formulė pasikeitus PVM tarifui:</w:t>
      </w:r>
      <w:bookmarkEnd w:id="11"/>
    </w:p>
    <w:p w14:paraId="12104E7F" w14:textId="77777777" w:rsidR="00D46E27" w:rsidRDefault="00D46E27" w:rsidP="00D46E27">
      <w:pPr>
        <w:suppressAutoHyphens w:val="0"/>
        <w:ind w:left="735"/>
        <w:jc w:val="both"/>
        <w:rPr>
          <w:szCs w:val="24"/>
        </w:rPr>
      </w:pPr>
      <w:r>
        <w:rPr>
          <w:noProof/>
          <w:position w:val="-36"/>
          <w:szCs w:val="24"/>
          <w:lang w:eastAsia="lt-LT"/>
        </w:rPr>
        <w:drawing>
          <wp:inline distT="0" distB="0" distL="0" distR="0" wp14:anchorId="12104F27" wp14:editId="12104F28">
            <wp:extent cx="1866900" cy="609600"/>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6900" cy="609600"/>
                    </a:xfrm>
                    <a:prstGeom prst="rect">
                      <a:avLst/>
                    </a:prstGeom>
                    <a:solidFill>
                      <a:srgbClr val="FFFFFF"/>
                    </a:solidFill>
                    <a:ln>
                      <a:noFill/>
                    </a:ln>
                  </pic:spPr>
                </pic:pic>
              </a:graphicData>
            </a:graphic>
          </wp:inline>
        </w:drawing>
      </w:r>
    </w:p>
    <w:p w14:paraId="12104E80" w14:textId="77777777" w:rsidR="00D46E27" w:rsidRDefault="00D46E27" w:rsidP="00D46E27">
      <w:pPr>
        <w:suppressAutoHyphens w:val="0"/>
        <w:ind w:left="735"/>
        <w:jc w:val="both"/>
        <w:rPr>
          <w:szCs w:val="24"/>
        </w:rPr>
      </w:pPr>
      <w:r>
        <w:rPr>
          <w:szCs w:val="24"/>
        </w:rPr>
        <w:t>S</w:t>
      </w:r>
      <w:r>
        <w:rPr>
          <w:szCs w:val="24"/>
          <w:vertAlign w:val="subscript"/>
        </w:rPr>
        <w:t>N</w:t>
      </w:r>
      <w:r>
        <w:rPr>
          <w:szCs w:val="24"/>
        </w:rPr>
        <w:t xml:space="preserve"> – Perskaičiuota Sutarties kaina (su PVM)</w:t>
      </w:r>
    </w:p>
    <w:p w14:paraId="12104E81" w14:textId="77777777" w:rsidR="00D46E27" w:rsidRDefault="00D46E27" w:rsidP="00D46E27">
      <w:pPr>
        <w:suppressAutoHyphens w:val="0"/>
        <w:ind w:left="735"/>
        <w:jc w:val="both"/>
        <w:rPr>
          <w:szCs w:val="24"/>
        </w:rPr>
      </w:pPr>
      <w:r>
        <w:rPr>
          <w:szCs w:val="24"/>
        </w:rPr>
        <w:t>S</w:t>
      </w:r>
      <w:r>
        <w:rPr>
          <w:szCs w:val="24"/>
          <w:vertAlign w:val="subscript"/>
        </w:rPr>
        <w:t xml:space="preserve">S </w:t>
      </w:r>
      <w:r>
        <w:rPr>
          <w:szCs w:val="24"/>
        </w:rPr>
        <w:t>– Sutarties kaina (su PVM) iki perskaičiavimo</w:t>
      </w:r>
    </w:p>
    <w:p w14:paraId="12104E82" w14:textId="77777777" w:rsidR="00D46E27" w:rsidRDefault="00D46E27" w:rsidP="00D46E27">
      <w:pPr>
        <w:suppressAutoHyphens w:val="0"/>
        <w:ind w:left="735"/>
        <w:jc w:val="both"/>
        <w:rPr>
          <w:szCs w:val="24"/>
        </w:rPr>
      </w:pPr>
      <w:r>
        <w:rPr>
          <w:szCs w:val="24"/>
        </w:rPr>
        <w:t>A – iki PVM tarifo pasikeitimo įsigaliojimo datos suteiktų paslaugų kaina (su PVM)</w:t>
      </w:r>
    </w:p>
    <w:p w14:paraId="12104E83" w14:textId="77777777" w:rsidR="00D46E27" w:rsidRDefault="00D46E27" w:rsidP="00D46E27">
      <w:pPr>
        <w:suppressAutoHyphens w:val="0"/>
        <w:ind w:left="735"/>
        <w:jc w:val="both"/>
        <w:rPr>
          <w:szCs w:val="24"/>
        </w:rPr>
      </w:pPr>
      <w:r>
        <w:rPr>
          <w:szCs w:val="24"/>
        </w:rPr>
        <w:lastRenderedPageBreak/>
        <w:t>T</w:t>
      </w:r>
      <w:r>
        <w:rPr>
          <w:szCs w:val="24"/>
          <w:vertAlign w:val="subscript"/>
        </w:rPr>
        <w:t>S</w:t>
      </w:r>
      <w:r>
        <w:rPr>
          <w:szCs w:val="24"/>
        </w:rPr>
        <w:t xml:space="preserve"> – senas PVM tarifas (procentais)</w:t>
      </w:r>
    </w:p>
    <w:p w14:paraId="12104E84" w14:textId="77777777" w:rsidR="00D46E27" w:rsidRPr="002D60D5" w:rsidRDefault="00D46E27" w:rsidP="00D46E27">
      <w:pPr>
        <w:suppressAutoHyphens w:val="0"/>
        <w:ind w:left="735"/>
        <w:jc w:val="both"/>
        <w:rPr>
          <w:szCs w:val="24"/>
        </w:rPr>
      </w:pPr>
      <w:r>
        <w:rPr>
          <w:szCs w:val="24"/>
        </w:rPr>
        <w:t>TN – naujas PVM tarifas (procentais).</w:t>
      </w:r>
    </w:p>
    <w:p w14:paraId="12104E85" w14:textId="77777777" w:rsidR="00D46E27" w:rsidRPr="00CF642B" w:rsidRDefault="00D46E27" w:rsidP="00D46E27">
      <w:pPr>
        <w:pStyle w:val="Pagrindinistekstas"/>
        <w:numPr>
          <w:ilvl w:val="1"/>
          <w:numId w:val="3"/>
        </w:numPr>
        <w:tabs>
          <w:tab w:val="left" w:pos="1530"/>
        </w:tabs>
        <w:spacing w:after="0"/>
        <w:ind w:left="0" w:firstLine="851"/>
        <w:jc w:val="both"/>
        <w:rPr>
          <w:szCs w:val="24"/>
        </w:rPr>
      </w:pPr>
      <w:r>
        <w:rPr>
          <w:szCs w:val="24"/>
        </w:rPr>
        <w:t>Jeigu susitarta dėl periodinių mokėjimų, Teikėjas gali Sutarties galiojimo metu pakeisti periodinių mokėjimų sumą, priklausomai nuo faktinių išlaidų. Nustatant kainą taip pat reikia atsižvelgti į išlaidų sumažėjimą. Teikėjas praneša Pirkėjui apie periodinių mokėjimų pasikeitimus ne vėliau kaip prieš 30 dienų iki sąskaitų teikimo laikotarpio pradžios, kuomet minėtas pasikeitimas įsigalios. Pirkėjo prašymu Teikėjas Nedelsiant</w:t>
      </w:r>
      <w:r>
        <w:rPr>
          <w:color w:val="FF0000"/>
          <w:szCs w:val="24"/>
        </w:rPr>
        <w:t xml:space="preserve"> </w:t>
      </w:r>
      <w:r>
        <w:rPr>
          <w:szCs w:val="24"/>
        </w:rPr>
        <w:t xml:space="preserve">pateikia Pirkėjui tinkamą išlaidų išklotinės </w:t>
      </w:r>
      <w:r w:rsidRPr="00CF642B">
        <w:rPr>
          <w:szCs w:val="24"/>
        </w:rPr>
        <w:t xml:space="preserve">paaiškinimą. </w:t>
      </w:r>
    </w:p>
    <w:p w14:paraId="12104E86" w14:textId="77777777" w:rsidR="00D46E27" w:rsidRDefault="00D46E27" w:rsidP="00D46E27">
      <w:pPr>
        <w:pStyle w:val="Pagrindinistekstas"/>
        <w:widowControl w:val="0"/>
        <w:numPr>
          <w:ilvl w:val="1"/>
          <w:numId w:val="3"/>
        </w:numPr>
        <w:tabs>
          <w:tab w:val="left" w:pos="1530"/>
        </w:tabs>
        <w:spacing w:after="0"/>
        <w:ind w:left="0" w:firstLine="851"/>
        <w:jc w:val="both"/>
        <w:rPr>
          <w:szCs w:val="24"/>
        </w:rPr>
      </w:pPr>
      <w:bookmarkStart w:id="12" w:name="_Ref477853964"/>
      <w:r>
        <w:rPr>
          <w:szCs w:val="24"/>
        </w:rPr>
        <w:t>Jeigu dėl įstatymų ar apmokestinimo praktikos pasikeičia valstybinių įstaigų skaičiuojamų valstybinių mokesčių suma ar pridėtinės vertės mokesčio tarifas, ar apmokestinimo pagrindai, Paslaugų kainos pasikeičia atitinkamai.</w:t>
      </w:r>
      <w:bookmarkEnd w:id="12"/>
    </w:p>
    <w:p w14:paraId="12104E87" w14:textId="77777777" w:rsidR="00D46E27" w:rsidRDefault="00D46E27" w:rsidP="00D46E27">
      <w:pPr>
        <w:pStyle w:val="Pagrindinistekstas"/>
        <w:widowControl w:val="0"/>
        <w:tabs>
          <w:tab w:val="left" w:pos="1530"/>
        </w:tabs>
        <w:spacing w:after="0"/>
        <w:ind w:left="794"/>
        <w:jc w:val="both"/>
        <w:rPr>
          <w:szCs w:val="24"/>
        </w:rPr>
      </w:pPr>
    </w:p>
    <w:p w14:paraId="12104E88" w14:textId="77777777" w:rsidR="00D46E27" w:rsidRDefault="00D46E27" w:rsidP="00D46E27">
      <w:pPr>
        <w:pStyle w:val="Pagrindinistekstas"/>
        <w:numPr>
          <w:ilvl w:val="0"/>
          <w:numId w:val="3"/>
        </w:numPr>
        <w:tabs>
          <w:tab w:val="left" w:pos="567"/>
          <w:tab w:val="left" w:pos="1389"/>
        </w:tabs>
        <w:spacing w:after="0"/>
        <w:jc w:val="center"/>
        <w:rPr>
          <w:b/>
          <w:szCs w:val="24"/>
        </w:rPr>
      </w:pPr>
      <w:r>
        <w:rPr>
          <w:b/>
          <w:szCs w:val="24"/>
        </w:rPr>
        <w:t>Atsiskaitymas</w:t>
      </w:r>
    </w:p>
    <w:p w14:paraId="2526F737" w14:textId="77777777" w:rsidR="00994597" w:rsidRDefault="00994597" w:rsidP="00994597">
      <w:pPr>
        <w:pStyle w:val="Pagrindinistekstas"/>
        <w:numPr>
          <w:ilvl w:val="2"/>
          <w:numId w:val="3"/>
        </w:numPr>
        <w:tabs>
          <w:tab w:val="clear" w:pos="1455"/>
          <w:tab w:val="num" w:pos="1560"/>
          <w:tab w:val="left" w:pos="1590"/>
        </w:tabs>
        <w:spacing w:after="0"/>
        <w:ind w:left="0" w:firstLine="794"/>
        <w:jc w:val="both"/>
        <w:rPr>
          <w:szCs w:val="24"/>
        </w:rPr>
      </w:pPr>
      <w:r>
        <w:rPr>
          <w:szCs w:val="24"/>
        </w:rPr>
        <w:t>Atsiskaitymai atliekami pagal PVM sąskaitas faktūras, prie kurių, priklausomai nuo konkretaus atvejo, pridedami SSS nurodyti dokumentai.</w:t>
      </w:r>
    </w:p>
    <w:p w14:paraId="62E6B5E5" w14:textId="2F901010" w:rsidR="00994597" w:rsidRDefault="0093732B" w:rsidP="00994597">
      <w:pPr>
        <w:pStyle w:val="Pagrindinistekstas"/>
        <w:numPr>
          <w:ilvl w:val="2"/>
          <w:numId w:val="3"/>
        </w:numPr>
        <w:tabs>
          <w:tab w:val="clear" w:pos="1455"/>
          <w:tab w:val="num" w:pos="1560"/>
          <w:tab w:val="left" w:pos="1590"/>
        </w:tabs>
        <w:spacing w:after="0"/>
        <w:ind w:left="0" w:firstLine="794"/>
        <w:jc w:val="both"/>
        <w:rPr>
          <w:szCs w:val="24"/>
        </w:rPr>
      </w:pPr>
      <w:r>
        <w:rPr>
          <w:szCs w:val="24"/>
        </w:rPr>
        <w:t>Teikėj</w:t>
      </w:r>
      <w:r w:rsidR="00994597">
        <w:rPr>
          <w:szCs w:val="24"/>
        </w:rPr>
        <w:t>as pateikia PVM sąskaitas faktūras tarpiniams mokėjimams atlikti sutartais terminais už praėjusį laikotarpį, tik po suteiktų Paslaugų perdavimo ir priėmimo akto pasirašymo.</w:t>
      </w:r>
    </w:p>
    <w:p w14:paraId="47DD05E1" w14:textId="57B6E2AD" w:rsidR="00994597" w:rsidRDefault="00994597" w:rsidP="00994597">
      <w:pPr>
        <w:pStyle w:val="Pagrindinistekstas"/>
        <w:numPr>
          <w:ilvl w:val="2"/>
          <w:numId w:val="3"/>
        </w:numPr>
        <w:tabs>
          <w:tab w:val="clear" w:pos="1455"/>
          <w:tab w:val="num" w:pos="1560"/>
          <w:tab w:val="left" w:pos="1590"/>
        </w:tabs>
        <w:spacing w:after="0"/>
        <w:ind w:left="0" w:firstLine="794"/>
        <w:jc w:val="both"/>
        <w:rPr>
          <w:szCs w:val="24"/>
        </w:rPr>
      </w:pPr>
      <w:r>
        <w:t xml:space="preserve">Elektroninės sąskaitos faktūros, atitinkančios Europos elektroninių sąskaitų faktūrų standartą, teikiamos </w:t>
      </w:r>
      <w:r w:rsidR="0093732B">
        <w:t>Teikėj</w:t>
      </w:r>
      <w:r>
        <w:t>o pasirinktomis priemonėmis. Europos elektroninių sąskaitų faktūrų standarto neatitinkančios elektroninės sąskaitos faktūros gali būti teikiamos tik naudojantis informacinės sistemos „E. sąskaita“ priemonėmis.</w:t>
      </w:r>
    </w:p>
    <w:p w14:paraId="053773F7" w14:textId="77777777" w:rsidR="00994597" w:rsidRPr="007A1C11" w:rsidRDefault="00994597" w:rsidP="00994597">
      <w:pPr>
        <w:pStyle w:val="Pagrindinistekstas"/>
        <w:numPr>
          <w:ilvl w:val="2"/>
          <w:numId w:val="3"/>
        </w:numPr>
        <w:tabs>
          <w:tab w:val="clear" w:pos="1455"/>
          <w:tab w:val="num" w:pos="1560"/>
          <w:tab w:val="left" w:pos="1590"/>
        </w:tabs>
        <w:spacing w:after="0"/>
        <w:ind w:left="0" w:firstLine="794"/>
        <w:jc w:val="both"/>
        <w:rPr>
          <w:szCs w:val="24"/>
        </w:rPr>
      </w:pPr>
      <w:bookmarkStart w:id="13" w:name="_Hlk515523261"/>
      <w:r>
        <w:rPr>
          <w:szCs w:val="24"/>
        </w:rPr>
        <w:t xml:space="preserve">Laikoma, kad suteiktų Paslaugų perdavimo ir priėmimo aktas yra priimtas ir Paslaugos suteiktos </w:t>
      </w:r>
      <w:r w:rsidRPr="007A1C11">
        <w:rPr>
          <w:szCs w:val="24"/>
        </w:rPr>
        <w:t>tinkamai, jeigu per 7 kalendorines dienas nuo suteiktų Paslaugų perdavimo ir priėmimo akto gavimo nėra pateikiama pastabų raštu kitai Sutarties Šaliai</w:t>
      </w:r>
      <w:bookmarkEnd w:id="13"/>
      <w:r w:rsidRPr="007A1C11">
        <w:rPr>
          <w:szCs w:val="24"/>
        </w:rPr>
        <w:t>, tačiau tai neužkerta kelio reikšti pretenzijų, jeigu trūkumai paaiškėja vėliau.</w:t>
      </w:r>
    </w:p>
    <w:p w14:paraId="3B687B6F" w14:textId="77777777" w:rsidR="00994597" w:rsidRDefault="00994597" w:rsidP="00994597">
      <w:pPr>
        <w:pStyle w:val="Pagrindinistekstas"/>
        <w:numPr>
          <w:ilvl w:val="2"/>
          <w:numId w:val="3"/>
        </w:numPr>
        <w:tabs>
          <w:tab w:val="clear" w:pos="1455"/>
          <w:tab w:val="num" w:pos="1560"/>
          <w:tab w:val="left" w:pos="1590"/>
        </w:tabs>
        <w:spacing w:after="0"/>
        <w:ind w:left="0" w:firstLine="794"/>
        <w:jc w:val="both"/>
        <w:rPr>
          <w:szCs w:val="24"/>
        </w:rPr>
      </w:pPr>
      <w:r w:rsidRPr="007A1C11">
        <w:rPr>
          <w:szCs w:val="24"/>
        </w:rPr>
        <w:t>Jeigu Specialiose sutarties sąlygose nesusitarta kitaip, Užsakovas visas pastabas dėl sąskaitos pateikia raštu per 7 kalendorines dienas nuo sąskaitos</w:t>
      </w:r>
      <w:r>
        <w:rPr>
          <w:szCs w:val="24"/>
        </w:rPr>
        <w:t xml:space="preserve"> gavimo dienos, o jeigu nepateikia laikoma, kad pastabų neturi ir prašoma apmokėti suma yra teisinga.</w:t>
      </w:r>
    </w:p>
    <w:p w14:paraId="32542DB6" w14:textId="39DEFF73" w:rsidR="00994597" w:rsidRDefault="00994597" w:rsidP="00994597">
      <w:pPr>
        <w:pStyle w:val="Pagrindinistekstas"/>
        <w:numPr>
          <w:ilvl w:val="2"/>
          <w:numId w:val="3"/>
        </w:numPr>
        <w:tabs>
          <w:tab w:val="clear" w:pos="1455"/>
          <w:tab w:val="num" w:pos="1560"/>
          <w:tab w:val="left" w:pos="1590"/>
        </w:tabs>
        <w:spacing w:after="0"/>
        <w:ind w:left="0" w:firstLine="794"/>
        <w:jc w:val="both"/>
        <w:rPr>
          <w:szCs w:val="24"/>
        </w:rPr>
      </w:pPr>
      <w:r>
        <w:rPr>
          <w:szCs w:val="24"/>
        </w:rPr>
        <w:t xml:space="preserve">Sutartiniai mokėjimai </w:t>
      </w:r>
      <w:r w:rsidR="0093732B">
        <w:rPr>
          <w:szCs w:val="24"/>
        </w:rPr>
        <w:t>Teikėj</w:t>
      </w:r>
      <w:r>
        <w:rPr>
          <w:szCs w:val="24"/>
        </w:rPr>
        <w:t>ui vykdomi Sutarties valiuta.</w:t>
      </w:r>
    </w:p>
    <w:p w14:paraId="626A7788" w14:textId="77777777" w:rsidR="00994597" w:rsidRDefault="00994597" w:rsidP="00994597">
      <w:pPr>
        <w:pStyle w:val="Pagrindinistekstas"/>
        <w:numPr>
          <w:ilvl w:val="2"/>
          <w:numId w:val="3"/>
        </w:numPr>
        <w:tabs>
          <w:tab w:val="left" w:pos="1560"/>
          <w:tab w:val="left" w:pos="1590"/>
        </w:tabs>
        <w:spacing w:after="0"/>
        <w:ind w:left="0" w:firstLine="794"/>
        <w:jc w:val="both"/>
        <w:rPr>
          <w:szCs w:val="24"/>
        </w:rPr>
      </w:pPr>
      <w:r>
        <w:rPr>
          <w:szCs w:val="24"/>
        </w:rPr>
        <w:t>Užsakovas, gali atsisakyti apmokėti jeigu:</w:t>
      </w:r>
    </w:p>
    <w:p w14:paraId="29788322" w14:textId="77777777" w:rsidR="00994597" w:rsidRDefault="00994597" w:rsidP="00994597">
      <w:pPr>
        <w:pStyle w:val="Pagrindinistekstas"/>
        <w:numPr>
          <w:ilvl w:val="3"/>
          <w:numId w:val="3"/>
        </w:numPr>
        <w:tabs>
          <w:tab w:val="left" w:pos="1590"/>
        </w:tabs>
        <w:spacing w:after="0"/>
        <w:ind w:left="0" w:firstLine="794"/>
        <w:jc w:val="both"/>
        <w:rPr>
          <w:szCs w:val="24"/>
        </w:rPr>
      </w:pPr>
      <w:r>
        <w:rPr>
          <w:szCs w:val="24"/>
        </w:rPr>
        <w:t>sąskaita faktūra pateikta nesilaikant šioje Sutartyje numatytos tvarkos;</w:t>
      </w:r>
    </w:p>
    <w:p w14:paraId="0F4B8A51" w14:textId="058940F5" w:rsidR="00994597" w:rsidRDefault="00994597" w:rsidP="00994597">
      <w:pPr>
        <w:pStyle w:val="Pagrindinistekstas"/>
        <w:numPr>
          <w:ilvl w:val="3"/>
          <w:numId w:val="3"/>
        </w:numPr>
        <w:tabs>
          <w:tab w:val="left" w:pos="1590"/>
        </w:tabs>
        <w:spacing w:after="0"/>
        <w:ind w:left="0" w:firstLine="794"/>
        <w:jc w:val="both"/>
        <w:rPr>
          <w:szCs w:val="24"/>
        </w:rPr>
      </w:pPr>
      <w:r>
        <w:rPr>
          <w:szCs w:val="24"/>
        </w:rPr>
        <w:t xml:space="preserve">nurodytos sumos ar suteiktų Paslaugų kiekis yra klaidingi, arba kokia nors </w:t>
      </w:r>
      <w:r w:rsidR="0093732B">
        <w:rPr>
          <w:szCs w:val="24"/>
        </w:rPr>
        <w:t>Teikėj</w:t>
      </w:r>
      <w:r>
        <w:rPr>
          <w:szCs w:val="24"/>
        </w:rPr>
        <w:t xml:space="preserve">o suteikta Paslauga neatitinka Sutarties. Tokiu atveju Užsakovas gali reikalauti </w:t>
      </w:r>
      <w:r w:rsidR="0093732B">
        <w:rPr>
          <w:szCs w:val="24"/>
        </w:rPr>
        <w:t>Teikėj</w:t>
      </w:r>
      <w:r>
        <w:rPr>
          <w:szCs w:val="24"/>
        </w:rPr>
        <w:t>o pateikti pakoreguotus mokėjimo dokumentus atitinkamai sumažinant to tarpinio mokėjimo sumą tokio netinkamo ištaisymo Išlaidų dydžiu; ir (arba)</w:t>
      </w:r>
    </w:p>
    <w:p w14:paraId="60060C88" w14:textId="7C9223AF" w:rsidR="00994597" w:rsidRDefault="0093732B" w:rsidP="00994597">
      <w:pPr>
        <w:pStyle w:val="Pagrindinistekstas"/>
        <w:numPr>
          <w:ilvl w:val="3"/>
          <w:numId w:val="3"/>
        </w:numPr>
        <w:tabs>
          <w:tab w:val="left" w:pos="1590"/>
        </w:tabs>
        <w:spacing w:after="0"/>
        <w:ind w:left="0" w:firstLine="794"/>
        <w:jc w:val="both"/>
        <w:rPr>
          <w:szCs w:val="24"/>
        </w:rPr>
      </w:pPr>
      <w:r>
        <w:rPr>
          <w:szCs w:val="24"/>
        </w:rPr>
        <w:t>Teikėj</w:t>
      </w:r>
      <w:r w:rsidR="00994597">
        <w:rPr>
          <w:szCs w:val="24"/>
        </w:rPr>
        <w:t xml:space="preserve">as pagal Sutartį nesuteikia Paslaugos arba įsipareigojimo, apie kurį jam atitinkamai buvo pranešęs Užsakovas. Tokiu atveju Užsakovas gali reikalauti </w:t>
      </w:r>
      <w:r>
        <w:rPr>
          <w:szCs w:val="24"/>
        </w:rPr>
        <w:t>Teikėj</w:t>
      </w:r>
      <w:r w:rsidR="00994597">
        <w:rPr>
          <w:szCs w:val="24"/>
        </w:rPr>
        <w:t>o pateikti pakoreguotus mokėjimo dokumentus atitinkamai sumažinant tarpinio mokėjimo sumą tos Paslaugos suteikimo arba įsipareigojimo verte.</w:t>
      </w:r>
    </w:p>
    <w:p w14:paraId="631BA5B4" w14:textId="771D2C24" w:rsidR="00994597" w:rsidRDefault="00994597" w:rsidP="00994597">
      <w:pPr>
        <w:pStyle w:val="Pagrindinistekstas"/>
        <w:numPr>
          <w:ilvl w:val="2"/>
          <w:numId w:val="3"/>
        </w:numPr>
        <w:tabs>
          <w:tab w:val="left" w:pos="1590"/>
        </w:tabs>
        <w:spacing w:after="0"/>
        <w:ind w:left="0" w:firstLine="794"/>
        <w:jc w:val="both"/>
        <w:rPr>
          <w:szCs w:val="24"/>
        </w:rPr>
      </w:pPr>
      <w:r>
        <w:rPr>
          <w:szCs w:val="24"/>
        </w:rPr>
        <w:tab/>
        <w:t xml:space="preserve">Užsakovas apmoka </w:t>
      </w:r>
      <w:r w:rsidR="0093732B">
        <w:rPr>
          <w:szCs w:val="24"/>
        </w:rPr>
        <w:t>Teikėj</w:t>
      </w:r>
      <w:r>
        <w:rPr>
          <w:szCs w:val="24"/>
        </w:rPr>
        <w:t xml:space="preserve">ui sumą, patvirtintą </w:t>
      </w:r>
      <w:r w:rsidR="0093732B">
        <w:rPr>
          <w:szCs w:val="24"/>
        </w:rPr>
        <w:t>Teikėj</w:t>
      </w:r>
      <w:r>
        <w:rPr>
          <w:szCs w:val="24"/>
        </w:rPr>
        <w:t>o pateiktuose mokėjimo dokumentuose per 30 dienų nuo tinkamai pateiktos PVM sąskaitos faktūros priėmimo patvirtinimo informacinėje sistemoje „E. sąskaita“ dienos, jei SSS nenustatyta kitaip.</w:t>
      </w:r>
    </w:p>
    <w:p w14:paraId="12104E93" w14:textId="36B0E499" w:rsidR="00D46E27" w:rsidRDefault="00994597" w:rsidP="00994597">
      <w:pPr>
        <w:pStyle w:val="Pagrindinistekstas"/>
        <w:numPr>
          <w:ilvl w:val="2"/>
          <w:numId w:val="3"/>
        </w:numPr>
        <w:tabs>
          <w:tab w:val="left" w:pos="1560"/>
          <w:tab w:val="left" w:pos="1590"/>
        </w:tabs>
        <w:spacing w:after="0"/>
        <w:ind w:left="0" w:firstLine="794"/>
        <w:jc w:val="both"/>
        <w:rPr>
          <w:szCs w:val="24"/>
        </w:rPr>
      </w:pPr>
      <w:r w:rsidRPr="007A1C11">
        <w:rPr>
          <w:szCs w:val="24"/>
        </w:rPr>
        <w:t>Kitos apmokėjimo sąlygos yra nustatytos SSS</w:t>
      </w:r>
      <w:r w:rsidR="00D46E27">
        <w:rPr>
          <w:szCs w:val="24"/>
        </w:rPr>
        <w:t>.</w:t>
      </w:r>
    </w:p>
    <w:p w14:paraId="12104E94" w14:textId="77777777" w:rsidR="00D46E27" w:rsidRDefault="00D46E27" w:rsidP="00D46E27">
      <w:pPr>
        <w:pStyle w:val="Pagrindinistekstas"/>
        <w:tabs>
          <w:tab w:val="left" w:pos="1560"/>
          <w:tab w:val="left" w:pos="1590"/>
        </w:tabs>
        <w:spacing w:after="0"/>
        <w:ind w:left="794"/>
        <w:jc w:val="both"/>
        <w:rPr>
          <w:szCs w:val="24"/>
        </w:rPr>
      </w:pPr>
    </w:p>
    <w:p w14:paraId="12104E95" w14:textId="77777777" w:rsidR="00D46E27" w:rsidRDefault="00D46E27" w:rsidP="00D46E27">
      <w:pPr>
        <w:pStyle w:val="Pagrindinistekstas"/>
        <w:numPr>
          <w:ilvl w:val="0"/>
          <w:numId w:val="3"/>
        </w:numPr>
        <w:tabs>
          <w:tab w:val="left" w:pos="426"/>
          <w:tab w:val="left" w:pos="1389"/>
        </w:tabs>
        <w:spacing w:after="0"/>
        <w:jc w:val="center"/>
        <w:rPr>
          <w:b/>
          <w:szCs w:val="24"/>
        </w:rPr>
      </w:pPr>
      <w:r>
        <w:rPr>
          <w:b/>
          <w:szCs w:val="24"/>
        </w:rPr>
        <w:t>Išankstinis mokėjimas ir jo užtikrinimas</w:t>
      </w:r>
    </w:p>
    <w:p w14:paraId="12104E96" w14:textId="77777777" w:rsidR="00D46E27" w:rsidRDefault="00D46E27" w:rsidP="00D46E27">
      <w:pPr>
        <w:pStyle w:val="Pagrindinistekstas"/>
        <w:numPr>
          <w:ilvl w:val="1"/>
          <w:numId w:val="3"/>
        </w:numPr>
        <w:tabs>
          <w:tab w:val="left" w:pos="1389"/>
        </w:tabs>
        <w:spacing w:after="0"/>
        <w:ind w:left="0" w:firstLine="794"/>
        <w:jc w:val="both"/>
        <w:rPr>
          <w:spacing w:val="-4"/>
          <w:szCs w:val="24"/>
        </w:rPr>
      </w:pPr>
      <w:r>
        <w:rPr>
          <w:spacing w:val="-4"/>
          <w:szCs w:val="24"/>
        </w:rPr>
        <w:t>Šis skyrius taikoma, jeigu SSS numatyti išankstiniai Pirkėjo mokėjimai.</w:t>
      </w:r>
    </w:p>
    <w:p w14:paraId="12104E97" w14:textId="77777777" w:rsidR="00D46E27" w:rsidRDefault="00D46E27" w:rsidP="00D46E27">
      <w:pPr>
        <w:pStyle w:val="Pagrindinistekstas"/>
        <w:numPr>
          <w:ilvl w:val="1"/>
          <w:numId w:val="3"/>
        </w:numPr>
        <w:tabs>
          <w:tab w:val="left" w:pos="1389"/>
        </w:tabs>
        <w:spacing w:after="0"/>
        <w:ind w:left="0" w:firstLine="794"/>
        <w:jc w:val="both"/>
        <w:rPr>
          <w:spacing w:val="-4"/>
          <w:szCs w:val="24"/>
        </w:rPr>
      </w:pPr>
      <w:r>
        <w:rPr>
          <w:spacing w:val="-4"/>
          <w:szCs w:val="24"/>
        </w:rPr>
        <w:t>Iki išankstinio mokėjimo pateikimo Teikėjas pateikia Pirkėjui išankstinio mokėjimo užtikrinimą.</w:t>
      </w:r>
    </w:p>
    <w:p w14:paraId="12104E98" w14:textId="77777777" w:rsidR="00D46E27" w:rsidRDefault="00D46E27" w:rsidP="00D46E27">
      <w:pPr>
        <w:pStyle w:val="Pagrindinistekstas"/>
        <w:numPr>
          <w:ilvl w:val="1"/>
          <w:numId w:val="3"/>
        </w:numPr>
        <w:tabs>
          <w:tab w:val="left" w:pos="1389"/>
        </w:tabs>
        <w:spacing w:after="0"/>
        <w:ind w:left="0" w:firstLine="851"/>
        <w:jc w:val="both"/>
        <w:rPr>
          <w:szCs w:val="24"/>
        </w:rPr>
      </w:pPr>
      <w:r>
        <w:rPr>
          <w:spacing w:val="-4"/>
          <w:szCs w:val="24"/>
        </w:rPr>
        <w:t>Užtikrinimo galiojimas baigiasi Teikėjui įvykdžius visus savo įsipareigojimus pagal Sutartį, tačiau jokiu būdu ne anksčiau kaip po keturiasdešimties dienų po Sutartyje nustatyto Paslaugų suteikimo termino pabaigos. Jeigu atlikimo terminas uždelsiamas, Teikėjas turi atitinkamai pratęsti pateikto išankstinio mokėjimo užtikrinimo galiojimo terminą</w:t>
      </w:r>
      <w:r>
        <w:rPr>
          <w:szCs w:val="24"/>
        </w:rPr>
        <w:t>.</w:t>
      </w:r>
    </w:p>
    <w:p w14:paraId="12104E99" w14:textId="77777777" w:rsidR="00D46E27" w:rsidRDefault="00D46E27" w:rsidP="00D46E27">
      <w:pPr>
        <w:pStyle w:val="Pagrindinistekstas"/>
        <w:numPr>
          <w:ilvl w:val="1"/>
          <w:numId w:val="3"/>
        </w:numPr>
        <w:tabs>
          <w:tab w:val="left" w:pos="1389"/>
        </w:tabs>
        <w:spacing w:after="0"/>
        <w:ind w:left="0" w:firstLine="851"/>
        <w:jc w:val="both"/>
        <w:rPr>
          <w:spacing w:val="-4"/>
          <w:szCs w:val="24"/>
        </w:rPr>
      </w:pPr>
      <w:r>
        <w:rPr>
          <w:spacing w:val="-4"/>
          <w:szCs w:val="24"/>
        </w:rPr>
        <w:lastRenderedPageBreak/>
        <w:t>Jeigu Pirkėjas atliko išankstinį mokėjimą, nutraukus Sutartį, Teikėjas turi grąžinti Pirkėjui iš anksto sumokėtą sumą su palūkanomis, kurių dydis yra skaičiuojamas nuo atlikto mokėjimo sumos ir nurodomas Specialiosiose sutarties sąlygose. Palūkanos skaičiuojamos nuo išankstinio mokėjimo atlikimo dienos iki jo grąžinimo dienos.</w:t>
      </w:r>
    </w:p>
    <w:p w14:paraId="12104E9A" w14:textId="77777777" w:rsidR="00D46E27" w:rsidRDefault="00D46E27" w:rsidP="00D46E27">
      <w:pPr>
        <w:pStyle w:val="Pagrindinistekstas"/>
        <w:numPr>
          <w:ilvl w:val="1"/>
          <w:numId w:val="3"/>
        </w:numPr>
        <w:tabs>
          <w:tab w:val="left" w:pos="1389"/>
        </w:tabs>
        <w:spacing w:after="0"/>
        <w:ind w:left="0" w:firstLine="851"/>
        <w:jc w:val="both"/>
        <w:rPr>
          <w:spacing w:val="-4"/>
          <w:szCs w:val="24"/>
        </w:rPr>
      </w:pPr>
      <w:r>
        <w:rPr>
          <w:spacing w:val="-4"/>
          <w:szCs w:val="24"/>
        </w:rPr>
        <w:t>Jeigu Specialiosiose sutarties sąlygose nenustatyta kitaip:</w:t>
      </w:r>
    </w:p>
    <w:p w14:paraId="12104E9B" w14:textId="77777777" w:rsidR="00D46E27" w:rsidRDefault="00D46E27" w:rsidP="00D46E27">
      <w:pPr>
        <w:pStyle w:val="Pagrindinistekstas"/>
        <w:numPr>
          <w:ilvl w:val="2"/>
          <w:numId w:val="3"/>
        </w:numPr>
        <w:tabs>
          <w:tab w:val="clear" w:pos="1455"/>
          <w:tab w:val="num" w:pos="1560"/>
        </w:tabs>
        <w:spacing w:after="0"/>
        <w:ind w:left="0" w:firstLine="851"/>
        <w:jc w:val="both"/>
        <w:rPr>
          <w:spacing w:val="-4"/>
          <w:szCs w:val="24"/>
        </w:rPr>
      </w:pPr>
      <w:r>
        <w:rPr>
          <w:spacing w:val="-4"/>
          <w:szCs w:val="24"/>
        </w:rPr>
        <w:t>Teikėjas prieš Pirkėjui atliekant išankstinį apmokėjimą privalo pateikti Pirkėjui tinkamą išankstinio apmokėjimo įvykdymo užtikrinimą, jeigu .</w:t>
      </w:r>
    </w:p>
    <w:p w14:paraId="12104E9C" w14:textId="77777777" w:rsidR="00D46E27" w:rsidRDefault="00D46E27" w:rsidP="00D46E27">
      <w:pPr>
        <w:pStyle w:val="Pagrindinistekstas"/>
        <w:numPr>
          <w:ilvl w:val="2"/>
          <w:numId w:val="3"/>
        </w:numPr>
        <w:tabs>
          <w:tab w:val="clear" w:pos="1455"/>
          <w:tab w:val="num" w:pos="1560"/>
        </w:tabs>
        <w:spacing w:after="0"/>
        <w:ind w:left="0" w:firstLine="851"/>
        <w:jc w:val="both"/>
        <w:rPr>
          <w:spacing w:val="-4"/>
          <w:szCs w:val="24"/>
        </w:rPr>
      </w:pPr>
      <w:r>
        <w:rPr>
          <w:spacing w:val="-4"/>
          <w:szCs w:val="24"/>
        </w:rPr>
        <w:t>Išankstinis apmokėjimo užtikrinimas pateikiamas Sutarties valiuta viena iš toliau nurodytų formų:</w:t>
      </w:r>
    </w:p>
    <w:p w14:paraId="12104E9D" w14:textId="77777777" w:rsidR="00D46E27" w:rsidRDefault="00D46E27" w:rsidP="00D46E27">
      <w:pPr>
        <w:pStyle w:val="Pagrindinistekstas"/>
        <w:numPr>
          <w:ilvl w:val="3"/>
          <w:numId w:val="3"/>
        </w:numPr>
        <w:tabs>
          <w:tab w:val="left" w:pos="1590"/>
        </w:tabs>
        <w:spacing w:after="0"/>
        <w:ind w:left="0" w:firstLine="851"/>
        <w:jc w:val="both"/>
        <w:rPr>
          <w:szCs w:val="24"/>
        </w:rPr>
      </w:pPr>
      <w:r>
        <w:rPr>
          <w:szCs w:val="24"/>
        </w:rPr>
        <w:t xml:space="preserve"> Lietuvos Respublikoje ar užsienyje registruoto banko besąlygine garantija; </w:t>
      </w:r>
    </w:p>
    <w:p w14:paraId="12104E9E" w14:textId="77777777" w:rsidR="00D46E27" w:rsidRDefault="00D46E27" w:rsidP="00D46E27">
      <w:pPr>
        <w:pStyle w:val="Pagrindinistekstas"/>
        <w:numPr>
          <w:ilvl w:val="3"/>
          <w:numId w:val="3"/>
        </w:numPr>
        <w:tabs>
          <w:tab w:val="left" w:pos="1590"/>
        </w:tabs>
        <w:spacing w:after="0"/>
        <w:ind w:left="0" w:firstLine="851"/>
        <w:jc w:val="both"/>
        <w:rPr>
          <w:szCs w:val="24"/>
        </w:rPr>
      </w:pPr>
      <w:r>
        <w:rPr>
          <w:szCs w:val="24"/>
        </w:rPr>
        <w:t>Lietuvos Respublikoje ar užsienyje registruotos draudimo bendrovės besąlyginiu laidavimo draudimu. Kartu turi būti pateiktas laidavimo draudimo polisas bei dokumentas, patvirtinantis, kad draudimo bendrovei yra apmokėta už laidavimo draudimą;</w:t>
      </w:r>
    </w:p>
    <w:p w14:paraId="12104E9F" w14:textId="33783950" w:rsidR="00D46E27" w:rsidRDefault="00D46E27" w:rsidP="00D46E27">
      <w:pPr>
        <w:pStyle w:val="Pagrindinistekstas"/>
        <w:numPr>
          <w:ilvl w:val="3"/>
          <w:numId w:val="3"/>
        </w:numPr>
        <w:tabs>
          <w:tab w:val="left" w:pos="1590"/>
        </w:tabs>
        <w:spacing w:after="0"/>
        <w:ind w:left="0" w:firstLine="851"/>
        <w:jc w:val="both"/>
        <w:rPr>
          <w:szCs w:val="24"/>
        </w:rPr>
      </w:pPr>
      <w:r>
        <w:rPr>
          <w:szCs w:val="24"/>
        </w:rPr>
        <w:t xml:space="preserve">užstatu, kuris pervedamas į Šiaulių rajono savivaldybės administracijos sąskaitą Nr. LT544010044200030055, esančią </w:t>
      </w:r>
      <w:r w:rsidR="00C62F07">
        <w:rPr>
          <w:szCs w:val="24"/>
        </w:rPr>
        <w:t>„</w:t>
      </w:r>
      <w:r w:rsidR="00BD33A7" w:rsidRPr="00BD33A7">
        <w:rPr>
          <w:szCs w:val="24"/>
        </w:rPr>
        <w:t xml:space="preserve">Luminor </w:t>
      </w:r>
      <w:r w:rsidR="00C62F07">
        <w:rPr>
          <w:szCs w:val="24"/>
        </w:rPr>
        <w:t>B</w:t>
      </w:r>
      <w:r w:rsidR="00BD33A7" w:rsidRPr="00BD33A7">
        <w:rPr>
          <w:szCs w:val="24"/>
        </w:rPr>
        <w:t>ank</w:t>
      </w:r>
      <w:r w:rsidR="00C62F07">
        <w:rPr>
          <w:szCs w:val="24"/>
        </w:rPr>
        <w:t xml:space="preserve">“, </w:t>
      </w:r>
      <w:r w:rsidR="00BD33A7" w:rsidRPr="00BD33A7">
        <w:rPr>
          <w:szCs w:val="24"/>
        </w:rPr>
        <w:t>A</w:t>
      </w:r>
      <w:r w:rsidR="00C62F07">
        <w:rPr>
          <w:szCs w:val="24"/>
        </w:rPr>
        <w:t>S Lietuvos skyriuje</w:t>
      </w:r>
      <w:r>
        <w:rPr>
          <w:szCs w:val="24"/>
        </w:rPr>
        <w:t>.</w:t>
      </w:r>
    </w:p>
    <w:p w14:paraId="12104EA0" w14:textId="77777777" w:rsidR="00D46E27" w:rsidRDefault="00D46E27" w:rsidP="00D46E27">
      <w:pPr>
        <w:pStyle w:val="Pagrindinistekstas"/>
        <w:numPr>
          <w:ilvl w:val="1"/>
          <w:numId w:val="3"/>
        </w:numPr>
        <w:tabs>
          <w:tab w:val="left" w:pos="1389"/>
        </w:tabs>
        <w:spacing w:after="0"/>
        <w:ind w:left="0" w:firstLine="794"/>
        <w:jc w:val="both"/>
        <w:rPr>
          <w:spacing w:val="-4"/>
          <w:szCs w:val="24"/>
        </w:rPr>
      </w:pPr>
      <w:r>
        <w:rPr>
          <w:spacing w:val="-4"/>
          <w:szCs w:val="24"/>
        </w:rPr>
        <w:t>Užtikrinimo suma turi atitikti išankstinio mokėjimo sumai, jeigu Specialiose sutarties sąlygose nenurodyta kitaip.</w:t>
      </w:r>
    </w:p>
    <w:p w14:paraId="12104EA1" w14:textId="0C703834" w:rsidR="00D46E27" w:rsidRDefault="00D46E27" w:rsidP="00D46E27">
      <w:pPr>
        <w:pStyle w:val="Pagrindinistekstas"/>
        <w:numPr>
          <w:ilvl w:val="1"/>
          <w:numId w:val="3"/>
        </w:numPr>
        <w:tabs>
          <w:tab w:val="left" w:pos="1389"/>
        </w:tabs>
        <w:spacing w:after="0"/>
        <w:ind w:left="0" w:firstLine="851"/>
        <w:jc w:val="both"/>
        <w:rPr>
          <w:szCs w:val="24"/>
        </w:rPr>
      </w:pPr>
      <w:r>
        <w:rPr>
          <w:szCs w:val="24"/>
        </w:rPr>
        <w:t xml:space="preserve">Pateikiama garantija ar laidavimo dokumentas turi būti pateiktas lietuvių kalba atitikti dokumentų rengimo ir įforminimo reikalavimus numatytus Dokumentų rengimo taisyklėse (patvirtintose Lietuvos vyriausiasis archyvaro 2015-08-05 įsakymu Nr. (1.3E)VE-53) Dokumentas turi būti atspausdintas ant A4 formato balto nepermatomo, neblizgaus popieriaus lapų, Dokumento pagrindinis tekstas turi būti ne mažesniu kaip 12 dydžio šriftu, o išnašos ir rekvizitai gali būti ne mažesniu kaip 10 dydžio šriftu, lapo paraštėse paliekant: viršuje, apačioje po 2 cm, kairėje 3 cm, dešinėje ne mažiau, kaip 1 cm. Pasvirąjį, paryškintą šriftą, teksto pabraukimą patartina naudoti saikingai, nuosekliai neperkraunant teksto įvairiais teksto dalių ryškinimo būdais. Atskiros pastraipos turėtu būti nuosekliai ar kitu būdu aiškiai sunumeruotos (pavyzdinės laidavimo ir garantijos formos buvo pateiktos prie pirkimo sąlygų ir </w:t>
      </w:r>
      <w:r w:rsidR="0093732B">
        <w:rPr>
          <w:szCs w:val="24"/>
        </w:rPr>
        <w:t>Teikėj</w:t>
      </w:r>
      <w:r>
        <w:rPr>
          <w:szCs w:val="24"/>
        </w:rPr>
        <w:t xml:space="preserve">as pasirašydamas šią sutartį patvirtina, kad su šiomis formomis yra susipažinęs ir jokių pretenzijų dėl to neturi). </w:t>
      </w:r>
    </w:p>
    <w:p w14:paraId="12104EA2" w14:textId="77777777" w:rsidR="00D46E27" w:rsidRDefault="00D46E27" w:rsidP="00D46E27">
      <w:pPr>
        <w:pStyle w:val="Pagrindinistekstas"/>
        <w:numPr>
          <w:ilvl w:val="1"/>
          <w:numId w:val="3"/>
        </w:numPr>
        <w:tabs>
          <w:tab w:val="left" w:pos="1389"/>
        </w:tabs>
        <w:spacing w:after="0"/>
        <w:ind w:left="0" w:firstLine="794"/>
        <w:jc w:val="both"/>
        <w:rPr>
          <w:rFonts w:eastAsia="Lucida Sans Unicode"/>
          <w:kern w:val="1"/>
          <w:szCs w:val="24"/>
          <w:lang w:eastAsia="hi-IN" w:bidi="hi-IN"/>
        </w:rPr>
      </w:pPr>
      <w:r>
        <w:rPr>
          <w:rFonts w:eastAsia="Lucida Sans Unicode"/>
          <w:kern w:val="1"/>
          <w:szCs w:val="24"/>
          <w:lang w:eastAsia="hi-IN" w:bidi="hi-IN"/>
        </w:rPr>
        <w:t xml:space="preserve">Išankstinio mokėjimo užtikrinimu garantuojama, kad Pirkėjui bus atlyginti minimalūs Pirkėjo nuostoliai kurie yra ne mažesni nei pats mokėjimas. </w:t>
      </w:r>
    </w:p>
    <w:p w14:paraId="12104EA3" w14:textId="77777777" w:rsidR="00D46E27" w:rsidRDefault="00D46E27" w:rsidP="00D46E27">
      <w:pPr>
        <w:pStyle w:val="Pagrindinistekstas"/>
        <w:numPr>
          <w:ilvl w:val="1"/>
          <w:numId w:val="3"/>
        </w:numPr>
        <w:tabs>
          <w:tab w:val="left" w:pos="1389"/>
        </w:tabs>
        <w:spacing w:after="0"/>
        <w:ind w:left="0" w:firstLine="794"/>
        <w:jc w:val="both"/>
        <w:rPr>
          <w:rFonts w:eastAsia="Lucida Sans Unicode"/>
          <w:kern w:val="1"/>
          <w:szCs w:val="24"/>
          <w:lang w:eastAsia="hi-IN" w:bidi="hi-IN"/>
        </w:rPr>
      </w:pPr>
      <w:r>
        <w:rPr>
          <w:rFonts w:eastAsia="Lucida Sans Unicode"/>
          <w:kern w:val="1"/>
          <w:szCs w:val="24"/>
          <w:lang w:eastAsia="hi-IN" w:bidi="hi-IN"/>
        </w:rPr>
        <w:t xml:space="preserve">Išankstinio mokėjimo užtikrinime nurodyta vertė, yra laikytina Pirkėjo minimaliais nuostoliais, kurių įrodinėti Pirkėjas neprivalo. </w:t>
      </w:r>
    </w:p>
    <w:p w14:paraId="12104EA4" w14:textId="77777777" w:rsidR="00D46E27" w:rsidRDefault="00D46E27" w:rsidP="00D46E27">
      <w:pPr>
        <w:pStyle w:val="Pagrindinistekstas"/>
        <w:numPr>
          <w:ilvl w:val="1"/>
          <w:numId w:val="3"/>
        </w:numPr>
        <w:tabs>
          <w:tab w:val="clear" w:pos="1095"/>
          <w:tab w:val="left" w:pos="1418"/>
        </w:tabs>
        <w:spacing w:after="0"/>
        <w:ind w:left="0" w:firstLine="794"/>
        <w:jc w:val="both"/>
        <w:rPr>
          <w:rFonts w:eastAsia="Lucida Sans Unicode"/>
          <w:kern w:val="1"/>
          <w:szCs w:val="24"/>
          <w:lang w:eastAsia="hi-IN" w:bidi="hi-IN"/>
        </w:rPr>
      </w:pPr>
      <w:r>
        <w:rPr>
          <w:rFonts w:eastAsia="Lucida Sans Unicode"/>
          <w:kern w:val="1"/>
          <w:szCs w:val="24"/>
          <w:lang w:eastAsia="hi-IN" w:bidi="hi-IN"/>
        </w:rPr>
        <w:t xml:space="preserve"> Išankstinio mokėjimo užtikrinimo dokumente turi būti nustatyta, kad garantija ar laidavimo dokumentas yra neatšaukiamas, ir jį išdavusi įstaiga besąlygiškai įsipareigoja sumokėti Naudos gavėjui (Šiaulių rajono savivaldybės administracijai) sumą, neviršijančią užtikrinimo sumos. Užtikrinimą išdavusi įstaiga nereikalaus pateikti jokių papildomų įrodymų, kad Naudos gavėjas turi teisę gauti išmoką pagal garantiją ar laidavimo dokumentą. Užtikrinime negali būti numatyta jokių papildomų sąlygų.</w:t>
      </w:r>
    </w:p>
    <w:p w14:paraId="12104EA5" w14:textId="77777777" w:rsidR="00D46E27" w:rsidRDefault="00D46E27" w:rsidP="00D46E27">
      <w:pPr>
        <w:pStyle w:val="Pagrindinistekstas"/>
        <w:numPr>
          <w:ilvl w:val="1"/>
          <w:numId w:val="3"/>
        </w:numPr>
        <w:tabs>
          <w:tab w:val="clear" w:pos="1095"/>
          <w:tab w:val="left" w:pos="1389"/>
          <w:tab w:val="num" w:pos="1418"/>
        </w:tabs>
        <w:spacing w:after="0"/>
        <w:ind w:left="0" w:firstLine="794"/>
        <w:jc w:val="both"/>
        <w:rPr>
          <w:rFonts w:eastAsia="Lucida Sans Unicode"/>
          <w:kern w:val="1"/>
          <w:szCs w:val="24"/>
          <w:lang w:eastAsia="hi-IN" w:bidi="hi-IN"/>
        </w:rPr>
      </w:pPr>
      <w:r>
        <w:rPr>
          <w:rFonts w:eastAsia="Lucida Sans Unicode"/>
          <w:kern w:val="1"/>
          <w:szCs w:val="24"/>
          <w:lang w:eastAsia="hi-IN" w:bidi="hi-IN"/>
        </w:rPr>
        <w:t xml:space="preserve"> Jei Sutarties vykdymo metu užtikrinimą išdavęs juridinis asmuo negali įvykdyti savo įsipareigojimų (dėl bankroto, restruktūrizacijos ar kitų aplinkybių), Teikėjas Nedelsiant turi pateikti naują užtikrinimą. Jei Pirkėjui pareikalavus Teikėjas nepateikia naujo užtikrinimo per 5 (penkias) Darbo dienas, Pirkėjas turi teisę nutraukti Sutartį arba skirti baudą, lygią užtikrinimo sumai.</w:t>
      </w:r>
    </w:p>
    <w:p w14:paraId="12104EA6" w14:textId="77777777" w:rsidR="00D46E27" w:rsidRDefault="00D46E27" w:rsidP="00D46E27">
      <w:pPr>
        <w:pStyle w:val="Pagrindinistekstas"/>
        <w:numPr>
          <w:ilvl w:val="1"/>
          <w:numId w:val="3"/>
        </w:numPr>
        <w:tabs>
          <w:tab w:val="left" w:pos="1389"/>
        </w:tabs>
        <w:spacing w:after="0"/>
        <w:ind w:left="0" w:firstLine="765"/>
        <w:jc w:val="both"/>
        <w:rPr>
          <w:rFonts w:eastAsia="Lucida Sans Unicode"/>
          <w:kern w:val="1"/>
          <w:szCs w:val="24"/>
          <w:lang w:eastAsia="hi-IN" w:bidi="hi-IN"/>
        </w:rPr>
      </w:pPr>
      <w:r>
        <w:rPr>
          <w:rFonts w:eastAsia="Lucida Sans Unicode"/>
          <w:kern w:val="1"/>
          <w:szCs w:val="24"/>
          <w:lang w:eastAsia="hi-IN" w:bidi="hi-IN"/>
        </w:rPr>
        <w:t xml:space="preserve"> Užtikrinimas turi galioti 40 dienų po Paslaugų teikimo pabaigos pagal numatytą Grafiką. </w:t>
      </w:r>
    </w:p>
    <w:p w14:paraId="12104EA7" w14:textId="77777777" w:rsidR="00D46E27" w:rsidRDefault="00D46E27" w:rsidP="00D46E27">
      <w:pPr>
        <w:pStyle w:val="Pagrindinistekstas"/>
        <w:numPr>
          <w:ilvl w:val="1"/>
          <w:numId w:val="3"/>
        </w:numPr>
        <w:tabs>
          <w:tab w:val="left" w:pos="1389"/>
        </w:tabs>
        <w:spacing w:after="0"/>
        <w:ind w:left="0" w:firstLine="765"/>
        <w:jc w:val="both"/>
        <w:rPr>
          <w:rFonts w:eastAsia="Lucida Sans Unicode"/>
          <w:kern w:val="1"/>
          <w:szCs w:val="24"/>
          <w:lang w:eastAsia="hi-IN" w:bidi="hi-IN"/>
        </w:rPr>
      </w:pPr>
      <w:r>
        <w:rPr>
          <w:rFonts w:eastAsia="Lucida Sans Unicode"/>
          <w:kern w:val="1"/>
          <w:szCs w:val="24"/>
          <w:lang w:eastAsia="hi-IN" w:bidi="hi-IN"/>
        </w:rPr>
        <w:t xml:space="preserve"> Pirkėjui pareikalavus, Teikėjas Nedelsiant turi pratęsti užtikrinimo terminą Pirkėjo nurodytam laikotarpiui. Nepratęsus galiojimo termino, Teikėjui gali būti paskirta bauda, ne didesnė nei užtikrinimo suma.</w:t>
      </w:r>
    </w:p>
    <w:p w14:paraId="12104EA8" w14:textId="77777777" w:rsidR="00D46E27" w:rsidRDefault="00D46E27" w:rsidP="00D46E27">
      <w:pPr>
        <w:pStyle w:val="Pagrindinistekstas"/>
        <w:numPr>
          <w:ilvl w:val="1"/>
          <w:numId w:val="3"/>
        </w:numPr>
        <w:tabs>
          <w:tab w:val="left" w:pos="1530"/>
        </w:tabs>
        <w:spacing w:after="0"/>
        <w:ind w:left="0" w:firstLine="794"/>
        <w:jc w:val="both"/>
        <w:rPr>
          <w:rFonts w:eastAsia="Lucida Sans Unicode"/>
          <w:kern w:val="1"/>
          <w:szCs w:val="24"/>
          <w:lang w:eastAsia="hi-IN" w:bidi="hi-IN"/>
        </w:rPr>
      </w:pPr>
      <w:r>
        <w:rPr>
          <w:rFonts w:eastAsia="Lucida Sans Unicode"/>
          <w:kern w:val="1"/>
          <w:szCs w:val="24"/>
          <w:lang w:eastAsia="hi-IN" w:bidi="hi-IN"/>
        </w:rPr>
        <w:t xml:space="preserve">Užtikrinimas grąžinamas per 10 (dešimt) Darbo dienų nuo šio užtikrinimo galiojimo termino pabaigos, Teikėjui pateikus raštišką prašymą. Tais atvejais, kai užtikrinimui pasirenkama Lietuvos Respublikoje registruoto banko ar banko filialo garantija ir sutartiniai įsipareigojimai yra visiškai įvykdyti, tačiau garantijoje nustatytas garantijos terminas dar nėra pasibaigęs, Pirkėjas grąžina bankui garantinio rašto originalą su prierašu, patvirtintu įgalioto asmens parašu bei antspaudu, </w:t>
      </w:r>
      <w:r>
        <w:rPr>
          <w:rFonts w:eastAsia="Lucida Sans Unicode"/>
          <w:kern w:val="1"/>
          <w:szCs w:val="24"/>
          <w:lang w:eastAsia="hi-IN" w:bidi="hi-IN"/>
        </w:rPr>
        <w:lastRenderedPageBreak/>
        <w:t>arba praneša lydraščiu, kad Pirkėjas atsisako savo teisių pagal garantinį raštą, arba praneša, kad Teikėjas įvykdė savo įsipareigojimus ir Pirkėjas jam neturi pretenzijų.</w:t>
      </w:r>
    </w:p>
    <w:p w14:paraId="12104EA9" w14:textId="77777777" w:rsidR="00D46E27" w:rsidRPr="0063729D" w:rsidRDefault="00D46E27" w:rsidP="00D46E27">
      <w:pPr>
        <w:pStyle w:val="Pagrindinistekstas"/>
        <w:numPr>
          <w:ilvl w:val="1"/>
          <w:numId w:val="3"/>
        </w:numPr>
        <w:tabs>
          <w:tab w:val="left" w:pos="1530"/>
        </w:tabs>
        <w:spacing w:after="0"/>
        <w:ind w:left="0" w:firstLine="794"/>
        <w:jc w:val="both"/>
        <w:rPr>
          <w:rFonts w:eastAsia="Lucida Sans Unicode"/>
          <w:kern w:val="1"/>
          <w:szCs w:val="24"/>
          <w:lang w:eastAsia="hi-IN" w:bidi="hi-IN"/>
        </w:rPr>
      </w:pPr>
      <w:r>
        <w:rPr>
          <w:rFonts w:eastAsia="Lucida Sans Unicode"/>
          <w:kern w:val="1"/>
          <w:szCs w:val="24"/>
          <w:lang w:eastAsia="hi-IN" w:bidi="hi-IN"/>
        </w:rPr>
        <w:t>Kiti r</w:t>
      </w:r>
      <w:r w:rsidRPr="0063729D">
        <w:rPr>
          <w:spacing w:val="-4"/>
          <w:szCs w:val="24"/>
        </w:rPr>
        <w:t>eikalavimai išankstiniams mokėjimams nustatomi SSS</w:t>
      </w:r>
      <w:r>
        <w:rPr>
          <w:spacing w:val="-4"/>
          <w:szCs w:val="24"/>
        </w:rPr>
        <w:t>.</w:t>
      </w:r>
    </w:p>
    <w:p w14:paraId="12104EAA" w14:textId="77777777" w:rsidR="00D46E27" w:rsidRPr="0063729D" w:rsidRDefault="00D46E27" w:rsidP="00D46E27">
      <w:pPr>
        <w:pStyle w:val="Pagrindinistekstas"/>
        <w:tabs>
          <w:tab w:val="left" w:pos="1530"/>
        </w:tabs>
        <w:spacing w:after="0"/>
        <w:ind w:left="794"/>
        <w:jc w:val="both"/>
        <w:rPr>
          <w:rFonts w:eastAsia="Lucida Sans Unicode"/>
          <w:kern w:val="1"/>
          <w:szCs w:val="24"/>
          <w:lang w:eastAsia="hi-IN" w:bidi="hi-IN"/>
        </w:rPr>
      </w:pPr>
    </w:p>
    <w:p w14:paraId="12104EAB" w14:textId="77777777" w:rsidR="00D46E27" w:rsidRDefault="00D46E27" w:rsidP="00D46E27">
      <w:pPr>
        <w:pStyle w:val="Pagrindinistekstas"/>
        <w:numPr>
          <w:ilvl w:val="0"/>
          <w:numId w:val="3"/>
        </w:numPr>
        <w:tabs>
          <w:tab w:val="left" w:pos="426"/>
          <w:tab w:val="left" w:pos="1389"/>
        </w:tabs>
        <w:spacing w:after="0"/>
        <w:jc w:val="center"/>
        <w:rPr>
          <w:b/>
          <w:szCs w:val="24"/>
        </w:rPr>
      </w:pPr>
      <w:r>
        <w:rPr>
          <w:b/>
          <w:szCs w:val="24"/>
        </w:rPr>
        <w:t>Sutarties pakeitimo įforminimas</w:t>
      </w:r>
    </w:p>
    <w:p w14:paraId="12104EAC" w14:textId="01FD5521" w:rsidR="00D46E27" w:rsidRDefault="00D46E27" w:rsidP="00D46E27">
      <w:pPr>
        <w:pStyle w:val="Pagrindinistekstas"/>
        <w:numPr>
          <w:ilvl w:val="1"/>
          <w:numId w:val="3"/>
        </w:numPr>
        <w:tabs>
          <w:tab w:val="left" w:pos="1389"/>
        </w:tabs>
        <w:spacing w:after="0"/>
        <w:ind w:left="0" w:firstLine="794"/>
        <w:jc w:val="both"/>
        <w:rPr>
          <w:szCs w:val="24"/>
        </w:rPr>
      </w:pPr>
      <w:r>
        <w:rPr>
          <w:szCs w:val="24"/>
        </w:rPr>
        <w:t>Sutarti</w:t>
      </w:r>
      <w:r w:rsidR="00C62F07">
        <w:rPr>
          <w:szCs w:val="24"/>
        </w:rPr>
        <w:t>e</w:t>
      </w:r>
      <w:r>
        <w:rPr>
          <w:szCs w:val="24"/>
        </w:rPr>
        <w:t xml:space="preserve">s </w:t>
      </w:r>
      <w:r w:rsidR="00C62F07">
        <w:rPr>
          <w:szCs w:val="24"/>
        </w:rPr>
        <w:t xml:space="preserve">sąlygos </w:t>
      </w:r>
      <w:r>
        <w:rPr>
          <w:szCs w:val="24"/>
        </w:rPr>
        <w:t>gali būti keičiam</w:t>
      </w:r>
      <w:r w:rsidR="00C62F07">
        <w:rPr>
          <w:szCs w:val="24"/>
        </w:rPr>
        <w:t>os</w:t>
      </w:r>
      <w:r>
        <w:rPr>
          <w:szCs w:val="24"/>
        </w:rPr>
        <w:t xml:space="preserve"> </w:t>
      </w:r>
      <w:r w:rsidR="00C62F07">
        <w:rPr>
          <w:szCs w:val="24"/>
        </w:rPr>
        <w:t>nepažeidžiant Lietuvos Respublikos viešųjų pirkimų įstatymo 89 straipsnio nuostatų. Pakeitimai įforminami abie</w:t>
      </w:r>
      <w:r w:rsidR="00633992">
        <w:rPr>
          <w:szCs w:val="24"/>
        </w:rPr>
        <w:t>j</w:t>
      </w:r>
      <w:r w:rsidR="00C62F07">
        <w:rPr>
          <w:szCs w:val="24"/>
        </w:rPr>
        <w:t>ų Šalių pasirašytu papildomu susitarimu</w:t>
      </w:r>
      <w:r>
        <w:rPr>
          <w:szCs w:val="24"/>
        </w:rPr>
        <w:t>. Visi pakeitimai tampa neatsiejama šios sutarties dalimi.</w:t>
      </w:r>
    </w:p>
    <w:p w14:paraId="12104EAD" w14:textId="77777777" w:rsidR="00D46E27" w:rsidRDefault="00D46E27" w:rsidP="00D46E27">
      <w:pPr>
        <w:pStyle w:val="Pagrindinistekstas"/>
        <w:numPr>
          <w:ilvl w:val="1"/>
          <w:numId w:val="3"/>
        </w:numPr>
        <w:tabs>
          <w:tab w:val="left" w:pos="1389"/>
        </w:tabs>
        <w:spacing w:after="0"/>
        <w:ind w:left="0" w:firstLine="794"/>
        <w:jc w:val="both"/>
        <w:rPr>
          <w:szCs w:val="24"/>
        </w:rPr>
      </w:pPr>
      <w:r>
        <w:rPr>
          <w:szCs w:val="24"/>
        </w:rPr>
        <w:t>Jeigu sutarties pakeitimu pratęsiamas sutarties vykdymo terminas, tuomet turi būti pratęsiamas ir išankstinio apmokėjimo ir sutarties įvykdymo užtikrinimo patvirtinančio dokumento galiojimas, jo nepateikus Teikėjui gali būti paskirta bauda ne didesnė nei užtikrinimo vertė.</w:t>
      </w:r>
    </w:p>
    <w:p w14:paraId="12104EAE" w14:textId="77777777" w:rsidR="00D46E27" w:rsidRDefault="00D46E27" w:rsidP="00D46E27">
      <w:pPr>
        <w:pStyle w:val="Pagrindinistekstas"/>
        <w:tabs>
          <w:tab w:val="left" w:pos="1389"/>
        </w:tabs>
        <w:spacing w:after="0"/>
        <w:ind w:left="794"/>
        <w:jc w:val="both"/>
        <w:rPr>
          <w:szCs w:val="24"/>
        </w:rPr>
      </w:pPr>
    </w:p>
    <w:p w14:paraId="12104EAF" w14:textId="77777777" w:rsidR="00D46E27" w:rsidRDefault="00D46E27" w:rsidP="00D46E27">
      <w:pPr>
        <w:pStyle w:val="Pagrindinistekstas"/>
        <w:numPr>
          <w:ilvl w:val="0"/>
          <w:numId w:val="3"/>
        </w:numPr>
        <w:tabs>
          <w:tab w:val="left" w:pos="426"/>
          <w:tab w:val="left" w:pos="1389"/>
        </w:tabs>
        <w:spacing w:after="0"/>
        <w:jc w:val="center"/>
        <w:rPr>
          <w:b/>
          <w:szCs w:val="24"/>
        </w:rPr>
      </w:pPr>
      <w:r>
        <w:rPr>
          <w:b/>
          <w:szCs w:val="24"/>
        </w:rPr>
        <w:t>Teisių ir pareigų perleidimas</w:t>
      </w:r>
    </w:p>
    <w:p w14:paraId="12104EB0" w14:textId="77777777" w:rsidR="00D46E27" w:rsidRDefault="00D46E27" w:rsidP="00D46E27">
      <w:pPr>
        <w:pStyle w:val="Pagrindinistekstas"/>
        <w:numPr>
          <w:ilvl w:val="1"/>
          <w:numId w:val="3"/>
        </w:numPr>
        <w:tabs>
          <w:tab w:val="left" w:pos="1389"/>
        </w:tabs>
        <w:spacing w:after="0"/>
        <w:ind w:left="0" w:firstLine="794"/>
        <w:jc w:val="both"/>
        <w:rPr>
          <w:szCs w:val="24"/>
        </w:rPr>
      </w:pPr>
      <w:r>
        <w:rPr>
          <w:szCs w:val="24"/>
        </w:rPr>
        <w:t>Teikėjas negali perleisti visų ar dalies savo įsipareigojimų pagal šią Sutartį be išankstinio raštiško Pirkėjo sutikimo.</w:t>
      </w:r>
    </w:p>
    <w:p w14:paraId="12104EB1" w14:textId="77777777" w:rsidR="00D46E27" w:rsidRDefault="00D46E27" w:rsidP="00D46E27">
      <w:pPr>
        <w:pStyle w:val="Pagrindinistekstas"/>
        <w:numPr>
          <w:ilvl w:val="1"/>
          <w:numId w:val="3"/>
        </w:numPr>
        <w:tabs>
          <w:tab w:val="left" w:pos="1389"/>
        </w:tabs>
        <w:spacing w:after="0"/>
        <w:ind w:left="0" w:firstLine="794"/>
        <w:jc w:val="both"/>
        <w:rPr>
          <w:szCs w:val="24"/>
        </w:rPr>
      </w:pPr>
      <w:r>
        <w:rPr>
          <w:szCs w:val="24"/>
        </w:rPr>
        <w:t>Pirkėjui turi būti Nedelsiant pranešta apie bet kokius esminius Teikėjo asmens pasikeitimus, tuo pačiu patvirtinant, kad prielaidos, būtinos Sutarčiai vykdyti, nenustojo galioti.</w:t>
      </w:r>
    </w:p>
    <w:p w14:paraId="12104EB2" w14:textId="7C94F1D3" w:rsidR="00D46E27" w:rsidRDefault="00D46E27" w:rsidP="00D46E27">
      <w:pPr>
        <w:pStyle w:val="Pagrindinistekstas"/>
        <w:numPr>
          <w:ilvl w:val="1"/>
          <w:numId w:val="3"/>
        </w:numPr>
        <w:tabs>
          <w:tab w:val="left" w:pos="1389"/>
        </w:tabs>
        <w:spacing w:after="0"/>
        <w:ind w:left="0" w:firstLine="794"/>
        <w:jc w:val="both"/>
        <w:rPr>
          <w:szCs w:val="24"/>
        </w:rPr>
      </w:pPr>
      <w:r>
        <w:rPr>
          <w:szCs w:val="24"/>
        </w:rPr>
        <w:t>Už tinkamą sutarties įvykdymą atsakingas yra T</w:t>
      </w:r>
      <w:r w:rsidR="005E794A">
        <w:rPr>
          <w:szCs w:val="24"/>
        </w:rPr>
        <w:t>ei</w:t>
      </w:r>
      <w:r>
        <w:rPr>
          <w:szCs w:val="24"/>
        </w:rPr>
        <w:t>kėjas jeigu nėra susitariama kitaip.</w:t>
      </w:r>
    </w:p>
    <w:p w14:paraId="12104EB3" w14:textId="77777777" w:rsidR="00D46E27" w:rsidRDefault="00D46E27" w:rsidP="00D46E27">
      <w:pPr>
        <w:pStyle w:val="Pagrindinistekstas"/>
        <w:tabs>
          <w:tab w:val="left" w:pos="1389"/>
        </w:tabs>
        <w:spacing w:after="0"/>
        <w:ind w:left="794"/>
        <w:jc w:val="both"/>
        <w:rPr>
          <w:szCs w:val="24"/>
        </w:rPr>
      </w:pPr>
    </w:p>
    <w:p w14:paraId="12104EB4" w14:textId="77777777" w:rsidR="00D46E27" w:rsidRDefault="00D46E27" w:rsidP="00D46E27">
      <w:pPr>
        <w:pStyle w:val="Pagrindinistekstas"/>
        <w:numPr>
          <w:ilvl w:val="0"/>
          <w:numId w:val="3"/>
        </w:numPr>
        <w:tabs>
          <w:tab w:val="left" w:pos="426"/>
          <w:tab w:val="left" w:pos="1389"/>
        </w:tabs>
        <w:spacing w:after="0"/>
        <w:jc w:val="center"/>
        <w:rPr>
          <w:b/>
          <w:bCs/>
          <w:szCs w:val="24"/>
        </w:rPr>
      </w:pPr>
      <w:bookmarkStart w:id="14" w:name="_Ref476841893"/>
      <w:r>
        <w:rPr>
          <w:b/>
          <w:bCs/>
          <w:szCs w:val="24"/>
        </w:rPr>
        <w:t>Subteikimo sutartys</w:t>
      </w:r>
      <w:bookmarkEnd w:id="14"/>
    </w:p>
    <w:p w14:paraId="12104EB5" w14:textId="77777777" w:rsidR="00D46E27" w:rsidRDefault="00D46E27" w:rsidP="00D46E27">
      <w:pPr>
        <w:pStyle w:val="Pagrindinistekstas"/>
        <w:numPr>
          <w:ilvl w:val="1"/>
          <w:numId w:val="3"/>
        </w:numPr>
        <w:tabs>
          <w:tab w:val="left" w:pos="1389"/>
        </w:tabs>
        <w:spacing w:after="0"/>
        <w:ind w:left="0" w:firstLine="794"/>
        <w:jc w:val="both"/>
        <w:rPr>
          <w:szCs w:val="24"/>
        </w:rPr>
      </w:pPr>
      <w:r>
        <w:rPr>
          <w:szCs w:val="24"/>
        </w:rPr>
        <w:t>Teikėjas turi teisę samdyti tik tokius subteikėjus, kuriuos Pirkėjas nurodė savo pasiūlyme.</w:t>
      </w:r>
    </w:p>
    <w:p w14:paraId="12104EB6" w14:textId="77777777" w:rsidR="00D46E27" w:rsidRDefault="00D46E27" w:rsidP="00D46E27">
      <w:pPr>
        <w:pStyle w:val="Pagrindinistekstas"/>
        <w:numPr>
          <w:ilvl w:val="1"/>
          <w:numId w:val="3"/>
        </w:numPr>
        <w:tabs>
          <w:tab w:val="left" w:pos="1389"/>
        </w:tabs>
        <w:spacing w:after="0"/>
        <w:ind w:left="0" w:firstLine="794"/>
        <w:jc w:val="both"/>
        <w:rPr>
          <w:szCs w:val="24"/>
        </w:rPr>
      </w:pPr>
      <w:r>
        <w:rPr>
          <w:szCs w:val="24"/>
        </w:rPr>
        <w:t xml:space="preserve">Subteikėjų samdymas neatleidžia Teikėjo nuo jokių įsipareigojimų ar atsakomybės pagal Sutartį. </w:t>
      </w:r>
    </w:p>
    <w:p w14:paraId="12104EB7" w14:textId="77777777" w:rsidR="00D46E27" w:rsidRDefault="00D46E27" w:rsidP="00D46E27">
      <w:pPr>
        <w:pStyle w:val="Pagrindinistekstas"/>
        <w:numPr>
          <w:ilvl w:val="1"/>
          <w:numId w:val="3"/>
        </w:numPr>
        <w:tabs>
          <w:tab w:val="left" w:pos="1389"/>
        </w:tabs>
        <w:spacing w:after="0"/>
        <w:ind w:left="0" w:firstLine="794"/>
        <w:jc w:val="both"/>
        <w:rPr>
          <w:szCs w:val="24"/>
        </w:rPr>
      </w:pPr>
      <w:r>
        <w:rPr>
          <w:szCs w:val="24"/>
        </w:rPr>
        <w:t>Teikėjas yra atsakingas prieš Pirkėją už Subteikėjų veiksmus, taip, lyg juos būtų atlikęs (ar susilaikęs atlikti, kai turėjo aktyviai veikti) pats.</w:t>
      </w:r>
    </w:p>
    <w:p w14:paraId="12104EB8" w14:textId="7996D8BA" w:rsidR="00D46E27" w:rsidRDefault="00D46E27" w:rsidP="00D46E27">
      <w:pPr>
        <w:pStyle w:val="Pagrindinistekstas"/>
        <w:numPr>
          <w:ilvl w:val="1"/>
          <w:numId w:val="3"/>
        </w:numPr>
        <w:tabs>
          <w:tab w:val="left" w:pos="1389"/>
        </w:tabs>
        <w:spacing w:after="0"/>
        <w:ind w:left="0" w:firstLine="794"/>
        <w:jc w:val="both"/>
        <w:rPr>
          <w:szCs w:val="24"/>
        </w:rPr>
      </w:pPr>
      <w:r>
        <w:rPr>
          <w:szCs w:val="24"/>
        </w:rPr>
        <w:t>Sutarčiai vykdyti numatyti subt</w:t>
      </w:r>
      <w:r w:rsidR="005E794A">
        <w:rPr>
          <w:szCs w:val="24"/>
        </w:rPr>
        <w:t>ei</w:t>
      </w:r>
      <w:r>
        <w:rPr>
          <w:szCs w:val="24"/>
        </w:rPr>
        <w:t>kėjai, jiems numatomos pavesti Paslaugos ir jų apimtis yra nurodyti SSS.</w:t>
      </w:r>
    </w:p>
    <w:p w14:paraId="12104EB9" w14:textId="45BD22E8" w:rsidR="00D46E27" w:rsidRDefault="00D46E27" w:rsidP="00D46E27">
      <w:pPr>
        <w:pStyle w:val="Pagrindinistekstas"/>
        <w:numPr>
          <w:ilvl w:val="1"/>
          <w:numId w:val="3"/>
        </w:numPr>
        <w:tabs>
          <w:tab w:val="left" w:pos="1389"/>
        </w:tabs>
        <w:spacing w:after="0"/>
        <w:ind w:left="0" w:firstLine="794"/>
        <w:jc w:val="both"/>
        <w:rPr>
          <w:szCs w:val="24"/>
        </w:rPr>
      </w:pPr>
      <w:r>
        <w:rPr>
          <w:szCs w:val="24"/>
        </w:rPr>
        <w:t>Numatyti subt</w:t>
      </w:r>
      <w:r w:rsidR="005E794A">
        <w:rPr>
          <w:szCs w:val="24"/>
        </w:rPr>
        <w:t>ei</w:t>
      </w:r>
      <w:r>
        <w:rPr>
          <w:szCs w:val="24"/>
        </w:rPr>
        <w:t>kėjai Sutarties vykdymo metu, gali būti pakeisti tik tuo atveju, jeigu jie netinkamai vykdo įsipareigojimus T</w:t>
      </w:r>
      <w:r w:rsidR="005E794A">
        <w:rPr>
          <w:szCs w:val="24"/>
        </w:rPr>
        <w:t>ei</w:t>
      </w:r>
      <w:r>
        <w:rPr>
          <w:szCs w:val="24"/>
        </w:rPr>
        <w:t>kėjui, taip pat tuo atveju, kai Subt</w:t>
      </w:r>
      <w:r w:rsidR="005E794A">
        <w:rPr>
          <w:szCs w:val="24"/>
        </w:rPr>
        <w:t>ei</w:t>
      </w:r>
      <w:r>
        <w:rPr>
          <w:szCs w:val="24"/>
        </w:rPr>
        <w:t>kėjai nepajėgūs vykdyti įsipareigojimų T</w:t>
      </w:r>
      <w:r w:rsidR="005E794A">
        <w:rPr>
          <w:szCs w:val="24"/>
        </w:rPr>
        <w:t>ei</w:t>
      </w:r>
      <w:r>
        <w:rPr>
          <w:szCs w:val="24"/>
        </w:rPr>
        <w:t>kėjui dėl iškeltos bankroto bylos, pradėtos likvidavimo procedūros ir pan. padėties. T</w:t>
      </w:r>
      <w:r w:rsidR="005E794A">
        <w:rPr>
          <w:szCs w:val="24"/>
        </w:rPr>
        <w:t>ei</w:t>
      </w:r>
      <w:r>
        <w:rPr>
          <w:szCs w:val="24"/>
        </w:rPr>
        <w:t>kėjas gali pakeisti Subrangovus tokia tvarka:</w:t>
      </w:r>
    </w:p>
    <w:p w14:paraId="12104EBA" w14:textId="27E44489" w:rsidR="00D46E27" w:rsidRDefault="00D46E27" w:rsidP="00D46E27">
      <w:pPr>
        <w:pStyle w:val="Pagrindinistekstas"/>
        <w:numPr>
          <w:ilvl w:val="2"/>
          <w:numId w:val="3"/>
        </w:numPr>
        <w:tabs>
          <w:tab w:val="left" w:pos="1843"/>
        </w:tabs>
        <w:spacing w:after="0"/>
        <w:ind w:left="0" w:firstLine="851"/>
        <w:jc w:val="both"/>
        <w:rPr>
          <w:szCs w:val="24"/>
        </w:rPr>
      </w:pPr>
      <w:r>
        <w:rPr>
          <w:szCs w:val="24"/>
        </w:rPr>
        <w:t>apie tai jis turi raštu informuoti Pirkėją, nurodydamas subt</w:t>
      </w:r>
      <w:r w:rsidR="005E794A">
        <w:rPr>
          <w:szCs w:val="24"/>
        </w:rPr>
        <w:t>ei</w:t>
      </w:r>
      <w:r>
        <w:rPr>
          <w:szCs w:val="24"/>
        </w:rPr>
        <w:t>kėjo pakeitimo priežastis;</w:t>
      </w:r>
    </w:p>
    <w:p w14:paraId="12104EBB" w14:textId="563D98A6" w:rsidR="00D46E27" w:rsidRDefault="00D46E27" w:rsidP="00D46E27">
      <w:pPr>
        <w:pStyle w:val="Pagrindinistekstas"/>
        <w:numPr>
          <w:ilvl w:val="2"/>
          <w:numId w:val="3"/>
        </w:numPr>
        <w:tabs>
          <w:tab w:val="left" w:pos="1843"/>
        </w:tabs>
        <w:spacing w:after="0"/>
        <w:ind w:left="0" w:firstLine="851"/>
        <w:jc w:val="both"/>
        <w:rPr>
          <w:szCs w:val="24"/>
        </w:rPr>
      </w:pPr>
      <w:r>
        <w:rPr>
          <w:szCs w:val="24"/>
        </w:rPr>
        <w:t xml:space="preserve">gavęs tokį pranešimą, Pirkėjas </w:t>
      </w:r>
      <w:r>
        <w:rPr>
          <w:color w:val="000000"/>
          <w:szCs w:val="24"/>
        </w:rPr>
        <w:t xml:space="preserve">Nedelsiant </w:t>
      </w:r>
      <w:r>
        <w:rPr>
          <w:szCs w:val="24"/>
        </w:rPr>
        <w:t>išnagrinėja T</w:t>
      </w:r>
      <w:r w:rsidR="005E794A">
        <w:rPr>
          <w:szCs w:val="24"/>
        </w:rPr>
        <w:t>ei</w:t>
      </w:r>
      <w:r>
        <w:rPr>
          <w:szCs w:val="24"/>
        </w:rPr>
        <w:t>kėjo nurodytus subt</w:t>
      </w:r>
      <w:r w:rsidR="005E794A">
        <w:rPr>
          <w:szCs w:val="24"/>
        </w:rPr>
        <w:t>ei</w:t>
      </w:r>
      <w:r>
        <w:rPr>
          <w:szCs w:val="24"/>
        </w:rPr>
        <w:t>kėju keitimo būtinumo argumentus, ir, jei Pirkėjas pritaria subt</w:t>
      </w:r>
      <w:r w:rsidR="005E794A">
        <w:rPr>
          <w:szCs w:val="24"/>
        </w:rPr>
        <w:t>ei</w:t>
      </w:r>
      <w:r>
        <w:rPr>
          <w:szCs w:val="24"/>
        </w:rPr>
        <w:t>kėjo pakeitimui, Šalys pasirašo papildomą susitarimą prie šios Sutarties.</w:t>
      </w:r>
    </w:p>
    <w:p w14:paraId="12104EBC" w14:textId="07BC72A9" w:rsidR="00D46E27" w:rsidRDefault="00D46E27" w:rsidP="00D46E27">
      <w:pPr>
        <w:pStyle w:val="Pagrindinistekstas"/>
        <w:numPr>
          <w:ilvl w:val="1"/>
          <w:numId w:val="3"/>
        </w:numPr>
        <w:tabs>
          <w:tab w:val="left" w:pos="1389"/>
        </w:tabs>
        <w:spacing w:after="0"/>
        <w:ind w:left="0" w:firstLine="794"/>
        <w:jc w:val="both"/>
        <w:rPr>
          <w:szCs w:val="24"/>
        </w:rPr>
      </w:pPr>
      <w:r>
        <w:rPr>
          <w:szCs w:val="24"/>
        </w:rPr>
        <w:t>Jei konkurso dokumentuose buvo nurodyti kvalifikaciniai reikalavimai, privalomi subt</w:t>
      </w:r>
      <w:r w:rsidR="005E794A">
        <w:rPr>
          <w:szCs w:val="24"/>
        </w:rPr>
        <w:t>ei</w:t>
      </w:r>
      <w:r>
        <w:rPr>
          <w:szCs w:val="24"/>
        </w:rPr>
        <w:t>kėjams, tuomet naujas arba keičiamas subt</w:t>
      </w:r>
      <w:r w:rsidR="005E794A">
        <w:rPr>
          <w:szCs w:val="24"/>
        </w:rPr>
        <w:t>ei</w:t>
      </w:r>
      <w:r>
        <w:rPr>
          <w:szCs w:val="24"/>
        </w:rPr>
        <w:t>kėjas turi juos atitikti.</w:t>
      </w:r>
    </w:p>
    <w:p w14:paraId="12104EBD" w14:textId="77777777" w:rsidR="00D46E27" w:rsidRDefault="00D46E27" w:rsidP="00D46E27">
      <w:pPr>
        <w:pStyle w:val="Pagrindinistekstas"/>
        <w:numPr>
          <w:ilvl w:val="1"/>
          <w:numId w:val="3"/>
        </w:numPr>
        <w:tabs>
          <w:tab w:val="left" w:pos="1389"/>
        </w:tabs>
        <w:spacing w:after="0"/>
        <w:ind w:left="0" w:firstLine="794"/>
        <w:jc w:val="both"/>
        <w:rPr>
          <w:szCs w:val="24"/>
        </w:rPr>
      </w:pPr>
      <w:r>
        <w:rPr>
          <w:szCs w:val="24"/>
        </w:rPr>
        <w:t>Kitos sąlygos numatytos SSS.</w:t>
      </w:r>
    </w:p>
    <w:p w14:paraId="12104EBE" w14:textId="77777777" w:rsidR="00D46E27" w:rsidRDefault="00D46E27" w:rsidP="00D46E27">
      <w:pPr>
        <w:pStyle w:val="Pagrindinistekstas"/>
        <w:tabs>
          <w:tab w:val="left" w:pos="1389"/>
        </w:tabs>
        <w:spacing w:after="0"/>
        <w:ind w:left="794"/>
        <w:jc w:val="both"/>
        <w:rPr>
          <w:szCs w:val="24"/>
        </w:rPr>
      </w:pPr>
    </w:p>
    <w:p w14:paraId="12104EBF" w14:textId="77777777" w:rsidR="00D46E27" w:rsidRDefault="00D46E27" w:rsidP="00D46E27">
      <w:pPr>
        <w:pStyle w:val="Pagrindinistekstas"/>
        <w:numPr>
          <w:ilvl w:val="0"/>
          <w:numId w:val="3"/>
        </w:numPr>
        <w:tabs>
          <w:tab w:val="left" w:pos="426"/>
          <w:tab w:val="left" w:pos="1389"/>
        </w:tabs>
        <w:spacing w:after="0"/>
        <w:jc w:val="center"/>
        <w:rPr>
          <w:b/>
          <w:szCs w:val="24"/>
        </w:rPr>
      </w:pPr>
      <w:r>
        <w:rPr>
          <w:b/>
          <w:szCs w:val="24"/>
        </w:rPr>
        <w:t>Paslaugų perdavimas</w:t>
      </w:r>
    </w:p>
    <w:p w14:paraId="12104EC0" w14:textId="77777777" w:rsidR="00D46E27" w:rsidRDefault="00D46E27" w:rsidP="00D46E27">
      <w:pPr>
        <w:pStyle w:val="Pagrindinistekstas"/>
        <w:widowControl w:val="0"/>
        <w:numPr>
          <w:ilvl w:val="1"/>
          <w:numId w:val="3"/>
        </w:numPr>
        <w:tabs>
          <w:tab w:val="left" w:pos="1389"/>
        </w:tabs>
        <w:spacing w:after="0"/>
        <w:ind w:left="0" w:firstLine="794"/>
        <w:jc w:val="both"/>
        <w:rPr>
          <w:szCs w:val="24"/>
        </w:rPr>
      </w:pPr>
      <w:r>
        <w:rPr>
          <w:szCs w:val="24"/>
        </w:rPr>
        <w:t xml:space="preserve">Jeigu po Sutarties nutraukimo ar jai pasibaigus Pirkėjas ketina tęsti paslaugas, tokias pačias, kaip visos Teikėjo Paslaugos ar kuri nors jų dalis, teikdamas jas pats ar pakeisdamas Teikėją, Teikėjas imasi visų pagrįstų priemonių užtikrinti, kad pereinamasis laikotarpis būtų kuo sklandesnis Pirkėjo atžvilgiu. </w:t>
      </w:r>
    </w:p>
    <w:p w14:paraId="12104EC1" w14:textId="77777777" w:rsidR="00D46E27" w:rsidRDefault="00D46E27" w:rsidP="00D46E27">
      <w:pPr>
        <w:pStyle w:val="Pagrindinistekstas"/>
        <w:numPr>
          <w:ilvl w:val="1"/>
          <w:numId w:val="3"/>
        </w:numPr>
        <w:tabs>
          <w:tab w:val="left" w:pos="1389"/>
        </w:tabs>
        <w:spacing w:after="0"/>
        <w:ind w:left="0" w:firstLine="794"/>
        <w:jc w:val="both"/>
        <w:rPr>
          <w:szCs w:val="24"/>
        </w:rPr>
      </w:pPr>
      <w:r>
        <w:rPr>
          <w:szCs w:val="24"/>
        </w:rPr>
        <w:t xml:space="preserve">Teikėjas visapusiškai bendradarbiauja pereinamuoju laikotarpiu ir leidžia naudotis visais turimais duomenimis, dokumentais, vadovais, darbo instrukcijomis, ataskaitomis ir informacija elektronine ar rašytine forma, priklausomai nuo to, ko reikia Pirkėjui. </w:t>
      </w:r>
    </w:p>
    <w:p w14:paraId="12104EC2" w14:textId="77777777" w:rsidR="00D46E27" w:rsidRDefault="00D46E27" w:rsidP="00D46E27">
      <w:pPr>
        <w:pStyle w:val="Pagrindinistekstas"/>
        <w:tabs>
          <w:tab w:val="left" w:pos="1389"/>
        </w:tabs>
        <w:spacing w:after="0"/>
        <w:ind w:left="794"/>
        <w:jc w:val="both"/>
        <w:rPr>
          <w:szCs w:val="24"/>
        </w:rPr>
      </w:pPr>
    </w:p>
    <w:p w14:paraId="12104EC3" w14:textId="77777777" w:rsidR="00D46E27" w:rsidRDefault="00D46E27" w:rsidP="00D46E27">
      <w:pPr>
        <w:pStyle w:val="Pagrindinistekstas"/>
        <w:numPr>
          <w:ilvl w:val="0"/>
          <w:numId w:val="3"/>
        </w:numPr>
        <w:tabs>
          <w:tab w:val="left" w:pos="426"/>
          <w:tab w:val="left" w:pos="1389"/>
        </w:tabs>
        <w:spacing w:after="0"/>
        <w:jc w:val="center"/>
        <w:rPr>
          <w:b/>
          <w:szCs w:val="24"/>
        </w:rPr>
      </w:pPr>
      <w:r>
        <w:rPr>
          <w:b/>
          <w:szCs w:val="24"/>
        </w:rPr>
        <w:t>Šalių įsipareigojimų vykdymo vėlavimai</w:t>
      </w:r>
    </w:p>
    <w:p w14:paraId="12104EC4" w14:textId="77777777" w:rsidR="00D46E27" w:rsidRDefault="00D46E27" w:rsidP="00D46E27">
      <w:pPr>
        <w:pStyle w:val="Pagrindinistekstas"/>
        <w:numPr>
          <w:ilvl w:val="1"/>
          <w:numId w:val="3"/>
        </w:numPr>
        <w:tabs>
          <w:tab w:val="left" w:pos="1389"/>
        </w:tabs>
        <w:spacing w:after="0"/>
        <w:ind w:left="0" w:firstLine="794"/>
        <w:jc w:val="both"/>
        <w:rPr>
          <w:szCs w:val="24"/>
        </w:rPr>
      </w:pPr>
      <w:r>
        <w:rPr>
          <w:szCs w:val="24"/>
        </w:rPr>
        <w:lastRenderedPageBreak/>
        <w:t xml:space="preserve">Jeigu Sutarties vykdymo metu Teikėjas ar jo subrangovai susiduria su aplinkybėmis, trukdančiomis laiku suteikti Paslaugas, Teikėjas Nedelsiant praneša Pirkėjui raštu apie vėlavimo faktą, numatomą vėlavimo trukmę ir priežastis. </w:t>
      </w:r>
    </w:p>
    <w:p w14:paraId="12104EC5" w14:textId="77777777" w:rsidR="00D46E27" w:rsidRDefault="00D46E27" w:rsidP="00D46E27">
      <w:pPr>
        <w:pStyle w:val="Pagrindinistekstas"/>
        <w:numPr>
          <w:ilvl w:val="1"/>
          <w:numId w:val="3"/>
        </w:numPr>
        <w:tabs>
          <w:tab w:val="left" w:pos="1389"/>
        </w:tabs>
        <w:spacing w:after="0"/>
        <w:ind w:left="0" w:firstLine="794"/>
        <w:jc w:val="both"/>
        <w:rPr>
          <w:szCs w:val="24"/>
        </w:rPr>
      </w:pPr>
      <w:r>
        <w:rPr>
          <w:szCs w:val="24"/>
        </w:rPr>
        <w:t>Per protingą laikotarpį po Teikėjo pranešimo gavimo Pirkėjas įvertina padėtį ir gali savo nuožiūra pratęsti Teikėjo sutartinių įsipareigojimų vykdymo terminą, numatant delspinigius arba jų nenumatant. Tokiu atveju Šalys turi patvirtinti įsipareigojimų vykdymo pratęsimą, atlikdamos Sutarties pakeitimus.</w:t>
      </w:r>
    </w:p>
    <w:p w14:paraId="12104EC6" w14:textId="77777777" w:rsidR="00D46E27" w:rsidRDefault="00D46E27" w:rsidP="00D46E27">
      <w:pPr>
        <w:pStyle w:val="Pagrindinistekstas"/>
        <w:numPr>
          <w:ilvl w:val="1"/>
          <w:numId w:val="3"/>
        </w:numPr>
        <w:tabs>
          <w:tab w:val="left" w:pos="1389"/>
        </w:tabs>
        <w:spacing w:after="0"/>
        <w:ind w:left="0" w:firstLine="794"/>
        <w:jc w:val="both"/>
        <w:rPr>
          <w:szCs w:val="24"/>
        </w:rPr>
      </w:pPr>
      <w:r>
        <w:rPr>
          <w:szCs w:val="24"/>
        </w:rPr>
        <w:t xml:space="preserve">Teikėjo vėlavimas įvykdyti savo įsipareigojimus užtraukia Teikėjui atsakomybę atlyginti nuostolius, jeigu nesusitariama pratęsti įsipareigojimų vykdymo terminą netaikant delspinigių išlygos, išskyrus nenugalimos jėgos (Force Majoure) atvejus. </w:t>
      </w:r>
    </w:p>
    <w:p w14:paraId="12104EC7" w14:textId="77777777" w:rsidR="00D46E27" w:rsidRPr="00D46E27" w:rsidRDefault="00D46E27" w:rsidP="00D46E27">
      <w:pPr>
        <w:pStyle w:val="Pagrindinistekstas"/>
        <w:numPr>
          <w:ilvl w:val="1"/>
          <w:numId w:val="3"/>
        </w:numPr>
        <w:tabs>
          <w:tab w:val="left" w:pos="1389"/>
        </w:tabs>
        <w:spacing w:after="0"/>
        <w:ind w:left="0" w:firstLine="794"/>
        <w:jc w:val="both"/>
        <w:rPr>
          <w:szCs w:val="24"/>
        </w:rPr>
      </w:pPr>
      <w:r>
        <w:rPr>
          <w:szCs w:val="24"/>
        </w:rPr>
        <w:t xml:space="preserve">Teikėjas laiku neįvykdęs prisiimtų pagal šią Sutartį sutartinių įsipareigojimų ir Pirkėjui pareikalavus, Teikėjas moka Pirkėjui delspinigius. Jeigu Specialiosiose sutarties sąlygose nenumatyta kitaip vienos dienos delspinigių dydis yra apskaičiuojamas dalinant atitinkamos Paslaugų dalies vertę iš tai Paslaugų daliai suteikti nustatyto laikotarpio dienų skaičiaus. Delspinigiai negali būti reikalaujami, jei </w:t>
      </w:r>
      <w:r w:rsidRPr="00D46E27">
        <w:rPr>
          <w:szCs w:val="24"/>
        </w:rPr>
        <w:t xml:space="preserve">vėluojama dėl priežasčių, nepriklausančių nuo Teikėjo. Teikėjas pasirašydamas šią Sutartį sutinka su skirtinga delspinigių skaičiavimo metodika Teikėjui ir Pirkėjui. </w:t>
      </w:r>
    </w:p>
    <w:p w14:paraId="12104EC8" w14:textId="77777777" w:rsidR="00D46E27" w:rsidRPr="00D46E27" w:rsidRDefault="00D46E27" w:rsidP="00D46E27">
      <w:pPr>
        <w:pStyle w:val="Pagrindinistekstas"/>
        <w:numPr>
          <w:ilvl w:val="1"/>
          <w:numId w:val="3"/>
        </w:numPr>
        <w:tabs>
          <w:tab w:val="left" w:pos="1389"/>
        </w:tabs>
        <w:spacing w:after="0"/>
        <w:ind w:left="0" w:firstLine="794"/>
        <w:jc w:val="both"/>
        <w:rPr>
          <w:szCs w:val="24"/>
        </w:rPr>
      </w:pPr>
      <w:r w:rsidRPr="00D46E27">
        <w:rPr>
          <w:szCs w:val="24"/>
        </w:rPr>
        <w:t xml:space="preserve">Vėlavimas pateikti reikiamus dokumentus ir informaciją yra laikomas vėlavimu suteikti Paslaugas pagal Grafiką. </w:t>
      </w:r>
    </w:p>
    <w:p w14:paraId="12104EC9" w14:textId="77777777" w:rsidR="00D46E27" w:rsidRPr="00D46E27" w:rsidRDefault="00D46E27" w:rsidP="00D46E27">
      <w:pPr>
        <w:pStyle w:val="Pagrindinistekstas"/>
        <w:numPr>
          <w:ilvl w:val="1"/>
          <w:numId w:val="3"/>
        </w:numPr>
        <w:tabs>
          <w:tab w:val="left" w:pos="1389"/>
        </w:tabs>
        <w:spacing w:after="0"/>
        <w:ind w:left="0" w:firstLine="794"/>
        <w:jc w:val="both"/>
        <w:rPr>
          <w:szCs w:val="24"/>
        </w:rPr>
      </w:pPr>
      <w:r w:rsidRPr="00D46E27">
        <w:rPr>
          <w:szCs w:val="24"/>
        </w:rPr>
        <w:t>Pirkėjas turi teisę išskaičiuoti delspinigius ir</w:t>
      </w:r>
      <w:r w:rsidR="00AB738E">
        <w:rPr>
          <w:szCs w:val="24"/>
        </w:rPr>
        <w:t xml:space="preserve"> </w:t>
      </w:r>
      <w:r w:rsidRPr="00D46E27">
        <w:rPr>
          <w:szCs w:val="24"/>
        </w:rPr>
        <w:t xml:space="preserve">(ar) baudas iš bet kokių Teikėjui atliekamų mokėjimų. </w:t>
      </w:r>
    </w:p>
    <w:p w14:paraId="12104ECA" w14:textId="77777777" w:rsidR="00D46E27" w:rsidRDefault="00D46E27" w:rsidP="00D46E27">
      <w:pPr>
        <w:pStyle w:val="Pagrindinistekstas"/>
        <w:numPr>
          <w:ilvl w:val="1"/>
          <w:numId w:val="3"/>
        </w:numPr>
        <w:tabs>
          <w:tab w:val="left" w:pos="1389"/>
        </w:tabs>
        <w:spacing w:after="0"/>
        <w:ind w:left="0" w:firstLine="794"/>
        <w:jc w:val="both"/>
        <w:rPr>
          <w:szCs w:val="24"/>
        </w:rPr>
      </w:pPr>
      <w:r w:rsidRPr="00D46E27">
        <w:rPr>
          <w:szCs w:val="24"/>
        </w:rPr>
        <w:t xml:space="preserve">Pirkėjas, laiku neįvykdęs mokėjimo įsipareigojimų ir Teikėjui pareikalavus, moka Teikėjui delspinigius po 0,02% nuo neapmokėtų paslaugų vertės be PVM </w:t>
      </w:r>
      <w:r>
        <w:rPr>
          <w:szCs w:val="24"/>
        </w:rPr>
        <w:t>už kiekvieną mokėjimo vėlavimo dieną, bet ne daugiau kaip 10 % sutarties sumos.</w:t>
      </w:r>
    </w:p>
    <w:p w14:paraId="12104ECB" w14:textId="77777777" w:rsidR="00D46E27" w:rsidRDefault="00D46E27" w:rsidP="00D46E27">
      <w:pPr>
        <w:pStyle w:val="Pagrindinistekstas"/>
        <w:tabs>
          <w:tab w:val="left" w:pos="1389"/>
        </w:tabs>
        <w:spacing w:after="0"/>
        <w:ind w:left="794"/>
        <w:jc w:val="both"/>
        <w:rPr>
          <w:szCs w:val="24"/>
        </w:rPr>
      </w:pPr>
    </w:p>
    <w:p w14:paraId="12104ECC" w14:textId="77777777" w:rsidR="00D46E27" w:rsidRDefault="00D46E27" w:rsidP="00D46E27">
      <w:pPr>
        <w:pStyle w:val="Pagrindinistekstas"/>
        <w:numPr>
          <w:ilvl w:val="0"/>
          <w:numId w:val="3"/>
        </w:numPr>
        <w:tabs>
          <w:tab w:val="left" w:pos="426"/>
          <w:tab w:val="left" w:pos="1389"/>
        </w:tabs>
        <w:spacing w:after="0"/>
        <w:jc w:val="center"/>
        <w:rPr>
          <w:b/>
          <w:szCs w:val="24"/>
        </w:rPr>
      </w:pPr>
      <w:r>
        <w:rPr>
          <w:b/>
          <w:szCs w:val="24"/>
        </w:rPr>
        <w:t xml:space="preserve"> Sutarties pažeidimas</w:t>
      </w:r>
    </w:p>
    <w:p w14:paraId="12104ECD" w14:textId="77777777" w:rsidR="00D46E27" w:rsidRDefault="00D46E27" w:rsidP="00D46E27">
      <w:pPr>
        <w:pStyle w:val="Pagrindinistekstas"/>
        <w:numPr>
          <w:ilvl w:val="1"/>
          <w:numId w:val="3"/>
        </w:numPr>
        <w:tabs>
          <w:tab w:val="left" w:pos="1389"/>
        </w:tabs>
        <w:spacing w:after="0"/>
        <w:ind w:left="0" w:firstLine="851"/>
        <w:jc w:val="both"/>
        <w:rPr>
          <w:szCs w:val="24"/>
        </w:rPr>
      </w:pPr>
      <w:r>
        <w:rPr>
          <w:szCs w:val="24"/>
        </w:rPr>
        <w:t>Jei kuri nors sutarties šalis nevykdo kokių nors savo įsipareigojimų pagal sutartį, ji pažeidžia sutartį.</w:t>
      </w:r>
    </w:p>
    <w:p w14:paraId="12104ECE" w14:textId="3232BB7F" w:rsidR="00D46E27" w:rsidRDefault="00D46E27" w:rsidP="00D46E27">
      <w:pPr>
        <w:pStyle w:val="Pagrindinistekstas"/>
        <w:numPr>
          <w:ilvl w:val="1"/>
          <w:numId w:val="3"/>
        </w:numPr>
        <w:tabs>
          <w:tab w:val="left" w:pos="1389"/>
        </w:tabs>
        <w:spacing w:after="0"/>
        <w:ind w:left="0" w:firstLine="851"/>
        <w:jc w:val="both"/>
        <w:rPr>
          <w:szCs w:val="24"/>
        </w:rPr>
      </w:pPr>
      <w:bookmarkStart w:id="15" w:name="_Ref476641992"/>
      <w:r>
        <w:rPr>
          <w:szCs w:val="24"/>
        </w:rPr>
        <w:t xml:space="preserve">Teikėjui nevykdant savo sutartinių įsipareigojimų Pirkėjas, nesikreipdamas į teismą ir įspėjęs Teikėją prieš 10 (dešimt) kalendorinių dienų, gali vienašališkai nutraukti Sutartį bet kuriuo iš BSS </w:t>
      </w:r>
      <w:r>
        <w:rPr>
          <w:szCs w:val="24"/>
        </w:rPr>
        <w:fldChar w:fldCharType="begin"/>
      </w:r>
      <w:r>
        <w:rPr>
          <w:szCs w:val="24"/>
        </w:rPr>
        <w:instrText xml:space="preserve"> REF _Ref450297193 \n \h </w:instrText>
      </w:r>
      <w:r>
        <w:rPr>
          <w:szCs w:val="24"/>
        </w:rPr>
      </w:r>
      <w:r>
        <w:rPr>
          <w:szCs w:val="24"/>
        </w:rPr>
        <w:fldChar w:fldCharType="separate"/>
      </w:r>
      <w:r w:rsidR="006E72CD">
        <w:rPr>
          <w:szCs w:val="24"/>
        </w:rPr>
        <w:t>19.4</w:t>
      </w:r>
      <w:r>
        <w:rPr>
          <w:szCs w:val="24"/>
        </w:rPr>
        <w:fldChar w:fldCharType="end"/>
      </w:r>
      <w:r>
        <w:rPr>
          <w:szCs w:val="24"/>
        </w:rPr>
        <w:t xml:space="preserve"> punkte nurodytų atvejų išskyrus </w:t>
      </w:r>
      <w:r>
        <w:rPr>
          <w:szCs w:val="24"/>
        </w:rPr>
        <w:fldChar w:fldCharType="begin"/>
      </w:r>
      <w:r>
        <w:rPr>
          <w:szCs w:val="24"/>
        </w:rPr>
        <w:instrText xml:space="preserve"> REF _Ref450297207 \w \h </w:instrText>
      </w:r>
      <w:r>
        <w:rPr>
          <w:szCs w:val="24"/>
        </w:rPr>
      </w:r>
      <w:r>
        <w:rPr>
          <w:szCs w:val="24"/>
        </w:rPr>
        <w:fldChar w:fldCharType="separate"/>
      </w:r>
      <w:r w:rsidR="006E72CD">
        <w:rPr>
          <w:szCs w:val="24"/>
        </w:rPr>
        <w:t>19.4.11</w:t>
      </w:r>
      <w:r>
        <w:rPr>
          <w:szCs w:val="24"/>
        </w:rPr>
        <w:fldChar w:fldCharType="end"/>
      </w:r>
      <w:r>
        <w:rPr>
          <w:szCs w:val="24"/>
        </w:rPr>
        <w:t xml:space="preserve"> punktą.</w:t>
      </w:r>
      <w:bookmarkEnd w:id="15"/>
    </w:p>
    <w:p w14:paraId="12104ECF" w14:textId="0D222392" w:rsidR="00D46E27" w:rsidRDefault="00D46E27" w:rsidP="00D46E27">
      <w:pPr>
        <w:pStyle w:val="Pagrindinistekstas"/>
        <w:numPr>
          <w:ilvl w:val="1"/>
          <w:numId w:val="3"/>
        </w:numPr>
        <w:tabs>
          <w:tab w:val="left" w:pos="1389"/>
        </w:tabs>
        <w:spacing w:after="0"/>
        <w:ind w:left="0" w:firstLine="851"/>
        <w:jc w:val="both"/>
        <w:rPr>
          <w:szCs w:val="24"/>
        </w:rPr>
      </w:pPr>
      <w:bookmarkStart w:id="16" w:name="_Ref476897445"/>
      <w:r>
        <w:rPr>
          <w:szCs w:val="24"/>
        </w:rPr>
        <w:t>Jeigu P</w:t>
      </w:r>
      <w:r w:rsidR="0093732B">
        <w:rPr>
          <w:szCs w:val="24"/>
        </w:rPr>
        <w:t>irkėjas</w:t>
      </w:r>
      <w:r>
        <w:rPr>
          <w:szCs w:val="24"/>
        </w:rPr>
        <w:t xml:space="preserve"> turi teisę vienašališkai nutraukti šią Sutartį pagal </w:t>
      </w:r>
      <w:r>
        <w:rPr>
          <w:szCs w:val="24"/>
        </w:rPr>
        <w:fldChar w:fldCharType="begin"/>
      </w:r>
      <w:r>
        <w:rPr>
          <w:szCs w:val="24"/>
        </w:rPr>
        <w:instrText xml:space="preserve"> REF _Ref450297193 \n \h </w:instrText>
      </w:r>
      <w:r>
        <w:rPr>
          <w:szCs w:val="24"/>
        </w:rPr>
      </w:r>
      <w:r>
        <w:rPr>
          <w:szCs w:val="24"/>
        </w:rPr>
        <w:fldChar w:fldCharType="separate"/>
      </w:r>
      <w:r w:rsidR="006E72CD">
        <w:rPr>
          <w:szCs w:val="24"/>
        </w:rPr>
        <w:t>19.4</w:t>
      </w:r>
      <w:r>
        <w:rPr>
          <w:szCs w:val="24"/>
        </w:rPr>
        <w:fldChar w:fldCharType="end"/>
      </w:r>
      <w:r>
        <w:rPr>
          <w:szCs w:val="24"/>
        </w:rPr>
        <w:t xml:space="preserve"> punktą, tai P</w:t>
      </w:r>
      <w:r w:rsidR="0093732B">
        <w:rPr>
          <w:szCs w:val="24"/>
        </w:rPr>
        <w:t>irkėjas</w:t>
      </w:r>
      <w:r>
        <w:rPr>
          <w:szCs w:val="24"/>
        </w:rPr>
        <w:t xml:space="preserve"> vietoje vienašališko sutarties nutraukimo turi teisę paskirti baudą, bet ne didesnę nei 10 procentų nuo Sutarties vertės.</w:t>
      </w:r>
      <w:bookmarkEnd w:id="16"/>
    </w:p>
    <w:p w14:paraId="12104ED0" w14:textId="77777777" w:rsidR="00D46E27" w:rsidRDefault="00D46E27" w:rsidP="00D46E27">
      <w:pPr>
        <w:pStyle w:val="Pagrindinistekstas"/>
        <w:numPr>
          <w:ilvl w:val="1"/>
          <w:numId w:val="3"/>
        </w:numPr>
        <w:tabs>
          <w:tab w:val="left" w:pos="1389"/>
        </w:tabs>
        <w:spacing w:after="0"/>
        <w:ind w:left="0" w:firstLine="851"/>
        <w:jc w:val="both"/>
        <w:rPr>
          <w:szCs w:val="24"/>
        </w:rPr>
      </w:pPr>
      <w:bookmarkStart w:id="17" w:name="_Ref450297193"/>
      <w:bookmarkStart w:id="18" w:name="__RefNumPara__23_167955913"/>
      <w:r>
        <w:rPr>
          <w:szCs w:val="24"/>
        </w:rPr>
        <w:t>Esminiu sutarties pažeidimu laikoma, kai Sutartis nutraukiama esant bent vienai iš šių aplinkybių:</w:t>
      </w:r>
      <w:bookmarkEnd w:id="17"/>
    </w:p>
    <w:p w14:paraId="12104ED1" w14:textId="77777777" w:rsidR="00D46E27" w:rsidRDefault="00D46E27" w:rsidP="00D46E27">
      <w:pPr>
        <w:pStyle w:val="Pagrindinistekstas"/>
        <w:numPr>
          <w:ilvl w:val="2"/>
          <w:numId w:val="3"/>
        </w:numPr>
        <w:tabs>
          <w:tab w:val="left" w:pos="1590"/>
        </w:tabs>
        <w:spacing w:after="0"/>
        <w:ind w:left="0" w:firstLine="851"/>
        <w:jc w:val="both"/>
        <w:rPr>
          <w:szCs w:val="24"/>
        </w:rPr>
      </w:pPr>
      <w:r>
        <w:rPr>
          <w:szCs w:val="24"/>
        </w:rPr>
        <w:t>jeigu Teikėjas ar Subteikėjas pateikė tikrovės neatitinkančius dokumentus, kad laimėtų viešąjį pirkimą, kurio pagrindu yra sudaryta ši Sutartis;</w:t>
      </w:r>
    </w:p>
    <w:p w14:paraId="12104ED2" w14:textId="77777777" w:rsidR="00D46E27" w:rsidRDefault="00D46E27" w:rsidP="00D46E27">
      <w:pPr>
        <w:pStyle w:val="Pagrindinistekstas"/>
        <w:numPr>
          <w:ilvl w:val="2"/>
          <w:numId w:val="3"/>
        </w:numPr>
        <w:tabs>
          <w:tab w:val="left" w:pos="1590"/>
        </w:tabs>
        <w:spacing w:after="0"/>
        <w:ind w:left="0" w:firstLine="851"/>
        <w:jc w:val="both"/>
        <w:rPr>
          <w:szCs w:val="24"/>
        </w:rPr>
      </w:pPr>
      <w:bookmarkStart w:id="19" w:name="__RefNumPara__19_167955913"/>
      <w:bookmarkEnd w:id="19"/>
      <w:r>
        <w:rPr>
          <w:szCs w:val="24"/>
        </w:rPr>
        <w:t>jeigu Teikėjas pažeidžia bet kuriuos Sutartyje numatytus įsipareigojimus ir nepradeda jų tinkamai vykdyti per Pirkėjo rašte nustatytą protingą laiką;</w:t>
      </w:r>
    </w:p>
    <w:p w14:paraId="12104ED3" w14:textId="25012270" w:rsidR="00D46E27" w:rsidRDefault="00D46E27" w:rsidP="00D46E27">
      <w:pPr>
        <w:pStyle w:val="Pagrindinistekstas"/>
        <w:numPr>
          <w:ilvl w:val="2"/>
          <w:numId w:val="3"/>
        </w:numPr>
        <w:tabs>
          <w:tab w:val="left" w:pos="1590"/>
        </w:tabs>
        <w:spacing w:after="0"/>
        <w:ind w:left="0" w:firstLine="851"/>
        <w:jc w:val="both"/>
        <w:rPr>
          <w:szCs w:val="24"/>
        </w:rPr>
      </w:pPr>
      <w:r>
        <w:rPr>
          <w:szCs w:val="24"/>
        </w:rPr>
        <w:t xml:space="preserve">jeigu Teikėjas dėl savo kaltės vėluoja daugiau kaip dešimt procentų nuo Grafike numatyto paslaugų suteikimo termino ar kitaip parodo ketinimą netęsti savo įsipareigojimų pagal Sutartį ir tampa aišku, kad suteikti Paslaugų iki numatyto jų suteikimo termino pabaigos, nurodytos Grafike, įvertinus BSS </w:t>
      </w:r>
      <w:r>
        <w:rPr>
          <w:szCs w:val="24"/>
        </w:rPr>
        <w:fldChar w:fldCharType="begin"/>
      </w:r>
      <w:r>
        <w:rPr>
          <w:szCs w:val="24"/>
        </w:rPr>
        <w:instrText xml:space="preserve"> REF _Ref450286366 \n \h </w:instrText>
      </w:r>
      <w:r>
        <w:rPr>
          <w:szCs w:val="24"/>
        </w:rPr>
      </w:r>
      <w:r>
        <w:rPr>
          <w:szCs w:val="24"/>
        </w:rPr>
        <w:fldChar w:fldCharType="separate"/>
      </w:r>
      <w:r w:rsidR="006E72CD">
        <w:rPr>
          <w:szCs w:val="24"/>
        </w:rPr>
        <w:t>4.3</w:t>
      </w:r>
      <w:r>
        <w:rPr>
          <w:szCs w:val="24"/>
        </w:rPr>
        <w:fldChar w:fldCharType="end"/>
      </w:r>
      <w:r>
        <w:rPr>
          <w:szCs w:val="24"/>
        </w:rPr>
        <w:t xml:space="preserve"> – </w:t>
      </w:r>
      <w:r>
        <w:rPr>
          <w:szCs w:val="24"/>
        </w:rPr>
        <w:fldChar w:fldCharType="begin"/>
      </w:r>
      <w:r>
        <w:rPr>
          <w:szCs w:val="24"/>
        </w:rPr>
        <w:instrText xml:space="preserve"> REF _Ref476829621 \w \h </w:instrText>
      </w:r>
      <w:r>
        <w:rPr>
          <w:szCs w:val="24"/>
        </w:rPr>
      </w:r>
      <w:r>
        <w:rPr>
          <w:szCs w:val="24"/>
        </w:rPr>
        <w:fldChar w:fldCharType="separate"/>
      </w:r>
      <w:r w:rsidR="006E72CD">
        <w:rPr>
          <w:szCs w:val="24"/>
        </w:rPr>
        <w:t>4.6</w:t>
      </w:r>
      <w:r>
        <w:rPr>
          <w:szCs w:val="24"/>
        </w:rPr>
        <w:fldChar w:fldCharType="end"/>
      </w:r>
      <w:r>
        <w:rPr>
          <w:szCs w:val="24"/>
        </w:rPr>
        <w:t xml:space="preserve"> punktuose bei BSS </w:t>
      </w:r>
      <w:r>
        <w:rPr>
          <w:szCs w:val="24"/>
        </w:rPr>
        <w:fldChar w:fldCharType="begin"/>
      </w:r>
      <w:r>
        <w:rPr>
          <w:szCs w:val="24"/>
        </w:rPr>
        <w:instrText xml:space="preserve"> REF _Ref450286393 \n \h </w:instrText>
      </w:r>
      <w:r>
        <w:rPr>
          <w:szCs w:val="24"/>
        </w:rPr>
      </w:r>
      <w:r>
        <w:rPr>
          <w:szCs w:val="24"/>
        </w:rPr>
        <w:fldChar w:fldCharType="separate"/>
      </w:r>
      <w:r w:rsidR="006E72CD">
        <w:rPr>
          <w:szCs w:val="24"/>
        </w:rPr>
        <w:t>21</w:t>
      </w:r>
      <w:r>
        <w:rPr>
          <w:szCs w:val="24"/>
        </w:rPr>
        <w:fldChar w:fldCharType="end"/>
      </w:r>
      <w:r>
        <w:rPr>
          <w:szCs w:val="24"/>
        </w:rPr>
        <w:t xml:space="preserve"> punkte numatytas aplinkybes, yra neįmanoma;</w:t>
      </w:r>
    </w:p>
    <w:p w14:paraId="12104ED4" w14:textId="77777777" w:rsidR="00D46E27" w:rsidRDefault="00D46E27" w:rsidP="00D46E27">
      <w:pPr>
        <w:pStyle w:val="Pagrindinistekstas"/>
        <w:numPr>
          <w:ilvl w:val="2"/>
          <w:numId w:val="3"/>
        </w:numPr>
        <w:tabs>
          <w:tab w:val="left" w:pos="1590"/>
        </w:tabs>
        <w:spacing w:after="0"/>
        <w:ind w:left="0" w:firstLine="851"/>
        <w:jc w:val="both"/>
        <w:rPr>
          <w:szCs w:val="24"/>
        </w:rPr>
      </w:pPr>
      <w:r>
        <w:rPr>
          <w:szCs w:val="24"/>
        </w:rPr>
        <w:t xml:space="preserve"> jeigu Teikėjas nepateikia užtikrinimo arba jo pratęsimo, kaip tai daryti privalo;</w:t>
      </w:r>
    </w:p>
    <w:p w14:paraId="12104ED5" w14:textId="77777777" w:rsidR="00D46E27" w:rsidRDefault="00D46E27" w:rsidP="00D46E27">
      <w:pPr>
        <w:pStyle w:val="Pagrindinistekstas"/>
        <w:numPr>
          <w:ilvl w:val="2"/>
          <w:numId w:val="3"/>
        </w:numPr>
        <w:tabs>
          <w:tab w:val="left" w:pos="1590"/>
        </w:tabs>
        <w:spacing w:after="0"/>
        <w:ind w:left="0" w:firstLine="851"/>
        <w:jc w:val="both"/>
        <w:rPr>
          <w:szCs w:val="24"/>
        </w:rPr>
      </w:pPr>
      <w:r>
        <w:rPr>
          <w:szCs w:val="24"/>
        </w:rPr>
        <w:t>jeigu užtikrinimą išdavusi įstaiga, Pirkėjui pareikalavus sumokėti įvykdymo užtikrinimą atsisako be išlygų ją išmokėti arba jos neišmoka ilgiau kaip 30 (trisdešimt) kalendorinių dienų nuo pareikalavimo momento;</w:t>
      </w:r>
    </w:p>
    <w:p w14:paraId="12104ED6" w14:textId="77777777" w:rsidR="00D46E27" w:rsidRDefault="00D46E27" w:rsidP="00D46E27">
      <w:pPr>
        <w:pStyle w:val="Pagrindinistekstas"/>
        <w:numPr>
          <w:ilvl w:val="2"/>
          <w:numId w:val="3"/>
        </w:numPr>
        <w:tabs>
          <w:tab w:val="left" w:pos="1590"/>
        </w:tabs>
        <w:spacing w:after="0"/>
        <w:ind w:left="0" w:firstLine="851"/>
        <w:jc w:val="both"/>
        <w:rPr>
          <w:szCs w:val="24"/>
        </w:rPr>
      </w:pPr>
      <w:r>
        <w:rPr>
          <w:szCs w:val="24"/>
        </w:rPr>
        <w:t>jeigu Teikėjas vėluoja sumokėti delspinigius ar baudą daugiau kaip 7 (septynias) kalendorines dienas nuo pareikalavimo juos sumokėti;</w:t>
      </w:r>
    </w:p>
    <w:p w14:paraId="12104ED7" w14:textId="77777777" w:rsidR="00D46E27" w:rsidRDefault="00D46E27" w:rsidP="00D46E27">
      <w:pPr>
        <w:pStyle w:val="Pagrindinistekstas"/>
        <w:numPr>
          <w:ilvl w:val="2"/>
          <w:numId w:val="3"/>
        </w:numPr>
        <w:tabs>
          <w:tab w:val="left" w:pos="1590"/>
        </w:tabs>
        <w:spacing w:after="0"/>
        <w:ind w:left="0" w:firstLine="851"/>
        <w:jc w:val="both"/>
        <w:rPr>
          <w:szCs w:val="24"/>
        </w:rPr>
      </w:pPr>
      <w:r>
        <w:rPr>
          <w:szCs w:val="24"/>
        </w:rPr>
        <w:t>jeigu Teikėjas pasitelkė Sutartyje nenumatytus Subteikėjus ar pakeitė Subteikėjus negavęs Pirkėjo sutikimo;</w:t>
      </w:r>
    </w:p>
    <w:p w14:paraId="12104ED8" w14:textId="77777777" w:rsidR="00D46E27" w:rsidRDefault="00D46E27" w:rsidP="00D46E27">
      <w:pPr>
        <w:pStyle w:val="Pagrindinistekstas"/>
        <w:numPr>
          <w:ilvl w:val="2"/>
          <w:numId w:val="3"/>
        </w:numPr>
        <w:tabs>
          <w:tab w:val="left" w:pos="1590"/>
        </w:tabs>
        <w:spacing w:after="0"/>
        <w:ind w:left="0" w:firstLine="851"/>
        <w:jc w:val="both"/>
        <w:rPr>
          <w:szCs w:val="24"/>
        </w:rPr>
      </w:pPr>
      <w:r>
        <w:rPr>
          <w:szCs w:val="24"/>
        </w:rPr>
        <w:lastRenderedPageBreak/>
        <w:t>kai paaiškėja, kad pasiūlyme nurodyti specialistai negali tinkamai ir laiku vykdyti savo įsipareigojimų, Teikėjas Nedelsiant nepakeičia specialisto lygiaverčiu specialistu, jo kandidatūros nesuderinęs su Pirkėju;</w:t>
      </w:r>
    </w:p>
    <w:p w14:paraId="12104ED9" w14:textId="77777777" w:rsidR="00D46E27" w:rsidRPr="000871E1" w:rsidRDefault="00D46E27" w:rsidP="00D46E27">
      <w:pPr>
        <w:pStyle w:val="Pagrindinistekstas"/>
        <w:numPr>
          <w:ilvl w:val="2"/>
          <w:numId w:val="3"/>
        </w:numPr>
        <w:tabs>
          <w:tab w:val="left" w:pos="1590"/>
        </w:tabs>
        <w:spacing w:after="0"/>
        <w:ind w:left="0" w:firstLine="851"/>
        <w:jc w:val="both"/>
        <w:rPr>
          <w:szCs w:val="24"/>
        </w:rPr>
      </w:pPr>
      <w:r>
        <w:rPr>
          <w:szCs w:val="24"/>
        </w:rPr>
        <w:t>jeigu</w:t>
      </w:r>
      <w:r w:rsidRPr="000871E1">
        <w:rPr>
          <w:szCs w:val="24"/>
        </w:rPr>
        <w:t xml:space="preserve"> Teikėjas bankrutuoja arba yra likviduojamas ar kitaip restruktūrizuojamas, sustabdo ūkinę veiklą, keičiama </w:t>
      </w:r>
      <w:r>
        <w:t>organizacinė struktūra – juridinis statusas, pobūdis ar valdymo struktūra ir tai gali turėti įtakos tinkamam Sutarties įvykdymui, išskyrus atvejus, kai dėl šių pasikeitimų yra tinkamai keičiama Sutartis.</w:t>
      </w:r>
    </w:p>
    <w:p w14:paraId="12104EDA" w14:textId="77777777" w:rsidR="00D46E27" w:rsidRPr="000871E1" w:rsidRDefault="00D46E27" w:rsidP="00D46E27">
      <w:pPr>
        <w:pStyle w:val="Pagrindinistekstas"/>
        <w:numPr>
          <w:ilvl w:val="2"/>
          <w:numId w:val="3"/>
        </w:numPr>
        <w:tabs>
          <w:tab w:val="left" w:pos="1695"/>
        </w:tabs>
        <w:spacing w:after="0"/>
        <w:ind w:left="0" w:firstLine="851"/>
        <w:jc w:val="both"/>
        <w:rPr>
          <w:szCs w:val="24"/>
        </w:rPr>
      </w:pPr>
      <w:r w:rsidRPr="000871E1">
        <w:rPr>
          <w:szCs w:val="24"/>
        </w:rPr>
        <w:t>jeigu Teikėjas ar kas nors iš Teikėjo personalo ar tiesiogiai su juo susijusių asmenų arba Subteikėjų grasina, duoda arba pasiūlo ar tarpininkauja grasinant, duodant arba pasiūlant (tiesiogiai arba netiesiogiai) bet kuriam asmeniui kokį nors kyšį, dovaną, piniginį atsidėkojimą, komisinius arba kitą vertingą daiktą, kaip paskatą arba apdovanojimą už bet kurio su šia Sutartimi susijusio veiksmo atlikimą arba susilaikymą jį atlikti, arba už palankumo ar nepalankumo parodymą ar susilaikymą juos parodyti bet kurio su šia Sutartimi susijusio asmens atžvilgiu;</w:t>
      </w:r>
    </w:p>
    <w:p w14:paraId="12104EDB" w14:textId="77777777" w:rsidR="00D46E27" w:rsidRDefault="00D46E27" w:rsidP="00D46E27">
      <w:pPr>
        <w:pStyle w:val="Pagrindinistekstas"/>
        <w:numPr>
          <w:ilvl w:val="2"/>
          <w:numId w:val="3"/>
        </w:numPr>
        <w:tabs>
          <w:tab w:val="left" w:pos="1650"/>
        </w:tabs>
        <w:spacing w:after="0"/>
        <w:ind w:left="0" w:firstLine="851"/>
        <w:jc w:val="both"/>
        <w:rPr>
          <w:szCs w:val="24"/>
        </w:rPr>
      </w:pPr>
      <w:bookmarkStart w:id="20" w:name="_Ref450297207"/>
      <w:bookmarkStart w:id="21" w:name="__RefNumPara__21_167955913"/>
      <w:r>
        <w:rPr>
          <w:szCs w:val="24"/>
        </w:rPr>
        <w:t xml:space="preserve"> kitais atvejais, kai sutarties nutraukimą dėl esminio sutarties pažeidimo pripažino teismas.</w:t>
      </w:r>
      <w:bookmarkEnd w:id="20"/>
    </w:p>
    <w:p w14:paraId="12104EDC" w14:textId="77777777" w:rsidR="00D46E27" w:rsidRDefault="00D46E27" w:rsidP="00D46E27">
      <w:pPr>
        <w:pStyle w:val="Pagrindinistekstas"/>
        <w:numPr>
          <w:ilvl w:val="1"/>
          <w:numId w:val="3"/>
        </w:numPr>
        <w:tabs>
          <w:tab w:val="left" w:pos="1650"/>
        </w:tabs>
        <w:spacing w:after="0"/>
        <w:ind w:left="0" w:firstLine="851"/>
        <w:jc w:val="both"/>
        <w:rPr>
          <w:szCs w:val="24"/>
        </w:rPr>
      </w:pPr>
      <w:r>
        <w:rPr>
          <w:szCs w:val="24"/>
        </w:rPr>
        <w:t>Nutraukiant sutartį dėl esminio pažeidimo ar kitų priežasčių šalys turi:</w:t>
      </w:r>
    </w:p>
    <w:p w14:paraId="12104EDD" w14:textId="77777777" w:rsidR="00D46E27" w:rsidRDefault="00D46E27" w:rsidP="00D46E27">
      <w:pPr>
        <w:pStyle w:val="Pagrindinistekstas"/>
        <w:numPr>
          <w:ilvl w:val="2"/>
          <w:numId w:val="3"/>
        </w:numPr>
        <w:tabs>
          <w:tab w:val="left" w:pos="1650"/>
        </w:tabs>
        <w:spacing w:after="0"/>
        <w:ind w:left="0" w:firstLine="851"/>
        <w:jc w:val="both"/>
        <w:rPr>
          <w:szCs w:val="24"/>
        </w:rPr>
      </w:pPr>
      <w:r>
        <w:rPr>
          <w:szCs w:val="24"/>
        </w:rPr>
        <w:t>per 30 dienų atsiskaityti viena su kita:</w:t>
      </w:r>
    </w:p>
    <w:p w14:paraId="12104EDE" w14:textId="77777777" w:rsidR="00D46E27" w:rsidRPr="00C41F68" w:rsidRDefault="00D46E27" w:rsidP="00D46E27">
      <w:pPr>
        <w:pStyle w:val="Pagrindinistekstas"/>
        <w:numPr>
          <w:ilvl w:val="2"/>
          <w:numId w:val="3"/>
        </w:numPr>
        <w:tabs>
          <w:tab w:val="left" w:pos="1650"/>
        </w:tabs>
        <w:spacing w:after="0"/>
        <w:ind w:left="0" w:firstLine="851"/>
        <w:jc w:val="both"/>
        <w:rPr>
          <w:szCs w:val="24"/>
        </w:rPr>
      </w:pPr>
      <w:r>
        <w:rPr>
          <w:szCs w:val="24"/>
        </w:rPr>
        <w:t>sudaryti paslaugų perdavimo priėmimo aktą arba paslaugų defektinį aktą (kur nurodomas netinkamai suteiktos paslaugos), kurį pasirašo abi šalys arba atsisakydama kita šalis nurodo objektyvius atsisakymo pasirašyti motyvus ir priežastis;</w:t>
      </w:r>
    </w:p>
    <w:p w14:paraId="12104EDF" w14:textId="77777777" w:rsidR="00D46E27" w:rsidRDefault="00D46E27" w:rsidP="00D46E27">
      <w:pPr>
        <w:pStyle w:val="Pagrindinistekstas"/>
        <w:numPr>
          <w:ilvl w:val="2"/>
          <w:numId w:val="3"/>
        </w:numPr>
        <w:tabs>
          <w:tab w:val="left" w:pos="1650"/>
        </w:tabs>
        <w:spacing w:after="0"/>
        <w:ind w:left="0" w:firstLine="851"/>
        <w:jc w:val="both"/>
        <w:rPr>
          <w:szCs w:val="24"/>
        </w:rPr>
      </w:pPr>
      <w:r>
        <w:rPr>
          <w:szCs w:val="24"/>
        </w:rPr>
        <w:t xml:space="preserve">jeigu paslaugos buvo suteiktos kokybiškai </w:t>
      </w:r>
      <w:r w:rsidRPr="00EF0B7F">
        <w:rPr>
          <w:szCs w:val="24"/>
        </w:rPr>
        <w:t xml:space="preserve">Pirkėjas turi priimti </w:t>
      </w:r>
      <w:r>
        <w:rPr>
          <w:szCs w:val="24"/>
        </w:rPr>
        <w:t>kokybiškai suteiktas paslaugas ir už jas apmokėti;</w:t>
      </w:r>
    </w:p>
    <w:p w14:paraId="12104EE0" w14:textId="77777777" w:rsidR="00D46E27" w:rsidRDefault="00D46E27" w:rsidP="00D46E27">
      <w:pPr>
        <w:pStyle w:val="Pagrindinistekstas"/>
        <w:numPr>
          <w:ilvl w:val="2"/>
          <w:numId w:val="3"/>
        </w:numPr>
        <w:tabs>
          <w:tab w:val="left" w:pos="1650"/>
        </w:tabs>
        <w:spacing w:after="0"/>
        <w:ind w:left="0" w:firstLine="851"/>
        <w:jc w:val="both"/>
        <w:rPr>
          <w:szCs w:val="24"/>
        </w:rPr>
      </w:pPr>
      <w:r>
        <w:rPr>
          <w:szCs w:val="24"/>
        </w:rPr>
        <w:t>Teikėjas perduoti suteiktas paslaugas</w:t>
      </w:r>
      <w:r w:rsidRPr="00EF0B7F">
        <w:rPr>
          <w:szCs w:val="24"/>
        </w:rPr>
        <w:t xml:space="preserve">. </w:t>
      </w:r>
    </w:p>
    <w:p w14:paraId="12104EE1" w14:textId="77777777" w:rsidR="00D46E27" w:rsidRDefault="00D46E27" w:rsidP="00D46E27">
      <w:pPr>
        <w:pStyle w:val="Pagrindinistekstas"/>
        <w:tabs>
          <w:tab w:val="left" w:pos="1650"/>
        </w:tabs>
        <w:spacing w:after="0"/>
        <w:ind w:left="794"/>
        <w:jc w:val="both"/>
        <w:rPr>
          <w:szCs w:val="24"/>
        </w:rPr>
      </w:pPr>
    </w:p>
    <w:p w14:paraId="12104EE2" w14:textId="77777777" w:rsidR="00D46E27" w:rsidRDefault="00D46E27" w:rsidP="00D46E27">
      <w:pPr>
        <w:pStyle w:val="Pagrindinistekstas"/>
        <w:numPr>
          <w:ilvl w:val="0"/>
          <w:numId w:val="3"/>
        </w:numPr>
        <w:tabs>
          <w:tab w:val="left" w:pos="426"/>
          <w:tab w:val="left" w:pos="1389"/>
        </w:tabs>
        <w:spacing w:after="0"/>
        <w:jc w:val="center"/>
        <w:rPr>
          <w:b/>
          <w:szCs w:val="24"/>
        </w:rPr>
      </w:pPr>
      <w:bookmarkStart w:id="22" w:name="_Ref450287733"/>
      <w:r>
        <w:rPr>
          <w:b/>
          <w:szCs w:val="24"/>
        </w:rPr>
        <w:t>Sutarties įvykdymo užtikrinimas</w:t>
      </w:r>
      <w:bookmarkEnd w:id="22"/>
    </w:p>
    <w:p w14:paraId="12104EE3" w14:textId="60EE9BEE" w:rsidR="00D46E27" w:rsidRDefault="00D46E27" w:rsidP="00D46E27">
      <w:pPr>
        <w:pStyle w:val="Pagrindinistekstas"/>
        <w:numPr>
          <w:ilvl w:val="1"/>
          <w:numId w:val="3"/>
        </w:numPr>
        <w:tabs>
          <w:tab w:val="left" w:pos="1389"/>
        </w:tabs>
        <w:spacing w:after="0"/>
        <w:ind w:left="0" w:firstLine="794"/>
        <w:jc w:val="both"/>
        <w:rPr>
          <w:spacing w:val="-4"/>
          <w:szCs w:val="24"/>
        </w:rPr>
      </w:pPr>
      <w:bookmarkStart w:id="23" w:name="_Ref450287437"/>
      <w:r>
        <w:rPr>
          <w:spacing w:val="-4"/>
          <w:szCs w:val="24"/>
        </w:rPr>
        <w:t xml:space="preserve">Teikėjas ne vėliau kaip per </w:t>
      </w:r>
      <w:r w:rsidR="00675A3F">
        <w:rPr>
          <w:spacing w:val="-4"/>
          <w:szCs w:val="24"/>
        </w:rPr>
        <w:t>10</w:t>
      </w:r>
      <w:r>
        <w:rPr>
          <w:spacing w:val="-4"/>
          <w:szCs w:val="24"/>
        </w:rPr>
        <w:t xml:space="preserve"> </w:t>
      </w:r>
      <w:r w:rsidR="00675A3F">
        <w:rPr>
          <w:spacing w:val="-4"/>
          <w:szCs w:val="24"/>
        </w:rPr>
        <w:t>d</w:t>
      </w:r>
      <w:r>
        <w:rPr>
          <w:spacing w:val="-4"/>
          <w:szCs w:val="24"/>
        </w:rPr>
        <w:t>arbo dien</w:t>
      </w:r>
      <w:r w:rsidR="00675A3F">
        <w:rPr>
          <w:spacing w:val="-4"/>
          <w:szCs w:val="24"/>
        </w:rPr>
        <w:t>ų</w:t>
      </w:r>
      <w:r>
        <w:rPr>
          <w:spacing w:val="-4"/>
          <w:szCs w:val="24"/>
        </w:rPr>
        <w:t xml:space="preserve"> nuo Sutarties pasirašymo pateikti Pirkėjui tinkamą Sutarties įvykdymo užtikrinimą.</w:t>
      </w:r>
      <w:bookmarkEnd w:id="23"/>
    </w:p>
    <w:p w14:paraId="12104EE4" w14:textId="77777777" w:rsidR="00D46E27" w:rsidRDefault="00D46E27" w:rsidP="00D46E27">
      <w:pPr>
        <w:pStyle w:val="Pagrindinistekstas"/>
        <w:numPr>
          <w:ilvl w:val="1"/>
          <w:numId w:val="3"/>
        </w:numPr>
        <w:tabs>
          <w:tab w:val="left" w:pos="1389"/>
        </w:tabs>
        <w:spacing w:after="0"/>
        <w:ind w:left="0" w:firstLine="794"/>
        <w:jc w:val="both"/>
        <w:rPr>
          <w:spacing w:val="-4"/>
          <w:szCs w:val="24"/>
        </w:rPr>
      </w:pPr>
      <w:bookmarkStart w:id="24" w:name="_Ref450286538"/>
      <w:r>
        <w:rPr>
          <w:spacing w:val="-4"/>
          <w:szCs w:val="24"/>
        </w:rPr>
        <w:t>Sutarties įvykdymo užtikrinimas pateikiamas Sutarties valiuta viena iš toliau nurodytų formų:</w:t>
      </w:r>
      <w:bookmarkEnd w:id="24"/>
    </w:p>
    <w:p w14:paraId="12104EE5" w14:textId="77777777" w:rsidR="00D46E27" w:rsidRDefault="00D46E27" w:rsidP="00D46E27">
      <w:pPr>
        <w:pStyle w:val="Pagrindinistekstas"/>
        <w:numPr>
          <w:ilvl w:val="2"/>
          <w:numId w:val="3"/>
        </w:numPr>
        <w:tabs>
          <w:tab w:val="left" w:pos="1590"/>
        </w:tabs>
        <w:spacing w:after="0"/>
        <w:ind w:left="0" w:firstLine="794"/>
        <w:jc w:val="both"/>
        <w:rPr>
          <w:szCs w:val="24"/>
        </w:rPr>
      </w:pPr>
      <w:r>
        <w:rPr>
          <w:szCs w:val="24"/>
        </w:rPr>
        <w:t xml:space="preserve"> Lietuvos Respublikoje ar užsienyje registruoto banko besąlygine garantija; </w:t>
      </w:r>
    </w:p>
    <w:p w14:paraId="12104EE6" w14:textId="77777777" w:rsidR="00D46E27" w:rsidRDefault="00D46E27" w:rsidP="00D46E27">
      <w:pPr>
        <w:pStyle w:val="Pagrindinistekstas"/>
        <w:numPr>
          <w:ilvl w:val="2"/>
          <w:numId w:val="3"/>
        </w:numPr>
        <w:tabs>
          <w:tab w:val="left" w:pos="1590"/>
        </w:tabs>
        <w:spacing w:after="0"/>
        <w:ind w:left="0" w:firstLine="794"/>
        <w:jc w:val="both"/>
        <w:rPr>
          <w:szCs w:val="24"/>
        </w:rPr>
      </w:pPr>
      <w:r>
        <w:rPr>
          <w:szCs w:val="24"/>
        </w:rPr>
        <w:t xml:space="preserve"> Lietuvos Respublikoje ar užsienyje registruotos draudimo bendrovės besąlyginiu laidavimo draudimu. Kartu turi būti pateiktas laidavimo draudimo polisas bei dokumentas, patvirtinantis, kad draudimo bendrovei yra apmokėta už laidavimo draudimą;</w:t>
      </w:r>
    </w:p>
    <w:p w14:paraId="12104EE7" w14:textId="3CD64B3D" w:rsidR="00D46E27" w:rsidRDefault="00D46E27" w:rsidP="00D46E27">
      <w:pPr>
        <w:pStyle w:val="Pagrindinistekstas"/>
        <w:numPr>
          <w:ilvl w:val="2"/>
          <w:numId w:val="3"/>
        </w:numPr>
        <w:tabs>
          <w:tab w:val="left" w:pos="1590"/>
        </w:tabs>
        <w:spacing w:after="0"/>
        <w:ind w:left="0" w:firstLine="794"/>
        <w:jc w:val="both"/>
        <w:rPr>
          <w:szCs w:val="24"/>
        </w:rPr>
      </w:pPr>
      <w:r>
        <w:rPr>
          <w:szCs w:val="24"/>
        </w:rPr>
        <w:t xml:space="preserve"> užstatu, kuris pervedamas į Šiaulių rajono savivaldybės administracijos sąskaitą Nr. LT544010044200030055, esančią </w:t>
      </w:r>
      <w:r w:rsidR="00C62F07">
        <w:rPr>
          <w:szCs w:val="24"/>
        </w:rPr>
        <w:t>„</w:t>
      </w:r>
      <w:r w:rsidR="00BD33A7" w:rsidRPr="00BD33A7">
        <w:rPr>
          <w:szCs w:val="24"/>
        </w:rPr>
        <w:t xml:space="preserve">Luminor </w:t>
      </w:r>
      <w:r w:rsidR="00C62F07">
        <w:rPr>
          <w:szCs w:val="24"/>
        </w:rPr>
        <w:t>B</w:t>
      </w:r>
      <w:r w:rsidR="00BD33A7" w:rsidRPr="00BD33A7">
        <w:rPr>
          <w:szCs w:val="24"/>
        </w:rPr>
        <w:t>ank</w:t>
      </w:r>
      <w:r w:rsidR="00C62F07">
        <w:rPr>
          <w:szCs w:val="24"/>
        </w:rPr>
        <w:t>“, AS Lietuvos skyriuje</w:t>
      </w:r>
      <w:r>
        <w:rPr>
          <w:szCs w:val="24"/>
        </w:rPr>
        <w:t>.</w:t>
      </w:r>
    </w:p>
    <w:p w14:paraId="12104EE8" w14:textId="0EB661BC" w:rsidR="00D46E27" w:rsidRDefault="00D46E27" w:rsidP="00D46E27">
      <w:pPr>
        <w:pStyle w:val="Pagrindinistekstas"/>
        <w:numPr>
          <w:ilvl w:val="1"/>
          <w:numId w:val="3"/>
        </w:numPr>
        <w:tabs>
          <w:tab w:val="left" w:pos="1389"/>
        </w:tabs>
        <w:spacing w:after="0"/>
        <w:ind w:left="0" w:firstLine="794"/>
        <w:jc w:val="both"/>
        <w:rPr>
          <w:szCs w:val="24"/>
        </w:rPr>
      </w:pPr>
      <w:bookmarkStart w:id="25" w:name="_Ref450286727"/>
      <w:r>
        <w:rPr>
          <w:szCs w:val="24"/>
        </w:rPr>
        <w:t xml:space="preserve">Sutarties įvykdymo užtikrinimo </w:t>
      </w:r>
      <w:r w:rsidR="00675A3F">
        <w:rPr>
          <w:szCs w:val="24"/>
        </w:rPr>
        <w:t xml:space="preserve">dydis </w:t>
      </w:r>
      <w:r>
        <w:rPr>
          <w:szCs w:val="24"/>
        </w:rPr>
        <w:t xml:space="preserve">yra lygus 10 proc. nuo </w:t>
      </w:r>
      <w:r w:rsidR="00E74518">
        <w:rPr>
          <w:szCs w:val="24"/>
        </w:rPr>
        <w:t>pradinės</w:t>
      </w:r>
      <w:r>
        <w:rPr>
          <w:szCs w:val="24"/>
        </w:rPr>
        <w:t xml:space="preserve"> Sutarties kainos be PVM ir nurodytas Specialiose sutarties sąlygose.</w:t>
      </w:r>
      <w:bookmarkEnd w:id="25"/>
    </w:p>
    <w:p w14:paraId="12104EE9" w14:textId="77777777" w:rsidR="00D46E27" w:rsidRDefault="00D46E27" w:rsidP="00D46E27">
      <w:pPr>
        <w:pStyle w:val="Pagrindinistekstas"/>
        <w:numPr>
          <w:ilvl w:val="1"/>
          <w:numId w:val="3"/>
        </w:numPr>
        <w:tabs>
          <w:tab w:val="left" w:pos="1389"/>
        </w:tabs>
        <w:spacing w:after="0"/>
        <w:ind w:left="0" w:firstLine="794"/>
        <w:jc w:val="both"/>
        <w:rPr>
          <w:szCs w:val="24"/>
        </w:rPr>
      </w:pPr>
      <w:r>
        <w:rPr>
          <w:szCs w:val="24"/>
        </w:rPr>
        <w:t>Konkretus pasirinktas Sutarties įvykdymo užtikrinimo būdas yra nurodomas Specialiose sutarties sąlygose.</w:t>
      </w:r>
    </w:p>
    <w:p w14:paraId="12104EEB" w14:textId="794AB4F4" w:rsidR="00D46E27" w:rsidRDefault="00D46E27" w:rsidP="00D46E27">
      <w:pPr>
        <w:pStyle w:val="Pagrindinistekstas"/>
        <w:numPr>
          <w:ilvl w:val="1"/>
          <w:numId w:val="3"/>
        </w:numPr>
        <w:tabs>
          <w:tab w:val="left" w:pos="1389"/>
        </w:tabs>
        <w:spacing w:after="0"/>
        <w:ind w:left="0" w:firstLine="794"/>
        <w:jc w:val="both"/>
        <w:rPr>
          <w:rFonts w:eastAsia="Lucida Sans Unicode"/>
          <w:kern w:val="1"/>
          <w:szCs w:val="24"/>
          <w:lang w:eastAsia="hi-IN" w:bidi="hi-IN"/>
        </w:rPr>
      </w:pPr>
      <w:r>
        <w:rPr>
          <w:rFonts w:eastAsia="Lucida Sans Unicode"/>
          <w:kern w:val="1"/>
          <w:szCs w:val="24"/>
          <w:lang w:eastAsia="hi-IN" w:bidi="hi-IN"/>
        </w:rPr>
        <w:t>Jeigu Teikėjas pasirašo šią Sutartį, tačiau nepateikia nustatyto Sutarties įvykdymo užtikrinimo, arba jei Teikėjo pateiktas užtikrinimas yra netinkamas, tai laikoma, kad Teikėjas atsisako vykdyti Sutartį. Tuo atveju Užsakovas siūlo sudaryti pirkimo sutartį t</w:t>
      </w:r>
      <w:r w:rsidR="005E794A">
        <w:rPr>
          <w:rFonts w:eastAsia="Lucida Sans Unicode"/>
          <w:kern w:val="1"/>
          <w:szCs w:val="24"/>
          <w:lang w:eastAsia="hi-IN" w:bidi="hi-IN"/>
        </w:rPr>
        <w:t>ei</w:t>
      </w:r>
      <w:r>
        <w:rPr>
          <w:rFonts w:eastAsia="Lucida Sans Unicode"/>
          <w:kern w:val="1"/>
          <w:szCs w:val="24"/>
          <w:lang w:eastAsia="hi-IN" w:bidi="hi-IN"/>
        </w:rPr>
        <w:t>kėjui, kurio pasiūlymas pagal nustatytą pasiūlymų eilę yra pirmas po t</w:t>
      </w:r>
      <w:r w:rsidR="005E794A">
        <w:rPr>
          <w:rFonts w:eastAsia="Lucida Sans Unicode"/>
          <w:kern w:val="1"/>
          <w:szCs w:val="24"/>
          <w:lang w:eastAsia="hi-IN" w:bidi="hi-IN"/>
        </w:rPr>
        <w:t>ei</w:t>
      </w:r>
      <w:r>
        <w:rPr>
          <w:rFonts w:eastAsia="Lucida Sans Unicode"/>
          <w:kern w:val="1"/>
          <w:szCs w:val="24"/>
          <w:lang w:eastAsia="hi-IN" w:bidi="hi-IN"/>
        </w:rPr>
        <w:t>kėjo. Atsisakiusiam T</w:t>
      </w:r>
      <w:r w:rsidR="005E794A">
        <w:rPr>
          <w:rFonts w:eastAsia="Lucida Sans Unicode"/>
          <w:kern w:val="1"/>
          <w:szCs w:val="24"/>
          <w:lang w:eastAsia="hi-IN" w:bidi="hi-IN"/>
        </w:rPr>
        <w:t>ei</w:t>
      </w:r>
      <w:r>
        <w:rPr>
          <w:rFonts w:eastAsia="Lucida Sans Unicode"/>
          <w:kern w:val="1"/>
          <w:szCs w:val="24"/>
          <w:lang w:eastAsia="hi-IN" w:bidi="hi-IN"/>
        </w:rPr>
        <w:t>kėjui tinkamai vykdyti pirkimo sutartį ir Užsakovas turi teisę paskirti baudą kurios suma atitinka sutarties įvykdymo užtikrinimo dydį, o Rangovas įsipareigoja ją sumokėti Nedelsiant.</w:t>
      </w:r>
    </w:p>
    <w:p w14:paraId="12104EEC" w14:textId="5320B717" w:rsidR="00D46E27" w:rsidRDefault="00D46E27" w:rsidP="00D46E27">
      <w:pPr>
        <w:pStyle w:val="Pagrindinistekstas"/>
        <w:numPr>
          <w:ilvl w:val="1"/>
          <w:numId w:val="3"/>
        </w:numPr>
        <w:tabs>
          <w:tab w:val="left" w:pos="1389"/>
        </w:tabs>
        <w:spacing w:after="0"/>
        <w:ind w:left="0" w:firstLine="794"/>
        <w:jc w:val="both"/>
        <w:rPr>
          <w:rFonts w:eastAsia="Lucida Sans Unicode"/>
          <w:kern w:val="1"/>
          <w:szCs w:val="24"/>
          <w:lang w:eastAsia="hi-IN" w:bidi="hi-IN"/>
        </w:rPr>
      </w:pPr>
      <w:r>
        <w:rPr>
          <w:rFonts w:eastAsia="Lucida Sans Unicode"/>
          <w:kern w:val="1"/>
          <w:szCs w:val="24"/>
          <w:lang w:eastAsia="hi-IN" w:bidi="hi-IN"/>
        </w:rPr>
        <w:t xml:space="preserve">Jeigu Teikėjas neįvykdo </w:t>
      </w:r>
      <w:r>
        <w:rPr>
          <w:szCs w:val="24"/>
        </w:rPr>
        <w:t xml:space="preserve">BSS </w:t>
      </w:r>
      <w:r>
        <w:rPr>
          <w:rFonts w:eastAsia="Lucida Sans Unicode"/>
          <w:kern w:val="1"/>
          <w:szCs w:val="24"/>
          <w:lang w:eastAsia="hi-IN" w:bidi="hi-IN"/>
        </w:rPr>
        <w:fldChar w:fldCharType="begin"/>
      </w:r>
      <w:r>
        <w:rPr>
          <w:szCs w:val="24"/>
        </w:rPr>
        <w:instrText xml:space="preserve"> REF _Ref450287437 \w \h </w:instrText>
      </w:r>
      <w:r>
        <w:rPr>
          <w:rFonts w:eastAsia="Lucida Sans Unicode"/>
          <w:kern w:val="1"/>
          <w:szCs w:val="24"/>
          <w:lang w:eastAsia="hi-IN" w:bidi="hi-IN"/>
        </w:rPr>
      </w:r>
      <w:r>
        <w:rPr>
          <w:rFonts w:eastAsia="Lucida Sans Unicode"/>
          <w:kern w:val="1"/>
          <w:szCs w:val="24"/>
          <w:lang w:eastAsia="hi-IN" w:bidi="hi-IN"/>
        </w:rPr>
        <w:fldChar w:fldCharType="separate"/>
      </w:r>
      <w:r w:rsidR="006E72CD">
        <w:rPr>
          <w:szCs w:val="24"/>
        </w:rPr>
        <w:t>20.1</w:t>
      </w:r>
      <w:r>
        <w:rPr>
          <w:rFonts w:eastAsia="Lucida Sans Unicode"/>
          <w:kern w:val="1"/>
          <w:szCs w:val="24"/>
          <w:lang w:eastAsia="hi-IN" w:bidi="hi-IN"/>
        </w:rPr>
        <w:fldChar w:fldCharType="end"/>
      </w:r>
      <w:r>
        <w:rPr>
          <w:rFonts w:eastAsia="Lucida Sans Unicode"/>
          <w:kern w:val="1"/>
          <w:szCs w:val="24"/>
          <w:lang w:eastAsia="hi-IN" w:bidi="hi-IN"/>
        </w:rPr>
        <w:t xml:space="preserve"> punkto reikalavimo, ir kainų skirtumas tarp Teikėjo pasiūlymo ir sekančio geriausią pasiūlymą pateikusio t</w:t>
      </w:r>
      <w:r w:rsidR="005E794A">
        <w:rPr>
          <w:rFonts w:eastAsia="Lucida Sans Unicode"/>
          <w:kern w:val="1"/>
          <w:szCs w:val="24"/>
          <w:lang w:eastAsia="hi-IN" w:bidi="hi-IN"/>
        </w:rPr>
        <w:t>ei</w:t>
      </w:r>
      <w:r>
        <w:rPr>
          <w:rFonts w:eastAsia="Lucida Sans Unicode"/>
          <w:kern w:val="1"/>
          <w:szCs w:val="24"/>
          <w:lang w:eastAsia="hi-IN" w:bidi="hi-IN"/>
        </w:rPr>
        <w:t>kėjo yra didesnis už šios Sutarties įvykdymo užtikrinimo sumą, Užsakovas turi teisę reikalauti Teikėjo taip pat padengti visą skirtumą tarp šių sumų, o T</w:t>
      </w:r>
      <w:r w:rsidR="005E794A">
        <w:rPr>
          <w:rFonts w:eastAsia="Lucida Sans Unicode"/>
          <w:kern w:val="1"/>
          <w:szCs w:val="24"/>
          <w:lang w:eastAsia="hi-IN" w:bidi="hi-IN"/>
        </w:rPr>
        <w:t>ei</w:t>
      </w:r>
      <w:r>
        <w:rPr>
          <w:rFonts w:eastAsia="Lucida Sans Unicode"/>
          <w:kern w:val="1"/>
          <w:szCs w:val="24"/>
          <w:lang w:eastAsia="hi-IN" w:bidi="hi-IN"/>
        </w:rPr>
        <w:t>kėjas įsipareigoja tai padaryti.</w:t>
      </w:r>
    </w:p>
    <w:p w14:paraId="12104EED" w14:textId="77777777" w:rsidR="00D46E27" w:rsidRDefault="00D46E27" w:rsidP="00D46E27">
      <w:pPr>
        <w:pStyle w:val="Pagrindinistekstas"/>
        <w:numPr>
          <w:ilvl w:val="1"/>
          <w:numId w:val="3"/>
        </w:numPr>
        <w:tabs>
          <w:tab w:val="left" w:pos="1389"/>
        </w:tabs>
        <w:spacing w:after="0"/>
        <w:ind w:left="0" w:firstLine="794"/>
        <w:jc w:val="both"/>
        <w:rPr>
          <w:rFonts w:eastAsia="Lucida Sans Unicode"/>
          <w:kern w:val="1"/>
          <w:szCs w:val="24"/>
          <w:lang w:eastAsia="hi-IN" w:bidi="hi-IN"/>
        </w:rPr>
      </w:pPr>
      <w:r>
        <w:rPr>
          <w:rFonts w:eastAsia="Lucida Sans Unicode"/>
          <w:kern w:val="1"/>
          <w:szCs w:val="24"/>
          <w:lang w:eastAsia="hi-IN" w:bidi="hi-IN"/>
        </w:rPr>
        <w:t xml:space="preserve">Sutarties įvykdymo užtikrinimu garantuojama, kad Pirkėjui bus atlyginti minimalūs Pirkėjo nuostoliai. </w:t>
      </w:r>
    </w:p>
    <w:p w14:paraId="12104EEE" w14:textId="77777777" w:rsidR="00D46E27" w:rsidRDefault="00D46E27" w:rsidP="00D46E27">
      <w:pPr>
        <w:pStyle w:val="Pagrindinistekstas"/>
        <w:numPr>
          <w:ilvl w:val="1"/>
          <w:numId w:val="3"/>
        </w:numPr>
        <w:tabs>
          <w:tab w:val="left" w:pos="1389"/>
        </w:tabs>
        <w:spacing w:after="0"/>
        <w:ind w:left="0" w:firstLine="794"/>
        <w:jc w:val="both"/>
        <w:rPr>
          <w:rFonts w:eastAsia="Lucida Sans Unicode"/>
          <w:kern w:val="1"/>
          <w:szCs w:val="24"/>
          <w:lang w:eastAsia="hi-IN" w:bidi="hi-IN"/>
        </w:rPr>
      </w:pPr>
      <w:r>
        <w:rPr>
          <w:rFonts w:eastAsia="Lucida Sans Unicode"/>
          <w:kern w:val="1"/>
          <w:szCs w:val="24"/>
          <w:lang w:eastAsia="hi-IN" w:bidi="hi-IN"/>
        </w:rPr>
        <w:lastRenderedPageBreak/>
        <w:t>Sutarties įvykdymo užtikrinimo vertė yra laikytina Pirkėjo minimaliais Sutarties neįvykdymo nuostoliais, kurių įrodinėti Pirkėjas neprivalo.</w:t>
      </w:r>
    </w:p>
    <w:p w14:paraId="12104EEF" w14:textId="77777777" w:rsidR="00D46E27" w:rsidRDefault="00D46E27" w:rsidP="00D46E27">
      <w:pPr>
        <w:pStyle w:val="Pagrindinistekstas"/>
        <w:numPr>
          <w:ilvl w:val="1"/>
          <w:numId w:val="3"/>
        </w:numPr>
        <w:tabs>
          <w:tab w:val="left" w:pos="1418"/>
        </w:tabs>
        <w:spacing w:after="0"/>
        <w:ind w:left="0" w:firstLine="794"/>
        <w:jc w:val="both"/>
        <w:rPr>
          <w:rFonts w:eastAsia="Lucida Sans Unicode"/>
          <w:kern w:val="1"/>
          <w:szCs w:val="24"/>
          <w:lang w:eastAsia="hi-IN" w:bidi="hi-IN"/>
        </w:rPr>
      </w:pPr>
      <w:r>
        <w:rPr>
          <w:rFonts w:eastAsia="Lucida Sans Unicode"/>
          <w:kern w:val="1"/>
          <w:szCs w:val="24"/>
          <w:lang w:eastAsia="hi-IN" w:bidi="hi-IN"/>
        </w:rPr>
        <w:t xml:space="preserve"> Sutarties įvykdymo užtikrinimo dokumente turi būti nustatyta, kad garantija ar laidavimo dokumentas yra neatšaukiamas, ir jį išdavusi įstaiga besąlygiškai įsipareigoja sumokėti Naudos gavėjui (Šiaulių rajono savivaldybės administracijai) sumą, neviršijančią Sutarties įvykdymo užtikrinimo sumos. Sutarties įvykdymo užtikrinimą išdavusi įstaiga nereikalaus pateikti jokių papildomų įrodymų, kad Naudos gavėjas turi teisę gauti išmoką pagal garantiją ar laidavimo dokumentą. Sutarties įvykdymo užtikrinime negali būti numatyta jokių papildomų sąlygų.</w:t>
      </w:r>
    </w:p>
    <w:p w14:paraId="12104EF0" w14:textId="77777777" w:rsidR="00D46E27" w:rsidRDefault="00D46E27" w:rsidP="00D46E27">
      <w:pPr>
        <w:pStyle w:val="Pagrindinistekstas"/>
        <w:numPr>
          <w:ilvl w:val="1"/>
          <w:numId w:val="3"/>
        </w:numPr>
        <w:tabs>
          <w:tab w:val="left" w:pos="1418"/>
        </w:tabs>
        <w:spacing w:after="0"/>
        <w:ind w:left="0" w:firstLine="794"/>
        <w:jc w:val="both"/>
        <w:rPr>
          <w:rFonts w:eastAsia="Lucida Sans Unicode"/>
          <w:kern w:val="1"/>
          <w:szCs w:val="24"/>
          <w:lang w:eastAsia="hi-IN" w:bidi="hi-IN"/>
        </w:rPr>
      </w:pPr>
      <w:r>
        <w:rPr>
          <w:rFonts w:eastAsia="Lucida Sans Unicode"/>
          <w:kern w:val="1"/>
          <w:szCs w:val="24"/>
          <w:lang w:eastAsia="hi-IN" w:bidi="hi-IN"/>
        </w:rPr>
        <w:t xml:space="preserve"> Jei Sutarties vykdymo metu užtikrinimą išdavęs juridinis asmuo negali įvykdyti savo įsipareigojimų (dėl bankroto, restruktūrizacijos ar kitų aplinkybių), Teikėjas Nedelsiant turi pateikti naują užtikrinimą. Jei Pirkėjui pareikalavus Teikėjas nepateikia naujo užtikrinimo per 5 (penkias) Darbo dienas, Pirkėjas turi teisę nutraukti Sutartį arba skirti baudą, lygią Sutarties įvykdymo užtikrinimo sumai.</w:t>
      </w:r>
    </w:p>
    <w:p w14:paraId="12104EF1" w14:textId="0CA55874" w:rsidR="00D46E27" w:rsidRDefault="00D46E27" w:rsidP="00D46E27">
      <w:pPr>
        <w:pStyle w:val="Pagrindinistekstas"/>
        <w:numPr>
          <w:ilvl w:val="1"/>
          <w:numId w:val="3"/>
        </w:numPr>
        <w:tabs>
          <w:tab w:val="left" w:pos="1389"/>
        </w:tabs>
        <w:spacing w:after="0"/>
        <w:ind w:left="0" w:firstLine="765"/>
        <w:jc w:val="both"/>
        <w:rPr>
          <w:rFonts w:eastAsia="Lucida Sans Unicode"/>
          <w:kern w:val="1"/>
          <w:szCs w:val="24"/>
          <w:lang w:eastAsia="hi-IN" w:bidi="hi-IN"/>
        </w:rPr>
      </w:pPr>
      <w:r>
        <w:rPr>
          <w:rFonts w:eastAsia="Lucida Sans Unicode"/>
          <w:kern w:val="1"/>
          <w:szCs w:val="24"/>
          <w:lang w:eastAsia="hi-IN" w:bidi="hi-IN"/>
        </w:rPr>
        <w:t xml:space="preserve"> Sutarties įvykdymo užtikrinimas turi galioti 40 dienų po Paslaugų teikimo pabaigos pagal </w:t>
      </w:r>
      <w:r>
        <w:rPr>
          <w:szCs w:val="24"/>
        </w:rPr>
        <w:t>BSS</w:t>
      </w:r>
      <w:r>
        <w:rPr>
          <w:rFonts w:eastAsia="Lucida Sans Unicode"/>
          <w:kern w:val="1"/>
          <w:szCs w:val="24"/>
          <w:lang w:eastAsia="hi-IN" w:bidi="hi-IN"/>
        </w:rPr>
        <w:t xml:space="preserve"> </w:t>
      </w:r>
      <w:r>
        <w:rPr>
          <w:rFonts w:eastAsia="Lucida Sans Unicode"/>
          <w:kern w:val="1"/>
          <w:szCs w:val="24"/>
          <w:lang w:eastAsia="hi-IN" w:bidi="hi-IN"/>
        </w:rPr>
        <w:fldChar w:fldCharType="begin"/>
      </w:r>
      <w:r>
        <w:rPr>
          <w:rFonts w:eastAsia="Lucida Sans Unicode"/>
          <w:kern w:val="1"/>
          <w:szCs w:val="24"/>
          <w:lang w:eastAsia="hi-IN" w:bidi="hi-IN"/>
        </w:rPr>
        <w:instrText xml:space="preserve"> REF _Ref450286356 \n \h </w:instrText>
      </w:r>
      <w:r>
        <w:rPr>
          <w:rFonts w:eastAsia="Lucida Sans Unicode"/>
          <w:kern w:val="1"/>
          <w:szCs w:val="24"/>
          <w:lang w:eastAsia="hi-IN" w:bidi="hi-IN"/>
        </w:rPr>
      </w:r>
      <w:r>
        <w:rPr>
          <w:rFonts w:eastAsia="Lucida Sans Unicode"/>
          <w:kern w:val="1"/>
          <w:szCs w:val="24"/>
          <w:lang w:eastAsia="hi-IN" w:bidi="hi-IN"/>
        </w:rPr>
        <w:fldChar w:fldCharType="separate"/>
      </w:r>
      <w:r w:rsidR="006E72CD">
        <w:rPr>
          <w:rFonts w:eastAsia="Lucida Sans Unicode"/>
          <w:kern w:val="1"/>
          <w:szCs w:val="24"/>
          <w:lang w:eastAsia="hi-IN" w:bidi="hi-IN"/>
        </w:rPr>
        <w:t>4.2</w:t>
      </w:r>
      <w:r>
        <w:rPr>
          <w:rFonts w:eastAsia="Lucida Sans Unicode"/>
          <w:kern w:val="1"/>
          <w:szCs w:val="24"/>
          <w:lang w:eastAsia="hi-IN" w:bidi="hi-IN"/>
        </w:rPr>
        <w:fldChar w:fldCharType="end"/>
      </w:r>
      <w:r>
        <w:rPr>
          <w:rFonts w:eastAsia="Lucida Sans Unicode"/>
          <w:kern w:val="1"/>
          <w:szCs w:val="24"/>
          <w:lang w:eastAsia="hi-IN" w:bidi="hi-IN"/>
        </w:rPr>
        <w:t xml:space="preserve"> punkte numatytą Grafiką. Pirkėjui pareikalavus, Teikėjas per 5 (penkias) Darbo dienas turi pratęsti Sutarties įvykdymo užtikrinimo terminą Pirkėjo nurodytam laikotarpiui. Nepratęsus Sutarties įvykdymo užtikrinimo galiojimo termino, Teikėjui gali būti paskirta bauda, lygi Sutarties įvykdymo užtikrinimo dydžiui.</w:t>
      </w:r>
    </w:p>
    <w:p w14:paraId="12104EF2" w14:textId="77777777" w:rsidR="00D46E27" w:rsidRDefault="00D46E27" w:rsidP="00D46E27">
      <w:pPr>
        <w:pStyle w:val="Pagrindinistekstas"/>
        <w:numPr>
          <w:ilvl w:val="1"/>
          <w:numId w:val="3"/>
        </w:numPr>
        <w:tabs>
          <w:tab w:val="left" w:pos="1530"/>
        </w:tabs>
        <w:spacing w:after="0"/>
        <w:ind w:left="0" w:firstLine="794"/>
        <w:jc w:val="both"/>
        <w:rPr>
          <w:rFonts w:eastAsia="Lucida Sans Unicode"/>
          <w:kern w:val="1"/>
          <w:szCs w:val="24"/>
          <w:lang w:eastAsia="hi-IN" w:bidi="hi-IN"/>
        </w:rPr>
      </w:pPr>
      <w:r>
        <w:rPr>
          <w:rFonts w:eastAsia="Lucida Sans Unicode"/>
          <w:kern w:val="1"/>
          <w:szCs w:val="24"/>
          <w:lang w:eastAsia="hi-IN" w:bidi="hi-IN"/>
        </w:rPr>
        <w:t>Sutarties įvykdymo užtikrinimas grąžinamas per 10 (dešimt) Darbo dienų nuo šio užtikrinimo galiojimo termino pabaigos, Teikėjui pateikus raštišką prašymą. Tais atvejais, kai Sutarties įvykdymo užtikrinimui pasirenkama Lietuvos Respublikoje registruoto banko ar banko filialo garantija ir sutartiniai įsipareigojimai yra visiškai įvykdyti, tačiau garantijoje nustatytas garantijos terminas dar nėra pasibaigęs, Pirkėjas grąžina bankui garantinio rašto originalą su prierašu, patvirtintu įgalioto asmens parašu bei antspaudu, arba praneša lydraščiu, kad Pirkėjas atsisako savo teisių pagal garantinį raštą, arba praneša, kad Teikėjas įvykdė savo įsipareigojimus ir Pirkėjas jam neturi pretenzijų.</w:t>
      </w:r>
    </w:p>
    <w:p w14:paraId="12104EF3" w14:textId="77777777" w:rsidR="00D46E27" w:rsidRDefault="00D46E27" w:rsidP="00D46E27">
      <w:pPr>
        <w:widowControl w:val="0"/>
        <w:numPr>
          <w:ilvl w:val="1"/>
          <w:numId w:val="3"/>
        </w:numPr>
        <w:tabs>
          <w:tab w:val="clear" w:pos="1095"/>
          <w:tab w:val="left" w:pos="1560"/>
        </w:tabs>
        <w:ind w:left="0" w:firstLine="851"/>
        <w:jc w:val="both"/>
      </w:pPr>
      <w:r w:rsidRPr="00C572BA">
        <w:t xml:space="preserve">Sutarties įvykdymo užtikrinimo pateikimas neužkerta </w:t>
      </w:r>
      <w:r>
        <w:t>Pirkėjui</w:t>
      </w:r>
      <w:r w:rsidRPr="00C572BA">
        <w:t xml:space="preserve"> teise naudotis ir kitus Sutarties įvykdymo užtikrinimo būdus. </w:t>
      </w:r>
    </w:p>
    <w:p w14:paraId="12104EF4" w14:textId="77777777" w:rsidR="00D46E27" w:rsidRPr="00E95F66" w:rsidRDefault="00D46E27" w:rsidP="00D46E27">
      <w:pPr>
        <w:widowControl w:val="0"/>
        <w:numPr>
          <w:ilvl w:val="1"/>
          <w:numId w:val="3"/>
        </w:numPr>
        <w:tabs>
          <w:tab w:val="clear" w:pos="1095"/>
          <w:tab w:val="left" w:pos="1560"/>
        </w:tabs>
        <w:ind w:left="0" w:firstLine="851"/>
        <w:jc w:val="both"/>
      </w:pPr>
      <w:r>
        <w:t>Teikėjui</w:t>
      </w:r>
      <w:r w:rsidRPr="00C572BA">
        <w:t xml:space="preserve"> netinkamai vykdant šią Sutartį, Užsakovas turi teisę pareikalauti sumokėti netesybas (10 procentų nuo Sutarties vertės) ir (ar) pasinaudoti įskaitymo teise iš jau įgyvendintų bet neapmokėtų bet kurių kitų sutarčių iš mokėtinų sumų išskaičiuojant delspinigius, baudas ir kitas netesybas.</w:t>
      </w:r>
    </w:p>
    <w:p w14:paraId="12104EF5" w14:textId="77777777" w:rsidR="00D46E27" w:rsidRDefault="00D46E27" w:rsidP="00D46E27">
      <w:pPr>
        <w:pStyle w:val="Pagrindinistekstas"/>
        <w:tabs>
          <w:tab w:val="left" w:pos="1530"/>
        </w:tabs>
        <w:spacing w:after="0"/>
        <w:ind w:left="794"/>
        <w:jc w:val="both"/>
        <w:rPr>
          <w:rFonts w:eastAsia="Lucida Sans Unicode"/>
          <w:kern w:val="1"/>
          <w:szCs w:val="24"/>
          <w:lang w:eastAsia="hi-IN" w:bidi="hi-IN"/>
        </w:rPr>
      </w:pPr>
    </w:p>
    <w:p w14:paraId="12104EF6" w14:textId="77777777" w:rsidR="00D46E27" w:rsidRDefault="00D46E27" w:rsidP="00D46E27">
      <w:pPr>
        <w:pStyle w:val="Pagrindinistekstas"/>
        <w:numPr>
          <w:ilvl w:val="0"/>
          <w:numId w:val="3"/>
        </w:numPr>
        <w:tabs>
          <w:tab w:val="left" w:pos="426"/>
          <w:tab w:val="left" w:pos="1389"/>
        </w:tabs>
        <w:spacing w:after="0"/>
        <w:jc w:val="center"/>
        <w:rPr>
          <w:b/>
          <w:szCs w:val="24"/>
        </w:rPr>
      </w:pPr>
      <w:bookmarkStart w:id="26" w:name="_Ref450286393"/>
      <w:r>
        <w:rPr>
          <w:b/>
          <w:szCs w:val="24"/>
        </w:rPr>
        <w:t>Nenugalimos jėgos (</w:t>
      </w:r>
      <w:r>
        <w:rPr>
          <w:b/>
          <w:i/>
          <w:szCs w:val="24"/>
        </w:rPr>
        <w:t>Force Majeure</w:t>
      </w:r>
      <w:r>
        <w:rPr>
          <w:b/>
          <w:szCs w:val="24"/>
        </w:rPr>
        <w:t>) aplinkybės</w:t>
      </w:r>
      <w:bookmarkEnd w:id="26"/>
    </w:p>
    <w:p w14:paraId="12104EF7" w14:textId="77777777" w:rsidR="00D46E27" w:rsidRDefault="00D46E27" w:rsidP="00D46E27">
      <w:pPr>
        <w:pStyle w:val="Pagrindinistekstas"/>
        <w:numPr>
          <w:ilvl w:val="1"/>
          <w:numId w:val="3"/>
        </w:numPr>
        <w:tabs>
          <w:tab w:val="left" w:pos="1389"/>
        </w:tabs>
        <w:spacing w:after="0"/>
        <w:ind w:left="0" w:firstLine="794"/>
        <w:jc w:val="both"/>
        <w:rPr>
          <w:szCs w:val="24"/>
        </w:rPr>
      </w:pPr>
      <w:bookmarkStart w:id="27" w:name="_Ref450295758"/>
      <w:r>
        <w:rPr>
          <w:szCs w:val="24"/>
        </w:rPr>
        <w:t>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w:t>
      </w:r>
      <w:bookmarkEnd w:id="27"/>
    </w:p>
    <w:p w14:paraId="12104EF8" w14:textId="77777777" w:rsidR="00D46E27" w:rsidRDefault="00D46E27" w:rsidP="00D46E27">
      <w:pPr>
        <w:pStyle w:val="Pagrindinistekstas"/>
        <w:widowControl w:val="0"/>
        <w:numPr>
          <w:ilvl w:val="1"/>
          <w:numId w:val="3"/>
        </w:numPr>
        <w:tabs>
          <w:tab w:val="left" w:pos="1389"/>
        </w:tabs>
        <w:spacing w:after="0"/>
        <w:ind w:left="0" w:firstLine="794"/>
        <w:jc w:val="both"/>
        <w:rPr>
          <w:szCs w:val="24"/>
        </w:rPr>
      </w:pPr>
      <w:r>
        <w:rPr>
          <w:szCs w:val="24"/>
        </w:rPr>
        <w:t>Šalis negalinti vykdyti pagal šią sutartį savo įsipareigojimų dėl nenugalimos jėgos aplinkybių veikimo, privalo raštu apie tai pranešti kitai šaliai Nedelsiant nuo tokių aplinkybių atsiradimo pradžios arba per kitą šalių Specialiose sutarties sąlygose susitartą terminą.</w:t>
      </w:r>
    </w:p>
    <w:p w14:paraId="12104EF9" w14:textId="77777777" w:rsidR="00D46E27" w:rsidRDefault="00D46E27" w:rsidP="00D46E27">
      <w:pPr>
        <w:pStyle w:val="Pagrindinistekstas"/>
        <w:numPr>
          <w:ilvl w:val="1"/>
          <w:numId w:val="3"/>
        </w:numPr>
        <w:tabs>
          <w:tab w:val="left" w:pos="1389"/>
        </w:tabs>
        <w:spacing w:after="0"/>
        <w:ind w:left="0" w:firstLine="794"/>
        <w:jc w:val="both"/>
        <w:rPr>
          <w:szCs w:val="24"/>
        </w:rPr>
      </w:pPr>
      <w:r>
        <w:rPr>
          <w:szCs w:val="24"/>
        </w:rPr>
        <w:t>Nenugalimos jėgos aplinkybės nustatomos vadovaujantis Lietuvos Respublikos Vyriausybės 1996 m. liepos 15 d. nutarimu Nr. 840 patvirtintomis „Atleidimo nuo atsakomybės esant nenugalimos jėgos (Force majeure) aplinkybėms“ taisyklėmis.</w:t>
      </w:r>
    </w:p>
    <w:p w14:paraId="12104EFA" w14:textId="12CC65A7" w:rsidR="00D46E27" w:rsidRDefault="00D46E27" w:rsidP="00D46E27">
      <w:pPr>
        <w:pStyle w:val="Pagrindinistekstas"/>
        <w:numPr>
          <w:ilvl w:val="1"/>
          <w:numId w:val="3"/>
        </w:numPr>
        <w:tabs>
          <w:tab w:val="left" w:pos="1389"/>
        </w:tabs>
        <w:spacing w:after="0"/>
        <w:ind w:left="0" w:firstLine="794"/>
        <w:jc w:val="both"/>
        <w:rPr>
          <w:szCs w:val="24"/>
        </w:rPr>
      </w:pPr>
      <w:r>
        <w:rPr>
          <w:szCs w:val="24"/>
        </w:rPr>
        <w:t xml:space="preserve">Jeigu yra BSS </w:t>
      </w:r>
      <w:r>
        <w:rPr>
          <w:szCs w:val="24"/>
        </w:rPr>
        <w:fldChar w:fldCharType="begin"/>
      </w:r>
      <w:r>
        <w:rPr>
          <w:szCs w:val="24"/>
        </w:rPr>
        <w:instrText xml:space="preserve"> REF _Ref450295758 \w \h </w:instrText>
      </w:r>
      <w:r>
        <w:rPr>
          <w:szCs w:val="24"/>
        </w:rPr>
      </w:r>
      <w:r>
        <w:rPr>
          <w:szCs w:val="24"/>
        </w:rPr>
        <w:fldChar w:fldCharType="separate"/>
      </w:r>
      <w:r w:rsidR="006E72CD">
        <w:rPr>
          <w:szCs w:val="24"/>
        </w:rPr>
        <w:t>21.1</w:t>
      </w:r>
      <w:r>
        <w:rPr>
          <w:szCs w:val="24"/>
        </w:rPr>
        <w:fldChar w:fldCharType="end"/>
      </w:r>
      <w:r>
        <w:rPr>
          <w:szCs w:val="24"/>
        </w:rPr>
        <w:t xml:space="preserve"> punkte nurodytos aplinkybės, dėl kurių reikia sustabdyti tam tikrų paslaugų atlikimą, tai jų atlikimo laikas turi būti pratęstas, kol tų aplinkybių nebeliks, pridedant pakankamą, bet ne didesnį kaip 35 dienų laikotarpį paslaugoms atnaujinti. </w:t>
      </w:r>
    </w:p>
    <w:p w14:paraId="12104EFB" w14:textId="77777777" w:rsidR="00D46E27" w:rsidRDefault="00D46E27" w:rsidP="00D46E27">
      <w:pPr>
        <w:pStyle w:val="Pagrindinistekstas"/>
        <w:numPr>
          <w:ilvl w:val="1"/>
          <w:numId w:val="3"/>
        </w:numPr>
        <w:tabs>
          <w:tab w:val="left" w:pos="1389"/>
        </w:tabs>
        <w:spacing w:after="0"/>
        <w:ind w:left="0" w:firstLine="794"/>
        <w:jc w:val="both"/>
        <w:rPr>
          <w:szCs w:val="24"/>
        </w:rPr>
      </w:pPr>
      <w:r>
        <w:rPr>
          <w:szCs w:val="24"/>
        </w:rPr>
        <w:t>Nenugalimos jėgos aplinkybėms pasibaigus toliau vykdomi Sutartyje numatyti Šalių įsipareigojimai, jei nesusitarta kitaip.</w:t>
      </w:r>
    </w:p>
    <w:p w14:paraId="12104EFC" w14:textId="77777777" w:rsidR="00D46E27" w:rsidRDefault="00D46E27" w:rsidP="00D46E27">
      <w:pPr>
        <w:pStyle w:val="Pagrindinistekstas"/>
        <w:numPr>
          <w:ilvl w:val="1"/>
          <w:numId w:val="3"/>
        </w:numPr>
        <w:tabs>
          <w:tab w:val="left" w:pos="1389"/>
        </w:tabs>
        <w:spacing w:after="0"/>
        <w:ind w:left="0" w:firstLine="794"/>
        <w:jc w:val="both"/>
        <w:rPr>
          <w:szCs w:val="24"/>
        </w:rPr>
      </w:pPr>
      <w:r>
        <w:rPr>
          <w:szCs w:val="24"/>
        </w:rPr>
        <w:t>Jeigu nenugalimos jėgos aplinkybės ir jų padariniai tęsiasi ilgiau negu tris mėnesius, kiekviena Šalis turi teisę atsisakyti vykdyti savo įsipareigojimus ir nutraukti sutartį. Šiuo atveju nei viena iš šalių negali reikalauti atlyginti jos turėtus turtinius nuostolius.</w:t>
      </w:r>
    </w:p>
    <w:p w14:paraId="12104EFD" w14:textId="77777777" w:rsidR="00D46E27" w:rsidRDefault="00D46E27" w:rsidP="00D46E27">
      <w:pPr>
        <w:pStyle w:val="Pagrindinistekstas"/>
        <w:tabs>
          <w:tab w:val="left" w:pos="1389"/>
        </w:tabs>
        <w:spacing w:after="0"/>
        <w:ind w:left="794"/>
        <w:jc w:val="both"/>
        <w:rPr>
          <w:szCs w:val="24"/>
        </w:rPr>
      </w:pPr>
    </w:p>
    <w:p w14:paraId="12104EFE" w14:textId="77777777" w:rsidR="00D46E27" w:rsidRDefault="00D46E27" w:rsidP="00D46E27">
      <w:pPr>
        <w:pStyle w:val="Pagrindinistekstas"/>
        <w:numPr>
          <w:ilvl w:val="0"/>
          <w:numId w:val="3"/>
        </w:numPr>
        <w:tabs>
          <w:tab w:val="left" w:pos="426"/>
          <w:tab w:val="left" w:pos="1389"/>
        </w:tabs>
        <w:spacing w:after="0"/>
        <w:jc w:val="center"/>
        <w:rPr>
          <w:b/>
          <w:szCs w:val="24"/>
        </w:rPr>
      </w:pPr>
      <w:r>
        <w:rPr>
          <w:b/>
          <w:szCs w:val="24"/>
        </w:rPr>
        <w:lastRenderedPageBreak/>
        <w:t>Sutarties nutraukimas, nepažeidus įsipareigojimų</w:t>
      </w:r>
    </w:p>
    <w:p w14:paraId="12104EFF" w14:textId="16F90A66" w:rsidR="00D46E27" w:rsidRDefault="00D46E27" w:rsidP="00D46E27">
      <w:pPr>
        <w:pStyle w:val="Pagrindinistekstas"/>
        <w:numPr>
          <w:ilvl w:val="1"/>
          <w:numId w:val="3"/>
        </w:numPr>
        <w:tabs>
          <w:tab w:val="left" w:pos="1389"/>
        </w:tabs>
        <w:spacing w:after="0"/>
        <w:ind w:left="0" w:firstLine="794"/>
        <w:jc w:val="both"/>
        <w:rPr>
          <w:szCs w:val="24"/>
        </w:rPr>
      </w:pPr>
      <w:r>
        <w:rPr>
          <w:szCs w:val="24"/>
        </w:rPr>
        <w:t xml:space="preserve">Pirkėjas gali bet kuriuo metu nutraukti Sutartį, pranešdamas apie tai Teikėjui raštu prieš ne mažesnį nei </w:t>
      </w:r>
      <w:r>
        <w:rPr>
          <w:szCs w:val="24"/>
        </w:rPr>
        <w:fldChar w:fldCharType="begin"/>
      </w:r>
      <w:r>
        <w:rPr>
          <w:szCs w:val="24"/>
        </w:rPr>
        <w:instrText xml:space="preserve"> REF _Ref476641992 \w \h </w:instrText>
      </w:r>
      <w:r>
        <w:rPr>
          <w:szCs w:val="24"/>
        </w:rPr>
      </w:r>
      <w:r>
        <w:rPr>
          <w:szCs w:val="24"/>
        </w:rPr>
        <w:fldChar w:fldCharType="separate"/>
      </w:r>
      <w:r w:rsidR="006E72CD">
        <w:rPr>
          <w:szCs w:val="24"/>
        </w:rPr>
        <w:t>19.2</w:t>
      </w:r>
      <w:r>
        <w:rPr>
          <w:szCs w:val="24"/>
        </w:rPr>
        <w:fldChar w:fldCharType="end"/>
      </w:r>
      <w:r>
        <w:rPr>
          <w:szCs w:val="24"/>
        </w:rPr>
        <w:t xml:space="preserve"> punkte nurodytą terminą arba Šalių nustatytą SSS. Jeigu tokį pranešimą perduoda Teikėjas, pranešimas turi būti pateiktas prieš du kartus ilgesnį terminą, jeigu kitaip nenustatyta SSS.  </w:t>
      </w:r>
    </w:p>
    <w:p w14:paraId="12104F00" w14:textId="77777777" w:rsidR="00D46E27" w:rsidRDefault="00D46E27" w:rsidP="00D46E27">
      <w:pPr>
        <w:pStyle w:val="Pagrindinistekstas"/>
        <w:numPr>
          <w:ilvl w:val="1"/>
          <w:numId w:val="3"/>
        </w:numPr>
        <w:tabs>
          <w:tab w:val="left" w:pos="1389"/>
        </w:tabs>
        <w:spacing w:after="0"/>
        <w:ind w:left="0" w:firstLine="794"/>
        <w:jc w:val="both"/>
        <w:rPr>
          <w:szCs w:val="24"/>
        </w:rPr>
      </w:pPr>
      <w:r>
        <w:rPr>
          <w:szCs w:val="24"/>
        </w:rPr>
        <w:t xml:space="preserve">Pranešime apie Sutarties nutraukimą Pirkėjas privalo nurodyti, kad Sutartis nutraukiama nepažeidus Sutartyje Teikėjui nustatytų įsipareigojimų, Sutarties nutraukimo įsigaliojimo data. </w:t>
      </w:r>
    </w:p>
    <w:p w14:paraId="12104F01" w14:textId="77777777" w:rsidR="00D46E27" w:rsidRDefault="00D46E27" w:rsidP="00D46E27">
      <w:pPr>
        <w:pStyle w:val="Pagrindinistekstas"/>
        <w:numPr>
          <w:ilvl w:val="1"/>
          <w:numId w:val="3"/>
        </w:numPr>
        <w:tabs>
          <w:tab w:val="left" w:pos="1389"/>
        </w:tabs>
        <w:spacing w:after="0"/>
        <w:ind w:left="0" w:firstLine="794"/>
        <w:jc w:val="both"/>
        <w:rPr>
          <w:szCs w:val="24"/>
        </w:rPr>
      </w:pPr>
      <w:r>
        <w:rPr>
          <w:szCs w:val="24"/>
        </w:rPr>
        <w:t>Pirkėjas turi priimti Paslaugas, atliktas po pareiškimo padavimo Teikėjui iki pareiškime nurodytos Sutarties nutraukimo datos. Paslaugos turi būti atliekamos Sutartyje numatytomis sąlygomis ir kainomis, jų atlikimo grafikas nėra keičiamas.</w:t>
      </w:r>
    </w:p>
    <w:p w14:paraId="12104F02" w14:textId="77777777" w:rsidR="00D46E27" w:rsidRDefault="00D46E27" w:rsidP="00D46E27">
      <w:pPr>
        <w:pStyle w:val="Pagrindinistekstas"/>
        <w:tabs>
          <w:tab w:val="left" w:pos="1389"/>
        </w:tabs>
        <w:spacing w:after="0"/>
        <w:ind w:left="794"/>
        <w:jc w:val="both"/>
        <w:rPr>
          <w:szCs w:val="24"/>
        </w:rPr>
      </w:pPr>
    </w:p>
    <w:p w14:paraId="12104F03" w14:textId="77777777" w:rsidR="00D46E27" w:rsidRDefault="00D46E27" w:rsidP="00D46E27">
      <w:pPr>
        <w:pStyle w:val="Pagrindinistekstas"/>
        <w:numPr>
          <w:ilvl w:val="0"/>
          <w:numId w:val="3"/>
        </w:numPr>
        <w:tabs>
          <w:tab w:val="left" w:pos="426"/>
          <w:tab w:val="left" w:pos="1389"/>
        </w:tabs>
        <w:spacing w:after="0"/>
        <w:jc w:val="center"/>
        <w:rPr>
          <w:b/>
          <w:szCs w:val="24"/>
        </w:rPr>
      </w:pPr>
      <w:r>
        <w:rPr>
          <w:b/>
          <w:szCs w:val="24"/>
        </w:rPr>
        <w:t>Ginčų sprendimo tvarka</w:t>
      </w:r>
    </w:p>
    <w:p w14:paraId="12104F04" w14:textId="77777777" w:rsidR="00D46E27" w:rsidRPr="003F1642" w:rsidRDefault="00D46E27" w:rsidP="00D46E27">
      <w:pPr>
        <w:pStyle w:val="Pagrindinistekstas"/>
        <w:numPr>
          <w:ilvl w:val="1"/>
          <w:numId w:val="3"/>
        </w:numPr>
        <w:tabs>
          <w:tab w:val="clear" w:pos="1095"/>
          <w:tab w:val="left" w:pos="426"/>
          <w:tab w:val="left" w:pos="1389"/>
          <w:tab w:val="num" w:pos="1418"/>
        </w:tabs>
        <w:spacing w:after="0"/>
        <w:ind w:left="0" w:firstLine="851"/>
        <w:jc w:val="both"/>
        <w:rPr>
          <w:szCs w:val="24"/>
        </w:rPr>
      </w:pPr>
      <w:r w:rsidRPr="003F1642">
        <w:rPr>
          <w:szCs w:val="24"/>
        </w:rPr>
        <w:t xml:space="preserve">Sutarties Šalys visus ginčus stengiasi išspręsti derybomis. Kilus ginčui, Sutarties Šalys raštu išdėsto savo nuomonę kitai Šaliai ir pasiūlo ginčo sprendimą. Gavusi pasiūlymą ginčą spręsti derybomis, Šalis privalo į jį atsakyti per 15 dienų. Ginčas turi būti išspręstas per ne ilgesnį nei 30 dienų terminą nuo derybų pradžios. Jei ginčo išspręsti derybomis nepavyksta arba, jei kuri nors Šalis laiku neatsako į pasiūlymą ginčą spręsti derybomis, kita Šalis turi teisę, įspėdama apie tai kitą Šalį, pereiti prie kito ginčų sprendimo procedūros etapo. </w:t>
      </w:r>
    </w:p>
    <w:p w14:paraId="12104F05" w14:textId="77777777" w:rsidR="00D46E27" w:rsidRPr="003F1642" w:rsidRDefault="00D46E27" w:rsidP="00D46E27">
      <w:pPr>
        <w:pStyle w:val="Pagrindinistekstas"/>
        <w:numPr>
          <w:ilvl w:val="1"/>
          <w:numId w:val="3"/>
        </w:numPr>
        <w:tabs>
          <w:tab w:val="clear" w:pos="1095"/>
          <w:tab w:val="left" w:pos="426"/>
          <w:tab w:val="left" w:pos="1389"/>
          <w:tab w:val="num" w:pos="1418"/>
        </w:tabs>
        <w:spacing w:after="0"/>
        <w:ind w:left="0" w:firstLine="851"/>
        <w:jc w:val="both"/>
        <w:rPr>
          <w:szCs w:val="24"/>
        </w:rPr>
      </w:pPr>
      <w:r w:rsidRPr="003F1642">
        <w:rPr>
          <w:szCs w:val="24"/>
        </w:rPr>
        <w:t>Kiekvieną ginčą, nesutarimą ar reikalavimą, kylantį iš šios Sutarties ar susijusį su šia Sutartimi, jos sudarymu, galiojimu, vykdymu, pažeidimu, nutraukimu ar sutarties įvykdymo užtikrinimu, Šalys spręs derybomis. Ginčo, nesutarimo ar reikalavimo nepavykus išspręsti derybomis, ginčas bus sprendžiamas Lietuvos Respublikos teisės aktų nustatyta tvarka pagal Pirkėjo buveinės vietą.</w:t>
      </w:r>
    </w:p>
    <w:p w14:paraId="12104F06" w14:textId="77777777" w:rsidR="00D46E27" w:rsidRDefault="00D46E27" w:rsidP="00D46E27">
      <w:pPr>
        <w:pStyle w:val="Pagrindinistekstas"/>
        <w:tabs>
          <w:tab w:val="left" w:pos="1389"/>
        </w:tabs>
        <w:spacing w:after="0"/>
        <w:ind w:firstLine="851"/>
        <w:jc w:val="both"/>
        <w:rPr>
          <w:szCs w:val="24"/>
        </w:rPr>
      </w:pPr>
    </w:p>
    <w:p w14:paraId="12104F07" w14:textId="77777777" w:rsidR="00D46E27" w:rsidRDefault="00D46E27" w:rsidP="00D46E27">
      <w:pPr>
        <w:pStyle w:val="Pagrindinistekstas"/>
        <w:numPr>
          <w:ilvl w:val="0"/>
          <w:numId w:val="3"/>
        </w:numPr>
        <w:tabs>
          <w:tab w:val="left" w:pos="426"/>
          <w:tab w:val="left" w:pos="1389"/>
        </w:tabs>
        <w:spacing w:after="0"/>
        <w:jc w:val="center"/>
        <w:rPr>
          <w:b/>
          <w:szCs w:val="24"/>
        </w:rPr>
      </w:pPr>
      <w:bookmarkStart w:id="28" w:name="_Ref450297051"/>
      <w:r>
        <w:rPr>
          <w:b/>
          <w:szCs w:val="24"/>
        </w:rPr>
        <w:t>Korespondencija ir pranešimai</w:t>
      </w:r>
      <w:bookmarkEnd w:id="18"/>
      <w:bookmarkEnd w:id="21"/>
      <w:bookmarkEnd w:id="28"/>
    </w:p>
    <w:p w14:paraId="12104F08" w14:textId="77777777" w:rsidR="00D46E27" w:rsidRDefault="00D46E27" w:rsidP="00D46E27">
      <w:pPr>
        <w:pStyle w:val="Pagrindinistekstas"/>
        <w:numPr>
          <w:ilvl w:val="1"/>
          <w:numId w:val="3"/>
        </w:numPr>
        <w:tabs>
          <w:tab w:val="left" w:pos="1389"/>
        </w:tabs>
        <w:spacing w:after="0"/>
        <w:ind w:left="0" w:firstLine="794"/>
        <w:jc w:val="both"/>
        <w:rPr>
          <w:szCs w:val="24"/>
        </w:rPr>
      </w:pPr>
      <w:r>
        <w:rPr>
          <w:szCs w:val="24"/>
        </w:rPr>
        <w:t xml:space="preserve"> Pirkėjas ir Teikėjas įsipareigoja Nedelsiant pranešti kitai šaliai apie aplinkybes, galinčias turėti esminės įtakos Sutarties vykdymui. </w:t>
      </w:r>
    </w:p>
    <w:p w14:paraId="12104F09" w14:textId="77777777" w:rsidR="00D46E27" w:rsidRDefault="00D46E27" w:rsidP="00D46E27">
      <w:pPr>
        <w:pStyle w:val="Pagrindinistekstas"/>
        <w:widowControl w:val="0"/>
        <w:numPr>
          <w:ilvl w:val="1"/>
          <w:numId w:val="3"/>
        </w:numPr>
        <w:tabs>
          <w:tab w:val="left" w:pos="1389"/>
        </w:tabs>
        <w:spacing w:after="0"/>
        <w:ind w:left="0" w:firstLine="794"/>
        <w:jc w:val="both"/>
        <w:rPr>
          <w:color w:val="000000"/>
          <w:szCs w:val="24"/>
        </w:rPr>
      </w:pPr>
      <w:r>
        <w:rPr>
          <w:color w:val="000000"/>
          <w:szCs w:val="24"/>
        </w:rPr>
        <w:t xml:space="preserve"> </w:t>
      </w:r>
      <w:r>
        <w:rPr>
          <w:szCs w:val="24"/>
        </w:rPr>
        <w:t>Bet kokie pranešimai ar kita korespondencija, perduodami bet kurios šalies pagal šią Sutartį, sudaromi raštu ir perduodami asmeniškai, registruotu paštu, el. paštu patvirtinant gavimą, ar faksimilinio ryšio priemonėmis.</w:t>
      </w:r>
      <w:r>
        <w:rPr>
          <w:color w:val="000000"/>
          <w:szCs w:val="24"/>
        </w:rPr>
        <w:t xml:space="preserve"> </w:t>
      </w:r>
    </w:p>
    <w:p w14:paraId="12104F0A" w14:textId="77777777" w:rsidR="00D46E27" w:rsidRDefault="00D46E27" w:rsidP="00D46E27">
      <w:pPr>
        <w:pStyle w:val="Pagrindinistekstas"/>
        <w:widowControl w:val="0"/>
        <w:numPr>
          <w:ilvl w:val="1"/>
          <w:numId w:val="3"/>
        </w:numPr>
        <w:tabs>
          <w:tab w:val="left" w:pos="1389"/>
        </w:tabs>
        <w:spacing w:after="0"/>
        <w:ind w:left="0" w:firstLine="794"/>
        <w:jc w:val="both"/>
        <w:rPr>
          <w:color w:val="000000"/>
          <w:szCs w:val="24"/>
        </w:rPr>
      </w:pPr>
      <w:r>
        <w:rPr>
          <w:color w:val="000000"/>
          <w:szCs w:val="24"/>
        </w:rPr>
        <w:t>Šalių tarpusavio susirašinėjimas vyksta lietuvių kalba.</w:t>
      </w:r>
    </w:p>
    <w:p w14:paraId="12104F0B" w14:textId="77777777" w:rsidR="00D46E27" w:rsidRDefault="00D46E27" w:rsidP="00D46E27">
      <w:pPr>
        <w:pStyle w:val="Pagrindinistekstas"/>
        <w:widowControl w:val="0"/>
        <w:tabs>
          <w:tab w:val="left" w:pos="1389"/>
        </w:tabs>
        <w:spacing w:after="0"/>
        <w:ind w:left="794"/>
        <w:jc w:val="both"/>
        <w:rPr>
          <w:color w:val="000000"/>
          <w:szCs w:val="24"/>
        </w:rPr>
      </w:pPr>
    </w:p>
    <w:p w14:paraId="12104F0C" w14:textId="77777777" w:rsidR="00D46E27" w:rsidRDefault="00D46E27" w:rsidP="00D46E27">
      <w:pPr>
        <w:pStyle w:val="Pagrindinistekstas"/>
        <w:numPr>
          <w:ilvl w:val="0"/>
          <w:numId w:val="3"/>
        </w:numPr>
        <w:tabs>
          <w:tab w:val="left" w:pos="426"/>
          <w:tab w:val="left" w:pos="1389"/>
        </w:tabs>
        <w:spacing w:after="0"/>
        <w:jc w:val="center"/>
        <w:rPr>
          <w:b/>
          <w:szCs w:val="24"/>
        </w:rPr>
      </w:pPr>
      <w:r>
        <w:rPr>
          <w:b/>
          <w:szCs w:val="24"/>
        </w:rPr>
        <w:t>Sutarties nuostatų negaliojimas</w:t>
      </w:r>
    </w:p>
    <w:p w14:paraId="12104F0D" w14:textId="77777777" w:rsidR="00D46E27" w:rsidRDefault="00D46E27" w:rsidP="00D46E27">
      <w:pPr>
        <w:pStyle w:val="Pagrindinistekstas"/>
        <w:numPr>
          <w:ilvl w:val="1"/>
          <w:numId w:val="3"/>
        </w:numPr>
        <w:tabs>
          <w:tab w:val="left" w:pos="1389"/>
        </w:tabs>
        <w:spacing w:after="0"/>
        <w:ind w:left="0" w:firstLine="794"/>
        <w:jc w:val="both"/>
        <w:rPr>
          <w:szCs w:val="24"/>
        </w:rPr>
      </w:pPr>
      <w:r>
        <w:rPr>
          <w:szCs w:val="24"/>
        </w:rPr>
        <w:t xml:space="preserve">Jeigu teismas bet kokiose bylose, susijusiose su Sutartimi, nutaria, kad kuri nors neesminė Sutarties sąlyga, išlyga ar nuostata laikoma neteisėta, negaliojančia ar neįvykdoma, tai nepakenkia likusios Sutarties dalies galiojimui ar vykdymui.   </w:t>
      </w:r>
    </w:p>
    <w:p w14:paraId="12104F0E" w14:textId="77777777" w:rsidR="00D46E27" w:rsidRDefault="00D46E27" w:rsidP="00D46E27">
      <w:pPr>
        <w:pStyle w:val="Pagrindinistekstas"/>
        <w:numPr>
          <w:ilvl w:val="1"/>
          <w:numId w:val="3"/>
        </w:numPr>
        <w:tabs>
          <w:tab w:val="left" w:pos="1389"/>
        </w:tabs>
        <w:spacing w:after="0"/>
        <w:ind w:left="0" w:firstLine="794"/>
        <w:jc w:val="both"/>
        <w:rPr>
          <w:szCs w:val="24"/>
        </w:rPr>
      </w:pPr>
      <w:r>
        <w:rPr>
          <w:szCs w:val="24"/>
        </w:rPr>
        <w:t xml:space="preserve">Jeigu teismas nustato, kad negaliojanti nuostata yra esminė tokiu mastu, kad trukdo Sutarties tikslų vykdymui, Šalys Nedelsiant pradeda geranoriškas derybas tokiam negaliojimui ištaisyti. </w:t>
      </w:r>
    </w:p>
    <w:p w14:paraId="12104F0F" w14:textId="77777777" w:rsidR="00D46E27" w:rsidRDefault="00D46E27" w:rsidP="00D46E27">
      <w:pPr>
        <w:pStyle w:val="Pagrindinistekstas"/>
        <w:tabs>
          <w:tab w:val="left" w:pos="1389"/>
        </w:tabs>
        <w:spacing w:after="0"/>
        <w:ind w:left="794"/>
        <w:jc w:val="both"/>
        <w:rPr>
          <w:szCs w:val="24"/>
        </w:rPr>
      </w:pPr>
    </w:p>
    <w:p w14:paraId="12104F10" w14:textId="77777777" w:rsidR="00D46E27" w:rsidRDefault="00D46E27" w:rsidP="00D46E27">
      <w:pPr>
        <w:pStyle w:val="Pagrindinistekstas"/>
        <w:numPr>
          <w:ilvl w:val="0"/>
          <w:numId w:val="3"/>
        </w:numPr>
        <w:tabs>
          <w:tab w:val="left" w:pos="426"/>
          <w:tab w:val="left" w:pos="1389"/>
        </w:tabs>
        <w:spacing w:after="0"/>
        <w:jc w:val="center"/>
        <w:rPr>
          <w:b/>
          <w:szCs w:val="24"/>
        </w:rPr>
      </w:pPr>
      <w:r>
        <w:rPr>
          <w:b/>
          <w:szCs w:val="24"/>
        </w:rPr>
        <w:t>Sutarties kalba</w:t>
      </w:r>
    </w:p>
    <w:p w14:paraId="12104F11" w14:textId="77777777" w:rsidR="00D46E27" w:rsidRDefault="00D46E27" w:rsidP="00D46E27">
      <w:pPr>
        <w:pStyle w:val="Pagrindinistekstas"/>
        <w:numPr>
          <w:ilvl w:val="1"/>
          <w:numId w:val="3"/>
        </w:numPr>
        <w:tabs>
          <w:tab w:val="left" w:pos="1389"/>
        </w:tabs>
        <w:spacing w:after="0"/>
        <w:ind w:left="0" w:firstLine="794"/>
        <w:jc w:val="both"/>
        <w:rPr>
          <w:szCs w:val="24"/>
        </w:rPr>
      </w:pPr>
      <w:r>
        <w:rPr>
          <w:szCs w:val="24"/>
        </w:rPr>
        <w:t>Sutartis sudaroma lietuvių kalba. Sutarties versija, sudaryta nurodyta kalba, reglamentuoja jos aiškinimą. Visi susirašinėjimai ir kiti su Sutartimi susiję dokumentai, kuriais Šalys turi apsikeisti, sudaromi ta pačia kalba.</w:t>
      </w:r>
    </w:p>
    <w:p w14:paraId="12104F12" w14:textId="77777777" w:rsidR="00D46E27" w:rsidRDefault="00D46E27" w:rsidP="00D46E27">
      <w:pPr>
        <w:pStyle w:val="Pagrindinistekstas"/>
        <w:tabs>
          <w:tab w:val="left" w:pos="1389"/>
        </w:tabs>
        <w:spacing w:after="0"/>
        <w:ind w:left="794"/>
        <w:jc w:val="both"/>
        <w:rPr>
          <w:szCs w:val="24"/>
        </w:rPr>
      </w:pPr>
    </w:p>
    <w:p w14:paraId="12104F13" w14:textId="77777777" w:rsidR="00D46E27" w:rsidRDefault="00D46E27" w:rsidP="00D46E27">
      <w:pPr>
        <w:pStyle w:val="Pagrindinistekstas"/>
        <w:numPr>
          <w:ilvl w:val="0"/>
          <w:numId w:val="3"/>
        </w:numPr>
        <w:tabs>
          <w:tab w:val="left" w:pos="426"/>
          <w:tab w:val="left" w:pos="1389"/>
        </w:tabs>
        <w:spacing w:after="0"/>
        <w:jc w:val="center"/>
        <w:rPr>
          <w:b/>
          <w:szCs w:val="24"/>
        </w:rPr>
      </w:pPr>
      <w:r>
        <w:rPr>
          <w:b/>
          <w:szCs w:val="24"/>
        </w:rPr>
        <w:t>Mokesčiai</w:t>
      </w:r>
    </w:p>
    <w:p w14:paraId="12104F14" w14:textId="77777777" w:rsidR="00D46E27" w:rsidRDefault="00D46E27" w:rsidP="00D46E27">
      <w:pPr>
        <w:pStyle w:val="Pagrindinistekstas"/>
        <w:numPr>
          <w:ilvl w:val="1"/>
          <w:numId w:val="3"/>
        </w:numPr>
        <w:tabs>
          <w:tab w:val="left" w:pos="1389"/>
        </w:tabs>
        <w:spacing w:after="0"/>
        <w:ind w:left="0" w:firstLine="794"/>
        <w:jc w:val="both"/>
        <w:rPr>
          <w:szCs w:val="24"/>
        </w:rPr>
      </w:pPr>
      <w:r>
        <w:rPr>
          <w:szCs w:val="24"/>
        </w:rPr>
        <w:t>Užsienio Teikėjas yra visiškai atsakingas už visus mokesčius, valstybines rinkliavas, licencijų mokesčius ir kitus apmokestinimus, taikomus už Lietuvos teritorijos ribų.</w:t>
      </w:r>
    </w:p>
    <w:p w14:paraId="12104F15" w14:textId="77777777" w:rsidR="00D46E27" w:rsidRDefault="00D46E27" w:rsidP="00D46E27">
      <w:pPr>
        <w:pStyle w:val="Pagrindinistekstas"/>
        <w:tabs>
          <w:tab w:val="left" w:pos="1389"/>
        </w:tabs>
        <w:spacing w:after="0"/>
        <w:ind w:left="794"/>
        <w:jc w:val="both"/>
        <w:rPr>
          <w:szCs w:val="24"/>
        </w:rPr>
      </w:pPr>
    </w:p>
    <w:p w14:paraId="12104F16" w14:textId="77777777" w:rsidR="00D46E27" w:rsidRDefault="00D46E27" w:rsidP="00D46E27">
      <w:pPr>
        <w:pStyle w:val="Pagrindinistekstas"/>
        <w:numPr>
          <w:ilvl w:val="0"/>
          <w:numId w:val="3"/>
        </w:numPr>
        <w:tabs>
          <w:tab w:val="left" w:pos="426"/>
          <w:tab w:val="left" w:pos="1389"/>
        </w:tabs>
        <w:spacing w:after="0"/>
        <w:jc w:val="center"/>
        <w:rPr>
          <w:b/>
          <w:szCs w:val="24"/>
        </w:rPr>
      </w:pPr>
      <w:r>
        <w:rPr>
          <w:b/>
          <w:szCs w:val="24"/>
        </w:rPr>
        <w:t>Sutarties galiojimas</w:t>
      </w:r>
    </w:p>
    <w:p w14:paraId="12104F17" w14:textId="77777777" w:rsidR="00D46E27" w:rsidRDefault="00D46E27" w:rsidP="00D46E27">
      <w:pPr>
        <w:pStyle w:val="Pagrindinistekstas"/>
        <w:numPr>
          <w:ilvl w:val="1"/>
          <w:numId w:val="3"/>
        </w:numPr>
        <w:tabs>
          <w:tab w:val="left" w:pos="1389"/>
        </w:tabs>
        <w:spacing w:after="0"/>
        <w:ind w:left="0" w:firstLine="794"/>
        <w:jc w:val="both"/>
        <w:rPr>
          <w:szCs w:val="24"/>
        </w:rPr>
      </w:pPr>
      <w:r>
        <w:rPr>
          <w:szCs w:val="24"/>
        </w:rPr>
        <w:lastRenderedPageBreak/>
        <w:t xml:space="preserve"> Sutartis įsigalioja ją pasirašius abiem šalims ir Teikėjui pateikus Sutarties įvykdymo užtikrinimą (jeigu SSS nenumatyta kitaip)</w:t>
      </w:r>
    </w:p>
    <w:p w14:paraId="12104F18" w14:textId="77777777" w:rsidR="00D46E27" w:rsidRDefault="00D46E27" w:rsidP="00D46E27">
      <w:pPr>
        <w:pStyle w:val="Pagrindinistekstas"/>
        <w:numPr>
          <w:ilvl w:val="1"/>
          <w:numId w:val="3"/>
        </w:numPr>
        <w:tabs>
          <w:tab w:val="left" w:pos="1389"/>
        </w:tabs>
        <w:spacing w:after="0"/>
        <w:ind w:left="0" w:firstLine="794"/>
        <w:jc w:val="both"/>
        <w:rPr>
          <w:szCs w:val="24"/>
        </w:rPr>
      </w:pPr>
      <w:r>
        <w:rPr>
          <w:szCs w:val="24"/>
        </w:rPr>
        <w:t>Sutartis galioja iki šalys įvykdys visus savo įsipareigojimus tinkamai.</w:t>
      </w:r>
    </w:p>
    <w:p w14:paraId="12104F19" w14:textId="77777777" w:rsidR="00D46E27" w:rsidRDefault="00D46E27" w:rsidP="00D46E27">
      <w:pPr>
        <w:pStyle w:val="Pagrindinistekstas"/>
        <w:numPr>
          <w:ilvl w:val="1"/>
          <w:numId w:val="3"/>
        </w:numPr>
        <w:tabs>
          <w:tab w:val="left" w:pos="1389"/>
        </w:tabs>
        <w:spacing w:after="0"/>
        <w:ind w:left="0" w:firstLine="794"/>
        <w:jc w:val="both"/>
        <w:rPr>
          <w:szCs w:val="24"/>
        </w:rPr>
      </w:pPr>
      <w:r>
        <w:rPr>
          <w:szCs w:val="24"/>
        </w:rPr>
        <w:t>Kiti Sutarties galiojimo terminai ir sąlygos nustatytos SSS.</w:t>
      </w:r>
    </w:p>
    <w:p w14:paraId="12104F1A" w14:textId="77777777" w:rsidR="00D46E27" w:rsidRDefault="00D46E27" w:rsidP="00D46E27">
      <w:pPr>
        <w:pStyle w:val="Pagrindinistekstas"/>
        <w:tabs>
          <w:tab w:val="left" w:pos="1389"/>
        </w:tabs>
        <w:spacing w:after="0"/>
        <w:ind w:left="794"/>
        <w:jc w:val="both"/>
        <w:rPr>
          <w:szCs w:val="24"/>
        </w:rPr>
      </w:pPr>
    </w:p>
    <w:p w14:paraId="12104F1B" w14:textId="77777777" w:rsidR="00D46E27" w:rsidRDefault="00D46E27" w:rsidP="00D46E27">
      <w:pPr>
        <w:pStyle w:val="Pagrindinistekstas"/>
        <w:numPr>
          <w:ilvl w:val="0"/>
          <w:numId w:val="3"/>
        </w:numPr>
        <w:tabs>
          <w:tab w:val="left" w:pos="426"/>
          <w:tab w:val="left" w:pos="1389"/>
        </w:tabs>
        <w:spacing w:after="0"/>
        <w:jc w:val="center"/>
        <w:rPr>
          <w:b/>
          <w:szCs w:val="24"/>
        </w:rPr>
      </w:pPr>
      <w:r>
        <w:rPr>
          <w:b/>
          <w:szCs w:val="24"/>
        </w:rPr>
        <w:t>Sutarties priedai</w:t>
      </w:r>
    </w:p>
    <w:p w14:paraId="12104F1C" w14:textId="77777777" w:rsidR="00D46E27" w:rsidRDefault="00D46E27" w:rsidP="00D46E27">
      <w:pPr>
        <w:pStyle w:val="Pagrindinistekstas"/>
        <w:numPr>
          <w:ilvl w:val="1"/>
          <w:numId w:val="3"/>
        </w:numPr>
        <w:tabs>
          <w:tab w:val="left" w:pos="1389"/>
        </w:tabs>
        <w:spacing w:after="0"/>
        <w:ind w:left="0" w:firstLine="794"/>
        <w:jc w:val="both"/>
        <w:rPr>
          <w:szCs w:val="24"/>
        </w:rPr>
      </w:pPr>
      <w:r>
        <w:rPr>
          <w:szCs w:val="24"/>
        </w:rPr>
        <w:t xml:space="preserve"> Šios sutarties priedai, sutarties sudarymo momentu esantys neatsiejama jos dalimi, yra išvardinti Specialiosiose sutarties sąlygose, kurias pasirašo abi šalys</w:t>
      </w:r>
    </w:p>
    <w:p w14:paraId="12104F1D" w14:textId="77777777" w:rsidR="00D46E27" w:rsidRDefault="00D46E27" w:rsidP="00D46E27">
      <w:pPr>
        <w:pStyle w:val="Pagrindinistekstas"/>
        <w:tabs>
          <w:tab w:val="left" w:pos="1389"/>
        </w:tabs>
        <w:spacing w:after="0"/>
        <w:ind w:left="794"/>
        <w:jc w:val="both"/>
        <w:rPr>
          <w:szCs w:val="24"/>
        </w:rPr>
      </w:pPr>
    </w:p>
    <w:p w14:paraId="12104F1E" w14:textId="77777777" w:rsidR="00D46E27" w:rsidRDefault="00D46E27" w:rsidP="00D46E27"/>
    <w:p w14:paraId="12104F1F" w14:textId="37F3E825" w:rsidR="00D46E27" w:rsidRDefault="00D46E27" w:rsidP="00D46E27">
      <w:pPr>
        <w:pStyle w:val="Pagrindinistekstas"/>
        <w:spacing w:after="0"/>
        <w:jc w:val="both"/>
        <w:rPr>
          <w:b/>
          <w:bCs/>
          <w:szCs w:val="24"/>
        </w:rPr>
      </w:pPr>
      <w:r>
        <w:rPr>
          <w:b/>
          <w:szCs w:val="24"/>
        </w:rPr>
        <w:t>Pirkėjas:</w:t>
      </w:r>
      <w:r>
        <w:rPr>
          <w:szCs w:val="24"/>
        </w:rPr>
        <w:tab/>
      </w:r>
      <w:r>
        <w:rPr>
          <w:szCs w:val="24"/>
        </w:rPr>
        <w:tab/>
      </w:r>
      <w:r>
        <w:rPr>
          <w:szCs w:val="24"/>
        </w:rPr>
        <w:tab/>
      </w:r>
      <w:r>
        <w:rPr>
          <w:szCs w:val="24"/>
        </w:rPr>
        <w:tab/>
      </w:r>
      <w:r w:rsidR="0093732B">
        <w:rPr>
          <w:b/>
          <w:bCs/>
          <w:szCs w:val="24"/>
        </w:rPr>
        <w:t>Teikėj</w:t>
      </w:r>
      <w:r>
        <w:rPr>
          <w:b/>
          <w:bCs/>
          <w:szCs w:val="24"/>
        </w:rPr>
        <w:t>as:</w:t>
      </w:r>
    </w:p>
    <w:p w14:paraId="12104F20" w14:textId="77777777" w:rsidR="00D46E27" w:rsidRDefault="00D46E27" w:rsidP="00D46E27">
      <w:pPr>
        <w:pStyle w:val="Pagrindinistekstas"/>
        <w:spacing w:after="0"/>
        <w:jc w:val="both"/>
        <w:rPr>
          <w:b/>
          <w:bCs/>
          <w:szCs w:val="24"/>
        </w:rPr>
      </w:pPr>
    </w:p>
    <w:p w14:paraId="12104F21" w14:textId="3C65727C" w:rsidR="00D46E27" w:rsidRPr="00347BA1" w:rsidRDefault="00633992" w:rsidP="00D46E27">
      <w:pPr>
        <w:pStyle w:val="Pagrindinistekstas"/>
        <w:spacing w:after="0"/>
        <w:jc w:val="both"/>
        <w:rPr>
          <w:bCs/>
          <w:szCs w:val="24"/>
        </w:rPr>
      </w:pPr>
      <w:r>
        <w:rPr>
          <w:bCs/>
          <w:szCs w:val="24"/>
        </w:rPr>
        <w:t>_________________</w:t>
      </w:r>
      <w:r w:rsidR="00D46E27">
        <w:rPr>
          <w:bCs/>
          <w:szCs w:val="24"/>
        </w:rPr>
        <w:tab/>
      </w:r>
      <w:r>
        <w:rPr>
          <w:bCs/>
          <w:szCs w:val="24"/>
        </w:rPr>
        <w:tab/>
      </w:r>
      <w:r w:rsidR="00D46E27">
        <w:rPr>
          <w:bCs/>
          <w:szCs w:val="24"/>
        </w:rPr>
        <w:tab/>
      </w:r>
      <w:r>
        <w:rPr>
          <w:bCs/>
          <w:szCs w:val="24"/>
        </w:rPr>
        <w:t>______________</w:t>
      </w:r>
    </w:p>
    <w:p w14:paraId="12104F22" w14:textId="77777777" w:rsidR="00BF5C6B" w:rsidRDefault="00BF5C6B" w:rsidP="00D46E27">
      <w:pPr>
        <w:pStyle w:val="Pagrindinistekstas"/>
        <w:spacing w:after="0"/>
        <w:jc w:val="both"/>
        <w:rPr>
          <w:szCs w:val="24"/>
        </w:rPr>
      </w:pPr>
    </w:p>
    <w:p w14:paraId="12104F23" w14:textId="606ED135" w:rsidR="00D46E27" w:rsidRDefault="00D46E27" w:rsidP="00D46E27">
      <w:pPr>
        <w:pStyle w:val="Pagrindinistekstas"/>
        <w:spacing w:after="0"/>
        <w:jc w:val="both"/>
        <w:rPr>
          <w:szCs w:val="24"/>
        </w:rPr>
      </w:pPr>
      <w:r w:rsidRPr="00BC269F">
        <w:rPr>
          <w:szCs w:val="24"/>
        </w:rPr>
        <w:t>_____________</w:t>
      </w:r>
      <w:r w:rsidR="00633992">
        <w:rPr>
          <w:szCs w:val="24"/>
        </w:rPr>
        <w:t>__________</w:t>
      </w:r>
      <w:r w:rsidRPr="00BC269F">
        <w:rPr>
          <w:szCs w:val="24"/>
        </w:rPr>
        <w:t xml:space="preserve"> </w:t>
      </w:r>
      <w:r w:rsidRPr="00BC269F">
        <w:rPr>
          <w:b/>
          <w:color w:val="000000"/>
          <w:szCs w:val="24"/>
        </w:rPr>
        <w:tab/>
      </w:r>
      <w:r w:rsidR="00633992">
        <w:rPr>
          <w:b/>
          <w:color w:val="000000"/>
          <w:szCs w:val="24"/>
        </w:rPr>
        <w:tab/>
      </w:r>
      <w:r w:rsidRPr="00BC269F">
        <w:rPr>
          <w:szCs w:val="24"/>
        </w:rPr>
        <w:t>_____________</w:t>
      </w:r>
      <w:r w:rsidR="009C2E10" w:rsidRPr="00BC269F">
        <w:rPr>
          <w:b/>
          <w:szCs w:val="24"/>
        </w:rPr>
        <w:t>_________</w:t>
      </w:r>
    </w:p>
    <w:p w14:paraId="12104F25" w14:textId="6C4F3BEB" w:rsidR="00D46E27" w:rsidRDefault="00D46E27" w:rsidP="00D46E27">
      <w:pPr>
        <w:tabs>
          <w:tab w:val="left" w:pos="690"/>
        </w:tabs>
        <w:jc w:val="both"/>
      </w:pPr>
    </w:p>
    <w:p w14:paraId="12104F26" w14:textId="77777777" w:rsidR="001406C0" w:rsidRPr="00D46E27" w:rsidRDefault="001406C0" w:rsidP="00D46E27"/>
    <w:sectPr w:rsidR="001406C0" w:rsidRPr="00D46E27" w:rsidSect="00F81319">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588DA" w14:textId="77777777" w:rsidR="002C57D5" w:rsidRDefault="002C57D5">
      <w:r>
        <w:separator/>
      </w:r>
    </w:p>
  </w:endnote>
  <w:endnote w:type="continuationSeparator" w:id="0">
    <w:p w14:paraId="3EA96D70" w14:textId="77777777" w:rsidR="002C57D5" w:rsidRDefault="002C57D5">
      <w:r>
        <w:continuationSeparator/>
      </w:r>
    </w:p>
  </w:endnote>
  <w:endnote w:type="continuationNotice" w:id="1">
    <w:p w14:paraId="7825680E" w14:textId="77777777" w:rsidR="002C57D5" w:rsidRDefault="002C57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A00002AF" w:usb1="500078FB"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BA"/>
    <w:family w:val="swiss"/>
    <w:pitch w:val="variable"/>
    <w:sig w:usb0="E4002EFF" w:usb1="C200247B" w:usb2="00000009" w:usb3="00000000" w:csb0="000001FF" w:csb1="00000000"/>
  </w:font>
  <w:font w:name="Liberation Serif">
    <w:altName w:val="Times New Roman"/>
    <w:charset w:val="BA"/>
    <w:family w:val="roman"/>
    <w:pitch w:val="variable"/>
    <w:sig w:usb0="E0001AFF" w:usb1="500078FF" w:usb2="00000021" w:usb3="00000000" w:csb0="000001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CF9E4" w14:textId="77777777" w:rsidR="002C57D5" w:rsidRDefault="002C57D5">
      <w:r>
        <w:separator/>
      </w:r>
    </w:p>
  </w:footnote>
  <w:footnote w:type="continuationSeparator" w:id="0">
    <w:p w14:paraId="199D4BE5" w14:textId="77777777" w:rsidR="002C57D5" w:rsidRDefault="002C57D5">
      <w:r>
        <w:continuationSeparator/>
      </w:r>
    </w:p>
  </w:footnote>
  <w:footnote w:type="continuationNotice" w:id="1">
    <w:p w14:paraId="2B665E1E" w14:textId="77777777" w:rsidR="002C57D5" w:rsidRDefault="002C57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20390"/>
      <w:docPartObj>
        <w:docPartGallery w:val="Page Numbers (Top of Page)"/>
        <w:docPartUnique/>
      </w:docPartObj>
    </w:sdtPr>
    <w:sdtContent>
      <w:p w14:paraId="12104F2E" w14:textId="7DCAFDA3" w:rsidR="003D02E4" w:rsidRDefault="003D02E4" w:rsidP="00F81319">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Antrat2"/>
      <w:suff w:val="nothing"/>
      <w:lvlText w:val=""/>
      <w:lvlJc w:val="left"/>
      <w:pPr>
        <w:tabs>
          <w:tab w:val="num" w:pos="0"/>
        </w:tabs>
        <w:ind w:left="576" w:hanging="576"/>
      </w:pPr>
    </w:lvl>
    <w:lvl w:ilvl="2">
      <w:start w:val="1"/>
      <w:numFmt w:val="none"/>
      <w:pStyle w:val="Antrat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pStyle w:val="Antrat8"/>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DFE6016C"/>
    <w:name w:val="WW8Num3"/>
    <w:lvl w:ilvl="0">
      <w:start w:val="1"/>
      <w:numFmt w:val="decimal"/>
      <w:lvlText w:val="%1."/>
      <w:lvlJc w:val="left"/>
      <w:pPr>
        <w:tabs>
          <w:tab w:val="num" w:pos="735"/>
        </w:tabs>
        <w:ind w:left="735" w:hanging="360"/>
      </w:pPr>
    </w:lvl>
    <w:lvl w:ilvl="1">
      <w:start w:val="1"/>
      <w:numFmt w:val="decimal"/>
      <w:lvlText w:val="%1.%2."/>
      <w:lvlJc w:val="left"/>
      <w:pPr>
        <w:tabs>
          <w:tab w:val="num" w:pos="1095"/>
        </w:tabs>
        <w:ind w:left="1095" w:hanging="360"/>
      </w:pPr>
      <w:rPr>
        <w:color w:val="auto"/>
        <w:sz w:val="24"/>
        <w:szCs w:val="24"/>
      </w:rPr>
    </w:lvl>
    <w:lvl w:ilvl="2">
      <w:start w:val="1"/>
      <w:numFmt w:val="decimal"/>
      <w:lvlText w:val="%1.%2.%3."/>
      <w:lvlJc w:val="left"/>
      <w:pPr>
        <w:tabs>
          <w:tab w:val="num" w:pos="1455"/>
        </w:tabs>
        <w:ind w:left="1455" w:hanging="360"/>
      </w:pPr>
      <w:rPr>
        <w:i w:val="0"/>
      </w:rPr>
    </w:lvl>
    <w:lvl w:ilvl="3">
      <w:start w:val="1"/>
      <w:numFmt w:val="decimal"/>
      <w:lvlText w:val="%1.%2.%3.%4."/>
      <w:lvlJc w:val="left"/>
      <w:pPr>
        <w:tabs>
          <w:tab w:val="num" w:pos="1815"/>
        </w:tabs>
        <w:ind w:left="1815" w:hanging="360"/>
      </w:pPr>
    </w:lvl>
    <w:lvl w:ilvl="4">
      <w:start w:val="1"/>
      <w:numFmt w:val="decimal"/>
      <w:lvlText w:val="%1.%2.%3.%4.%5."/>
      <w:lvlJc w:val="left"/>
      <w:pPr>
        <w:tabs>
          <w:tab w:val="num" w:pos="2175"/>
        </w:tabs>
        <w:ind w:left="2175" w:hanging="360"/>
      </w:pPr>
    </w:lvl>
    <w:lvl w:ilvl="5">
      <w:start w:val="1"/>
      <w:numFmt w:val="decimal"/>
      <w:lvlText w:val=" %1.%2.%3.%4.%5.%6 "/>
      <w:lvlJc w:val="left"/>
      <w:pPr>
        <w:tabs>
          <w:tab w:val="num" w:pos="2535"/>
        </w:tabs>
        <w:ind w:left="2535" w:hanging="360"/>
      </w:pPr>
    </w:lvl>
    <w:lvl w:ilvl="6">
      <w:start w:val="1"/>
      <w:numFmt w:val="decimal"/>
      <w:lvlText w:val=" %1.%2.%3.%4.%5.%6.%7 "/>
      <w:lvlJc w:val="left"/>
      <w:pPr>
        <w:tabs>
          <w:tab w:val="num" w:pos="2895"/>
        </w:tabs>
        <w:ind w:left="2895" w:hanging="360"/>
      </w:pPr>
    </w:lvl>
    <w:lvl w:ilvl="7">
      <w:start w:val="1"/>
      <w:numFmt w:val="decimal"/>
      <w:lvlText w:val=" %1.%2.%3.%4.%5.%6.%7.%8 "/>
      <w:lvlJc w:val="left"/>
      <w:pPr>
        <w:tabs>
          <w:tab w:val="num" w:pos="3255"/>
        </w:tabs>
        <w:ind w:left="3255" w:hanging="360"/>
      </w:pPr>
    </w:lvl>
    <w:lvl w:ilvl="8">
      <w:start w:val="1"/>
      <w:numFmt w:val="decimal"/>
      <w:lvlText w:val=" %1.%2.%3.%4.%5.%6.%7.%8.%9 "/>
      <w:lvlJc w:val="left"/>
      <w:pPr>
        <w:tabs>
          <w:tab w:val="num" w:pos="3615"/>
        </w:tabs>
        <w:ind w:left="3615" w:hanging="360"/>
      </w:pPr>
    </w:lvl>
  </w:abstractNum>
  <w:abstractNum w:abstractNumId="3" w15:restartNumberingAfterBreak="0">
    <w:nsid w:val="04F146F8"/>
    <w:multiLevelType w:val="hybridMultilevel"/>
    <w:tmpl w:val="9E5CD9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DFB59B0"/>
    <w:multiLevelType w:val="multilevel"/>
    <w:tmpl w:val="2EC0EF3E"/>
    <w:lvl w:ilvl="0">
      <w:start w:val="1"/>
      <w:numFmt w:val="decimal"/>
      <w:lvlText w:val="%1."/>
      <w:lvlJc w:val="left"/>
      <w:pPr>
        <w:ind w:left="720" w:hanging="360"/>
      </w:pPr>
      <w:rPr>
        <w:rFonts w:hint="default"/>
        <w:i w:val="0"/>
      </w:rPr>
    </w:lvl>
    <w:lvl w:ilvl="1">
      <w:start w:val="1"/>
      <w:numFmt w:val="decimal"/>
      <w:isLgl/>
      <w:lvlText w:val="%1.%2."/>
      <w:lvlJc w:val="left"/>
      <w:pPr>
        <w:ind w:left="1838" w:hanging="420"/>
      </w:pPr>
      <w:rPr>
        <w:rFonts w:hint="default"/>
        <w:b w:val="0"/>
        <w:i w:val="0"/>
        <w:color w:val="000000"/>
      </w:rPr>
    </w:lvl>
    <w:lvl w:ilvl="2">
      <w:start w:val="1"/>
      <w:numFmt w:val="decimal"/>
      <w:isLgl/>
      <w:lvlText w:val="%1.%2.%3."/>
      <w:lvlJc w:val="left"/>
      <w:pPr>
        <w:ind w:left="1855" w:hanging="720"/>
      </w:pPr>
      <w:rPr>
        <w:rFonts w:hint="default"/>
        <w:i w:val="0"/>
        <w:color w:val="000000"/>
      </w:rPr>
    </w:lvl>
    <w:lvl w:ilvl="3">
      <w:start w:val="1"/>
      <w:numFmt w:val="decimal"/>
      <w:isLgl/>
      <w:lvlText w:val="%1.%2.%3.%4."/>
      <w:lvlJc w:val="left"/>
      <w:pPr>
        <w:ind w:left="2160" w:hanging="720"/>
      </w:pPr>
      <w:rPr>
        <w:rFonts w:hint="default"/>
        <w:color w:val="000000"/>
      </w:rPr>
    </w:lvl>
    <w:lvl w:ilvl="4">
      <w:start w:val="1"/>
      <w:numFmt w:val="decimal"/>
      <w:isLgl/>
      <w:lvlText w:val="%1.%2.%3.%4.%5."/>
      <w:lvlJc w:val="left"/>
      <w:pPr>
        <w:ind w:left="2880" w:hanging="1080"/>
      </w:pPr>
      <w:rPr>
        <w:rFonts w:hint="default"/>
        <w:color w:val="000000"/>
      </w:rPr>
    </w:lvl>
    <w:lvl w:ilvl="5">
      <w:start w:val="1"/>
      <w:numFmt w:val="decimal"/>
      <w:isLgl/>
      <w:lvlText w:val="%1.%2.%3.%4.%5.%6."/>
      <w:lvlJc w:val="left"/>
      <w:pPr>
        <w:ind w:left="3240" w:hanging="1080"/>
      </w:pPr>
      <w:rPr>
        <w:rFonts w:hint="default"/>
        <w:color w:val="000000"/>
      </w:rPr>
    </w:lvl>
    <w:lvl w:ilvl="6">
      <w:start w:val="1"/>
      <w:numFmt w:val="decimal"/>
      <w:isLgl/>
      <w:lvlText w:val="%1.%2.%3.%4.%5.%6.%7."/>
      <w:lvlJc w:val="left"/>
      <w:pPr>
        <w:ind w:left="3960" w:hanging="1440"/>
      </w:pPr>
      <w:rPr>
        <w:rFonts w:hint="default"/>
        <w:color w:val="000000"/>
      </w:rPr>
    </w:lvl>
    <w:lvl w:ilvl="7">
      <w:start w:val="1"/>
      <w:numFmt w:val="decimal"/>
      <w:isLgl/>
      <w:lvlText w:val="%1.%2.%3.%4.%5.%6.%7.%8."/>
      <w:lvlJc w:val="left"/>
      <w:pPr>
        <w:ind w:left="4320" w:hanging="1440"/>
      </w:pPr>
      <w:rPr>
        <w:rFonts w:hint="default"/>
        <w:color w:val="000000"/>
      </w:rPr>
    </w:lvl>
    <w:lvl w:ilvl="8">
      <w:start w:val="1"/>
      <w:numFmt w:val="decimal"/>
      <w:isLgl/>
      <w:lvlText w:val="%1.%2.%3.%4.%5.%6.%7.%8.%9."/>
      <w:lvlJc w:val="left"/>
      <w:pPr>
        <w:ind w:left="5040" w:hanging="1800"/>
      </w:pPr>
      <w:rPr>
        <w:rFonts w:hint="default"/>
        <w:color w:val="000000"/>
      </w:rPr>
    </w:lvl>
  </w:abstractNum>
  <w:abstractNum w:abstractNumId="5" w15:restartNumberingAfterBreak="0">
    <w:nsid w:val="2ED90229"/>
    <w:multiLevelType w:val="multilevel"/>
    <w:tmpl w:val="B1EE9822"/>
    <w:lvl w:ilvl="0">
      <w:start w:val="1"/>
      <w:numFmt w:val="decimal"/>
      <w:lvlText w:val="%1."/>
      <w:lvlJc w:val="left"/>
      <w:pPr>
        <w:ind w:left="720" w:hanging="360"/>
      </w:pPr>
      <w:rPr>
        <w:rFonts w:hint="default"/>
      </w:rPr>
    </w:lvl>
    <w:lvl w:ilvl="1">
      <w:start w:val="1"/>
      <w:numFmt w:val="decimal"/>
      <w:isLgl/>
      <w:lvlText w:val="%1.%2."/>
      <w:lvlJc w:val="left"/>
      <w:pPr>
        <w:ind w:left="0" w:firstLine="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42D5ACD"/>
    <w:multiLevelType w:val="multilevel"/>
    <w:tmpl w:val="2EC0EF3E"/>
    <w:lvl w:ilvl="0">
      <w:start w:val="1"/>
      <w:numFmt w:val="decimal"/>
      <w:lvlText w:val="%1."/>
      <w:lvlJc w:val="left"/>
      <w:pPr>
        <w:ind w:left="720" w:hanging="360"/>
      </w:pPr>
      <w:rPr>
        <w:rFonts w:hint="default"/>
        <w:i w:val="0"/>
      </w:rPr>
    </w:lvl>
    <w:lvl w:ilvl="1">
      <w:start w:val="1"/>
      <w:numFmt w:val="decimal"/>
      <w:isLgl/>
      <w:lvlText w:val="%1.%2."/>
      <w:lvlJc w:val="left"/>
      <w:pPr>
        <w:ind w:left="1838" w:hanging="420"/>
      </w:pPr>
      <w:rPr>
        <w:rFonts w:hint="default"/>
        <w:b w:val="0"/>
        <w:i w:val="0"/>
        <w:color w:val="000000"/>
      </w:rPr>
    </w:lvl>
    <w:lvl w:ilvl="2">
      <w:start w:val="1"/>
      <w:numFmt w:val="decimal"/>
      <w:isLgl/>
      <w:lvlText w:val="%1.%2.%3."/>
      <w:lvlJc w:val="left"/>
      <w:pPr>
        <w:ind w:left="1855" w:hanging="720"/>
      </w:pPr>
      <w:rPr>
        <w:rFonts w:hint="default"/>
        <w:i w:val="0"/>
        <w:color w:val="000000"/>
      </w:rPr>
    </w:lvl>
    <w:lvl w:ilvl="3">
      <w:start w:val="1"/>
      <w:numFmt w:val="decimal"/>
      <w:isLgl/>
      <w:lvlText w:val="%1.%2.%3.%4."/>
      <w:lvlJc w:val="left"/>
      <w:pPr>
        <w:ind w:left="2160" w:hanging="720"/>
      </w:pPr>
      <w:rPr>
        <w:rFonts w:hint="default"/>
        <w:color w:val="000000"/>
      </w:rPr>
    </w:lvl>
    <w:lvl w:ilvl="4">
      <w:start w:val="1"/>
      <w:numFmt w:val="decimal"/>
      <w:isLgl/>
      <w:lvlText w:val="%1.%2.%3.%4.%5."/>
      <w:lvlJc w:val="left"/>
      <w:pPr>
        <w:ind w:left="2880" w:hanging="1080"/>
      </w:pPr>
      <w:rPr>
        <w:rFonts w:hint="default"/>
        <w:color w:val="000000"/>
      </w:rPr>
    </w:lvl>
    <w:lvl w:ilvl="5">
      <w:start w:val="1"/>
      <w:numFmt w:val="decimal"/>
      <w:isLgl/>
      <w:lvlText w:val="%1.%2.%3.%4.%5.%6."/>
      <w:lvlJc w:val="left"/>
      <w:pPr>
        <w:ind w:left="3240" w:hanging="1080"/>
      </w:pPr>
      <w:rPr>
        <w:rFonts w:hint="default"/>
        <w:color w:val="000000"/>
      </w:rPr>
    </w:lvl>
    <w:lvl w:ilvl="6">
      <w:start w:val="1"/>
      <w:numFmt w:val="decimal"/>
      <w:isLgl/>
      <w:lvlText w:val="%1.%2.%3.%4.%5.%6.%7."/>
      <w:lvlJc w:val="left"/>
      <w:pPr>
        <w:ind w:left="3960" w:hanging="1440"/>
      </w:pPr>
      <w:rPr>
        <w:rFonts w:hint="default"/>
        <w:color w:val="000000"/>
      </w:rPr>
    </w:lvl>
    <w:lvl w:ilvl="7">
      <w:start w:val="1"/>
      <w:numFmt w:val="decimal"/>
      <w:isLgl/>
      <w:lvlText w:val="%1.%2.%3.%4.%5.%6.%7.%8."/>
      <w:lvlJc w:val="left"/>
      <w:pPr>
        <w:ind w:left="4320" w:hanging="1440"/>
      </w:pPr>
      <w:rPr>
        <w:rFonts w:hint="default"/>
        <w:color w:val="000000"/>
      </w:rPr>
    </w:lvl>
    <w:lvl w:ilvl="8">
      <w:start w:val="1"/>
      <w:numFmt w:val="decimal"/>
      <w:isLgl/>
      <w:lvlText w:val="%1.%2.%3.%4.%5.%6.%7.%8.%9."/>
      <w:lvlJc w:val="left"/>
      <w:pPr>
        <w:ind w:left="5040" w:hanging="1800"/>
      </w:pPr>
      <w:rPr>
        <w:rFonts w:hint="default"/>
        <w:color w:val="000000"/>
      </w:rPr>
    </w:lvl>
  </w:abstractNum>
  <w:abstractNum w:abstractNumId="7" w15:restartNumberingAfterBreak="0">
    <w:nsid w:val="513F341B"/>
    <w:multiLevelType w:val="hybridMultilevel"/>
    <w:tmpl w:val="55A61446"/>
    <w:lvl w:ilvl="0" w:tplc="4336E5C4">
      <w:start w:val="2"/>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8" w15:restartNumberingAfterBreak="0">
    <w:nsid w:val="5D973875"/>
    <w:multiLevelType w:val="hybridMultilevel"/>
    <w:tmpl w:val="1A5CA0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6B4A3E90"/>
    <w:multiLevelType w:val="hybridMultilevel"/>
    <w:tmpl w:val="A8EC0460"/>
    <w:lvl w:ilvl="0" w:tplc="4336E5C4">
      <w:start w:val="2"/>
      <w:numFmt w:val="decimal"/>
      <w:lvlText w:val="%1"/>
      <w:lvlJc w:val="left"/>
      <w:pPr>
        <w:ind w:left="163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CD62AAF"/>
    <w:multiLevelType w:val="hybridMultilevel"/>
    <w:tmpl w:val="973C5A3E"/>
    <w:lvl w:ilvl="0" w:tplc="52B8E2E8">
      <w:start w:val="4"/>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num w:numId="1" w16cid:durableId="1340423026">
    <w:abstractNumId w:val="0"/>
  </w:num>
  <w:num w:numId="2" w16cid:durableId="753666017">
    <w:abstractNumId w:val="1"/>
  </w:num>
  <w:num w:numId="3" w16cid:durableId="1908878656">
    <w:abstractNumId w:val="2"/>
  </w:num>
  <w:num w:numId="4" w16cid:durableId="442455869">
    <w:abstractNumId w:val="11"/>
  </w:num>
  <w:num w:numId="5" w16cid:durableId="413433206">
    <w:abstractNumId w:val="7"/>
  </w:num>
  <w:num w:numId="6" w16cid:durableId="1769429132">
    <w:abstractNumId w:val="10"/>
  </w:num>
  <w:num w:numId="7" w16cid:durableId="675420140">
    <w:abstractNumId w:val="4"/>
  </w:num>
  <w:num w:numId="8" w16cid:durableId="1259751544">
    <w:abstractNumId w:val="5"/>
  </w:num>
  <w:num w:numId="9" w16cid:durableId="1210994745">
    <w:abstractNumId w:val="9"/>
  </w:num>
  <w:num w:numId="10" w16cid:durableId="845677937">
    <w:abstractNumId w:val="8"/>
  </w:num>
  <w:num w:numId="11" w16cid:durableId="564730841">
    <w:abstractNumId w:val="3"/>
  </w:num>
  <w:num w:numId="12" w16cid:durableId="5831484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05E"/>
    <w:rsid w:val="00027B2D"/>
    <w:rsid w:val="0003190E"/>
    <w:rsid w:val="000336A1"/>
    <w:rsid w:val="00034C70"/>
    <w:rsid w:val="00036899"/>
    <w:rsid w:val="00044C98"/>
    <w:rsid w:val="00053CBF"/>
    <w:rsid w:val="00077440"/>
    <w:rsid w:val="00081175"/>
    <w:rsid w:val="000871E1"/>
    <w:rsid w:val="0009342A"/>
    <w:rsid w:val="000A7CE8"/>
    <w:rsid w:val="000B43E1"/>
    <w:rsid w:val="000B5552"/>
    <w:rsid w:val="000B7F29"/>
    <w:rsid w:val="000C2493"/>
    <w:rsid w:val="000C262D"/>
    <w:rsid w:val="000C5B0F"/>
    <w:rsid w:val="000D2A64"/>
    <w:rsid w:val="000D7E2A"/>
    <w:rsid w:val="000E371E"/>
    <w:rsid w:val="000F6B99"/>
    <w:rsid w:val="00100130"/>
    <w:rsid w:val="00101927"/>
    <w:rsid w:val="00107862"/>
    <w:rsid w:val="00117A5B"/>
    <w:rsid w:val="00131B8F"/>
    <w:rsid w:val="001351BC"/>
    <w:rsid w:val="001406C0"/>
    <w:rsid w:val="001467DF"/>
    <w:rsid w:val="00154DB3"/>
    <w:rsid w:val="0016095A"/>
    <w:rsid w:val="0016337D"/>
    <w:rsid w:val="00170A79"/>
    <w:rsid w:val="00171D2D"/>
    <w:rsid w:val="00184DC5"/>
    <w:rsid w:val="00186D90"/>
    <w:rsid w:val="00193F40"/>
    <w:rsid w:val="001A4344"/>
    <w:rsid w:val="001C0903"/>
    <w:rsid w:val="001D795F"/>
    <w:rsid w:val="001E2F27"/>
    <w:rsid w:val="001F4FBE"/>
    <w:rsid w:val="002006BE"/>
    <w:rsid w:val="00202363"/>
    <w:rsid w:val="0022213A"/>
    <w:rsid w:val="002227F8"/>
    <w:rsid w:val="002244E5"/>
    <w:rsid w:val="0023012F"/>
    <w:rsid w:val="002423A4"/>
    <w:rsid w:val="00243B58"/>
    <w:rsid w:val="0027343F"/>
    <w:rsid w:val="002752F8"/>
    <w:rsid w:val="002B0F00"/>
    <w:rsid w:val="002B373F"/>
    <w:rsid w:val="002C37C3"/>
    <w:rsid w:val="002C57D5"/>
    <w:rsid w:val="002C705E"/>
    <w:rsid w:val="002D38FE"/>
    <w:rsid w:val="002D60D5"/>
    <w:rsid w:val="002E5946"/>
    <w:rsid w:val="002F630C"/>
    <w:rsid w:val="002F6517"/>
    <w:rsid w:val="00303467"/>
    <w:rsid w:val="00310B81"/>
    <w:rsid w:val="00311E58"/>
    <w:rsid w:val="00314170"/>
    <w:rsid w:val="00316E52"/>
    <w:rsid w:val="00335784"/>
    <w:rsid w:val="0034339D"/>
    <w:rsid w:val="00347BA1"/>
    <w:rsid w:val="00372621"/>
    <w:rsid w:val="003B43C8"/>
    <w:rsid w:val="003B7E71"/>
    <w:rsid w:val="003D02E4"/>
    <w:rsid w:val="00404CBF"/>
    <w:rsid w:val="00417506"/>
    <w:rsid w:val="004253DA"/>
    <w:rsid w:val="0042542F"/>
    <w:rsid w:val="0046092B"/>
    <w:rsid w:val="004832E4"/>
    <w:rsid w:val="00490CA4"/>
    <w:rsid w:val="004A19EF"/>
    <w:rsid w:val="004A34DA"/>
    <w:rsid w:val="004C790D"/>
    <w:rsid w:val="004C7D8A"/>
    <w:rsid w:val="004E0B1C"/>
    <w:rsid w:val="004F1921"/>
    <w:rsid w:val="004F68F1"/>
    <w:rsid w:val="004F7BF5"/>
    <w:rsid w:val="00506809"/>
    <w:rsid w:val="00514F4A"/>
    <w:rsid w:val="00535549"/>
    <w:rsid w:val="00546903"/>
    <w:rsid w:val="00553F20"/>
    <w:rsid w:val="00554C90"/>
    <w:rsid w:val="00564316"/>
    <w:rsid w:val="005758E3"/>
    <w:rsid w:val="00584B6F"/>
    <w:rsid w:val="005911E6"/>
    <w:rsid w:val="0059150F"/>
    <w:rsid w:val="005A27C3"/>
    <w:rsid w:val="005A3FE0"/>
    <w:rsid w:val="005A5F02"/>
    <w:rsid w:val="005E1AFC"/>
    <w:rsid w:val="005E76EA"/>
    <w:rsid w:val="005E794A"/>
    <w:rsid w:val="0060630E"/>
    <w:rsid w:val="006063E3"/>
    <w:rsid w:val="00627B45"/>
    <w:rsid w:val="006302BC"/>
    <w:rsid w:val="00633992"/>
    <w:rsid w:val="0063729D"/>
    <w:rsid w:val="00640D3D"/>
    <w:rsid w:val="00646217"/>
    <w:rsid w:val="00646864"/>
    <w:rsid w:val="00646F99"/>
    <w:rsid w:val="00662E8E"/>
    <w:rsid w:val="00671C74"/>
    <w:rsid w:val="00673DBC"/>
    <w:rsid w:val="00675A3F"/>
    <w:rsid w:val="006A6B6A"/>
    <w:rsid w:val="006B255C"/>
    <w:rsid w:val="006B3FCD"/>
    <w:rsid w:val="006C3B1E"/>
    <w:rsid w:val="006C4CBE"/>
    <w:rsid w:val="006C54EC"/>
    <w:rsid w:val="006D7172"/>
    <w:rsid w:val="006D77F5"/>
    <w:rsid w:val="006D7A05"/>
    <w:rsid w:val="006E1835"/>
    <w:rsid w:val="006E72CD"/>
    <w:rsid w:val="006F3A43"/>
    <w:rsid w:val="00702CFE"/>
    <w:rsid w:val="00706B54"/>
    <w:rsid w:val="007275D6"/>
    <w:rsid w:val="0075336A"/>
    <w:rsid w:val="007545D6"/>
    <w:rsid w:val="007566CE"/>
    <w:rsid w:val="007575CA"/>
    <w:rsid w:val="00760230"/>
    <w:rsid w:val="00763122"/>
    <w:rsid w:val="00767364"/>
    <w:rsid w:val="00773E8D"/>
    <w:rsid w:val="00782D73"/>
    <w:rsid w:val="00790A0D"/>
    <w:rsid w:val="007A0D1B"/>
    <w:rsid w:val="007B1F98"/>
    <w:rsid w:val="007C5A33"/>
    <w:rsid w:val="007F59F7"/>
    <w:rsid w:val="008052B7"/>
    <w:rsid w:val="008222D1"/>
    <w:rsid w:val="00830868"/>
    <w:rsid w:val="00832AC4"/>
    <w:rsid w:val="008338D4"/>
    <w:rsid w:val="008340E6"/>
    <w:rsid w:val="00845B6D"/>
    <w:rsid w:val="00847DBB"/>
    <w:rsid w:val="0085761E"/>
    <w:rsid w:val="00876F77"/>
    <w:rsid w:val="00877433"/>
    <w:rsid w:val="00883379"/>
    <w:rsid w:val="008A6CBD"/>
    <w:rsid w:val="008C2C8B"/>
    <w:rsid w:val="008C7607"/>
    <w:rsid w:val="008D629B"/>
    <w:rsid w:val="008D795D"/>
    <w:rsid w:val="008E2E2F"/>
    <w:rsid w:val="00902EE0"/>
    <w:rsid w:val="00912A76"/>
    <w:rsid w:val="00915015"/>
    <w:rsid w:val="00922185"/>
    <w:rsid w:val="00922B8F"/>
    <w:rsid w:val="009271AD"/>
    <w:rsid w:val="0093732B"/>
    <w:rsid w:val="00947330"/>
    <w:rsid w:val="00950FB5"/>
    <w:rsid w:val="009521F7"/>
    <w:rsid w:val="0097561A"/>
    <w:rsid w:val="00976492"/>
    <w:rsid w:val="009900DF"/>
    <w:rsid w:val="00994597"/>
    <w:rsid w:val="009A6560"/>
    <w:rsid w:val="009A7AF7"/>
    <w:rsid w:val="009B7558"/>
    <w:rsid w:val="009C2E10"/>
    <w:rsid w:val="009C45FB"/>
    <w:rsid w:val="009C5A37"/>
    <w:rsid w:val="009D4F82"/>
    <w:rsid w:val="009D587E"/>
    <w:rsid w:val="009E2688"/>
    <w:rsid w:val="009E6B3A"/>
    <w:rsid w:val="009E76AE"/>
    <w:rsid w:val="009F6DF2"/>
    <w:rsid w:val="00A32A8A"/>
    <w:rsid w:val="00A42F0F"/>
    <w:rsid w:val="00A4363E"/>
    <w:rsid w:val="00A45868"/>
    <w:rsid w:val="00A55899"/>
    <w:rsid w:val="00A806A0"/>
    <w:rsid w:val="00A836FA"/>
    <w:rsid w:val="00A844C6"/>
    <w:rsid w:val="00A90665"/>
    <w:rsid w:val="00A92A15"/>
    <w:rsid w:val="00A970B7"/>
    <w:rsid w:val="00AB0F48"/>
    <w:rsid w:val="00AB4B5B"/>
    <w:rsid w:val="00AB738E"/>
    <w:rsid w:val="00AC2465"/>
    <w:rsid w:val="00AD0EDC"/>
    <w:rsid w:val="00AD1E75"/>
    <w:rsid w:val="00AE1343"/>
    <w:rsid w:val="00AE7CC3"/>
    <w:rsid w:val="00AF02B4"/>
    <w:rsid w:val="00AF48D5"/>
    <w:rsid w:val="00AF76FB"/>
    <w:rsid w:val="00B0018E"/>
    <w:rsid w:val="00B03D12"/>
    <w:rsid w:val="00B07E36"/>
    <w:rsid w:val="00B2131A"/>
    <w:rsid w:val="00B344E9"/>
    <w:rsid w:val="00B34863"/>
    <w:rsid w:val="00B376B1"/>
    <w:rsid w:val="00B47417"/>
    <w:rsid w:val="00B54814"/>
    <w:rsid w:val="00B658A5"/>
    <w:rsid w:val="00B679CA"/>
    <w:rsid w:val="00B71796"/>
    <w:rsid w:val="00B7788B"/>
    <w:rsid w:val="00B80A3D"/>
    <w:rsid w:val="00B863FB"/>
    <w:rsid w:val="00BA3AC8"/>
    <w:rsid w:val="00BC269F"/>
    <w:rsid w:val="00BC406B"/>
    <w:rsid w:val="00BD33A7"/>
    <w:rsid w:val="00BD52D4"/>
    <w:rsid w:val="00BD703C"/>
    <w:rsid w:val="00BD7831"/>
    <w:rsid w:val="00BE76E5"/>
    <w:rsid w:val="00BF5C6B"/>
    <w:rsid w:val="00C05E92"/>
    <w:rsid w:val="00C13A47"/>
    <w:rsid w:val="00C23F9A"/>
    <w:rsid w:val="00C41F68"/>
    <w:rsid w:val="00C44BDD"/>
    <w:rsid w:val="00C51E43"/>
    <w:rsid w:val="00C62F07"/>
    <w:rsid w:val="00C83C20"/>
    <w:rsid w:val="00C85689"/>
    <w:rsid w:val="00CA4268"/>
    <w:rsid w:val="00CA4BF0"/>
    <w:rsid w:val="00CA7F15"/>
    <w:rsid w:val="00CB1981"/>
    <w:rsid w:val="00CC0B16"/>
    <w:rsid w:val="00CD6FD6"/>
    <w:rsid w:val="00CE7667"/>
    <w:rsid w:val="00CF642B"/>
    <w:rsid w:val="00D03E01"/>
    <w:rsid w:val="00D161EE"/>
    <w:rsid w:val="00D245AC"/>
    <w:rsid w:val="00D270BE"/>
    <w:rsid w:val="00D30D4E"/>
    <w:rsid w:val="00D46E27"/>
    <w:rsid w:val="00D566CD"/>
    <w:rsid w:val="00D60F17"/>
    <w:rsid w:val="00D64CED"/>
    <w:rsid w:val="00D674BB"/>
    <w:rsid w:val="00D708A1"/>
    <w:rsid w:val="00D71AA9"/>
    <w:rsid w:val="00D76279"/>
    <w:rsid w:val="00D77D6A"/>
    <w:rsid w:val="00D970A9"/>
    <w:rsid w:val="00D9761E"/>
    <w:rsid w:val="00DA25BC"/>
    <w:rsid w:val="00DB46C3"/>
    <w:rsid w:val="00DB7B11"/>
    <w:rsid w:val="00DD2161"/>
    <w:rsid w:val="00DE0C63"/>
    <w:rsid w:val="00DF0826"/>
    <w:rsid w:val="00E13D57"/>
    <w:rsid w:val="00E354DA"/>
    <w:rsid w:val="00E422DD"/>
    <w:rsid w:val="00E60230"/>
    <w:rsid w:val="00E626EC"/>
    <w:rsid w:val="00E66119"/>
    <w:rsid w:val="00E74518"/>
    <w:rsid w:val="00E87354"/>
    <w:rsid w:val="00E9540B"/>
    <w:rsid w:val="00E95F66"/>
    <w:rsid w:val="00EA4FC2"/>
    <w:rsid w:val="00EF0B7F"/>
    <w:rsid w:val="00F35324"/>
    <w:rsid w:val="00F42FC0"/>
    <w:rsid w:val="00F55DE9"/>
    <w:rsid w:val="00F56D34"/>
    <w:rsid w:val="00F61E7B"/>
    <w:rsid w:val="00F769D7"/>
    <w:rsid w:val="00F81319"/>
    <w:rsid w:val="00F813AA"/>
    <w:rsid w:val="00FA5A53"/>
    <w:rsid w:val="00FC08B9"/>
    <w:rsid w:val="00FD07E4"/>
    <w:rsid w:val="00FD46DB"/>
    <w:rsid w:val="00FD4FA0"/>
    <w:rsid w:val="00FD70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2104D6A"/>
  <w15:docId w15:val="{D463A2CA-C132-4754-8F36-85E48694F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sz w:val="24"/>
      <w:lang w:eastAsia="ar-SA"/>
    </w:rPr>
  </w:style>
  <w:style w:type="paragraph" w:styleId="Antrat1">
    <w:name w:val="heading 1"/>
    <w:basedOn w:val="Heading"/>
    <w:next w:val="Pagrindinistekstas"/>
    <w:qFormat/>
    <w:pPr>
      <w:widowControl w:val="0"/>
      <w:tabs>
        <w:tab w:val="left" w:pos="0"/>
      </w:tabs>
      <w:ind w:left="432" w:hanging="432"/>
      <w:outlineLvl w:val="0"/>
    </w:pPr>
    <w:rPr>
      <w:rFonts w:ascii="Liberation Sans" w:eastAsia="Lucida Sans Unicode" w:hAnsi="Liberation Sans" w:cs="Mangal"/>
      <w:b/>
      <w:bCs/>
      <w:kern w:val="1"/>
      <w:sz w:val="36"/>
      <w:szCs w:val="36"/>
      <w:lang w:eastAsia="hi-IN" w:bidi="hi-IN"/>
    </w:rPr>
  </w:style>
  <w:style w:type="paragraph" w:styleId="Antrat2">
    <w:name w:val="heading 2"/>
    <w:basedOn w:val="prastasis"/>
    <w:next w:val="prastasis"/>
    <w:qFormat/>
    <w:pPr>
      <w:numPr>
        <w:ilvl w:val="1"/>
        <w:numId w:val="1"/>
      </w:numPr>
      <w:jc w:val="both"/>
      <w:outlineLvl w:val="1"/>
    </w:pPr>
  </w:style>
  <w:style w:type="paragraph" w:styleId="Antrat3">
    <w:name w:val="heading 3"/>
    <w:basedOn w:val="prastasis"/>
    <w:next w:val="prastasis"/>
    <w:qFormat/>
    <w:pPr>
      <w:keepNext/>
      <w:numPr>
        <w:ilvl w:val="2"/>
        <w:numId w:val="1"/>
      </w:numPr>
      <w:jc w:val="both"/>
      <w:outlineLvl w:val="2"/>
    </w:pPr>
  </w:style>
  <w:style w:type="paragraph" w:styleId="Antrat8">
    <w:name w:val="heading 8"/>
    <w:basedOn w:val="prastasis"/>
    <w:next w:val="prastasis"/>
    <w:qFormat/>
    <w:pPr>
      <w:keepNext/>
      <w:numPr>
        <w:ilvl w:val="7"/>
        <w:numId w:val="1"/>
      </w:numPr>
      <w:outlineLvl w:val="7"/>
    </w:pPr>
    <w:rPr>
      <w:b/>
      <w:sz w:val="1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3z1">
    <w:name w:val="WW8Num3z1"/>
    <w:rPr>
      <w:color w:val="auto"/>
    </w:rPr>
  </w:style>
  <w:style w:type="character" w:customStyle="1" w:styleId="WW8Num3z2">
    <w:name w:val="WW8Num3z2"/>
    <w:rPr>
      <w:i w:val="0"/>
    </w:rPr>
  </w:style>
  <w:style w:type="character" w:customStyle="1" w:styleId="Numatytasispastraiposriftas1">
    <w:name w:val="Numatytasis pastraipos šriftas1"/>
  </w:style>
  <w:style w:type="character" w:customStyle="1" w:styleId="Numatytasispastraiposriftas2">
    <w:name w:val="Numatytasis pastraipos šriftas2"/>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Numatytasispastraiposriftas10">
    <w:name w:val="Numatytasis pastraipos šriftas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DefaultParagraphFont1">
    <w:name w:val="Default Paragraph Font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DefaultParagraphFont">
    <w:name w:val="WW-Default Paragraph Font"/>
  </w:style>
  <w:style w:type="character" w:styleId="Puslapionumeris">
    <w:name w:val="page number"/>
    <w:basedOn w:val="WW-DefaultParagraphFont"/>
  </w:style>
  <w:style w:type="character" w:customStyle="1" w:styleId="NumberingSymbols">
    <w:name w:val="Numbering Symbols"/>
  </w:style>
  <w:style w:type="character" w:customStyle="1" w:styleId="Numeravimosimboliai">
    <w:name w:val="Numeravimo simboliai"/>
  </w:style>
  <w:style w:type="character" w:customStyle="1" w:styleId="DebesliotekstasDiagrama">
    <w:name w:val="Debesėlio tekstas Diagrama"/>
    <w:rPr>
      <w:rFonts w:ascii="Segoe UI" w:hAnsi="Segoe UI" w:cs="Segoe UI"/>
      <w:sz w:val="18"/>
      <w:szCs w:val="18"/>
    </w:rPr>
  </w:style>
  <w:style w:type="character" w:customStyle="1" w:styleId="Bullets">
    <w:name w:val="Bullets"/>
    <w:uiPriority w:val="99"/>
    <w:rPr>
      <w:rFonts w:ascii="OpenSymbol" w:eastAsia="OpenSymbol" w:hAnsi="OpenSymbol" w:cs="OpenSymbol"/>
    </w:rPr>
  </w:style>
  <w:style w:type="character" w:customStyle="1" w:styleId="Antrat1Diagrama">
    <w:name w:val="Antraštė 1 Diagrama"/>
    <w:rPr>
      <w:rFonts w:ascii="Liberation Sans" w:eastAsia="Lucida Sans Unicode" w:hAnsi="Liberation Sans" w:cs="Mangal"/>
      <w:b/>
      <w:bCs/>
      <w:kern w:val="1"/>
      <w:sz w:val="36"/>
      <w:szCs w:val="36"/>
      <w:lang w:val="lt-LT" w:eastAsia="hi-IN" w:bidi="hi-IN"/>
    </w:rPr>
  </w:style>
  <w:style w:type="character" w:styleId="Hipersaitas">
    <w:name w:val="Hyperlink"/>
    <w:rPr>
      <w:color w:val="0000FF"/>
      <w:u w:val="single"/>
    </w:rPr>
  </w:style>
  <w:style w:type="paragraph" w:customStyle="1" w:styleId="Antrat30">
    <w:name w:val="Antraštė3"/>
    <w:basedOn w:val="prastasis"/>
    <w:next w:val="Pagrindinistekstas"/>
    <w:pPr>
      <w:suppressLineNumbers/>
      <w:spacing w:before="120" w:after="120"/>
    </w:pPr>
    <w:rPr>
      <w:rFonts w:cs="Arial"/>
      <w:i/>
      <w:iCs/>
      <w:szCs w:val="24"/>
    </w:rPr>
  </w:style>
  <w:style w:type="paragraph" w:styleId="Pagrindinistekstas">
    <w:name w:val="Body Text"/>
    <w:basedOn w:val="prastasis"/>
    <w:link w:val="PagrindinistekstasDiagrama"/>
    <w:uiPriority w:val="99"/>
    <w:pPr>
      <w:spacing w:after="120"/>
    </w:pPr>
  </w:style>
  <w:style w:type="paragraph" w:styleId="Sraas">
    <w:name w:val="List"/>
    <w:basedOn w:val="Pagrindinistekstas"/>
    <w:rPr>
      <w:rFonts w:cs="Tahoma"/>
    </w:rPr>
  </w:style>
  <w:style w:type="paragraph" w:customStyle="1" w:styleId="Pavadinimas2">
    <w:name w:val="Pavadinimas2"/>
    <w:basedOn w:val="prastasis"/>
    <w:pPr>
      <w:suppressLineNumbers/>
      <w:spacing w:before="120" w:after="120"/>
    </w:pPr>
    <w:rPr>
      <w:rFonts w:cs="Mangal"/>
      <w:i/>
      <w:iCs/>
      <w:szCs w:val="24"/>
    </w:rPr>
  </w:style>
  <w:style w:type="paragraph" w:customStyle="1" w:styleId="Rodykl">
    <w:name w:val="Rodyklė"/>
    <w:basedOn w:val="prastasis"/>
    <w:pPr>
      <w:suppressLineNumbers/>
    </w:pPr>
    <w:rPr>
      <w:rFonts w:cs="Mangal"/>
    </w:rPr>
  </w:style>
  <w:style w:type="paragraph" w:customStyle="1" w:styleId="Heading">
    <w:name w:val="Heading"/>
    <w:basedOn w:val="prastasis"/>
    <w:next w:val="Pagrindinistekstas"/>
    <w:pPr>
      <w:keepNext/>
      <w:spacing w:before="240" w:after="120"/>
    </w:pPr>
    <w:rPr>
      <w:rFonts w:ascii="Arial" w:eastAsia="MS Mincho" w:hAnsi="Arial" w:cs="Tahoma"/>
      <w:sz w:val="28"/>
      <w:szCs w:val="28"/>
    </w:rPr>
  </w:style>
  <w:style w:type="paragraph" w:customStyle="1" w:styleId="Antrat20">
    <w:name w:val="Antraštė2"/>
    <w:basedOn w:val="prastasis"/>
    <w:next w:val="Paantrat"/>
    <w:pPr>
      <w:jc w:val="center"/>
    </w:pPr>
    <w:rPr>
      <w:b/>
    </w:rPr>
  </w:style>
  <w:style w:type="paragraph" w:customStyle="1" w:styleId="Antrat10">
    <w:name w:val="Antraštė1"/>
    <w:basedOn w:val="prastasis"/>
    <w:next w:val="Pagrindinistekstas"/>
    <w:pPr>
      <w:keepNext/>
      <w:spacing w:before="240" w:after="120"/>
    </w:pPr>
    <w:rPr>
      <w:rFonts w:ascii="Arial" w:eastAsia="Arial Unicode MS" w:hAnsi="Arial" w:cs="Mangal"/>
      <w:sz w:val="28"/>
      <w:szCs w:val="28"/>
    </w:rPr>
  </w:style>
  <w:style w:type="paragraph" w:customStyle="1" w:styleId="Pavadinimas1">
    <w:name w:val="Pavadinimas1"/>
    <w:basedOn w:val="prastasis"/>
    <w:pPr>
      <w:suppressLineNumbers/>
      <w:spacing w:before="120" w:after="120"/>
    </w:pPr>
    <w:rPr>
      <w:rFonts w:cs="Mangal"/>
      <w:i/>
      <w:iCs/>
      <w:szCs w:val="24"/>
    </w:rPr>
  </w:style>
  <w:style w:type="paragraph" w:customStyle="1" w:styleId="Caption1">
    <w:name w:val="Caption1"/>
    <w:basedOn w:val="prastasis"/>
    <w:pPr>
      <w:suppressLineNumbers/>
      <w:spacing w:before="120" w:after="120"/>
    </w:pPr>
    <w:rPr>
      <w:rFonts w:cs="Tahoma"/>
      <w:i/>
      <w:iCs/>
      <w:szCs w:val="24"/>
    </w:rPr>
  </w:style>
  <w:style w:type="paragraph" w:customStyle="1" w:styleId="Index">
    <w:name w:val="Index"/>
    <w:basedOn w:val="prastasis"/>
    <w:pPr>
      <w:suppressLineNumbers/>
    </w:pPr>
    <w:rPr>
      <w:rFonts w:cs="Tahoma"/>
    </w:rPr>
  </w:style>
  <w:style w:type="paragraph" w:styleId="Antrats">
    <w:name w:val="header"/>
    <w:basedOn w:val="prastasis"/>
    <w:link w:val="AntratsDiagrama"/>
    <w:uiPriority w:val="99"/>
    <w:pPr>
      <w:widowControl w:val="0"/>
      <w:tabs>
        <w:tab w:val="center" w:pos="4153"/>
        <w:tab w:val="right" w:pos="8306"/>
      </w:tabs>
      <w:spacing w:after="20"/>
      <w:jc w:val="both"/>
    </w:pPr>
  </w:style>
  <w:style w:type="paragraph" w:styleId="Paantrat">
    <w:name w:val="Subtitle"/>
    <w:basedOn w:val="prastasis"/>
    <w:next w:val="Pagrindinistekstas"/>
    <w:qFormat/>
    <w:pPr>
      <w:spacing w:after="60"/>
      <w:jc w:val="center"/>
    </w:pPr>
    <w:rPr>
      <w:rFonts w:ascii="Arial" w:hAnsi="Arial" w:cs="Arial"/>
      <w:szCs w:val="24"/>
    </w:rPr>
  </w:style>
  <w:style w:type="paragraph" w:customStyle="1" w:styleId="Head52">
    <w:name w:val="Head 5.2"/>
    <w:basedOn w:val="prastasis"/>
    <w:pPr>
      <w:tabs>
        <w:tab w:val="left" w:pos="533"/>
      </w:tabs>
      <w:ind w:left="533" w:hanging="533"/>
      <w:jc w:val="both"/>
    </w:pPr>
    <w:rPr>
      <w:b/>
    </w:rPr>
  </w:style>
  <w:style w:type="paragraph" w:styleId="Porat">
    <w:name w:val="footer"/>
    <w:basedOn w:val="prastasis"/>
    <w:pPr>
      <w:tabs>
        <w:tab w:val="center" w:pos="4153"/>
        <w:tab w:val="right" w:pos="8306"/>
      </w:tabs>
      <w:suppressAutoHyphens w:val="0"/>
    </w:pPr>
    <w:rPr>
      <w:szCs w:val="24"/>
    </w:r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Pagrindinistekstas"/>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Kadroturinys">
    <w:name w:val="Kadro turinys"/>
    <w:basedOn w:val="Pagrindinistekstas"/>
  </w:style>
  <w:style w:type="paragraph" w:customStyle="1" w:styleId="BodyText21">
    <w:name w:val="Body Text 21"/>
    <w:basedOn w:val="prastasis"/>
    <w:pPr>
      <w:jc w:val="center"/>
    </w:pPr>
  </w:style>
  <w:style w:type="paragraph" w:styleId="Debesliotekstas">
    <w:name w:val="Balloon Text"/>
    <w:basedOn w:val="prastasis"/>
    <w:rPr>
      <w:rFonts w:ascii="Segoe UI" w:hAnsi="Segoe UI" w:cs="Segoe UI"/>
      <w:sz w:val="18"/>
      <w:szCs w:val="18"/>
      <w:lang w:val="x-none"/>
    </w:rPr>
  </w:style>
  <w:style w:type="paragraph" w:styleId="Sraopastraipa">
    <w:name w:val="List Paragraph"/>
    <w:aliases w:val="Numbering,ERP-List Paragraph,List Paragraph11,List Paragraph111,List Paragr1,Bullet EY,List Paragraph2,List Paragraph Red,Sąrašo pastraipa1,Buletai,List Paragraph21,lp1,Bullet 1,Use Case List Paragraph,Paragraph,Sąrašo pastraipa.Bullet"/>
    <w:basedOn w:val="prastasis"/>
    <w:link w:val="SraopastraipaDiagrama"/>
    <w:uiPriority w:val="34"/>
    <w:qFormat/>
    <w:rsid w:val="00154DB3"/>
    <w:pPr>
      <w:ind w:left="720"/>
      <w:contextualSpacing/>
    </w:pPr>
  </w:style>
  <w:style w:type="table" w:styleId="Lentelstinklelis">
    <w:name w:val="Table Grid"/>
    <w:basedOn w:val="prastojilentel"/>
    <w:uiPriority w:val="39"/>
    <w:unhideWhenUsed/>
    <w:rsid w:val="006302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BD703C"/>
    <w:rPr>
      <w:color w:val="605E5C"/>
      <w:shd w:val="clear" w:color="auto" w:fill="E1DFDD"/>
    </w:rPr>
  </w:style>
  <w:style w:type="character" w:styleId="Komentaronuoroda">
    <w:name w:val="annotation reference"/>
    <w:basedOn w:val="Numatytasispastraiposriftas"/>
    <w:uiPriority w:val="99"/>
    <w:semiHidden/>
    <w:unhideWhenUsed/>
    <w:rsid w:val="001D795F"/>
    <w:rPr>
      <w:sz w:val="16"/>
      <w:szCs w:val="16"/>
    </w:rPr>
  </w:style>
  <w:style w:type="paragraph" w:styleId="Komentarotekstas">
    <w:name w:val="annotation text"/>
    <w:basedOn w:val="prastasis"/>
    <w:link w:val="KomentarotekstasDiagrama"/>
    <w:uiPriority w:val="99"/>
    <w:semiHidden/>
    <w:unhideWhenUsed/>
    <w:rsid w:val="001D795F"/>
    <w:rPr>
      <w:sz w:val="20"/>
    </w:rPr>
  </w:style>
  <w:style w:type="character" w:customStyle="1" w:styleId="KomentarotekstasDiagrama">
    <w:name w:val="Komentaro tekstas Diagrama"/>
    <w:basedOn w:val="Numatytasispastraiposriftas"/>
    <w:link w:val="Komentarotekstas"/>
    <w:uiPriority w:val="99"/>
    <w:semiHidden/>
    <w:rsid w:val="001D795F"/>
    <w:rPr>
      <w:lang w:eastAsia="ar-SA"/>
    </w:rPr>
  </w:style>
  <w:style w:type="paragraph" w:styleId="Komentarotema">
    <w:name w:val="annotation subject"/>
    <w:basedOn w:val="Komentarotekstas"/>
    <w:next w:val="Komentarotekstas"/>
    <w:link w:val="KomentarotemaDiagrama"/>
    <w:uiPriority w:val="99"/>
    <w:semiHidden/>
    <w:unhideWhenUsed/>
    <w:rsid w:val="001D795F"/>
    <w:rPr>
      <w:b/>
      <w:bCs/>
    </w:rPr>
  </w:style>
  <w:style w:type="character" w:customStyle="1" w:styleId="KomentarotemaDiagrama">
    <w:name w:val="Komentaro tema Diagrama"/>
    <w:basedOn w:val="KomentarotekstasDiagrama"/>
    <w:link w:val="Komentarotema"/>
    <w:uiPriority w:val="99"/>
    <w:semiHidden/>
    <w:rsid w:val="001D795F"/>
    <w:rPr>
      <w:b/>
      <w:bCs/>
      <w:lang w:eastAsia="ar-SA"/>
    </w:rPr>
  </w:style>
  <w:style w:type="character" w:customStyle="1" w:styleId="AntratsDiagrama">
    <w:name w:val="Antraštės Diagrama"/>
    <w:basedOn w:val="Numatytasispastraiposriftas"/>
    <w:link w:val="Antrats"/>
    <w:uiPriority w:val="99"/>
    <w:rsid w:val="00B34863"/>
    <w:rPr>
      <w:sz w:val="24"/>
      <w:lang w:eastAsia="ar-SA"/>
    </w:rPr>
  </w:style>
  <w:style w:type="character" w:customStyle="1" w:styleId="SraopastraipaDiagrama">
    <w:name w:val="Sąrašo pastraipa Diagrama"/>
    <w:aliases w:val="Numbering Diagrama,ERP-List Paragraph Diagrama,List Paragraph11 Diagrama,List Paragraph111 Diagrama,List Paragr1 Diagrama,Bullet EY Diagrama,List Paragraph2 Diagrama,List Paragraph Red Diagrama,Sąrašo pastraipa1 Diagrama"/>
    <w:link w:val="Sraopastraipa"/>
    <w:uiPriority w:val="34"/>
    <w:qFormat/>
    <w:rsid w:val="000C5B0F"/>
    <w:rPr>
      <w:sz w:val="24"/>
      <w:lang w:eastAsia="ar-SA"/>
    </w:rPr>
  </w:style>
  <w:style w:type="character" w:customStyle="1" w:styleId="ng-scope">
    <w:name w:val="ng-scope"/>
    <w:basedOn w:val="Numatytasispastraiposriftas"/>
    <w:rsid w:val="00CD6FD6"/>
  </w:style>
  <w:style w:type="character" w:customStyle="1" w:styleId="PagrindinistekstasDiagrama">
    <w:name w:val="Pagrindinis tekstas Diagrama"/>
    <w:basedOn w:val="Numatytasispastraiposriftas"/>
    <w:link w:val="Pagrindinistekstas"/>
    <w:uiPriority w:val="99"/>
    <w:locked/>
    <w:rsid w:val="00994597"/>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6BF9C4-9E4A-4993-B5C3-58DFB8F81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36303</Words>
  <Characters>20693</Characters>
  <Application>Microsoft Office Word</Application>
  <DocSecurity>0</DocSecurity>
  <Lines>172</Lines>
  <Paragraphs>113</Paragraphs>
  <ScaleCrop>false</ScaleCrop>
  <HeadingPairs>
    <vt:vector size="2" baseType="variant">
      <vt:variant>
        <vt:lpstr>Pavadinimas</vt:lpstr>
      </vt:variant>
      <vt:variant>
        <vt:i4>1</vt:i4>
      </vt:variant>
    </vt:vector>
  </HeadingPairs>
  <TitlesOfParts>
    <vt:vector size="1" baseType="lpstr">
      <vt:lpstr>SUTARTIS NR</vt:lpstr>
    </vt:vector>
  </TitlesOfParts>
  <Company/>
  <LinksUpToDate>false</LinksUpToDate>
  <CharactersWithSpaces>56883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NR</dc:title>
  <dc:creator>Athlon2500</dc:creator>
  <cp:lastModifiedBy>Viktor Bakanov</cp:lastModifiedBy>
  <cp:revision>3</cp:revision>
  <cp:lastPrinted>2019-09-09T06:18:00Z</cp:lastPrinted>
  <dcterms:created xsi:type="dcterms:W3CDTF">2025-01-27T07:36:00Z</dcterms:created>
  <dcterms:modified xsi:type="dcterms:W3CDTF">2025-01-28T11:42:00Z</dcterms:modified>
</cp:coreProperties>
</file>