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53CB3DF3" w:rsidR="007B691E" w:rsidRPr="00580A4C" w:rsidRDefault="008642CB" w:rsidP="00B3305F">
      <w:pPr>
        <w:pBdr>
          <w:top w:val="nil"/>
          <w:left w:val="nil"/>
          <w:bottom w:val="nil"/>
          <w:right w:val="nil"/>
          <w:between w:val="nil"/>
          <w:bar w:val="nil"/>
        </w:pBdr>
        <w:suppressAutoHyphens/>
        <w:spacing w:after="40" w:line="360" w:lineRule="auto"/>
        <w:jc w:val="right"/>
        <w:rPr>
          <w:rFonts w:eastAsia="Arial Unicode MS"/>
          <w:b/>
          <w:color w:val="000000"/>
          <w:sz w:val="22"/>
          <w:szCs w:val="22"/>
          <w:bdr w:val="nil"/>
        </w:rPr>
      </w:pPr>
      <w:r w:rsidRPr="00580A4C">
        <w:rPr>
          <w:rFonts w:eastAsia="Arial Unicode MS"/>
          <w:b/>
          <w:color w:val="000000"/>
          <w:sz w:val="22"/>
          <w:szCs w:val="22"/>
          <w:bdr w:val="nil"/>
        </w:rPr>
        <w:t xml:space="preserve">PRIEDAS NR. </w:t>
      </w:r>
      <w:r w:rsidR="00B77813">
        <w:rPr>
          <w:rFonts w:eastAsia="Arial Unicode MS"/>
          <w:b/>
          <w:color w:val="000000"/>
          <w:sz w:val="22"/>
          <w:szCs w:val="22"/>
          <w:bdr w:val="nil"/>
        </w:rPr>
        <w:t>2</w:t>
      </w:r>
    </w:p>
    <w:p w14:paraId="2308267F" w14:textId="77777777" w:rsidR="000727FD" w:rsidRPr="00A163A3" w:rsidRDefault="000727FD" w:rsidP="000727FD">
      <w:pPr>
        <w:ind w:right="-178"/>
        <w:jc w:val="center"/>
        <w:rPr>
          <w:noProof/>
          <w:sz w:val="22"/>
          <w:szCs w:val="22"/>
        </w:rPr>
      </w:pPr>
      <w:r w:rsidRPr="00A163A3">
        <w:rPr>
          <w:noProof/>
          <w:sz w:val="22"/>
          <w:szCs w:val="22"/>
        </w:rPr>
        <w:t>Herbas arba prekių ženklas</w:t>
      </w:r>
    </w:p>
    <w:p w14:paraId="0AB9A231" w14:textId="77777777" w:rsidR="000727FD" w:rsidRPr="00A163A3" w:rsidRDefault="000727FD" w:rsidP="000727FD">
      <w:pPr>
        <w:ind w:right="-178"/>
        <w:jc w:val="center"/>
        <w:rPr>
          <w:noProof/>
          <w:sz w:val="22"/>
          <w:szCs w:val="22"/>
        </w:rPr>
      </w:pPr>
      <w:r w:rsidRPr="00A163A3">
        <w:rPr>
          <w:noProof/>
          <w:sz w:val="22"/>
          <w:szCs w:val="22"/>
        </w:rPr>
        <w:t>(Tiekėjo pavadinimas)</w:t>
      </w:r>
    </w:p>
    <w:p w14:paraId="0E8FF34B" w14:textId="77777777" w:rsidR="000727FD" w:rsidRPr="00A163A3" w:rsidRDefault="000727FD" w:rsidP="000727FD">
      <w:pPr>
        <w:ind w:right="-178"/>
        <w:jc w:val="center"/>
        <w:rPr>
          <w:noProof/>
          <w:sz w:val="22"/>
          <w:szCs w:val="22"/>
        </w:rPr>
      </w:pPr>
    </w:p>
    <w:p w14:paraId="43752E48" w14:textId="77777777" w:rsidR="000727FD" w:rsidRPr="00A163A3" w:rsidRDefault="000727FD" w:rsidP="000727FD">
      <w:pPr>
        <w:ind w:right="-178"/>
        <w:jc w:val="center"/>
        <w:rPr>
          <w:noProof/>
          <w:sz w:val="22"/>
          <w:szCs w:val="22"/>
        </w:rPr>
      </w:pPr>
      <w:r w:rsidRPr="00A163A3">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7D562E" w14:textId="77777777" w:rsidR="000727FD" w:rsidRPr="00A163A3" w:rsidRDefault="000727FD" w:rsidP="000727FD">
      <w:pPr>
        <w:ind w:right="-178"/>
        <w:jc w:val="center"/>
        <w:rPr>
          <w:noProof/>
          <w:sz w:val="22"/>
          <w:szCs w:val="22"/>
        </w:rPr>
      </w:pPr>
    </w:p>
    <w:p w14:paraId="405FC3E8" w14:textId="77777777" w:rsidR="000727FD" w:rsidRPr="00A163A3" w:rsidRDefault="000727FD" w:rsidP="000727FD">
      <w:pPr>
        <w:tabs>
          <w:tab w:val="center" w:pos="2520"/>
        </w:tabs>
        <w:jc w:val="both"/>
        <w:rPr>
          <w:b/>
          <w:noProof/>
          <w:sz w:val="22"/>
          <w:szCs w:val="22"/>
        </w:rPr>
      </w:pPr>
      <w:r w:rsidRPr="00A163A3">
        <w:rPr>
          <w:b/>
          <w:noProof/>
          <w:sz w:val="22"/>
          <w:szCs w:val="22"/>
        </w:rPr>
        <w:t>UAB „Kauno vandenys“</w:t>
      </w:r>
    </w:p>
    <w:p w14:paraId="34EB60AB" w14:textId="77777777" w:rsidR="000727FD" w:rsidRPr="00A163A3" w:rsidRDefault="000727FD" w:rsidP="000727FD">
      <w:pPr>
        <w:tabs>
          <w:tab w:val="center" w:pos="2520"/>
        </w:tabs>
        <w:jc w:val="both"/>
        <w:rPr>
          <w:b/>
          <w:noProof/>
          <w:sz w:val="22"/>
          <w:szCs w:val="22"/>
        </w:rPr>
      </w:pPr>
      <w:r w:rsidRPr="00A163A3">
        <w:rPr>
          <w:b/>
          <w:noProof/>
          <w:sz w:val="22"/>
          <w:szCs w:val="22"/>
        </w:rPr>
        <w:t>Aukštaičių g. 43, Kaunas</w:t>
      </w:r>
    </w:p>
    <w:p w14:paraId="0DFF224F" w14:textId="77777777" w:rsidR="00B3305F" w:rsidRPr="00580A4C" w:rsidRDefault="00B3305F" w:rsidP="00B3305F">
      <w:pPr>
        <w:pBdr>
          <w:top w:val="nil"/>
          <w:left w:val="nil"/>
          <w:bottom w:val="nil"/>
          <w:right w:val="nil"/>
          <w:between w:val="nil"/>
          <w:bar w:val="nil"/>
        </w:pBdr>
        <w:suppressAutoHyphens/>
        <w:spacing w:after="40"/>
        <w:jc w:val="center"/>
        <w:rPr>
          <w:rFonts w:eastAsia="Arial Unicode MS"/>
          <w:b/>
          <w:sz w:val="22"/>
          <w:szCs w:val="22"/>
          <w:bdr w:val="nil"/>
        </w:rPr>
      </w:pPr>
    </w:p>
    <w:p w14:paraId="19673FA2" w14:textId="77777777" w:rsidR="00BE270E" w:rsidRDefault="00B420DC" w:rsidP="00B3305F">
      <w:pPr>
        <w:pBdr>
          <w:top w:val="nil"/>
          <w:left w:val="nil"/>
          <w:bottom w:val="nil"/>
          <w:right w:val="nil"/>
          <w:between w:val="nil"/>
          <w:bar w:val="nil"/>
        </w:pBdr>
        <w:jc w:val="center"/>
        <w:rPr>
          <w:rFonts w:eastAsia="Arial Unicode MS"/>
          <w:b/>
          <w:sz w:val="22"/>
          <w:szCs w:val="22"/>
          <w:bdr w:val="nil"/>
        </w:rPr>
      </w:pPr>
      <w:r w:rsidRPr="00B420DC">
        <w:rPr>
          <w:rFonts w:eastAsia="Arial Unicode MS"/>
          <w:b/>
          <w:sz w:val="22"/>
          <w:szCs w:val="22"/>
          <w:bdr w:val="nil"/>
        </w:rPr>
        <w:t>PASIŪLYMAS DĖL VANDENTIEKIO SKLENDŽIŲ VALDYMO PAVARŲ IR REDUKTORIŲ PIRKIMO</w:t>
      </w:r>
    </w:p>
    <w:p w14:paraId="2302A3E4" w14:textId="029B4308"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w:t>
      </w:r>
    </w:p>
    <w:p w14:paraId="3756318D"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(Data)</w:t>
      </w:r>
    </w:p>
    <w:p w14:paraId="00B7D242"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______________</w:t>
      </w:r>
    </w:p>
    <w:p w14:paraId="2709CDE6"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(Sudarymo vieta)</w:t>
      </w:r>
    </w:p>
    <w:p w14:paraId="3E2CB291" w14:textId="6BF1B21E" w:rsidR="00B3305F" w:rsidRDefault="00B3305F" w:rsidP="00B3305F">
      <w:pPr>
        <w:pBdr>
          <w:top w:val="nil"/>
          <w:left w:val="nil"/>
          <w:bottom w:val="nil"/>
          <w:right w:val="nil"/>
          <w:between w:val="nil"/>
          <w:bar w:val="nil"/>
        </w:pBdr>
        <w:jc w:val="center"/>
        <w:rPr>
          <w:rFonts w:eastAsia="Arial Unicode MS"/>
          <w:sz w:val="16"/>
          <w:szCs w:val="16"/>
          <w:bdr w:val="nil"/>
        </w:rPr>
      </w:pPr>
    </w:p>
    <w:p w14:paraId="324B1AB8" w14:textId="77777777" w:rsidR="00D85FBE" w:rsidRPr="007C2B7F" w:rsidRDefault="00D85FBE" w:rsidP="00B3305F">
      <w:pPr>
        <w:pBdr>
          <w:top w:val="nil"/>
          <w:left w:val="nil"/>
          <w:bottom w:val="nil"/>
          <w:right w:val="nil"/>
          <w:between w:val="nil"/>
          <w:bar w:val="nil"/>
        </w:pBdr>
        <w:jc w:val="center"/>
        <w:rPr>
          <w:rFonts w:eastAsia="Arial Unicode MS"/>
          <w:sz w:val="16"/>
          <w:szCs w:val="16"/>
          <w:bdr w:val="nil"/>
        </w:rPr>
      </w:pPr>
    </w:p>
    <w:p w14:paraId="4F7000CB" w14:textId="77777777" w:rsidR="00823E82" w:rsidRPr="007C2B7F" w:rsidRDefault="00823E82" w:rsidP="00B3305F">
      <w:pPr>
        <w:pBdr>
          <w:top w:val="nil"/>
          <w:left w:val="nil"/>
          <w:bottom w:val="nil"/>
          <w:right w:val="nil"/>
          <w:between w:val="nil"/>
          <w:bar w:val="nil"/>
        </w:pBdr>
        <w:jc w:val="both"/>
        <w:rPr>
          <w:rFonts w:eastAsia="Arial Unicode MS"/>
          <w:b/>
          <w:sz w:val="16"/>
          <w:szCs w:val="16"/>
          <w:bdr w:val="nil"/>
        </w:rPr>
      </w:pPr>
    </w:p>
    <w:p w14:paraId="53CB4AFD" w14:textId="585DABA9" w:rsidR="00B3305F" w:rsidRDefault="00B3305F" w:rsidP="00B3305F">
      <w:pPr>
        <w:pBdr>
          <w:top w:val="nil"/>
          <w:left w:val="nil"/>
          <w:bottom w:val="nil"/>
          <w:right w:val="nil"/>
          <w:between w:val="nil"/>
          <w:bar w:val="nil"/>
        </w:pBdr>
        <w:jc w:val="both"/>
        <w:rPr>
          <w:rFonts w:eastAsia="Arial Unicode MS"/>
          <w:b/>
          <w:sz w:val="22"/>
          <w:szCs w:val="22"/>
          <w:bdr w:val="nil"/>
        </w:rPr>
      </w:pPr>
      <w:r w:rsidRPr="00580A4C">
        <w:rPr>
          <w:rFonts w:eastAsia="Arial Unicode MS"/>
          <w:b/>
          <w:sz w:val="22"/>
          <w:szCs w:val="22"/>
          <w:bdr w:val="nil"/>
        </w:rPr>
        <w:t>1. INFORMACIJA APIE TIEKĖJĄ</w:t>
      </w:r>
    </w:p>
    <w:p w14:paraId="1C8F5DD8"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3908BA0E" w14:textId="77777777" w:rsidR="00B3305F" w:rsidRPr="00580A4C" w:rsidRDefault="00B3305F" w:rsidP="00B3305F">
      <w:pPr>
        <w:pBdr>
          <w:top w:val="nil"/>
          <w:left w:val="nil"/>
          <w:bottom w:val="nil"/>
          <w:right w:val="nil"/>
          <w:between w:val="nil"/>
          <w:bar w:val="nil"/>
        </w:pBdr>
        <w:jc w:val="both"/>
        <w:rPr>
          <w:rFonts w:eastAsia="Arial Unicode MS"/>
          <w:sz w:val="20"/>
          <w:szCs w:val="22"/>
          <w:bdr w:val="nil"/>
        </w:rPr>
      </w:pPr>
      <w:r w:rsidRPr="00580A4C">
        <w:rPr>
          <w:rFonts w:eastAsia="Arial Unicode MS"/>
          <w:sz w:val="20"/>
          <w:szCs w:val="22"/>
          <w:bdr w:val="nil"/>
        </w:rPr>
        <w:t>(</w:t>
      </w:r>
      <w:r w:rsidRPr="00580A4C">
        <w:rPr>
          <w:rFonts w:eastAsia="Arial Unicode MS"/>
          <w:i/>
          <w:sz w:val="20"/>
          <w:szCs w:val="22"/>
          <w:bdr w:val="nil"/>
        </w:rPr>
        <w:t>Jeigu dalyvauja ūkio subjektų grupė, lentelė kartojama užpildant visas pozicijas</w:t>
      </w:r>
      <w:r w:rsidRPr="00580A4C">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B3305F" w:rsidRPr="00580A4C" w14:paraId="4FDF5F4D"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1ED68560"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26C788FF"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2C0EA1DB"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4757DD7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10D73B67"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4EAEB843"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4864145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426C4563"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0063883" w14:textId="77777777" w:rsidTr="00065FDC">
        <w:tc>
          <w:tcPr>
            <w:tcW w:w="5098" w:type="dxa"/>
            <w:tcBorders>
              <w:top w:val="single" w:sz="4" w:space="0" w:color="auto"/>
              <w:left w:val="single" w:sz="4" w:space="0" w:color="auto"/>
              <w:bottom w:val="single" w:sz="4" w:space="0" w:color="auto"/>
              <w:right w:val="single" w:sz="4" w:space="0" w:color="auto"/>
            </w:tcBorders>
          </w:tcPr>
          <w:p w14:paraId="1FDFBF4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65B8DD14"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5B53B869" w14:textId="77777777" w:rsidTr="00065FDC">
        <w:tc>
          <w:tcPr>
            <w:tcW w:w="5098" w:type="dxa"/>
            <w:tcBorders>
              <w:top w:val="single" w:sz="4" w:space="0" w:color="auto"/>
              <w:left w:val="single" w:sz="4" w:space="0" w:color="auto"/>
              <w:bottom w:val="single" w:sz="4" w:space="0" w:color="auto"/>
              <w:right w:val="single" w:sz="4" w:space="0" w:color="auto"/>
            </w:tcBorders>
          </w:tcPr>
          <w:p w14:paraId="09B2B0D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2735F06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2E8398D"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35D66F7C" w14:textId="77777777" w:rsidR="00B3305F" w:rsidRPr="00580A4C" w:rsidRDefault="00B3305F" w:rsidP="00065FDC">
            <w:pPr>
              <w:pBdr>
                <w:top w:val="nil"/>
                <w:left w:val="nil"/>
                <w:bottom w:val="nil"/>
                <w:right w:val="nil"/>
                <w:between w:val="nil"/>
                <w:bar w:val="nil"/>
              </w:pBdr>
              <w:spacing w:line="276" w:lineRule="auto"/>
              <w:rPr>
                <w:rFonts w:eastAsia="Arial Unicode MS"/>
                <w:sz w:val="22"/>
                <w:szCs w:val="22"/>
                <w:bdr w:val="nil"/>
              </w:rPr>
            </w:pPr>
            <w:r w:rsidRPr="00580A4C">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7E7FABA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bl>
    <w:p w14:paraId="3368D91B"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6AD90A37" w14:textId="77777777" w:rsidR="00EB53F7" w:rsidRDefault="00EB53F7" w:rsidP="00065FDC">
      <w:pPr>
        <w:pBdr>
          <w:top w:val="nil"/>
          <w:left w:val="nil"/>
          <w:bottom w:val="nil"/>
          <w:right w:val="nil"/>
          <w:between w:val="nil"/>
          <w:bar w:val="nil"/>
        </w:pBdr>
        <w:jc w:val="both"/>
        <w:rPr>
          <w:rFonts w:eastAsia="Arial Unicode MS"/>
          <w:b/>
          <w:sz w:val="22"/>
          <w:szCs w:val="22"/>
          <w:bdr w:val="nil"/>
        </w:rPr>
      </w:pPr>
    </w:p>
    <w:p w14:paraId="6B9338E4" w14:textId="4C4929E4" w:rsidR="00C30D36" w:rsidRPr="00E75359" w:rsidRDefault="003F7772" w:rsidP="00D50591">
      <w:pPr>
        <w:pBdr>
          <w:top w:val="nil"/>
          <w:left w:val="nil"/>
          <w:bottom w:val="nil"/>
          <w:right w:val="nil"/>
          <w:between w:val="nil"/>
          <w:bar w:val="nil"/>
        </w:pBdr>
        <w:spacing w:before="120"/>
        <w:jc w:val="both"/>
        <w:rPr>
          <w:rFonts w:eastAsia="Arial Unicode MS"/>
          <w:b/>
          <w:bCs/>
          <w:sz w:val="22"/>
          <w:szCs w:val="22"/>
          <w:bdr w:val="nil"/>
        </w:rPr>
      </w:pPr>
      <w:r>
        <w:rPr>
          <w:rFonts w:eastAsia="Arial Unicode MS"/>
          <w:b/>
          <w:sz w:val="22"/>
          <w:szCs w:val="22"/>
          <w:bdr w:val="none" w:sz="0" w:space="0" w:color="auto" w:frame="1"/>
        </w:rPr>
        <w:t>2</w:t>
      </w:r>
      <w:r w:rsidR="00C30D36">
        <w:rPr>
          <w:rFonts w:eastAsia="Arial Unicode MS"/>
          <w:b/>
          <w:sz w:val="22"/>
          <w:szCs w:val="22"/>
          <w:bdr w:val="none" w:sz="0" w:space="0" w:color="auto" w:frame="1"/>
        </w:rPr>
        <w:t xml:space="preserve">. </w:t>
      </w:r>
      <w:r w:rsidR="00C30D36" w:rsidRPr="00E75359">
        <w:rPr>
          <w:rFonts w:eastAsia="Arial Unicode MS"/>
          <w:b/>
          <w:bCs/>
          <w:sz w:val="22"/>
          <w:szCs w:val="22"/>
          <w:bdr w:val="nil"/>
        </w:rPr>
        <w:t>INFORMACIJA APIE PASITELKIAMUS ŪKIO SUBJEKTUS:</w:t>
      </w:r>
    </w:p>
    <w:p w14:paraId="09FA667D" w14:textId="01E1F69E" w:rsidR="00C30D36" w:rsidRPr="00E75359" w:rsidRDefault="003F7772" w:rsidP="00C30D36">
      <w:pPr>
        <w:pBdr>
          <w:top w:val="nil"/>
          <w:left w:val="nil"/>
          <w:bottom w:val="nil"/>
          <w:right w:val="nil"/>
          <w:between w:val="nil"/>
          <w:bar w:val="nil"/>
        </w:pBdr>
        <w:spacing w:before="120"/>
        <w:jc w:val="both"/>
        <w:rPr>
          <w:rFonts w:eastAsia="Arial Unicode MS"/>
          <w:bCs/>
          <w:sz w:val="22"/>
          <w:szCs w:val="22"/>
          <w:bdr w:val="nil"/>
        </w:rPr>
      </w:pPr>
      <w:r>
        <w:rPr>
          <w:rFonts w:eastAsia="Arial Unicode MS"/>
          <w:bCs/>
          <w:sz w:val="22"/>
          <w:szCs w:val="22"/>
          <w:bdr w:val="nil"/>
        </w:rPr>
        <w:t>2</w:t>
      </w:r>
      <w:r w:rsidR="00C30D36" w:rsidRPr="00E75359">
        <w:rPr>
          <w:rFonts w:eastAsia="Arial Unicode MS"/>
          <w:bCs/>
          <w:sz w:val="22"/>
          <w:szCs w:val="22"/>
          <w:bdr w:val="nil"/>
        </w:rPr>
        <w:t>.1. Subtiekėjų pasitelkimas:</w:t>
      </w:r>
      <w:r w:rsidR="00C30D36" w:rsidRPr="00E75359">
        <w:rPr>
          <w:rFonts w:eastAsia="Arial Unicode MS"/>
          <w:bCs/>
          <w:i/>
          <w:sz w:val="22"/>
          <w:szCs w:val="22"/>
          <w:bdr w:val="nil"/>
        </w:rPr>
        <w:t>(Pasirinkti)</w:t>
      </w:r>
    </w:p>
    <w:p w14:paraId="663A6D00" w14:textId="77777777" w:rsidR="00C30D36" w:rsidRPr="00E75359" w:rsidRDefault="00AC7ED5"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2072265454"/>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Subrangovų nenumatoma pasitelkti</w:t>
      </w:r>
    </w:p>
    <w:p w14:paraId="6A747D8D" w14:textId="77777777" w:rsidR="00C30D36" w:rsidRPr="00E75359" w:rsidRDefault="00AC7ED5"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1016151742"/>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Subrangovais bus pasitelkiami: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2268"/>
        <w:gridCol w:w="2977"/>
      </w:tblGrid>
      <w:tr w:rsidR="00C30D36" w:rsidRPr="00E75359" w14:paraId="29BC5DD4" w14:textId="77777777" w:rsidTr="00DA2C86">
        <w:trPr>
          <w:trHeight w:val="572"/>
        </w:trPr>
        <w:tc>
          <w:tcPr>
            <w:tcW w:w="568" w:type="dxa"/>
            <w:tcBorders>
              <w:top w:val="single" w:sz="4" w:space="0" w:color="auto"/>
              <w:left w:val="single" w:sz="4" w:space="0" w:color="auto"/>
              <w:bottom w:val="single" w:sz="4" w:space="0" w:color="auto"/>
              <w:right w:val="single" w:sz="4" w:space="0" w:color="auto"/>
            </w:tcBorders>
            <w:hideMark/>
          </w:tcPr>
          <w:p w14:paraId="12018149"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Eil. Nr.</w:t>
            </w:r>
          </w:p>
        </w:tc>
        <w:tc>
          <w:tcPr>
            <w:tcW w:w="2126" w:type="dxa"/>
            <w:tcBorders>
              <w:top w:val="single" w:sz="4" w:space="0" w:color="auto"/>
              <w:left w:val="single" w:sz="4" w:space="0" w:color="auto"/>
              <w:bottom w:val="single" w:sz="4" w:space="0" w:color="auto"/>
              <w:right w:val="single" w:sz="4" w:space="0" w:color="auto"/>
            </w:tcBorders>
            <w:hideMark/>
          </w:tcPr>
          <w:p w14:paraId="5EC9990C"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Subrangovo pavadinimas, kodas, adresas</w:t>
            </w:r>
            <w:r w:rsidRPr="00E75359">
              <w:rPr>
                <w:rFonts w:eastAsia="Arial Unicode MS"/>
                <w:sz w:val="20"/>
                <w:vertAlign w:val="superscript"/>
              </w:rPr>
              <w:footnoteReference w:id="1"/>
            </w:r>
          </w:p>
        </w:tc>
        <w:tc>
          <w:tcPr>
            <w:tcW w:w="1701" w:type="dxa"/>
            <w:tcBorders>
              <w:top w:val="single" w:sz="4" w:space="0" w:color="auto"/>
              <w:left w:val="single" w:sz="4" w:space="0" w:color="auto"/>
              <w:bottom w:val="single" w:sz="4" w:space="0" w:color="auto"/>
              <w:right w:val="single" w:sz="4" w:space="0" w:color="auto"/>
            </w:tcBorders>
            <w:hideMark/>
          </w:tcPr>
          <w:p w14:paraId="77013ECB"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Numatomos perduoti funkcijos</w:t>
            </w:r>
          </w:p>
        </w:tc>
        <w:tc>
          <w:tcPr>
            <w:tcW w:w="2268" w:type="dxa"/>
            <w:tcBorders>
              <w:top w:val="single" w:sz="4" w:space="0" w:color="auto"/>
              <w:left w:val="single" w:sz="4" w:space="0" w:color="auto"/>
              <w:bottom w:val="single" w:sz="4" w:space="0" w:color="auto"/>
              <w:right w:val="single" w:sz="4" w:space="0" w:color="auto"/>
            </w:tcBorders>
            <w:hideMark/>
          </w:tcPr>
          <w:p w14:paraId="05D2DEFF"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Sutarties dalis (apimtis eurais, dalis procentais), kuriai ketinama pasitelkti subrangovus</w:t>
            </w:r>
          </w:p>
        </w:tc>
        <w:tc>
          <w:tcPr>
            <w:tcW w:w="2977" w:type="dxa"/>
            <w:tcBorders>
              <w:top w:val="single" w:sz="4" w:space="0" w:color="auto"/>
              <w:left w:val="single" w:sz="4" w:space="0" w:color="auto"/>
              <w:bottom w:val="single" w:sz="4" w:space="0" w:color="auto"/>
              <w:right w:val="single" w:sz="4" w:space="0" w:color="auto"/>
            </w:tcBorders>
          </w:tcPr>
          <w:p w14:paraId="05C189D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Nurodyti, ar subrangovo ištekliais bus remiamasi siekiant atitikti kvalifikacijos reikalavimus</w:t>
            </w:r>
          </w:p>
          <w:p w14:paraId="6CD10511"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i/>
                <w:sz w:val="20"/>
                <w:szCs w:val="22"/>
                <w:bdr w:val="nil"/>
              </w:rPr>
            </w:pPr>
            <w:r w:rsidRPr="00E75359">
              <w:rPr>
                <w:rFonts w:eastAsia="Arial Unicode MS"/>
                <w:i/>
                <w:sz w:val="20"/>
                <w:szCs w:val="22"/>
                <w:bdr w:val="nil"/>
              </w:rPr>
              <w:t xml:space="preserve"> (jei taip, prašome nurodyti reikalavimą iš pirkimo dokumento)</w:t>
            </w:r>
          </w:p>
        </w:tc>
      </w:tr>
      <w:tr w:rsidR="00C30D36" w:rsidRPr="00E75359" w14:paraId="455EBA8D" w14:textId="77777777" w:rsidTr="00DA2C86">
        <w:trPr>
          <w:trHeight w:val="363"/>
        </w:trPr>
        <w:tc>
          <w:tcPr>
            <w:tcW w:w="568" w:type="dxa"/>
            <w:tcBorders>
              <w:top w:val="single" w:sz="4" w:space="0" w:color="auto"/>
              <w:left w:val="single" w:sz="4" w:space="0" w:color="auto"/>
              <w:bottom w:val="single" w:sz="4" w:space="0" w:color="auto"/>
              <w:right w:val="single" w:sz="4" w:space="0" w:color="auto"/>
            </w:tcBorders>
          </w:tcPr>
          <w:p w14:paraId="3A686336"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2126" w:type="dxa"/>
            <w:tcBorders>
              <w:top w:val="single" w:sz="4" w:space="0" w:color="auto"/>
              <w:left w:val="single" w:sz="4" w:space="0" w:color="auto"/>
              <w:bottom w:val="single" w:sz="4" w:space="0" w:color="auto"/>
              <w:right w:val="single" w:sz="4" w:space="0" w:color="auto"/>
            </w:tcBorders>
          </w:tcPr>
          <w:p w14:paraId="51B2D63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54D2219A"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2268" w:type="dxa"/>
            <w:tcBorders>
              <w:top w:val="single" w:sz="4" w:space="0" w:color="auto"/>
              <w:left w:val="single" w:sz="4" w:space="0" w:color="auto"/>
              <w:bottom w:val="single" w:sz="4" w:space="0" w:color="auto"/>
              <w:right w:val="single" w:sz="4" w:space="0" w:color="auto"/>
            </w:tcBorders>
          </w:tcPr>
          <w:p w14:paraId="1C5FEE4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2977" w:type="dxa"/>
            <w:tcBorders>
              <w:top w:val="single" w:sz="4" w:space="0" w:color="auto"/>
              <w:left w:val="single" w:sz="4" w:space="0" w:color="auto"/>
              <w:bottom w:val="single" w:sz="4" w:space="0" w:color="auto"/>
              <w:right w:val="single" w:sz="4" w:space="0" w:color="auto"/>
            </w:tcBorders>
          </w:tcPr>
          <w:p w14:paraId="27460C9D"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Taip, 3.4.2.1. c) punktas.</w:t>
            </w:r>
          </w:p>
        </w:tc>
      </w:tr>
    </w:tbl>
    <w:p w14:paraId="5E27930E" w14:textId="344E8D51" w:rsidR="00C30D36" w:rsidRPr="00E75359" w:rsidRDefault="003F7772"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r>
        <w:rPr>
          <w:rFonts w:eastAsia="Arial Unicode MS"/>
          <w:sz w:val="22"/>
          <w:szCs w:val="22"/>
          <w:bdr w:val="nil"/>
        </w:rPr>
        <w:t>2</w:t>
      </w:r>
      <w:r w:rsidR="00C30D36" w:rsidRPr="00E75359">
        <w:rPr>
          <w:rFonts w:eastAsia="Arial Unicode MS"/>
          <w:sz w:val="22"/>
          <w:szCs w:val="22"/>
          <w:bdr w:val="nil"/>
        </w:rPr>
        <w:t xml:space="preserve">.2. Rėmimasis ūkio subjektų </w:t>
      </w:r>
      <w:proofErr w:type="spellStart"/>
      <w:r w:rsidR="00C30D36" w:rsidRPr="00E75359">
        <w:rPr>
          <w:rFonts w:eastAsia="Arial Unicode MS"/>
          <w:sz w:val="22"/>
          <w:szCs w:val="22"/>
          <w:bdr w:val="nil"/>
        </w:rPr>
        <w:t>pajėgumais</w:t>
      </w:r>
      <w:proofErr w:type="spellEnd"/>
      <w:r w:rsidR="00C30D36" w:rsidRPr="00E75359">
        <w:rPr>
          <w:rFonts w:eastAsia="Arial Unicode MS"/>
          <w:sz w:val="22"/>
          <w:szCs w:val="22"/>
          <w:bdr w:val="nil"/>
        </w:rPr>
        <w:t xml:space="preserve"> ir/ar ištekliais:</w:t>
      </w:r>
      <w:r w:rsidR="00C30D36" w:rsidRPr="00E75359">
        <w:rPr>
          <w:rFonts w:eastAsia="Arial Unicode MS"/>
          <w:i/>
          <w:sz w:val="22"/>
          <w:szCs w:val="22"/>
          <w:bdr w:val="nil"/>
        </w:rPr>
        <w:t>(Pasirinkti)</w:t>
      </w:r>
    </w:p>
    <w:p w14:paraId="2F416624" w14:textId="77777777" w:rsidR="00C30D36" w:rsidRPr="00E75359" w:rsidRDefault="00AC7ED5"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sdt>
        <w:sdtPr>
          <w:rPr>
            <w:rFonts w:eastAsia="Arial Unicode MS"/>
            <w:sz w:val="22"/>
            <w:szCs w:val="22"/>
            <w:bdr w:val="nil"/>
          </w:rPr>
          <w:id w:val="199305726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nebus pasitelkiami ūkio subjektai (specialistai, kurie nėra Tiekėjo darbuotojai);</w:t>
      </w:r>
    </w:p>
    <w:p w14:paraId="7AF835B0" w14:textId="77777777" w:rsidR="00C30D36" w:rsidRPr="00E75359" w:rsidRDefault="00AC7ED5" w:rsidP="00C30D36">
      <w:pPr>
        <w:pBdr>
          <w:top w:val="nil"/>
          <w:left w:val="nil"/>
          <w:bottom w:val="nil"/>
          <w:right w:val="nil"/>
          <w:between w:val="nil"/>
          <w:bar w:val="nil"/>
        </w:pBdr>
        <w:tabs>
          <w:tab w:val="left" w:pos="360"/>
        </w:tabs>
        <w:spacing w:before="120" w:line="360" w:lineRule="auto"/>
        <w:jc w:val="both"/>
        <w:rPr>
          <w:rFonts w:eastAsia="Arial Unicode MS"/>
          <w:sz w:val="22"/>
          <w:szCs w:val="22"/>
          <w:bdr w:val="nil"/>
        </w:rPr>
      </w:pPr>
      <w:sdt>
        <w:sdtPr>
          <w:rPr>
            <w:rFonts w:eastAsia="Arial Unicode MS"/>
            <w:sz w:val="22"/>
            <w:szCs w:val="22"/>
            <w:bdr w:val="nil"/>
          </w:rPr>
          <w:id w:val="-31719682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bus pasitelkiami šie ūkio subjektai (specialistai, kurie nėra Tiekėjo darbuotojai).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536"/>
      </w:tblGrid>
      <w:tr w:rsidR="00C30D36" w:rsidRPr="00E75359" w14:paraId="0018DB2B" w14:textId="77777777" w:rsidTr="00DA2C86">
        <w:trPr>
          <w:trHeight w:val="496"/>
        </w:trPr>
        <w:tc>
          <w:tcPr>
            <w:tcW w:w="704" w:type="dxa"/>
            <w:tcBorders>
              <w:top w:val="single" w:sz="4" w:space="0" w:color="auto"/>
              <w:left w:val="single" w:sz="4" w:space="0" w:color="auto"/>
              <w:bottom w:val="single" w:sz="4" w:space="0" w:color="auto"/>
              <w:right w:val="single" w:sz="4" w:space="0" w:color="auto"/>
            </w:tcBorders>
            <w:hideMark/>
          </w:tcPr>
          <w:p w14:paraId="1F308D2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Eil. Nr.</w:t>
            </w:r>
          </w:p>
        </w:tc>
        <w:tc>
          <w:tcPr>
            <w:tcW w:w="4253" w:type="dxa"/>
            <w:tcBorders>
              <w:top w:val="single" w:sz="4" w:space="0" w:color="auto"/>
              <w:left w:val="single" w:sz="4" w:space="0" w:color="auto"/>
              <w:bottom w:val="single" w:sz="4" w:space="0" w:color="auto"/>
              <w:right w:val="single" w:sz="4" w:space="0" w:color="auto"/>
            </w:tcBorders>
            <w:hideMark/>
          </w:tcPr>
          <w:p w14:paraId="24A33648"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Siūlomo specialisto vardas, pavardė</w:t>
            </w:r>
          </w:p>
        </w:tc>
        <w:tc>
          <w:tcPr>
            <w:tcW w:w="4536" w:type="dxa"/>
            <w:tcBorders>
              <w:top w:val="single" w:sz="4" w:space="0" w:color="auto"/>
              <w:left w:val="single" w:sz="4" w:space="0" w:color="auto"/>
              <w:bottom w:val="single" w:sz="4" w:space="0" w:color="auto"/>
              <w:right w:val="single" w:sz="4" w:space="0" w:color="auto"/>
            </w:tcBorders>
          </w:tcPr>
          <w:p w14:paraId="24663556"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Siūloma specialisto pozicija</w:t>
            </w:r>
          </w:p>
        </w:tc>
      </w:tr>
      <w:tr w:rsidR="00C30D36" w:rsidRPr="00E75359" w14:paraId="79594F5A" w14:textId="77777777" w:rsidTr="00DA2C86">
        <w:trPr>
          <w:trHeight w:val="315"/>
        </w:trPr>
        <w:tc>
          <w:tcPr>
            <w:tcW w:w="704" w:type="dxa"/>
            <w:tcBorders>
              <w:top w:val="single" w:sz="4" w:space="0" w:color="auto"/>
              <w:left w:val="single" w:sz="4" w:space="0" w:color="auto"/>
              <w:bottom w:val="single" w:sz="4" w:space="0" w:color="auto"/>
              <w:right w:val="single" w:sz="4" w:space="0" w:color="auto"/>
            </w:tcBorders>
          </w:tcPr>
          <w:p w14:paraId="549CB991"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4253" w:type="dxa"/>
            <w:tcBorders>
              <w:top w:val="single" w:sz="4" w:space="0" w:color="auto"/>
              <w:left w:val="single" w:sz="4" w:space="0" w:color="auto"/>
              <w:bottom w:val="single" w:sz="4" w:space="0" w:color="auto"/>
              <w:right w:val="single" w:sz="4" w:space="0" w:color="auto"/>
            </w:tcBorders>
          </w:tcPr>
          <w:p w14:paraId="1B87CB51"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4536" w:type="dxa"/>
            <w:tcBorders>
              <w:top w:val="single" w:sz="4" w:space="0" w:color="auto"/>
              <w:left w:val="single" w:sz="4" w:space="0" w:color="auto"/>
              <w:bottom w:val="single" w:sz="4" w:space="0" w:color="auto"/>
              <w:right w:val="single" w:sz="4" w:space="0" w:color="auto"/>
            </w:tcBorders>
          </w:tcPr>
          <w:p w14:paraId="438FA928"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Ypatingo statinio specialiųjų statybos darbų vadovas. Statinių rūšys: susisiekimo komunikacijos: keliai (gatvės).</w:t>
            </w:r>
          </w:p>
        </w:tc>
      </w:tr>
    </w:tbl>
    <w:p w14:paraId="72461825" w14:textId="064CCBF4" w:rsidR="00C30D36" w:rsidRDefault="00C30D36" w:rsidP="00C30D36">
      <w:pPr>
        <w:pBdr>
          <w:top w:val="nil"/>
          <w:left w:val="nil"/>
          <w:bottom w:val="nil"/>
          <w:right w:val="nil"/>
          <w:between w:val="nil"/>
          <w:bar w:val="nil"/>
        </w:pBdr>
        <w:tabs>
          <w:tab w:val="left" w:pos="360"/>
        </w:tabs>
        <w:spacing w:before="120" w:line="276" w:lineRule="auto"/>
        <w:jc w:val="both"/>
        <w:rPr>
          <w:rFonts w:eastAsia="Arial Unicode MS"/>
          <w:b/>
          <w:sz w:val="22"/>
          <w:szCs w:val="22"/>
          <w:bdr w:val="nil"/>
        </w:rPr>
      </w:pPr>
    </w:p>
    <w:p w14:paraId="5F2CF5BC" w14:textId="7774A0AD" w:rsidR="00B3305F" w:rsidRDefault="003F7772" w:rsidP="00B3305F">
      <w:pPr>
        <w:pBdr>
          <w:top w:val="nil"/>
          <w:left w:val="nil"/>
          <w:bottom w:val="nil"/>
          <w:right w:val="nil"/>
          <w:between w:val="nil"/>
          <w:bar w:val="nil"/>
        </w:pBdr>
        <w:tabs>
          <w:tab w:val="left" w:pos="360"/>
        </w:tabs>
        <w:spacing w:before="120" w:line="276" w:lineRule="auto"/>
        <w:jc w:val="both"/>
        <w:rPr>
          <w:rFonts w:eastAsia="Arial Unicode MS"/>
          <w:b/>
          <w:sz w:val="22"/>
          <w:szCs w:val="22"/>
          <w:bdr w:val="nil"/>
        </w:rPr>
      </w:pPr>
      <w:r>
        <w:rPr>
          <w:rFonts w:eastAsia="Arial Unicode MS"/>
          <w:b/>
          <w:sz w:val="22"/>
          <w:szCs w:val="22"/>
          <w:bdr w:val="nil"/>
        </w:rPr>
        <w:t>3</w:t>
      </w:r>
      <w:r w:rsidR="00B3305F" w:rsidRPr="00580A4C">
        <w:rPr>
          <w:rFonts w:eastAsia="Arial Unicode MS"/>
          <w:b/>
          <w:sz w:val="22"/>
          <w:szCs w:val="22"/>
          <w:bdr w:val="nil"/>
        </w:rPr>
        <w:t>. PASIŪLYMO KAINA</w:t>
      </w:r>
    </w:p>
    <w:p w14:paraId="5096907E" w14:textId="77777777" w:rsidR="008D1CFD" w:rsidRDefault="008D1CFD" w:rsidP="00580A4C">
      <w:pPr>
        <w:spacing w:line="276" w:lineRule="auto"/>
        <w:rPr>
          <w:rFonts w:eastAsiaTheme="minorHAnsi"/>
          <w:b/>
          <w:bCs/>
          <w:iCs/>
          <w:sz w:val="22"/>
          <w:szCs w:val="22"/>
        </w:rPr>
      </w:pP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979"/>
        <w:gridCol w:w="1417"/>
        <w:gridCol w:w="1417"/>
        <w:gridCol w:w="2129"/>
      </w:tblGrid>
      <w:tr w:rsidR="008D1CFD" w:rsidRPr="004C780D" w14:paraId="3EC011E4" w14:textId="77777777" w:rsidTr="008D1CFD">
        <w:trPr>
          <w:trHeight w:val="748"/>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8F74C4" w14:textId="77777777" w:rsidR="008D1CFD" w:rsidRPr="006970E6" w:rsidRDefault="008D1CFD" w:rsidP="001457B8">
            <w:pPr>
              <w:jc w:val="both"/>
              <w:rPr>
                <w:rFonts w:eastAsia="Arial Unicode MS"/>
                <w:b/>
                <w:sz w:val="22"/>
                <w:szCs w:val="22"/>
                <w:bdr w:val="none" w:sz="0" w:space="0" w:color="auto" w:frame="1"/>
              </w:rPr>
            </w:pPr>
            <w:r w:rsidRPr="006970E6">
              <w:rPr>
                <w:rFonts w:eastAsia="Arial Unicode MS"/>
                <w:b/>
                <w:sz w:val="22"/>
                <w:szCs w:val="22"/>
                <w:bdr w:val="none" w:sz="0" w:space="0" w:color="auto" w:frame="1"/>
              </w:rPr>
              <w:t>Eil. Nr.</w:t>
            </w:r>
          </w:p>
        </w:tc>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7F558E" w14:textId="77777777" w:rsidR="008D1CFD" w:rsidRPr="006970E6" w:rsidRDefault="008D1CFD" w:rsidP="001457B8">
            <w:pPr>
              <w:jc w:val="center"/>
              <w:rPr>
                <w:rFonts w:eastAsia="Arial Unicode MS"/>
                <w:b/>
                <w:sz w:val="22"/>
                <w:szCs w:val="22"/>
                <w:bdr w:val="none" w:sz="0" w:space="0" w:color="auto" w:frame="1"/>
              </w:rPr>
            </w:pPr>
            <w:r w:rsidRPr="006970E6">
              <w:rPr>
                <w:rFonts w:eastAsia="Arial Unicode MS"/>
                <w:b/>
                <w:sz w:val="22"/>
                <w:szCs w:val="22"/>
                <w:bdr w:val="none" w:sz="0" w:space="0" w:color="auto" w:frame="1"/>
              </w:rPr>
              <w:t>Pirkimo objekto pavadinimas</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1CD9A" w14:textId="77777777" w:rsidR="008D1CFD" w:rsidRPr="004C780D" w:rsidRDefault="008D1CFD" w:rsidP="001457B8">
            <w:pPr>
              <w:widowControl w:val="0"/>
              <w:autoSpaceDE w:val="0"/>
              <w:autoSpaceDN w:val="0"/>
              <w:adjustRightInd w:val="0"/>
              <w:spacing w:line="276" w:lineRule="auto"/>
              <w:jc w:val="center"/>
              <w:rPr>
                <w:b/>
                <w:sz w:val="22"/>
                <w:szCs w:val="22"/>
              </w:rPr>
            </w:pPr>
            <w:r>
              <w:rPr>
                <w:b/>
                <w:sz w:val="22"/>
                <w:szCs w:val="22"/>
              </w:rPr>
              <w:t>Mato vienetas</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95C72" w14:textId="77777777" w:rsidR="008D1CFD" w:rsidRPr="004C780D" w:rsidRDefault="008D1CFD" w:rsidP="001457B8">
            <w:pPr>
              <w:widowControl w:val="0"/>
              <w:autoSpaceDE w:val="0"/>
              <w:autoSpaceDN w:val="0"/>
              <w:adjustRightInd w:val="0"/>
              <w:spacing w:line="276" w:lineRule="auto"/>
              <w:jc w:val="center"/>
              <w:rPr>
                <w:b/>
                <w:sz w:val="22"/>
                <w:szCs w:val="22"/>
              </w:rPr>
            </w:pPr>
            <w:r w:rsidRPr="004C780D">
              <w:rPr>
                <w:b/>
                <w:sz w:val="22"/>
                <w:szCs w:val="22"/>
              </w:rPr>
              <w:t>Kiekis</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109A0" w14:textId="77777777" w:rsidR="008D1CFD" w:rsidRPr="00580A4C" w:rsidRDefault="008D1CFD" w:rsidP="001457B8">
            <w:pPr>
              <w:widowControl w:val="0"/>
              <w:autoSpaceDE w:val="0"/>
              <w:autoSpaceDN w:val="0"/>
              <w:adjustRightInd w:val="0"/>
              <w:spacing w:line="276" w:lineRule="auto"/>
              <w:jc w:val="center"/>
              <w:rPr>
                <w:b/>
                <w:sz w:val="22"/>
                <w:szCs w:val="22"/>
              </w:rPr>
            </w:pPr>
            <w:r w:rsidRPr="00580A4C">
              <w:rPr>
                <w:b/>
                <w:sz w:val="22"/>
                <w:szCs w:val="22"/>
              </w:rPr>
              <w:t xml:space="preserve">Kaina </w:t>
            </w:r>
            <w:proofErr w:type="spellStart"/>
            <w:r w:rsidRPr="00580A4C">
              <w:rPr>
                <w:b/>
                <w:sz w:val="22"/>
                <w:szCs w:val="22"/>
              </w:rPr>
              <w:t>Eur</w:t>
            </w:r>
            <w:proofErr w:type="spellEnd"/>
          </w:p>
          <w:p w14:paraId="027ADEC0" w14:textId="77777777" w:rsidR="008D1CFD" w:rsidRPr="004C780D" w:rsidRDefault="008D1CFD" w:rsidP="001457B8">
            <w:pPr>
              <w:jc w:val="center"/>
              <w:rPr>
                <w:rFonts w:eastAsia="Arial Unicode MS"/>
                <w:b/>
                <w:sz w:val="22"/>
                <w:szCs w:val="22"/>
                <w:bdr w:val="none" w:sz="0" w:space="0" w:color="auto" w:frame="1"/>
              </w:rPr>
            </w:pPr>
            <w:r w:rsidRPr="00580A4C">
              <w:rPr>
                <w:b/>
                <w:sz w:val="22"/>
                <w:szCs w:val="22"/>
              </w:rPr>
              <w:t>be PVM</w:t>
            </w:r>
          </w:p>
        </w:tc>
      </w:tr>
      <w:tr w:rsidR="008D1CFD" w:rsidRPr="001D59CE" w14:paraId="5211A321" w14:textId="77777777" w:rsidTr="008D1CFD">
        <w:trPr>
          <w:trHeight w:val="243"/>
        </w:trPr>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B1CC3" w14:textId="77777777" w:rsidR="008D1CFD" w:rsidRPr="001D59CE" w:rsidRDefault="008D1CFD" w:rsidP="001457B8">
            <w:pPr>
              <w:jc w:val="center"/>
              <w:rPr>
                <w:rFonts w:eastAsia="Arial Unicode MS"/>
                <w:b/>
                <w:sz w:val="22"/>
                <w:szCs w:val="22"/>
                <w:bdr w:val="none" w:sz="0" w:space="0" w:color="auto" w:frame="1"/>
              </w:rPr>
            </w:pPr>
            <w:r w:rsidRPr="001D59CE">
              <w:rPr>
                <w:b/>
                <w:sz w:val="22"/>
                <w:szCs w:val="22"/>
              </w:rPr>
              <w:t>1</w:t>
            </w:r>
          </w:p>
        </w:tc>
        <w:tc>
          <w:tcPr>
            <w:tcW w:w="20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B59E1" w14:textId="77777777" w:rsidR="008D1CFD" w:rsidRPr="001D59CE" w:rsidRDefault="008D1CFD" w:rsidP="001457B8">
            <w:pPr>
              <w:jc w:val="center"/>
              <w:rPr>
                <w:rFonts w:eastAsia="Arial Unicode MS"/>
                <w:b/>
                <w:sz w:val="22"/>
                <w:szCs w:val="22"/>
                <w:bdr w:val="none" w:sz="0" w:space="0" w:color="auto" w:frame="1"/>
              </w:rPr>
            </w:pPr>
            <w:r w:rsidRPr="001D59CE">
              <w:rPr>
                <w:b/>
                <w:sz w:val="22"/>
                <w:szCs w:val="22"/>
              </w:rPr>
              <w:t>2</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3DBF0" w14:textId="77777777" w:rsidR="008D1CFD" w:rsidRPr="001D59CE" w:rsidRDefault="008D1CFD" w:rsidP="001457B8">
            <w:pPr>
              <w:widowControl w:val="0"/>
              <w:autoSpaceDE w:val="0"/>
              <w:autoSpaceDN w:val="0"/>
              <w:adjustRightInd w:val="0"/>
              <w:spacing w:line="276" w:lineRule="auto"/>
              <w:jc w:val="center"/>
              <w:rPr>
                <w:b/>
                <w:sz w:val="22"/>
                <w:szCs w:val="22"/>
              </w:rPr>
            </w:pPr>
            <w:r w:rsidRPr="001D59CE">
              <w:rPr>
                <w:b/>
                <w:sz w:val="22"/>
                <w:szCs w:val="22"/>
              </w:rPr>
              <w:t>3</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95FCD" w14:textId="77777777" w:rsidR="008D1CFD" w:rsidRPr="001D59CE" w:rsidRDefault="008D1CFD" w:rsidP="001457B8">
            <w:pPr>
              <w:widowControl w:val="0"/>
              <w:autoSpaceDE w:val="0"/>
              <w:autoSpaceDN w:val="0"/>
              <w:adjustRightInd w:val="0"/>
              <w:spacing w:line="276" w:lineRule="auto"/>
              <w:jc w:val="center"/>
              <w:rPr>
                <w:b/>
                <w:sz w:val="22"/>
                <w:szCs w:val="22"/>
              </w:rPr>
            </w:pPr>
            <w:r w:rsidRPr="001D59CE">
              <w:rPr>
                <w:b/>
                <w:sz w:val="22"/>
                <w:szCs w:val="22"/>
              </w:rPr>
              <w:t>4</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BDFB3" w14:textId="77777777" w:rsidR="008D1CFD" w:rsidRPr="001D59CE" w:rsidRDefault="008D1CFD" w:rsidP="001457B8">
            <w:pPr>
              <w:jc w:val="center"/>
              <w:rPr>
                <w:rFonts w:eastAsia="Arial Unicode MS"/>
                <w:b/>
                <w:sz w:val="22"/>
                <w:szCs w:val="22"/>
                <w:bdr w:val="none" w:sz="0" w:space="0" w:color="auto" w:frame="1"/>
              </w:rPr>
            </w:pPr>
            <w:r w:rsidRPr="001D59CE">
              <w:rPr>
                <w:b/>
                <w:sz w:val="22"/>
                <w:szCs w:val="22"/>
              </w:rPr>
              <w:t>6(4×5)</w:t>
            </w:r>
          </w:p>
        </w:tc>
      </w:tr>
      <w:tr w:rsidR="008D1CFD" w:rsidRPr="006970E6" w14:paraId="5AE2129F" w14:textId="77777777" w:rsidTr="008D1CFD">
        <w:trPr>
          <w:trHeight w:val="511"/>
        </w:trPr>
        <w:tc>
          <w:tcPr>
            <w:tcW w:w="291" w:type="pct"/>
            <w:tcBorders>
              <w:top w:val="single" w:sz="4" w:space="0" w:color="auto"/>
              <w:left w:val="single" w:sz="4" w:space="0" w:color="auto"/>
              <w:bottom w:val="single" w:sz="4" w:space="0" w:color="auto"/>
              <w:right w:val="single" w:sz="4" w:space="0" w:color="auto"/>
            </w:tcBorders>
            <w:vAlign w:val="center"/>
            <w:hideMark/>
          </w:tcPr>
          <w:p w14:paraId="09ABFF4F" w14:textId="77777777" w:rsidR="008D1CFD" w:rsidRPr="006970E6" w:rsidRDefault="008D1CFD" w:rsidP="001457B8">
            <w:pPr>
              <w:jc w:val="center"/>
              <w:rPr>
                <w:rFonts w:eastAsia="Arial Unicode MS"/>
                <w:sz w:val="22"/>
                <w:szCs w:val="22"/>
                <w:bdr w:val="none" w:sz="0" w:space="0" w:color="auto" w:frame="1"/>
              </w:rPr>
            </w:pPr>
            <w:r w:rsidRPr="006970E6">
              <w:rPr>
                <w:rFonts w:eastAsia="Arial Unicode MS"/>
                <w:sz w:val="22"/>
                <w:szCs w:val="22"/>
                <w:bdr w:val="none" w:sz="0" w:space="0" w:color="auto" w:frame="1"/>
              </w:rPr>
              <w:t>1.</w:t>
            </w:r>
          </w:p>
        </w:tc>
        <w:tc>
          <w:tcPr>
            <w:tcW w:w="2096" w:type="pct"/>
            <w:tcBorders>
              <w:top w:val="single" w:sz="4" w:space="0" w:color="auto"/>
              <w:left w:val="single" w:sz="4" w:space="0" w:color="auto"/>
              <w:bottom w:val="single" w:sz="4" w:space="0" w:color="auto"/>
              <w:right w:val="single" w:sz="4" w:space="0" w:color="auto"/>
            </w:tcBorders>
            <w:vAlign w:val="center"/>
            <w:hideMark/>
          </w:tcPr>
          <w:p w14:paraId="266E36C5" w14:textId="77777777" w:rsidR="008D1CFD" w:rsidRPr="001B1C04" w:rsidRDefault="008D1CFD" w:rsidP="001457B8">
            <w:pPr>
              <w:rPr>
                <w:i/>
                <w:iCs/>
                <w:color w:val="548DD4" w:themeColor="text2" w:themeTint="99"/>
                <w:sz w:val="22"/>
                <w:szCs w:val="22"/>
              </w:rPr>
            </w:pPr>
            <w:r w:rsidRPr="001B1C04">
              <w:t>Sklendės pavara Nr.1</w:t>
            </w:r>
          </w:p>
          <w:p w14:paraId="6D37D877" w14:textId="77777777" w:rsidR="008D1CFD" w:rsidRPr="001B1C04" w:rsidRDefault="008D1CFD" w:rsidP="001457B8">
            <w:pPr>
              <w:rPr>
                <w:i/>
                <w:iCs/>
                <w:sz w:val="22"/>
                <w:szCs w:val="22"/>
              </w:rPr>
            </w:pPr>
            <w:r w:rsidRPr="001B1C04">
              <w:rPr>
                <w:i/>
                <w:iCs/>
                <w:color w:val="548DD4" w:themeColor="text2" w:themeTint="99"/>
                <w:sz w:val="22"/>
                <w:szCs w:val="22"/>
              </w:rPr>
              <w:t>Gamintojas, modelis (įrašo tiekėjas) -</w:t>
            </w:r>
          </w:p>
        </w:tc>
        <w:tc>
          <w:tcPr>
            <w:tcW w:w="746" w:type="pct"/>
            <w:tcBorders>
              <w:top w:val="single" w:sz="4" w:space="0" w:color="auto"/>
              <w:left w:val="single" w:sz="4" w:space="0" w:color="auto"/>
              <w:bottom w:val="single" w:sz="4" w:space="0" w:color="auto"/>
              <w:right w:val="single" w:sz="4" w:space="0" w:color="auto"/>
            </w:tcBorders>
            <w:vAlign w:val="center"/>
          </w:tcPr>
          <w:p w14:paraId="12783037" w14:textId="77777777" w:rsidR="008D1CFD" w:rsidRPr="004C780D" w:rsidRDefault="008D1CFD" w:rsidP="001457B8">
            <w:pPr>
              <w:jc w:val="center"/>
              <w:rPr>
                <w:rFonts w:eastAsia="Arial Unicode MS"/>
                <w:sz w:val="22"/>
                <w:szCs w:val="22"/>
                <w:bdr w:val="none" w:sz="0" w:space="0" w:color="auto" w:frame="1"/>
              </w:rPr>
            </w:pPr>
            <w:proofErr w:type="spellStart"/>
            <w:r>
              <w:rPr>
                <w:rFonts w:eastAsia="Arial Unicode MS"/>
                <w:sz w:val="22"/>
                <w:szCs w:val="22"/>
                <w:bdr w:val="none" w:sz="0" w:space="0" w:color="auto" w:frame="1"/>
              </w:rPr>
              <w:t>kompl</w:t>
            </w:r>
            <w:proofErr w:type="spellEnd"/>
            <w:r>
              <w:rPr>
                <w:rFonts w:eastAsia="Arial Unicode MS"/>
                <w:sz w:val="22"/>
                <w:szCs w:val="22"/>
                <w:bdr w:val="none" w:sz="0" w:space="0" w:color="auto" w:frame="1"/>
              </w:rPr>
              <w:t>.</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27DE5F83" w14:textId="77777777" w:rsidR="008D1CFD" w:rsidRPr="00FC7208" w:rsidRDefault="008D1CFD" w:rsidP="001457B8">
            <w:pPr>
              <w:jc w:val="center"/>
              <w:rPr>
                <w:rFonts w:eastAsia="Arial Unicode MS"/>
                <w:sz w:val="22"/>
                <w:szCs w:val="22"/>
                <w:bdr w:val="none" w:sz="0" w:space="0" w:color="auto" w:frame="1"/>
              </w:rPr>
            </w:pPr>
            <w:r>
              <w:rPr>
                <w:rFonts w:eastAsia="Arial Unicode MS"/>
                <w:sz w:val="22"/>
                <w:szCs w:val="22"/>
                <w:bdr w:val="none" w:sz="0" w:space="0" w:color="auto" w:frame="1"/>
              </w:rPr>
              <w:t>1</w:t>
            </w:r>
          </w:p>
        </w:tc>
        <w:tc>
          <w:tcPr>
            <w:tcW w:w="1121" w:type="pct"/>
            <w:tcBorders>
              <w:top w:val="single" w:sz="4" w:space="0" w:color="auto"/>
              <w:left w:val="single" w:sz="4" w:space="0" w:color="auto"/>
              <w:bottom w:val="single" w:sz="4" w:space="0" w:color="auto"/>
              <w:right w:val="single" w:sz="4" w:space="0" w:color="auto"/>
            </w:tcBorders>
          </w:tcPr>
          <w:p w14:paraId="1D86B195" w14:textId="77777777" w:rsidR="008D1CFD" w:rsidRPr="006970E6" w:rsidRDefault="008D1CFD" w:rsidP="001457B8">
            <w:pPr>
              <w:jc w:val="both"/>
              <w:rPr>
                <w:rFonts w:eastAsia="Arial Unicode MS"/>
                <w:b/>
                <w:sz w:val="22"/>
                <w:szCs w:val="22"/>
                <w:bdr w:val="none" w:sz="0" w:space="0" w:color="auto" w:frame="1"/>
              </w:rPr>
            </w:pPr>
          </w:p>
          <w:p w14:paraId="5357659D" w14:textId="77777777" w:rsidR="008D1CFD" w:rsidRPr="006970E6" w:rsidRDefault="008D1CFD" w:rsidP="001457B8">
            <w:pPr>
              <w:jc w:val="both"/>
              <w:rPr>
                <w:rFonts w:eastAsia="Arial Unicode MS"/>
                <w:b/>
                <w:sz w:val="22"/>
                <w:szCs w:val="22"/>
                <w:bdr w:val="none" w:sz="0" w:space="0" w:color="auto" w:frame="1"/>
              </w:rPr>
            </w:pPr>
          </w:p>
        </w:tc>
      </w:tr>
      <w:tr w:rsidR="008D1CFD" w:rsidRPr="006970E6" w14:paraId="1FCDFC48" w14:textId="77777777" w:rsidTr="008D1CFD">
        <w:trPr>
          <w:trHeight w:val="511"/>
        </w:trPr>
        <w:tc>
          <w:tcPr>
            <w:tcW w:w="291" w:type="pct"/>
            <w:tcBorders>
              <w:top w:val="single" w:sz="4" w:space="0" w:color="auto"/>
              <w:left w:val="single" w:sz="4" w:space="0" w:color="auto"/>
              <w:bottom w:val="single" w:sz="4" w:space="0" w:color="auto"/>
              <w:right w:val="single" w:sz="4" w:space="0" w:color="auto"/>
            </w:tcBorders>
            <w:vAlign w:val="center"/>
          </w:tcPr>
          <w:p w14:paraId="2DF14EC1" w14:textId="77777777" w:rsidR="008D1CFD" w:rsidRPr="006970E6" w:rsidRDefault="008D1CFD" w:rsidP="001457B8">
            <w:pPr>
              <w:jc w:val="center"/>
              <w:rPr>
                <w:rFonts w:eastAsia="Arial Unicode MS"/>
                <w:sz w:val="22"/>
                <w:szCs w:val="22"/>
                <w:bdr w:val="none" w:sz="0" w:space="0" w:color="auto" w:frame="1"/>
              </w:rPr>
            </w:pPr>
            <w:r>
              <w:rPr>
                <w:rFonts w:eastAsia="Arial Unicode MS"/>
                <w:sz w:val="22"/>
                <w:szCs w:val="22"/>
                <w:bdr w:val="none" w:sz="0" w:space="0" w:color="auto" w:frame="1"/>
              </w:rPr>
              <w:t>2.</w:t>
            </w:r>
          </w:p>
        </w:tc>
        <w:tc>
          <w:tcPr>
            <w:tcW w:w="2096" w:type="pct"/>
            <w:tcBorders>
              <w:top w:val="single" w:sz="4" w:space="0" w:color="auto"/>
              <w:left w:val="single" w:sz="4" w:space="0" w:color="auto"/>
              <w:bottom w:val="single" w:sz="4" w:space="0" w:color="auto"/>
              <w:right w:val="single" w:sz="4" w:space="0" w:color="auto"/>
            </w:tcBorders>
            <w:vAlign w:val="center"/>
          </w:tcPr>
          <w:p w14:paraId="1D6718A8" w14:textId="35CC3D3C" w:rsidR="008D1CFD" w:rsidRPr="001B1C04" w:rsidRDefault="008D1CFD" w:rsidP="001457B8">
            <w:pPr>
              <w:rPr>
                <w:i/>
                <w:iCs/>
                <w:color w:val="548DD4" w:themeColor="text2" w:themeTint="99"/>
                <w:sz w:val="22"/>
                <w:szCs w:val="22"/>
              </w:rPr>
            </w:pPr>
            <w:r w:rsidRPr="001B1C04">
              <w:t>Sklendės pavara Nr.2</w:t>
            </w:r>
            <w:r w:rsidRPr="001B1C04">
              <w:rPr>
                <w:i/>
                <w:iCs/>
                <w:color w:val="548DD4" w:themeColor="text2" w:themeTint="99"/>
                <w:sz w:val="22"/>
                <w:szCs w:val="22"/>
              </w:rPr>
              <w:t xml:space="preserve"> </w:t>
            </w:r>
          </w:p>
          <w:p w14:paraId="1729B701" w14:textId="77777777" w:rsidR="008D1CFD" w:rsidRPr="001B1C04" w:rsidRDefault="008D1CFD" w:rsidP="001457B8">
            <w:pPr>
              <w:rPr>
                <w:iCs/>
                <w:sz w:val="22"/>
                <w:szCs w:val="22"/>
              </w:rPr>
            </w:pPr>
            <w:r w:rsidRPr="001B1C04">
              <w:rPr>
                <w:i/>
                <w:iCs/>
                <w:color w:val="548DD4" w:themeColor="text2" w:themeTint="99"/>
                <w:sz w:val="22"/>
                <w:szCs w:val="22"/>
              </w:rPr>
              <w:t>Gamintojas, modelis (įrašo tiekėjas) -</w:t>
            </w:r>
          </w:p>
        </w:tc>
        <w:tc>
          <w:tcPr>
            <w:tcW w:w="746" w:type="pct"/>
            <w:tcBorders>
              <w:top w:val="single" w:sz="4" w:space="0" w:color="auto"/>
              <w:left w:val="single" w:sz="4" w:space="0" w:color="auto"/>
              <w:bottom w:val="single" w:sz="4" w:space="0" w:color="auto"/>
              <w:right w:val="single" w:sz="4" w:space="0" w:color="auto"/>
            </w:tcBorders>
            <w:vAlign w:val="center"/>
          </w:tcPr>
          <w:p w14:paraId="365E7044" w14:textId="7F0B469C" w:rsidR="008D1CFD" w:rsidRDefault="001B1C04" w:rsidP="001457B8">
            <w:pPr>
              <w:jc w:val="center"/>
              <w:rPr>
                <w:rFonts w:eastAsia="Arial Unicode MS"/>
                <w:sz w:val="22"/>
                <w:szCs w:val="22"/>
                <w:bdr w:val="none" w:sz="0" w:space="0" w:color="auto" w:frame="1"/>
              </w:rPr>
            </w:pPr>
            <w:proofErr w:type="spellStart"/>
            <w:r w:rsidRPr="001B1C04">
              <w:rPr>
                <w:rFonts w:eastAsia="Arial Unicode MS"/>
                <w:sz w:val="22"/>
                <w:szCs w:val="22"/>
                <w:bdr w:val="none" w:sz="0" w:space="0" w:color="auto" w:frame="1"/>
              </w:rPr>
              <w:t>kompl</w:t>
            </w:r>
            <w:proofErr w:type="spellEnd"/>
            <w:r w:rsidRPr="001B1C04">
              <w:rPr>
                <w:rFonts w:eastAsia="Arial Unicode MS"/>
                <w:sz w:val="22"/>
                <w:szCs w:val="22"/>
                <w:bdr w:val="none" w:sz="0" w:space="0" w:color="auto" w:frame="1"/>
              </w:rPr>
              <w:t>.</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60059E71" w14:textId="77777777" w:rsidR="008D1CFD" w:rsidRPr="00FC7208" w:rsidRDefault="008D1CFD" w:rsidP="001457B8">
            <w:pPr>
              <w:jc w:val="center"/>
              <w:rPr>
                <w:rFonts w:eastAsia="Arial Unicode MS"/>
                <w:sz w:val="22"/>
                <w:szCs w:val="22"/>
                <w:bdr w:val="none" w:sz="0" w:space="0" w:color="auto" w:frame="1"/>
              </w:rPr>
            </w:pPr>
            <w:r>
              <w:rPr>
                <w:rFonts w:eastAsia="Arial Unicode MS"/>
                <w:sz w:val="22"/>
                <w:szCs w:val="22"/>
                <w:bdr w:val="none" w:sz="0" w:space="0" w:color="auto" w:frame="1"/>
              </w:rPr>
              <w:t>1</w:t>
            </w:r>
          </w:p>
        </w:tc>
        <w:tc>
          <w:tcPr>
            <w:tcW w:w="1121" w:type="pct"/>
            <w:tcBorders>
              <w:top w:val="single" w:sz="4" w:space="0" w:color="auto"/>
              <w:left w:val="single" w:sz="4" w:space="0" w:color="auto"/>
              <w:bottom w:val="single" w:sz="4" w:space="0" w:color="auto"/>
              <w:right w:val="single" w:sz="4" w:space="0" w:color="auto"/>
            </w:tcBorders>
          </w:tcPr>
          <w:p w14:paraId="509C8603" w14:textId="77777777" w:rsidR="008D1CFD" w:rsidRPr="006970E6" w:rsidRDefault="008D1CFD" w:rsidP="001457B8">
            <w:pPr>
              <w:jc w:val="both"/>
              <w:rPr>
                <w:rFonts w:eastAsia="Arial Unicode MS"/>
                <w:b/>
                <w:sz w:val="22"/>
                <w:szCs w:val="22"/>
                <w:bdr w:val="none" w:sz="0" w:space="0" w:color="auto" w:frame="1"/>
              </w:rPr>
            </w:pPr>
          </w:p>
        </w:tc>
      </w:tr>
      <w:tr w:rsidR="008D1CFD" w:rsidRPr="006970E6" w14:paraId="107C25EE" w14:textId="77777777" w:rsidTr="00997A5B">
        <w:trPr>
          <w:trHeight w:val="288"/>
        </w:trPr>
        <w:tc>
          <w:tcPr>
            <w:tcW w:w="387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51B" w14:textId="0660DFB8" w:rsidR="008D1CFD" w:rsidRDefault="008D1CFD" w:rsidP="008D1CFD">
            <w:pPr>
              <w:jc w:val="right"/>
              <w:rPr>
                <w:rFonts w:eastAsia="Arial Unicode MS"/>
                <w:sz w:val="22"/>
                <w:szCs w:val="22"/>
                <w:bdr w:val="none" w:sz="0" w:space="0" w:color="auto" w:frame="1"/>
              </w:rPr>
            </w:pPr>
            <w:r w:rsidRPr="001D59CE">
              <w:rPr>
                <w:b/>
                <w:sz w:val="22"/>
                <w:szCs w:val="22"/>
              </w:rPr>
              <w:t xml:space="preserve">Bendra kaina </w:t>
            </w:r>
            <w:proofErr w:type="spellStart"/>
            <w:r w:rsidRPr="001D59CE">
              <w:rPr>
                <w:b/>
                <w:sz w:val="22"/>
                <w:szCs w:val="22"/>
              </w:rPr>
              <w:t>Eur</w:t>
            </w:r>
            <w:proofErr w:type="spellEnd"/>
            <w:r w:rsidRPr="001D59CE">
              <w:rPr>
                <w:b/>
                <w:sz w:val="22"/>
                <w:szCs w:val="22"/>
              </w:rPr>
              <w:t xml:space="preserve"> be PVM</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035C9" w14:textId="77777777" w:rsidR="008D1CFD" w:rsidRPr="006970E6" w:rsidRDefault="008D1CFD" w:rsidP="008D1CFD">
            <w:pPr>
              <w:jc w:val="both"/>
              <w:rPr>
                <w:rFonts w:eastAsia="Arial Unicode MS"/>
                <w:b/>
                <w:sz w:val="22"/>
                <w:szCs w:val="22"/>
                <w:bdr w:val="none" w:sz="0" w:space="0" w:color="auto" w:frame="1"/>
              </w:rPr>
            </w:pPr>
          </w:p>
        </w:tc>
      </w:tr>
      <w:tr w:rsidR="008D1CFD" w:rsidRPr="006970E6" w14:paraId="3ADBC5C1" w14:textId="77777777" w:rsidTr="00997A5B">
        <w:trPr>
          <w:trHeight w:val="263"/>
        </w:trPr>
        <w:tc>
          <w:tcPr>
            <w:tcW w:w="387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2BEA4" w14:textId="4D7348DF" w:rsidR="008D1CFD" w:rsidRDefault="008D1CFD" w:rsidP="008D1CFD">
            <w:pPr>
              <w:jc w:val="right"/>
              <w:rPr>
                <w:rFonts w:eastAsia="Arial Unicode MS"/>
                <w:sz w:val="22"/>
                <w:szCs w:val="22"/>
                <w:bdr w:val="none" w:sz="0" w:space="0" w:color="auto" w:frame="1"/>
              </w:rPr>
            </w:pPr>
            <w:r w:rsidRPr="001D59CE">
              <w:rPr>
                <w:b/>
                <w:sz w:val="22"/>
                <w:szCs w:val="22"/>
              </w:rPr>
              <w:t>21</w:t>
            </w:r>
            <w:r w:rsidRPr="001D59CE">
              <w:rPr>
                <w:b/>
                <w:sz w:val="22"/>
                <w:szCs w:val="22"/>
                <w:lang w:val="en-US"/>
              </w:rPr>
              <w:t>%</w:t>
            </w:r>
            <w:r w:rsidRPr="001D59CE">
              <w:rPr>
                <w:b/>
                <w:sz w:val="22"/>
                <w:szCs w:val="22"/>
              </w:rPr>
              <w:t xml:space="preserve"> PVM</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85E6F" w14:textId="77777777" w:rsidR="008D1CFD" w:rsidRPr="006970E6" w:rsidRDefault="008D1CFD" w:rsidP="008D1CFD">
            <w:pPr>
              <w:jc w:val="both"/>
              <w:rPr>
                <w:rFonts w:eastAsia="Arial Unicode MS"/>
                <w:b/>
                <w:sz w:val="22"/>
                <w:szCs w:val="22"/>
                <w:bdr w:val="none" w:sz="0" w:space="0" w:color="auto" w:frame="1"/>
              </w:rPr>
            </w:pPr>
          </w:p>
        </w:tc>
      </w:tr>
      <w:tr w:rsidR="008D1CFD" w:rsidRPr="006970E6" w14:paraId="3E40211A" w14:textId="77777777" w:rsidTr="00997A5B">
        <w:trPr>
          <w:trHeight w:val="268"/>
        </w:trPr>
        <w:tc>
          <w:tcPr>
            <w:tcW w:w="3879"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E7861" w14:textId="5ABF613C" w:rsidR="008D1CFD" w:rsidRDefault="008D1CFD" w:rsidP="008D1CFD">
            <w:pPr>
              <w:jc w:val="right"/>
              <w:rPr>
                <w:rFonts w:eastAsia="Arial Unicode MS"/>
                <w:sz w:val="22"/>
                <w:szCs w:val="22"/>
                <w:bdr w:val="none" w:sz="0" w:space="0" w:color="auto" w:frame="1"/>
              </w:rPr>
            </w:pPr>
            <w:r w:rsidRPr="001D59CE">
              <w:rPr>
                <w:b/>
                <w:sz w:val="22"/>
                <w:szCs w:val="22"/>
              </w:rPr>
              <w:t xml:space="preserve">Bendra kaina </w:t>
            </w:r>
            <w:proofErr w:type="spellStart"/>
            <w:r w:rsidRPr="001D59CE">
              <w:rPr>
                <w:b/>
                <w:sz w:val="22"/>
                <w:szCs w:val="22"/>
              </w:rPr>
              <w:t>Eur</w:t>
            </w:r>
            <w:proofErr w:type="spellEnd"/>
            <w:r w:rsidRPr="001D59CE">
              <w:rPr>
                <w:b/>
                <w:sz w:val="22"/>
                <w:szCs w:val="22"/>
              </w:rPr>
              <w:t xml:space="preserve"> su PVM</w:t>
            </w:r>
          </w:p>
        </w:tc>
        <w:tc>
          <w:tcPr>
            <w:tcW w:w="11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D19B5" w14:textId="77777777" w:rsidR="008D1CFD" w:rsidRPr="006970E6" w:rsidRDefault="008D1CFD" w:rsidP="008D1CFD">
            <w:pPr>
              <w:jc w:val="both"/>
              <w:rPr>
                <w:rFonts w:eastAsia="Arial Unicode MS"/>
                <w:b/>
                <w:sz w:val="22"/>
                <w:szCs w:val="22"/>
                <w:bdr w:val="none" w:sz="0" w:space="0" w:color="auto" w:frame="1"/>
              </w:rPr>
            </w:pPr>
          </w:p>
        </w:tc>
      </w:tr>
    </w:tbl>
    <w:p w14:paraId="5010A9DA" w14:textId="77777777" w:rsidR="008D1CFD" w:rsidRDefault="008D1CFD" w:rsidP="00580A4C">
      <w:pPr>
        <w:spacing w:line="276" w:lineRule="auto"/>
        <w:rPr>
          <w:rFonts w:eastAsiaTheme="minorHAnsi"/>
          <w:b/>
          <w:bCs/>
          <w:iCs/>
          <w:sz w:val="22"/>
          <w:szCs w:val="22"/>
        </w:rPr>
      </w:pPr>
    </w:p>
    <w:p w14:paraId="2B4112DB" w14:textId="5E1112F2" w:rsidR="00580A4C" w:rsidRPr="00580A4C" w:rsidRDefault="00580A4C" w:rsidP="00580A4C">
      <w:pPr>
        <w:spacing w:line="276" w:lineRule="auto"/>
        <w:rPr>
          <w:rFonts w:eastAsiaTheme="minorHAnsi"/>
          <w:b/>
          <w:bCs/>
          <w:iCs/>
          <w:sz w:val="22"/>
          <w:szCs w:val="22"/>
        </w:rPr>
      </w:pPr>
      <w:r w:rsidRPr="00580A4C">
        <w:rPr>
          <w:rFonts w:eastAsiaTheme="minorHAnsi"/>
          <w:b/>
          <w:bCs/>
          <w:iCs/>
          <w:sz w:val="22"/>
          <w:szCs w:val="22"/>
        </w:rPr>
        <w:t xml:space="preserve">Pasiūlymo kaina </w:t>
      </w:r>
      <w:proofErr w:type="spellStart"/>
      <w:r w:rsidRPr="00580A4C">
        <w:rPr>
          <w:rFonts w:eastAsiaTheme="minorHAnsi"/>
          <w:b/>
          <w:bCs/>
          <w:iCs/>
          <w:sz w:val="22"/>
          <w:szCs w:val="22"/>
        </w:rPr>
        <w:t>Eur</w:t>
      </w:r>
      <w:proofErr w:type="spellEnd"/>
      <w:r w:rsidRPr="00580A4C">
        <w:rPr>
          <w:rFonts w:eastAsiaTheme="minorHAnsi"/>
          <w:b/>
          <w:bCs/>
          <w:iCs/>
          <w:sz w:val="22"/>
          <w:szCs w:val="22"/>
        </w:rPr>
        <w:t xml:space="preserve"> be PVM (skaičiais ir žodžiais) –</w:t>
      </w:r>
    </w:p>
    <w:p w14:paraId="7A7D2450" w14:textId="77777777" w:rsidR="00580A4C" w:rsidRPr="008A1A5F" w:rsidRDefault="00580A4C" w:rsidP="00580A4C">
      <w:pPr>
        <w:spacing w:line="276" w:lineRule="auto"/>
        <w:rPr>
          <w:rFonts w:eastAsiaTheme="minorHAnsi"/>
          <w:bCs/>
          <w:iCs/>
          <w:sz w:val="22"/>
          <w:szCs w:val="22"/>
        </w:rPr>
      </w:pPr>
      <w:r w:rsidRPr="008A1A5F">
        <w:rPr>
          <w:rFonts w:eastAsiaTheme="minorHAnsi"/>
          <w:bCs/>
          <w:iCs/>
          <w:sz w:val="22"/>
          <w:szCs w:val="22"/>
        </w:rPr>
        <w:t>PVM 21 proc. (skaičiais ir žodžiais) –</w:t>
      </w:r>
    </w:p>
    <w:p w14:paraId="2DE6F937" w14:textId="395B8A44" w:rsidR="00580A4C" w:rsidRDefault="00580A4C" w:rsidP="00580A4C">
      <w:pPr>
        <w:spacing w:line="276" w:lineRule="auto"/>
        <w:rPr>
          <w:rFonts w:eastAsiaTheme="minorHAnsi"/>
          <w:b/>
          <w:bCs/>
          <w:iCs/>
          <w:sz w:val="22"/>
          <w:szCs w:val="22"/>
        </w:rPr>
      </w:pPr>
      <w:r w:rsidRPr="00580A4C">
        <w:rPr>
          <w:rFonts w:eastAsiaTheme="minorHAnsi"/>
          <w:b/>
          <w:bCs/>
          <w:iCs/>
          <w:sz w:val="22"/>
          <w:szCs w:val="22"/>
        </w:rPr>
        <w:t xml:space="preserve">Bendra pasiūlymo </w:t>
      </w:r>
      <w:r w:rsidR="004C780D">
        <w:rPr>
          <w:rFonts w:eastAsiaTheme="minorHAnsi"/>
          <w:b/>
          <w:bCs/>
          <w:iCs/>
          <w:sz w:val="22"/>
          <w:szCs w:val="22"/>
        </w:rPr>
        <w:t xml:space="preserve">kaina </w:t>
      </w:r>
      <w:proofErr w:type="spellStart"/>
      <w:r w:rsidRPr="00580A4C">
        <w:rPr>
          <w:rFonts w:eastAsiaTheme="minorHAnsi"/>
          <w:b/>
          <w:bCs/>
          <w:iCs/>
          <w:sz w:val="22"/>
          <w:szCs w:val="22"/>
        </w:rPr>
        <w:t>Eur</w:t>
      </w:r>
      <w:proofErr w:type="spellEnd"/>
      <w:r w:rsidRPr="00580A4C">
        <w:rPr>
          <w:rFonts w:eastAsiaTheme="minorHAnsi"/>
          <w:b/>
          <w:bCs/>
          <w:iCs/>
          <w:sz w:val="22"/>
          <w:szCs w:val="22"/>
        </w:rPr>
        <w:t xml:space="preserve"> su PVM (skaičiais ir žodžiais) –</w:t>
      </w:r>
    </w:p>
    <w:p w14:paraId="07D42D5F" w14:textId="77777777" w:rsidR="008A1A5F" w:rsidRPr="00580A4C" w:rsidRDefault="008A1A5F" w:rsidP="00580A4C">
      <w:pPr>
        <w:spacing w:line="276" w:lineRule="auto"/>
        <w:rPr>
          <w:rFonts w:eastAsiaTheme="minorHAnsi"/>
          <w:b/>
          <w:bCs/>
          <w:iCs/>
          <w:sz w:val="22"/>
          <w:szCs w:val="22"/>
        </w:rPr>
      </w:pPr>
    </w:p>
    <w:p w14:paraId="6777481A" w14:textId="48A97DB7" w:rsidR="00580A4C" w:rsidRPr="00580A4C" w:rsidRDefault="00580A4C" w:rsidP="001D59CE">
      <w:pPr>
        <w:spacing w:line="276" w:lineRule="auto"/>
        <w:rPr>
          <w:rFonts w:eastAsiaTheme="minorHAnsi"/>
          <w:bCs/>
          <w:iCs/>
          <w:sz w:val="22"/>
          <w:szCs w:val="22"/>
        </w:rPr>
      </w:pPr>
      <w:r w:rsidRPr="00580A4C">
        <w:rPr>
          <w:rFonts w:eastAsiaTheme="minorHAnsi"/>
          <w:bCs/>
          <w:iCs/>
          <w:sz w:val="22"/>
          <w:szCs w:val="22"/>
        </w:rPr>
        <w:t>Į kainą įeina v</w:t>
      </w:r>
      <w:r w:rsidR="002258D3">
        <w:rPr>
          <w:rFonts w:eastAsiaTheme="minorHAnsi"/>
          <w:bCs/>
          <w:iCs/>
          <w:sz w:val="22"/>
          <w:szCs w:val="22"/>
        </w:rPr>
        <w:t>isos išlaidos ir visi mokesčiai</w:t>
      </w:r>
      <w:r w:rsidR="0081760E">
        <w:rPr>
          <w:rFonts w:eastAsiaTheme="minorHAnsi"/>
          <w:bCs/>
          <w:iCs/>
          <w:sz w:val="22"/>
          <w:szCs w:val="22"/>
        </w:rPr>
        <w:t>, taip pat ir pre</w:t>
      </w:r>
      <w:r w:rsidR="002258D3">
        <w:rPr>
          <w:rFonts w:eastAsiaTheme="minorHAnsi"/>
          <w:bCs/>
          <w:iCs/>
          <w:sz w:val="22"/>
          <w:szCs w:val="22"/>
        </w:rPr>
        <w:t>kės pristatymo išlaidos.</w:t>
      </w:r>
    </w:p>
    <w:p w14:paraId="39C044FB" w14:textId="0A24F0ED" w:rsidR="00B3305F" w:rsidRDefault="00B3305F" w:rsidP="001D59CE">
      <w:pPr>
        <w:pBdr>
          <w:top w:val="nil"/>
          <w:left w:val="nil"/>
          <w:bottom w:val="nil"/>
          <w:right w:val="nil"/>
          <w:between w:val="nil"/>
          <w:bar w:val="nil"/>
        </w:pBdr>
        <w:jc w:val="both"/>
        <w:rPr>
          <w:rFonts w:eastAsia="Arial Unicode MS"/>
          <w:bCs/>
          <w:i/>
          <w:sz w:val="22"/>
          <w:szCs w:val="22"/>
          <w:bdr w:val="nil"/>
        </w:rPr>
      </w:pPr>
      <w:r w:rsidRPr="00580A4C">
        <w:rPr>
          <w:rFonts w:eastAsia="Arial Unicode MS"/>
          <w:bCs/>
          <w:sz w:val="22"/>
          <w:szCs w:val="22"/>
          <w:bdr w:val="nil"/>
        </w:rPr>
        <w:t xml:space="preserve">Pasiūlymas galioja iki </w:t>
      </w:r>
      <w:r w:rsidRPr="00580A4C">
        <w:rPr>
          <w:rFonts w:eastAsia="Arial Unicode MS"/>
          <w:bCs/>
          <w:i/>
          <w:sz w:val="22"/>
          <w:szCs w:val="22"/>
          <w:bdr w:val="nil"/>
        </w:rPr>
        <w:t>(nurodoma data).</w:t>
      </w:r>
    </w:p>
    <w:p w14:paraId="463B59A3" w14:textId="77777777" w:rsidR="00A30DBF" w:rsidRPr="00580A4C" w:rsidRDefault="00A30DBF" w:rsidP="00B3305F">
      <w:pPr>
        <w:pBdr>
          <w:top w:val="nil"/>
          <w:left w:val="nil"/>
          <w:bottom w:val="nil"/>
          <w:right w:val="nil"/>
          <w:between w:val="nil"/>
          <w:bar w:val="nil"/>
        </w:pBdr>
        <w:spacing w:before="120"/>
        <w:jc w:val="both"/>
        <w:rPr>
          <w:rFonts w:eastAsia="Arial Unicode MS"/>
          <w:bCs/>
          <w:i/>
          <w:sz w:val="22"/>
          <w:szCs w:val="22"/>
          <w:bdr w:val="nil"/>
        </w:rPr>
      </w:pPr>
    </w:p>
    <w:p w14:paraId="7DB8338F" w14:textId="6C421794" w:rsidR="00B3305F" w:rsidRPr="00580A4C" w:rsidRDefault="003F7772" w:rsidP="00B3305F">
      <w:pPr>
        <w:pBdr>
          <w:top w:val="nil"/>
          <w:left w:val="nil"/>
          <w:bottom w:val="nil"/>
          <w:right w:val="nil"/>
          <w:between w:val="nil"/>
          <w:bar w:val="nil"/>
        </w:pBdr>
        <w:spacing w:before="120"/>
        <w:jc w:val="both"/>
        <w:rPr>
          <w:rFonts w:eastAsia="Arial Unicode MS"/>
          <w:b/>
          <w:bCs/>
          <w:sz w:val="22"/>
          <w:szCs w:val="22"/>
          <w:bdr w:val="nil"/>
        </w:rPr>
      </w:pPr>
      <w:r>
        <w:rPr>
          <w:rFonts w:eastAsia="Arial Unicode MS"/>
          <w:b/>
          <w:bCs/>
          <w:sz w:val="22"/>
          <w:szCs w:val="22"/>
          <w:bdr w:val="nil"/>
        </w:rPr>
        <w:t>4</w:t>
      </w:r>
      <w:r w:rsidR="00823E82">
        <w:rPr>
          <w:rFonts w:eastAsia="Arial Unicode MS"/>
          <w:b/>
          <w:bCs/>
          <w:sz w:val="22"/>
          <w:szCs w:val="22"/>
          <w:bdr w:val="nil"/>
        </w:rPr>
        <w:t>.</w:t>
      </w:r>
      <w:r w:rsidR="00B3305F" w:rsidRPr="00580A4C">
        <w:rPr>
          <w:rFonts w:eastAsia="Arial Unicode MS"/>
          <w:b/>
          <w:bCs/>
          <w:sz w:val="22"/>
          <w:szCs w:val="22"/>
          <w:bdr w:val="nil"/>
        </w:rPr>
        <w:t xml:space="preserve"> KONFIDENCIALI INFORMACIJA</w:t>
      </w:r>
    </w:p>
    <w:p w14:paraId="1E9EEEDC" w14:textId="77777777" w:rsidR="00B3305F" w:rsidRPr="00580A4C" w:rsidRDefault="00AC7ED5" w:rsidP="00B3305F">
      <w:pPr>
        <w:pBdr>
          <w:top w:val="nil"/>
          <w:left w:val="nil"/>
          <w:bottom w:val="nil"/>
          <w:right w:val="nil"/>
          <w:between w:val="nil"/>
          <w:bar w:val="nil"/>
        </w:pBdr>
        <w:tabs>
          <w:tab w:val="left" w:pos="993"/>
        </w:tabs>
        <w:spacing w:before="120" w:after="60"/>
        <w:jc w:val="both"/>
        <w:rPr>
          <w:rFonts w:eastAsia="Arial Unicode MS"/>
          <w:sz w:val="22"/>
          <w:szCs w:val="22"/>
          <w:bdr w:val="nil"/>
        </w:rPr>
      </w:pPr>
      <w:sdt>
        <w:sdtPr>
          <w:rPr>
            <w:rFonts w:eastAsia="Arial Unicode MS"/>
            <w:sz w:val="22"/>
            <w:szCs w:val="22"/>
            <w:bdr w:val="nil"/>
          </w:rPr>
          <w:id w:val="-1082067423"/>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Pasiūlyme nėra pateikta konfidencialios informacijos</w:t>
      </w:r>
    </w:p>
    <w:p w14:paraId="523E35C7" w14:textId="77777777" w:rsidR="00B3305F" w:rsidRPr="00580A4C" w:rsidRDefault="00AC7ED5" w:rsidP="00B3305F">
      <w:pPr>
        <w:pBdr>
          <w:top w:val="nil"/>
          <w:left w:val="nil"/>
          <w:bottom w:val="nil"/>
          <w:right w:val="nil"/>
          <w:between w:val="nil"/>
          <w:bar w:val="nil"/>
        </w:pBdr>
        <w:tabs>
          <w:tab w:val="left" w:pos="993"/>
        </w:tabs>
        <w:spacing w:before="120" w:after="60" w:line="360" w:lineRule="auto"/>
        <w:jc w:val="both"/>
        <w:rPr>
          <w:rFonts w:eastAsia="Arial Unicode MS"/>
          <w:sz w:val="22"/>
          <w:szCs w:val="22"/>
          <w:bdr w:val="nil"/>
        </w:rPr>
      </w:pPr>
      <w:sdt>
        <w:sdtPr>
          <w:rPr>
            <w:rFonts w:eastAsia="Arial Unicode MS"/>
            <w:sz w:val="22"/>
            <w:szCs w:val="22"/>
            <w:bdr w:val="nil"/>
          </w:rPr>
          <w:id w:val="-879230937"/>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Šiame pasiūlyme yra pateikta konfidenciali informacija:</w:t>
      </w:r>
      <w:r w:rsidR="00B3305F" w:rsidRPr="00580A4C">
        <w:rPr>
          <w:rFonts w:eastAsia="Arial Unicode MS"/>
          <w:sz w:val="22"/>
          <w:szCs w:val="22"/>
          <w:vertAlign w:val="superscript"/>
        </w:rPr>
        <w:footnoteReference w:id="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5812"/>
      </w:tblGrid>
      <w:tr w:rsidR="00B3305F" w:rsidRPr="00580A4C" w14:paraId="17115539" w14:textId="77777777" w:rsidTr="00065FDC">
        <w:tc>
          <w:tcPr>
            <w:tcW w:w="805" w:type="dxa"/>
            <w:tcBorders>
              <w:top w:val="single" w:sz="4" w:space="0" w:color="auto"/>
              <w:left w:val="single" w:sz="4" w:space="0" w:color="auto"/>
              <w:bottom w:val="single" w:sz="4" w:space="0" w:color="auto"/>
              <w:right w:val="single" w:sz="4" w:space="0" w:color="auto"/>
            </w:tcBorders>
            <w:hideMark/>
          </w:tcPr>
          <w:p w14:paraId="5B2F9638"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Eil. Nr.</w:t>
            </w:r>
          </w:p>
        </w:tc>
        <w:tc>
          <w:tcPr>
            <w:tcW w:w="2734" w:type="dxa"/>
            <w:tcBorders>
              <w:top w:val="single" w:sz="4" w:space="0" w:color="auto"/>
              <w:left w:val="single" w:sz="4" w:space="0" w:color="auto"/>
              <w:bottom w:val="single" w:sz="4" w:space="0" w:color="auto"/>
              <w:right w:val="single" w:sz="4" w:space="0" w:color="auto"/>
            </w:tcBorders>
            <w:hideMark/>
          </w:tcPr>
          <w:p w14:paraId="4BA2C9BF"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Pateikto dokumento pavadinimas</w:t>
            </w:r>
            <w:r w:rsidRPr="00580A4C">
              <w:rPr>
                <w:rFonts w:eastAsia="Arial Unicode MS"/>
                <w:sz w:val="20"/>
                <w:vertAlign w:val="superscript"/>
              </w:rPr>
              <w:footnoteReference w:id="3"/>
            </w:r>
          </w:p>
        </w:tc>
        <w:tc>
          <w:tcPr>
            <w:tcW w:w="5812" w:type="dxa"/>
            <w:tcBorders>
              <w:top w:val="single" w:sz="4" w:space="0" w:color="auto"/>
              <w:left w:val="single" w:sz="4" w:space="0" w:color="auto"/>
              <w:bottom w:val="single" w:sz="4" w:space="0" w:color="auto"/>
              <w:right w:val="single" w:sz="4" w:space="0" w:color="auto"/>
            </w:tcBorders>
            <w:hideMark/>
          </w:tcPr>
          <w:p w14:paraId="2762DEFD"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bCs/>
                <w:sz w:val="20"/>
                <w:bdr w:val="nil"/>
              </w:rPr>
              <w:t xml:space="preserve">Kokiu pagrindu atitinkamas dokumentas yra konfidencialus </w:t>
            </w:r>
            <w:r w:rsidRPr="00580A4C">
              <w:rPr>
                <w:rFonts w:eastAsia="Arial Unicode MS"/>
                <w:bCs/>
                <w:i/>
                <w:sz w:val="20"/>
                <w:bdr w:val="nil"/>
              </w:rPr>
              <w:t>(pvz. įtrauktas komercinių gamybinių paslapčių sąrašą ir pan.</w:t>
            </w:r>
            <w:r w:rsidRPr="00580A4C">
              <w:rPr>
                <w:rFonts w:eastAsia="Arial Unicode MS"/>
                <w:bCs/>
                <w:sz w:val="20"/>
                <w:bdr w:val="nil"/>
              </w:rPr>
              <w:t xml:space="preserve">) arba kuri dokumento informacija yra laikoma konfidencialia </w:t>
            </w:r>
            <w:r w:rsidRPr="00580A4C">
              <w:rPr>
                <w:rFonts w:eastAsia="Arial Unicode MS"/>
                <w:bCs/>
                <w:i/>
                <w:sz w:val="20"/>
                <w:bdr w:val="nil"/>
              </w:rPr>
              <w:t>( pvz. asmens duomenys)</w:t>
            </w:r>
          </w:p>
        </w:tc>
      </w:tr>
      <w:tr w:rsidR="00B3305F" w:rsidRPr="00580A4C" w14:paraId="76F1617D" w14:textId="77777777" w:rsidTr="00065FDC">
        <w:tc>
          <w:tcPr>
            <w:tcW w:w="805" w:type="dxa"/>
            <w:tcBorders>
              <w:top w:val="single" w:sz="4" w:space="0" w:color="auto"/>
              <w:left w:val="single" w:sz="4" w:space="0" w:color="auto"/>
              <w:bottom w:val="single" w:sz="4" w:space="0" w:color="auto"/>
              <w:right w:val="single" w:sz="4" w:space="0" w:color="auto"/>
            </w:tcBorders>
          </w:tcPr>
          <w:p w14:paraId="0EFF1FDC" w14:textId="77777777" w:rsidR="00B3305F" w:rsidRPr="00580A4C" w:rsidRDefault="00B3305F" w:rsidP="00065FDC">
            <w:pPr>
              <w:pBdr>
                <w:top w:val="nil"/>
                <w:left w:val="nil"/>
                <w:bottom w:val="nil"/>
                <w:right w:val="nil"/>
                <w:between w:val="nil"/>
                <w:bar w:val="nil"/>
              </w:pBdr>
              <w:spacing w:line="276" w:lineRule="auto"/>
              <w:jc w:val="right"/>
              <w:rPr>
                <w:rFonts w:eastAsia="Arial Unicode MS"/>
                <w:sz w:val="20"/>
                <w:bdr w:val="nil"/>
              </w:rPr>
            </w:pPr>
          </w:p>
        </w:tc>
        <w:tc>
          <w:tcPr>
            <w:tcW w:w="2734" w:type="dxa"/>
            <w:tcBorders>
              <w:top w:val="single" w:sz="4" w:space="0" w:color="auto"/>
              <w:left w:val="single" w:sz="4" w:space="0" w:color="auto"/>
              <w:bottom w:val="single" w:sz="4" w:space="0" w:color="auto"/>
              <w:right w:val="single" w:sz="4" w:space="0" w:color="auto"/>
            </w:tcBorders>
          </w:tcPr>
          <w:p w14:paraId="6C75FE94" w14:textId="77777777" w:rsidR="00B3305F" w:rsidRPr="00580A4C" w:rsidRDefault="00B3305F" w:rsidP="00065FDC">
            <w:pPr>
              <w:pBdr>
                <w:top w:val="nil"/>
                <w:left w:val="nil"/>
                <w:bottom w:val="nil"/>
                <w:right w:val="nil"/>
                <w:between w:val="nil"/>
                <w:bar w:val="nil"/>
              </w:pBdr>
              <w:spacing w:line="276" w:lineRule="auto"/>
              <w:jc w:val="both"/>
              <w:rPr>
                <w:rFonts w:eastAsia="Arial Unicode MS"/>
                <w:i/>
                <w:sz w:val="20"/>
                <w:bdr w:val="nil"/>
              </w:rPr>
            </w:pPr>
          </w:p>
        </w:tc>
        <w:tc>
          <w:tcPr>
            <w:tcW w:w="5812" w:type="dxa"/>
            <w:tcBorders>
              <w:top w:val="single" w:sz="4" w:space="0" w:color="auto"/>
              <w:left w:val="single" w:sz="4" w:space="0" w:color="auto"/>
              <w:bottom w:val="single" w:sz="4" w:space="0" w:color="auto"/>
              <w:right w:val="single" w:sz="4" w:space="0" w:color="auto"/>
            </w:tcBorders>
          </w:tcPr>
          <w:p w14:paraId="05B474CC"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0"/>
                <w:bdr w:val="nil"/>
              </w:rPr>
            </w:pPr>
          </w:p>
        </w:tc>
      </w:tr>
      <w:tr w:rsidR="00363106" w:rsidRPr="00580A4C" w14:paraId="0C717B64" w14:textId="77777777" w:rsidTr="00065FDC">
        <w:tc>
          <w:tcPr>
            <w:tcW w:w="805" w:type="dxa"/>
            <w:tcBorders>
              <w:top w:val="single" w:sz="4" w:space="0" w:color="auto"/>
              <w:left w:val="single" w:sz="4" w:space="0" w:color="auto"/>
              <w:bottom w:val="single" w:sz="4" w:space="0" w:color="auto"/>
              <w:right w:val="single" w:sz="4" w:space="0" w:color="auto"/>
            </w:tcBorders>
          </w:tcPr>
          <w:p w14:paraId="7DFBFEC4" w14:textId="77777777" w:rsidR="00363106" w:rsidRPr="00580A4C" w:rsidRDefault="00363106" w:rsidP="00065FDC">
            <w:pPr>
              <w:pBdr>
                <w:top w:val="nil"/>
                <w:left w:val="nil"/>
                <w:bottom w:val="nil"/>
                <w:right w:val="nil"/>
                <w:between w:val="nil"/>
                <w:bar w:val="nil"/>
              </w:pBdr>
              <w:spacing w:line="276" w:lineRule="auto"/>
              <w:jc w:val="right"/>
              <w:rPr>
                <w:rFonts w:eastAsia="Arial Unicode MS"/>
                <w:sz w:val="20"/>
                <w:bdr w:val="nil"/>
              </w:rPr>
            </w:pPr>
          </w:p>
        </w:tc>
        <w:tc>
          <w:tcPr>
            <w:tcW w:w="2734" w:type="dxa"/>
            <w:tcBorders>
              <w:top w:val="single" w:sz="4" w:space="0" w:color="auto"/>
              <w:left w:val="single" w:sz="4" w:space="0" w:color="auto"/>
              <w:bottom w:val="single" w:sz="4" w:space="0" w:color="auto"/>
              <w:right w:val="single" w:sz="4" w:space="0" w:color="auto"/>
            </w:tcBorders>
          </w:tcPr>
          <w:p w14:paraId="4769AEEC" w14:textId="77777777" w:rsidR="00363106" w:rsidRPr="00580A4C" w:rsidRDefault="00363106" w:rsidP="00065FDC">
            <w:pPr>
              <w:pBdr>
                <w:top w:val="nil"/>
                <w:left w:val="nil"/>
                <w:bottom w:val="nil"/>
                <w:right w:val="nil"/>
                <w:between w:val="nil"/>
                <w:bar w:val="nil"/>
              </w:pBdr>
              <w:spacing w:line="276" w:lineRule="auto"/>
              <w:jc w:val="both"/>
              <w:rPr>
                <w:rFonts w:eastAsia="Arial Unicode MS"/>
                <w:i/>
                <w:sz w:val="20"/>
                <w:bdr w:val="nil"/>
              </w:rPr>
            </w:pPr>
          </w:p>
        </w:tc>
        <w:tc>
          <w:tcPr>
            <w:tcW w:w="5812" w:type="dxa"/>
            <w:tcBorders>
              <w:top w:val="single" w:sz="4" w:space="0" w:color="auto"/>
              <w:left w:val="single" w:sz="4" w:space="0" w:color="auto"/>
              <w:bottom w:val="single" w:sz="4" w:space="0" w:color="auto"/>
              <w:right w:val="single" w:sz="4" w:space="0" w:color="auto"/>
            </w:tcBorders>
          </w:tcPr>
          <w:p w14:paraId="3C68682E" w14:textId="77777777" w:rsidR="00363106" w:rsidRPr="00580A4C" w:rsidRDefault="00363106" w:rsidP="00065FDC">
            <w:pPr>
              <w:pBdr>
                <w:top w:val="nil"/>
                <w:left w:val="nil"/>
                <w:bottom w:val="nil"/>
                <w:right w:val="nil"/>
                <w:between w:val="nil"/>
                <w:bar w:val="nil"/>
              </w:pBdr>
              <w:spacing w:line="276" w:lineRule="auto"/>
              <w:jc w:val="both"/>
              <w:rPr>
                <w:rFonts w:eastAsia="Arial Unicode MS"/>
                <w:sz w:val="20"/>
                <w:bdr w:val="nil"/>
              </w:rPr>
            </w:pPr>
          </w:p>
        </w:tc>
      </w:tr>
    </w:tbl>
    <w:p w14:paraId="2535FF22" w14:textId="5AC0E22C" w:rsidR="00B3305F" w:rsidRPr="00580A4C" w:rsidRDefault="00B3305F" w:rsidP="00B3305F">
      <w:pPr>
        <w:pBdr>
          <w:top w:val="nil"/>
          <w:left w:val="nil"/>
          <w:bottom w:val="nil"/>
          <w:right w:val="nil"/>
          <w:between w:val="nil"/>
          <w:bar w:val="nil"/>
        </w:pBdr>
        <w:jc w:val="both"/>
        <w:rPr>
          <w:rFonts w:eastAsia="Arial Unicode MS"/>
          <w:bCs/>
          <w:i/>
          <w:sz w:val="20"/>
          <w:bdr w:val="nil"/>
        </w:rPr>
      </w:pPr>
    </w:p>
    <w:p w14:paraId="299AE31D" w14:textId="77777777" w:rsidR="00E36CF6" w:rsidRPr="00580A4C" w:rsidRDefault="00E36CF6" w:rsidP="00B3305F">
      <w:pPr>
        <w:pBdr>
          <w:top w:val="nil"/>
          <w:left w:val="nil"/>
          <w:bottom w:val="nil"/>
          <w:right w:val="nil"/>
          <w:between w:val="nil"/>
          <w:bar w:val="nil"/>
        </w:pBdr>
        <w:jc w:val="both"/>
        <w:rPr>
          <w:rFonts w:eastAsia="Arial Unicode MS"/>
          <w:bCs/>
          <w:i/>
          <w:sz w:val="20"/>
          <w:bdr w:val="nil"/>
        </w:rPr>
      </w:pPr>
    </w:p>
    <w:p w14:paraId="2389859C" w14:textId="21B4B8CB" w:rsidR="00B3305F" w:rsidRPr="00580A4C" w:rsidRDefault="003F7772" w:rsidP="00B3305F">
      <w:pPr>
        <w:pBdr>
          <w:top w:val="nil"/>
          <w:left w:val="nil"/>
          <w:bottom w:val="nil"/>
          <w:right w:val="nil"/>
          <w:between w:val="nil"/>
          <w:bar w:val="nil"/>
        </w:pBdr>
        <w:jc w:val="both"/>
        <w:rPr>
          <w:rFonts w:eastAsia="Arial Unicode MS"/>
          <w:b/>
          <w:sz w:val="22"/>
          <w:szCs w:val="22"/>
          <w:bdr w:val="nil"/>
        </w:rPr>
      </w:pPr>
      <w:r>
        <w:rPr>
          <w:rFonts w:eastAsia="Arial Unicode MS"/>
          <w:b/>
          <w:sz w:val="22"/>
          <w:szCs w:val="22"/>
          <w:bdr w:val="nil"/>
        </w:rPr>
        <w:t>5</w:t>
      </w:r>
      <w:r w:rsidR="00B3305F" w:rsidRPr="00580A4C">
        <w:rPr>
          <w:rFonts w:eastAsia="Arial Unicode MS"/>
          <w:b/>
          <w:sz w:val="22"/>
          <w:szCs w:val="22"/>
          <w:bdr w:val="nil"/>
        </w:rPr>
        <w:t>. KARTU SU PASIŪLYMU PATEIKIAMI DOKUMENTAI:</w:t>
      </w:r>
    </w:p>
    <w:p w14:paraId="0C8E378A" w14:textId="77777777" w:rsidR="00E15662" w:rsidRPr="00580A4C" w:rsidRDefault="00E15662" w:rsidP="00B3305F">
      <w:pPr>
        <w:pBdr>
          <w:top w:val="nil"/>
          <w:left w:val="nil"/>
          <w:bottom w:val="nil"/>
          <w:right w:val="nil"/>
          <w:between w:val="nil"/>
          <w:bar w:val="nil"/>
        </w:pBdr>
        <w:jc w:val="both"/>
        <w:rPr>
          <w:rFonts w:eastAsia="Arial Unicode MS"/>
          <w:b/>
          <w:sz w:val="22"/>
          <w:szCs w:val="22"/>
          <w:bdr w:val="nil"/>
        </w:rPr>
      </w:pPr>
    </w:p>
    <w:tbl>
      <w:tblPr>
        <w:tblpPr w:leftFromText="180" w:rightFromText="180" w:vertAnchor="text" w:tblpY="1"/>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78"/>
        <w:gridCol w:w="1892"/>
      </w:tblGrid>
      <w:tr w:rsidR="00B3305F" w:rsidRPr="00580A4C" w14:paraId="72A1B5E5" w14:textId="77777777" w:rsidTr="001E0981">
        <w:trPr>
          <w:trHeight w:val="670"/>
        </w:trPr>
        <w:tc>
          <w:tcPr>
            <w:tcW w:w="562" w:type="dxa"/>
            <w:tcBorders>
              <w:top w:val="single" w:sz="4" w:space="0" w:color="auto"/>
              <w:left w:val="single" w:sz="4" w:space="0" w:color="auto"/>
              <w:bottom w:val="single" w:sz="4" w:space="0" w:color="auto"/>
              <w:right w:val="single" w:sz="4" w:space="0" w:color="auto"/>
            </w:tcBorders>
            <w:hideMark/>
          </w:tcPr>
          <w:p w14:paraId="6DD7655F"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lastRenderedPageBreak/>
              <w:t>Eil. Nr.</w:t>
            </w:r>
          </w:p>
        </w:tc>
        <w:tc>
          <w:tcPr>
            <w:tcW w:w="6978" w:type="dxa"/>
            <w:tcBorders>
              <w:top w:val="single" w:sz="4" w:space="0" w:color="auto"/>
              <w:left w:val="single" w:sz="4" w:space="0" w:color="auto"/>
              <w:bottom w:val="single" w:sz="4" w:space="0" w:color="auto"/>
              <w:right w:val="single" w:sz="4" w:space="0" w:color="auto"/>
            </w:tcBorders>
            <w:hideMark/>
          </w:tcPr>
          <w:p w14:paraId="7B58D416"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Pateiktų dokumentų pavadinimas</w:t>
            </w:r>
          </w:p>
        </w:tc>
        <w:tc>
          <w:tcPr>
            <w:tcW w:w="1892" w:type="dxa"/>
            <w:tcBorders>
              <w:top w:val="single" w:sz="4" w:space="0" w:color="auto"/>
              <w:left w:val="single" w:sz="4" w:space="0" w:color="auto"/>
              <w:bottom w:val="single" w:sz="4" w:space="0" w:color="auto"/>
              <w:right w:val="single" w:sz="4" w:space="0" w:color="auto"/>
            </w:tcBorders>
            <w:hideMark/>
          </w:tcPr>
          <w:p w14:paraId="19CD4376"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Dokumento puslapių skaičius</w:t>
            </w:r>
          </w:p>
        </w:tc>
      </w:tr>
      <w:tr w:rsidR="00B3305F" w:rsidRPr="00580A4C" w14:paraId="2E0854B8" w14:textId="77777777" w:rsidTr="001E0981">
        <w:trPr>
          <w:trHeight w:val="319"/>
        </w:trPr>
        <w:tc>
          <w:tcPr>
            <w:tcW w:w="562" w:type="dxa"/>
            <w:tcBorders>
              <w:top w:val="single" w:sz="4" w:space="0" w:color="auto"/>
              <w:left w:val="single" w:sz="4" w:space="0" w:color="auto"/>
              <w:bottom w:val="single" w:sz="4" w:space="0" w:color="auto"/>
              <w:right w:val="single" w:sz="4" w:space="0" w:color="auto"/>
            </w:tcBorders>
            <w:hideMark/>
          </w:tcPr>
          <w:p w14:paraId="40CBFC97" w14:textId="77777777" w:rsidR="00B3305F" w:rsidRPr="00580A4C" w:rsidRDefault="00B3305F" w:rsidP="001E0981">
            <w:pPr>
              <w:pBdr>
                <w:top w:val="nil"/>
                <w:left w:val="nil"/>
                <w:bottom w:val="nil"/>
                <w:right w:val="nil"/>
                <w:between w:val="nil"/>
                <w:bar w:val="nil"/>
              </w:pBdr>
              <w:spacing w:line="276" w:lineRule="auto"/>
              <w:jc w:val="right"/>
              <w:rPr>
                <w:rFonts w:eastAsia="Arial Unicode MS"/>
                <w:sz w:val="20"/>
                <w:bdr w:val="nil"/>
              </w:rPr>
            </w:pPr>
            <w:r w:rsidRPr="00580A4C">
              <w:rPr>
                <w:rFonts w:eastAsia="Arial Unicode MS"/>
                <w:sz w:val="20"/>
                <w:bdr w:val="nil"/>
              </w:rPr>
              <w:t>1.</w:t>
            </w:r>
          </w:p>
        </w:tc>
        <w:tc>
          <w:tcPr>
            <w:tcW w:w="6978" w:type="dxa"/>
            <w:tcBorders>
              <w:top w:val="single" w:sz="4" w:space="0" w:color="auto"/>
              <w:left w:val="single" w:sz="4" w:space="0" w:color="auto"/>
              <w:bottom w:val="single" w:sz="4" w:space="0" w:color="auto"/>
              <w:right w:val="single" w:sz="4" w:space="0" w:color="auto"/>
            </w:tcBorders>
            <w:hideMark/>
          </w:tcPr>
          <w:p w14:paraId="6CA603FF" w14:textId="77777777" w:rsidR="00B3305F" w:rsidRPr="00580A4C" w:rsidRDefault="00B3305F" w:rsidP="001E0981">
            <w:pPr>
              <w:pBdr>
                <w:top w:val="nil"/>
                <w:left w:val="nil"/>
                <w:bottom w:val="nil"/>
                <w:right w:val="nil"/>
                <w:between w:val="nil"/>
                <w:bar w:val="nil"/>
              </w:pBdr>
              <w:rPr>
                <w:rFonts w:eastAsia="Arial Unicode MS"/>
                <w:sz w:val="20"/>
                <w:bdr w:val="nil"/>
              </w:rPr>
            </w:pPr>
            <w:r w:rsidRPr="00580A4C">
              <w:rPr>
                <w:rFonts w:eastAsia="Arial Unicode MS"/>
                <w:sz w:val="20"/>
                <w:bdr w:val="nil"/>
              </w:rPr>
              <w:t>Pasiūlymo forma</w:t>
            </w:r>
          </w:p>
        </w:tc>
        <w:tc>
          <w:tcPr>
            <w:tcW w:w="1892" w:type="dxa"/>
            <w:tcBorders>
              <w:top w:val="single" w:sz="4" w:space="0" w:color="auto"/>
              <w:left w:val="single" w:sz="4" w:space="0" w:color="auto"/>
              <w:bottom w:val="single" w:sz="4" w:space="0" w:color="auto"/>
              <w:right w:val="single" w:sz="4" w:space="0" w:color="auto"/>
            </w:tcBorders>
          </w:tcPr>
          <w:p w14:paraId="37F430FE"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p>
        </w:tc>
      </w:tr>
      <w:tr w:rsidR="00B3305F" w:rsidRPr="00580A4C" w14:paraId="6D94976B" w14:textId="77777777" w:rsidTr="001E0981">
        <w:trPr>
          <w:trHeight w:val="335"/>
        </w:trPr>
        <w:tc>
          <w:tcPr>
            <w:tcW w:w="562" w:type="dxa"/>
            <w:tcBorders>
              <w:top w:val="single" w:sz="4" w:space="0" w:color="auto"/>
              <w:left w:val="single" w:sz="4" w:space="0" w:color="auto"/>
              <w:bottom w:val="single" w:sz="4" w:space="0" w:color="auto"/>
              <w:right w:val="single" w:sz="4" w:space="0" w:color="auto"/>
            </w:tcBorders>
          </w:tcPr>
          <w:p w14:paraId="5D37DCA9" w14:textId="022EB836" w:rsidR="00B3305F" w:rsidRPr="00580A4C" w:rsidRDefault="00C30D36" w:rsidP="001E0981">
            <w:pPr>
              <w:pBdr>
                <w:top w:val="nil"/>
                <w:left w:val="nil"/>
                <w:bottom w:val="nil"/>
                <w:right w:val="nil"/>
                <w:between w:val="nil"/>
                <w:bar w:val="nil"/>
              </w:pBdr>
              <w:spacing w:line="276" w:lineRule="auto"/>
              <w:jc w:val="right"/>
              <w:rPr>
                <w:rFonts w:eastAsia="Arial Unicode MS"/>
                <w:sz w:val="20"/>
                <w:bdr w:val="nil"/>
              </w:rPr>
            </w:pPr>
            <w:r>
              <w:rPr>
                <w:rFonts w:eastAsia="Arial Unicode MS"/>
                <w:sz w:val="20"/>
                <w:bdr w:val="nil"/>
              </w:rPr>
              <w:t>2</w:t>
            </w:r>
            <w:r w:rsidR="00B3305F" w:rsidRPr="00580A4C">
              <w:rPr>
                <w:rFonts w:eastAsia="Arial Unicode MS"/>
                <w:sz w:val="20"/>
                <w:bdr w:val="nil"/>
              </w:rPr>
              <w:t>.</w:t>
            </w:r>
          </w:p>
        </w:tc>
        <w:tc>
          <w:tcPr>
            <w:tcW w:w="6978" w:type="dxa"/>
            <w:tcBorders>
              <w:top w:val="single" w:sz="4" w:space="0" w:color="auto"/>
              <w:left w:val="single" w:sz="4" w:space="0" w:color="auto"/>
              <w:bottom w:val="single" w:sz="4" w:space="0" w:color="auto"/>
              <w:right w:val="single" w:sz="4" w:space="0" w:color="auto"/>
            </w:tcBorders>
          </w:tcPr>
          <w:p w14:paraId="431939D4" w14:textId="77777777" w:rsidR="00B3305F" w:rsidRPr="00580A4C" w:rsidRDefault="00B3305F" w:rsidP="001E0981">
            <w:pPr>
              <w:pBdr>
                <w:top w:val="nil"/>
                <w:left w:val="nil"/>
                <w:bottom w:val="nil"/>
                <w:right w:val="nil"/>
                <w:between w:val="nil"/>
                <w:bar w:val="nil"/>
              </w:pBdr>
              <w:tabs>
                <w:tab w:val="center" w:pos="4819"/>
                <w:tab w:val="right" w:pos="9638"/>
              </w:tabs>
              <w:spacing w:line="276" w:lineRule="auto"/>
              <w:rPr>
                <w:rFonts w:eastAsia="Calibri"/>
                <w:sz w:val="20"/>
                <w:bdr w:val="nil"/>
              </w:rPr>
            </w:pPr>
            <w:r w:rsidRPr="00580A4C">
              <w:rPr>
                <w:rFonts w:eastAsia="Calibri"/>
                <w:sz w:val="20"/>
                <w:bdr w:val="nil"/>
              </w:rPr>
              <w:t>Įgaliojimas pasirašyti pasiūlymą (jei taikoma)</w:t>
            </w:r>
          </w:p>
        </w:tc>
        <w:tc>
          <w:tcPr>
            <w:tcW w:w="1892" w:type="dxa"/>
            <w:tcBorders>
              <w:top w:val="single" w:sz="4" w:space="0" w:color="auto"/>
              <w:left w:val="single" w:sz="4" w:space="0" w:color="auto"/>
              <w:bottom w:val="single" w:sz="4" w:space="0" w:color="auto"/>
              <w:right w:val="single" w:sz="4" w:space="0" w:color="auto"/>
            </w:tcBorders>
          </w:tcPr>
          <w:p w14:paraId="39CC4C36"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highlight w:val="yellow"/>
                <w:bdr w:val="nil"/>
              </w:rPr>
            </w:pPr>
          </w:p>
        </w:tc>
      </w:tr>
      <w:tr w:rsidR="00166150" w:rsidRPr="00580A4C" w14:paraId="1C6167DB" w14:textId="77777777" w:rsidTr="001E0981">
        <w:trPr>
          <w:trHeight w:val="335"/>
        </w:trPr>
        <w:tc>
          <w:tcPr>
            <w:tcW w:w="562" w:type="dxa"/>
            <w:tcBorders>
              <w:top w:val="single" w:sz="4" w:space="0" w:color="auto"/>
              <w:left w:val="single" w:sz="4" w:space="0" w:color="auto"/>
              <w:bottom w:val="single" w:sz="4" w:space="0" w:color="auto"/>
              <w:right w:val="single" w:sz="4" w:space="0" w:color="auto"/>
            </w:tcBorders>
          </w:tcPr>
          <w:p w14:paraId="0C3FE2F2" w14:textId="3618F93D" w:rsidR="00166150" w:rsidRDefault="00166150" w:rsidP="001E0981">
            <w:pPr>
              <w:pBdr>
                <w:top w:val="nil"/>
                <w:left w:val="nil"/>
                <w:bottom w:val="nil"/>
                <w:right w:val="nil"/>
                <w:between w:val="nil"/>
                <w:bar w:val="nil"/>
              </w:pBdr>
              <w:spacing w:line="276" w:lineRule="auto"/>
              <w:jc w:val="right"/>
              <w:rPr>
                <w:rFonts w:eastAsia="Arial Unicode MS"/>
                <w:sz w:val="20"/>
                <w:bdr w:val="nil"/>
              </w:rPr>
            </w:pPr>
            <w:r>
              <w:rPr>
                <w:rFonts w:eastAsia="Arial Unicode MS"/>
                <w:sz w:val="20"/>
                <w:bdr w:val="nil"/>
              </w:rPr>
              <w:t xml:space="preserve">3. </w:t>
            </w:r>
          </w:p>
        </w:tc>
        <w:tc>
          <w:tcPr>
            <w:tcW w:w="6978" w:type="dxa"/>
            <w:tcBorders>
              <w:top w:val="single" w:sz="4" w:space="0" w:color="auto"/>
              <w:left w:val="single" w:sz="4" w:space="0" w:color="auto"/>
              <w:bottom w:val="single" w:sz="4" w:space="0" w:color="auto"/>
              <w:right w:val="single" w:sz="4" w:space="0" w:color="auto"/>
            </w:tcBorders>
          </w:tcPr>
          <w:p w14:paraId="09F2040E" w14:textId="5D223541" w:rsidR="00166150" w:rsidRPr="00580A4C" w:rsidRDefault="00166150" w:rsidP="001E0981">
            <w:pPr>
              <w:pBdr>
                <w:top w:val="nil"/>
                <w:left w:val="nil"/>
                <w:bottom w:val="nil"/>
                <w:right w:val="nil"/>
                <w:between w:val="nil"/>
                <w:bar w:val="nil"/>
              </w:pBdr>
              <w:tabs>
                <w:tab w:val="center" w:pos="4819"/>
                <w:tab w:val="right" w:pos="9638"/>
              </w:tabs>
              <w:spacing w:line="276" w:lineRule="auto"/>
              <w:rPr>
                <w:rFonts w:eastAsia="Calibri"/>
                <w:sz w:val="20"/>
                <w:bdr w:val="nil"/>
              </w:rPr>
            </w:pPr>
            <w:r>
              <w:rPr>
                <w:rFonts w:eastAsia="Calibri"/>
                <w:sz w:val="20"/>
                <w:bdr w:val="nil"/>
              </w:rPr>
              <w:t>Užpildytas techninės specifikacijos priedėlis Nr.1</w:t>
            </w:r>
          </w:p>
        </w:tc>
        <w:tc>
          <w:tcPr>
            <w:tcW w:w="1892" w:type="dxa"/>
            <w:tcBorders>
              <w:top w:val="single" w:sz="4" w:space="0" w:color="auto"/>
              <w:left w:val="single" w:sz="4" w:space="0" w:color="auto"/>
              <w:bottom w:val="single" w:sz="4" w:space="0" w:color="auto"/>
              <w:right w:val="single" w:sz="4" w:space="0" w:color="auto"/>
            </w:tcBorders>
          </w:tcPr>
          <w:p w14:paraId="24925206" w14:textId="77777777" w:rsidR="00166150" w:rsidRPr="00580A4C" w:rsidRDefault="00166150" w:rsidP="001E0981">
            <w:pPr>
              <w:pBdr>
                <w:top w:val="nil"/>
                <w:left w:val="nil"/>
                <w:bottom w:val="nil"/>
                <w:right w:val="nil"/>
                <w:between w:val="nil"/>
                <w:bar w:val="nil"/>
              </w:pBdr>
              <w:spacing w:line="276" w:lineRule="auto"/>
              <w:jc w:val="center"/>
              <w:rPr>
                <w:rFonts w:eastAsia="Arial Unicode MS"/>
                <w:sz w:val="20"/>
                <w:highlight w:val="yellow"/>
                <w:bdr w:val="nil"/>
              </w:rPr>
            </w:pPr>
          </w:p>
        </w:tc>
      </w:tr>
      <w:tr w:rsidR="00056984" w:rsidRPr="00580A4C" w14:paraId="5348ED34" w14:textId="77777777" w:rsidTr="001E0981">
        <w:trPr>
          <w:trHeight w:val="335"/>
        </w:trPr>
        <w:tc>
          <w:tcPr>
            <w:tcW w:w="562" w:type="dxa"/>
            <w:tcBorders>
              <w:top w:val="single" w:sz="4" w:space="0" w:color="auto"/>
              <w:left w:val="single" w:sz="4" w:space="0" w:color="auto"/>
              <w:bottom w:val="single" w:sz="4" w:space="0" w:color="auto"/>
              <w:right w:val="single" w:sz="4" w:space="0" w:color="auto"/>
            </w:tcBorders>
          </w:tcPr>
          <w:p w14:paraId="307F00A1" w14:textId="2FC0C812" w:rsidR="00056984" w:rsidRDefault="00056984" w:rsidP="001E0981">
            <w:pPr>
              <w:pBdr>
                <w:top w:val="nil"/>
                <w:left w:val="nil"/>
                <w:bottom w:val="nil"/>
                <w:right w:val="nil"/>
                <w:between w:val="nil"/>
                <w:bar w:val="nil"/>
              </w:pBdr>
              <w:spacing w:line="276" w:lineRule="auto"/>
              <w:jc w:val="right"/>
              <w:rPr>
                <w:rFonts w:eastAsia="Arial Unicode MS"/>
                <w:sz w:val="20"/>
                <w:bdr w:val="nil"/>
              </w:rPr>
            </w:pPr>
            <w:r>
              <w:rPr>
                <w:rFonts w:eastAsia="Arial Unicode MS"/>
                <w:sz w:val="20"/>
                <w:bdr w:val="nil"/>
              </w:rPr>
              <w:t>4</w:t>
            </w:r>
          </w:p>
        </w:tc>
        <w:tc>
          <w:tcPr>
            <w:tcW w:w="6978" w:type="dxa"/>
            <w:tcBorders>
              <w:top w:val="single" w:sz="4" w:space="0" w:color="auto"/>
              <w:left w:val="single" w:sz="4" w:space="0" w:color="auto"/>
              <w:bottom w:val="single" w:sz="4" w:space="0" w:color="auto"/>
              <w:right w:val="single" w:sz="4" w:space="0" w:color="auto"/>
            </w:tcBorders>
          </w:tcPr>
          <w:p w14:paraId="1347E008" w14:textId="26939FC7" w:rsidR="00056984" w:rsidRDefault="00056984" w:rsidP="001E0981">
            <w:pPr>
              <w:pBdr>
                <w:top w:val="nil"/>
                <w:left w:val="nil"/>
                <w:bottom w:val="nil"/>
                <w:right w:val="nil"/>
                <w:between w:val="nil"/>
                <w:bar w:val="nil"/>
              </w:pBdr>
              <w:tabs>
                <w:tab w:val="center" w:pos="4819"/>
                <w:tab w:val="right" w:pos="9638"/>
              </w:tabs>
              <w:spacing w:line="276" w:lineRule="auto"/>
              <w:rPr>
                <w:rFonts w:eastAsia="Calibri"/>
                <w:sz w:val="20"/>
                <w:bdr w:val="nil"/>
              </w:rPr>
            </w:pPr>
            <w:r>
              <w:rPr>
                <w:rFonts w:eastAsia="Calibri"/>
                <w:sz w:val="20"/>
                <w:bdr w:val="nil"/>
              </w:rPr>
              <w:t>Techninė dokumentacija pagal techninės specifikacijos 8</w:t>
            </w:r>
            <w:r w:rsidR="004E5B69">
              <w:rPr>
                <w:rFonts w:eastAsia="Calibri"/>
                <w:sz w:val="20"/>
                <w:bdr w:val="nil"/>
              </w:rPr>
              <w:t xml:space="preserve"> </w:t>
            </w:r>
            <w:bookmarkStart w:id="0" w:name="_GoBack"/>
            <w:bookmarkEnd w:id="0"/>
            <w:r>
              <w:rPr>
                <w:rFonts w:eastAsia="Calibri"/>
                <w:sz w:val="20"/>
                <w:bdr w:val="nil"/>
              </w:rPr>
              <w:t>p.</w:t>
            </w:r>
          </w:p>
        </w:tc>
        <w:tc>
          <w:tcPr>
            <w:tcW w:w="1892" w:type="dxa"/>
            <w:tcBorders>
              <w:top w:val="single" w:sz="4" w:space="0" w:color="auto"/>
              <w:left w:val="single" w:sz="4" w:space="0" w:color="auto"/>
              <w:bottom w:val="single" w:sz="4" w:space="0" w:color="auto"/>
              <w:right w:val="single" w:sz="4" w:space="0" w:color="auto"/>
            </w:tcBorders>
          </w:tcPr>
          <w:p w14:paraId="476A4795" w14:textId="77777777" w:rsidR="00056984" w:rsidRPr="00580A4C" w:rsidRDefault="00056984" w:rsidP="001E0981">
            <w:pPr>
              <w:pBdr>
                <w:top w:val="nil"/>
                <w:left w:val="nil"/>
                <w:bottom w:val="nil"/>
                <w:right w:val="nil"/>
                <w:between w:val="nil"/>
                <w:bar w:val="nil"/>
              </w:pBdr>
              <w:spacing w:line="276" w:lineRule="auto"/>
              <w:jc w:val="center"/>
              <w:rPr>
                <w:rFonts w:eastAsia="Arial Unicode MS"/>
                <w:sz w:val="20"/>
                <w:highlight w:val="yellow"/>
                <w:bdr w:val="nil"/>
              </w:rPr>
            </w:pPr>
          </w:p>
        </w:tc>
      </w:tr>
    </w:tbl>
    <w:p w14:paraId="45F60A1F" w14:textId="77777777" w:rsidR="006A6793" w:rsidRDefault="006A6793" w:rsidP="00CA26EC">
      <w:pPr>
        <w:ind w:right="616"/>
        <w:jc w:val="both"/>
        <w:rPr>
          <w:rFonts w:eastAsiaTheme="minorEastAsia"/>
          <w:bCs/>
          <w:sz w:val="18"/>
          <w:szCs w:val="18"/>
        </w:rPr>
      </w:pPr>
    </w:p>
    <w:p w14:paraId="04CEBE97" w14:textId="77777777" w:rsidR="003F7772" w:rsidRPr="0080359C" w:rsidRDefault="003F7772" w:rsidP="003F7772">
      <w:pPr>
        <w:jc w:val="both"/>
        <w:rPr>
          <w:rFonts w:eastAsiaTheme="minorEastAsia"/>
          <w:b/>
          <w:bCs/>
          <w:sz w:val="22"/>
          <w:szCs w:val="22"/>
        </w:rPr>
      </w:pPr>
      <w:r w:rsidRPr="0080359C">
        <w:rPr>
          <w:rFonts w:eastAsiaTheme="minorEastAsia"/>
          <w:b/>
          <w:bCs/>
          <w:sz w:val="22"/>
          <w:szCs w:val="22"/>
        </w:rPr>
        <w:t>Pasi</w:t>
      </w:r>
      <w:r>
        <w:rPr>
          <w:rFonts w:eastAsiaTheme="minorEastAsia"/>
          <w:b/>
          <w:bCs/>
          <w:sz w:val="22"/>
          <w:szCs w:val="22"/>
        </w:rPr>
        <w:t>rašydamas šį pasiūlymą, tvirtin</w:t>
      </w:r>
      <w:r w:rsidRPr="0080359C">
        <w:rPr>
          <w:rFonts w:eastAsiaTheme="minorEastAsia"/>
          <w:b/>
          <w:bCs/>
          <w:sz w:val="22"/>
          <w:szCs w:val="22"/>
        </w:rPr>
        <w:t>u, kad:</w:t>
      </w:r>
    </w:p>
    <w:p w14:paraId="0A724B6D" w14:textId="77777777" w:rsidR="003F7772" w:rsidRPr="0080359C" w:rsidRDefault="003F7772" w:rsidP="003F7772">
      <w:pPr>
        <w:jc w:val="both"/>
        <w:rPr>
          <w:rFonts w:eastAsiaTheme="minorEastAsia"/>
          <w:b/>
          <w:bCs/>
          <w:sz w:val="22"/>
          <w:szCs w:val="22"/>
        </w:rPr>
      </w:pPr>
    </w:p>
    <w:p w14:paraId="5DC43A49" w14:textId="77777777" w:rsidR="003F7772" w:rsidRDefault="003F7772" w:rsidP="003F7772">
      <w:pPr>
        <w:widowControl w:val="0"/>
        <w:spacing w:line="276" w:lineRule="auto"/>
        <w:ind w:right="51" w:firstLine="425"/>
        <w:jc w:val="both"/>
        <w:rPr>
          <w:sz w:val="22"/>
          <w:szCs w:val="22"/>
        </w:rPr>
      </w:pPr>
      <w:r>
        <w:rPr>
          <w:sz w:val="22"/>
          <w:szCs w:val="22"/>
        </w:rPr>
        <w:t>1.</w:t>
      </w:r>
      <w:r>
        <w:rPr>
          <w:sz w:val="22"/>
          <w:szCs w:val="22"/>
        </w:rPr>
        <w:tab/>
        <w:t>S</w:t>
      </w:r>
      <w:r w:rsidRPr="0008691C">
        <w:rPr>
          <w:sz w:val="22"/>
          <w:szCs w:val="22"/>
        </w:rPr>
        <w:t xml:space="preserve">utinkame su visomis pirkimo sąlygomis, nustatytomis: pirkimo dokumentuose (jų paaiškinimuose, </w:t>
      </w:r>
      <w:proofErr w:type="spellStart"/>
      <w:r w:rsidRPr="0008691C">
        <w:rPr>
          <w:sz w:val="22"/>
          <w:szCs w:val="22"/>
        </w:rPr>
        <w:t>papildymuose</w:t>
      </w:r>
      <w:proofErr w:type="spellEnd"/>
      <w:r w:rsidRPr="0008691C">
        <w:rPr>
          <w:sz w:val="22"/>
          <w:szCs w:val="22"/>
        </w:rPr>
        <w:t>).</w:t>
      </w:r>
    </w:p>
    <w:p w14:paraId="4BFCEA5F" w14:textId="77777777" w:rsidR="003F7772" w:rsidRDefault="003F7772" w:rsidP="003F7772">
      <w:pPr>
        <w:widowControl w:val="0"/>
        <w:spacing w:line="276" w:lineRule="auto"/>
        <w:ind w:right="51" w:firstLine="425"/>
        <w:jc w:val="both"/>
        <w:rPr>
          <w:sz w:val="22"/>
          <w:szCs w:val="22"/>
        </w:rPr>
      </w:pPr>
      <w:r w:rsidRPr="00B518C0">
        <w:rPr>
          <w:sz w:val="22"/>
          <w:szCs w:val="22"/>
        </w:rPr>
        <w:t>2.</w:t>
      </w:r>
      <w:r w:rsidRPr="00B518C0">
        <w:rPr>
          <w:sz w:val="22"/>
          <w:szCs w:val="22"/>
        </w:rPr>
        <w:tab/>
        <w:t>Atidžiai perskaitėme visas Pirkimo sąlygas ir Techninės specifikacijos reikalavimus, mūsų</w:t>
      </w:r>
      <w:r>
        <w:rPr>
          <w:sz w:val="22"/>
          <w:szCs w:val="22"/>
        </w:rPr>
        <w:t xml:space="preserve"> </w:t>
      </w:r>
      <w:r w:rsidRPr="00B518C0">
        <w:rPr>
          <w:sz w:val="22"/>
          <w:szCs w:val="22"/>
        </w:rPr>
        <w:t>pateikiamas Pasiūlymas juos visiškai atitinka.</w:t>
      </w:r>
    </w:p>
    <w:p w14:paraId="40B80EE9" w14:textId="77777777" w:rsidR="003F7772" w:rsidRPr="00CA26EC" w:rsidRDefault="003F7772" w:rsidP="003F7772">
      <w:pPr>
        <w:spacing w:line="276" w:lineRule="auto"/>
        <w:ind w:right="49" w:firstLine="425"/>
        <w:jc w:val="both"/>
        <w:rPr>
          <w:sz w:val="22"/>
          <w:szCs w:val="22"/>
        </w:rPr>
      </w:pPr>
      <w:r>
        <w:rPr>
          <w:sz w:val="22"/>
          <w:szCs w:val="22"/>
        </w:rPr>
        <w:t xml:space="preserve">3. </w:t>
      </w:r>
      <w:r w:rsidRPr="00B518C0">
        <w:rPr>
          <w:sz w:val="22"/>
          <w:szCs w:val="22"/>
        </w:rPr>
        <w:t>Pasiūlymas galioja iki termino, nustatyto Pirkimo dokumentuose.</w:t>
      </w:r>
    </w:p>
    <w:p w14:paraId="7020D6A9" w14:textId="77777777" w:rsidR="003F7772" w:rsidRDefault="003F7772" w:rsidP="003F7772">
      <w:pPr>
        <w:spacing w:line="276" w:lineRule="auto"/>
        <w:ind w:right="49" w:firstLine="425"/>
        <w:contextualSpacing/>
        <w:jc w:val="both"/>
        <w:rPr>
          <w:sz w:val="22"/>
          <w:szCs w:val="22"/>
        </w:rPr>
      </w:pPr>
      <w:r w:rsidRPr="00B518C0">
        <w:rPr>
          <w:sz w:val="22"/>
          <w:szCs w:val="22"/>
        </w:rPr>
        <w:t>4.</w:t>
      </w:r>
      <w:r w:rsidRPr="00B518C0">
        <w:rPr>
          <w:sz w:val="22"/>
          <w:szCs w:val="22"/>
        </w:rPr>
        <w:tab/>
        <w:t>Į pasiūlymo kainą įskaityti visi mokesčiai ir visos tiekėjo išlaidos, apimančios viską, ko reikia visiškam ir tinkamam pirkimo įvykdymui.</w:t>
      </w:r>
    </w:p>
    <w:p w14:paraId="36D7FF51" w14:textId="77777777" w:rsidR="003F7772" w:rsidRPr="0008691C" w:rsidRDefault="003F7772" w:rsidP="003F7772">
      <w:pPr>
        <w:spacing w:line="276" w:lineRule="auto"/>
        <w:ind w:right="49" w:firstLine="425"/>
        <w:contextualSpacing/>
        <w:jc w:val="both"/>
        <w:rPr>
          <w:sz w:val="22"/>
          <w:szCs w:val="22"/>
        </w:rPr>
      </w:pPr>
      <w:r w:rsidRPr="00B518C0">
        <w:rPr>
          <w:sz w:val="22"/>
          <w:szCs w:val="22"/>
        </w:rPr>
        <w:t>5.</w:t>
      </w:r>
      <w:r w:rsidRPr="00B518C0">
        <w:rPr>
          <w:sz w:val="22"/>
          <w:szCs w:val="22"/>
        </w:rPr>
        <w:tab/>
        <w:t>Pasirašydamas pasiūlymą saugiu elektroniniu parašu, patvirtinu, kad dokumentų skaitmeninės kopijos yra tikros.</w:t>
      </w:r>
    </w:p>
    <w:p w14:paraId="176A8BE3" w14:textId="77777777" w:rsidR="003F7772" w:rsidRPr="0008691C" w:rsidRDefault="003F7772" w:rsidP="003F7772">
      <w:pPr>
        <w:spacing w:line="276" w:lineRule="auto"/>
        <w:ind w:right="49" w:firstLine="425"/>
        <w:contextualSpacing/>
        <w:jc w:val="both"/>
        <w:rPr>
          <w:sz w:val="22"/>
          <w:szCs w:val="22"/>
        </w:rPr>
      </w:pPr>
      <w:r>
        <w:rPr>
          <w:sz w:val="22"/>
          <w:szCs w:val="22"/>
        </w:rPr>
        <w:t>6.</w:t>
      </w:r>
      <w:r>
        <w:rPr>
          <w:sz w:val="22"/>
          <w:szCs w:val="22"/>
        </w:rPr>
        <w:tab/>
        <w:t>N</w:t>
      </w:r>
      <w:r w:rsidRPr="0008691C">
        <w:rPr>
          <w:sz w:val="22"/>
          <w:szCs w:val="22"/>
        </w:rPr>
        <w:t>eturime VPĮ 46 str. 2</w:t>
      </w:r>
      <w:r w:rsidRPr="00C4764C">
        <w:rPr>
          <w:sz w:val="22"/>
          <w:szCs w:val="22"/>
          <w:vertAlign w:val="superscript"/>
        </w:rPr>
        <w:t>1</w:t>
      </w:r>
      <w:r w:rsidRPr="0008691C">
        <w:rPr>
          <w:sz w:val="22"/>
          <w:szCs w:val="22"/>
        </w:rPr>
        <w:t xml:space="preserve"> 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6D85458D" w14:textId="77777777" w:rsidR="003F7772" w:rsidRDefault="003F7772" w:rsidP="003F7772">
      <w:pPr>
        <w:spacing w:line="276" w:lineRule="auto"/>
        <w:ind w:right="49" w:firstLine="425"/>
        <w:contextualSpacing/>
        <w:jc w:val="both"/>
        <w:rPr>
          <w:sz w:val="22"/>
          <w:szCs w:val="22"/>
        </w:rPr>
      </w:pPr>
      <w:r>
        <w:rPr>
          <w:sz w:val="22"/>
          <w:szCs w:val="22"/>
        </w:rPr>
        <w:t>7.</w:t>
      </w:r>
      <w:r>
        <w:rPr>
          <w:sz w:val="22"/>
          <w:szCs w:val="22"/>
        </w:rPr>
        <w:tab/>
        <w:t>M</w:t>
      </w:r>
      <w:r w:rsidRPr="0008691C">
        <w:rPr>
          <w:sz w:val="22"/>
          <w:szCs w:val="22"/>
        </w:rPr>
        <w:t xml:space="preserve">ano atstovaujama bendrovė, subtiekėjai, ūkio subjektai, kurių </w:t>
      </w:r>
      <w:proofErr w:type="spellStart"/>
      <w:r w:rsidRPr="0008691C">
        <w:rPr>
          <w:sz w:val="22"/>
          <w:szCs w:val="22"/>
        </w:rPr>
        <w:t>pajėgumais</w:t>
      </w:r>
      <w:proofErr w:type="spellEnd"/>
      <w:r w:rsidRPr="0008691C">
        <w:rPr>
          <w:sz w:val="22"/>
          <w:szCs w:val="22"/>
        </w:rPr>
        <w:t xml:space="preserve">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w:t>
      </w:r>
      <w:proofErr w:type="spellStart"/>
      <w:r w:rsidRPr="0008691C">
        <w:rPr>
          <w:sz w:val="22"/>
          <w:szCs w:val="22"/>
        </w:rPr>
        <w:t>vandentvarkos</w:t>
      </w:r>
      <w:proofErr w:type="spellEnd"/>
      <w:r w:rsidRPr="0008691C">
        <w:rPr>
          <w:sz w:val="22"/>
          <w:szCs w:val="22"/>
        </w:rPr>
        <w:t>, energetikos, transporto ar pašto paslaugų srities perkančiųjų subjektų, įstatymo 58 straipsnio 4</w:t>
      </w:r>
      <w:r w:rsidRPr="0008691C">
        <w:rPr>
          <w:sz w:val="22"/>
          <w:szCs w:val="22"/>
          <w:vertAlign w:val="superscript"/>
        </w:rPr>
        <w:t>1</w:t>
      </w:r>
      <w:r>
        <w:rPr>
          <w:sz w:val="22"/>
          <w:szCs w:val="22"/>
        </w:rPr>
        <w:t xml:space="preserve"> dalies 1, 2 ir 3 punktuose</w:t>
      </w:r>
      <w:r w:rsidRPr="0008691C">
        <w:rPr>
          <w:sz w:val="22"/>
          <w:szCs w:val="22"/>
        </w:rPr>
        <w:t>;</w:t>
      </w:r>
    </w:p>
    <w:p w14:paraId="35B271D6" w14:textId="19C5DE0F" w:rsidR="00CA26EC" w:rsidRDefault="00CA26EC" w:rsidP="00CA26EC">
      <w:pPr>
        <w:ind w:right="616"/>
        <w:jc w:val="both"/>
        <w:rPr>
          <w:rFonts w:eastAsiaTheme="minorEastAsia"/>
          <w:bCs/>
          <w:sz w:val="18"/>
          <w:szCs w:val="18"/>
        </w:rPr>
      </w:pPr>
    </w:p>
    <w:p w14:paraId="56E4AB95" w14:textId="1D974D92" w:rsidR="00CA26EC" w:rsidRDefault="00CA26EC" w:rsidP="00CA26EC">
      <w:pPr>
        <w:ind w:right="616"/>
        <w:jc w:val="both"/>
        <w:rPr>
          <w:rFonts w:eastAsiaTheme="minorEastAsia"/>
          <w:bCs/>
          <w:sz w:val="18"/>
          <w:szCs w:val="18"/>
        </w:rPr>
      </w:pPr>
    </w:p>
    <w:p w14:paraId="479C65BC" w14:textId="55F7A574" w:rsidR="00CA26EC" w:rsidRPr="00CA26EC" w:rsidRDefault="00CA26EC" w:rsidP="00CA26EC">
      <w:pPr>
        <w:ind w:right="616"/>
        <w:jc w:val="both"/>
        <w:rPr>
          <w:rFonts w:eastAsiaTheme="minorEastAsia"/>
          <w:bCs/>
          <w:sz w:val="22"/>
          <w:szCs w:val="22"/>
        </w:rPr>
      </w:pPr>
    </w:p>
    <w:p w14:paraId="189329E9" w14:textId="77777777" w:rsidR="00CA26EC" w:rsidRPr="00CA26EC" w:rsidRDefault="00CA26EC" w:rsidP="00CA26EC">
      <w:pPr>
        <w:ind w:right="616"/>
        <w:jc w:val="both"/>
        <w:rPr>
          <w:sz w:val="22"/>
          <w:szCs w:val="22"/>
        </w:rPr>
      </w:pPr>
    </w:p>
    <w:p w14:paraId="78C44FC7" w14:textId="1E357A55" w:rsidR="0080359C" w:rsidRPr="00CA26EC" w:rsidRDefault="0080359C" w:rsidP="007366BE">
      <w:pPr>
        <w:spacing w:after="160" w:line="276" w:lineRule="auto"/>
        <w:ind w:right="616"/>
        <w:contextualSpacing/>
        <w:jc w:val="both"/>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0359C" w:rsidRPr="00CA26EC" w14:paraId="46663ED9" w14:textId="77777777" w:rsidTr="00C30D36">
        <w:trPr>
          <w:trHeight w:val="186"/>
        </w:trPr>
        <w:tc>
          <w:tcPr>
            <w:tcW w:w="4253" w:type="dxa"/>
            <w:tcBorders>
              <w:top w:val="single" w:sz="4" w:space="0" w:color="auto"/>
              <w:left w:val="nil"/>
              <w:bottom w:val="nil"/>
              <w:right w:val="nil"/>
            </w:tcBorders>
          </w:tcPr>
          <w:p w14:paraId="7C8347D5" w14:textId="4ABFA72D" w:rsidR="0080359C" w:rsidRPr="002258D3" w:rsidRDefault="0080359C" w:rsidP="00CA26EC">
            <w:pPr>
              <w:ind w:right="616"/>
              <w:jc w:val="both"/>
              <w:rPr>
                <w:rFonts w:eastAsiaTheme="minorEastAsia"/>
                <w:sz w:val="20"/>
                <w:lang w:val="fr-FR"/>
              </w:rPr>
            </w:pPr>
            <w:r w:rsidRPr="00CA26EC">
              <w:rPr>
                <w:rFonts w:eastAsiaTheme="minorEastAsia"/>
                <w:i/>
                <w:sz w:val="20"/>
              </w:rPr>
              <w:t>(Tiekėj</w:t>
            </w:r>
            <w:r w:rsidR="00CA26EC" w:rsidRPr="00CA26EC">
              <w:rPr>
                <w:rFonts w:eastAsiaTheme="minorEastAsia"/>
                <w:i/>
                <w:sz w:val="20"/>
              </w:rPr>
              <w:t>o arba jo įgalioto asmens parei</w:t>
            </w:r>
            <w:r w:rsidR="00CA26EC">
              <w:rPr>
                <w:rFonts w:eastAsiaTheme="minorEastAsia"/>
                <w:i/>
                <w:sz w:val="20"/>
              </w:rPr>
              <w:t>g</w:t>
            </w:r>
            <w:r w:rsidR="00CA26EC" w:rsidRPr="00CA26EC">
              <w:rPr>
                <w:rFonts w:eastAsiaTheme="minorEastAsia"/>
                <w:i/>
                <w:sz w:val="20"/>
              </w:rPr>
              <w:t>os</w:t>
            </w:r>
            <w:r w:rsidRPr="00CA26EC">
              <w:rPr>
                <w:rFonts w:eastAsiaTheme="minorEastAsia"/>
                <w:i/>
                <w:sz w:val="20"/>
              </w:rPr>
              <w:t>)</w:t>
            </w:r>
          </w:p>
        </w:tc>
        <w:tc>
          <w:tcPr>
            <w:tcW w:w="572" w:type="dxa"/>
            <w:tcBorders>
              <w:top w:val="nil"/>
              <w:left w:val="nil"/>
              <w:bottom w:val="nil"/>
              <w:right w:val="nil"/>
            </w:tcBorders>
          </w:tcPr>
          <w:p w14:paraId="5367A01A" w14:textId="77777777" w:rsidR="0080359C" w:rsidRPr="00CA26EC" w:rsidRDefault="0080359C" w:rsidP="007366BE">
            <w:pPr>
              <w:ind w:right="616"/>
              <w:jc w:val="both"/>
              <w:rPr>
                <w:rFonts w:eastAsiaTheme="minorEastAsia"/>
                <w:sz w:val="20"/>
              </w:rPr>
            </w:pPr>
          </w:p>
        </w:tc>
        <w:tc>
          <w:tcPr>
            <w:tcW w:w="1659" w:type="dxa"/>
            <w:tcBorders>
              <w:top w:val="single" w:sz="4" w:space="0" w:color="auto"/>
              <w:left w:val="nil"/>
              <w:bottom w:val="nil"/>
              <w:right w:val="nil"/>
            </w:tcBorders>
            <w:hideMark/>
          </w:tcPr>
          <w:p w14:paraId="4975EAAC" w14:textId="77777777" w:rsidR="0080359C" w:rsidRPr="00CA26EC" w:rsidRDefault="0080359C" w:rsidP="007366BE">
            <w:pPr>
              <w:ind w:right="616"/>
              <w:jc w:val="both"/>
              <w:rPr>
                <w:rFonts w:eastAsiaTheme="minorEastAsia"/>
                <w:sz w:val="20"/>
              </w:rPr>
            </w:pPr>
            <w:r w:rsidRPr="00CA26EC">
              <w:rPr>
                <w:rFonts w:eastAsiaTheme="minorEastAsia"/>
                <w:i/>
                <w:sz w:val="20"/>
              </w:rPr>
              <w:t>(Parašas)</w:t>
            </w:r>
          </w:p>
        </w:tc>
        <w:tc>
          <w:tcPr>
            <w:tcW w:w="609" w:type="dxa"/>
            <w:tcBorders>
              <w:top w:val="nil"/>
              <w:left w:val="nil"/>
              <w:bottom w:val="nil"/>
              <w:right w:val="nil"/>
            </w:tcBorders>
          </w:tcPr>
          <w:p w14:paraId="4BB8B189" w14:textId="77777777" w:rsidR="0080359C" w:rsidRPr="00CA26EC" w:rsidRDefault="0080359C" w:rsidP="007366BE">
            <w:pPr>
              <w:ind w:right="616"/>
              <w:jc w:val="both"/>
              <w:rPr>
                <w:rFonts w:eastAsiaTheme="minorEastAsia"/>
                <w:sz w:val="20"/>
              </w:rPr>
            </w:pPr>
          </w:p>
        </w:tc>
        <w:tc>
          <w:tcPr>
            <w:tcW w:w="2405" w:type="dxa"/>
            <w:tcBorders>
              <w:top w:val="single" w:sz="4" w:space="0" w:color="auto"/>
              <w:left w:val="nil"/>
              <w:bottom w:val="nil"/>
              <w:right w:val="nil"/>
            </w:tcBorders>
            <w:hideMark/>
          </w:tcPr>
          <w:p w14:paraId="077FA193" w14:textId="77777777" w:rsidR="0080359C" w:rsidRPr="00CA26EC" w:rsidRDefault="0080359C" w:rsidP="007366BE">
            <w:pPr>
              <w:ind w:right="616"/>
              <w:jc w:val="both"/>
              <w:rPr>
                <w:rFonts w:eastAsiaTheme="minorEastAsia"/>
                <w:sz w:val="20"/>
              </w:rPr>
            </w:pPr>
            <w:r w:rsidRPr="00CA26EC">
              <w:rPr>
                <w:rFonts w:eastAsiaTheme="minorEastAsia"/>
                <w:i/>
                <w:sz w:val="20"/>
              </w:rPr>
              <w:t>(Vardas, pavardė)</w:t>
            </w:r>
          </w:p>
        </w:tc>
      </w:tr>
    </w:tbl>
    <w:p w14:paraId="0793C947" w14:textId="33AA519F" w:rsidR="00E15662" w:rsidRPr="00CA26EC" w:rsidRDefault="00E15662" w:rsidP="0080359C">
      <w:pPr>
        <w:rPr>
          <w:sz w:val="22"/>
          <w:szCs w:val="22"/>
        </w:rPr>
      </w:pPr>
    </w:p>
    <w:sectPr w:rsidR="00E15662" w:rsidRPr="00CA26EC"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D036" w14:textId="77777777" w:rsidR="00AC7ED5" w:rsidRDefault="00AC7ED5" w:rsidP="00B3305F">
      <w:r>
        <w:separator/>
      </w:r>
    </w:p>
  </w:endnote>
  <w:endnote w:type="continuationSeparator" w:id="0">
    <w:p w14:paraId="7DE6BBD4" w14:textId="77777777" w:rsidR="00AC7ED5" w:rsidRDefault="00AC7ED5"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6B435" w14:textId="77777777" w:rsidR="00AC7ED5" w:rsidRDefault="00AC7ED5" w:rsidP="00B3305F">
      <w:r>
        <w:separator/>
      </w:r>
    </w:p>
  </w:footnote>
  <w:footnote w:type="continuationSeparator" w:id="0">
    <w:p w14:paraId="32ACDD9C" w14:textId="77777777" w:rsidR="00AC7ED5" w:rsidRDefault="00AC7ED5" w:rsidP="00B3305F">
      <w:r>
        <w:continuationSeparator/>
      </w:r>
    </w:p>
  </w:footnote>
  <w:footnote w:id="1">
    <w:p w14:paraId="0DBB96F0" w14:textId="77777777" w:rsidR="00C30D36" w:rsidRDefault="00C30D36" w:rsidP="00C30D36">
      <w:pPr>
        <w:pStyle w:val="Puslapioinaostekstas"/>
      </w:pPr>
    </w:p>
  </w:footnote>
  <w:footnote w:id="2">
    <w:p w14:paraId="647F59B5" w14:textId="77777777" w:rsidR="00065FDC" w:rsidRDefault="00065FDC" w:rsidP="00B3305F">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3" w15:restartNumberingAfterBreak="0">
    <w:nsid w:val="5CF14723"/>
    <w:multiLevelType w:val="hybridMultilevel"/>
    <w:tmpl w:val="B8B234C0"/>
    <w:lvl w:ilvl="0" w:tplc="4ACE1C9A">
      <w:numFmt w:val="bullet"/>
      <w:lvlText w:val="-"/>
      <w:lvlJc w:val="left"/>
      <w:pPr>
        <w:ind w:left="720" w:hanging="360"/>
      </w:pPr>
      <w:rPr>
        <w:rFonts w:ascii="Calibri" w:eastAsiaTheme="minorHAnsi" w:hAnsi="Calibri" w:cs="Calibri" w:hint="default"/>
        <w:color w:val="44546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5"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1C5122"/>
    <w:multiLevelType w:val="multilevel"/>
    <w:tmpl w:val="920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56984"/>
    <w:rsid w:val="00065FDC"/>
    <w:rsid w:val="000727FD"/>
    <w:rsid w:val="000833C8"/>
    <w:rsid w:val="00084434"/>
    <w:rsid w:val="000C7720"/>
    <w:rsid w:val="000E4DF6"/>
    <w:rsid w:val="000F09CB"/>
    <w:rsid w:val="001047C7"/>
    <w:rsid w:val="00106802"/>
    <w:rsid w:val="001515C9"/>
    <w:rsid w:val="0015372B"/>
    <w:rsid w:val="00164660"/>
    <w:rsid w:val="001650E1"/>
    <w:rsid w:val="00166150"/>
    <w:rsid w:val="001831C3"/>
    <w:rsid w:val="00192174"/>
    <w:rsid w:val="001943E8"/>
    <w:rsid w:val="001B1C04"/>
    <w:rsid w:val="001B4E49"/>
    <w:rsid w:val="001D59CE"/>
    <w:rsid w:val="001E0981"/>
    <w:rsid w:val="001E3B6A"/>
    <w:rsid w:val="001F12D3"/>
    <w:rsid w:val="002258D3"/>
    <w:rsid w:val="002277BC"/>
    <w:rsid w:val="00230EB8"/>
    <w:rsid w:val="00242E69"/>
    <w:rsid w:val="002470BF"/>
    <w:rsid w:val="00285797"/>
    <w:rsid w:val="002A5F1C"/>
    <w:rsid w:val="002B59CF"/>
    <w:rsid w:val="002C2466"/>
    <w:rsid w:val="002D5AED"/>
    <w:rsid w:val="003113DE"/>
    <w:rsid w:val="00317A62"/>
    <w:rsid w:val="00327832"/>
    <w:rsid w:val="0033114C"/>
    <w:rsid w:val="003610B8"/>
    <w:rsid w:val="00363106"/>
    <w:rsid w:val="003631C2"/>
    <w:rsid w:val="0037105D"/>
    <w:rsid w:val="003868E1"/>
    <w:rsid w:val="00390856"/>
    <w:rsid w:val="003B044A"/>
    <w:rsid w:val="003B357D"/>
    <w:rsid w:val="003B478F"/>
    <w:rsid w:val="003C5382"/>
    <w:rsid w:val="003D5F10"/>
    <w:rsid w:val="003F7772"/>
    <w:rsid w:val="0040659F"/>
    <w:rsid w:val="00410819"/>
    <w:rsid w:val="00414C76"/>
    <w:rsid w:val="00424DF0"/>
    <w:rsid w:val="00441391"/>
    <w:rsid w:val="0044328D"/>
    <w:rsid w:val="00474740"/>
    <w:rsid w:val="004855D7"/>
    <w:rsid w:val="00494D06"/>
    <w:rsid w:val="004C780D"/>
    <w:rsid w:val="004D3125"/>
    <w:rsid w:val="004D4ED7"/>
    <w:rsid w:val="004E5B69"/>
    <w:rsid w:val="004E6396"/>
    <w:rsid w:val="0052176C"/>
    <w:rsid w:val="00527BFA"/>
    <w:rsid w:val="00530630"/>
    <w:rsid w:val="00542555"/>
    <w:rsid w:val="005449AA"/>
    <w:rsid w:val="005721BD"/>
    <w:rsid w:val="00574454"/>
    <w:rsid w:val="00580A4C"/>
    <w:rsid w:val="00593669"/>
    <w:rsid w:val="0059629C"/>
    <w:rsid w:val="005A1E81"/>
    <w:rsid w:val="005A302C"/>
    <w:rsid w:val="005B018E"/>
    <w:rsid w:val="005B21EE"/>
    <w:rsid w:val="005C120B"/>
    <w:rsid w:val="005D2A24"/>
    <w:rsid w:val="005D776C"/>
    <w:rsid w:val="006226EA"/>
    <w:rsid w:val="00633A46"/>
    <w:rsid w:val="00670B63"/>
    <w:rsid w:val="006761A8"/>
    <w:rsid w:val="00681E59"/>
    <w:rsid w:val="00687F15"/>
    <w:rsid w:val="006A3EE8"/>
    <w:rsid w:val="006A6793"/>
    <w:rsid w:val="006C410F"/>
    <w:rsid w:val="006D3209"/>
    <w:rsid w:val="006D785C"/>
    <w:rsid w:val="006E5152"/>
    <w:rsid w:val="00723068"/>
    <w:rsid w:val="00725AF2"/>
    <w:rsid w:val="007366BE"/>
    <w:rsid w:val="00742688"/>
    <w:rsid w:val="00753F8D"/>
    <w:rsid w:val="00767A41"/>
    <w:rsid w:val="007734BB"/>
    <w:rsid w:val="0078042A"/>
    <w:rsid w:val="00781294"/>
    <w:rsid w:val="007823DF"/>
    <w:rsid w:val="00784625"/>
    <w:rsid w:val="007B64DA"/>
    <w:rsid w:val="007B691E"/>
    <w:rsid w:val="007C162A"/>
    <w:rsid w:val="007C1D14"/>
    <w:rsid w:val="007C20FD"/>
    <w:rsid w:val="007C2B7F"/>
    <w:rsid w:val="007C7468"/>
    <w:rsid w:val="007E4D60"/>
    <w:rsid w:val="007E7EF4"/>
    <w:rsid w:val="007F3616"/>
    <w:rsid w:val="0080359C"/>
    <w:rsid w:val="00804B06"/>
    <w:rsid w:val="0081760E"/>
    <w:rsid w:val="00823E82"/>
    <w:rsid w:val="00833DA0"/>
    <w:rsid w:val="00852F90"/>
    <w:rsid w:val="00853534"/>
    <w:rsid w:val="008642CB"/>
    <w:rsid w:val="008A1A5F"/>
    <w:rsid w:val="008B568B"/>
    <w:rsid w:val="008C2484"/>
    <w:rsid w:val="008C7E70"/>
    <w:rsid w:val="008D0F6A"/>
    <w:rsid w:val="008D1CFD"/>
    <w:rsid w:val="00905BB9"/>
    <w:rsid w:val="00906518"/>
    <w:rsid w:val="009130E4"/>
    <w:rsid w:val="009407AC"/>
    <w:rsid w:val="00960627"/>
    <w:rsid w:val="009B282B"/>
    <w:rsid w:val="009D69AB"/>
    <w:rsid w:val="009D7629"/>
    <w:rsid w:val="00A02CAA"/>
    <w:rsid w:val="00A229C7"/>
    <w:rsid w:val="00A30DBF"/>
    <w:rsid w:val="00A3494A"/>
    <w:rsid w:val="00A44047"/>
    <w:rsid w:val="00A56108"/>
    <w:rsid w:val="00A96B69"/>
    <w:rsid w:val="00AB5CCB"/>
    <w:rsid w:val="00AC711E"/>
    <w:rsid w:val="00AC7ED5"/>
    <w:rsid w:val="00AE5021"/>
    <w:rsid w:val="00AF468B"/>
    <w:rsid w:val="00B256CB"/>
    <w:rsid w:val="00B26F15"/>
    <w:rsid w:val="00B31EB0"/>
    <w:rsid w:val="00B3305F"/>
    <w:rsid w:val="00B420DC"/>
    <w:rsid w:val="00B63199"/>
    <w:rsid w:val="00B64DA9"/>
    <w:rsid w:val="00B6739C"/>
    <w:rsid w:val="00B77813"/>
    <w:rsid w:val="00B81A88"/>
    <w:rsid w:val="00B96923"/>
    <w:rsid w:val="00BD2C46"/>
    <w:rsid w:val="00BE041B"/>
    <w:rsid w:val="00BE270E"/>
    <w:rsid w:val="00BF0B03"/>
    <w:rsid w:val="00C02F40"/>
    <w:rsid w:val="00C30D36"/>
    <w:rsid w:val="00C66F6A"/>
    <w:rsid w:val="00C72767"/>
    <w:rsid w:val="00C832AA"/>
    <w:rsid w:val="00CA26EC"/>
    <w:rsid w:val="00CC7F7E"/>
    <w:rsid w:val="00CD1B88"/>
    <w:rsid w:val="00D2378B"/>
    <w:rsid w:val="00D41484"/>
    <w:rsid w:val="00D50591"/>
    <w:rsid w:val="00D57E3B"/>
    <w:rsid w:val="00D85FBE"/>
    <w:rsid w:val="00DC5D7A"/>
    <w:rsid w:val="00DE5867"/>
    <w:rsid w:val="00DF7DA3"/>
    <w:rsid w:val="00E14408"/>
    <w:rsid w:val="00E15662"/>
    <w:rsid w:val="00E36CF6"/>
    <w:rsid w:val="00E6034A"/>
    <w:rsid w:val="00E72A7C"/>
    <w:rsid w:val="00E7684A"/>
    <w:rsid w:val="00EA57A9"/>
    <w:rsid w:val="00EA78A1"/>
    <w:rsid w:val="00EB1F5B"/>
    <w:rsid w:val="00EB53F7"/>
    <w:rsid w:val="00F11A4C"/>
    <w:rsid w:val="00F2676D"/>
    <w:rsid w:val="00F31B27"/>
    <w:rsid w:val="00F350E1"/>
    <w:rsid w:val="00F47704"/>
    <w:rsid w:val="00F83721"/>
    <w:rsid w:val="00F91BD1"/>
    <w:rsid w:val="00FC7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5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31943-0AD7-4E89-8C8E-9C78F234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3038</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14</cp:revision>
  <dcterms:created xsi:type="dcterms:W3CDTF">2024-10-04T06:14:00Z</dcterms:created>
  <dcterms:modified xsi:type="dcterms:W3CDTF">2025-11-19T12:10:00Z</dcterms:modified>
</cp:coreProperties>
</file>