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4A1C" w14:textId="595315DD" w:rsidR="00E20FD9" w:rsidRDefault="0075683D" w:rsidP="00515B7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bookmarkStart w:id="0" w:name="_Ref38540913"/>
      <w:bookmarkStart w:id="1" w:name="_Ref38898051"/>
      <w:bookmarkStart w:id="2" w:name="_Ref38901392"/>
      <w:bookmarkStart w:id="3" w:name="_Toc193468831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Specialiųjų</w:t>
      </w:r>
      <w:r w:rsidR="0048478D" w:rsidRPr="0048478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sąlygų </w:t>
      </w:r>
      <w:r w:rsidR="00E20F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9</w:t>
      </w:r>
      <w:r w:rsidR="0048478D" w:rsidRPr="0048478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priedas </w:t>
      </w:r>
    </w:p>
    <w:p w14:paraId="45C97AFD" w14:textId="25717E2D" w:rsidR="009C7CB8" w:rsidRPr="0048478D" w:rsidRDefault="0048478D" w:rsidP="00515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48478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„Tiekėjo atitikties deklaracija“</w:t>
      </w:r>
      <w:bookmarkEnd w:id="0"/>
      <w:bookmarkEnd w:id="1"/>
      <w:bookmarkEnd w:id="2"/>
      <w:bookmarkEnd w:id="3"/>
    </w:p>
    <w:p w14:paraId="3325AD4B" w14:textId="77777777" w:rsidR="0048478D" w:rsidRDefault="0048478D" w:rsidP="00DC6A8C">
      <w:pPr>
        <w:widowControl w:val="0"/>
        <w:tabs>
          <w:tab w:val="right" w:leader="underscore" w:pos="10065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DE10735" w14:textId="77777777" w:rsidR="00515B77" w:rsidRDefault="00515B77" w:rsidP="00DC6A8C">
      <w:pPr>
        <w:widowControl w:val="0"/>
        <w:tabs>
          <w:tab w:val="right" w:leader="underscore" w:pos="10065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15B77" w14:paraId="534BEB0B" w14:textId="77777777" w:rsidTr="00515B77">
        <w:tc>
          <w:tcPr>
            <w:tcW w:w="9962" w:type="dxa"/>
          </w:tcPr>
          <w:p w14:paraId="7E606692" w14:textId="77777777" w:rsidR="00515B77" w:rsidRDefault="00515B77" w:rsidP="00515B77">
            <w:pPr>
              <w:widowControl w:val="0"/>
              <w:tabs>
                <w:tab w:val="right" w:leader="underscore" w:pos="10065"/>
              </w:tabs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40ECC9A" w14:textId="77777777" w:rsidR="009C7CB8" w:rsidRPr="0048478D" w:rsidRDefault="009C7CB8" w:rsidP="00DC6A8C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478D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48478D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tiekėjo pavadinimas</w:t>
      </w:r>
      <w:r w:rsidRPr="0048478D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</w:p>
    <w:p w14:paraId="256AC8B8" w14:textId="7A053B14" w:rsidR="009C7CB8" w:rsidRDefault="009C7CB8" w:rsidP="00F254B7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val="lt-LT"/>
        </w:rPr>
      </w:pPr>
    </w:p>
    <w:p w14:paraId="7C7065FF" w14:textId="7CFE4660" w:rsidR="00F254B7" w:rsidRPr="0048478D" w:rsidRDefault="00F254B7" w:rsidP="00F254B7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A5177">
        <w:rPr>
          <w:rFonts w:ascii="Times New Roman" w:eastAsia="Calibri" w:hAnsi="Times New Roman" w:cs="Times New Roman"/>
          <w:iCs/>
          <w:sz w:val="24"/>
          <w:szCs w:val="24"/>
          <w:lang w:val="lt-LT"/>
        </w:rPr>
        <w:t>Neringos savivaldybės administracijai</w:t>
      </w:r>
    </w:p>
    <w:p w14:paraId="0CA312E3" w14:textId="77777777" w:rsidR="009C7CB8" w:rsidRPr="0048478D" w:rsidRDefault="009C7CB8" w:rsidP="00DC6A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67185259" w14:textId="77777777" w:rsidR="009C7CB8" w:rsidRPr="0048478D" w:rsidRDefault="009C7CB8" w:rsidP="00DC6A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48478D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TIEKĖJO DEKLARACIJA </w:t>
      </w:r>
    </w:p>
    <w:p w14:paraId="2B1C0FE7" w14:textId="77777777" w:rsidR="009C7CB8" w:rsidRPr="0048478D" w:rsidRDefault="009C7CB8" w:rsidP="00DC6A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6E9AD626" w14:textId="77777777" w:rsidR="009C7CB8" w:rsidRPr="0048478D" w:rsidRDefault="009C7CB8" w:rsidP="00DC6A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8478D">
        <w:rPr>
          <w:rFonts w:ascii="Times New Roman" w:hAnsi="Times New Roman" w:cs="Times New Roman"/>
          <w:bCs/>
          <w:sz w:val="24"/>
          <w:szCs w:val="24"/>
          <w:lang w:val="lt-LT"/>
        </w:rPr>
        <w:t>20__ m._____________ d. Nr. ______</w:t>
      </w:r>
    </w:p>
    <w:p w14:paraId="451669B7" w14:textId="77777777" w:rsidR="009C7CB8" w:rsidRPr="0048478D" w:rsidRDefault="009C7CB8" w:rsidP="00DC6A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8478D">
        <w:rPr>
          <w:rFonts w:ascii="Times New Roman" w:hAnsi="Times New Roman" w:cs="Times New Roman"/>
          <w:bCs/>
          <w:sz w:val="24"/>
          <w:szCs w:val="24"/>
          <w:lang w:val="lt-LT"/>
        </w:rPr>
        <w:t>__________________________</w:t>
      </w:r>
    </w:p>
    <w:p w14:paraId="07E25957" w14:textId="77777777" w:rsidR="009C7CB8" w:rsidRPr="0048478D" w:rsidRDefault="009C7CB8" w:rsidP="00DC6A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8478D">
        <w:rPr>
          <w:rFonts w:ascii="Times New Roman" w:hAnsi="Times New Roman" w:cs="Times New Roman"/>
          <w:bCs/>
          <w:i/>
          <w:iCs/>
          <w:sz w:val="24"/>
          <w:szCs w:val="24"/>
          <w:lang w:val="lt-LT"/>
        </w:rPr>
        <w:t>(Sudarymo vieta)</w:t>
      </w:r>
    </w:p>
    <w:p w14:paraId="118A1981" w14:textId="77777777" w:rsidR="009C7CB8" w:rsidRPr="0048478D" w:rsidRDefault="009C7CB8" w:rsidP="009C7CB8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7A01147F" w14:textId="77777777" w:rsidR="009C7CB8" w:rsidRPr="0048478D" w:rsidRDefault="009C7CB8" w:rsidP="009C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67C338A" w14:textId="77777777" w:rsidR="009C7CB8" w:rsidRPr="0048478D" w:rsidRDefault="009C7CB8" w:rsidP="009C7CB8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5D20216" w14:textId="77777777" w:rsidR="009C7CB8" w:rsidRPr="0048478D" w:rsidRDefault="009C7CB8" w:rsidP="009C7CB8">
      <w:pPr>
        <w:spacing w:after="0" w:line="240" w:lineRule="auto"/>
        <w:ind w:right="-613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48478D">
        <w:rPr>
          <w:rFonts w:ascii="Times New Roman" w:eastAsia="Calibri" w:hAnsi="Times New Roman" w:cs="Times New Roman"/>
          <w:sz w:val="24"/>
          <w:szCs w:val="24"/>
          <w:lang w:val="lt-LT"/>
        </w:rPr>
        <w:t>Aš, ___________________________________________________________________</w:t>
      </w:r>
    </w:p>
    <w:p w14:paraId="54A6CE5F" w14:textId="77777777" w:rsidR="009C7CB8" w:rsidRPr="0048478D" w:rsidRDefault="009C7CB8" w:rsidP="009C7CB8">
      <w:pPr>
        <w:spacing w:after="0" w:line="240" w:lineRule="auto"/>
        <w:ind w:left="1296" w:right="-613" w:hanging="1012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48478D">
        <w:rPr>
          <w:rFonts w:ascii="Times New Roman" w:eastAsia="Calibri" w:hAnsi="Times New Roman" w:cs="Times New Roman"/>
          <w:i/>
          <w:sz w:val="24"/>
          <w:szCs w:val="24"/>
          <w:lang w:val="lt-LT"/>
        </w:rPr>
        <w:t>(Tiekėjo vadovo ar jo įgalioto asmens pareigų pavadinimas, vardas ir pavardė)</w:t>
      </w:r>
    </w:p>
    <w:p w14:paraId="1E47FE30" w14:textId="77777777" w:rsidR="009C7CB8" w:rsidRPr="0048478D" w:rsidRDefault="009C7CB8" w:rsidP="009C7CB8">
      <w:pPr>
        <w:spacing w:after="0" w:line="240" w:lineRule="auto"/>
        <w:ind w:right="-613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AEF2B96" w14:textId="791FB23F" w:rsidR="009C7CB8" w:rsidRPr="0048478D" w:rsidRDefault="009C7CB8" w:rsidP="009C7C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8478D">
        <w:rPr>
          <w:rFonts w:ascii="Times New Roman" w:hAnsi="Times New Roman" w:cs="Times New Roman"/>
          <w:b/>
          <w:bCs/>
          <w:sz w:val="24"/>
          <w:szCs w:val="24"/>
          <w:lang w:val="lt-LT"/>
        </w:rPr>
        <w:t>Patvirtinu</w:t>
      </w:r>
      <w:r w:rsidRPr="0048478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kad pasiūlymo pateikimo dieną mano vadovaujamas (-a)/(atstovaujamas (-a) </w:t>
      </w:r>
      <w:r w:rsidR="00DC6A8C" w:rsidRPr="0048478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___________ </w:t>
      </w:r>
      <w:r w:rsidRPr="0048478D">
        <w:rPr>
          <w:rFonts w:ascii="Times New Roman" w:hAnsi="Times New Roman" w:cs="Times New Roman"/>
          <w:bCs/>
          <w:sz w:val="24"/>
          <w:szCs w:val="24"/>
          <w:lang w:val="lt-LT"/>
        </w:rPr>
        <w:t>____________________________________</w:t>
      </w:r>
      <w:r w:rsidR="00DC6A8C" w:rsidRPr="0048478D">
        <w:rPr>
          <w:rFonts w:ascii="Times New Roman" w:hAnsi="Times New Roman" w:cs="Times New Roman"/>
          <w:bCs/>
          <w:sz w:val="24"/>
          <w:szCs w:val="24"/>
          <w:lang w:val="lt-LT"/>
        </w:rPr>
        <w:t>_________________________________________</w:t>
      </w:r>
      <w:r w:rsidRPr="0048478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____ </w:t>
      </w:r>
    </w:p>
    <w:p w14:paraId="54680384" w14:textId="141F208E" w:rsidR="009C7CB8" w:rsidRPr="0048478D" w:rsidRDefault="009C7CB8" w:rsidP="00DC6A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8478D">
        <w:rPr>
          <w:rFonts w:ascii="Times New Roman" w:hAnsi="Times New Roman" w:cs="Times New Roman"/>
          <w:bCs/>
          <w:sz w:val="24"/>
          <w:szCs w:val="24"/>
          <w:lang w:val="lt-LT"/>
        </w:rPr>
        <w:t>(tiekėjo pavadinimas)</w:t>
      </w:r>
    </w:p>
    <w:p w14:paraId="355BB99E" w14:textId="77777777" w:rsidR="009C7CB8" w:rsidRPr="0048478D" w:rsidRDefault="009C7CB8" w:rsidP="00B76A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8478D">
        <w:rPr>
          <w:rFonts w:ascii="Times New Roman" w:hAnsi="Times New Roman" w:cs="Times New Roman"/>
          <w:bCs/>
          <w:sz w:val="24"/>
          <w:szCs w:val="24"/>
          <w:lang w:val="lt-LT"/>
        </w:rPr>
        <w:t>atitinka toliau nurodomus pirkimo dokumentuose nustatytus reikalavimus dėl Lietuvos Respublikos viešųjų pirkimų įstatymo (toliau – VPĮ) 45 straipsnio 2</w:t>
      </w:r>
      <w:r w:rsidRPr="0048478D">
        <w:rPr>
          <w:rFonts w:ascii="Times New Roman" w:hAnsi="Times New Roman" w:cs="Times New Roman"/>
          <w:bCs/>
          <w:sz w:val="24"/>
          <w:szCs w:val="24"/>
          <w:vertAlign w:val="superscript"/>
          <w:lang w:val="lt-LT"/>
        </w:rPr>
        <w:t>1</w:t>
      </w:r>
      <w:r w:rsidRPr="0048478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dalies:</w:t>
      </w:r>
    </w:p>
    <w:p w14:paraId="1AECB3FF" w14:textId="77777777" w:rsidR="009C7CB8" w:rsidRPr="0048478D" w:rsidRDefault="009C7CB8" w:rsidP="009C7C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8930"/>
      </w:tblGrid>
      <w:tr w:rsidR="009C7CB8" w:rsidRPr="0048478D" w14:paraId="67591A7C" w14:textId="77777777" w:rsidTr="00DC6A8C">
        <w:trPr>
          <w:trHeight w:val="5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08FDB" w14:textId="77777777" w:rsidR="00DC6A8C" w:rsidRPr="0048478D" w:rsidRDefault="009C7CB8" w:rsidP="00057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847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Eil. </w:t>
            </w:r>
          </w:p>
          <w:p w14:paraId="05C21010" w14:textId="0930A82E" w:rsidR="009C7CB8" w:rsidRPr="0048478D" w:rsidRDefault="009C7CB8" w:rsidP="00057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847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EE1CD" w14:textId="77777777" w:rsidR="009C7CB8" w:rsidRPr="0048478D" w:rsidRDefault="009C7CB8" w:rsidP="00057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847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Reikalavimas</w:t>
            </w:r>
          </w:p>
        </w:tc>
      </w:tr>
      <w:tr w:rsidR="009C7CB8" w:rsidRPr="0048478D" w14:paraId="2C61356D" w14:textId="77777777" w:rsidTr="00DC6A8C">
        <w:trPr>
          <w:trHeight w:val="5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9FCE9" w14:textId="77777777" w:rsidR="009C7CB8" w:rsidRPr="0048478D" w:rsidRDefault="009C7CB8" w:rsidP="000571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847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513B" w14:textId="77777777" w:rsidR="009C7CB8" w:rsidRPr="0048478D" w:rsidRDefault="009C7CB8" w:rsidP="00DC6A8C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47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Tiekėjas, jo subtiekėjas, ūkio subjektai, kurių pajėgumais remiamasi, tiekėjo siūlomų prekių (įskaitant jų sudedamąsias dalis, pakuotes) gamintojas ar juos kontroliuojantys asmenys yra </w:t>
            </w:r>
            <w:r w:rsidRPr="004847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juridiniai asmenys</w:t>
            </w:r>
            <w:r w:rsidRPr="004847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  <w:r w:rsidRPr="004847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  <w:t>nėra registruoti</w:t>
            </w:r>
            <w:r w:rsidRPr="004847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VPĮ 92 straipsnio 15 dalyje numatytame sąraše nurodytose valstybėse ar teritorijose (</w:t>
            </w:r>
            <w:r w:rsidRPr="004847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VPĮ 45 straipsnio 2</w:t>
            </w:r>
            <w:r w:rsidRPr="0048478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lt-LT"/>
              </w:rPr>
              <w:t>1</w:t>
            </w:r>
            <w:r w:rsidRPr="004847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dalies 1 punktas)</w:t>
            </w:r>
          </w:p>
        </w:tc>
      </w:tr>
      <w:tr w:rsidR="009C7CB8" w:rsidRPr="0048478D" w14:paraId="4A88519F" w14:textId="77777777" w:rsidTr="00DC6A8C">
        <w:trPr>
          <w:trHeight w:val="5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B6D24" w14:textId="77777777" w:rsidR="009C7CB8" w:rsidRPr="0048478D" w:rsidRDefault="009C7CB8" w:rsidP="000571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847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6D00C" w14:textId="77777777" w:rsidR="009C7CB8" w:rsidRPr="0048478D" w:rsidRDefault="009C7CB8" w:rsidP="00DC6A8C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478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Tiekėjas, jo subtiekėjas, ūkio subjektas, kurio pajėgumais remiamasi, tiekėjo siūlomų prekių (įskaitant jų sudedamąsias dalis, pakuotes) gamintojas ar juos kontroliuojantys asmenys yra </w:t>
            </w:r>
            <w:r w:rsidRPr="0048478D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val="lt-LT"/>
              </w:rPr>
              <w:t>fiziniai asmenys</w:t>
            </w:r>
            <w:r w:rsidRPr="0048478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r w:rsidRPr="0048478D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u w:val="single"/>
                <w:shd w:val="clear" w:color="auto" w:fill="FFFFFF"/>
                <w:lang w:val="lt-LT"/>
              </w:rPr>
              <w:t>nėra nuolat gyvenantys</w:t>
            </w:r>
            <w:r w:rsidRPr="0048478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VPĮ 92 straipsnio 15 dalyje numatytame sąraše nurodytose valstybėse ar teritorijose arba turintys šių valstybių pilietybę </w:t>
            </w:r>
            <w:r w:rsidRPr="0048478D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lt-LT"/>
              </w:rPr>
              <w:t>(</w:t>
            </w:r>
            <w:r w:rsidRPr="004847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lt-LT"/>
              </w:rPr>
              <w:t>VPĮ 45 straipsnio 2</w:t>
            </w:r>
            <w:r w:rsidRPr="004847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  <w:vertAlign w:val="superscript"/>
                <w:lang w:val="lt-LT"/>
              </w:rPr>
              <w:t>1</w:t>
            </w:r>
            <w:r w:rsidRPr="004847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dalies 2 punktas)</w:t>
            </w:r>
          </w:p>
        </w:tc>
      </w:tr>
      <w:tr w:rsidR="009C7CB8" w:rsidRPr="0048478D" w14:paraId="6A9836B2" w14:textId="77777777" w:rsidTr="00DC6A8C">
        <w:trPr>
          <w:trHeight w:val="4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B024F0" w14:textId="77777777" w:rsidR="009C7CB8" w:rsidRPr="0048478D" w:rsidRDefault="009C7CB8" w:rsidP="00057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47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05C6" w14:textId="77777777" w:rsidR="009C7CB8" w:rsidRPr="0048478D" w:rsidRDefault="009C7CB8" w:rsidP="00DC6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47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Prekių (įskaitant jų sudedamąsias dalis, pakuotes) </w:t>
            </w:r>
            <w:r w:rsidRPr="0048478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lt-LT"/>
              </w:rPr>
              <w:t>kilmė nėra ar paslaugos nėra teikiamos</w:t>
            </w:r>
            <w:r w:rsidRPr="004847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iš VPĮ  92 straipsnio 15 dalyje numatytame sąraše nurodytų valstybių ar teritorijų </w:t>
            </w:r>
            <w:r w:rsidRPr="004847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(</w:t>
            </w:r>
            <w:r w:rsidRPr="0048478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>VPĮ 45 straipsnio 2</w:t>
            </w:r>
            <w:r w:rsidRPr="0048478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vertAlign w:val="superscript"/>
                <w:lang w:val="lt-LT"/>
              </w:rPr>
              <w:t>1</w:t>
            </w:r>
            <w:r w:rsidRPr="0048478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 xml:space="preserve"> dalies 3 punktas)</w:t>
            </w:r>
          </w:p>
        </w:tc>
      </w:tr>
    </w:tbl>
    <w:p w14:paraId="6C774C97" w14:textId="77777777" w:rsidR="009C7CB8" w:rsidRPr="0048478D" w:rsidRDefault="009C7CB8" w:rsidP="009C7C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37C22C59" w14:textId="77777777" w:rsidR="009C7CB8" w:rsidRPr="0048478D" w:rsidRDefault="009C7CB8" w:rsidP="00B76A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8478D">
        <w:rPr>
          <w:rFonts w:ascii="Times New Roman" w:hAnsi="Times New Roman" w:cs="Times New Roman"/>
          <w:b/>
          <w:sz w:val="24"/>
          <w:szCs w:val="24"/>
          <w:lang w:val="lt-LT"/>
        </w:rPr>
        <w:t>Patvirtinu</w:t>
      </w:r>
      <w:r w:rsidRPr="0048478D">
        <w:rPr>
          <w:rFonts w:ascii="Times New Roman" w:hAnsi="Times New Roman" w:cs="Times New Roman"/>
          <w:bCs/>
          <w:sz w:val="24"/>
          <w:szCs w:val="24"/>
          <w:lang w:val="lt-LT"/>
        </w:rPr>
        <w:t>, kad šie duomenys yra teisingi ir aktualūs pasiūlymo pateikimo dieną.</w:t>
      </w:r>
    </w:p>
    <w:p w14:paraId="2F2C36F6" w14:textId="77777777" w:rsidR="009C7CB8" w:rsidRPr="0048478D" w:rsidRDefault="009C7CB8" w:rsidP="00B76A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8478D">
        <w:rPr>
          <w:rFonts w:ascii="Times New Roman" w:hAnsi="Times New Roman" w:cs="Times New Roman"/>
          <w:bCs/>
          <w:sz w:val="24"/>
          <w:szCs w:val="24"/>
          <w:lang w:val="lt-LT"/>
        </w:rPr>
        <w:t>Suprantu, kad vadovaudamasi VPĮ 45 straipsnio 5 dalimi</w:t>
      </w:r>
      <w:r w:rsidRPr="0048478D">
        <w:rPr>
          <w:rFonts w:ascii="Times New Roman" w:hAnsi="Times New Roman" w:cs="Times New Roman"/>
          <w:bCs/>
          <w:color w:val="FF0000"/>
          <w:sz w:val="24"/>
          <w:szCs w:val="24"/>
          <w:lang w:val="lt-LT"/>
        </w:rPr>
        <w:t xml:space="preserve"> </w:t>
      </w:r>
      <w:r w:rsidRPr="0048478D">
        <w:rPr>
          <w:rFonts w:ascii="Times New Roman" w:hAnsi="Times New Roman" w:cs="Times New Roman"/>
          <w:bCs/>
          <w:sz w:val="24"/>
          <w:szCs w:val="24"/>
          <w:lang w:val="lt-LT"/>
        </w:rPr>
        <w:t>perkančioji organizacija bet kuriuo pirkimo procedūros metu gali paprašyti dalyvių pateikti visus ar dalį dokumentų, patvirtinančių atitiktį 45 straipsnio 2</w:t>
      </w:r>
      <w:r w:rsidRPr="0048478D">
        <w:rPr>
          <w:rFonts w:ascii="Times New Roman" w:hAnsi="Times New Roman" w:cs="Times New Roman"/>
          <w:bCs/>
          <w:sz w:val="24"/>
          <w:szCs w:val="24"/>
          <w:vertAlign w:val="superscript"/>
          <w:lang w:val="lt-LT"/>
        </w:rPr>
        <w:t>1</w:t>
      </w:r>
      <w:r w:rsidRPr="0048478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dalies 1, 2, 3 punktų reikalavimams, jeigu tai būtina siekiant užtikrinti tinkamą pirkimo procedūros atlikimą.</w:t>
      </w:r>
    </w:p>
    <w:p w14:paraId="4E455308" w14:textId="77777777" w:rsidR="009C7CB8" w:rsidRPr="0048478D" w:rsidRDefault="009C7CB8" w:rsidP="00B76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8478D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Įsipareigojame informuoti perkančiąją organizaciją nedelsiant, jeigu atitiktis aukščiau lentelėje įvardytoms sąlygoms pasikeistų (be kita ko ir dėl pasitelkiamo subtiekėjo arba ūkio subjekto, kurio pajėgumais remiamasi </w:t>
      </w:r>
      <w:r w:rsidRPr="0048478D">
        <w:rPr>
          <w:rFonts w:ascii="Times New Roman" w:hAnsi="Times New Roman" w:cs="Times New Roman"/>
          <w:i/>
          <w:sz w:val="24"/>
          <w:szCs w:val="24"/>
          <w:lang w:val="lt-LT"/>
        </w:rPr>
        <w:t>[jeigu pasitelkiami]</w:t>
      </w:r>
      <w:r w:rsidRPr="0048478D">
        <w:rPr>
          <w:rFonts w:ascii="Times New Roman" w:hAnsi="Times New Roman" w:cs="Times New Roman"/>
          <w:sz w:val="24"/>
          <w:szCs w:val="24"/>
          <w:lang w:val="lt-LT"/>
        </w:rPr>
        <w:t>). Taip pat įsipareigojame pateikti atitiktį įrodančius dokumentus</w:t>
      </w:r>
      <w:r w:rsidR="00B76A73" w:rsidRPr="0048478D">
        <w:rPr>
          <w:rFonts w:ascii="Times New Roman" w:hAnsi="Times New Roman" w:cs="Times New Roman"/>
          <w:sz w:val="24"/>
          <w:szCs w:val="24"/>
          <w:lang w:val="lt-LT"/>
        </w:rPr>
        <w:t>**</w:t>
      </w:r>
      <w:r w:rsidRPr="0048478D">
        <w:rPr>
          <w:rFonts w:ascii="Times New Roman" w:hAnsi="Times New Roman" w:cs="Times New Roman"/>
          <w:sz w:val="24"/>
          <w:szCs w:val="24"/>
          <w:lang w:val="lt-LT"/>
        </w:rPr>
        <w:t>, perkančiai organizacijai paprašius.</w:t>
      </w:r>
    </w:p>
    <w:p w14:paraId="548F47AD" w14:textId="77777777" w:rsidR="009C7CB8" w:rsidRPr="0048478D" w:rsidRDefault="009C7CB8" w:rsidP="009C7CB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lt-LT" w:eastAsia="lt-LT"/>
        </w:rPr>
      </w:pPr>
    </w:p>
    <w:p w14:paraId="17BD95A9" w14:textId="77777777" w:rsidR="009C7CB8" w:rsidRPr="0048478D" w:rsidRDefault="009C7CB8" w:rsidP="009C7CB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lt-LT" w:eastAsia="lt-LT"/>
        </w:rPr>
      </w:pPr>
    </w:p>
    <w:tbl>
      <w:tblPr>
        <w:tblW w:w="9967" w:type="dxa"/>
        <w:tblLayout w:type="fixed"/>
        <w:tblLook w:val="04A0" w:firstRow="1" w:lastRow="0" w:firstColumn="1" w:lastColumn="0" w:noHBand="0" w:noVBand="1"/>
      </w:tblPr>
      <w:tblGrid>
        <w:gridCol w:w="3823"/>
        <w:gridCol w:w="283"/>
        <w:gridCol w:w="2410"/>
        <w:gridCol w:w="300"/>
        <w:gridCol w:w="3151"/>
      </w:tblGrid>
      <w:tr w:rsidR="00DC6A8C" w:rsidRPr="0048478D" w14:paraId="5EB13DC4" w14:textId="77777777" w:rsidTr="00DC6A8C">
        <w:trPr>
          <w:cantSplit/>
          <w:trHeight w:val="23"/>
        </w:trPr>
        <w:tc>
          <w:tcPr>
            <w:tcW w:w="3823" w:type="dxa"/>
            <w:tcBorders>
              <w:bottom w:val="single" w:sz="4" w:space="0" w:color="auto"/>
            </w:tcBorders>
          </w:tcPr>
          <w:p w14:paraId="651ECC44" w14:textId="3D1B8487" w:rsidR="00DC6A8C" w:rsidRPr="0048478D" w:rsidRDefault="00DC6A8C" w:rsidP="00B7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</w:tcPr>
          <w:p w14:paraId="4FE7FE04" w14:textId="49CA381C" w:rsidR="00DC6A8C" w:rsidRPr="0048478D" w:rsidRDefault="00DC6A8C" w:rsidP="0005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32E2AA" w14:textId="1F2E57B8" w:rsidR="00DC6A8C" w:rsidRPr="0048478D" w:rsidRDefault="00DC6A8C" w:rsidP="0005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" w:type="dxa"/>
          </w:tcPr>
          <w:p w14:paraId="3502A5F1" w14:textId="6E7C5E19" w:rsidR="00DC6A8C" w:rsidRPr="0048478D" w:rsidRDefault="00DC6A8C" w:rsidP="0005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51" w:type="dxa"/>
            <w:tcBorders>
              <w:bottom w:val="single" w:sz="4" w:space="0" w:color="auto"/>
            </w:tcBorders>
          </w:tcPr>
          <w:p w14:paraId="6F710A9E" w14:textId="4ABCD87E" w:rsidR="00DC6A8C" w:rsidRPr="0048478D" w:rsidRDefault="00DC6A8C" w:rsidP="000571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C6A8C" w:rsidRPr="0048478D" w14:paraId="67B4662D" w14:textId="77777777" w:rsidTr="00DC6A8C">
        <w:trPr>
          <w:cantSplit/>
          <w:trHeight w:val="23"/>
        </w:trPr>
        <w:tc>
          <w:tcPr>
            <w:tcW w:w="3823" w:type="dxa"/>
            <w:tcBorders>
              <w:top w:val="single" w:sz="4" w:space="0" w:color="auto"/>
            </w:tcBorders>
          </w:tcPr>
          <w:p w14:paraId="51FFA7CB" w14:textId="63B7FF4A" w:rsidR="00DC6A8C" w:rsidRPr="0048478D" w:rsidRDefault="00DC6A8C" w:rsidP="00DC6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47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(tiekėjo arba jo įgalioto asmens pareigų pavadinimas)*</w:t>
            </w:r>
          </w:p>
        </w:tc>
        <w:tc>
          <w:tcPr>
            <w:tcW w:w="283" w:type="dxa"/>
          </w:tcPr>
          <w:p w14:paraId="0BDB6E9B" w14:textId="427BB580" w:rsidR="00DC6A8C" w:rsidRPr="0048478D" w:rsidRDefault="00DC6A8C" w:rsidP="00DC6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C2EDC4A" w14:textId="03999B0B" w:rsidR="00DC6A8C" w:rsidRPr="0048478D" w:rsidRDefault="00DC6A8C" w:rsidP="00DC6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47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300" w:type="dxa"/>
          </w:tcPr>
          <w:p w14:paraId="57D4EF89" w14:textId="00FD2E07" w:rsidR="00DC6A8C" w:rsidRPr="0048478D" w:rsidRDefault="00DC6A8C" w:rsidP="00DC6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51" w:type="dxa"/>
            <w:tcBorders>
              <w:top w:val="single" w:sz="4" w:space="0" w:color="auto"/>
            </w:tcBorders>
          </w:tcPr>
          <w:p w14:paraId="1EF63DFA" w14:textId="7D9EAD78" w:rsidR="00DC6A8C" w:rsidRPr="0048478D" w:rsidRDefault="00DC6A8C" w:rsidP="00DC6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47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(vardas ir pavardė)</w:t>
            </w:r>
          </w:p>
        </w:tc>
      </w:tr>
    </w:tbl>
    <w:p w14:paraId="509B7779" w14:textId="77777777" w:rsidR="009C7CB8" w:rsidRPr="0048478D" w:rsidRDefault="009C7CB8" w:rsidP="009C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7432CAD" w14:textId="77777777" w:rsidR="009C7CB8" w:rsidRPr="0048478D" w:rsidRDefault="009C7CB8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715F33D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02157E1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A354215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834F652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2DA87B4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494A4B0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57EB26F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890032D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7D68754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C125AEA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7367BBB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0357BAA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ED61495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5E05A37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AF1D1C2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A090140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681E52B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0417231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9C6BE42" w14:textId="77777777" w:rsidR="00B76A73" w:rsidRPr="0048478D" w:rsidRDefault="00B76A73" w:rsidP="009C7CB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87DB880" w14:textId="77777777" w:rsidR="00B76A73" w:rsidRPr="0048478D" w:rsidRDefault="00B76A73" w:rsidP="00B76A73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lang w:val="lt-LT" w:eastAsia="lt-LT"/>
        </w:rPr>
      </w:pPr>
      <w:r w:rsidRPr="0048478D">
        <w:rPr>
          <w:rFonts w:ascii="Times New Roman" w:eastAsia="Times New Roman" w:hAnsi="Times New Roman" w:cs="Times New Roman"/>
          <w:lang w:val="lt-LT" w:eastAsia="lt-LT"/>
        </w:rPr>
        <w:t>* </w:t>
      </w:r>
      <w:r w:rsidRPr="0048478D">
        <w:rPr>
          <w:rFonts w:ascii="Times New Roman" w:eastAsia="Times New Roman" w:hAnsi="Times New Roman" w:cs="Times New Roman"/>
          <w:iCs/>
          <w:lang w:val="lt-LT" w:eastAsia="lt-LT"/>
        </w:rPr>
        <w:t>Jei dokumentas pasirašytas ne Tiekėjo vadovo, kartu pateikiamas įgaliojimas, suteikiantis teisę šį dokumentą pasirašiusiam darbuotojui, atstovauti Tiekėją.</w:t>
      </w:r>
    </w:p>
    <w:p w14:paraId="3A1BEE20" w14:textId="77777777" w:rsidR="00B76A73" w:rsidRPr="0048478D" w:rsidRDefault="00B76A73" w:rsidP="00B76A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48478D">
        <w:rPr>
          <w:rFonts w:ascii="Times New Roman" w:eastAsia="Times New Roman" w:hAnsi="Times New Roman" w:cs="Times New Roman"/>
          <w:iCs/>
          <w:lang w:val="lt-LT" w:eastAsia="lt-LT"/>
        </w:rPr>
        <w:t xml:space="preserve">** Atitiktį patvirtinančius dokumentus bus prašoma pateikti pirkimo vykdytojui kilus abejonių dėl tiekėjo nurodytos informacijos teisingumo ir tik ekonomiškai naudingiausią pasiūlymą pateikusį tiekėją. </w:t>
      </w:r>
    </w:p>
    <w:sectPr w:rsidR="00B76A73" w:rsidRPr="0048478D" w:rsidSect="00DC6A8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962B7"/>
    <w:multiLevelType w:val="hybridMultilevel"/>
    <w:tmpl w:val="BFA6D6A8"/>
    <w:lvl w:ilvl="0" w:tplc="A5006DC6">
      <w:start w:val="2"/>
      <w:numFmt w:val="decimal"/>
      <w:lvlText w:val="%1."/>
      <w:lvlJc w:val="left"/>
      <w:pPr>
        <w:ind w:left="64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7454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B8"/>
    <w:rsid w:val="00015D81"/>
    <w:rsid w:val="00042DDA"/>
    <w:rsid w:val="000961FF"/>
    <w:rsid w:val="000A5177"/>
    <w:rsid w:val="0048478D"/>
    <w:rsid w:val="004F42F9"/>
    <w:rsid w:val="00515B77"/>
    <w:rsid w:val="00574A88"/>
    <w:rsid w:val="005A5479"/>
    <w:rsid w:val="0075683D"/>
    <w:rsid w:val="00796CA5"/>
    <w:rsid w:val="009C7CB8"/>
    <w:rsid w:val="00B76A73"/>
    <w:rsid w:val="00C60A32"/>
    <w:rsid w:val="00C87193"/>
    <w:rsid w:val="00C93875"/>
    <w:rsid w:val="00CD1744"/>
    <w:rsid w:val="00D20E82"/>
    <w:rsid w:val="00D9484B"/>
    <w:rsid w:val="00DC6A8C"/>
    <w:rsid w:val="00E20FD9"/>
    <w:rsid w:val="00F14B04"/>
    <w:rsid w:val="00F2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0810"/>
  <w15:chartTrackingRefBased/>
  <w15:docId w15:val="{A3D6989A-C6FE-4A40-9295-0134357D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9C7CB8"/>
    <w:pPr>
      <w:spacing w:line="252" w:lineRule="auto"/>
      <w:ind w:left="720"/>
      <w:contextualSpacing/>
      <w:jc w:val="both"/>
    </w:pPr>
    <w:rPr>
      <w:rFonts w:eastAsiaTheme="minorEastAsia"/>
      <w:lang w:val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9C7CB8"/>
    <w:rPr>
      <w:rFonts w:eastAsiaTheme="minorEastAsia"/>
      <w:lang w:val="lt-LT"/>
    </w:rPr>
  </w:style>
  <w:style w:type="table" w:styleId="Lentelstinklelis">
    <w:name w:val="Table Grid"/>
    <w:basedOn w:val="prastojilentel"/>
    <w:uiPriority w:val="39"/>
    <w:rsid w:val="00515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Osvaldas Čemertinas</cp:lastModifiedBy>
  <cp:revision>3</cp:revision>
  <dcterms:created xsi:type="dcterms:W3CDTF">2023-08-02T08:10:00Z</dcterms:created>
  <dcterms:modified xsi:type="dcterms:W3CDTF">2025-11-14T09:21:00Z</dcterms:modified>
</cp:coreProperties>
</file>